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000013</w:t>
      </w:r>
      <w:r>
        <w:rPr>
          <w:rFonts w:ascii="Arial" w:hAnsi="Arial"/>
          <w:b/>
        </w:rPr>
        <w:t>/</w:t>
      </w:r>
      <w:r w:rsidR="00322752">
        <w:rPr>
          <w:rFonts w:ascii="Arial" w:hAnsi="Arial"/>
          <w:b/>
        </w:rPr>
        <w:t>2017</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322752">
        <w:rPr>
          <w:rFonts w:ascii="Arial" w:hAnsi="Arial"/>
          <w:b/>
        </w:rPr>
        <w:t>000065</w:t>
      </w:r>
      <w:r>
        <w:rPr>
          <w:rFonts w:ascii="Arial" w:hAnsi="Arial"/>
          <w:b/>
        </w:rPr>
        <w:t>/</w:t>
      </w:r>
      <w:r w:rsidR="00322752">
        <w:rPr>
          <w:rFonts w:ascii="Arial" w:hAnsi="Arial"/>
          <w:b/>
        </w:rPr>
        <w:t>2017</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25/04/2017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esignados pela PORTARIA Nº. 033/2017, de 13 de janeiro de 2017</w:t>
      </w:r>
      <w:r>
        <w:rPr>
          <w:rFonts w:ascii="Arial" w:hAnsi="Arial" w:cs="Arial"/>
        </w:rPr>
        <w:t>, publica</w:t>
      </w:r>
      <w:r w:rsidR="00322752">
        <w:rPr>
          <w:rFonts w:ascii="Arial" w:hAnsi="Arial" w:cs="Arial"/>
        </w:rPr>
        <w:t>da no Quadro de Avisos no dia 013 de abril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 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Praça Dr. Rockert,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25/04/2017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863BF" w:rsidRDefault="00C863BF">
            <w:pPr>
              <w:spacing w:line="276" w:lineRule="auto"/>
              <w:rPr>
                <w:rFonts w:ascii="Arial" w:hAnsi="Arial"/>
                <w:b/>
                <w:lang w:eastAsia="en-US"/>
              </w:rPr>
            </w:pPr>
            <w:r>
              <w:rPr>
                <w:rFonts w:ascii="Arial" w:hAnsi="Arial"/>
                <w:b/>
                <w:lang w:eastAsia="en-US"/>
              </w:rPr>
              <w:t>Modalidade</w:t>
            </w:r>
            <w:r>
              <w:rPr>
                <w:rFonts w:ascii="Arial" w:hAnsi="Arial"/>
                <w:b/>
                <w:lang w:eastAsia="en-US"/>
              </w:rPr>
              <w:tab/>
              <w:t xml:space="preserve">             : </w:t>
            </w:r>
            <w:r w:rsidR="00322752">
              <w:rPr>
                <w:rFonts w:ascii="Arial" w:hAnsi="Arial"/>
                <w:b/>
                <w:lang w:eastAsia="en-US"/>
              </w:rPr>
              <w:t>Pregão</w:t>
            </w:r>
          </w:p>
          <w:p w:rsidR="00C863BF" w:rsidRDefault="00C863BF">
            <w:pPr>
              <w:spacing w:line="276" w:lineRule="auto"/>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322752">
              <w:rPr>
                <w:rFonts w:ascii="Arial" w:hAnsi="Arial"/>
                <w:b/>
                <w:lang w:eastAsia="en-US"/>
              </w:rPr>
              <w:t>000013</w:t>
            </w:r>
            <w:r>
              <w:rPr>
                <w:rFonts w:ascii="Arial" w:hAnsi="Arial"/>
                <w:b/>
                <w:lang w:eastAsia="en-US"/>
              </w:rPr>
              <w:t>/</w:t>
            </w:r>
            <w:r w:rsidR="00322752">
              <w:rPr>
                <w:rFonts w:ascii="Arial" w:hAnsi="Arial"/>
                <w:b/>
                <w:lang w:eastAsia="en-US"/>
              </w:rPr>
              <w:t>2017</w:t>
            </w:r>
          </w:p>
          <w:p w:rsidR="00C863BF" w:rsidRDefault="00C863BF">
            <w:pPr>
              <w:spacing w:line="276" w:lineRule="auto"/>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322752">
              <w:rPr>
                <w:rFonts w:ascii="Arial" w:hAnsi="Arial"/>
                <w:b/>
                <w:lang w:eastAsia="en-US"/>
              </w:rPr>
              <w:t>000065</w:t>
            </w:r>
            <w:r>
              <w:rPr>
                <w:rFonts w:ascii="Arial" w:hAnsi="Arial"/>
                <w:b/>
                <w:lang w:eastAsia="en-US"/>
              </w:rPr>
              <w:t>/</w:t>
            </w:r>
            <w:r w:rsidR="00322752">
              <w:rPr>
                <w:rFonts w:ascii="Arial" w:hAnsi="Arial"/>
                <w:b/>
                <w:lang w:eastAsia="en-US"/>
              </w:rPr>
              <w:t>2017</w:t>
            </w:r>
          </w:p>
          <w:p w:rsidR="00C863BF" w:rsidRDefault="00C863BF">
            <w:pPr>
              <w:spacing w:line="276" w:lineRule="auto"/>
              <w:rPr>
                <w:rFonts w:ascii="Arial" w:hAnsi="Arial"/>
                <w:b/>
                <w:lang w:eastAsia="en-US"/>
              </w:rPr>
            </w:pPr>
            <w:r>
              <w:rPr>
                <w:rFonts w:ascii="Arial" w:hAnsi="Arial"/>
                <w:b/>
                <w:lang w:eastAsia="en-US"/>
              </w:rPr>
              <w:t>Data da Abertura</w:t>
            </w:r>
            <w:r>
              <w:rPr>
                <w:rFonts w:ascii="Arial" w:hAnsi="Arial"/>
                <w:b/>
                <w:lang w:eastAsia="en-US"/>
              </w:rPr>
              <w:tab/>
              <w:t xml:space="preserve">: </w:t>
            </w:r>
            <w:r w:rsidR="00322752">
              <w:rPr>
                <w:rFonts w:ascii="Arial" w:hAnsi="Arial"/>
                <w:b/>
                <w:lang w:eastAsia="en-US"/>
              </w:rPr>
              <w:t>25/04/2017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863BF" w:rsidRDefault="00C863BF">
            <w:pPr>
              <w:spacing w:line="276" w:lineRule="auto"/>
              <w:rPr>
                <w:rFonts w:ascii="Arial" w:hAnsi="Arial"/>
                <w:b/>
                <w:lang w:eastAsia="en-US"/>
              </w:rPr>
            </w:pPr>
            <w:r>
              <w:rPr>
                <w:rFonts w:ascii="Arial" w:hAnsi="Arial"/>
                <w:b/>
                <w:lang w:eastAsia="en-US"/>
              </w:rPr>
              <w:t>Modalidade</w:t>
            </w:r>
            <w:r>
              <w:rPr>
                <w:rFonts w:ascii="Arial" w:hAnsi="Arial"/>
                <w:b/>
                <w:lang w:eastAsia="en-US"/>
              </w:rPr>
              <w:tab/>
              <w:t xml:space="preserve">             : </w:t>
            </w:r>
            <w:r w:rsidR="00322752">
              <w:rPr>
                <w:rFonts w:ascii="Arial" w:hAnsi="Arial"/>
                <w:b/>
                <w:lang w:eastAsia="en-US"/>
              </w:rPr>
              <w:t>Pregão</w:t>
            </w:r>
          </w:p>
          <w:p w:rsidR="00C863BF" w:rsidRDefault="00C863BF">
            <w:pPr>
              <w:spacing w:line="276" w:lineRule="auto"/>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322752">
              <w:rPr>
                <w:rFonts w:ascii="Arial" w:hAnsi="Arial"/>
                <w:b/>
                <w:lang w:eastAsia="en-US"/>
              </w:rPr>
              <w:t>000013</w:t>
            </w:r>
            <w:r>
              <w:rPr>
                <w:rFonts w:ascii="Arial" w:hAnsi="Arial"/>
                <w:b/>
                <w:lang w:eastAsia="en-US"/>
              </w:rPr>
              <w:t>/</w:t>
            </w:r>
            <w:r w:rsidR="00322752">
              <w:rPr>
                <w:rFonts w:ascii="Arial" w:hAnsi="Arial"/>
                <w:b/>
                <w:lang w:eastAsia="en-US"/>
              </w:rPr>
              <w:t>2017</w:t>
            </w:r>
          </w:p>
          <w:p w:rsidR="00C863BF" w:rsidRDefault="00C863BF">
            <w:pPr>
              <w:spacing w:line="276" w:lineRule="auto"/>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322752">
              <w:rPr>
                <w:rFonts w:ascii="Arial" w:hAnsi="Arial"/>
                <w:b/>
                <w:lang w:eastAsia="en-US"/>
              </w:rPr>
              <w:t>000065</w:t>
            </w:r>
            <w:r>
              <w:rPr>
                <w:rFonts w:ascii="Arial" w:hAnsi="Arial"/>
                <w:b/>
                <w:lang w:eastAsia="en-US"/>
              </w:rPr>
              <w:t>/</w:t>
            </w:r>
            <w:r w:rsidR="00322752">
              <w:rPr>
                <w:rFonts w:ascii="Arial" w:hAnsi="Arial"/>
                <w:b/>
                <w:lang w:eastAsia="en-US"/>
              </w:rPr>
              <w:t>2017</w:t>
            </w:r>
          </w:p>
          <w:p w:rsidR="00C863BF" w:rsidRDefault="00C863BF">
            <w:pPr>
              <w:spacing w:line="276" w:lineRule="auto"/>
              <w:rPr>
                <w:rFonts w:ascii="Arial" w:hAnsi="Arial"/>
                <w:b/>
                <w:lang w:eastAsia="en-US"/>
              </w:rPr>
            </w:pPr>
            <w:r>
              <w:rPr>
                <w:rFonts w:ascii="Arial" w:hAnsi="Arial"/>
                <w:b/>
                <w:lang w:eastAsia="en-US"/>
              </w:rPr>
              <w:t>Data da Abertura</w:t>
            </w:r>
            <w:r>
              <w:rPr>
                <w:rFonts w:ascii="Arial" w:hAnsi="Arial"/>
                <w:b/>
                <w:lang w:eastAsia="en-US"/>
              </w:rPr>
              <w:tab/>
              <w:t xml:space="preserve">: </w:t>
            </w:r>
            <w:r w:rsidR="00322752">
              <w:rPr>
                <w:rFonts w:ascii="Arial" w:hAnsi="Arial"/>
                <w:b/>
                <w:lang w:eastAsia="en-US"/>
              </w:rPr>
              <w:t>25/04/2017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etc), em programa específico disponível no site da Prefeitura para download (arquivo proposta e PL) ou solicitado através do email </w:t>
      </w:r>
      <w:hyperlink r:id="rId7" w:history="1">
        <w:r w:rsidR="00322752" w:rsidRPr="00322752">
          <w:rPr>
            <w:rStyle w:val="Hyperlink"/>
            <w:rFonts w:ascii="Arial" w:hAnsi="Arial" w:cs="Arial"/>
            <w:i/>
          </w:rPr>
          <w:t>marco.lopes@janauba.mg.gov.br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Autorização(ões)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6.1.5 - </w:t>
      </w:r>
      <w:r>
        <w:rPr>
          <w:rFonts w:ascii="Arial" w:hAnsi="Arial" w:cs="Arial"/>
          <w:b/>
          <w:bCs/>
        </w:rPr>
        <w:t>PRAZO DE ENTREGA</w:t>
      </w:r>
      <w:r>
        <w:rPr>
          <w:rFonts w:ascii="Arial" w:hAnsi="Arial" w:cs="Arial"/>
        </w:rPr>
        <w:t xml:space="preserve">: </w:t>
      </w:r>
      <w:r>
        <w:rPr>
          <w:rFonts w:ascii="Arial" w:hAnsi="Arial" w:cs="Arial"/>
          <w:b/>
          <w:bCs/>
        </w:rPr>
        <w:t>máximo 02 (dois) dias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Ex: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6.6.4- Na avaliação técnica,a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licitação.Nos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9.12. Não havendo pelo menos três propostas de preços na condição definida neste edital,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 na Praça Rockert,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w:t>
      </w:r>
      <w:r>
        <w:rPr>
          <w:rFonts w:ascii="Arial" w:hAnsi="Arial" w:cs="Arial"/>
        </w:rPr>
        <w:lastRenderedPageBreak/>
        <w:t xml:space="preserve">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‘’caput’’ e parágrafo 1º, da Lei nº 8.666/93, estarão impedidos de participar deste certame licitatório, (tanto como cargo </w:t>
      </w:r>
      <w:r>
        <w:rPr>
          <w:rFonts w:ascii="Arial" w:hAnsi="Arial" w:cs="Arial"/>
        </w:rPr>
        <w:lastRenderedPageBreak/>
        <w:t>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C863BF" w:rsidP="00C863BF">
      <w:pPr>
        <w:numPr>
          <w:ilvl w:val="0"/>
          <w:numId w:val="4"/>
        </w:numPr>
        <w:jc w:val="both"/>
        <w:rPr>
          <w:rFonts w:ascii="Arial" w:hAnsi="Arial" w:cs="Arial"/>
          <w:bCs/>
        </w:rPr>
      </w:pPr>
      <w:r>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Janaúba/MG, 30 de março</w:t>
      </w:r>
      <w:r w:rsidR="00C863BF">
        <w:t xml:space="preserve"> de </w:t>
      </w:r>
      <w:r>
        <w:t>2017</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C863BF">
      <w:pPr>
        <w:pStyle w:val="Corpodetexto"/>
        <w:jc w:val="center"/>
        <w:rPr>
          <w:b/>
        </w:rPr>
      </w:pPr>
      <w:r>
        <w:rPr>
          <w:b/>
        </w:rPr>
        <w:t>Pregoeiro Oficial</w:t>
      </w:r>
    </w:p>
    <w:p w:rsidR="00C863BF" w:rsidRDefault="00C863BF" w:rsidP="00C863BF">
      <w:pPr>
        <w:pStyle w:val="Corpodetexto"/>
        <w:jc w:val="center"/>
        <w:rPr>
          <w:b/>
        </w:rPr>
      </w:pPr>
    </w:p>
    <w:p w:rsidR="00C863BF" w:rsidRDefault="00C863BF" w:rsidP="00C863BF">
      <w:pPr>
        <w:spacing w:after="200" w:line="276" w:lineRule="auto"/>
        <w:rPr>
          <w:rFonts w:ascii="Arial" w:hAnsi="Arial"/>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000013</w:t>
      </w:r>
      <w:r>
        <w:rPr>
          <w:rFonts w:ascii="Arial" w:hAnsi="Arial"/>
          <w:b/>
        </w:rPr>
        <w:t>/</w:t>
      </w:r>
      <w:r w:rsidR="00322752">
        <w:rPr>
          <w:rFonts w:ascii="Arial" w:hAnsi="Arial"/>
          <w:b/>
        </w:rPr>
        <w:t>2017</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322752">
        <w:rPr>
          <w:rFonts w:ascii="Arial" w:hAnsi="Arial"/>
          <w:b/>
        </w:rPr>
        <w:t>000065</w:t>
      </w:r>
      <w:r>
        <w:rPr>
          <w:rFonts w:ascii="Arial" w:hAnsi="Arial"/>
          <w:b/>
        </w:rPr>
        <w:t>/</w:t>
      </w:r>
      <w:r w:rsidR="00322752">
        <w:rPr>
          <w:rFonts w:ascii="Arial" w:hAnsi="Arial"/>
          <w:b/>
        </w:rPr>
        <w:t>2017</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25/04/2017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9777" w:type="dxa"/>
        <w:tblInd w:w="55" w:type="dxa"/>
        <w:tblCellMar>
          <w:left w:w="70" w:type="dxa"/>
          <w:right w:w="70" w:type="dxa"/>
        </w:tblCellMar>
        <w:tblLook w:val="04A0"/>
      </w:tblPr>
      <w:tblGrid>
        <w:gridCol w:w="582"/>
        <w:gridCol w:w="851"/>
        <w:gridCol w:w="1843"/>
        <w:gridCol w:w="450"/>
        <w:gridCol w:w="2528"/>
        <w:gridCol w:w="991"/>
        <w:gridCol w:w="1222"/>
        <w:gridCol w:w="1310"/>
      </w:tblGrid>
      <w:tr w:rsidR="00BE5E17" w:rsidRPr="00BE5E17" w:rsidTr="00CF1EC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Item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Código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Descrição do Produto</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 </w:t>
            </w:r>
          </w:p>
        </w:tc>
        <w:tc>
          <w:tcPr>
            <w:tcW w:w="2528"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Especificação</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Unitário</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Quantidade</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b/>
                <w:bCs/>
                <w:color w:val="000000"/>
                <w:sz w:val="22"/>
                <w:szCs w:val="22"/>
              </w:rPr>
            </w:pPr>
            <w:r w:rsidRPr="00BE5E17">
              <w:rPr>
                <w:rFonts w:ascii="Calibri" w:hAnsi="Calibri"/>
                <w:b/>
                <w:bCs/>
                <w:color w:val="000000"/>
                <w:sz w:val="22"/>
                <w:szCs w:val="22"/>
              </w:rPr>
              <w:t>Total</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7534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Abacaxi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Abacaxi madura sem machucado 1º qualidade(Perola ou Havai)</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3,66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659,40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132754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Abóbora moranga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Abóbora moranga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763,68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113440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Achocolatado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Achocolatado em pó, instantâneo, embalagem de papelão, lata ou popipropileno, original de fábrica, com 1000g, especificação dos ingredientes, informações do fabricante e data de fabricação e vencimento estampada na embalagem. Se embalado em lata , esta não deve apresentar vestígios de ferrugem, amassadura ou abaulamento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9,03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1872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16.897,92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1615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Açucar Cristal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Açúcar refinado branco, embalagem resistente em pacote com 05(cinco) quilos, com validade de 01(um) ano, a cada fornecimento. (Considerar os kg em pacotes)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11,73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5283</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61.987,20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1614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Açúcar Refinado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Açúcar Refinado, sacarose obtida a partir do caldo de cana-de-açúcar (Saccharum officinarum L.). Cristal, branco, </w:t>
            </w:r>
            <w:r w:rsidRPr="00BE5E17">
              <w:rPr>
                <w:rFonts w:ascii="Calibri" w:hAnsi="Calibri"/>
                <w:color w:val="000000"/>
                <w:sz w:val="22"/>
                <w:szCs w:val="22"/>
              </w:rPr>
              <w:lastRenderedPageBreak/>
              <w:t>aspecto granuloso fino , isento de matéria terrosa, livre de umidade e fragmentos estranhos. pacote 01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4,41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44,07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115004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Adoçante Liquido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Adoçante dietético líquido  frasco de 100 ml. Validade mínima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264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1.170,40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122192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Alface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Pes</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Especificação Técnica: Pés de alface com folhas tenras e saudáveis. Os vegetais folhosos (alface) deverão chegar ao local de entrega com as folhas frescas, tenras. Não serão aceitos produtos murchos..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466,35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113804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Alho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Alho com dentes grandes, sem sinais de apodrecimento, firmes, de coloração uniforme, casca lisa, fina e sem excesso de sujidades.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17,49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3.848,53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126907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Ameixa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AMeixa 400 grs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16,84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808,48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4963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Amendoim</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Amendoim com Grãos limpos e selecionados para uso culinário. Embalagem: em pacotes de plástico atóxico, transparente, termossoldado, resistente, com peso liquido de 500 gramas contendo todas as informações segundo a legislação vigente. Prazo de validade: mínimo de 180 dias. Data de fabricação de no máximo 30 dias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104,81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31.024,75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135588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Amido de Milho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Amido de Milho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3.001,67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135589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Anelina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Anelina em Pó</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3,07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147,48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4302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Polvilho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Polvilho de  Mandioca; tipo doce; sem impurezas. na embalagem deverá constar data de fabricação, de validade e o numero  do lote.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5,77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7055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40.707,35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3435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Arroz Tipo 1 Agulhinha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Arroz Tipo 1 Agulhinha , acondicionado em embalagem de polipropileno original do fabricante com 5 Kg, isento de matéria terrosa, pedras, fungos ou parasitas, livre de umidade e fragmentos estranhos,registro no Ministério da Agricultura – SIF, informações do fabricante, especificação do produto e data de vencimento estampado na embalagem.Pct 5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15,57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7055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109.869,87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121067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Asas de frango temperada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Produto em boas condições para consumo.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5.288,40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Atemoia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Atemoia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7,76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252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1.956,36 </w:t>
            </w:r>
          </w:p>
        </w:tc>
      </w:tr>
      <w:tr w:rsidR="00BE5E17" w:rsidRPr="00BE5E17" w:rsidTr="00CF1EC9">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122215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Azeite de Oliva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Azeite de Oliva Extra Virgem: Produto da prensagem a frio da azeitona,acidez menor que 1 coloração amarela esverdeado, que possam ser novamente tampadas após aberta. A embalagem deverá conter externamente os dados de identificação e procedência, informações nutricionais, número do lote, quantidade do produto e número de registro. Deverá apresentar validade mínima de 6 (seis) meses a partir da data de entrega. Embalagem 500 mL.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22,51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1.890,84 </w:t>
            </w:r>
          </w:p>
        </w:tc>
      </w:tr>
      <w:tr w:rsidR="00BE5E17" w:rsidRPr="00BE5E17" w:rsidTr="00CF1EC9">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116802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Azeitona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342,84 </w:t>
            </w:r>
          </w:p>
        </w:tc>
      </w:tr>
      <w:tr w:rsidR="00BE5E17" w:rsidRPr="00BE5E17" w:rsidTr="00CF1EC9">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Bala Mastigável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Bala Mastigável Tipo Iogurte,Bala mastigável sabor morango iogurte colorida e aromatizada artificialmente.Tipo de Produto:Bala Mastigável Informações NutricionaisValor energético: 79 kcal; Carboidratos: 18g; Gorduras totais: 0,8g; Gorduras saturadas: 0,3g; Gorduras trans: 0,2g.Ingredientes Açúcar; Xarope de glucose; Gordura vegetal hidrogenada; Acidulante ácido cítrico; Emulsificante; Lecitina de soja; Aroma artificial de morango, iogurte; Estabilizante; Gelatina; Amido de milho; Corante artificial vermelho 40.Peso líq. aproximado do produto (kg)700g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6,45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324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2.090,88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3030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Balas sortidas 1 kg</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BALA DOCE, DURA,SORTIDAS, PACOTE COM 01 QUILO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5,85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374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2.189,15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21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114389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Batata Inglesa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Batata Inglesa frescas e sãs inteiras firmes, lavadas escovadas, com coloração uniforme com aroma, cor sabor típicos e livres de umidade externa anormal. não deve apresentar podridão úmida ou seca, coração negro, brotos com mais de 1 mm, esverdeado em área maior que 5% da superfície nem dano profundo.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612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1.279,08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114391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Batata Palha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Batata palha frita sabor natural livre de gorduras trans sem glúten sequinha com embalagem de 140 g ou 150 g contendo informação nutricional data de validade lote de fabricação e contato de atendimento ao consumidor.</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9,56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803,04 </w:t>
            </w:r>
          </w:p>
        </w:tc>
      </w:tr>
      <w:tr w:rsidR="00BE5E17" w:rsidRPr="00BE5E17" w:rsidTr="00CF1EC9">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Bebida Láctea (Vários Sabores)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Bebida Lactea Sabores variados, com consistência cremosa ou líquida,acondicionada embalagem de saco plástico. Ingredientes obrigatórios: leite pasteurizado; soro de queijo pasteurizado e desnatado, açúcar, polpa de fruta, fermento lácteo, e estabilizantes. A embalagem deverá conter externamente os dados de identificação, procedência, informações nutricionais, número de lote, data de validade, quantidade do produto, número do registro no Ministério da Agricultura/SIF/DIPOA e carimbo de inspeção do SIF. Validade mínima de 20 (vinte) dias a partir da </w:t>
            </w:r>
            <w:r w:rsidRPr="00BE5E17">
              <w:rPr>
                <w:rFonts w:ascii="Calibri" w:hAnsi="Calibri"/>
                <w:color w:val="000000"/>
                <w:sz w:val="22"/>
                <w:szCs w:val="22"/>
              </w:rPr>
              <w:lastRenderedPageBreak/>
              <w:t>data de entrega.litro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5,74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17.230,00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24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112406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Beterraba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Beterraba (sem mofo): com características organolépticas (cor, aroma, textura e aparência) preservadas. Entregar de acordo com a necessidade  e embalagem plástica, atóxica, resistente e transparente.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2,80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84,10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113512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Bolacha de Sal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Biscoito salgado crean craker, cx c/ embalagem primária 200 grs. As embalagens obrigatoriamente deverão ser uniformes quanto ao tipo e peso p/ a quantidade total solicitada, mínimo de 12 meses e deverá ter no ato daentrega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11,38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336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3.822,56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Biscoito Cream Cracker</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Embalagem de 360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5788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23.383,52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Biscoito de Leite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Embalagem de 360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5,21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2940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15.317,40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Biscoito Maisena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Embalagem de 360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4,85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4268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20.699,80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Biscoito Maria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Caixa de 2 Kilos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357,71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4350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Bombom</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Bombom sortido de 1ª qualidade pacote de 01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193,73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1644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Café Torrado e Moido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Café torrado e moído de primeira qualidade, tipo exportação, tradicional,com selo de qualidade ABIC , </w:t>
            </w:r>
            <w:r w:rsidRPr="00BE5E17">
              <w:rPr>
                <w:rFonts w:ascii="Calibri" w:hAnsi="Calibri"/>
                <w:color w:val="000000"/>
                <w:sz w:val="22"/>
                <w:szCs w:val="22"/>
              </w:rPr>
              <w:lastRenderedPageBreak/>
              <w:t>empacotado à vácuo puro, em pacote de 250g. Validade mínima de 11 meses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5,09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1854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9.430,68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33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Cajá</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Fruta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5,17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248,00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132740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Caju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Caju</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216,00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116491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Caldo de Carne e Galinha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Caldo de Carne e Galinha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11,19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746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8.345,25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118294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Canela em Pau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Canela em Pau para uso culinário. Embalagem: em pacotes de plástico atóxico, transparente, termossoldado, resistente, com peso liquido de 65 gramas contendo todas as informações segundo a legislação vigente. Validade: Data de fabricação de no máximo 30 dias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2,97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358,97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2780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Canjica de Milho Branca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Consumo Canjica branca tipo I, frd. c/ pct de 500 grs. As embalagens obrigatoriamente deverão ser uniformes quanto ao tipo e peso p/ a quantidade total solicitada. Validade mínima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1,67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107,09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Canjiquinha de milho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Canjiquinha de milho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1.042,00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Caqui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Fruta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7,11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341,28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4226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Bovina (variada)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Bovina Fresca de 2ª, Acém, capa de contra filé, paleta grossa e fina, cabeça de lombo, maminha, costela, músculo, fraldinha, ponta de agulha,  (Moída, em cubos, iscas ou  inteira) .</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18,60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6296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117.105,60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41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120900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Suína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de Boa qualidade e boas condições para consumo.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14,99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4.497,00 </w:t>
            </w:r>
          </w:p>
        </w:tc>
      </w:tr>
      <w:tr w:rsidR="00BE5E17" w:rsidRPr="00BE5E17" w:rsidTr="00CF1EC9">
        <w:trPr>
          <w:trHeight w:val="3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122211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de Sol Bovina Salgada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DE SOL BOVINA, SALGADA, curada, seca, embalada a vácuo, em sacos plásticos transparentes e atóxicos, limpos,sacos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20,60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7.168,80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133413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bovina variada de 1ª</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bovina variada de 1ª</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23,40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232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5.428,03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121066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Alcatra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Carne de Boa qualidade e boas condições para consumo.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22,27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6.680,00 </w:t>
            </w:r>
          </w:p>
        </w:tc>
      </w:tr>
      <w:tr w:rsidR="00BE5E17" w:rsidRPr="00BE5E17" w:rsidTr="00CF1EC9">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113803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Cebola de Cabeça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Cebola de Cabeça unidades de tamanho grande, casca lisa, sem lesões ou sinais de apodrecimento.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7,56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2.162,16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Cenoura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Cenoura vermelha: deverão estar frescas e sãs inteiras limpas e livres de umidade anormal nao poderão apresentar podridão mole nem seca deformações,estar </w:t>
            </w:r>
            <w:r w:rsidRPr="00BE5E17">
              <w:rPr>
                <w:rFonts w:ascii="Calibri" w:hAnsi="Calibri"/>
                <w:color w:val="000000"/>
                <w:sz w:val="22"/>
                <w:szCs w:val="22"/>
              </w:rPr>
              <w:lastRenderedPageBreak/>
              <w:t>murchas raladas ou quebradas ou ainda apresentar injurias por pragas ou doenças, dano mecânico com profundidade superior a 3 mm ombro verde ou arroxeado em área maior que 10% da superfície embalagem comum de mercado.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2,16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354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764,64 </w:t>
            </w:r>
          </w:p>
        </w:tc>
      </w:tr>
      <w:tr w:rsidR="00BE5E17" w:rsidRPr="00BE5E17" w:rsidTr="00CF1EC9">
        <w:trPr>
          <w:trHeight w:val="27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47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122208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Cereal a Base de Farinha de Arroz</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Cereal a Base de Farinha de Arroz: Pré-cozida, açúcar, amido, sais minerais,vitamina E, e aromatizante, acondicionada em embalagem íntegra, resistente, vedada hermeticamente e limpa. A embalagem deverá constar externamente, os dados de identificação e procedência, informações nutricionais, número de lote, quantidade do produto, número de registro e Normas de Codex Alimentarius para fórmulas destinadas a lactentes-FAO/OMS. O produto deverá apresentar validade mínima de 10 (dez) meses a partir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1.446,50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120968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Chantilly</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Pó com preparo de cobertura creme, utilizado como coberturas, recheios e em decoração de bolos, tortas, doces, acompanhamento de diversas sobremesas como sorvetes, salada de frutas, morangos e em bebidas quentes, embalagem de 1,5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15,48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557,16 </w:t>
            </w:r>
          </w:p>
        </w:tc>
      </w:tr>
      <w:tr w:rsidR="00BE5E17" w:rsidRPr="00BE5E17" w:rsidTr="00CF1EC9">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49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120967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Chocolate granulado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Embalagem em pacotes de plástico atóxico, transparente, termossoldado, resistente, com peso liquido de 150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8,29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729,81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4431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Chocolate em Barra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Chocolate ao Leite em barra de 01 Kg de 1ª qualidade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22,55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332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7.487,71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116800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Chuchu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Chuchu especificação:não deve apresentar podridão, dano profundo, defeitos provocados por doenças, sem sujidades ou corpos estranhos aderidos à superfície externa, sem parasitas, larvas, sem umidade externa anormal, isento de odor e sabor estranho. em balado.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264,16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135599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Cobertura para Sorvete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Cobertura para Sorvete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6,11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439,92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Cocada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13,34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960,48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132550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Coco Ralado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Coco Ralado 100g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3,34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2155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7.197,70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2781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Colorau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Colorau Caseiro embalagens de 1000g,colorífero) produto obtido do pó do urucum com a mistura de fubá ou farinha de mandioca. Pó fino, de coloração avermelhada, deve estar sem a presença de sujidade ou matérias estranhas e validade impressos nas embalagens; validade mínima de 6 meses após entregamatérias estranhas e validade impressos nas embalagens; validade mínima de 6 meses após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99</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1.286,67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9731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Couve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Couve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3,71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348,43 </w:t>
            </w:r>
          </w:p>
        </w:tc>
      </w:tr>
      <w:tr w:rsidR="00BE5E17" w:rsidRPr="00BE5E17" w:rsidTr="00CF1EC9">
        <w:trPr>
          <w:trHeight w:val="3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57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122212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Coxa e SobreCoxa de Frango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Coxa e SobreCoxa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8,06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1.933,60 </w:t>
            </w:r>
          </w:p>
        </w:tc>
      </w:tr>
      <w:tr w:rsidR="00BE5E17" w:rsidRPr="00BE5E17" w:rsidTr="00CF1EC9">
        <w:trPr>
          <w:trHeight w:val="4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116801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Creme de Leite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Creme de Leite Pasteurizado Com Alto Teor de Gordura Características Sensoriais Produto com consistência sólida, pastosa à temperatura de 20ºC Sabor característico Cor branca a levemente amarelada Parâmetros Físico Químicos Químico Acidez Máximo 12ºD 6,0 a 6,8 Gordura 73 a 77% Parâmetros MicrobiológicosColiformes Totais Máximo 100 UFC/g Coliformes Fecais Máximo 10 UFC/g Bolores e Leveduras Máximo 50 </w:t>
            </w:r>
            <w:r w:rsidRPr="00BE5E17">
              <w:rPr>
                <w:rFonts w:ascii="Calibri" w:hAnsi="Calibri"/>
                <w:color w:val="000000"/>
                <w:sz w:val="22"/>
                <w:szCs w:val="22"/>
              </w:rPr>
              <w:lastRenderedPageBreak/>
              <w:t>UFC/g Embalagem Saco plástico de polietileno termosoldado contendo 10,20 e 25kg. Condições de Armazenamento e Transporte Armazenamento e transportado à temperatura máxima de 0ºC. Não devendo ser transportado com outros materiais que possam de alguma forma contaminar o produto. Validade Armazenado nas condições recomendadas, 2 meses a partir da data de fabricação. Registro Ministério Agricultura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2,44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316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771,04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60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Doce de Frutas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Embalegem 1 kg (com 50 tabletes)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7,98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7480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59.690,40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115546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Doces caseiros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Doces caseiros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6,42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616,00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Doce de Leite Pastoso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Doce de Leite Pastoso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9,29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668,64 </w:t>
            </w:r>
          </w:p>
        </w:tc>
      </w:tr>
      <w:tr w:rsidR="00BE5E17" w:rsidRPr="00BE5E17" w:rsidTr="00CF1EC9">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122214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Ervilha Em Conserva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1,81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108,80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Espinafre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4,05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242,85 </w:t>
            </w:r>
          </w:p>
        </w:tc>
      </w:tr>
      <w:tr w:rsidR="00BE5E17" w:rsidRPr="00BE5E17" w:rsidTr="00CF1EC9">
        <w:trPr>
          <w:trHeight w:val="3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65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5558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Extrato de Tomate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Extrato de tomate simples e concentrado embalado em latas ou tetrapack com peso liquido de 1 kg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9,27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714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6.621,16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1660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de Mandioca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2234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10.365,76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de Rosca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de Rosca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2,75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231,28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68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1662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de Trigo Especial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de Trigo Especial, branco de 1ª qualidade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3,05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514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1.569,41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127694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láctea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Farinha láctea rica em vitaminas e minerais. Indicada para preparo de mingau, embalagem de aproximadamente 400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7,01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1.401,33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1663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Feijão Carioca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3,89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8720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33.891,73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121085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Feijão Preto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5,37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17.721,00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1664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Fermento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Fermento em Pó para Bolo embalagem de 250 </w:t>
            </w:r>
            <w:r w:rsidRPr="00BE5E17">
              <w:rPr>
                <w:rFonts w:ascii="Calibri" w:hAnsi="Calibri"/>
                <w:color w:val="000000"/>
                <w:sz w:val="22"/>
                <w:szCs w:val="22"/>
              </w:rPr>
              <w:lastRenderedPageBreak/>
              <w:t>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6,52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1066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6.953,87 </w:t>
            </w:r>
          </w:p>
        </w:tc>
      </w:tr>
      <w:tr w:rsidR="00BE5E17" w:rsidRPr="00BE5E17" w:rsidTr="00CF1EC9">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73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122213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Filé de Frango Sem Osso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Filé de Frango Sem Osso: Apresentar-se congelado em fatias com cerca de 170 g cada, embalado em saco plástico transparente, atóxico, limpo, não violado, resistente, que garantam a integridade do produto. acondicionados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10,56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5400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57.042,00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1666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Frango Congelado Inteiro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5,84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3.504,00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120249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Frutas diversas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Frutas diversas, de 1ª qualidade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4,66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2.069,04 </w:t>
            </w:r>
          </w:p>
        </w:tc>
      </w:tr>
      <w:tr w:rsidR="00BE5E17" w:rsidRPr="00BE5E17" w:rsidTr="00CF1EC9">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76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1667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Fubá de Milho Fino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Fubá amarelo, acondicionado em embalagem de polipropileno original dofabricante com 1 Kg, isento de matéria terrosa, pedras, fungos ou parasitas, livre de umidade e fragmentos estranhos, registro no Ministério da Agricultura – SIF, informações do fabricante, especificação do produtoe data de vencimento estampado na embalagem especificação doproduto e data de vencimento estampado na embalagem Pct 1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1588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3.715,92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10355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Gelatina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Pó para o preparo de sobremesa de gelatina nos sabores: morango, abacaxi, limão, uva. Pacotes de 1 kg;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2810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3.924,63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Goiaba Vermelha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Goiaba Vermelha: Primeira, com aspecto, cor, cheiro e sabor próprio, com polpas firmes e intactas, tamanhas e coloração uniformes, devendo ser bem desenvolvidas e maduras, isentas de enfermidades, material terroso, umidade externa anormal, isenta de </w:t>
            </w:r>
            <w:r w:rsidRPr="00BE5E17">
              <w:rPr>
                <w:rFonts w:ascii="Calibri" w:hAnsi="Calibri"/>
                <w:color w:val="000000"/>
                <w:sz w:val="22"/>
                <w:szCs w:val="22"/>
              </w:rPr>
              <w:lastRenderedPageBreak/>
              <w:t>fertilizantes, sujidades, parasitas e larvas, sem danos físicos e mecânicos oriundo de manuseio e transporte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3,82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550,56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79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Iogurte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7,78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1.399,80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1642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Bolacha Doce Tipo Maria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center"/>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Bolacha Doce Tipo Maria Bolacha doce tipo Maria - acondicionado em embalagem de polipropilenooriginal  do fabricante livre de umidade e fragmentos estranhos,informações do fabricante, especificação do produto e data de vencimento estampado na embalagem.produto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5,27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706,63 </w:t>
            </w:r>
          </w:p>
        </w:tc>
      </w:tr>
      <w:tr w:rsidR="00BE5E17" w:rsidRPr="00BE5E17" w:rsidTr="00CF1EC9">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122218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Catchup</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Catchup, molho de consistência pastosa composto de tomate, açúcar, sal e condimentos Unidade utilizada: frasco 200 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4,32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310,80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Kiui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Fruta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12,99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935,52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114378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Laranja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Laranja Bahia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2,71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1.139,60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Lasanha Congelada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Lasanha Congelada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12,09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3.627,00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5947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Condensado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Condensado embalagem de papel, 400 gr.  Composto de leite integral,açucar e lactose; na embalagem deverá constar a data da fabricação e numero do lote e demais exigências conforme legislação vigente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475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2.105,83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86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1671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em pó integral instantâneo enrequecido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15,23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20200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307.578,67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8168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Leite Em Pó c/ Ferro p/ Lactentes Tipo 1 </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Em Pó c/ Ferro p/ Lactentes Tipo 1</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27,14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2690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72.997,63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8203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Leite em Pó c/ Ferro p/ Lactentes Tipo 2 </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em Pó c/ Ferro p/ Lactentes Tipo 2</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29,61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740,25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135609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em Pó NAN3</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em Pó NAN3</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34,00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849,92 </w:t>
            </w:r>
          </w:p>
        </w:tc>
      </w:tr>
      <w:tr w:rsidR="00BE5E17" w:rsidRPr="00BE5E17" w:rsidTr="00CF1EC9">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113522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Leite Pasteurizado Tipo c</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Lts</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w:t>
            </w:r>
            <w:r w:rsidRPr="00BE5E17">
              <w:rPr>
                <w:rFonts w:ascii="Calibri" w:hAnsi="Calibri"/>
                <w:color w:val="000000"/>
                <w:sz w:val="22"/>
                <w:szCs w:val="22"/>
              </w:rPr>
              <w:lastRenderedPageBreak/>
              <w:t>acordo com a legislação.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2,66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830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2.207,80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91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115668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Limão Tahiti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Limão Tahiti: De primeira, fresco, livre de resíduos de fertilizantes, sujicidas, parasitas e larvas, tamanhas e coloração uniformes, devendo ser bem desenvolvido e maduro, com polpa firme e intacta.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2,82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338,80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Linguiça toscana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Linguiça toscana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17,15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5540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95.011,00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120965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Linguiça defumada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Lingüiça Calabresa defumada é obtida a partir de carne suína selecionada combinada com condimentos e temperos especiais. Produzida com controle rigoroso de qualidade, ela passa por processo de defumação e o resultado é um produto extremamente saboroso.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15,24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65.532,00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10948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Maçã Nacional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Maçã nacional frescas e sãs inteiras limpas e apresentar cor odor e sabor característico peso entre 80 g e 110 g não devem apresentar podridão manchas tipo cortica na polpa dano profundo queimadura de sol na área maior que 10% defeitos provocados por pragas ou doenças e no devem estar passadas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4,50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1.888,60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95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3436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Macarrão Tipo Espaguete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Macarrão com Ovos Tipo Espaguete . Aspecto, Cor, Odor e Sabor: Característico do macarrão. O Macarrão tipo espaguete,  deve ser composto defilamentos retos, de tamanhos iguais, e de cor uniforme sem apresentar manchas esbranquiçadas ao longo dos filamentos.. Na embalagem individual deve estar impresso a expressão: “Contém glúten”.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3,53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3850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13.603,33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118295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Macarrao tipo Parafuso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Macarrão com Ovos Tipo parafuso . Aspecto, Cor, Odor e Sabor: Característico do macarrão. O Macarrão tipo parafuso,  deve ser composto defilamentos retos, de tamanhos iguais, e de cor uniforme sem apresentar manchas esbranquiçadas ao longo dos filamentos. Na embalagem individual deve estar impresso a expressão: “Contém glúten”.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3,63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2740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9.955,33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Macarrão Tipo Conchinha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Embalagem 500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3,93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7.866,67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115005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Maionese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rdc n°276/2005. </w:t>
            </w:r>
            <w:r w:rsidRPr="00BE5E17">
              <w:rPr>
                <w:rFonts w:ascii="Calibri" w:hAnsi="Calibri"/>
                <w:color w:val="000000"/>
                <w:sz w:val="22"/>
                <w:szCs w:val="22"/>
              </w:rPr>
              <w:lastRenderedPageBreak/>
              <w:t>Acondicionada em embalagem de 500g.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7,22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1.126,84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100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126906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Maisena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Maisena 500 grs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11,32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679,40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10945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Mamão Papaia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Mamão com 80 a 90% de maturação, frutos de tamanho médio, com Aproximadamente 400g, no grau máximo de evolução no tamanho,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532,40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8796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Mandioca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Mandioca especificação: descascada e lavada, deverão estar frescas e sãs, inteiras, limpas e livres de umidade externa anormal. não deverão apresentar podridão, rachadura, raiz murcha,ferimentos e lesões escurecidas, escurecimento variando de marrom cinza, tendendo a preto, dano mecânico grave.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526,00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114390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Manga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Manga, graúda, de primeira, livre de sujidades, parasitas e larvas, tamanho e coloração uniformes, devendo ser bem desenvolvida e madura, com polpa firme e intacta.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538,80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122201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Maracujá</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Maracujá:De primeira, tamanho e colorações uniformes, devendo ser bem desenvolvido e madura, com polpas intactas e firmes, livres de resíduo de fertilizantes, sujidades, parasitas e larvas, sem danos físicos e mecânicos oriundos do manuseio e transporte.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2.167,20 </w:t>
            </w:r>
          </w:p>
        </w:tc>
      </w:tr>
      <w:tr w:rsidR="00BE5E17" w:rsidRPr="00BE5E17" w:rsidTr="00CF1EC9">
        <w:trPr>
          <w:trHeight w:val="3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105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1672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Margarina Vegetal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Margarina vegetal, produto industrializado, gorduroso em emulsão estável; a base de óleos vegetais líquidos e interesterificados, com 0% de gorduras trans,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r w:rsidRPr="00BE5E17">
              <w:rPr>
                <w:rFonts w:ascii="Calibri" w:hAnsi="Calibri"/>
                <w:color w:val="000000"/>
                <w:sz w:val="22"/>
                <w:szCs w:val="22"/>
              </w:rPr>
              <w:br/>
              <w:t>-embalagem em propileno original de fábrica, Registro no Ministério da Agricultura – SIF.para a entrega de 500 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5,51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222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1.223,22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120757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Marshmallows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Marshmallows importados, coloridos em vários formatos.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114,10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Massa para Pastel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Massa para Pastel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6,80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816,40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121028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Melancia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Melancia  Redonda, graúda, de primeira, livre de sujidades, parasitas e larvas, tamanho e coloração uniformes, devendo ser bem desenvolvida e madura, com polpa firme e intacta.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1,81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435,20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132549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Canjica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Canjica 500G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1,67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1275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2.129,25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110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5283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de Pipoca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para pipoca selecionada com grãos graúdos e sadios, da variedade amarela. Embalagem: em pacotes de plástico atóxico, transparente, termossoldado, resistente, com peso liquido de 500 gramas contendo todas as informações segundo a legislação vigente.  Validade: mínima de 180 dias  e data de fabricação de até 30 dias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2,82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2717</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7.652,88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121034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verde em conserva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verde em conserva, - adicionada em embalagem original da fábrica, informações do fabricante e data de validade, embalado em lata,sendo que esta não deve apresentar vestígios de ferrugens, amassadura ou abaulamento. Lata 2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14,15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415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5.872,25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113521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Verde em Conserva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Milho verde em conserva, - adicionada em embalagem original da fábrica, informações do fabricante e data de validade, embalado em lata,sendo que esta não deve apresentar vestígios de ferrugens, amassadura ou abaulamento. Lata 200 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536,00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116799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Mistura para Bolo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Mistura para bolo sabores variados especificação: fabricação, informação nutricional, especificação: deve apresentar em embalagens entorno de 400g,lote, data de validade e fabricação, contato para atendimento </w:t>
            </w:r>
            <w:r w:rsidRPr="00BE5E17">
              <w:rPr>
                <w:rFonts w:ascii="Calibri" w:hAnsi="Calibri"/>
                <w:color w:val="000000"/>
                <w:sz w:val="22"/>
                <w:szCs w:val="22"/>
              </w:rPr>
              <w:lastRenderedPageBreak/>
              <w:t>ao consumidor</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3,85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430,83 </w:t>
            </w:r>
          </w:p>
        </w:tc>
      </w:tr>
      <w:tr w:rsidR="00BE5E17" w:rsidRPr="00BE5E17" w:rsidTr="00CF1EC9">
        <w:trPr>
          <w:trHeight w:val="4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114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122224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Moela de Frango (Miudos)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Miúdo de ave resfriado com temperatura de + 4 C até + 7 C e congelado. CARACTERÍSTICAS ORGANOLÉTICAS :7)Aspecto : Próprio da espécie, não amolecida e nem pegajosa 8)Cor: Própria, sem manchas esverdeadas 9)Cheiro e sabor: Próprios da espécie ROTULAGEM E EMBALAGEM: Embalada em saco plástico atóxico, contendo SIF, nome e composição do produto, lote, data de fabricação e validade, número de registro no órgão oficial, CNPJ, endereço de fabricante e distribuidor, condições de armazenamento e quantidade (peso); reembalada em caixas de papelão, de acordo com a legislação vigente: As características gerais do produto, deverão atender a  Resolução DIPOA nº. 002, de 08 de março  de 1999; Decreto-Lei Federal 986/69; Resolução DIPO/SDA nº. 01, de 09 de janeiro de 2003; Portaria nº. 1.428 /MS, de 26 /11/93; Código Sanitário Estadual e  emais normas e legislações sanitárias.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7,45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14.906,67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132744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Morango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Morango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5,38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774,24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116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113520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Mortadela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Mortadela de carnes bovina e suina de 1ª qualidade, inspecionado de MA; contendo na embalagem SIF/DIPOA, prazo de validade e data de fabricação - devera ser entregue  fatiadas.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10,55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1.013,12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Mostarda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Mostarda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3,25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233,76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Mucilon</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lata 400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577,68 </w:t>
            </w:r>
          </w:p>
        </w:tc>
      </w:tr>
      <w:tr w:rsidR="00BE5E17" w:rsidRPr="00BE5E17" w:rsidTr="00CF1EC9">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116797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Queijo Mussarela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Queijo Mussarela produto elaborado com leite de vaca, com aspecto de massa semi-dura,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23,24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2.789,20 </w:t>
            </w:r>
          </w:p>
        </w:tc>
      </w:tr>
      <w:tr w:rsidR="00BE5E17" w:rsidRPr="00BE5E17" w:rsidTr="00CF1EC9">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1673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Oleo de Soja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Lata 900 ml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3,90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2.576,20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Orégano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Orégano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319,20 </w:t>
            </w:r>
          </w:p>
        </w:tc>
      </w:tr>
      <w:tr w:rsidR="00BE5E17" w:rsidRPr="00BE5E17" w:rsidTr="00CF1EC9">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122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1674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Ovos Brancos Extra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Dz</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Ovos de galinha, branco ou de cor, classe A, casca limpa, íntegra, sem manchas ou deformações.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5,21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174706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909.635,91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Ovos de Páscoa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100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36,30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4.791,60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Paçoca de Amendoim</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7,54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905,20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111672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Pão Francês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Pão Francês de 50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11,33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67.960,00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115007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Pão Cachorro Quente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Pão de 50 gramas com 01 Salsicha constituída da mistura de carne suína de 1ª qualidade ( tipo hot dog) cosida com molho de tomate, embalado em saco plástico.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4,73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159080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751.918,13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Parafina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Pacote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17,92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447,92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Pé de Moça -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Pote com 25 doces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1.463,89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135619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Pé de Moleque -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9,52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1.142,80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Peito de Franco sem osso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Peito de Franco sem osso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8,95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5562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49.798,44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121039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Pepino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 RDC nº. 12 de 02/01/01 da ANVISA e os padrões de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207,36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132737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Pêra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Pêra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573,76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132745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Pêssego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Pêssego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13,26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1.591,20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129082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Picolé de frutas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Picolé de frutas diversas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3580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6.145,67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135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113802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Pimentão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Pimentão Verde de primeira, tamanho e coloração uniformes, sem lesões de origem física ou mecânica,perfurações e cortes. de acordo com a resolução 12/78 da cnnpa.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409,60 </w:t>
            </w:r>
          </w:p>
        </w:tc>
      </w:tr>
      <w:tr w:rsidR="00BE5E17" w:rsidRPr="00BE5E17" w:rsidTr="00CF1EC9">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113519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Pipoca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Pipoca doce especificação: contendo o ingredientes: canjica (milho), açúcar e sem conservantes, com validade de 5 meses. deve apresentar ainda informação nutricional, data de fabricação, validade, lote, serviço e atendimento ao consumidor e ser livre de gorduras trans. as embalagens devem ser individuais contendo 40 g cada. o produto  Pct c/ 50 Un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4,97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596,40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Pipooca para Microondas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Pacote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2,77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237,93 </w:t>
            </w:r>
          </w:p>
        </w:tc>
      </w:tr>
      <w:tr w:rsidR="00BE5E17" w:rsidRPr="00BE5E17" w:rsidTr="00CF1EC9">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111822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Pirulito Sabores Sortidos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Pirulitos sabores sortidos de iogurte com frutas: abacaxi, morango, pêssego e framboesa coloridos artificialmente. Ingredientes: açúcar, xarope de glicose, gordura vegetal hidrogenada, acidulante ácido cítrico, emulsificantes mono e diglicerídeos de ácidos graxos e lecitina de soja, aromatizantes e corantes artificiais amarelo tartrazina, amarelo crepúsculo, vermelho 40, azul brilhante e corante inorgânico dióxido de titânio. Não contém glúten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6,54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2.092,80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Pizza Congelada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Pizza Congelada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11,38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1.365,20 </w:t>
            </w:r>
          </w:p>
        </w:tc>
      </w:tr>
      <w:tr w:rsidR="00BE5E17" w:rsidRPr="00BE5E17" w:rsidTr="00CF1EC9">
        <w:trPr>
          <w:trHeight w:val="4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140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122225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Pó Para Pudim (Sabores Variados)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Produto constituído por amido ou féculas, pré-gelatinizadas ou não, açúcar refinado, leite em pó, espessantes e outras substâncias alimentícias, desde que declaradas. O produto não deverá conter soja (extrato, farinha desengordurada, proteína concentrada, proteína isolada ou proteína texturizada de soja) em sua formulação. Deverá ser de fácil preparo, necessitando somente da adição de água e ser de cozimento rápido. Poderá ser aromatizado artificialmente.O produto deverá ser preparado com ingredientes sãos e limpos, de primeira qualidade e apresentar: - Umidade: máximo de 4% p/p- Gordura: mínimo de 5% p/p- Lactose : mínimo de 10% p/p Os produtos que atingirem ou ultrapassarem os limites mínimos acima citados, serão igualados em seu aspecto nutricional, não obtendo vantagem para efeito de avaliação.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2,63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788,00 </w:t>
            </w:r>
          </w:p>
        </w:tc>
      </w:tr>
      <w:tr w:rsidR="00BE5E17" w:rsidRPr="00BE5E17" w:rsidTr="00CF1EC9">
        <w:trPr>
          <w:trHeight w:val="4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141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5166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Polpa de Fruta Variadas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As polpas devem estar de acordo com os requisitos de PADRÃO DE IDENTIDADE E QUALIDADE PARA POLPA DE FRUTA, presentes na instrução NORMATIVA Nº 01, DE 07 DE JANEIRO DE 2000 e anexos.Temperatura de congelamento de -18ºC e nunca superior a -15ºC. Os produtos jamais poderão ser descongelados e recongelados. O produto deverá ter registro no Ministério da Agricultura e/ou Ministério da Saúde. Embalagem individuais, contendo 1kg, em películas plásticas impermeáveis, resistentes e transparentes, com identificação do produto, marca do fabricante, prazo de validade e capacidade, de acordo com a Resolução 12/78 da CNNPA.  As polpas beneficiadas devem estar identificadas com o nome do vegetal, o local de origem, os dados do fabricante e a data do beneficiamento.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2.112,00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115549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Apresuntado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Produto com ausência de tiras de gordura, contendo rotulagem nutricional, data de validade e registro da ANVISA e do ministério da agricultura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20,99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490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10.285,10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3439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PTS - Proteina Texturizada de Soja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Proteina texteurizada de soja, frd c/ embalagem primária de polietileno leitoso de 1 kg. As uniformes quanto ao tipo e peso p/ a quantidade total solicitada. Validade de no mínimo 12 meses e deverá ter no ato da </w:t>
            </w:r>
            <w:r w:rsidRPr="00BE5E17">
              <w:rPr>
                <w:rFonts w:ascii="Calibri" w:hAnsi="Calibri"/>
                <w:color w:val="000000"/>
                <w:sz w:val="22"/>
                <w:szCs w:val="22"/>
              </w:rPr>
              <w:lastRenderedPageBreak/>
              <w:t>entrega um mínimo de 90 %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16,89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6010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101.508,90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144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Queijo Tipo Minas Curado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Queijo Tipo Minas Curado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14,33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1.719,60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Rapadura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Rapadura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13,86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1.330,88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3304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Refrigerante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refrigerante sabores( laranja,gurarana,cola) acondicionado em garrafa pet descartável, tampa com rosca, contendo 2 litros, (normal e diet)</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570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2.874,70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120962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Repolho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Repolho Verde:Tamanho médio, primeira qualidade, cabeças fechadas, sem ferimentos ou defeitos, tenros, sem manchas e com coloração uniforme. livres de terra nas folhas externas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2,22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266,00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Rúcula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Molho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66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174,24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149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1678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Sal refinado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Sal de cozinha refinado iodado c/ antiumectante. Fardos c/ pct de 1,0 kg. As embalagens obrigatoriamente deverão ser uniformes quanto ao tipo e peso p/ a quantidade total solicitada, mínimo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3161</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3.234,76 </w:t>
            </w:r>
          </w:p>
        </w:tc>
      </w:tr>
      <w:tr w:rsidR="00BE5E17" w:rsidRPr="00BE5E17" w:rsidTr="00CF1EC9">
        <w:trPr>
          <w:trHeight w:val="57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150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5552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Salsicha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salsicha tipo Viena não poderá conter mais que 2% de amido, mais de 200 ppm de nitrito e no máximo 0,5% de fosfatos, apresentando-se em gomos uniformes e padronizados. -Características organolépticas:a)  Aspecto: característico, não deve apresentar superfície pegajosa; b)  Cor: própria, sem manchas pardacentas ou esverdeadas; c)  Odor: próprio. - Características microbiológicas: a)  Salmonella: ausência em 25g; b)  Coliformes a 45ºC: máximo 5x10³/g (salsicha - 10³/g); c) Clostridio sulfito redutor a 46º: máximo 3x10³/g (salsicha – 5x10²/g); d)  Staphilococus: máximo 5x10³/g (salsicha – 3x10³/g).- Quanto à embalagem: O produto deverá ser embalado em pacote individual de polietileno transparente, atóxico, higienicamente adequado e devidamente vedado (à vácuo); O produto deverá ser rotulado de acordo com a legislação vigente. No rótulo da embalagem deverão constar as seguintes informações: - Identificação do produto inclusive marca. - Nome e endereço do fabricante. - Data de fabricação do produto e data de validade ou prazo para consumo- Componentes do produto, inclusive tipo </w:t>
            </w:r>
            <w:r w:rsidRPr="00BE5E17">
              <w:rPr>
                <w:rFonts w:ascii="Calibri" w:hAnsi="Calibri"/>
                <w:color w:val="000000"/>
                <w:sz w:val="22"/>
                <w:szCs w:val="22"/>
              </w:rPr>
              <w:lastRenderedPageBreak/>
              <w:t>e código dos aditivos, caso utilizados.- Peso líquido.- Número do registro do produto no órgão competente.- Número do lote, se utilizado.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lastRenderedPageBreak/>
              <w:t xml:space="preserve"> R$           5,04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6.350,40 </w:t>
            </w:r>
          </w:p>
        </w:tc>
      </w:tr>
      <w:tr w:rsidR="00BE5E17" w:rsidRPr="00BE5E17" w:rsidTr="00CF1EC9">
        <w:trPr>
          <w:trHeight w:val="27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151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111671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Salgados Variados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Salgados, tipos variados, sendo: Fritos: coxinha de frango, risole de milho com catupiry ou frango, kibe de carne, croquete de carne bovina, pastel de carne bovina; Assados: empada de frango, mini pizza de presunto e mussarela,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35,30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52.950,00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135633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Sorvete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Sorvete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17,68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2.121,20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Suco Artificial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Caixa com 50 unidades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536,00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156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118159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Suco Natural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Lts</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Suco Natural varios sabores, de frutas frescas.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7,86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560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4.401,60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126000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Sustagen</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Suplemento  enriquecido com vitaminas e minerais.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47,12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1.178,08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3438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Tempero Alho e Sal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Tempero completo c/ alho e s/ pimenta cxs. c/ potes de até 360 grs. As embalagens obrigatoriamente deverão ser uniformes quanto ao tipo e peso p/ a quantidade total solicitada.Validade de no mínimo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10,04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3.874,15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159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135628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Tempero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Tempero Verde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3,75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230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863,27 </w:t>
            </w:r>
          </w:p>
        </w:tc>
      </w:tr>
      <w:tr w:rsidR="00BE5E17" w:rsidRPr="00BE5E17" w:rsidTr="00CF1EC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116806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Tomate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Tomate Tipo maçã, tamanho, médio, segunda, com aproximadamente 80%  de maturação, sem ferimentos ou defeitos, tenros, sem manchas, com coloração uniforme e brilho de acordo com a resolução 12/78 da cnnpa.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3,12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390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1.218,10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116808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Toucinho de Porco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Toucinho de porco de primeira qualidade - Embalado em saco plástico transparente resistente , com dizeres de rotulagem, data de fabricação e prazo de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7,29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2.917,33 </w:t>
            </w:r>
          </w:p>
        </w:tc>
      </w:tr>
      <w:tr w:rsidR="00BE5E17" w:rsidRPr="00BE5E17" w:rsidTr="00CF1EC9">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175431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Trigo para Kibe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Trigo para kibe, contendo no mínimo 500 gramas, com identificação do produto, marca do fabricante, data de fabricação e prazo de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2,61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26,10 </w:t>
            </w:r>
          </w:p>
        </w:tc>
      </w:tr>
      <w:tr w:rsidR="00BE5E17" w:rsidRPr="00BE5E17" w:rsidTr="00CF1EC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121031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uva italiana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uva italiana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8,12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265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2.152,68 </w:t>
            </w:r>
          </w:p>
        </w:tc>
      </w:tr>
      <w:tr w:rsidR="00BE5E17" w:rsidRPr="00BE5E17" w:rsidTr="00CF1EC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lastRenderedPageBreak/>
              <w:t>164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1681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Vinagre de Vinho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Vinagre de vinho, produto natural fermentado acético simples, isenta de corantes artificiais, ácidos orgânicos e minerais estranhos, livre de sujidades, material terroso e detritos de animais e vegetais. Embalagem em PVC (policloreto de vinila). De 750 mL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3,76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jc w:val="right"/>
              <w:rPr>
                <w:rFonts w:ascii="Calibri" w:hAnsi="Calibri"/>
                <w:color w:val="000000"/>
                <w:sz w:val="22"/>
                <w:szCs w:val="22"/>
              </w:rPr>
            </w:pPr>
            <w:r w:rsidRPr="00BE5E17">
              <w:rPr>
                <w:rFonts w:ascii="Calibri" w:hAnsi="Calibri"/>
                <w:color w:val="000000"/>
                <w:sz w:val="22"/>
                <w:szCs w:val="22"/>
              </w:rPr>
              <w:t>428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CF1EC9">
            <w:pPr>
              <w:rPr>
                <w:rFonts w:ascii="Calibri" w:hAnsi="Calibri"/>
                <w:color w:val="000000"/>
                <w:sz w:val="22"/>
                <w:szCs w:val="22"/>
              </w:rPr>
            </w:pPr>
            <w:r w:rsidRPr="00BE5E17">
              <w:rPr>
                <w:rFonts w:ascii="Calibri" w:hAnsi="Calibri"/>
                <w:color w:val="000000"/>
                <w:sz w:val="22"/>
                <w:szCs w:val="22"/>
              </w:rPr>
              <w:t xml:space="preserve"> R$           1.610,71 </w:t>
            </w: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Pr>
          <w:rFonts w:ascii="Arial" w:hAnsi="Arial"/>
          <w:b/>
        </w:rPr>
        <w:t>000013</w:t>
      </w:r>
      <w:r>
        <w:rPr>
          <w:rFonts w:ascii="Arial" w:hAnsi="Arial"/>
          <w:b/>
        </w:rPr>
        <w:t>/</w:t>
      </w:r>
      <w:r w:rsidR="0032275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000013</w:t>
      </w:r>
      <w:r>
        <w:rPr>
          <w:rFonts w:ascii="Arial" w:hAnsi="Arial"/>
          <w:b/>
        </w:rPr>
        <w:t>/</w:t>
      </w:r>
      <w:r w:rsidR="00322752">
        <w:rPr>
          <w:rFonts w:ascii="Arial" w:hAnsi="Arial"/>
          <w:b/>
        </w:rPr>
        <w:t>2017</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322752">
        <w:rPr>
          <w:rFonts w:ascii="Arial" w:hAnsi="Arial"/>
          <w:b/>
        </w:rPr>
        <w:t>000065</w:t>
      </w:r>
      <w:r>
        <w:rPr>
          <w:rFonts w:ascii="Arial" w:hAnsi="Arial"/>
          <w:b/>
        </w:rPr>
        <w:t>/</w:t>
      </w:r>
      <w:r w:rsidR="00322752">
        <w:rPr>
          <w:rFonts w:ascii="Arial" w:hAnsi="Arial"/>
          <w:b/>
        </w:rPr>
        <w:t>2017</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25/04/2017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entrega:Conforme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000013</w:t>
      </w:r>
      <w:r>
        <w:rPr>
          <w:rFonts w:ascii="Arial" w:hAnsi="Arial"/>
          <w:b/>
        </w:rPr>
        <w:t>/</w:t>
      </w:r>
      <w:r w:rsidR="00322752">
        <w:rPr>
          <w:rFonts w:ascii="Arial" w:hAnsi="Arial"/>
          <w:b/>
        </w:rPr>
        <w:t>2017</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A513CE">
            <w:pPr>
              <w:spacing w:line="276" w:lineRule="auto"/>
              <w:jc w:val="both"/>
              <w:rPr>
                <w:rFonts w:ascii="Arial" w:hAnsi="Arial" w:cs="Arial"/>
                <w:sz w:val="18"/>
                <w:szCs w:val="18"/>
                <w:lang w:eastAsia="en-US"/>
              </w:rPr>
            </w:pPr>
            <w:r w:rsidRPr="00A513CE">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000013</w:t>
      </w:r>
      <w:r>
        <w:rPr>
          <w:rFonts w:ascii="Arial" w:hAnsi="Arial"/>
          <w:b/>
        </w:rPr>
        <w:t>/</w:t>
      </w:r>
      <w:r w:rsidR="00322752">
        <w:rPr>
          <w:rFonts w:ascii="Arial" w:hAnsi="Arial"/>
          <w:b/>
        </w:rPr>
        <w:t>2017</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000013</w:t>
      </w:r>
      <w:r>
        <w:rPr>
          <w:rFonts w:ascii="Arial" w:hAnsi="Arial"/>
          <w:b/>
        </w:rPr>
        <w:t>/</w:t>
      </w:r>
      <w:r w:rsidR="00322752">
        <w:rPr>
          <w:rFonts w:ascii="Arial" w:hAnsi="Arial"/>
          <w:b/>
        </w:rPr>
        <w:t>2017</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322752">
        <w:rPr>
          <w:rFonts w:ascii="Arial" w:hAnsi="Arial"/>
          <w:b/>
        </w:rPr>
        <w:t>000065</w:t>
      </w:r>
      <w:r>
        <w:rPr>
          <w:rFonts w:ascii="Arial" w:hAnsi="Arial"/>
          <w:b/>
        </w:rPr>
        <w:t>/</w:t>
      </w:r>
      <w:r w:rsidR="00322752">
        <w:rPr>
          <w:rFonts w:ascii="Arial" w:hAnsi="Arial"/>
          <w:b/>
        </w:rPr>
        <w:t>2017</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25/04/2017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22752">
        <w:rPr>
          <w:rFonts w:ascii="Arial" w:hAnsi="Arial"/>
          <w:b/>
        </w:rPr>
        <w:t>000013</w:t>
      </w:r>
      <w:r>
        <w:rPr>
          <w:rFonts w:ascii="Arial" w:hAnsi="Arial"/>
          <w:b/>
        </w:rPr>
        <w:t>/</w:t>
      </w:r>
      <w:r w:rsidR="00322752">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000013</w:t>
      </w:r>
      <w:r>
        <w:rPr>
          <w:rFonts w:ascii="Arial" w:hAnsi="Arial"/>
          <w:b/>
        </w:rPr>
        <w:t>/</w:t>
      </w:r>
      <w:r w:rsidR="00322752">
        <w:rPr>
          <w:rFonts w:ascii="Arial" w:hAnsi="Arial"/>
          <w:b/>
        </w:rPr>
        <w:t>2017</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322752">
        <w:rPr>
          <w:rFonts w:ascii="Arial" w:hAnsi="Arial"/>
          <w:b/>
        </w:rPr>
        <w:t>000065</w:t>
      </w:r>
      <w:r>
        <w:rPr>
          <w:rFonts w:ascii="Arial" w:hAnsi="Arial"/>
          <w:b/>
        </w:rPr>
        <w:t>/</w:t>
      </w:r>
      <w:r w:rsidR="00322752">
        <w:rPr>
          <w:rFonts w:ascii="Arial" w:hAnsi="Arial"/>
          <w:b/>
        </w:rPr>
        <w:t>2017</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25/04/2017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322752">
        <w:rPr>
          <w:rFonts w:ascii="Arial" w:hAnsi="Arial"/>
          <w:b/>
        </w:rPr>
        <w:t>000013</w:t>
      </w:r>
      <w:r>
        <w:rPr>
          <w:rFonts w:ascii="Arial" w:hAnsi="Arial"/>
          <w:b/>
        </w:rPr>
        <w:t>/</w:t>
      </w:r>
      <w:r w:rsidR="00322752">
        <w:rPr>
          <w:rFonts w:ascii="Arial" w:hAnsi="Arial"/>
          <w:b/>
        </w:rPr>
        <w:t>2017</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Fornecimento de Lanches e Outros para atendimento das secretarias e Projetos Sociais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rFonts w:ascii="Arial" w:hAnsi="Arial" w:cs="Arial"/>
        </w:rPr>
      </w:pPr>
    </w:p>
    <w:tbl>
      <w:tblPr>
        <w:tblW w:w="0" w:type="auto"/>
        <w:tblLayout w:type="fixed"/>
        <w:tblCellMar>
          <w:left w:w="70" w:type="dxa"/>
          <w:right w:w="70" w:type="dxa"/>
        </w:tblCellMar>
        <w:tblLook w:val="04A0"/>
      </w:tblPr>
      <w:tblGrid>
        <w:gridCol w:w="8978"/>
      </w:tblGrid>
      <w:tr w:rsidR="001F39C2" w:rsidTr="00C863BF">
        <w:tc>
          <w:tcPr>
            <w:tcW w:w="8978" w:type="dxa"/>
          </w:tcPr>
          <w:p w:rsidR="001F39C2" w:rsidRDefault="001F39C2">
            <w:pPr>
              <w:rPr>
                <w:rFonts w:ascii="Arial" w:hAnsi="Arial"/>
                <w:b/>
              </w:rPr>
            </w:pPr>
            <w:r>
              <w:rPr>
                <w:rFonts w:ascii="Arial" w:hAnsi="Arial"/>
                <w:b/>
              </w:rPr>
              <w:t>02.01.01.04.122.1002.2103.3.3.90.30.00.Material de Consumo</w:t>
            </w:r>
          </w:p>
        </w:tc>
      </w:tr>
      <w:tr w:rsidR="001F39C2" w:rsidTr="00C863BF">
        <w:tc>
          <w:tcPr>
            <w:tcW w:w="8978" w:type="dxa"/>
          </w:tcPr>
          <w:p w:rsidR="001F39C2" w:rsidRDefault="001F39C2">
            <w:pPr>
              <w:rPr>
                <w:rFonts w:ascii="Arial" w:hAnsi="Arial"/>
                <w:b/>
              </w:rPr>
            </w:pPr>
            <w:r>
              <w:rPr>
                <w:rFonts w:ascii="Arial" w:hAnsi="Arial"/>
                <w:b/>
              </w:rPr>
              <w:t>02.01.01.06.182.1003.1104.3.3.90.30.00.Material de Consumo</w:t>
            </w:r>
          </w:p>
        </w:tc>
      </w:tr>
      <w:tr w:rsidR="001F39C2" w:rsidTr="00C863BF">
        <w:tc>
          <w:tcPr>
            <w:tcW w:w="8978" w:type="dxa"/>
          </w:tcPr>
          <w:p w:rsidR="001F39C2" w:rsidRDefault="001F39C2">
            <w:pPr>
              <w:rPr>
                <w:rFonts w:ascii="Arial" w:hAnsi="Arial"/>
                <w:b/>
              </w:rPr>
            </w:pPr>
            <w:r>
              <w:rPr>
                <w:rFonts w:ascii="Arial" w:hAnsi="Arial"/>
                <w:b/>
              </w:rPr>
              <w:t>02.02.01.04.122.2001.2202.3.3.90.30.00.Material de Consumo</w:t>
            </w:r>
          </w:p>
        </w:tc>
      </w:tr>
      <w:tr w:rsidR="001F39C2" w:rsidTr="00C863BF">
        <w:tc>
          <w:tcPr>
            <w:tcW w:w="8978" w:type="dxa"/>
          </w:tcPr>
          <w:p w:rsidR="001F39C2" w:rsidRDefault="001F39C2">
            <w:pPr>
              <w:rPr>
                <w:rFonts w:ascii="Arial" w:hAnsi="Arial"/>
                <w:b/>
              </w:rPr>
            </w:pPr>
            <w:r>
              <w:rPr>
                <w:rFonts w:ascii="Arial" w:hAnsi="Arial"/>
                <w:b/>
              </w:rPr>
              <w:t>02.02.01.18.542.2004.2207.3.3.90.30.00.Material de Consumo</w:t>
            </w:r>
          </w:p>
        </w:tc>
      </w:tr>
      <w:tr w:rsidR="001F39C2" w:rsidTr="00C863BF">
        <w:tc>
          <w:tcPr>
            <w:tcW w:w="8978" w:type="dxa"/>
          </w:tcPr>
          <w:p w:rsidR="001F39C2" w:rsidRDefault="001F39C2">
            <w:pPr>
              <w:rPr>
                <w:rFonts w:ascii="Arial" w:hAnsi="Arial"/>
                <w:b/>
              </w:rPr>
            </w:pPr>
            <w:r>
              <w:rPr>
                <w:rFonts w:ascii="Arial" w:hAnsi="Arial"/>
                <w:b/>
              </w:rPr>
              <w:t>02.04.01.08.122.4001.2402.3.3.90.30.00.Material de Consumo</w:t>
            </w:r>
          </w:p>
        </w:tc>
      </w:tr>
      <w:tr w:rsidR="001F39C2" w:rsidTr="00C863BF">
        <w:tc>
          <w:tcPr>
            <w:tcW w:w="8978" w:type="dxa"/>
          </w:tcPr>
          <w:p w:rsidR="001F39C2" w:rsidRDefault="001F39C2">
            <w:pPr>
              <w:rPr>
                <w:rFonts w:ascii="Arial" w:hAnsi="Arial"/>
                <w:b/>
              </w:rPr>
            </w:pPr>
            <w:r>
              <w:rPr>
                <w:rFonts w:ascii="Arial" w:hAnsi="Arial"/>
                <w:b/>
              </w:rPr>
              <w:t>02.04.02.08.122.4004.2411.3.3.90.30.00.Material de Consumo</w:t>
            </w:r>
          </w:p>
        </w:tc>
      </w:tr>
      <w:tr w:rsidR="001F39C2" w:rsidTr="00C863BF">
        <w:tc>
          <w:tcPr>
            <w:tcW w:w="8978" w:type="dxa"/>
          </w:tcPr>
          <w:p w:rsidR="001F39C2" w:rsidRDefault="001F39C2">
            <w:pPr>
              <w:rPr>
                <w:rFonts w:ascii="Arial" w:hAnsi="Arial"/>
                <w:b/>
              </w:rPr>
            </w:pPr>
            <w:r>
              <w:rPr>
                <w:rFonts w:ascii="Arial" w:hAnsi="Arial"/>
                <w:b/>
              </w:rPr>
              <w:t>02.04.02.08.122.4004.2411.3.3.90.30.00.Material de Consumo</w:t>
            </w:r>
          </w:p>
        </w:tc>
      </w:tr>
      <w:tr w:rsidR="001F39C2" w:rsidTr="00C863BF">
        <w:tc>
          <w:tcPr>
            <w:tcW w:w="8978" w:type="dxa"/>
          </w:tcPr>
          <w:p w:rsidR="001F39C2" w:rsidRDefault="001F39C2">
            <w:pPr>
              <w:rPr>
                <w:rFonts w:ascii="Arial" w:hAnsi="Arial"/>
                <w:b/>
              </w:rPr>
            </w:pPr>
            <w:r>
              <w:rPr>
                <w:rFonts w:ascii="Arial" w:hAnsi="Arial"/>
                <w:b/>
              </w:rPr>
              <w:t>02.04.02.08.243.4003.1409.3.3.90.30.00.Material de Consumo</w:t>
            </w:r>
          </w:p>
        </w:tc>
      </w:tr>
      <w:tr w:rsidR="001F39C2" w:rsidTr="00C863BF">
        <w:tc>
          <w:tcPr>
            <w:tcW w:w="8978" w:type="dxa"/>
          </w:tcPr>
          <w:p w:rsidR="001F39C2" w:rsidRDefault="001F39C2">
            <w:pPr>
              <w:rPr>
                <w:rFonts w:ascii="Arial" w:hAnsi="Arial"/>
                <w:b/>
              </w:rPr>
            </w:pPr>
            <w:r>
              <w:rPr>
                <w:rFonts w:ascii="Arial" w:hAnsi="Arial"/>
                <w:b/>
              </w:rPr>
              <w:t>02.04.02.08.244.4002.2404.3.3.90.30.00.Material de Consumo</w:t>
            </w:r>
          </w:p>
        </w:tc>
      </w:tr>
      <w:tr w:rsidR="001F39C2" w:rsidTr="00C863BF">
        <w:tc>
          <w:tcPr>
            <w:tcW w:w="8978" w:type="dxa"/>
          </w:tcPr>
          <w:p w:rsidR="001F39C2" w:rsidRDefault="001F39C2">
            <w:pPr>
              <w:rPr>
                <w:rFonts w:ascii="Arial" w:hAnsi="Arial"/>
                <w:b/>
              </w:rPr>
            </w:pPr>
            <w:r>
              <w:rPr>
                <w:rFonts w:ascii="Arial" w:hAnsi="Arial"/>
                <w:b/>
              </w:rPr>
              <w:t>02.04.02.08.244.4002.2404.3.3.90.30.00.Material de Consumo</w:t>
            </w:r>
          </w:p>
        </w:tc>
      </w:tr>
      <w:tr w:rsidR="001F39C2" w:rsidTr="00C863BF">
        <w:tc>
          <w:tcPr>
            <w:tcW w:w="8978" w:type="dxa"/>
          </w:tcPr>
          <w:p w:rsidR="001F39C2" w:rsidRDefault="001F39C2">
            <w:pPr>
              <w:rPr>
                <w:rFonts w:ascii="Arial" w:hAnsi="Arial"/>
                <w:b/>
              </w:rPr>
            </w:pPr>
            <w:r>
              <w:rPr>
                <w:rFonts w:ascii="Arial" w:hAnsi="Arial"/>
                <w:b/>
              </w:rPr>
              <w:t>02.05.01.04.122.5001.2501.3.3.90.30.00.Material de Consumo</w:t>
            </w:r>
          </w:p>
        </w:tc>
      </w:tr>
      <w:tr w:rsidR="001F39C2" w:rsidTr="00C863BF">
        <w:tc>
          <w:tcPr>
            <w:tcW w:w="8978" w:type="dxa"/>
          </w:tcPr>
          <w:p w:rsidR="001F39C2" w:rsidRDefault="001F39C2">
            <w:pPr>
              <w:rPr>
                <w:rFonts w:ascii="Arial" w:hAnsi="Arial"/>
                <w:b/>
              </w:rPr>
            </w:pPr>
            <w:r>
              <w:rPr>
                <w:rFonts w:ascii="Arial" w:hAnsi="Arial"/>
                <w:b/>
              </w:rPr>
              <w:t>02.05.01.04.122.5005.2504.3.3.90.30.00.Material de Consumo</w:t>
            </w:r>
          </w:p>
        </w:tc>
      </w:tr>
      <w:tr w:rsidR="001F39C2" w:rsidTr="00C863BF">
        <w:tc>
          <w:tcPr>
            <w:tcW w:w="8978" w:type="dxa"/>
          </w:tcPr>
          <w:p w:rsidR="001F39C2" w:rsidRDefault="001F39C2">
            <w:pPr>
              <w:rPr>
                <w:rFonts w:ascii="Arial" w:hAnsi="Arial"/>
                <w:b/>
              </w:rPr>
            </w:pPr>
            <w:r>
              <w:rPr>
                <w:rFonts w:ascii="Arial" w:hAnsi="Arial"/>
                <w:b/>
              </w:rPr>
              <w:t>02.06.01.04.122.6001.2602.3.3.90.30.00.Material de Consumo</w:t>
            </w:r>
          </w:p>
        </w:tc>
      </w:tr>
      <w:tr w:rsidR="001F39C2" w:rsidTr="00C863BF">
        <w:tc>
          <w:tcPr>
            <w:tcW w:w="8978" w:type="dxa"/>
          </w:tcPr>
          <w:p w:rsidR="001F39C2" w:rsidRDefault="001F39C2">
            <w:pPr>
              <w:rPr>
                <w:rFonts w:ascii="Arial" w:hAnsi="Arial"/>
                <w:b/>
              </w:rPr>
            </w:pPr>
            <w:r>
              <w:rPr>
                <w:rFonts w:ascii="Arial" w:hAnsi="Arial"/>
                <w:b/>
              </w:rPr>
              <w:t>02.06.01.04.122.6006.2611.3.3.90.30.00.Material de Consumo</w:t>
            </w:r>
          </w:p>
        </w:tc>
      </w:tr>
      <w:tr w:rsidR="001F39C2" w:rsidTr="00C863BF">
        <w:tc>
          <w:tcPr>
            <w:tcW w:w="8978" w:type="dxa"/>
          </w:tcPr>
          <w:p w:rsidR="001F39C2" w:rsidRDefault="001F39C2">
            <w:pPr>
              <w:rPr>
                <w:rFonts w:ascii="Arial" w:hAnsi="Arial"/>
                <w:b/>
              </w:rPr>
            </w:pPr>
            <w:r>
              <w:rPr>
                <w:rFonts w:ascii="Arial" w:hAnsi="Arial"/>
                <w:b/>
              </w:rPr>
              <w:t>02.07.01.12.122.7001.2702.3.3.90.30.00.Material de Consumo</w:t>
            </w:r>
          </w:p>
        </w:tc>
      </w:tr>
      <w:tr w:rsidR="001F39C2" w:rsidTr="00C863BF">
        <w:tc>
          <w:tcPr>
            <w:tcW w:w="8978" w:type="dxa"/>
          </w:tcPr>
          <w:p w:rsidR="001F39C2" w:rsidRDefault="001F39C2">
            <w:pPr>
              <w:rPr>
                <w:rFonts w:ascii="Arial" w:hAnsi="Arial"/>
                <w:b/>
              </w:rPr>
            </w:pPr>
            <w:r>
              <w:rPr>
                <w:rFonts w:ascii="Arial" w:hAnsi="Arial"/>
                <w:b/>
              </w:rPr>
              <w:t>02.07.01.12.361.7005.1709.3.3.90.30.00.Material de Consumo</w:t>
            </w:r>
          </w:p>
        </w:tc>
      </w:tr>
      <w:tr w:rsidR="001F39C2" w:rsidTr="00C863BF">
        <w:tc>
          <w:tcPr>
            <w:tcW w:w="8978" w:type="dxa"/>
          </w:tcPr>
          <w:p w:rsidR="001F39C2" w:rsidRDefault="001F39C2">
            <w:pPr>
              <w:rPr>
                <w:rFonts w:ascii="Arial" w:hAnsi="Arial"/>
                <w:b/>
              </w:rPr>
            </w:pPr>
            <w:r>
              <w:rPr>
                <w:rFonts w:ascii="Arial" w:hAnsi="Arial"/>
                <w:b/>
              </w:rPr>
              <w:t>02.07.01.12.361.7007.2712.3.3.90.30.00.Material de Consumo</w:t>
            </w:r>
          </w:p>
        </w:tc>
      </w:tr>
      <w:tr w:rsidR="001F39C2" w:rsidTr="00C863BF">
        <w:tc>
          <w:tcPr>
            <w:tcW w:w="8978" w:type="dxa"/>
          </w:tcPr>
          <w:p w:rsidR="001F39C2" w:rsidRDefault="001F39C2">
            <w:pPr>
              <w:rPr>
                <w:rFonts w:ascii="Arial" w:hAnsi="Arial"/>
                <w:b/>
              </w:rPr>
            </w:pPr>
            <w:r>
              <w:rPr>
                <w:rFonts w:ascii="Arial" w:hAnsi="Arial"/>
                <w:b/>
              </w:rPr>
              <w:t>02.07.01.12.361.7014.2715.3.3.90.30.00.Material de Consumo</w:t>
            </w:r>
          </w:p>
        </w:tc>
      </w:tr>
      <w:tr w:rsidR="001F39C2" w:rsidTr="00C863BF">
        <w:tc>
          <w:tcPr>
            <w:tcW w:w="8978" w:type="dxa"/>
          </w:tcPr>
          <w:p w:rsidR="001F39C2" w:rsidRDefault="001F39C2">
            <w:pPr>
              <w:rPr>
                <w:rFonts w:ascii="Arial" w:hAnsi="Arial"/>
                <w:b/>
              </w:rPr>
            </w:pPr>
            <w:r>
              <w:rPr>
                <w:rFonts w:ascii="Arial" w:hAnsi="Arial"/>
                <w:b/>
              </w:rPr>
              <w:t>02.07.01.12.361.7014.2715.3.3.90.30.00.Material de Consumo</w:t>
            </w:r>
          </w:p>
        </w:tc>
      </w:tr>
      <w:tr w:rsidR="001F39C2" w:rsidTr="00C863BF">
        <w:tc>
          <w:tcPr>
            <w:tcW w:w="8978" w:type="dxa"/>
          </w:tcPr>
          <w:p w:rsidR="001F39C2" w:rsidRDefault="001F39C2">
            <w:pPr>
              <w:rPr>
                <w:rFonts w:ascii="Arial" w:hAnsi="Arial"/>
                <w:b/>
              </w:rPr>
            </w:pPr>
            <w:r>
              <w:rPr>
                <w:rFonts w:ascii="Arial" w:hAnsi="Arial"/>
                <w:b/>
              </w:rPr>
              <w:t>02.07.01.12.365.7002.2704.3.3.90.30.00.Material de Consumo</w:t>
            </w:r>
          </w:p>
        </w:tc>
      </w:tr>
      <w:tr w:rsidR="001F39C2" w:rsidTr="00C863BF">
        <w:tc>
          <w:tcPr>
            <w:tcW w:w="8978" w:type="dxa"/>
          </w:tcPr>
          <w:p w:rsidR="001F39C2" w:rsidRDefault="001F39C2">
            <w:pPr>
              <w:rPr>
                <w:rFonts w:ascii="Arial" w:hAnsi="Arial"/>
                <w:b/>
              </w:rPr>
            </w:pPr>
            <w:r>
              <w:rPr>
                <w:rFonts w:ascii="Arial" w:hAnsi="Arial"/>
                <w:b/>
              </w:rPr>
              <w:t>02.07.01.12.365.7002.2704.3.3.90.30.00.Material de Consumo</w:t>
            </w:r>
          </w:p>
        </w:tc>
      </w:tr>
      <w:tr w:rsidR="001F39C2" w:rsidTr="00C863BF">
        <w:tc>
          <w:tcPr>
            <w:tcW w:w="8978" w:type="dxa"/>
          </w:tcPr>
          <w:p w:rsidR="001F39C2" w:rsidRDefault="001F39C2">
            <w:pPr>
              <w:rPr>
                <w:rFonts w:ascii="Arial" w:hAnsi="Arial"/>
                <w:b/>
              </w:rPr>
            </w:pPr>
            <w:r>
              <w:rPr>
                <w:rFonts w:ascii="Arial" w:hAnsi="Arial"/>
                <w:b/>
              </w:rPr>
              <w:t>02.07.01.12.365.7002.2704.3.3.90.30.00.Material de Consumo</w:t>
            </w:r>
          </w:p>
        </w:tc>
      </w:tr>
      <w:tr w:rsidR="001F39C2" w:rsidTr="00C863BF">
        <w:tc>
          <w:tcPr>
            <w:tcW w:w="8978" w:type="dxa"/>
          </w:tcPr>
          <w:p w:rsidR="001F39C2" w:rsidRDefault="001F39C2">
            <w:pPr>
              <w:rPr>
                <w:rFonts w:ascii="Arial" w:hAnsi="Arial"/>
                <w:b/>
              </w:rPr>
            </w:pPr>
            <w:r>
              <w:rPr>
                <w:rFonts w:ascii="Arial" w:hAnsi="Arial"/>
                <w:b/>
              </w:rPr>
              <w:t>02.07.01.12.365.7002.2739.3.3.90.30.00.Material de Consumo</w:t>
            </w:r>
          </w:p>
        </w:tc>
      </w:tr>
    </w:tbl>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1.9.4 - Nos termos do art. 7° da Lei nº. 10.520, de 17/07/2002, a licitante, sem prejuízo das demais cominações legais e contratuais, poderá ficar, pelo prazo de até 05 (cinco) anos, impedida de licitar e </w:t>
      </w:r>
      <w:r>
        <w:rPr>
          <w:rFonts w:ascii="Arial" w:hAnsi="Arial" w:cs="Arial"/>
        </w:rPr>
        <w:lastRenderedPageBreak/>
        <w:t>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aplicando-se-lhe todos os seus dispositivos, o edital de Pregão Presencial </w:t>
      </w:r>
      <w:r w:rsidR="00322752">
        <w:rPr>
          <w:rFonts w:ascii="Arial" w:hAnsi="Arial"/>
          <w:b/>
        </w:rPr>
        <w:t>000013</w:t>
      </w:r>
      <w:r>
        <w:rPr>
          <w:rFonts w:ascii="Arial" w:hAnsi="Arial"/>
          <w:b/>
        </w:rPr>
        <w:t>/</w:t>
      </w:r>
      <w:r w:rsidR="00322752">
        <w:rPr>
          <w:rFonts w:ascii="Arial" w:hAnsi="Arial"/>
          <w:b/>
        </w:rPr>
        <w:t>2017</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Prefeitura de Janaúba/MG, ....... de .................. de 2014.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Carlos Isaildon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bCs/>
          <w:sz w:val="21"/>
          <w:szCs w:val="21"/>
        </w:rPr>
      </w:pPr>
      <w:r>
        <w:rPr>
          <w:rFonts w:ascii="Arial" w:hAnsi="Arial" w:cs="Arial"/>
          <w:b/>
          <w:bCs/>
          <w:sz w:val="21"/>
          <w:szCs w:val="21"/>
        </w:rPr>
        <w:lastRenderedPageBreak/>
        <w:t>TERMO DE REFERENCIA/PREÇO MÉDIO</w:t>
      </w:r>
    </w:p>
    <w:p w:rsidR="00C863BF" w:rsidRDefault="00C863BF" w:rsidP="00C863BF">
      <w:pPr>
        <w:rPr>
          <w:rFonts w:ascii="Arial" w:hAnsi="Arial" w:cs="Arial"/>
          <w:b/>
          <w:bCs/>
          <w:color w:val="FF0000"/>
          <w:sz w:val="21"/>
          <w:szCs w:val="21"/>
        </w:rPr>
      </w:pPr>
    </w:p>
    <w:p w:rsidR="00C863BF" w:rsidRDefault="00C863BF" w:rsidP="00C863BF">
      <w:pPr>
        <w:jc w:val="both"/>
        <w:rPr>
          <w:rFonts w:ascii="Arial" w:hAnsi="Arial" w:cs="Arial"/>
        </w:rPr>
      </w:pPr>
      <w:r>
        <w:rPr>
          <w:rFonts w:ascii="Arial" w:hAnsi="Arial" w:cs="Arial"/>
        </w:rPr>
        <w:t>1-</w:t>
      </w:r>
      <w:r>
        <w:rPr>
          <w:rFonts w:ascii="Arial" w:hAnsi="Arial" w:cs="Arial"/>
          <w:b/>
        </w:rPr>
        <w:t xml:space="preserve"> JUSTIFICATIVA</w:t>
      </w:r>
    </w:p>
    <w:p w:rsidR="00C863BF" w:rsidRDefault="00C863BF" w:rsidP="00C863BF">
      <w:pPr>
        <w:jc w:val="both"/>
        <w:rPr>
          <w:rFonts w:ascii="Arial" w:hAnsi="Arial" w:cs="Arial"/>
        </w:rPr>
      </w:pPr>
      <w:r>
        <w:rPr>
          <w:rFonts w:ascii="Arial" w:hAnsi="Arial" w:cs="Arial"/>
        </w:rPr>
        <w:t>A aquisição dos produtos se faz necessária para atender o bom funcionamento das repartições deste Município.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 </w:t>
      </w:r>
      <w:r>
        <w:rPr>
          <w:rFonts w:ascii="Arial" w:hAnsi="Arial" w:cs="Arial"/>
          <w:b/>
        </w:rPr>
        <w:t>OBJETO:</w:t>
      </w:r>
      <w:r w:rsidR="00322752">
        <w:rPr>
          <w:rFonts w:ascii="Arial" w:hAnsi="Arial" w:cs="Arial"/>
        </w:rPr>
        <w:t xml:space="preserve"> Aquisição de Gêneros Alimentícios</w:t>
      </w:r>
      <w:r>
        <w:rPr>
          <w:rFonts w:ascii="Arial" w:hAnsi="Arial" w:cs="Arial"/>
        </w:rPr>
        <w:t xml:space="preserve"> para Manutenção das Secretarias e Setores do Município de Janaúba/MG.</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BE5E17" w:rsidP="00C863BF">
      <w:pPr>
        <w:jc w:val="both"/>
        <w:rPr>
          <w:rFonts w:ascii="Arial" w:hAnsi="Arial" w:cs="Arial"/>
          <w:b/>
        </w:rPr>
      </w:pPr>
      <w:r>
        <w:rPr>
          <w:rFonts w:ascii="Arial" w:hAnsi="Arial" w:cs="Arial"/>
          <w:b/>
        </w:rPr>
        <w:t>2</w:t>
      </w:r>
      <w:r w:rsidR="00C863BF">
        <w:rPr>
          <w:rFonts w:ascii="Arial" w:hAnsi="Arial" w:cs="Arial"/>
          <w:b/>
        </w:rPr>
        <w:t>.1 Descrição dos Itens:</w:t>
      </w:r>
    </w:p>
    <w:tbl>
      <w:tblPr>
        <w:tblW w:w="9777" w:type="dxa"/>
        <w:tblInd w:w="55" w:type="dxa"/>
        <w:tblCellMar>
          <w:left w:w="70" w:type="dxa"/>
          <w:right w:w="70" w:type="dxa"/>
        </w:tblCellMar>
        <w:tblLook w:val="04A0"/>
      </w:tblPr>
      <w:tblGrid>
        <w:gridCol w:w="582"/>
        <w:gridCol w:w="851"/>
        <w:gridCol w:w="1843"/>
        <w:gridCol w:w="450"/>
        <w:gridCol w:w="2528"/>
        <w:gridCol w:w="991"/>
        <w:gridCol w:w="1222"/>
        <w:gridCol w:w="1310"/>
      </w:tblGrid>
      <w:tr w:rsidR="00BE5E17" w:rsidRPr="00BE5E17" w:rsidTr="00BE5E1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Item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Código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Descrição do Produto</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 </w:t>
            </w:r>
          </w:p>
        </w:tc>
        <w:tc>
          <w:tcPr>
            <w:tcW w:w="2528"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Especificação</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Unitário</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Quantidade</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b/>
                <w:bCs/>
                <w:color w:val="000000"/>
                <w:sz w:val="22"/>
                <w:szCs w:val="22"/>
              </w:rPr>
            </w:pPr>
            <w:r w:rsidRPr="00BE5E17">
              <w:rPr>
                <w:rFonts w:ascii="Calibri" w:hAnsi="Calibri"/>
                <w:b/>
                <w:bCs/>
                <w:color w:val="000000"/>
                <w:sz w:val="22"/>
                <w:szCs w:val="22"/>
              </w:rPr>
              <w:t>Total</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7534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Abacaxi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Abacaxi madura sem machucado 1º qualidade(Perola ou Havai)</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3,66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659,40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132754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Abóbora moranga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Abóbora moranga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763,68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113440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Achocolatado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Achocolatado em pó, instantâneo, embalagem de papelão, lata ou popipropileno, original de fábrica, com 1000g, especificação dos ingredientes, informações do fabricante e data de fabricação e vencimento estampada na embalagem. Se embalado em lata , esta não deve apresentar vestígios de ferrugem, amassadura ou abaulamento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9,03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1872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16.897,92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1615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Açucar Cristal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Açúcar refinado branco, embalagem resistente em pacote com 05(cinco) quilos, com validade de 01(um) ano, a cada fornecimento. (Considerar os kg em pacotes)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11,73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5283</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61.987,20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1614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Açúcar Refinado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Açúcar Refinado, sacarose obtida a partir do caldo de cana-de-açúcar (Saccharum officinarum L.). Cristal, branco, aspecto granuloso fino , isento de matéria terrosa, livre de umidade e fragmentos estranhos. </w:t>
            </w:r>
            <w:r w:rsidRPr="00BE5E17">
              <w:rPr>
                <w:rFonts w:ascii="Calibri" w:hAnsi="Calibri"/>
                <w:color w:val="000000"/>
                <w:sz w:val="22"/>
                <w:szCs w:val="22"/>
              </w:rPr>
              <w:lastRenderedPageBreak/>
              <w:t>pacote 01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4,41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44,07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115004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Adoçante Liquido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Adoçante dietético líquido  frasco de 100 ml. Validade mínima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264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1.170,40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122192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Alface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Pes</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Especificação Técnica: Pés de alface com folhas tenras e saudáveis. Os vegetais folhosos (alface) deverão chegar ao local de entrega com as folhas frescas, tenras. Não serão aceitos produtos murchos..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466,35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113804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Alho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Alho com dentes grandes, sem sinais de apodrecimento, firmes, de coloração uniforme, casca lisa, fina e sem excesso de sujidades.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17,49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3.848,53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126907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Ameixa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AMeixa 400 grs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16,84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808,48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4963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Amendoim</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Amendoim com Grãos limpos e selecionados para uso culinário. Embalagem: em pacotes de plástico atóxico, transparente, termossoldado, resistente, com peso liquido de 500 gramas contendo todas as informações segundo a legislação vigente. Prazo de validade: mínimo de 180 dias. Data de fabricação de no máximo 30 dias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104,81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31.024,75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135588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Amido de Milho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Amido de Milho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3.001,67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135589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Anelina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Anelina em Pó</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3,07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147,48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4302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Polvilho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Polvilho de  Mandioca; tipo doce; sem impurezas. na embalagem deverá constar data de fabricação, de validade e o numero  do lote.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5,77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7055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40.707,35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3435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Arroz Tipo 1 Agulhinha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Arroz Tipo 1 Agulhinha , acondicionado em embalagem de polipropileno original do fabricante com 5 Kg, isento de matéria terrosa, pedras, fungos ou parasitas, livre de umidade e fragmentos estranhos,registro no Ministério da Agricultura – SIF, informações do fabricante, especificação do produto e data de vencimento estampado na embalagem.Pct 5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15,57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7055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109.869,87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121067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Asas de frango temperada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Produto em boas condições para consumo.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5.288,40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Atemoia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Atemoia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7,76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252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1.956,36 </w:t>
            </w:r>
          </w:p>
        </w:tc>
      </w:tr>
      <w:tr w:rsidR="00BE5E17" w:rsidRPr="00BE5E17" w:rsidTr="00BE5E1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122215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Azeite de Oliva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Azeite de Oliva Extra Virgem: Produto da prensagem a frio da azeitona,acidez menor que 1 coloração amarela esverdeado, que possam ser novamente tampadas após aberta. A embalagem deverá conter externamente os dados de identificação e procedência, informações nutricionais, número do lote, quantidade do produto e número de registro. Deverá apresentar validade mínima de 6 (seis) meses a partir da data de entrega. Embalagem 500 mL.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22,51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1.890,84 </w:t>
            </w:r>
          </w:p>
        </w:tc>
      </w:tr>
      <w:tr w:rsidR="00BE5E17" w:rsidRPr="00BE5E17" w:rsidTr="00BE5E1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116802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Azeitona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342,84 </w:t>
            </w:r>
          </w:p>
        </w:tc>
      </w:tr>
      <w:tr w:rsidR="00BE5E17" w:rsidRPr="00BE5E17" w:rsidTr="00BE5E1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Bala Mastigável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Bala Mastigável Tipo Iogurte,Bala mastigável sabor morango iogurte colorida e aromatizada artificialmente.Tipo de Produto:Bala Mastigável Informações NutricionaisValor energético: 79 kcal; Carboidratos: 18g; Gorduras totais: 0,8g; Gorduras saturadas: 0,3g; Gorduras trans: 0,2g.Ingredientes Açúcar; Xarope de glucose; Gordura vegetal hidrogenada; Acidulante ácido cítrico; Emulsificante; Lecitina de soja; Aroma artificial de morango, iogurte; Estabilizante; Gelatina; Amido de milho; Corante artificial vermelho 40.Peso líq. aproximado do produto (kg)700g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6,45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324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2.090,88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3030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Balas sortidas 1 kg</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BALA DOCE, DURA,SORTIDAS, PACOTE COM 01 QUILO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5,85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374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2.189,15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21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114389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Batata Inglesa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Batata Inglesa frescas e sãs inteiras firmes, lavadas escovadas, com coloração uniforme com aroma, cor sabor típicos e livres de umidade externa anormal. não deve apresentar podridão úmida ou seca, coração negro, brotos com mais de 1 mm, esverdeado em área maior que 5% da superfície nem dano profundo.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612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1.279,08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114391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Batata Palha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Batata palha frita sabor natural livre de gorduras trans sem glúten sequinha com embalagem de 140 g ou 150 g contendo informação nutricional data de validade lote de fabricação e contato de atendimento ao consumidor.</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9,56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803,04 </w:t>
            </w:r>
          </w:p>
        </w:tc>
      </w:tr>
      <w:tr w:rsidR="00BE5E17" w:rsidRPr="00BE5E17" w:rsidTr="00BE5E1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Bebida Láctea (Vários Sabores)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Bebida Lactea Sabores variados, com consistência cremosa ou líquida,acondicionada embalagem de saco plástico. Ingredientes obrigatórios: leite pasteurizado; soro de queijo pasteurizado e desnatado, açúcar, polpa de fruta, fermento lácteo, e estabilizantes. A embalagem deverá conter externamente os dados de identificação, procedência, informações nutricionais, número de lote, data de validade, quantidade do produto, número do registro no Ministério da Agricultura/SIF/DIPOA e carimbo de inspeção do SIF. Validade mínima de 20 (vinte) dias a partir da </w:t>
            </w:r>
            <w:r w:rsidRPr="00BE5E17">
              <w:rPr>
                <w:rFonts w:ascii="Calibri" w:hAnsi="Calibri"/>
                <w:color w:val="000000"/>
                <w:sz w:val="22"/>
                <w:szCs w:val="22"/>
              </w:rPr>
              <w:lastRenderedPageBreak/>
              <w:t>data de entrega.litro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5,74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17.230,00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24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112406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Beterraba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Beterraba (sem mofo): com características organolépticas (cor, aroma, textura e aparência) preservadas. Entregar de acordo com a necessidade  e embalagem plástica, atóxica, resistente e transparente.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2,80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84,10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113512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Bolacha de Sal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Biscoito salgado crean craker, cx c/ embalagem primária 200 grs. As embalagens obrigatoriamente deverão ser uniformes quanto ao tipo e peso p/ a quantidade total solicitada, mínimo de 12 meses e deverá ter no ato daentrega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11,38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336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3.822,56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Biscoito Cream Cracker</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Embalagem de 360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5788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23.383,52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Biscoito de Leite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Embalagem de 360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5,21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2940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15.317,40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Biscoito Maisena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Embalagem de 360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4,85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4268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20.699,80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Biscoito Maria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Caixa de 2 Kilos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357,71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4350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Bombom</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Bombom sortido de 1ª qualidade pacote de 01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193,73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1644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Café Torrado e Moido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Café torrado e moído de primeira qualidade, tipo exportação, tradicional,com selo de qualidade ABIC , </w:t>
            </w:r>
            <w:r w:rsidRPr="00BE5E17">
              <w:rPr>
                <w:rFonts w:ascii="Calibri" w:hAnsi="Calibri"/>
                <w:color w:val="000000"/>
                <w:sz w:val="22"/>
                <w:szCs w:val="22"/>
              </w:rPr>
              <w:lastRenderedPageBreak/>
              <w:t>empacotado à vácuo puro, em pacote de 250g. Validade mínima de 11 meses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5,09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1854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9.430,68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33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Cajá</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Fruta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5,17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248,00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132740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Caju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Caju</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216,00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116491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Caldo de Carne e Galinha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Caldo de Carne e Galinha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11,19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746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8.345,25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118294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Canela em Pau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Canela em Pau para uso culinário. Embalagem: em pacotes de plástico atóxico, transparente, termossoldado, resistente, com peso liquido de 65 gramas contendo todas as informações segundo a legislação vigente. Validade: Data de fabricação de no máximo 30 dias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2,97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358,97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2780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Canjica de Milho Branca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Consumo Canjica branca tipo I, frd. c/ pct de 500 grs. As embalagens obrigatoriamente deverão ser uniformes quanto ao tipo e peso p/ a quantidade total solicitada. Validade mínima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1,67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107,09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Canjiquinha de milho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Canjiquinha de milho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1.042,00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Caqui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Fruta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7,11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341,28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4226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Bovina (variada)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Bovina Fresca de 2ª, Acém, capa de contra filé, paleta grossa e fina, cabeça de lombo, maminha, costela, músculo, fraldinha, ponta de agulha,  (Moída, em cubos, iscas ou  inteira) .</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18,60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6296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117.105,60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41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120900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Suína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de Boa qualidade e boas condições para consumo.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14,99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4.497,00 </w:t>
            </w:r>
          </w:p>
        </w:tc>
      </w:tr>
      <w:tr w:rsidR="00BE5E17" w:rsidRPr="00BE5E17" w:rsidTr="00BE5E17">
        <w:trPr>
          <w:trHeight w:val="3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122211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de Sol Bovina Salgada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DE SOL BOVINA, SALGADA, curada, seca, embalada a vácuo, em sacos plásticos transparentes e atóxicos, limpos,sacos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20,60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348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7.168,80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133413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bovina variada de 1ª</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bovina variada de 1ª</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23,40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232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5.428,03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121066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Alcatra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Carne de Boa qualidade e boas condições para consumo.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22,27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6.680,00 </w:t>
            </w:r>
          </w:p>
        </w:tc>
      </w:tr>
      <w:tr w:rsidR="00BE5E17" w:rsidRPr="00BE5E17" w:rsidTr="00BE5E17">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113803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Cebola de Cabeça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Cebola de Cabeça unidades de tamanho grande, casca lisa, sem lesões ou sinais de apodrecimento.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7,56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2.162,16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Cenoura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Cenoura vermelha: deverão estar frescas e sãs inteiras limpas e livres de umidade anormal nao poderão apresentar podridão mole nem seca deformações,estar </w:t>
            </w:r>
            <w:r w:rsidRPr="00BE5E17">
              <w:rPr>
                <w:rFonts w:ascii="Calibri" w:hAnsi="Calibri"/>
                <w:color w:val="000000"/>
                <w:sz w:val="22"/>
                <w:szCs w:val="22"/>
              </w:rPr>
              <w:lastRenderedPageBreak/>
              <w:t>murchas raladas ou quebradas ou ainda apresentar injurias por pragas ou doenças, dano mecânico com profundidade superior a 3 mm ombro verde ou arroxeado em área maior que 10% da superfície embalagem comum de mercado.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2,16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354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764,64 </w:t>
            </w:r>
          </w:p>
        </w:tc>
      </w:tr>
      <w:tr w:rsidR="00BE5E17" w:rsidRPr="00BE5E17" w:rsidTr="00BE5E17">
        <w:trPr>
          <w:trHeight w:val="27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47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122208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Cereal a Base de Farinha de Arroz</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Cereal a Base de Farinha de Arroz: Pré-cozida, açúcar, amido, sais minerais,vitamina E, e aromatizante, acondicionada em embalagem íntegra, resistente, vedada hermeticamente e limpa. A embalagem deverá constar externamente, os dados de identificação e procedência, informações nutricionais, número de lote, quantidade do produto, número de registro e Normas de Codex Alimentarius para fórmulas destinadas a lactentes-FAO/OMS. O produto deverá apresentar validade mínima de 10 (dez) meses a partir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1.446,50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120968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Chantilly</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Pó com preparo de cobertura creme, utilizado como coberturas, recheios e em decoração de bolos, tortas, doces, acompanhamento de diversas sobremesas como sorvetes, salada de frutas, morangos e em bebidas quentes, embalagem de 1,5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15,48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557,16 </w:t>
            </w:r>
          </w:p>
        </w:tc>
      </w:tr>
      <w:tr w:rsidR="00BE5E17" w:rsidRPr="00BE5E17" w:rsidTr="00BE5E17">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49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120967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Chocolate granulado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Embalagem em pacotes de plástico atóxico, transparente, termossoldado, resistente, com peso liquido de 150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8,29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729,81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4431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Chocolate em Barra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Chocolate ao Leite em barra de 01 Kg de 1ª qualidade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22,55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332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7.487,71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116800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Chuchu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Chuchu especificação:não deve apresentar podridão, dano profundo, defeitos provocados por doenças, sem sujidades ou corpos estranhos aderidos à superfície externa, sem parasitas, larvas, sem umidade externa anormal, isento de odor e sabor estranho. em balado.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264,16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135599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Cobertura para Sorvete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Cobertura para Sorvete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6,11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439,92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Cocada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13,34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960,48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132550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Coco Ralado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Coco Ralado 100g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3,34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2155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7.197,70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2781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Colorau</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Colorau Caseiro embalagens de 1000g,colorífero) produto obtido do pó do urucum com a mistura de fubá ou farinha de mandioca. Pó fino, de coloração avermelhada, deve estar sem a presença de sujidade ou matérias estranhas e validade impressos nas embalagens; validade mínima de 6 meses após entregamatérias estranhas e validade impressos nas embalagens; validade mínima de 6 meses após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99</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1.286,67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9731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Couve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Couve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3,71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348,43 </w:t>
            </w:r>
          </w:p>
        </w:tc>
      </w:tr>
      <w:tr w:rsidR="00BE5E17" w:rsidRPr="00BE5E17" w:rsidTr="00BE5E17">
        <w:trPr>
          <w:trHeight w:val="3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57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122212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Coxa e SobreCoxa de Frango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Coxa e SobreCoxa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8,06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1.933,60 </w:t>
            </w:r>
          </w:p>
        </w:tc>
      </w:tr>
      <w:tr w:rsidR="00BE5E17" w:rsidRPr="00BE5E17" w:rsidTr="00BE5E17">
        <w:trPr>
          <w:trHeight w:val="4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116801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Creme de Leite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Creme de Leite Pasteurizado Com Alto Teor de Gordura Características Sensoriais Produto com consistência sólida, pastosa à temperatura de 20ºC Sabor característico Cor branca a levemente amarelada Parâmetros Físico Químicos Químico Acidez Máximo 12ºD 6,0 a 6,8 Gordura 73 a 77% Parâmetros MicrobiológicosColiformes Totais Máximo 100 UFC/g Coliformes Fecais Máximo 10 UFC/g Bolores e Leveduras Máximo 50 </w:t>
            </w:r>
            <w:r w:rsidRPr="00BE5E17">
              <w:rPr>
                <w:rFonts w:ascii="Calibri" w:hAnsi="Calibri"/>
                <w:color w:val="000000"/>
                <w:sz w:val="22"/>
                <w:szCs w:val="22"/>
              </w:rPr>
              <w:lastRenderedPageBreak/>
              <w:t>UFC/g Embalagem Saco plástico de polietileno termosoldado contendo 10,20 e 25kg. Condições de Armazenamento e Transporte Armazenamento e transportado à temperatura máxima de 0ºC. Não devendo ser transportado com outros materiais que possam de alguma forma contaminar o produto. Validade Armazenado nas condições recomendadas, 2 meses a partir da data de fabricação. Registro Ministério Agricultura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2,44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316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771,04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60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Doce de Frutas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Embalegem 1 kg (com 50 tabletes)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7,98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7480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59.690,40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115546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Doces caseiros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Doces caseiros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6,42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616,00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Doce de Leite Pastoso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Doce de Leite Pastoso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9,29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668,64 </w:t>
            </w:r>
          </w:p>
        </w:tc>
      </w:tr>
      <w:tr w:rsidR="00BE5E17" w:rsidRPr="00BE5E17" w:rsidTr="00BE5E1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122214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Ervilha Em Conserva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1,81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108,80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Espinafre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4,05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242,85 </w:t>
            </w:r>
          </w:p>
        </w:tc>
      </w:tr>
      <w:tr w:rsidR="00BE5E17" w:rsidRPr="00BE5E17" w:rsidTr="00BE5E17">
        <w:trPr>
          <w:trHeight w:val="3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65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5558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Extrato de Tomate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Extrato de tomate simples e concentrado embalado em latas ou tetrapack com peso liquido de 1 kg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9,27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714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6.621,16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1660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de Mandioca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2234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10.365,76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de Rosca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de Rosca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2,75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231,28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68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1662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de Trigo Especial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de Trigo Especial, branco de 1ª qualidade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3,05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514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1.569,41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127694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láctea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Farinha láctea rica em vitaminas e minerais. Indicada para preparo de mingau, embalagem de aproximadamente 400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7,01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1.401,33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1663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Feijão Carioca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3,89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8720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33.891,73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121085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Feijão Preto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5,37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17.721,00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1664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Fermento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Fermento em Pó para Bolo embalagem de 250 </w:t>
            </w:r>
            <w:r w:rsidRPr="00BE5E17">
              <w:rPr>
                <w:rFonts w:ascii="Calibri" w:hAnsi="Calibri"/>
                <w:color w:val="000000"/>
                <w:sz w:val="22"/>
                <w:szCs w:val="22"/>
              </w:rPr>
              <w:lastRenderedPageBreak/>
              <w:t>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6,52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1066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6.953,87 </w:t>
            </w:r>
          </w:p>
        </w:tc>
      </w:tr>
      <w:tr w:rsidR="00BE5E17" w:rsidRPr="00BE5E17" w:rsidTr="00BE5E1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73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122213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Filé de Frango Sem Osso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Filé de Frango Sem Osso: Apresentar-se congelado em fatias com cerca de 170 g cada, embalado em saco plástico transparente, atóxico, limpo, não violado, resistente, que garantam a integridade do produto. acondicionados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10,56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5400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57.042,00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1666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Frango Congelado Inteiro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5,84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3.504,00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120249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Frutas diversas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Frutas diversas, de 1ª qualidade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4,66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2.069,04 </w:t>
            </w:r>
          </w:p>
        </w:tc>
      </w:tr>
      <w:tr w:rsidR="00BE5E17" w:rsidRPr="00BE5E17" w:rsidTr="00BE5E1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76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1667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Fubá de Milho Fino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Fubá amarelo, acondicionado em embalagem de polipropileno original dofabricante com 1 Kg, isento de matéria terrosa, pedras, fungos ou parasitas, livre de umidade e fragmentos estranhos, registro no Ministério da Agricultura – SIF, informações do fabricante, especificação do produtoe data de vencimento estampado na embalagem especificação doproduto e data de vencimento estampado na embalagem Pct 1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1588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3.715,92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10355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Gelatina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Pó para o preparo de sobremesa de gelatina nos sabores: morango, abacaxi, limão, uva. Pacotes de 1 kg;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2810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3.924,63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Goiaba Vermelha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Goiaba Vermelha: Primeira, com aspecto, cor, cheiro e sabor próprio, com polpas firmes e intactas, tamanhas e coloração uniformes, devendo ser bem desenvolvidas e maduras, isentas de enfermidades, material terroso, umidade externa anormal, isenta de </w:t>
            </w:r>
            <w:r w:rsidRPr="00BE5E17">
              <w:rPr>
                <w:rFonts w:ascii="Calibri" w:hAnsi="Calibri"/>
                <w:color w:val="000000"/>
                <w:sz w:val="22"/>
                <w:szCs w:val="22"/>
              </w:rPr>
              <w:lastRenderedPageBreak/>
              <w:t>fertilizantes, sujidades, parasitas e larvas, sem danos físicos e mecânicos oriundo de manuseio e transporte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3,82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550,56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79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Iogurte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7,78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1.399,80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1642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Bolacha Doce Tipo Maria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center"/>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Bolacha Doce Tipo Maria Bolacha doce tipo Maria - acondicionado em embalagem de polipropilenooriginal  do fabricante livre de umidade e fragmentos estranhos,informações do fabricante, especificação do produto e data de vencimento estampado na embalagem.produto e data de vencimento estampado na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5,27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706,63 </w:t>
            </w:r>
          </w:p>
        </w:tc>
      </w:tr>
      <w:tr w:rsidR="00BE5E17" w:rsidRPr="00BE5E17" w:rsidTr="00BE5E17">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122218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Catchup</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Catchup, molho de consistência pastosa composto de tomate, açúcar, sal e condimentos Unidade utilizada: frasco 200 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4,32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310,80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Kiui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Fruta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12,99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935,52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114378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Laranja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Laranja Bahia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2,71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1.139,60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Lasanha Congelada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Lasanha Congelada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12,09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3.627,00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5947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Condensado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Condensado embalagem de papel, 400 gr.  Composto de leite integral,açucar e lactose; na embalagem deverá constar a data da fabricação e numero do lote e demais exigências conforme legislação vigente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475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2.105,83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86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1671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Em Pó</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em pó integral instantâneo enrequecido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15,23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20200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307.578,67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8168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Leite Em Pó c/ Ferro p/ Lactentes Tipo 1 </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Em Pó c/ Ferro p/ Lactentes Tipo 1</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27,14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2690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72.997,63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8203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Leite em Pó c/ Ferro p/ Lactentes Tipo 2 </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em Pó c/ Ferro p/ Lactentes Tipo 2</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29,61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740,25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135609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em Pó NAN3</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em Pó NAN3</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34,00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849,92 </w:t>
            </w:r>
          </w:p>
        </w:tc>
      </w:tr>
      <w:tr w:rsidR="00BE5E17" w:rsidRPr="00BE5E17" w:rsidTr="00BE5E17">
        <w:trPr>
          <w:trHeight w:val="30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113522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Leite Pasteurizado Tipo c</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Lts</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w:t>
            </w:r>
            <w:r w:rsidRPr="00BE5E17">
              <w:rPr>
                <w:rFonts w:ascii="Calibri" w:hAnsi="Calibri"/>
                <w:color w:val="000000"/>
                <w:sz w:val="22"/>
                <w:szCs w:val="22"/>
              </w:rPr>
              <w:lastRenderedPageBreak/>
              <w:t>acordo com a legislação.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2,66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830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2.207,80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91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115668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Limão Tahiti</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Limão Tahiti: De primeira, fresco, livre de resíduos de fertilizantes, sujicidas, parasitas e larvas, tamanhas e coloração uniformes, devendo ser bem desenvolvido e maduro, com polpa firme e intacta.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2,82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338,80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121068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Linguiça toscana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Linguiça toscana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17,15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5540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95.011,00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120965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Linguiça defumada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Lingüiça Calabresa defumada é obtida a partir de carne suína selecionada combinada com condimentos e temperos especiais. Produzida com controle rigoroso de qualidade, ela passa por processo de defumação e o resultado é um produto extremamente saboroso.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15,24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65.532,00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10948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Maçã Nacional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Maçã nacional frescas e sãs inteiras limpas e apresentar cor odor e sabor característico peso entre 80 g e 110 g não devem apresentar podridão manchas tipo cortica na polpa dano profundo queimadura de sol na área maior que 10% defeitos provocados por pragas ou doenças e no devem estar passadas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4,50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1.888,60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95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3436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Macarrão Tipo Espaguete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Macarrão com Ovos Tipo Espaguete . Aspecto, Cor, Odor e Sabor: Característico do macarrão. O Macarrão tipo espaguete,  deve ser composto defilamentos retos, de tamanhos iguais, e de cor uniforme sem apresentar manchas esbranquiçadas ao longo dos filamentos.. Na embalagem individual deve estar impresso a expressão: “Contém glúten”.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3,53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3850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13.603,33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118295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Macarrao tipo Parafuso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Macarrão com Ovos Tipo parafuso . Aspecto, Cor, Odor e Sabor: Característico do macarrão. O Macarrão tipo parafuso,  deve ser composto defilamentos retos, de tamanhos iguais, e de cor uniforme sem apresentar manchas esbranquiçadas ao longo dos filamentos. Na embalagem individual deve estar impresso a expressão: “Contém glúten”.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3,63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2740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9.955,33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Macarrão Tipo Conchinha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Embalagem 500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3,93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7.866,67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115005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Maionese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rdc n°276/2005. </w:t>
            </w:r>
            <w:r w:rsidRPr="00BE5E17">
              <w:rPr>
                <w:rFonts w:ascii="Calibri" w:hAnsi="Calibri"/>
                <w:color w:val="000000"/>
                <w:sz w:val="22"/>
                <w:szCs w:val="22"/>
              </w:rPr>
              <w:lastRenderedPageBreak/>
              <w:t>Acondicionada em embalagem de 500g.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7,22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1.126,84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100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126906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Maisena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Maisena 500 grs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11,32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679,40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10945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Mamão Papaia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Mamão com 80 a 90% de maturação, frutos de tamanho médio, com Aproximadamente 400g, no grau máximo de evolução no tamanho,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532,40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8796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Mandioca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Mandioca especificação: descascada e lavada, deverão estar frescas e sãs, inteiras, limpas e livres de umidade externa anormal. não deverão apresentar podridão, rachadura, raiz murcha,ferimentos e lesões escurecidas, escurecimento variando de marrom cinza, tendendo a preto, dano mecânico grave.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526,00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114390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Manga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Manga, graúda, de primeira, livre de sujidades, parasitas e larvas, tamanho e coloração uniformes, devendo ser bem desenvolvida e madura, com polpa firme e intacta.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538,80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122201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Maracujá</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Maracujá:De primeira, tamanho e colorações uniformes, devendo ser bem desenvolvido e madura, com polpas intactas e firmes, livres de resíduo de fertilizantes, sujidades, parasitas e larvas, sem danos físicos e mecânicos oriundos do manuseio e transporte.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2.167,20 </w:t>
            </w:r>
          </w:p>
        </w:tc>
      </w:tr>
      <w:tr w:rsidR="00BE5E17" w:rsidRPr="00BE5E17" w:rsidTr="00BE5E17">
        <w:trPr>
          <w:trHeight w:val="3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105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1672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Margarina Vegetal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Margarina vegetal, produto industrializado, gorduroso em emulsão estável; a base de óleos vegetais líquidos e interesterificados, com 0% de gorduras trans,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r w:rsidRPr="00BE5E17">
              <w:rPr>
                <w:rFonts w:ascii="Calibri" w:hAnsi="Calibri"/>
                <w:color w:val="000000"/>
                <w:sz w:val="22"/>
                <w:szCs w:val="22"/>
              </w:rPr>
              <w:br/>
              <w:t>-embalagem em propileno original de fábrica, Registro no Ministério da Agricultura – SIF.para a entrega de 500 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5,51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222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1.223,22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120757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Marshmallows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Marshmallows importados, coloridos em vários formatos.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114,10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Massa para Pastel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Massa para Pastel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6,80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816,40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121028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Melancia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Melancia  Redonda, graúda, de primeira, livre de sujidades, parasitas e larvas, tamanho e coloração uniformes, devendo ser bem desenvolvida e madura, com polpa firme e intacta.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1,81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240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435,20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132549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Canjica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Canjica 500G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1,67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1275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2.129,25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110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5283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de Pipoca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para pipoca selecionada com grãos graúdos e sadios, da variedade amarela. Embalagem: em pacotes de plástico atóxico, transparente, termossoldado, resistente, com peso liquido de 500 gramas contendo todas as informações segundo a legislação vigente.  Validade: mínima de 180 dias  e data de fabricação de até 30 dias da data de entrega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2,82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2717</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7.652,88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121034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verde em conserva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verde em conserva, - adicionada em embalagem original da fábrica, informações do fabricante e data de validade, embalado em lata,sendo que esta não deve apresentar vestígios de ferrugens, amassadura ou abaulamento. Lata 2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14,15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415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5.872,25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113521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Verde em Conserva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Milho verde em conserva, - adicionada em embalagem original da fábrica, informações do fabricante e data de validade, embalado em lata,sendo que esta não deve apresentar vestígios de ferrugens, amassadura ou abaulamento. Lata 200 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536,00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116799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Mistura para Bolo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Mistura para bolo sabores variados especificação: fabricação, informação nutricional, especificação: deve apresentar em embalagens entorno de 400g,lote, data de validade e fabricação, contato para atendimento </w:t>
            </w:r>
            <w:r w:rsidRPr="00BE5E17">
              <w:rPr>
                <w:rFonts w:ascii="Calibri" w:hAnsi="Calibri"/>
                <w:color w:val="000000"/>
                <w:sz w:val="22"/>
                <w:szCs w:val="22"/>
              </w:rPr>
              <w:lastRenderedPageBreak/>
              <w:t>ao consumidor</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3,85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430,83 </w:t>
            </w:r>
          </w:p>
        </w:tc>
      </w:tr>
      <w:tr w:rsidR="00BE5E17" w:rsidRPr="00BE5E17" w:rsidTr="00BE5E17">
        <w:trPr>
          <w:trHeight w:val="4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114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122224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Moela de Frango (Miudos)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Miúdo de ave resfriado com temperatura de + 4 C até + 7 C e congelado. CARACTERÍSTICAS ORGANOLÉTICAS :7)Aspecto : Próprio da espécie, não amolecida e nem pegajosa 8)Cor: Própria, sem manchas esverdeadas 9)Cheiro e sabor: Próprios da espécie ROTULAGEM E EMBALAGEM: Embalada em saco plástico atóxico, contendo SIF, nome e composição do produto, lote, data de fabricação e validade, número de registro no órgão oficial, CNPJ, endereço de fabricante e distribuidor, condições de armazenamento e quantidade (peso); reembalada em caixas de papelão, de acordo com a legislação vigente: As características gerais do produto, deverão atender a  Resolução DIPOA nº. 002, de 08 de março  de 1999; Decreto-Lei Federal 986/69; Resolução DIPO/SDA nº. 01, de 09 de janeiro de 2003; Portaria nº. 1.428 /MS, de 26 /11/93; Código Sanitário Estadual e  emais normas e legislações sanitárias.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7,45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14.906,67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132744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Morango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Morango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5,38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144</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774,24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116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113520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Mortadela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Mortadela de carnes bovina e suina de 1ª qualidade, inspecionado de MA; contendo na embalagem SIF/DIPOA, prazo de validade e data de fabricação - devera ser entregue  fatiadas.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10,55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1.013,12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Mostarda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Mostarda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3,25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233,76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Mucilon</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lata 400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577,68 </w:t>
            </w:r>
          </w:p>
        </w:tc>
      </w:tr>
      <w:tr w:rsidR="00BE5E17" w:rsidRPr="00BE5E17" w:rsidTr="00BE5E1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116797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Queijo Mussarela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Queijo Mussarela produto elaborado com leite de vaca, com aspecto de massa semi-dura,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23,24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2.789,20 </w:t>
            </w:r>
          </w:p>
        </w:tc>
      </w:tr>
      <w:tr w:rsidR="00BE5E17" w:rsidRPr="00BE5E17" w:rsidTr="00BE5E17">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1673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Oleo de Soja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Lata 900 ml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3,90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2.576,20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Orégano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Orégano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72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319,20 </w:t>
            </w:r>
          </w:p>
        </w:tc>
      </w:tr>
      <w:tr w:rsidR="00BE5E17" w:rsidRPr="00BE5E17" w:rsidTr="00BE5E17">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122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1674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Ovos Brancos Extra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Dz</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Ovos de galinha, branco ou de cor, classe A, casca limpa, íntegra, sem manchas ou deformações.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5,21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174706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909.635,91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Ovos de Páscoa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100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36,30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4.791,60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Paçoca de Amendoim</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7,54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905,20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111672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Pão Francês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Pão Francês de 50 Gramas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11,33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67.960,00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115007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Pão Cachorro Quente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Pão de 50 gramas com 01 Salsicha constituída da mistura de carne suína de 1ª qualidade ( tipo hot dog) cosida com molho de tomate, embalado em saco plástico.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4,73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159080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751.918,13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Parafina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Pacote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17,92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447,92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Pé de Moça -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Pote com 25 doces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1.463,89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135619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Pé de Moleque -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9,52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1.142,80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Peito de Franco sem osso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Peito de Franco sem osso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8,95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5562</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49.798,44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121039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Pepino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 RDC nº. 12 de 02/01/01 da ANVISA e os padrões de embalagem</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207,36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132737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Pêra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Pêra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8,69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573,76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132745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Pêssego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Pêssego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13,26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1.591,20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129082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Picolé de frutas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Picolé de frutas diversas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3580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6.145,67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135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113802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Pimentão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Pimentão Verde de primeira, tamanho e coloração uniformes, sem lesões de origem física ou mecânica,perfurações e cortes. de acordo com a resolução 12/78 da cnnpa.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3,41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409,60 </w:t>
            </w:r>
          </w:p>
        </w:tc>
      </w:tr>
      <w:tr w:rsidR="00BE5E17" w:rsidRPr="00BE5E17" w:rsidTr="00BE5E17">
        <w:trPr>
          <w:trHeight w:val="21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113519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Pipoca Doce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Pipoca doce especificação: contendo o ingredientes: canjica (milho), açúcar e sem conservantes, com validade de 5 meses. deve apresentar ainda informação nutricional, data de fabricação, validade, lote, serviço e atendimento ao consumidor e ser livre de gorduras trans. as embalagens devem ser individuais contendo 40 g cada. o produto  Pct c/ 50 Un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4,97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596,40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Pipooca para Microondas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Pacote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2,77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237,93 </w:t>
            </w:r>
          </w:p>
        </w:tc>
      </w:tr>
      <w:tr w:rsidR="00BE5E17" w:rsidRPr="00BE5E17" w:rsidTr="00BE5E17">
        <w:trPr>
          <w:trHeight w:val="24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111822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Pirulito Sabores Sortidos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Pirulitos sabores sortidos de iogurte com frutas: abacaxi, morango, pêssego e framboesa coloridos artificialmente. Ingredientes: açúcar, xarope de glicose, gordura vegetal hidrogenada, acidulante ácido cítrico, emulsificantes mono e diglicerídeos de ácidos graxos e lecitina de soja, aromatizantes e corantes artificiais amarelo tartrazina, amarelo crepúsculo, vermelho 40, azul brilhante e corante inorgânico dióxido de titânio. Não contém glúten</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6,54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2.092,80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Pizza Congelada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Pizza Congelada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11,38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1.365,20 </w:t>
            </w:r>
          </w:p>
        </w:tc>
      </w:tr>
      <w:tr w:rsidR="00BE5E17" w:rsidRPr="00BE5E17" w:rsidTr="00BE5E17">
        <w:trPr>
          <w:trHeight w:val="4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140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122225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Pó Para Pudim (Sabores Variados)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Produto constituído por amido ou féculas, pré-gelatinizadas ou não, açúcar refinado, leite em pó, espessantes e outras substâncias alimentícias, desde que declaradas. O produto não deverá conter soja (extrato, farinha desengordurada, proteína concentrada, proteína isolada ou proteína texturizada de soja) em sua formulação. Deverá ser de fácil preparo, necessitando somente da adição de água e ser de cozimento rápido. Poderá ser aromatizado artificialmente.O produto deverá ser preparado com ingredientes sãos e limpos, de primeira qualidade e apresentar: - Umidade: máximo de 4% p/p- Gordura: mínimo de 5% p/p- Lactose : mínimo de 10% p/p Os produtos que atingirem ou ultrapassarem os limites mínimos acima citados, serão igualados em seu aspecto nutricional, não obtendo vantagem para efeito de avaliação.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2,63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788,00 </w:t>
            </w:r>
          </w:p>
        </w:tc>
      </w:tr>
      <w:tr w:rsidR="00BE5E17" w:rsidRPr="00BE5E17" w:rsidTr="00BE5E17">
        <w:trPr>
          <w:trHeight w:val="4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141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5166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Polpa de Fruta Variadas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As polpas devem estar de acordo com os requisitos de PADRÃO DE IDENTIDADE E QUALIDADE PARA POLPA DE FRUTA, presentes na instrução NORMATIVA Nº 01, DE 07 DE JANEIRO DE 2000 e anexos.Temperatura de congelamento de -18ºC e nunca superior a -15ºC. Os produtos jamais poderão ser descongelados e recongelados. O produto deverá ter registro no Ministério da Agricultura e/ou Ministério da Saúde. Embalagem individuais, contendo 1kg, em películas plásticas impermeáveis, resistentes e transparentes, com identificação do produto, marca do fabricante, prazo de validade e capacidade, de acordo com a Resolução 12/78 da CNNPA.  As polpas beneficiadas devem estar identificadas com o nome do vegetal, o local de origem, os dados do fabricante e a data do beneficiamento.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3,52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2.112,00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115549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Apresuntado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Produto com ausência de tiras de gordura, contendo rotulagem nutricional, data de validade e registro da ANVISA e do ministério da agricultura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20,99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490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10.285,10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3439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PTS - Proteina Texturizada de Soja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Proteina texteurizada de soja, frd c/ embalagem primária de polietileno leitoso de 1 kg. As uniformes quanto ao tipo e peso p/ a quantidade total solicitada. Validade de no mínimo 12 meses e deverá ter no ato da </w:t>
            </w:r>
            <w:r w:rsidRPr="00BE5E17">
              <w:rPr>
                <w:rFonts w:ascii="Calibri" w:hAnsi="Calibri"/>
                <w:color w:val="000000"/>
                <w:sz w:val="22"/>
                <w:szCs w:val="22"/>
              </w:rPr>
              <w:lastRenderedPageBreak/>
              <w:t>entrega um mínimo de 90 %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16,89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6010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101.508,90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144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Queijo Tipo Minas Curado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Queijo Tipo Minas Curado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14,33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1.719,60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Rapadura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Rapadura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13,86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96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1.330,88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3304</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Refrigerante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refrigerante sabores( laranja,gurarana,cola) acondicionado em garrafa pet descartável, tampa com rosca, contendo 2 litros, (normal e diet)</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570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2.874,70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120962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Repolho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Repolho Verde:Tamanho médio, primeira qualidade, cabeças fechadas, sem ferimentos ou defeitos, tenros, sem manchas e com coloração uniforme. livres de terra nas folhas externas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2,22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266,00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135625</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Rúcula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Molho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2,64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66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174,24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149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1678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Sal refinado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Sal de cozinha refinado iodado c/ antiumectante. Fardos c/ pct de 1,0 kg. As embalagens obrigatoriamente deverão ser uniformes quanto ao tipo e peso p/ a quantidade total solicitada, mínimo de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3161</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3.234,76 </w:t>
            </w:r>
          </w:p>
        </w:tc>
      </w:tr>
      <w:tr w:rsidR="00BE5E17" w:rsidRPr="00BE5E17" w:rsidTr="00BE5E17">
        <w:trPr>
          <w:trHeight w:val="57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150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5552</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Salsicha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salsicha tipo Viena não poderá conter mais que 2% de amido, mais de 200 ppm de nitrito e no máximo 0,5% de fosfatos, apresentando-se em gomos uniformes e padronizados. -Características organolépticas:a)  Aspecto: característico, não deve apresentar superfície pegajosa; b)  Cor: própria, sem manchas pardacentas ou esverdeadas; c)  Odor: próprio. - Características microbiológicas: a)  Salmonella: ausência em 25g; b)  Coliformes a 45ºC: máximo 5x10³/g (salsicha - 10³/g); c) Clostridio sulfito redutor a 46º: máximo 3x10³/g (salsicha – 5x10²/g); d)  Staphilococus: máximo 5x10³/g (salsicha – 3x10³/g).- Quanto à embalagem: O produto deverá ser embalado em pacote individual de polietileno transparente, atóxico, higienicamente adequado e devidamente vedado (à vácuo); O produto deverá ser rotulado de acordo com a legislação vigente. No rótulo da embalagem deverão constar as seguintes informações: - Identificação do produto inclusive marca. - Nome e endereço do fabricante. - Data de fabricação do produto e data de validade ou prazo para consumo- Componentes do produto, inclusive tipo </w:t>
            </w:r>
            <w:r w:rsidRPr="00BE5E17">
              <w:rPr>
                <w:rFonts w:ascii="Calibri" w:hAnsi="Calibri"/>
                <w:color w:val="000000"/>
                <w:sz w:val="22"/>
                <w:szCs w:val="22"/>
              </w:rPr>
              <w:lastRenderedPageBreak/>
              <w:t>e código dos aditivos, caso utilizados.- Peso líquido.- Número do registro do produto no órgão competente.- Número do lote, se utilizado.</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lastRenderedPageBreak/>
              <w:t xml:space="preserve"> R$           5,04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6.350,40 </w:t>
            </w:r>
          </w:p>
        </w:tc>
      </w:tr>
      <w:tr w:rsidR="00BE5E17" w:rsidRPr="00BE5E17" w:rsidTr="00BE5E17">
        <w:trPr>
          <w:trHeight w:val="27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151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111671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Salgados Variados</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Salgados, tipos variados, sendo: Fritos: coxinha de frango, risole de milho com catupiry ou frango, kibe de carne, croquete de carne bovina, pastel de carne bovina; Assados: empada de frango, mini pizza de presunto e mussarela,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35,30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52.950,00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135633</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Sorvete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Sorvete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17,68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2.121,20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155</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135627</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Suco Artificial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CX</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Caixa com 50 unidades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4,47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536,00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156</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118159</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Suco Natural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Lts</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Suco Natural varios sabores, de frutas frescas.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7,86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560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4.401,60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157</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126000</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Sustagen</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Lta</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Suplemento  enriquecido com vitaminas e minerais.</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47,12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1.178,08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158</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3438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Tempero Alho e Sal</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Tempero completo c/ alho e s/ pimenta cxs. c/ potes de até 360 grs. As embalagens obrigatoriamente deverão ser uniformes quanto ao tipo e peso p/ a quantidade total solicitada.Validade de no mínimo 12 meses e deverá ter no  ato da entrega um mínimo de 90% de sua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10,04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386</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3.874,15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159</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135628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Tempero Verde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Tempero Verde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3,75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230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863,27 </w:t>
            </w:r>
          </w:p>
        </w:tc>
      </w:tr>
      <w:tr w:rsidR="00BE5E17" w:rsidRPr="00BE5E17" w:rsidTr="00BE5E1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160</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116806</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Tomate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Tomate Tipo maçã, tamanho, médio, segunda, com aproximadamente 80%  de maturação, sem ferimentos ou defeitos, tenros, sem manchas, com coloração uniforme e brilho de acordo com a resolução 12/78 da cnnpa. Kg</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3,12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390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1.218,10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161</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116808</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Toucinho de Porco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Toucinho de porco de primeira qualidade - Embalado em saco plástico transparente resistente , com dizeres de rotulagem, data de fabricação e prazo de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7,29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400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2.917,33 </w:t>
            </w:r>
          </w:p>
        </w:tc>
      </w:tr>
      <w:tr w:rsidR="00BE5E17" w:rsidRPr="00BE5E17" w:rsidTr="00BE5E17">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162</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175431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Trigo para Kibe</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Pct</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Trigo para kibe, contendo no mínimo 500 gramas, com identificação do produto, marca do fabricante, data de fabricação e prazo de validade</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2,61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10</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26,10 </w:t>
            </w:r>
          </w:p>
        </w:tc>
      </w:tr>
      <w:tr w:rsidR="00BE5E17" w:rsidRPr="00BE5E17" w:rsidTr="00BE5E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163</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121031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uva italiana</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Kg</w:t>
            </w:r>
          </w:p>
        </w:tc>
        <w:tc>
          <w:tcPr>
            <w:tcW w:w="2528"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uva italiana</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8,12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265</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2.152,68 </w:t>
            </w:r>
          </w:p>
        </w:tc>
      </w:tr>
      <w:tr w:rsidR="00BE5E17" w:rsidRPr="00BE5E17" w:rsidTr="00BE5E1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lastRenderedPageBreak/>
              <w:t>164</w:t>
            </w:r>
          </w:p>
        </w:tc>
        <w:tc>
          <w:tcPr>
            <w:tcW w:w="85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1681</w:t>
            </w:r>
          </w:p>
        </w:tc>
        <w:tc>
          <w:tcPr>
            <w:tcW w:w="1843"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Vinagre de Vinho</w:t>
            </w:r>
          </w:p>
        </w:tc>
        <w:tc>
          <w:tcPr>
            <w:tcW w:w="45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Un</w:t>
            </w:r>
          </w:p>
        </w:tc>
        <w:tc>
          <w:tcPr>
            <w:tcW w:w="2528" w:type="dxa"/>
            <w:tcBorders>
              <w:top w:val="nil"/>
              <w:left w:val="nil"/>
              <w:bottom w:val="single" w:sz="4" w:space="0" w:color="auto"/>
              <w:right w:val="single" w:sz="4" w:space="0" w:color="auto"/>
            </w:tcBorders>
            <w:shd w:val="clear" w:color="auto" w:fill="auto"/>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Vinagre de vinho, produto natural fermentado acético simples, isenta de corantes artificiais, ácidos orgânicos e minerais estranhos, livre de sujidades, material terroso e detritos de animais e vegetais. Embalagem em PVC (policloreto de vinila). De 750 mL</w:t>
            </w:r>
          </w:p>
        </w:tc>
        <w:tc>
          <w:tcPr>
            <w:tcW w:w="991"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3,76 </w:t>
            </w:r>
          </w:p>
        </w:tc>
        <w:tc>
          <w:tcPr>
            <w:tcW w:w="1222"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jc w:val="right"/>
              <w:rPr>
                <w:rFonts w:ascii="Calibri" w:hAnsi="Calibri"/>
                <w:color w:val="000000"/>
                <w:sz w:val="22"/>
                <w:szCs w:val="22"/>
              </w:rPr>
            </w:pPr>
            <w:r w:rsidRPr="00BE5E17">
              <w:rPr>
                <w:rFonts w:ascii="Calibri" w:hAnsi="Calibri"/>
                <w:color w:val="000000"/>
                <w:sz w:val="22"/>
                <w:szCs w:val="22"/>
              </w:rPr>
              <w:t>428</w:t>
            </w:r>
          </w:p>
        </w:tc>
        <w:tc>
          <w:tcPr>
            <w:tcW w:w="1310" w:type="dxa"/>
            <w:tcBorders>
              <w:top w:val="nil"/>
              <w:left w:val="nil"/>
              <w:bottom w:val="single" w:sz="4" w:space="0" w:color="auto"/>
              <w:right w:val="single" w:sz="4" w:space="0" w:color="auto"/>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1.610,71 </w:t>
            </w:r>
          </w:p>
        </w:tc>
      </w:tr>
      <w:tr w:rsidR="00BE5E17" w:rsidRPr="00BE5E17" w:rsidTr="00BE5E17">
        <w:trPr>
          <w:trHeight w:val="300"/>
        </w:trPr>
        <w:tc>
          <w:tcPr>
            <w:tcW w:w="582"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450"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2528"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w:t>
            </w:r>
          </w:p>
        </w:tc>
        <w:tc>
          <w:tcPr>
            <w:tcW w:w="1222"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1310"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r>
      <w:tr w:rsidR="00BE5E17" w:rsidRPr="00BE5E17" w:rsidTr="00BE5E17">
        <w:trPr>
          <w:trHeight w:val="300"/>
        </w:trPr>
        <w:tc>
          <w:tcPr>
            <w:tcW w:w="582"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450"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2528"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Total Geral Médio:</w:t>
            </w:r>
          </w:p>
        </w:tc>
        <w:tc>
          <w:tcPr>
            <w:tcW w:w="1310" w:type="dxa"/>
            <w:tcBorders>
              <w:top w:val="nil"/>
              <w:left w:val="nil"/>
              <w:bottom w:val="nil"/>
              <w:right w:val="nil"/>
            </w:tcBorders>
            <w:shd w:val="clear" w:color="auto" w:fill="auto"/>
            <w:noWrap/>
            <w:vAlign w:val="bottom"/>
            <w:hideMark/>
          </w:tcPr>
          <w:p w:rsidR="00BE5E17" w:rsidRPr="00BE5E17" w:rsidRDefault="00BE5E17" w:rsidP="00BE5E17">
            <w:pPr>
              <w:rPr>
                <w:rFonts w:ascii="Calibri" w:hAnsi="Calibri"/>
                <w:color w:val="000000"/>
                <w:sz w:val="22"/>
                <w:szCs w:val="22"/>
              </w:rPr>
            </w:pPr>
            <w:r w:rsidRPr="00BE5E17">
              <w:rPr>
                <w:rFonts w:ascii="Calibri" w:hAnsi="Calibri"/>
                <w:color w:val="000000"/>
                <w:sz w:val="22"/>
                <w:szCs w:val="22"/>
              </w:rPr>
              <w:t xml:space="preserve"> R$   3.409.077,25 </w:t>
            </w:r>
          </w:p>
        </w:tc>
      </w:tr>
    </w:tbl>
    <w:p w:rsidR="00B1495E" w:rsidRDefault="00B1495E" w:rsidP="00C863BF">
      <w:pPr>
        <w:jc w:val="both"/>
        <w:rPr>
          <w:rFonts w:ascii="Arial" w:hAnsi="Arial" w:cs="Arial"/>
          <w:b/>
        </w:rPr>
      </w:pPr>
    </w:p>
    <w:p w:rsidR="00C863BF" w:rsidRDefault="00C863BF" w:rsidP="00C863BF">
      <w:pPr>
        <w:jc w:val="both"/>
        <w:rPr>
          <w:rFonts w:ascii="Arial" w:hAnsi="Arial" w:cs="Arial"/>
          <w:b/>
          <w:color w:val="FF0000"/>
        </w:rPr>
      </w:pPr>
      <w:r>
        <w:rPr>
          <w:rFonts w:ascii="Arial" w:hAnsi="Arial" w:cs="Arial"/>
          <w:b/>
        </w:rPr>
        <w:t xml:space="preserve">Valor Total Estimado: R$ </w:t>
      </w:r>
      <w:r w:rsidR="00B1495E" w:rsidRPr="00BE5E17">
        <w:rPr>
          <w:rFonts w:ascii="Arial" w:hAnsi="Arial" w:cs="Arial"/>
          <w:b/>
          <w:color w:val="000000"/>
        </w:rPr>
        <w:t>3.409.077,25</w:t>
      </w:r>
      <w:r>
        <w:rPr>
          <w:rFonts w:ascii="Arial" w:hAnsi="Arial" w:cs="Arial"/>
          <w:b/>
        </w:rPr>
        <w:t xml:space="preserve"> (</w:t>
      </w:r>
      <w:r w:rsidR="00BE5E17">
        <w:rPr>
          <w:rFonts w:ascii="Arial" w:hAnsi="Arial" w:cs="Arial"/>
          <w:b/>
        </w:rPr>
        <w:t>Três milhões quatrocentos e nove mil e setenta e sete reais e vinte e cinco centavos</w:t>
      </w:r>
      <w:r>
        <w:rPr>
          <w:rFonts w:ascii="Arial" w:hAnsi="Arial" w:cs="Arial"/>
          <w:b/>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 </w:t>
      </w:r>
      <w:r>
        <w:rPr>
          <w:rFonts w:ascii="Arial" w:hAnsi="Arial" w:cs="Arial"/>
          <w:b/>
        </w:rPr>
        <w:t>- FORMA DE ENTREGA</w:t>
      </w:r>
    </w:p>
    <w:p w:rsidR="00C863BF" w:rsidRDefault="00C863BF" w:rsidP="00C863BF">
      <w:pPr>
        <w:jc w:val="both"/>
        <w:rPr>
          <w:rFonts w:ascii="Arial" w:hAnsi="Arial" w:cs="Arial"/>
        </w:rPr>
      </w:pP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entrega dos produtos deverá ser feito de acordo com as necessidades do Município, ou seja, de forma parcelada entregue diretamente nos Setores de acordo a necessidade dos mesmos.</w:t>
      </w:r>
    </w:p>
    <w:p w:rsidR="00C863BF" w:rsidRDefault="00C863BF" w:rsidP="00C863BF">
      <w:pPr>
        <w:jc w:val="both"/>
        <w:rPr>
          <w:rFonts w:ascii="Arial" w:hAnsi="Arial" w:cs="Arial"/>
        </w:rPr>
      </w:pP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empresa vencedora somente poderá entregar os produtos previamente autorizados pelo Setor de Compras deste Município.</w:t>
      </w:r>
    </w:p>
    <w:p w:rsidR="00C863BF" w:rsidRDefault="00C863BF" w:rsidP="00C863BF">
      <w:pPr>
        <w:jc w:val="both"/>
        <w:rPr>
          <w:rFonts w:ascii="Arial" w:hAnsi="Arial" w:cs="Arial"/>
        </w:rPr>
      </w:pPr>
      <w:r>
        <w:rPr>
          <w:rFonts w:ascii="Arial" w:hAnsi="Arial" w:cs="Arial"/>
        </w:rPr>
        <w:t>3 – Os Produtos entregues deverão estar acondicionados de forma compatível para sua conservação, em embalagens íntegras, lacradas pelo fabricante, com peso uniforme e com identificação legível e sem rasuras, de acordo com a legislação vigente.</w:t>
      </w:r>
    </w:p>
    <w:p w:rsidR="00C863BF" w:rsidRDefault="00C863BF" w:rsidP="00C863BF">
      <w:pPr>
        <w:jc w:val="both"/>
        <w:rPr>
          <w:rFonts w:ascii="Arial" w:hAnsi="Arial" w:cs="Arial"/>
        </w:rPr>
      </w:pPr>
      <w:r>
        <w:rPr>
          <w:rFonts w:ascii="Arial" w:hAnsi="Arial" w:cs="Arial"/>
        </w:rPr>
        <w:t> </w:t>
      </w:r>
    </w:p>
    <w:p w:rsidR="00C863BF" w:rsidRDefault="00C863BF" w:rsidP="00C863BF">
      <w:pPr>
        <w:jc w:val="both"/>
        <w:rPr>
          <w:rFonts w:ascii="Arial" w:hAnsi="Arial" w:cs="Arial"/>
          <w:b/>
        </w:rPr>
      </w:pPr>
      <w:r>
        <w:rPr>
          <w:rFonts w:ascii="Arial" w:hAnsi="Arial" w:cs="Arial"/>
        </w:rPr>
        <w:t xml:space="preserve"> </w:t>
      </w:r>
      <w:r>
        <w:rPr>
          <w:rFonts w:ascii="Arial" w:hAnsi="Arial" w:cs="Arial"/>
          <w:b/>
        </w:rPr>
        <w:t>4 - VIGÊNCIA</w:t>
      </w:r>
    </w:p>
    <w:p w:rsidR="00C863BF" w:rsidRDefault="00C863BF" w:rsidP="00C863BF">
      <w:pPr>
        <w:jc w:val="both"/>
        <w:rPr>
          <w:rFonts w:ascii="Arial" w:hAnsi="Arial" w:cs="Arial"/>
        </w:rPr>
      </w:pPr>
      <w:r>
        <w:rPr>
          <w:rFonts w:ascii="Arial" w:hAnsi="Arial" w:cs="Arial"/>
        </w:rPr>
        <w:t>O Futuro contrato terá a vigência 12(doze) meses.</w:t>
      </w:r>
      <w:r>
        <w:rPr>
          <w:rFonts w:ascii="Arial" w:hAnsi="Arial" w:cs="Arial"/>
          <w:sz w:val="24"/>
          <w:szCs w:val="24"/>
        </w:rPr>
        <w:t xml:space="preserve"> </w:t>
      </w:r>
      <w:r>
        <w:rPr>
          <w:rFonts w:ascii="Arial" w:hAnsi="Arial" w:cs="Arial"/>
        </w:rPr>
        <w:t>A empresa Contratada deverá executar os trabalhos no decorrer dos 12 (doze) meses (observada a definição de prazos para execução dos serviços no interesse da Administração), podendo ocorrer prorrogação nos termo do artigo 57 da Lei 8.666/93.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OBRIGAÇÕES DA CONTRATADA</w:t>
      </w:r>
    </w:p>
    <w:p w:rsidR="00C863BF" w:rsidRDefault="00C863BF" w:rsidP="00C863BF">
      <w:pPr>
        <w:jc w:val="both"/>
        <w:rPr>
          <w:rFonts w:ascii="Arial" w:hAnsi="Arial" w:cs="Arial"/>
        </w:rPr>
      </w:pPr>
      <w:r>
        <w:rPr>
          <w:rFonts w:ascii="Arial" w:hAnsi="Arial" w:cs="Arial"/>
        </w:rPr>
        <w:t>A CONTRATADA, no decorrer da execução do Contrato, obriga-se: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 direcionar todos os recursos necessários, visando à obtenção do perfeito fornecimento do objeto contratual, de forma plena e satisfatória, sem ônus adicionais de qualquer natureza ao CONTRATANTE;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 observar as normas legais a que está sujeita para fornecimento dos produtos e apresentar, sempre que solicitado, os documentos que comprovem a procedência dos mesmos;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 manter estoque regular dos produtos, de modo a poder atender de imediato as solicitações para atender os Setores do Município;</w:t>
      </w:r>
    </w:p>
    <w:p w:rsidR="00C863BF" w:rsidRDefault="00C863BF" w:rsidP="00C863BF">
      <w:pPr>
        <w:jc w:val="both"/>
        <w:rPr>
          <w:rFonts w:ascii="Arial" w:hAnsi="Arial" w:cs="Arial"/>
        </w:rPr>
      </w:pPr>
    </w:p>
    <w:p w:rsidR="00C863BF" w:rsidRDefault="00C863BF" w:rsidP="00C863BF">
      <w:pPr>
        <w:jc w:val="both"/>
        <w:rPr>
          <w:rFonts w:ascii="Arial" w:hAnsi="Arial" w:cs="Arial"/>
        </w:rPr>
      </w:pP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CONTRATADA obriga-se a manter atendimento diário, no mínimo de 07:00 (sete) até as 17:00 (dezessete) horas, todos os dias da semana.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 responsabilizar-se por eventuais multas municipais, estaduais e federais decorrentes de faltas por ela cometidas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 exigir de seu pessoal e fiscalizar o uso de equipamento e materiais de segurança necessários à execução do objeto desta licitação, bem como o cumprimento das normas e medidas de segurança;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8. manter absoluto sigilo com referência a assuntos de que tome conhecimento, em função do cumprimento do objeto desta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6 - OBRIGAÇÕES DA CONTRATANTE</w:t>
      </w:r>
    </w:p>
    <w:p w:rsidR="00C863BF" w:rsidRDefault="00C863BF" w:rsidP="00C863BF">
      <w:pPr>
        <w:jc w:val="both"/>
        <w:rPr>
          <w:rFonts w:ascii="Arial" w:hAnsi="Arial" w:cs="Arial"/>
        </w:rPr>
      </w:pPr>
      <w:r>
        <w:rPr>
          <w:rFonts w:ascii="Arial" w:hAnsi="Arial" w:cs="Arial"/>
        </w:rPr>
        <w:t>1. autorizar o fornecimento dos produtos mediante formulário a ser emitido pelo Setor de Compras e cujas cópias deverão ser anexadas às respectivas notas fiscais, para efeito de conferência e pagamento;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 fiscalizar a execução do Contrato objetivando a qualidade desejada;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 dar ciência à CONTRATADA imediatamente sobre qualquer anormalidade que verificar na execução do Contrato e indicar os procedimentos necessários ao seu correto cumprimento;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 prestar as informações e os esclarecimentos atinentes ao objeto, que venham ser solicitados pela CONTRATADA;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5. O Município de Janaúba poderá solicitar à CONTRATADA, análise do produto entregue, sempre que o mesmo se fizer necessário, sem ônus para o Órgão CONTRATANTE;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 verificar e atestar, ao receber a Nota Fiscal, se as quantidades cobradas correspondem ao consumo real ocorrido;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 efetuar pagamento à CONTRATADA de acordo com as condições de preço e prazo estabelecidas no contrato.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7 - CONSUMO E CUSTO ESTIMADOS ANUALMENTE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 Para efeito de pagamento, serão computados apenas os quantitativos efetivamente fornecidos;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 Não haverá reajuste conforme legislação vigente;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8 – DISPOSIÇÕES GERAIS</w:t>
      </w:r>
    </w:p>
    <w:p w:rsidR="00C863BF" w:rsidRDefault="00C863BF" w:rsidP="00C863BF">
      <w:pPr>
        <w:jc w:val="both"/>
        <w:rPr>
          <w:rFonts w:ascii="Arial" w:hAnsi="Arial" w:cs="Arial"/>
        </w:rPr>
      </w:pPr>
      <w:r>
        <w:rPr>
          <w:rFonts w:ascii="Arial" w:hAnsi="Arial" w:cs="Arial"/>
        </w:rPr>
        <w:t>1. O CONTRATANTE poderá a qualquer tempo recusar o fornecimento, no todo ou em parte, sempre que não atender ao estipulado no contrato ou aos padrões técnicos de qualidade exigíveis;</w:t>
      </w:r>
    </w:p>
    <w:p w:rsidR="00C863BF" w:rsidRDefault="00C863BF" w:rsidP="00C863BF">
      <w:pPr>
        <w:jc w:val="both"/>
        <w:rPr>
          <w:rFonts w:ascii="Arial" w:hAnsi="Arial" w:cs="Arial"/>
        </w:rPr>
      </w:pPr>
    </w:p>
    <w:p w:rsidR="00C863BF" w:rsidRDefault="00C863BF" w:rsidP="00C863BF">
      <w:pPr>
        <w:jc w:val="both"/>
        <w:rPr>
          <w:rFonts w:ascii="Arial" w:hAnsi="Arial" w:cs="Arial"/>
        </w:rPr>
      </w:pP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CONTRATADA deverá credenciar preposto para representá-la permanentemente junto ao CONTRATANTE, com a incumbência de resolver todos os assuntos relativos à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 O fornecimento do objeto desta Licitação deve ser executado diretamente pela CONTRATADA, não podendo ser transferido, subempreitado, cedido ou sublocado;</w:t>
      </w:r>
    </w:p>
    <w:p w:rsidR="00C863BF" w:rsidRDefault="00C863BF" w:rsidP="00C863BF">
      <w:pPr>
        <w:jc w:val="both"/>
        <w:rPr>
          <w:rFonts w:ascii="Arial" w:hAnsi="Arial" w:cs="Arial"/>
        </w:rPr>
      </w:pPr>
    </w:p>
    <w:p w:rsidR="00C863BF" w:rsidRDefault="00C863BF" w:rsidP="00C863BF">
      <w:pPr>
        <w:jc w:val="both"/>
        <w:rPr>
          <w:rFonts w:ascii="Arial" w:hAnsi="Arial" w:cs="Arial"/>
        </w:rPr>
      </w:pPr>
      <w:smartTag w:uri="urn:schemas-microsoft-com:office:smarttags" w:element="metricconverter">
        <w:smartTagPr>
          <w:attr w:name="ProductID" w:val="5. A"/>
        </w:smartTagPr>
        <w:r>
          <w:rPr>
            <w:rFonts w:ascii="Arial" w:hAnsi="Arial" w:cs="Arial"/>
          </w:rPr>
          <w:t>5. A</w:t>
        </w:r>
      </w:smartTag>
      <w:r>
        <w:rPr>
          <w:rFonts w:ascii="Arial" w:hAnsi="Arial" w:cs="Arial"/>
        </w:rPr>
        <w:t xml:space="preserve"> fiscalização da entrega do objeto desta licitação será realizada através do Setor de competente deste Município ou de funcionário por ela indicada;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 Declaramos, em conformidade com o Art. 1º da Lei 10.520/2002, que os produtos de higiene e limpeza a serem fornecimentos são bens comuns.</w:t>
      </w:r>
    </w:p>
    <w:p w:rsidR="00C863BF" w:rsidRDefault="00C863BF" w:rsidP="00C863BF">
      <w:pPr>
        <w:jc w:val="both"/>
        <w:rPr>
          <w:rFonts w:ascii="Arial" w:hAnsi="Arial" w:cs="Arial"/>
        </w:rPr>
      </w:pPr>
    </w:p>
    <w:p w:rsidR="00C863BF" w:rsidRDefault="00C863BF" w:rsidP="00C863BF">
      <w:pPr>
        <w:spacing w:line="360" w:lineRule="auto"/>
        <w:rPr>
          <w:rFonts w:ascii="Arial" w:hAnsi="Arial" w:cs="Arial"/>
          <w:b/>
        </w:rPr>
      </w:pPr>
      <w:r>
        <w:rPr>
          <w:rFonts w:ascii="Arial" w:hAnsi="Arial" w:cs="Arial"/>
          <w:b/>
        </w:rPr>
        <w:t>Dotação Orçamentária:</w:t>
      </w:r>
    </w:p>
    <w:tbl>
      <w:tblPr>
        <w:tblW w:w="0" w:type="auto"/>
        <w:tblLayout w:type="fixed"/>
        <w:tblCellMar>
          <w:left w:w="70" w:type="dxa"/>
          <w:right w:w="70" w:type="dxa"/>
        </w:tblCellMar>
        <w:tblLook w:val="04A0"/>
      </w:tblPr>
      <w:tblGrid>
        <w:gridCol w:w="8978"/>
      </w:tblGrid>
      <w:tr w:rsidR="001F39C2" w:rsidTr="00C863BF">
        <w:tc>
          <w:tcPr>
            <w:tcW w:w="8978" w:type="dxa"/>
          </w:tcPr>
          <w:p w:rsidR="001F39C2" w:rsidRDefault="001F39C2">
            <w:pPr>
              <w:rPr>
                <w:rFonts w:ascii="Arial" w:hAnsi="Arial"/>
                <w:b/>
              </w:rPr>
            </w:pPr>
            <w:r>
              <w:rPr>
                <w:rFonts w:ascii="Arial" w:hAnsi="Arial"/>
                <w:b/>
              </w:rPr>
              <w:t>02.01.01.04.122.1002.2103.3.3.90.30.00.Material de Consumo</w:t>
            </w:r>
          </w:p>
        </w:tc>
      </w:tr>
      <w:tr w:rsidR="001F39C2" w:rsidTr="00C863BF">
        <w:tc>
          <w:tcPr>
            <w:tcW w:w="8978" w:type="dxa"/>
          </w:tcPr>
          <w:p w:rsidR="001F39C2" w:rsidRDefault="001F39C2">
            <w:pPr>
              <w:rPr>
                <w:rFonts w:ascii="Arial" w:hAnsi="Arial"/>
                <w:b/>
              </w:rPr>
            </w:pPr>
            <w:r>
              <w:rPr>
                <w:rFonts w:ascii="Arial" w:hAnsi="Arial"/>
                <w:b/>
              </w:rPr>
              <w:t>02.01.01.06.182.1003.1104.3.3.90.30.00.Material de Consumo</w:t>
            </w:r>
          </w:p>
        </w:tc>
      </w:tr>
      <w:tr w:rsidR="001F39C2" w:rsidTr="00C863BF">
        <w:tc>
          <w:tcPr>
            <w:tcW w:w="8978" w:type="dxa"/>
          </w:tcPr>
          <w:p w:rsidR="001F39C2" w:rsidRDefault="001F39C2">
            <w:pPr>
              <w:rPr>
                <w:rFonts w:ascii="Arial" w:hAnsi="Arial"/>
                <w:b/>
              </w:rPr>
            </w:pPr>
            <w:r>
              <w:rPr>
                <w:rFonts w:ascii="Arial" w:hAnsi="Arial"/>
                <w:b/>
              </w:rPr>
              <w:t>02.02.01.04.122.2001.2202.3.3.90.30.00.Material de Consumo</w:t>
            </w:r>
          </w:p>
        </w:tc>
      </w:tr>
      <w:tr w:rsidR="001F39C2" w:rsidTr="00C863BF">
        <w:tc>
          <w:tcPr>
            <w:tcW w:w="8978" w:type="dxa"/>
          </w:tcPr>
          <w:p w:rsidR="001F39C2" w:rsidRDefault="001F39C2">
            <w:pPr>
              <w:rPr>
                <w:rFonts w:ascii="Arial" w:hAnsi="Arial"/>
                <w:b/>
              </w:rPr>
            </w:pPr>
            <w:r>
              <w:rPr>
                <w:rFonts w:ascii="Arial" w:hAnsi="Arial"/>
                <w:b/>
              </w:rPr>
              <w:t>02.02.01.18.542.2004.2207.3.3.90.30.00.Material de Consumo</w:t>
            </w:r>
          </w:p>
        </w:tc>
      </w:tr>
      <w:tr w:rsidR="001F39C2" w:rsidTr="00C863BF">
        <w:tc>
          <w:tcPr>
            <w:tcW w:w="8978" w:type="dxa"/>
          </w:tcPr>
          <w:p w:rsidR="001F39C2" w:rsidRDefault="001F39C2">
            <w:pPr>
              <w:rPr>
                <w:rFonts w:ascii="Arial" w:hAnsi="Arial"/>
                <w:b/>
              </w:rPr>
            </w:pPr>
            <w:r>
              <w:rPr>
                <w:rFonts w:ascii="Arial" w:hAnsi="Arial"/>
                <w:b/>
              </w:rPr>
              <w:t>02.04.01.08.122.4001.2402.3.3.90.30.00.Material de Consumo</w:t>
            </w:r>
          </w:p>
        </w:tc>
      </w:tr>
      <w:tr w:rsidR="001F39C2" w:rsidTr="00C863BF">
        <w:tc>
          <w:tcPr>
            <w:tcW w:w="8978" w:type="dxa"/>
          </w:tcPr>
          <w:p w:rsidR="001F39C2" w:rsidRDefault="001F39C2">
            <w:pPr>
              <w:rPr>
                <w:rFonts w:ascii="Arial" w:hAnsi="Arial"/>
                <w:b/>
              </w:rPr>
            </w:pPr>
            <w:r>
              <w:rPr>
                <w:rFonts w:ascii="Arial" w:hAnsi="Arial"/>
                <w:b/>
              </w:rPr>
              <w:t>02.04.02.08.122.4004.2411.3.3.90.30.00.Material de Consumo</w:t>
            </w:r>
          </w:p>
        </w:tc>
      </w:tr>
      <w:tr w:rsidR="001F39C2" w:rsidTr="00C863BF">
        <w:tc>
          <w:tcPr>
            <w:tcW w:w="8978" w:type="dxa"/>
          </w:tcPr>
          <w:p w:rsidR="001F39C2" w:rsidRDefault="001F39C2">
            <w:pPr>
              <w:rPr>
                <w:rFonts w:ascii="Arial" w:hAnsi="Arial"/>
                <w:b/>
              </w:rPr>
            </w:pPr>
            <w:r>
              <w:rPr>
                <w:rFonts w:ascii="Arial" w:hAnsi="Arial"/>
                <w:b/>
              </w:rPr>
              <w:t>02.04.02.08.122.4004.2411.3.3.90.30.00.Material de Consumo</w:t>
            </w:r>
          </w:p>
        </w:tc>
      </w:tr>
      <w:tr w:rsidR="001F39C2" w:rsidTr="00C863BF">
        <w:tc>
          <w:tcPr>
            <w:tcW w:w="8978" w:type="dxa"/>
          </w:tcPr>
          <w:p w:rsidR="001F39C2" w:rsidRDefault="001F39C2">
            <w:pPr>
              <w:rPr>
                <w:rFonts w:ascii="Arial" w:hAnsi="Arial"/>
                <w:b/>
              </w:rPr>
            </w:pPr>
            <w:r>
              <w:rPr>
                <w:rFonts w:ascii="Arial" w:hAnsi="Arial"/>
                <w:b/>
              </w:rPr>
              <w:t>02.04.02.08.243.4003.1409.3.3.90.30.00.Material de Consumo</w:t>
            </w:r>
          </w:p>
        </w:tc>
      </w:tr>
      <w:tr w:rsidR="001F39C2" w:rsidTr="00C863BF">
        <w:tc>
          <w:tcPr>
            <w:tcW w:w="8978" w:type="dxa"/>
          </w:tcPr>
          <w:p w:rsidR="001F39C2" w:rsidRDefault="001F39C2">
            <w:pPr>
              <w:rPr>
                <w:rFonts w:ascii="Arial" w:hAnsi="Arial"/>
                <w:b/>
              </w:rPr>
            </w:pPr>
            <w:r>
              <w:rPr>
                <w:rFonts w:ascii="Arial" w:hAnsi="Arial"/>
                <w:b/>
              </w:rPr>
              <w:t>02.04.02.08.244.4002.2404.3.3.90.30.00.Material de Consumo</w:t>
            </w:r>
          </w:p>
        </w:tc>
      </w:tr>
      <w:tr w:rsidR="001F39C2" w:rsidTr="00C863BF">
        <w:tc>
          <w:tcPr>
            <w:tcW w:w="8978" w:type="dxa"/>
          </w:tcPr>
          <w:p w:rsidR="001F39C2" w:rsidRDefault="001F39C2">
            <w:pPr>
              <w:rPr>
                <w:rFonts w:ascii="Arial" w:hAnsi="Arial"/>
                <w:b/>
              </w:rPr>
            </w:pPr>
            <w:r>
              <w:rPr>
                <w:rFonts w:ascii="Arial" w:hAnsi="Arial"/>
                <w:b/>
              </w:rPr>
              <w:t>02.04.02.08.244.4002.2404.3.3.90.30.00.Material de Consumo</w:t>
            </w:r>
          </w:p>
        </w:tc>
      </w:tr>
      <w:tr w:rsidR="001F39C2" w:rsidTr="00C863BF">
        <w:tc>
          <w:tcPr>
            <w:tcW w:w="8978" w:type="dxa"/>
          </w:tcPr>
          <w:p w:rsidR="001F39C2" w:rsidRDefault="001F39C2">
            <w:pPr>
              <w:rPr>
                <w:rFonts w:ascii="Arial" w:hAnsi="Arial"/>
                <w:b/>
              </w:rPr>
            </w:pPr>
            <w:r>
              <w:rPr>
                <w:rFonts w:ascii="Arial" w:hAnsi="Arial"/>
                <w:b/>
              </w:rPr>
              <w:t>02.05.01.04.122.5001.2501.3.3.90.30.00.Material de Consumo</w:t>
            </w:r>
          </w:p>
        </w:tc>
      </w:tr>
      <w:tr w:rsidR="001F39C2" w:rsidTr="00C863BF">
        <w:tc>
          <w:tcPr>
            <w:tcW w:w="8978" w:type="dxa"/>
          </w:tcPr>
          <w:p w:rsidR="001F39C2" w:rsidRDefault="001F39C2">
            <w:pPr>
              <w:rPr>
                <w:rFonts w:ascii="Arial" w:hAnsi="Arial"/>
                <w:b/>
              </w:rPr>
            </w:pPr>
            <w:r>
              <w:rPr>
                <w:rFonts w:ascii="Arial" w:hAnsi="Arial"/>
                <w:b/>
              </w:rPr>
              <w:t>02.05.01.04.122.5005.2504.3.3.90.30.00.Material de Consumo</w:t>
            </w:r>
          </w:p>
        </w:tc>
      </w:tr>
      <w:tr w:rsidR="001F39C2" w:rsidTr="00C863BF">
        <w:tc>
          <w:tcPr>
            <w:tcW w:w="8978" w:type="dxa"/>
          </w:tcPr>
          <w:p w:rsidR="001F39C2" w:rsidRDefault="001F39C2">
            <w:pPr>
              <w:rPr>
                <w:rFonts w:ascii="Arial" w:hAnsi="Arial"/>
                <w:b/>
              </w:rPr>
            </w:pPr>
            <w:r>
              <w:rPr>
                <w:rFonts w:ascii="Arial" w:hAnsi="Arial"/>
                <w:b/>
              </w:rPr>
              <w:t>02.06.01.04.122.6001.2602.3.3.90.30.00.Material de Consumo</w:t>
            </w:r>
          </w:p>
        </w:tc>
      </w:tr>
      <w:tr w:rsidR="001F39C2" w:rsidTr="00C863BF">
        <w:tc>
          <w:tcPr>
            <w:tcW w:w="8978" w:type="dxa"/>
          </w:tcPr>
          <w:p w:rsidR="001F39C2" w:rsidRDefault="001F39C2">
            <w:pPr>
              <w:rPr>
                <w:rFonts w:ascii="Arial" w:hAnsi="Arial"/>
                <w:b/>
              </w:rPr>
            </w:pPr>
            <w:r>
              <w:rPr>
                <w:rFonts w:ascii="Arial" w:hAnsi="Arial"/>
                <w:b/>
              </w:rPr>
              <w:t>02.06.01.04.122.6006.2611.3.3.90.30.00.Material de Consumo</w:t>
            </w:r>
          </w:p>
        </w:tc>
      </w:tr>
      <w:tr w:rsidR="001F39C2" w:rsidTr="00C863BF">
        <w:tc>
          <w:tcPr>
            <w:tcW w:w="8978" w:type="dxa"/>
          </w:tcPr>
          <w:p w:rsidR="001F39C2" w:rsidRDefault="001F39C2">
            <w:pPr>
              <w:rPr>
                <w:rFonts w:ascii="Arial" w:hAnsi="Arial"/>
                <w:b/>
              </w:rPr>
            </w:pPr>
            <w:r>
              <w:rPr>
                <w:rFonts w:ascii="Arial" w:hAnsi="Arial"/>
                <w:b/>
              </w:rPr>
              <w:t>02.07.01.12.122.7001.2702.3.3.90.30.00.Material de Consumo</w:t>
            </w:r>
          </w:p>
        </w:tc>
      </w:tr>
      <w:tr w:rsidR="001F39C2" w:rsidTr="00C863BF">
        <w:tc>
          <w:tcPr>
            <w:tcW w:w="8978" w:type="dxa"/>
          </w:tcPr>
          <w:p w:rsidR="001F39C2" w:rsidRDefault="001F39C2">
            <w:pPr>
              <w:rPr>
                <w:rFonts w:ascii="Arial" w:hAnsi="Arial"/>
                <w:b/>
              </w:rPr>
            </w:pPr>
            <w:r>
              <w:rPr>
                <w:rFonts w:ascii="Arial" w:hAnsi="Arial"/>
                <w:b/>
              </w:rPr>
              <w:t>02.07.01.12.361.7005.1709.3.3.90.30.00.Material de Consumo</w:t>
            </w:r>
          </w:p>
        </w:tc>
      </w:tr>
      <w:tr w:rsidR="001F39C2" w:rsidTr="00C863BF">
        <w:tc>
          <w:tcPr>
            <w:tcW w:w="8978" w:type="dxa"/>
          </w:tcPr>
          <w:p w:rsidR="001F39C2" w:rsidRDefault="001F39C2">
            <w:pPr>
              <w:rPr>
                <w:rFonts w:ascii="Arial" w:hAnsi="Arial"/>
                <w:b/>
              </w:rPr>
            </w:pPr>
            <w:r>
              <w:rPr>
                <w:rFonts w:ascii="Arial" w:hAnsi="Arial"/>
                <w:b/>
              </w:rPr>
              <w:t>02.07.01.12.361.7007.2712.3.3.90.30.00.Material de Consumo</w:t>
            </w:r>
          </w:p>
        </w:tc>
      </w:tr>
      <w:tr w:rsidR="001F39C2" w:rsidTr="00C863BF">
        <w:tc>
          <w:tcPr>
            <w:tcW w:w="8978" w:type="dxa"/>
          </w:tcPr>
          <w:p w:rsidR="001F39C2" w:rsidRDefault="001F39C2">
            <w:pPr>
              <w:rPr>
                <w:rFonts w:ascii="Arial" w:hAnsi="Arial"/>
                <w:b/>
              </w:rPr>
            </w:pPr>
            <w:r>
              <w:rPr>
                <w:rFonts w:ascii="Arial" w:hAnsi="Arial"/>
                <w:b/>
              </w:rPr>
              <w:t>02.07.01.12.361.7014.2715.3.3.90.30.00.Material de Consumo</w:t>
            </w:r>
          </w:p>
        </w:tc>
      </w:tr>
      <w:tr w:rsidR="001F39C2" w:rsidTr="00C863BF">
        <w:tc>
          <w:tcPr>
            <w:tcW w:w="8978" w:type="dxa"/>
          </w:tcPr>
          <w:p w:rsidR="001F39C2" w:rsidRDefault="001F39C2">
            <w:pPr>
              <w:rPr>
                <w:rFonts w:ascii="Arial" w:hAnsi="Arial"/>
                <w:b/>
              </w:rPr>
            </w:pPr>
            <w:r>
              <w:rPr>
                <w:rFonts w:ascii="Arial" w:hAnsi="Arial"/>
                <w:b/>
              </w:rPr>
              <w:t>02.07.01.12.361.7014.2715.3.3.90.30.00.Material de Consumo</w:t>
            </w:r>
          </w:p>
        </w:tc>
      </w:tr>
      <w:tr w:rsidR="001F39C2" w:rsidTr="00C863BF">
        <w:tc>
          <w:tcPr>
            <w:tcW w:w="8978" w:type="dxa"/>
          </w:tcPr>
          <w:p w:rsidR="001F39C2" w:rsidRDefault="001F39C2">
            <w:pPr>
              <w:rPr>
                <w:rFonts w:ascii="Arial" w:hAnsi="Arial"/>
                <w:b/>
              </w:rPr>
            </w:pPr>
            <w:r>
              <w:rPr>
                <w:rFonts w:ascii="Arial" w:hAnsi="Arial"/>
                <w:b/>
              </w:rPr>
              <w:t>02.07.01.12.365.7002.2704.3.3.90.30.00.Material de Consumo</w:t>
            </w:r>
          </w:p>
        </w:tc>
      </w:tr>
      <w:tr w:rsidR="001F39C2" w:rsidTr="00C863BF">
        <w:tc>
          <w:tcPr>
            <w:tcW w:w="8978" w:type="dxa"/>
          </w:tcPr>
          <w:p w:rsidR="001F39C2" w:rsidRDefault="001F39C2">
            <w:pPr>
              <w:rPr>
                <w:rFonts w:ascii="Arial" w:hAnsi="Arial"/>
                <w:b/>
              </w:rPr>
            </w:pPr>
            <w:r>
              <w:rPr>
                <w:rFonts w:ascii="Arial" w:hAnsi="Arial"/>
                <w:b/>
              </w:rPr>
              <w:t>02.07.01.12.365.7002.2704.3.3.90.30.00.Material de Consumo</w:t>
            </w:r>
          </w:p>
        </w:tc>
      </w:tr>
      <w:tr w:rsidR="001F39C2" w:rsidTr="00C863BF">
        <w:tc>
          <w:tcPr>
            <w:tcW w:w="8978" w:type="dxa"/>
          </w:tcPr>
          <w:p w:rsidR="001F39C2" w:rsidRDefault="001F39C2">
            <w:pPr>
              <w:rPr>
                <w:rFonts w:ascii="Arial" w:hAnsi="Arial"/>
                <w:b/>
              </w:rPr>
            </w:pPr>
            <w:r>
              <w:rPr>
                <w:rFonts w:ascii="Arial" w:hAnsi="Arial"/>
                <w:b/>
              </w:rPr>
              <w:t>02.07.01.12.365.7002.2704.3.3.90.30.00.Material de Consumo</w:t>
            </w:r>
          </w:p>
        </w:tc>
      </w:tr>
      <w:tr w:rsidR="001F39C2" w:rsidTr="00C863BF">
        <w:tc>
          <w:tcPr>
            <w:tcW w:w="8978" w:type="dxa"/>
          </w:tcPr>
          <w:p w:rsidR="001F39C2" w:rsidRDefault="001F39C2">
            <w:pPr>
              <w:rPr>
                <w:rFonts w:ascii="Arial" w:hAnsi="Arial"/>
                <w:b/>
              </w:rPr>
            </w:pPr>
            <w:r>
              <w:rPr>
                <w:rFonts w:ascii="Arial" w:hAnsi="Arial"/>
                <w:b/>
              </w:rPr>
              <w:t>02.07.01.12.365.7002.2739.3.3.90.30.00.Material de Consumo</w:t>
            </w:r>
          </w:p>
        </w:tc>
      </w:tr>
    </w:tbl>
    <w:p w:rsidR="00C863BF" w:rsidRDefault="00C863BF" w:rsidP="00C863BF">
      <w:pPr>
        <w:jc w:val="both"/>
        <w:rPr>
          <w:rFonts w:ascii="Arial" w:hAnsi="Arial" w:cs="Arial"/>
          <w:b/>
        </w:rPr>
      </w:pPr>
    </w:p>
    <w:p w:rsidR="00C863BF" w:rsidRDefault="00C863BF" w:rsidP="00C863BF"/>
    <w:p w:rsidR="00C863BF" w:rsidRDefault="00C863BF"/>
    <w:sectPr w:rsidR="00C863BF" w:rsidSect="00C863BF">
      <w:headerReference w:type="default" r:id="rId8"/>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DC" w:rsidRDefault="006C43DC" w:rsidP="001F39C2">
      <w:r>
        <w:separator/>
      </w:r>
    </w:p>
  </w:endnote>
  <w:endnote w:type="continuationSeparator" w:id="1">
    <w:p w:rsidR="006C43DC" w:rsidRDefault="006C43DC" w:rsidP="001F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DC" w:rsidRDefault="006C43DC" w:rsidP="001F39C2">
      <w:r>
        <w:separator/>
      </w:r>
    </w:p>
  </w:footnote>
  <w:footnote w:type="continuationSeparator" w:id="1">
    <w:p w:rsidR="006C43DC" w:rsidRDefault="006C43DC" w:rsidP="001F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1F39C2" w:rsidRPr="00A524D2" w:rsidTr="001F39C2">
      <w:trPr>
        <w:trHeight w:val="1544"/>
      </w:trPr>
      <w:tc>
        <w:tcPr>
          <w:tcW w:w="1630" w:type="dxa"/>
          <w:tcBorders>
            <w:top w:val="single" w:sz="4" w:space="0" w:color="auto"/>
            <w:left w:val="single" w:sz="4" w:space="0" w:color="auto"/>
            <w:bottom w:val="single" w:sz="4" w:space="0" w:color="auto"/>
            <w:right w:val="single" w:sz="4" w:space="0" w:color="auto"/>
          </w:tcBorders>
        </w:tcPr>
        <w:p w:rsidR="001F39C2" w:rsidRDefault="001F39C2"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1F39C2" w:rsidRDefault="001F39C2" w:rsidP="001F39C2">
          <w:pPr>
            <w:pStyle w:val="Cabealho"/>
            <w:jc w:val="center"/>
            <w:rPr>
              <w:rFonts w:ascii="Arial Narrow" w:hAnsi="Arial Narrow" w:cs="Arial"/>
              <w:b/>
              <w:bCs/>
            </w:rPr>
          </w:pPr>
        </w:p>
        <w:p w:rsidR="001F39C2" w:rsidRDefault="001F39C2" w:rsidP="001F39C2">
          <w:pPr>
            <w:pStyle w:val="Cabealho"/>
            <w:jc w:val="center"/>
            <w:rPr>
              <w:rFonts w:ascii="Arial Narrow" w:hAnsi="Arial Narrow" w:cs="Arial"/>
              <w:b/>
              <w:bCs/>
            </w:rPr>
          </w:pPr>
          <w:r>
            <w:rPr>
              <w:rFonts w:ascii="Arial Narrow" w:hAnsi="Arial Narrow" w:cs="Arial"/>
              <w:b/>
              <w:bCs/>
            </w:rPr>
            <w:t>PREFEITURA MUNICIPAL DE JANAÚBA - ESTADO DE MINAS GERAIS</w:t>
          </w:r>
        </w:p>
        <w:p w:rsidR="001F39C2" w:rsidRDefault="001F39C2" w:rsidP="001F39C2">
          <w:pPr>
            <w:pStyle w:val="Cabealho"/>
            <w:jc w:val="center"/>
            <w:rPr>
              <w:b/>
              <w:bCs/>
            </w:rPr>
          </w:pPr>
          <w:r>
            <w:rPr>
              <w:b/>
              <w:bCs/>
            </w:rPr>
            <w:t>CNPJ 18.017.392/0001-67</w:t>
          </w:r>
        </w:p>
        <w:p w:rsidR="001F39C2" w:rsidRDefault="001F39C2" w:rsidP="001F39C2">
          <w:pPr>
            <w:pStyle w:val="Cabealho"/>
            <w:jc w:val="center"/>
            <w:rPr>
              <w:b/>
              <w:bCs/>
            </w:rPr>
          </w:pPr>
          <w:r>
            <w:rPr>
              <w:b/>
              <w:bCs/>
            </w:rPr>
            <w:t>Fone: 0** 38 3821-4009 – Fax: 0** 38 3821-4393</w:t>
          </w:r>
        </w:p>
        <w:p w:rsidR="001F39C2" w:rsidRDefault="001F39C2" w:rsidP="001F39C2">
          <w:pPr>
            <w:pStyle w:val="Cabealho"/>
            <w:jc w:val="center"/>
            <w:rPr>
              <w:b/>
              <w:bCs/>
            </w:rPr>
          </w:pPr>
          <w:r>
            <w:rPr>
              <w:b/>
              <w:bCs/>
            </w:rPr>
            <w:t>Praça Dr. Rockert, 92 – Centro - CEP 39440-000 – Janaúba - MG</w:t>
          </w:r>
        </w:p>
        <w:p w:rsidR="001F39C2" w:rsidRDefault="001F39C2" w:rsidP="001F39C2">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1F39C2" w:rsidRPr="001F39C2" w:rsidRDefault="001F39C2">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63BF"/>
    <w:rsid w:val="001F39C2"/>
    <w:rsid w:val="00322752"/>
    <w:rsid w:val="006C43DC"/>
    <w:rsid w:val="00A513CE"/>
    <w:rsid w:val="00B1495E"/>
    <w:rsid w:val="00BD70AB"/>
    <w:rsid w:val="00BE5E17"/>
    <w:rsid w:val="00C863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s>
</file>

<file path=word/webSettings.xml><?xml version="1.0" encoding="utf-8"?>
<w:webSettings xmlns:r="http://schemas.openxmlformats.org/officeDocument/2006/relationships" xmlns:w="http://schemas.openxmlformats.org/wordprocessingml/2006/main">
  <w:divs>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lopes@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94</Pages>
  <Words>24133</Words>
  <Characters>130324</Characters>
  <Application>Microsoft Office Word</Application>
  <DocSecurity>0</DocSecurity>
  <Lines>1086</Lines>
  <Paragraphs>308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154149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2</cp:revision>
  <dcterms:created xsi:type="dcterms:W3CDTF">2017-04-19T18:14:00Z</dcterms:created>
  <dcterms:modified xsi:type="dcterms:W3CDTF">2017-04-19T21:42:00Z</dcterms:modified>
</cp:coreProperties>
</file>