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6F" w:rsidRDefault="00D43A6F" w:rsidP="00D43A6F">
      <w:pPr>
        <w:pStyle w:val="Ttulo5"/>
        <w:pBdr>
          <w:top w:val="single" w:sz="4" w:space="1" w:color="auto" w:shadow="1"/>
          <w:left w:val="single" w:sz="4" w:space="4" w:color="auto" w:shadow="1"/>
          <w:bottom w:val="single" w:sz="4" w:space="1" w:color="auto" w:shadow="1"/>
          <w:right w:val="single" w:sz="4" w:space="4" w:color="auto" w:shadow="1"/>
        </w:pBdr>
        <w:rPr>
          <w:rFonts w:cs="Arial"/>
          <w:sz w:val="24"/>
          <w:szCs w:val="24"/>
        </w:rPr>
      </w:pPr>
      <w:r>
        <w:rPr>
          <w:rFonts w:cs="Arial"/>
          <w:sz w:val="24"/>
          <w:szCs w:val="24"/>
        </w:rPr>
        <w:t>EDITAL DE LICITACAO</w:t>
      </w:r>
    </w:p>
    <w:p w:rsidR="00D43A6F" w:rsidRDefault="00D43A6F" w:rsidP="00D43A6F">
      <w:pPr>
        <w:pStyle w:val="Ttulo2"/>
        <w:rPr>
          <w:rFonts w:ascii="Arial" w:hAnsi="Arial" w:cs="Arial"/>
          <w:bCs/>
          <w:sz w:val="20"/>
        </w:rPr>
      </w:pPr>
    </w:p>
    <w:p w:rsidR="00D43A6F" w:rsidRDefault="00D43A6F" w:rsidP="00D43A6F">
      <w:pPr>
        <w:rPr>
          <w:rFonts w:ascii="Arial" w:hAnsi="Arial"/>
          <w:b/>
        </w:rPr>
      </w:pPr>
      <w:r>
        <w:rPr>
          <w:rFonts w:ascii="Arial" w:hAnsi="Arial"/>
          <w:b/>
        </w:rPr>
        <w:t>Modalidade</w:t>
      </w:r>
      <w:r>
        <w:rPr>
          <w:rFonts w:ascii="Arial" w:hAnsi="Arial"/>
          <w:b/>
        </w:rPr>
        <w:tab/>
        <w:t xml:space="preserve">             : Pregão</w:t>
      </w:r>
      <w:r w:rsidR="006B306C">
        <w:rPr>
          <w:rFonts w:ascii="Arial" w:hAnsi="Arial"/>
          <w:b/>
        </w:rPr>
        <w:t xml:space="preserve"> Presencial</w:t>
      </w:r>
    </w:p>
    <w:p w:rsidR="00D43A6F" w:rsidRDefault="00D43A6F" w:rsidP="00D43A6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000025/2013</w:t>
      </w:r>
    </w:p>
    <w:p w:rsidR="00D43A6F" w:rsidRDefault="00D43A6F" w:rsidP="00D43A6F">
      <w:pPr>
        <w:jc w:val="both"/>
        <w:rPr>
          <w:rFonts w:ascii="Arial" w:hAnsi="Arial"/>
          <w:b/>
        </w:rPr>
      </w:pPr>
      <w:r>
        <w:rPr>
          <w:rFonts w:ascii="Arial" w:hAnsi="Arial"/>
          <w:b/>
        </w:rPr>
        <w:t>Numero Processo</w:t>
      </w:r>
      <w:r>
        <w:rPr>
          <w:rFonts w:ascii="Arial" w:hAnsi="Arial"/>
          <w:b/>
        </w:rPr>
        <w:tab/>
        <w:t>: 000097/2013</w:t>
      </w:r>
    </w:p>
    <w:p w:rsidR="00D43A6F" w:rsidRDefault="00D43A6F" w:rsidP="00D43A6F">
      <w:pPr>
        <w:rPr>
          <w:rFonts w:ascii="Arial" w:hAnsi="Arial"/>
          <w:b/>
        </w:rPr>
      </w:pPr>
      <w:r>
        <w:rPr>
          <w:rFonts w:ascii="Arial" w:hAnsi="Arial"/>
          <w:b/>
        </w:rPr>
        <w:t>Data da Abertura</w:t>
      </w:r>
      <w:r>
        <w:rPr>
          <w:rFonts w:ascii="Arial" w:hAnsi="Arial"/>
          <w:b/>
        </w:rPr>
        <w:tab/>
        <w:t>: 08/05/2013 14:15:00</w:t>
      </w:r>
    </w:p>
    <w:p w:rsidR="00D43A6F" w:rsidRDefault="00D43A6F" w:rsidP="00D43A6F">
      <w:pPr>
        <w:jc w:val="both"/>
        <w:rPr>
          <w:rFonts w:ascii="Arial" w:hAnsi="Arial" w:cs="Arial"/>
          <w:b/>
          <w:color w:val="FF0000"/>
        </w:rPr>
      </w:pPr>
      <w:r>
        <w:rPr>
          <w:rFonts w:ascii="Arial" w:hAnsi="Arial" w:cs="Arial"/>
          <w:b/>
          <w:color w:val="FF0000"/>
        </w:rPr>
        <w:tab/>
      </w:r>
    </w:p>
    <w:p w:rsidR="00D43A6F" w:rsidRDefault="00D43A6F" w:rsidP="00D43A6F">
      <w:pPr>
        <w:autoSpaceDE w:val="0"/>
        <w:autoSpaceDN w:val="0"/>
        <w:adjustRightInd w:val="0"/>
        <w:jc w:val="both"/>
        <w:rPr>
          <w:rFonts w:ascii="Arial" w:hAnsi="Arial" w:cs="Arial"/>
        </w:rPr>
      </w:pPr>
    </w:p>
    <w:p w:rsidR="00D43A6F" w:rsidRDefault="00D43A6F" w:rsidP="00D43A6F">
      <w:pPr>
        <w:jc w:val="both"/>
        <w:rPr>
          <w:rFonts w:ascii="Arial" w:hAnsi="Arial" w:cs="Arial"/>
          <w:b/>
        </w:rPr>
      </w:pPr>
    </w:p>
    <w:p w:rsidR="00D43A6F" w:rsidRDefault="00D43A6F" w:rsidP="00D43A6F">
      <w:pPr>
        <w:jc w:val="both"/>
        <w:rPr>
          <w:rFonts w:ascii="Arial" w:hAnsi="Arial" w:cs="Arial"/>
          <w:b/>
        </w:rPr>
      </w:pPr>
      <w:r>
        <w:rPr>
          <w:rFonts w:ascii="Arial" w:hAnsi="Arial" w:cs="Arial"/>
          <w:b/>
        </w:rPr>
        <w:t>PREÂMBULO</w:t>
      </w:r>
    </w:p>
    <w:p w:rsidR="00D43A6F" w:rsidRDefault="00D43A6F" w:rsidP="00D43A6F">
      <w:pPr>
        <w:jc w:val="both"/>
        <w:rPr>
          <w:rFonts w:ascii="Arial" w:hAnsi="Arial" w:cs="Arial"/>
        </w:rPr>
      </w:pPr>
      <w:r>
        <w:rPr>
          <w:rFonts w:ascii="Arial" w:hAnsi="Arial" w:cs="Arial"/>
        </w:rPr>
        <w:t xml:space="preserve"> </w:t>
      </w:r>
    </w:p>
    <w:p w:rsidR="00D43A6F" w:rsidRDefault="00D43A6F" w:rsidP="00D43A6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em Minas Gerais, conforme objetos abaixo descriminados e anexos, nos termos e data prevista no subitem 4.1 deste Edital.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O pregão será realizado pelo Pregoeiro indicado</w:t>
      </w:r>
      <w:r>
        <w:rPr>
          <w:rFonts w:ascii="Arial" w:hAnsi="Arial" w:cs="Arial"/>
          <w:b/>
        </w:rPr>
        <w:t xml:space="preserve">: Rafael Oliveira Pereira </w:t>
      </w:r>
      <w:r>
        <w:rPr>
          <w:rFonts w:ascii="Arial" w:hAnsi="Arial" w:cs="Arial"/>
        </w:rPr>
        <w:t>e Equipe de Apoio</w:t>
      </w:r>
      <w:r>
        <w:rPr>
          <w:rFonts w:ascii="Arial" w:hAnsi="Arial" w:cs="Arial"/>
          <w:b/>
        </w:rPr>
        <w:t xml:space="preserve">, </w:t>
      </w:r>
      <w:r>
        <w:rPr>
          <w:rFonts w:ascii="Arial" w:hAnsi="Arial" w:cs="Arial"/>
        </w:rPr>
        <w:t>designados pela Portaria nº. 100/2013, de 11 de março de 2013, publicada no Quadro de Avisos no dia 11 de março de 2013, sendo regido pela Lei Federal 10.520/2002 e pelo Decreto Municipal nº. 001/2006, de 02 de janeiro de 2006, pertinente ao Pregão e subsidiariamente pela Lei Federal nº. 8.666/93, e suas alterações, pelas condições estabelecidas pelo presente Edital.</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O edital estará disponível no site da Prefeitura </w:t>
      </w:r>
      <w:hyperlink r:id="rId7" w:history="1">
        <w:r>
          <w:rPr>
            <w:rStyle w:val="Hyperlink"/>
            <w:rFonts w:cs="Arial"/>
          </w:rPr>
          <w:t>www.janauba.mg.gov.br</w:t>
        </w:r>
      </w:hyperlink>
      <w:r>
        <w:rPr>
          <w:rFonts w:ascii="Arial" w:hAnsi="Arial" w:cs="Arial"/>
        </w:rPr>
        <w:t>, poderá também ser retira do no Setor de Licitações, de segunda a sexta de 13:00 às 17:00, exceto em feriados.</w:t>
      </w:r>
    </w:p>
    <w:p w:rsidR="00D43A6F" w:rsidRDefault="00D43A6F" w:rsidP="00D43A6F">
      <w:pPr>
        <w:jc w:val="center"/>
        <w:rPr>
          <w:rFonts w:ascii="Arial" w:hAnsi="Arial" w:cs="Arial"/>
          <w:b/>
        </w:rPr>
      </w:pPr>
    </w:p>
    <w:p w:rsidR="00D43A6F" w:rsidRDefault="00D43A6F" w:rsidP="00D43A6F">
      <w:pPr>
        <w:jc w:val="both"/>
        <w:rPr>
          <w:rStyle w:val="N"/>
          <w:color w:val="000000"/>
        </w:rPr>
      </w:pPr>
      <w:r>
        <w:rPr>
          <w:rStyle w:val="N"/>
          <w:rFonts w:ascii="Arial" w:hAnsi="Arial" w:cs="Arial"/>
          <w:color w:val="000000"/>
        </w:rPr>
        <w:t>I – OBJETO</w:t>
      </w:r>
    </w:p>
    <w:p w:rsidR="00D43A6F" w:rsidRDefault="00D43A6F" w:rsidP="00D43A6F">
      <w:pPr>
        <w:ind w:left="709" w:hanging="4"/>
        <w:jc w:val="both"/>
        <w:rPr>
          <w:rStyle w:val="N"/>
          <w:rFonts w:ascii="Arial" w:hAnsi="Arial" w:cs="Arial"/>
          <w:b w:val="0"/>
          <w:color w:val="000000"/>
        </w:rPr>
      </w:pPr>
    </w:p>
    <w:p w:rsidR="00D43A6F" w:rsidRDefault="00D43A6F" w:rsidP="00D43A6F">
      <w:pPr>
        <w:jc w:val="both"/>
        <w:rPr>
          <w:rStyle w:val="N"/>
          <w:rFonts w:ascii="Arial" w:hAnsi="Arial" w:cs="Arial"/>
          <w:b w:val="0"/>
          <w:color w:val="000000"/>
        </w:rPr>
      </w:pPr>
      <w:r>
        <w:rPr>
          <w:rStyle w:val="N"/>
          <w:rFonts w:ascii="Arial" w:hAnsi="Arial" w:cs="Arial"/>
          <w:b w:val="0"/>
          <w:color w:val="000000"/>
        </w:rPr>
        <w:t>1.1 - Locação de Equipamentos, Máquinas e Veículos pesados para Manutenção de Vias Rurais e Urbanas e Coleta de Resíduos Sólido/Entulho/Material reciclado, com motorista conforme descrição no anexo.</w:t>
      </w:r>
    </w:p>
    <w:p w:rsidR="00D43A6F" w:rsidRDefault="00D43A6F" w:rsidP="00D43A6F">
      <w:pPr>
        <w:ind w:left="704"/>
        <w:jc w:val="both"/>
        <w:rPr>
          <w:rStyle w:val="N"/>
          <w:rFonts w:ascii="Arial" w:hAnsi="Arial" w:cs="Arial"/>
          <w:b w:val="0"/>
        </w:rPr>
      </w:pPr>
    </w:p>
    <w:p w:rsidR="00D43A6F" w:rsidRDefault="00D43A6F" w:rsidP="00D43A6F">
      <w:pPr>
        <w:jc w:val="both"/>
        <w:rPr>
          <w:rStyle w:val="N"/>
          <w:rFonts w:ascii="Arial" w:hAnsi="Arial" w:cs="Arial"/>
          <w:b w:val="0"/>
        </w:rPr>
      </w:pPr>
      <w:r>
        <w:rPr>
          <w:rStyle w:val="N"/>
          <w:rFonts w:ascii="Arial" w:hAnsi="Arial" w:cs="Arial"/>
          <w:b w:val="0"/>
        </w:rPr>
        <w:t xml:space="preserve">1.2 – Os </w:t>
      </w:r>
      <w:r>
        <w:rPr>
          <w:rStyle w:val="N"/>
          <w:rFonts w:ascii="Arial" w:hAnsi="Arial" w:cs="Arial"/>
          <w:b w:val="0"/>
          <w:color w:val="000000"/>
        </w:rPr>
        <w:t>Equipamentos, Máquinas e Veículos</w:t>
      </w:r>
      <w:r>
        <w:rPr>
          <w:rStyle w:val="N"/>
          <w:rFonts w:ascii="Arial" w:hAnsi="Arial" w:cs="Arial"/>
          <w:b w:val="0"/>
        </w:rPr>
        <w:t xml:space="preserve"> deverão estar em bom estado de conservação, e serão avaliadas por comissão nomeada para tal fim, que poderão ser servidores públicos ou nomeados.</w:t>
      </w:r>
    </w:p>
    <w:p w:rsidR="00D43A6F" w:rsidRDefault="00D43A6F" w:rsidP="00D43A6F">
      <w:pPr>
        <w:jc w:val="both"/>
        <w:rPr>
          <w:rStyle w:val="N"/>
          <w:rFonts w:ascii="Arial" w:hAnsi="Arial" w:cs="Arial"/>
          <w:b w:val="0"/>
        </w:rPr>
      </w:pPr>
    </w:p>
    <w:p w:rsidR="00D43A6F" w:rsidRDefault="00D43A6F" w:rsidP="00D43A6F">
      <w:pPr>
        <w:jc w:val="both"/>
        <w:rPr>
          <w:rStyle w:val="N"/>
          <w:rFonts w:ascii="Arial" w:hAnsi="Arial" w:cs="Arial"/>
          <w:b w:val="0"/>
        </w:rPr>
      </w:pPr>
      <w:r>
        <w:rPr>
          <w:rStyle w:val="N"/>
          <w:rFonts w:ascii="Arial" w:hAnsi="Arial" w:cs="Arial"/>
          <w:b w:val="0"/>
        </w:rPr>
        <w:t>1.3 – Fazem parte integrante deste Edital.</w:t>
      </w:r>
    </w:p>
    <w:p w:rsidR="00D43A6F" w:rsidRDefault="00D43A6F" w:rsidP="00D43A6F">
      <w:pPr>
        <w:ind w:left="704"/>
        <w:jc w:val="both"/>
        <w:rPr>
          <w:rStyle w:val="N"/>
          <w:rFonts w:ascii="Arial" w:hAnsi="Arial" w:cs="Arial"/>
          <w:b w:val="0"/>
        </w:rPr>
      </w:pPr>
    </w:p>
    <w:p w:rsidR="00D43A6F" w:rsidRDefault="00D43A6F" w:rsidP="00D43A6F">
      <w:pPr>
        <w:autoSpaceDE w:val="0"/>
        <w:autoSpaceDN w:val="0"/>
        <w:adjustRightInd w:val="0"/>
        <w:jc w:val="both"/>
      </w:pPr>
      <w:r>
        <w:rPr>
          <w:rFonts w:ascii="Arial" w:hAnsi="Arial" w:cs="Arial"/>
        </w:rPr>
        <w:t>ANEXO I TERMO DE REFERÊNCIA;</w:t>
      </w:r>
    </w:p>
    <w:p w:rsidR="00D43A6F" w:rsidRDefault="00D43A6F" w:rsidP="00D43A6F">
      <w:pPr>
        <w:autoSpaceDE w:val="0"/>
        <w:autoSpaceDN w:val="0"/>
        <w:adjustRightInd w:val="0"/>
        <w:jc w:val="both"/>
        <w:rPr>
          <w:rFonts w:ascii="Arial" w:hAnsi="Arial" w:cs="Arial"/>
        </w:rPr>
      </w:pPr>
      <w:r>
        <w:rPr>
          <w:rFonts w:ascii="Arial" w:hAnsi="Arial" w:cs="Arial"/>
        </w:rPr>
        <w:t>ANEXO II MODELO DE PROCURAÇÃO;</w:t>
      </w:r>
    </w:p>
    <w:p w:rsidR="00D43A6F" w:rsidRDefault="00D43A6F" w:rsidP="00D43A6F">
      <w:pPr>
        <w:autoSpaceDE w:val="0"/>
        <w:autoSpaceDN w:val="0"/>
        <w:adjustRightInd w:val="0"/>
        <w:jc w:val="both"/>
        <w:rPr>
          <w:rFonts w:ascii="Arial" w:hAnsi="Arial" w:cs="Arial"/>
        </w:rPr>
      </w:pPr>
      <w:r>
        <w:rPr>
          <w:rFonts w:ascii="Arial" w:hAnsi="Arial" w:cs="Arial"/>
        </w:rPr>
        <w:t>ANEXO III MODELO DE DECLARAÇÃO DE ENQUADRAMENTO COMO MICROEMPRESA OU EMPRESA DE PEQUENO PORTE;</w:t>
      </w:r>
    </w:p>
    <w:p w:rsidR="00D43A6F" w:rsidRDefault="00D43A6F" w:rsidP="00D43A6F">
      <w:pPr>
        <w:autoSpaceDE w:val="0"/>
        <w:autoSpaceDN w:val="0"/>
        <w:adjustRightInd w:val="0"/>
        <w:jc w:val="both"/>
        <w:rPr>
          <w:rFonts w:ascii="Arial" w:hAnsi="Arial" w:cs="Arial"/>
        </w:rPr>
      </w:pPr>
      <w:r>
        <w:rPr>
          <w:rFonts w:ascii="Arial" w:hAnsi="Arial" w:cs="Arial"/>
        </w:rPr>
        <w:t>ANEXO IV MODELO DE DECLARAÇÃO DE ATENDIMENTO AOS REQUISITOS DE HABILITAÇÃO;</w:t>
      </w:r>
    </w:p>
    <w:p w:rsidR="00D43A6F" w:rsidRDefault="00D43A6F" w:rsidP="00D43A6F">
      <w:pPr>
        <w:autoSpaceDE w:val="0"/>
        <w:autoSpaceDN w:val="0"/>
        <w:adjustRightInd w:val="0"/>
        <w:jc w:val="both"/>
        <w:rPr>
          <w:rFonts w:ascii="Arial" w:hAnsi="Arial" w:cs="Arial"/>
        </w:rPr>
      </w:pPr>
      <w:r>
        <w:rPr>
          <w:rFonts w:ascii="Arial" w:hAnsi="Arial" w:cs="Arial"/>
        </w:rPr>
        <w:t>ANEXO V MODELO DE DECLARAÇÃO RELATIVA AO TRABALHO DE MENORES;</w:t>
      </w:r>
    </w:p>
    <w:p w:rsidR="00D43A6F" w:rsidRDefault="00D43A6F" w:rsidP="00D43A6F">
      <w:pPr>
        <w:autoSpaceDE w:val="0"/>
        <w:autoSpaceDN w:val="0"/>
        <w:adjustRightInd w:val="0"/>
        <w:jc w:val="both"/>
        <w:rPr>
          <w:rFonts w:ascii="Arial" w:hAnsi="Arial" w:cs="Arial"/>
        </w:rPr>
      </w:pPr>
      <w:r>
        <w:rPr>
          <w:rFonts w:ascii="Arial" w:hAnsi="Arial" w:cs="Arial"/>
        </w:rPr>
        <w:t>ANEXO VI MODELO DE DECLARAÇÃO DE INEXISTÊNCIA DE FATOS IMPEDITIVOS;</w:t>
      </w:r>
    </w:p>
    <w:p w:rsidR="00D43A6F" w:rsidRDefault="00D43A6F" w:rsidP="00D43A6F">
      <w:pPr>
        <w:jc w:val="both"/>
        <w:rPr>
          <w:rFonts w:ascii="Arial" w:hAnsi="Arial" w:cs="Arial"/>
        </w:rPr>
      </w:pPr>
      <w:r>
        <w:rPr>
          <w:rFonts w:ascii="Arial" w:hAnsi="Arial" w:cs="Arial"/>
        </w:rPr>
        <w:t>ANEXO VII MINUTA DO CONTRATO;</w:t>
      </w:r>
    </w:p>
    <w:p w:rsidR="00D43A6F" w:rsidRDefault="00D43A6F" w:rsidP="00D43A6F">
      <w:pPr>
        <w:jc w:val="both"/>
        <w:rPr>
          <w:rFonts w:ascii="Arial" w:hAnsi="Arial" w:cs="Arial"/>
        </w:rPr>
      </w:pPr>
      <w:r>
        <w:rPr>
          <w:rFonts w:ascii="Arial" w:hAnsi="Arial" w:cs="Arial"/>
        </w:rPr>
        <w:t>ANEXO VIII MODELO DE PROPOSTA; e</w:t>
      </w:r>
    </w:p>
    <w:p w:rsidR="00D43A6F" w:rsidRDefault="00D43A6F" w:rsidP="00D43A6F">
      <w:pPr>
        <w:jc w:val="both"/>
        <w:rPr>
          <w:rStyle w:val="N"/>
          <w:b w:val="0"/>
        </w:rPr>
      </w:pPr>
      <w:r>
        <w:rPr>
          <w:rFonts w:ascii="Arial" w:hAnsi="Arial" w:cs="Arial"/>
        </w:rPr>
        <w:t>ANEXO IX OBJETO ESPECIFICAÇÃO</w:t>
      </w:r>
    </w:p>
    <w:p w:rsidR="00D43A6F" w:rsidRDefault="00D43A6F" w:rsidP="00D43A6F">
      <w:pPr>
        <w:ind w:firstLine="705"/>
        <w:jc w:val="both"/>
        <w:rPr>
          <w:rStyle w:val="N"/>
          <w:rFonts w:ascii="Arial" w:hAnsi="Arial" w:cs="Arial"/>
        </w:rPr>
      </w:pPr>
    </w:p>
    <w:p w:rsidR="00D43A6F" w:rsidRDefault="00D43A6F" w:rsidP="00D43A6F">
      <w:pPr>
        <w:jc w:val="both"/>
      </w:pPr>
      <w:r>
        <w:rPr>
          <w:rFonts w:ascii="Arial" w:hAnsi="Arial" w:cs="Arial"/>
          <w:b/>
        </w:rPr>
        <w:t>3 – CONDIÇÕES DE PARTICIPAÇÃO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lastRenderedPageBreak/>
        <w:t>3.1 - Poderão participar da presente licitação todos quantos militem no ramo pertinente ao objeto desta licitação e previamente.</w:t>
      </w:r>
    </w:p>
    <w:p w:rsidR="00D43A6F" w:rsidRDefault="00D43A6F" w:rsidP="00D43A6F">
      <w:pPr>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3.1.1 - Atendam a todas as exigências, inclusive quanto à documentação, constantes deste Edital e seus Anexos, arcando com todos os custos decorrentes da elaboração e apresentação das propostas, independente do resultado do procedimento licitatório;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3.1.1.2 – Os Participantes como Pessoa Física deverão ser obrigatoriamente proprietários dos veículos.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3.1.1.3 – Os participantes deverão comparecer na garagem da Prefeitura, Avenida Gentil Dias, nº. 320, Bairro Rio Novo, a partir das 07:00  horas,  no dia da licitação, com seus veículos e máquinas, com respectiva documentação, para que a comissão de avaliação nomeada pelo Sr. Prefeito possa avaliar as situações dos mesmos. Os interessados deverão fazer agendamento prévio junto ao setor de licitações, até a data que antecede a realização da licitação.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3.1.1.4 – Os participantes receberam o Laudo de Avaliação que deverá ser entregue junto com o Credenciamento.</w:t>
      </w:r>
    </w:p>
    <w:p w:rsidR="00D43A6F" w:rsidRDefault="00D43A6F" w:rsidP="00D43A6F">
      <w:pPr>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3.2. </w:t>
      </w:r>
      <w:r>
        <w:rPr>
          <w:rFonts w:ascii="Arial" w:hAnsi="Arial" w:cs="Arial"/>
          <w:bCs/>
        </w:rPr>
        <w:t>Não poderão participar</w:t>
      </w:r>
      <w:r>
        <w:rPr>
          <w:rFonts w:ascii="Arial" w:hAnsi="Arial" w:cs="Arial"/>
          <w:b/>
          <w:bCs/>
        </w:rPr>
        <w:t xml:space="preserve"> </w:t>
      </w:r>
      <w:r>
        <w:rPr>
          <w:rFonts w:ascii="Arial" w:hAnsi="Arial" w:cs="Arial"/>
        </w:rPr>
        <w:t>deste Pregão, as empresas que:</w:t>
      </w:r>
    </w:p>
    <w:p w:rsidR="00D43A6F" w:rsidRDefault="00D43A6F" w:rsidP="00D43A6F">
      <w:pPr>
        <w:autoSpaceDE w:val="0"/>
        <w:autoSpaceDN w:val="0"/>
        <w:adjustRightInd w:val="0"/>
        <w:jc w:val="both"/>
        <w:rPr>
          <w:rFonts w:ascii="Arial" w:hAnsi="Arial" w:cs="Arial"/>
        </w:rPr>
      </w:pPr>
      <w:r>
        <w:rPr>
          <w:rFonts w:ascii="Arial" w:hAnsi="Arial" w:cs="Arial"/>
        </w:rPr>
        <w:t>a) estejam reunidas em consórcio e sejam controladoras, coligadas ou subsidiárias entre si, direta ou indiretamente, ou ainda, qualquer que seja sua forma de constituição;</w:t>
      </w:r>
    </w:p>
    <w:p w:rsidR="00D43A6F" w:rsidRDefault="00D43A6F" w:rsidP="00D43A6F">
      <w:pPr>
        <w:autoSpaceDE w:val="0"/>
        <w:autoSpaceDN w:val="0"/>
        <w:adjustRightInd w:val="0"/>
        <w:jc w:val="both"/>
        <w:rPr>
          <w:rFonts w:ascii="Arial" w:hAnsi="Arial" w:cs="Arial"/>
        </w:rPr>
      </w:pPr>
      <w:r>
        <w:rPr>
          <w:rFonts w:ascii="Arial" w:hAnsi="Arial" w:cs="Arial"/>
        </w:rPr>
        <w:t>b) estejam em recuperação judicial ou extrajudicial, bem como em processo de falência, dissolução ou liquidação;</w:t>
      </w:r>
    </w:p>
    <w:p w:rsidR="00D43A6F" w:rsidRDefault="00D43A6F" w:rsidP="00D43A6F">
      <w:pPr>
        <w:autoSpaceDE w:val="0"/>
        <w:autoSpaceDN w:val="0"/>
        <w:adjustRightInd w:val="0"/>
        <w:jc w:val="both"/>
        <w:rPr>
          <w:rFonts w:ascii="Arial" w:hAnsi="Arial" w:cs="Arial"/>
        </w:rPr>
      </w:pPr>
      <w:r>
        <w:rPr>
          <w:rFonts w:ascii="Arial" w:hAnsi="Arial" w:cs="Arial"/>
        </w:rPr>
        <w:t>c) tenham sido declaradas inidôneas para licitar ou contratar com a Administração Pública ou punidas com suspensão do direito de licitar e contratar com Administração Pública Estadual Federal e Municipal;</w:t>
      </w:r>
    </w:p>
    <w:p w:rsidR="00D43A6F" w:rsidRDefault="00D43A6F" w:rsidP="00D43A6F">
      <w:pPr>
        <w:autoSpaceDE w:val="0"/>
        <w:autoSpaceDN w:val="0"/>
        <w:adjustRightInd w:val="0"/>
        <w:jc w:val="both"/>
        <w:rPr>
          <w:rFonts w:ascii="Arial" w:hAnsi="Arial" w:cs="Arial"/>
        </w:rPr>
      </w:pPr>
      <w:r>
        <w:rPr>
          <w:rFonts w:ascii="Arial" w:hAnsi="Arial" w:cs="Arial"/>
        </w:rPr>
        <w:t>d) Estrangeiras que não funcionem no País;</w:t>
      </w:r>
    </w:p>
    <w:p w:rsidR="00D43A6F" w:rsidRDefault="00D43A6F" w:rsidP="00D43A6F">
      <w:pPr>
        <w:autoSpaceDE w:val="0"/>
        <w:autoSpaceDN w:val="0"/>
        <w:adjustRightInd w:val="0"/>
        <w:jc w:val="both"/>
        <w:rPr>
          <w:rFonts w:ascii="Arial" w:hAnsi="Arial" w:cs="Arial"/>
        </w:rPr>
      </w:pPr>
      <w:r>
        <w:rPr>
          <w:rFonts w:ascii="Arial" w:hAnsi="Arial" w:cs="Arial"/>
        </w:rPr>
        <w:t xml:space="preserve">e) Não atenda ao estipulado no </w:t>
      </w:r>
      <w:r>
        <w:rPr>
          <w:rFonts w:ascii="Arial" w:hAnsi="Arial" w:cs="Arial"/>
          <w:b/>
          <w:bCs/>
        </w:rPr>
        <w:t>subitem 3.1.1.3</w:t>
      </w:r>
      <w:r>
        <w:rPr>
          <w:rFonts w:ascii="Arial" w:hAnsi="Arial" w:cs="Arial"/>
        </w:rPr>
        <w:t>;</w:t>
      </w:r>
    </w:p>
    <w:p w:rsidR="00D43A6F" w:rsidRDefault="00D43A6F" w:rsidP="00D43A6F">
      <w:pPr>
        <w:autoSpaceDE w:val="0"/>
        <w:autoSpaceDN w:val="0"/>
        <w:adjustRightInd w:val="0"/>
        <w:jc w:val="both"/>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3.3. Não será permitida a participação na licitação, de mais de uma empresa/ pessoa física sob o controle de um mesmo grupo de pessoas, físicas ou jurídicas;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3.4. A participação neste certame implica na aceitação de todas as condições estabelecidas neste instrumento convocatório.</w:t>
      </w:r>
    </w:p>
    <w:p w:rsidR="00D43A6F" w:rsidRDefault="00D43A6F" w:rsidP="00D43A6F">
      <w:pPr>
        <w:autoSpaceDE w:val="0"/>
        <w:autoSpaceDN w:val="0"/>
        <w:adjustRightInd w:val="0"/>
        <w:jc w:val="both"/>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b/>
        </w:rPr>
      </w:pPr>
      <w:r>
        <w:rPr>
          <w:rFonts w:ascii="Arial" w:hAnsi="Arial" w:cs="Arial"/>
          <w:b/>
        </w:rPr>
        <w:t>4 - ENTREGA DOS ENVELOPES</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4.1 – Deverão ser entregues dois envelopes: um de “PROPOSTA COMERCIAL” e outro de “DOCUMENTAÇÃO DE HABILITAÇÃO”.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D43A6F" w:rsidRDefault="00D43A6F" w:rsidP="00D43A6F">
      <w:pPr>
        <w:jc w:val="both"/>
        <w:rPr>
          <w:rFonts w:ascii="Arial" w:hAnsi="Arial" w:cs="Arial"/>
        </w:rPr>
      </w:pPr>
      <w:r>
        <w:rPr>
          <w:rFonts w:ascii="Arial" w:hAnsi="Arial" w:cs="Arial"/>
        </w:rPr>
        <w:t>ENDEREÇO</w:t>
      </w:r>
      <w:r>
        <w:rPr>
          <w:rFonts w:ascii="Arial" w:hAnsi="Arial" w:cs="Arial"/>
        </w:rPr>
        <w:tab/>
        <w:t>: Praça Dr. Rockert, 92 - Centro</w:t>
      </w:r>
    </w:p>
    <w:p w:rsidR="00D43A6F" w:rsidRDefault="00D43A6F" w:rsidP="00D43A6F">
      <w:pPr>
        <w:rPr>
          <w:rFonts w:ascii="Arial" w:hAnsi="Arial"/>
          <w:b/>
        </w:rPr>
      </w:pPr>
      <w:r>
        <w:rPr>
          <w:rFonts w:ascii="Arial" w:hAnsi="Arial"/>
          <w:b/>
        </w:rPr>
        <w:t>Data da Abertura</w:t>
      </w:r>
      <w:r>
        <w:rPr>
          <w:rFonts w:ascii="Arial" w:hAnsi="Arial"/>
          <w:b/>
        </w:rPr>
        <w:tab/>
        <w:t>: 08/05/2013 14:15:00</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4.1.2 - Os envelopes deverão ainda indicar em sua parte externa e frontal os seguintes dizeres:</w:t>
      </w:r>
    </w:p>
    <w:p w:rsidR="00D43A6F" w:rsidRDefault="00D43A6F" w:rsidP="00D43A6F">
      <w:pPr>
        <w:jc w:val="both"/>
        <w:rPr>
          <w:rFonts w:ascii="Arial" w:hAnsi="Arial" w:cs="Arial"/>
        </w:rPr>
      </w:pPr>
    </w:p>
    <w:p w:rsidR="00D43A6F" w:rsidRDefault="00D43A6F" w:rsidP="00D43A6F">
      <w:pPr>
        <w:rPr>
          <w:rFonts w:ascii="Arial" w:hAnsi="Arial" w:cs="Arial"/>
          <w:sz w:val="22"/>
          <w:szCs w:val="22"/>
        </w:rPr>
      </w:pPr>
      <w:r>
        <w:rPr>
          <w:rFonts w:ascii="Arial" w:hAnsi="Arial" w:cs="Arial"/>
          <w:sz w:val="22"/>
          <w:szCs w:val="22"/>
        </w:rPr>
        <w:t>ENVELOPE “</w:t>
      </w:r>
      <w:smartTag w:uri="urn:schemas-microsoft-com:office:smarttags" w:element="metricconverter">
        <w:smartTagPr>
          <w:attr w:name="ProductID" w:val="1”"/>
        </w:smartTagPr>
        <w:r>
          <w:rPr>
            <w:rFonts w:ascii="Arial" w:hAnsi="Arial" w:cs="Arial"/>
            <w:sz w:val="22"/>
            <w:szCs w:val="22"/>
          </w:rPr>
          <w:t>1”</w:t>
        </w:r>
      </w:smartTag>
      <w:r>
        <w:rPr>
          <w:rFonts w:ascii="Arial" w:hAnsi="Arial" w:cs="Arial"/>
          <w:sz w:val="22"/>
          <w:szCs w:val="22"/>
        </w:rPr>
        <w:t xml:space="preserve"> - PROPOSTA COMERCIAL </w:t>
      </w:r>
    </w:p>
    <w:p w:rsidR="00D43A6F" w:rsidRDefault="00D43A6F" w:rsidP="00D43A6F">
      <w:pPr>
        <w:rPr>
          <w:rFonts w:ascii="Arial" w:hAnsi="Arial" w:cs="Arial"/>
          <w:sz w:val="22"/>
          <w:szCs w:val="22"/>
        </w:rPr>
      </w:pPr>
    </w:p>
    <w:tbl>
      <w:tblPr>
        <w:tblW w:w="0" w:type="auto"/>
        <w:tblLook w:val="04A0"/>
      </w:tblPr>
      <w:tblGrid>
        <w:gridCol w:w="8720"/>
      </w:tblGrid>
      <w:tr w:rsidR="00D43A6F" w:rsidTr="00D43A6F">
        <w:tc>
          <w:tcPr>
            <w:tcW w:w="9180" w:type="dxa"/>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sz w:val="22"/>
                <w:szCs w:val="22"/>
              </w:rPr>
            </w:pPr>
          </w:p>
          <w:p w:rsidR="00D43A6F" w:rsidRDefault="00D43A6F">
            <w:pPr>
              <w:rPr>
                <w:rFonts w:ascii="Arial" w:hAnsi="Arial" w:cs="Arial"/>
                <w:b/>
              </w:rPr>
            </w:pPr>
            <w:r>
              <w:rPr>
                <w:rFonts w:ascii="Arial" w:hAnsi="Arial" w:cs="Arial"/>
                <w:b/>
              </w:rPr>
              <w:t>ENVELOPE  Nº 01</w:t>
            </w:r>
          </w:p>
          <w:p w:rsidR="00D43A6F" w:rsidRDefault="00D43A6F">
            <w:pPr>
              <w:rPr>
                <w:rFonts w:ascii="Arial" w:hAnsi="Arial" w:cs="Arial"/>
                <w:b/>
              </w:rPr>
            </w:pPr>
            <w:r>
              <w:rPr>
                <w:rFonts w:ascii="Arial" w:hAnsi="Arial" w:cs="Arial"/>
                <w:b/>
              </w:rPr>
              <w:t xml:space="preserve">DA: (EMPRESA) </w:t>
            </w:r>
          </w:p>
          <w:p w:rsidR="00D43A6F" w:rsidRDefault="00D43A6F">
            <w:pPr>
              <w:rPr>
                <w:rFonts w:ascii="Arial" w:hAnsi="Arial" w:cs="Arial"/>
                <w:b/>
              </w:rPr>
            </w:pPr>
            <w:r>
              <w:rPr>
                <w:rFonts w:ascii="Arial" w:hAnsi="Arial" w:cs="Arial"/>
                <w:b/>
              </w:rPr>
              <w:t>À</w:t>
            </w:r>
          </w:p>
          <w:p w:rsidR="00D43A6F" w:rsidRDefault="00D43A6F">
            <w:pPr>
              <w:rPr>
                <w:rFonts w:ascii="Arial" w:hAnsi="Arial" w:cs="Arial"/>
                <w:b/>
              </w:rPr>
            </w:pPr>
            <w:r>
              <w:rPr>
                <w:rFonts w:ascii="Arial" w:hAnsi="Arial" w:cs="Arial"/>
                <w:b/>
              </w:rPr>
              <w:t>COMISSÃO DE LICITAÇÃO</w:t>
            </w:r>
          </w:p>
          <w:p w:rsidR="00D43A6F" w:rsidRDefault="00D43A6F">
            <w:pPr>
              <w:rPr>
                <w:rFonts w:ascii="Arial" w:hAnsi="Arial"/>
                <w:b/>
              </w:rPr>
            </w:pPr>
            <w:r>
              <w:rPr>
                <w:rFonts w:ascii="Arial" w:hAnsi="Arial"/>
                <w:b/>
              </w:rPr>
              <w:t>Modalidade</w:t>
            </w:r>
            <w:r>
              <w:rPr>
                <w:rFonts w:ascii="Arial" w:hAnsi="Arial"/>
                <w:b/>
              </w:rPr>
              <w:tab/>
              <w:t xml:space="preserve">             : Pregão</w:t>
            </w:r>
          </w:p>
          <w:p w:rsidR="00D43A6F" w:rsidRDefault="00D43A6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000025/2013</w:t>
            </w:r>
          </w:p>
          <w:p w:rsidR="00D43A6F" w:rsidRDefault="00D43A6F">
            <w:pPr>
              <w:jc w:val="both"/>
              <w:rPr>
                <w:rFonts w:ascii="Arial" w:hAnsi="Arial"/>
                <w:b/>
              </w:rPr>
            </w:pPr>
            <w:r>
              <w:rPr>
                <w:rFonts w:ascii="Arial" w:hAnsi="Arial"/>
                <w:b/>
              </w:rPr>
              <w:t>Numero Processo</w:t>
            </w:r>
            <w:r>
              <w:rPr>
                <w:rFonts w:ascii="Arial" w:hAnsi="Arial"/>
                <w:b/>
              </w:rPr>
              <w:tab/>
              <w:t>: 000097/2013</w:t>
            </w:r>
          </w:p>
          <w:p w:rsidR="00D43A6F" w:rsidRDefault="00D43A6F">
            <w:pPr>
              <w:rPr>
                <w:rFonts w:ascii="Arial" w:hAnsi="Arial"/>
                <w:b/>
              </w:rPr>
            </w:pPr>
            <w:r>
              <w:rPr>
                <w:rFonts w:ascii="Arial" w:hAnsi="Arial"/>
                <w:b/>
              </w:rPr>
              <w:t>Data da Abertura</w:t>
            </w:r>
            <w:r>
              <w:rPr>
                <w:rFonts w:ascii="Arial" w:hAnsi="Arial"/>
                <w:b/>
              </w:rPr>
              <w:tab/>
              <w:t>: 08/05/2013 14:15:00</w:t>
            </w:r>
          </w:p>
          <w:p w:rsidR="00D43A6F" w:rsidRDefault="00D43A6F">
            <w:pPr>
              <w:rPr>
                <w:rFonts w:ascii="Arial" w:hAnsi="Arial" w:cs="Arial"/>
                <w:b/>
                <w:color w:val="FF0000"/>
              </w:rPr>
            </w:pPr>
            <w:r>
              <w:rPr>
                <w:rFonts w:ascii="Arial" w:hAnsi="Arial" w:cs="Arial"/>
                <w:b/>
                <w:color w:val="FF0000"/>
              </w:rPr>
              <w:tab/>
            </w:r>
          </w:p>
          <w:p w:rsidR="00D43A6F" w:rsidRDefault="00D43A6F">
            <w:pPr>
              <w:rPr>
                <w:rFonts w:ascii="Arial" w:hAnsi="Arial" w:cs="Arial"/>
                <w:b/>
                <w:bCs/>
              </w:rPr>
            </w:pPr>
            <w:r>
              <w:rPr>
                <w:rFonts w:ascii="Arial" w:hAnsi="Arial" w:cs="Arial"/>
                <w:b/>
                <w:bCs/>
              </w:rPr>
              <w:t>ENVELOPE</w:t>
            </w:r>
            <w:r>
              <w:rPr>
                <w:rFonts w:ascii="Arial" w:hAnsi="Arial" w:cs="Arial"/>
                <w:b/>
                <w:bCs/>
              </w:rPr>
              <w:tab/>
            </w:r>
            <w:r>
              <w:rPr>
                <w:rFonts w:ascii="Arial" w:hAnsi="Arial" w:cs="Arial"/>
                <w:b/>
                <w:bCs/>
              </w:rPr>
              <w:tab/>
              <w:t xml:space="preserve">: "PROPOSTA COMERCIAL" </w:t>
            </w:r>
          </w:p>
          <w:p w:rsidR="00D43A6F" w:rsidRDefault="00D43A6F">
            <w:pPr>
              <w:rPr>
                <w:rFonts w:ascii="Arial" w:hAnsi="Arial" w:cs="Arial"/>
                <w:sz w:val="22"/>
                <w:szCs w:val="22"/>
              </w:rPr>
            </w:pPr>
          </w:p>
        </w:tc>
      </w:tr>
    </w:tbl>
    <w:p w:rsidR="00D43A6F" w:rsidRDefault="00D43A6F" w:rsidP="00D43A6F">
      <w:pPr>
        <w:rPr>
          <w:rFonts w:ascii="Arial" w:hAnsi="Arial" w:cs="Arial"/>
          <w:sz w:val="22"/>
          <w:szCs w:val="22"/>
        </w:rPr>
      </w:pPr>
    </w:p>
    <w:p w:rsidR="00D43A6F" w:rsidRDefault="00D43A6F" w:rsidP="00D43A6F">
      <w:pPr>
        <w:rPr>
          <w:rFonts w:ascii="Arial" w:hAnsi="Arial" w:cs="Arial"/>
        </w:rPr>
      </w:pPr>
    </w:p>
    <w:p w:rsidR="00D43A6F" w:rsidRDefault="00D43A6F" w:rsidP="00D43A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D43A6F" w:rsidRDefault="00D43A6F" w:rsidP="00D43A6F">
      <w:pPr>
        <w:rPr>
          <w:rFonts w:ascii="Arial" w:hAnsi="Arial" w:cs="Arial"/>
        </w:rPr>
      </w:pPr>
    </w:p>
    <w:tbl>
      <w:tblPr>
        <w:tblW w:w="0" w:type="auto"/>
        <w:tblLook w:val="04A0"/>
      </w:tblPr>
      <w:tblGrid>
        <w:gridCol w:w="8720"/>
      </w:tblGrid>
      <w:tr w:rsidR="00D43A6F" w:rsidTr="00D43A6F">
        <w:tc>
          <w:tcPr>
            <w:tcW w:w="8978" w:type="dxa"/>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rPr>
            </w:pPr>
          </w:p>
          <w:p w:rsidR="00D43A6F" w:rsidRDefault="00D43A6F">
            <w:pPr>
              <w:rPr>
                <w:rFonts w:ascii="Arial" w:hAnsi="Arial" w:cs="Arial"/>
                <w:b/>
              </w:rPr>
            </w:pPr>
            <w:r>
              <w:rPr>
                <w:rFonts w:ascii="Arial" w:hAnsi="Arial" w:cs="Arial"/>
                <w:b/>
              </w:rPr>
              <w:t>ENVELOPE  Nº 02</w:t>
            </w:r>
          </w:p>
          <w:p w:rsidR="00D43A6F" w:rsidRDefault="00D43A6F">
            <w:pPr>
              <w:rPr>
                <w:rFonts w:ascii="Arial" w:hAnsi="Arial" w:cs="Arial"/>
                <w:b/>
              </w:rPr>
            </w:pPr>
            <w:r>
              <w:rPr>
                <w:rFonts w:ascii="Arial" w:hAnsi="Arial" w:cs="Arial"/>
                <w:b/>
              </w:rPr>
              <w:t xml:space="preserve">DA: (EMPRESA) </w:t>
            </w:r>
          </w:p>
          <w:p w:rsidR="00D43A6F" w:rsidRDefault="00D43A6F">
            <w:pPr>
              <w:rPr>
                <w:rFonts w:ascii="Arial" w:hAnsi="Arial" w:cs="Arial"/>
                <w:b/>
              </w:rPr>
            </w:pPr>
            <w:r>
              <w:rPr>
                <w:rFonts w:ascii="Arial" w:hAnsi="Arial" w:cs="Arial"/>
                <w:b/>
              </w:rPr>
              <w:t>À</w:t>
            </w:r>
          </w:p>
          <w:p w:rsidR="00D43A6F" w:rsidRDefault="00D43A6F">
            <w:pPr>
              <w:rPr>
                <w:rFonts w:ascii="Arial" w:hAnsi="Arial" w:cs="Arial"/>
                <w:b/>
              </w:rPr>
            </w:pPr>
            <w:r>
              <w:rPr>
                <w:rFonts w:ascii="Arial" w:hAnsi="Arial" w:cs="Arial"/>
                <w:b/>
              </w:rPr>
              <w:t>COMISSÃO DE LICITAÇÃO</w:t>
            </w:r>
          </w:p>
          <w:p w:rsidR="00D43A6F" w:rsidRDefault="00D43A6F">
            <w:pPr>
              <w:rPr>
                <w:rFonts w:ascii="Arial" w:hAnsi="Arial"/>
                <w:b/>
              </w:rPr>
            </w:pPr>
            <w:r>
              <w:rPr>
                <w:rFonts w:ascii="Arial" w:hAnsi="Arial"/>
                <w:b/>
              </w:rPr>
              <w:t>Modalidade</w:t>
            </w:r>
            <w:r>
              <w:rPr>
                <w:rFonts w:ascii="Arial" w:hAnsi="Arial"/>
                <w:b/>
              </w:rPr>
              <w:tab/>
              <w:t xml:space="preserve">             : Pregão</w:t>
            </w:r>
          </w:p>
          <w:p w:rsidR="00D43A6F" w:rsidRDefault="00D43A6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000025/2013</w:t>
            </w:r>
          </w:p>
          <w:p w:rsidR="00D43A6F" w:rsidRDefault="00D43A6F">
            <w:pPr>
              <w:jc w:val="both"/>
              <w:rPr>
                <w:rFonts w:ascii="Arial" w:hAnsi="Arial"/>
                <w:b/>
              </w:rPr>
            </w:pPr>
            <w:r>
              <w:rPr>
                <w:rFonts w:ascii="Arial" w:hAnsi="Arial"/>
                <w:b/>
              </w:rPr>
              <w:t>Numero Processo</w:t>
            </w:r>
            <w:r>
              <w:rPr>
                <w:rFonts w:ascii="Arial" w:hAnsi="Arial"/>
                <w:b/>
              </w:rPr>
              <w:tab/>
              <w:t>: 000097/2013</w:t>
            </w:r>
          </w:p>
          <w:p w:rsidR="00D43A6F" w:rsidRDefault="00D43A6F">
            <w:pPr>
              <w:rPr>
                <w:rFonts w:ascii="Arial" w:hAnsi="Arial"/>
                <w:b/>
              </w:rPr>
            </w:pPr>
            <w:r>
              <w:rPr>
                <w:rFonts w:ascii="Arial" w:hAnsi="Arial"/>
                <w:b/>
              </w:rPr>
              <w:t>Data da Abertura</w:t>
            </w:r>
            <w:r>
              <w:rPr>
                <w:rFonts w:ascii="Arial" w:hAnsi="Arial"/>
                <w:b/>
              </w:rPr>
              <w:tab/>
              <w:t>: 08/05/2013 14:15:00</w:t>
            </w:r>
          </w:p>
          <w:p w:rsidR="00D43A6F" w:rsidRDefault="00D43A6F">
            <w:pPr>
              <w:rPr>
                <w:rFonts w:ascii="Arial" w:hAnsi="Arial" w:cs="Arial"/>
              </w:rPr>
            </w:pPr>
            <w:r>
              <w:rPr>
                <w:rFonts w:ascii="Arial" w:hAnsi="Arial" w:cs="Arial"/>
                <w:b/>
                <w:bCs/>
              </w:rPr>
              <w:t>ENVELOPE</w:t>
            </w:r>
            <w:r>
              <w:rPr>
                <w:rFonts w:ascii="Arial" w:hAnsi="Arial" w:cs="Arial"/>
                <w:b/>
                <w:bCs/>
              </w:rPr>
              <w:tab/>
            </w:r>
            <w:r>
              <w:rPr>
                <w:rFonts w:ascii="Arial" w:hAnsi="Arial" w:cs="Arial"/>
                <w:b/>
                <w:bCs/>
              </w:rPr>
              <w:tab/>
              <w:t>: "HABILITACÃO”</w:t>
            </w:r>
          </w:p>
          <w:p w:rsidR="00D43A6F" w:rsidRDefault="00D43A6F">
            <w:pPr>
              <w:rPr>
                <w:rFonts w:ascii="Arial" w:hAnsi="Arial" w:cs="Arial"/>
              </w:rPr>
            </w:pPr>
          </w:p>
        </w:tc>
      </w:tr>
    </w:tbl>
    <w:p w:rsidR="00D43A6F" w:rsidRDefault="00D43A6F" w:rsidP="00D43A6F">
      <w:pPr>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5 - CREDENCIAMENTO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D43A6F" w:rsidRDefault="00D43A6F" w:rsidP="00D43A6F">
      <w:pPr>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5.3.1.Será admitido o credenciamento de apenas 1 (um) representante para cada licitante;</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lastRenderedPageBreak/>
        <w:t>5.3.2. Cada representante credenciado só poderá representar 1 (uma) licitante.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5.4 - As microempresas e empresas de pequeno porte, que desejarem obter os benefícios previstos no Capítulo V da Lei Complementar Federal nº.123/06, deverão apresentar ao Pregoeiro um dos seguintes documentos: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5.4.1. </w:t>
      </w:r>
      <w:r>
        <w:rPr>
          <w:rFonts w:ascii="Arial" w:hAnsi="Arial" w:cs="Arial"/>
          <w:b/>
          <w:bCs/>
        </w:rPr>
        <w:t>Se inscrita no Registro Público de Empresas Mercantis</w:t>
      </w:r>
      <w:r>
        <w:rPr>
          <w:rFonts w:ascii="Arial" w:hAnsi="Arial" w:cs="Arial"/>
        </w:rPr>
        <w:t>, declaração de enquadramento arquivada ou da certidão simplificada expedida pela Junta Comercial, ou equivalente, da sede da Pequena Empresa, nos termos do art. 8º da Instrução Normativa DNRC nº 103/2007;</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5.4.2. </w:t>
      </w:r>
      <w:r>
        <w:rPr>
          <w:rFonts w:ascii="Arial" w:hAnsi="Arial" w:cs="Arial"/>
          <w:b/>
          <w:bCs/>
        </w:rPr>
        <w:t>Se inscrita no Registro Civil de Pessoas Jurídicas</w:t>
      </w:r>
      <w:r>
        <w:rPr>
          <w:rFonts w:ascii="Arial" w:hAnsi="Arial" w:cs="Arial"/>
        </w:rPr>
        <w:t>, declaração de enquadramento arquivada ou da Certidão de Breve Relato do Cartório de Registro Civil de Pessoas Jurídicas ou equivalente da sede da Empresa;</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5.4.2.1. </w:t>
      </w:r>
      <w:r>
        <w:rPr>
          <w:rFonts w:ascii="Arial" w:hAnsi="Arial" w:cs="Arial"/>
          <w:b/>
          <w:bCs/>
        </w:rPr>
        <w:t>Na hipótese de o Cartório de Registro Civil de Pessoas Jurídicas não emitir os documentos mencionados no subitem 5.4.2</w:t>
      </w:r>
      <w:r>
        <w:rPr>
          <w:rFonts w:ascii="Arial" w:hAnsi="Arial" w:cs="Arial"/>
        </w:rPr>
        <w:t xml:space="preserve">, declaração expressa, datada e assinada, sob as penalidades cabíveis, do representante legal da licitante, de que 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Pr>
          <w:rFonts w:ascii="Arial" w:hAnsi="Arial" w:cs="Arial"/>
          <w:b/>
          <w:bCs/>
        </w:rPr>
        <w:t>ANEXO III</w:t>
      </w:r>
      <w:r>
        <w:rPr>
          <w:rFonts w:ascii="Arial" w:hAnsi="Arial" w:cs="Arial"/>
        </w:rPr>
        <w:t>, deste Edital;</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5.5. Os documentos referidos no </w:t>
      </w:r>
      <w:r>
        <w:rPr>
          <w:rFonts w:ascii="Arial" w:hAnsi="Arial" w:cs="Arial"/>
          <w:b/>
          <w:bCs/>
        </w:rPr>
        <w:t xml:space="preserve">item 5 </w:t>
      </w:r>
      <w:r>
        <w:rPr>
          <w:rFonts w:ascii="Arial" w:hAnsi="Arial" w:cs="Arial"/>
        </w:rPr>
        <w:t xml:space="preserve">poderão ser apresentados em original ou por qualquer processo de cópia, devidamente autenticada, por cartório  competente ou pelo </w:t>
      </w:r>
      <w:r>
        <w:rPr>
          <w:rFonts w:ascii="Arial" w:hAnsi="Arial" w:cs="Arial"/>
          <w:bCs/>
        </w:rPr>
        <w:t>Pregoeiro e membros da equipe de apoio</w:t>
      </w:r>
      <w:r>
        <w:rPr>
          <w:rFonts w:ascii="Arial" w:hAnsi="Arial" w:cs="Arial"/>
        </w:rPr>
        <w:t>, ou publicação em órgão da Imprensa Oficial, sendo vetadas cópias em papel térmico de fax</w:t>
      </w:r>
      <w:r>
        <w:rPr>
          <w:rFonts w:ascii="ArialNarrow" w:hAnsi="ArialNarrow" w:cs="ArialNarrow"/>
          <w:sz w:val="24"/>
          <w:szCs w:val="24"/>
        </w:rPr>
        <w:t>.</w:t>
      </w:r>
    </w:p>
    <w:p w:rsidR="00D43A6F" w:rsidRDefault="00D43A6F" w:rsidP="00D43A6F">
      <w:pPr>
        <w:jc w:val="both"/>
        <w:rPr>
          <w:rFonts w:ascii="Arial" w:hAnsi="Arial" w:cs="Arial"/>
          <w:b/>
        </w:rPr>
      </w:pPr>
    </w:p>
    <w:p w:rsidR="00D43A6F" w:rsidRDefault="00D43A6F" w:rsidP="00D43A6F">
      <w:pPr>
        <w:jc w:val="both"/>
        <w:rPr>
          <w:rFonts w:ascii="Arial" w:hAnsi="Arial" w:cs="Arial"/>
          <w:b/>
        </w:rPr>
      </w:pPr>
      <w:r>
        <w:rPr>
          <w:rFonts w:ascii="Arial" w:hAnsi="Arial" w:cs="Arial"/>
          <w:b/>
        </w:rPr>
        <w:t>6 - PROPOSTAS COMERCIAIS</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 deste Edital, e deverão constar:</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6.1.1 - Nome, número do CNPJ/CPF, endereço, telefone e fax da empresa/pessoa física proponente;</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6.1.2 - Prazo de validade da proposta não inferior a 60 dias, contados da data estipulada para a entrega dos envelopes;</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6.1.3 -  Os veículos;máquinas e equipamentos deverão estar disponíveis logo após assinatura do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6.1.4 – Nome do Banco, agência e número da conta corrente do licitante;</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6.1.5 – Termo de compromisso do licitante declarando que o objeto será realizado conforme as normas do município;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lastRenderedPageBreak/>
        <w:t>6.1.6 - Declaração de que nos preços propostos encontram-se incluídos todos os tributos, encargos sociais, frete até o destino e quaisquer outros ônus que porventura possam recair sobre o fornecimento do objeto da presente licitação;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6.2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6.2 – Os preços deverão ser cotados com duas casas decimais. Ex: R$ 0,00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6.3 - As propostas não poderão impor condições ou conter opções, somente sendo admitidas propostas que ofertem apenas uma marca, e um preço para cada item do objeto desta licitação.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6.4- Não serão aceitos envelopes via Correio, Fax ou qualquer meio postal.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6.5- As Propostas que estiverem em desacordo com o exigido no Anexo VIII e IX serão desclassificadas.</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6.6-As empresas que deixarem de cumprir os itens acima serão automaticamente desclassificadas.</w:t>
      </w: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 xml:space="preserve">7 – HABILITAÇÃO/DOCUMENTAÇÃO </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7.1 - REGULARIDADE JURÍDICA</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7.1.1 - Registro Comercial, no caso de empresa individual;</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7.1.3 - Inscrição do ato constitutivo, no caso de sociedades civis, acompanhada de prova de diretoria em exercício;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7.2 - REGULARIDADE FISCAL</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7.2.1 - Prova de Inscrição no Cadastro Nacional de Pessoas Jurídicas – CNPJ;</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7.2.2 - Prova de Inscrição no Cadastro de Contribuintes Municipal, se houver relativo ao domicílio ou sede do licitante, pertinente ao seu ramo de atividade e compatível com o objeto contratual;</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7.2.4 - Certificado de Regularidade para com o FGTS, expedido pela Caixa Econômica Federal;</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7.2.6 – Alvará de Funcionamento da licitante;</w:t>
      </w: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7.3 – QUALIFICAÇÃO TÉCNICA</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 xml:space="preserve">Para Todos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dos serviços, qualidade dos </w:t>
      </w:r>
      <w:r>
        <w:rPr>
          <w:rStyle w:val="N"/>
          <w:rFonts w:ascii="Arial" w:hAnsi="Arial" w:cs="Arial"/>
          <w:b w:val="0"/>
        </w:rPr>
        <w:t>Equipamentos, Máquinas e Veículos</w:t>
      </w:r>
      <w:r>
        <w:rPr>
          <w:rFonts w:ascii="Arial" w:hAnsi="Arial" w:cs="Arial"/>
        </w:rPr>
        <w:t>, cumprimento de prazos e demais condições dos serviços.</w:t>
      </w:r>
    </w:p>
    <w:p w:rsidR="00D43A6F" w:rsidRDefault="00D43A6F" w:rsidP="00D43A6F">
      <w:pPr>
        <w:jc w:val="both"/>
        <w:rPr>
          <w:rFonts w:ascii="Arial" w:hAnsi="Arial" w:cs="Arial"/>
        </w:rPr>
      </w:pPr>
      <w:r>
        <w:rPr>
          <w:rFonts w:ascii="Arial" w:hAnsi="Arial" w:cs="Arial"/>
        </w:rPr>
        <w:t xml:space="preserve">7.3.1 - Prova de disponibilidade do equipamento, através de comprovante de propriedade ou locação da máquina ou veículo ou outro documento vinculante.  </w:t>
      </w:r>
    </w:p>
    <w:p w:rsidR="00D43A6F" w:rsidRDefault="00D43A6F" w:rsidP="00D43A6F">
      <w:pPr>
        <w:autoSpaceDE w:val="0"/>
        <w:autoSpaceDN w:val="0"/>
        <w:adjustRightInd w:val="0"/>
        <w:rPr>
          <w:rFonts w:ascii="Arial" w:hAnsi="Arial" w:cs="Arial"/>
        </w:rPr>
      </w:pPr>
    </w:p>
    <w:p w:rsidR="00D43A6F" w:rsidRDefault="00D43A6F" w:rsidP="00D43A6F">
      <w:pPr>
        <w:jc w:val="both"/>
        <w:rPr>
          <w:rFonts w:ascii="Arial" w:hAnsi="Arial" w:cs="Arial"/>
          <w:b/>
        </w:rPr>
      </w:pPr>
      <w:r>
        <w:rPr>
          <w:rFonts w:ascii="Arial" w:hAnsi="Arial" w:cs="Arial"/>
          <w:b/>
        </w:rPr>
        <w:t>7.4 – QUALIFICAÇÃO ECONÔMICO-FINANCEIRA</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D43A6F" w:rsidRDefault="00D43A6F" w:rsidP="00D43A6F">
      <w:pPr>
        <w:jc w:val="both"/>
        <w:rPr>
          <w:rFonts w:ascii="Arial" w:hAnsi="Arial" w:cs="Arial"/>
        </w:rPr>
      </w:pPr>
    </w:p>
    <w:p w:rsidR="00D43A6F" w:rsidRDefault="00D43A6F" w:rsidP="00D43A6F">
      <w:pPr>
        <w:autoSpaceDE w:val="0"/>
        <w:autoSpaceDN w:val="0"/>
        <w:adjustRightInd w:val="0"/>
        <w:rPr>
          <w:rFonts w:ascii="Arial" w:hAnsi="Arial" w:cs="Arial"/>
          <w:b/>
          <w:bCs/>
        </w:rPr>
      </w:pPr>
      <w:r>
        <w:rPr>
          <w:rFonts w:ascii="Arial" w:hAnsi="Arial" w:cs="Arial"/>
          <w:b/>
          <w:bCs/>
        </w:rPr>
        <w:t>7.5 -  DAS DECLARAÇÕES</w:t>
      </w:r>
    </w:p>
    <w:p w:rsidR="00D43A6F" w:rsidRDefault="00D43A6F" w:rsidP="00D43A6F">
      <w:pPr>
        <w:autoSpaceDE w:val="0"/>
        <w:autoSpaceDN w:val="0"/>
        <w:adjustRightInd w:val="0"/>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D43A6F" w:rsidRDefault="00D43A6F" w:rsidP="00D43A6F">
      <w:pPr>
        <w:pStyle w:val="Corpodetexto"/>
        <w:ind w:right="51"/>
        <w:rPr>
          <w:rFonts w:cs="Arial"/>
          <w:sz w:val="20"/>
        </w:rPr>
      </w:pPr>
    </w:p>
    <w:p w:rsidR="00D43A6F" w:rsidRDefault="006B306C" w:rsidP="00D43A6F">
      <w:pPr>
        <w:pStyle w:val="Corpodetexto"/>
        <w:ind w:right="51"/>
        <w:rPr>
          <w:rFonts w:cs="Arial"/>
          <w:sz w:val="20"/>
        </w:rPr>
      </w:pPr>
      <w:r>
        <w:rPr>
          <w:rFonts w:cs="Arial"/>
          <w:sz w:val="20"/>
        </w:rPr>
        <w:t>7.5.3.</w:t>
      </w:r>
      <w:r w:rsidR="00D43A6F">
        <w:rPr>
          <w:rFonts w:cs="Arial"/>
          <w:sz w:val="20"/>
        </w:rPr>
        <w:t xml:space="preserve"> Declaração de que disporá de operadores devidame</w:t>
      </w:r>
      <w:r>
        <w:rPr>
          <w:rFonts w:cs="Arial"/>
          <w:sz w:val="20"/>
        </w:rPr>
        <w:t xml:space="preserve">nte qualificados e habilitados </w:t>
      </w:r>
      <w:r w:rsidR="00D43A6F">
        <w:rPr>
          <w:rFonts w:cs="Arial"/>
          <w:sz w:val="20"/>
        </w:rPr>
        <w:t>com carteira D para a condução das máquinas e veículos. Em se tratando do proprietário, declaração do mesmo.</w:t>
      </w:r>
    </w:p>
    <w:p w:rsidR="00D43A6F" w:rsidRDefault="00D43A6F" w:rsidP="00D43A6F">
      <w:pPr>
        <w:pStyle w:val="Corpodetexto"/>
        <w:ind w:right="51"/>
        <w:rPr>
          <w:rFonts w:cs="Arial"/>
          <w:sz w:val="20"/>
        </w:rPr>
      </w:pPr>
    </w:p>
    <w:p w:rsidR="00D43A6F" w:rsidRDefault="006B306C" w:rsidP="00D43A6F">
      <w:pPr>
        <w:pStyle w:val="Corpodetexto"/>
        <w:ind w:right="51"/>
        <w:rPr>
          <w:rFonts w:cs="Arial"/>
          <w:b/>
          <w:sz w:val="20"/>
        </w:rPr>
      </w:pPr>
      <w:r>
        <w:rPr>
          <w:rFonts w:cs="Arial"/>
          <w:b/>
          <w:sz w:val="20"/>
        </w:rPr>
        <w:t xml:space="preserve">7.6 – DOCUMENTAÇÃO PARA HABILITAÇÃO COMO </w:t>
      </w:r>
      <w:r w:rsidR="00D43A6F">
        <w:rPr>
          <w:rFonts w:cs="Arial"/>
          <w:b/>
          <w:sz w:val="20"/>
        </w:rPr>
        <w:t>PESSOA FISICA</w:t>
      </w:r>
    </w:p>
    <w:p w:rsidR="00D43A6F" w:rsidRDefault="00D43A6F" w:rsidP="00D43A6F">
      <w:pPr>
        <w:pStyle w:val="Corpodetexto"/>
        <w:ind w:right="51"/>
        <w:rPr>
          <w:rFonts w:cs="Arial"/>
          <w:b/>
          <w:sz w:val="20"/>
        </w:rPr>
      </w:pPr>
    </w:p>
    <w:p w:rsidR="00D43A6F" w:rsidRDefault="00D43A6F" w:rsidP="00D43A6F">
      <w:pPr>
        <w:pStyle w:val="Corpodetexto"/>
        <w:spacing w:line="360" w:lineRule="auto"/>
        <w:ind w:right="51"/>
        <w:rPr>
          <w:rFonts w:cs="Arial"/>
          <w:sz w:val="20"/>
        </w:rPr>
      </w:pPr>
      <w:r>
        <w:rPr>
          <w:rFonts w:cs="Arial"/>
          <w:sz w:val="20"/>
        </w:rPr>
        <w:t>7.6.1- Cópia da Cédula de Identidade</w:t>
      </w:r>
    </w:p>
    <w:p w:rsidR="00D43A6F" w:rsidRDefault="00D43A6F" w:rsidP="00D43A6F">
      <w:pPr>
        <w:pStyle w:val="Corpodetexto"/>
        <w:spacing w:line="360" w:lineRule="auto"/>
        <w:ind w:right="51"/>
        <w:rPr>
          <w:rFonts w:cs="Arial"/>
          <w:sz w:val="20"/>
        </w:rPr>
      </w:pPr>
      <w:r>
        <w:rPr>
          <w:rFonts w:cs="Arial"/>
          <w:sz w:val="20"/>
        </w:rPr>
        <w:t>7.6.2- Cópia do Cadastro como Pessoa Física (CPF);</w:t>
      </w:r>
    </w:p>
    <w:p w:rsidR="00D43A6F" w:rsidRDefault="00D43A6F" w:rsidP="00D43A6F">
      <w:pPr>
        <w:pStyle w:val="Corpodetexto"/>
        <w:spacing w:line="360" w:lineRule="auto"/>
        <w:ind w:right="51"/>
        <w:rPr>
          <w:rFonts w:cs="Arial"/>
          <w:sz w:val="20"/>
        </w:rPr>
      </w:pPr>
      <w:r>
        <w:rPr>
          <w:rFonts w:cs="Arial"/>
          <w:sz w:val="20"/>
        </w:rPr>
        <w:t>7.6.3- Cópia do Certificado de Registro do Veículo em nome do participante;</w:t>
      </w:r>
    </w:p>
    <w:p w:rsidR="00D43A6F" w:rsidRDefault="00D43A6F" w:rsidP="00D43A6F">
      <w:pPr>
        <w:pStyle w:val="Corpodetexto"/>
        <w:spacing w:line="360" w:lineRule="auto"/>
        <w:ind w:right="51"/>
        <w:rPr>
          <w:rFonts w:cs="Arial"/>
          <w:sz w:val="20"/>
        </w:rPr>
      </w:pPr>
      <w:r>
        <w:rPr>
          <w:rFonts w:cs="Arial"/>
          <w:sz w:val="20"/>
        </w:rPr>
        <w:t>7.6.4- Cópia da Carteira do Motorista do proprietário do veículo;</w:t>
      </w:r>
    </w:p>
    <w:p w:rsidR="00D43A6F" w:rsidRDefault="00D43A6F" w:rsidP="00D43A6F">
      <w:pPr>
        <w:pStyle w:val="Corpodetexto"/>
        <w:spacing w:line="360" w:lineRule="auto"/>
        <w:ind w:right="51"/>
        <w:rPr>
          <w:rFonts w:cs="Arial"/>
          <w:sz w:val="20"/>
        </w:rPr>
      </w:pPr>
      <w:r>
        <w:rPr>
          <w:rFonts w:cs="Arial"/>
          <w:sz w:val="20"/>
        </w:rPr>
        <w:t>7.6.5- Cópia do Comprovante de Cadastro de Contribuinte como autônomo no Município sede do participante;</w:t>
      </w:r>
    </w:p>
    <w:p w:rsidR="00D43A6F" w:rsidRDefault="00D43A6F" w:rsidP="00D43A6F">
      <w:pPr>
        <w:pStyle w:val="Corpodetexto"/>
        <w:spacing w:line="360" w:lineRule="auto"/>
        <w:ind w:right="51"/>
        <w:rPr>
          <w:rFonts w:cs="Arial"/>
          <w:sz w:val="20"/>
        </w:rPr>
      </w:pPr>
      <w:r>
        <w:rPr>
          <w:rFonts w:cs="Arial"/>
          <w:sz w:val="20"/>
        </w:rPr>
        <w:lastRenderedPageBreak/>
        <w:t xml:space="preserve">7.6.6- Cópia do Comprovante de Residência. </w:t>
      </w:r>
    </w:p>
    <w:p w:rsidR="00D43A6F" w:rsidRDefault="00D43A6F" w:rsidP="00D43A6F">
      <w:pPr>
        <w:pStyle w:val="Corpodetexto"/>
        <w:ind w:right="51"/>
        <w:rPr>
          <w:rFonts w:cs="Arial"/>
          <w:sz w:val="20"/>
        </w:rPr>
      </w:pPr>
    </w:p>
    <w:p w:rsidR="00D43A6F" w:rsidRDefault="00D43A6F" w:rsidP="00D43A6F">
      <w:pPr>
        <w:autoSpaceDE w:val="0"/>
        <w:autoSpaceDN w:val="0"/>
        <w:adjustRightInd w:val="0"/>
        <w:rPr>
          <w:rFonts w:ascii="Arial" w:hAnsi="Arial" w:cs="Arial"/>
          <w:b/>
          <w:bCs/>
        </w:rPr>
      </w:pPr>
      <w:r>
        <w:rPr>
          <w:rFonts w:ascii="Arial" w:hAnsi="Arial" w:cs="Arial"/>
          <w:b/>
          <w:bCs/>
        </w:rPr>
        <w:t>8. DAS DISPOSIÇÕES GERAIS</w:t>
      </w:r>
    </w:p>
    <w:p w:rsidR="00D43A6F" w:rsidRDefault="00D43A6F" w:rsidP="00D43A6F">
      <w:pPr>
        <w:autoSpaceDE w:val="0"/>
        <w:autoSpaceDN w:val="0"/>
        <w:adjustRightInd w:val="0"/>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Pregoeiro ou membros da equipe de apoio,</w:t>
      </w:r>
      <w:r>
        <w:rPr>
          <w:rFonts w:ascii="Arial" w:hAnsi="Arial" w:cs="Arial"/>
          <w:b/>
          <w:bCs/>
        </w:rPr>
        <w:t xml:space="preserve"> </w:t>
      </w:r>
      <w:r>
        <w:rPr>
          <w:rFonts w:ascii="Arial" w:hAnsi="Arial" w:cs="Arial"/>
        </w:rPr>
        <w:t>mediante conferência com os originais. As cópias deverão ser apresentadas perfeitamente legíveis, sendo vetadas cópias em papel térmico de fax;</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8.1.1. Os documentos de Habilitação deverão estar com prazo vigente;</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bCs/>
        </w:rPr>
      </w:pPr>
      <w:r>
        <w:rPr>
          <w:rFonts w:ascii="Arial" w:hAnsi="Arial" w:cs="Arial"/>
          <w:b/>
          <w:bCs/>
        </w:rPr>
        <w:t xml:space="preserve">8.1.2. </w:t>
      </w:r>
      <w:r>
        <w:rPr>
          <w:rFonts w:ascii="Arial" w:hAnsi="Arial" w:cs="Arial"/>
          <w:bCs/>
        </w:rPr>
        <w:t>As certidões que não constem prazo de validade serão consideradas válidas por 30 (trinta) dias, contados da data de sua emissão.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D43A6F" w:rsidRDefault="00D43A6F" w:rsidP="00D43A6F">
      <w:pPr>
        <w:jc w:val="both"/>
        <w:rPr>
          <w:rFonts w:ascii="Arial" w:hAnsi="Arial" w:cs="Arial"/>
        </w:rPr>
      </w:pPr>
    </w:p>
    <w:p w:rsidR="00D43A6F" w:rsidRDefault="00D43A6F" w:rsidP="00D43A6F">
      <w:pPr>
        <w:autoSpaceDE w:val="0"/>
        <w:autoSpaceDN w:val="0"/>
        <w:adjustRightInd w:val="0"/>
        <w:rPr>
          <w:rFonts w:ascii="Arial" w:hAnsi="Arial" w:cs="Arial"/>
          <w:b/>
          <w:bCs/>
        </w:rPr>
      </w:pPr>
      <w:r>
        <w:rPr>
          <w:rFonts w:ascii="Arial" w:hAnsi="Arial" w:cs="Arial"/>
          <w:b/>
          <w:bCs/>
        </w:rPr>
        <w:t>9. DO PROCEDIMENTO E DO JULGAMENTO DAS PROPOSTAS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
          <w:bCs/>
        </w:rPr>
        <w:t xml:space="preserve">subitem 1.1.1, </w:t>
      </w:r>
      <w:r>
        <w:rPr>
          <w:rFonts w:ascii="Arial" w:hAnsi="Arial" w:cs="Arial"/>
        </w:rPr>
        <w:t>deste Edital, será aberta a sessão de processamento do Pregão, iniciando-se com o credenciamento dos interessados em participar do certame.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9.2. Iniciada a fase de abertura das propostas, não será permitida a admissão de novas licitantes ao certame;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lastRenderedPageBreak/>
        <w:t>9.5. Após os respectivos credenciamentos, as licitantes entregarão o Pregoeiro: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9.5.2. </w:t>
      </w:r>
      <w:r>
        <w:rPr>
          <w:rFonts w:ascii="Arial" w:hAnsi="Arial" w:cs="Arial"/>
          <w:b/>
          <w:bCs/>
        </w:rPr>
        <w:t>Envelope contendo a Proposta de Preços</w:t>
      </w:r>
      <w:r>
        <w:rPr>
          <w:rFonts w:ascii="Arial" w:hAnsi="Arial" w:cs="Arial"/>
        </w:rPr>
        <w:t>;</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b/>
          <w:bCs/>
        </w:rPr>
      </w:pPr>
      <w:r>
        <w:rPr>
          <w:rFonts w:ascii="Arial" w:hAnsi="Arial" w:cs="Arial"/>
        </w:rPr>
        <w:t xml:space="preserve">9.5.3. </w:t>
      </w:r>
      <w:r>
        <w:rPr>
          <w:rFonts w:ascii="Arial" w:hAnsi="Arial" w:cs="Arial"/>
          <w:b/>
          <w:bCs/>
        </w:rPr>
        <w:t>Envelope contendo os Documentos de Habilitação;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9.7.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
          <w:bCs/>
        </w:rPr>
        <w:t xml:space="preserve">sendo desclassificadas </w:t>
      </w:r>
      <w:r>
        <w:rPr>
          <w:rFonts w:ascii="Arial" w:hAnsi="Arial" w:cs="Arial"/>
        </w:rPr>
        <w:t>as propostas que;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
          <w:bCs/>
        </w:rPr>
        <w:t xml:space="preserve">em desacordo </w:t>
      </w:r>
      <w:r>
        <w:rPr>
          <w:rFonts w:ascii="Arial" w:hAnsi="Arial" w:cs="Arial"/>
        </w:rPr>
        <w:t xml:space="preserve">com o descrito no </w:t>
      </w:r>
      <w:r>
        <w:rPr>
          <w:rFonts w:ascii="Arial" w:hAnsi="Arial" w:cs="Arial"/>
          <w:b/>
          <w:bCs/>
        </w:rPr>
        <w:t>item 6</w:t>
      </w:r>
      <w:r>
        <w:rPr>
          <w:rFonts w:ascii="Arial" w:hAnsi="Arial" w:cs="Arial"/>
        </w:rPr>
        <w:t>, deste Edital;</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D43A6F" w:rsidRDefault="00D43A6F" w:rsidP="00D43A6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
          <w:bCs/>
        </w:rPr>
        <w:t>subitem 9.11</w:t>
      </w:r>
      <w:r>
        <w:rPr>
          <w:rFonts w:ascii="Arial" w:hAnsi="Arial" w:cs="Arial"/>
        </w:rPr>
        <w:t xml:space="preserve">., o Pregoeiro classificará as melhores propostas subseqüentes, até o máximo de 03 (três), </w:t>
      </w:r>
      <w:r>
        <w:rPr>
          <w:rFonts w:ascii="Arial" w:hAnsi="Arial" w:cs="Arial"/>
        </w:rPr>
        <w:lastRenderedPageBreak/>
        <w:t>para que seus autores participem dos lances verbais, quaisquer que sejam os preços oferecidos nas propostas escritas. No caso de empate nos preços, serão admitidas todas as propostas empatadas, seja qual for o número de licitantes;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
          <w:bCs/>
        </w:rPr>
        <w:t>subitens 9.11 ou 9.13</w:t>
      </w:r>
      <w:r>
        <w:rPr>
          <w:rFonts w:ascii="Arial" w:hAnsi="Arial" w:cs="Arial"/>
        </w:rPr>
        <w:t>, a apresentar lances verbais, a começar pela autora da proposta escrita de menor preço, seguido das demais, em ordem decrescente de valor;</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 (cinco) minutos</w:t>
      </w:r>
      <w:r>
        <w:rPr>
          <w:rFonts w:ascii="Arial" w:hAnsi="Arial" w:cs="Arial"/>
        </w:rPr>
        <w:t>, sob pena de preclusão do direito de preferência, nos termos do §3º, art. 45 da Lei Complementar nº 123/2006;</w:t>
      </w:r>
    </w:p>
    <w:p w:rsidR="00D43A6F" w:rsidRDefault="00D43A6F" w:rsidP="00D43A6F">
      <w:pPr>
        <w:autoSpaceDE w:val="0"/>
        <w:autoSpaceDN w:val="0"/>
        <w:adjustRightInd w:val="0"/>
        <w:rPr>
          <w:rFonts w:ascii="Arial" w:hAnsi="Arial" w:cs="Arial"/>
          <w:b/>
        </w:rPr>
      </w:pPr>
    </w:p>
    <w:p w:rsidR="00D43A6F" w:rsidRDefault="00D43A6F" w:rsidP="00D43A6F">
      <w:pPr>
        <w:autoSpaceDE w:val="0"/>
        <w:autoSpaceDN w:val="0"/>
        <w:adjustRightInd w:val="0"/>
        <w:jc w:val="both"/>
        <w:rPr>
          <w:rFonts w:ascii="Arial" w:hAnsi="Arial" w:cs="Arial"/>
          <w:b/>
          <w:bCs/>
        </w:rPr>
      </w:pPr>
      <w:r>
        <w:rPr>
          <w:rFonts w:ascii="Arial" w:hAnsi="Arial" w:cs="Arial"/>
        </w:rPr>
        <w:t xml:space="preserve">9.20.1.1. A convocação será feita mediante sorteio, no caso de haver propostas empatadas, nas condições do </w:t>
      </w:r>
      <w:r>
        <w:rPr>
          <w:rFonts w:ascii="Arial" w:hAnsi="Arial" w:cs="Arial"/>
          <w:b/>
          <w:bCs/>
        </w:rPr>
        <w:t>subitem 9.20.1;</w:t>
      </w:r>
    </w:p>
    <w:p w:rsidR="00D43A6F" w:rsidRDefault="00D43A6F" w:rsidP="00D43A6F">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9.20.1</w:t>
      </w:r>
      <w:r>
        <w:rPr>
          <w:rFonts w:ascii="Arial" w:hAnsi="Arial" w:cs="Arial"/>
        </w:rPr>
        <w:t>;</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lastRenderedPageBreak/>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
          <w:bCs/>
        </w:rPr>
        <w:t>subitem 9.23</w:t>
      </w:r>
      <w:r>
        <w:rPr>
          <w:rFonts w:ascii="Arial" w:hAnsi="Arial" w:cs="Arial"/>
        </w:rPr>
        <w:t>, passando-se, desde logo, à negociação  do preço;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9.23.1. </w:t>
      </w:r>
      <w:r>
        <w:rPr>
          <w:rFonts w:ascii="Arial" w:hAnsi="Arial" w:cs="Arial"/>
          <w:b/>
          <w:bCs/>
        </w:rPr>
        <w:t>Será considerado aceitável o preço que não for excessivo</w:t>
      </w:r>
      <w:r>
        <w:rPr>
          <w:rFonts w:ascii="Arial" w:hAnsi="Arial" w:cs="Arial"/>
        </w:rPr>
        <w:t>;</w:t>
      </w:r>
    </w:p>
    <w:p w:rsidR="00D43A6F" w:rsidRDefault="00D43A6F" w:rsidP="00D43A6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D43A6F" w:rsidRDefault="00D43A6F" w:rsidP="00D43A6F">
      <w:pPr>
        <w:autoSpaceDE w:val="0"/>
        <w:autoSpaceDN w:val="0"/>
        <w:adjustRightInd w:val="0"/>
        <w:rPr>
          <w:rFonts w:ascii="ArialMT" w:hAnsi="ArialMT" w:cs="ArialMT"/>
        </w:rPr>
      </w:pPr>
    </w:p>
    <w:p w:rsidR="00D43A6F" w:rsidRDefault="00D43A6F" w:rsidP="00D43A6F">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 (dois) dias úteis</w:t>
      </w:r>
      <w:r>
        <w:rPr>
          <w:rFonts w:ascii="Arial" w:hAnsi="Arial" w:cs="Arial"/>
        </w:rPr>
        <w:t>, contados a partir do momento em que a licitante for declarada vencedora do certame, prorrogáveis por igual período, a critério da Administração deste Município , para a regularização da documentação e emissão de eventuais certidões negativas ou positivas com efeito de certidão negativa, nos termos do §1º do art. 43 da Lei Complementar nº 123/2006;</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
          <w:bCs/>
        </w:rPr>
        <w:t>subitem 9.23 e posteriores</w:t>
      </w:r>
      <w:r>
        <w:rPr>
          <w:rFonts w:ascii="Arial" w:hAnsi="Arial" w:cs="Arial"/>
        </w:rPr>
        <w:t>, deste Edital;</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b/>
        </w:rPr>
      </w:pPr>
      <w:r>
        <w:rPr>
          <w:rFonts w:ascii="Arial" w:hAnsi="Arial" w:cs="Arial"/>
        </w:rPr>
        <w:lastRenderedPageBreak/>
        <w:t>9.28. Todos os documentos de habilitação serão rubricados, obrigatoriamente, pelo Pregoeiro, pela Equipe de Apoio e pelos representantes, credenciados, das licitantes presentes à sessão deste Pregão;</w:t>
      </w:r>
    </w:p>
    <w:p w:rsidR="00D43A6F" w:rsidRDefault="00D43A6F" w:rsidP="00D43A6F">
      <w:pPr>
        <w:autoSpaceDE w:val="0"/>
        <w:autoSpaceDN w:val="0"/>
        <w:adjustRightInd w:val="0"/>
        <w:rPr>
          <w:rFonts w:ascii="Arial" w:hAnsi="Arial" w:cs="Arial"/>
          <w:b/>
        </w:rPr>
      </w:pPr>
    </w:p>
    <w:p w:rsidR="00D43A6F" w:rsidRDefault="00D43A6F" w:rsidP="00D43A6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rPr>
          <w:rFonts w:ascii="Arial" w:hAnsi="Arial" w:cs="Arial"/>
          <w:b/>
          <w:bCs/>
        </w:rPr>
      </w:pPr>
      <w:r>
        <w:rPr>
          <w:rFonts w:ascii="Arial" w:hAnsi="Arial" w:cs="Arial"/>
          <w:b/>
          <w:bCs/>
        </w:rPr>
        <w:t>10. DA ADJUDICAÇÃO E DA HOMOLOGAÇÃO</w:t>
      </w:r>
    </w:p>
    <w:p w:rsidR="00D43A6F" w:rsidRDefault="00D43A6F" w:rsidP="00D43A6F">
      <w:pPr>
        <w:autoSpaceDE w:val="0"/>
        <w:autoSpaceDN w:val="0"/>
        <w:adjustRightInd w:val="0"/>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rPr>
          <w:rFonts w:ascii="Arial" w:hAnsi="Arial" w:cs="Arial"/>
          <w:b/>
          <w:bCs/>
        </w:rPr>
      </w:pPr>
      <w:r>
        <w:rPr>
          <w:rFonts w:ascii="Arial" w:hAnsi="Arial" w:cs="Arial"/>
          <w:b/>
          <w:bCs/>
        </w:rPr>
        <w:t>11. DOS RECURSOS ADMINISTRATIVOS</w:t>
      </w:r>
    </w:p>
    <w:p w:rsidR="00D43A6F" w:rsidRDefault="00D43A6F" w:rsidP="00D43A6F">
      <w:pPr>
        <w:autoSpaceDE w:val="0"/>
        <w:autoSpaceDN w:val="0"/>
        <w:adjustRightInd w:val="0"/>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realizada pelo Pregoeiro no prazo de até 03 (três) dias úteis para decidir o recurso;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lastRenderedPageBreak/>
        <w:t>11.4. A falta de manifestação imediata e motivada da licitante em recorrer, ao final da sessão do Pregão, importará na decadência do direito de recurso e na adjudicação do objeto da licitação pelo Pregoeiro à licitante vencedora;</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11.6. O recurso contra decisão do Pregoeiro terá efeito suspensivo;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Dr. Rockert,92 – centro -39.440.000 – Janaúba/MG, no horário das 13h00min às 17h00min, diariamente, exceto aos sábados, domingos e feriados;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b/>
          <w:bCs/>
        </w:rPr>
      </w:pPr>
      <w:r>
        <w:rPr>
          <w:rFonts w:ascii="Arial" w:hAnsi="Arial" w:cs="Arial"/>
          <w:b/>
          <w:bCs/>
        </w:rPr>
        <w:t>12. DO CONTRATO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12.1. Após homologado o resultado deste Pregão, o Setor de Licitação convocará a licitante vencedora, durante a validade da sua proposta, para assinatura do instrumento contratual, dentro do prazo de 05 (cinco) dias úteis, sob pena de decair o direito à contratação, sem prejuízo das sanções previstas neste Edital;</w:t>
      </w:r>
    </w:p>
    <w:p w:rsidR="00D43A6F" w:rsidRDefault="00D43A6F" w:rsidP="00D43A6F">
      <w:pPr>
        <w:autoSpaceDE w:val="0"/>
        <w:autoSpaceDN w:val="0"/>
        <w:adjustRightInd w:val="0"/>
        <w:rPr>
          <w:rFonts w:ascii="ArialMT" w:hAnsi="ArialMT" w:cs="ArialMT"/>
        </w:rPr>
      </w:pPr>
    </w:p>
    <w:p w:rsidR="00D43A6F" w:rsidRDefault="00D43A6F" w:rsidP="00D43A6F">
      <w:pPr>
        <w:autoSpaceDE w:val="0"/>
        <w:autoSpaceDN w:val="0"/>
        <w:adjustRightInd w:val="0"/>
        <w:jc w:val="both"/>
        <w:rPr>
          <w:rFonts w:ascii="Arial" w:hAnsi="Arial" w:cs="Arial"/>
        </w:rPr>
      </w:pPr>
      <w:r>
        <w:rPr>
          <w:rFonts w:ascii="Arial" w:hAnsi="Arial" w:cs="Arial"/>
        </w:rPr>
        <w:t>12.1.2. O prazo para assinatura do Contrato poderá ser prorrogado uma única vez, por igual período, quando solicitado pela licitante vencedora durante o seu transcurso, desde que ocorra motivo justificado e aceito pela Administração.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12.2. As disposições deste Edital e a proposta da licitante vencedora integram o contrato, guardando conformidade com a legislação aplicável à espécie;</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12.3. Como condição para celebração do Instrumento de Contrato, a licitante vencedora deverá manter as mesmas condições de Habilitação, devendo, ainda, permanecer durante a vigência do Contrato;</w:t>
      </w:r>
    </w:p>
    <w:p w:rsidR="00D43A6F" w:rsidRDefault="00D43A6F" w:rsidP="00D43A6F">
      <w:pPr>
        <w:autoSpaceDE w:val="0"/>
        <w:autoSpaceDN w:val="0"/>
        <w:adjustRightInd w:val="0"/>
        <w:rPr>
          <w:rFonts w:ascii="ArialMT" w:hAnsi="ArialMT" w:cs="ArialMT"/>
        </w:rPr>
      </w:pPr>
    </w:p>
    <w:p w:rsidR="00D43A6F" w:rsidRDefault="00D43A6F" w:rsidP="00D43A6F">
      <w:pPr>
        <w:autoSpaceDE w:val="0"/>
        <w:autoSpaceDN w:val="0"/>
        <w:adjustRightInd w:val="0"/>
        <w:rPr>
          <w:rFonts w:ascii="ArialMT" w:hAnsi="ArialMT" w:cs="ArialMT"/>
        </w:rPr>
      </w:pPr>
      <w:r>
        <w:rPr>
          <w:rFonts w:ascii="ArialMT" w:hAnsi="ArialMT" w:cs="ArialMT"/>
        </w:rPr>
        <w:t>12.4. O contrato a ser firmado obedecerá à Minuta constante do Anexo VII, deste Edital;</w:t>
      </w:r>
    </w:p>
    <w:p w:rsidR="00D43A6F" w:rsidRDefault="00D43A6F" w:rsidP="00D43A6F">
      <w:pPr>
        <w:autoSpaceDE w:val="0"/>
        <w:autoSpaceDN w:val="0"/>
        <w:adjustRightInd w:val="0"/>
        <w:rPr>
          <w:rFonts w:ascii="ArialMT" w:hAnsi="ArialMT" w:cs="ArialMT"/>
        </w:rPr>
      </w:pPr>
    </w:p>
    <w:p w:rsidR="00D43A6F" w:rsidRDefault="00D43A6F" w:rsidP="00D43A6F">
      <w:pPr>
        <w:autoSpaceDE w:val="0"/>
        <w:autoSpaceDN w:val="0"/>
        <w:adjustRightInd w:val="0"/>
        <w:jc w:val="both"/>
        <w:rPr>
          <w:rFonts w:ascii="Arial" w:hAnsi="Arial" w:cs="Arial"/>
        </w:rPr>
      </w:pPr>
      <w:r>
        <w:rPr>
          <w:rFonts w:ascii="Arial" w:hAnsi="Arial" w:cs="Arial"/>
        </w:rPr>
        <w:t>12.5. A realização da licitação não obriga o Município de Janaúba/MG a celebrar o contrato objeto desta licitação, podendo a mesma ser revogada ou anulada, bem como ter o seu objeto reduzido ou aumentado, conforme previsão legal;</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MT" w:hAnsi="ArialMT" w:cs="ArialMT"/>
        </w:rPr>
      </w:pPr>
      <w:r>
        <w:rPr>
          <w:rFonts w:ascii="ArialMT" w:hAnsi="ArialMT" w:cs="ArialMT"/>
        </w:rPr>
        <w:t>12.6. O prazo da vigência do Contrato será contado a partir da data da sua assinatura e vigorará por um período de 12(doze) meses;</w:t>
      </w:r>
    </w:p>
    <w:p w:rsidR="00D43A6F" w:rsidRDefault="00D43A6F" w:rsidP="00D43A6F">
      <w:pPr>
        <w:autoSpaceDE w:val="0"/>
        <w:autoSpaceDN w:val="0"/>
        <w:adjustRightInd w:val="0"/>
        <w:jc w:val="both"/>
        <w:rPr>
          <w:rFonts w:ascii="ArialMT" w:hAnsi="ArialMT" w:cs="ArialMT"/>
        </w:rPr>
      </w:pPr>
    </w:p>
    <w:p w:rsidR="00D43A6F" w:rsidRDefault="00D43A6F" w:rsidP="00D43A6F">
      <w:pPr>
        <w:autoSpaceDE w:val="0"/>
        <w:autoSpaceDN w:val="0"/>
        <w:adjustRightInd w:val="0"/>
        <w:jc w:val="both"/>
        <w:rPr>
          <w:rFonts w:ascii="Arial" w:hAnsi="Arial" w:cs="Arial"/>
        </w:rPr>
      </w:pPr>
      <w:r>
        <w:rPr>
          <w:rFonts w:ascii="Arial" w:hAnsi="Arial" w:cs="Arial"/>
        </w:rPr>
        <w:t>12.7. A licitante vencedora que deixar de comparecer para a assinatura do contrato no prazo estabelecido neste Edital decairá do direito à contratação, sem prejuízo das sanções previstas em lei;</w:t>
      </w:r>
    </w:p>
    <w:p w:rsidR="00D43A6F" w:rsidRDefault="00D43A6F" w:rsidP="00D43A6F">
      <w:pPr>
        <w:autoSpaceDE w:val="0"/>
        <w:autoSpaceDN w:val="0"/>
        <w:adjustRightInd w:val="0"/>
        <w:rPr>
          <w:rFonts w:ascii="ArialMT" w:hAnsi="ArialMT" w:cs="ArialMT"/>
        </w:rPr>
      </w:pPr>
    </w:p>
    <w:p w:rsidR="00D43A6F" w:rsidRDefault="00D43A6F" w:rsidP="00D43A6F">
      <w:pPr>
        <w:autoSpaceDE w:val="0"/>
        <w:autoSpaceDN w:val="0"/>
        <w:adjustRightInd w:val="0"/>
        <w:jc w:val="both"/>
        <w:rPr>
          <w:rFonts w:ascii="Arial" w:hAnsi="Arial" w:cs="Arial"/>
        </w:rPr>
      </w:pPr>
      <w:r>
        <w:rPr>
          <w:rFonts w:ascii="Arial" w:hAnsi="Arial" w:cs="Arial"/>
        </w:rPr>
        <w:t>12.8. É facultado à Administração, quando a convocada não assinar o contrato, no prazo e nas condições estabelecidas neste Edital, convocar as licitantes remanescentes, na ordem de classificação final, ou revogar a licitação. O disposto no item anterior não se aplica às licitantes que, convocadas nos termos deste item, não comparecerem;</w:t>
      </w:r>
    </w:p>
    <w:p w:rsidR="00D43A6F" w:rsidRDefault="00D43A6F" w:rsidP="00D43A6F">
      <w:pPr>
        <w:autoSpaceDE w:val="0"/>
        <w:autoSpaceDN w:val="0"/>
        <w:adjustRightInd w:val="0"/>
        <w:jc w:val="both"/>
        <w:rPr>
          <w:rFonts w:ascii="ArialMT" w:hAnsi="ArialMT" w:cs="ArialMT"/>
        </w:rPr>
      </w:pPr>
    </w:p>
    <w:p w:rsidR="00D43A6F" w:rsidRDefault="00D43A6F" w:rsidP="00D43A6F">
      <w:pPr>
        <w:autoSpaceDE w:val="0"/>
        <w:autoSpaceDN w:val="0"/>
        <w:adjustRightInd w:val="0"/>
        <w:jc w:val="both"/>
        <w:rPr>
          <w:rFonts w:ascii="ArialMT" w:hAnsi="ArialMT" w:cs="ArialMT"/>
        </w:rPr>
      </w:pPr>
      <w:r>
        <w:rPr>
          <w:rFonts w:ascii="ArialMT" w:hAnsi="ArialMT" w:cs="ArialMT"/>
        </w:rPr>
        <w:t>12.9. Decorrido o prazo de 60 (sessenta) dias da data da entrega das propostas, sem que haja convocação para a contratação, ficam as licitantes desobrigadas dos compromissos assumidos.</w:t>
      </w:r>
    </w:p>
    <w:p w:rsidR="00D43A6F" w:rsidRDefault="00D43A6F" w:rsidP="00D43A6F">
      <w:pPr>
        <w:autoSpaceDE w:val="0"/>
        <w:autoSpaceDN w:val="0"/>
        <w:adjustRightInd w:val="0"/>
        <w:jc w:val="both"/>
        <w:rPr>
          <w:rFonts w:ascii="Arial-BoldMT" w:hAnsi="Arial-BoldMT" w:cs="Arial-BoldMT"/>
          <w:b/>
          <w:bCs/>
        </w:rPr>
      </w:pPr>
    </w:p>
    <w:p w:rsidR="00D43A6F" w:rsidRDefault="00D43A6F" w:rsidP="00D43A6F">
      <w:pPr>
        <w:autoSpaceDE w:val="0"/>
        <w:autoSpaceDN w:val="0"/>
        <w:adjustRightInd w:val="0"/>
        <w:rPr>
          <w:rFonts w:ascii="Arial" w:hAnsi="Arial" w:cs="Arial"/>
          <w:b/>
          <w:bCs/>
        </w:rPr>
      </w:pPr>
      <w:r>
        <w:rPr>
          <w:rFonts w:ascii="Arial" w:hAnsi="Arial" w:cs="Arial"/>
          <w:b/>
          <w:bCs/>
        </w:rPr>
        <w:t>13. DA REALIZAÇÃO DO OBJETO</w:t>
      </w:r>
    </w:p>
    <w:p w:rsidR="00D43A6F" w:rsidRDefault="00D43A6F" w:rsidP="00D43A6F">
      <w:pPr>
        <w:autoSpaceDE w:val="0"/>
        <w:autoSpaceDN w:val="0"/>
        <w:adjustRightInd w:val="0"/>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13.1. Os serviços dos veículos e máquinas deverão ser feito de acordo com as necessidades do Município, ou seja, cumprir com as rotas estabelecidas pela Secretaria de Obras e Serviços Urbanos;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13.2. A licitante vencedora obriga-se a manter atendimento diário, conforme horários determinados pela Secretaria de Obras.</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b/>
          <w:bCs/>
        </w:rPr>
      </w:pPr>
      <w:r>
        <w:rPr>
          <w:rFonts w:ascii="Arial" w:hAnsi="Arial" w:cs="Arial"/>
          <w:b/>
          <w:bCs/>
        </w:rPr>
        <w:t>14. DAS CONDIÇÕES DE RECEBIMENTO DO OJBETO DA LICITAÇÃO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 xml:space="preserve">14.1. Em conformidade com os artigos </w:t>
      </w:r>
      <w:smartTag w:uri="urn:schemas-microsoft-com:office:smarttags" w:element="metricconverter">
        <w:smartTagPr>
          <w:attr w:name="ProductID" w:val="73 a"/>
        </w:smartTagPr>
        <w:r>
          <w:rPr>
            <w:rFonts w:ascii="Arial" w:hAnsi="Arial" w:cs="Arial"/>
          </w:rPr>
          <w:t>73 a</w:t>
        </w:r>
      </w:smartTag>
      <w:r>
        <w:rPr>
          <w:rFonts w:ascii="Arial" w:hAnsi="Arial" w:cs="Arial"/>
        </w:rPr>
        <w:t xml:space="preserve"> 76, da Lei nº 8.666/93, com alterações posteriores, mediante recibo, o objeto da presente licitação será recebido: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14.1.1. </w:t>
      </w:r>
      <w:r>
        <w:rPr>
          <w:rFonts w:ascii="Arial" w:hAnsi="Arial" w:cs="Arial"/>
          <w:b/>
          <w:bCs/>
        </w:rPr>
        <w:t>Provisoriamente</w:t>
      </w:r>
      <w:r>
        <w:rPr>
          <w:rFonts w:ascii="Arial" w:hAnsi="Arial" w:cs="Arial"/>
        </w:rPr>
        <w:t>, imediatamente depois de prestados os serviços, para efeito de posterior verificação da conformidade dos serviços entregue com a especificação pretendida;</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14.1.2. </w:t>
      </w:r>
      <w:r>
        <w:rPr>
          <w:rFonts w:ascii="Arial" w:hAnsi="Arial" w:cs="Arial"/>
          <w:b/>
          <w:bCs/>
        </w:rPr>
        <w:t>Definitivamente</w:t>
      </w:r>
      <w:r>
        <w:rPr>
          <w:rFonts w:ascii="Arial" w:hAnsi="Arial" w:cs="Arial"/>
        </w:rPr>
        <w:t>, após a verificação da qualidade e quantidade dos serviços e conseqüente aceitação, quando a nota fiscal será atestada e remetida para pagamento;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14.2. O objeto fornecido em desacordo com o estipulado neste instrumento convocatório e na proposta do adjudicatário será rejeitado parcialmente ou totalmente, conforme o caso;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14.3. Caberá a Secretaria de Obras e Serviços Urbanos atestar o recebimento do objeto desta licitação.</w:t>
      </w:r>
    </w:p>
    <w:p w:rsidR="00D43A6F" w:rsidRDefault="00D43A6F" w:rsidP="00D43A6F">
      <w:pPr>
        <w:autoSpaceDE w:val="0"/>
        <w:autoSpaceDN w:val="0"/>
        <w:adjustRightInd w:val="0"/>
        <w:rPr>
          <w:rFonts w:ascii="Arial-BoldMT" w:hAnsi="Arial-BoldMT" w:cs="Arial-BoldMT"/>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15. DAS OBRIGAÇÕES DO MUNICIPIO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 xml:space="preserve">15.1. A </w:t>
      </w:r>
      <w:r>
        <w:rPr>
          <w:rFonts w:ascii="Arial" w:hAnsi="Arial" w:cs="Arial"/>
          <w:b/>
          <w:bCs/>
        </w:rPr>
        <w:t xml:space="preserve">CONTRATANTE </w:t>
      </w:r>
      <w:r>
        <w:rPr>
          <w:rFonts w:ascii="Arial" w:hAnsi="Arial" w:cs="Arial"/>
        </w:rPr>
        <w:t>compromete-se, durante a vigência do Contrato a:</w:t>
      </w:r>
    </w:p>
    <w:p w:rsidR="00D43A6F" w:rsidRDefault="00D43A6F" w:rsidP="00D43A6F">
      <w:pPr>
        <w:autoSpaceDE w:val="0"/>
        <w:autoSpaceDN w:val="0"/>
        <w:adjustRightInd w:val="0"/>
        <w:jc w:val="both"/>
        <w:rPr>
          <w:rFonts w:ascii="Arial" w:hAnsi="Arial" w:cs="Arial"/>
        </w:rPr>
      </w:pPr>
      <w:r>
        <w:rPr>
          <w:rFonts w:ascii="Arial" w:hAnsi="Arial" w:cs="Arial"/>
        </w:rPr>
        <w:t>15.1.1.  fiscalizar a execução do Contrato objetivando a qualidade desejada;</w:t>
      </w:r>
    </w:p>
    <w:p w:rsidR="00D43A6F" w:rsidRDefault="00D43A6F" w:rsidP="00D43A6F">
      <w:pPr>
        <w:autoSpaceDE w:val="0"/>
        <w:autoSpaceDN w:val="0"/>
        <w:adjustRightInd w:val="0"/>
        <w:jc w:val="both"/>
        <w:rPr>
          <w:rFonts w:ascii="Arial" w:hAnsi="Arial" w:cs="Arial"/>
        </w:rPr>
      </w:pPr>
      <w:r>
        <w:rPr>
          <w:rFonts w:ascii="Arial" w:hAnsi="Arial" w:cs="Arial"/>
        </w:rPr>
        <w:t xml:space="preserve">15.1.2. 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D43A6F" w:rsidRDefault="00D43A6F" w:rsidP="00D43A6F">
      <w:pPr>
        <w:autoSpaceDE w:val="0"/>
        <w:autoSpaceDN w:val="0"/>
        <w:adjustRightInd w:val="0"/>
        <w:jc w:val="both"/>
        <w:rPr>
          <w:rFonts w:ascii="Arial" w:hAnsi="Arial" w:cs="Arial"/>
        </w:rPr>
      </w:pPr>
      <w:r>
        <w:rPr>
          <w:rFonts w:ascii="Arial" w:hAnsi="Arial" w:cs="Arial"/>
        </w:rPr>
        <w:t xml:space="preserve">15.1.3. prestar as informações e os esclarecimentos atinentes ao objeto, que venham ser solicitados pela </w:t>
      </w:r>
      <w:r>
        <w:rPr>
          <w:rFonts w:ascii="Arial" w:hAnsi="Arial" w:cs="Arial"/>
          <w:b/>
          <w:bCs/>
        </w:rPr>
        <w:t>CONTRATADA</w:t>
      </w:r>
      <w:r>
        <w:rPr>
          <w:rFonts w:ascii="Arial" w:hAnsi="Arial" w:cs="Arial"/>
        </w:rPr>
        <w:t>;</w:t>
      </w:r>
    </w:p>
    <w:p w:rsidR="00D43A6F" w:rsidRDefault="00D43A6F" w:rsidP="00D43A6F">
      <w:pPr>
        <w:autoSpaceDE w:val="0"/>
        <w:autoSpaceDN w:val="0"/>
        <w:adjustRightInd w:val="0"/>
        <w:jc w:val="both"/>
        <w:rPr>
          <w:rFonts w:ascii="Arial" w:hAnsi="Arial" w:cs="Arial"/>
        </w:rPr>
      </w:pPr>
      <w:r>
        <w:rPr>
          <w:rFonts w:ascii="Arial" w:hAnsi="Arial" w:cs="Arial"/>
        </w:rPr>
        <w:t>15.1.4. verificar e atestar, ao receber a Nota Fiscal, se as quantidades cobradas de dias/horas correspondem aos dias  ocorrido;</w:t>
      </w:r>
    </w:p>
    <w:p w:rsidR="00D43A6F" w:rsidRDefault="00D43A6F" w:rsidP="00D43A6F">
      <w:pPr>
        <w:autoSpaceDE w:val="0"/>
        <w:autoSpaceDN w:val="0"/>
        <w:adjustRightInd w:val="0"/>
        <w:jc w:val="both"/>
        <w:rPr>
          <w:rFonts w:ascii="Arial" w:hAnsi="Arial" w:cs="Arial"/>
        </w:rPr>
      </w:pPr>
      <w:r>
        <w:rPr>
          <w:rFonts w:ascii="Arial" w:hAnsi="Arial" w:cs="Arial"/>
        </w:rPr>
        <w:t xml:space="preserve">15.1.6. efetuar pagamento à </w:t>
      </w:r>
      <w:r>
        <w:rPr>
          <w:rFonts w:ascii="Arial" w:hAnsi="Arial" w:cs="Arial"/>
          <w:b/>
          <w:bCs/>
        </w:rPr>
        <w:t xml:space="preserve">CONTRATADA </w:t>
      </w:r>
      <w:r>
        <w:rPr>
          <w:rFonts w:ascii="Arial" w:hAnsi="Arial" w:cs="Arial"/>
        </w:rPr>
        <w:t>de acordo com as condições de preço e prazo estabelecidas no contrato.</w:t>
      </w:r>
    </w:p>
    <w:p w:rsidR="00D43A6F" w:rsidRDefault="00D43A6F" w:rsidP="00D43A6F">
      <w:pPr>
        <w:autoSpaceDE w:val="0"/>
        <w:autoSpaceDN w:val="0"/>
        <w:adjustRightInd w:val="0"/>
        <w:rPr>
          <w:rFonts w:ascii="Arial-BoldMT" w:hAnsi="Arial-BoldMT" w:cs="Arial-BoldMT"/>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16. DAS OBRIGAÇÕES DA CONTRATADA</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 xml:space="preserve">16.1. A </w:t>
      </w:r>
      <w:r>
        <w:rPr>
          <w:rFonts w:ascii="Arial" w:hAnsi="Arial" w:cs="Arial"/>
          <w:b/>
          <w:bCs/>
        </w:rPr>
        <w:t xml:space="preserve">CONTRATADA </w:t>
      </w:r>
      <w:r>
        <w:rPr>
          <w:rFonts w:ascii="Arial" w:hAnsi="Arial" w:cs="Arial"/>
        </w:rPr>
        <w:t>compromete-se, durante a vigência do Contrato a:</w:t>
      </w:r>
    </w:p>
    <w:p w:rsidR="00D43A6F" w:rsidRDefault="00D43A6F" w:rsidP="00D43A6F">
      <w:pPr>
        <w:autoSpaceDE w:val="0"/>
        <w:autoSpaceDN w:val="0"/>
        <w:adjustRightInd w:val="0"/>
        <w:jc w:val="both"/>
        <w:rPr>
          <w:rFonts w:ascii="Arial" w:hAnsi="Arial" w:cs="Arial"/>
        </w:rPr>
      </w:pP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pelo fiel cumprimento dos serviços constantes do Termo de Referencia;</w:t>
      </w:r>
    </w:p>
    <w:p w:rsidR="00D43A6F" w:rsidRDefault="00D43A6F" w:rsidP="00D43A6F">
      <w:pPr>
        <w:numPr>
          <w:ilvl w:val="0"/>
          <w:numId w:val="2"/>
        </w:numPr>
        <w:jc w:val="both"/>
        <w:rPr>
          <w:rFonts w:ascii="Arial" w:hAnsi="Arial" w:cs="Arial"/>
          <w:color w:val="000000"/>
        </w:rPr>
      </w:pPr>
      <w:r>
        <w:rPr>
          <w:rFonts w:ascii="Arial" w:hAnsi="Arial" w:cs="Arial"/>
          <w:color w:val="000000"/>
        </w:rPr>
        <w:t>exercer rígido controle com relação à validade da Carteira Nacional de Habilitação de cada motorista, verificando se corresponde à categoria exigida;</w:t>
      </w:r>
    </w:p>
    <w:p w:rsidR="00D43A6F" w:rsidRDefault="00D43A6F" w:rsidP="00D43A6F">
      <w:pPr>
        <w:numPr>
          <w:ilvl w:val="0"/>
          <w:numId w:val="2"/>
        </w:numPr>
        <w:jc w:val="both"/>
        <w:rPr>
          <w:rFonts w:ascii="Arial" w:hAnsi="Arial" w:cs="Arial"/>
          <w:color w:val="000000"/>
        </w:rPr>
      </w:pPr>
      <w:r>
        <w:rPr>
          <w:rFonts w:ascii="Arial" w:hAnsi="Arial" w:cs="Arial"/>
          <w:color w:val="000000"/>
        </w:rPr>
        <w:t>disponibilizar os serviços logo após a assinatura do Contrato;</w:t>
      </w:r>
    </w:p>
    <w:p w:rsidR="00D43A6F" w:rsidRDefault="00D43A6F" w:rsidP="00D43A6F">
      <w:pPr>
        <w:numPr>
          <w:ilvl w:val="0"/>
          <w:numId w:val="2"/>
        </w:numPr>
        <w:jc w:val="both"/>
        <w:rPr>
          <w:rFonts w:ascii="Arial" w:hAnsi="Arial" w:cs="Arial"/>
          <w:color w:val="000000"/>
        </w:rPr>
      </w:pPr>
      <w:r>
        <w:rPr>
          <w:rFonts w:ascii="Arial" w:hAnsi="Arial" w:cs="Arial"/>
          <w:color w:val="000000"/>
        </w:rPr>
        <w:t>disponibilizar os veículos nas quantidades necessárias para o cumprimento do serviço presente no Termo de Referência;</w:t>
      </w: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por todas as despesas com veículos de sua propriedade, inclusive as relativas a combustível, manutenção, acidentes, licenciamentos, seguro total e outras que incidam direta ou indiretamente sobre os serviços contratados;</w:t>
      </w:r>
    </w:p>
    <w:p w:rsidR="00D43A6F" w:rsidRDefault="00D43A6F" w:rsidP="00D43A6F">
      <w:pPr>
        <w:numPr>
          <w:ilvl w:val="0"/>
          <w:numId w:val="2"/>
        </w:numPr>
        <w:jc w:val="both"/>
        <w:rPr>
          <w:rFonts w:ascii="Arial" w:hAnsi="Arial" w:cs="Arial"/>
          <w:color w:val="000000"/>
        </w:rPr>
      </w:pPr>
      <w:r>
        <w:rPr>
          <w:rFonts w:ascii="Arial" w:hAnsi="Arial" w:cs="Arial"/>
          <w:color w:val="000000"/>
        </w:rPr>
        <w:t>assumir todas as responsabilidades de tráfego (multas, impostos, estacionamentos, taxas, etc.);</w:t>
      </w: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pelas despesas médicas de servidores/terceirizados, terceiros e empregados seus relativas a acidentes que venham a ocorrer durante a prestação do serviço;</w:t>
      </w:r>
    </w:p>
    <w:p w:rsidR="00D43A6F" w:rsidRDefault="00D43A6F" w:rsidP="00D43A6F">
      <w:pPr>
        <w:numPr>
          <w:ilvl w:val="0"/>
          <w:numId w:val="2"/>
        </w:numPr>
        <w:jc w:val="both"/>
        <w:rPr>
          <w:rFonts w:ascii="Arial" w:hAnsi="Arial" w:cs="Arial"/>
          <w:color w:val="000000"/>
        </w:rPr>
      </w:pPr>
      <w:r>
        <w:rPr>
          <w:rFonts w:ascii="Arial" w:hAnsi="Arial" w:cs="Arial"/>
          <w:color w:val="000000"/>
        </w:rPr>
        <w:t>recrutar em seu nome e sob sua inteira responsabilidade os motoristas, necessários à perfeita execução dos serviços, pagando-lhes salários compatíveis, de valor igual ou superior ao piso salarial estabelecido para categoria, bem como os benefícios de praxe;</w:t>
      </w:r>
    </w:p>
    <w:p w:rsidR="00D43A6F" w:rsidRDefault="00D43A6F" w:rsidP="00D43A6F">
      <w:pPr>
        <w:numPr>
          <w:ilvl w:val="0"/>
          <w:numId w:val="2"/>
        </w:numPr>
        <w:jc w:val="both"/>
        <w:rPr>
          <w:rFonts w:ascii="Arial" w:hAnsi="Arial" w:cs="Arial"/>
          <w:color w:val="000000"/>
        </w:rPr>
      </w:pPr>
      <w:r>
        <w:rPr>
          <w:rFonts w:ascii="Arial" w:hAnsi="Arial" w:cs="Arial"/>
          <w:color w:val="000000"/>
        </w:rPr>
        <w:t>Substituir o motorista que cometer falta grave ou gravíssima na vigência do contrato;</w:t>
      </w:r>
    </w:p>
    <w:p w:rsidR="00D43A6F" w:rsidRDefault="00D43A6F" w:rsidP="00D43A6F">
      <w:pPr>
        <w:numPr>
          <w:ilvl w:val="0"/>
          <w:numId w:val="2"/>
        </w:numPr>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D43A6F" w:rsidRDefault="00D43A6F" w:rsidP="00D43A6F">
      <w:pPr>
        <w:numPr>
          <w:ilvl w:val="0"/>
          <w:numId w:val="2"/>
        </w:numPr>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D43A6F" w:rsidRDefault="00D43A6F" w:rsidP="00D43A6F">
      <w:pPr>
        <w:numPr>
          <w:ilvl w:val="0"/>
          <w:numId w:val="2"/>
        </w:numPr>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D43A6F" w:rsidRDefault="00D43A6F" w:rsidP="00D43A6F">
      <w:pPr>
        <w:numPr>
          <w:ilvl w:val="0"/>
          <w:numId w:val="2"/>
        </w:numPr>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D43A6F" w:rsidRDefault="00D43A6F" w:rsidP="00D43A6F">
      <w:pPr>
        <w:numPr>
          <w:ilvl w:val="0"/>
          <w:numId w:val="2"/>
        </w:numPr>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D43A6F" w:rsidRDefault="00D43A6F" w:rsidP="00D43A6F">
      <w:pPr>
        <w:numPr>
          <w:ilvl w:val="0"/>
          <w:numId w:val="2"/>
        </w:numPr>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D43A6F" w:rsidRDefault="00D43A6F" w:rsidP="00D43A6F">
      <w:pPr>
        <w:numPr>
          <w:ilvl w:val="0"/>
          <w:numId w:val="2"/>
        </w:numPr>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D43A6F" w:rsidRDefault="00D43A6F" w:rsidP="00D43A6F">
      <w:pPr>
        <w:numPr>
          <w:ilvl w:val="0"/>
          <w:numId w:val="2"/>
        </w:numPr>
        <w:jc w:val="both"/>
        <w:rPr>
          <w:rFonts w:ascii="Arial" w:hAnsi="Arial" w:cs="Arial"/>
          <w:color w:val="000000"/>
        </w:rPr>
      </w:pPr>
      <w:r>
        <w:rPr>
          <w:rFonts w:ascii="Arial" w:hAnsi="Arial" w:cs="Arial"/>
          <w:color w:val="000000"/>
        </w:rPr>
        <w:t>manter durante a vigência do contrato as condições de habilitação para contratar com a Administração Pública e apresentar sempre que exigido os comprovantes de regularidade fiscal;</w:t>
      </w:r>
    </w:p>
    <w:p w:rsidR="00D43A6F" w:rsidRDefault="00D43A6F" w:rsidP="00D43A6F">
      <w:pPr>
        <w:numPr>
          <w:ilvl w:val="0"/>
          <w:numId w:val="2"/>
        </w:numPr>
        <w:jc w:val="both"/>
        <w:rPr>
          <w:rFonts w:ascii="Arial" w:hAnsi="Arial" w:cs="Arial"/>
          <w:color w:val="000000"/>
        </w:rPr>
      </w:pPr>
      <w:r>
        <w:rPr>
          <w:rFonts w:ascii="Arial" w:hAnsi="Arial" w:cs="Arial"/>
          <w:color w:val="000000"/>
        </w:rPr>
        <w:t>manter relatórios dos serviços para apresentação a Fiscalização, os quais abrangerão o controle das quilometragens percorridas, destino da corrida e demais ocorrências ou observações permanentes;</w:t>
      </w:r>
    </w:p>
    <w:p w:rsidR="00D43A6F" w:rsidRDefault="00D43A6F" w:rsidP="00D43A6F">
      <w:pPr>
        <w:jc w:val="both"/>
        <w:rPr>
          <w:rFonts w:ascii="Arial" w:hAnsi="Arial" w:cs="Arial"/>
          <w:color w:val="000000"/>
        </w:rPr>
      </w:pPr>
      <w:r>
        <w:rPr>
          <w:rFonts w:ascii="Arial" w:hAnsi="Arial" w:cs="Arial"/>
          <w:color w:val="000000"/>
        </w:rPr>
        <w:t>t) proceder à supervisão das atividades de gerenciamento, orientação, controle e acompanhamento dos serviços, veículos e motoristas, designando para tanto um preposto;</w:t>
      </w:r>
    </w:p>
    <w:p w:rsidR="00D43A6F" w:rsidRDefault="00D43A6F" w:rsidP="00D43A6F">
      <w:pPr>
        <w:jc w:val="both"/>
        <w:rPr>
          <w:rFonts w:ascii="Arial" w:hAnsi="Arial" w:cs="Arial"/>
          <w:color w:val="000000"/>
        </w:rPr>
      </w:pPr>
      <w:r>
        <w:rPr>
          <w:rFonts w:ascii="Arial" w:hAnsi="Arial" w:cs="Arial"/>
          <w:color w:val="000000"/>
        </w:rPr>
        <w:t>u) informar ao CONTRATANTE qualquer defeito que ocorrer com o cabo do velocímetro, com seus lacres ou com o hodômetro, devendo neste caso ser apurada a medição da quilometragem devida;</w:t>
      </w:r>
    </w:p>
    <w:p w:rsidR="00D43A6F" w:rsidRDefault="00D43A6F" w:rsidP="00D43A6F">
      <w:pPr>
        <w:jc w:val="both"/>
        <w:rPr>
          <w:rFonts w:ascii="Arial" w:hAnsi="Arial" w:cs="Arial"/>
          <w:color w:val="000000"/>
        </w:rPr>
      </w:pPr>
      <w:r>
        <w:rPr>
          <w:rFonts w:ascii="Arial" w:hAnsi="Arial" w:cs="Arial"/>
          <w:color w:val="000000"/>
        </w:rPr>
        <w:t>v) aguardar o usuário, quando demandado pela Administração , sem quaisquer ônus adicionais;</w:t>
      </w:r>
    </w:p>
    <w:p w:rsidR="00D43A6F" w:rsidRDefault="00D43A6F" w:rsidP="00D43A6F">
      <w:pPr>
        <w:jc w:val="both"/>
        <w:rPr>
          <w:rFonts w:ascii="Arial" w:hAnsi="Arial" w:cs="Arial"/>
          <w:color w:val="000000"/>
        </w:rPr>
      </w:pPr>
      <w:r>
        <w:rPr>
          <w:rFonts w:ascii="Arial" w:hAnsi="Arial" w:cs="Arial"/>
          <w:color w:val="000000"/>
        </w:rPr>
        <w:t>x) empregar, na execução dos serviços, motoristas devidamente qualificados (possuidores de Carteira Nacional de Habilitação – Categoria “D” ).</w:t>
      </w:r>
    </w:p>
    <w:p w:rsidR="00D43A6F" w:rsidRDefault="00D43A6F" w:rsidP="00D43A6F">
      <w:pPr>
        <w:jc w:val="both"/>
        <w:rPr>
          <w:rFonts w:ascii="Arial" w:hAnsi="Arial" w:cs="Arial"/>
          <w:color w:val="000000"/>
        </w:rPr>
      </w:pPr>
      <w:r>
        <w:rPr>
          <w:rFonts w:ascii="Arial" w:hAnsi="Arial" w:cs="Arial"/>
          <w:color w:val="000000"/>
        </w:rPr>
        <w:t>z) Não transferir a outrem, no todo ou em parte, o objeto do presente contrato, sem prévia e expressa anuência da Administração.</w:t>
      </w:r>
    </w:p>
    <w:p w:rsidR="00D43A6F" w:rsidRDefault="00D43A6F" w:rsidP="00D43A6F">
      <w:pPr>
        <w:jc w:val="both"/>
        <w:rPr>
          <w:rFonts w:ascii="Arial" w:hAnsi="Arial" w:cs="Arial"/>
          <w:color w:val="000000"/>
        </w:rPr>
      </w:pPr>
      <w:r>
        <w:rPr>
          <w:rFonts w:ascii="Arial" w:hAnsi="Arial" w:cs="Arial"/>
          <w:color w:val="000000"/>
        </w:rPr>
        <w:lastRenderedPageBreak/>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D43A6F" w:rsidRDefault="00D43A6F" w:rsidP="00D43A6F">
      <w:pPr>
        <w:jc w:val="both"/>
        <w:rPr>
          <w:rFonts w:ascii="Arial" w:hAnsi="Arial" w:cs="Arial"/>
        </w:rPr>
      </w:pPr>
      <w:r>
        <w:rPr>
          <w:rFonts w:ascii="Arial" w:hAnsi="Arial" w:cs="Arial"/>
        </w:rPr>
        <w:t>b1) Indicar representante aceito pela contratante, para representá-la na execução do Contrato.</w:t>
      </w:r>
    </w:p>
    <w:p w:rsidR="00D43A6F" w:rsidRDefault="00D43A6F" w:rsidP="00D43A6F">
      <w:pPr>
        <w:jc w:val="both"/>
        <w:rPr>
          <w:rFonts w:ascii="Arial" w:hAnsi="Arial" w:cs="Arial"/>
          <w:b/>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17. DOS REAJUSTES</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17.1. Ocorrendo a prorrogação do contrato, os preços poderão ser repactuados, obedecendo sempre o intervalo mínimo de um ano, tendo como parâmetro os preços vigentes de mercado.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b/>
        </w:rPr>
        <w:t>PARAGRAFO ÚNICO</w:t>
      </w:r>
      <w:r>
        <w:rPr>
          <w:rFonts w:ascii="Arial" w:hAnsi="Arial" w:cs="Arial"/>
        </w:rPr>
        <w:t>: Os reajustes ocorrerão em conformidade com a legislação vigente.</w:t>
      </w:r>
    </w:p>
    <w:p w:rsidR="00D43A6F" w:rsidRDefault="00D43A6F" w:rsidP="00D43A6F">
      <w:pPr>
        <w:jc w:val="both"/>
        <w:rPr>
          <w:rFonts w:ascii="Arial" w:hAnsi="Arial" w:cs="Arial"/>
          <w:b/>
          <w:bCs/>
        </w:rPr>
      </w:pPr>
    </w:p>
    <w:p w:rsidR="00D43A6F" w:rsidRDefault="00D43A6F" w:rsidP="00D43A6F">
      <w:pPr>
        <w:jc w:val="both"/>
        <w:rPr>
          <w:rFonts w:ascii="Arial-BoldMT" w:hAnsi="Arial-BoldMT" w:cs="Arial-BoldMT"/>
          <w:b/>
          <w:bCs/>
        </w:rPr>
      </w:pPr>
      <w:r>
        <w:rPr>
          <w:rFonts w:ascii="Arial-BoldMT" w:hAnsi="Arial-BoldMT" w:cs="Arial-BoldMT"/>
          <w:b/>
          <w:bCs/>
        </w:rPr>
        <w:t>18. DAS CONDIÇÕES DE PAGAMENTO</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18.1. A licitante vencedora deverá apresentar mensalmente, após a realização dos serviços  objeto desta licitação para fins de liquidação e  pagamento, acompanhada(s) dos seguintes documentos:</w:t>
      </w:r>
    </w:p>
    <w:p w:rsidR="00D43A6F" w:rsidRDefault="00D43A6F" w:rsidP="00D43A6F">
      <w:pPr>
        <w:autoSpaceDE w:val="0"/>
        <w:autoSpaceDN w:val="0"/>
        <w:adjustRightInd w:val="0"/>
        <w:jc w:val="both"/>
        <w:rPr>
          <w:rFonts w:ascii="Arial" w:hAnsi="Arial" w:cs="Arial"/>
        </w:rPr>
      </w:pPr>
      <w:r>
        <w:rPr>
          <w:rFonts w:ascii="Arial" w:hAnsi="Arial" w:cs="Arial"/>
        </w:rPr>
        <w:t>18.1.1. Medição dos Serviços Executados</w:t>
      </w:r>
    </w:p>
    <w:p w:rsidR="00D43A6F" w:rsidRDefault="00D43A6F" w:rsidP="00D43A6F">
      <w:pPr>
        <w:autoSpaceDE w:val="0"/>
        <w:autoSpaceDN w:val="0"/>
        <w:adjustRightInd w:val="0"/>
        <w:jc w:val="both"/>
        <w:rPr>
          <w:rFonts w:ascii="Arial" w:hAnsi="Arial" w:cs="Arial"/>
        </w:rPr>
      </w:pPr>
      <w:r>
        <w:rPr>
          <w:rFonts w:ascii="Arial" w:hAnsi="Arial" w:cs="Arial"/>
        </w:rPr>
        <w:t>18.1.2. Nota Fiscal</w:t>
      </w:r>
    </w:p>
    <w:p w:rsidR="00D43A6F" w:rsidRDefault="00D43A6F" w:rsidP="00D43A6F">
      <w:pPr>
        <w:autoSpaceDE w:val="0"/>
        <w:autoSpaceDN w:val="0"/>
        <w:adjustRightInd w:val="0"/>
        <w:jc w:val="both"/>
        <w:rPr>
          <w:rFonts w:ascii="Arial" w:hAnsi="Arial" w:cs="Arial"/>
        </w:rPr>
      </w:pPr>
      <w:r>
        <w:rPr>
          <w:rFonts w:ascii="Arial" w:hAnsi="Arial" w:cs="Arial"/>
        </w:rPr>
        <w:t>18.1.3. Certidão Negativa de Débitos – CND, referente às contribuições previdenciárias e às de terceiros;</w:t>
      </w:r>
    </w:p>
    <w:p w:rsidR="00D43A6F" w:rsidRDefault="00D43A6F" w:rsidP="00D43A6F">
      <w:pPr>
        <w:rPr>
          <w:rFonts w:ascii="Arial" w:hAnsi="Arial" w:cs="Arial"/>
        </w:rPr>
      </w:pPr>
      <w:r>
        <w:rPr>
          <w:rFonts w:ascii="Arial" w:hAnsi="Arial" w:cs="Arial"/>
        </w:rPr>
        <w:t>18.1.4. Certificado de Regularidade de Situação do FGTS – CRF;</w:t>
      </w:r>
    </w:p>
    <w:p w:rsidR="00D43A6F" w:rsidRDefault="00D43A6F" w:rsidP="00D43A6F">
      <w:pPr>
        <w:autoSpaceDE w:val="0"/>
        <w:autoSpaceDN w:val="0"/>
        <w:adjustRightInd w:val="0"/>
        <w:jc w:val="both"/>
        <w:rPr>
          <w:rFonts w:ascii="Arial" w:hAnsi="Arial" w:cs="Arial"/>
        </w:rPr>
      </w:pPr>
      <w:r>
        <w:rPr>
          <w:rFonts w:ascii="Arial" w:hAnsi="Arial" w:cs="Arial"/>
        </w:rPr>
        <w:t>18.1.5. Certidões Negativas de Débitos junto as Fazenda Federal, Estadual e Municipal, do domicílio sede da licitante vencedora;</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18.2. O pagamento será efetuado pelo Setor de Tesouraria no prazo de até 30 (trinta) dias, contado da data de protocolização da nota fiscal/fatura e dos respectivos documentos comprobatórios, conforme indicado no subitem 18.1., mediante ordem bancária, creditada em conta corrente da licitante vencedora;</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18.3. Nenhum pagamento será efetuado à licitante vencedora, na pendência de qualquer uma das situações abaixo especificadas, sem que isso gere direito a alteração de preços ou compensação financeira:</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18.3.1. Atestação pelo Setor Competente, com relação ao cumprimento do objeto desta licitação, das notas fiscais emitidas pela licitante vencedora;</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18.3.2. Na hipótese de estarem os documentos discriminados no subitem 18.1.3 a 18.1.5, com a validade expirada, o pagamento ficará retido até a apresentação de novos documentos, dentro do prazo de validade, não cabendo ao Município de Janaúba/MG, nenhuma responsabilidade sobre o atraso no  pagamento;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18.3.2.1. Decorridos 15 (quinze) dias contados da data em que os pagamentos estiverem retidos, sem que a licitante vencedora apresente a documentação hábil para liberação dos seus créditos, o Contrato será rescindido unilateralmente pelo Município de Janaúba/MG , ficando assegurado à licitante vencedora, tão somente, o direito ao recebimento do pagamento dos serviços efetivamente prestados e atestados;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lastRenderedPageBreak/>
        <w:t>18.4. O Município de Janaúba/MG pode deduzir, do montante a pagar, os valores correspondentes a multas ou indenizações devidas pela licitante vencedora, nos termos do Contrato;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19. DAS SANÇÕES ADMINISTRATIVAS</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 xml:space="preserve">19.1. Com fundamento no artigo 7º da Lei nº 10.520/2002, ficará impedido de licitar e contratar com a União, Estados,Distrito Federal e Municípios pelo prazo de até 05 (cinco) anos, garantida a ampla defesa, sem prejuízo das cominações legais e multa a </w:t>
      </w:r>
      <w:r>
        <w:rPr>
          <w:rFonts w:ascii="Arial" w:hAnsi="Arial" w:cs="Arial"/>
          <w:b/>
          <w:bCs/>
        </w:rPr>
        <w:t xml:space="preserve">licitante </w:t>
      </w:r>
      <w:r>
        <w:rPr>
          <w:rFonts w:ascii="Arial" w:hAnsi="Arial" w:cs="Arial"/>
        </w:rPr>
        <w:t xml:space="preserve">e a </w:t>
      </w:r>
      <w:r>
        <w:rPr>
          <w:rFonts w:ascii="Arial" w:hAnsi="Arial" w:cs="Arial"/>
          <w:b/>
          <w:bCs/>
        </w:rPr>
        <w:t xml:space="preserve">adjudicatária </w:t>
      </w:r>
      <w:r>
        <w:rPr>
          <w:rFonts w:ascii="Arial" w:hAnsi="Arial" w:cs="Arial"/>
        </w:rPr>
        <w:t>que:</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20.1.1. não retirar ou não aceitar a nota de empenho, quando convocada dentro do prazo de validade de sua proposta;</w:t>
      </w:r>
    </w:p>
    <w:p w:rsidR="00D43A6F" w:rsidRDefault="00D43A6F" w:rsidP="00D43A6F">
      <w:pPr>
        <w:autoSpaceDE w:val="0"/>
        <w:autoSpaceDN w:val="0"/>
        <w:adjustRightInd w:val="0"/>
        <w:jc w:val="both"/>
        <w:rPr>
          <w:rFonts w:ascii="Arial" w:hAnsi="Arial" w:cs="Arial"/>
        </w:rPr>
      </w:pPr>
      <w:r>
        <w:rPr>
          <w:rFonts w:ascii="Arial" w:hAnsi="Arial" w:cs="Arial"/>
        </w:rPr>
        <w:t>20.1.2. deixar de entregar documentação exigida neste Edital;</w:t>
      </w:r>
    </w:p>
    <w:p w:rsidR="00D43A6F" w:rsidRDefault="00D43A6F" w:rsidP="00D43A6F">
      <w:pPr>
        <w:autoSpaceDE w:val="0"/>
        <w:autoSpaceDN w:val="0"/>
        <w:adjustRightInd w:val="0"/>
        <w:jc w:val="both"/>
        <w:rPr>
          <w:rFonts w:ascii="Arial" w:hAnsi="Arial" w:cs="Arial"/>
        </w:rPr>
      </w:pPr>
      <w:r>
        <w:rPr>
          <w:rFonts w:ascii="Arial" w:hAnsi="Arial" w:cs="Arial"/>
        </w:rPr>
        <w:t>20.1.3. apresentar documentação falsa;</w:t>
      </w:r>
    </w:p>
    <w:p w:rsidR="00D43A6F" w:rsidRDefault="00D43A6F" w:rsidP="00D43A6F">
      <w:pPr>
        <w:autoSpaceDE w:val="0"/>
        <w:autoSpaceDN w:val="0"/>
        <w:adjustRightInd w:val="0"/>
        <w:jc w:val="both"/>
        <w:rPr>
          <w:rFonts w:ascii="Arial" w:hAnsi="Arial" w:cs="Arial"/>
        </w:rPr>
      </w:pPr>
      <w:r>
        <w:rPr>
          <w:rFonts w:ascii="Arial" w:hAnsi="Arial" w:cs="Arial"/>
        </w:rPr>
        <w:t>20.1.4. ensejar o retardamento da execução de seu objeto;</w:t>
      </w:r>
    </w:p>
    <w:p w:rsidR="00D43A6F" w:rsidRDefault="00D43A6F" w:rsidP="00D43A6F">
      <w:pPr>
        <w:autoSpaceDE w:val="0"/>
        <w:autoSpaceDN w:val="0"/>
        <w:adjustRightInd w:val="0"/>
        <w:jc w:val="both"/>
        <w:rPr>
          <w:rFonts w:ascii="Arial" w:hAnsi="Arial" w:cs="Arial"/>
        </w:rPr>
      </w:pPr>
      <w:r>
        <w:rPr>
          <w:rFonts w:ascii="Arial" w:hAnsi="Arial" w:cs="Arial"/>
        </w:rPr>
        <w:t>20.1.5. não mantiver a proposta;</w:t>
      </w:r>
    </w:p>
    <w:p w:rsidR="00D43A6F" w:rsidRDefault="00D43A6F" w:rsidP="00D43A6F">
      <w:pPr>
        <w:autoSpaceDE w:val="0"/>
        <w:autoSpaceDN w:val="0"/>
        <w:adjustRightInd w:val="0"/>
        <w:jc w:val="both"/>
        <w:rPr>
          <w:rFonts w:ascii="Arial" w:hAnsi="Arial" w:cs="Arial"/>
        </w:rPr>
      </w:pPr>
      <w:r>
        <w:rPr>
          <w:rFonts w:ascii="Arial" w:hAnsi="Arial" w:cs="Arial"/>
        </w:rPr>
        <w:t>20.1.6. falhar ou fraudar na entrega do objeto;</w:t>
      </w:r>
    </w:p>
    <w:p w:rsidR="00D43A6F" w:rsidRDefault="00D43A6F" w:rsidP="00D43A6F">
      <w:pPr>
        <w:autoSpaceDE w:val="0"/>
        <w:autoSpaceDN w:val="0"/>
        <w:adjustRightInd w:val="0"/>
        <w:jc w:val="both"/>
        <w:rPr>
          <w:rFonts w:ascii="Arial" w:hAnsi="Arial" w:cs="Arial"/>
        </w:rPr>
      </w:pPr>
      <w:r>
        <w:rPr>
          <w:rFonts w:ascii="Arial" w:hAnsi="Arial" w:cs="Arial"/>
        </w:rPr>
        <w:t>20.1.7. comportar-se de modo inidôneo;</w:t>
      </w:r>
    </w:p>
    <w:p w:rsidR="00D43A6F" w:rsidRDefault="00D43A6F" w:rsidP="00D43A6F">
      <w:pPr>
        <w:autoSpaceDE w:val="0"/>
        <w:autoSpaceDN w:val="0"/>
        <w:adjustRightInd w:val="0"/>
        <w:jc w:val="both"/>
        <w:rPr>
          <w:rFonts w:ascii="Arial" w:hAnsi="Arial" w:cs="Arial"/>
        </w:rPr>
      </w:pPr>
      <w:r>
        <w:rPr>
          <w:rFonts w:ascii="Arial" w:hAnsi="Arial" w:cs="Arial"/>
        </w:rPr>
        <w:t>20.1.8. fizer declaração falsa;</w:t>
      </w:r>
    </w:p>
    <w:p w:rsidR="00D43A6F" w:rsidRDefault="00D43A6F" w:rsidP="00D43A6F">
      <w:pPr>
        <w:autoSpaceDE w:val="0"/>
        <w:autoSpaceDN w:val="0"/>
        <w:adjustRightInd w:val="0"/>
        <w:jc w:val="both"/>
        <w:rPr>
          <w:rFonts w:ascii="Arial" w:hAnsi="Arial" w:cs="Arial"/>
        </w:rPr>
      </w:pPr>
      <w:r>
        <w:rPr>
          <w:rFonts w:ascii="Arial" w:hAnsi="Arial" w:cs="Arial"/>
        </w:rPr>
        <w:t>20.1.9. cometer fraude fiscal.</w:t>
      </w:r>
    </w:p>
    <w:p w:rsidR="00D43A6F" w:rsidRDefault="00D43A6F" w:rsidP="00D43A6F">
      <w:pPr>
        <w:autoSpaceDE w:val="0"/>
        <w:autoSpaceDN w:val="0"/>
        <w:adjustRightInd w:val="0"/>
        <w:jc w:val="both"/>
        <w:rPr>
          <w:rFonts w:ascii="Arial" w:hAnsi="Arial" w:cs="Arial"/>
        </w:rPr>
      </w:pPr>
      <w:r>
        <w:rPr>
          <w:rFonts w:ascii="Arial" w:hAnsi="Arial" w:cs="Arial"/>
        </w:rPr>
        <w:t>20.2. Com fundamento nos artigos 86 e 87 da Lei n.º 8.666/93, a adjudicatária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D43A6F" w:rsidRDefault="00D43A6F" w:rsidP="00D43A6F">
      <w:pPr>
        <w:autoSpaceDE w:val="0"/>
        <w:autoSpaceDN w:val="0"/>
        <w:adjustRightInd w:val="0"/>
        <w:jc w:val="both"/>
        <w:rPr>
          <w:rFonts w:ascii="Arial" w:hAnsi="Arial" w:cs="Arial"/>
        </w:rPr>
      </w:pPr>
      <w:r>
        <w:rPr>
          <w:rFonts w:ascii="Arial" w:hAnsi="Arial" w:cs="Arial"/>
        </w:rPr>
        <w:t>20.2.1. advertência por escrito;</w:t>
      </w:r>
    </w:p>
    <w:p w:rsidR="00D43A6F" w:rsidRDefault="00D43A6F" w:rsidP="00D43A6F">
      <w:pPr>
        <w:autoSpaceDE w:val="0"/>
        <w:autoSpaceDN w:val="0"/>
        <w:adjustRightInd w:val="0"/>
        <w:jc w:val="both"/>
        <w:rPr>
          <w:rFonts w:ascii="Arial" w:hAnsi="Arial" w:cs="Arial"/>
        </w:rPr>
      </w:pPr>
      <w:r>
        <w:rPr>
          <w:rFonts w:ascii="Arial" w:hAnsi="Arial" w:cs="Arial"/>
        </w:rPr>
        <w:t>20.2.2. multa de:</w:t>
      </w:r>
    </w:p>
    <w:p w:rsidR="00D43A6F" w:rsidRDefault="00D43A6F" w:rsidP="00D43A6F">
      <w:pPr>
        <w:autoSpaceDE w:val="0"/>
        <w:autoSpaceDN w:val="0"/>
        <w:adjustRightInd w:val="0"/>
        <w:jc w:val="both"/>
        <w:rPr>
          <w:rFonts w:ascii="Arial" w:hAnsi="Arial" w:cs="Arial"/>
        </w:rPr>
      </w:pPr>
      <w:r>
        <w:rPr>
          <w:rFonts w:ascii="Arial" w:hAnsi="Arial" w:cs="Arial"/>
        </w:rPr>
        <w:t>a) 0,5% (cinco décimos por cento) ao dia sobre o valor adjudicado caso os serviços seja realizado com atraso, limitada a incidência a 15 (quinze) dias;</w:t>
      </w:r>
    </w:p>
    <w:p w:rsidR="00D43A6F" w:rsidRDefault="00D43A6F" w:rsidP="00D43A6F">
      <w:pPr>
        <w:autoSpaceDE w:val="0"/>
        <w:autoSpaceDN w:val="0"/>
        <w:adjustRightInd w:val="0"/>
        <w:jc w:val="both"/>
        <w:rPr>
          <w:rFonts w:ascii="Arial" w:hAnsi="Arial" w:cs="Arial"/>
        </w:rPr>
      </w:pPr>
      <w:r>
        <w:rPr>
          <w:rFonts w:ascii="Arial" w:hAnsi="Arial" w:cs="Arial"/>
        </w:rPr>
        <w:t>b) 20% (vinte por cento) sobre o valor adjudicado, em caso de atraso na realização do objeto, por período superior a 15 (quinze) dias;</w:t>
      </w:r>
    </w:p>
    <w:p w:rsidR="00D43A6F" w:rsidRDefault="00D43A6F" w:rsidP="00D43A6F">
      <w:pPr>
        <w:autoSpaceDE w:val="0"/>
        <w:autoSpaceDN w:val="0"/>
        <w:adjustRightInd w:val="0"/>
        <w:jc w:val="both"/>
        <w:rPr>
          <w:rFonts w:ascii="Arial" w:hAnsi="Arial" w:cs="Arial"/>
        </w:rPr>
      </w:pPr>
      <w:r>
        <w:rPr>
          <w:rFonts w:ascii="Arial" w:hAnsi="Arial" w:cs="Arial"/>
        </w:rPr>
        <w:t>c) 30% (trinta por cento) sobre o valor adjudicado, em caso de inexecução total da obrigação assumida;</w:t>
      </w:r>
    </w:p>
    <w:p w:rsidR="00D43A6F" w:rsidRDefault="00D43A6F" w:rsidP="00D43A6F">
      <w:pPr>
        <w:autoSpaceDE w:val="0"/>
        <w:autoSpaceDN w:val="0"/>
        <w:adjustRightInd w:val="0"/>
        <w:jc w:val="both"/>
        <w:rPr>
          <w:rFonts w:ascii="Arial" w:hAnsi="Arial" w:cs="Arial"/>
        </w:rPr>
      </w:pPr>
      <w:r>
        <w:rPr>
          <w:rFonts w:ascii="Arial" w:hAnsi="Arial" w:cs="Arial"/>
        </w:rPr>
        <w:t>20.2.3. suspensão temporária do direito de participar de licitação e impedimento de contratar com o Município de Janaúba, pelo prazo de até 2 (dois) anos;</w:t>
      </w:r>
    </w:p>
    <w:p w:rsidR="00D43A6F" w:rsidRDefault="00D43A6F" w:rsidP="00D43A6F">
      <w:pPr>
        <w:autoSpaceDE w:val="0"/>
        <w:autoSpaceDN w:val="0"/>
        <w:adjustRightInd w:val="0"/>
        <w:jc w:val="both"/>
        <w:rPr>
          <w:rFonts w:ascii="Arial" w:hAnsi="Arial" w:cs="Arial"/>
        </w:rPr>
      </w:pPr>
      <w:r>
        <w:rPr>
          <w:rFonts w:ascii="Arial" w:hAnsi="Arial" w:cs="Arial"/>
        </w:rPr>
        <w:t>20.3. As sanções de multa poderão ser aplicadas a licitante juntamente com a de advertência, suspensão temporária para licitar e contratar com a Administração do Município de Janaúba/MG.</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21. DOS ESCLARECIMENTOS E DA IMPUGNAÇÃO DO EDITAL</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rPr>
        <w:t>21.1. Até 2 (dois) dias úteis, antes da data fixada para recebimento das propostas, qualquer pessoa poderá solicitar esclarecimentos, providências ou impugnar o ato convocatório do pregão;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21.2. A apresentação de impugnação contra o presente edital será processada e julgada na forma e nos prazos previstos nos termos da Lei 10.520/2002, devendo ser protocolizados junto ao Setor de Licitação no Edifício Sede da Prefeitura Municipal de Janaúba/MG, situada na Praça Dr. Rockert,92 –Centro– CEP 39.440 -000 –Janaúba/MG, no horário das 13:00 às 17:00 h, diariamente, exceto aos sábados, domingos e feriados;</w:t>
      </w:r>
    </w:p>
    <w:p w:rsidR="00D43A6F" w:rsidRDefault="00D43A6F" w:rsidP="00D43A6F">
      <w:pPr>
        <w:autoSpaceDE w:val="0"/>
        <w:autoSpaceDN w:val="0"/>
        <w:adjustRightInd w:val="0"/>
        <w:jc w:val="both"/>
        <w:rPr>
          <w:rFonts w:ascii="Arial" w:hAnsi="Arial" w:cs="Arial"/>
        </w:rPr>
      </w:pPr>
      <w:r>
        <w:rPr>
          <w:rFonts w:ascii="Arial" w:hAnsi="Arial" w:cs="Arial"/>
        </w:rPr>
        <w:t>21.3. Acolhida à petição contra o ato convocatório, será designada nova data para a realização do certame;</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lastRenderedPageBreak/>
        <w:t>21.4. O Pregoeiro auxiliado pelo setor responsável pela elaboração do Termo de Referência decidirá sobre a impugnação no prazo de 24 (vinte e quatro) horas;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21.5. Caso seja acolhida a impugnação contra o ato convocatório, será designada nova data para a realização do certame, exceto quando, inquestionavelmente, a alteração não afetar a formulação das propostas.</w:t>
      </w:r>
    </w:p>
    <w:p w:rsidR="00D43A6F" w:rsidRDefault="00D43A6F" w:rsidP="00D43A6F">
      <w:pPr>
        <w:jc w:val="both"/>
        <w:rPr>
          <w:rFonts w:ascii="ArialNarrow-Bold" w:hAnsi="ArialNarrow-Bold" w:cs="ArialNarrow-Bold"/>
          <w:b/>
          <w:bCs/>
          <w:sz w:val="24"/>
          <w:szCs w:val="24"/>
        </w:rPr>
      </w:pPr>
    </w:p>
    <w:p w:rsidR="00D43A6F" w:rsidRDefault="00D43A6F" w:rsidP="00D43A6F">
      <w:pPr>
        <w:jc w:val="both"/>
        <w:rPr>
          <w:rFonts w:ascii="Arial" w:hAnsi="Arial" w:cs="Arial"/>
        </w:rPr>
      </w:pPr>
      <w:r>
        <w:rPr>
          <w:rFonts w:ascii="Arial" w:hAnsi="Arial" w:cs="Arial"/>
          <w:b/>
          <w:bCs/>
        </w:rPr>
        <w:t>22. DAS DISPOSIÇÕES FINAIS</w:t>
      </w:r>
    </w:p>
    <w:p w:rsidR="00D43A6F" w:rsidRDefault="00D43A6F" w:rsidP="00D43A6F">
      <w:pPr>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22.1. Da sessão do pregão será lavrada ata circunstanciada, contendo, sem prejuízo de outros dados, o registro das licitantes credenciadas, das propostas escritas e verbais apresentadas, na ordem de classificação, da análise da documentação exigida para habilitação e dos recursos interpostos;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22.2.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22.3. Na contagem dos prazos estabelecidos neste Edital e seus Anexos, excluir-se-á o dia do início e incluir-se á o do vencimento. Só se iniciam e vencem os prazos em dias de expediente no Município de Janaúba/MG;</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22.4. A critério do Pregoeiro o início dos trabalhos poderá ser prorrogado em até 20 (vinte) minutos da hora estabelecida neste Edital;</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22.5. É facultado o Pregoeiro ou Autoridade Superior, em qualquer fase da Licitação, promover diligência destinada a esclarecer ou complementar a instrução do processo, vedado a substituição e inclusão de documentos ou informações que deverão constar obrigatoriamente dos envelopes;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22.6. O Pregoeiro poderá, em qualquer fase da Licitação, suspender os seus trabalhos, a fim de que tenha melhores condições de analisar as propostas ou documentos apresentados, encaminhando-os às áreas envolvidas para manifestação devendo promover o registro desta suspensão em ata e a convocação de nova reunião para dar continuidade;</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22.7. O resultado do presente certame será divulgado no Diário Oficial do Estado de Minas Gerais, bem como os demais atos pertinentes a esta licitação, passíveis de divulgação. Em caráter estritamente informativo, é facultado à Administração divulgar atos da licitação na sua página na Internet – www.Janaubamg.com.br;</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22.8. Caso a licitante vencedora não compareça para receber a Nota de Empenho, no prazo de 5 (cinco) dias úteis, quando convocada dentro do prazo de validade de sua proposta ou não apresentar situação regular, </w:t>
      </w:r>
      <w:r>
        <w:rPr>
          <w:rFonts w:ascii="Arial" w:hAnsi="Arial" w:cs="Arial"/>
          <w:b/>
          <w:bCs/>
        </w:rPr>
        <w:t>de que trata o item 8</w:t>
      </w:r>
      <w:r>
        <w:rPr>
          <w:rFonts w:ascii="Arial" w:hAnsi="Arial" w:cs="Arial"/>
        </w:rPr>
        <w:t>, deste Edital, o Município de Janaúba poderá convocar, as licitantes remanescentes, na ordem de classificação, para fazê-lo em igual prazo e nas condições de suas propostas, podendo ser negociada a obtenção de melhor preço, verificando-se a aceitabilidade da proposta e o cumprimento das exigências habilitatórias ou revogar o Processo Licitatório, observado o interesse público;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22.9. A Administração poderá cancelar a Nota de Empenho que vier a ser emitida, em decorrência desta licitação, independentemente de interpelação judicial ou extrajudicial, ficando assegurado o contraditório e o direito de defesa, quando: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lastRenderedPageBreak/>
        <w:t>a) for requerida ou decretada a falência ou liquidação da licitante vencedora, ou quando ela for atingida por execução judicial, ou outros fatos que comprometam a sua capacidade econômica e financeira;</w:t>
      </w:r>
    </w:p>
    <w:p w:rsidR="00D43A6F" w:rsidRDefault="00D43A6F" w:rsidP="00D43A6F">
      <w:pPr>
        <w:autoSpaceDE w:val="0"/>
        <w:autoSpaceDN w:val="0"/>
        <w:adjustRightInd w:val="0"/>
        <w:jc w:val="both"/>
        <w:rPr>
          <w:rFonts w:ascii="Arial" w:hAnsi="Arial" w:cs="Arial"/>
        </w:rPr>
      </w:pPr>
      <w:r>
        <w:rPr>
          <w:rFonts w:ascii="Arial" w:hAnsi="Arial" w:cs="Arial"/>
        </w:rPr>
        <w:t>b) a licitante vencedora for declarada inidônea ou punida com proibição de licitar ou contratar com qualquer órgão da Administração Pública; e</w:t>
      </w:r>
    </w:p>
    <w:p w:rsidR="00D43A6F" w:rsidRDefault="00D43A6F" w:rsidP="00D43A6F">
      <w:pPr>
        <w:autoSpaceDE w:val="0"/>
        <w:autoSpaceDN w:val="0"/>
        <w:adjustRightInd w:val="0"/>
        <w:jc w:val="both"/>
        <w:rPr>
          <w:rFonts w:ascii="ArialNarrow" w:hAnsi="ArialNarrow" w:cs="ArialNarrow"/>
          <w:sz w:val="24"/>
          <w:szCs w:val="24"/>
        </w:rPr>
      </w:pPr>
      <w:r>
        <w:rPr>
          <w:rFonts w:ascii="Arial" w:hAnsi="Arial" w:cs="Arial"/>
        </w:rPr>
        <w:t>c) em cumprimento de determinação administrativa ou judicial que declare a nulidade da adjudicação</w:t>
      </w:r>
      <w:r>
        <w:rPr>
          <w:rFonts w:ascii="ArialNarrow" w:hAnsi="ArialNarrow" w:cs="ArialNarrow"/>
          <w:sz w:val="24"/>
          <w:szCs w:val="24"/>
        </w:rPr>
        <w:t>;</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22.10. As normas disciplinadoras desta licitação serão interpretadas em favor da ampliação da disputa, respeitada a igualdade de oportunidade entre as licitantes e desde que não comprometam o interesse público, a finalidade e a segurança da aquisição;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22.11. O Pregoeiro, no interesse público, poderá relevar omissões puramente formais, desde que não reste infringido o princípio da vinculação ao instrumento convocatório;</w:t>
      </w:r>
    </w:p>
    <w:p w:rsidR="00D43A6F" w:rsidRDefault="00D43A6F" w:rsidP="00D43A6F">
      <w:pPr>
        <w:jc w:val="both"/>
        <w:rPr>
          <w:rFonts w:ascii="Arial" w:hAnsi="Arial" w:cs="Arial"/>
          <w:bCs/>
        </w:rPr>
      </w:pPr>
    </w:p>
    <w:p w:rsidR="00D43A6F" w:rsidRDefault="00D43A6F" w:rsidP="00D43A6F">
      <w:pPr>
        <w:autoSpaceDE w:val="0"/>
        <w:autoSpaceDN w:val="0"/>
        <w:adjustRightInd w:val="0"/>
        <w:jc w:val="both"/>
        <w:rPr>
          <w:rFonts w:ascii="Arial" w:hAnsi="Arial" w:cs="Arial"/>
        </w:rPr>
      </w:pPr>
      <w:r>
        <w:rPr>
          <w:rFonts w:ascii="Arial" w:hAnsi="Arial" w:cs="Arial"/>
        </w:rPr>
        <w:t>22.12. O desatendimento de exigências formais, não essenciais, não importará o afastamento da Licitante, desde que seja possível a aferição da sua qualificação e a exata compreensão da sua proposta, durante a realização da sessão pública do Pregão;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22.13. Esta licitação poderá ser revogada total ou parcialmente, sem que caiba indenização aos licitantes em conseqüência da revogação, nos termos do art. 49, da Lei nº 8.666/93, com alterações posteriores;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22.14. Ao contratado poderá ser acrescido ou diminuído o objeto do fornecimento dentro dos limites estabelecidos na Lei nº 8.666/93, com alterações posteriores.</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22.15. Os casos omissos serão resolvidos pelo Pregoeiro, com o auxílio da equipe de apoio.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23. DO FORO</w:t>
      </w:r>
    </w:p>
    <w:p w:rsidR="00D43A6F" w:rsidRDefault="00D43A6F" w:rsidP="00D43A6F">
      <w:pPr>
        <w:autoSpaceDE w:val="0"/>
        <w:autoSpaceDN w:val="0"/>
        <w:adjustRightInd w:val="0"/>
        <w:jc w:val="both"/>
        <w:rPr>
          <w:rFonts w:ascii="Arial" w:hAnsi="Arial" w:cs="Arial"/>
          <w:bCs/>
        </w:rPr>
      </w:pPr>
      <w:r>
        <w:rPr>
          <w:rFonts w:ascii="Arial" w:hAnsi="Arial" w:cs="Arial"/>
        </w:rPr>
        <w:t>23.1. Fica eleito o Foro da cidade de Janaúba/MG para dirimir questões oriundas desta Licitação, não resolvidas na esfera administrativa, com expressa renúncia de qualquer outro, por mais privilegiado que seja.</w:t>
      </w:r>
    </w:p>
    <w:p w:rsidR="00D43A6F" w:rsidRDefault="00D43A6F" w:rsidP="00D43A6F">
      <w:pPr>
        <w:jc w:val="both"/>
        <w:rPr>
          <w:rFonts w:ascii="Arial" w:hAnsi="Arial" w:cs="Arial"/>
          <w:bCs/>
        </w:rPr>
      </w:pPr>
    </w:p>
    <w:p w:rsidR="00D43A6F" w:rsidRDefault="00D43A6F" w:rsidP="00D43A6F">
      <w:pPr>
        <w:jc w:val="center"/>
        <w:rPr>
          <w:rFonts w:ascii="Arial" w:hAnsi="Arial" w:cs="Arial"/>
          <w:bCs/>
        </w:rPr>
      </w:pPr>
      <w:r>
        <w:rPr>
          <w:rFonts w:ascii="Arial" w:hAnsi="Arial" w:cs="Arial"/>
          <w:bCs/>
        </w:rPr>
        <w:t>Janaúba-MG, 22 de abril de 2013.</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center"/>
        <w:rPr>
          <w:rFonts w:ascii="Arial" w:hAnsi="Arial" w:cs="Arial"/>
          <w:b/>
        </w:rPr>
      </w:pPr>
      <w:r>
        <w:rPr>
          <w:rFonts w:ascii="Arial" w:hAnsi="Arial" w:cs="Arial"/>
          <w:b/>
        </w:rPr>
        <w:t>Rafael Oliveira Pereira</w:t>
      </w:r>
    </w:p>
    <w:p w:rsidR="00D43A6F" w:rsidRDefault="00D43A6F" w:rsidP="00D43A6F">
      <w:pPr>
        <w:jc w:val="center"/>
        <w:rPr>
          <w:rFonts w:ascii="Arial" w:hAnsi="Arial" w:cs="Arial"/>
        </w:rPr>
      </w:pPr>
      <w:r>
        <w:rPr>
          <w:rFonts w:ascii="Arial" w:hAnsi="Arial" w:cs="Arial"/>
        </w:rPr>
        <w:t>Pregoeiro Oficial</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 - TERMO DE REFERÊNCIA</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I - JUSTIFICATIVA</w:t>
      </w:r>
    </w:p>
    <w:p w:rsidR="00D43A6F" w:rsidRDefault="00D43A6F" w:rsidP="00D43A6F">
      <w:pPr>
        <w:autoSpaceDE w:val="0"/>
        <w:autoSpaceDN w:val="0"/>
        <w:adjustRightInd w:val="0"/>
        <w:jc w:val="both"/>
        <w:rPr>
          <w:rFonts w:ascii="Arial" w:hAnsi="Arial" w:cs="Arial"/>
        </w:rPr>
      </w:pPr>
      <w:r>
        <w:rPr>
          <w:rFonts w:ascii="Arial" w:hAnsi="Arial" w:cs="Arial"/>
        </w:rPr>
        <w:t>A locação dos veículos e máquinas se faz necessária para manter a cidade limpa, além da manutenção das vias rurais e urbanas, pois o município não dispõe de frota que atende o volume de lixo existente no município.</w:t>
      </w:r>
    </w:p>
    <w:p w:rsidR="00D43A6F" w:rsidRDefault="00D43A6F" w:rsidP="00D43A6F">
      <w:pPr>
        <w:autoSpaceDE w:val="0"/>
        <w:autoSpaceDN w:val="0"/>
        <w:adjustRightInd w:val="0"/>
        <w:rPr>
          <w:rFonts w:ascii="Arial" w:hAnsi="Arial" w:cs="Arial"/>
          <w:b/>
          <w:bCs/>
        </w:rPr>
      </w:pPr>
    </w:p>
    <w:p w:rsidR="00D43A6F" w:rsidRDefault="00D43A6F" w:rsidP="00D43A6F">
      <w:pPr>
        <w:autoSpaceDE w:val="0"/>
        <w:autoSpaceDN w:val="0"/>
        <w:adjustRightInd w:val="0"/>
        <w:rPr>
          <w:rFonts w:ascii="Arial" w:hAnsi="Arial" w:cs="Arial"/>
          <w:b/>
          <w:bCs/>
        </w:rPr>
      </w:pPr>
      <w:r>
        <w:rPr>
          <w:rFonts w:ascii="Arial" w:hAnsi="Arial" w:cs="Arial"/>
          <w:b/>
          <w:bCs/>
        </w:rPr>
        <w:t>II - OBJETO</w:t>
      </w:r>
    </w:p>
    <w:p w:rsidR="00D43A6F" w:rsidRDefault="00D43A6F" w:rsidP="00D43A6F">
      <w:pPr>
        <w:autoSpaceDE w:val="0"/>
        <w:autoSpaceDN w:val="0"/>
        <w:adjustRightInd w:val="0"/>
        <w:jc w:val="both"/>
        <w:rPr>
          <w:rFonts w:ascii="Arial" w:hAnsi="Arial" w:cs="Arial"/>
        </w:rPr>
      </w:pPr>
      <w:r>
        <w:rPr>
          <w:rFonts w:ascii="Arial" w:hAnsi="Arial" w:cs="Arial"/>
        </w:rPr>
        <w:t>Locação de Equipamentos, Máquinas e Veículos pesados para Manutenção de Vias Rurais e Urbanas e Coleta de Resíduos Sólido/Entulho/Material reciclado, em atendimento a Secretaria de Obras e Serviços Urbanos neste município, conforme descriminados abaixo.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rPr>
          <w:rFonts w:ascii="Arial" w:hAnsi="Arial" w:cs="Arial"/>
        </w:rPr>
      </w:pPr>
      <w:r>
        <w:rPr>
          <w:rFonts w:ascii="Arial" w:hAnsi="Arial" w:cs="Arial"/>
        </w:rPr>
        <w:t>A modalidade a ser adotada é o Pregão Presencial, tipo menor preço POR LOTE</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b/>
          <w:bCs/>
        </w:rPr>
      </w:pPr>
      <w:r>
        <w:rPr>
          <w:rFonts w:ascii="Arial" w:hAnsi="Arial" w:cs="Arial"/>
          <w:b/>
          <w:bCs/>
        </w:rPr>
        <w:t>III - FORMA DE EXECUÇÃO</w:t>
      </w:r>
    </w:p>
    <w:p w:rsidR="00D43A6F" w:rsidRDefault="00D43A6F" w:rsidP="00D43A6F">
      <w:pPr>
        <w:autoSpaceDE w:val="0"/>
        <w:autoSpaceDN w:val="0"/>
        <w:adjustRightInd w:val="0"/>
        <w:jc w:val="both"/>
        <w:rPr>
          <w:rFonts w:ascii="Arial" w:hAnsi="Arial" w:cs="Arial"/>
        </w:rPr>
      </w:pPr>
      <w:r>
        <w:rPr>
          <w:rFonts w:ascii="Arial" w:hAnsi="Arial" w:cs="Arial"/>
        </w:rPr>
        <w:t>3.1. Os serviços dos veículos e máquinas deverão ser feitos de acordo com as necessidades do Município, ou seja, cumprir com as rotas estabelecidas pela Secretaria de Obras e Serviços Urbanos;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3.2. A licitante vencedora obriga-se a manter atendimento diário, conforme horários determinados pela Secretaria de Obras.</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b/>
          <w:bCs/>
        </w:rPr>
      </w:pPr>
      <w:r>
        <w:rPr>
          <w:rFonts w:ascii="Arial" w:hAnsi="Arial" w:cs="Arial"/>
          <w:b/>
          <w:bCs/>
        </w:rPr>
        <w:t>IV - VIGÊNCIA</w:t>
      </w:r>
    </w:p>
    <w:p w:rsidR="00D43A6F" w:rsidRDefault="00D43A6F" w:rsidP="00D43A6F">
      <w:pPr>
        <w:autoSpaceDE w:val="0"/>
        <w:autoSpaceDN w:val="0"/>
        <w:adjustRightInd w:val="0"/>
        <w:jc w:val="both"/>
        <w:rPr>
          <w:rFonts w:ascii="Arial" w:hAnsi="Arial" w:cs="Arial"/>
        </w:rPr>
      </w:pPr>
      <w:r>
        <w:rPr>
          <w:rFonts w:ascii="Arial" w:hAnsi="Arial" w:cs="Arial"/>
        </w:rPr>
        <w:t>O Futuro contrato terá a vigência de 12(doze) meses, podendo ser prorrogado por igual período.</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V - OBRIGAÇÕES DA CONTRATADA</w:t>
      </w:r>
    </w:p>
    <w:p w:rsidR="00D43A6F" w:rsidRDefault="00D43A6F" w:rsidP="00D43A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D43A6F" w:rsidRDefault="00D43A6F" w:rsidP="00D43A6F">
      <w:pPr>
        <w:autoSpaceDE w:val="0"/>
        <w:autoSpaceDN w:val="0"/>
        <w:adjustRightInd w:val="0"/>
        <w:jc w:val="both"/>
        <w:rPr>
          <w:rFonts w:ascii="Arial" w:hAnsi="Arial" w:cs="Arial"/>
          <w:b/>
          <w:bCs/>
        </w:rPr>
      </w:pPr>
    </w:p>
    <w:p w:rsidR="00D43A6F" w:rsidRDefault="00D43A6F" w:rsidP="00D43A6F">
      <w:pPr>
        <w:numPr>
          <w:ilvl w:val="0"/>
          <w:numId w:val="2"/>
        </w:numPr>
        <w:jc w:val="both"/>
        <w:rPr>
          <w:rFonts w:ascii="Arial" w:hAnsi="Arial" w:cs="Arial"/>
          <w:color w:val="000000"/>
        </w:rPr>
      </w:pPr>
      <w:r>
        <w:rPr>
          <w:rFonts w:ascii="Arial" w:hAnsi="Arial" w:cs="Arial"/>
          <w:color w:val="000000"/>
        </w:rPr>
        <w:lastRenderedPageBreak/>
        <w:t>responsabilizar-se pelo fiel cumprimento dos serviços constantes do Termo de Referencia;</w:t>
      </w:r>
    </w:p>
    <w:p w:rsidR="00D43A6F" w:rsidRDefault="00D43A6F" w:rsidP="00D43A6F">
      <w:pPr>
        <w:numPr>
          <w:ilvl w:val="0"/>
          <w:numId w:val="2"/>
        </w:numPr>
        <w:jc w:val="both"/>
        <w:rPr>
          <w:rFonts w:ascii="Arial" w:hAnsi="Arial" w:cs="Arial"/>
          <w:color w:val="000000"/>
        </w:rPr>
      </w:pPr>
      <w:r>
        <w:rPr>
          <w:rFonts w:ascii="Arial" w:hAnsi="Arial" w:cs="Arial"/>
          <w:color w:val="000000"/>
        </w:rPr>
        <w:t>exercer rígido controle com relação à validade da Carteira Nacional de Habilitação de cada motorista, verificando se corresponde à categoria exigida;</w:t>
      </w:r>
    </w:p>
    <w:p w:rsidR="00D43A6F" w:rsidRDefault="00D43A6F" w:rsidP="00D43A6F">
      <w:pPr>
        <w:numPr>
          <w:ilvl w:val="0"/>
          <w:numId w:val="2"/>
        </w:numPr>
        <w:jc w:val="both"/>
        <w:rPr>
          <w:rFonts w:ascii="Arial" w:hAnsi="Arial" w:cs="Arial"/>
          <w:color w:val="000000"/>
        </w:rPr>
      </w:pPr>
      <w:r>
        <w:rPr>
          <w:rFonts w:ascii="Arial" w:hAnsi="Arial" w:cs="Arial"/>
          <w:color w:val="000000"/>
        </w:rPr>
        <w:t>disponibilizar os serviços logo após a assinatura do Contrato;</w:t>
      </w:r>
    </w:p>
    <w:p w:rsidR="00D43A6F" w:rsidRDefault="00D43A6F" w:rsidP="00D43A6F">
      <w:pPr>
        <w:numPr>
          <w:ilvl w:val="0"/>
          <w:numId w:val="2"/>
        </w:numPr>
        <w:jc w:val="both"/>
        <w:rPr>
          <w:rFonts w:ascii="Arial" w:hAnsi="Arial" w:cs="Arial"/>
          <w:color w:val="000000"/>
        </w:rPr>
      </w:pPr>
      <w:r>
        <w:rPr>
          <w:rFonts w:ascii="Arial" w:hAnsi="Arial" w:cs="Arial"/>
          <w:color w:val="000000"/>
        </w:rPr>
        <w:t>disponibilizar os veículos nas quantidades necessárias para o cumprimento do serviço presente no Termo de Referência;</w:t>
      </w: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por todas as despesas com veículos de sua propriedade, inclusive as relativas a combustível, manutenção, acidentes, licenciamentos, seguro total e outras que incidam direta ou indiretamente sobre os serviços contratados;</w:t>
      </w:r>
    </w:p>
    <w:p w:rsidR="00D43A6F" w:rsidRDefault="00D43A6F" w:rsidP="00D43A6F">
      <w:pPr>
        <w:numPr>
          <w:ilvl w:val="0"/>
          <w:numId w:val="2"/>
        </w:numPr>
        <w:jc w:val="both"/>
        <w:rPr>
          <w:rFonts w:ascii="Arial" w:hAnsi="Arial" w:cs="Arial"/>
          <w:color w:val="000000"/>
        </w:rPr>
      </w:pPr>
      <w:r>
        <w:rPr>
          <w:rFonts w:ascii="Arial" w:hAnsi="Arial" w:cs="Arial"/>
          <w:color w:val="000000"/>
        </w:rPr>
        <w:t>assumir todas as responsabilidades de tráfego (multas, impostos, estacionamentos, taxas, etc.);</w:t>
      </w: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pelas despesas médicas de servidores/terceirizados, terceiros e empregados seus relativas a acidentes que venham a ocorrer durante a prestação do serviço;</w:t>
      </w:r>
    </w:p>
    <w:p w:rsidR="00D43A6F" w:rsidRDefault="00D43A6F" w:rsidP="00D43A6F">
      <w:pPr>
        <w:numPr>
          <w:ilvl w:val="0"/>
          <w:numId w:val="2"/>
        </w:numPr>
        <w:jc w:val="both"/>
        <w:rPr>
          <w:rFonts w:ascii="Arial" w:hAnsi="Arial" w:cs="Arial"/>
          <w:color w:val="000000"/>
        </w:rPr>
      </w:pPr>
      <w:r>
        <w:rPr>
          <w:rFonts w:ascii="Arial" w:hAnsi="Arial" w:cs="Arial"/>
          <w:color w:val="000000"/>
        </w:rPr>
        <w:t>recrutar em seu nome e sob sua inteira responsabilidade os motoristas, necessários à perfeita execução dos serviços, pagando-lhes salários compatíveis, de valor igual ou superior ao piso salarial estabelecido para categoria, bem como os benefícios de praxe;</w:t>
      </w:r>
    </w:p>
    <w:p w:rsidR="00D43A6F" w:rsidRDefault="00D43A6F" w:rsidP="00D43A6F">
      <w:pPr>
        <w:numPr>
          <w:ilvl w:val="0"/>
          <w:numId w:val="2"/>
        </w:numPr>
        <w:jc w:val="both"/>
        <w:rPr>
          <w:rFonts w:ascii="Arial" w:hAnsi="Arial" w:cs="Arial"/>
          <w:color w:val="000000"/>
        </w:rPr>
      </w:pPr>
      <w:r>
        <w:rPr>
          <w:rFonts w:ascii="Arial" w:hAnsi="Arial" w:cs="Arial"/>
          <w:color w:val="000000"/>
        </w:rPr>
        <w:t>Substituir o motorista que cometer falta grave ou gravíssima na vigência do contrato;</w:t>
      </w:r>
    </w:p>
    <w:p w:rsidR="00D43A6F" w:rsidRDefault="00D43A6F" w:rsidP="00D43A6F">
      <w:pPr>
        <w:numPr>
          <w:ilvl w:val="0"/>
          <w:numId w:val="2"/>
        </w:numPr>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D43A6F" w:rsidRDefault="00D43A6F" w:rsidP="00D43A6F">
      <w:pPr>
        <w:numPr>
          <w:ilvl w:val="0"/>
          <w:numId w:val="2"/>
        </w:numPr>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D43A6F" w:rsidRDefault="00D43A6F" w:rsidP="00D43A6F">
      <w:pPr>
        <w:numPr>
          <w:ilvl w:val="0"/>
          <w:numId w:val="2"/>
        </w:numPr>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D43A6F" w:rsidRDefault="00D43A6F" w:rsidP="00D43A6F">
      <w:pPr>
        <w:numPr>
          <w:ilvl w:val="0"/>
          <w:numId w:val="2"/>
        </w:numPr>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D43A6F" w:rsidRDefault="00D43A6F" w:rsidP="00D43A6F">
      <w:pPr>
        <w:numPr>
          <w:ilvl w:val="0"/>
          <w:numId w:val="2"/>
        </w:numPr>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D43A6F" w:rsidRDefault="00D43A6F" w:rsidP="00D43A6F">
      <w:pPr>
        <w:numPr>
          <w:ilvl w:val="0"/>
          <w:numId w:val="2"/>
        </w:numPr>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D43A6F" w:rsidRDefault="00D43A6F" w:rsidP="00D43A6F">
      <w:pPr>
        <w:numPr>
          <w:ilvl w:val="0"/>
          <w:numId w:val="2"/>
        </w:numPr>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D43A6F" w:rsidRDefault="00D43A6F" w:rsidP="00D43A6F">
      <w:pPr>
        <w:numPr>
          <w:ilvl w:val="0"/>
          <w:numId w:val="2"/>
        </w:numPr>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D43A6F" w:rsidRDefault="00D43A6F" w:rsidP="00D43A6F">
      <w:pPr>
        <w:numPr>
          <w:ilvl w:val="0"/>
          <w:numId w:val="2"/>
        </w:numPr>
        <w:jc w:val="both"/>
        <w:rPr>
          <w:rFonts w:ascii="Arial" w:hAnsi="Arial" w:cs="Arial"/>
          <w:color w:val="000000"/>
        </w:rPr>
      </w:pPr>
      <w:r>
        <w:rPr>
          <w:rFonts w:ascii="Arial" w:hAnsi="Arial" w:cs="Arial"/>
          <w:color w:val="000000"/>
        </w:rPr>
        <w:t>manter durante a vigência do contrato as condições de habilitação para contratar com a Administração Pública e apresentar sempre que exigido os comprovantes de regularidade fiscal;</w:t>
      </w:r>
    </w:p>
    <w:p w:rsidR="00D43A6F" w:rsidRDefault="00D43A6F" w:rsidP="00D43A6F">
      <w:pPr>
        <w:numPr>
          <w:ilvl w:val="0"/>
          <w:numId w:val="2"/>
        </w:numPr>
        <w:jc w:val="both"/>
        <w:rPr>
          <w:rFonts w:ascii="Arial" w:hAnsi="Arial" w:cs="Arial"/>
          <w:color w:val="000000"/>
        </w:rPr>
      </w:pPr>
      <w:r>
        <w:rPr>
          <w:rFonts w:ascii="Arial" w:hAnsi="Arial" w:cs="Arial"/>
          <w:color w:val="000000"/>
        </w:rPr>
        <w:t>manter relatórios dos serviços para apresentação a Fiscalização, os quais abrangerão o controle das quilometragens percorridas, destino da corrida e demais ocorrências ou observações permanentes;</w:t>
      </w:r>
    </w:p>
    <w:p w:rsidR="00D43A6F" w:rsidRDefault="00D43A6F" w:rsidP="00D43A6F">
      <w:pPr>
        <w:jc w:val="both"/>
        <w:rPr>
          <w:rFonts w:ascii="Arial" w:hAnsi="Arial" w:cs="Arial"/>
          <w:color w:val="000000"/>
        </w:rPr>
      </w:pPr>
      <w:r>
        <w:rPr>
          <w:rFonts w:ascii="Arial" w:hAnsi="Arial" w:cs="Arial"/>
          <w:color w:val="000000"/>
        </w:rPr>
        <w:t>t) proceder à supervisão das atividades de gerenciamento, orientação, controle e acompanhamento dos serviços, veículos e motoristas, designando para tanto um preposto;</w:t>
      </w:r>
    </w:p>
    <w:p w:rsidR="00D43A6F" w:rsidRDefault="00D43A6F" w:rsidP="00D43A6F">
      <w:pPr>
        <w:jc w:val="both"/>
        <w:rPr>
          <w:rFonts w:ascii="Arial" w:hAnsi="Arial" w:cs="Arial"/>
          <w:color w:val="000000"/>
        </w:rPr>
      </w:pPr>
      <w:r>
        <w:rPr>
          <w:rFonts w:ascii="Arial" w:hAnsi="Arial" w:cs="Arial"/>
          <w:color w:val="000000"/>
        </w:rPr>
        <w:t>u) informar ao CONTRATANTE qualquer defeito que ocorrer com o cabo do velocímetro, com seus lacres ou com o hodômetro, devendo neste caso ser apurada a medição da quilometragem devida;</w:t>
      </w:r>
    </w:p>
    <w:p w:rsidR="00D43A6F" w:rsidRDefault="00D43A6F" w:rsidP="00D43A6F">
      <w:pPr>
        <w:jc w:val="both"/>
        <w:rPr>
          <w:rFonts w:ascii="Arial" w:hAnsi="Arial" w:cs="Arial"/>
          <w:color w:val="000000"/>
        </w:rPr>
      </w:pPr>
      <w:r>
        <w:rPr>
          <w:rFonts w:ascii="Arial" w:hAnsi="Arial" w:cs="Arial"/>
          <w:color w:val="000000"/>
        </w:rPr>
        <w:t>v) aguardar o usuário, quando demandado pela Administração , sem quaisquer ônus adicionais;</w:t>
      </w:r>
    </w:p>
    <w:p w:rsidR="00D43A6F" w:rsidRDefault="00D43A6F" w:rsidP="00D43A6F">
      <w:pPr>
        <w:jc w:val="both"/>
        <w:rPr>
          <w:rFonts w:ascii="Arial" w:hAnsi="Arial" w:cs="Arial"/>
          <w:color w:val="000000"/>
        </w:rPr>
      </w:pPr>
      <w:r>
        <w:rPr>
          <w:rFonts w:ascii="Arial" w:hAnsi="Arial" w:cs="Arial"/>
          <w:color w:val="000000"/>
        </w:rPr>
        <w:t>x) empregar, na execução dos serviços, motoristas devidamente qualificados (possuidores de Carteira Nacional de Habilitação – Categoria “D” ).</w:t>
      </w:r>
    </w:p>
    <w:p w:rsidR="00D43A6F" w:rsidRDefault="00D43A6F" w:rsidP="00D43A6F">
      <w:pPr>
        <w:jc w:val="both"/>
        <w:rPr>
          <w:rFonts w:ascii="Arial" w:hAnsi="Arial" w:cs="Arial"/>
          <w:color w:val="000000"/>
        </w:rPr>
      </w:pPr>
      <w:r>
        <w:rPr>
          <w:rFonts w:ascii="Arial" w:hAnsi="Arial" w:cs="Arial"/>
          <w:color w:val="000000"/>
        </w:rPr>
        <w:t>z) Não transferir a outrem, no todo ou em parte, o objeto do presente contrato, sem prévia e expressa anuência da Administração .</w:t>
      </w:r>
    </w:p>
    <w:p w:rsidR="00D43A6F" w:rsidRDefault="00D43A6F" w:rsidP="00D43A6F">
      <w:pPr>
        <w:jc w:val="both"/>
        <w:rPr>
          <w:rFonts w:ascii="Arial" w:hAnsi="Arial" w:cs="Arial"/>
          <w:color w:val="000000"/>
        </w:rPr>
      </w:pPr>
      <w:r>
        <w:rPr>
          <w:rFonts w:ascii="Arial" w:hAnsi="Arial" w:cs="Arial"/>
          <w:color w:val="000000"/>
        </w:rPr>
        <w:lastRenderedPageBreak/>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D43A6F" w:rsidRDefault="00D43A6F" w:rsidP="00D43A6F">
      <w:pPr>
        <w:jc w:val="both"/>
        <w:rPr>
          <w:rFonts w:ascii="Arial" w:hAnsi="Arial" w:cs="Arial"/>
        </w:rPr>
      </w:pPr>
      <w:r>
        <w:rPr>
          <w:rFonts w:ascii="Arial" w:hAnsi="Arial" w:cs="Arial"/>
        </w:rPr>
        <w:t>b1) Indicar representante aceito pela contratante, para representá-la na execução do Contrato.</w:t>
      </w:r>
    </w:p>
    <w:p w:rsidR="00D43A6F" w:rsidRDefault="00D43A6F" w:rsidP="00D43A6F">
      <w:pPr>
        <w:jc w:val="both"/>
        <w:rPr>
          <w:rFonts w:ascii="Arial" w:hAnsi="Arial" w:cs="Arial"/>
          <w:b/>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D43A6F" w:rsidRDefault="00D43A6F" w:rsidP="00D43A6F">
      <w:pPr>
        <w:autoSpaceDE w:val="0"/>
        <w:autoSpaceDN w:val="0"/>
        <w:adjustRightInd w:val="0"/>
        <w:jc w:val="both"/>
        <w:rPr>
          <w:rFonts w:ascii="Arial" w:hAnsi="Arial" w:cs="Arial"/>
          <w:b/>
          <w:bCs/>
        </w:rPr>
      </w:pPr>
      <w:r>
        <w:rPr>
          <w:rFonts w:ascii="Arial" w:hAnsi="Arial" w:cs="Arial"/>
          <w:b/>
          <w:bCs/>
        </w:rPr>
        <w:t>VI - OBRIGAÇÕES DA CONTRATANTE</w:t>
      </w:r>
    </w:p>
    <w:p w:rsidR="00D43A6F" w:rsidRDefault="00D43A6F" w:rsidP="00D43A6F">
      <w:pPr>
        <w:autoSpaceDE w:val="0"/>
        <w:autoSpaceDN w:val="0"/>
        <w:adjustRightInd w:val="0"/>
        <w:jc w:val="both"/>
        <w:rPr>
          <w:rFonts w:ascii="Arial" w:hAnsi="Arial" w:cs="Arial"/>
        </w:rPr>
      </w:pPr>
      <w:r>
        <w:rPr>
          <w:rFonts w:ascii="Arial" w:hAnsi="Arial" w:cs="Arial"/>
        </w:rPr>
        <w:t xml:space="preserve">6.1. A </w:t>
      </w:r>
      <w:r>
        <w:rPr>
          <w:rFonts w:ascii="Arial" w:hAnsi="Arial" w:cs="Arial"/>
          <w:b/>
          <w:bCs/>
        </w:rPr>
        <w:t xml:space="preserve">CONTRATANTE </w:t>
      </w:r>
      <w:r>
        <w:rPr>
          <w:rFonts w:ascii="Arial" w:hAnsi="Arial" w:cs="Arial"/>
        </w:rPr>
        <w:t>compromete-se, durante a vigência do Contrato a:</w:t>
      </w:r>
    </w:p>
    <w:p w:rsidR="00D43A6F" w:rsidRDefault="00D43A6F" w:rsidP="00D43A6F">
      <w:pPr>
        <w:autoSpaceDE w:val="0"/>
        <w:autoSpaceDN w:val="0"/>
        <w:adjustRightInd w:val="0"/>
        <w:jc w:val="both"/>
        <w:rPr>
          <w:rFonts w:ascii="Arial" w:hAnsi="Arial" w:cs="Arial"/>
        </w:rPr>
      </w:pPr>
      <w:r>
        <w:rPr>
          <w:rFonts w:ascii="Arial" w:hAnsi="Arial" w:cs="Arial"/>
        </w:rPr>
        <w:t>a).  fiscalizar a execução do Contrato objetivando a qualidade desejada;</w:t>
      </w:r>
    </w:p>
    <w:p w:rsidR="00D43A6F" w:rsidRDefault="00D43A6F" w:rsidP="00D43A6F">
      <w:pPr>
        <w:autoSpaceDE w:val="0"/>
        <w:autoSpaceDN w:val="0"/>
        <w:adjustRightInd w:val="0"/>
        <w:jc w:val="both"/>
        <w:rPr>
          <w:rFonts w:ascii="Arial" w:hAnsi="Arial" w:cs="Arial"/>
        </w:rPr>
      </w:pPr>
      <w:r>
        <w:rPr>
          <w:rFonts w:ascii="Arial" w:hAnsi="Arial" w:cs="Arial"/>
        </w:rPr>
        <w:t xml:space="preserve">b) 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D43A6F" w:rsidRDefault="00D43A6F" w:rsidP="00D43A6F">
      <w:pPr>
        <w:autoSpaceDE w:val="0"/>
        <w:autoSpaceDN w:val="0"/>
        <w:adjustRightInd w:val="0"/>
        <w:jc w:val="both"/>
        <w:rPr>
          <w:rFonts w:ascii="Arial" w:hAnsi="Arial" w:cs="Arial"/>
        </w:rPr>
      </w:pPr>
      <w:r>
        <w:rPr>
          <w:rFonts w:ascii="Arial" w:hAnsi="Arial" w:cs="Arial"/>
        </w:rPr>
        <w:t xml:space="preserve">c) prestar as informações e os esclarecimentos atinentes ao objeto, que venham ser solicitados pela </w:t>
      </w:r>
      <w:r>
        <w:rPr>
          <w:rFonts w:ascii="Arial" w:hAnsi="Arial" w:cs="Arial"/>
          <w:b/>
          <w:bCs/>
        </w:rPr>
        <w:t>CONTRATADA</w:t>
      </w:r>
      <w:r>
        <w:rPr>
          <w:rFonts w:ascii="Arial" w:hAnsi="Arial" w:cs="Arial"/>
        </w:rPr>
        <w:t>;</w:t>
      </w:r>
    </w:p>
    <w:p w:rsidR="00D43A6F" w:rsidRDefault="00D43A6F" w:rsidP="00D43A6F">
      <w:pPr>
        <w:autoSpaceDE w:val="0"/>
        <w:autoSpaceDN w:val="0"/>
        <w:adjustRightInd w:val="0"/>
        <w:jc w:val="both"/>
        <w:rPr>
          <w:rFonts w:ascii="Arial" w:hAnsi="Arial" w:cs="Arial"/>
        </w:rPr>
      </w:pPr>
      <w:r>
        <w:rPr>
          <w:rFonts w:ascii="Arial" w:hAnsi="Arial" w:cs="Arial"/>
        </w:rPr>
        <w:t>d). verificar e atestar, ao receber a Nota Fiscal, se as quantidades cobradas de dias/horas correspondem aos dias  ocorrido;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 xml:space="preserve">e). efetuar pagamento à </w:t>
      </w:r>
      <w:r>
        <w:rPr>
          <w:rFonts w:ascii="Arial" w:hAnsi="Arial" w:cs="Arial"/>
          <w:b/>
          <w:bCs/>
        </w:rPr>
        <w:t xml:space="preserve">CONTRATADA </w:t>
      </w:r>
      <w:r>
        <w:rPr>
          <w:rFonts w:ascii="Arial" w:hAnsi="Arial" w:cs="Arial"/>
        </w:rPr>
        <w:t>de acordo com as condições de preço e prazo estabelecidas no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b/>
          <w:bCs/>
        </w:rPr>
        <w:t>VII - CONSUMO ANUAL</w:t>
      </w:r>
    </w:p>
    <w:tbl>
      <w:tblPr>
        <w:tblW w:w="0" w:type="auto"/>
        <w:tblInd w:w="-601" w:type="dxa"/>
        <w:tblLayout w:type="fixed"/>
        <w:tblLook w:val="01E0"/>
      </w:tblPr>
      <w:tblGrid>
        <w:gridCol w:w="775"/>
        <w:gridCol w:w="1987"/>
        <w:gridCol w:w="1133"/>
        <w:gridCol w:w="19"/>
        <w:gridCol w:w="764"/>
        <w:gridCol w:w="67"/>
        <w:gridCol w:w="33"/>
        <w:gridCol w:w="1667"/>
        <w:gridCol w:w="39"/>
        <w:gridCol w:w="1095"/>
        <w:gridCol w:w="46"/>
        <w:gridCol w:w="1585"/>
        <w:gridCol w:w="43"/>
        <w:gridCol w:w="1450"/>
      </w:tblGrid>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Item</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Descrição</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Unidade</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Quant.</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Observação</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Qtd. De Veículos</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Valor Médio Unitário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Valor Médio Global</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LOTE 01</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0002</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0003</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0004</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 xml:space="preserve">TOTAL DO LOTE VALOR MÉDIO </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592.000,00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02</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highlight w:val="yellow"/>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03</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highlight w:val="yellow"/>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04</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lastRenderedPageBreak/>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05</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06</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poliguindaste book – 02 contetores</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323,33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97.000,00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97.000,00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LOTE 07</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4x2 – carroceria aberta tamanho mínimo 7,50m 9 ton</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r>
              <w:rPr>
                <w:rFonts w:ascii="Arial" w:hAnsi="Arial" w:cs="Arial"/>
                <w:b/>
              </w:rPr>
              <w:t>Ano Mínimo de fabricação 1983</w:t>
            </w:r>
          </w:p>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263,33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79.000,00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LOTE 08</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4x2 – 120 cv – PBT 6,8 ton – carroceria tipo gaiola para coleta de material reciclado</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71.000,00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71.000,00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09</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Retroescavadeira 4x2 -75hp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1200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Retroescavadeira 4x2 -75hp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78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1200</w:t>
            </w:r>
          </w:p>
        </w:tc>
        <w:tc>
          <w:tcPr>
            <w:tcW w:w="1767" w:type="dxa"/>
            <w:gridSpan w:val="3"/>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90,00</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r>
              <w:rPr>
                <w:rFonts w:ascii="Arial" w:hAnsi="Arial" w:cs="Arial"/>
                <w:b/>
              </w:rPr>
              <w:t>108.000,00</w:t>
            </w:r>
          </w:p>
          <w:p w:rsidR="00D43A6F" w:rsidRDefault="00D43A6F">
            <w:pPr>
              <w:jc w:val="right"/>
              <w:rPr>
                <w:rFonts w:ascii="Arial" w:hAnsi="Arial" w:cs="Arial"/>
                <w:b/>
              </w:rPr>
            </w:pP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11</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4x2 – 120 cv – PBT 6,8 ton – carroceria aberta- tipo gaiola de telas p/ coleta de material reciclado</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203,33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61.000,00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61.000,00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12</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Motoniveladora 140 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2400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136,66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328.000,00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lastRenderedPageBreak/>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328.000,00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13</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Escavadeira Hidráulica 95 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960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1993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146,66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140.800,00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140.800,00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14</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Retroescavadeira 4x2 -75hp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2400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216.000,00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216.000,00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15</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Trator de Esteira mínimo 90 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960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1993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111,66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107.200,00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107.200,00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16</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Trator de pneu 4x2 75 cv – com roçadeira hidráulica, carreta e capinadeira mecânica, Pipa 5000lts.</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2400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168.000,00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168.000,00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17</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12m³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0,95</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18</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12m³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0,95</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19</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12m³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0,95</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Pipa 8.000 lts</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253,33</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r>
              <w:rPr>
                <w:rFonts w:ascii="Arial" w:hAnsi="Arial" w:cs="Arial"/>
                <w:b/>
              </w:rPr>
              <w:t>76.000,00</w:t>
            </w:r>
          </w:p>
          <w:p w:rsidR="00D43A6F" w:rsidRDefault="00D43A6F">
            <w:pPr>
              <w:jc w:val="right"/>
              <w:rPr>
                <w:rFonts w:ascii="Arial" w:hAnsi="Arial" w:cs="Arial"/>
                <w:b/>
              </w:rPr>
            </w:pP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76.000,00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21</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4x2 – 120cv – PBT 6,8 ton – carroceria Aberta</w:t>
            </w:r>
          </w:p>
        </w:tc>
        <w:tc>
          <w:tcPr>
            <w:tcW w:w="1152"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64" w:type="dxa"/>
            <w:gridSpan w:val="3"/>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300</w:t>
            </w:r>
          </w:p>
        </w:tc>
        <w:tc>
          <w:tcPr>
            <w:tcW w:w="1706"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 xml:space="preserve">         001 </w:t>
            </w:r>
          </w:p>
        </w:tc>
        <w:tc>
          <w:tcPr>
            <w:tcW w:w="1628"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213,33</w:t>
            </w:r>
          </w:p>
        </w:tc>
        <w:tc>
          <w:tcPr>
            <w:tcW w:w="1450" w:type="dxa"/>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64.000,00</w:t>
            </w:r>
          </w:p>
        </w:tc>
      </w:tr>
      <w:tr w:rsidR="00D43A6F" w:rsidTr="00D43A6F">
        <w:tc>
          <w:tcPr>
            <w:tcW w:w="9253" w:type="dxa"/>
            <w:gridSpan w:val="1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50" w:type="dxa"/>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64.000,00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22</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 xml:space="preserve">Locação de </w:t>
            </w:r>
            <w:r>
              <w:rPr>
                <w:rFonts w:ascii="Arial" w:hAnsi="Arial" w:cs="Arial"/>
                <w:b/>
              </w:rPr>
              <w:lastRenderedPageBreak/>
              <w:t>Caminhão Guindaste (muck) – 3 ton</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lastRenderedPageBreak/>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480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116,66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56.000,00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lastRenderedPageBreak/>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56.000,00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23</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mínimo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36000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0,77</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LOTE24</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mínimo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36000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0,77</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bl>
    <w:p w:rsidR="00D43A6F" w:rsidRDefault="00D43A6F" w:rsidP="00D43A6F">
      <w:pPr>
        <w:jc w:val="both"/>
        <w:rPr>
          <w:rFonts w:ascii="Arial" w:hAnsi="Arial" w:cs="Arial"/>
          <w:b/>
        </w:rPr>
      </w:pPr>
    </w:p>
    <w:p w:rsidR="00D43A6F" w:rsidRDefault="00D43A6F" w:rsidP="00D43A6F">
      <w:pPr>
        <w:jc w:val="both"/>
        <w:rPr>
          <w:rFonts w:ascii="Arial" w:hAnsi="Arial" w:cs="Arial"/>
          <w:b/>
        </w:rPr>
      </w:pPr>
      <w:r>
        <w:rPr>
          <w:rFonts w:ascii="Arial" w:hAnsi="Arial" w:cs="Arial"/>
          <w:b/>
        </w:rPr>
        <w:t>TOTAL GERAL DO VALOR MÉDIO: R$ 2.745.940,00 (DOIS MILHÕES, SETECENTOS E QUARENTA E CINCO E NOVECENTOS E QUARENTA REAIS) -</w:t>
      </w:r>
      <w:r>
        <w:rPr>
          <w:rFonts w:ascii="Arial" w:hAnsi="Arial" w:cs="Arial"/>
        </w:rPr>
        <w:t>Valores referentes ao preço médio de mercado</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rPr>
      </w:pPr>
      <w:r>
        <w:rPr>
          <w:rFonts w:ascii="Arial" w:hAnsi="Arial" w:cs="Arial"/>
          <w:b/>
          <w:bCs/>
        </w:rPr>
        <w:t xml:space="preserve">1. </w:t>
      </w:r>
      <w:r>
        <w:rPr>
          <w:rFonts w:ascii="Arial" w:hAnsi="Arial" w:cs="Arial"/>
        </w:rPr>
        <w:t>Para efeito de pagamento, serão computados apenas os quantitativos efetivamente realizados;</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b/>
          <w:bCs/>
        </w:rPr>
        <w:t xml:space="preserve">2. </w:t>
      </w:r>
      <w:r>
        <w:rPr>
          <w:rFonts w:ascii="Arial" w:hAnsi="Arial" w:cs="Arial"/>
        </w:rPr>
        <w:t xml:space="preserve"> Ocorrendo a prorrogação do contrato, os preços poderão ser repactuados, obedecendo sempre o intervalo mínimo de um ano, tendo como parâmetro os preços vigentes de mercado.</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b/>
        </w:rPr>
        <w:t>3.</w:t>
      </w:r>
      <w:r>
        <w:rPr>
          <w:rFonts w:ascii="Arial" w:hAnsi="Arial" w:cs="Arial"/>
        </w:rPr>
        <w:t xml:space="preserve"> Os reajustes ocorrerão em conformidade com a legislação vigente.</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rPr>
      </w:pPr>
      <w:r>
        <w:rPr>
          <w:rFonts w:ascii="Arial" w:hAnsi="Arial" w:cs="Arial"/>
          <w:b/>
          <w:bCs/>
        </w:rPr>
        <w:t xml:space="preserve">5. </w:t>
      </w:r>
      <w:r>
        <w:rPr>
          <w:rFonts w:ascii="Arial" w:hAnsi="Arial" w:cs="Arial"/>
        </w:rPr>
        <w:t xml:space="preserve">O pagamento deverá ser efetuado mensalmente, através da apresentação da Nota Fiscal da </w:t>
      </w:r>
      <w:r>
        <w:rPr>
          <w:rFonts w:ascii="Arial" w:hAnsi="Arial" w:cs="Arial"/>
          <w:b/>
          <w:bCs/>
        </w:rPr>
        <w:t xml:space="preserve">CONTRATADA, </w:t>
      </w:r>
      <w:r>
        <w:rPr>
          <w:rFonts w:ascii="Arial" w:hAnsi="Arial" w:cs="Arial"/>
        </w:rPr>
        <w:t>no Setor de Contabilidade deste Município, acompanhada das Medições dos veículos, e das Certidões Negativas do FGTS, da Previdência Social, da Receita Fazendária – ICMS e de Tributos Federais.</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b/>
          <w:bCs/>
        </w:rPr>
      </w:pPr>
      <w:r>
        <w:rPr>
          <w:rFonts w:ascii="Arial" w:hAnsi="Arial" w:cs="Arial"/>
          <w:b/>
          <w:bCs/>
        </w:rPr>
        <w:t>VIII – DISPOSIÇÕES GERAIS</w:t>
      </w:r>
    </w:p>
    <w:p w:rsidR="00D43A6F" w:rsidRDefault="00D43A6F" w:rsidP="00D43A6F">
      <w:pPr>
        <w:autoSpaceDE w:val="0"/>
        <w:autoSpaceDN w:val="0"/>
        <w:adjustRightInd w:val="0"/>
        <w:jc w:val="both"/>
        <w:rPr>
          <w:rFonts w:ascii="Arial" w:hAnsi="Arial" w:cs="Arial"/>
        </w:rPr>
      </w:pPr>
      <w:r>
        <w:rPr>
          <w:rFonts w:ascii="Arial" w:hAnsi="Arial" w:cs="Arial"/>
          <w:b/>
          <w:bCs/>
        </w:rPr>
        <w:t>1</w:t>
      </w:r>
      <w:r>
        <w:rPr>
          <w:rFonts w:ascii="Arial" w:hAnsi="Arial" w:cs="Arial"/>
        </w:rPr>
        <w:t xml:space="preserve">. O </w:t>
      </w:r>
      <w:r>
        <w:rPr>
          <w:rFonts w:ascii="Arial" w:hAnsi="Arial" w:cs="Arial"/>
          <w:b/>
          <w:bCs/>
        </w:rPr>
        <w:t xml:space="preserve">CONTRATANTE </w:t>
      </w:r>
      <w:r>
        <w:rPr>
          <w:rFonts w:ascii="Arial" w:hAnsi="Arial" w:cs="Arial"/>
        </w:rPr>
        <w:t>poderá a qualquer tempo cancelar, no todo ou em parte, sempre que não atender ao estipulado no contrato ou aos padrões técnicos de qualidade exigíveis;</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rPr>
      </w:pPr>
      <w:smartTag w:uri="urn:schemas-microsoft-com:office:smarttags" w:element="metricconverter">
        <w:smartTagPr>
          <w:attr w:name="ProductID" w:val="2. A"/>
        </w:smartTagPr>
        <w:r>
          <w:rPr>
            <w:rFonts w:ascii="Arial" w:hAnsi="Arial" w:cs="Arial"/>
            <w:b/>
            <w:bCs/>
          </w:rPr>
          <w:t xml:space="preserve">2. </w:t>
        </w:r>
        <w:r>
          <w:rPr>
            <w:rFonts w:ascii="Arial" w:hAnsi="Arial" w:cs="Arial"/>
          </w:rPr>
          <w:t>A</w:t>
        </w:r>
      </w:smartTag>
      <w:r>
        <w:rPr>
          <w:rFonts w:ascii="Arial" w:hAnsi="Arial" w:cs="Arial"/>
        </w:rPr>
        <w:t xml:space="preserve"> </w:t>
      </w:r>
      <w:r>
        <w:rPr>
          <w:rFonts w:ascii="Arial" w:hAnsi="Arial" w:cs="Arial"/>
          <w:b/>
          <w:bCs/>
        </w:rPr>
        <w:t xml:space="preserve">CONTRATADA </w:t>
      </w:r>
      <w:r>
        <w:rPr>
          <w:rFonts w:ascii="Arial" w:hAnsi="Arial" w:cs="Arial"/>
        </w:rPr>
        <w:t xml:space="preserve">deverá credenciar preposto para representá-la permanentemente junto ao </w:t>
      </w:r>
      <w:r>
        <w:rPr>
          <w:rFonts w:ascii="Arial" w:hAnsi="Arial" w:cs="Arial"/>
          <w:b/>
          <w:bCs/>
        </w:rPr>
        <w:t>CONTRATANTE</w:t>
      </w:r>
      <w:r>
        <w:rPr>
          <w:rFonts w:ascii="Arial" w:hAnsi="Arial" w:cs="Arial"/>
        </w:rPr>
        <w:t>, com a incumbência de resolver todos os assuntos relativos à execução do Contrato;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smartTag w:uri="urn:schemas-microsoft-com:office:smarttags" w:element="metricconverter">
        <w:smartTagPr>
          <w:attr w:name="ProductID" w:val="3. A"/>
        </w:smartTagPr>
        <w:r>
          <w:rPr>
            <w:rFonts w:ascii="Arial" w:hAnsi="Arial" w:cs="Arial"/>
            <w:b/>
            <w:bCs/>
          </w:rPr>
          <w:t xml:space="preserve">3. </w:t>
        </w:r>
        <w:r>
          <w:rPr>
            <w:rFonts w:ascii="Arial" w:hAnsi="Arial" w:cs="Arial"/>
          </w:rPr>
          <w:t>A</w:t>
        </w:r>
      </w:smartTag>
      <w:r>
        <w:rPr>
          <w:rFonts w:ascii="Arial" w:hAnsi="Arial" w:cs="Arial"/>
        </w:rPr>
        <w:t xml:space="preserve"> quantidade dos serviços poderá ser alterada, em até 25% (vinte e cinco por cento), para mais ou para menos, do volume inicialmente estimado nesta licitação, caso em que a </w:t>
      </w:r>
      <w:r>
        <w:rPr>
          <w:rFonts w:ascii="Arial" w:hAnsi="Arial" w:cs="Arial"/>
          <w:b/>
          <w:bCs/>
        </w:rPr>
        <w:t xml:space="preserve">CONTRATADA </w:t>
      </w:r>
      <w:r>
        <w:rPr>
          <w:rFonts w:ascii="Arial" w:hAnsi="Arial" w:cs="Arial"/>
        </w:rPr>
        <w:t>fica obrigada a aceitar a alteração, observando o equilíbrio econômico-financeiro originado do Contrato e mantidas as demais cláusulas;</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rPr>
      </w:pPr>
      <w:r>
        <w:rPr>
          <w:rFonts w:ascii="Arial" w:hAnsi="Arial" w:cs="Arial"/>
          <w:b/>
          <w:bCs/>
        </w:rPr>
        <w:t xml:space="preserve">4. </w:t>
      </w:r>
      <w:r>
        <w:rPr>
          <w:rFonts w:ascii="Arial" w:hAnsi="Arial" w:cs="Arial"/>
        </w:rPr>
        <w:t xml:space="preserve">O serviço do objeto desta Licitação deve ser executado diretamente pela </w:t>
      </w:r>
      <w:r>
        <w:rPr>
          <w:rFonts w:ascii="Arial" w:hAnsi="Arial" w:cs="Arial"/>
          <w:b/>
          <w:bCs/>
        </w:rPr>
        <w:t>CONTRATADA</w:t>
      </w:r>
      <w:r>
        <w:rPr>
          <w:rFonts w:ascii="Arial" w:hAnsi="Arial" w:cs="Arial"/>
        </w:rPr>
        <w:t>, não podendo ser transferido, subempreitado, cedido ou sublocado;</w:t>
      </w:r>
    </w:p>
    <w:p w:rsidR="00D43A6F" w:rsidRDefault="00D43A6F" w:rsidP="00D43A6F">
      <w:pPr>
        <w:autoSpaceDE w:val="0"/>
        <w:autoSpaceDN w:val="0"/>
        <w:adjustRightInd w:val="0"/>
        <w:rPr>
          <w:rFonts w:ascii="ArialNarrow-Bold" w:hAnsi="ArialNarrow-Bold" w:cs="ArialNarrow-Bold"/>
          <w:b/>
          <w:bCs/>
          <w:sz w:val="24"/>
          <w:szCs w:val="24"/>
        </w:rPr>
      </w:pPr>
    </w:p>
    <w:p w:rsidR="00D43A6F" w:rsidRDefault="00D43A6F" w:rsidP="00D43A6F">
      <w:pPr>
        <w:autoSpaceDE w:val="0"/>
        <w:autoSpaceDN w:val="0"/>
        <w:adjustRightInd w:val="0"/>
        <w:jc w:val="both"/>
        <w:rPr>
          <w:rFonts w:ascii="Arial" w:hAnsi="Arial" w:cs="Arial"/>
        </w:rPr>
      </w:pPr>
      <w:smartTag w:uri="urn:schemas-microsoft-com:office:smarttags" w:element="metricconverter">
        <w:smartTagPr>
          <w:attr w:name="ProductID" w:val="5. A"/>
        </w:smartTagPr>
        <w:r>
          <w:rPr>
            <w:rFonts w:ascii="Arial" w:hAnsi="Arial" w:cs="Arial"/>
            <w:b/>
            <w:bCs/>
          </w:rPr>
          <w:t xml:space="preserve">5. </w:t>
        </w:r>
        <w:r>
          <w:rPr>
            <w:rFonts w:ascii="Arial" w:hAnsi="Arial" w:cs="Arial"/>
          </w:rPr>
          <w:t>A</w:t>
        </w:r>
      </w:smartTag>
      <w:r>
        <w:rPr>
          <w:rFonts w:ascii="Arial" w:hAnsi="Arial" w:cs="Arial"/>
        </w:rPr>
        <w:t xml:space="preserve"> fiscalização dos Serviços objeto desta licitação será realizada através da Secretaria de Obras e Serviços Urbanos deste Município ou de funcionário por ela indicada;</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b/>
          <w:bCs/>
        </w:rPr>
        <w:t xml:space="preserve">6. </w:t>
      </w:r>
      <w:r>
        <w:rPr>
          <w:rFonts w:ascii="Arial" w:hAnsi="Arial" w:cs="Arial"/>
        </w:rPr>
        <w:t>Declaramos, em conformidade com o Art. 1º da Lei 10.520/2002, que os serviços a serem fornecimentos são bens comuns.</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DOTAÇÃO ORÇAMENTÁRIA:</w:t>
      </w:r>
    </w:p>
    <w:p w:rsidR="00D43A6F" w:rsidRDefault="00D43A6F" w:rsidP="00D43A6F">
      <w:pPr>
        <w:jc w:val="both"/>
        <w:rPr>
          <w:rFonts w:ascii="Arial" w:hAnsi="Arial" w:cs="Arial"/>
          <w:b/>
        </w:rPr>
      </w:pPr>
    </w:p>
    <w:p w:rsidR="00D43A6F" w:rsidRDefault="00D43A6F" w:rsidP="00D43A6F">
      <w:pPr>
        <w:jc w:val="both"/>
        <w:rPr>
          <w:rFonts w:ascii="Arial" w:hAnsi="Arial" w:cs="Arial"/>
          <w:b/>
        </w:rPr>
      </w:pPr>
      <w:r>
        <w:rPr>
          <w:rFonts w:ascii="Arial" w:hAnsi="Arial" w:cs="Arial"/>
          <w:b/>
        </w:rPr>
        <w:t>04.122.9001.2902 33.90.36.00 Ficha: 322</w:t>
      </w:r>
    </w:p>
    <w:p w:rsidR="00D43A6F" w:rsidRDefault="00D43A6F" w:rsidP="00D43A6F">
      <w:pPr>
        <w:jc w:val="both"/>
        <w:rPr>
          <w:rFonts w:ascii="Arial" w:hAnsi="Arial" w:cs="Arial"/>
          <w:b/>
        </w:rPr>
      </w:pPr>
      <w:r>
        <w:rPr>
          <w:rFonts w:ascii="Arial" w:hAnsi="Arial" w:cs="Arial"/>
          <w:b/>
        </w:rPr>
        <w:t>04.122.9001.2902 33.90.39.00 Ficha: 323</w:t>
      </w:r>
    </w:p>
    <w:p w:rsidR="00D43A6F" w:rsidRDefault="00D43A6F" w:rsidP="00D43A6F">
      <w:pPr>
        <w:jc w:val="both"/>
        <w:rPr>
          <w:rFonts w:ascii="Arial" w:hAnsi="Arial" w:cs="Arial"/>
          <w:b/>
        </w:rPr>
      </w:pPr>
      <w:r>
        <w:rPr>
          <w:rFonts w:ascii="Arial" w:hAnsi="Arial" w:cs="Arial"/>
          <w:b/>
        </w:rPr>
        <w:t>15.452.9002.2904 33.90.36.00 Ficha: 336</w:t>
      </w:r>
    </w:p>
    <w:p w:rsidR="00D43A6F" w:rsidRDefault="00D43A6F" w:rsidP="00D43A6F">
      <w:pPr>
        <w:jc w:val="both"/>
        <w:rPr>
          <w:rFonts w:ascii="Arial" w:hAnsi="Arial" w:cs="Arial"/>
          <w:b/>
        </w:rPr>
      </w:pPr>
      <w:r>
        <w:rPr>
          <w:rFonts w:ascii="Arial" w:hAnsi="Arial" w:cs="Arial"/>
          <w:b/>
        </w:rPr>
        <w:t>15.452.9002.2904 33.90.39.00 Ficha: 337</w:t>
      </w:r>
    </w:p>
    <w:p w:rsidR="00D43A6F" w:rsidRDefault="00D43A6F" w:rsidP="00D43A6F">
      <w:pPr>
        <w:jc w:val="both"/>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spacing w:after="200" w:line="276" w:lineRule="auto"/>
        <w:rPr>
          <w:rFonts w:ascii="Arial" w:hAnsi="Arial" w:cs="Arial"/>
        </w:rPr>
      </w:pPr>
    </w:p>
    <w:p w:rsidR="00D43A6F" w:rsidRDefault="00D43A6F" w:rsidP="00D43A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D43A6F" w:rsidRDefault="00D43A6F" w:rsidP="00D43A6F">
      <w:pPr>
        <w:jc w:val="both"/>
        <w:rPr>
          <w:rFonts w:ascii="Arial" w:hAnsi="Arial" w:cs="Arial"/>
        </w:rPr>
      </w:pPr>
      <w:r>
        <w:rPr>
          <w:rFonts w:ascii="Arial" w:hAnsi="Arial" w:cs="Arial"/>
        </w:rPr>
        <w:t xml:space="preserve"> </w:t>
      </w:r>
    </w:p>
    <w:p w:rsidR="00D43A6F" w:rsidRDefault="00D43A6F" w:rsidP="00D43A6F">
      <w:pPr>
        <w:jc w:val="both"/>
        <w:rPr>
          <w:rFonts w:ascii="Arial" w:hAnsi="Arial" w:cs="Arial"/>
        </w:rPr>
      </w:pPr>
    </w:p>
    <w:p w:rsidR="00D43A6F" w:rsidRDefault="00D43A6F" w:rsidP="00D43A6F">
      <w:pPr>
        <w:jc w:val="center"/>
        <w:rPr>
          <w:rFonts w:ascii="Arial" w:hAnsi="Arial" w:cs="Arial"/>
          <w:b/>
        </w:rPr>
      </w:pPr>
      <w:r>
        <w:rPr>
          <w:rFonts w:ascii="Arial" w:hAnsi="Arial" w:cs="Arial"/>
          <w:b/>
        </w:rPr>
        <w:t>PROCURAÇÃO</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color w:val="FF0000"/>
        </w:rPr>
        <w:t xml:space="preserve"> </w:t>
      </w:r>
      <w:r>
        <w:rPr>
          <w:rFonts w:ascii="Arial" w:hAnsi="Arial"/>
          <w:b/>
        </w:rPr>
        <w:t>000025/2013</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__________________, de ______________de ______</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______________________________________</w:t>
      </w:r>
    </w:p>
    <w:p w:rsidR="00D43A6F" w:rsidRDefault="00D43A6F" w:rsidP="00D43A6F">
      <w:pPr>
        <w:jc w:val="both"/>
        <w:rPr>
          <w:rFonts w:ascii="Arial" w:hAnsi="Arial" w:cs="Arial"/>
        </w:rPr>
      </w:pPr>
      <w:r>
        <w:rPr>
          <w:rFonts w:ascii="Arial" w:hAnsi="Arial" w:cs="Arial"/>
        </w:rPr>
        <w:t>Assinatura do Licitante</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Reconhecer firma (s).</w:t>
      </w: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bCs/>
          <w:color w:val="FF0000"/>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jc w:val="both"/>
        <w:rPr>
          <w:rFonts w:ascii="Arial" w:hAnsi="Arial" w:cs="Arial"/>
        </w:rPr>
      </w:pPr>
    </w:p>
    <w:p w:rsidR="00D43A6F" w:rsidRDefault="00D43A6F" w:rsidP="00D43A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ANEXO III – MODELO DE DECLARAÇÃO  </w:t>
      </w:r>
    </w:p>
    <w:p w:rsidR="00D43A6F" w:rsidRDefault="00D43A6F" w:rsidP="00D43A6F">
      <w:pPr>
        <w:jc w:val="both"/>
        <w:rPr>
          <w:rFonts w:ascii="Arial" w:hAnsi="Arial" w:cs="Arial"/>
        </w:rPr>
      </w:pPr>
    </w:p>
    <w:p w:rsidR="00D43A6F" w:rsidRDefault="00D43A6F" w:rsidP="00D43A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DECLARAÇÃO DE ENQUADRAMENTO COMO</w:t>
      </w:r>
    </w:p>
    <w:p w:rsidR="00D43A6F" w:rsidRDefault="00D43A6F" w:rsidP="00D43A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D43A6F" w:rsidRDefault="00D43A6F" w:rsidP="00D43A6F">
      <w:pPr>
        <w:autoSpaceDE w:val="0"/>
        <w:autoSpaceDN w:val="0"/>
        <w:adjustRightInd w:val="0"/>
        <w:jc w:val="both"/>
        <w:rPr>
          <w:rFonts w:ascii="Arial" w:hAnsi="Arial" w:cs="Arial"/>
        </w:rPr>
      </w:pPr>
      <w:r>
        <w:rPr>
          <w:rFonts w:ascii="Arial" w:hAnsi="Arial" w:cs="Arial"/>
        </w:rPr>
        <w:t>_______________________________________, por intermédio de seu representante legal, o(a) Sr.(a.)</w:t>
      </w:r>
    </w:p>
    <w:p w:rsidR="00D43A6F" w:rsidRDefault="00D43A6F" w:rsidP="00D43A6F">
      <w:pPr>
        <w:autoSpaceDE w:val="0"/>
        <w:autoSpaceDN w:val="0"/>
        <w:adjustRightInd w:val="0"/>
        <w:jc w:val="both"/>
        <w:rPr>
          <w:rFonts w:ascii="Arial" w:hAnsi="Arial" w:cs="Arial"/>
        </w:rPr>
      </w:pPr>
      <w:r>
        <w:rPr>
          <w:rFonts w:ascii="Arial" w:hAnsi="Arial" w:cs="Arial"/>
        </w:rPr>
        <w:t>_______________________________, portador(a) da Carteira de Identidade nº ._________________e do CPF nº .______________________, DECLARA, para fins do disposto no subitem 5.6.2.1, do Edital, do Pregão Presencial nº</w:t>
      </w:r>
      <w:r>
        <w:rPr>
          <w:rFonts w:ascii="Arial" w:hAnsi="Arial" w:cs="Arial"/>
          <w:color w:val="FF0000"/>
        </w:rPr>
        <w:t xml:space="preserve"> </w:t>
      </w:r>
      <w:r>
        <w:rPr>
          <w:rFonts w:ascii="Arial" w:hAnsi="Arial"/>
          <w:b/>
        </w:rPr>
        <w:t>000025/2013</w:t>
      </w:r>
      <w:r>
        <w:rPr>
          <w:rFonts w:ascii="Arial" w:hAnsi="Arial" w:cs="Arial"/>
        </w:rPr>
        <w:t>, sob as sanções administrativas cabíveis e sob as penas da lei, que esta empresa, na presente data, é considerada:</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D43A6F" w:rsidRDefault="00D43A6F" w:rsidP="00D43A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D43A6F" w:rsidRDefault="00D43A6F" w:rsidP="00D43A6F">
      <w:pPr>
        <w:autoSpaceDE w:val="0"/>
        <w:autoSpaceDN w:val="0"/>
        <w:adjustRightInd w:val="0"/>
        <w:ind w:left="1416" w:firstLine="708"/>
        <w:jc w:val="both"/>
        <w:rPr>
          <w:rFonts w:ascii="Arial" w:hAnsi="Arial" w:cs="Arial"/>
        </w:rPr>
      </w:pPr>
    </w:p>
    <w:p w:rsidR="00D43A6F" w:rsidRDefault="00D43A6F" w:rsidP="00D43A6F">
      <w:pPr>
        <w:autoSpaceDE w:val="0"/>
        <w:autoSpaceDN w:val="0"/>
        <w:adjustRightInd w:val="0"/>
        <w:ind w:left="1416" w:firstLine="708"/>
        <w:jc w:val="both"/>
        <w:rPr>
          <w:rFonts w:ascii="Arial" w:hAnsi="Arial" w:cs="Arial"/>
        </w:rPr>
      </w:pPr>
    </w:p>
    <w:p w:rsidR="00D43A6F" w:rsidRDefault="00D43A6F" w:rsidP="00D43A6F">
      <w:pPr>
        <w:autoSpaceDE w:val="0"/>
        <w:autoSpaceDN w:val="0"/>
        <w:adjustRightInd w:val="0"/>
        <w:ind w:left="1416" w:firstLine="708"/>
        <w:jc w:val="both"/>
        <w:rPr>
          <w:rFonts w:ascii="Arial" w:hAnsi="Arial" w:cs="Arial"/>
        </w:rPr>
      </w:pPr>
    </w:p>
    <w:p w:rsidR="00D43A6F" w:rsidRDefault="00D43A6F" w:rsidP="00D43A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D43A6F" w:rsidRDefault="00D43A6F" w:rsidP="00D43A6F">
      <w:pPr>
        <w:autoSpaceDE w:val="0"/>
        <w:autoSpaceDN w:val="0"/>
        <w:adjustRightInd w:val="0"/>
        <w:jc w:val="center"/>
        <w:rPr>
          <w:rFonts w:ascii="Arial" w:hAnsi="Arial" w:cs="Arial"/>
        </w:rPr>
      </w:pPr>
      <w:r>
        <w:rPr>
          <w:rFonts w:ascii="Arial" w:hAnsi="Arial" w:cs="Arial"/>
        </w:rPr>
        <w:t>(local e data)</w:t>
      </w: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r>
        <w:rPr>
          <w:rFonts w:ascii="Arial" w:hAnsi="Arial" w:cs="Arial"/>
        </w:rPr>
        <w:t>__________________________________________</w:t>
      </w:r>
    </w:p>
    <w:p w:rsidR="00D43A6F" w:rsidRDefault="00D43A6F" w:rsidP="00D43A6F">
      <w:pPr>
        <w:autoSpaceDE w:val="0"/>
        <w:autoSpaceDN w:val="0"/>
        <w:adjustRightInd w:val="0"/>
        <w:jc w:val="center"/>
        <w:rPr>
          <w:rFonts w:ascii="Arial" w:hAnsi="Arial" w:cs="Arial"/>
        </w:rPr>
      </w:pPr>
      <w:r>
        <w:rPr>
          <w:rFonts w:ascii="Arial" w:hAnsi="Arial" w:cs="Arial"/>
        </w:rPr>
        <w:t>(representante legal)</w:t>
      </w:r>
    </w:p>
    <w:p w:rsidR="00D43A6F" w:rsidRDefault="00D43A6F" w:rsidP="00D43A6F">
      <w:pPr>
        <w:autoSpaceDE w:val="0"/>
        <w:autoSpaceDN w:val="0"/>
        <w:adjustRightInd w:val="0"/>
        <w:jc w:val="both"/>
        <w:rPr>
          <w:rFonts w:ascii="Arial" w:hAnsi="Arial" w:cs="Arial"/>
          <w:b/>
        </w:rPr>
      </w:pPr>
    </w:p>
    <w:p w:rsidR="00D43A6F" w:rsidRDefault="00D43A6F" w:rsidP="00D43A6F">
      <w:pPr>
        <w:autoSpaceDE w:val="0"/>
        <w:autoSpaceDN w:val="0"/>
        <w:adjustRightInd w:val="0"/>
        <w:jc w:val="both"/>
        <w:rPr>
          <w:rFonts w:ascii="Arial" w:hAnsi="Arial" w:cs="Arial"/>
          <w:b/>
        </w:rPr>
      </w:pPr>
    </w:p>
    <w:p w:rsidR="00D43A6F" w:rsidRDefault="00D43A6F" w:rsidP="00D43A6F">
      <w:pPr>
        <w:autoSpaceDE w:val="0"/>
        <w:autoSpaceDN w:val="0"/>
        <w:adjustRightInd w:val="0"/>
        <w:jc w:val="both"/>
        <w:rPr>
          <w:rFonts w:ascii="Arial" w:hAnsi="Arial" w:cs="Arial"/>
          <w:b/>
        </w:rPr>
      </w:pPr>
      <w:r>
        <w:rPr>
          <w:rFonts w:ascii="Arial" w:hAnsi="Arial" w:cs="Arial"/>
          <w:b/>
        </w:rPr>
        <w:t>Observações:</w:t>
      </w:r>
    </w:p>
    <w:p w:rsidR="00D43A6F" w:rsidRDefault="00D43A6F" w:rsidP="00D43A6F">
      <w:pPr>
        <w:autoSpaceDE w:val="0"/>
        <w:autoSpaceDN w:val="0"/>
        <w:adjustRightInd w:val="0"/>
        <w:jc w:val="both"/>
        <w:rPr>
          <w:rFonts w:ascii="Arial" w:hAnsi="Arial" w:cs="Arial"/>
        </w:rPr>
      </w:pPr>
      <w:r>
        <w:rPr>
          <w:rFonts w:ascii="Arial" w:hAnsi="Arial" w:cs="Arial"/>
        </w:rPr>
        <w:t>1) Assinalar com um “X” a condição da empresa;</w:t>
      </w:r>
    </w:p>
    <w:p w:rsidR="00D43A6F" w:rsidRDefault="00D43A6F" w:rsidP="00D43A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w:t>
      </w:r>
    </w:p>
    <w:p w:rsidR="00D43A6F" w:rsidRDefault="00D43A6F" w:rsidP="00D43A6F">
      <w:pPr>
        <w:autoSpaceDE w:val="0"/>
        <w:autoSpaceDN w:val="0"/>
        <w:adjustRightInd w:val="0"/>
        <w:jc w:val="both"/>
        <w:rPr>
          <w:rFonts w:ascii="Arial" w:hAnsi="Arial" w:cs="Arial"/>
        </w:rPr>
      </w:pPr>
      <w:r>
        <w:rPr>
          <w:rFonts w:ascii="Arial" w:hAnsi="Arial" w:cs="Arial"/>
        </w:rPr>
        <w:t>legal da empresa; e</w:t>
      </w:r>
    </w:p>
    <w:p w:rsidR="00D43A6F" w:rsidRDefault="00D43A6F" w:rsidP="00D43A6F">
      <w:pPr>
        <w:jc w:val="both"/>
        <w:rPr>
          <w:rFonts w:ascii="Arial" w:hAnsi="Arial" w:cs="Arial"/>
        </w:rPr>
      </w:pPr>
      <w:r>
        <w:rPr>
          <w:rFonts w:ascii="Arial" w:hAnsi="Arial" w:cs="Arial"/>
        </w:rPr>
        <w:t>3) esta declaração deverá ser entregue no ato do credenciamento.</w:t>
      </w:r>
    </w:p>
    <w:p w:rsidR="00D43A6F" w:rsidRDefault="00D43A6F" w:rsidP="00D43A6F">
      <w:pPr>
        <w:pStyle w:val="Ttulo2"/>
        <w:rPr>
          <w:rFonts w:ascii="Arial" w:hAnsi="Arial" w:cs="Arial"/>
          <w:bCs/>
          <w:sz w:val="20"/>
        </w:rPr>
      </w:pPr>
    </w:p>
    <w:p w:rsidR="00D43A6F" w:rsidRDefault="00D43A6F" w:rsidP="00D43A6F">
      <w:pPr>
        <w:pStyle w:val="Ttulo2"/>
        <w:rPr>
          <w:rFonts w:ascii="Arial" w:hAnsi="Arial" w:cs="Arial"/>
          <w:bCs/>
          <w:sz w:val="20"/>
        </w:rPr>
      </w:pPr>
    </w:p>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Pr>
        <w:pStyle w:val="Ttulo2"/>
        <w:rPr>
          <w:rFonts w:ascii="Arial" w:hAnsi="Arial" w:cs="Arial"/>
          <w:bCs/>
          <w:sz w:val="20"/>
        </w:rPr>
      </w:pPr>
    </w:p>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IV- MODELO DE DECLARAÇÃO DE ATENDIMENTO AOS REQUISITOS DE HABILITAÇÃO DECLARAÇÃO</w:t>
      </w:r>
    </w:p>
    <w:p w:rsidR="00D43A6F" w:rsidRDefault="00D43A6F" w:rsidP="00D43A6F">
      <w:pPr>
        <w:pStyle w:val="Ttulo2"/>
        <w:rPr>
          <w:rFonts w:ascii="Arial" w:hAnsi="Arial" w:cs="Arial"/>
          <w:bCs/>
          <w:sz w:val="20"/>
        </w:rPr>
      </w:pPr>
    </w:p>
    <w:p w:rsidR="00D43A6F" w:rsidRDefault="00D43A6F" w:rsidP="00D43A6F">
      <w:pPr>
        <w:pStyle w:val="Ttulo2"/>
        <w:rPr>
          <w:rFonts w:ascii="Arial" w:hAnsi="Arial" w:cs="Arial"/>
          <w:bCs/>
          <w:sz w:val="20"/>
        </w:rPr>
      </w:pPr>
    </w:p>
    <w:p w:rsidR="00D43A6F" w:rsidRDefault="00D43A6F" w:rsidP="00D43A6F">
      <w:pPr>
        <w:rPr>
          <w:rFonts w:ascii="Arial" w:hAnsi="Arial"/>
          <w:b/>
        </w:rPr>
      </w:pPr>
      <w:r>
        <w:rPr>
          <w:rFonts w:ascii="Arial" w:hAnsi="Arial"/>
          <w:b/>
        </w:rPr>
        <w:t>Modalidade</w:t>
      </w:r>
      <w:r>
        <w:rPr>
          <w:rFonts w:ascii="Arial" w:hAnsi="Arial"/>
          <w:b/>
        </w:rPr>
        <w:tab/>
        <w:t xml:space="preserve">             : Pregão</w:t>
      </w:r>
    </w:p>
    <w:p w:rsidR="00D43A6F" w:rsidRDefault="00D43A6F" w:rsidP="00D43A6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000025/2013</w:t>
      </w:r>
    </w:p>
    <w:p w:rsidR="00D43A6F" w:rsidRDefault="00D43A6F" w:rsidP="00D43A6F">
      <w:pPr>
        <w:jc w:val="both"/>
        <w:rPr>
          <w:rFonts w:ascii="Arial" w:hAnsi="Arial"/>
          <w:b/>
        </w:rPr>
      </w:pPr>
      <w:r>
        <w:rPr>
          <w:rFonts w:ascii="Arial" w:hAnsi="Arial"/>
          <w:b/>
        </w:rPr>
        <w:t>Numero Processo</w:t>
      </w:r>
      <w:r>
        <w:rPr>
          <w:rFonts w:ascii="Arial" w:hAnsi="Arial"/>
          <w:b/>
        </w:rPr>
        <w:tab/>
        <w:t>: 000097/2013</w:t>
      </w:r>
    </w:p>
    <w:p w:rsidR="00D43A6F" w:rsidRDefault="00D43A6F" w:rsidP="00D43A6F">
      <w:pPr>
        <w:rPr>
          <w:rFonts w:ascii="Arial" w:hAnsi="Arial"/>
          <w:b/>
        </w:rPr>
      </w:pPr>
      <w:r>
        <w:rPr>
          <w:rFonts w:ascii="Arial" w:hAnsi="Arial"/>
          <w:b/>
        </w:rPr>
        <w:t>Data da Abertura</w:t>
      </w:r>
      <w:r>
        <w:rPr>
          <w:rFonts w:ascii="Arial" w:hAnsi="Arial"/>
          <w:b/>
        </w:rPr>
        <w:tab/>
        <w:t>: 08/05/2013 14:15:00</w:t>
      </w: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D43A6F" w:rsidRDefault="00D43A6F" w:rsidP="00D43A6F">
      <w:pPr>
        <w:autoSpaceDE w:val="0"/>
        <w:autoSpaceDN w:val="0"/>
        <w:adjustRightInd w:val="0"/>
        <w:jc w:val="both"/>
        <w:rPr>
          <w:rFonts w:ascii="Arial" w:hAnsi="Arial" w:cs="Arial"/>
        </w:rPr>
      </w:pPr>
      <w:r>
        <w:rPr>
          <w:rFonts w:ascii="Arial" w:hAnsi="Arial" w:cs="Arial"/>
        </w:rPr>
        <w:t>_________________________________________, vem, por intermédio de seu representante legal o(a) Sr (a)</w:t>
      </w:r>
    </w:p>
    <w:p w:rsidR="00D43A6F" w:rsidRDefault="00D43A6F" w:rsidP="00D43A6F">
      <w:pPr>
        <w:rPr>
          <w:rFonts w:ascii="Arial" w:hAnsi="Arial"/>
          <w:b/>
        </w:rPr>
      </w:pPr>
      <w:r>
        <w:rPr>
          <w:rFonts w:ascii="Arial" w:hAnsi="Arial" w:cs="Arial"/>
        </w:rPr>
        <w:t>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Pr>
          <w:rFonts w:ascii="Arial" w:hAnsi="Arial" w:cs="Arial"/>
          <w:color w:val="FF0000"/>
        </w:rPr>
        <w:t xml:space="preserve"> </w:t>
      </w:r>
      <w:r>
        <w:rPr>
          <w:rFonts w:ascii="Arial" w:hAnsi="Arial"/>
          <w:b/>
        </w:rPr>
        <w:t xml:space="preserve">000025/2013 </w:t>
      </w:r>
      <w:r>
        <w:rPr>
          <w:rFonts w:ascii="Arial" w:hAnsi="Arial" w:cs="Arial"/>
        </w:rPr>
        <w:t>do Município de Janaúba/MG.</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ind w:left="1416" w:firstLine="708"/>
        <w:jc w:val="both"/>
        <w:rPr>
          <w:rFonts w:ascii="Arial" w:hAnsi="Arial" w:cs="Arial"/>
        </w:rPr>
      </w:pPr>
      <w:r>
        <w:rPr>
          <w:rFonts w:ascii="Arial" w:hAnsi="Arial" w:cs="Arial"/>
        </w:rPr>
        <w:t>___________________________________</w:t>
      </w:r>
    </w:p>
    <w:p w:rsidR="00D43A6F" w:rsidRDefault="00D43A6F" w:rsidP="00D43A6F">
      <w:pPr>
        <w:autoSpaceDE w:val="0"/>
        <w:autoSpaceDN w:val="0"/>
        <w:adjustRightInd w:val="0"/>
        <w:jc w:val="center"/>
        <w:rPr>
          <w:rFonts w:ascii="Arial" w:hAnsi="Arial" w:cs="Arial"/>
        </w:rPr>
      </w:pPr>
      <w:r>
        <w:rPr>
          <w:rFonts w:ascii="Arial" w:hAnsi="Arial" w:cs="Arial"/>
        </w:rPr>
        <w:t>(local e data)</w:t>
      </w: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r>
        <w:rPr>
          <w:rFonts w:ascii="Arial" w:hAnsi="Arial" w:cs="Arial"/>
        </w:rPr>
        <w:t>_______________________________________________________</w:t>
      </w:r>
    </w:p>
    <w:p w:rsidR="00D43A6F" w:rsidRDefault="00D43A6F" w:rsidP="00D43A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Observações:</w:t>
      </w:r>
    </w:p>
    <w:p w:rsidR="00D43A6F" w:rsidRDefault="00D43A6F" w:rsidP="00D43A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D43A6F" w:rsidRDefault="00D43A6F" w:rsidP="00D43A6F">
      <w:pPr>
        <w:jc w:val="both"/>
        <w:rPr>
          <w:rFonts w:ascii="Arial" w:hAnsi="Arial" w:cs="Arial"/>
        </w:rPr>
      </w:pPr>
    </w:p>
    <w:p w:rsidR="00D43A6F" w:rsidRDefault="00D43A6F" w:rsidP="00D43A6F">
      <w:pPr>
        <w:jc w:val="both"/>
        <w:rPr>
          <w:rFonts w:ascii="Arial" w:hAnsi="Arial" w:cs="Arial"/>
          <w:bCs/>
          <w:color w:val="000000"/>
        </w:rPr>
      </w:pPr>
      <w:r>
        <w:rPr>
          <w:rFonts w:ascii="Arial" w:hAnsi="Arial" w:cs="Arial"/>
        </w:rPr>
        <w:t>2) esta Declaração deverá ser entregue após o credenciamento.</w:t>
      </w: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Pr>
          <w:rFonts w:ascii="Arial" w:hAnsi="Arial" w:cs="Arial"/>
          <w:b/>
        </w:rPr>
        <w:t>V- MODELO DE DECLARAÇÃO RELATIVA A TRABALHO DE MENORES DECLARAÇÃO</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jc w:val="both"/>
        <w:rPr>
          <w:rFonts w:ascii="Arial" w:hAnsi="Arial" w:cs="Arial"/>
        </w:rPr>
      </w:pPr>
    </w:p>
    <w:p w:rsidR="00D43A6F" w:rsidRDefault="00D43A6F" w:rsidP="00D43A6F">
      <w:pPr>
        <w:autoSpaceDE w:val="0"/>
        <w:autoSpaceDN w:val="0"/>
        <w:adjustRightInd w:val="0"/>
        <w:ind w:left="1416" w:firstLine="708"/>
        <w:jc w:val="both"/>
        <w:rPr>
          <w:rFonts w:ascii="Arial" w:hAnsi="Arial" w:cs="Arial"/>
        </w:rPr>
      </w:pPr>
      <w:r>
        <w:rPr>
          <w:rFonts w:ascii="Arial" w:hAnsi="Arial" w:cs="Arial"/>
        </w:rPr>
        <w:t>___________________________________</w:t>
      </w:r>
    </w:p>
    <w:p w:rsidR="00D43A6F" w:rsidRDefault="00D43A6F" w:rsidP="00D43A6F">
      <w:pPr>
        <w:autoSpaceDE w:val="0"/>
        <w:autoSpaceDN w:val="0"/>
        <w:adjustRightInd w:val="0"/>
        <w:jc w:val="center"/>
        <w:rPr>
          <w:rFonts w:ascii="Arial" w:hAnsi="Arial" w:cs="Arial"/>
        </w:rPr>
      </w:pPr>
      <w:r>
        <w:rPr>
          <w:rFonts w:ascii="Arial" w:hAnsi="Arial" w:cs="Arial"/>
        </w:rPr>
        <w:t>(local e data)</w:t>
      </w: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p>
    <w:p w:rsidR="00D43A6F" w:rsidRDefault="00D43A6F" w:rsidP="00D43A6F">
      <w:pPr>
        <w:autoSpaceDE w:val="0"/>
        <w:autoSpaceDN w:val="0"/>
        <w:adjustRightInd w:val="0"/>
        <w:jc w:val="center"/>
        <w:rPr>
          <w:rFonts w:ascii="Arial" w:hAnsi="Arial" w:cs="Arial"/>
        </w:rPr>
      </w:pPr>
      <w:r>
        <w:rPr>
          <w:rFonts w:ascii="Arial" w:hAnsi="Arial" w:cs="Arial"/>
        </w:rPr>
        <w:t>_______________________________________________________</w:t>
      </w:r>
    </w:p>
    <w:p w:rsidR="00D43A6F" w:rsidRDefault="00D43A6F" w:rsidP="00D43A6F">
      <w:pPr>
        <w:autoSpaceDE w:val="0"/>
        <w:autoSpaceDN w:val="0"/>
        <w:adjustRightInd w:val="0"/>
        <w:jc w:val="center"/>
        <w:rPr>
          <w:rFonts w:ascii="Arial" w:hAnsi="Arial" w:cs="Arial"/>
        </w:rPr>
      </w:pPr>
      <w:r>
        <w:rPr>
          <w:rFonts w:ascii="Arial" w:hAnsi="Arial" w:cs="Arial"/>
        </w:rPr>
        <w:t>(representante legal)</w:t>
      </w:r>
    </w:p>
    <w:p w:rsidR="00D43A6F" w:rsidRDefault="00D43A6F" w:rsidP="00D43A6F">
      <w:pPr>
        <w:autoSpaceDE w:val="0"/>
        <w:autoSpaceDN w:val="0"/>
        <w:adjustRightInd w:val="0"/>
        <w:jc w:val="center"/>
        <w:rPr>
          <w:rFonts w:ascii="Arial" w:hAnsi="Arial" w:cs="Arial"/>
          <w:b/>
          <w:bCs/>
        </w:rPr>
      </w:pP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p>
    <w:p w:rsidR="00D43A6F" w:rsidRDefault="00D43A6F" w:rsidP="00D43A6F">
      <w:pPr>
        <w:autoSpaceDE w:val="0"/>
        <w:autoSpaceDN w:val="0"/>
        <w:adjustRightInd w:val="0"/>
        <w:jc w:val="both"/>
        <w:rPr>
          <w:rFonts w:ascii="Arial" w:hAnsi="Arial" w:cs="Arial"/>
          <w:b/>
          <w:bCs/>
        </w:rPr>
      </w:pPr>
      <w:r>
        <w:rPr>
          <w:rFonts w:ascii="Arial" w:hAnsi="Arial" w:cs="Arial"/>
          <w:b/>
          <w:bCs/>
        </w:rPr>
        <w:t>Observações:</w:t>
      </w:r>
    </w:p>
    <w:p w:rsidR="00D43A6F" w:rsidRDefault="00D43A6F" w:rsidP="00D43A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D43A6F" w:rsidRDefault="00D43A6F" w:rsidP="00D43A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D43A6F" w:rsidRDefault="00D43A6F" w:rsidP="00D43A6F">
      <w:pPr>
        <w:autoSpaceDE w:val="0"/>
        <w:autoSpaceDN w:val="0"/>
        <w:adjustRightInd w:val="0"/>
        <w:jc w:val="both"/>
        <w:rPr>
          <w:rFonts w:ascii="Arial" w:hAnsi="Arial" w:cs="Arial"/>
        </w:rPr>
      </w:pPr>
      <w:r>
        <w:rPr>
          <w:rFonts w:ascii="Arial" w:hAnsi="Arial" w:cs="Arial"/>
        </w:rPr>
        <w:t>representante legal da empresa; e</w:t>
      </w:r>
    </w:p>
    <w:p w:rsidR="00D43A6F" w:rsidRDefault="00D43A6F" w:rsidP="00D43A6F">
      <w:pPr>
        <w:jc w:val="both"/>
        <w:rPr>
          <w:rFonts w:ascii="Arial" w:hAnsi="Arial" w:cs="Arial"/>
          <w:bCs/>
          <w:color w:val="000000"/>
        </w:rPr>
      </w:pPr>
      <w:r>
        <w:rPr>
          <w:rFonts w:ascii="Arial" w:hAnsi="Arial" w:cs="Arial"/>
        </w:rPr>
        <w:t>3) esta Declaração faz parte da deverá ser entregue no ato do credenciamento.</w:t>
      </w:r>
    </w:p>
    <w:p w:rsidR="00D43A6F" w:rsidRDefault="00D43A6F" w:rsidP="00D43A6F">
      <w:pPr>
        <w:jc w:val="both"/>
        <w:rPr>
          <w:rFonts w:ascii="Arial" w:hAnsi="Arial" w:cs="Arial"/>
          <w:bCs/>
          <w:color w:val="000000"/>
        </w:rPr>
      </w:pPr>
    </w:p>
    <w:p w:rsidR="00D43A6F" w:rsidRDefault="00D43A6F" w:rsidP="00D43A6F">
      <w:pPr>
        <w:jc w:val="both"/>
        <w:rPr>
          <w:rFonts w:ascii="Arial" w:hAnsi="Arial" w:cs="Arial"/>
          <w:bCs/>
          <w:color w:val="000000"/>
        </w:rPr>
      </w:pPr>
    </w:p>
    <w:p w:rsidR="00D43A6F" w:rsidRDefault="00D43A6F" w:rsidP="00D43A6F">
      <w:pPr>
        <w:jc w:val="both"/>
        <w:rPr>
          <w:rFonts w:ascii="Arial" w:hAnsi="Arial" w:cs="Arial"/>
          <w:bCs/>
          <w:color w:val="000000"/>
        </w:rPr>
      </w:pPr>
    </w:p>
    <w:p w:rsidR="00D43A6F" w:rsidRDefault="00D43A6F" w:rsidP="00D43A6F">
      <w:pPr>
        <w:jc w:val="both"/>
        <w:rPr>
          <w:rFonts w:ascii="Arial" w:hAnsi="Arial" w:cs="Arial"/>
          <w:bCs/>
          <w:color w:val="000000"/>
        </w:rPr>
      </w:pPr>
    </w:p>
    <w:p w:rsidR="00D43A6F" w:rsidRDefault="00D43A6F" w:rsidP="00D43A6F">
      <w:pPr>
        <w:jc w:val="both"/>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VI-MODELO DE DECLARAÇÃO DE INEXISTÊNCIA DE FATOS IMPEDITIVOS</w:t>
      </w:r>
    </w:p>
    <w:p w:rsidR="00D43A6F" w:rsidRDefault="00D43A6F" w:rsidP="00D43A6F">
      <w:pPr>
        <w:autoSpaceDE w:val="0"/>
        <w:autoSpaceDN w:val="0"/>
        <w:adjustRightInd w:val="0"/>
        <w:rPr>
          <w:rFonts w:ascii="ArialNarrow" w:hAnsi="ArialNarrow" w:cs="ArialNarrow"/>
          <w:sz w:val="24"/>
          <w:szCs w:val="24"/>
        </w:rPr>
      </w:pPr>
    </w:p>
    <w:p w:rsidR="00D43A6F" w:rsidRDefault="00D43A6F" w:rsidP="00D43A6F">
      <w:pPr>
        <w:autoSpaceDE w:val="0"/>
        <w:autoSpaceDN w:val="0"/>
        <w:adjustRightInd w:val="0"/>
        <w:jc w:val="both"/>
        <w:rPr>
          <w:rFonts w:ascii="ArialNarrow" w:hAnsi="ArialNarrow" w:cs="ArialNarrow"/>
          <w:sz w:val="24"/>
          <w:szCs w:val="24"/>
        </w:rPr>
      </w:pPr>
    </w:p>
    <w:p w:rsidR="00D43A6F" w:rsidRDefault="00D43A6F" w:rsidP="00D43A6F">
      <w:pPr>
        <w:autoSpaceDE w:val="0"/>
        <w:autoSpaceDN w:val="0"/>
        <w:adjustRightInd w:val="0"/>
        <w:jc w:val="both"/>
        <w:rPr>
          <w:rFonts w:ascii="ArialNarrow" w:hAnsi="ArialNarrow" w:cs="ArialNarrow"/>
        </w:rPr>
      </w:pPr>
    </w:p>
    <w:p w:rsidR="00D43A6F" w:rsidRDefault="00D43A6F" w:rsidP="00D43A6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w:t>
      </w:r>
    </w:p>
    <w:p w:rsidR="00D43A6F" w:rsidRDefault="00D43A6F" w:rsidP="00D43A6F">
      <w:pPr>
        <w:autoSpaceDE w:val="0"/>
        <w:autoSpaceDN w:val="0"/>
        <w:adjustRightInd w:val="0"/>
        <w:jc w:val="both"/>
        <w:rPr>
          <w:rFonts w:ascii="ArialNarrow" w:hAnsi="ArialNarrow" w:cs="ArialNarrow"/>
        </w:rPr>
      </w:pPr>
      <w:r>
        <w:rPr>
          <w:rFonts w:ascii="ArialNarrow" w:hAnsi="ArialNarrow" w:cs="ArialNarrow"/>
        </w:rPr>
        <w:t>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w:t>
      </w:r>
    </w:p>
    <w:p w:rsidR="00D43A6F" w:rsidRDefault="00D43A6F" w:rsidP="00D43A6F">
      <w:pPr>
        <w:autoSpaceDE w:val="0"/>
        <w:autoSpaceDN w:val="0"/>
        <w:adjustRightInd w:val="0"/>
        <w:jc w:val="both"/>
        <w:rPr>
          <w:rFonts w:ascii="ArialNarrow" w:hAnsi="ArialNarrow" w:cs="ArialNarrow"/>
        </w:rPr>
      </w:pPr>
      <w:r>
        <w:rPr>
          <w:rFonts w:ascii="ArialNarrow" w:hAnsi="ArialNarrow" w:cs="ArialNarrow"/>
        </w:rPr>
        <w:t>Administrações Federais, Estaduais ou Municipais, cientes da obrigatoriedade de declarar ocorrências posteriores.</w:t>
      </w:r>
    </w:p>
    <w:p w:rsidR="00D43A6F" w:rsidRDefault="00D43A6F" w:rsidP="00D43A6F">
      <w:pPr>
        <w:autoSpaceDE w:val="0"/>
        <w:autoSpaceDN w:val="0"/>
        <w:adjustRightInd w:val="0"/>
        <w:rPr>
          <w:rFonts w:ascii="ArialNarrow" w:hAnsi="ArialNarrow" w:cs="ArialNarrow"/>
        </w:rPr>
      </w:pPr>
    </w:p>
    <w:p w:rsidR="00D43A6F" w:rsidRDefault="00D43A6F" w:rsidP="00D43A6F">
      <w:pPr>
        <w:autoSpaceDE w:val="0"/>
        <w:autoSpaceDN w:val="0"/>
        <w:adjustRightInd w:val="0"/>
        <w:rPr>
          <w:rFonts w:ascii="ArialNarrow" w:hAnsi="ArialNarrow" w:cs="ArialNarrow"/>
        </w:rPr>
      </w:pPr>
    </w:p>
    <w:p w:rsidR="00D43A6F" w:rsidRDefault="00D43A6F" w:rsidP="00D43A6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D43A6F" w:rsidRDefault="00D43A6F" w:rsidP="00D43A6F">
      <w:pPr>
        <w:autoSpaceDE w:val="0"/>
        <w:autoSpaceDN w:val="0"/>
        <w:adjustRightInd w:val="0"/>
        <w:jc w:val="center"/>
        <w:rPr>
          <w:rFonts w:ascii="ArialNarrow" w:hAnsi="ArialNarrow" w:cs="ArialNarrow"/>
        </w:rPr>
      </w:pPr>
      <w:r>
        <w:rPr>
          <w:rFonts w:ascii="ArialNarrow" w:hAnsi="ArialNarrow" w:cs="ArialNarrow"/>
        </w:rPr>
        <w:t>(local e data)</w:t>
      </w:r>
    </w:p>
    <w:p w:rsidR="00D43A6F" w:rsidRDefault="00D43A6F" w:rsidP="00D43A6F">
      <w:pPr>
        <w:autoSpaceDE w:val="0"/>
        <w:autoSpaceDN w:val="0"/>
        <w:adjustRightInd w:val="0"/>
        <w:jc w:val="center"/>
        <w:rPr>
          <w:rFonts w:ascii="ArialNarrow" w:hAnsi="ArialNarrow" w:cs="ArialNarrow"/>
        </w:rPr>
      </w:pPr>
    </w:p>
    <w:p w:rsidR="00D43A6F" w:rsidRDefault="00D43A6F" w:rsidP="00D43A6F">
      <w:pPr>
        <w:autoSpaceDE w:val="0"/>
        <w:autoSpaceDN w:val="0"/>
        <w:adjustRightInd w:val="0"/>
        <w:jc w:val="center"/>
        <w:rPr>
          <w:rFonts w:ascii="ArialNarrow" w:hAnsi="ArialNarrow" w:cs="ArialNarrow"/>
        </w:rPr>
      </w:pPr>
    </w:p>
    <w:p w:rsidR="00D43A6F" w:rsidRDefault="00D43A6F" w:rsidP="00D43A6F">
      <w:pPr>
        <w:autoSpaceDE w:val="0"/>
        <w:autoSpaceDN w:val="0"/>
        <w:adjustRightInd w:val="0"/>
        <w:jc w:val="center"/>
        <w:rPr>
          <w:rFonts w:ascii="ArialNarrow" w:hAnsi="ArialNarrow" w:cs="ArialNarrow"/>
        </w:rPr>
      </w:pPr>
    </w:p>
    <w:p w:rsidR="00D43A6F" w:rsidRDefault="00D43A6F" w:rsidP="00D43A6F">
      <w:pPr>
        <w:autoSpaceDE w:val="0"/>
        <w:autoSpaceDN w:val="0"/>
        <w:adjustRightInd w:val="0"/>
        <w:jc w:val="center"/>
        <w:rPr>
          <w:rFonts w:ascii="ArialNarrow" w:hAnsi="ArialNarrow" w:cs="ArialNarrow"/>
        </w:rPr>
      </w:pPr>
    </w:p>
    <w:p w:rsidR="00D43A6F" w:rsidRDefault="00D43A6F" w:rsidP="00D43A6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D43A6F" w:rsidRDefault="00D43A6F" w:rsidP="00D43A6F">
      <w:pPr>
        <w:autoSpaceDE w:val="0"/>
        <w:autoSpaceDN w:val="0"/>
        <w:adjustRightInd w:val="0"/>
        <w:jc w:val="center"/>
        <w:rPr>
          <w:rFonts w:ascii="ArialNarrow" w:hAnsi="ArialNarrow" w:cs="ArialNarrow"/>
        </w:rPr>
      </w:pPr>
      <w:r>
        <w:rPr>
          <w:rFonts w:ascii="ArialNarrow" w:hAnsi="ArialNarrow" w:cs="ArialNarrow"/>
        </w:rPr>
        <w:t>(representante legal)</w:t>
      </w:r>
    </w:p>
    <w:p w:rsidR="00D43A6F" w:rsidRDefault="00D43A6F" w:rsidP="00D43A6F">
      <w:pPr>
        <w:autoSpaceDE w:val="0"/>
        <w:autoSpaceDN w:val="0"/>
        <w:adjustRightInd w:val="0"/>
        <w:rPr>
          <w:rFonts w:ascii="ArialNarrow-Bold" w:hAnsi="ArialNarrow-Bold" w:cs="ArialNarrow-Bold"/>
          <w:b/>
          <w:bCs/>
        </w:rPr>
      </w:pPr>
    </w:p>
    <w:p w:rsidR="00D43A6F" w:rsidRDefault="00D43A6F" w:rsidP="00D43A6F">
      <w:pPr>
        <w:autoSpaceDE w:val="0"/>
        <w:autoSpaceDN w:val="0"/>
        <w:adjustRightInd w:val="0"/>
        <w:rPr>
          <w:rFonts w:ascii="ArialNarrow-Bold" w:hAnsi="ArialNarrow-Bold" w:cs="ArialNarrow-Bold"/>
          <w:b/>
          <w:bCs/>
        </w:rPr>
      </w:pPr>
    </w:p>
    <w:p w:rsidR="00D43A6F" w:rsidRDefault="00D43A6F" w:rsidP="00D43A6F">
      <w:pPr>
        <w:autoSpaceDE w:val="0"/>
        <w:autoSpaceDN w:val="0"/>
        <w:adjustRightInd w:val="0"/>
        <w:rPr>
          <w:rFonts w:ascii="ArialNarrow-Bold" w:hAnsi="ArialNarrow-Bold" w:cs="ArialNarrow-Bold"/>
          <w:b/>
          <w:bCs/>
        </w:rPr>
      </w:pPr>
    </w:p>
    <w:p w:rsidR="00D43A6F" w:rsidRDefault="00D43A6F" w:rsidP="00D43A6F">
      <w:pPr>
        <w:autoSpaceDE w:val="0"/>
        <w:autoSpaceDN w:val="0"/>
        <w:adjustRightInd w:val="0"/>
        <w:rPr>
          <w:rFonts w:ascii="ArialNarrow-Bold" w:hAnsi="ArialNarrow-Bold" w:cs="ArialNarrow-Bold"/>
          <w:b/>
          <w:bCs/>
        </w:rPr>
      </w:pPr>
    </w:p>
    <w:p w:rsidR="00D43A6F" w:rsidRDefault="00D43A6F" w:rsidP="00D43A6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D43A6F" w:rsidRDefault="00D43A6F" w:rsidP="00D43A6F">
      <w:pPr>
        <w:autoSpaceDE w:val="0"/>
        <w:autoSpaceDN w:val="0"/>
        <w:adjustRightInd w:val="0"/>
        <w:jc w:val="both"/>
        <w:rPr>
          <w:rFonts w:ascii="Arial" w:hAnsi="Arial" w:cs="Arial"/>
          <w:bCs/>
          <w:color w:val="000000"/>
        </w:rPr>
      </w:pPr>
      <w:r>
        <w:rPr>
          <w:rFonts w:ascii="ArialNarrow" w:hAnsi="ArialNarrow" w:cs="ArialNarrow"/>
        </w:rPr>
        <w:t>a) a Declaração em epígrafe deverá ser apresentada em papel timbrado do licitante e estar assinada pelo representante legal da empresa.</w:t>
      </w:r>
    </w:p>
    <w:p w:rsidR="00D43A6F" w:rsidRDefault="00D43A6F" w:rsidP="00D43A6F">
      <w:pPr>
        <w:jc w:val="both"/>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jc w:val="both"/>
        <w:rPr>
          <w:rFonts w:ascii="Arial" w:hAnsi="Arial" w:cs="Arial"/>
          <w:color w:val="000000"/>
        </w:rPr>
      </w:pPr>
    </w:p>
    <w:p w:rsidR="00D43A6F" w:rsidRDefault="00D43A6F" w:rsidP="00D43A6F">
      <w:pPr>
        <w:jc w:val="both"/>
        <w:rPr>
          <w:rFonts w:ascii="Arial" w:hAnsi="Arial" w:cs="Arial"/>
          <w:color w:val="000000"/>
        </w:rPr>
      </w:pPr>
    </w:p>
    <w:p w:rsidR="00D43A6F" w:rsidRDefault="00D43A6F" w:rsidP="00D43A6F">
      <w:pPr>
        <w:jc w:val="both"/>
        <w:rPr>
          <w:rFonts w:ascii="Arial" w:hAnsi="Arial" w:cs="Arial"/>
          <w:color w:val="000000"/>
        </w:rPr>
      </w:pPr>
    </w:p>
    <w:p w:rsidR="00D43A6F" w:rsidRDefault="00D43A6F" w:rsidP="00D43A6F">
      <w:pPr>
        <w:jc w:val="both"/>
        <w:rPr>
          <w:rFonts w:ascii="Arial" w:hAnsi="Arial" w:cs="Arial"/>
          <w:color w:val="000000"/>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ind w:right="51"/>
        <w:jc w:val="center"/>
        <w:rPr>
          <w:rFonts w:ascii="Arial" w:hAnsi="Arial" w:cs="Arial"/>
          <w:b/>
        </w:rPr>
      </w:pPr>
    </w:p>
    <w:p w:rsidR="00D43A6F" w:rsidRDefault="00D43A6F" w:rsidP="00D43A6F">
      <w:pPr>
        <w:jc w:val="center"/>
        <w:rPr>
          <w:rFonts w:ascii="Arial" w:hAnsi="Arial" w:cs="Arial"/>
          <w:b/>
          <w:sz w:val="22"/>
          <w:szCs w:val="22"/>
        </w:rPr>
      </w:pPr>
    </w:p>
    <w:p w:rsidR="00D43A6F" w:rsidRDefault="00D43A6F" w:rsidP="00D43A6F">
      <w:pPr>
        <w:jc w:val="center"/>
        <w:rPr>
          <w:rFonts w:ascii="Arial" w:hAnsi="Arial" w:cs="Arial"/>
          <w:b/>
          <w:sz w:val="22"/>
          <w:szCs w:val="22"/>
        </w:rPr>
      </w:pPr>
    </w:p>
    <w:p w:rsidR="00D43A6F" w:rsidRDefault="00D43A6F" w:rsidP="00D43A6F">
      <w:pPr>
        <w:jc w:val="center"/>
        <w:rPr>
          <w:rFonts w:ascii="Arial" w:hAnsi="Arial" w:cs="Arial"/>
          <w:b/>
          <w:sz w:val="22"/>
          <w:szCs w:val="22"/>
        </w:rPr>
      </w:pPr>
    </w:p>
    <w:p w:rsidR="00D43A6F" w:rsidRDefault="00D43A6F" w:rsidP="00D43A6F">
      <w:pPr>
        <w:jc w:val="center"/>
        <w:rPr>
          <w:rFonts w:ascii="Arial" w:hAnsi="Arial" w:cs="Arial"/>
          <w:b/>
          <w:sz w:val="22"/>
          <w:szCs w:val="22"/>
        </w:rPr>
      </w:pPr>
    </w:p>
    <w:p w:rsidR="00D43A6F" w:rsidRDefault="00D43A6F" w:rsidP="00D43A6F">
      <w:pPr>
        <w:jc w:val="center"/>
        <w:rPr>
          <w:rFonts w:ascii="Arial" w:hAnsi="Arial" w:cs="Arial"/>
          <w:b/>
          <w:sz w:val="22"/>
          <w:szCs w:val="22"/>
        </w:rPr>
      </w:pPr>
    </w:p>
    <w:p w:rsidR="00D43A6F" w:rsidRDefault="00D43A6F" w:rsidP="00D43A6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rPr>
        <w:t>ANEXO VII – MINUTA DE CONTRATO</w:t>
      </w:r>
    </w:p>
    <w:p w:rsidR="00D43A6F" w:rsidRDefault="00D43A6F" w:rsidP="00D43A6F">
      <w:pPr>
        <w:jc w:val="both"/>
        <w:rPr>
          <w:rFonts w:ascii="Arial" w:hAnsi="Arial" w:cs="Arial"/>
          <w:sz w:val="22"/>
          <w:szCs w:val="22"/>
        </w:rPr>
      </w:pPr>
    </w:p>
    <w:p w:rsidR="00D43A6F" w:rsidRDefault="00D43A6F" w:rsidP="00D43A6F">
      <w:pPr>
        <w:pStyle w:val="Ttulo1"/>
        <w:ind w:left="4253" w:firstLine="1"/>
        <w:rPr>
          <w:rFonts w:cs="Arial"/>
          <w:sz w:val="20"/>
        </w:rPr>
      </w:pPr>
      <w:r>
        <w:rPr>
          <w:bCs/>
          <w:sz w:val="20"/>
        </w:rPr>
        <w:t>CONTRATAÇÃO DE PESSOA JURÍDICA/ FÍSICA PARA PRESTAÇÃO DE SERVIÇOS DE LOCAÇÃO DE EQUIPAMENTOS, MÁQUINAS E VEÍCULOS</w:t>
      </w:r>
      <w:r>
        <w:rPr>
          <w:sz w:val="20"/>
        </w:rPr>
        <w:t xml:space="preserve">, QUE ENTRE SI CELEBRAM O MUNICIPIO DE JANAÚBA E A EMPRESA/PESSOA FISICA. </w:t>
      </w:r>
    </w:p>
    <w:p w:rsidR="00D43A6F" w:rsidRDefault="00D43A6F" w:rsidP="00D43A6F">
      <w:pPr>
        <w:pStyle w:val="Recuodecorpodetexto"/>
        <w:rPr>
          <w:sz w:val="20"/>
        </w:rPr>
      </w:pPr>
    </w:p>
    <w:p w:rsidR="00D43A6F" w:rsidRDefault="00D43A6F" w:rsidP="00D43A6F">
      <w:pPr>
        <w:jc w:val="both"/>
        <w:rPr>
          <w:rFonts w:ascii="Arial" w:hAnsi="Arial" w:cs="Arial"/>
        </w:rPr>
      </w:pPr>
      <w:r>
        <w:rPr>
          <w:rFonts w:ascii="Arial" w:hAnsi="Arial" w:cs="Arial"/>
          <w:b/>
          <w:bCs/>
        </w:rPr>
        <w:t>O MUNICIPIO DE JANAUBA MINAS GERAIS</w:t>
      </w:r>
      <w:r>
        <w:rPr>
          <w:rFonts w:ascii="Arial" w:hAnsi="Arial" w:cs="Arial"/>
        </w:rPr>
        <w:t xml:space="preserve">, estabelecido na Praça Dr. Rockert, 92- centro em Janaúba, Minas Gerais, CNPJ/MF nº 18.017.392/0001-67,  neste ato representado pelo Sr. </w:t>
      </w:r>
      <w:r>
        <w:rPr>
          <w:rFonts w:ascii="Arial" w:hAnsi="Arial" w:cs="Arial"/>
        </w:rPr>
        <w:lastRenderedPageBreak/>
        <w:t>Yuji Yamada, doravante denominado C</w:t>
      </w:r>
      <w:r>
        <w:rPr>
          <w:rFonts w:ascii="Arial" w:hAnsi="Arial" w:cs="Arial"/>
          <w:b/>
          <w:bCs/>
        </w:rPr>
        <w:t>ONTRATANTE</w:t>
      </w:r>
      <w:r>
        <w:rPr>
          <w:rFonts w:ascii="Arial" w:hAnsi="Arial" w:cs="Arial"/>
        </w:rPr>
        <w:t xml:space="preserve">, e, do outro, a pessoa jurídica/física  , com sede na , na cidade de &lt;&lt;,CidadeFornecedor&gt;&gt;, inscrita no CNPJ/CPF/MF sob o n.º , doravante denominada </w:t>
      </w:r>
      <w:r>
        <w:rPr>
          <w:rFonts w:ascii="Arial" w:hAnsi="Arial" w:cs="Arial"/>
          <w:b/>
          <w:bCs/>
        </w:rPr>
        <w:t>Contratada</w:t>
      </w:r>
      <w:r>
        <w:rPr>
          <w:rFonts w:ascii="Arial" w:hAnsi="Arial" w:cs="Arial"/>
        </w:rPr>
        <w:t xml:space="preserve">, neste ato representada por ..................................., portador da Carteira de Identidade n.º ........................., expedida pela ........................, celebram entre si o presente </w:t>
      </w:r>
      <w:r>
        <w:rPr>
          <w:rFonts w:ascii="Arial" w:hAnsi="Arial" w:cs="Arial"/>
          <w:b/>
          <w:bCs/>
          <w:color w:val="000000"/>
        </w:rPr>
        <w:t>Contrato</w:t>
      </w:r>
      <w:r>
        <w:rPr>
          <w:rFonts w:ascii="Arial" w:hAnsi="Arial" w:cs="Arial"/>
        </w:rPr>
        <w:t xml:space="preserve"> de Prestação de Serviços na locação de máquinas e veículos para manutenção de estradas vicinais e logradouros, conforme especificações contidas no Anexo I do Edital, em conformidade com a Lei Federal N° 10.520/02, Decreto Municipal N°001/2006 e com a Lei Federal N.º 8.666/93, e demais legislações vigentes e as cláusulas a seguir enumeradas.</w:t>
      </w:r>
    </w:p>
    <w:p w:rsidR="00D43A6F" w:rsidRDefault="00D43A6F" w:rsidP="00D43A6F">
      <w:pPr>
        <w:pStyle w:val="Corpo"/>
        <w:rPr>
          <w:rFonts w:ascii="Arial" w:hAnsi="Arial" w:cs="Arial"/>
          <w:shadow w:val="0"/>
        </w:rPr>
      </w:pPr>
    </w:p>
    <w:p w:rsidR="00D43A6F" w:rsidRDefault="00D43A6F" w:rsidP="00D43A6F">
      <w:pPr>
        <w:pStyle w:val="Corpo"/>
        <w:rPr>
          <w:rFonts w:ascii="Arial" w:hAnsi="Arial" w:cs="Arial"/>
          <w:b/>
          <w:shadow w:val="0"/>
        </w:rPr>
      </w:pPr>
      <w:r>
        <w:rPr>
          <w:rFonts w:ascii="Arial" w:hAnsi="Arial" w:cs="Arial"/>
          <w:b/>
          <w:shadow w:val="0"/>
        </w:rPr>
        <w:t>CLÁUSULA PRIMEIRA - DO FUNDAMENTO LEGAL</w:t>
      </w:r>
    </w:p>
    <w:p w:rsidR="00D43A6F" w:rsidRDefault="00D43A6F" w:rsidP="00D43A6F">
      <w:pPr>
        <w:pStyle w:val="Corpo"/>
        <w:ind w:firstLine="1425"/>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rPr>
        <w:t>O presente Contrato decorreu da licitação na modalidade de Pregão Presencial nº.</w:t>
      </w:r>
      <w:r>
        <w:rPr>
          <w:rFonts w:ascii="Arial" w:hAnsi="Arial" w:cs="Arial"/>
          <w:color w:val="FF0000"/>
        </w:rPr>
        <w:t xml:space="preserve"> </w:t>
      </w:r>
      <w:r>
        <w:rPr>
          <w:rFonts w:ascii="Arial" w:hAnsi="Arial"/>
          <w:b/>
        </w:rPr>
        <w:t>000025/2013</w:t>
      </w:r>
      <w:r>
        <w:rPr>
          <w:rFonts w:ascii="Arial" w:hAnsi="Arial" w:cs="Arial"/>
          <w:shadow w:val="0"/>
        </w:rPr>
        <w:t xml:space="preserve"> e reger-se-á com fundamento na Lei Federal nº 10.520, de 17 de julho de 2002, publicada no Diário Oficial da União de 18/07/2002, no Decreto Municipal nº. 001/2006, bem assim pelo aviso de licitação.</w:t>
      </w:r>
    </w:p>
    <w:p w:rsidR="00D43A6F" w:rsidRDefault="00D43A6F" w:rsidP="00D43A6F">
      <w:pPr>
        <w:pStyle w:val="Corpo"/>
        <w:ind w:firstLine="57"/>
        <w:jc w:val="both"/>
        <w:rPr>
          <w:rFonts w:ascii="Arial" w:hAnsi="Arial" w:cs="Arial"/>
          <w:shadow w:val="0"/>
          <w:color w:val="FF0000"/>
        </w:rPr>
      </w:pPr>
    </w:p>
    <w:p w:rsidR="00D43A6F" w:rsidRDefault="00D43A6F" w:rsidP="00D43A6F">
      <w:pPr>
        <w:rPr>
          <w:rFonts w:ascii="Arial" w:hAnsi="Arial"/>
          <w:b/>
        </w:rPr>
      </w:pPr>
    </w:p>
    <w:p w:rsidR="00D43A6F" w:rsidRDefault="00D43A6F" w:rsidP="00D43A6F">
      <w:pPr>
        <w:pStyle w:val="Corpo"/>
        <w:rPr>
          <w:rFonts w:ascii="Arial" w:hAnsi="Arial" w:cs="Arial"/>
          <w:b/>
          <w:shadow w:val="0"/>
        </w:rPr>
      </w:pPr>
      <w:r>
        <w:rPr>
          <w:rFonts w:ascii="Arial" w:hAnsi="Arial" w:cs="Arial"/>
          <w:b/>
          <w:shadow w:val="0"/>
        </w:rPr>
        <w:t>CLÁUSULA SEGUNDA - DO OBJETO</w:t>
      </w:r>
    </w:p>
    <w:p w:rsidR="00D43A6F" w:rsidRDefault="00D43A6F" w:rsidP="00D43A6F">
      <w:pPr>
        <w:pStyle w:val="Corpo"/>
        <w:rPr>
          <w:rFonts w:ascii="Arial" w:hAnsi="Arial" w:cs="Arial"/>
          <w:b/>
          <w:shadow w:val="0"/>
        </w:rPr>
      </w:pPr>
    </w:p>
    <w:p w:rsidR="00D43A6F" w:rsidRDefault="00D43A6F" w:rsidP="00D43A6F">
      <w:pPr>
        <w:pStyle w:val="Ttulo1"/>
        <w:ind w:firstLine="0"/>
        <w:rPr>
          <w:rFonts w:cs="Arial"/>
          <w:b w:val="0"/>
          <w:shadow/>
          <w:snapToGrid w:val="0"/>
          <w:sz w:val="20"/>
        </w:rPr>
      </w:pPr>
      <w:r>
        <w:rPr>
          <w:b w:val="0"/>
          <w:bCs/>
          <w:sz w:val="20"/>
        </w:rPr>
        <w:t xml:space="preserve">Contratação de pessoa jurídica/física para prestação de serviços de locação de máquinas e veículos, com finalidade de deslocamentos, </w:t>
      </w:r>
      <w:r>
        <w:rPr>
          <w:b w:val="0"/>
          <w:bCs/>
          <w:shadow/>
          <w:snapToGrid w:val="0"/>
          <w:sz w:val="20"/>
        </w:rPr>
        <w:t>conforme descrito no Termo de Referência.</w:t>
      </w:r>
    </w:p>
    <w:p w:rsidR="00D43A6F" w:rsidRDefault="00D43A6F" w:rsidP="00D43A6F">
      <w:pPr>
        <w:pStyle w:val="Corpo"/>
        <w:jc w:val="both"/>
        <w:rPr>
          <w:rFonts w:ascii="Arial" w:hAnsi="Arial" w:cs="Arial"/>
          <w:shadow w:val="0"/>
          <w:snapToGrid w:val="0"/>
        </w:rPr>
      </w:pPr>
    </w:p>
    <w:p w:rsidR="00D43A6F" w:rsidRDefault="00D43A6F" w:rsidP="00D43A6F">
      <w:pPr>
        <w:pStyle w:val="Corpo"/>
        <w:jc w:val="both"/>
        <w:rPr>
          <w:rFonts w:ascii="Arial" w:hAnsi="Arial" w:cs="Arial"/>
          <w:shadow w:val="0"/>
          <w:snapToGrid w:val="0"/>
        </w:rPr>
      </w:pPr>
      <w:r>
        <w:rPr>
          <w:rFonts w:ascii="Arial" w:hAnsi="Arial" w:cs="Arial"/>
          <w:shadow w:val="0"/>
          <w:snapToGrid w:val="0"/>
        </w:rPr>
        <w:t xml:space="preserve">PARÁGRAFO ÚNICO – O serviço será executado em conformidade com as especificações constantes deste instrumento e do Termo de Referência, mediante execução indireta, sob o regime de empreitada por preço unitário. Os veículos deverão ficar à disposição no município de Janaúba/MG </w:t>
      </w:r>
    </w:p>
    <w:p w:rsidR="00D43A6F" w:rsidRDefault="00D43A6F" w:rsidP="00D43A6F">
      <w:pPr>
        <w:pStyle w:val="Corpo"/>
        <w:rPr>
          <w:rFonts w:ascii="Arial" w:hAnsi="Arial" w:cs="Arial"/>
          <w:b/>
          <w:shadow w:val="0"/>
        </w:rPr>
      </w:pPr>
    </w:p>
    <w:p w:rsidR="00D43A6F" w:rsidRDefault="00D43A6F" w:rsidP="00D43A6F">
      <w:pPr>
        <w:pStyle w:val="Corpo"/>
        <w:rPr>
          <w:rFonts w:ascii="Arial" w:hAnsi="Arial" w:cs="Arial"/>
          <w:b/>
          <w:shadow w:val="0"/>
        </w:rPr>
      </w:pPr>
      <w:r>
        <w:rPr>
          <w:rFonts w:ascii="Arial" w:hAnsi="Arial" w:cs="Arial"/>
          <w:b/>
          <w:shadow w:val="0"/>
        </w:rPr>
        <w:t>CLÁUSULA TERCEIRA - DA VIGÊNCIA E DA EFICÁCIA</w:t>
      </w:r>
    </w:p>
    <w:p w:rsidR="00D43A6F" w:rsidRDefault="00D43A6F" w:rsidP="00D43A6F">
      <w:pPr>
        <w:pStyle w:val="Corpo"/>
        <w:rPr>
          <w:rFonts w:ascii="Arial" w:hAnsi="Arial" w:cs="Arial"/>
          <w:b/>
          <w:shadow w:val="0"/>
        </w:rPr>
      </w:pPr>
    </w:p>
    <w:p w:rsidR="00D43A6F" w:rsidRDefault="00D43A6F" w:rsidP="00D43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O prazo de vigência do Contrato é de 12(doze) meses, a contar da data de sua assinatura, com eficácia legal após a sua publicação no Quadro de Aviso da Prefeitura Municipal de Janaúba/MG, podendo ser prorrogado por iguais períodos, mediante Termo Aditivo com base no inciso II, artigo 57 da Lei 8.666/93, desde que não haja renúncia de qualquer das partes, com antecedência mínima de 10 (dez) dias do término de cada período, de 12 (doze) meses, pela CONTRATADA e 30 (trinta) dias a qualquer tempo, pela CONTRATANTE, sem ônus para as partes.</w:t>
      </w:r>
    </w:p>
    <w:p w:rsidR="00D43A6F" w:rsidRDefault="00D43A6F" w:rsidP="00D43A6F">
      <w:pPr>
        <w:pStyle w:val="Corpo"/>
        <w:ind w:firstLine="1425"/>
        <w:jc w:val="both"/>
        <w:rPr>
          <w:rFonts w:ascii="Arial" w:hAnsi="Arial" w:cs="Arial"/>
          <w:b/>
          <w:shadow w:val="0"/>
        </w:rPr>
      </w:pPr>
    </w:p>
    <w:p w:rsidR="00D43A6F" w:rsidRDefault="00D43A6F" w:rsidP="00D43A6F">
      <w:pPr>
        <w:pStyle w:val="Corpo"/>
        <w:ind w:firstLine="57"/>
        <w:jc w:val="both"/>
        <w:rPr>
          <w:rFonts w:ascii="Arial" w:hAnsi="Arial" w:cs="Arial"/>
          <w:b/>
          <w:shadow w:val="0"/>
        </w:rPr>
      </w:pPr>
      <w:r>
        <w:rPr>
          <w:rFonts w:ascii="Arial" w:hAnsi="Arial" w:cs="Arial"/>
          <w:b/>
          <w:shadow w:val="0"/>
        </w:rPr>
        <w:t>CLÁUSULA QUARTA – DAS OBRIGAÇÕES DA CONTRATADA</w:t>
      </w:r>
    </w:p>
    <w:p w:rsidR="00D43A6F" w:rsidRDefault="00D43A6F" w:rsidP="00D43A6F">
      <w:pPr>
        <w:pStyle w:val="Corpo"/>
        <w:ind w:firstLine="57"/>
        <w:jc w:val="both"/>
        <w:rPr>
          <w:rFonts w:ascii="Arial" w:hAnsi="Arial" w:cs="Arial"/>
          <w:b/>
          <w:shadow w:val="0"/>
        </w:rPr>
      </w:pPr>
    </w:p>
    <w:p w:rsidR="00D43A6F" w:rsidRDefault="00D43A6F" w:rsidP="00D43A6F">
      <w:pPr>
        <w:jc w:val="both"/>
        <w:rPr>
          <w:rFonts w:ascii="Arial" w:hAnsi="Arial" w:cs="Arial"/>
        </w:rPr>
      </w:pPr>
      <w:r>
        <w:rPr>
          <w:rFonts w:ascii="Arial" w:hAnsi="Arial" w:cs="Arial"/>
        </w:rPr>
        <w:t>Constituem obrigações da contratada, além de outras previstas neste contrato e na legislação pertinente, as seguintes:</w:t>
      </w:r>
    </w:p>
    <w:p w:rsidR="00D43A6F" w:rsidRDefault="00D43A6F" w:rsidP="00D43A6F">
      <w:pPr>
        <w:jc w:val="both"/>
        <w:rPr>
          <w:rFonts w:ascii="Arial" w:hAnsi="Arial" w:cs="Arial"/>
        </w:rPr>
      </w:pP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pelo fiel cumprimento dos serviços constantes do Termo de Referencia;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exercer rígido controle com relação à validade da Carteira Nacional de Habilitação de cada motorista, verificando se corresponde à categoria exigida;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disponibilizar os serviços logo após a assinatura do Contrato;</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disponibilizar os veículos nas quantidades necessárias para o cumprimento do serviço presente no Termo de Referência;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por todas as despesas com veículos de sua propriedade, inclusive as relativas a combustível, manutenção, acidentes, licenciamentos, seguro total e outras que incidam direta ou indiretamente sobre os serviços contratados;</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lastRenderedPageBreak/>
        <w:t>assumir todas as responsabilidades de tráfego (multas, impostos, estacionamentos, taxas, etc.);</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pelas despesas médicas de servidores/terceirizados, terceiros e empregados seus relativas a acidentes que venham a ocorrer durante a prestação do serviço;</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recrutar em seu nome e sob sua inteira responsabilidade os motoristas, necessários à perfeita execução dos serviços, pagando-lhes salários compatíveis, de valor igual ou superior ao piso salarial estabelecido para categoria, bem como os benefícios de praxe;</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Substituir o motorista que cometer falta grave ou gravíssima na vigência do contrato;</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manter durante a vigência do contrato as condições de habilitação para contratar com a Administração Pública e apresentar sempre que exigido os comprovantes de regularidade fiscal;</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manter relatórios dos serviços para apresentação a Fiscalização, os quais abrangerão o controle das quilometragens percorridas, destino da corrida e demais ocorrências ou observações permanentes;</w:t>
      </w:r>
    </w:p>
    <w:p w:rsidR="00D43A6F" w:rsidRDefault="00D43A6F" w:rsidP="00D43A6F">
      <w:pPr>
        <w:jc w:val="both"/>
        <w:rPr>
          <w:rFonts w:ascii="Arial" w:hAnsi="Arial" w:cs="Arial"/>
          <w:color w:val="000000"/>
        </w:rPr>
      </w:pPr>
      <w:r>
        <w:rPr>
          <w:rFonts w:ascii="Arial" w:hAnsi="Arial" w:cs="Arial"/>
          <w:color w:val="000000"/>
        </w:rPr>
        <w:t>t) proceder à supervisão das atividades de gerenciamento, orientação, controle e acompanhamento dos serviços, veículos e motoristas, designando para tanto um preposto;</w:t>
      </w:r>
    </w:p>
    <w:p w:rsidR="00D43A6F" w:rsidRDefault="00D43A6F" w:rsidP="00D43A6F">
      <w:pPr>
        <w:jc w:val="both"/>
        <w:rPr>
          <w:rFonts w:ascii="Arial" w:hAnsi="Arial" w:cs="Arial"/>
          <w:color w:val="000000"/>
        </w:rPr>
      </w:pPr>
      <w:r>
        <w:rPr>
          <w:rFonts w:ascii="Arial" w:hAnsi="Arial" w:cs="Arial"/>
          <w:color w:val="000000"/>
        </w:rPr>
        <w:t>u) informar ao CONTRATANTE qualquer defeito que ocorrer com o cabo do velocímetro, com seus lacres ou com o hodômetro, devendo neste caso ser apurada a medição da quilometragem devida;</w:t>
      </w:r>
    </w:p>
    <w:p w:rsidR="00D43A6F" w:rsidRDefault="00D43A6F" w:rsidP="00D43A6F">
      <w:pPr>
        <w:jc w:val="both"/>
        <w:rPr>
          <w:rFonts w:ascii="Arial" w:hAnsi="Arial" w:cs="Arial"/>
          <w:color w:val="000000"/>
        </w:rPr>
      </w:pPr>
      <w:r>
        <w:rPr>
          <w:rFonts w:ascii="Arial" w:hAnsi="Arial" w:cs="Arial"/>
          <w:color w:val="000000"/>
        </w:rPr>
        <w:t>v) aguardar o usuário, quando demandado pela Administração , sem quaisquer ônus adicionais;</w:t>
      </w:r>
    </w:p>
    <w:p w:rsidR="00D43A6F" w:rsidRDefault="00D43A6F" w:rsidP="00D43A6F">
      <w:pPr>
        <w:jc w:val="both"/>
        <w:rPr>
          <w:rFonts w:ascii="Arial" w:hAnsi="Arial" w:cs="Arial"/>
          <w:color w:val="000000"/>
        </w:rPr>
      </w:pPr>
      <w:r>
        <w:rPr>
          <w:rFonts w:ascii="Arial" w:hAnsi="Arial" w:cs="Arial"/>
          <w:color w:val="000000"/>
        </w:rPr>
        <w:t>x) empregar, na execução dos serviços, motoristas devidamente qualificados (possuidores de Carteira Nacional de Habilitação – Categoria “D” – e certificado de curso de Direção Defensiva), os quais devem ser identificados por crachá – com n.ºs de RG e CPF e fotografia recente – e uniformizados sendo os mesmos de excelente qualidade;</w:t>
      </w:r>
    </w:p>
    <w:p w:rsidR="00D43A6F" w:rsidRDefault="00D43A6F" w:rsidP="00D43A6F">
      <w:pPr>
        <w:jc w:val="both"/>
        <w:rPr>
          <w:rFonts w:ascii="Arial" w:hAnsi="Arial" w:cs="Arial"/>
          <w:color w:val="000000"/>
        </w:rPr>
      </w:pPr>
      <w:r>
        <w:rPr>
          <w:rFonts w:ascii="Arial" w:hAnsi="Arial" w:cs="Arial"/>
          <w:color w:val="000000"/>
        </w:rPr>
        <w:t>z) Não transferir a outrem, no todo ou em parte, o objeto do presente contrato, sem prévia e expressa anuência da Administração .</w:t>
      </w:r>
    </w:p>
    <w:p w:rsidR="00D43A6F" w:rsidRDefault="00D43A6F" w:rsidP="00D43A6F">
      <w:pPr>
        <w:jc w:val="both"/>
        <w:rPr>
          <w:rFonts w:ascii="Arial" w:hAnsi="Arial" w:cs="Arial"/>
          <w:color w:val="000000"/>
        </w:rPr>
      </w:pPr>
      <w:r>
        <w:rPr>
          <w:rFonts w:ascii="Arial" w:hAnsi="Arial" w:cs="Arial"/>
          <w:color w:val="000000"/>
        </w:rPr>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D43A6F" w:rsidRDefault="00D43A6F" w:rsidP="00D43A6F">
      <w:pPr>
        <w:jc w:val="both"/>
        <w:rPr>
          <w:rFonts w:ascii="Arial" w:hAnsi="Arial" w:cs="Arial"/>
        </w:rPr>
      </w:pPr>
      <w:r>
        <w:rPr>
          <w:rFonts w:ascii="Arial" w:hAnsi="Arial" w:cs="Arial"/>
        </w:rPr>
        <w:t>b1) Indicar representante aceito pela contratante, para representá-la na execução do Contrato.</w:t>
      </w:r>
    </w:p>
    <w:p w:rsidR="00D43A6F" w:rsidRDefault="00D43A6F" w:rsidP="00D43A6F">
      <w:pPr>
        <w:jc w:val="both"/>
        <w:rPr>
          <w:rFonts w:ascii="Arial" w:hAnsi="Arial" w:cs="Arial"/>
          <w:b/>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D43A6F" w:rsidRDefault="00D43A6F" w:rsidP="00D43A6F">
      <w:pPr>
        <w:jc w:val="both"/>
        <w:rPr>
          <w:rFonts w:ascii="Arial" w:hAnsi="Arial" w:cs="Arial"/>
          <w:b/>
        </w:rPr>
      </w:pPr>
    </w:p>
    <w:p w:rsidR="00D43A6F" w:rsidRDefault="00D43A6F" w:rsidP="00D43A6F">
      <w:pPr>
        <w:jc w:val="both"/>
        <w:rPr>
          <w:rFonts w:ascii="Arial" w:hAnsi="Arial" w:cs="Arial"/>
          <w:b/>
        </w:rPr>
      </w:pPr>
      <w:r>
        <w:rPr>
          <w:rFonts w:ascii="Arial" w:hAnsi="Arial" w:cs="Arial"/>
          <w:b/>
        </w:rPr>
        <w:t>CLÁUSULA QUINTA - DAS OBRIGAÇÕES DA CONTRATANTE</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Na execução dos serviços previstos no Termo de Referência a contratante se obriga a:</w:t>
      </w:r>
    </w:p>
    <w:p w:rsidR="00D43A6F" w:rsidRDefault="00D43A6F" w:rsidP="00D43A6F">
      <w:pPr>
        <w:jc w:val="both"/>
        <w:rPr>
          <w:rFonts w:ascii="Arial" w:hAnsi="Arial" w:cs="Arial"/>
        </w:rPr>
      </w:pPr>
    </w:p>
    <w:p w:rsidR="00D43A6F" w:rsidRDefault="00D43A6F" w:rsidP="00D43A6F">
      <w:pPr>
        <w:pStyle w:val="Corpodetexto"/>
        <w:numPr>
          <w:ilvl w:val="0"/>
          <w:numId w:val="6"/>
        </w:numPr>
        <w:spacing w:after="120"/>
        <w:rPr>
          <w:rFonts w:cs="Arial"/>
          <w:color w:val="000000"/>
          <w:sz w:val="20"/>
        </w:rPr>
      </w:pPr>
      <w:r>
        <w:rPr>
          <w:rFonts w:cs="Arial"/>
          <w:color w:val="000000"/>
          <w:sz w:val="20"/>
        </w:rPr>
        <w:t>acompanhar e fiscalizar a execução do Contrato por servidor especialmente designado pelo Município de Janaúba , nos termos do art. 67 da lei n.º 8.666/93;</w:t>
      </w:r>
    </w:p>
    <w:p w:rsidR="00D43A6F" w:rsidRDefault="00D43A6F" w:rsidP="00D43A6F">
      <w:pPr>
        <w:numPr>
          <w:ilvl w:val="0"/>
          <w:numId w:val="6"/>
        </w:numPr>
        <w:jc w:val="both"/>
        <w:rPr>
          <w:rFonts w:ascii="Arial" w:hAnsi="Arial" w:cs="Arial"/>
          <w:color w:val="000000"/>
        </w:rPr>
      </w:pPr>
      <w:r>
        <w:rPr>
          <w:rFonts w:ascii="Arial" w:hAnsi="Arial" w:cs="Arial"/>
          <w:color w:val="000000"/>
        </w:rPr>
        <w:t>responsabilizar-se pela comunicação, em tempo hábil dos serviços a serem executados;</w:t>
      </w:r>
    </w:p>
    <w:p w:rsidR="00D43A6F" w:rsidRDefault="00D43A6F" w:rsidP="00D43A6F">
      <w:pPr>
        <w:jc w:val="both"/>
        <w:rPr>
          <w:rFonts w:ascii="Arial" w:hAnsi="Arial" w:cs="Arial"/>
          <w:b/>
          <w:color w:val="000000"/>
        </w:rPr>
      </w:pPr>
    </w:p>
    <w:p w:rsidR="00D43A6F" w:rsidRDefault="00D43A6F" w:rsidP="00D43A6F">
      <w:pPr>
        <w:numPr>
          <w:ilvl w:val="0"/>
          <w:numId w:val="6"/>
        </w:numPr>
        <w:jc w:val="both"/>
        <w:rPr>
          <w:rFonts w:ascii="Arial" w:hAnsi="Arial" w:cs="Arial"/>
          <w:color w:val="000000"/>
        </w:rPr>
      </w:pPr>
      <w:r>
        <w:rPr>
          <w:rFonts w:ascii="Arial" w:hAnsi="Arial" w:cs="Arial"/>
          <w:color w:val="000000"/>
        </w:rPr>
        <w:t>efetuar os pagamentos nas condições e preços pactuados relativos aos serviços contratados e de acordo com as requisições (com todos os campos preenchidos e rubricadas pelo usuário);</w:t>
      </w:r>
    </w:p>
    <w:p w:rsidR="00D43A6F" w:rsidRDefault="00D43A6F" w:rsidP="00D43A6F">
      <w:pPr>
        <w:jc w:val="both"/>
        <w:rPr>
          <w:rFonts w:ascii="Arial" w:hAnsi="Arial" w:cs="Arial"/>
        </w:rPr>
      </w:pPr>
    </w:p>
    <w:p w:rsidR="00D43A6F" w:rsidRDefault="00D43A6F" w:rsidP="00D43A6F">
      <w:pPr>
        <w:numPr>
          <w:ilvl w:val="0"/>
          <w:numId w:val="6"/>
        </w:numPr>
        <w:jc w:val="both"/>
        <w:rPr>
          <w:rFonts w:ascii="Arial" w:hAnsi="Arial" w:cs="Arial"/>
          <w:color w:val="000000"/>
        </w:rPr>
      </w:pPr>
      <w:r>
        <w:rPr>
          <w:rFonts w:ascii="Arial" w:hAnsi="Arial" w:cs="Arial"/>
          <w:color w:val="000000"/>
        </w:rPr>
        <w:t>solicitar a substituição de empregados da empresa que, a seu critério, forem considerados inconvenientes ou incompatíveis com o trabalho;</w:t>
      </w:r>
    </w:p>
    <w:p w:rsidR="00D43A6F" w:rsidRDefault="00D43A6F" w:rsidP="00D43A6F">
      <w:pPr>
        <w:jc w:val="both"/>
        <w:rPr>
          <w:rFonts w:ascii="Arial" w:hAnsi="Arial" w:cs="Arial"/>
          <w:b/>
          <w:color w:val="000000"/>
        </w:rPr>
      </w:pPr>
    </w:p>
    <w:p w:rsidR="00D43A6F" w:rsidRDefault="00D43A6F" w:rsidP="00D43A6F">
      <w:pPr>
        <w:numPr>
          <w:ilvl w:val="0"/>
          <w:numId w:val="6"/>
        </w:numPr>
        <w:jc w:val="both"/>
        <w:rPr>
          <w:rFonts w:ascii="Arial" w:hAnsi="Arial" w:cs="Arial"/>
          <w:color w:val="000000"/>
        </w:rPr>
      </w:pPr>
      <w:r>
        <w:rPr>
          <w:rFonts w:ascii="Arial" w:hAnsi="Arial" w:cs="Arial"/>
          <w:color w:val="000000"/>
        </w:rPr>
        <w:t>notificar à CONTRATADA, por escrito, ocorrência de eventuais imperfeições no curso de execuções dos serviços, fixando prazo para sua correção;</w:t>
      </w:r>
    </w:p>
    <w:p w:rsidR="00D43A6F" w:rsidRDefault="00D43A6F" w:rsidP="00D43A6F">
      <w:pPr>
        <w:jc w:val="both"/>
        <w:rPr>
          <w:rFonts w:ascii="Arial" w:hAnsi="Arial" w:cs="Arial"/>
          <w:color w:val="000000"/>
        </w:rPr>
      </w:pPr>
    </w:p>
    <w:p w:rsidR="00D43A6F" w:rsidRDefault="00D43A6F" w:rsidP="00D43A6F">
      <w:pPr>
        <w:pStyle w:val="msolistparagraph0"/>
        <w:numPr>
          <w:ilvl w:val="0"/>
          <w:numId w:val="6"/>
        </w:numPr>
        <w:jc w:val="both"/>
        <w:rPr>
          <w:rFonts w:ascii="Arial" w:hAnsi="Arial" w:cs="Arial"/>
        </w:rPr>
      </w:pPr>
      <w:r>
        <w:rPr>
          <w:rFonts w:ascii="Arial" w:hAnsi="Arial" w:cs="Arial"/>
          <w:color w:val="000000"/>
        </w:rPr>
        <w:t>proceder vistoria nos veículos, por intermédio de preposto designado por ela, reservando-se o direito de vetar a utilização daqueles veículos que não estejam dentro dos padrões estipulados;</w:t>
      </w:r>
    </w:p>
    <w:p w:rsidR="00D43A6F" w:rsidRDefault="00D43A6F" w:rsidP="00D43A6F">
      <w:pPr>
        <w:rPr>
          <w:rFonts w:ascii="Arial" w:hAnsi="Arial" w:cs="Arial"/>
          <w:b/>
        </w:rPr>
      </w:pPr>
    </w:p>
    <w:p w:rsidR="00D43A6F" w:rsidRDefault="00D43A6F" w:rsidP="00D43A6F">
      <w:pPr>
        <w:ind w:firstLine="426"/>
        <w:rPr>
          <w:rFonts w:ascii="Arial" w:hAnsi="Arial" w:cs="Arial"/>
          <w:b/>
        </w:rPr>
      </w:pPr>
      <w:r>
        <w:rPr>
          <w:rFonts w:ascii="Arial" w:hAnsi="Arial" w:cs="Arial"/>
          <w:b/>
        </w:rPr>
        <w:t>A contratante se reserva do direito de não adquirir todos os bens ou não solicitar todos os serviços.</w:t>
      </w:r>
    </w:p>
    <w:p w:rsidR="00D43A6F" w:rsidRDefault="00D43A6F" w:rsidP="00D43A6F">
      <w:pPr>
        <w:rPr>
          <w:rFonts w:ascii="Arial" w:hAnsi="Arial" w:cs="Arial"/>
          <w:b/>
        </w:rPr>
      </w:pPr>
    </w:p>
    <w:p w:rsidR="00D43A6F" w:rsidRDefault="00D43A6F" w:rsidP="00D43A6F">
      <w:pPr>
        <w:jc w:val="both"/>
        <w:rPr>
          <w:rFonts w:ascii="Arial" w:hAnsi="Arial" w:cs="Arial"/>
          <w:b/>
          <w:shadow/>
        </w:rPr>
      </w:pPr>
      <w:r>
        <w:rPr>
          <w:rFonts w:ascii="Arial" w:hAnsi="Arial" w:cs="Arial"/>
          <w:b/>
        </w:rPr>
        <w:t>CLÁUSULA SEXTA – DA DESPESA</w:t>
      </w:r>
    </w:p>
    <w:p w:rsidR="00D43A6F" w:rsidRDefault="00D43A6F" w:rsidP="00D43A6F">
      <w:pPr>
        <w:pStyle w:val="Corpo"/>
        <w:jc w:val="both"/>
        <w:rPr>
          <w:rFonts w:ascii="Arial" w:hAnsi="Arial" w:cs="Arial"/>
          <w:shadow w:val="0"/>
        </w:rPr>
      </w:pPr>
      <w:r>
        <w:rPr>
          <w:rFonts w:ascii="Arial" w:hAnsi="Arial" w:cs="Arial"/>
          <w:shadow w:val="0"/>
        </w:rPr>
        <w:t xml:space="preserve"> O valor do presente contrato fica estipulado na importância de R$...............</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PRIMEIRO – o objeto do presente certame será custeado através da Dotação Orçamentária:</w:t>
      </w:r>
    </w:p>
    <w:p w:rsidR="00D43A6F" w:rsidRDefault="00D43A6F" w:rsidP="00D43A6F">
      <w:pPr>
        <w:pStyle w:val="Corpo"/>
        <w:jc w:val="both"/>
        <w:rPr>
          <w:rFonts w:ascii="Arial" w:hAnsi="Arial" w:cs="Arial"/>
          <w:shadow w:val="0"/>
        </w:rPr>
      </w:pPr>
    </w:p>
    <w:p w:rsidR="00D43A6F" w:rsidRDefault="00D43A6F" w:rsidP="00D43A6F">
      <w:pPr>
        <w:jc w:val="both"/>
        <w:rPr>
          <w:rFonts w:ascii="Arial" w:hAnsi="Arial" w:cs="Arial"/>
          <w:b/>
        </w:rPr>
      </w:pPr>
      <w:r>
        <w:rPr>
          <w:rFonts w:ascii="Arial" w:hAnsi="Arial" w:cs="Arial"/>
          <w:b/>
        </w:rPr>
        <w:t>04.122.9001.2902 33.90.36.00 Ficha: 322</w:t>
      </w:r>
    </w:p>
    <w:p w:rsidR="00D43A6F" w:rsidRDefault="00D43A6F" w:rsidP="00D43A6F">
      <w:pPr>
        <w:jc w:val="both"/>
        <w:rPr>
          <w:rFonts w:ascii="Arial" w:hAnsi="Arial" w:cs="Arial"/>
          <w:b/>
        </w:rPr>
      </w:pPr>
      <w:r>
        <w:rPr>
          <w:rFonts w:ascii="Arial" w:hAnsi="Arial" w:cs="Arial"/>
          <w:b/>
        </w:rPr>
        <w:t>04.122.9001.2902 33.90.39.00 Ficha: 323</w:t>
      </w:r>
    </w:p>
    <w:p w:rsidR="00D43A6F" w:rsidRDefault="00D43A6F" w:rsidP="00D43A6F">
      <w:pPr>
        <w:jc w:val="both"/>
        <w:rPr>
          <w:rFonts w:ascii="Arial" w:hAnsi="Arial" w:cs="Arial"/>
          <w:b/>
        </w:rPr>
      </w:pPr>
      <w:r>
        <w:rPr>
          <w:rFonts w:ascii="Arial" w:hAnsi="Arial" w:cs="Arial"/>
          <w:b/>
        </w:rPr>
        <w:t>15.452.9002.2904 33.90.36.00 Ficha: 336</w:t>
      </w:r>
    </w:p>
    <w:p w:rsidR="00D43A6F" w:rsidRDefault="00D43A6F" w:rsidP="00D43A6F">
      <w:pPr>
        <w:jc w:val="both"/>
        <w:rPr>
          <w:rFonts w:ascii="Arial" w:hAnsi="Arial" w:cs="Arial"/>
          <w:b/>
        </w:rPr>
      </w:pPr>
      <w:r>
        <w:rPr>
          <w:rFonts w:ascii="Arial" w:hAnsi="Arial" w:cs="Arial"/>
          <w:b/>
        </w:rPr>
        <w:t>15.452.9002.2904 33.90.39.00 Ficha: 337</w:t>
      </w:r>
    </w:p>
    <w:p w:rsidR="00D43A6F" w:rsidRDefault="00D43A6F" w:rsidP="00D43A6F">
      <w:pPr>
        <w:pStyle w:val="Corpo"/>
        <w:jc w:val="both"/>
        <w:rPr>
          <w:rFonts w:ascii="Arial" w:hAnsi="Arial" w:cs="Arial"/>
          <w:shadow w:val="0"/>
        </w:rPr>
      </w:pPr>
    </w:p>
    <w:p w:rsidR="00D43A6F" w:rsidRDefault="00D43A6F" w:rsidP="00D43A6F">
      <w:pPr>
        <w:pStyle w:val="Corpo"/>
        <w:ind w:firstLine="1425"/>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SÉTIMA – DA REPACTUAÇÃO E REAJUSTE DE PREÇOS</w:t>
      </w:r>
    </w:p>
    <w:p w:rsidR="00D43A6F" w:rsidRDefault="00D43A6F" w:rsidP="00D43A6F">
      <w:pPr>
        <w:pStyle w:val="clausula"/>
        <w:spacing w:line="240" w:lineRule="auto"/>
        <w:ind w:firstLine="0"/>
        <w:rPr>
          <w:rFonts w:ascii="Arial" w:hAnsi="Arial" w:cs="Arial"/>
          <w:b w:val="0"/>
          <w:color w:val="000000"/>
          <w:sz w:val="20"/>
          <w:lang w:val="pt-BR"/>
        </w:rPr>
      </w:pPr>
      <w:r>
        <w:rPr>
          <w:rFonts w:ascii="Arial" w:hAnsi="Arial" w:cs="Arial"/>
          <w:b w:val="0"/>
          <w:color w:val="000000"/>
          <w:sz w:val="20"/>
          <w:lang w:val="pt-BR"/>
        </w:rPr>
        <w:t>Ocorrendo a prorrogação do contrato, os preços poderão ser repactuados, obedecendo sempre o intervalo mínimo de um ano, tendo como parâmetro os preços vigentes no mercado.</w:t>
      </w:r>
    </w:p>
    <w:p w:rsidR="00D43A6F" w:rsidRDefault="00D43A6F" w:rsidP="00D43A6F">
      <w:pPr>
        <w:pStyle w:val="clausula"/>
        <w:spacing w:line="240" w:lineRule="auto"/>
        <w:ind w:firstLine="0"/>
        <w:rPr>
          <w:rFonts w:ascii="Arial" w:hAnsi="Arial" w:cs="Arial"/>
          <w:b w:val="0"/>
          <w:color w:val="000000"/>
          <w:sz w:val="20"/>
          <w:lang w:val="pt-BR"/>
        </w:rPr>
      </w:pPr>
      <w:r>
        <w:rPr>
          <w:rFonts w:ascii="Arial" w:hAnsi="Arial" w:cs="Arial"/>
          <w:b w:val="0"/>
          <w:bCs/>
          <w:color w:val="000000"/>
          <w:sz w:val="20"/>
          <w:lang w:val="pt-BR"/>
        </w:rPr>
        <w:t>PARÁGRAFO ÚNICO</w:t>
      </w:r>
      <w:r>
        <w:rPr>
          <w:rFonts w:ascii="Arial" w:hAnsi="Arial" w:cs="Arial"/>
          <w:b w:val="0"/>
          <w:color w:val="000000"/>
          <w:sz w:val="20"/>
          <w:lang w:val="pt-BR"/>
        </w:rPr>
        <w:t xml:space="preserve"> - Os reajustes ocorrerão em conformidade com a legislação vigente. </w:t>
      </w:r>
    </w:p>
    <w:p w:rsidR="00D43A6F" w:rsidRDefault="00D43A6F" w:rsidP="00D43A6F">
      <w:pPr>
        <w:pStyle w:val="Corpo"/>
        <w:ind w:firstLine="1434"/>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b/>
          <w:shadow w:val="0"/>
        </w:rPr>
        <w:t>CLÁUSULA OITAVA - DO PAGAMENTO</w:t>
      </w:r>
    </w:p>
    <w:p w:rsidR="00D43A6F" w:rsidRDefault="00D43A6F" w:rsidP="00D43A6F">
      <w:pPr>
        <w:pStyle w:val="Corpo"/>
        <w:jc w:val="both"/>
        <w:rPr>
          <w:rFonts w:ascii="Arial" w:hAnsi="Arial" w:cs="Arial"/>
          <w:shadow w:val="0"/>
        </w:rPr>
      </w:pPr>
      <w:r>
        <w:rPr>
          <w:rFonts w:ascii="Arial" w:hAnsi="Arial" w:cs="Arial"/>
          <w:shadow w:val="0"/>
        </w:rPr>
        <w:t>O pagamento será efetuado no prazo de 30 (trinta) dias, contados do recebimento da Nota Fiscal.</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PRIMEIRO – a contratada somente fará jus ao pagamento mediante demonstração do cumprimento dos encargos sociais instituídos por lei, bem como a quitação dos impostos e taxas que porventura incidam sobre o presente contrato.</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lastRenderedPageBreak/>
        <w:t>PARÁGRAFO SEGUNDO – havendo erro no documento de cobrança, ou outra circunstância imputável à Contratada, que impeça a liquidação da despesa, tal como pendência de multa, o pagamento será sustado até que a contratada providencie as medidas saneadoras necessárias, sem que isso gere direito ao pleito de reajustamento de preços ou de correção monetária.</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TERCEIRO – o atraso no pagamento decorrente das circunstâncias descritas nos parágrafos anteriores não exime à Contratada de promover o pagamento dos seus empregados nas datas regulares.</w:t>
      </w:r>
    </w:p>
    <w:p w:rsidR="00D43A6F" w:rsidRDefault="00D43A6F" w:rsidP="00D43A6F">
      <w:pPr>
        <w:pStyle w:val="Corpo"/>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NONA - DAS PENALIDADES E DOS RECURSOS</w:t>
      </w:r>
    </w:p>
    <w:p w:rsidR="00D43A6F" w:rsidRDefault="00D43A6F" w:rsidP="00D43A6F">
      <w:pPr>
        <w:pStyle w:val="Corpo"/>
        <w:jc w:val="both"/>
        <w:rPr>
          <w:rFonts w:ascii="Arial" w:hAnsi="Arial" w:cs="Arial"/>
          <w:b/>
          <w:shadow w:val="0"/>
        </w:rPr>
      </w:pPr>
    </w:p>
    <w:p w:rsidR="00D43A6F" w:rsidRDefault="00D43A6F" w:rsidP="00D43A6F">
      <w:pPr>
        <w:pStyle w:val="Cabealho"/>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O descumprimento total ou parcial das condições estabelecidas neste instrumento poderá acarretar a aplicação das penalidades estabelecidas nos artigos 77, 78, 86 e 87 da Lei nº 8.666/93.</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PRIMEIRO -  a multa moratória será calculada pela alíquota de 0,1% (um décimo por cento) por dia de atraso e por ocorrência, incidente sobre o valor do contrato.</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SEGUNDO - a multa compensatória será calculada pela alíquota de 10% (dez por cento), por ocorrência, incidente sobre o valor do contrato.</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TERCEIRO - as multas previstas nos parágrafos anteriores são independentes e cumulativas.</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QUARTO – o Município de Janaúba/MG somente deixará de aplicar eventual sanção caso seja demonstrada a ocorrência de qualquer das circunstâncias previstas no §1º do artigo 57 da Lei 8.666/93.</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QUINTO – o valor da multa será cobrado nos moldes previstos nos §§ 2º e 3º do artigo 86 da Lei 8.666/93.</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SEXTO – da aplicação das penalidades definidas nesta Cláusula, caberá recurso no prazo de 5 (cinco) dias úteis contados da intimação.</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DÉCIMA – DA EXTINÇÃO DO CONTRATO</w:t>
      </w:r>
    </w:p>
    <w:p w:rsidR="00D43A6F" w:rsidRDefault="00D43A6F" w:rsidP="00D43A6F">
      <w:pPr>
        <w:pStyle w:val="Corpo"/>
        <w:jc w:val="both"/>
        <w:rPr>
          <w:rFonts w:ascii="Arial" w:hAnsi="Arial" w:cs="Arial"/>
          <w:b/>
          <w:shadow w:val="0"/>
        </w:rPr>
      </w:pPr>
    </w:p>
    <w:p w:rsidR="00D43A6F" w:rsidRDefault="00D43A6F" w:rsidP="00D43A6F">
      <w:pPr>
        <w:ind w:left="-9"/>
        <w:jc w:val="both"/>
        <w:rPr>
          <w:rFonts w:ascii="Arial" w:hAnsi="Arial" w:cs="Arial"/>
        </w:rPr>
      </w:pPr>
      <w:r>
        <w:rPr>
          <w:rFonts w:ascii="Arial" w:hAnsi="Arial" w:cs="Arial"/>
        </w:rPr>
        <w:t>10.1 O Contrato poderá ser cancelado:</w:t>
      </w:r>
    </w:p>
    <w:p w:rsidR="00D43A6F" w:rsidRDefault="00D43A6F" w:rsidP="00D43A6F">
      <w:pPr>
        <w:ind w:left="-9"/>
        <w:jc w:val="both"/>
        <w:rPr>
          <w:rFonts w:ascii="Arial" w:hAnsi="Arial" w:cs="Arial"/>
        </w:rPr>
      </w:pPr>
    </w:p>
    <w:p w:rsidR="00D43A6F" w:rsidRDefault="00D43A6F" w:rsidP="00D43A6F">
      <w:pPr>
        <w:jc w:val="both"/>
        <w:rPr>
          <w:rFonts w:ascii="Arial" w:hAnsi="Arial" w:cs="Arial"/>
        </w:rPr>
      </w:pPr>
      <w:r>
        <w:rPr>
          <w:rFonts w:ascii="Arial" w:hAnsi="Arial" w:cs="Arial"/>
        </w:rPr>
        <w:t>10.2 Por ato unilateral e escrito do Município, quando:</w:t>
      </w:r>
    </w:p>
    <w:p w:rsidR="00D43A6F" w:rsidRDefault="00D43A6F" w:rsidP="00D43A6F">
      <w:pPr>
        <w:ind w:left="2552" w:hanging="1134"/>
        <w:jc w:val="both"/>
        <w:rPr>
          <w:rFonts w:ascii="Arial" w:hAnsi="Arial" w:cs="Arial"/>
        </w:rPr>
      </w:pPr>
    </w:p>
    <w:p w:rsidR="00D43A6F" w:rsidRDefault="00D43A6F" w:rsidP="00D43A6F">
      <w:pPr>
        <w:jc w:val="both"/>
        <w:rPr>
          <w:rFonts w:ascii="Arial" w:hAnsi="Arial" w:cs="Arial"/>
        </w:rPr>
      </w:pPr>
      <w:r>
        <w:rPr>
          <w:rFonts w:ascii="Arial" w:hAnsi="Arial" w:cs="Arial"/>
        </w:rPr>
        <w:t>10.3 Qualquer CONTRATADA(s) não cumprir as obrigações constantes do Contrato;</w:t>
      </w:r>
    </w:p>
    <w:p w:rsidR="00D43A6F" w:rsidRDefault="00D43A6F" w:rsidP="00D43A6F">
      <w:pPr>
        <w:ind w:left="2552" w:hanging="1134"/>
        <w:jc w:val="both"/>
        <w:rPr>
          <w:rFonts w:ascii="Arial" w:hAnsi="Arial" w:cs="Arial"/>
        </w:rPr>
      </w:pPr>
    </w:p>
    <w:p w:rsidR="00D43A6F" w:rsidRDefault="00D43A6F" w:rsidP="00D43A6F">
      <w:pPr>
        <w:jc w:val="both"/>
        <w:rPr>
          <w:rFonts w:ascii="Arial" w:hAnsi="Arial" w:cs="Arial"/>
        </w:rPr>
      </w:pPr>
      <w:r>
        <w:rPr>
          <w:rFonts w:ascii="Arial" w:hAnsi="Arial" w:cs="Arial"/>
        </w:rPr>
        <w:t>10.4 Qualquer CONTRATADA(S) não assinar a Nota de Autorização de Fornecimento no prazo estabelecido, se ao Município não aceitar sua justificativa;</w:t>
      </w:r>
    </w:p>
    <w:p w:rsidR="00D43A6F" w:rsidRDefault="00D43A6F" w:rsidP="00D43A6F">
      <w:pPr>
        <w:tabs>
          <w:tab w:val="left" w:pos="709"/>
        </w:tabs>
        <w:jc w:val="both"/>
        <w:rPr>
          <w:rFonts w:ascii="Arial" w:hAnsi="Arial" w:cs="Arial"/>
        </w:rPr>
      </w:pPr>
    </w:p>
    <w:p w:rsidR="00D43A6F" w:rsidRDefault="00D43A6F" w:rsidP="00D43A6F">
      <w:pPr>
        <w:tabs>
          <w:tab w:val="left" w:pos="709"/>
        </w:tabs>
        <w:jc w:val="both"/>
        <w:rPr>
          <w:rFonts w:ascii="Arial" w:hAnsi="Arial" w:cs="Arial"/>
        </w:rPr>
      </w:pPr>
      <w:r>
        <w:rPr>
          <w:rFonts w:ascii="Arial" w:hAnsi="Arial" w:cs="Arial"/>
        </w:rPr>
        <w:t>10.5 Qualquer CONTRATADA(S) der causa ao cancelamento do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10.6 Ocorrer inexecução total ou parcial do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10.7 Os descontos registrados se apresentarem inferiores aos praticados pelo mercado;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10.8 Por razões de interesse público, devidamente justificadas pelo Município;</w:t>
      </w:r>
    </w:p>
    <w:p w:rsidR="00D43A6F" w:rsidRDefault="00D43A6F" w:rsidP="00D43A6F">
      <w:pPr>
        <w:jc w:val="both"/>
        <w:rPr>
          <w:rFonts w:ascii="Arial" w:hAnsi="Arial" w:cs="Arial"/>
        </w:rPr>
      </w:pPr>
    </w:p>
    <w:p w:rsidR="00D43A6F" w:rsidRDefault="00D43A6F" w:rsidP="00D43A6F">
      <w:pPr>
        <w:widowControl w:val="0"/>
        <w:tabs>
          <w:tab w:val="num" w:pos="2340"/>
        </w:tabs>
        <w:jc w:val="both"/>
        <w:rPr>
          <w:rFonts w:ascii="Arial" w:hAnsi="Arial" w:cs="Arial"/>
        </w:rPr>
      </w:pPr>
      <w:r>
        <w:rPr>
          <w:rFonts w:ascii="Arial" w:hAnsi="Arial" w:cs="Arial"/>
        </w:rPr>
        <w:t>10.9 Ficar constatado que a CONTRATADA(S) perdeu qualquer das condições de habilitação e qualificação exigidas na licitação;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lastRenderedPageBreak/>
        <w:t>10.10 Amigavelmente, por acordo entre as partes, reduzida a termo no processo da licitação, desde que haja conveniência para o Município.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10.11 Judicialmente, nos termos da legislação.</w:t>
      </w:r>
    </w:p>
    <w:p w:rsidR="00D43A6F" w:rsidRDefault="00D43A6F" w:rsidP="00D43A6F">
      <w:pPr>
        <w:jc w:val="both"/>
        <w:rPr>
          <w:rFonts w:ascii="Arial" w:hAnsi="Arial" w:cs="Arial"/>
        </w:rPr>
      </w:pPr>
    </w:p>
    <w:p w:rsidR="00D43A6F" w:rsidRDefault="00D43A6F" w:rsidP="00D43A6F">
      <w:pPr>
        <w:jc w:val="both"/>
        <w:rPr>
          <w:rFonts w:ascii="Arial" w:hAnsi="Arial" w:cs="Arial"/>
        </w:rPr>
      </w:pPr>
      <w:smartTag w:uri="urn:schemas-microsoft-com:office:smarttags" w:element="metricconverter">
        <w:smartTagPr>
          <w:attr w:name="ProductID" w:val="10.12 A"/>
        </w:smartTagPr>
        <w:r>
          <w:rPr>
            <w:rFonts w:ascii="Arial" w:hAnsi="Arial" w:cs="Arial"/>
          </w:rPr>
          <w:t>10.12 A</w:t>
        </w:r>
      </w:smartTag>
      <w:r>
        <w:rPr>
          <w:rFonts w:ascii="Arial" w:hAnsi="Arial" w:cs="Arial"/>
        </w:rPr>
        <w:t xml:space="preserve"> comunicação do cancelamento do desconto, nos casos aqui previstos será feita pessoalmente ou por correspondência com aviso de recebimento, juntando-se comprovante aos autos que deram origem ao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 10.13 No caso de ser ignorado, incerto ou inacessível o endereço de qualquer CONTRATADA(S), a comunicação será feita por publicação no Diário Oficial do Estado de Minas Gerais, por 02 (duas) vezes consecutivas, considerando-se cancelado o contrato a partir da data da última publicação.</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DÉCIMA PRIMEIRA - DAS DISPOSIÇÕES FINAIS</w:t>
      </w:r>
    </w:p>
    <w:p w:rsidR="00D43A6F" w:rsidRDefault="00D43A6F" w:rsidP="00D43A6F">
      <w:pPr>
        <w:pStyle w:val="Corpo"/>
        <w:jc w:val="both"/>
        <w:rPr>
          <w:rFonts w:ascii="Arial" w:hAnsi="Arial" w:cs="Arial"/>
          <w:b/>
          <w:shadow w:val="0"/>
        </w:rPr>
      </w:pPr>
    </w:p>
    <w:p w:rsidR="00D43A6F" w:rsidRDefault="00D43A6F" w:rsidP="00D43A6F">
      <w:pPr>
        <w:pStyle w:val="Corpo"/>
        <w:jc w:val="both"/>
        <w:rPr>
          <w:rFonts w:ascii="Arial" w:hAnsi="Arial" w:cs="Arial"/>
          <w:shadow w:val="0"/>
        </w:rPr>
      </w:pPr>
      <w:r>
        <w:rPr>
          <w:rFonts w:ascii="Arial" w:hAnsi="Arial" w:cs="Arial"/>
          <w:shadow w:val="0"/>
        </w:rPr>
        <w:t>Este contrato será publicado nos termos do parágrafo único do art. 61 da Lei 8.666/93.</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ÚNICO - para dirimir questões derivadas deste Contrato, fica nomeado o Foro da Comarca de Janaúba/MG.</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bCs/>
          <w:shadow w:val="0"/>
        </w:rPr>
      </w:pPr>
      <w:r>
        <w:rPr>
          <w:rFonts w:ascii="Arial" w:hAnsi="Arial" w:cs="Arial"/>
          <w:shadow w:val="0"/>
        </w:rPr>
        <w:t>E por estar justo e acordado, depois de lido</w:t>
      </w:r>
      <w:r>
        <w:rPr>
          <w:rFonts w:ascii="Arial" w:hAnsi="Arial" w:cs="Arial"/>
          <w:b/>
          <w:shadow w:val="0"/>
        </w:rPr>
        <w:t xml:space="preserve"> </w:t>
      </w:r>
      <w:r>
        <w:rPr>
          <w:rFonts w:ascii="Arial" w:hAnsi="Arial" w:cs="Arial"/>
          <w:bCs/>
          <w:shadow w:val="0"/>
        </w:rPr>
        <w:t>e achado conforme, foi o presente Contrato lavrado em 03 (três) cópias de igual teor e forma, assinadas pelas partes.</w:t>
      </w:r>
    </w:p>
    <w:p w:rsidR="00D43A6F" w:rsidRDefault="00D43A6F" w:rsidP="00D43A6F">
      <w:pPr>
        <w:pStyle w:val="Corpo"/>
        <w:rPr>
          <w:rFonts w:ascii="Arial" w:hAnsi="Arial" w:cs="Arial"/>
          <w:shadow w:val="0"/>
        </w:rPr>
      </w:pPr>
    </w:p>
    <w:p w:rsidR="00D43A6F" w:rsidRDefault="00D43A6F" w:rsidP="00D43A6F">
      <w:pPr>
        <w:pStyle w:val="Corpo"/>
        <w:rPr>
          <w:rFonts w:ascii="Arial" w:hAnsi="Arial" w:cs="Arial"/>
          <w:shadow w:val="0"/>
        </w:rPr>
      </w:pPr>
      <w:r>
        <w:rPr>
          <w:rFonts w:ascii="Arial" w:hAnsi="Arial" w:cs="Arial"/>
          <w:shadow w:val="0"/>
        </w:rPr>
        <w:t xml:space="preserve">Janaúba-MG.........., de ...................de 2013. </w:t>
      </w:r>
    </w:p>
    <w:p w:rsidR="00D43A6F" w:rsidRDefault="00D43A6F" w:rsidP="00D43A6F">
      <w:pPr>
        <w:pStyle w:val="Corpo"/>
        <w:ind w:firstLine="1425"/>
        <w:jc w:val="both"/>
        <w:rPr>
          <w:rFonts w:ascii="Arial" w:hAnsi="Arial" w:cs="Arial"/>
          <w:shadow w:val="0"/>
        </w:rPr>
      </w:pPr>
    </w:p>
    <w:p w:rsidR="00D43A6F" w:rsidRDefault="00D43A6F" w:rsidP="00D43A6F">
      <w:pPr>
        <w:pStyle w:val="Corpo"/>
        <w:ind w:firstLine="1425"/>
        <w:jc w:val="both"/>
        <w:rPr>
          <w:rFonts w:ascii="Arial" w:hAnsi="Arial" w:cs="Arial"/>
          <w:shadow w:val="0"/>
        </w:rPr>
      </w:pPr>
    </w:p>
    <w:p w:rsidR="00D43A6F" w:rsidRDefault="00D43A6F" w:rsidP="00D43A6F">
      <w:pPr>
        <w:pStyle w:val="Corpo"/>
        <w:jc w:val="both"/>
        <w:rPr>
          <w:rFonts w:ascii="Arial" w:hAnsi="Arial"/>
          <w:b/>
          <w:shadow w:val="0"/>
        </w:rPr>
      </w:pPr>
      <w:r>
        <w:rPr>
          <w:rFonts w:ascii="Arial" w:hAnsi="Arial" w:cs="Arial"/>
          <w:b/>
          <w:shadow w:val="0"/>
        </w:rPr>
        <w:t xml:space="preserve">Yuji Yamada                                                                    </w:t>
      </w:r>
      <w:r>
        <w:rPr>
          <w:rFonts w:ascii="Arial" w:hAnsi="Arial"/>
          <w:b/>
          <w:shadow w:val="0"/>
        </w:rPr>
        <w:t>Contratado</w:t>
      </w:r>
    </w:p>
    <w:p w:rsidR="00D43A6F" w:rsidRDefault="00D43A6F" w:rsidP="00D43A6F">
      <w:pPr>
        <w:pStyle w:val="Corpo"/>
        <w:jc w:val="both"/>
        <w:rPr>
          <w:rFonts w:ascii="Arial" w:hAnsi="Arial" w:cs="Arial"/>
          <w:b/>
          <w:shadow w:val="0"/>
        </w:rPr>
      </w:pPr>
      <w:r>
        <w:rPr>
          <w:rFonts w:ascii="Arial" w:hAnsi="Arial" w:cs="Arial"/>
          <w:b/>
          <w:shadow w:val="0"/>
        </w:rPr>
        <w:t>Prefeito de Janaúba</w:t>
      </w:r>
    </w:p>
    <w:p w:rsidR="00D43A6F" w:rsidRDefault="00D43A6F" w:rsidP="00D43A6F">
      <w:pPr>
        <w:pStyle w:val="Corpo"/>
        <w:jc w:val="both"/>
        <w:rPr>
          <w:rFonts w:ascii="Arial" w:hAnsi="Arial" w:cs="Arial"/>
          <w:b/>
          <w:shadow w:val="0"/>
        </w:rPr>
      </w:pPr>
      <w:r>
        <w:rPr>
          <w:rFonts w:ascii="Arial" w:hAnsi="Arial" w:cs="Arial"/>
          <w:b/>
          <w:shadow w:val="0"/>
        </w:rPr>
        <w:t>Contratante</w:t>
      </w: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rPr>
      </w:pPr>
      <w:r>
        <w:rPr>
          <w:rFonts w:ascii="Arial" w:hAnsi="Arial"/>
          <w:shadow w:val="0"/>
        </w:rPr>
        <w:t>TESTEMUNHA:</w:t>
      </w:r>
    </w:p>
    <w:p w:rsidR="00D43A6F" w:rsidRDefault="00D43A6F" w:rsidP="00D43A6F">
      <w:pPr>
        <w:pStyle w:val="Corpo"/>
        <w:jc w:val="both"/>
        <w:rPr>
          <w:rFonts w:ascii="Arial" w:hAnsi="Arial"/>
          <w:shadow w:val="0"/>
        </w:rPr>
      </w:pPr>
    </w:p>
    <w:p w:rsidR="00D43A6F" w:rsidRDefault="00D43A6F" w:rsidP="00D43A6F">
      <w:pPr>
        <w:pStyle w:val="Corpo"/>
        <w:jc w:val="both"/>
        <w:rPr>
          <w:rFonts w:ascii="Arial" w:hAnsi="Arial"/>
          <w:shadow w:val="0"/>
          <w:sz w:val="24"/>
        </w:rPr>
      </w:pPr>
      <w:r>
        <w:rPr>
          <w:rFonts w:ascii="Arial" w:hAnsi="Arial"/>
          <w:shadow w:val="0"/>
          <w:sz w:val="24"/>
        </w:rPr>
        <w:t xml:space="preserve"> a)__________________________________</w:t>
      </w: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sz w:val="24"/>
        </w:rPr>
      </w:pPr>
      <w:r>
        <w:rPr>
          <w:rFonts w:ascii="Arial" w:hAnsi="Arial"/>
          <w:shadow w:val="0"/>
          <w:sz w:val="24"/>
        </w:rPr>
        <w:t xml:space="preserve"> b)__________________________________</w:t>
      </w:r>
    </w:p>
    <w:p w:rsidR="00D43A6F" w:rsidRDefault="00D43A6F" w:rsidP="00D43A6F">
      <w:pPr>
        <w:spacing w:after="200" w:line="276" w:lineRule="auto"/>
        <w:rPr>
          <w:rFonts w:ascii="Arial" w:hAnsi="Arial"/>
          <w:shadow/>
          <w:sz w:val="24"/>
        </w:rPr>
      </w:pPr>
      <w:r>
        <w:rPr>
          <w:rFonts w:ascii="Arial" w:hAnsi="Arial"/>
          <w:shadow/>
          <w:sz w:val="24"/>
        </w:rPr>
        <w:br w:type="page"/>
      </w:r>
    </w:p>
    <w:p w:rsidR="00D43A6F" w:rsidRDefault="00D43A6F" w:rsidP="00D43A6F">
      <w:pPr>
        <w:jc w:val="center"/>
        <w:rPr>
          <w:rFonts w:ascii="Arial" w:hAnsi="Arial" w:cs="Arial"/>
          <w:b/>
          <w:sz w:val="22"/>
          <w:szCs w:val="22"/>
        </w:rPr>
      </w:pPr>
    </w:p>
    <w:p w:rsidR="00D43A6F" w:rsidRDefault="00D43A6F" w:rsidP="00D43A6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rPr>
        <w:t>ANEXO VII – MINUTA DE CONTRATO</w:t>
      </w:r>
    </w:p>
    <w:p w:rsidR="00D43A6F" w:rsidRDefault="00D43A6F" w:rsidP="00D43A6F">
      <w:pPr>
        <w:jc w:val="both"/>
        <w:rPr>
          <w:rFonts w:ascii="Arial" w:hAnsi="Arial" w:cs="Arial"/>
          <w:sz w:val="22"/>
          <w:szCs w:val="22"/>
        </w:rPr>
      </w:pPr>
    </w:p>
    <w:p w:rsidR="00D43A6F" w:rsidRDefault="00D43A6F" w:rsidP="00D43A6F">
      <w:pPr>
        <w:pStyle w:val="Ttulo1"/>
        <w:ind w:left="4253" w:firstLine="1"/>
        <w:rPr>
          <w:rFonts w:cs="Arial"/>
          <w:sz w:val="20"/>
        </w:rPr>
      </w:pPr>
      <w:r>
        <w:rPr>
          <w:bCs/>
          <w:sz w:val="20"/>
        </w:rPr>
        <w:t xml:space="preserve">CONTRATAÇÃO DE PESSOA JURÍDICA/ FÍSICA PARA PRESTAÇÃO DE SERVIÇOS DE COLETA DE RESÍDUOS SÓLIDOS/ENTULHO/MATERIAL RECICLADO, </w:t>
      </w:r>
      <w:r>
        <w:rPr>
          <w:sz w:val="20"/>
        </w:rPr>
        <w:t xml:space="preserve">QUE ENTRE SI CELEBRAM O MUNICIPIO DE JANAÚBA E A EMPRESA/PESSOA FISICA. </w:t>
      </w:r>
    </w:p>
    <w:p w:rsidR="00D43A6F" w:rsidRDefault="00D43A6F" w:rsidP="00D43A6F">
      <w:pPr>
        <w:pStyle w:val="Recuodecorpodetexto"/>
        <w:rPr>
          <w:sz w:val="20"/>
        </w:rPr>
      </w:pPr>
    </w:p>
    <w:p w:rsidR="00D43A6F" w:rsidRDefault="00D43A6F" w:rsidP="00D43A6F">
      <w:pPr>
        <w:jc w:val="both"/>
        <w:rPr>
          <w:rFonts w:ascii="Arial" w:hAnsi="Arial" w:cs="Arial"/>
        </w:rPr>
      </w:pPr>
      <w:r>
        <w:rPr>
          <w:rFonts w:ascii="Arial" w:hAnsi="Arial" w:cs="Arial"/>
          <w:b/>
          <w:bCs/>
        </w:rPr>
        <w:t>O MUNICIPIO DE JANAUBA MINAS GERAIS</w:t>
      </w:r>
      <w:r>
        <w:rPr>
          <w:rFonts w:ascii="Arial" w:hAnsi="Arial" w:cs="Arial"/>
        </w:rPr>
        <w:t>, estabelecido na Praça Dr. Rockert, 92- centro em Janaúba, Minas Gerais, CNPJ/MF nº 18.017.392/0001-67,  neste ato representado pelo Sr. Yuji Yamada, doravante denominado C</w:t>
      </w:r>
      <w:r>
        <w:rPr>
          <w:rFonts w:ascii="Arial" w:hAnsi="Arial" w:cs="Arial"/>
          <w:b/>
          <w:bCs/>
        </w:rPr>
        <w:t>ONTRATANTE</w:t>
      </w:r>
      <w:r>
        <w:rPr>
          <w:rFonts w:ascii="Arial" w:hAnsi="Arial" w:cs="Arial"/>
        </w:rPr>
        <w:t xml:space="preserve">, e, do outro, a pessoa jurídica/física  , com sede na , na cidade de &lt;&lt;,CidadeFornecedor&gt;&gt;, inscrita no CNPJ/CPF/MF sob o n.º , doravante denominada </w:t>
      </w:r>
      <w:r>
        <w:rPr>
          <w:rFonts w:ascii="Arial" w:hAnsi="Arial" w:cs="Arial"/>
          <w:b/>
          <w:bCs/>
        </w:rPr>
        <w:t>Contratada</w:t>
      </w:r>
      <w:r>
        <w:rPr>
          <w:rFonts w:ascii="Arial" w:hAnsi="Arial" w:cs="Arial"/>
        </w:rPr>
        <w:t xml:space="preserve">, neste ato representada por ..................................., portador da Carteira de Identidade n.º ........................., expedida pela ........................, celebram entre si o presente </w:t>
      </w:r>
      <w:r>
        <w:rPr>
          <w:rFonts w:ascii="Arial" w:hAnsi="Arial" w:cs="Arial"/>
          <w:b/>
          <w:bCs/>
          <w:color w:val="000000"/>
        </w:rPr>
        <w:t>Contrato</w:t>
      </w:r>
      <w:r>
        <w:rPr>
          <w:rFonts w:ascii="Arial" w:hAnsi="Arial" w:cs="Arial"/>
        </w:rPr>
        <w:t xml:space="preserve"> de Prestação de Serviços na locação de máquinas e veículos para manutenção de estradas vicinais e logradouros, conforme especificações contidas no Anexo I do Edital, em conformidade com a Lei Federal N° 10.520/02, Decreto Municipal N°001/2006 e com a Lei Federal N.º 8.666/93, e demais legislações vigentes e as cláusulas a seguir enumeradas.</w:t>
      </w:r>
    </w:p>
    <w:p w:rsidR="00D43A6F" w:rsidRDefault="00D43A6F" w:rsidP="00D43A6F">
      <w:pPr>
        <w:pStyle w:val="Corpo"/>
        <w:rPr>
          <w:rFonts w:ascii="Arial" w:hAnsi="Arial" w:cs="Arial"/>
          <w:shadow w:val="0"/>
        </w:rPr>
      </w:pPr>
    </w:p>
    <w:p w:rsidR="00D43A6F" w:rsidRDefault="00D43A6F" w:rsidP="00D43A6F">
      <w:pPr>
        <w:pStyle w:val="Corpo"/>
        <w:rPr>
          <w:rFonts w:ascii="Arial" w:hAnsi="Arial" w:cs="Arial"/>
          <w:b/>
          <w:shadow w:val="0"/>
        </w:rPr>
      </w:pPr>
      <w:r>
        <w:rPr>
          <w:rFonts w:ascii="Arial" w:hAnsi="Arial" w:cs="Arial"/>
          <w:b/>
          <w:shadow w:val="0"/>
        </w:rPr>
        <w:t>CLÁUSULA PRIMEIRA - DO FUNDAMENTO LEGAL</w:t>
      </w:r>
    </w:p>
    <w:p w:rsidR="00D43A6F" w:rsidRDefault="00D43A6F" w:rsidP="00D43A6F">
      <w:pPr>
        <w:pStyle w:val="Corpo"/>
        <w:ind w:firstLine="1425"/>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rPr>
        <w:t>O presente Contrato decorreu da licitação na modalidade de Pregão Presencial nº.</w:t>
      </w:r>
      <w:r>
        <w:rPr>
          <w:rFonts w:ascii="Arial" w:hAnsi="Arial" w:cs="Arial"/>
          <w:color w:val="FF0000"/>
        </w:rPr>
        <w:t xml:space="preserve"> </w:t>
      </w:r>
      <w:r>
        <w:rPr>
          <w:rFonts w:ascii="Arial" w:hAnsi="Arial"/>
          <w:b/>
        </w:rPr>
        <w:t>000025/2013</w:t>
      </w:r>
      <w:r>
        <w:rPr>
          <w:rFonts w:ascii="Arial" w:hAnsi="Arial" w:cs="Arial"/>
          <w:shadow w:val="0"/>
        </w:rPr>
        <w:t xml:space="preserve"> e reger-se-á com fundamento na Lei Federal nº 10.520, de 17 de julho de 2002, publicada no Diário Oficial da União de 18/07/2002, no Decreto Municipal nº. 001/2006, bem assim pelo aviso de licitação.</w:t>
      </w:r>
    </w:p>
    <w:p w:rsidR="00D43A6F" w:rsidRDefault="00D43A6F" w:rsidP="00D43A6F">
      <w:pPr>
        <w:rPr>
          <w:rFonts w:ascii="Arial" w:hAnsi="Arial"/>
          <w:b/>
        </w:rPr>
      </w:pPr>
    </w:p>
    <w:p w:rsidR="00D43A6F" w:rsidRDefault="00D43A6F" w:rsidP="00D43A6F">
      <w:pPr>
        <w:pStyle w:val="Corpo"/>
        <w:ind w:firstLine="57"/>
        <w:jc w:val="both"/>
        <w:rPr>
          <w:rFonts w:ascii="Arial" w:hAnsi="Arial" w:cs="Arial"/>
          <w:shadow w:val="0"/>
          <w:color w:val="FF0000"/>
        </w:rPr>
      </w:pPr>
    </w:p>
    <w:p w:rsidR="00D43A6F" w:rsidRDefault="00D43A6F" w:rsidP="00D43A6F">
      <w:pPr>
        <w:pStyle w:val="Corpo"/>
        <w:rPr>
          <w:rFonts w:ascii="Arial" w:hAnsi="Arial" w:cs="Arial"/>
          <w:b/>
          <w:shadow w:val="0"/>
        </w:rPr>
      </w:pPr>
      <w:r>
        <w:rPr>
          <w:rFonts w:ascii="Arial" w:hAnsi="Arial" w:cs="Arial"/>
          <w:b/>
          <w:shadow w:val="0"/>
        </w:rPr>
        <w:t>CLÁUSULA SEGUNDA - DO OBJETO</w:t>
      </w:r>
    </w:p>
    <w:p w:rsidR="00D43A6F" w:rsidRDefault="00D43A6F" w:rsidP="00D43A6F">
      <w:pPr>
        <w:pStyle w:val="Corpo"/>
        <w:rPr>
          <w:rFonts w:ascii="Arial" w:hAnsi="Arial" w:cs="Arial"/>
          <w:b/>
          <w:shadow w:val="0"/>
        </w:rPr>
      </w:pPr>
    </w:p>
    <w:p w:rsidR="00D43A6F" w:rsidRDefault="00D43A6F" w:rsidP="00D43A6F">
      <w:pPr>
        <w:pStyle w:val="Ttulo1"/>
        <w:ind w:firstLine="0"/>
        <w:rPr>
          <w:rFonts w:cs="Arial"/>
          <w:b w:val="0"/>
          <w:shadow/>
          <w:snapToGrid w:val="0"/>
          <w:sz w:val="20"/>
        </w:rPr>
      </w:pPr>
      <w:r>
        <w:rPr>
          <w:b w:val="0"/>
          <w:bCs/>
          <w:sz w:val="20"/>
        </w:rPr>
        <w:t xml:space="preserve">Contratação de pessoa jurídica/física para prestação de serviços de coleta de resíduos sólidos/entulhos/material reciclado, </w:t>
      </w:r>
      <w:r>
        <w:rPr>
          <w:b w:val="0"/>
          <w:bCs/>
          <w:shadow/>
          <w:snapToGrid w:val="0"/>
          <w:sz w:val="20"/>
        </w:rPr>
        <w:t>conforme descrito no Termo de Referência.</w:t>
      </w:r>
    </w:p>
    <w:p w:rsidR="00D43A6F" w:rsidRDefault="00D43A6F" w:rsidP="00D43A6F">
      <w:pPr>
        <w:pStyle w:val="Corpo"/>
        <w:jc w:val="both"/>
        <w:rPr>
          <w:rFonts w:ascii="Arial" w:hAnsi="Arial" w:cs="Arial"/>
          <w:shadow w:val="0"/>
          <w:snapToGrid w:val="0"/>
        </w:rPr>
      </w:pPr>
    </w:p>
    <w:p w:rsidR="00D43A6F" w:rsidRDefault="00D43A6F" w:rsidP="00D43A6F">
      <w:pPr>
        <w:pStyle w:val="Corpo"/>
        <w:jc w:val="both"/>
        <w:rPr>
          <w:rFonts w:ascii="Arial" w:hAnsi="Arial" w:cs="Arial"/>
          <w:shadow w:val="0"/>
          <w:snapToGrid w:val="0"/>
        </w:rPr>
      </w:pPr>
      <w:r>
        <w:rPr>
          <w:rFonts w:ascii="Arial" w:hAnsi="Arial" w:cs="Arial"/>
          <w:shadow w:val="0"/>
          <w:snapToGrid w:val="0"/>
        </w:rPr>
        <w:t xml:space="preserve">PARÁGRAFO ÚNICO – O serviço será executado em conformidade com as especificações constantes deste instrumento e do Termo de Referência, mediante execução indireta, sob o regime de empreitada por preço unitário. Os veículos deverão ficar à disposição no município de Janaúba/MG </w:t>
      </w:r>
    </w:p>
    <w:p w:rsidR="00D43A6F" w:rsidRDefault="00D43A6F" w:rsidP="00D43A6F">
      <w:pPr>
        <w:pStyle w:val="Corpo"/>
        <w:rPr>
          <w:rFonts w:ascii="Arial" w:hAnsi="Arial" w:cs="Arial"/>
          <w:b/>
          <w:shadow w:val="0"/>
        </w:rPr>
      </w:pPr>
    </w:p>
    <w:p w:rsidR="00D43A6F" w:rsidRDefault="00D43A6F" w:rsidP="00D43A6F">
      <w:pPr>
        <w:pStyle w:val="Corpo"/>
        <w:rPr>
          <w:rFonts w:ascii="Arial" w:hAnsi="Arial" w:cs="Arial"/>
          <w:b/>
          <w:shadow w:val="0"/>
        </w:rPr>
      </w:pPr>
      <w:r>
        <w:rPr>
          <w:rFonts w:ascii="Arial" w:hAnsi="Arial" w:cs="Arial"/>
          <w:b/>
          <w:shadow w:val="0"/>
        </w:rPr>
        <w:t>CLÁUSULA TERCEIRA - DA VIGÊNCIA E DA EFICÁCIA</w:t>
      </w:r>
    </w:p>
    <w:p w:rsidR="00D43A6F" w:rsidRDefault="00D43A6F" w:rsidP="00D43A6F">
      <w:pPr>
        <w:pStyle w:val="Corpo"/>
        <w:rPr>
          <w:rFonts w:ascii="Arial" w:hAnsi="Arial" w:cs="Arial"/>
          <w:b/>
          <w:shadow w:val="0"/>
        </w:rPr>
      </w:pPr>
    </w:p>
    <w:p w:rsidR="00D43A6F" w:rsidRDefault="00D43A6F" w:rsidP="00D43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O prazo de vigência do Contrato é de 12(doze) meses, a contar da data de sua assinatura, com eficácia legal após a sua publicação no Quadro de Aviso da Prefeitura Municipal de Janaúba/MG, podendo ser prorrogado por iguais períodos, mediante Termo Aditivo com base no inciso II, artigo 57 da Lei 8.666/93, desde que não haja renúncia de qualquer das partes, com antecedência mínima de 10 (dez) dias do término de cada período, de 12 (doze) meses, pela CONTRATADA e 30 (trinta) dias a qualquer tempo, pela CONTRATANTE, sem ônus para as partes.</w:t>
      </w:r>
    </w:p>
    <w:p w:rsidR="00D43A6F" w:rsidRDefault="00D43A6F" w:rsidP="00D43A6F">
      <w:pPr>
        <w:pStyle w:val="Corpo"/>
        <w:ind w:firstLine="1425"/>
        <w:jc w:val="both"/>
        <w:rPr>
          <w:rFonts w:ascii="Arial" w:hAnsi="Arial" w:cs="Arial"/>
          <w:b/>
          <w:shadow w:val="0"/>
        </w:rPr>
      </w:pPr>
    </w:p>
    <w:p w:rsidR="00D43A6F" w:rsidRDefault="00D43A6F" w:rsidP="00D43A6F">
      <w:pPr>
        <w:pStyle w:val="Corpo"/>
        <w:ind w:firstLine="57"/>
        <w:jc w:val="both"/>
        <w:rPr>
          <w:rFonts w:ascii="Arial" w:hAnsi="Arial" w:cs="Arial"/>
          <w:b/>
          <w:shadow w:val="0"/>
        </w:rPr>
      </w:pPr>
      <w:r>
        <w:rPr>
          <w:rFonts w:ascii="Arial" w:hAnsi="Arial" w:cs="Arial"/>
          <w:b/>
          <w:shadow w:val="0"/>
        </w:rPr>
        <w:t>CLÁUSULA QUARTA – DAS OBRIGAÇÕES DA CONTRATADA</w:t>
      </w:r>
    </w:p>
    <w:p w:rsidR="00D43A6F" w:rsidRDefault="00D43A6F" w:rsidP="00D43A6F">
      <w:pPr>
        <w:pStyle w:val="Corpo"/>
        <w:ind w:firstLine="57"/>
        <w:jc w:val="both"/>
        <w:rPr>
          <w:rFonts w:ascii="Arial" w:hAnsi="Arial" w:cs="Arial"/>
          <w:b/>
          <w:shadow w:val="0"/>
        </w:rPr>
      </w:pPr>
    </w:p>
    <w:p w:rsidR="00D43A6F" w:rsidRDefault="00D43A6F" w:rsidP="00D43A6F">
      <w:pPr>
        <w:jc w:val="both"/>
        <w:rPr>
          <w:rFonts w:ascii="Arial" w:hAnsi="Arial" w:cs="Arial"/>
        </w:rPr>
      </w:pPr>
      <w:r>
        <w:rPr>
          <w:rFonts w:ascii="Arial" w:hAnsi="Arial" w:cs="Arial"/>
        </w:rPr>
        <w:lastRenderedPageBreak/>
        <w:t>Constituem obrigações da contratada, além de outras previstas neste contrato e na legislação pertinente, as seguintes:</w:t>
      </w:r>
    </w:p>
    <w:p w:rsidR="00D43A6F" w:rsidRDefault="00D43A6F" w:rsidP="00D43A6F">
      <w:pPr>
        <w:jc w:val="both"/>
        <w:rPr>
          <w:rFonts w:ascii="Arial" w:hAnsi="Arial" w:cs="Arial"/>
        </w:rPr>
      </w:pP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pelo fiel cumprimento dos serviços constantes do Termo de Referencia;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exercer rígido controle com relação à validade da Carteira Nacional de Habilitação de cada motorista, verificando se corresponde à categoria exigida;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disponibilizar os serviços logo após a assinatura do Contrato;</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disponibilizar os veículos nas quantidades necessárias para o cumprimento do serviço presente no Termo de Referência;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por todas as despesas com veículos de sua propriedade, inclusive as relativas a combustível, manutenção, acidentes, licenciamentos, seguro total e outras que incidam direta ou indiretamente sobre os serviços contratados;</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assumir todas as responsabilidades de tráfego (multas, impostos, estacionamentos, taxas, etc.);</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pelas despesas médicas de servidores/terceirizados, terceiros e empregados seus relativas a acidentes que venham a ocorrer durante a prestação do serviço;</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recrutar em seu nome e sob sua inteira responsabilidade os motoristas, necessários à perfeita execução dos serviços, pagando-lhes salários compatíveis, de valor igual ou superior ao piso salarial estabelecido para categoria, bem como os benefícios de praxe;</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Substituir o motorista que cometer falta grave ou gravíssima na vigência do contrato;</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manter durante a vigência do contrato as condições de habilitação para contratar com a Administração Pública e apresentar sempre que exigido os comprovantes de regularidade fiscal;</w:t>
      </w:r>
    </w:p>
    <w:p w:rsidR="00D43A6F" w:rsidRDefault="00D43A6F" w:rsidP="00D43A6F">
      <w:pPr>
        <w:numPr>
          <w:ilvl w:val="0"/>
          <w:numId w:val="4"/>
        </w:numPr>
        <w:tabs>
          <w:tab w:val="num" w:pos="0"/>
        </w:tabs>
        <w:ind w:left="0" w:firstLine="0"/>
        <w:jc w:val="both"/>
        <w:rPr>
          <w:rFonts w:ascii="Arial" w:hAnsi="Arial" w:cs="Arial"/>
          <w:color w:val="000000"/>
        </w:rPr>
      </w:pPr>
      <w:r>
        <w:rPr>
          <w:rFonts w:ascii="Arial" w:hAnsi="Arial" w:cs="Arial"/>
          <w:color w:val="000000"/>
        </w:rPr>
        <w:t>manter relatórios dos serviços para apresentação a Fiscalização, os quais abrangerão o controle das quilometragens percorridas, destino da corrida e demais ocorrências ou observações permanentes;</w:t>
      </w:r>
    </w:p>
    <w:p w:rsidR="00D43A6F" w:rsidRDefault="00D43A6F" w:rsidP="00D43A6F">
      <w:pPr>
        <w:jc w:val="both"/>
        <w:rPr>
          <w:rFonts w:ascii="Arial" w:hAnsi="Arial" w:cs="Arial"/>
          <w:color w:val="000000"/>
        </w:rPr>
      </w:pPr>
      <w:r>
        <w:rPr>
          <w:rFonts w:ascii="Arial" w:hAnsi="Arial" w:cs="Arial"/>
          <w:color w:val="000000"/>
        </w:rPr>
        <w:t>t) proceder à supervisão das atividades de gerenciamento, orientação, controle e acompanhamento dos serviços, veículos e motoristas, designando para tanto um preposto;</w:t>
      </w:r>
    </w:p>
    <w:p w:rsidR="00D43A6F" w:rsidRDefault="00D43A6F" w:rsidP="00D43A6F">
      <w:pPr>
        <w:jc w:val="both"/>
        <w:rPr>
          <w:rFonts w:ascii="Arial" w:hAnsi="Arial" w:cs="Arial"/>
          <w:color w:val="000000"/>
        </w:rPr>
      </w:pPr>
      <w:r>
        <w:rPr>
          <w:rFonts w:ascii="Arial" w:hAnsi="Arial" w:cs="Arial"/>
          <w:color w:val="000000"/>
        </w:rPr>
        <w:t>u) informar ao CONTRATANTE qualquer defeito que ocorrer com o cabo do velocímetro, com seus lacres ou com o hodômetro, devendo neste caso ser apurada a medição da quilometragem devida;</w:t>
      </w:r>
    </w:p>
    <w:p w:rsidR="00D43A6F" w:rsidRDefault="00D43A6F" w:rsidP="00D43A6F">
      <w:pPr>
        <w:jc w:val="both"/>
        <w:rPr>
          <w:rFonts w:ascii="Arial" w:hAnsi="Arial" w:cs="Arial"/>
          <w:color w:val="000000"/>
        </w:rPr>
      </w:pPr>
      <w:r>
        <w:rPr>
          <w:rFonts w:ascii="Arial" w:hAnsi="Arial" w:cs="Arial"/>
          <w:color w:val="000000"/>
        </w:rPr>
        <w:t>v) aguardar o usuário, quando demandado pela Administração , sem quaisquer ônus adicionais;</w:t>
      </w:r>
    </w:p>
    <w:p w:rsidR="00D43A6F" w:rsidRDefault="00D43A6F" w:rsidP="00D43A6F">
      <w:pPr>
        <w:jc w:val="both"/>
        <w:rPr>
          <w:rFonts w:ascii="Arial" w:hAnsi="Arial" w:cs="Arial"/>
          <w:color w:val="000000"/>
        </w:rPr>
      </w:pPr>
      <w:r>
        <w:rPr>
          <w:rFonts w:ascii="Arial" w:hAnsi="Arial" w:cs="Arial"/>
          <w:color w:val="000000"/>
        </w:rPr>
        <w:t xml:space="preserve">x) empregar, na execução dos serviços, motoristas devidamente qualificados (possuidores de Carteira Nacional de Habilitação – Categoria “D” – e certificado de curso de Direção </w:t>
      </w:r>
      <w:r>
        <w:rPr>
          <w:rFonts w:ascii="Arial" w:hAnsi="Arial" w:cs="Arial"/>
          <w:color w:val="000000"/>
        </w:rPr>
        <w:lastRenderedPageBreak/>
        <w:t>Defensiva), os quais devem ser identificados por crachá – com n.ºs de RG e CPF e fotografia recente – e uniformizados sendo os mesmos de excelente qualidade;</w:t>
      </w:r>
    </w:p>
    <w:p w:rsidR="00D43A6F" w:rsidRDefault="00D43A6F" w:rsidP="00D43A6F">
      <w:pPr>
        <w:jc w:val="both"/>
        <w:rPr>
          <w:rFonts w:ascii="Arial" w:hAnsi="Arial" w:cs="Arial"/>
          <w:color w:val="000000"/>
        </w:rPr>
      </w:pPr>
      <w:r>
        <w:rPr>
          <w:rFonts w:ascii="Arial" w:hAnsi="Arial" w:cs="Arial"/>
          <w:color w:val="000000"/>
        </w:rPr>
        <w:t>z) Não transferir a outrem, no todo ou em parte, o objeto do presente contrato, sem prévia e expressa anuência da Administração .</w:t>
      </w:r>
    </w:p>
    <w:p w:rsidR="00D43A6F" w:rsidRDefault="00D43A6F" w:rsidP="00D43A6F">
      <w:pPr>
        <w:jc w:val="both"/>
        <w:rPr>
          <w:rFonts w:ascii="Arial" w:hAnsi="Arial" w:cs="Arial"/>
          <w:color w:val="000000"/>
        </w:rPr>
      </w:pPr>
      <w:r>
        <w:rPr>
          <w:rFonts w:ascii="Arial" w:hAnsi="Arial" w:cs="Arial"/>
          <w:color w:val="000000"/>
        </w:rPr>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D43A6F" w:rsidRDefault="00D43A6F" w:rsidP="00D43A6F">
      <w:pPr>
        <w:jc w:val="both"/>
        <w:rPr>
          <w:rFonts w:ascii="Arial" w:hAnsi="Arial" w:cs="Arial"/>
        </w:rPr>
      </w:pPr>
      <w:r>
        <w:rPr>
          <w:rFonts w:ascii="Arial" w:hAnsi="Arial" w:cs="Arial"/>
        </w:rPr>
        <w:t>b1) Indicar representante aceito pela contratante, para representá-la na execução do Contrato.</w:t>
      </w:r>
    </w:p>
    <w:p w:rsidR="00D43A6F" w:rsidRDefault="00D43A6F" w:rsidP="00D43A6F">
      <w:pPr>
        <w:jc w:val="both"/>
        <w:rPr>
          <w:rFonts w:ascii="Arial" w:hAnsi="Arial" w:cs="Arial"/>
        </w:rPr>
      </w:pPr>
      <w:r>
        <w:rPr>
          <w:rFonts w:ascii="Arial" w:hAnsi="Arial" w:cs="Arial"/>
        </w:rPr>
        <w:t xml:space="preserve">C1) A licitante deverá fazer a coleta no local e condições determinadas pela Administração. </w:t>
      </w:r>
    </w:p>
    <w:p w:rsidR="00D43A6F" w:rsidRDefault="00D43A6F" w:rsidP="00D43A6F">
      <w:pPr>
        <w:jc w:val="both"/>
        <w:rPr>
          <w:rFonts w:ascii="Arial" w:hAnsi="Arial" w:cs="Arial"/>
          <w:b/>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D43A6F" w:rsidRDefault="00D43A6F" w:rsidP="00D43A6F">
      <w:pPr>
        <w:jc w:val="both"/>
        <w:rPr>
          <w:rFonts w:ascii="Arial" w:hAnsi="Arial" w:cs="Arial"/>
          <w:b/>
        </w:rPr>
      </w:pPr>
    </w:p>
    <w:p w:rsidR="00D43A6F" w:rsidRDefault="00D43A6F" w:rsidP="00D43A6F">
      <w:pPr>
        <w:jc w:val="both"/>
        <w:rPr>
          <w:rFonts w:ascii="Arial" w:hAnsi="Arial" w:cs="Arial"/>
          <w:b/>
        </w:rPr>
      </w:pPr>
      <w:r>
        <w:rPr>
          <w:rFonts w:ascii="Arial" w:hAnsi="Arial" w:cs="Arial"/>
          <w:b/>
        </w:rPr>
        <w:t>CLÁUSULA QUINTA - DAS OBRIGAÇÕES DA CONTRATANTE</w:t>
      </w:r>
    </w:p>
    <w:p w:rsidR="00D43A6F" w:rsidRDefault="00D43A6F" w:rsidP="00D43A6F">
      <w:pPr>
        <w:jc w:val="both"/>
        <w:rPr>
          <w:rFonts w:ascii="Arial" w:hAnsi="Arial" w:cs="Arial"/>
          <w:b/>
        </w:rPr>
      </w:pPr>
    </w:p>
    <w:p w:rsidR="00D43A6F" w:rsidRDefault="00D43A6F" w:rsidP="00D43A6F">
      <w:pPr>
        <w:jc w:val="both"/>
        <w:rPr>
          <w:rFonts w:ascii="Arial" w:hAnsi="Arial" w:cs="Arial"/>
        </w:rPr>
      </w:pPr>
      <w:r>
        <w:rPr>
          <w:rFonts w:ascii="Arial" w:hAnsi="Arial" w:cs="Arial"/>
        </w:rPr>
        <w:t>Na execução dos serviços previstos no Termo de Referência a contratante se obriga a:</w:t>
      </w:r>
    </w:p>
    <w:p w:rsidR="00D43A6F" w:rsidRDefault="00D43A6F" w:rsidP="00D43A6F">
      <w:pPr>
        <w:jc w:val="both"/>
        <w:rPr>
          <w:rFonts w:ascii="Arial" w:hAnsi="Arial" w:cs="Arial"/>
        </w:rPr>
      </w:pPr>
    </w:p>
    <w:p w:rsidR="00D43A6F" w:rsidRDefault="00D43A6F" w:rsidP="00D43A6F">
      <w:pPr>
        <w:pStyle w:val="Corpodetexto"/>
        <w:numPr>
          <w:ilvl w:val="0"/>
          <w:numId w:val="6"/>
        </w:numPr>
        <w:spacing w:after="120"/>
        <w:rPr>
          <w:rFonts w:cs="Arial"/>
          <w:color w:val="000000"/>
          <w:sz w:val="20"/>
        </w:rPr>
      </w:pPr>
      <w:r>
        <w:rPr>
          <w:rFonts w:cs="Arial"/>
          <w:color w:val="000000"/>
          <w:sz w:val="20"/>
        </w:rPr>
        <w:t>acompanhar e fiscalizar a execução do Contrato por servidor especialmente designado pelo Município de Janaúba , nos termos do art. 67 da lei n.º 8.666/93;</w:t>
      </w:r>
    </w:p>
    <w:p w:rsidR="00D43A6F" w:rsidRDefault="00D43A6F" w:rsidP="00D43A6F">
      <w:pPr>
        <w:numPr>
          <w:ilvl w:val="0"/>
          <w:numId w:val="6"/>
        </w:numPr>
        <w:jc w:val="both"/>
        <w:rPr>
          <w:rFonts w:ascii="Arial" w:hAnsi="Arial" w:cs="Arial"/>
          <w:color w:val="000000"/>
        </w:rPr>
      </w:pPr>
      <w:r>
        <w:rPr>
          <w:rFonts w:ascii="Arial" w:hAnsi="Arial" w:cs="Arial"/>
          <w:color w:val="000000"/>
        </w:rPr>
        <w:t>responsabilizar-se pela comunicação, em tempo hábil dos serviços a serem executados;</w:t>
      </w:r>
    </w:p>
    <w:p w:rsidR="00D43A6F" w:rsidRDefault="00D43A6F" w:rsidP="00D43A6F">
      <w:pPr>
        <w:jc w:val="both"/>
        <w:rPr>
          <w:rFonts w:ascii="Arial" w:hAnsi="Arial" w:cs="Arial"/>
          <w:b/>
          <w:color w:val="000000"/>
        </w:rPr>
      </w:pPr>
    </w:p>
    <w:p w:rsidR="00D43A6F" w:rsidRDefault="00D43A6F" w:rsidP="00D43A6F">
      <w:pPr>
        <w:numPr>
          <w:ilvl w:val="0"/>
          <w:numId w:val="6"/>
        </w:numPr>
        <w:jc w:val="both"/>
        <w:rPr>
          <w:rFonts w:ascii="Arial" w:hAnsi="Arial" w:cs="Arial"/>
          <w:color w:val="000000"/>
        </w:rPr>
      </w:pPr>
      <w:r>
        <w:rPr>
          <w:rFonts w:ascii="Arial" w:hAnsi="Arial" w:cs="Arial"/>
          <w:color w:val="000000"/>
        </w:rPr>
        <w:t>efetuar os pagamentos nas condições e preços pactuados relativos aos serviços contratados e de acordo com as requisições (com todos os campos preenchidos e rubricadas pelo usuário);</w:t>
      </w:r>
    </w:p>
    <w:p w:rsidR="00D43A6F" w:rsidRDefault="00D43A6F" w:rsidP="00D43A6F">
      <w:pPr>
        <w:jc w:val="both"/>
        <w:rPr>
          <w:rFonts w:ascii="Arial" w:hAnsi="Arial" w:cs="Arial"/>
        </w:rPr>
      </w:pPr>
    </w:p>
    <w:p w:rsidR="00D43A6F" w:rsidRDefault="00D43A6F" w:rsidP="00D43A6F">
      <w:pPr>
        <w:numPr>
          <w:ilvl w:val="0"/>
          <w:numId w:val="6"/>
        </w:numPr>
        <w:jc w:val="both"/>
        <w:rPr>
          <w:rFonts w:ascii="Arial" w:hAnsi="Arial" w:cs="Arial"/>
          <w:color w:val="000000"/>
        </w:rPr>
      </w:pPr>
      <w:r>
        <w:rPr>
          <w:rFonts w:ascii="Arial" w:hAnsi="Arial" w:cs="Arial"/>
          <w:color w:val="000000"/>
        </w:rPr>
        <w:t>solicitar a substituição de empregados da empresa que, a seu critério, forem considerados inconvenientes ou incompatíveis com o trabalho;</w:t>
      </w:r>
    </w:p>
    <w:p w:rsidR="00D43A6F" w:rsidRDefault="00D43A6F" w:rsidP="00D43A6F">
      <w:pPr>
        <w:jc w:val="both"/>
        <w:rPr>
          <w:rFonts w:ascii="Arial" w:hAnsi="Arial" w:cs="Arial"/>
          <w:b/>
          <w:color w:val="000000"/>
        </w:rPr>
      </w:pPr>
    </w:p>
    <w:p w:rsidR="00D43A6F" w:rsidRDefault="00D43A6F" w:rsidP="00D43A6F">
      <w:pPr>
        <w:numPr>
          <w:ilvl w:val="0"/>
          <w:numId w:val="6"/>
        </w:numPr>
        <w:jc w:val="both"/>
        <w:rPr>
          <w:rFonts w:ascii="Arial" w:hAnsi="Arial" w:cs="Arial"/>
          <w:color w:val="000000"/>
        </w:rPr>
      </w:pPr>
      <w:r>
        <w:rPr>
          <w:rFonts w:ascii="Arial" w:hAnsi="Arial" w:cs="Arial"/>
          <w:color w:val="000000"/>
        </w:rPr>
        <w:t>notificar à CONTRATADA, por escrito, ocorrência de eventuais imperfeições no curso de execuções dos serviços, fixando prazo para sua correção;</w:t>
      </w:r>
    </w:p>
    <w:p w:rsidR="00D43A6F" w:rsidRDefault="00D43A6F" w:rsidP="00D43A6F">
      <w:pPr>
        <w:jc w:val="both"/>
        <w:rPr>
          <w:rFonts w:ascii="Arial" w:hAnsi="Arial" w:cs="Arial"/>
          <w:color w:val="000000"/>
        </w:rPr>
      </w:pPr>
    </w:p>
    <w:p w:rsidR="00D43A6F" w:rsidRDefault="00D43A6F" w:rsidP="00D43A6F">
      <w:pPr>
        <w:pStyle w:val="msolistparagraph0"/>
        <w:numPr>
          <w:ilvl w:val="0"/>
          <w:numId w:val="6"/>
        </w:numPr>
        <w:jc w:val="both"/>
        <w:rPr>
          <w:rFonts w:ascii="Arial" w:hAnsi="Arial" w:cs="Arial"/>
        </w:rPr>
      </w:pPr>
      <w:r>
        <w:rPr>
          <w:rFonts w:ascii="Arial" w:hAnsi="Arial" w:cs="Arial"/>
          <w:color w:val="000000"/>
        </w:rPr>
        <w:t>proceder vistoria nos veículos, por intermédio de preposto designado por ela, reservando-se o direito de vetar a utilização daqueles veículos que não estejam dentro dos padrões estipulados;</w:t>
      </w:r>
    </w:p>
    <w:p w:rsidR="00D43A6F" w:rsidRDefault="00D43A6F" w:rsidP="00D43A6F">
      <w:pPr>
        <w:rPr>
          <w:rFonts w:ascii="Arial" w:hAnsi="Arial" w:cs="Arial"/>
          <w:b/>
        </w:rPr>
      </w:pPr>
    </w:p>
    <w:p w:rsidR="00D43A6F" w:rsidRDefault="00D43A6F" w:rsidP="00D43A6F">
      <w:pPr>
        <w:ind w:firstLine="426"/>
        <w:rPr>
          <w:rFonts w:ascii="Arial" w:hAnsi="Arial" w:cs="Arial"/>
          <w:b/>
        </w:rPr>
      </w:pPr>
      <w:r>
        <w:rPr>
          <w:rFonts w:ascii="Arial" w:hAnsi="Arial" w:cs="Arial"/>
          <w:b/>
        </w:rPr>
        <w:t>A contratante se reserva do direito de não adquirir todos os bens ou não solicitar todos os serviços.</w:t>
      </w:r>
    </w:p>
    <w:p w:rsidR="00D43A6F" w:rsidRDefault="00D43A6F" w:rsidP="00D43A6F">
      <w:pPr>
        <w:rPr>
          <w:rFonts w:ascii="Arial" w:hAnsi="Arial" w:cs="Arial"/>
          <w:b/>
        </w:rPr>
      </w:pPr>
    </w:p>
    <w:p w:rsidR="00D43A6F" w:rsidRDefault="00D43A6F" w:rsidP="00D43A6F">
      <w:pPr>
        <w:jc w:val="both"/>
        <w:rPr>
          <w:rFonts w:ascii="Arial" w:hAnsi="Arial" w:cs="Arial"/>
          <w:b/>
          <w:shadow/>
        </w:rPr>
      </w:pPr>
      <w:r>
        <w:rPr>
          <w:rFonts w:ascii="Arial" w:hAnsi="Arial" w:cs="Arial"/>
          <w:b/>
        </w:rPr>
        <w:t>CLÁUSULA SEXTA – DA DESPESA</w:t>
      </w:r>
    </w:p>
    <w:p w:rsidR="00D43A6F" w:rsidRDefault="00D43A6F" w:rsidP="00D43A6F">
      <w:pPr>
        <w:pStyle w:val="Corpo"/>
        <w:jc w:val="both"/>
        <w:rPr>
          <w:rFonts w:ascii="Arial" w:hAnsi="Arial" w:cs="Arial"/>
          <w:shadow w:val="0"/>
        </w:rPr>
      </w:pPr>
      <w:r>
        <w:rPr>
          <w:rFonts w:ascii="Arial" w:hAnsi="Arial" w:cs="Arial"/>
          <w:shadow w:val="0"/>
        </w:rPr>
        <w:t xml:space="preserve"> O valor do presente contrato fica estipulado na importância de R$...............</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PRIMEIRO – o objeto do presente certame será custeado através da Dotação Orçamentária:</w:t>
      </w:r>
    </w:p>
    <w:p w:rsidR="00D43A6F" w:rsidRDefault="00D43A6F" w:rsidP="00D43A6F">
      <w:pPr>
        <w:pStyle w:val="Corpo"/>
        <w:jc w:val="both"/>
        <w:rPr>
          <w:rFonts w:ascii="Arial" w:hAnsi="Arial" w:cs="Arial"/>
          <w:shadow w:val="0"/>
        </w:rPr>
      </w:pPr>
    </w:p>
    <w:p w:rsidR="00D43A6F" w:rsidRDefault="00D43A6F" w:rsidP="00D43A6F">
      <w:pPr>
        <w:jc w:val="both"/>
        <w:rPr>
          <w:rFonts w:ascii="Arial" w:hAnsi="Arial" w:cs="Arial"/>
          <w:b/>
        </w:rPr>
      </w:pPr>
      <w:r>
        <w:rPr>
          <w:rFonts w:ascii="Arial" w:hAnsi="Arial" w:cs="Arial"/>
          <w:b/>
        </w:rPr>
        <w:t>04.122.9001.2902 33.90.36.00 Ficha: 322</w:t>
      </w:r>
    </w:p>
    <w:p w:rsidR="00D43A6F" w:rsidRDefault="00D43A6F" w:rsidP="00D43A6F">
      <w:pPr>
        <w:jc w:val="both"/>
        <w:rPr>
          <w:rFonts w:ascii="Arial" w:hAnsi="Arial" w:cs="Arial"/>
          <w:b/>
        </w:rPr>
      </w:pPr>
      <w:r>
        <w:rPr>
          <w:rFonts w:ascii="Arial" w:hAnsi="Arial" w:cs="Arial"/>
          <w:b/>
        </w:rPr>
        <w:t>04.122.9001.2902 33.90.39.00 Ficha: 323</w:t>
      </w:r>
    </w:p>
    <w:p w:rsidR="00D43A6F" w:rsidRDefault="00D43A6F" w:rsidP="00D43A6F">
      <w:pPr>
        <w:jc w:val="both"/>
        <w:rPr>
          <w:rFonts w:ascii="Arial" w:hAnsi="Arial" w:cs="Arial"/>
          <w:b/>
        </w:rPr>
      </w:pPr>
      <w:r>
        <w:rPr>
          <w:rFonts w:ascii="Arial" w:hAnsi="Arial" w:cs="Arial"/>
          <w:b/>
        </w:rPr>
        <w:t>15.452.9002.2904 33.90.36.00 Ficha: 336</w:t>
      </w:r>
    </w:p>
    <w:p w:rsidR="00D43A6F" w:rsidRDefault="00D43A6F" w:rsidP="00D43A6F">
      <w:pPr>
        <w:jc w:val="both"/>
        <w:rPr>
          <w:rFonts w:ascii="Arial" w:hAnsi="Arial" w:cs="Arial"/>
          <w:b/>
        </w:rPr>
      </w:pPr>
      <w:r>
        <w:rPr>
          <w:rFonts w:ascii="Arial" w:hAnsi="Arial" w:cs="Arial"/>
          <w:b/>
        </w:rPr>
        <w:t>15.452.9002.2904 33.90.39.00 Ficha: 337</w:t>
      </w:r>
    </w:p>
    <w:p w:rsidR="00D43A6F" w:rsidRDefault="00D43A6F" w:rsidP="00D43A6F">
      <w:pPr>
        <w:pStyle w:val="Corpo"/>
        <w:jc w:val="both"/>
        <w:rPr>
          <w:rFonts w:ascii="Arial" w:hAnsi="Arial" w:cs="Arial"/>
          <w:shadow w:val="0"/>
        </w:rPr>
      </w:pPr>
    </w:p>
    <w:p w:rsidR="00D43A6F" w:rsidRDefault="00D43A6F" w:rsidP="00D43A6F">
      <w:pPr>
        <w:pStyle w:val="Corpo"/>
        <w:ind w:firstLine="1425"/>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SÉTIMA – DA REPACTUAÇÃO E REAJUSTE DE PREÇOS</w:t>
      </w:r>
    </w:p>
    <w:p w:rsidR="00D43A6F" w:rsidRDefault="00D43A6F" w:rsidP="00D43A6F">
      <w:pPr>
        <w:pStyle w:val="clausula"/>
        <w:spacing w:line="240" w:lineRule="auto"/>
        <w:ind w:firstLine="0"/>
        <w:rPr>
          <w:rFonts w:ascii="Arial" w:hAnsi="Arial" w:cs="Arial"/>
          <w:b w:val="0"/>
          <w:color w:val="000000"/>
          <w:sz w:val="20"/>
          <w:lang w:val="pt-BR"/>
        </w:rPr>
      </w:pPr>
      <w:r>
        <w:rPr>
          <w:rFonts w:ascii="Arial" w:hAnsi="Arial" w:cs="Arial"/>
          <w:b w:val="0"/>
          <w:color w:val="000000"/>
          <w:sz w:val="20"/>
          <w:lang w:val="pt-BR"/>
        </w:rPr>
        <w:lastRenderedPageBreak/>
        <w:t>Ocorrendo a prorrogação do contrato, os preços poderão ser repactuados, obedecendo sempre o intervalo mínimo de um ano, tendo como parâmetro os preços vigentes no mercado.</w:t>
      </w:r>
    </w:p>
    <w:p w:rsidR="00D43A6F" w:rsidRDefault="00D43A6F" w:rsidP="00D43A6F">
      <w:pPr>
        <w:pStyle w:val="clausula"/>
        <w:spacing w:line="240" w:lineRule="auto"/>
        <w:ind w:firstLine="0"/>
        <w:rPr>
          <w:rFonts w:ascii="Arial" w:hAnsi="Arial" w:cs="Arial"/>
          <w:b w:val="0"/>
          <w:color w:val="000000"/>
          <w:sz w:val="20"/>
          <w:lang w:val="pt-BR"/>
        </w:rPr>
      </w:pPr>
      <w:r>
        <w:rPr>
          <w:rFonts w:ascii="Arial" w:hAnsi="Arial" w:cs="Arial"/>
          <w:b w:val="0"/>
          <w:bCs/>
          <w:color w:val="000000"/>
          <w:sz w:val="20"/>
          <w:lang w:val="pt-BR"/>
        </w:rPr>
        <w:t>PARÁGRAFO ÚNICO</w:t>
      </w:r>
      <w:r>
        <w:rPr>
          <w:rFonts w:ascii="Arial" w:hAnsi="Arial" w:cs="Arial"/>
          <w:b w:val="0"/>
          <w:color w:val="000000"/>
          <w:sz w:val="20"/>
          <w:lang w:val="pt-BR"/>
        </w:rPr>
        <w:t xml:space="preserve"> - Os reajustes ocorrerão em conformidade com a legislação vigente. </w:t>
      </w:r>
    </w:p>
    <w:p w:rsidR="00D43A6F" w:rsidRDefault="00D43A6F" w:rsidP="00D43A6F">
      <w:pPr>
        <w:pStyle w:val="Corpo"/>
        <w:ind w:firstLine="1434"/>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b/>
          <w:shadow w:val="0"/>
        </w:rPr>
        <w:t>CLÁUSULA OITAVA - DO PAGAMENTO</w:t>
      </w:r>
    </w:p>
    <w:p w:rsidR="00D43A6F" w:rsidRDefault="00D43A6F" w:rsidP="00D43A6F">
      <w:pPr>
        <w:pStyle w:val="Corpo"/>
        <w:jc w:val="both"/>
        <w:rPr>
          <w:rFonts w:ascii="Arial" w:hAnsi="Arial" w:cs="Arial"/>
          <w:shadow w:val="0"/>
        </w:rPr>
      </w:pPr>
      <w:r>
        <w:rPr>
          <w:rFonts w:ascii="Arial" w:hAnsi="Arial" w:cs="Arial"/>
          <w:shadow w:val="0"/>
        </w:rPr>
        <w:t>O pagamento será efetuado no prazo de 30 (trinta) dias, contados do recebimento da Nota Fiscal.</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PRIMEIRO – a contratada somente fará jus ao pagamento mediante demonstração do cumprimento dos encargos sociais instituídos por lei, bem como a quitação dos impostos e taxas que porventura incidam sobre o presente contrato.</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SEGUNDO – havendo erro no documento de cobrança, ou outra circunstância imputável à Contratada, que impeça a liquidação da despesa, tal como pendência de multa, o pagamento será sustado até que a contratada providencie as medidas saneadoras necessárias, sem que isso gere direito ao pleito de reajustamento de preços ou de correção monetária.</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TERCEIRO – o atraso no pagamento decorrente das circunstâncias descritas nos parágrafos anteriores não exime à Contratada de promover o pagamento dos seus empregados nas datas regulares.</w:t>
      </w:r>
    </w:p>
    <w:p w:rsidR="00D43A6F" w:rsidRDefault="00D43A6F" w:rsidP="00D43A6F">
      <w:pPr>
        <w:pStyle w:val="Corpo"/>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NONA - DAS PENALIDADES E DOS RECURSOS</w:t>
      </w:r>
    </w:p>
    <w:p w:rsidR="00D43A6F" w:rsidRDefault="00D43A6F" w:rsidP="00D43A6F">
      <w:pPr>
        <w:pStyle w:val="Corpo"/>
        <w:jc w:val="both"/>
        <w:rPr>
          <w:rFonts w:ascii="Arial" w:hAnsi="Arial" w:cs="Arial"/>
          <w:b/>
          <w:shadow w:val="0"/>
        </w:rPr>
      </w:pPr>
    </w:p>
    <w:p w:rsidR="00D43A6F" w:rsidRDefault="00D43A6F" w:rsidP="00D43A6F">
      <w:pPr>
        <w:pStyle w:val="Cabealho"/>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O descumprimento total ou parcial das condições estabelecidas neste instrumento poderá acarretar a aplicação das penalidades estabelecidas nos artigos 77, 78, 86 e 87 da Lei nº 8.666/93.</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PRIMEIRO -  a multa moratória será calculada pela alíquota de 0,1% (um décimo por cento) por dia de atraso e por ocorrência, incidente sobre o valor do contrato.</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SEGUNDO - a multa compensatória será calculada pela alíquota de 10% (dez por cento), por ocorrência, incidente sobre o valor do contrato.</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TERCEIRO - as multas previstas nos parágrafos anteriores são independentes e cumulativas.</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QUARTO – o Município de Janaúba/MG somente deixará de aplicar eventual sanção caso seja demonstrada a ocorrência de qualquer das circunstâncias previstas no §1º do artigo 57 da Lei 8.666/93.</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QUINTO – o valor da multa será cobrado nos moldes previstos nos §§ 2º e 3º do artigo 86 da Lei 8.666/93.</w:t>
      </w:r>
    </w:p>
    <w:p w:rsidR="00D43A6F" w:rsidRDefault="00D43A6F" w:rsidP="00D43A6F">
      <w:p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PARÁGRAFO SEXTO – da aplicação das penalidades definidas nesta Cláusula, caberá recurso no prazo de 5 (cinco) dias úteis contados da intimação.</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DÉCIMA – DA EXTINÇÃO DO CONTRATO</w:t>
      </w:r>
    </w:p>
    <w:p w:rsidR="00D43A6F" w:rsidRDefault="00D43A6F" w:rsidP="00D43A6F">
      <w:pPr>
        <w:pStyle w:val="Corpo"/>
        <w:jc w:val="both"/>
        <w:rPr>
          <w:rFonts w:ascii="Arial" w:hAnsi="Arial" w:cs="Arial"/>
          <w:b/>
          <w:shadow w:val="0"/>
        </w:rPr>
      </w:pPr>
    </w:p>
    <w:p w:rsidR="00D43A6F" w:rsidRDefault="00D43A6F" w:rsidP="00D43A6F">
      <w:pPr>
        <w:ind w:left="-9"/>
        <w:jc w:val="both"/>
        <w:rPr>
          <w:rFonts w:ascii="Arial" w:hAnsi="Arial" w:cs="Arial"/>
        </w:rPr>
      </w:pPr>
      <w:r>
        <w:rPr>
          <w:rFonts w:ascii="Arial" w:hAnsi="Arial" w:cs="Arial"/>
        </w:rPr>
        <w:t>10.1 O Contrato poderá ser cancelado:</w:t>
      </w:r>
    </w:p>
    <w:p w:rsidR="00D43A6F" w:rsidRDefault="00D43A6F" w:rsidP="00D43A6F">
      <w:pPr>
        <w:ind w:left="-9"/>
        <w:jc w:val="both"/>
        <w:rPr>
          <w:rFonts w:ascii="Arial" w:hAnsi="Arial" w:cs="Arial"/>
        </w:rPr>
      </w:pPr>
    </w:p>
    <w:p w:rsidR="00D43A6F" w:rsidRDefault="00D43A6F" w:rsidP="00D43A6F">
      <w:pPr>
        <w:jc w:val="both"/>
        <w:rPr>
          <w:rFonts w:ascii="Arial" w:hAnsi="Arial" w:cs="Arial"/>
        </w:rPr>
      </w:pPr>
      <w:r>
        <w:rPr>
          <w:rFonts w:ascii="Arial" w:hAnsi="Arial" w:cs="Arial"/>
        </w:rPr>
        <w:t>10.2 Por ato unilateral e escrito do Município, quando:</w:t>
      </w:r>
    </w:p>
    <w:p w:rsidR="00D43A6F" w:rsidRDefault="00D43A6F" w:rsidP="00D43A6F">
      <w:pPr>
        <w:ind w:left="2552" w:hanging="1134"/>
        <w:jc w:val="both"/>
        <w:rPr>
          <w:rFonts w:ascii="Arial" w:hAnsi="Arial" w:cs="Arial"/>
        </w:rPr>
      </w:pPr>
    </w:p>
    <w:p w:rsidR="00D43A6F" w:rsidRDefault="00D43A6F" w:rsidP="00D43A6F">
      <w:pPr>
        <w:jc w:val="both"/>
        <w:rPr>
          <w:rFonts w:ascii="Arial" w:hAnsi="Arial" w:cs="Arial"/>
        </w:rPr>
      </w:pPr>
      <w:r>
        <w:rPr>
          <w:rFonts w:ascii="Arial" w:hAnsi="Arial" w:cs="Arial"/>
        </w:rPr>
        <w:t>10.3 Qualquer CONTRATADA(s) não cumprir as obrigações constantes do Contrato;</w:t>
      </w:r>
    </w:p>
    <w:p w:rsidR="00D43A6F" w:rsidRDefault="00D43A6F" w:rsidP="00D43A6F">
      <w:pPr>
        <w:ind w:left="2552" w:hanging="1134"/>
        <w:jc w:val="both"/>
        <w:rPr>
          <w:rFonts w:ascii="Arial" w:hAnsi="Arial" w:cs="Arial"/>
        </w:rPr>
      </w:pPr>
    </w:p>
    <w:p w:rsidR="00D43A6F" w:rsidRDefault="00D43A6F" w:rsidP="00D43A6F">
      <w:pPr>
        <w:jc w:val="both"/>
        <w:rPr>
          <w:rFonts w:ascii="Arial" w:hAnsi="Arial" w:cs="Arial"/>
        </w:rPr>
      </w:pPr>
      <w:r>
        <w:rPr>
          <w:rFonts w:ascii="Arial" w:hAnsi="Arial" w:cs="Arial"/>
        </w:rPr>
        <w:t>10.4 Qualquer CONTRATADA(S) não assinar a Nota de Autorização de Fornecimento no prazo estabelecido, se ao Município não aceitar sua justificativa;</w:t>
      </w:r>
    </w:p>
    <w:p w:rsidR="00D43A6F" w:rsidRDefault="00D43A6F" w:rsidP="00D43A6F">
      <w:pPr>
        <w:tabs>
          <w:tab w:val="left" w:pos="709"/>
        </w:tabs>
        <w:jc w:val="both"/>
        <w:rPr>
          <w:rFonts w:ascii="Arial" w:hAnsi="Arial" w:cs="Arial"/>
        </w:rPr>
      </w:pPr>
    </w:p>
    <w:p w:rsidR="00D43A6F" w:rsidRDefault="00D43A6F" w:rsidP="00D43A6F">
      <w:pPr>
        <w:tabs>
          <w:tab w:val="left" w:pos="709"/>
        </w:tabs>
        <w:jc w:val="both"/>
        <w:rPr>
          <w:rFonts w:ascii="Arial" w:hAnsi="Arial" w:cs="Arial"/>
        </w:rPr>
      </w:pPr>
      <w:r>
        <w:rPr>
          <w:rFonts w:ascii="Arial" w:hAnsi="Arial" w:cs="Arial"/>
        </w:rPr>
        <w:t>10.5 Qualquer CONTRATADA(S) der causa ao cancelamento do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10.6 Ocorrer inexecução total ou parcial do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10.7 Os descontos registrados se apresentarem inferiores aos praticados pelo mercado;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10.8 Por razões de interesse público, devidamente justificadas pelo Município;</w:t>
      </w:r>
    </w:p>
    <w:p w:rsidR="00D43A6F" w:rsidRDefault="00D43A6F" w:rsidP="00D43A6F">
      <w:pPr>
        <w:jc w:val="both"/>
        <w:rPr>
          <w:rFonts w:ascii="Arial" w:hAnsi="Arial" w:cs="Arial"/>
        </w:rPr>
      </w:pPr>
    </w:p>
    <w:p w:rsidR="00D43A6F" w:rsidRDefault="00D43A6F" w:rsidP="00D43A6F">
      <w:pPr>
        <w:widowControl w:val="0"/>
        <w:tabs>
          <w:tab w:val="num" w:pos="2340"/>
        </w:tabs>
        <w:jc w:val="both"/>
        <w:rPr>
          <w:rFonts w:ascii="Arial" w:hAnsi="Arial" w:cs="Arial"/>
        </w:rPr>
      </w:pPr>
      <w:r>
        <w:rPr>
          <w:rFonts w:ascii="Arial" w:hAnsi="Arial" w:cs="Arial"/>
        </w:rPr>
        <w:t>10.9 Ficar constatado que a CONTRATADA(S) perdeu qualquer das condições de habilitação e qualificação exigidas na licitação;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10.10 Amigavelmente, por acordo entre as partes, reduzida a termo no processo da licitação, desde que haja conveniência para o Município.</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10.11 Judicialmente, nos termos da legislação.</w:t>
      </w:r>
    </w:p>
    <w:p w:rsidR="00D43A6F" w:rsidRDefault="00D43A6F" w:rsidP="00D43A6F">
      <w:pPr>
        <w:jc w:val="both"/>
        <w:rPr>
          <w:rFonts w:ascii="Arial" w:hAnsi="Arial" w:cs="Arial"/>
        </w:rPr>
      </w:pPr>
    </w:p>
    <w:p w:rsidR="00D43A6F" w:rsidRDefault="00D43A6F" w:rsidP="00D43A6F">
      <w:pPr>
        <w:jc w:val="both"/>
        <w:rPr>
          <w:rFonts w:ascii="Arial" w:hAnsi="Arial" w:cs="Arial"/>
        </w:rPr>
      </w:pPr>
      <w:smartTag w:uri="urn:schemas-microsoft-com:office:smarttags" w:element="metricconverter">
        <w:smartTagPr>
          <w:attr w:name="ProductID" w:val="10.12 A"/>
        </w:smartTagPr>
        <w:r>
          <w:rPr>
            <w:rFonts w:ascii="Arial" w:hAnsi="Arial" w:cs="Arial"/>
          </w:rPr>
          <w:t>10.12 A</w:t>
        </w:r>
      </w:smartTag>
      <w:r>
        <w:rPr>
          <w:rFonts w:ascii="Arial" w:hAnsi="Arial" w:cs="Arial"/>
        </w:rPr>
        <w:t xml:space="preserve"> comunicação do cancelamento do desconto, nos casos aqui previstos será feita pessoalmente ou por correspondência com aviso de recebimento, juntando-se comprovante aos autos que deram origem ao Contrato;</w:t>
      </w:r>
    </w:p>
    <w:p w:rsidR="00D43A6F" w:rsidRDefault="00D43A6F" w:rsidP="00D43A6F">
      <w:pPr>
        <w:jc w:val="both"/>
        <w:rPr>
          <w:rFonts w:ascii="Arial" w:hAnsi="Arial" w:cs="Arial"/>
        </w:rPr>
      </w:pPr>
    </w:p>
    <w:p w:rsidR="00D43A6F" w:rsidRDefault="00D43A6F" w:rsidP="00D43A6F">
      <w:pPr>
        <w:jc w:val="both"/>
        <w:rPr>
          <w:rFonts w:ascii="Arial" w:hAnsi="Arial" w:cs="Arial"/>
        </w:rPr>
      </w:pPr>
      <w:smartTag w:uri="urn:schemas-microsoft-com:office:smarttags" w:element="metricconverter">
        <w:smartTagPr>
          <w:attr w:name="ProductID" w:val="10.13 A"/>
        </w:smartTagPr>
        <w:r>
          <w:rPr>
            <w:rFonts w:ascii="Arial" w:hAnsi="Arial" w:cs="Arial"/>
          </w:rPr>
          <w:t>10.13 A</w:t>
        </w:r>
      </w:smartTag>
      <w:r>
        <w:rPr>
          <w:rFonts w:ascii="Arial" w:hAnsi="Arial" w:cs="Arial"/>
        </w:rPr>
        <w:t xml:space="preserve"> Administração ainda poderá extinguir unilateralmente por interesse e/ou conveniência pública.</w:t>
      </w:r>
    </w:p>
    <w:p w:rsidR="00D43A6F" w:rsidRDefault="00D43A6F" w:rsidP="00D43A6F">
      <w:pPr>
        <w:jc w:val="both"/>
        <w:rPr>
          <w:rFonts w:ascii="Arial" w:hAnsi="Arial" w:cs="Arial"/>
        </w:rPr>
      </w:pPr>
    </w:p>
    <w:p w:rsidR="00D43A6F" w:rsidRDefault="00D43A6F" w:rsidP="00D43A6F">
      <w:pPr>
        <w:jc w:val="both"/>
        <w:rPr>
          <w:rFonts w:ascii="Arial" w:hAnsi="Arial" w:cs="Arial"/>
        </w:rPr>
      </w:pPr>
      <w:r>
        <w:rPr>
          <w:rFonts w:ascii="Arial" w:hAnsi="Arial" w:cs="Arial"/>
        </w:rPr>
        <w:t xml:space="preserve"> 10.14 No caso de ser ignorado, incerto ou inacessível o endereço de qualquer CONTRATADA(S), a comunicação será feita por publicação no Diário Oficial do Estado de Minas Gerais, por 02 (duas) vezes consecutivas, considerando-se cancelado o contrato a partir da data da última publicação.</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b/>
          <w:shadow w:val="0"/>
        </w:rPr>
      </w:pPr>
      <w:r>
        <w:rPr>
          <w:rFonts w:ascii="Arial" w:hAnsi="Arial" w:cs="Arial"/>
          <w:b/>
          <w:shadow w:val="0"/>
        </w:rPr>
        <w:t>CLÁUSULA DÉCIMA PRIMEIRA - DAS DISPOSIÇÕES FINAIS</w:t>
      </w:r>
    </w:p>
    <w:p w:rsidR="00D43A6F" w:rsidRDefault="00D43A6F" w:rsidP="00D43A6F">
      <w:pPr>
        <w:pStyle w:val="Corpo"/>
        <w:jc w:val="both"/>
        <w:rPr>
          <w:rFonts w:ascii="Arial" w:hAnsi="Arial" w:cs="Arial"/>
          <w:b/>
          <w:shadow w:val="0"/>
        </w:rPr>
      </w:pPr>
    </w:p>
    <w:p w:rsidR="00D43A6F" w:rsidRDefault="00D43A6F" w:rsidP="00D43A6F">
      <w:pPr>
        <w:pStyle w:val="Corpo"/>
        <w:jc w:val="both"/>
        <w:rPr>
          <w:rFonts w:ascii="Arial" w:hAnsi="Arial" w:cs="Arial"/>
          <w:shadow w:val="0"/>
        </w:rPr>
      </w:pPr>
      <w:r>
        <w:rPr>
          <w:rFonts w:ascii="Arial" w:hAnsi="Arial" w:cs="Arial"/>
          <w:shadow w:val="0"/>
        </w:rPr>
        <w:t>Este contrato será publicado nos termos do parágrafo único do art. 61 da Lei 8.666/93.</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shadow w:val="0"/>
        </w:rPr>
      </w:pPr>
      <w:r>
        <w:rPr>
          <w:rFonts w:ascii="Arial" w:hAnsi="Arial" w:cs="Arial"/>
          <w:shadow w:val="0"/>
        </w:rPr>
        <w:t>PARÁGRAFO ÚNICO - para dirimir questões derivadas deste Contrato, fica nomeado o Foro da Comarca de Janaúba/MG.</w:t>
      </w:r>
    </w:p>
    <w:p w:rsidR="00D43A6F" w:rsidRDefault="00D43A6F" w:rsidP="00D43A6F">
      <w:pPr>
        <w:pStyle w:val="Corpo"/>
        <w:jc w:val="both"/>
        <w:rPr>
          <w:rFonts w:ascii="Arial" w:hAnsi="Arial" w:cs="Arial"/>
          <w:shadow w:val="0"/>
        </w:rPr>
      </w:pPr>
    </w:p>
    <w:p w:rsidR="00D43A6F" w:rsidRDefault="00D43A6F" w:rsidP="00D43A6F">
      <w:pPr>
        <w:pStyle w:val="Corpo"/>
        <w:jc w:val="both"/>
        <w:rPr>
          <w:rFonts w:ascii="Arial" w:hAnsi="Arial" w:cs="Arial"/>
          <w:bCs/>
          <w:shadow w:val="0"/>
        </w:rPr>
      </w:pPr>
      <w:r>
        <w:rPr>
          <w:rFonts w:ascii="Arial" w:hAnsi="Arial" w:cs="Arial"/>
          <w:shadow w:val="0"/>
        </w:rPr>
        <w:t>E por estar justo e acordado, depois de lido</w:t>
      </w:r>
      <w:r>
        <w:rPr>
          <w:rFonts w:ascii="Arial" w:hAnsi="Arial" w:cs="Arial"/>
          <w:b/>
          <w:shadow w:val="0"/>
        </w:rPr>
        <w:t xml:space="preserve"> </w:t>
      </w:r>
      <w:r>
        <w:rPr>
          <w:rFonts w:ascii="Arial" w:hAnsi="Arial" w:cs="Arial"/>
          <w:bCs/>
          <w:shadow w:val="0"/>
        </w:rPr>
        <w:t>e achado conforme, foi o presente Contrato lavrado em 03 (três) cópias de igual teor e forma, assinadas pelas partes.</w:t>
      </w:r>
    </w:p>
    <w:p w:rsidR="00D43A6F" w:rsidRDefault="00D43A6F" w:rsidP="00D43A6F">
      <w:pPr>
        <w:pStyle w:val="Corpo"/>
        <w:rPr>
          <w:rFonts w:ascii="Arial" w:hAnsi="Arial" w:cs="Arial"/>
          <w:shadow w:val="0"/>
        </w:rPr>
      </w:pPr>
    </w:p>
    <w:p w:rsidR="00D43A6F" w:rsidRDefault="00D43A6F" w:rsidP="00D43A6F">
      <w:pPr>
        <w:pStyle w:val="Corpo"/>
        <w:rPr>
          <w:rFonts w:ascii="Arial" w:hAnsi="Arial" w:cs="Arial"/>
          <w:shadow w:val="0"/>
        </w:rPr>
      </w:pPr>
      <w:r>
        <w:rPr>
          <w:rFonts w:ascii="Arial" w:hAnsi="Arial" w:cs="Arial"/>
          <w:shadow w:val="0"/>
        </w:rPr>
        <w:t xml:space="preserve">Janaúba-MG.........., de ...................de 2013. </w:t>
      </w:r>
    </w:p>
    <w:p w:rsidR="00D43A6F" w:rsidRDefault="00D43A6F" w:rsidP="00D43A6F">
      <w:pPr>
        <w:pStyle w:val="Corpo"/>
        <w:ind w:firstLine="1425"/>
        <w:jc w:val="both"/>
        <w:rPr>
          <w:rFonts w:ascii="Arial" w:hAnsi="Arial" w:cs="Arial"/>
          <w:shadow w:val="0"/>
        </w:rPr>
      </w:pPr>
    </w:p>
    <w:p w:rsidR="00D43A6F" w:rsidRDefault="00D43A6F" w:rsidP="00D43A6F">
      <w:pPr>
        <w:pStyle w:val="Corpo"/>
        <w:ind w:firstLine="1425"/>
        <w:jc w:val="both"/>
        <w:rPr>
          <w:rFonts w:ascii="Arial" w:hAnsi="Arial" w:cs="Arial"/>
          <w:shadow w:val="0"/>
        </w:rPr>
      </w:pPr>
    </w:p>
    <w:p w:rsidR="00D43A6F" w:rsidRDefault="00D43A6F" w:rsidP="00D43A6F">
      <w:pPr>
        <w:pStyle w:val="Corpo"/>
        <w:jc w:val="both"/>
        <w:rPr>
          <w:rFonts w:ascii="Arial" w:hAnsi="Arial"/>
          <w:b/>
          <w:shadow w:val="0"/>
        </w:rPr>
      </w:pPr>
      <w:r>
        <w:rPr>
          <w:rFonts w:ascii="Arial" w:hAnsi="Arial" w:cs="Arial"/>
          <w:b/>
          <w:shadow w:val="0"/>
        </w:rPr>
        <w:t xml:space="preserve">Yuji Yamada                                                                    </w:t>
      </w:r>
      <w:r>
        <w:rPr>
          <w:rFonts w:ascii="Arial" w:hAnsi="Arial"/>
          <w:b/>
          <w:shadow w:val="0"/>
        </w:rPr>
        <w:t>Contratado</w:t>
      </w:r>
    </w:p>
    <w:p w:rsidR="00D43A6F" w:rsidRDefault="00D43A6F" w:rsidP="00D43A6F">
      <w:pPr>
        <w:pStyle w:val="Corpo"/>
        <w:jc w:val="both"/>
        <w:rPr>
          <w:rFonts w:ascii="Arial" w:hAnsi="Arial" w:cs="Arial"/>
          <w:b/>
          <w:shadow w:val="0"/>
        </w:rPr>
      </w:pPr>
      <w:r>
        <w:rPr>
          <w:rFonts w:ascii="Arial" w:hAnsi="Arial" w:cs="Arial"/>
          <w:b/>
          <w:shadow w:val="0"/>
        </w:rPr>
        <w:t>Prefeito de Janaúba</w:t>
      </w:r>
    </w:p>
    <w:p w:rsidR="00D43A6F" w:rsidRDefault="00D43A6F" w:rsidP="00D43A6F">
      <w:pPr>
        <w:pStyle w:val="Corpo"/>
        <w:jc w:val="both"/>
        <w:rPr>
          <w:rFonts w:ascii="Arial" w:hAnsi="Arial" w:cs="Arial"/>
          <w:b/>
          <w:shadow w:val="0"/>
        </w:rPr>
      </w:pPr>
      <w:r>
        <w:rPr>
          <w:rFonts w:ascii="Arial" w:hAnsi="Arial" w:cs="Arial"/>
          <w:b/>
          <w:shadow w:val="0"/>
        </w:rPr>
        <w:t>Contratante</w:t>
      </w: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rPr>
      </w:pPr>
      <w:r>
        <w:rPr>
          <w:rFonts w:ascii="Arial" w:hAnsi="Arial"/>
          <w:shadow w:val="0"/>
        </w:rPr>
        <w:t>TESTEMUNHA:</w:t>
      </w:r>
    </w:p>
    <w:p w:rsidR="00D43A6F" w:rsidRDefault="00D43A6F" w:rsidP="00D43A6F">
      <w:pPr>
        <w:pStyle w:val="Corpo"/>
        <w:jc w:val="both"/>
        <w:rPr>
          <w:rFonts w:ascii="Arial" w:hAnsi="Arial"/>
          <w:shadow w:val="0"/>
        </w:rPr>
      </w:pPr>
    </w:p>
    <w:p w:rsidR="00D43A6F" w:rsidRDefault="00D43A6F" w:rsidP="00D43A6F">
      <w:pPr>
        <w:pStyle w:val="Corpo"/>
        <w:jc w:val="both"/>
        <w:rPr>
          <w:rFonts w:ascii="Arial" w:hAnsi="Arial"/>
          <w:shadow w:val="0"/>
          <w:sz w:val="24"/>
        </w:rPr>
      </w:pPr>
      <w:r>
        <w:rPr>
          <w:rFonts w:ascii="Arial" w:hAnsi="Arial"/>
          <w:shadow w:val="0"/>
          <w:sz w:val="24"/>
        </w:rPr>
        <w:t xml:space="preserve"> a)__________________________________</w:t>
      </w: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sz w:val="24"/>
        </w:rPr>
      </w:pPr>
      <w:r>
        <w:rPr>
          <w:rFonts w:ascii="Arial" w:hAnsi="Arial"/>
          <w:shadow w:val="0"/>
          <w:sz w:val="24"/>
        </w:rPr>
        <w:t xml:space="preserve"> b)__________________________________</w:t>
      </w:r>
    </w:p>
    <w:p w:rsidR="00D43A6F" w:rsidRDefault="00D43A6F" w:rsidP="00D43A6F">
      <w:pPr>
        <w:pStyle w:val="Corpo"/>
        <w:jc w:val="both"/>
        <w:rPr>
          <w:rFonts w:ascii="Arial" w:hAnsi="Arial"/>
          <w:shadow w:val="0"/>
          <w:sz w:val="24"/>
        </w:rPr>
      </w:pPr>
    </w:p>
    <w:p w:rsidR="00D43A6F" w:rsidRDefault="00D43A6F" w:rsidP="00D43A6F">
      <w:pPr>
        <w:pStyle w:val="Corpo"/>
        <w:jc w:val="both"/>
        <w:rPr>
          <w:rFonts w:ascii="Arial" w:hAnsi="Arial"/>
          <w:shadow w:val="0"/>
          <w:sz w:val="24"/>
        </w:rPr>
      </w:pPr>
    </w:p>
    <w:p w:rsidR="00D43A6F" w:rsidRDefault="00D43A6F" w:rsidP="00D43A6F">
      <w:pPr>
        <w:pBdr>
          <w:top w:val="single" w:sz="4" w:space="1" w:color="auto"/>
          <w:left w:val="single" w:sz="4" w:space="4" w:color="auto"/>
          <w:bottom w:val="single" w:sz="4" w:space="1" w:color="auto"/>
          <w:right w:val="single" w:sz="4" w:space="4" w:color="auto"/>
        </w:pBdr>
        <w:ind w:right="51"/>
        <w:jc w:val="center"/>
        <w:rPr>
          <w:rFonts w:ascii="Arial" w:hAnsi="Arial" w:cs="Arial"/>
          <w:b/>
          <w:sz w:val="22"/>
          <w:szCs w:val="22"/>
        </w:rPr>
      </w:pPr>
      <w:r>
        <w:rPr>
          <w:rFonts w:ascii="Arial" w:hAnsi="Arial" w:cs="Arial"/>
          <w:b/>
          <w:sz w:val="22"/>
          <w:szCs w:val="22"/>
        </w:rPr>
        <w:t>ANEXO VIII - MODELO DE PROPOSTA</w:t>
      </w:r>
    </w:p>
    <w:p w:rsidR="00D43A6F" w:rsidRDefault="00D43A6F" w:rsidP="00D43A6F">
      <w:pPr>
        <w:ind w:right="51"/>
        <w:jc w:val="center"/>
        <w:rPr>
          <w:rFonts w:ascii="Arial" w:hAnsi="Arial" w:cs="Arial"/>
          <w:b/>
          <w:sz w:val="22"/>
          <w:szCs w:val="22"/>
        </w:rPr>
      </w:pPr>
    </w:p>
    <w:p w:rsidR="00D43A6F" w:rsidRDefault="00D43A6F" w:rsidP="00D43A6F">
      <w:pPr>
        <w:ind w:right="51"/>
        <w:jc w:val="both"/>
        <w:rPr>
          <w:rFonts w:ascii="Arial" w:hAnsi="Arial" w:cs="Arial"/>
          <w:sz w:val="22"/>
          <w:szCs w:val="22"/>
        </w:rPr>
      </w:pPr>
      <w:r>
        <w:rPr>
          <w:rFonts w:ascii="Arial" w:hAnsi="Arial" w:cs="Arial"/>
          <w:sz w:val="22"/>
          <w:szCs w:val="22"/>
        </w:rPr>
        <w:t>À</w:t>
      </w:r>
    </w:p>
    <w:p w:rsidR="00D43A6F" w:rsidRDefault="00D43A6F" w:rsidP="00D43A6F">
      <w:pPr>
        <w:ind w:right="51"/>
        <w:jc w:val="both"/>
        <w:rPr>
          <w:rFonts w:ascii="Arial" w:hAnsi="Arial" w:cs="Arial"/>
          <w:sz w:val="22"/>
          <w:szCs w:val="22"/>
        </w:rPr>
      </w:pPr>
      <w:r>
        <w:rPr>
          <w:rFonts w:ascii="Arial" w:hAnsi="Arial" w:cs="Arial"/>
          <w:sz w:val="22"/>
          <w:szCs w:val="22"/>
        </w:rPr>
        <w:t>Prefeitura Municipal de Janaúba</w:t>
      </w:r>
    </w:p>
    <w:p w:rsidR="00D43A6F" w:rsidRDefault="00D43A6F" w:rsidP="00D43A6F">
      <w:pPr>
        <w:ind w:right="51"/>
        <w:jc w:val="both"/>
        <w:rPr>
          <w:rFonts w:ascii="Arial" w:hAnsi="Arial" w:cs="Arial"/>
          <w:sz w:val="22"/>
          <w:szCs w:val="22"/>
        </w:rPr>
      </w:pPr>
      <w:r>
        <w:rPr>
          <w:rFonts w:ascii="Arial" w:hAnsi="Arial" w:cs="Arial"/>
          <w:sz w:val="22"/>
          <w:szCs w:val="22"/>
        </w:rPr>
        <w:t>Att: Pregoeiro e Comissão de Apoio</w:t>
      </w:r>
    </w:p>
    <w:p w:rsidR="00D43A6F" w:rsidRDefault="00D43A6F" w:rsidP="00D43A6F">
      <w:pPr>
        <w:ind w:right="51"/>
        <w:jc w:val="both"/>
        <w:rPr>
          <w:rFonts w:ascii="Arial" w:hAnsi="Arial" w:cs="Arial"/>
          <w:sz w:val="22"/>
          <w:szCs w:val="22"/>
        </w:rPr>
      </w:pPr>
    </w:p>
    <w:p w:rsidR="00D43A6F" w:rsidRDefault="00D43A6F" w:rsidP="00D43A6F">
      <w:pPr>
        <w:ind w:right="51"/>
        <w:jc w:val="both"/>
        <w:rPr>
          <w:rFonts w:ascii="Arial" w:hAnsi="Arial" w:cs="Arial"/>
          <w:sz w:val="22"/>
          <w:szCs w:val="22"/>
        </w:rPr>
      </w:pPr>
    </w:p>
    <w:p w:rsidR="00D43A6F" w:rsidRDefault="00D43A6F" w:rsidP="00D43A6F">
      <w:pPr>
        <w:ind w:right="51"/>
        <w:jc w:val="both"/>
        <w:rPr>
          <w:rFonts w:ascii="Arial" w:hAnsi="Arial" w:cs="Arial"/>
          <w:sz w:val="22"/>
          <w:szCs w:val="22"/>
        </w:rPr>
      </w:pPr>
    </w:p>
    <w:p w:rsidR="00D43A6F" w:rsidRDefault="00D43A6F" w:rsidP="00D43A6F">
      <w:pPr>
        <w:ind w:right="51"/>
        <w:jc w:val="both"/>
        <w:rPr>
          <w:rFonts w:ascii="Arial" w:hAnsi="Arial" w:cs="Arial"/>
          <w:sz w:val="22"/>
          <w:szCs w:val="22"/>
        </w:rPr>
      </w:pPr>
      <w:r>
        <w:rPr>
          <w:rFonts w:ascii="Arial" w:hAnsi="Arial" w:cs="Arial"/>
          <w:sz w:val="22"/>
          <w:szCs w:val="22"/>
        </w:rPr>
        <w:t>A Pessoa Jurídica/Física ................................................................................, estabelecida na......................................, nº. .................., inscrita no CNPJ/CPF sob nº. ..............................................., propõe locar as máquinas/veículos objeto desta licitação (DESCREVER ITENS AOS QUAIS DESEJA CONCORRER), pelo preço e condições seguintes:</w:t>
      </w:r>
    </w:p>
    <w:tbl>
      <w:tblPr>
        <w:tblW w:w="9000" w:type="dxa"/>
        <w:tblInd w:w="108" w:type="dxa"/>
        <w:tblLook w:val="01E0"/>
      </w:tblPr>
      <w:tblGrid>
        <w:gridCol w:w="695"/>
        <w:gridCol w:w="3445"/>
        <w:gridCol w:w="1527"/>
        <w:gridCol w:w="633"/>
        <w:gridCol w:w="1148"/>
        <w:gridCol w:w="1552"/>
      </w:tblGrid>
      <w:tr w:rsidR="00D43A6F" w:rsidTr="00D43A6F">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Item</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Descrição</w:t>
            </w:r>
          </w:p>
        </w:tc>
        <w:tc>
          <w:tcPr>
            <w:tcW w:w="1527" w:type="dxa"/>
            <w:vMerge w:val="restart"/>
            <w:tcBorders>
              <w:top w:val="single" w:sz="4" w:space="0" w:color="auto"/>
              <w:left w:val="single" w:sz="4" w:space="0" w:color="auto"/>
              <w:bottom w:val="single" w:sz="4" w:space="0" w:color="auto"/>
              <w:right w:val="single" w:sz="4" w:space="0" w:color="auto"/>
            </w:tcBorders>
            <w:vAlign w:val="center"/>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Quantidade</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Un</w:t>
            </w:r>
          </w:p>
        </w:tc>
        <w:tc>
          <w:tcPr>
            <w:tcW w:w="2700" w:type="dxa"/>
            <w:gridSpan w:val="2"/>
            <w:tcBorders>
              <w:top w:val="single" w:sz="4" w:space="0" w:color="auto"/>
              <w:left w:val="single" w:sz="4" w:space="0" w:color="auto"/>
              <w:bottom w:val="single" w:sz="4" w:space="0" w:color="auto"/>
              <w:right w:val="single" w:sz="4" w:space="0" w:color="auto"/>
            </w:tcBorders>
            <w:hideMark/>
          </w:tcPr>
          <w:p w:rsidR="00D43A6F" w:rsidRDefault="00D43A6F">
            <w:pPr>
              <w:ind w:right="51"/>
              <w:jc w:val="center"/>
              <w:rPr>
                <w:rFonts w:ascii="Arial" w:hAnsi="Arial" w:cs="Arial"/>
                <w:b/>
                <w:color w:val="000000"/>
                <w:sz w:val="18"/>
                <w:szCs w:val="18"/>
              </w:rPr>
            </w:pPr>
            <w:r>
              <w:rPr>
                <w:rFonts w:ascii="Arial" w:hAnsi="Arial" w:cs="Arial"/>
                <w:b/>
                <w:color w:val="000000"/>
                <w:sz w:val="18"/>
                <w:szCs w:val="18"/>
              </w:rPr>
              <w:t>Preço</w:t>
            </w:r>
          </w:p>
        </w:tc>
      </w:tr>
      <w:tr w:rsidR="00D43A6F" w:rsidTr="00D43A6F">
        <w:tc>
          <w:tcPr>
            <w:tcW w:w="0" w:type="auto"/>
            <w:vMerge/>
            <w:tcBorders>
              <w:top w:val="single" w:sz="4" w:space="0" w:color="auto"/>
              <w:left w:val="single" w:sz="4" w:space="0" w:color="auto"/>
              <w:bottom w:val="single" w:sz="4" w:space="0" w:color="auto"/>
              <w:right w:val="single" w:sz="4" w:space="0" w:color="auto"/>
            </w:tcBorders>
            <w:vAlign w:val="center"/>
            <w:hideMark/>
          </w:tcPr>
          <w:p w:rsidR="00D43A6F" w:rsidRDefault="00D43A6F">
            <w:pPr>
              <w:rPr>
                <w:rFonts w:ascii="Arial"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6F" w:rsidRDefault="00D43A6F">
            <w:pPr>
              <w:rPr>
                <w:rFonts w:ascii="Arial"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6F" w:rsidRDefault="00D43A6F">
            <w:pPr>
              <w:rPr>
                <w:rFonts w:ascii="Arial"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A6F" w:rsidRDefault="00D43A6F">
            <w:pPr>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center"/>
              <w:rPr>
                <w:rFonts w:ascii="Arial" w:hAnsi="Arial" w:cs="Arial"/>
                <w:color w:val="000000"/>
                <w:sz w:val="18"/>
                <w:szCs w:val="18"/>
              </w:rPr>
            </w:pPr>
            <w:r>
              <w:rPr>
                <w:rFonts w:ascii="Arial" w:hAnsi="Arial" w:cs="Arial"/>
                <w:color w:val="000000"/>
                <w:sz w:val="18"/>
                <w:szCs w:val="18"/>
              </w:rPr>
              <w:t>Unitário</w:t>
            </w:r>
          </w:p>
        </w:tc>
        <w:tc>
          <w:tcPr>
            <w:tcW w:w="1552"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center"/>
              <w:rPr>
                <w:rFonts w:ascii="Arial" w:hAnsi="Arial" w:cs="Arial"/>
                <w:color w:val="000000"/>
                <w:sz w:val="18"/>
                <w:szCs w:val="18"/>
              </w:rPr>
            </w:pPr>
            <w:r>
              <w:rPr>
                <w:rFonts w:ascii="Arial" w:hAnsi="Arial" w:cs="Arial"/>
                <w:color w:val="000000"/>
                <w:sz w:val="18"/>
                <w:szCs w:val="18"/>
              </w:rPr>
              <w:t>Total</w:t>
            </w:r>
          </w:p>
        </w:tc>
      </w:tr>
      <w:tr w:rsidR="00D43A6F" w:rsidTr="00D43A6F">
        <w:trPr>
          <w:trHeight w:val="397"/>
        </w:trPr>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1</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rPr>
          <w:trHeight w:val="397"/>
        </w:trPr>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2</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rPr>
          <w:trHeight w:val="397"/>
        </w:trPr>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3</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rPr>
          <w:trHeight w:val="397"/>
        </w:trPr>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4</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rPr>
          <w:trHeight w:val="397"/>
        </w:trPr>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5</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6</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7</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8</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9</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10</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11</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c>
          <w:tcPr>
            <w:tcW w:w="695" w:type="dxa"/>
            <w:tcBorders>
              <w:top w:val="single" w:sz="4" w:space="0" w:color="auto"/>
              <w:left w:val="single" w:sz="4" w:space="0" w:color="auto"/>
              <w:bottom w:val="single" w:sz="4" w:space="0" w:color="auto"/>
              <w:right w:val="single" w:sz="4" w:space="0" w:color="auto"/>
            </w:tcBorders>
            <w:hideMark/>
          </w:tcPr>
          <w:p w:rsidR="00D43A6F" w:rsidRDefault="00D43A6F">
            <w:pPr>
              <w:ind w:right="51"/>
              <w:jc w:val="both"/>
              <w:rPr>
                <w:rFonts w:ascii="Arial" w:hAnsi="Arial" w:cs="Arial"/>
                <w:color w:val="000000"/>
                <w:sz w:val="18"/>
                <w:szCs w:val="18"/>
              </w:rPr>
            </w:pPr>
            <w:r>
              <w:rPr>
                <w:rFonts w:ascii="Arial" w:hAnsi="Arial" w:cs="Arial"/>
                <w:color w:val="000000"/>
                <w:sz w:val="18"/>
                <w:szCs w:val="18"/>
              </w:rPr>
              <w:t>12</w:t>
            </w:r>
          </w:p>
        </w:tc>
        <w:tc>
          <w:tcPr>
            <w:tcW w:w="3445"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r w:rsidR="00D43A6F" w:rsidTr="00D43A6F">
        <w:trPr>
          <w:trHeight w:val="397"/>
        </w:trPr>
        <w:tc>
          <w:tcPr>
            <w:tcW w:w="7448" w:type="dxa"/>
            <w:gridSpan w:val="5"/>
            <w:tcBorders>
              <w:top w:val="single" w:sz="4" w:space="0" w:color="auto"/>
              <w:left w:val="single" w:sz="4" w:space="0" w:color="auto"/>
              <w:bottom w:val="single" w:sz="4" w:space="0" w:color="auto"/>
              <w:right w:val="single" w:sz="4" w:space="0" w:color="auto"/>
            </w:tcBorders>
            <w:hideMark/>
          </w:tcPr>
          <w:p w:rsidR="00D43A6F" w:rsidRDefault="00D43A6F">
            <w:pPr>
              <w:ind w:right="51"/>
              <w:jc w:val="right"/>
              <w:rPr>
                <w:rFonts w:ascii="Arial" w:hAnsi="Arial" w:cs="Arial"/>
                <w:b/>
                <w:color w:val="000000"/>
                <w:sz w:val="18"/>
                <w:szCs w:val="18"/>
              </w:rPr>
            </w:pPr>
            <w:r>
              <w:rPr>
                <w:rFonts w:ascii="Arial" w:hAnsi="Arial" w:cs="Arial"/>
                <w:b/>
                <w:color w:val="000000"/>
                <w:sz w:val="18"/>
                <w:szCs w:val="18"/>
              </w:rPr>
              <w:t>Total</w:t>
            </w:r>
          </w:p>
        </w:tc>
        <w:tc>
          <w:tcPr>
            <w:tcW w:w="1552" w:type="dxa"/>
            <w:tcBorders>
              <w:top w:val="single" w:sz="4" w:space="0" w:color="auto"/>
              <w:left w:val="single" w:sz="4" w:space="0" w:color="auto"/>
              <w:bottom w:val="single" w:sz="4" w:space="0" w:color="auto"/>
              <w:right w:val="single" w:sz="4" w:space="0" w:color="auto"/>
            </w:tcBorders>
          </w:tcPr>
          <w:p w:rsidR="00D43A6F" w:rsidRDefault="00D43A6F">
            <w:pPr>
              <w:ind w:right="51"/>
              <w:jc w:val="both"/>
              <w:rPr>
                <w:rFonts w:ascii="Arial" w:hAnsi="Arial" w:cs="Arial"/>
                <w:color w:val="000000"/>
                <w:sz w:val="18"/>
                <w:szCs w:val="18"/>
              </w:rPr>
            </w:pPr>
          </w:p>
        </w:tc>
      </w:tr>
    </w:tbl>
    <w:p w:rsidR="00D43A6F" w:rsidRDefault="00D43A6F" w:rsidP="00D43A6F">
      <w:pPr>
        <w:pStyle w:val="Corpodetexto"/>
        <w:ind w:right="51"/>
        <w:rPr>
          <w:rFonts w:cs="Arial"/>
          <w:sz w:val="22"/>
          <w:szCs w:val="22"/>
        </w:rPr>
      </w:pPr>
      <w:r>
        <w:rPr>
          <w:rFonts w:cs="Arial"/>
          <w:sz w:val="22"/>
          <w:szCs w:val="22"/>
        </w:rPr>
        <w:t>Declara que, por ser de seu conhecimento, se submete a todas as cláusulas e condições do Edital relativas a licitação supra, bem como, às disposições da Lei Federal nº 8.666/93, e Decreto Municipal nº. 001/2006.</w:t>
      </w:r>
    </w:p>
    <w:p w:rsidR="00D43A6F" w:rsidRDefault="00D43A6F" w:rsidP="00D43A6F">
      <w:pPr>
        <w:pStyle w:val="Corpodetexto"/>
        <w:ind w:right="51"/>
        <w:rPr>
          <w:rFonts w:cs="Arial"/>
          <w:sz w:val="22"/>
          <w:szCs w:val="22"/>
        </w:rPr>
      </w:pPr>
    </w:p>
    <w:p w:rsidR="00D43A6F" w:rsidRDefault="00D43A6F" w:rsidP="00D43A6F">
      <w:pPr>
        <w:pStyle w:val="Corpodetexto"/>
        <w:ind w:right="51"/>
        <w:rPr>
          <w:rFonts w:cs="Arial"/>
          <w:sz w:val="22"/>
          <w:szCs w:val="22"/>
        </w:rPr>
      </w:pPr>
      <w:r>
        <w:rPr>
          <w:rFonts w:cs="Arial"/>
          <w:sz w:val="22"/>
          <w:szCs w:val="22"/>
        </w:rPr>
        <w:t>Validade da proposta : ............ ( ........................... ) dias corridos ( respeitar limite do Edital).</w:t>
      </w:r>
    </w:p>
    <w:p w:rsidR="00D43A6F" w:rsidRDefault="00D43A6F" w:rsidP="00D43A6F">
      <w:pPr>
        <w:pStyle w:val="C1"/>
        <w:ind w:right="51"/>
        <w:jc w:val="both"/>
        <w:rPr>
          <w:rFonts w:ascii="Arial" w:hAnsi="Arial" w:cs="Arial"/>
          <w:sz w:val="22"/>
          <w:szCs w:val="22"/>
        </w:rPr>
      </w:pPr>
    </w:p>
    <w:p w:rsidR="00D43A6F" w:rsidRDefault="00D43A6F" w:rsidP="00D43A6F">
      <w:pPr>
        <w:pStyle w:val="C1"/>
        <w:ind w:right="51"/>
        <w:jc w:val="both"/>
        <w:rPr>
          <w:rFonts w:ascii="Arial" w:hAnsi="Arial" w:cs="Arial"/>
          <w:sz w:val="22"/>
          <w:szCs w:val="22"/>
        </w:rPr>
      </w:pPr>
      <w:r>
        <w:rPr>
          <w:rFonts w:ascii="Arial" w:hAnsi="Arial" w:cs="Arial"/>
          <w:sz w:val="22"/>
          <w:szCs w:val="22"/>
        </w:rPr>
        <w:t>Janaúba, MG, ........ de ........................... de 2013.</w:t>
      </w:r>
    </w:p>
    <w:p w:rsidR="00D43A6F" w:rsidRDefault="00D43A6F" w:rsidP="00D43A6F">
      <w:pPr>
        <w:ind w:left="2835" w:right="51"/>
        <w:jc w:val="both"/>
        <w:rPr>
          <w:rFonts w:ascii="Arial" w:hAnsi="Arial" w:cs="Arial"/>
          <w:sz w:val="22"/>
          <w:szCs w:val="22"/>
        </w:rPr>
      </w:pPr>
    </w:p>
    <w:p w:rsidR="00D43A6F" w:rsidRDefault="00D43A6F" w:rsidP="00D43A6F">
      <w:pPr>
        <w:ind w:right="51"/>
        <w:jc w:val="both"/>
        <w:rPr>
          <w:rFonts w:ascii="Arial" w:hAnsi="Arial" w:cs="Arial"/>
          <w:sz w:val="22"/>
          <w:szCs w:val="22"/>
        </w:rPr>
      </w:pPr>
      <w:r>
        <w:rPr>
          <w:rFonts w:ascii="Arial" w:hAnsi="Arial" w:cs="Arial"/>
          <w:sz w:val="22"/>
          <w:szCs w:val="22"/>
        </w:rPr>
        <w:t>___________________________________________________</w:t>
      </w:r>
    </w:p>
    <w:p w:rsidR="00D43A6F" w:rsidRDefault="00D43A6F" w:rsidP="00D43A6F"/>
    <w:p w:rsidR="00D43A6F" w:rsidRDefault="00D43A6F" w:rsidP="00D43A6F"/>
    <w:p w:rsidR="00D43A6F" w:rsidRDefault="00D43A6F" w:rsidP="00D43A6F"/>
    <w:p w:rsidR="00D43A6F" w:rsidRDefault="00D43A6F" w:rsidP="00D43A6F"/>
    <w:p w:rsidR="00D43A6F" w:rsidRDefault="00D43A6F" w:rsidP="00D43A6F"/>
    <w:p w:rsidR="00D43A6F" w:rsidRDefault="00D43A6F" w:rsidP="00D43A6F">
      <w:pPr>
        <w:spacing w:after="200" w:line="276" w:lineRule="auto"/>
        <w:rPr>
          <w:rFonts w:ascii="Arial" w:hAnsi="Arial" w:cs="Arial"/>
          <w:b/>
        </w:rPr>
      </w:pPr>
    </w:p>
    <w:p w:rsidR="00D43A6F" w:rsidRDefault="00D43A6F" w:rsidP="00D43A6F">
      <w:pPr>
        <w:spacing w:after="200" w:line="276" w:lineRule="auto"/>
        <w:rPr>
          <w:rFonts w:ascii="Arial" w:hAnsi="Arial" w:cs="Arial"/>
          <w:b/>
        </w:rPr>
      </w:pPr>
    </w:p>
    <w:p w:rsidR="00D43A6F" w:rsidRDefault="00D43A6F" w:rsidP="00D43A6F">
      <w:pPr>
        <w:spacing w:after="200" w:line="276" w:lineRule="auto"/>
        <w:rPr>
          <w:rFonts w:ascii="Arial" w:hAnsi="Arial" w:cs="Arial"/>
          <w:b/>
        </w:rPr>
      </w:pPr>
    </w:p>
    <w:p w:rsidR="00D43A6F" w:rsidRDefault="00D43A6F" w:rsidP="00D43A6F">
      <w:pPr>
        <w:spacing w:after="200" w:line="276" w:lineRule="auto"/>
        <w:rPr>
          <w:rFonts w:ascii="Arial" w:hAnsi="Arial" w:cs="Arial"/>
          <w:b/>
        </w:rPr>
      </w:pPr>
    </w:p>
    <w:p w:rsidR="00D43A6F" w:rsidRDefault="00D43A6F" w:rsidP="00D43A6F">
      <w:pPr>
        <w:spacing w:after="200" w:line="276" w:lineRule="auto"/>
        <w:rPr>
          <w:rFonts w:ascii="Arial" w:hAnsi="Arial" w:cs="Arial"/>
          <w:b/>
        </w:rPr>
      </w:pPr>
    </w:p>
    <w:p w:rsidR="00D43A6F" w:rsidRDefault="00D43A6F" w:rsidP="00D43A6F">
      <w:pPr>
        <w:spacing w:after="200" w:line="276" w:lineRule="auto"/>
        <w:rPr>
          <w:rFonts w:ascii="Arial" w:hAnsi="Arial" w:cs="Arial"/>
          <w:b/>
        </w:rPr>
      </w:pPr>
    </w:p>
    <w:p w:rsidR="00D43A6F" w:rsidRDefault="00D43A6F" w:rsidP="00D43A6F">
      <w:pPr>
        <w:spacing w:after="200" w:line="276" w:lineRule="auto"/>
        <w:rPr>
          <w:rFonts w:ascii="Arial" w:hAnsi="Arial" w:cs="Arial"/>
          <w:b/>
        </w:rPr>
      </w:pPr>
    </w:p>
    <w:p w:rsidR="00D43A6F" w:rsidRDefault="00D43A6F" w:rsidP="00D43A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IX – OBJETO ESPECIFICAÇÃO/VALOR MÉDIO</w:t>
      </w:r>
    </w:p>
    <w:p w:rsidR="00D43A6F" w:rsidRDefault="00D43A6F" w:rsidP="00D43A6F">
      <w:pPr>
        <w:jc w:val="both"/>
        <w:rPr>
          <w:rFonts w:ascii="Arial" w:hAnsi="Arial" w:cs="Arial"/>
        </w:rPr>
      </w:pPr>
    </w:p>
    <w:p w:rsidR="00D43A6F" w:rsidRDefault="00D43A6F" w:rsidP="00D43A6F">
      <w:pPr>
        <w:rPr>
          <w:rFonts w:ascii="Arial" w:hAnsi="Arial"/>
          <w:b/>
        </w:rPr>
      </w:pPr>
      <w:r>
        <w:rPr>
          <w:rFonts w:ascii="Arial" w:hAnsi="Arial"/>
          <w:b/>
        </w:rPr>
        <w:t>Modalidade</w:t>
      </w:r>
      <w:r>
        <w:rPr>
          <w:rFonts w:ascii="Arial" w:hAnsi="Arial"/>
          <w:b/>
        </w:rPr>
        <w:tab/>
        <w:t xml:space="preserve">             : Pregão</w:t>
      </w:r>
    </w:p>
    <w:p w:rsidR="00D43A6F" w:rsidRDefault="00D43A6F" w:rsidP="00D43A6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000025/2013</w:t>
      </w:r>
    </w:p>
    <w:p w:rsidR="00D43A6F" w:rsidRDefault="00D43A6F" w:rsidP="00D43A6F">
      <w:pPr>
        <w:jc w:val="both"/>
        <w:rPr>
          <w:rFonts w:ascii="Arial" w:hAnsi="Arial"/>
          <w:b/>
        </w:rPr>
      </w:pPr>
      <w:r>
        <w:rPr>
          <w:rFonts w:ascii="Arial" w:hAnsi="Arial"/>
          <w:b/>
        </w:rPr>
        <w:t>Numero Processo</w:t>
      </w:r>
      <w:r>
        <w:rPr>
          <w:rFonts w:ascii="Arial" w:hAnsi="Arial"/>
          <w:b/>
        </w:rPr>
        <w:tab/>
        <w:t>: 000097/2013</w:t>
      </w:r>
    </w:p>
    <w:p w:rsidR="00D43A6F" w:rsidRDefault="00D43A6F" w:rsidP="00D43A6F">
      <w:pPr>
        <w:rPr>
          <w:rFonts w:ascii="Arial" w:hAnsi="Arial"/>
          <w:b/>
        </w:rPr>
      </w:pPr>
      <w:r>
        <w:rPr>
          <w:rFonts w:ascii="Arial" w:hAnsi="Arial"/>
          <w:b/>
        </w:rPr>
        <w:t>Data da Abertura</w:t>
      </w:r>
      <w:r>
        <w:rPr>
          <w:rFonts w:ascii="Arial" w:hAnsi="Arial"/>
          <w:b/>
        </w:rPr>
        <w:tab/>
        <w:t>: 08/05/2013 14:15:00</w:t>
      </w:r>
    </w:p>
    <w:p w:rsidR="00D43A6F" w:rsidRDefault="00D43A6F" w:rsidP="00D43A6F">
      <w:pPr>
        <w:rPr>
          <w:rFonts w:ascii="Arial" w:hAnsi="Arial" w:cs="Arial"/>
          <w:bCs/>
          <w:color w:val="000000"/>
        </w:rPr>
      </w:pPr>
    </w:p>
    <w:p w:rsidR="00D43A6F" w:rsidRDefault="00D43A6F" w:rsidP="00D43A6F">
      <w:pPr>
        <w:rPr>
          <w:rFonts w:ascii="Arial" w:hAnsi="Arial" w:cs="Arial"/>
          <w:bCs/>
          <w:color w:val="000000"/>
        </w:rPr>
      </w:pPr>
    </w:p>
    <w:p w:rsidR="00D43A6F" w:rsidRDefault="00D43A6F" w:rsidP="00D43A6F">
      <w:pPr>
        <w:jc w:val="both"/>
        <w:rPr>
          <w:rFonts w:ascii="Arial" w:hAnsi="Arial" w:cs="Arial"/>
          <w:b/>
        </w:rPr>
      </w:pPr>
      <w:r>
        <w:rPr>
          <w:rFonts w:ascii="Arial" w:hAnsi="Arial" w:cs="Arial"/>
          <w:b/>
        </w:rPr>
        <w:t xml:space="preserve">1 – Objeto </w:t>
      </w:r>
    </w:p>
    <w:p w:rsidR="00D43A6F" w:rsidRDefault="00D43A6F" w:rsidP="00D43A6F">
      <w:pPr>
        <w:jc w:val="both"/>
        <w:rPr>
          <w:rFonts w:ascii="Arial" w:hAnsi="Arial" w:cs="Arial"/>
        </w:rPr>
      </w:pPr>
    </w:p>
    <w:p w:rsidR="00D43A6F" w:rsidRDefault="00D43A6F" w:rsidP="00D43A6F">
      <w:pPr>
        <w:autoSpaceDE w:val="0"/>
        <w:autoSpaceDN w:val="0"/>
        <w:adjustRightInd w:val="0"/>
        <w:jc w:val="both"/>
        <w:rPr>
          <w:rFonts w:ascii="Arial" w:hAnsi="Arial" w:cs="Arial"/>
          <w:b/>
        </w:rPr>
      </w:pPr>
      <w:r>
        <w:rPr>
          <w:rFonts w:ascii="Arial" w:hAnsi="Arial" w:cs="Arial"/>
          <w:b/>
        </w:rPr>
        <w:t>Locação de Maquinas e Veículos.</w:t>
      </w:r>
    </w:p>
    <w:p w:rsidR="00D43A6F" w:rsidRDefault="00D43A6F" w:rsidP="00D43A6F">
      <w:pPr>
        <w:jc w:val="both"/>
        <w:rPr>
          <w:rFonts w:ascii="Arial" w:hAnsi="Arial" w:cs="Arial"/>
        </w:rPr>
      </w:pPr>
    </w:p>
    <w:p w:rsidR="00D43A6F" w:rsidRDefault="00D43A6F" w:rsidP="00D43A6F">
      <w:pPr>
        <w:jc w:val="both"/>
        <w:rPr>
          <w:rFonts w:ascii="Arial" w:hAnsi="Arial" w:cs="Arial"/>
          <w:b/>
        </w:rPr>
      </w:pPr>
      <w:r>
        <w:rPr>
          <w:rFonts w:ascii="Arial" w:hAnsi="Arial" w:cs="Arial"/>
          <w:b/>
        </w:rPr>
        <w:t>2 – Itens:</w:t>
      </w:r>
    </w:p>
    <w:p w:rsidR="00D43A6F" w:rsidRDefault="00D43A6F" w:rsidP="00D43A6F">
      <w:pPr>
        <w:jc w:val="both"/>
        <w:rPr>
          <w:rFonts w:ascii="Arial" w:hAnsi="Arial" w:cs="Arial"/>
        </w:rPr>
      </w:pPr>
    </w:p>
    <w:tbl>
      <w:tblPr>
        <w:tblW w:w="0" w:type="auto"/>
        <w:tblInd w:w="-601" w:type="dxa"/>
        <w:tblLayout w:type="fixed"/>
        <w:tblLook w:val="01E0"/>
      </w:tblPr>
      <w:tblGrid>
        <w:gridCol w:w="775"/>
        <w:gridCol w:w="1987"/>
        <w:gridCol w:w="1133"/>
        <w:gridCol w:w="19"/>
        <w:gridCol w:w="764"/>
        <w:gridCol w:w="67"/>
        <w:gridCol w:w="33"/>
        <w:gridCol w:w="1667"/>
        <w:gridCol w:w="39"/>
        <w:gridCol w:w="1095"/>
        <w:gridCol w:w="46"/>
        <w:gridCol w:w="1585"/>
        <w:gridCol w:w="43"/>
        <w:gridCol w:w="1450"/>
      </w:tblGrid>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Item</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Descrição</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Unidade</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Quant.</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Observação</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Qtd. De Veículos</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Valor Médio Unitário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Valor Médio Global</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LOTE 01</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0002</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0003</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0004</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Compactador 12 m</w:t>
            </w:r>
            <w:r>
              <w:rPr>
                <w:rFonts w:ascii="Calibri" w:hAnsi="Calibri" w:cs="Arial"/>
                <w:b/>
              </w:rPr>
              <w:t>₃</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Ano Mínimo de fabricação 2010</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493,33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148.000,00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 xml:space="preserve">TOTAL DO LOTE VALOR MÉDIO </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592.000,00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02</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highlight w:val="yellow"/>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03</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highlight w:val="yellow"/>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04</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 xml:space="preserve">Locação de Caminhão </w:t>
            </w:r>
            <w:r>
              <w:rPr>
                <w:rFonts w:ascii="Arial" w:hAnsi="Arial" w:cs="Arial"/>
                <w:b/>
              </w:rPr>
              <w:lastRenderedPageBreak/>
              <w:t>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lastRenderedPageBreak/>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lastRenderedPageBreak/>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05</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06</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poliguindaste book – 02 contetores</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cente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323,33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97.000,00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97.000,00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LOTE 07</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4x2 – carroceria aberta tamanho mínimo 7,50m 9 ton</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r>
              <w:rPr>
                <w:rFonts w:ascii="Arial" w:hAnsi="Arial" w:cs="Arial"/>
                <w:b/>
              </w:rPr>
              <w:t>Ano Mínimo de fabricação 1983</w:t>
            </w:r>
          </w:p>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263,33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79.000,00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79.000,00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jc w:val="both"/>
              <w:rPr>
                <w:rFonts w:ascii="Arial" w:hAnsi="Arial" w:cs="Arial"/>
                <w:b/>
              </w:rPr>
            </w:pPr>
            <w:r>
              <w:rPr>
                <w:rFonts w:ascii="Arial" w:hAnsi="Arial" w:cs="Arial"/>
                <w:b/>
              </w:rPr>
              <w:t>LOTE 08</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4x2 – 120 cv – PBT 6,8 ton – carroceria tipo gaiola para coleta de material reciclado</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236,66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71.000,00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71.000,00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09</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Retroescavadeira 4x2 -75hp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1200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Retroescavadeira 4x2 -75hp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78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1200</w:t>
            </w:r>
          </w:p>
        </w:tc>
        <w:tc>
          <w:tcPr>
            <w:tcW w:w="1767" w:type="dxa"/>
            <w:gridSpan w:val="3"/>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90,00</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r>
              <w:rPr>
                <w:rFonts w:ascii="Arial" w:hAnsi="Arial" w:cs="Arial"/>
                <w:b/>
              </w:rPr>
              <w:t>108.000,00</w:t>
            </w:r>
          </w:p>
          <w:p w:rsidR="00D43A6F" w:rsidRDefault="00D43A6F">
            <w:pPr>
              <w:jc w:val="right"/>
              <w:rPr>
                <w:rFonts w:ascii="Arial" w:hAnsi="Arial" w:cs="Arial"/>
                <w:b/>
              </w:rPr>
            </w:pP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11</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4x2 – 120 cv – PBT 6,8 ton – carroceria aberta- tipo gaiola de telas p/ coleta de material reciclado</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203,33</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61.000,00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61.000,00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12</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 xml:space="preserve">Locação de Motoniveladora </w:t>
            </w:r>
            <w:r>
              <w:rPr>
                <w:rFonts w:ascii="Arial" w:hAnsi="Arial" w:cs="Arial"/>
                <w:b/>
              </w:rPr>
              <w:lastRenderedPageBreak/>
              <w:t>140 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lastRenderedPageBreak/>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2400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 xml:space="preserve">Ano mínimo de fabricação </w:t>
            </w:r>
            <w:r>
              <w:rPr>
                <w:rFonts w:ascii="Arial" w:hAnsi="Arial" w:cs="Arial"/>
                <w:b/>
              </w:rPr>
              <w:lastRenderedPageBreak/>
              <w:t>1993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lastRenderedPageBreak/>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136,66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328.000,00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lastRenderedPageBreak/>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328.000,00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13</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Escavadeira Hidráulica 95 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960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1993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146,66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140.800,00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140.800,00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14</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Retroescavadeira 4x2 -75hp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2400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216.000,00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216.000,00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15</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Trator de Esteira mínimo 90 hp</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960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1993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111,66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107.200,00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107.200,00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16</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Trator de pneu 4x2 75 cv – com roçadeira hidráulica, carreta e capinadeira mecânica, Pipa 5000lts.</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2400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70,00</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168.000,00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168.000,00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17</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12m³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0,95</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18</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12m³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0,95</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19</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12m³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Ano mínimo de fabricação 2003</w:t>
            </w: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0,95</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47.500,00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20</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Pipa 8.000 lts</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diária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253,33</w:t>
            </w:r>
          </w:p>
        </w:tc>
        <w:tc>
          <w:tcPr>
            <w:tcW w:w="1493"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r>
              <w:rPr>
                <w:rFonts w:ascii="Arial" w:hAnsi="Arial" w:cs="Arial"/>
                <w:b/>
              </w:rPr>
              <w:t>76.000,00</w:t>
            </w:r>
          </w:p>
          <w:p w:rsidR="00D43A6F" w:rsidRDefault="00D43A6F">
            <w:pPr>
              <w:jc w:val="right"/>
              <w:rPr>
                <w:rFonts w:ascii="Arial" w:hAnsi="Arial" w:cs="Arial"/>
                <w:b/>
              </w:rPr>
            </w:pP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76.000,00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21</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Caminhão 4x2 – 120cv – PBT 6,8 ton – carroceria Aberta</w:t>
            </w:r>
          </w:p>
        </w:tc>
        <w:tc>
          <w:tcPr>
            <w:tcW w:w="1152" w:type="dxa"/>
            <w:gridSpan w:val="2"/>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64" w:type="dxa"/>
            <w:gridSpan w:val="3"/>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300</w:t>
            </w:r>
          </w:p>
        </w:tc>
        <w:tc>
          <w:tcPr>
            <w:tcW w:w="1706"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001</w:t>
            </w:r>
          </w:p>
        </w:tc>
        <w:tc>
          <w:tcPr>
            <w:tcW w:w="1628"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213,33</w:t>
            </w:r>
          </w:p>
        </w:tc>
        <w:tc>
          <w:tcPr>
            <w:tcW w:w="1450" w:type="dxa"/>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64.000,00</w:t>
            </w:r>
          </w:p>
        </w:tc>
      </w:tr>
      <w:tr w:rsidR="00D43A6F" w:rsidTr="00D43A6F">
        <w:tc>
          <w:tcPr>
            <w:tcW w:w="9253" w:type="dxa"/>
            <w:gridSpan w:val="13"/>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50" w:type="dxa"/>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64.000,00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22</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lastRenderedPageBreak/>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Guindaste (muck) – 3 ton</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Hora</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480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jc w:val="right"/>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116,66</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56.000,00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56.000,00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 23</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mínimo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36000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0,77</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r w:rsidR="00D43A6F" w:rsidTr="00D43A6F">
        <w:tc>
          <w:tcPr>
            <w:tcW w:w="10703" w:type="dxa"/>
            <w:gridSpan w:val="14"/>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LOTE24</w:t>
            </w:r>
          </w:p>
        </w:tc>
      </w:tr>
      <w:tr w:rsidR="00D43A6F" w:rsidTr="00D43A6F">
        <w:tc>
          <w:tcPr>
            <w:tcW w:w="775"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0001</w:t>
            </w:r>
          </w:p>
        </w:tc>
        <w:tc>
          <w:tcPr>
            <w:tcW w:w="1987"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Locação de Caminhão Basculante mínimo 6m³</w:t>
            </w:r>
          </w:p>
        </w:tc>
        <w:tc>
          <w:tcPr>
            <w:tcW w:w="1133" w:type="dxa"/>
            <w:tcBorders>
              <w:top w:val="single" w:sz="4" w:space="0" w:color="auto"/>
              <w:left w:val="single" w:sz="4" w:space="0" w:color="auto"/>
              <w:bottom w:val="single" w:sz="4" w:space="0" w:color="auto"/>
              <w:right w:val="single" w:sz="4" w:space="0" w:color="auto"/>
            </w:tcBorders>
            <w:hideMark/>
          </w:tcPr>
          <w:p w:rsidR="00D43A6F" w:rsidRDefault="00D43A6F">
            <w:pPr>
              <w:rPr>
                <w:rFonts w:ascii="Arial" w:hAnsi="Arial" w:cs="Arial"/>
                <w:b/>
              </w:rPr>
            </w:pPr>
            <w:r>
              <w:rPr>
                <w:rFonts w:ascii="Arial" w:hAnsi="Arial" w:cs="Arial"/>
                <w:b/>
              </w:rPr>
              <w:t>Km/m³</w:t>
            </w:r>
          </w:p>
        </w:tc>
        <w:tc>
          <w:tcPr>
            <w:tcW w:w="850" w:type="dxa"/>
            <w:gridSpan w:val="3"/>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36000</w:t>
            </w:r>
          </w:p>
        </w:tc>
        <w:tc>
          <w:tcPr>
            <w:tcW w:w="1700" w:type="dxa"/>
            <w:gridSpan w:val="2"/>
            <w:tcBorders>
              <w:top w:val="single" w:sz="4" w:space="0" w:color="auto"/>
              <w:left w:val="single" w:sz="4" w:space="0" w:color="auto"/>
              <w:bottom w:val="single" w:sz="4" w:space="0" w:color="auto"/>
              <w:right w:val="single" w:sz="4" w:space="0" w:color="auto"/>
            </w:tcBorders>
          </w:tcPr>
          <w:p w:rsidR="00D43A6F" w:rsidRDefault="00D43A6F">
            <w:pPr>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01</w:t>
            </w:r>
          </w:p>
        </w:tc>
        <w:tc>
          <w:tcPr>
            <w:tcW w:w="1631"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0,77</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r w:rsidR="00D43A6F" w:rsidTr="00D43A6F">
        <w:tc>
          <w:tcPr>
            <w:tcW w:w="9210" w:type="dxa"/>
            <w:gridSpan w:val="12"/>
            <w:tcBorders>
              <w:top w:val="single" w:sz="4" w:space="0" w:color="auto"/>
              <w:left w:val="single" w:sz="4" w:space="0" w:color="auto"/>
              <w:bottom w:val="single" w:sz="4" w:space="0" w:color="auto"/>
              <w:right w:val="single" w:sz="4" w:space="0" w:color="auto"/>
            </w:tcBorders>
            <w:hideMark/>
          </w:tcPr>
          <w:p w:rsidR="00D43A6F" w:rsidRDefault="00D43A6F">
            <w:pPr>
              <w:jc w:val="center"/>
              <w:rPr>
                <w:rFonts w:ascii="Arial" w:hAnsi="Arial" w:cs="Arial"/>
                <w:b/>
              </w:rPr>
            </w:pPr>
            <w:r>
              <w:rPr>
                <w:rFonts w:ascii="Arial" w:hAnsi="Arial" w:cs="Arial"/>
                <w:b/>
              </w:rPr>
              <w:t>TOTAL DO LOTE VALOR MÉDIO</w:t>
            </w:r>
          </w:p>
        </w:tc>
        <w:tc>
          <w:tcPr>
            <w:tcW w:w="1493" w:type="dxa"/>
            <w:gridSpan w:val="2"/>
            <w:tcBorders>
              <w:top w:val="single" w:sz="4" w:space="0" w:color="auto"/>
              <w:left w:val="single" w:sz="4" w:space="0" w:color="auto"/>
              <w:bottom w:val="single" w:sz="4" w:space="0" w:color="auto"/>
              <w:right w:val="single" w:sz="4" w:space="0" w:color="auto"/>
            </w:tcBorders>
            <w:hideMark/>
          </w:tcPr>
          <w:p w:rsidR="00D43A6F" w:rsidRDefault="00D43A6F">
            <w:pPr>
              <w:jc w:val="right"/>
              <w:rPr>
                <w:rFonts w:ascii="Arial" w:hAnsi="Arial" w:cs="Arial"/>
                <w:b/>
              </w:rPr>
            </w:pPr>
            <w:r>
              <w:rPr>
                <w:rFonts w:ascii="Arial" w:hAnsi="Arial" w:cs="Arial"/>
                <w:b/>
              </w:rPr>
              <w:t>27.720,00</w:t>
            </w:r>
          </w:p>
        </w:tc>
      </w:tr>
    </w:tbl>
    <w:p w:rsidR="00D43A6F" w:rsidRDefault="00D43A6F" w:rsidP="00D43A6F"/>
    <w:p w:rsidR="00D43A6F" w:rsidRDefault="00D43A6F" w:rsidP="00D43A6F">
      <w:pPr>
        <w:rPr>
          <w:rFonts w:ascii="Arial" w:hAnsi="Arial" w:cs="Arial"/>
          <w:b/>
          <w:sz w:val="24"/>
          <w:szCs w:val="24"/>
        </w:rPr>
      </w:pPr>
    </w:p>
    <w:p w:rsidR="00D43A6F" w:rsidRDefault="00D43A6F" w:rsidP="00D43A6F">
      <w:pPr>
        <w:rPr>
          <w:rFonts w:ascii="Arial" w:hAnsi="Arial" w:cs="Arial"/>
          <w:b/>
          <w:sz w:val="24"/>
          <w:szCs w:val="24"/>
        </w:rPr>
      </w:pPr>
      <w:r>
        <w:rPr>
          <w:rFonts w:ascii="Arial" w:hAnsi="Arial" w:cs="Arial"/>
          <w:b/>
          <w:sz w:val="24"/>
          <w:szCs w:val="24"/>
        </w:rPr>
        <w:t>OBS: Nas propostas apresentadas deverá ser colocado ano, marca e modelo dos veículos e máquinas.</w:t>
      </w:r>
    </w:p>
    <w:p w:rsidR="00D43A6F" w:rsidRDefault="00D43A6F" w:rsidP="00D43A6F"/>
    <w:p w:rsidR="00D43A6F" w:rsidRDefault="00D43A6F" w:rsidP="00D43A6F"/>
    <w:p w:rsidR="00E07B59" w:rsidRPr="00D43A6F" w:rsidRDefault="00E07B59" w:rsidP="00D43A6F"/>
    <w:sectPr w:rsidR="00E07B59" w:rsidRPr="00D43A6F" w:rsidSect="00E07B5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C16" w:rsidRDefault="00DD2C16" w:rsidP="002C1B6C">
      <w:r>
        <w:separator/>
      </w:r>
    </w:p>
  </w:endnote>
  <w:endnote w:type="continuationSeparator" w:id="1">
    <w:p w:rsidR="00DD2C16" w:rsidRDefault="00DD2C16" w:rsidP="002C1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10 Pitch">
    <w:panose1 w:val="00000000000000000000"/>
    <w:charset w:val="00"/>
    <w:family w:val="modern"/>
    <w:notTrueType/>
    <w:pitch w:val="fixed"/>
    <w:sig w:usb0="00000003" w:usb1="00000000" w:usb2="00000000" w:usb3="00000000" w:csb0="00000001" w:csb1="00000000"/>
  </w:font>
  <w:font w:name="Futura Md BT">
    <w:altName w:val="Arial Black"/>
    <w:charset w:val="00"/>
    <w:family w:val="swiss"/>
    <w:pitch w:val="variable"/>
    <w:sig w:usb0="00000007" w:usb1="00000000" w:usb2="00000000" w:usb3="00000000" w:csb0="0000001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005"/>
      <w:docPartObj>
        <w:docPartGallery w:val="Page Numbers (Bottom of Page)"/>
        <w:docPartUnique/>
      </w:docPartObj>
    </w:sdtPr>
    <w:sdtContent>
      <w:p w:rsidR="0098758D" w:rsidRDefault="0098758D">
        <w:pPr>
          <w:pStyle w:val="Rodap"/>
          <w:jc w:val="right"/>
        </w:pPr>
        <w:fldSimple w:instr=" PAGE   \* MERGEFORMAT ">
          <w:r>
            <w:rPr>
              <w:noProof/>
            </w:rPr>
            <w:t>6</w:t>
          </w:r>
        </w:fldSimple>
      </w:p>
    </w:sdtContent>
  </w:sdt>
  <w:p w:rsidR="0098758D" w:rsidRDefault="009875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C16" w:rsidRDefault="00DD2C16" w:rsidP="002C1B6C">
      <w:r>
        <w:separator/>
      </w:r>
    </w:p>
  </w:footnote>
  <w:footnote w:type="continuationSeparator" w:id="1">
    <w:p w:rsidR="00DD2C16" w:rsidRDefault="00DD2C16" w:rsidP="002C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6C" w:rsidRDefault="002C1B6C" w:rsidP="002C1B6C">
    <w:pPr>
      <w:pStyle w:val="Cabealho"/>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9"/>
      <w:gridCol w:w="7350"/>
    </w:tblGrid>
    <w:tr w:rsidR="002C1B6C" w:rsidRPr="006B306C" w:rsidTr="00496828">
      <w:tc>
        <w:tcPr>
          <w:tcW w:w="1679" w:type="dxa"/>
          <w:tcBorders>
            <w:top w:val="single" w:sz="4" w:space="0" w:color="auto"/>
            <w:left w:val="single" w:sz="4" w:space="0" w:color="auto"/>
            <w:bottom w:val="single" w:sz="4" w:space="0" w:color="auto"/>
            <w:right w:val="single" w:sz="4" w:space="0" w:color="auto"/>
          </w:tcBorders>
        </w:tcPr>
        <w:p w:rsidR="002C1B6C" w:rsidRDefault="002C1B6C" w:rsidP="00496828">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350" w:type="dxa"/>
          <w:tcBorders>
            <w:top w:val="single" w:sz="4" w:space="0" w:color="auto"/>
            <w:left w:val="single" w:sz="4" w:space="0" w:color="auto"/>
            <w:bottom w:val="single" w:sz="4" w:space="0" w:color="auto"/>
            <w:right w:val="single" w:sz="4" w:space="0" w:color="auto"/>
          </w:tcBorders>
        </w:tcPr>
        <w:p w:rsidR="002C1B6C" w:rsidRDefault="002C1B6C" w:rsidP="00496828">
          <w:pPr>
            <w:pStyle w:val="Cabealho"/>
            <w:jc w:val="center"/>
            <w:rPr>
              <w:rFonts w:ascii="Arial Narrow" w:hAnsi="Arial Narrow" w:cs="Arial"/>
              <w:b/>
              <w:bCs/>
            </w:rPr>
          </w:pPr>
          <w:r>
            <w:rPr>
              <w:rFonts w:ascii="Arial Narrow" w:hAnsi="Arial Narrow" w:cs="Arial"/>
              <w:b/>
              <w:bCs/>
            </w:rPr>
            <w:t>PREFEITURA MUNICIPAL DE JANAÚBA - ESTADO DE MINAS GERAIS</w:t>
          </w:r>
        </w:p>
        <w:p w:rsidR="002C1B6C" w:rsidRDefault="002C1B6C" w:rsidP="00496828">
          <w:pPr>
            <w:pStyle w:val="Cabealho"/>
            <w:jc w:val="center"/>
            <w:rPr>
              <w:b/>
              <w:bCs/>
            </w:rPr>
          </w:pPr>
          <w:r>
            <w:rPr>
              <w:b/>
              <w:bCs/>
            </w:rPr>
            <w:t>CNPJ 18.017.392/0001-67</w:t>
          </w:r>
        </w:p>
        <w:p w:rsidR="002C1B6C" w:rsidRDefault="002C1B6C" w:rsidP="00496828">
          <w:pPr>
            <w:pStyle w:val="Cabealho"/>
            <w:jc w:val="center"/>
            <w:rPr>
              <w:b/>
              <w:bCs/>
            </w:rPr>
          </w:pPr>
          <w:r>
            <w:rPr>
              <w:b/>
              <w:bCs/>
            </w:rPr>
            <w:t>Fone: 0** 38 3821-4009 – Fax: 0** 38 3821-4393</w:t>
          </w:r>
        </w:p>
        <w:p w:rsidR="002C1B6C" w:rsidRDefault="002C1B6C" w:rsidP="00496828">
          <w:pPr>
            <w:pStyle w:val="Cabealho"/>
            <w:jc w:val="center"/>
            <w:rPr>
              <w:b/>
              <w:bCs/>
            </w:rPr>
          </w:pPr>
          <w:r>
            <w:rPr>
              <w:b/>
              <w:bCs/>
            </w:rPr>
            <w:t>Praça Dr. Rockert, 92 – Centro - CEP 39440-000 – Janaúba - MG</w:t>
          </w:r>
        </w:p>
        <w:p w:rsidR="002C1B6C" w:rsidRDefault="002C1B6C" w:rsidP="00D43A6F">
          <w:pPr>
            <w:pStyle w:val="Cabealho"/>
            <w:jc w:val="center"/>
            <w:rPr>
              <w:lang w:val="en-US"/>
            </w:rPr>
          </w:pPr>
          <w:r>
            <w:rPr>
              <w:lang w:val="en-US"/>
            </w:rPr>
            <w:t xml:space="preserve">Site: </w:t>
          </w:r>
          <w:hyperlink r:id="rId2" w:history="1">
            <w:r w:rsidR="00D43A6F" w:rsidRPr="00627342">
              <w:rPr>
                <w:rStyle w:val="Hyperlink"/>
                <w:b/>
                <w:bCs/>
                <w:sz w:val="18"/>
                <w:lang w:val="en-US"/>
              </w:rPr>
              <w:t>www.janauba.mg.gov.br</w:t>
            </w:r>
          </w:hyperlink>
          <w:r>
            <w:rPr>
              <w:lang w:val="en-US"/>
            </w:rPr>
            <w:t xml:space="preserve">  - Email: </w:t>
          </w:r>
          <w:r w:rsidR="00D43A6F">
            <w:rPr>
              <w:lang w:val="en-US"/>
            </w:rPr>
            <w:t>licitacao</w:t>
          </w:r>
          <w:r>
            <w:rPr>
              <w:lang w:val="en-US"/>
            </w:rPr>
            <w:t>@janauba.mg.gov.br</w:t>
          </w:r>
        </w:p>
      </w:tc>
    </w:tr>
  </w:tbl>
  <w:p w:rsidR="002C1B6C" w:rsidRPr="000D3072" w:rsidRDefault="002C1B6C" w:rsidP="002C1B6C">
    <w:pPr>
      <w:pStyle w:val="Cabealho"/>
      <w:rPr>
        <w:lang w:val="en-US"/>
      </w:rPr>
    </w:pPr>
  </w:p>
  <w:p w:rsidR="002C1B6C" w:rsidRPr="002C1B6C" w:rsidRDefault="002C1B6C">
    <w:pPr>
      <w:pStyle w:val="Cabealho"/>
      <w:rPr>
        <w:lang w:val="en-US"/>
      </w:rPr>
    </w:pPr>
  </w:p>
  <w:p w:rsidR="002C1B6C" w:rsidRPr="002C1B6C" w:rsidRDefault="002C1B6C">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4C10"/>
    <w:multiLevelType w:val="singleLevel"/>
    <w:tmpl w:val="04160017"/>
    <w:lvl w:ilvl="0">
      <w:start w:val="1"/>
      <w:numFmt w:val="lowerLetter"/>
      <w:lvlText w:val="%1)"/>
      <w:lvlJc w:val="left"/>
      <w:pPr>
        <w:tabs>
          <w:tab w:val="num" w:pos="360"/>
        </w:tabs>
        <w:ind w:left="360" w:hanging="360"/>
      </w:pPr>
    </w:lvl>
  </w:abstractNum>
  <w:abstractNum w:abstractNumId="1">
    <w:nsid w:val="304F0CBD"/>
    <w:multiLevelType w:val="hybridMultilevel"/>
    <w:tmpl w:val="880A87E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2526BAB"/>
    <w:multiLevelType w:val="singleLevel"/>
    <w:tmpl w:val="04160017"/>
    <w:lvl w:ilvl="0">
      <w:start w:val="1"/>
      <w:numFmt w:val="lowerLetter"/>
      <w:lvlText w:val="%1)"/>
      <w:lvlJc w:val="left"/>
      <w:pPr>
        <w:tabs>
          <w:tab w:val="num" w:pos="360"/>
        </w:tabs>
        <w:ind w:left="36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1B6C"/>
    <w:rsid w:val="000B55FA"/>
    <w:rsid w:val="000E2B37"/>
    <w:rsid w:val="00275C50"/>
    <w:rsid w:val="00291044"/>
    <w:rsid w:val="002C1B6C"/>
    <w:rsid w:val="004736DE"/>
    <w:rsid w:val="004A46A4"/>
    <w:rsid w:val="00535323"/>
    <w:rsid w:val="00640290"/>
    <w:rsid w:val="006B306C"/>
    <w:rsid w:val="008216C9"/>
    <w:rsid w:val="0083576C"/>
    <w:rsid w:val="00851056"/>
    <w:rsid w:val="0098758D"/>
    <w:rsid w:val="00D01963"/>
    <w:rsid w:val="00D43A6F"/>
    <w:rsid w:val="00D86F57"/>
    <w:rsid w:val="00DD2C16"/>
    <w:rsid w:val="00E07B59"/>
    <w:rsid w:val="00EC0351"/>
    <w:rsid w:val="00F863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6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C1B6C"/>
    <w:pPr>
      <w:keepNext/>
      <w:ind w:firstLine="705"/>
      <w:jc w:val="both"/>
      <w:outlineLvl w:val="0"/>
    </w:pPr>
    <w:rPr>
      <w:rFonts w:ascii="Arial" w:hAnsi="Arial"/>
      <w:b/>
      <w:sz w:val="24"/>
    </w:rPr>
  </w:style>
  <w:style w:type="paragraph" w:styleId="Ttulo2">
    <w:name w:val="heading 2"/>
    <w:basedOn w:val="Normal"/>
    <w:next w:val="Normal"/>
    <w:link w:val="Ttulo2Char"/>
    <w:qFormat/>
    <w:rsid w:val="002C1B6C"/>
    <w:pPr>
      <w:keepNext/>
      <w:spacing w:line="240" w:lineRule="exact"/>
      <w:outlineLvl w:val="1"/>
    </w:pPr>
    <w:rPr>
      <w:rFonts w:ascii="Courier New" w:hAnsi="Courier New"/>
      <w:b/>
      <w:sz w:val="24"/>
    </w:rPr>
  </w:style>
  <w:style w:type="paragraph" w:styleId="Ttulo3">
    <w:name w:val="heading 3"/>
    <w:basedOn w:val="Normal"/>
    <w:next w:val="Normal"/>
    <w:link w:val="Ttulo3Char"/>
    <w:qFormat/>
    <w:rsid w:val="002C1B6C"/>
    <w:pPr>
      <w:keepNext/>
      <w:outlineLvl w:val="2"/>
    </w:pPr>
    <w:rPr>
      <w:rFonts w:ascii="Arial" w:hAnsi="Arial"/>
      <w:b/>
      <w:sz w:val="18"/>
    </w:rPr>
  </w:style>
  <w:style w:type="paragraph" w:styleId="Ttulo5">
    <w:name w:val="heading 5"/>
    <w:basedOn w:val="Normal"/>
    <w:next w:val="Normal"/>
    <w:link w:val="Ttulo5Char"/>
    <w:qFormat/>
    <w:rsid w:val="002C1B6C"/>
    <w:pPr>
      <w:keepNext/>
      <w:ind w:right="51"/>
      <w:jc w:val="center"/>
      <w:outlineLvl w:val="4"/>
    </w:pPr>
    <w:rPr>
      <w:rFonts w:ascii="Arial" w:hAnsi="Arial"/>
      <w:b/>
      <w:sz w:val="22"/>
    </w:rPr>
  </w:style>
  <w:style w:type="paragraph" w:styleId="Ttulo8">
    <w:name w:val="heading 8"/>
    <w:basedOn w:val="Normal"/>
    <w:next w:val="Normal"/>
    <w:link w:val="Ttulo8Char"/>
    <w:qFormat/>
    <w:rsid w:val="002C1B6C"/>
    <w:pPr>
      <w:keepNext/>
      <w:jc w:val="center"/>
      <w:outlineLvl w:val="7"/>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1B6C"/>
    <w:rPr>
      <w:rFonts w:ascii="Arial" w:eastAsia="Times New Roman" w:hAnsi="Arial" w:cs="Times New Roman"/>
      <w:b/>
      <w:sz w:val="24"/>
      <w:szCs w:val="20"/>
      <w:lang w:eastAsia="pt-BR"/>
    </w:rPr>
  </w:style>
  <w:style w:type="character" w:customStyle="1" w:styleId="Ttulo2Char">
    <w:name w:val="Título 2 Char"/>
    <w:basedOn w:val="Fontepargpadro"/>
    <w:link w:val="Ttulo2"/>
    <w:rsid w:val="002C1B6C"/>
    <w:rPr>
      <w:rFonts w:ascii="Courier New" w:eastAsia="Times New Roman" w:hAnsi="Courier New" w:cs="Times New Roman"/>
      <w:b/>
      <w:sz w:val="24"/>
      <w:szCs w:val="20"/>
      <w:lang w:eastAsia="pt-BR"/>
    </w:rPr>
  </w:style>
  <w:style w:type="character" w:customStyle="1" w:styleId="Ttulo3Char">
    <w:name w:val="Título 3 Char"/>
    <w:basedOn w:val="Fontepargpadro"/>
    <w:link w:val="Ttulo3"/>
    <w:rsid w:val="002C1B6C"/>
    <w:rPr>
      <w:rFonts w:ascii="Arial" w:eastAsia="Times New Roman" w:hAnsi="Arial" w:cs="Times New Roman"/>
      <w:b/>
      <w:sz w:val="18"/>
      <w:szCs w:val="20"/>
      <w:lang w:eastAsia="pt-BR"/>
    </w:rPr>
  </w:style>
  <w:style w:type="character" w:customStyle="1" w:styleId="Ttulo5Char">
    <w:name w:val="Título 5 Char"/>
    <w:basedOn w:val="Fontepargpadro"/>
    <w:link w:val="Ttulo5"/>
    <w:rsid w:val="002C1B6C"/>
    <w:rPr>
      <w:rFonts w:ascii="Arial" w:eastAsia="Times New Roman" w:hAnsi="Arial" w:cs="Times New Roman"/>
      <w:b/>
      <w:szCs w:val="20"/>
      <w:lang w:eastAsia="pt-BR"/>
    </w:rPr>
  </w:style>
  <w:style w:type="character" w:customStyle="1" w:styleId="Ttulo8Char">
    <w:name w:val="Título 8 Char"/>
    <w:basedOn w:val="Fontepargpadro"/>
    <w:link w:val="Ttulo8"/>
    <w:rsid w:val="002C1B6C"/>
    <w:rPr>
      <w:rFonts w:ascii="Times New Roman" w:eastAsia="Times New Roman" w:hAnsi="Times New Roman" w:cs="Times New Roman"/>
      <w:b/>
      <w:szCs w:val="20"/>
      <w:lang w:eastAsia="pt-BR"/>
    </w:rPr>
  </w:style>
  <w:style w:type="character" w:styleId="Hyperlink">
    <w:name w:val="Hyperlink"/>
    <w:basedOn w:val="Fontepargpadro"/>
    <w:rsid w:val="002C1B6C"/>
    <w:rPr>
      <w:color w:val="0000FF"/>
      <w:u w:val="single"/>
    </w:rPr>
  </w:style>
  <w:style w:type="character" w:styleId="HiperlinkVisitado">
    <w:name w:val="FollowedHyperlink"/>
    <w:basedOn w:val="Fontepargpadro"/>
    <w:rsid w:val="002C1B6C"/>
    <w:rPr>
      <w:color w:val="800080"/>
      <w:u w:val="single"/>
    </w:rPr>
  </w:style>
  <w:style w:type="paragraph" w:styleId="Cabealho">
    <w:name w:val="header"/>
    <w:basedOn w:val="Normal"/>
    <w:link w:val="CabealhoChar"/>
    <w:rsid w:val="002C1B6C"/>
    <w:pPr>
      <w:tabs>
        <w:tab w:val="center" w:pos="4419"/>
        <w:tab w:val="right" w:pos="8838"/>
      </w:tabs>
    </w:pPr>
  </w:style>
  <w:style w:type="character" w:customStyle="1" w:styleId="CabealhoChar">
    <w:name w:val="Cabeçalho Char"/>
    <w:basedOn w:val="Fontepargpadro"/>
    <w:link w:val="Cabealho"/>
    <w:rsid w:val="002C1B6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C1B6C"/>
    <w:pPr>
      <w:tabs>
        <w:tab w:val="center" w:pos="4252"/>
        <w:tab w:val="right" w:pos="8504"/>
      </w:tabs>
    </w:pPr>
  </w:style>
  <w:style w:type="character" w:customStyle="1" w:styleId="RodapChar">
    <w:name w:val="Rodapé Char"/>
    <w:basedOn w:val="Fontepargpadro"/>
    <w:link w:val="Rodap"/>
    <w:uiPriority w:val="99"/>
    <w:rsid w:val="002C1B6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C1B6C"/>
    <w:pPr>
      <w:jc w:val="both"/>
    </w:pPr>
    <w:rPr>
      <w:rFonts w:ascii="Arial" w:hAnsi="Arial"/>
      <w:sz w:val="24"/>
    </w:rPr>
  </w:style>
  <w:style w:type="character" w:customStyle="1" w:styleId="CorpodetextoChar">
    <w:name w:val="Corpo de texto Char"/>
    <w:basedOn w:val="Fontepargpadro"/>
    <w:link w:val="Corpodetexto"/>
    <w:rsid w:val="002C1B6C"/>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2C1B6C"/>
    <w:pPr>
      <w:ind w:left="709"/>
      <w:jc w:val="both"/>
    </w:pPr>
    <w:rPr>
      <w:rFonts w:ascii="Arial" w:hAnsi="Arial"/>
      <w:sz w:val="24"/>
    </w:rPr>
  </w:style>
  <w:style w:type="character" w:customStyle="1" w:styleId="RecuodecorpodetextoChar">
    <w:name w:val="Recuo de corpo de texto Char"/>
    <w:basedOn w:val="Fontepargpadro"/>
    <w:link w:val="Recuodecorpodetexto"/>
    <w:rsid w:val="002C1B6C"/>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2C1B6C"/>
    <w:pPr>
      <w:ind w:left="1134"/>
      <w:jc w:val="both"/>
    </w:pPr>
    <w:rPr>
      <w:rFonts w:ascii="Arial" w:hAnsi="Arial"/>
      <w:sz w:val="24"/>
    </w:rPr>
  </w:style>
  <w:style w:type="character" w:customStyle="1" w:styleId="Recuodecorpodetexto2Char">
    <w:name w:val="Recuo de corpo de texto 2 Char"/>
    <w:basedOn w:val="Fontepargpadro"/>
    <w:link w:val="Recuodecorpodetexto2"/>
    <w:rsid w:val="002C1B6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C1B6C"/>
    <w:pPr>
      <w:ind w:left="1134"/>
      <w:jc w:val="both"/>
    </w:pPr>
    <w:rPr>
      <w:rFonts w:ascii="Arial" w:hAnsi="Arial"/>
      <w:color w:val="000000"/>
      <w:sz w:val="24"/>
    </w:rPr>
  </w:style>
  <w:style w:type="character" w:customStyle="1" w:styleId="Recuodecorpodetexto3Char">
    <w:name w:val="Recuo de corpo de texto 3 Char"/>
    <w:basedOn w:val="Fontepargpadro"/>
    <w:link w:val="Recuodecorpodetexto3"/>
    <w:rsid w:val="002C1B6C"/>
    <w:rPr>
      <w:rFonts w:ascii="Arial" w:eastAsia="Times New Roman" w:hAnsi="Arial" w:cs="Times New Roman"/>
      <w:color w:val="000000"/>
      <w:sz w:val="24"/>
      <w:szCs w:val="20"/>
      <w:lang w:eastAsia="pt-BR"/>
    </w:rPr>
  </w:style>
  <w:style w:type="paragraph" w:styleId="Textodebalo">
    <w:name w:val="Balloon Text"/>
    <w:basedOn w:val="Normal"/>
    <w:link w:val="TextodebaloChar"/>
    <w:semiHidden/>
    <w:rsid w:val="002C1B6C"/>
    <w:rPr>
      <w:rFonts w:ascii="Tahoma" w:hAnsi="Tahoma"/>
      <w:sz w:val="16"/>
      <w:szCs w:val="16"/>
    </w:rPr>
  </w:style>
  <w:style w:type="character" w:customStyle="1" w:styleId="TextodebaloChar">
    <w:name w:val="Texto de balão Char"/>
    <w:basedOn w:val="Fontepargpadro"/>
    <w:link w:val="Textodebalo"/>
    <w:semiHidden/>
    <w:rsid w:val="002C1B6C"/>
    <w:rPr>
      <w:rFonts w:ascii="Tahoma" w:eastAsia="Times New Roman" w:hAnsi="Tahoma" w:cs="Times New Roman"/>
      <w:sz w:val="16"/>
      <w:szCs w:val="16"/>
      <w:lang w:eastAsia="pt-BR"/>
    </w:rPr>
  </w:style>
  <w:style w:type="paragraph" w:customStyle="1" w:styleId="msolistparagraph0">
    <w:name w:val="msolistparagraph"/>
    <w:basedOn w:val="Normal"/>
    <w:rsid w:val="002C1B6C"/>
    <w:pPr>
      <w:ind w:left="720"/>
      <w:contextualSpacing/>
    </w:pPr>
  </w:style>
  <w:style w:type="paragraph" w:customStyle="1" w:styleId="C1">
    <w:name w:val="C1"/>
    <w:rsid w:val="002C1B6C"/>
    <w:pPr>
      <w:spacing w:after="0" w:line="240" w:lineRule="auto"/>
      <w:jc w:val="center"/>
    </w:pPr>
    <w:rPr>
      <w:rFonts w:ascii="Courier" w:eastAsia="Times New Roman" w:hAnsi="Courier" w:cs="Times New Roman"/>
      <w:sz w:val="24"/>
      <w:szCs w:val="20"/>
      <w:lang w:eastAsia="pt-BR"/>
    </w:rPr>
  </w:style>
  <w:style w:type="paragraph" w:customStyle="1" w:styleId="Corpo">
    <w:name w:val="Corpo"/>
    <w:basedOn w:val="Normal"/>
    <w:rsid w:val="002C1B6C"/>
    <w:rPr>
      <w:rFonts w:ascii="Courier 10 Pitch" w:hAnsi="Courier 10 Pitch"/>
      <w:shadow/>
    </w:rPr>
  </w:style>
  <w:style w:type="paragraph" w:customStyle="1" w:styleId="clausula">
    <w:name w:val="clausula"/>
    <w:basedOn w:val="Normal"/>
    <w:rsid w:val="002C1B6C"/>
    <w:pPr>
      <w:spacing w:before="160" w:after="60" w:line="360" w:lineRule="auto"/>
      <w:ind w:firstLine="3402"/>
      <w:jc w:val="both"/>
    </w:pPr>
    <w:rPr>
      <w:rFonts w:ascii="Futura Md BT" w:hAnsi="Futura Md BT"/>
      <w:b/>
      <w:sz w:val="22"/>
      <w:lang w:val="en-US"/>
    </w:rPr>
  </w:style>
  <w:style w:type="character" w:customStyle="1" w:styleId="N">
    <w:name w:val="N"/>
    <w:rsid w:val="002C1B6C"/>
    <w:rPr>
      <w:b/>
      <w:bCs w:val="0"/>
    </w:rPr>
  </w:style>
  <w:style w:type="table" w:styleId="Tabelacomgrade">
    <w:name w:val="Table Grid"/>
    <w:basedOn w:val="Tabelanormal"/>
    <w:rsid w:val="002C1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536308">
      <w:bodyDiv w:val="1"/>
      <w:marLeft w:val="0"/>
      <w:marRight w:val="0"/>
      <w:marTop w:val="0"/>
      <w:marBottom w:val="0"/>
      <w:divBdr>
        <w:top w:val="none" w:sz="0" w:space="0" w:color="auto"/>
        <w:left w:val="none" w:sz="0" w:space="0" w:color="auto"/>
        <w:bottom w:val="none" w:sz="0" w:space="0" w:color="auto"/>
        <w:right w:val="none" w:sz="0" w:space="0" w:color="auto"/>
      </w:divBdr>
    </w:div>
    <w:div w:id="1936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15495</Words>
  <Characters>83676</Characters>
  <Application>Microsoft Office Word</Application>
  <DocSecurity>0</DocSecurity>
  <Lines>697</Lines>
  <Paragraphs>197</Paragraphs>
  <ScaleCrop>false</ScaleCrop>
  <Company/>
  <LinksUpToDate>false</LinksUpToDate>
  <CharactersWithSpaces>98974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6</cp:revision>
  <cp:lastPrinted>2013-04-26T16:40:00Z</cp:lastPrinted>
  <dcterms:created xsi:type="dcterms:W3CDTF">2013-04-26T13:40:00Z</dcterms:created>
  <dcterms:modified xsi:type="dcterms:W3CDTF">2013-05-02T17:01:00Z</dcterms:modified>
</cp:coreProperties>
</file>