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59" w:rsidRPr="002F6A66" w:rsidRDefault="00ED7D59" w:rsidP="002F6A66">
      <w:pPr>
        <w:spacing w:line="240" w:lineRule="auto"/>
        <w:ind w:right="815"/>
        <w:jc w:val="center"/>
        <w:rPr>
          <w:rFonts w:ascii="Arial" w:hAnsi="Arial" w:cs="Arial"/>
          <w:b/>
          <w:sz w:val="24"/>
          <w:szCs w:val="24"/>
          <w:u w:val="single"/>
        </w:rPr>
      </w:pPr>
    </w:p>
    <w:p w:rsidR="00ED7D59" w:rsidRPr="002F6A66" w:rsidRDefault="00ED7D59" w:rsidP="002F6A66">
      <w:pPr>
        <w:spacing w:line="240" w:lineRule="auto"/>
        <w:ind w:right="815"/>
        <w:jc w:val="center"/>
        <w:rPr>
          <w:rFonts w:ascii="Arial" w:hAnsi="Arial" w:cs="Arial"/>
          <w:b/>
          <w:sz w:val="24"/>
          <w:szCs w:val="24"/>
          <w:u w:val="single"/>
        </w:rPr>
      </w:pPr>
    </w:p>
    <w:p w:rsidR="007C6902" w:rsidRPr="002F6A66" w:rsidRDefault="007C6902" w:rsidP="002F6A66">
      <w:pPr>
        <w:spacing w:line="240" w:lineRule="auto"/>
        <w:ind w:right="815"/>
        <w:jc w:val="center"/>
        <w:rPr>
          <w:rFonts w:ascii="Arial" w:hAnsi="Arial" w:cs="Arial"/>
          <w:b/>
          <w:bCs/>
          <w:sz w:val="24"/>
          <w:szCs w:val="24"/>
          <w:u w:val="single"/>
        </w:rPr>
      </w:pPr>
      <w:r w:rsidRPr="002F6A66">
        <w:rPr>
          <w:rFonts w:ascii="Arial" w:hAnsi="Arial" w:cs="Arial"/>
          <w:b/>
          <w:sz w:val="24"/>
          <w:szCs w:val="24"/>
          <w:u w:val="single"/>
        </w:rPr>
        <w:t>AUTORIZAÇÃO</w:t>
      </w:r>
    </w:p>
    <w:p w:rsidR="007C6902" w:rsidRPr="002F6A66" w:rsidRDefault="007C6902" w:rsidP="002F6A66">
      <w:pPr>
        <w:spacing w:line="240" w:lineRule="auto"/>
        <w:ind w:right="815"/>
        <w:rPr>
          <w:rFonts w:ascii="Arial" w:hAnsi="Arial" w:cs="Arial"/>
          <w:sz w:val="24"/>
          <w:szCs w:val="24"/>
        </w:rPr>
      </w:pPr>
    </w:p>
    <w:p w:rsidR="007C6902" w:rsidRPr="002F6A66" w:rsidRDefault="007C6902" w:rsidP="002F6A66">
      <w:pPr>
        <w:spacing w:line="240" w:lineRule="auto"/>
        <w:ind w:right="-1"/>
        <w:jc w:val="both"/>
        <w:rPr>
          <w:rFonts w:ascii="Arial" w:hAnsi="Arial" w:cs="Arial"/>
          <w:b/>
          <w:i/>
          <w:sz w:val="24"/>
          <w:szCs w:val="24"/>
        </w:rPr>
      </w:pPr>
      <w:r w:rsidRPr="002F6A66">
        <w:rPr>
          <w:rFonts w:ascii="Arial" w:hAnsi="Arial" w:cs="Arial"/>
          <w:sz w:val="24"/>
          <w:szCs w:val="24"/>
        </w:rPr>
        <w:t>Estando cumpridas as formalidades previstas na Lei n° 10.520, AUTORIZO a abertura do Procedimento Licitatório para “</w:t>
      </w:r>
      <w:r w:rsidR="00ED7D59" w:rsidRPr="002F6A66">
        <w:rPr>
          <w:rFonts w:ascii="Arial" w:hAnsi="Arial" w:cs="Arial"/>
          <w:b/>
          <w:sz w:val="24"/>
          <w:szCs w:val="24"/>
        </w:rPr>
        <w:t xml:space="preserve">Registro de Preços para futura e eventual aquisição de </w:t>
      </w:r>
      <w:r w:rsidR="00374968" w:rsidRPr="002F6A66">
        <w:rPr>
          <w:rFonts w:ascii="Arial" w:hAnsi="Arial" w:cs="Arial"/>
          <w:b/>
          <w:sz w:val="24"/>
          <w:szCs w:val="24"/>
        </w:rPr>
        <w:t xml:space="preserve">Materiais de Construção, </w:t>
      </w:r>
      <w:r w:rsidR="00ED7D59" w:rsidRPr="002F6A66">
        <w:rPr>
          <w:rFonts w:ascii="Arial" w:hAnsi="Arial" w:cs="Arial"/>
          <w:b/>
          <w:sz w:val="24"/>
          <w:szCs w:val="24"/>
        </w:rPr>
        <w:t>Elétricos e Hidráulicos Para o município</w:t>
      </w:r>
      <w:r w:rsidRPr="002F6A66">
        <w:rPr>
          <w:rFonts w:ascii="Arial" w:hAnsi="Arial" w:cs="Arial"/>
          <w:b/>
          <w:i/>
          <w:sz w:val="24"/>
          <w:szCs w:val="24"/>
        </w:rPr>
        <w:t xml:space="preserve">” </w:t>
      </w:r>
      <w:r w:rsidRPr="002F6A66">
        <w:rPr>
          <w:rFonts w:ascii="Arial" w:hAnsi="Arial" w:cs="Arial"/>
          <w:sz w:val="24"/>
          <w:szCs w:val="24"/>
        </w:rPr>
        <w:t>na modalidade PREGÃO PRESENCIAL-REGISTRO DE PREÇOS.</w:t>
      </w:r>
    </w:p>
    <w:p w:rsidR="007C6902" w:rsidRPr="002F6A66" w:rsidRDefault="007C6902" w:rsidP="002F6A66">
      <w:pPr>
        <w:spacing w:line="240" w:lineRule="auto"/>
        <w:ind w:right="-1"/>
        <w:jc w:val="both"/>
        <w:rPr>
          <w:rFonts w:ascii="Arial" w:hAnsi="Arial" w:cs="Arial"/>
          <w:sz w:val="24"/>
          <w:szCs w:val="24"/>
        </w:rPr>
      </w:pPr>
      <w:r w:rsidRPr="002F6A66">
        <w:rPr>
          <w:rFonts w:ascii="Arial" w:hAnsi="Arial" w:cs="Arial"/>
          <w:sz w:val="24"/>
          <w:szCs w:val="24"/>
        </w:rPr>
        <w:t>Conforme solicitação em anexo e, em atendimento ao disposto no inciso II do art. 16 da Lei Complementar nº 101 de 05 de maio de 2000, declaro que a despesa tem adequação orçamentária e financeira com a lei orçamentária anual, compatibilidade com o plano plurianual e com a Lei de diretrizes orçamentárias.</w:t>
      </w:r>
    </w:p>
    <w:p w:rsidR="007C6902" w:rsidRPr="002F6A66" w:rsidRDefault="007C6902" w:rsidP="002F6A66">
      <w:pPr>
        <w:spacing w:line="240" w:lineRule="auto"/>
        <w:ind w:right="815"/>
        <w:rPr>
          <w:rFonts w:ascii="Arial" w:hAnsi="Arial" w:cs="Arial"/>
          <w:b/>
          <w:bCs/>
          <w:sz w:val="24"/>
          <w:szCs w:val="24"/>
        </w:rPr>
      </w:pPr>
    </w:p>
    <w:p w:rsidR="007C6902" w:rsidRPr="002F6A66" w:rsidRDefault="00ED7D59" w:rsidP="002F6A66">
      <w:pPr>
        <w:spacing w:line="240" w:lineRule="auto"/>
        <w:ind w:right="815"/>
        <w:rPr>
          <w:rFonts w:ascii="Arial" w:hAnsi="Arial" w:cs="Arial"/>
          <w:bCs/>
          <w:sz w:val="24"/>
          <w:szCs w:val="24"/>
        </w:rPr>
      </w:pPr>
      <w:r w:rsidRPr="002F6A66">
        <w:rPr>
          <w:rFonts w:ascii="Arial" w:hAnsi="Arial" w:cs="Arial"/>
          <w:bCs/>
          <w:sz w:val="24"/>
          <w:szCs w:val="24"/>
        </w:rPr>
        <w:t>Janaúba</w:t>
      </w:r>
      <w:r w:rsidR="007C6902" w:rsidRPr="002F6A66">
        <w:rPr>
          <w:rFonts w:ascii="Arial" w:hAnsi="Arial" w:cs="Arial"/>
          <w:bCs/>
          <w:sz w:val="24"/>
          <w:szCs w:val="24"/>
        </w:rPr>
        <w:t xml:space="preserve"> MG, </w:t>
      </w:r>
      <w:r w:rsidRPr="002F6A66">
        <w:rPr>
          <w:rFonts w:ascii="Arial" w:hAnsi="Arial" w:cs="Arial"/>
          <w:bCs/>
          <w:sz w:val="24"/>
          <w:szCs w:val="24"/>
        </w:rPr>
        <w:t>03</w:t>
      </w:r>
      <w:r w:rsidR="007C6902" w:rsidRPr="002F6A66">
        <w:rPr>
          <w:rFonts w:ascii="Arial" w:hAnsi="Arial" w:cs="Arial"/>
          <w:bCs/>
          <w:sz w:val="24"/>
          <w:szCs w:val="24"/>
        </w:rPr>
        <w:t xml:space="preserve"> de </w:t>
      </w:r>
      <w:r w:rsidRPr="002F6A66">
        <w:rPr>
          <w:rFonts w:ascii="Arial" w:hAnsi="Arial" w:cs="Arial"/>
          <w:bCs/>
          <w:sz w:val="24"/>
          <w:szCs w:val="24"/>
        </w:rPr>
        <w:t>Maio de 2017</w:t>
      </w:r>
    </w:p>
    <w:p w:rsidR="007C6902" w:rsidRPr="002F6A66" w:rsidRDefault="007C6902" w:rsidP="002F6A66">
      <w:pPr>
        <w:spacing w:line="240" w:lineRule="auto"/>
        <w:ind w:right="815"/>
        <w:rPr>
          <w:rFonts w:ascii="Arial" w:hAnsi="Arial" w:cs="Arial"/>
          <w:sz w:val="24"/>
          <w:szCs w:val="24"/>
        </w:rPr>
      </w:pPr>
    </w:p>
    <w:p w:rsidR="007C6902" w:rsidRPr="002F6A66" w:rsidRDefault="007C6902" w:rsidP="002F6A66">
      <w:pPr>
        <w:spacing w:line="240" w:lineRule="auto"/>
        <w:ind w:right="815"/>
        <w:rPr>
          <w:rFonts w:ascii="Arial" w:hAnsi="Arial" w:cs="Arial"/>
          <w:sz w:val="24"/>
          <w:szCs w:val="24"/>
        </w:rPr>
      </w:pPr>
    </w:p>
    <w:p w:rsidR="007C6902" w:rsidRPr="002F6A66" w:rsidRDefault="007C6902" w:rsidP="002F6A66">
      <w:pPr>
        <w:spacing w:after="0" w:line="240" w:lineRule="auto"/>
        <w:ind w:right="815"/>
        <w:rPr>
          <w:rFonts w:ascii="Arial" w:hAnsi="Arial" w:cs="Arial"/>
          <w:sz w:val="24"/>
          <w:szCs w:val="24"/>
        </w:rPr>
      </w:pPr>
      <w:r w:rsidRPr="002F6A66">
        <w:rPr>
          <w:rFonts w:ascii="Arial" w:hAnsi="Arial" w:cs="Arial"/>
          <w:sz w:val="24"/>
          <w:szCs w:val="24"/>
        </w:rPr>
        <w:t>_________________________________</w:t>
      </w:r>
    </w:p>
    <w:p w:rsidR="007C6902" w:rsidRPr="002F6A66" w:rsidRDefault="00ED7D59" w:rsidP="002F6A66">
      <w:pPr>
        <w:spacing w:after="0" w:line="240" w:lineRule="auto"/>
        <w:ind w:right="815"/>
        <w:rPr>
          <w:rFonts w:ascii="Arial" w:hAnsi="Arial" w:cs="Arial"/>
          <w:iCs/>
          <w:sz w:val="24"/>
          <w:szCs w:val="24"/>
        </w:rPr>
      </w:pPr>
      <w:r w:rsidRPr="002F6A66">
        <w:rPr>
          <w:rFonts w:ascii="Arial" w:hAnsi="Arial" w:cs="Arial"/>
          <w:iCs/>
          <w:sz w:val="24"/>
          <w:szCs w:val="24"/>
        </w:rPr>
        <w:t>Carlos Isaildon Mendes</w:t>
      </w:r>
    </w:p>
    <w:p w:rsidR="007C6902" w:rsidRPr="002F6A66" w:rsidRDefault="007C6902" w:rsidP="002F6A66">
      <w:pPr>
        <w:spacing w:after="0" w:line="240" w:lineRule="auto"/>
        <w:ind w:right="815"/>
        <w:rPr>
          <w:rFonts w:ascii="Arial" w:hAnsi="Arial" w:cs="Arial"/>
          <w:sz w:val="24"/>
          <w:szCs w:val="24"/>
        </w:rPr>
      </w:pPr>
      <w:r w:rsidRPr="002F6A66">
        <w:rPr>
          <w:rFonts w:ascii="Arial" w:hAnsi="Arial" w:cs="Arial"/>
          <w:sz w:val="24"/>
          <w:szCs w:val="24"/>
        </w:rPr>
        <w:t>Prefeito Municipal</w:t>
      </w:r>
    </w:p>
    <w:p w:rsidR="007C6902" w:rsidRPr="002F6A66" w:rsidRDefault="007C6902" w:rsidP="002F6A66">
      <w:pPr>
        <w:spacing w:line="240" w:lineRule="auto"/>
        <w:ind w:right="815"/>
        <w:rPr>
          <w:rFonts w:ascii="Arial" w:hAnsi="Arial" w:cs="Arial"/>
          <w:sz w:val="24"/>
          <w:szCs w:val="24"/>
        </w:rPr>
      </w:pPr>
    </w:p>
    <w:p w:rsidR="007C6902" w:rsidRPr="002F6A66" w:rsidRDefault="007C6902" w:rsidP="002F6A66">
      <w:pPr>
        <w:spacing w:line="240" w:lineRule="auto"/>
        <w:ind w:right="815"/>
        <w:rPr>
          <w:rFonts w:ascii="Arial" w:hAnsi="Arial" w:cs="Arial"/>
          <w:sz w:val="24"/>
          <w:szCs w:val="24"/>
        </w:rPr>
      </w:pPr>
    </w:p>
    <w:p w:rsidR="007C6902" w:rsidRPr="002F6A66" w:rsidRDefault="007C6902" w:rsidP="002F6A66">
      <w:pPr>
        <w:spacing w:line="240" w:lineRule="auto"/>
        <w:ind w:right="815"/>
        <w:rPr>
          <w:rFonts w:ascii="Arial" w:hAnsi="Arial" w:cs="Arial"/>
          <w:sz w:val="24"/>
          <w:szCs w:val="24"/>
        </w:rPr>
      </w:pPr>
    </w:p>
    <w:p w:rsidR="007C6902" w:rsidRPr="002F6A66" w:rsidRDefault="007C6902" w:rsidP="002F6A66">
      <w:pPr>
        <w:spacing w:line="240" w:lineRule="auto"/>
        <w:ind w:right="815"/>
        <w:rPr>
          <w:rFonts w:ascii="Arial" w:hAnsi="Arial" w:cs="Arial"/>
          <w:sz w:val="24"/>
          <w:szCs w:val="24"/>
        </w:rPr>
      </w:pPr>
    </w:p>
    <w:p w:rsidR="007C6902" w:rsidRPr="002F6A66" w:rsidRDefault="007C6902" w:rsidP="002F6A66">
      <w:pPr>
        <w:tabs>
          <w:tab w:val="num" w:pos="576"/>
        </w:tabs>
        <w:spacing w:line="240" w:lineRule="auto"/>
        <w:ind w:right="815"/>
        <w:jc w:val="center"/>
        <w:rPr>
          <w:rFonts w:ascii="Arial" w:hAnsi="Arial" w:cs="Arial"/>
          <w:b/>
          <w:bCs/>
          <w:sz w:val="24"/>
          <w:szCs w:val="24"/>
          <w:u w:val="single"/>
        </w:rPr>
      </w:pPr>
    </w:p>
    <w:p w:rsidR="007C6902" w:rsidRPr="002F6A66" w:rsidRDefault="007C6902" w:rsidP="002F6A66">
      <w:pPr>
        <w:tabs>
          <w:tab w:val="num" w:pos="576"/>
        </w:tabs>
        <w:spacing w:line="240" w:lineRule="auto"/>
        <w:ind w:right="815"/>
        <w:jc w:val="center"/>
        <w:rPr>
          <w:rFonts w:ascii="Arial" w:hAnsi="Arial" w:cs="Arial"/>
          <w:b/>
          <w:bCs/>
          <w:sz w:val="24"/>
          <w:szCs w:val="24"/>
          <w:u w:val="single"/>
        </w:rPr>
      </w:pPr>
    </w:p>
    <w:p w:rsidR="007C6902" w:rsidRPr="002F6A66" w:rsidRDefault="007C6902" w:rsidP="002F6A66">
      <w:pPr>
        <w:tabs>
          <w:tab w:val="num" w:pos="576"/>
        </w:tabs>
        <w:spacing w:line="240" w:lineRule="auto"/>
        <w:ind w:right="815"/>
        <w:jc w:val="center"/>
        <w:rPr>
          <w:rFonts w:ascii="Arial" w:hAnsi="Arial" w:cs="Arial"/>
          <w:b/>
          <w:bCs/>
          <w:sz w:val="24"/>
          <w:szCs w:val="24"/>
          <w:u w:val="single"/>
        </w:rPr>
      </w:pPr>
    </w:p>
    <w:p w:rsidR="007C6902" w:rsidRPr="002F6A66" w:rsidRDefault="007C6902" w:rsidP="002F6A66">
      <w:pPr>
        <w:spacing w:line="240" w:lineRule="auto"/>
        <w:ind w:right="815"/>
        <w:rPr>
          <w:rFonts w:ascii="Arial" w:hAnsi="Arial" w:cs="Arial"/>
          <w:sz w:val="24"/>
          <w:szCs w:val="24"/>
          <w:u w:val="single"/>
        </w:rPr>
      </w:pPr>
    </w:p>
    <w:p w:rsidR="007C6902" w:rsidRPr="002F6A66" w:rsidRDefault="007C6902" w:rsidP="002F6A66">
      <w:pPr>
        <w:spacing w:line="240" w:lineRule="auto"/>
        <w:ind w:right="815"/>
        <w:jc w:val="center"/>
        <w:rPr>
          <w:rFonts w:ascii="Arial" w:hAnsi="Arial" w:cs="Arial"/>
          <w:sz w:val="24"/>
          <w:szCs w:val="24"/>
          <w:u w:val="single"/>
        </w:rPr>
      </w:pPr>
    </w:p>
    <w:p w:rsidR="007C6902" w:rsidRPr="002F6A66" w:rsidRDefault="007C6902" w:rsidP="002F6A66">
      <w:pPr>
        <w:spacing w:line="240" w:lineRule="auto"/>
        <w:ind w:right="815"/>
        <w:jc w:val="center"/>
        <w:rPr>
          <w:rFonts w:ascii="Arial" w:hAnsi="Arial" w:cs="Arial"/>
          <w:b/>
          <w:sz w:val="24"/>
          <w:szCs w:val="24"/>
          <w:u w:val="single"/>
        </w:rPr>
      </w:pPr>
      <w:r w:rsidRPr="002F6A66">
        <w:rPr>
          <w:rFonts w:ascii="Arial" w:hAnsi="Arial" w:cs="Arial"/>
          <w:b/>
          <w:sz w:val="24"/>
          <w:szCs w:val="24"/>
          <w:u w:val="single"/>
        </w:rPr>
        <w:t>AUTUAÇÃO</w:t>
      </w:r>
    </w:p>
    <w:p w:rsidR="007C6902" w:rsidRPr="002F6A66" w:rsidRDefault="007C6902" w:rsidP="002F6A66">
      <w:pPr>
        <w:spacing w:line="240" w:lineRule="auto"/>
        <w:ind w:right="815"/>
        <w:rPr>
          <w:rFonts w:ascii="Arial" w:hAnsi="Arial" w:cs="Arial"/>
          <w:sz w:val="24"/>
          <w:szCs w:val="24"/>
        </w:rPr>
      </w:pPr>
    </w:p>
    <w:tbl>
      <w:tblPr>
        <w:tblW w:w="0" w:type="auto"/>
        <w:tblCellMar>
          <w:left w:w="70" w:type="dxa"/>
          <w:right w:w="70" w:type="dxa"/>
        </w:tblCellMar>
        <w:tblLook w:val="0000"/>
      </w:tblPr>
      <w:tblGrid>
        <w:gridCol w:w="3362"/>
        <w:gridCol w:w="5282"/>
      </w:tblGrid>
      <w:tr w:rsidR="007C6902" w:rsidRPr="002F6A66" w:rsidTr="007C6902">
        <w:tc>
          <w:tcPr>
            <w:tcW w:w="0" w:type="auto"/>
            <w:tcBorders>
              <w:top w:val="single" w:sz="4" w:space="0" w:color="000000"/>
              <w:left w:val="single" w:sz="4" w:space="0" w:color="000000"/>
              <w:bottom w:val="nil"/>
              <w:right w:val="nil"/>
            </w:tcBorders>
          </w:tcPr>
          <w:p w:rsidR="007C6902" w:rsidRPr="002F6A66" w:rsidRDefault="007C6902" w:rsidP="002F6A66">
            <w:pPr>
              <w:spacing w:line="240" w:lineRule="auto"/>
              <w:ind w:right="815"/>
              <w:rPr>
                <w:rFonts w:ascii="Arial" w:hAnsi="Arial" w:cs="Arial"/>
                <w:b/>
                <w:bCs/>
                <w:sz w:val="24"/>
                <w:szCs w:val="24"/>
              </w:rPr>
            </w:pPr>
            <w:r w:rsidRPr="002F6A66">
              <w:rPr>
                <w:rFonts w:ascii="Arial" w:hAnsi="Arial" w:cs="Arial"/>
                <w:b/>
                <w:bCs/>
                <w:sz w:val="24"/>
                <w:szCs w:val="24"/>
              </w:rPr>
              <w:lastRenderedPageBreak/>
              <w:t>PROCEDIMENTO LICITATÓRIO Nº</w:t>
            </w:r>
          </w:p>
        </w:tc>
        <w:tc>
          <w:tcPr>
            <w:tcW w:w="0" w:type="auto"/>
            <w:tcBorders>
              <w:top w:val="single" w:sz="4" w:space="0" w:color="000000"/>
              <w:left w:val="single" w:sz="4" w:space="0" w:color="000000"/>
              <w:bottom w:val="nil"/>
              <w:right w:val="single" w:sz="4" w:space="0" w:color="000000"/>
            </w:tcBorders>
          </w:tcPr>
          <w:p w:rsidR="007C6902" w:rsidRPr="002F6A66" w:rsidRDefault="007C6902" w:rsidP="002F6A66">
            <w:pPr>
              <w:spacing w:line="240" w:lineRule="auto"/>
              <w:ind w:right="815"/>
              <w:rPr>
                <w:rFonts w:ascii="Arial" w:hAnsi="Arial" w:cs="Arial"/>
                <w:b/>
                <w:bCs/>
                <w:sz w:val="24"/>
                <w:szCs w:val="24"/>
              </w:rPr>
            </w:pPr>
            <w:r w:rsidRPr="002F6A66">
              <w:rPr>
                <w:rFonts w:ascii="Arial" w:hAnsi="Arial" w:cs="Arial"/>
                <w:b/>
                <w:bCs/>
                <w:sz w:val="24"/>
                <w:szCs w:val="24"/>
              </w:rPr>
              <w:t>0</w:t>
            </w:r>
            <w:r w:rsidR="00D11F22" w:rsidRPr="002F6A66">
              <w:rPr>
                <w:rFonts w:ascii="Arial" w:hAnsi="Arial" w:cs="Arial"/>
                <w:b/>
                <w:bCs/>
                <w:sz w:val="24"/>
                <w:szCs w:val="24"/>
              </w:rPr>
              <w:t>75</w:t>
            </w:r>
            <w:r w:rsidRPr="002F6A66">
              <w:rPr>
                <w:rFonts w:ascii="Arial" w:hAnsi="Arial" w:cs="Arial"/>
                <w:b/>
                <w:bCs/>
                <w:sz w:val="24"/>
                <w:szCs w:val="24"/>
              </w:rPr>
              <w:t>/</w:t>
            </w:r>
            <w:r w:rsidR="00ED7D59" w:rsidRPr="002F6A66">
              <w:rPr>
                <w:rFonts w:ascii="Arial" w:hAnsi="Arial" w:cs="Arial"/>
                <w:b/>
                <w:bCs/>
                <w:sz w:val="24"/>
                <w:szCs w:val="24"/>
              </w:rPr>
              <w:t>2017</w:t>
            </w:r>
          </w:p>
        </w:tc>
      </w:tr>
      <w:tr w:rsidR="007C6902" w:rsidRPr="002F6A66" w:rsidTr="007C6902">
        <w:tc>
          <w:tcPr>
            <w:tcW w:w="0" w:type="auto"/>
            <w:tcBorders>
              <w:top w:val="single" w:sz="4" w:space="0" w:color="000000"/>
              <w:left w:val="single" w:sz="4" w:space="0" w:color="000000"/>
              <w:bottom w:val="nil"/>
              <w:right w:val="nil"/>
            </w:tcBorders>
          </w:tcPr>
          <w:p w:rsidR="007C6902" w:rsidRPr="002F6A66" w:rsidRDefault="007C6902" w:rsidP="002F6A66">
            <w:pPr>
              <w:spacing w:line="240" w:lineRule="auto"/>
              <w:ind w:right="815"/>
              <w:rPr>
                <w:rFonts w:ascii="Arial" w:hAnsi="Arial" w:cs="Arial"/>
                <w:b/>
                <w:bCs/>
                <w:sz w:val="24"/>
                <w:szCs w:val="24"/>
              </w:rPr>
            </w:pPr>
            <w:r w:rsidRPr="002F6A66">
              <w:rPr>
                <w:rFonts w:ascii="Arial" w:hAnsi="Arial" w:cs="Arial"/>
                <w:b/>
                <w:bCs/>
                <w:sz w:val="24"/>
                <w:szCs w:val="24"/>
              </w:rPr>
              <w:t>MODALIDADE/Nº</w:t>
            </w:r>
          </w:p>
        </w:tc>
        <w:tc>
          <w:tcPr>
            <w:tcW w:w="0" w:type="auto"/>
            <w:tcBorders>
              <w:top w:val="single" w:sz="4" w:space="0" w:color="000000"/>
              <w:left w:val="single" w:sz="4" w:space="0" w:color="000000"/>
              <w:bottom w:val="single" w:sz="4" w:space="0" w:color="000000"/>
              <w:right w:val="single" w:sz="4" w:space="0" w:color="000000"/>
            </w:tcBorders>
          </w:tcPr>
          <w:p w:rsidR="007C6902" w:rsidRPr="002F6A66" w:rsidRDefault="007C6902" w:rsidP="002F6A66">
            <w:pPr>
              <w:tabs>
                <w:tab w:val="left" w:pos="5688"/>
              </w:tabs>
              <w:spacing w:line="240" w:lineRule="auto"/>
              <w:ind w:right="815"/>
              <w:rPr>
                <w:rFonts w:ascii="Arial" w:hAnsi="Arial" w:cs="Arial"/>
                <w:b/>
                <w:bCs/>
                <w:sz w:val="24"/>
                <w:szCs w:val="24"/>
              </w:rPr>
            </w:pPr>
            <w:r w:rsidRPr="002F6A66">
              <w:rPr>
                <w:rFonts w:ascii="Arial" w:hAnsi="Arial" w:cs="Arial"/>
                <w:b/>
                <w:bCs/>
                <w:sz w:val="24"/>
                <w:szCs w:val="24"/>
              </w:rPr>
              <w:t>PREGÃO PRESENCIAL-REGISTRO DE PREÇOS Nº. 02</w:t>
            </w:r>
            <w:r w:rsidR="00D11F22" w:rsidRPr="002F6A66">
              <w:rPr>
                <w:rFonts w:ascii="Arial" w:hAnsi="Arial" w:cs="Arial"/>
                <w:b/>
                <w:bCs/>
                <w:sz w:val="24"/>
                <w:szCs w:val="24"/>
              </w:rPr>
              <w:t>0</w:t>
            </w:r>
            <w:r w:rsidRPr="002F6A66">
              <w:rPr>
                <w:rFonts w:ascii="Arial" w:hAnsi="Arial" w:cs="Arial"/>
                <w:b/>
                <w:bCs/>
                <w:sz w:val="24"/>
                <w:szCs w:val="24"/>
              </w:rPr>
              <w:t>/</w:t>
            </w:r>
            <w:r w:rsidR="00ED7D59" w:rsidRPr="002F6A66">
              <w:rPr>
                <w:rFonts w:ascii="Arial" w:hAnsi="Arial" w:cs="Arial"/>
                <w:b/>
                <w:bCs/>
                <w:sz w:val="24"/>
                <w:szCs w:val="24"/>
              </w:rPr>
              <w:t>2017</w:t>
            </w:r>
          </w:p>
        </w:tc>
      </w:tr>
      <w:tr w:rsidR="007C6902" w:rsidRPr="002F6A66" w:rsidTr="007C6902">
        <w:tc>
          <w:tcPr>
            <w:tcW w:w="0" w:type="auto"/>
            <w:tcBorders>
              <w:top w:val="single" w:sz="4" w:space="0" w:color="000000"/>
              <w:left w:val="single" w:sz="4" w:space="0" w:color="000000"/>
              <w:bottom w:val="single" w:sz="4" w:space="0" w:color="000000"/>
              <w:right w:val="nil"/>
            </w:tcBorders>
          </w:tcPr>
          <w:p w:rsidR="007C6902" w:rsidRPr="002F6A66" w:rsidRDefault="007C6902" w:rsidP="002F6A66">
            <w:pPr>
              <w:spacing w:line="240" w:lineRule="auto"/>
              <w:ind w:right="815"/>
              <w:rPr>
                <w:rFonts w:ascii="Arial" w:hAnsi="Arial" w:cs="Arial"/>
                <w:b/>
                <w:bCs/>
                <w:sz w:val="24"/>
                <w:szCs w:val="24"/>
              </w:rPr>
            </w:pPr>
            <w:r w:rsidRPr="002F6A66">
              <w:rPr>
                <w:rFonts w:ascii="Arial" w:hAnsi="Arial" w:cs="Arial"/>
                <w:b/>
                <w:bCs/>
                <w:sz w:val="24"/>
                <w:szCs w:val="24"/>
              </w:rPr>
              <w:t>SÍNTESE DO OBJETO</w:t>
            </w:r>
          </w:p>
        </w:tc>
        <w:tc>
          <w:tcPr>
            <w:tcW w:w="0" w:type="auto"/>
            <w:tcBorders>
              <w:top w:val="single" w:sz="4" w:space="0" w:color="000000"/>
              <w:left w:val="single" w:sz="4" w:space="0" w:color="000000"/>
              <w:bottom w:val="single" w:sz="4" w:space="0" w:color="000000"/>
              <w:right w:val="single" w:sz="4" w:space="0" w:color="000000"/>
            </w:tcBorders>
          </w:tcPr>
          <w:p w:rsidR="007C6902" w:rsidRPr="002F6A66" w:rsidRDefault="00ED7D59" w:rsidP="002F6A66">
            <w:pPr>
              <w:spacing w:line="240" w:lineRule="auto"/>
              <w:ind w:right="-1"/>
              <w:rPr>
                <w:rFonts w:ascii="Arial" w:hAnsi="Arial" w:cs="Arial"/>
                <w:i/>
                <w:sz w:val="24"/>
                <w:szCs w:val="24"/>
              </w:rPr>
            </w:pPr>
            <w:r w:rsidRPr="002F6A66">
              <w:rPr>
                <w:rFonts w:ascii="Arial" w:hAnsi="Arial" w:cs="Arial"/>
                <w:b/>
                <w:sz w:val="24"/>
                <w:szCs w:val="24"/>
              </w:rPr>
              <w:t>Registro de Preços para futura e eventual aquisição de Materiais de Construção,  Elétricos e Hidráulicos Para o município</w:t>
            </w:r>
            <w:r w:rsidR="007C6902" w:rsidRPr="002F6A66">
              <w:rPr>
                <w:rFonts w:ascii="Arial" w:hAnsi="Arial" w:cs="Arial"/>
                <w:b/>
                <w:sz w:val="24"/>
                <w:szCs w:val="24"/>
              </w:rPr>
              <w:t>.</w:t>
            </w:r>
            <w:r w:rsidR="007C6902" w:rsidRPr="002F6A66">
              <w:rPr>
                <w:rFonts w:ascii="Arial" w:hAnsi="Arial" w:cs="Arial"/>
                <w:b/>
                <w:i/>
                <w:sz w:val="24"/>
                <w:szCs w:val="24"/>
              </w:rPr>
              <w:t>”</w:t>
            </w:r>
          </w:p>
        </w:tc>
      </w:tr>
    </w:tbl>
    <w:p w:rsidR="007C6902" w:rsidRPr="002F6A66" w:rsidRDefault="007C6902" w:rsidP="002F6A66">
      <w:pPr>
        <w:spacing w:line="240" w:lineRule="auto"/>
        <w:ind w:right="815"/>
        <w:rPr>
          <w:rFonts w:ascii="Arial" w:hAnsi="Arial" w:cs="Arial"/>
          <w:sz w:val="24"/>
          <w:szCs w:val="24"/>
        </w:rPr>
      </w:pPr>
    </w:p>
    <w:p w:rsidR="007C6902" w:rsidRPr="002F6A66" w:rsidRDefault="007C6902" w:rsidP="002F6A66">
      <w:pPr>
        <w:spacing w:line="240" w:lineRule="auto"/>
        <w:ind w:right="-1"/>
        <w:jc w:val="both"/>
        <w:rPr>
          <w:rFonts w:ascii="Arial" w:hAnsi="Arial" w:cs="Arial"/>
          <w:sz w:val="24"/>
          <w:szCs w:val="24"/>
        </w:rPr>
      </w:pPr>
      <w:r w:rsidRPr="002F6A66">
        <w:rPr>
          <w:rFonts w:ascii="Arial" w:hAnsi="Arial" w:cs="Arial"/>
          <w:sz w:val="24"/>
          <w:szCs w:val="24"/>
        </w:rPr>
        <w:t xml:space="preserve">Aos </w:t>
      </w:r>
      <w:r w:rsidR="00D11F22" w:rsidRPr="002F6A66">
        <w:rPr>
          <w:rFonts w:ascii="Arial" w:hAnsi="Arial" w:cs="Arial"/>
          <w:sz w:val="24"/>
          <w:szCs w:val="24"/>
        </w:rPr>
        <w:t>03</w:t>
      </w:r>
      <w:r w:rsidRPr="002F6A66">
        <w:rPr>
          <w:rFonts w:ascii="Arial" w:hAnsi="Arial" w:cs="Arial"/>
          <w:sz w:val="24"/>
          <w:szCs w:val="24"/>
        </w:rPr>
        <w:t xml:space="preserve"> (</w:t>
      </w:r>
      <w:r w:rsidR="00D11F22" w:rsidRPr="002F6A66">
        <w:rPr>
          <w:rFonts w:ascii="Arial" w:hAnsi="Arial" w:cs="Arial"/>
          <w:sz w:val="24"/>
          <w:szCs w:val="24"/>
        </w:rPr>
        <w:t>Três</w:t>
      </w:r>
      <w:r w:rsidRPr="002F6A66">
        <w:rPr>
          <w:rFonts w:ascii="Arial" w:hAnsi="Arial" w:cs="Arial"/>
          <w:sz w:val="24"/>
          <w:szCs w:val="24"/>
        </w:rPr>
        <w:t xml:space="preserve">) dias do mês de </w:t>
      </w:r>
      <w:r w:rsidR="00D11F22" w:rsidRPr="002F6A66">
        <w:rPr>
          <w:rFonts w:ascii="Arial" w:hAnsi="Arial" w:cs="Arial"/>
          <w:sz w:val="24"/>
          <w:szCs w:val="24"/>
        </w:rPr>
        <w:t>Maio</w:t>
      </w:r>
      <w:r w:rsidRPr="002F6A66">
        <w:rPr>
          <w:rFonts w:ascii="Arial" w:hAnsi="Arial" w:cs="Arial"/>
          <w:sz w:val="24"/>
          <w:szCs w:val="24"/>
        </w:rPr>
        <w:t xml:space="preserve"> do ano de </w:t>
      </w:r>
      <w:r w:rsidR="00ED7D59" w:rsidRPr="002F6A66">
        <w:rPr>
          <w:rFonts w:ascii="Arial" w:hAnsi="Arial" w:cs="Arial"/>
          <w:sz w:val="24"/>
          <w:szCs w:val="24"/>
        </w:rPr>
        <w:t>2017</w:t>
      </w:r>
      <w:r w:rsidRPr="002F6A66">
        <w:rPr>
          <w:rFonts w:ascii="Arial" w:hAnsi="Arial" w:cs="Arial"/>
          <w:sz w:val="24"/>
          <w:szCs w:val="24"/>
        </w:rPr>
        <w:t xml:space="preserve"> (D</w:t>
      </w:r>
      <w:r w:rsidR="00D11F22" w:rsidRPr="002F6A66">
        <w:rPr>
          <w:rFonts w:ascii="Arial" w:hAnsi="Arial" w:cs="Arial"/>
          <w:sz w:val="24"/>
          <w:szCs w:val="24"/>
        </w:rPr>
        <w:t>ois mil e Dezessete</w:t>
      </w:r>
      <w:r w:rsidRPr="002F6A66">
        <w:rPr>
          <w:rFonts w:ascii="Arial" w:hAnsi="Arial" w:cs="Arial"/>
          <w:sz w:val="24"/>
          <w:szCs w:val="24"/>
        </w:rPr>
        <w:t>), nesta Prefeitura, autuei a autorização e demais documentos que seguem.</w:t>
      </w:r>
    </w:p>
    <w:p w:rsidR="007C6902" w:rsidRPr="002F6A66" w:rsidRDefault="007C6902" w:rsidP="002F6A66">
      <w:pPr>
        <w:spacing w:line="240" w:lineRule="auto"/>
        <w:ind w:right="815"/>
        <w:rPr>
          <w:rFonts w:ascii="Arial" w:hAnsi="Arial" w:cs="Arial"/>
          <w:sz w:val="24"/>
          <w:szCs w:val="24"/>
        </w:rPr>
      </w:pPr>
    </w:p>
    <w:p w:rsidR="007C6902" w:rsidRPr="002F6A66" w:rsidRDefault="00D11F22" w:rsidP="002F6A66">
      <w:pPr>
        <w:spacing w:after="0" w:line="240" w:lineRule="auto"/>
        <w:ind w:right="815"/>
        <w:rPr>
          <w:rFonts w:ascii="Arial" w:hAnsi="Arial" w:cs="Arial"/>
          <w:b/>
          <w:bCs/>
          <w:sz w:val="24"/>
          <w:szCs w:val="24"/>
        </w:rPr>
      </w:pPr>
      <w:r w:rsidRPr="002F6A66">
        <w:rPr>
          <w:rFonts w:ascii="Arial" w:hAnsi="Arial" w:cs="Arial"/>
          <w:b/>
          <w:bCs/>
          <w:sz w:val="24"/>
          <w:szCs w:val="24"/>
        </w:rPr>
        <w:t>Marco Antônio de Carvalho Lopes</w:t>
      </w:r>
    </w:p>
    <w:p w:rsidR="007C6902" w:rsidRPr="002F6A66" w:rsidRDefault="007C6902" w:rsidP="002F6A66">
      <w:pPr>
        <w:spacing w:after="0" w:line="240" w:lineRule="auto"/>
        <w:ind w:right="815"/>
        <w:rPr>
          <w:rFonts w:ascii="Arial" w:hAnsi="Arial" w:cs="Arial"/>
          <w:b/>
          <w:iCs/>
          <w:sz w:val="24"/>
          <w:szCs w:val="24"/>
        </w:rPr>
      </w:pPr>
      <w:r w:rsidRPr="002F6A66">
        <w:rPr>
          <w:rFonts w:ascii="Arial" w:hAnsi="Arial" w:cs="Arial"/>
          <w:b/>
          <w:iCs/>
          <w:sz w:val="24"/>
          <w:szCs w:val="24"/>
        </w:rPr>
        <w:t>Pregoeiro</w:t>
      </w:r>
    </w:p>
    <w:p w:rsidR="007C6902" w:rsidRPr="002F6A66" w:rsidRDefault="007C6902" w:rsidP="002F6A66">
      <w:pPr>
        <w:spacing w:line="240" w:lineRule="auto"/>
        <w:ind w:right="815"/>
        <w:rPr>
          <w:rFonts w:ascii="Arial" w:hAnsi="Arial" w:cs="Arial"/>
          <w:b/>
          <w:iCs/>
          <w:sz w:val="24"/>
          <w:szCs w:val="24"/>
        </w:rPr>
      </w:pPr>
    </w:p>
    <w:p w:rsidR="00BF3960" w:rsidRPr="002F6A66" w:rsidRDefault="00BF3960" w:rsidP="002F6A66">
      <w:pPr>
        <w:spacing w:line="240" w:lineRule="auto"/>
        <w:ind w:right="815"/>
        <w:rPr>
          <w:rFonts w:ascii="Arial" w:hAnsi="Arial" w:cs="Arial"/>
          <w:b/>
          <w:iCs/>
          <w:sz w:val="24"/>
          <w:szCs w:val="24"/>
        </w:rPr>
      </w:pPr>
    </w:p>
    <w:p w:rsidR="007C6902" w:rsidRPr="002F6A66" w:rsidRDefault="00D11F22" w:rsidP="002F6A66">
      <w:pPr>
        <w:spacing w:after="0" w:line="240" w:lineRule="auto"/>
        <w:ind w:right="815"/>
        <w:rPr>
          <w:rFonts w:ascii="Arial" w:hAnsi="Arial" w:cs="Arial"/>
          <w:b/>
          <w:iCs/>
          <w:sz w:val="24"/>
          <w:szCs w:val="24"/>
        </w:rPr>
      </w:pPr>
      <w:r w:rsidRPr="002F6A66">
        <w:rPr>
          <w:rFonts w:ascii="Arial" w:hAnsi="Arial" w:cs="Arial"/>
          <w:b/>
          <w:bCs/>
          <w:sz w:val="24"/>
          <w:szCs w:val="24"/>
        </w:rPr>
        <w:t>Juscilane Barbosa Santos</w:t>
      </w:r>
    </w:p>
    <w:p w:rsidR="007C6902" w:rsidRPr="002F6A66" w:rsidRDefault="007C6902" w:rsidP="002F6A66">
      <w:pPr>
        <w:spacing w:after="0" w:line="240" w:lineRule="auto"/>
        <w:ind w:right="815"/>
        <w:rPr>
          <w:rFonts w:ascii="Arial" w:hAnsi="Arial" w:cs="Arial"/>
          <w:b/>
          <w:iCs/>
          <w:sz w:val="24"/>
          <w:szCs w:val="24"/>
        </w:rPr>
      </w:pPr>
      <w:r w:rsidRPr="002F6A66">
        <w:rPr>
          <w:rFonts w:ascii="Arial" w:hAnsi="Arial" w:cs="Arial"/>
          <w:b/>
          <w:iCs/>
          <w:sz w:val="24"/>
          <w:szCs w:val="24"/>
        </w:rPr>
        <w:t>Equipe de Apoio</w:t>
      </w:r>
    </w:p>
    <w:p w:rsidR="00130594" w:rsidRPr="002F6A66" w:rsidRDefault="00130594" w:rsidP="002F6A66">
      <w:pPr>
        <w:spacing w:after="0" w:line="240" w:lineRule="auto"/>
        <w:ind w:right="815"/>
        <w:rPr>
          <w:rFonts w:ascii="Arial" w:hAnsi="Arial" w:cs="Arial"/>
          <w:b/>
          <w:iCs/>
          <w:sz w:val="24"/>
          <w:szCs w:val="24"/>
        </w:rPr>
      </w:pPr>
    </w:p>
    <w:p w:rsidR="00130594" w:rsidRPr="002F6A66" w:rsidRDefault="00130594" w:rsidP="002F6A66">
      <w:pPr>
        <w:spacing w:after="0" w:line="240" w:lineRule="auto"/>
        <w:ind w:right="815"/>
        <w:rPr>
          <w:rFonts w:ascii="Arial" w:hAnsi="Arial" w:cs="Arial"/>
          <w:b/>
          <w:iCs/>
          <w:sz w:val="24"/>
          <w:szCs w:val="24"/>
        </w:rPr>
      </w:pPr>
    </w:p>
    <w:p w:rsidR="00130594" w:rsidRPr="002F6A66" w:rsidRDefault="00130594" w:rsidP="002F6A66">
      <w:pPr>
        <w:spacing w:after="0" w:line="240" w:lineRule="auto"/>
        <w:ind w:right="815"/>
        <w:rPr>
          <w:rFonts w:ascii="Arial" w:hAnsi="Arial" w:cs="Arial"/>
          <w:b/>
          <w:iCs/>
          <w:sz w:val="24"/>
          <w:szCs w:val="24"/>
        </w:rPr>
      </w:pPr>
    </w:p>
    <w:p w:rsidR="00130594" w:rsidRPr="002F6A66" w:rsidRDefault="00D11F22" w:rsidP="002F6A66">
      <w:pPr>
        <w:spacing w:after="0" w:line="240" w:lineRule="auto"/>
        <w:ind w:right="815"/>
        <w:rPr>
          <w:rFonts w:ascii="Arial" w:hAnsi="Arial" w:cs="Arial"/>
          <w:b/>
          <w:iCs/>
          <w:sz w:val="24"/>
          <w:szCs w:val="24"/>
        </w:rPr>
      </w:pPr>
      <w:r w:rsidRPr="002F6A66">
        <w:rPr>
          <w:rFonts w:ascii="Arial" w:hAnsi="Arial" w:cs="Arial"/>
          <w:b/>
          <w:iCs/>
          <w:sz w:val="24"/>
          <w:szCs w:val="24"/>
        </w:rPr>
        <w:t>Renato Ramos Flores</w:t>
      </w:r>
    </w:p>
    <w:p w:rsidR="00130594" w:rsidRPr="002F6A66" w:rsidRDefault="00130594" w:rsidP="002F6A66">
      <w:pPr>
        <w:spacing w:after="0" w:line="240" w:lineRule="auto"/>
        <w:ind w:right="815"/>
        <w:rPr>
          <w:rFonts w:ascii="Arial" w:hAnsi="Arial" w:cs="Arial"/>
          <w:b/>
          <w:iCs/>
          <w:sz w:val="24"/>
          <w:szCs w:val="24"/>
        </w:rPr>
      </w:pPr>
      <w:r w:rsidRPr="002F6A66">
        <w:rPr>
          <w:rFonts w:ascii="Arial" w:hAnsi="Arial" w:cs="Arial"/>
          <w:b/>
          <w:iCs/>
          <w:sz w:val="24"/>
          <w:szCs w:val="24"/>
        </w:rPr>
        <w:t>Equipe de Apoio</w:t>
      </w:r>
    </w:p>
    <w:p w:rsidR="00374968" w:rsidRPr="002F6A66" w:rsidRDefault="00374968" w:rsidP="002F6A66">
      <w:pPr>
        <w:spacing w:after="0" w:line="240" w:lineRule="auto"/>
        <w:ind w:right="815"/>
        <w:rPr>
          <w:rFonts w:ascii="Arial" w:hAnsi="Arial" w:cs="Arial"/>
          <w:b/>
          <w:iCs/>
          <w:sz w:val="24"/>
          <w:szCs w:val="24"/>
        </w:rPr>
      </w:pPr>
    </w:p>
    <w:p w:rsidR="00374968" w:rsidRPr="002F6A66" w:rsidRDefault="00374968" w:rsidP="002F6A66">
      <w:pPr>
        <w:spacing w:after="0" w:line="240" w:lineRule="auto"/>
        <w:ind w:right="815"/>
        <w:rPr>
          <w:rFonts w:ascii="Arial" w:hAnsi="Arial" w:cs="Arial"/>
          <w:b/>
          <w:iCs/>
          <w:sz w:val="24"/>
          <w:szCs w:val="24"/>
        </w:rPr>
      </w:pPr>
    </w:p>
    <w:p w:rsidR="00374968" w:rsidRPr="002F6A66" w:rsidRDefault="00374968" w:rsidP="002F6A66">
      <w:pPr>
        <w:spacing w:after="0" w:line="240" w:lineRule="auto"/>
        <w:ind w:right="815"/>
        <w:rPr>
          <w:rFonts w:ascii="Arial" w:hAnsi="Arial" w:cs="Arial"/>
          <w:b/>
          <w:iCs/>
          <w:sz w:val="24"/>
          <w:szCs w:val="24"/>
        </w:rPr>
      </w:pPr>
    </w:p>
    <w:p w:rsidR="00374968" w:rsidRPr="002F6A66" w:rsidRDefault="00374968" w:rsidP="002F6A66">
      <w:pPr>
        <w:spacing w:after="0" w:line="240" w:lineRule="auto"/>
        <w:ind w:right="815"/>
        <w:rPr>
          <w:rFonts w:ascii="Arial" w:hAnsi="Arial" w:cs="Arial"/>
          <w:b/>
          <w:iCs/>
          <w:sz w:val="24"/>
          <w:szCs w:val="24"/>
        </w:rPr>
      </w:pPr>
    </w:p>
    <w:p w:rsidR="00374968" w:rsidRPr="002F6A66" w:rsidRDefault="00374968" w:rsidP="002F6A66">
      <w:pPr>
        <w:spacing w:after="0" w:line="240" w:lineRule="auto"/>
        <w:ind w:right="815"/>
        <w:rPr>
          <w:rFonts w:ascii="Arial" w:hAnsi="Arial" w:cs="Arial"/>
          <w:b/>
          <w:iCs/>
          <w:sz w:val="24"/>
          <w:szCs w:val="24"/>
        </w:rPr>
      </w:pPr>
    </w:p>
    <w:p w:rsidR="00374968" w:rsidRPr="002F6A66" w:rsidRDefault="00374968" w:rsidP="002F6A66">
      <w:pPr>
        <w:spacing w:after="0" w:line="240" w:lineRule="auto"/>
        <w:ind w:right="815"/>
        <w:rPr>
          <w:rFonts w:ascii="Arial" w:hAnsi="Arial" w:cs="Arial"/>
          <w:b/>
          <w:iCs/>
          <w:sz w:val="24"/>
          <w:szCs w:val="24"/>
        </w:rPr>
      </w:pPr>
    </w:p>
    <w:p w:rsidR="00374968" w:rsidRPr="002F6A66" w:rsidRDefault="00374968" w:rsidP="002F6A66">
      <w:pPr>
        <w:spacing w:after="0" w:line="240" w:lineRule="auto"/>
        <w:ind w:right="815"/>
        <w:rPr>
          <w:rFonts w:ascii="Arial" w:hAnsi="Arial" w:cs="Arial"/>
          <w:b/>
          <w:iCs/>
          <w:sz w:val="24"/>
          <w:szCs w:val="24"/>
        </w:rPr>
      </w:pPr>
    </w:p>
    <w:p w:rsidR="00374968" w:rsidRPr="002F6A66" w:rsidRDefault="00374968" w:rsidP="002F6A66">
      <w:pPr>
        <w:spacing w:after="0" w:line="240" w:lineRule="auto"/>
        <w:ind w:right="815"/>
        <w:rPr>
          <w:rFonts w:ascii="Arial" w:hAnsi="Arial" w:cs="Arial"/>
          <w:b/>
          <w:iCs/>
          <w:sz w:val="24"/>
          <w:szCs w:val="24"/>
        </w:rPr>
      </w:pPr>
    </w:p>
    <w:p w:rsidR="00374968" w:rsidRPr="002F6A66" w:rsidRDefault="00374968" w:rsidP="002F6A66">
      <w:pPr>
        <w:spacing w:after="0" w:line="240" w:lineRule="auto"/>
        <w:ind w:right="815"/>
        <w:rPr>
          <w:rFonts w:ascii="Arial" w:hAnsi="Arial" w:cs="Arial"/>
          <w:b/>
          <w:iCs/>
          <w:sz w:val="24"/>
          <w:szCs w:val="24"/>
        </w:rPr>
      </w:pPr>
    </w:p>
    <w:p w:rsidR="00374968" w:rsidRPr="002F6A66" w:rsidRDefault="00374968" w:rsidP="002F6A66">
      <w:pPr>
        <w:spacing w:after="0" w:line="240" w:lineRule="auto"/>
        <w:ind w:right="815"/>
        <w:rPr>
          <w:rFonts w:ascii="Arial" w:hAnsi="Arial" w:cs="Arial"/>
          <w:b/>
          <w:iCs/>
          <w:sz w:val="24"/>
          <w:szCs w:val="24"/>
        </w:rPr>
      </w:pPr>
    </w:p>
    <w:p w:rsidR="00374968" w:rsidRPr="002F6A66" w:rsidRDefault="00374968" w:rsidP="002F6A66">
      <w:pPr>
        <w:spacing w:after="0" w:line="240" w:lineRule="auto"/>
        <w:ind w:right="815"/>
        <w:rPr>
          <w:rFonts w:ascii="Arial" w:hAnsi="Arial" w:cs="Arial"/>
          <w:b/>
          <w:iCs/>
          <w:sz w:val="24"/>
          <w:szCs w:val="24"/>
        </w:rPr>
      </w:pPr>
    </w:p>
    <w:p w:rsidR="007C6902" w:rsidRPr="002F6A66" w:rsidRDefault="007C6902" w:rsidP="002F6A66">
      <w:pPr>
        <w:spacing w:line="240" w:lineRule="auto"/>
        <w:ind w:right="815"/>
        <w:jc w:val="center"/>
        <w:rPr>
          <w:rFonts w:ascii="Arial" w:hAnsi="Arial" w:cs="Arial"/>
          <w:b/>
          <w:bCs/>
          <w:sz w:val="24"/>
          <w:szCs w:val="24"/>
        </w:rPr>
      </w:pPr>
      <w:r w:rsidRPr="002F6A66">
        <w:rPr>
          <w:rFonts w:ascii="Arial" w:hAnsi="Arial" w:cs="Arial"/>
          <w:b/>
          <w:bCs/>
          <w:sz w:val="24"/>
          <w:szCs w:val="24"/>
        </w:rPr>
        <w:t>AVISO DE LICITAÇÃO</w:t>
      </w:r>
    </w:p>
    <w:p w:rsidR="007C6902" w:rsidRPr="002F6A66" w:rsidRDefault="007C6902" w:rsidP="002F6A66">
      <w:pPr>
        <w:spacing w:line="240" w:lineRule="auto"/>
        <w:ind w:right="815"/>
        <w:jc w:val="center"/>
        <w:rPr>
          <w:rFonts w:ascii="Arial" w:hAnsi="Arial" w:cs="Arial"/>
          <w:b/>
          <w:bCs/>
          <w:sz w:val="24"/>
          <w:szCs w:val="24"/>
        </w:rPr>
      </w:pPr>
      <w:r w:rsidRPr="002F6A66">
        <w:rPr>
          <w:rFonts w:ascii="Arial" w:hAnsi="Arial" w:cs="Arial"/>
          <w:b/>
          <w:bCs/>
          <w:sz w:val="24"/>
          <w:szCs w:val="24"/>
        </w:rPr>
        <w:t xml:space="preserve">PROCESSO LICITATÓRIO Nº </w:t>
      </w:r>
      <w:r w:rsidRPr="002F6A66">
        <w:rPr>
          <w:rFonts w:ascii="Arial" w:hAnsi="Arial" w:cs="Arial"/>
          <w:b/>
          <w:bCs/>
          <w:i/>
          <w:sz w:val="24"/>
          <w:szCs w:val="24"/>
        </w:rPr>
        <w:t>0</w:t>
      </w:r>
      <w:r w:rsidR="00D11F22" w:rsidRPr="002F6A66">
        <w:rPr>
          <w:rFonts w:ascii="Arial" w:hAnsi="Arial" w:cs="Arial"/>
          <w:b/>
          <w:bCs/>
          <w:i/>
          <w:sz w:val="24"/>
          <w:szCs w:val="24"/>
        </w:rPr>
        <w:t>75</w:t>
      </w:r>
      <w:r w:rsidRPr="002F6A66">
        <w:rPr>
          <w:rFonts w:ascii="Arial" w:hAnsi="Arial" w:cs="Arial"/>
          <w:b/>
          <w:bCs/>
          <w:i/>
          <w:sz w:val="24"/>
          <w:szCs w:val="24"/>
        </w:rPr>
        <w:t>/</w:t>
      </w:r>
      <w:r w:rsidR="00ED7D59" w:rsidRPr="002F6A66">
        <w:rPr>
          <w:rFonts w:ascii="Arial" w:hAnsi="Arial" w:cs="Arial"/>
          <w:b/>
          <w:bCs/>
          <w:i/>
          <w:sz w:val="24"/>
          <w:szCs w:val="24"/>
        </w:rPr>
        <w:t>2017</w:t>
      </w:r>
    </w:p>
    <w:p w:rsidR="007C6902" w:rsidRPr="002F6A66" w:rsidRDefault="007C6902"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 xml:space="preserve">        PREGÃO PRESENCIAL Nº 02</w:t>
      </w:r>
      <w:r w:rsidR="00D11F22" w:rsidRPr="002F6A66">
        <w:rPr>
          <w:rFonts w:ascii="Arial" w:hAnsi="Arial" w:cs="Arial"/>
          <w:b/>
          <w:bCs/>
          <w:sz w:val="24"/>
          <w:szCs w:val="24"/>
        </w:rPr>
        <w:t>0</w:t>
      </w:r>
      <w:r w:rsidRPr="002F6A66">
        <w:rPr>
          <w:rFonts w:ascii="Arial" w:hAnsi="Arial" w:cs="Arial"/>
          <w:b/>
          <w:bCs/>
          <w:sz w:val="24"/>
          <w:szCs w:val="24"/>
        </w:rPr>
        <w:t>/</w:t>
      </w:r>
      <w:r w:rsidR="00ED7D59" w:rsidRPr="002F6A66">
        <w:rPr>
          <w:rFonts w:ascii="Arial" w:hAnsi="Arial" w:cs="Arial"/>
          <w:b/>
          <w:bCs/>
          <w:sz w:val="24"/>
          <w:szCs w:val="24"/>
        </w:rPr>
        <w:t>2017</w:t>
      </w:r>
    </w:p>
    <w:p w:rsidR="007C6902" w:rsidRPr="002F6A66" w:rsidRDefault="007C6902"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Registro de Preço</w:t>
      </w: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8"/>
      </w:tblGrid>
      <w:tr w:rsidR="007C6902" w:rsidRPr="002F6A66" w:rsidTr="007C6902">
        <w:trPr>
          <w:jc w:val="center"/>
        </w:trPr>
        <w:tc>
          <w:tcPr>
            <w:tcW w:w="8618" w:type="dxa"/>
            <w:shd w:val="clear" w:color="auto" w:fill="auto"/>
          </w:tcPr>
          <w:p w:rsidR="007C6902" w:rsidRPr="002F6A66" w:rsidRDefault="007C6902" w:rsidP="002F6A66">
            <w:pPr>
              <w:autoSpaceDE w:val="0"/>
              <w:autoSpaceDN w:val="0"/>
              <w:adjustRightInd w:val="0"/>
              <w:spacing w:after="0" w:line="240" w:lineRule="auto"/>
              <w:jc w:val="both"/>
              <w:rPr>
                <w:rFonts w:ascii="Arial" w:hAnsi="Arial" w:cs="Arial"/>
                <w:b/>
                <w:bCs/>
                <w:sz w:val="24"/>
                <w:szCs w:val="24"/>
              </w:rPr>
            </w:pPr>
          </w:p>
          <w:p w:rsidR="007C6902" w:rsidRPr="002F6A66" w:rsidRDefault="007C6902" w:rsidP="002F6A66">
            <w:pPr>
              <w:autoSpaceDE w:val="0"/>
              <w:autoSpaceDN w:val="0"/>
              <w:adjustRightInd w:val="0"/>
              <w:spacing w:after="0" w:line="240" w:lineRule="auto"/>
              <w:jc w:val="both"/>
              <w:rPr>
                <w:rFonts w:ascii="Arial" w:hAnsi="Arial" w:cs="Arial"/>
                <w:bCs/>
                <w:sz w:val="24"/>
                <w:szCs w:val="24"/>
              </w:rPr>
            </w:pPr>
            <w:r w:rsidRPr="002F6A66">
              <w:rPr>
                <w:rFonts w:ascii="Arial" w:hAnsi="Arial" w:cs="Arial"/>
                <w:b/>
                <w:bCs/>
                <w:sz w:val="24"/>
                <w:szCs w:val="24"/>
              </w:rPr>
              <w:lastRenderedPageBreak/>
              <w:t xml:space="preserve">OBJETO: </w:t>
            </w:r>
            <w:r w:rsidR="00ED7D59" w:rsidRPr="002F6A66">
              <w:rPr>
                <w:rFonts w:ascii="Arial" w:hAnsi="Arial" w:cs="Arial"/>
                <w:b/>
                <w:sz w:val="24"/>
                <w:szCs w:val="24"/>
              </w:rPr>
              <w:t>Registro de Preços para futura e eventual aquisição de Materiais de Construção,  Elétricos e Hidráulicos Para o município</w:t>
            </w:r>
            <w:r w:rsidRPr="002F6A66">
              <w:rPr>
                <w:rFonts w:ascii="Arial" w:hAnsi="Arial" w:cs="Arial"/>
                <w:sz w:val="24"/>
                <w:szCs w:val="24"/>
              </w:rPr>
              <w:t xml:space="preserve"> </w:t>
            </w:r>
            <w:r w:rsidRPr="002F6A66">
              <w:rPr>
                <w:rFonts w:ascii="Arial" w:hAnsi="Arial" w:cs="Arial"/>
                <w:bCs/>
                <w:sz w:val="24"/>
                <w:szCs w:val="24"/>
              </w:rPr>
              <w:t>conforme especificações constantes do Anexo I.</w:t>
            </w:r>
          </w:p>
          <w:p w:rsidR="007C6902" w:rsidRPr="002F6A66" w:rsidRDefault="007C6902" w:rsidP="002F6A66">
            <w:pPr>
              <w:autoSpaceDE w:val="0"/>
              <w:autoSpaceDN w:val="0"/>
              <w:adjustRightInd w:val="0"/>
              <w:spacing w:after="0" w:line="240" w:lineRule="auto"/>
              <w:jc w:val="both"/>
              <w:rPr>
                <w:rFonts w:ascii="Arial" w:hAnsi="Arial" w:cs="Arial"/>
                <w:sz w:val="24"/>
                <w:szCs w:val="24"/>
              </w:rPr>
            </w:pPr>
          </w:p>
          <w:p w:rsidR="00BF3960" w:rsidRPr="002F6A66" w:rsidRDefault="007C6902" w:rsidP="002F6A66">
            <w:pPr>
              <w:pStyle w:val="Pr-formataoHTML"/>
              <w:shd w:val="clear" w:color="auto" w:fill="FFFFFF"/>
              <w:jc w:val="both"/>
              <w:rPr>
                <w:rFonts w:ascii="Arial" w:hAnsi="Arial" w:cs="Arial"/>
                <w:sz w:val="24"/>
                <w:szCs w:val="24"/>
              </w:rPr>
            </w:pPr>
            <w:r w:rsidRPr="002F6A66">
              <w:rPr>
                <w:rFonts w:ascii="Arial" w:hAnsi="Arial" w:cs="Arial"/>
                <w:b/>
                <w:bCs/>
                <w:sz w:val="24"/>
                <w:szCs w:val="24"/>
              </w:rPr>
              <w:t>RECEBIMENTO DAS PROPOSTAS COMERCIAIS: 1</w:t>
            </w:r>
            <w:r w:rsidR="00D11F22" w:rsidRPr="002F6A66">
              <w:rPr>
                <w:rFonts w:ascii="Arial" w:hAnsi="Arial" w:cs="Arial"/>
                <w:b/>
                <w:bCs/>
                <w:sz w:val="24"/>
                <w:szCs w:val="24"/>
              </w:rPr>
              <w:t>6</w:t>
            </w:r>
            <w:r w:rsidRPr="002F6A66">
              <w:rPr>
                <w:rFonts w:ascii="Arial" w:hAnsi="Arial" w:cs="Arial"/>
                <w:b/>
                <w:bCs/>
                <w:sz w:val="24"/>
                <w:szCs w:val="24"/>
              </w:rPr>
              <w:t>/0</w:t>
            </w:r>
            <w:r w:rsidR="00D11F22" w:rsidRPr="002F6A66">
              <w:rPr>
                <w:rFonts w:ascii="Arial" w:hAnsi="Arial" w:cs="Arial"/>
                <w:b/>
                <w:bCs/>
                <w:sz w:val="24"/>
                <w:szCs w:val="24"/>
              </w:rPr>
              <w:t>5</w:t>
            </w:r>
            <w:r w:rsidRPr="002F6A66">
              <w:rPr>
                <w:rFonts w:ascii="Arial" w:hAnsi="Arial" w:cs="Arial"/>
                <w:b/>
                <w:bCs/>
                <w:sz w:val="24"/>
                <w:szCs w:val="24"/>
              </w:rPr>
              <w:t>/</w:t>
            </w:r>
            <w:r w:rsidR="00ED7D59" w:rsidRPr="002F6A66">
              <w:rPr>
                <w:rFonts w:ascii="Arial" w:hAnsi="Arial" w:cs="Arial"/>
                <w:b/>
                <w:bCs/>
                <w:sz w:val="24"/>
                <w:szCs w:val="24"/>
              </w:rPr>
              <w:t>2017</w:t>
            </w:r>
            <w:r w:rsidRPr="002F6A66">
              <w:rPr>
                <w:rFonts w:ascii="Arial" w:hAnsi="Arial" w:cs="Arial"/>
                <w:b/>
                <w:bCs/>
                <w:sz w:val="24"/>
                <w:szCs w:val="24"/>
              </w:rPr>
              <w:t xml:space="preserve"> 09:00</w:t>
            </w:r>
            <w:r w:rsidRPr="002F6A66">
              <w:rPr>
                <w:rFonts w:ascii="Arial" w:hAnsi="Arial" w:cs="Arial"/>
                <w:sz w:val="24"/>
                <w:szCs w:val="24"/>
              </w:rPr>
              <w:t xml:space="preserve">. </w:t>
            </w:r>
          </w:p>
          <w:p w:rsidR="007C6902" w:rsidRPr="002F6A66" w:rsidRDefault="007C6902" w:rsidP="002F6A66">
            <w:pPr>
              <w:pStyle w:val="Pr-formataoHTML"/>
              <w:shd w:val="clear" w:color="auto" w:fill="FFFFFF"/>
              <w:jc w:val="both"/>
              <w:rPr>
                <w:rFonts w:ascii="Arial" w:hAnsi="Arial" w:cs="Arial"/>
                <w:sz w:val="24"/>
                <w:szCs w:val="24"/>
              </w:rPr>
            </w:pPr>
            <w:r w:rsidRPr="002F6A66">
              <w:rPr>
                <w:rFonts w:ascii="Arial" w:hAnsi="Arial" w:cs="Arial"/>
                <w:sz w:val="24"/>
                <w:szCs w:val="24"/>
              </w:rPr>
              <w:t>O encaminhamento das propostas deverá ser efetuado até a data e horário fixados para abertura das Propostas Comerciais.</w:t>
            </w:r>
          </w:p>
          <w:p w:rsidR="007C6902" w:rsidRPr="002F6A66" w:rsidRDefault="007C6902" w:rsidP="002F6A66">
            <w:pPr>
              <w:autoSpaceDE w:val="0"/>
              <w:autoSpaceDN w:val="0"/>
              <w:adjustRightInd w:val="0"/>
              <w:spacing w:after="0" w:line="240" w:lineRule="auto"/>
              <w:jc w:val="both"/>
              <w:rPr>
                <w:rFonts w:ascii="Arial" w:hAnsi="Arial" w:cs="Arial"/>
                <w:sz w:val="24"/>
                <w:szCs w:val="24"/>
              </w:rPr>
            </w:pPr>
          </w:p>
          <w:p w:rsidR="007C6902" w:rsidRPr="002F6A66" w:rsidRDefault="007C6902" w:rsidP="002F6A66">
            <w:pPr>
              <w:autoSpaceDE w:val="0"/>
              <w:autoSpaceDN w:val="0"/>
              <w:adjustRightInd w:val="0"/>
              <w:spacing w:after="0" w:line="240" w:lineRule="auto"/>
              <w:jc w:val="both"/>
              <w:rPr>
                <w:rFonts w:ascii="Arial" w:hAnsi="Arial" w:cs="Arial"/>
                <w:sz w:val="24"/>
                <w:szCs w:val="24"/>
              </w:rPr>
            </w:pPr>
            <w:r w:rsidRPr="002F6A66">
              <w:rPr>
                <w:rFonts w:ascii="Arial" w:hAnsi="Arial" w:cs="Arial"/>
                <w:b/>
                <w:bCs/>
                <w:sz w:val="24"/>
                <w:szCs w:val="24"/>
              </w:rPr>
              <w:t>ABERTURA DA SESSÃO DO PREGÃO PRESENCIAL: 1</w:t>
            </w:r>
            <w:r w:rsidR="00291C47" w:rsidRPr="002F6A66">
              <w:rPr>
                <w:rFonts w:ascii="Arial" w:hAnsi="Arial" w:cs="Arial"/>
                <w:b/>
                <w:bCs/>
                <w:sz w:val="24"/>
                <w:szCs w:val="24"/>
              </w:rPr>
              <w:t>6</w:t>
            </w:r>
            <w:r w:rsidRPr="002F6A66">
              <w:rPr>
                <w:rFonts w:ascii="Arial" w:hAnsi="Arial" w:cs="Arial"/>
                <w:b/>
                <w:bCs/>
                <w:sz w:val="24"/>
                <w:szCs w:val="24"/>
              </w:rPr>
              <w:t>/0</w:t>
            </w:r>
            <w:r w:rsidR="00291C47" w:rsidRPr="002F6A66">
              <w:rPr>
                <w:rFonts w:ascii="Arial" w:hAnsi="Arial" w:cs="Arial"/>
                <w:b/>
                <w:bCs/>
                <w:sz w:val="24"/>
                <w:szCs w:val="24"/>
              </w:rPr>
              <w:t>5</w:t>
            </w:r>
            <w:r w:rsidRPr="002F6A66">
              <w:rPr>
                <w:rFonts w:ascii="Arial" w:hAnsi="Arial" w:cs="Arial"/>
                <w:b/>
                <w:bCs/>
                <w:sz w:val="24"/>
                <w:szCs w:val="24"/>
              </w:rPr>
              <w:t>/</w:t>
            </w:r>
            <w:r w:rsidR="00ED7D59" w:rsidRPr="002F6A66">
              <w:rPr>
                <w:rFonts w:ascii="Arial" w:hAnsi="Arial" w:cs="Arial"/>
                <w:b/>
                <w:bCs/>
                <w:sz w:val="24"/>
                <w:szCs w:val="24"/>
              </w:rPr>
              <w:t>2017</w:t>
            </w:r>
            <w:r w:rsidRPr="002F6A66">
              <w:rPr>
                <w:rFonts w:ascii="Arial" w:hAnsi="Arial" w:cs="Arial"/>
                <w:b/>
                <w:bCs/>
                <w:sz w:val="24"/>
                <w:szCs w:val="24"/>
              </w:rPr>
              <w:t xml:space="preserve">  09:</w:t>
            </w:r>
            <w:r w:rsidR="00374968" w:rsidRPr="002F6A66">
              <w:rPr>
                <w:rFonts w:ascii="Arial" w:hAnsi="Arial" w:cs="Arial"/>
                <w:b/>
                <w:bCs/>
                <w:sz w:val="24"/>
                <w:szCs w:val="24"/>
              </w:rPr>
              <w:t>00</w:t>
            </w:r>
          </w:p>
          <w:p w:rsidR="007C6902" w:rsidRPr="002F6A66" w:rsidRDefault="007C6902" w:rsidP="002F6A66">
            <w:pPr>
              <w:autoSpaceDE w:val="0"/>
              <w:autoSpaceDN w:val="0"/>
              <w:adjustRightInd w:val="0"/>
              <w:spacing w:after="0" w:line="240" w:lineRule="auto"/>
              <w:jc w:val="both"/>
              <w:rPr>
                <w:rFonts w:ascii="Arial" w:hAnsi="Arial" w:cs="Arial"/>
                <w:sz w:val="24"/>
                <w:szCs w:val="24"/>
              </w:rPr>
            </w:pPr>
            <w:r w:rsidRPr="002F6A66">
              <w:rPr>
                <w:rFonts w:ascii="Arial" w:hAnsi="Arial" w:cs="Arial"/>
                <w:sz w:val="24"/>
                <w:szCs w:val="24"/>
              </w:rPr>
              <w:t>Não havendo expediente na data supracitada, a data limite para encaminhamento das propostas Comerciais, bem como a data para a sessão do Pregão ficarão prorrogadas para o primeiro dia útil subsequente, nos mesmos horários.</w:t>
            </w:r>
          </w:p>
          <w:p w:rsidR="007C6902" w:rsidRPr="002F6A66" w:rsidRDefault="007C6902" w:rsidP="002F6A66">
            <w:pPr>
              <w:autoSpaceDE w:val="0"/>
              <w:autoSpaceDN w:val="0"/>
              <w:adjustRightInd w:val="0"/>
              <w:spacing w:after="0" w:line="240" w:lineRule="auto"/>
              <w:jc w:val="both"/>
              <w:rPr>
                <w:rFonts w:ascii="Arial" w:hAnsi="Arial" w:cs="Arial"/>
                <w:sz w:val="24"/>
                <w:szCs w:val="24"/>
              </w:rPr>
            </w:pPr>
          </w:p>
          <w:p w:rsidR="007C6902" w:rsidRPr="002F6A66" w:rsidRDefault="007C6902" w:rsidP="002F6A66">
            <w:pPr>
              <w:autoSpaceDE w:val="0"/>
              <w:autoSpaceDN w:val="0"/>
              <w:adjustRightInd w:val="0"/>
              <w:spacing w:after="0" w:line="240" w:lineRule="auto"/>
              <w:jc w:val="both"/>
              <w:rPr>
                <w:rFonts w:ascii="Arial" w:hAnsi="Arial" w:cs="Arial"/>
                <w:sz w:val="24"/>
                <w:szCs w:val="24"/>
              </w:rPr>
            </w:pPr>
            <w:r w:rsidRPr="002F6A66">
              <w:rPr>
                <w:rFonts w:ascii="Arial" w:hAnsi="Arial" w:cs="Arial"/>
                <w:b/>
                <w:bCs/>
                <w:sz w:val="24"/>
                <w:szCs w:val="24"/>
              </w:rPr>
              <w:t xml:space="preserve">CONSULTAS AO EDITAL E DIVULGAÇÃO DE INFORMAÇÕES: </w:t>
            </w:r>
            <w:r w:rsidR="00291C47" w:rsidRPr="002F6A66">
              <w:rPr>
                <w:rFonts w:ascii="Arial" w:hAnsi="Arial" w:cs="Arial"/>
                <w:sz w:val="24"/>
                <w:szCs w:val="24"/>
              </w:rPr>
              <w:t>Praça Dr. Rockert</w:t>
            </w:r>
            <w:r w:rsidRPr="002F6A66">
              <w:rPr>
                <w:rFonts w:ascii="Arial" w:hAnsi="Arial" w:cs="Arial"/>
                <w:sz w:val="24"/>
                <w:szCs w:val="24"/>
              </w:rPr>
              <w:t xml:space="preserve">, </w:t>
            </w:r>
            <w:r w:rsidR="00291C47" w:rsidRPr="002F6A66">
              <w:rPr>
                <w:rFonts w:ascii="Arial" w:hAnsi="Arial" w:cs="Arial"/>
                <w:sz w:val="24"/>
                <w:szCs w:val="24"/>
              </w:rPr>
              <w:t>92</w:t>
            </w:r>
            <w:r w:rsidRPr="002F6A66">
              <w:rPr>
                <w:rFonts w:ascii="Arial" w:hAnsi="Arial" w:cs="Arial"/>
                <w:sz w:val="24"/>
                <w:szCs w:val="24"/>
              </w:rPr>
              <w:t xml:space="preserve">, Bairro </w:t>
            </w:r>
            <w:r w:rsidR="00291C47" w:rsidRPr="002F6A66">
              <w:rPr>
                <w:rFonts w:ascii="Arial" w:hAnsi="Arial" w:cs="Arial"/>
                <w:sz w:val="24"/>
                <w:szCs w:val="24"/>
              </w:rPr>
              <w:t>Centro</w:t>
            </w:r>
            <w:r w:rsidRPr="002F6A66">
              <w:rPr>
                <w:rFonts w:ascii="Arial" w:hAnsi="Arial" w:cs="Arial"/>
                <w:sz w:val="24"/>
                <w:szCs w:val="24"/>
              </w:rPr>
              <w:t xml:space="preserve">, </w:t>
            </w:r>
            <w:r w:rsidR="00ED7D59" w:rsidRPr="002F6A66">
              <w:rPr>
                <w:rFonts w:ascii="Arial" w:hAnsi="Arial" w:cs="Arial"/>
                <w:sz w:val="24"/>
                <w:szCs w:val="24"/>
              </w:rPr>
              <w:t>Janaúba</w:t>
            </w:r>
            <w:r w:rsidRPr="002F6A66">
              <w:rPr>
                <w:rFonts w:ascii="Arial" w:hAnsi="Arial" w:cs="Arial"/>
                <w:sz w:val="24"/>
                <w:szCs w:val="24"/>
              </w:rPr>
              <w:t xml:space="preserve">/MG – </w:t>
            </w:r>
            <w:r w:rsidR="00291C47" w:rsidRPr="002F6A66">
              <w:rPr>
                <w:rFonts w:ascii="Arial" w:hAnsi="Arial" w:cs="Arial"/>
                <w:sz w:val="24"/>
                <w:szCs w:val="24"/>
              </w:rPr>
              <w:t>CEP: 39.440</w:t>
            </w:r>
            <w:r w:rsidRPr="002F6A66">
              <w:rPr>
                <w:rFonts w:ascii="Arial" w:hAnsi="Arial" w:cs="Arial"/>
                <w:sz w:val="24"/>
                <w:szCs w:val="24"/>
              </w:rPr>
              <w:t xml:space="preserve">.000. </w:t>
            </w:r>
          </w:p>
          <w:p w:rsidR="007C6902" w:rsidRPr="002F6A66" w:rsidRDefault="007C6902" w:rsidP="002F6A66">
            <w:pPr>
              <w:autoSpaceDE w:val="0"/>
              <w:autoSpaceDN w:val="0"/>
              <w:adjustRightInd w:val="0"/>
              <w:spacing w:after="0" w:line="240" w:lineRule="auto"/>
              <w:jc w:val="both"/>
              <w:rPr>
                <w:rFonts w:ascii="Arial" w:hAnsi="Arial" w:cs="Arial"/>
                <w:sz w:val="24"/>
                <w:szCs w:val="24"/>
              </w:rPr>
            </w:pPr>
            <w:r w:rsidRPr="002F6A66">
              <w:rPr>
                <w:rFonts w:ascii="Arial" w:hAnsi="Arial" w:cs="Arial"/>
                <w:sz w:val="24"/>
                <w:szCs w:val="24"/>
              </w:rPr>
              <w:t xml:space="preserve">. </w:t>
            </w:r>
          </w:p>
          <w:p w:rsidR="007C6902" w:rsidRPr="002F6A66" w:rsidRDefault="007C6902" w:rsidP="002F6A66">
            <w:pPr>
              <w:autoSpaceDE w:val="0"/>
              <w:autoSpaceDN w:val="0"/>
              <w:adjustRightInd w:val="0"/>
              <w:spacing w:after="0" w:line="240" w:lineRule="auto"/>
              <w:jc w:val="both"/>
              <w:rPr>
                <w:rFonts w:ascii="Arial" w:hAnsi="Arial" w:cs="Arial"/>
                <w:sz w:val="24"/>
                <w:szCs w:val="24"/>
              </w:rPr>
            </w:pPr>
          </w:p>
          <w:p w:rsidR="007C6902" w:rsidRPr="002F6A66" w:rsidRDefault="007C6902" w:rsidP="002F6A66">
            <w:pPr>
              <w:autoSpaceDE w:val="0"/>
              <w:autoSpaceDN w:val="0"/>
              <w:adjustRightInd w:val="0"/>
              <w:spacing w:after="0" w:line="240" w:lineRule="auto"/>
              <w:jc w:val="both"/>
              <w:rPr>
                <w:rFonts w:ascii="Arial" w:hAnsi="Arial" w:cs="Arial"/>
                <w:sz w:val="24"/>
                <w:szCs w:val="24"/>
              </w:rPr>
            </w:pPr>
            <w:r w:rsidRPr="002F6A66">
              <w:rPr>
                <w:rFonts w:ascii="Arial" w:hAnsi="Arial" w:cs="Arial"/>
                <w:b/>
                <w:bCs/>
                <w:sz w:val="24"/>
                <w:szCs w:val="24"/>
              </w:rPr>
              <w:t xml:space="preserve">ESCLARECIMENTOS: </w:t>
            </w:r>
            <w:r w:rsidRPr="002F6A66">
              <w:rPr>
                <w:rFonts w:ascii="Arial" w:hAnsi="Arial" w:cs="Arial"/>
                <w:iCs/>
                <w:sz w:val="24"/>
                <w:szCs w:val="24"/>
              </w:rPr>
              <w:t xml:space="preserve">e-mail: </w:t>
            </w:r>
            <w:hyperlink r:id="rId7" w:history="1">
              <w:r w:rsidR="00291C47" w:rsidRPr="002F6A66">
                <w:rPr>
                  <w:rStyle w:val="Hyperlink"/>
                  <w:rFonts w:ascii="Arial" w:hAnsi="Arial" w:cs="Arial"/>
                  <w:sz w:val="24"/>
                  <w:szCs w:val="24"/>
                </w:rPr>
                <w:t>licitacao@Janaúba.mg.gov.br</w:t>
              </w:r>
            </w:hyperlink>
            <w:r w:rsidR="00291C47" w:rsidRPr="002F6A66">
              <w:rPr>
                <w:rFonts w:ascii="Arial" w:hAnsi="Arial" w:cs="Arial"/>
                <w:sz w:val="24"/>
                <w:szCs w:val="24"/>
              </w:rPr>
              <w:t xml:space="preserve">; </w:t>
            </w:r>
            <w:hyperlink r:id="rId8" w:history="1">
              <w:r w:rsidR="00291C47" w:rsidRPr="002F6A66">
                <w:rPr>
                  <w:rStyle w:val="Hyperlink"/>
                  <w:rFonts w:ascii="Arial" w:hAnsi="Arial" w:cs="Arial"/>
                  <w:sz w:val="24"/>
                  <w:szCs w:val="24"/>
                </w:rPr>
                <w:t>marco.lopes@janauba.mg.gov.br</w:t>
              </w:r>
            </w:hyperlink>
          </w:p>
          <w:p w:rsidR="00291C47" w:rsidRPr="002F6A66" w:rsidRDefault="00291C47" w:rsidP="002F6A66">
            <w:pPr>
              <w:autoSpaceDE w:val="0"/>
              <w:autoSpaceDN w:val="0"/>
              <w:adjustRightInd w:val="0"/>
              <w:spacing w:after="0" w:line="240" w:lineRule="auto"/>
              <w:jc w:val="both"/>
              <w:rPr>
                <w:rFonts w:ascii="Arial" w:hAnsi="Arial" w:cs="Arial"/>
                <w:sz w:val="24"/>
                <w:szCs w:val="24"/>
              </w:rPr>
            </w:pPr>
          </w:p>
          <w:p w:rsidR="007C6902" w:rsidRPr="002F6A66" w:rsidRDefault="007C6902" w:rsidP="002F6A66">
            <w:pPr>
              <w:spacing w:after="0" w:line="240" w:lineRule="auto"/>
              <w:jc w:val="both"/>
              <w:rPr>
                <w:rFonts w:ascii="Arial" w:hAnsi="Arial" w:cs="Arial"/>
                <w:b/>
                <w:bCs/>
                <w:sz w:val="24"/>
                <w:szCs w:val="24"/>
              </w:rPr>
            </w:pPr>
            <w:r w:rsidRPr="002F6A66">
              <w:rPr>
                <w:rFonts w:ascii="Arial" w:hAnsi="Arial" w:cs="Arial"/>
                <w:b/>
                <w:bCs/>
                <w:sz w:val="24"/>
                <w:szCs w:val="24"/>
              </w:rPr>
              <w:t xml:space="preserve">REFERÊNCIA DE TEMPO: </w:t>
            </w:r>
            <w:r w:rsidRPr="002F6A66">
              <w:rPr>
                <w:rFonts w:ascii="Arial" w:hAnsi="Arial" w:cs="Arial"/>
                <w:sz w:val="24"/>
                <w:szCs w:val="24"/>
              </w:rPr>
              <w:t>Horário de Brasília</w:t>
            </w:r>
          </w:p>
        </w:tc>
      </w:tr>
    </w:tbl>
    <w:p w:rsidR="007C6902" w:rsidRPr="002F6A66" w:rsidRDefault="007C6902" w:rsidP="002F6A66">
      <w:pPr>
        <w:spacing w:line="240" w:lineRule="auto"/>
        <w:ind w:right="815"/>
        <w:rPr>
          <w:rFonts w:ascii="Arial" w:hAnsi="Arial" w:cs="Arial"/>
          <w:b/>
          <w:bCs/>
          <w:sz w:val="24"/>
          <w:szCs w:val="24"/>
        </w:rPr>
      </w:pPr>
    </w:p>
    <w:p w:rsidR="00BF3960" w:rsidRPr="002F6A66" w:rsidRDefault="00BF3960" w:rsidP="002F6A66">
      <w:pPr>
        <w:spacing w:line="240" w:lineRule="auto"/>
        <w:ind w:right="815"/>
        <w:rPr>
          <w:rFonts w:ascii="Arial" w:hAnsi="Arial" w:cs="Arial"/>
          <w:b/>
          <w:bCs/>
          <w:sz w:val="24"/>
          <w:szCs w:val="24"/>
        </w:rPr>
      </w:pPr>
    </w:p>
    <w:p w:rsidR="00BF3960" w:rsidRPr="002F6A66" w:rsidRDefault="00BF3960" w:rsidP="002F6A66">
      <w:pPr>
        <w:spacing w:line="240" w:lineRule="auto"/>
        <w:ind w:right="815"/>
        <w:rPr>
          <w:rFonts w:ascii="Arial" w:hAnsi="Arial" w:cs="Arial"/>
          <w:b/>
          <w:bCs/>
          <w:sz w:val="24"/>
          <w:szCs w:val="24"/>
        </w:rPr>
      </w:pPr>
    </w:p>
    <w:p w:rsidR="00BF3960" w:rsidRPr="002F6A66" w:rsidRDefault="00BF3960" w:rsidP="002F6A66">
      <w:pPr>
        <w:spacing w:line="240" w:lineRule="auto"/>
        <w:ind w:right="815"/>
        <w:rPr>
          <w:rFonts w:ascii="Arial" w:hAnsi="Arial" w:cs="Arial"/>
          <w:b/>
          <w:bCs/>
          <w:sz w:val="24"/>
          <w:szCs w:val="24"/>
        </w:rPr>
      </w:pPr>
    </w:p>
    <w:p w:rsidR="00BF3960" w:rsidRPr="002F6A66" w:rsidRDefault="00BF3960" w:rsidP="002F6A66">
      <w:pPr>
        <w:spacing w:line="240" w:lineRule="auto"/>
        <w:ind w:right="815"/>
        <w:rPr>
          <w:rFonts w:ascii="Arial" w:hAnsi="Arial" w:cs="Arial"/>
          <w:b/>
          <w:bCs/>
          <w:sz w:val="24"/>
          <w:szCs w:val="24"/>
        </w:rPr>
      </w:pPr>
    </w:p>
    <w:p w:rsidR="00BF3960" w:rsidRPr="002F6A66" w:rsidRDefault="00BF3960" w:rsidP="002F6A66">
      <w:pPr>
        <w:spacing w:line="240" w:lineRule="auto"/>
        <w:ind w:right="815"/>
        <w:rPr>
          <w:rFonts w:ascii="Arial" w:hAnsi="Arial" w:cs="Arial"/>
          <w:b/>
          <w:bCs/>
          <w:sz w:val="24"/>
          <w:szCs w:val="24"/>
        </w:rPr>
      </w:pPr>
    </w:p>
    <w:p w:rsidR="007C6902" w:rsidRPr="002F6A66" w:rsidRDefault="007C6902" w:rsidP="002F6A66">
      <w:pPr>
        <w:spacing w:line="240" w:lineRule="auto"/>
        <w:ind w:right="815"/>
        <w:rPr>
          <w:rFonts w:ascii="Arial" w:hAnsi="Arial" w:cs="Arial"/>
          <w:b/>
          <w:bCs/>
          <w:sz w:val="24"/>
          <w:szCs w:val="24"/>
        </w:rPr>
      </w:pPr>
    </w:p>
    <w:p w:rsidR="007C6902" w:rsidRPr="002F6A66" w:rsidRDefault="007C6902" w:rsidP="002F6A66">
      <w:pPr>
        <w:pBdr>
          <w:top w:val="single" w:sz="4" w:space="1" w:color="auto"/>
          <w:bottom w:val="single" w:sz="4" w:space="0" w:color="auto"/>
        </w:pBdr>
        <w:autoSpaceDE w:val="0"/>
        <w:autoSpaceDN w:val="0"/>
        <w:adjustRightInd w:val="0"/>
        <w:spacing w:after="0" w:line="240" w:lineRule="auto"/>
        <w:ind w:right="-1"/>
        <w:jc w:val="center"/>
        <w:rPr>
          <w:rFonts w:ascii="Arial" w:hAnsi="Arial" w:cs="Arial"/>
          <w:b/>
          <w:bCs/>
          <w:sz w:val="24"/>
          <w:szCs w:val="24"/>
        </w:rPr>
      </w:pPr>
      <w:r w:rsidRPr="002F6A66">
        <w:rPr>
          <w:rFonts w:ascii="Arial" w:hAnsi="Arial" w:cs="Arial"/>
          <w:b/>
          <w:bCs/>
          <w:sz w:val="24"/>
          <w:szCs w:val="24"/>
        </w:rPr>
        <w:t>PREÂMBULO</w:t>
      </w:r>
    </w:p>
    <w:p w:rsidR="007C6902" w:rsidRPr="002F6A66" w:rsidRDefault="007C6902" w:rsidP="002F6A66">
      <w:pPr>
        <w:autoSpaceDE w:val="0"/>
        <w:autoSpaceDN w:val="0"/>
        <w:adjustRightInd w:val="0"/>
        <w:spacing w:after="0" w:line="240" w:lineRule="auto"/>
        <w:ind w:right="-1"/>
        <w:jc w:val="both"/>
        <w:rPr>
          <w:rFonts w:ascii="Arial" w:hAnsi="Arial" w:cs="Arial"/>
          <w:bCs/>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bCs/>
          <w:sz w:val="24"/>
          <w:szCs w:val="24"/>
        </w:rPr>
        <w:t xml:space="preserve">A Prefeitura Municipal de </w:t>
      </w:r>
      <w:r w:rsidR="00ED7D59" w:rsidRPr="002F6A66">
        <w:rPr>
          <w:rFonts w:ascii="Arial" w:hAnsi="Arial" w:cs="Arial"/>
          <w:bCs/>
          <w:sz w:val="24"/>
          <w:szCs w:val="24"/>
        </w:rPr>
        <w:t>Janaúba</w:t>
      </w:r>
      <w:r w:rsidRPr="002F6A66">
        <w:rPr>
          <w:rFonts w:ascii="Arial" w:hAnsi="Arial" w:cs="Arial"/>
          <w:sz w:val="24"/>
          <w:szCs w:val="24"/>
        </w:rPr>
        <w:t xml:space="preserve">, com endereço à Praça </w:t>
      </w:r>
      <w:r w:rsidR="00291C47" w:rsidRPr="002F6A66">
        <w:rPr>
          <w:rFonts w:ascii="Arial" w:hAnsi="Arial" w:cs="Arial"/>
          <w:sz w:val="24"/>
          <w:szCs w:val="24"/>
        </w:rPr>
        <w:t>Dr. Rockert</w:t>
      </w:r>
      <w:r w:rsidRPr="002F6A66">
        <w:rPr>
          <w:rFonts w:ascii="Arial" w:hAnsi="Arial" w:cs="Arial"/>
          <w:sz w:val="24"/>
          <w:szCs w:val="24"/>
        </w:rPr>
        <w:t xml:space="preserve">, </w:t>
      </w:r>
      <w:r w:rsidR="00291C47" w:rsidRPr="002F6A66">
        <w:rPr>
          <w:rFonts w:ascii="Arial" w:hAnsi="Arial" w:cs="Arial"/>
          <w:sz w:val="24"/>
          <w:szCs w:val="24"/>
        </w:rPr>
        <w:t>92</w:t>
      </w:r>
      <w:r w:rsidRPr="002F6A66">
        <w:rPr>
          <w:rFonts w:ascii="Arial" w:hAnsi="Arial" w:cs="Arial"/>
          <w:sz w:val="24"/>
          <w:szCs w:val="24"/>
        </w:rPr>
        <w:t xml:space="preserve">, Centro, </w:t>
      </w:r>
      <w:r w:rsidR="00ED7D59" w:rsidRPr="002F6A66">
        <w:rPr>
          <w:rFonts w:ascii="Arial" w:hAnsi="Arial" w:cs="Arial"/>
          <w:sz w:val="24"/>
          <w:szCs w:val="24"/>
        </w:rPr>
        <w:t>Janaúba</w:t>
      </w:r>
      <w:r w:rsidRPr="002F6A66">
        <w:rPr>
          <w:rFonts w:ascii="Arial" w:hAnsi="Arial" w:cs="Arial"/>
          <w:sz w:val="24"/>
          <w:szCs w:val="24"/>
        </w:rPr>
        <w:t>, MG, CEP 39.</w:t>
      </w:r>
      <w:r w:rsidR="00291C47" w:rsidRPr="002F6A66">
        <w:rPr>
          <w:rFonts w:ascii="Arial" w:hAnsi="Arial" w:cs="Arial"/>
          <w:sz w:val="24"/>
          <w:szCs w:val="24"/>
        </w:rPr>
        <w:t>440</w:t>
      </w:r>
      <w:r w:rsidRPr="002F6A66">
        <w:rPr>
          <w:rFonts w:ascii="Arial" w:hAnsi="Arial" w:cs="Arial"/>
          <w:sz w:val="24"/>
          <w:szCs w:val="24"/>
        </w:rPr>
        <w:t xml:space="preserve">.000, inscrito no CNPJ sob o nº </w:t>
      </w:r>
      <w:r w:rsidR="00291C47" w:rsidRPr="002F6A66">
        <w:rPr>
          <w:rFonts w:ascii="Arial" w:hAnsi="Arial" w:cs="Arial"/>
          <w:sz w:val="24"/>
          <w:szCs w:val="24"/>
        </w:rPr>
        <w:t>18.017.392.0001-67</w:t>
      </w:r>
      <w:r w:rsidRPr="002F6A66">
        <w:rPr>
          <w:rFonts w:ascii="Arial" w:hAnsi="Arial" w:cs="Arial"/>
          <w:sz w:val="24"/>
          <w:szCs w:val="24"/>
        </w:rPr>
        <w:t xml:space="preserve">, isento de inscrição estadual, torna pública a abertura do </w:t>
      </w:r>
      <w:r w:rsidRPr="002F6A66">
        <w:rPr>
          <w:rFonts w:ascii="Arial" w:hAnsi="Arial" w:cs="Arial"/>
          <w:bCs/>
          <w:sz w:val="24"/>
          <w:szCs w:val="24"/>
        </w:rPr>
        <w:t xml:space="preserve">Processo Licitatório n° </w:t>
      </w:r>
      <w:r w:rsidRPr="002F6A66">
        <w:rPr>
          <w:rFonts w:ascii="Arial" w:hAnsi="Arial" w:cs="Arial"/>
          <w:b/>
          <w:bCs/>
          <w:i/>
          <w:sz w:val="24"/>
          <w:szCs w:val="24"/>
        </w:rPr>
        <w:t>0</w:t>
      </w:r>
      <w:r w:rsidR="00291C47" w:rsidRPr="002F6A66">
        <w:rPr>
          <w:rFonts w:ascii="Arial" w:hAnsi="Arial" w:cs="Arial"/>
          <w:b/>
          <w:bCs/>
          <w:i/>
          <w:sz w:val="24"/>
          <w:szCs w:val="24"/>
        </w:rPr>
        <w:t>75</w:t>
      </w:r>
      <w:r w:rsidRPr="002F6A66">
        <w:rPr>
          <w:rFonts w:ascii="Arial" w:hAnsi="Arial" w:cs="Arial"/>
          <w:b/>
          <w:bCs/>
          <w:i/>
          <w:sz w:val="24"/>
          <w:szCs w:val="24"/>
        </w:rPr>
        <w:t>/</w:t>
      </w:r>
      <w:r w:rsidR="00ED7D59" w:rsidRPr="002F6A66">
        <w:rPr>
          <w:rFonts w:ascii="Arial" w:hAnsi="Arial" w:cs="Arial"/>
          <w:b/>
          <w:bCs/>
          <w:i/>
          <w:sz w:val="24"/>
          <w:szCs w:val="24"/>
        </w:rPr>
        <w:t>2017</w:t>
      </w:r>
      <w:r w:rsidRPr="002F6A66">
        <w:rPr>
          <w:rFonts w:ascii="Arial" w:hAnsi="Arial" w:cs="Arial"/>
          <w:bCs/>
          <w:sz w:val="24"/>
          <w:szCs w:val="24"/>
        </w:rPr>
        <w:t xml:space="preserve">, </w:t>
      </w:r>
      <w:r w:rsidRPr="002F6A66">
        <w:rPr>
          <w:rFonts w:ascii="Arial" w:hAnsi="Arial" w:cs="Arial"/>
          <w:sz w:val="24"/>
          <w:szCs w:val="24"/>
        </w:rPr>
        <w:t xml:space="preserve">na modalidade </w:t>
      </w:r>
      <w:r w:rsidRPr="002F6A66">
        <w:rPr>
          <w:rFonts w:ascii="Arial" w:hAnsi="Arial" w:cs="Arial"/>
          <w:bCs/>
          <w:sz w:val="24"/>
          <w:szCs w:val="24"/>
        </w:rPr>
        <w:t xml:space="preserve">Pregão Presencial nº </w:t>
      </w:r>
      <w:r w:rsidRPr="002F6A66">
        <w:rPr>
          <w:rFonts w:ascii="Arial" w:hAnsi="Arial" w:cs="Arial"/>
          <w:b/>
          <w:bCs/>
          <w:sz w:val="24"/>
          <w:szCs w:val="24"/>
        </w:rPr>
        <w:t>02</w:t>
      </w:r>
      <w:r w:rsidR="00291C47" w:rsidRPr="002F6A66">
        <w:rPr>
          <w:rFonts w:ascii="Arial" w:hAnsi="Arial" w:cs="Arial"/>
          <w:b/>
          <w:bCs/>
          <w:sz w:val="24"/>
          <w:szCs w:val="24"/>
        </w:rPr>
        <w:t>0</w:t>
      </w:r>
      <w:r w:rsidRPr="002F6A66">
        <w:rPr>
          <w:rFonts w:ascii="Arial" w:hAnsi="Arial" w:cs="Arial"/>
          <w:b/>
          <w:bCs/>
          <w:sz w:val="24"/>
          <w:szCs w:val="24"/>
        </w:rPr>
        <w:t>/</w:t>
      </w:r>
      <w:r w:rsidR="00ED7D59" w:rsidRPr="002F6A66">
        <w:rPr>
          <w:rFonts w:ascii="Arial" w:hAnsi="Arial" w:cs="Arial"/>
          <w:b/>
          <w:bCs/>
          <w:sz w:val="24"/>
          <w:szCs w:val="24"/>
        </w:rPr>
        <w:t>2017</w:t>
      </w:r>
      <w:r w:rsidRPr="002F6A66">
        <w:rPr>
          <w:rFonts w:ascii="Arial" w:hAnsi="Arial" w:cs="Arial"/>
          <w:sz w:val="24"/>
          <w:szCs w:val="24"/>
        </w:rPr>
        <w:t xml:space="preserve">, para Registros de Preços do </w:t>
      </w:r>
      <w:r w:rsidRPr="002F6A66">
        <w:rPr>
          <w:rFonts w:ascii="Arial" w:hAnsi="Arial" w:cs="Arial"/>
          <w:bCs/>
          <w:sz w:val="24"/>
          <w:szCs w:val="24"/>
        </w:rPr>
        <w:t xml:space="preserve">tipo </w:t>
      </w:r>
      <w:r w:rsidRPr="002F6A66">
        <w:rPr>
          <w:rFonts w:ascii="Arial" w:hAnsi="Arial" w:cs="Arial"/>
          <w:b/>
          <w:bCs/>
          <w:i/>
          <w:sz w:val="24"/>
          <w:szCs w:val="24"/>
        </w:rPr>
        <w:t xml:space="preserve">menor preço por Item </w:t>
      </w:r>
      <w:r w:rsidRPr="002F6A66">
        <w:rPr>
          <w:rFonts w:ascii="Arial" w:hAnsi="Arial" w:cs="Arial"/>
          <w:sz w:val="24"/>
          <w:szCs w:val="24"/>
        </w:rPr>
        <w:t>regido pela Lei Federal n.º 10.520, de 17/7/2002, Lei Estadual n.º 14.167, de 10/1/2002, Decreto Federal nº 7.892/2013, de 23/01/2013, Lei Federal no 8.666/93, de 21/6/1993, Lei Complementar nº 123, de 14/12/2006, e Decreto Municipal n 0</w:t>
      </w:r>
      <w:r w:rsidR="003A00A3" w:rsidRPr="002F6A66">
        <w:rPr>
          <w:rFonts w:ascii="Arial" w:hAnsi="Arial" w:cs="Arial"/>
          <w:sz w:val="24"/>
          <w:szCs w:val="24"/>
        </w:rPr>
        <w:t>01</w:t>
      </w:r>
      <w:r w:rsidRPr="002F6A66">
        <w:rPr>
          <w:rFonts w:ascii="Arial" w:hAnsi="Arial" w:cs="Arial"/>
          <w:sz w:val="24"/>
          <w:szCs w:val="24"/>
        </w:rPr>
        <w:t>/200</w:t>
      </w:r>
      <w:r w:rsidR="00374968" w:rsidRPr="002F6A66">
        <w:rPr>
          <w:rFonts w:ascii="Arial" w:hAnsi="Arial" w:cs="Arial"/>
          <w:sz w:val="24"/>
          <w:szCs w:val="24"/>
        </w:rPr>
        <w:t>6</w:t>
      </w:r>
      <w:r w:rsidRPr="002F6A66">
        <w:rPr>
          <w:rFonts w:ascii="Arial" w:hAnsi="Arial" w:cs="Arial"/>
          <w:sz w:val="24"/>
          <w:szCs w:val="24"/>
        </w:rPr>
        <w:t xml:space="preserve"> e demais condições fixadas neste edital.</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lastRenderedPageBreak/>
        <w:t xml:space="preserve">Os trabalhos serão conduzidos pelo Pregoeiro Oficial da Prefeitura Municipal de </w:t>
      </w:r>
      <w:r w:rsidR="00ED7D59" w:rsidRPr="002F6A66">
        <w:rPr>
          <w:rFonts w:ascii="Arial" w:hAnsi="Arial" w:cs="Arial"/>
          <w:sz w:val="24"/>
          <w:szCs w:val="24"/>
        </w:rPr>
        <w:t>Janaúba</w:t>
      </w:r>
      <w:r w:rsidRPr="002F6A66">
        <w:rPr>
          <w:rFonts w:ascii="Arial" w:hAnsi="Arial" w:cs="Arial"/>
          <w:sz w:val="24"/>
          <w:szCs w:val="24"/>
        </w:rPr>
        <w:t xml:space="preserve">, </w:t>
      </w:r>
      <w:r w:rsidR="00291C47" w:rsidRPr="002F6A66">
        <w:rPr>
          <w:rFonts w:ascii="Arial" w:hAnsi="Arial" w:cs="Arial"/>
          <w:sz w:val="24"/>
          <w:szCs w:val="24"/>
        </w:rPr>
        <w:t>Marco Antônio de Carvalho Lopes</w:t>
      </w:r>
      <w:r w:rsidRPr="002F6A66">
        <w:rPr>
          <w:rFonts w:ascii="Arial" w:hAnsi="Arial" w:cs="Arial"/>
          <w:sz w:val="24"/>
          <w:szCs w:val="24"/>
        </w:rPr>
        <w:t xml:space="preserve">, e Equipe de Apoio, integrada por </w:t>
      </w:r>
      <w:r w:rsidR="00291C47" w:rsidRPr="002F6A66">
        <w:rPr>
          <w:rFonts w:ascii="Arial" w:hAnsi="Arial" w:cs="Arial"/>
          <w:sz w:val="24"/>
          <w:szCs w:val="24"/>
        </w:rPr>
        <w:t>Juscilane Barbosa Santos</w:t>
      </w:r>
      <w:r w:rsidRPr="002F6A66">
        <w:rPr>
          <w:rFonts w:ascii="Arial" w:hAnsi="Arial" w:cs="Arial"/>
          <w:sz w:val="24"/>
          <w:szCs w:val="24"/>
        </w:rPr>
        <w:t xml:space="preserve"> e </w:t>
      </w:r>
      <w:r w:rsidR="00291C47" w:rsidRPr="002F6A66">
        <w:rPr>
          <w:rFonts w:ascii="Arial" w:hAnsi="Arial" w:cs="Arial"/>
          <w:sz w:val="24"/>
          <w:szCs w:val="24"/>
        </w:rPr>
        <w:t>Renato Ramos Flores</w:t>
      </w:r>
      <w:r w:rsidRPr="002F6A66">
        <w:rPr>
          <w:rFonts w:ascii="Arial" w:hAnsi="Arial" w:cs="Arial"/>
          <w:sz w:val="24"/>
          <w:szCs w:val="24"/>
        </w:rPr>
        <w:t xml:space="preserve">, designados pela Portaria nº </w:t>
      </w:r>
      <w:r w:rsidR="007502B2" w:rsidRPr="002F6A66">
        <w:rPr>
          <w:rFonts w:ascii="Arial" w:hAnsi="Arial" w:cs="Arial"/>
          <w:sz w:val="24"/>
          <w:szCs w:val="24"/>
        </w:rPr>
        <w:t>0</w:t>
      </w:r>
      <w:r w:rsidR="00291C47" w:rsidRPr="002F6A66">
        <w:rPr>
          <w:rFonts w:ascii="Arial" w:hAnsi="Arial" w:cs="Arial"/>
          <w:sz w:val="24"/>
          <w:szCs w:val="24"/>
        </w:rPr>
        <w:t>33</w:t>
      </w:r>
      <w:r w:rsidRPr="002F6A66">
        <w:rPr>
          <w:rFonts w:ascii="Arial" w:hAnsi="Arial" w:cs="Arial"/>
          <w:sz w:val="24"/>
          <w:szCs w:val="24"/>
        </w:rPr>
        <w:t>/</w:t>
      </w:r>
      <w:r w:rsidR="00ED7D59" w:rsidRPr="002F6A66">
        <w:rPr>
          <w:rFonts w:ascii="Arial" w:hAnsi="Arial" w:cs="Arial"/>
          <w:sz w:val="24"/>
          <w:szCs w:val="24"/>
        </w:rPr>
        <w:t>2017</w:t>
      </w:r>
      <w:r w:rsidRPr="002F6A66">
        <w:rPr>
          <w:rFonts w:ascii="Arial" w:hAnsi="Arial" w:cs="Arial"/>
          <w:sz w:val="24"/>
          <w:szCs w:val="24"/>
        </w:rPr>
        <w:t>.</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b/>
          <w:bCs/>
          <w:sz w:val="24"/>
          <w:szCs w:val="24"/>
        </w:rPr>
        <w:t xml:space="preserve">RECEBIMENTO DAS PROPOSTAS COMERCIAIS: </w:t>
      </w:r>
      <w:r w:rsidRPr="002F6A66">
        <w:rPr>
          <w:rFonts w:ascii="Arial" w:hAnsi="Arial" w:cs="Arial"/>
          <w:sz w:val="24"/>
          <w:szCs w:val="24"/>
        </w:rPr>
        <w:t xml:space="preserve">Dia </w:t>
      </w:r>
      <w:r w:rsidRPr="002F6A66">
        <w:rPr>
          <w:rFonts w:ascii="Arial" w:hAnsi="Arial" w:cs="Arial"/>
          <w:b/>
          <w:bCs/>
          <w:sz w:val="24"/>
          <w:szCs w:val="24"/>
        </w:rPr>
        <w:t>1</w:t>
      </w:r>
      <w:r w:rsidR="003A00A3" w:rsidRPr="002F6A66">
        <w:rPr>
          <w:rFonts w:ascii="Arial" w:hAnsi="Arial" w:cs="Arial"/>
          <w:b/>
          <w:bCs/>
          <w:sz w:val="24"/>
          <w:szCs w:val="24"/>
        </w:rPr>
        <w:t>6</w:t>
      </w:r>
      <w:r w:rsidRPr="002F6A66">
        <w:rPr>
          <w:rFonts w:ascii="Arial" w:hAnsi="Arial" w:cs="Arial"/>
          <w:b/>
          <w:bCs/>
          <w:sz w:val="24"/>
          <w:szCs w:val="24"/>
        </w:rPr>
        <w:t>/0</w:t>
      </w:r>
      <w:r w:rsidR="003A00A3" w:rsidRPr="002F6A66">
        <w:rPr>
          <w:rFonts w:ascii="Arial" w:hAnsi="Arial" w:cs="Arial"/>
          <w:b/>
          <w:bCs/>
          <w:sz w:val="24"/>
          <w:szCs w:val="24"/>
        </w:rPr>
        <w:t>5</w:t>
      </w:r>
      <w:r w:rsidRPr="002F6A66">
        <w:rPr>
          <w:rFonts w:ascii="Arial" w:hAnsi="Arial" w:cs="Arial"/>
          <w:b/>
          <w:bCs/>
          <w:sz w:val="24"/>
          <w:szCs w:val="24"/>
        </w:rPr>
        <w:t>/</w:t>
      </w:r>
      <w:r w:rsidR="00ED7D59" w:rsidRPr="002F6A66">
        <w:rPr>
          <w:rFonts w:ascii="Arial" w:hAnsi="Arial" w:cs="Arial"/>
          <w:b/>
          <w:bCs/>
          <w:sz w:val="24"/>
          <w:szCs w:val="24"/>
        </w:rPr>
        <w:t>2017</w:t>
      </w:r>
      <w:r w:rsidRPr="002F6A66">
        <w:rPr>
          <w:rFonts w:ascii="Arial" w:hAnsi="Arial" w:cs="Arial"/>
          <w:b/>
          <w:bCs/>
          <w:sz w:val="24"/>
          <w:szCs w:val="24"/>
        </w:rPr>
        <w:t xml:space="preserve"> </w:t>
      </w:r>
      <w:r w:rsidR="003A00A3" w:rsidRPr="002F6A66">
        <w:rPr>
          <w:rFonts w:ascii="Arial" w:hAnsi="Arial" w:cs="Arial"/>
          <w:b/>
          <w:bCs/>
          <w:sz w:val="24"/>
          <w:szCs w:val="24"/>
        </w:rPr>
        <w:t>09</w:t>
      </w:r>
      <w:r w:rsidRPr="002F6A66">
        <w:rPr>
          <w:rFonts w:ascii="Arial" w:hAnsi="Arial" w:cs="Arial"/>
          <w:b/>
          <w:bCs/>
          <w:sz w:val="24"/>
          <w:szCs w:val="24"/>
        </w:rPr>
        <w:t>:00 hs</w:t>
      </w:r>
      <w:r w:rsidRPr="002F6A66">
        <w:rPr>
          <w:rFonts w:ascii="Arial" w:hAnsi="Arial" w:cs="Arial"/>
          <w:sz w:val="24"/>
          <w:szCs w:val="24"/>
        </w:rPr>
        <w:t xml:space="preserve">. O encaminhamento das propostas deverá ser efetuado até a data e horário fixados para abertura das Propostas Comerciais na </w:t>
      </w:r>
      <w:r w:rsidR="003A00A3" w:rsidRPr="002F6A66">
        <w:rPr>
          <w:rFonts w:ascii="Arial" w:hAnsi="Arial" w:cs="Arial"/>
          <w:sz w:val="24"/>
          <w:szCs w:val="24"/>
        </w:rPr>
        <w:t>Praça Dr. Rockert</w:t>
      </w:r>
      <w:r w:rsidRPr="002F6A66">
        <w:rPr>
          <w:rFonts w:ascii="Arial" w:hAnsi="Arial" w:cs="Arial"/>
          <w:sz w:val="24"/>
          <w:szCs w:val="24"/>
        </w:rPr>
        <w:t xml:space="preserve">, </w:t>
      </w:r>
      <w:r w:rsidR="003A00A3" w:rsidRPr="002F6A66">
        <w:rPr>
          <w:rFonts w:ascii="Arial" w:hAnsi="Arial" w:cs="Arial"/>
          <w:sz w:val="24"/>
          <w:szCs w:val="24"/>
        </w:rPr>
        <w:t>92</w:t>
      </w:r>
      <w:r w:rsidRPr="002F6A66">
        <w:rPr>
          <w:rFonts w:ascii="Arial" w:hAnsi="Arial" w:cs="Arial"/>
          <w:sz w:val="24"/>
          <w:szCs w:val="24"/>
        </w:rPr>
        <w:t xml:space="preserve">, Bairro </w:t>
      </w:r>
      <w:r w:rsidR="003A00A3" w:rsidRPr="002F6A66">
        <w:rPr>
          <w:rFonts w:ascii="Arial" w:hAnsi="Arial" w:cs="Arial"/>
          <w:sz w:val="24"/>
          <w:szCs w:val="24"/>
        </w:rPr>
        <w:t>Centro</w:t>
      </w:r>
      <w:r w:rsidRPr="002F6A66">
        <w:rPr>
          <w:rFonts w:ascii="Arial" w:hAnsi="Arial" w:cs="Arial"/>
          <w:sz w:val="24"/>
          <w:szCs w:val="24"/>
        </w:rPr>
        <w:t xml:space="preserve">, </w:t>
      </w:r>
      <w:r w:rsidR="00ED7D59" w:rsidRPr="002F6A66">
        <w:rPr>
          <w:rFonts w:ascii="Arial" w:hAnsi="Arial" w:cs="Arial"/>
          <w:sz w:val="24"/>
          <w:szCs w:val="24"/>
        </w:rPr>
        <w:t>Janaúba</w:t>
      </w:r>
      <w:r w:rsidRPr="002F6A66">
        <w:rPr>
          <w:rFonts w:ascii="Arial" w:hAnsi="Arial" w:cs="Arial"/>
          <w:sz w:val="24"/>
          <w:szCs w:val="24"/>
        </w:rPr>
        <w:t>/MG – CEP: 39.</w:t>
      </w:r>
      <w:r w:rsidR="003A00A3" w:rsidRPr="002F6A66">
        <w:rPr>
          <w:rFonts w:ascii="Arial" w:hAnsi="Arial" w:cs="Arial"/>
          <w:sz w:val="24"/>
          <w:szCs w:val="24"/>
        </w:rPr>
        <w:t>440</w:t>
      </w:r>
      <w:r w:rsidRPr="002F6A66">
        <w:rPr>
          <w:rFonts w:ascii="Arial" w:hAnsi="Arial" w:cs="Arial"/>
          <w:sz w:val="24"/>
          <w:szCs w:val="24"/>
        </w:rPr>
        <w:t xml:space="preserve">.000 , no Setor de Licitações. </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b/>
          <w:bCs/>
          <w:sz w:val="24"/>
          <w:szCs w:val="24"/>
        </w:rPr>
        <w:t xml:space="preserve">ABERTURA DA SESSÃO DO PREGÃO PRESENCIAL: </w:t>
      </w:r>
      <w:r w:rsidRPr="002F6A66">
        <w:rPr>
          <w:rFonts w:ascii="Arial" w:hAnsi="Arial" w:cs="Arial"/>
          <w:sz w:val="24"/>
          <w:szCs w:val="24"/>
        </w:rPr>
        <w:t xml:space="preserve">Dia </w:t>
      </w:r>
      <w:r w:rsidRPr="002F6A66">
        <w:rPr>
          <w:rFonts w:ascii="Arial" w:hAnsi="Arial" w:cs="Arial"/>
          <w:b/>
          <w:bCs/>
          <w:sz w:val="24"/>
          <w:szCs w:val="24"/>
        </w:rPr>
        <w:t>1</w:t>
      </w:r>
      <w:r w:rsidR="003A00A3" w:rsidRPr="002F6A66">
        <w:rPr>
          <w:rFonts w:ascii="Arial" w:hAnsi="Arial" w:cs="Arial"/>
          <w:b/>
          <w:bCs/>
          <w:sz w:val="24"/>
          <w:szCs w:val="24"/>
        </w:rPr>
        <w:t>6</w:t>
      </w:r>
      <w:r w:rsidRPr="002F6A66">
        <w:rPr>
          <w:rFonts w:ascii="Arial" w:hAnsi="Arial" w:cs="Arial"/>
          <w:b/>
          <w:bCs/>
          <w:sz w:val="24"/>
          <w:szCs w:val="24"/>
        </w:rPr>
        <w:t>/0</w:t>
      </w:r>
      <w:r w:rsidR="003A00A3" w:rsidRPr="002F6A66">
        <w:rPr>
          <w:rFonts w:ascii="Arial" w:hAnsi="Arial" w:cs="Arial"/>
          <w:b/>
          <w:bCs/>
          <w:sz w:val="24"/>
          <w:szCs w:val="24"/>
        </w:rPr>
        <w:t>5</w:t>
      </w:r>
      <w:r w:rsidRPr="002F6A66">
        <w:rPr>
          <w:rFonts w:ascii="Arial" w:hAnsi="Arial" w:cs="Arial"/>
          <w:b/>
          <w:bCs/>
          <w:sz w:val="24"/>
          <w:szCs w:val="24"/>
        </w:rPr>
        <w:t>/</w:t>
      </w:r>
      <w:r w:rsidR="00ED7D59" w:rsidRPr="002F6A66">
        <w:rPr>
          <w:rFonts w:ascii="Arial" w:hAnsi="Arial" w:cs="Arial"/>
          <w:b/>
          <w:bCs/>
          <w:sz w:val="24"/>
          <w:szCs w:val="24"/>
        </w:rPr>
        <w:t>2017</w:t>
      </w:r>
      <w:r w:rsidRPr="002F6A66">
        <w:rPr>
          <w:rFonts w:ascii="Arial" w:hAnsi="Arial" w:cs="Arial"/>
          <w:b/>
          <w:bCs/>
          <w:sz w:val="24"/>
          <w:szCs w:val="24"/>
        </w:rPr>
        <w:t xml:space="preserve"> </w:t>
      </w:r>
      <w:r w:rsidR="003A00A3" w:rsidRPr="002F6A66">
        <w:rPr>
          <w:rFonts w:ascii="Arial" w:hAnsi="Arial" w:cs="Arial"/>
          <w:b/>
          <w:bCs/>
          <w:sz w:val="24"/>
          <w:szCs w:val="24"/>
        </w:rPr>
        <w:t>09:00</w:t>
      </w:r>
      <w:r w:rsidRPr="002F6A66">
        <w:rPr>
          <w:rFonts w:ascii="Arial" w:hAnsi="Arial" w:cs="Arial"/>
          <w:b/>
          <w:bCs/>
          <w:sz w:val="24"/>
          <w:szCs w:val="24"/>
        </w:rPr>
        <w:t xml:space="preserve"> hs</w:t>
      </w:r>
      <w:r w:rsidRPr="002F6A66">
        <w:rPr>
          <w:rFonts w:ascii="Arial" w:hAnsi="Arial" w:cs="Arial"/>
          <w:sz w:val="24"/>
          <w:szCs w:val="24"/>
        </w:rPr>
        <w:t xml:space="preserve">. O encaminhamento das propostas deverá ser efetuado até a data e horário fixados para abertura das Propostas Comerciais na </w:t>
      </w:r>
      <w:r w:rsidR="003A00A3" w:rsidRPr="002F6A66">
        <w:rPr>
          <w:rFonts w:ascii="Arial" w:hAnsi="Arial" w:cs="Arial"/>
          <w:sz w:val="24"/>
          <w:szCs w:val="24"/>
        </w:rPr>
        <w:t>Praça Dr. Rockert, 92, Bairro Centro, Janaúba/MG – CEP: 39.440.000 , no Setor de Licitações</w:t>
      </w:r>
      <w:r w:rsidRPr="002F6A66">
        <w:rPr>
          <w:rFonts w:ascii="Arial" w:hAnsi="Arial" w:cs="Arial"/>
          <w:sz w:val="24"/>
          <w:szCs w:val="24"/>
        </w:rPr>
        <w:t xml:space="preserve">. </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I - OBJETO</w:t>
      </w:r>
    </w:p>
    <w:p w:rsidR="007C6902" w:rsidRPr="002F6A66" w:rsidRDefault="007C6902" w:rsidP="002F6A66">
      <w:pPr>
        <w:autoSpaceDE w:val="0"/>
        <w:autoSpaceDN w:val="0"/>
        <w:adjustRightInd w:val="0"/>
        <w:spacing w:after="0" w:line="240" w:lineRule="auto"/>
        <w:ind w:right="-1"/>
        <w:jc w:val="both"/>
        <w:rPr>
          <w:rFonts w:ascii="Arial" w:hAnsi="Arial" w:cs="Arial"/>
          <w:b/>
          <w:bCs/>
          <w:sz w:val="24"/>
          <w:szCs w:val="24"/>
        </w:rPr>
      </w:pPr>
    </w:p>
    <w:p w:rsidR="007C6902" w:rsidRPr="002F6A66" w:rsidRDefault="00ED7D59" w:rsidP="002F6A66">
      <w:pPr>
        <w:spacing w:line="240" w:lineRule="auto"/>
        <w:ind w:right="-1"/>
        <w:jc w:val="both"/>
        <w:rPr>
          <w:rFonts w:ascii="Arial" w:hAnsi="Arial" w:cs="Arial"/>
          <w:b/>
          <w:bCs/>
          <w:sz w:val="24"/>
          <w:szCs w:val="24"/>
        </w:rPr>
      </w:pPr>
      <w:r w:rsidRPr="002F6A66">
        <w:rPr>
          <w:rFonts w:ascii="Arial" w:hAnsi="Arial" w:cs="Arial"/>
          <w:b/>
          <w:sz w:val="24"/>
          <w:szCs w:val="24"/>
        </w:rPr>
        <w:t>Registro de Preços para futura e eventual aquisição de Materiais de Construção,  Elétricos e Hidráulicos Para o município</w:t>
      </w:r>
      <w:r w:rsidR="007C6902" w:rsidRPr="002F6A66">
        <w:rPr>
          <w:rFonts w:ascii="Arial" w:hAnsi="Arial" w:cs="Arial"/>
          <w:sz w:val="24"/>
          <w:szCs w:val="24"/>
        </w:rPr>
        <w:t xml:space="preserve"> </w:t>
      </w:r>
      <w:r w:rsidR="007C6902" w:rsidRPr="002F6A66">
        <w:rPr>
          <w:rFonts w:ascii="Arial" w:hAnsi="Arial" w:cs="Arial"/>
          <w:bCs/>
          <w:sz w:val="24"/>
          <w:szCs w:val="24"/>
        </w:rPr>
        <w:t xml:space="preserve">conforme especificações constantes do </w:t>
      </w:r>
      <w:r w:rsidR="007C6902" w:rsidRPr="002F6A66">
        <w:rPr>
          <w:rFonts w:ascii="Arial" w:hAnsi="Arial" w:cs="Arial"/>
          <w:b/>
          <w:bCs/>
          <w:sz w:val="24"/>
          <w:szCs w:val="24"/>
        </w:rPr>
        <w:t>Anexo I.</w:t>
      </w: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II – ÁREA SOLICITANTE</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Todas as secretarias do </w:t>
      </w:r>
      <w:r w:rsidR="003A00A3" w:rsidRPr="002F6A66">
        <w:rPr>
          <w:rFonts w:ascii="Arial" w:hAnsi="Arial" w:cs="Arial"/>
          <w:sz w:val="24"/>
          <w:szCs w:val="24"/>
        </w:rPr>
        <w:t>município</w:t>
      </w:r>
    </w:p>
    <w:p w:rsidR="003A00A3" w:rsidRPr="002F6A66" w:rsidRDefault="003A00A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III – CONSULTAS, ESCLARECIMENTOS E IMPUGNAÇÃO AO EDITAL.</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color w:val="000000"/>
          <w:sz w:val="24"/>
          <w:szCs w:val="24"/>
        </w:rPr>
        <w:t xml:space="preserve">1 - Cópia deste Edital estará disponível no setor de licitações e permanecerá afixada no quadro de avisos localizado no </w:t>
      </w:r>
      <w:r w:rsidRPr="002F6A66">
        <w:rPr>
          <w:rFonts w:ascii="Arial" w:hAnsi="Arial" w:cs="Arial"/>
          <w:i/>
          <w:iCs/>
          <w:color w:val="000000"/>
          <w:sz w:val="24"/>
          <w:szCs w:val="24"/>
        </w:rPr>
        <w:t>Quadro de Aviso da Prefeitura Municipal</w:t>
      </w:r>
      <w:r w:rsidRPr="002F6A66">
        <w:rPr>
          <w:rFonts w:ascii="Arial" w:hAnsi="Arial" w:cs="Arial"/>
          <w:color w:val="000000"/>
          <w:sz w:val="24"/>
          <w:szCs w:val="24"/>
        </w:rPr>
        <w:t xml:space="preserve"> </w:t>
      </w:r>
      <w:r w:rsidR="003A00A3" w:rsidRPr="002F6A66">
        <w:rPr>
          <w:rFonts w:ascii="Arial" w:hAnsi="Arial" w:cs="Arial"/>
          <w:color w:val="000000"/>
          <w:sz w:val="24"/>
          <w:szCs w:val="24"/>
        </w:rPr>
        <w:t xml:space="preserve">de Janaúba </w:t>
      </w:r>
      <w:r w:rsidRPr="002F6A66">
        <w:rPr>
          <w:rFonts w:ascii="Arial" w:hAnsi="Arial" w:cs="Arial"/>
          <w:color w:val="000000"/>
          <w:sz w:val="24"/>
          <w:szCs w:val="24"/>
        </w:rPr>
        <w:t xml:space="preserve">situada á praça </w:t>
      </w:r>
      <w:r w:rsidR="003A00A3" w:rsidRPr="002F6A66">
        <w:rPr>
          <w:rFonts w:ascii="Arial" w:hAnsi="Arial" w:cs="Arial"/>
          <w:color w:val="000000"/>
          <w:sz w:val="24"/>
          <w:szCs w:val="24"/>
        </w:rPr>
        <w:t>Dr. Rockert</w:t>
      </w:r>
      <w:r w:rsidRPr="002F6A66">
        <w:rPr>
          <w:rFonts w:ascii="Arial" w:hAnsi="Arial" w:cs="Arial"/>
          <w:color w:val="000000"/>
          <w:sz w:val="24"/>
          <w:szCs w:val="24"/>
        </w:rPr>
        <w:t xml:space="preserve"> nr. </w:t>
      </w:r>
      <w:r w:rsidR="003A00A3" w:rsidRPr="002F6A66">
        <w:rPr>
          <w:rFonts w:ascii="Arial" w:hAnsi="Arial" w:cs="Arial"/>
          <w:color w:val="000000"/>
          <w:sz w:val="24"/>
          <w:szCs w:val="24"/>
        </w:rPr>
        <w:t>92 Centro,</w:t>
      </w:r>
      <w:r w:rsidRPr="002F6A66">
        <w:rPr>
          <w:rFonts w:ascii="Arial" w:hAnsi="Arial" w:cs="Arial"/>
          <w:color w:val="000000"/>
          <w:sz w:val="24"/>
          <w:szCs w:val="24"/>
        </w:rPr>
        <w:t xml:space="preserve"> setor de licitações </w:t>
      </w:r>
      <w:r w:rsidR="003A00A3" w:rsidRPr="002F6A66">
        <w:rPr>
          <w:rFonts w:ascii="Arial" w:hAnsi="Arial" w:cs="Arial"/>
          <w:sz w:val="24"/>
          <w:szCs w:val="24"/>
        </w:rPr>
        <w:t>CEP: 39.440</w:t>
      </w:r>
      <w:r w:rsidRPr="002F6A66">
        <w:rPr>
          <w:rFonts w:ascii="Arial" w:hAnsi="Arial" w:cs="Arial"/>
          <w:sz w:val="24"/>
          <w:szCs w:val="24"/>
        </w:rPr>
        <w:t>.000</w:t>
      </w: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2 - As pessoas jurídicas e/ou representantes que tiverem interesse em participar do certame, obrigam-se a acompanhar as publicações referentes ao processo no Diário Oficial do Município, quando for o caso, com vistas a possíveis alterações e avisos.</w:t>
      </w: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FF"/>
          <w:sz w:val="24"/>
          <w:szCs w:val="24"/>
        </w:rPr>
      </w:pPr>
      <w:r w:rsidRPr="002F6A66">
        <w:rPr>
          <w:rFonts w:ascii="Arial" w:hAnsi="Arial" w:cs="Arial"/>
          <w:color w:val="000000"/>
          <w:sz w:val="24"/>
          <w:szCs w:val="24"/>
        </w:rPr>
        <w:t xml:space="preserve">3 - Os pedidos de esclarecimentos sobre o Edital poderão ser encaminhados para o </w:t>
      </w:r>
      <w:r w:rsidRPr="002F6A66">
        <w:rPr>
          <w:rFonts w:ascii="Arial" w:hAnsi="Arial" w:cs="Arial"/>
          <w:i/>
          <w:iCs/>
          <w:color w:val="000000"/>
          <w:sz w:val="24"/>
          <w:szCs w:val="24"/>
        </w:rPr>
        <w:t xml:space="preserve">endereço </w:t>
      </w:r>
      <w:r w:rsidR="003A00A3" w:rsidRPr="002F6A66">
        <w:rPr>
          <w:rFonts w:ascii="Arial" w:hAnsi="Arial" w:cs="Arial"/>
          <w:sz w:val="24"/>
          <w:szCs w:val="24"/>
        </w:rPr>
        <w:t>Praça Dr. Rockert</w:t>
      </w:r>
      <w:r w:rsidRPr="002F6A66">
        <w:rPr>
          <w:rFonts w:ascii="Arial" w:hAnsi="Arial" w:cs="Arial"/>
          <w:sz w:val="24"/>
          <w:szCs w:val="24"/>
        </w:rPr>
        <w:t xml:space="preserve">, </w:t>
      </w:r>
      <w:r w:rsidR="003A00A3" w:rsidRPr="002F6A66">
        <w:rPr>
          <w:rFonts w:ascii="Arial" w:hAnsi="Arial" w:cs="Arial"/>
          <w:sz w:val="24"/>
          <w:szCs w:val="24"/>
        </w:rPr>
        <w:t>92</w:t>
      </w:r>
      <w:r w:rsidRPr="002F6A66">
        <w:rPr>
          <w:rFonts w:ascii="Arial" w:hAnsi="Arial" w:cs="Arial"/>
          <w:sz w:val="24"/>
          <w:szCs w:val="24"/>
        </w:rPr>
        <w:t xml:space="preserve">, Centro </w:t>
      </w:r>
      <w:r w:rsidR="00ED7D59" w:rsidRPr="002F6A66">
        <w:rPr>
          <w:rFonts w:ascii="Arial" w:hAnsi="Arial" w:cs="Arial"/>
          <w:sz w:val="24"/>
          <w:szCs w:val="24"/>
        </w:rPr>
        <w:t>Janaúba</w:t>
      </w:r>
      <w:r w:rsidRPr="002F6A66">
        <w:rPr>
          <w:rFonts w:ascii="Arial" w:hAnsi="Arial" w:cs="Arial"/>
          <w:sz w:val="24"/>
          <w:szCs w:val="24"/>
        </w:rPr>
        <w:t>/MG – CEP: 39.</w:t>
      </w:r>
      <w:r w:rsidR="003A00A3" w:rsidRPr="002F6A66">
        <w:rPr>
          <w:rFonts w:ascii="Arial" w:hAnsi="Arial" w:cs="Arial"/>
          <w:sz w:val="24"/>
          <w:szCs w:val="24"/>
        </w:rPr>
        <w:t>440</w:t>
      </w:r>
      <w:r w:rsidRPr="002F6A66">
        <w:rPr>
          <w:rFonts w:ascii="Arial" w:hAnsi="Arial" w:cs="Arial"/>
          <w:sz w:val="24"/>
          <w:szCs w:val="24"/>
        </w:rPr>
        <w:t xml:space="preserve">.000 </w:t>
      </w:r>
      <w:r w:rsidR="003A00A3" w:rsidRPr="002F6A66">
        <w:rPr>
          <w:rFonts w:ascii="Arial" w:hAnsi="Arial" w:cs="Arial"/>
          <w:i/>
          <w:iCs/>
          <w:color w:val="000000"/>
          <w:sz w:val="24"/>
          <w:szCs w:val="24"/>
        </w:rPr>
        <w:t>Setor de Licitações</w:t>
      </w:r>
      <w:r w:rsidRPr="002F6A66">
        <w:rPr>
          <w:rFonts w:ascii="Arial" w:hAnsi="Arial" w:cs="Arial"/>
          <w:i/>
          <w:iCs/>
          <w:color w:val="000000"/>
          <w:sz w:val="24"/>
          <w:szCs w:val="24"/>
        </w:rPr>
        <w:t xml:space="preserve"> </w:t>
      </w:r>
      <w:r w:rsidRPr="002F6A66">
        <w:rPr>
          <w:rFonts w:ascii="Arial" w:hAnsi="Arial" w:cs="Arial"/>
          <w:sz w:val="24"/>
          <w:szCs w:val="24"/>
        </w:rPr>
        <w:t>ou e-mail</w:t>
      </w:r>
      <w:r w:rsidRPr="002F6A66">
        <w:rPr>
          <w:rFonts w:ascii="Arial" w:hAnsi="Arial" w:cs="Arial"/>
          <w:i/>
          <w:sz w:val="24"/>
          <w:szCs w:val="24"/>
        </w:rPr>
        <w:t>:</w:t>
      </w:r>
      <w:r w:rsidRPr="002F6A66">
        <w:rPr>
          <w:rStyle w:val="yiv0368801236apple-converted-space"/>
          <w:rFonts w:ascii="Arial" w:hAnsi="Arial" w:cs="Arial"/>
          <w:color w:val="000000"/>
          <w:sz w:val="24"/>
          <w:szCs w:val="24"/>
          <w:u w:val="single"/>
        </w:rPr>
        <w:t xml:space="preserve"> </w:t>
      </w:r>
      <w:hyperlink r:id="rId9" w:history="1">
        <w:r w:rsidR="003A00A3" w:rsidRPr="002F6A66">
          <w:rPr>
            <w:rStyle w:val="Hyperlink"/>
            <w:rFonts w:ascii="Arial" w:hAnsi="Arial" w:cs="Arial"/>
            <w:sz w:val="24"/>
            <w:szCs w:val="24"/>
          </w:rPr>
          <w:t>licitacao@Janaúba.mg.gov.br</w:t>
        </w:r>
      </w:hyperlink>
      <w:r w:rsidR="003A00A3" w:rsidRPr="002F6A66">
        <w:rPr>
          <w:rFonts w:ascii="Arial" w:hAnsi="Arial" w:cs="Arial"/>
          <w:i/>
          <w:sz w:val="24"/>
          <w:szCs w:val="24"/>
        </w:rPr>
        <w:t xml:space="preserve">; ou </w:t>
      </w:r>
      <w:hyperlink r:id="rId10" w:history="1">
        <w:r w:rsidR="003A00A3" w:rsidRPr="002F6A66">
          <w:rPr>
            <w:rStyle w:val="Hyperlink"/>
            <w:rFonts w:ascii="Arial" w:hAnsi="Arial" w:cs="Arial"/>
            <w:i/>
            <w:sz w:val="24"/>
            <w:szCs w:val="24"/>
          </w:rPr>
          <w:t>marco.lopes@janauba.mg.gov.br</w:t>
        </w:r>
      </w:hyperlink>
      <w:r w:rsidR="003A00A3" w:rsidRPr="002F6A66">
        <w:rPr>
          <w:rFonts w:ascii="Arial" w:hAnsi="Arial" w:cs="Arial"/>
          <w:i/>
          <w:sz w:val="24"/>
          <w:szCs w:val="24"/>
        </w:rPr>
        <w:t xml:space="preserve"> </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4 - Pelo e-mail disponibilizado, além das respostas, serão disponibilizadas outras informações que o Pregoeiro julgar importantes, razão pela qual os interessados devem consultar.</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lastRenderedPageBreak/>
        <w:t xml:space="preserve">5 - Impugnações aos termos do Edital poderão ser interpostas por qualquer pessoa, protocolizadas no Setor de Licitações da Prefeitura Municipal de </w:t>
      </w:r>
      <w:r w:rsidR="00ED7D59" w:rsidRPr="002F6A66">
        <w:rPr>
          <w:rFonts w:ascii="Arial" w:hAnsi="Arial" w:cs="Arial"/>
          <w:sz w:val="24"/>
          <w:szCs w:val="24"/>
        </w:rPr>
        <w:t>Janaúba</w:t>
      </w:r>
      <w:r w:rsidRPr="002F6A66">
        <w:rPr>
          <w:rFonts w:ascii="Arial" w:hAnsi="Arial" w:cs="Arial"/>
          <w:sz w:val="24"/>
          <w:szCs w:val="24"/>
        </w:rPr>
        <w:t xml:space="preserve">/MG, </w:t>
      </w:r>
      <w:r w:rsidR="003A00A3" w:rsidRPr="002F6A66">
        <w:rPr>
          <w:rFonts w:ascii="Arial" w:hAnsi="Arial" w:cs="Arial"/>
          <w:sz w:val="24"/>
          <w:szCs w:val="24"/>
        </w:rPr>
        <w:t xml:space="preserve">Praça Dr. Rockert, 92, Centro Janaúba/MG – CEP: 39.440.000 </w:t>
      </w:r>
      <w:r w:rsidR="003A00A3" w:rsidRPr="002F6A66">
        <w:rPr>
          <w:rFonts w:ascii="Arial" w:hAnsi="Arial" w:cs="Arial"/>
          <w:i/>
          <w:iCs/>
          <w:color w:val="000000"/>
          <w:sz w:val="24"/>
          <w:szCs w:val="24"/>
        </w:rPr>
        <w:t>Setor de Licitações</w:t>
      </w:r>
      <w:r w:rsidRPr="002F6A66">
        <w:rPr>
          <w:rFonts w:ascii="Arial" w:hAnsi="Arial" w:cs="Arial"/>
          <w:sz w:val="24"/>
          <w:szCs w:val="24"/>
        </w:rPr>
        <w:t>, a partir da publicação do aviso do edital até 2 (dois) dias úteis antes da data fixada para abertura das propostas, dirigidas ao (a) Pregoeiro (a)</w:t>
      </w:r>
      <w:r w:rsidRPr="002F6A66">
        <w:rPr>
          <w:rFonts w:ascii="Arial" w:hAnsi="Arial" w:cs="Arial"/>
          <w:b/>
          <w:bCs/>
          <w:sz w:val="24"/>
          <w:szCs w:val="24"/>
        </w:rPr>
        <w:t xml:space="preserve">, </w:t>
      </w:r>
      <w:r w:rsidRPr="002F6A66">
        <w:rPr>
          <w:rFonts w:ascii="Arial" w:hAnsi="Arial" w:cs="Arial"/>
          <w:sz w:val="24"/>
          <w:szCs w:val="24"/>
        </w:rPr>
        <w:t>que deverá decidir sobre a petição no prazo de 24 (vinte e quatro) horas.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5.1 - A Prefeitura Municipal de </w:t>
      </w:r>
      <w:r w:rsidR="00ED7D59" w:rsidRPr="002F6A66">
        <w:rPr>
          <w:rFonts w:ascii="Arial" w:hAnsi="Arial" w:cs="Arial"/>
          <w:sz w:val="24"/>
          <w:szCs w:val="24"/>
        </w:rPr>
        <w:t>Janaúba</w:t>
      </w:r>
      <w:r w:rsidRPr="002F6A66">
        <w:rPr>
          <w:rFonts w:ascii="Arial" w:hAnsi="Arial" w:cs="Arial"/>
          <w:sz w:val="24"/>
          <w:szCs w:val="24"/>
        </w:rPr>
        <w:t xml:space="preserve"> não se responsabilizará por impugnações endereçadas via postal ou por outras formas, entregues em locais diversos do mencionado no item acima, e que, por isso, não sejam protocolizadas no prazo legal.</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5.2 - A decisão do (a) Pregoeiro (a) será enviada ao impugnante via fac-símile ou e-mail, e será divulgada para conhecimento de todos os interessados.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IV – CONDIÇÃO DE PARTICIPAÇÃO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1 - Poderão participar desta licitação pessoas jurídicas do ramo pertinente ao objeto licitado, que cumpram plenamente os requisitos de habilitação.</w:t>
      </w:r>
    </w:p>
    <w:p w:rsidR="007C6902" w:rsidRPr="002F6A66" w:rsidRDefault="007C6902" w:rsidP="002F6A66">
      <w:pPr>
        <w:numPr>
          <w:ilvl w:val="1"/>
          <w:numId w:val="4"/>
        </w:numPr>
        <w:autoSpaceDE w:val="0"/>
        <w:autoSpaceDN w:val="0"/>
        <w:adjustRightInd w:val="0"/>
        <w:spacing w:after="0" w:line="240" w:lineRule="auto"/>
        <w:ind w:left="0" w:right="-1" w:firstLine="0"/>
        <w:contextualSpacing/>
        <w:jc w:val="both"/>
        <w:rPr>
          <w:rFonts w:ascii="Arial" w:hAnsi="Arial" w:cs="Arial"/>
          <w:sz w:val="24"/>
          <w:szCs w:val="24"/>
        </w:rPr>
      </w:pPr>
      <w:r w:rsidRPr="002F6A66">
        <w:rPr>
          <w:rFonts w:ascii="Arial" w:hAnsi="Arial" w:cs="Arial"/>
          <w:sz w:val="24"/>
          <w:szCs w:val="24"/>
        </w:rPr>
        <w:t>- Participarão da sessão do Pregão Presencial os representantes dos licitantes efetivamente credenciados.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2 - Não poderá participar da presente licitação empresa:</w:t>
      </w:r>
    </w:p>
    <w:p w:rsidR="007C6902" w:rsidRPr="002F6A66" w:rsidRDefault="007C6902" w:rsidP="002F6A66">
      <w:pPr>
        <w:autoSpaceDE w:val="0"/>
        <w:autoSpaceDN w:val="0"/>
        <w:adjustRightInd w:val="0"/>
        <w:spacing w:after="0" w:line="240" w:lineRule="auto"/>
        <w:ind w:right="-1"/>
        <w:contextualSpacing/>
        <w:jc w:val="both"/>
        <w:rPr>
          <w:rFonts w:ascii="Arial" w:hAnsi="Arial" w:cs="Arial"/>
          <w:sz w:val="24"/>
          <w:szCs w:val="24"/>
        </w:rPr>
      </w:pPr>
      <w:r w:rsidRPr="002F6A66">
        <w:rPr>
          <w:rFonts w:ascii="Arial" w:hAnsi="Arial" w:cs="Arial"/>
          <w:sz w:val="24"/>
          <w:szCs w:val="24"/>
        </w:rPr>
        <w:t>2.1 - Suspensa de participar em licitação e impedida de contratar com o Município;</w:t>
      </w:r>
    </w:p>
    <w:p w:rsidR="007C6902" w:rsidRPr="002F6A66" w:rsidRDefault="007C6902" w:rsidP="002F6A66">
      <w:pPr>
        <w:autoSpaceDE w:val="0"/>
        <w:autoSpaceDN w:val="0"/>
        <w:adjustRightInd w:val="0"/>
        <w:spacing w:after="0" w:line="240" w:lineRule="auto"/>
        <w:ind w:right="-1"/>
        <w:contextualSpacing/>
        <w:jc w:val="both"/>
        <w:rPr>
          <w:rFonts w:ascii="Arial" w:hAnsi="Arial" w:cs="Arial"/>
          <w:sz w:val="24"/>
          <w:szCs w:val="24"/>
        </w:rPr>
      </w:pPr>
      <w:r w:rsidRPr="002F6A66">
        <w:rPr>
          <w:rFonts w:ascii="Arial" w:hAnsi="Arial" w:cs="Arial"/>
          <w:sz w:val="24"/>
          <w:szCs w:val="24"/>
        </w:rPr>
        <w:t>2.2 - Declarada inidônea para licitar ou contratar com quaisquer órgãos da Administração Pública;</w:t>
      </w:r>
    </w:p>
    <w:p w:rsidR="007C6902" w:rsidRPr="002F6A66" w:rsidRDefault="007C6902" w:rsidP="002F6A66">
      <w:pPr>
        <w:autoSpaceDE w:val="0"/>
        <w:autoSpaceDN w:val="0"/>
        <w:adjustRightInd w:val="0"/>
        <w:spacing w:after="0" w:line="240" w:lineRule="auto"/>
        <w:ind w:right="-1"/>
        <w:contextualSpacing/>
        <w:jc w:val="both"/>
        <w:rPr>
          <w:rFonts w:ascii="Arial" w:hAnsi="Arial" w:cs="Arial"/>
          <w:sz w:val="24"/>
          <w:szCs w:val="24"/>
        </w:rPr>
      </w:pPr>
      <w:r w:rsidRPr="002F6A66">
        <w:rPr>
          <w:rFonts w:ascii="Arial" w:hAnsi="Arial" w:cs="Arial"/>
          <w:sz w:val="24"/>
          <w:szCs w:val="24"/>
        </w:rPr>
        <w:t xml:space="preserve">2.3 - Impedida de licitar e contratar com o Município de </w:t>
      </w:r>
      <w:r w:rsidR="00ED7D59" w:rsidRPr="002F6A66">
        <w:rPr>
          <w:rFonts w:ascii="Arial" w:hAnsi="Arial" w:cs="Arial"/>
          <w:sz w:val="24"/>
          <w:szCs w:val="24"/>
        </w:rPr>
        <w:t>Janaúba</w:t>
      </w:r>
      <w:r w:rsidRPr="002F6A66">
        <w:rPr>
          <w:rFonts w:ascii="Arial" w:hAnsi="Arial" w:cs="Arial"/>
          <w:sz w:val="24"/>
          <w:szCs w:val="24"/>
        </w:rPr>
        <w:t xml:space="preserve"> e/ou outros municípios;</w:t>
      </w:r>
    </w:p>
    <w:p w:rsidR="007C6902" w:rsidRPr="002F6A66" w:rsidRDefault="007C6902" w:rsidP="002F6A66">
      <w:pPr>
        <w:autoSpaceDE w:val="0"/>
        <w:autoSpaceDN w:val="0"/>
        <w:adjustRightInd w:val="0"/>
        <w:spacing w:after="0" w:line="240" w:lineRule="auto"/>
        <w:ind w:right="-1"/>
        <w:contextualSpacing/>
        <w:jc w:val="both"/>
        <w:rPr>
          <w:rFonts w:ascii="Arial" w:hAnsi="Arial" w:cs="Arial"/>
          <w:sz w:val="24"/>
          <w:szCs w:val="24"/>
        </w:rPr>
      </w:pPr>
      <w:r w:rsidRPr="002F6A66">
        <w:rPr>
          <w:rFonts w:ascii="Arial" w:hAnsi="Arial" w:cs="Arial"/>
          <w:sz w:val="24"/>
          <w:szCs w:val="24"/>
        </w:rPr>
        <w:t>2.4 - Em consórcio;</w:t>
      </w:r>
    </w:p>
    <w:p w:rsidR="007C6902" w:rsidRPr="002F6A66" w:rsidRDefault="007C6902" w:rsidP="002F6A66">
      <w:pPr>
        <w:autoSpaceDE w:val="0"/>
        <w:autoSpaceDN w:val="0"/>
        <w:adjustRightInd w:val="0"/>
        <w:spacing w:after="0" w:line="240" w:lineRule="auto"/>
        <w:ind w:right="-1"/>
        <w:contextualSpacing/>
        <w:jc w:val="both"/>
        <w:rPr>
          <w:rFonts w:ascii="Arial" w:hAnsi="Arial" w:cs="Arial"/>
          <w:sz w:val="24"/>
          <w:szCs w:val="24"/>
        </w:rPr>
      </w:pPr>
      <w:r w:rsidRPr="002F6A66">
        <w:rPr>
          <w:rFonts w:ascii="Arial" w:hAnsi="Arial" w:cs="Arial"/>
          <w:sz w:val="24"/>
          <w:szCs w:val="24"/>
        </w:rPr>
        <w:t>2.5 - Com falência decretada.</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3 - A observância das vedações do item anterior é de inteira responsabilidade do licitante que, pelo descumprimento, se sujeita às penalidades cabíveis.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center"/>
        <w:rPr>
          <w:rFonts w:ascii="Arial" w:hAnsi="Arial" w:cs="Arial"/>
          <w:b/>
          <w:bCs/>
          <w:sz w:val="24"/>
          <w:szCs w:val="24"/>
        </w:rPr>
      </w:pPr>
      <w:r w:rsidRPr="002F6A66">
        <w:rPr>
          <w:rFonts w:ascii="Arial" w:hAnsi="Arial" w:cs="Arial"/>
          <w:b/>
          <w:bCs/>
          <w:sz w:val="24"/>
          <w:szCs w:val="24"/>
        </w:rPr>
        <w:t>V – APRESENTAÇÃO DA PROPOSTA COMERCIAL E DOCUMENTAÇÃO DE HABILITAÇÃO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1 - A Documentação de Habilitação e a Proposta Comercial deverão ser apresentadas, em envelopes distintos, colados e indevassáveis, sob pena de desqualificação, contendo em sua parte externa, as seguintes informações: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7C6902" w:rsidRPr="002F6A66" w:rsidTr="007C6902">
        <w:tc>
          <w:tcPr>
            <w:tcW w:w="9038" w:type="dxa"/>
            <w:shd w:val="clear" w:color="auto" w:fill="auto"/>
          </w:tcPr>
          <w:p w:rsidR="007C6902" w:rsidRPr="002F6A66" w:rsidRDefault="007C6902" w:rsidP="002F6A66">
            <w:pPr>
              <w:autoSpaceDE w:val="0"/>
              <w:autoSpaceDN w:val="0"/>
              <w:adjustRightInd w:val="0"/>
              <w:spacing w:after="0" w:line="240" w:lineRule="auto"/>
              <w:ind w:right="-1"/>
              <w:jc w:val="center"/>
              <w:rPr>
                <w:rFonts w:ascii="Arial" w:hAnsi="Arial" w:cs="Arial"/>
                <w:b/>
                <w:bCs/>
                <w:sz w:val="24"/>
                <w:szCs w:val="24"/>
              </w:rPr>
            </w:pPr>
          </w:p>
          <w:p w:rsidR="007C6902" w:rsidRPr="002F6A66" w:rsidRDefault="007C6902" w:rsidP="002F6A66">
            <w:pPr>
              <w:autoSpaceDE w:val="0"/>
              <w:autoSpaceDN w:val="0"/>
              <w:adjustRightInd w:val="0"/>
              <w:spacing w:after="0" w:line="240" w:lineRule="auto"/>
              <w:ind w:right="-1"/>
              <w:jc w:val="center"/>
              <w:rPr>
                <w:rFonts w:ascii="Arial" w:hAnsi="Arial" w:cs="Arial"/>
                <w:b/>
                <w:bCs/>
                <w:sz w:val="24"/>
                <w:szCs w:val="24"/>
              </w:rPr>
            </w:pPr>
            <w:r w:rsidRPr="002F6A66">
              <w:rPr>
                <w:rFonts w:ascii="Arial" w:hAnsi="Arial" w:cs="Arial"/>
                <w:b/>
                <w:bCs/>
                <w:sz w:val="24"/>
                <w:szCs w:val="24"/>
              </w:rPr>
              <w:t xml:space="preserve">AO PREGOEIRO DA PREFEITURA MUNICIPAL DE </w:t>
            </w:r>
            <w:r w:rsidR="00ED7D59" w:rsidRPr="002F6A66">
              <w:rPr>
                <w:rFonts w:ascii="Arial" w:hAnsi="Arial" w:cs="Arial"/>
                <w:b/>
                <w:bCs/>
                <w:sz w:val="24"/>
                <w:szCs w:val="24"/>
              </w:rPr>
              <w:t>JANAÚBA</w:t>
            </w:r>
            <w:r w:rsidRPr="002F6A66">
              <w:rPr>
                <w:rFonts w:ascii="Arial" w:hAnsi="Arial" w:cs="Arial"/>
                <w:b/>
                <w:bCs/>
                <w:sz w:val="24"/>
                <w:szCs w:val="24"/>
              </w:rPr>
              <w:t>/MG</w:t>
            </w:r>
          </w:p>
          <w:p w:rsidR="007C6902" w:rsidRPr="002F6A66" w:rsidRDefault="007C6902" w:rsidP="002F6A66">
            <w:pPr>
              <w:spacing w:line="240" w:lineRule="auto"/>
              <w:ind w:right="-1"/>
              <w:jc w:val="center"/>
              <w:rPr>
                <w:rFonts w:ascii="Arial" w:hAnsi="Arial" w:cs="Arial"/>
                <w:b/>
                <w:bCs/>
                <w:sz w:val="24"/>
                <w:szCs w:val="24"/>
              </w:rPr>
            </w:pPr>
            <w:r w:rsidRPr="002F6A66">
              <w:rPr>
                <w:rFonts w:ascii="Arial" w:hAnsi="Arial" w:cs="Arial"/>
                <w:b/>
                <w:bCs/>
                <w:sz w:val="24"/>
                <w:szCs w:val="24"/>
              </w:rPr>
              <w:t xml:space="preserve">PROCESSO LICITATÓRIO Nº </w:t>
            </w:r>
            <w:r w:rsidRPr="002F6A66">
              <w:rPr>
                <w:rFonts w:ascii="Arial" w:hAnsi="Arial" w:cs="Arial"/>
                <w:b/>
                <w:bCs/>
                <w:i/>
                <w:sz w:val="24"/>
                <w:szCs w:val="24"/>
              </w:rPr>
              <w:t>0</w:t>
            </w:r>
            <w:r w:rsidR="003A00A3" w:rsidRPr="002F6A66">
              <w:rPr>
                <w:rFonts w:ascii="Arial" w:hAnsi="Arial" w:cs="Arial"/>
                <w:b/>
                <w:bCs/>
                <w:i/>
                <w:sz w:val="24"/>
                <w:szCs w:val="24"/>
              </w:rPr>
              <w:t>75</w:t>
            </w:r>
            <w:r w:rsidRPr="002F6A66">
              <w:rPr>
                <w:rFonts w:ascii="Arial" w:hAnsi="Arial" w:cs="Arial"/>
                <w:b/>
                <w:bCs/>
                <w:i/>
                <w:sz w:val="24"/>
                <w:szCs w:val="24"/>
              </w:rPr>
              <w:t>/</w:t>
            </w:r>
            <w:r w:rsidR="00ED7D59" w:rsidRPr="002F6A66">
              <w:rPr>
                <w:rFonts w:ascii="Arial" w:hAnsi="Arial" w:cs="Arial"/>
                <w:b/>
                <w:bCs/>
                <w:i/>
                <w:sz w:val="24"/>
                <w:szCs w:val="24"/>
              </w:rPr>
              <w:t>2017</w:t>
            </w:r>
          </w:p>
          <w:p w:rsidR="007C6902" w:rsidRPr="002F6A66" w:rsidRDefault="007C6902" w:rsidP="002F6A66">
            <w:pPr>
              <w:autoSpaceDE w:val="0"/>
              <w:autoSpaceDN w:val="0"/>
              <w:adjustRightInd w:val="0"/>
              <w:spacing w:line="240" w:lineRule="auto"/>
              <w:ind w:right="-1"/>
              <w:jc w:val="center"/>
              <w:rPr>
                <w:rFonts w:ascii="Arial" w:hAnsi="Arial" w:cs="Arial"/>
                <w:b/>
                <w:bCs/>
                <w:sz w:val="24"/>
                <w:szCs w:val="24"/>
              </w:rPr>
            </w:pPr>
            <w:r w:rsidRPr="002F6A66">
              <w:rPr>
                <w:rFonts w:ascii="Arial" w:hAnsi="Arial" w:cs="Arial"/>
                <w:b/>
                <w:bCs/>
                <w:sz w:val="24"/>
                <w:szCs w:val="24"/>
              </w:rPr>
              <w:t>PREGÃO PRESENCIAL Nº 02</w:t>
            </w:r>
            <w:r w:rsidR="003A00A3" w:rsidRPr="002F6A66">
              <w:rPr>
                <w:rFonts w:ascii="Arial" w:hAnsi="Arial" w:cs="Arial"/>
                <w:b/>
                <w:bCs/>
                <w:sz w:val="24"/>
                <w:szCs w:val="24"/>
              </w:rPr>
              <w:t>0</w:t>
            </w:r>
            <w:r w:rsidRPr="002F6A66">
              <w:rPr>
                <w:rFonts w:ascii="Arial" w:hAnsi="Arial" w:cs="Arial"/>
                <w:b/>
                <w:bCs/>
                <w:sz w:val="24"/>
                <w:szCs w:val="24"/>
              </w:rPr>
              <w:t>/</w:t>
            </w:r>
            <w:r w:rsidR="00ED7D59" w:rsidRPr="002F6A66">
              <w:rPr>
                <w:rFonts w:ascii="Arial" w:hAnsi="Arial" w:cs="Arial"/>
                <w:b/>
                <w:bCs/>
                <w:sz w:val="24"/>
                <w:szCs w:val="24"/>
              </w:rPr>
              <w:t>2017</w:t>
            </w:r>
          </w:p>
          <w:p w:rsidR="007C6902" w:rsidRPr="002F6A66" w:rsidRDefault="007C6902" w:rsidP="002F6A66">
            <w:pPr>
              <w:autoSpaceDE w:val="0"/>
              <w:autoSpaceDN w:val="0"/>
              <w:adjustRightInd w:val="0"/>
              <w:spacing w:line="240" w:lineRule="auto"/>
              <w:ind w:right="-1"/>
              <w:jc w:val="center"/>
              <w:rPr>
                <w:rFonts w:ascii="Arial" w:hAnsi="Arial" w:cs="Arial"/>
                <w:b/>
                <w:bCs/>
                <w:sz w:val="24"/>
                <w:szCs w:val="24"/>
              </w:rPr>
            </w:pPr>
            <w:r w:rsidRPr="002F6A66">
              <w:rPr>
                <w:rFonts w:ascii="Arial" w:hAnsi="Arial" w:cs="Arial"/>
                <w:b/>
                <w:bCs/>
                <w:sz w:val="24"/>
                <w:szCs w:val="24"/>
              </w:rPr>
              <w:t>Registro de Preço</w:t>
            </w:r>
          </w:p>
          <w:p w:rsidR="007C6902" w:rsidRPr="002F6A66" w:rsidRDefault="007C6902" w:rsidP="002F6A66">
            <w:pPr>
              <w:autoSpaceDE w:val="0"/>
              <w:autoSpaceDN w:val="0"/>
              <w:adjustRightInd w:val="0"/>
              <w:spacing w:after="0" w:line="240" w:lineRule="auto"/>
              <w:ind w:right="-1"/>
              <w:jc w:val="center"/>
              <w:rPr>
                <w:rFonts w:ascii="Arial" w:hAnsi="Arial" w:cs="Arial"/>
                <w:b/>
                <w:bCs/>
                <w:i/>
                <w:iCs/>
                <w:sz w:val="24"/>
                <w:szCs w:val="24"/>
              </w:rPr>
            </w:pPr>
            <w:r w:rsidRPr="002F6A66">
              <w:rPr>
                <w:rFonts w:ascii="Arial" w:hAnsi="Arial" w:cs="Arial"/>
                <w:b/>
                <w:bCs/>
                <w:i/>
                <w:iCs/>
                <w:sz w:val="24"/>
                <w:szCs w:val="24"/>
              </w:rPr>
              <w:lastRenderedPageBreak/>
              <w:t>“PROPOSTA COMERCIAL”</w:t>
            </w:r>
          </w:p>
          <w:p w:rsidR="007C6902" w:rsidRPr="002F6A66" w:rsidRDefault="007C6902" w:rsidP="002F6A66">
            <w:pPr>
              <w:autoSpaceDE w:val="0"/>
              <w:autoSpaceDN w:val="0"/>
              <w:adjustRightInd w:val="0"/>
              <w:spacing w:after="0" w:line="240" w:lineRule="auto"/>
              <w:ind w:right="-1"/>
              <w:jc w:val="center"/>
              <w:rPr>
                <w:rFonts w:ascii="Arial" w:hAnsi="Arial" w:cs="Arial"/>
                <w:b/>
                <w:bCs/>
                <w:sz w:val="24"/>
                <w:szCs w:val="24"/>
              </w:rPr>
            </w:pPr>
            <w:r w:rsidRPr="002F6A66">
              <w:rPr>
                <w:rFonts w:ascii="Arial" w:hAnsi="Arial" w:cs="Arial"/>
                <w:b/>
                <w:bCs/>
                <w:sz w:val="24"/>
                <w:szCs w:val="24"/>
              </w:rPr>
              <w:t>RAZÃO SOCIAL E ENDEREÇO</w:t>
            </w:r>
          </w:p>
        </w:tc>
      </w:tr>
      <w:tr w:rsidR="007C6902" w:rsidRPr="002F6A66" w:rsidTr="007C6902">
        <w:tc>
          <w:tcPr>
            <w:tcW w:w="9038" w:type="dxa"/>
            <w:shd w:val="clear" w:color="auto" w:fill="auto"/>
          </w:tcPr>
          <w:p w:rsidR="007C6902" w:rsidRPr="002F6A66" w:rsidRDefault="007C6902" w:rsidP="002F6A66">
            <w:pPr>
              <w:autoSpaceDE w:val="0"/>
              <w:autoSpaceDN w:val="0"/>
              <w:adjustRightInd w:val="0"/>
              <w:spacing w:after="0" w:line="240" w:lineRule="auto"/>
              <w:ind w:right="-1"/>
              <w:jc w:val="center"/>
              <w:rPr>
                <w:rFonts w:ascii="Arial" w:hAnsi="Arial" w:cs="Arial"/>
                <w:b/>
                <w:bCs/>
                <w:sz w:val="24"/>
                <w:szCs w:val="24"/>
              </w:rPr>
            </w:pPr>
          </w:p>
          <w:p w:rsidR="007C6902" w:rsidRPr="002F6A66" w:rsidRDefault="007C6902" w:rsidP="002F6A66">
            <w:pPr>
              <w:autoSpaceDE w:val="0"/>
              <w:autoSpaceDN w:val="0"/>
              <w:adjustRightInd w:val="0"/>
              <w:spacing w:after="0" w:line="240" w:lineRule="auto"/>
              <w:ind w:right="-1"/>
              <w:jc w:val="center"/>
              <w:rPr>
                <w:rFonts w:ascii="Arial" w:hAnsi="Arial" w:cs="Arial"/>
                <w:b/>
                <w:bCs/>
                <w:sz w:val="24"/>
                <w:szCs w:val="24"/>
              </w:rPr>
            </w:pPr>
            <w:r w:rsidRPr="002F6A66">
              <w:rPr>
                <w:rFonts w:ascii="Arial" w:hAnsi="Arial" w:cs="Arial"/>
                <w:b/>
                <w:bCs/>
                <w:sz w:val="24"/>
                <w:szCs w:val="24"/>
              </w:rPr>
              <w:t xml:space="preserve">AO PREGOEIRO DA PREFEITURA MUNICIPAL DE </w:t>
            </w:r>
            <w:r w:rsidR="00ED7D59" w:rsidRPr="002F6A66">
              <w:rPr>
                <w:rFonts w:ascii="Arial" w:hAnsi="Arial" w:cs="Arial"/>
                <w:b/>
                <w:bCs/>
                <w:sz w:val="24"/>
                <w:szCs w:val="24"/>
              </w:rPr>
              <w:t>JANAÚBA</w:t>
            </w:r>
            <w:r w:rsidRPr="002F6A66">
              <w:rPr>
                <w:rFonts w:ascii="Arial" w:hAnsi="Arial" w:cs="Arial"/>
                <w:b/>
                <w:bCs/>
                <w:sz w:val="24"/>
                <w:szCs w:val="24"/>
              </w:rPr>
              <w:t>/MG</w:t>
            </w:r>
          </w:p>
          <w:p w:rsidR="007C6902" w:rsidRPr="002F6A66" w:rsidRDefault="007C6902" w:rsidP="002F6A66">
            <w:pPr>
              <w:spacing w:line="240" w:lineRule="auto"/>
              <w:ind w:right="-1"/>
              <w:jc w:val="center"/>
              <w:rPr>
                <w:rFonts w:ascii="Arial" w:hAnsi="Arial" w:cs="Arial"/>
                <w:b/>
                <w:bCs/>
                <w:sz w:val="24"/>
                <w:szCs w:val="24"/>
              </w:rPr>
            </w:pPr>
            <w:r w:rsidRPr="002F6A66">
              <w:rPr>
                <w:rFonts w:ascii="Arial" w:hAnsi="Arial" w:cs="Arial"/>
                <w:b/>
                <w:bCs/>
                <w:sz w:val="24"/>
                <w:szCs w:val="24"/>
              </w:rPr>
              <w:t xml:space="preserve">PROCESSO LICITATÓRIO Nº </w:t>
            </w:r>
            <w:r w:rsidRPr="002F6A66">
              <w:rPr>
                <w:rFonts w:ascii="Arial" w:hAnsi="Arial" w:cs="Arial"/>
                <w:b/>
                <w:bCs/>
                <w:i/>
                <w:sz w:val="24"/>
                <w:szCs w:val="24"/>
              </w:rPr>
              <w:t>0</w:t>
            </w:r>
            <w:r w:rsidR="003A00A3" w:rsidRPr="002F6A66">
              <w:rPr>
                <w:rFonts w:ascii="Arial" w:hAnsi="Arial" w:cs="Arial"/>
                <w:b/>
                <w:bCs/>
                <w:i/>
                <w:sz w:val="24"/>
                <w:szCs w:val="24"/>
              </w:rPr>
              <w:t>75</w:t>
            </w:r>
            <w:r w:rsidRPr="002F6A66">
              <w:rPr>
                <w:rFonts w:ascii="Arial" w:hAnsi="Arial" w:cs="Arial"/>
                <w:b/>
                <w:bCs/>
                <w:i/>
                <w:sz w:val="24"/>
                <w:szCs w:val="24"/>
              </w:rPr>
              <w:t>/</w:t>
            </w:r>
            <w:r w:rsidR="00ED7D59" w:rsidRPr="002F6A66">
              <w:rPr>
                <w:rFonts w:ascii="Arial" w:hAnsi="Arial" w:cs="Arial"/>
                <w:b/>
                <w:bCs/>
                <w:i/>
                <w:sz w:val="24"/>
                <w:szCs w:val="24"/>
              </w:rPr>
              <w:t>2017</w:t>
            </w:r>
          </w:p>
          <w:p w:rsidR="007C6902" w:rsidRPr="002F6A66" w:rsidRDefault="007C6902" w:rsidP="002F6A66">
            <w:pPr>
              <w:autoSpaceDE w:val="0"/>
              <w:autoSpaceDN w:val="0"/>
              <w:adjustRightInd w:val="0"/>
              <w:spacing w:line="240" w:lineRule="auto"/>
              <w:ind w:right="-1"/>
              <w:jc w:val="center"/>
              <w:rPr>
                <w:rFonts w:ascii="Arial" w:hAnsi="Arial" w:cs="Arial"/>
                <w:b/>
                <w:bCs/>
                <w:sz w:val="24"/>
                <w:szCs w:val="24"/>
              </w:rPr>
            </w:pPr>
            <w:r w:rsidRPr="002F6A66">
              <w:rPr>
                <w:rFonts w:ascii="Arial" w:hAnsi="Arial" w:cs="Arial"/>
                <w:b/>
                <w:bCs/>
                <w:sz w:val="24"/>
                <w:szCs w:val="24"/>
              </w:rPr>
              <w:t>PREGÃO PRESENCIAL Nº 02</w:t>
            </w:r>
            <w:r w:rsidR="003A00A3" w:rsidRPr="002F6A66">
              <w:rPr>
                <w:rFonts w:ascii="Arial" w:hAnsi="Arial" w:cs="Arial"/>
                <w:b/>
                <w:bCs/>
                <w:sz w:val="24"/>
                <w:szCs w:val="24"/>
              </w:rPr>
              <w:t>0</w:t>
            </w:r>
            <w:r w:rsidRPr="002F6A66">
              <w:rPr>
                <w:rFonts w:ascii="Arial" w:hAnsi="Arial" w:cs="Arial"/>
                <w:b/>
                <w:bCs/>
                <w:sz w:val="24"/>
                <w:szCs w:val="24"/>
              </w:rPr>
              <w:t>/</w:t>
            </w:r>
            <w:r w:rsidR="00ED7D59" w:rsidRPr="002F6A66">
              <w:rPr>
                <w:rFonts w:ascii="Arial" w:hAnsi="Arial" w:cs="Arial"/>
                <w:b/>
                <w:bCs/>
                <w:sz w:val="24"/>
                <w:szCs w:val="24"/>
              </w:rPr>
              <w:t>2017</w:t>
            </w:r>
          </w:p>
          <w:p w:rsidR="007C6902" w:rsidRPr="002F6A66" w:rsidRDefault="007C6902" w:rsidP="002F6A66">
            <w:pPr>
              <w:autoSpaceDE w:val="0"/>
              <w:autoSpaceDN w:val="0"/>
              <w:adjustRightInd w:val="0"/>
              <w:spacing w:line="240" w:lineRule="auto"/>
              <w:ind w:right="-1"/>
              <w:jc w:val="center"/>
              <w:rPr>
                <w:rFonts w:ascii="Arial" w:hAnsi="Arial" w:cs="Arial"/>
                <w:b/>
                <w:bCs/>
                <w:sz w:val="24"/>
                <w:szCs w:val="24"/>
              </w:rPr>
            </w:pPr>
            <w:r w:rsidRPr="002F6A66">
              <w:rPr>
                <w:rFonts w:ascii="Arial" w:hAnsi="Arial" w:cs="Arial"/>
                <w:b/>
                <w:bCs/>
                <w:sz w:val="24"/>
                <w:szCs w:val="24"/>
              </w:rPr>
              <w:t>Registro de Preço</w:t>
            </w:r>
          </w:p>
          <w:p w:rsidR="007C6902" w:rsidRPr="002F6A66" w:rsidRDefault="007C6902" w:rsidP="002F6A66">
            <w:pPr>
              <w:autoSpaceDE w:val="0"/>
              <w:autoSpaceDN w:val="0"/>
              <w:adjustRightInd w:val="0"/>
              <w:spacing w:after="0" w:line="240" w:lineRule="auto"/>
              <w:ind w:right="-1"/>
              <w:jc w:val="center"/>
              <w:rPr>
                <w:rFonts w:ascii="Arial" w:hAnsi="Arial" w:cs="Arial"/>
                <w:b/>
                <w:bCs/>
                <w:i/>
                <w:iCs/>
                <w:sz w:val="24"/>
                <w:szCs w:val="24"/>
              </w:rPr>
            </w:pPr>
            <w:r w:rsidRPr="002F6A66">
              <w:rPr>
                <w:rFonts w:ascii="Arial" w:hAnsi="Arial" w:cs="Arial"/>
                <w:b/>
                <w:bCs/>
                <w:i/>
                <w:iCs/>
                <w:sz w:val="24"/>
                <w:szCs w:val="24"/>
              </w:rPr>
              <w:t>“DOCUMENTAÇÃO DE HABILITAÇÃO”</w:t>
            </w:r>
          </w:p>
          <w:p w:rsidR="007C6902" w:rsidRPr="002F6A66" w:rsidRDefault="007C6902" w:rsidP="002F6A66">
            <w:pPr>
              <w:autoSpaceDE w:val="0"/>
              <w:autoSpaceDN w:val="0"/>
              <w:adjustRightInd w:val="0"/>
              <w:spacing w:after="0" w:line="240" w:lineRule="auto"/>
              <w:ind w:right="-1"/>
              <w:jc w:val="center"/>
              <w:rPr>
                <w:rFonts w:ascii="Arial" w:hAnsi="Arial" w:cs="Arial"/>
                <w:b/>
                <w:bCs/>
                <w:sz w:val="24"/>
                <w:szCs w:val="24"/>
              </w:rPr>
            </w:pPr>
            <w:r w:rsidRPr="002F6A66">
              <w:rPr>
                <w:rFonts w:ascii="Arial" w:hAnsi="Arial" w:cs="Arial"/>
                <w:b/>
                <w:bCs/>
                <w:sz w:val="24"/>
                <w:szCs w:val="24"/>
              </w:rPr>
              <w:t>RAZÃO SOCIAL E ENDEREÇO</w:t>
            </w:r>
          </w:p>
        </w:tc>
      </w:tr>
    </w:tbl>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VI – PROPOSTA COMERCIAL</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1 - A proposta comercial poderá ser apresentada conforme modelo do </w:t>
      </w:r>
      <w:r w:rsidRPr="002F6A66">
        <w:rPr>
          <w:rFonts w:ascii="Arial" w:hAnsi="Arial" w:cs="Arial"/>
          <w:b/>
          <w:bCs/>
          <w:sz w:val="24"/>
          <w:szCs w:val="24"/>
        </w:rPr>
        <w:t xml:space="preserve">Anexo II, </w:t>
      </w:r>
      <w:r w:rsidRPr="002F6A66">
        <w:rPr>
          <w:rFonts w:ascii="Arial" w:hAnsi="Arial" w:cs="Arial"/>
          <w:sz w:val="24"/>
          <w:szCs w:val="24"/>
        </w:rPr>
        <w:t xml:space="preserve">ou em modelo próprio, </w:t>
      </w:r>
      <w:r w:rsidRPr="002F6A66">
        <w:rPr>
          <w:rFonts w:ascii="Arial" w:hAnsi="Arial" w:cs="Arial"/>
          <w:sz w:val="24"/>
          <w:szCs w:val="24"/>
          <w:u w:val="single"/>
        </w:rPr>
        <w:t>desde que contenha todas as informações ali previstas</w:t>
      </w:r>
      <w:r w:rsidRPr="002F6A66">
        <w:rPr>
          <w:rFonts w:ascii="Arial" w:hAnsi="Arial" w:cs="Arial"/>
          <w:sz w:val="24"/>
          <w:szCs w:val="24"/>
        </w:rPr>
        <w:t xml:space="preserve">, com identificação da pessoa jurídica proponente, n.º do CNPJ, endereço, números de telefone e fac-símile, </w:t>
      </w:r>
      <w:r w:rsidRPr="002F6A66">
        <w:rPr>
          <w:rFonts w:ascii="Arial" w:hAnsi="Arial" w:cs="Arial"/>
          <w:i/>
          <w:iCs/>
          <w:sz w:val="24"/>
          <w:szCs w:val="24"/>
        </w:rPr>
        <w:t xml:space="preserve">e-mail </w:t>
      </w:r>
      <w:r w:rsidRPr="002F6A66">
        <w:rPr>
          <w:rFonts w:ascii="Arial" w:hAnsi="Arial" w:cs="Arial"/>
          <w:sz w:val="24"/>
          <w:szCs w:val="24"/>
        </w:rPr>
        <w:t>e assinatura do seu representante legal ou credenciado, devidamente identificado e qualificado sem emendas, borrões, rasuras, ressalvas, entrelinhas ou omissões, salvo se, inequivocamente, tais falhas não acarretarem lesões ao direito dos demais licitantes, prejuízos à administração ou não impedirem a exata compreensão de seu conteúdo, constando: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b/>
          <w:sz w:val="24"/>
          <w:szCs w:val="24"/>
        </w:rPr>
      </w:pPr>
      <w:r w:rsidRPr="002F6A66">
        <w:rPr>
          <w:rFonts w:ascii="Arial" w:hAnsi="Arial" w:cs="Arial"/>
          <w:sz w:val="24"/>
          <w:szCs w:val="24"/>
        </w:rPr>
        <w:t xml:space="preserve">1.1- Descrição completa do objeto conforme especificações constantes do </w:t>
      </w:r>
      <w:r w:rsidRPr="002F6A66">
        <w:rPr>
          <w:rFonts w:ascii="Arial" w:hAnsi="Arial" w:cs="Arial"/>
          <w:b/>
          <w:sz w:val="24"/>
          <w:szCs w:val="24"/>
        </w:rPr>
        <w:t>Anexo I</w:t>
      </w:r>
      <w:r w:rsidR="003A00A3" w:rsidRPr="002F6A66">
        <w:rPr>
          <w:rFonts w:ascii="Arial" w:hAnsi="Arial" w:cs="Arial"/>
          <w:b/>
          <w:sz w:val="24"/>
          <w:szCs w:val="24"/>
        </w:rPr>
        <w:t>I</w:t>
      </w:r>
      <w:r w:rsidRPr="002F6A66">
        <w:rPr>
          <w:rFonts w:ascii="Arial" w:hAnsi="Arial" w:cs="Arial"/>
          <w:b/>
          <w:sz w:val="24"/>
          <w:szCs w:val="24"/>
        </w:rPr>
        <w:t>;</w:t>
      </w:r>
      <w:r w:rsidRPr="002F6A66">
        <w:rPr>
          <w:rFonts w:ascii="Arial" w:hAnsi="Arial" w:cs="Arial"/>
          <w:b/>
          <w:sz w:val="24"/>
          <w:szCs w:val="24"/>
        </w:rPr>
        <w:tab/>
      </w:r>
    </w:p>
    <w:p w:rsidR="007C6902" w:rsidRPr="002F6A66" w:rsidRDefault="007C6902" w:rsidP="002F6A66">
      <w:pPr>
        <w:autoSpaceDE w:val="0"/>
        <w:autoSpaceDN w:val="0"/>
        <w:adjustRightInd w:val="0"/>
        <w:spacing w:after="0" w:line="240" w:lineRule="auto"/>
        <w:ind w:right="-1"/>
        <w:contextualSpacing/>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2- A proposta e os lances deverão referir-se ao menor preço por item: </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2.1- O licitante que cumprir os requisitos legais para qualificação como Microempresa (ME) ou Empresa de Pequeno Porte (EPP), art. 3º da Lei Complementar n.º 123/2006, e que não estiver sujeito a quaisquer dos impedimentos do § 4º deste artigo, caso tenha interesse em usufruir do tratamento favorecido estabelecido nos art. </w:t>
      </w:r>
      <w:smartTag w:uri="urn:schemas-microsoft-com:office:smarttags" w:element="metricconverter">
        <w:smartTagPr>
          <w:attr w:name="ProductID" w:val="42 a"/>
        </w:smartTagPr>
        <w:r w:rsidRPr="002F6A66">
          <w:rPr>
            <w:rFonts w:ascii="Arial" w:hAnsi="Arial" w:cs="Arial"/>
            <w:sz w:val="24"/>
            <w:szCs w:val="24"/>
          </w:rPr>
          <w:t>42 a</w:t>
        </w:r>
      </w:smartTag>
      <w:r w:rsidRPr="002F6A66">
        <w:rPr>
          <w:rFonts w:ascii="Arial" w:hAnsi="Arial" w:cs="Arial"/>
          <w:sz w:val="24"/>
          <w:szCs w:val="24"/>
        </w:rPr>
        <w:t xml:space="preserve"> 49 da lei citada deverá declarar sua condição de ME ou EPP.</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3 - Os valores deverão ser expressos em moeda corrente do país, com 2 (duas) casas decimais.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4- A proposta e os lances apresentados pelo licitante deverão referir-se à integralidade do objeto, não se admitindo propostas para fornecimento parcial.</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EE7746" w:rsidRPr="002F6A66" w:rsidRDefault="00EE7746" w:rsidP="002F6A66">
      <w:pPr>
        <w:autoSpaceDE w:val="0"/>
        <w:autoSpaceDN w:val="0"/>
        <w:adjustRightInd w:val="0"/>
        <w:spacing w:after="0" w:line="240" w:lineRule="auto"/>
        <w:ind w:right="-1"/>
        <w:jc w:val="both"/>
        <w:rPr>
          <w:rFonts w:ascii="Arial" w:hAnsi="Arial" w:cs="Arial"/>
          <w:b/>
          <w:sz w:val="24"/>
          <w:szCs w:val="24"/>
        </w:rPr>
      </w:pPr>
      <w:r w:rsidRPr="002F6A66">
        <w:rPr>
          <w:rFonts w:ascii="Arial" w:hAnsi="Arial" w:cs="Arial"/>
          <w:b/>
          <w:sz w:val="24"/>
          <w:szCs w:val="24"/>
        </w:rPr>
        <w:t>4.1 – A proposta deverá ser preenchida em papel timbrado da licitante e em arquivo eletrônico próprio do município.</w:t>
      </w:r>
    </w:p>
    <w:p w:rsidR="007C6902" w:rsidRPr="002F6A66" w:rsidRDefault="007C6902" w:rsidP="002F6A66">
      <w:pPr>
        <w:autoSpaceDE w:val="0"/>
        <w:autoSpaceDN w:val="0"/>
        <w:adjustRightInd w:val="0"/>
        <w:spacing w:after="0" w:line="240" w:lineRule="auto"/>
        <w:ind w:right="-1"/>
        <w:contextualSpacing/>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lastRenderedPageBreak/>
        <w:t xml:space="preserve">5 - Todas as condições previstas no Termo de Referência, </w:t>
      </w:r>
      <w:r w:rsidRPr="002F6A66">
        <w:rPr>
          <w:rFonts w:ascii="Arial" w:hAnsi="Arial" w:cs="Arial"/>
          <w:b/>
          <w:bCs/>
          <w:sz w:val="24"/>
          <w:szCs w:val="24"/>
        </w:rPr>
        <w:t>Anexo I</w:t>
      </w:r>
      <w:r w:rsidRPr="002F6A66">
        <w:rPr>
          <w:rFonts w:ascii="Arial" w:hAnsi="Arial" w:cs="Arial"/>
          <w:sz w:val="24"/>
          <w:szCs w:val="24"/>
        </w:rPr>
        <w:t>, deverão ser observadas com vistas à elaboração da proposta comercial.</w:t>
      </w:r>
    </w:p>
    <w:p w:rsidR="003A00A3" w:rsidRPr="002F6A66" w:rsidRDefault="003A00A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b/>
          <w:sz w:val="24"/>
          <w:szCs w:val="24"/>
        </w:rPr>
      </w:pPr>
      <w:r w:rsidRPr="002F6A66">
        <w:rPr>
          <w:rFonts w:ascii="Arial" w:hAnsi="Arial" w:cs="Arial"/>
          <w:b/>
          <w:sz w:val="24"/>
          <w:szCs w:val="24"/>
        </w:rPr>
        <w:t>5.1 – O(s) licitante(s) deverá(ão) obrigatoriamente constar a MARCA (somente em caso de Produtos, Materiais e equipamentos) dos Itens na proposta comercial, caso o mesmo não seja feito o Pregoeiro desclassificará a(s) proposta(s)</w:t>
      </w:r>
      <w:r w:rsidR="00EE7746" w:rsidRPr="002F6A66">
        <w:rPr>
          <w:rFonts w:ascii="Arial" w:hAnsi="Arial" w:cs="Arial"/>
          <w:b/>
          <w:sz w:val="24"/>
          <w:szCs w:val="24"/>
        </w:rPr>
        <w:t xml:space="preserve"> exceto as que por sua própria natureza não precisem</w:t>
      </w:r>
      <w:r w:rsidRPr="002F6A66">
        <w:rPr>
          <w:rFonts w:ascii="Arial" w:hAnsi="Arial" w:cs="Arial"/>
          <w:b/>
          <w:sz w:val="24"/>
          <w:szCs w:val="24"/>
        </w:rPr>
        <w:t xml:space="preserve">.  </w:t>
      </w:r>
    </w:p>
    <w:p w:rsidR="007C6902" w:rsidRPr="002F6A66" w:rsidRDefault="007C6902" w:rsidP="002F6A66">
      <w:pPr>
        <w:shd w:val="clear" w:color="auto" w:fill="FFFFFF"/>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6 - A Proposta Comercial terá validade por, no mínimo, 60 (sessenta) dias, a contar da data de sua apresentação.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6.1 - Caso esse prazo não esteja expressamente indicado na Proposta Comercial, o mesmo será considerado como aceito para efeito de julgamento.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7 - Decorridos 60 (sessenta) dias da data do recebimento das propostas, sem convocação para a contratação, as licitantes ficam liberadas dos compromissos assumidos.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7.1 - Se, por motivo de força maior, a adjudicação não puder ocorrer dentro do período de validade das propostas, ou seja, 60 (sessenta) dias poderá ser solicitada prorrogação da validade a todos os licitantes classificadas, por igual prazo, no mínimo, caso persista o interesse deste Município.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7.2 - A prorrogação da validade das propostas, caso solicitada, nos termos do subitem anterior, dependerá do consentimento dos licitantes quanto à respectiva proposta.</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8 - Toda a especificação estabelecida para o objeto será tacitamente aceita pelo licitante, no ato da entrega de sua Proposta Comercial.</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9 - O encaminhamento da Proposta Comercial pressupõe pleno conhecimento e atendimento às exigências previstas neste Edital.</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10 - O licitante será responsável por todas as transações que forem efetuadas em seu nome no Pregão Presencial, assumindo como firme e verdadeira sua proposta e lances.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11 - O preço deverá ser cotado considerando-se a todos os custos diretos e indiretos, tributos, despesas fiscais, transporte, frete, ônus previdenciários e trabalhistas, seguro, demais encargos e acessórios.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12 - Em caso de proposta em desacordo com o exigido nesse titulo a mesma, poderá ser desclassificada pelo Pregoeiro. </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VII – DOCUMENTAÇÃO DE HABILITAÇÃO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lastRenderedPageBreak/>
        <w:t>1 - O licitante que ofertar o menor preço deverá apresentar a documentação abaixo relacionada:</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1.1 - Registro comercial, no caso de empresa individual;</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1.2 - Ato constitutivo, estatuto ou contrato social em vigor, devidamente registrado, em se tratando de sociedade comercial e, no caso de sociedade por ações, acompanhado do documento de eleição de seus administradores;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1.3 - Inscrição do ato constitutivo, no caso de sociedade civil, acompanhada de prova da diretoria em exercício;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1.4- Decreto de autorização, em se tratando de empresa ou sociedade estrangeira em funcionamento no país e ato de registro ou autorização para funcionamento expedido pelo Órgão competente, quando a atividade assim o exigir;</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1.5 – Prova de Inscrição no Cadastro Nacional de Pessoa Jurídica (</w:t>
      </w:r>
      <w:r w:rsidRPr="002F6A66">
        <w:rPr>
          <w:rFonts w:ascii="Arial" w:hAnsi="Arial" w:cs="Arial"/>
          <w:b/>
          <w:sz w:val="24"/>
          <w:szCs w:val="24"/>
        </w:rPr>
        <w:t>CNPJ</w:t>
      </w:r>
      <w:r w:rsidRPr="002F6A66">
        <w:rPr>
          <w:rFonts w:ascii="Arial" w:hAnsi="Arial" w:cs="Arial"/>
          <w:sz w:val="24"/>
          <w:szCs w:val="24"/>
        </w:rPr>
        <w:t>);</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1.6 - Prova de regularidade para com a </w:t>
      </w:r>
      <w:r w:rsidRPr="002F6A66">
        <w:rPr>
          <w:rFonts w:ascii="Arial" w:hAnsi="Arial" w:cs="Arial"/>
          <w:b/>
          <w:sz w:val="24"/>
          <w:szCs w:val="24"/>
        </w:rPr>
        <w:t>Fazenda Federal</w:t>
      </w:r>
      <w:r w:rsidRPr="002F6A66">
        <w:rPr>
          <w:rFonts w:ascii="Arial" w:hAnsi="Arial" w:cs="Arial"/>
          <w:sz w:val="24"/>
          <w:szCs w:val="24"/>
        </w:rPr>
        <w:t>, mediante apresentação de Certidão Conjunta de Débitos relativos a Tributos Federais e à Divida Ativa da União, fornecida pela Secretaria da Receita Federal ou pela Procuradoria-Geral da Fazenda Nacional;</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1.7 - Prova de regularidade para com a </w:t>
      </w:r>
      <w:r w:rsidRPr="002F6A66">
        <w:rPr>
          <w:rFonts w:ascii="Arial" w:hAnsi="Arial" w:cs="Arial"/>
          <w:b/>
          <w:sz w:val="24"/>
          <w:szCs w:val="24"/>
        </w:rPr>
        <w:t>Fazenda Estadual</w:t>
      </w:r>
      <w:r w:rsidRPr="002F6A66">
        <w:rPr>
          <w:rFonts w:ascii="Arial" w:hAnsi="Arial" w:cs="Arial"/>
          <w:sz w:val="24"/>
          <w:szCs w:val="24"/>
        </w:rPr>
        <w:t xml:space="preserve"> da sede do licitante mediante apresentação de certidão emitida pela SEFAZ/MG;</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1.8 – Prova de regularidade para com a </w:t>
      </w:r>
      <w:r w:rsidRPr="002F6A66">
        <w:rPr>
          <w:rFonts w:ascii="Arial" w:hAnsi="Arial" w:cs="Arial"/>
          <w:b/>
          <w:sz w:val="24"/>
          <w:szCs w:val="24"/>
        </w:rPr>
        <w:t>Fazenda Municipal</w:t>
      </w:r>
      <w:r w:rsidRPr="002F6A66">
        <w:rPr>
          <w:rFonts w:ascii="Arial" w:hAnsi="Arial" w:cs="Arial"/>
          <w:sz w:val="24"/>
          <w:szCs w:val="24"/>
        </w:rPr>
        <w:t xml:space="preserve"> do domicílio ou sede do licitante mediante apresentação de certidão emitida pela Secretaria competente do Município;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1.9 - Prova de regularidade relativa ao Fundo de Garantia por Tempo de Serviço - </w:t>
      </w:r>
      <w:r w:rsidRPr="002F6A66">
        <w:rPr>
          <w:rFonts w:ascii="Arial" w:hAnsi="Arial" w:cs="Arial"/>
          <w:b/>
          <w:sz w:val="24"/>
          <w:szCs w:val="24"/>
        </w:rPr>
        <w:t>FGTS</w:t>
      </w:r>
      <w:r w:rsidRPr="002F6A66">
        <w:rPr>
          <w:rFonts w:ascii="Arial" w:hAnsi="Arial" w:cs="Arial"/>
          <w:sz w:val="24"/>
          <w:szCs w:val="24"/>
        </w:rPr>
        <w:t>, emitida pela Caixa Econômica Federal;</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1.10 – Certidão negativa de </w:t>
      </w:r>
      <w:r w:rsidRPr="002F6A66">
        <w:rPr>
          <w:rFonts w:ascii="Arial" w:hAnsi="Arial" w:cs="Arial"/>
          <w:b/>
          <w:sz w:val="24"/>
          <w:szCs w:val="24"/>
        </w:rPr>
        <w:t>falência</w:t>
      </w:r>
      <w:r w:rsidRPr="002F6A66">
        <w:rPr>
          <w:rFonts w:ascii="Arial" w:hAnsi="Arial" w:cs="Arial"/>
          <w:sz w:val="24"/>
          <w:szCs w:val="24"/>
        </w:rPr>
        <w:t xml:space="preserve"> expedida pelo cartório distribuidor da sede da pessoa jurídica.</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1.12 – Certidão negativa de débitos trabalhistas, emitida pela Justiça do Trabalho (</w:t>
      </w:r>
      <w:r w:rsidRPr="002F6A66">
        <w:rPr>
          <w:rFonts w:ascii="Arial" w:hAnsi="Arial" w:cs="Arial"/>
          <w:b/>
          <w:sz w:val="24"/>
          <w:szCs w:val="24"/>
        </w:rPr>
        <w:t>CNDT</w:t>
      </w:r>
      <w:r w:rsidRPr="002F6A66">
        <w:rPr>
          <w:rFonts w:ascii="Arial" w:hAnsi="Arial" w:cs="Arial"/>
          <w:sz w:val="24"/>
          <w:szCs w:val="24"/>
        </w:rPr>
        <w:t>);</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1.13 – Declaração que não emprega menor conforme </w:t>
      </w:r>
      <w:r w:rsidRPr="002F6A66">
        <w:rPr>
          <w:rFonts w:ascii="Arial" w:hAnsi="Arial" w:cs="Arial"/>
          <w:b/>
          <w:sz w:val="24"/>
          <w:szCs w:val="24"/>
        </w:rPr>
        <w:t>Anexo VI</w:t>
      </w:r>
      <w:r w:rsidRPr="002F6A66">
        <w:rPr>
          <w:rFonts w:ascii="Arial" w:hAnsi="Arial" w:cs="Arial"/>
          <w:sz w:val="24"/>
          <w:szCs w:val="24"/>
        </w:rPr>
        <w:t>.</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2 - O licitante obriga-se a declarar a superveniência de fato impeditivo da habilitação, observadas as penalidades cabíveis.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3 - O Pregoeiro e a equipe de apoio efetuarão consulta ao </w:t>
      </w:r>
      <w:r w:rsidRPr="002F6A66">
        <w:rPr>
          <w:rFonts w:ascii="Arial" w:hAnsi="Arial" w:cs="Arial"/>
          <w:i/>
          <w:iCs/>
          <w:sz w:val="24"/>
          <w:szCs w:val="24"/>
        </w:rPr>
        <w:t xml:space="preserve">site </w:t>
      </w:r>
      <w:r w:rsidRPr="002F6A66">
        <w:rPr>
          <w:rFonts w:ascii="Arial" w:hAnsi="Arial" w:cs="Arial"/>
          <w:sz w:val="24"/>
          <w:szCs w:val="24"/>
        </w:rPr>
        <w:t xml:space="preserve">da Receita federal na </w:t>
      </w:r>
      <w:r w:rsidRPr="002F6A66">
        <w:rPr>
          <w:rFonts w:ascii="Arial" w:hAnsi="Arial" w:cs="Arial"/>
          <w:i/>
          <w:iCs/>
          <w:sz w:val="24"/>
          <w:szCs w:val="24"/>
        </w:rPr>
        <w:t xml:space="preserve">internet </w:t>
      </w:r>
      <w:r w:rsidRPr="002F6A66">
        <w:rPr>
          <w:rFonts w:ascii="Arial" w:hAnsi="Arial" w:cs="Arial"/>
          <w:sz w:val="24"/>
          <w:szCs w:val="24"/>
        </w:rPr>
        <w:t xml:space="preserve">para certificação sobre a regularidade da inscrição da </w:t>
      </w:r>
      <w:r w:rsidRPr="002F6A66">
        <w:rPr>
          <w:rFonts w:ascii="Arial" w:hAnsi="Arial" w:cs="Arial"/>
          <w:sz w:val="24"/>
          <w:szCs w:val="24"/>
        </w:rPr>
        <w:lastRenderedPageBreak/>
        <w:t xml:space="preserve">empresa no Cadastro Nacional de Pessoa Jurídica - CNPJ, em observância à legislação pertinente, confirmando, ainda, a autenticidade dos demais documentos extraídos pela </w:t>
      </w:r>
      <w:r w:rsidRPr="002F6A66">
        <w:rPr>
          <w:rFonts w:ascii="Arial" w:hAnsi="Arial" w:cs="Arial"/>
          <w:i/>
          <w:iCs/>
          <w:sz w:val="24"/>
          <w:szCs w:val="24"/>
        </w:rPr>
        <w:t xml:space="preserve">internet, </w:t>
      </w:r>
      <w:r w:rsidRPr="002F6A66">
        <w:rPr>
          <w:rFonts w:ascii="Arial" w:hAnsi="Arial" w:cs="Arial"/>
          <w:sz w:val="24"/>
          <w:szCs w:val="24"/>
        </w:rPr>
        <w:t xml:space="preserve">junto aos </w:t>
      </w:r>
      <w:r w:rsidRPr="002F6A66">
        <w:rPr>
          <w:rFonts w:ascii="Arial" w:hAnsi="Arial" w:cs="Arial"/>
          <w:i/>
          <w:iCs/>
          <w:sz w:val="24"/>
          <w:szCs w:val="24"/>
        </w:rPr>
        <w:t xml:space="preserve">sites </w:t>
      </w:r>
      <w:r w:rsidRPr="002F6A66">
        <w:rPr>
          <w:rFonts w:ascii="Arial" w:hAnsi="Arial" w:cs="Arial"/>
          <w:sz w:val="24"/>
          <w:szCs w:val="24"/>
        </w:rPr>
        <w:t>dos órgãos emissores, para fins de habilitação.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3.1 - Procedida a consulta, serão impressas declarações comprovantes da autenticidade dos documentos, que serão juntadas aos autos do processo licitatório.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4 - Na ausência de documentos constantes do item 1, deste título, o Pregoeiro e Equipe de Apoio poderão consultar os </w:t>
      </w:r>
      <w:r w:rsidRPr="002F6A66">
        <w:rPr>
          <w:rFonts w:ascii="Arial" w:hAnsi="Arial" w:cs="Arial"/>
          <w:i/>
          <w:iCs/>
          <w:sz w:val="24"/>
          <w:szCs w:val="24"/>
        </w:rPr>
        <w:t xml:space="preserve">sites </w:t>
      </w:r>
      <w:r w:rsidRPr="002F6A66">
        <w:rPr>
          <w:rFonts w:ascii="Arial" w:hAnsi="Arial" w:cs="Arial"/>
          <w:sz w:val="24"/>
          <w:szCs w:val="24"/>
        </w:rPr>
        <w:t>dos órgãos emissores para sua emissão, juntando-os aos autos.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4.1 – A Prefeitura não se responsabilizará pela eventual indisponibilidade dos meios eletrônicos, hipótese em que, em face do não saneamento das falhas constatadas, o licitante será inabilitado.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5 - Sob pena de </w:t>
      </w:r>
      <w:r w:rsidRPr="002F6A66">
        <w:rPr>
          <w:rFonts w:ascii="Arial" w:hAnsi="Arial" w:cs="Arial"/>
          <w:b/>
          <w:bCs/>
          <w:color w:val="000000"/>
          <w:sz w:val="24"/>
          <w:szCs w:val="24"/>
        </w:rPr>
        <w:t xml:space="preserve">inabilitação, </w:t>
      </w:r>
      <w:r w:rsidRPr="002F6A66">
        <w:rPr>
          <w:rFonts w:ascii="Arial" w:hAnsi="Arial" w:cs="Arial"/>
          <w:color w:val="000000"/>
          <w:sz w:val="24"/>
          <w:szCs w:val="24"/>
        </w:rPr>
        <w:t xml:space="preserve">todos os documentos apresentados para habilitação deverão estar em nome do licitante e, preferencialmente, com número do CNPJ e endereço respectivo, observando-se que: </w:t>
      </w: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5.1 - se o licitante for a </w:t>
      </w:r>
      <w:r w:rsidRPr="002F6A66">
        <w:rPr>
          <w:rFonts w:ascii="Arial" w:hAnsi="Arial" w:cs="Arial"/>
          <w:b/>
          <w:bCs/>
          <w:color w:val="000000"/>
          <w:sz w:val="24"/>
          <w:szCs w:val="24"/>
        </w:rPr>
        <w:t>matriz</w:t>
      </w:r>
      <w:r w:rsidRPr="002F6A66">
        <w:rPr>
          <w:rFonts w:ascii="Arial" w:hAnsi="Arial" w:cs="Arial"/>
          <w:color w:val="000000"/>
          <w:sz w:val="24"/>
          <w:szCs w:val="24"/>
        </w:rPr>
        <w:t xml:space="preserve">, todos os documentos deverão estar em nome da </w:t>
      </w:r>
      <w:r w:rsidRPr="002F6A66">
        <w:rPr>
          <w:rFonts w:ascii="Arial" w:hAnsi="Arial" w:cs="Arial"/>
          <w:b/>
          <w:bCs/>
          <w:color w:val="000000"/>
          <w:sz w:val="24"/>
          <w:szCs w:val="24"/>
        </w:rPr>
        <w:t>matriz</w:t>
      </w:r>
      <w:r w:rsidRPr="002F6A66">
        <w:rPr>
          <w:rFonts w:ascii="Arial" w:hAnsi="Arial" w:cs="Arial"/>
          <w:color w:val="000000"/>
          <w:sz w:val="24"/>
          <w:szCs w:val="24"/>
        </w:rPr>
        <w:t xml:space="preserve">; </w:t>
      </w:r>
    </w:p>
    <w:p w:rsidR="00EE7746" w:rsidRPr="002F6A66" w:rsidRDefault="00EE7746"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5.2 - se o licitante for a </w:t>
      </w:r>
      <w:r w:rsidRPr="002F6A66">
        <w:rPr>
          <w:rFonts w:ascii="Arial" w:hAnsi="Arial" w:cs="Arial"/>
          <w:b/>
          <w:bCs/>
          <w:color w:val="000000"/>
          <w:sz w:val="24"/>
          <w:szCs w:val="24"/>
        </w:rPr>
        <w:t>filial</w:t>
      </w:r>
      <w:r w:rsidRPr="002F6A66">
        <w:rPr>
          <w:rFonts w:ascii="Arial" w:hAnsi="Arial" w:cs="Arial"/>
          <w:color w:val="000000"/>
          <w:sz w:val="24"/>
          <w:szCs w:val="24"/>
        </w:rPr>
        <w:t xml:space="preserve">, todos os documentos deverão estar em nome da </w:t>
      </w:r>
      <w:r w:rsidRPr="002F6A66">
        <w:rPr>
          <w:rFonts w:ascii="Arial" w:hAnsi="Arial" w:cs="Arial"/>
          <w:b/>
          <w:bCs/>
          <w:color w:val="000000"/>
          <w:sz w:val="24"/>
          <w:szCs w:val="24"/>
        </w:rPr>
        <w:t>filial</w:t>
      </w:r>
      <w:r w:rsidRPr="002F6A66">
        <w:rPr>
          <w:rFonts w:ascii="Arial" w:hAnsi="Arial" w:cs="Arial"/>
          <w:color w:val="000000"/>
          <w:sz w:val="24"/>
          <w:szCs w:val="24"/>
        </w:rPr>
        <w:t xml:space="preserve">; </w:t>
      </w:r>
    </w:p>
    <w:p w:rsidR="00EE7746" w:rsidRPr="002F6A66" w:rsidRDefault="00EE7746"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5.3 - se o licitante for </w:t>
      </w:r>
      <w:r w:rsidRPr="002F6A66">
        <w:rPr>
          <w:rFonts w:ascii="Arial" w:hAnsi="Arial" w:cs="Arial"/>
          <w:b/>
          <w:bCs/>
          <w:color w:val="000000"/>
          <w:sz w:val="24"/>
          <w:szCs w:val="24"/>
        </w:rPr>
        <w:t>matriz</w:t>
      </w:r>
      <w:r w:rsidRPr="002F6A66">
        <w:rPr>
          <w:rFonts w:ascii="Arial" w:hAnsi="Arial" w:cs="Arial"/>
          <w:color w:val="000000"/>
          <w:sz w:val="24"/>
          <w:szCs w:val="24"/>
        </w:rPr>
        <w:t xml:space="preserve">, e o </w:t>
      </w:r>
      <w:r w:rsidRPr="002F6A66">
        <w:rPr>
          <w:rFonts w:ascii="Arial" w:hAnsi="Arial" w:cs="Arial"/>
          <w:b/>
          <w:bCs/>
          <w:color w:val="000000"/>
          <w:sz w:val="24"/>
          <w:szCs w:val="24"/>
        </w:rPr>
        <w:t xml:space="preserve">executor </w:t>
      </w:r>
      <w:r w:rsidRPr="002F6A66">
        <w:rPr>
          <w:rFonts w:ascii="Arial" w:hAnsi="Arial" w:cs="Arial"/>
          <w:color w:val="000000"/>
          <w:sz w:val="24"/>
          <w:szCs w:val="24"/>
        </w:rPr>
        <w:t xml:space="preserve">do contrato for </w:t>
      </w:r>
      <w:r w:rsidRPr="002F6A66">
        <w:rPr>
          <w:rFonts w:ascii="Arial" w:hAnsi="Arial" w:cs="Arial"/>
          <w:b/>
          <w:bCs/>
          <w:color w:val="000000"/>
          <w:sz w:val="24"/>
          <w:szCs w:val="24"/>
        </w:rPr>
        <w:t>filial</w:t>
      </w:r>
      <w:r w:rsidRPr="002F6A66">
        <w:rPr>
          <w:rFonts w:ascii="Arial" w:hAnsi="Arial" w:cs="Arial"/>
          <w:color w:val="000000"/>
          <w:sz w:val="24"/>
          <w:szCs w:val="24"/>
        </w:rPr>
        <w:t xml:space="preserve">, deverão ser apresentados tanto os documentos da matriz quanto os da filial; </w:t>
      </w:r>
    </w:p>
    <w:p w:rsidR="00EE7746" w:rsidRPr="002F6A66" w:rsidRDefault="00EE7746"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color w:val="000000"/>
          <w:sz w:val="24"/>
          <w:szCs w:val="24"/>
        </w:rPr>
        <w:t xml:space="preserve">5.4 - serão dispensados da </w:t>
      </w:r>
      <w:r w:rsidRPr="002F6A66">
        <w:rPr>
          <w:rFonts w:ascii="Arial" w:hAnsi="Arial" w:cs="Arial"/>
          <w:b/>
          <w:bCs/>
          <w:color w:val="000000"/>
          <w:sz w:val="24"/>
          <w:szCs w:val="24"/>
        </w:rPr>
        <w:t xml:space="preserve">filial </w:t>
      </w:r>
      <w:r w:rsidRPr="002F6A66">
        <w:rPr>
          <w:rFonts w:ascii="Arial" w:hAnsi="Arial" w:cs="Arial"/>
          <w:color w:val="000000"/>
          <w:sz w:val="24"/>
          <w:szCs w:val="24"/>
        </w:rPr>
        <w:t xml:space="preserve">aqueles documentos que, pela própria natureza, comprovadamente, forem emitidos somente em nome da </w:t>
      </w:r>
      <w:r w:rsidRPr="002F6A66">
        <w:rPr>
          <w:rFonts w:ascii="Arial" w:hAnsi="Arial" w:cs="Arial"/>
          <w:b/>
          <w:bCs/>
          <w:color w:val="000000"/>
          <w:sz w:val="24"/>
          <w:szCs w:val="24"/>
        </w:rPr>
        <w:t>matriz</w:t>
      </w:r>
      <w:r w:rsidRPr="002F6A66">
        <w:rPr>
          <w:rFonts w:ascii="Arial" w:hAnsi="Arial" w:cs="Arial"/>
          <w:color w:val="000000"/>
          <w:sz w:val="24"/>
          <w:szCs w:val="24"/>
        </w:rPr>
        <w:t>.</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6 - A Microempresa - ME e a Empresa de Pequeno Porte - EPP deverão apresentar toda a documentação exigida para a habilitação, inclusive os documentos comprobatórios da regularidade fiscal, mesmo que estes apresentem alguma restrição.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6.1 - Havendo restrição nos documentos comprobatórios da regularidade fiscal, será assegurado o prazo de </w:t>
      </w:r>
      <w:r w:rsidR="00EE7746" w:rsidRPr="002F6A66">
        <w:rPr>
          <w:rFonts w:ascii="Arial" w:hAnsi="Arial" w:cs="Arial"/>
          <w:sz w:val="24"/>
          <w:szCs w:val="24"/>
        </w:rPr>
        <w:t>5</w:t>
      </w:r>
      <w:r w:rsidRPr="002F6A66">
        <w:rPr>
          <w:rFonts w:ascii="Arial" w:hAnsi="Arial" w:cs="Arial"/>
          <w:sz w:val="24"/>
          <w:szCs w:val="24"/>
        </w:rPr>
        <w:t xml:space="preserve"> (</w:t>
      </w:r>
      <w:r w:rsidR="00EE7746" w:rsidRPr="002F6A66">
        <w:rPr>
          <w:rFonts w:ascii="Arial" w:hAnsi="Arial" w:cs="Arial"/>
          <w:sz w:val="24"/>
          <w:szCs w:val="24"/>
        </w:rPr>
        <w:t>Cinco</w:t>
      </w:r>
      <w:r w:rsidRPr="002F6A66">
        <w:rPr>
          <w:rFonts w:ascii="Arial" w:hAnsi="Arial" w:cs="Arial"/>
          <w:sz w:val="24"/>
          <w:szCs w:val="24"/>
        </w:rPr>
        <w:t>) dias úteis, cujo termo inicial corresponderá ao momento em que a ME ou EPP for declarada vencedora do certame, prorrogáveis por igual período, a critério da Prefeitura, para regularização da documentação, pagamento ou parcelamento do débito, e emissão de eventuais certidões negativas ou positivas com efeito de negativa.</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6.2 - A prorrogação do prazo para a regularização fiscal dependerá de requerimento, devidamente fundamentado, a ser dirigido ao Pregoeiro.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6.3 - Entende-se por tempestivo o requerimento apresentado nos </w:t>
      </w:r>
      <w:r w:rsidR="00EE7746" w:rsidRPr="002F6A66">
        <w:rPr>
          <w:rFonts w:ascii="Arial" w:hAnsi="Arial" w:cs="Arial"/>
          <w:sz w:val="24"/>
          <w:szCs w:val="24"/>
        </w:rPr>
        <w:t>5</w:t>
      </w:r>
      <w:r w:rsidRPr="002F6A66">
        <w:rPr>
          <w:rFonts w:ascii="Arial" w:hAnsi="Arial" w:cs="Arial"/>
          <w:sz w:val="24"/>
          <w:szCs w:val="24"/>
        </w:rPr>
        <w:t xml:space="preserve"> (</w:t>
      </w:r>
      <w:r w:rsidR="00EE7746" w:rsidRPr="002F6A66">
        <w:rPr>
          <w:rFonts w:ascii="Arial" w:hAnsi="Arial" w:cs="Arial"/>
          <w:sz w:val="24"/>
          <w:szCs w:val="24"/>
        </w:rPr>
        <w:t>Cinco</w:t>
      </w:r>
      <w:r w:rsidRPr="002F6A66">
        <w:rPr>
          <w:rFonts w:ascii="Arial" w:hAnsi="Arial" w:cs="Arial"/>
          <w:sz w:val="24"/>
          <w:szCs w:val="24"/>
        </w:rPr>
        <w:t>) dias úteis inicialmente concedidos.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6.4 - A não regularização da documentação, no prazo previsto neste item, implicará decadência do direito à contratação, sem prejuízo das sanções previstas no art. 81 da Lei Federal nº 8.666/93, sendo facultado ao (a) Pregoeiro (a) convocar os licitantes remanescentes, na ordem de classificação, nos termos do edital.</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7 - Os documentos exigidos neste edital poderão ser apresentados </w:t>
      </w:r>
      <w:r w:rsidRPr="002F6A66">
        <w:rPr>
          <w:rFonts w:ascii="Arial" w:hAnsi="Arial" w:cs="Arial"/>
          <w:b/>
          <w:bCs/>
          <w:sz w:val="24"/>
          <w:szCs w:val="24"/>
        </w:rPr>
        <w:t xml:space="preserve">em original ou por qualquer processo de cópia legível, autenticada por cartório competente, </w:t>
      </w:r>
      <w:r w:rsidRPr="002F6A66">
        <w:rPr>
          <w:rFonts w:ascii="Arial" w:hAnsi="Arial" w:cs="Arial"/>
          <w:sz w:val="24"/>
          <w:szCs w:val="24"/>
        </w:rPr>
        <w:t xml:space="preserve">com exceção dos extraídos pela </w:t>
      </w:r>
      <w:r w:rsidRPr="002F6A66">
        <w:rPr>
          <w:rFonts w:ascii="Arial" w:hAnsi="Arial" w:cs="Arial"/>
          <w:i/>
          <w:iCs/>
          <w:sz w:val="24"/>
          <w:szCs w:val="24"/>
        </w:rPr>
        <w:t>internet</w:t>
      </w:r>
      <w:r w:rsidRPr="002F6A66">
        <w:rPr>
          <w:rFonts w:ascii="Arial" w:hAnsi="Arial" w:cs="Arial"/>
          <w:sz w:val="24"/>
          <w:szCs w:val="24"/>
        </w:rPr>
        <w:t>, com vigência plena na data fixada para sua apresentação.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7.1 - Serão admitidas fotocópias sem autenticação cartorial, desde que os respectivos originais sejam apresentados ao Pregoeiro ou à Equipe de Apoio para autenticação das referidas cópias.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7.2 - Os documentos que não possuírem prazo de vigência estabelecido pelo órgão expedidor, deverão ser datados dos últimos 60 (sessenta) dias anteriores à data de abertura do Pregão.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8 - Os documentos mencionados neste Título não poderão ser substituídos por qualquer tipo de protocolo, ou apresentados por meio de discos magnéticos.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9 - A apresentação dos documentos em desacordo com o previsto neste Título ou a sua ausência, salvo o disposto no item 4, </w:t>
      </w:r>
      <w:r w:rsidRPr="002F6A66">
        <w:rPr>
          <w:rFonts w:ascii="Arial" w:hAnsi="Arial" w:cs="Arial"/>
          <w:b/>
          <w:bCs/>
          <w:sz w:val="24"/>
          <w:szCs w:val="24"/>
        </w:rPr>
        <w:t xml:space="preserve">inabilitará </w:t>
      </w:r>
      <w:r w:rsidRPr="002F6A66">
        <w:rPr>
          <w:rFonts w:ascii="Arial" w:hAnsi="Arial" w:cs="Arial"/>
          <w:sz w:val="24"/>
          <w:szCs w:val="24"/>
        </w:rPr>
        <w:t>o licitante.</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VIII – CRITÉRIOS DE JULGAMENTO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1 - O critério de julgamento será o de </w:t>
      </w:r>
      <w:r w:rsidRPr="002F6A66">
        <w:rPr>
          <w:rFonts w:ascii="Arial" w:hAnsi="Arial" w:cs="Arial"/>
          <w:b/>
          <w:bCs/>
          <w:sz w:val="24"/>
          <w:szCs w:val="24"/>
        </w:rPr>
        <w:t>menor preço por item,</w:t>
      </w:r>
      <w:r w:rsidRPr="002F6A66">
        <w:rPr>
          <w:rFonts w:ascii="Arial" w:hAnsi="Arial" w:cs="Arial"/>
          <w:sz w:val="24"/>
          <w:szCs w:val="24"/>
        </w:rPr>
        <w:t xml:space="preserve"> desde que observadas as especificações e demais condições estabelecidas neste Edital e seus anexos.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2- Será desclassificada a proposta que:</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2.1 - Não se refira à integralidade do objeto; </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2.2 - Não atenda às exigências estabelecidas no Edital ou em diligência; </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2.3 - “Apresente preços simbólicos, irrisórios ou de valor zero, incompatíveis com os preços de mercado acrescidos dos respectivos encargos. A oferta de taxa da administração negativa ou de valor zero, não implica inexequibilidade da proposta, assim considerados nos termos do disposto no art. 44, § 3º e art. 48, II da Lei Federal nº 8.666/93.”)</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lastRenderedPageBreak/>
        <w:t>3- Se o(a) Pregoeiro(a) entender que o preço é inexeqüível, fixará prazo para que o licitante demonstre a exeqüibilidade de seu preço por meio de planilha de custos ou outros documentos.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3.1 - Não havendo a comprovação da exeqüibilidade do preço a proposta será desclassificada, sujeitando-se o licitante às sanções legais.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4 - Para efeito de julgamento, serão desconsiderados os valores a partir da terceira casa decimal, se apresentados.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5 - Quaisquer erros de soma e/ou multiplicação serão corrigidos pela Equipe de Apoio.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5.1 - Prevalecerão os menores preços unitários, corrigindo-se os demais valores, conforme a divergência apurada.</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6 - Não se considerará qualquer oferta de vantagem.</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7 - O Pregoeiro, no julgamento das propostas, poderá desconsiderar evidentes falhas formais sanáveis que não afetem o seu conteúdo.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IX - CREDENCIAMENTO</w:t>
      </w:r>
    </w:p>
    <w:p w:rsidR="00EE7746" w:rsidRPr="002F6A66" w:rsidRDefault="00EE7746"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1 - No dia, hora e local designados no Edital, o interessado, ou seu representante legal, deverá proceder ao respectivo credenciamento junto ao (a) Pregoeiro (a).</w:t>
      </w:r>
    </w:p>
    <w:p w:rsidR="00EE7746" w:rsidRPr="002F6A66" w:rsidRDefault="00EE7746"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2 - As empresas licitantes poderão ser representadas na sessão do Pregão por seu sócio, proprietário ou dirigente, desde que apresente o original ou cópia autenticada do Estatuto ou Contrato Social atualizado ou Registro Comercial, no caso de empresa individual, acompanhado de documento de identidade.</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2.1 - A representação também poderá ser feita por procurador munido de instrumento público ou particular ou por Carta de Credenciamento, conforme modelo do “Anexo III”, com firma reconhecida,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2.1.1 - Serão admitidas fotocópias sem autenticação cartorial, desde que os respectivos originais sejam apresentados ao (a) Pregoeiro (a) ou à Equipe de Apoio para autenticação.</w:t>
      </w:r>
    </w:p>
    <w:p w:rsidR="00EE7746" w:rsidRPr="002F6A66" w:rsidRDefault="00EE7746" w:rsidP="002F6A66">
      <w:pPr>
        <w:autoSpaceDE w:val="0"/>
        <w:autoSpaceDN w:val="0"/>
        <w:adjustRightInd w:val="0"/>
        <w:spacing w:after="0" w:line="240" w:lineRule="auto"/>
        <w:ind w:right="-1"/>
        <w:contextualSpacing/>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contextualSpacing/>
        <w:jc w:val="both"/>
        <w:rPr>
          <w:rFonts w:ascii="Arial" w:hAnsi="Arial" w:cs="Arial"/>
          <w:color w:val="000000"/>
          <w:sz w:val="24"/>
          <w:szCs w:val="24"/>
        </w:rPr>
      </w:pPr>
      <w:r w:rsidRPr="002F6A66">
        <w:rPr>
          <w:rFonts w:ascii="Arial" w:hAnsi="Arial" w:cs="Arial"/>
          <w:color w:val="000000"/>
          <w:sz w:val="24"/>
          <w:szCs w:val="24"/>
        </w:rPr>
        <w:t xml:space="preserve">3- O credenciamento do licitante ou de seu representante legal junto ao Pregoeiro implica a presunção de sua capacidade legal para realização das </w:t>
      </w:r>
      <w:r w:rsidRPr="002F6A66">
        <w:rPr>
          <w:rFonts w:ascii="Arial" w:hAnsi="Arial" w:cs="Arial"/>
          <w:color w:val="000000"/>
          <w:sz w:val="24"/>
          <w:szCs w:val="24"/>
        </w:rPr>
        <w:lastRenderedPageBreak/>
        <w:t>transações inerentes ao Pregão Presencial e a responsabilidade legal pelos atos praticados.</w:t>
      </w:r>
    </w:p>
    <w:p w:rsidR="00EE7746" w:rsidRPr="002F6A66" w:rsidRDefault="00EE7746"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bCs/>
          <w:sz w:val="24"/>
          <w:szCs w:val="24"/>
        </w:rPr>
      </w:pPr>
      <w:r w:rsidRPr="002F6A66">
        <w:rPr>
          <w:rFonts w:ascii="Arial" w:hAnsi="Arial" w:cs="Arial"/>
          <w:color w:val="000000"/>
          <w:sz w:val="24"/>
          <w:szCs w:val="24"/>
        </w:rPr>
        <w:t>4 -</w:t>
      </w:r>
      <w:r w:rsidRPr="002F6A66">
        <w:rPr>
          <w:rFonts w:ascii="Arial" w:hAnsi="Arial" w:cs="Arial"/>
          <w:sz w:val="24"/>
          <w:szCs w:val="24"/>
        </w:rPr>
        <w:t xml:space="preserve"> Os licitantes ainda</w:t>
      </w:r>
      <w:r w:rsidRPr="002F6A66">
        <w:rPr>
          <w:rFonts w:ascii="Arial" w:hAnsi="Arial" w:cs="Arial"/>
          <w:bCs/>
          <w:sz w:val="24"/>
          <w:szCs w:val="24"/>
        </w:rPr>
        <w:t>, deverão encaminhar, juntamente com o credenciamento o Anexo IV e V (quando for o caso).</w:t>
      </w:r>
    </w:p>
    <w:p w:rsidR="00EE7746" w:rsidRPr="002F6A66" w:rsidRDefault="00EE7746" w:rsidP="002F6A66">
      <w:pPr>
        <w:autoSpaceDE w:val="0"/>
        <w:autoSpaceDN w:val="0"/>
        <w:adjustRightInd w:val="0"/>
        <w:spacing w:after="0" w:line="240" w:lineRule="auto"/>
        <w:ind w:right="-1"/>
        <w:contextualSpacing/>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contextualSpacing/>
        <w:jc w:val="both"/>
        <w:rPr>
          <w:rFonts w:ascii="Arial" w:hAnsi="Arial" w:cs="Arial"/>
          <w:color w:val="000000"/>
          <w:sz w:val="24"/>
          <w:szCs w:val="24"/>
        </w:rPr>
      </w:pPr>
      <w:r w:rsidRPr="002F6A66">
        <w:rPr>
          <w:rFonts w:ascii="Arial" w:hAnsi="Arial" w:cs="Arial"/>
          <w:color w:val="000000"/>
          <w:sz w:val="24"/>
          <w:szCs w:val="24"/>
        </w:rPr>
        <w:t xml:space="preserve">5 - O licitante que cumprir os requisitos legais para qualificação como Microempresa (ME) ou Empresa de Pequeno Porte (EPP), art. 3º da Lei Complementar n.º 123/2006, alterada pela 147/14 e que não estiver sujeito a quaisquer dos impedimentos do § 4º deste artigo, caso tenha interesse em usufruir do tratamento favorecido estabelecido nos art. </w:t>
      </w:r>
      <w:smartTag w:uri="urn:schemas-microsoft-com:office:smarttags" w:element="metricconverter">
        <w:smartTagPr>
          <w:attr w:name="ProductID" w:val="42 a"/>
        </w:smartTagPr>
        <w:r w:rsidRPr="002F6A66">
          <w:rPr>
            <w:rFonts w:ascii="Arial" w:hAnsi="Arial" w:cs="Arial"/>
            <w:color w:val="000000"/>
            <w:sz w:val="24"/>
            <w:szCs w:val="24"/>
          </w:rPr>
          <w:t>42 a</w:t>
        </w:r>
      </w:smartTag>
      <w:r w:rsidRPr="002F6A66">
        <w:rPr>
          <w:rFonts w:ascii="Arial" w:hAnsi="Arial" w:cs="Arial"/>
          <w:color w:val="000000"/>
          <w:sz w:val="24"/>
          <w:szCs w:val="24"/>
        </w:rPr>
        <w:t xml:space="preserve"> 49 da lei citada, deverá comprovar sua condição de ME ou EPP, por meio de declaração, conforme modelo do “Anexo V”.</w:t>
      </w:r>
    </w:p>
    <w:p w:rsidR="00EE7746" w:rsidRPr="002F6A66" w:rsidRDefault="00EE7746"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5.1- O licitante que apresentar declaração falsa responderá por seus atos, cível, administrativa e penalmente.</w:t>
      </w:r>
    </w:p>
    <w:p w:rsidR="00EE7746" w:rsidRPr="002F6A66" w:rsidRDefault="00EE7746"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X - PROCEDIMENTOS DA SESSÃO DO PREGÃO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1 - Após o encerramento do credenciamento dos representantes das licitantes, o Pregoeiro declarará aberta a sessão do Pregão, oportunidade em que não mais aceitará novos licitantes.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2 - Aberta a sessão, os representantes credenciados entregarão os envelopes contendo a </w:t>
      </w:r>
      <w:r w:rsidRPr="002F6A66">
        <w:rPr>
          <w:rFonts w:ascii="Arial" w:hAnsi="Arial" w:cs="Arial"/>
          <w:b/>
          <w:bCs/>
          <w:sz w:val="24"/>
          <w:szCs w:val="24"/>
        </w:rPr>
        <w:t xml:space="preserve">Documentação de Habilitação </w:t>
      </w:r>
      <w:r w:rsidRPr="002F6A66">
        <w:rPr>
          <w:rFonts w:ascii="Arial" w:hAnsi="Arial" w:cs="Arial"/>
          <w:sz w:val="24"/>
          <w:szCs w:val="24"/>
        </w:rPr>
        <w:t xml:space="preserve">e a </w:t>
      </w:r>
      <w:r w:rsidRPr="002F6A66">
        <w:rPr>
          <w:rFonts w:ascii="Arial" w:hAnsi="Arial" w:cs="Arial"/>
          <w:b/>
          <w:bCs/>
          <w:sz w:val="24"/>
          <w:szCs w:val="24"/>
        </w:rPr>
        <w:t>Proposta Comercial</w:t>
      </w:r>
      <w:r w:rsidRPr="002F6A66">
        <w:rPr>
          <w:rFonts w:ascii="Arial" w:hAnsi="Arial" w:cs="Arial"/>
          <w:sz w:val="24"/>
          <w:szCs w:val="24"/>
        </w:rPr>
        <w:t>, separadamente.</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sz w:val="24"/>
          <w:szCs w:val="24"/>
        </w:rPr>
        <w:t>2.1. Os licitantes que enviarem os envelopes</w:t>
      </w:r>
      <w:r w:rsidRPr="002F6A66">
        <w:rPr>
          <w:rFonts w:ascii="Arial" w:hAnsi="Arial" w:cs="Arial"/>
          <w:b/>
          <w:bCs/>
          <w:sz w:val="24"/>
          <w:szCs w:val="24"/>
        </w:rPr>
        <w:t xml:space="preserve">, </w:t>
      </w:r>
      <w:r w:rsidRPr="002F6A66">
        <w:rPr>
          <w:rFonts w:ascii="Arial" w:hAnsi="Arial" w:cs="Arial"/>
          <w:sz w:val="24"/>
          <w:szCs w:val="24"/>
        </w:rPr>
        <w:t>“</w:t>
      </w:r>
      <w:r w:rsidRPr="002F6A66">
        <w:rPr>
          <w:rFonts w:ascii="Arial" w:hAnsi="Arial" w:cs="Arial"/>
          <w:b/>
          <w:bCs/>
          <w:sz w:val="24"/>
          <w:szCs w:val="24"/>
        </w:rPr>
        <w:t xml:space="preserve">Documentação de Habilitação” </w:t>
      </w:r>
      <w:r w:rsidRPr="002F6A66">
        <w:rPr>
          <w:rFonts w:ascii="Arial" w:hAnsi="Arial" w:cs="Arial"/>
          <w:sz w:val="24"/>
          <w:szCs w:val="24"/>
        </w:rPr>
        <w:t>e “</w:t>
      </w:r>
      <w:r w:rsidRPr="002F6A66">
        <w:rPr>
          <w:rFonts w:ascii="Arial" w:hAnsi="Arial" w:cs="Arial"/>
          <w:b/>
          <w:bCs/>
          <w:sz w:val="24"/>
          <w:szCs w:val="24"/>
        </w:rPr>
        <w:t>Proposta Comercial”, sem representante credenciado, deverão encaminhar, em envelope separado, Anexo IV.</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3 – O Pregoeiro, após a abertura das Propostas Comerciais, procederá à verificação de sua conformidade com os requisitos estabelecidos no Edital, à consequente desclassificação das propostas em desacordo e à divulgação dos preços cotados pelos licitantes. </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3.1 – Na hipótese de ser necessária a realização de diligências para comprovação da exequibilidade dos preços, a sessão poderá ser suspensa, sendo agendada nova data e horário para sua continuidade.</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4 – O Pregoeiro classificará, para a etapa de lances, o autor da proposta de menor preço e aqueles que tenham apresentado propostas em valores sucessivos e superiores em até 10% (dez por cento), relativamente à de menor preço.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4.1 - Se não houver no mínimo 3 (três) propostas comerciais nas condições definidas neste item, o(a) Pregoeiro(a) classificará as melhores propostas </w:t>
      </w:r>
      <w:r w:rsidRPr="002F6A66">
        <w:rPr>
          <w:rFonts w:ascii="Arial" w:hAnsi="Arial" w:cs="Arial"/>
          <w:sz w:val="24"/>
          <w:szCs w:val="24"/>
        </w:rPr>
        <w:lastRenderedPageBreak/>
        <w:t xml:space="preserve">subsequentes, até o máximo de 3 (três), para que seus autores participem dos lances verbais, quaisquer que sejam os preços oferecidos nas propostas escritas. </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5 - Em seguida, será iniciada a etapa de apresentação de lances verbais, que deverão ser formulados de forma sucessiva, em valores distintos e decrescentes, a partir do autor da proposta classificada de maior preço, e os demais, em ordem decrescente de valor.</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5.1 - Se duas ou mais propostas apresentarem preços iguais, será realizado sorteio para determinação da ordem de apresentação dos lances.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5.2 - A desistência em apresentar lance verbal, quando convocado pelo (a) pregoeiro (a), implicará na exclusão do licitante da etapa de lances verbais e na manutenção do seu último preço, para efeito de posterior ordenação das propostas.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5.3 - Caso não se realize lance verbal será verificada a conformidade entre a proposta escrita de menor preço e o valor estimado da contratação.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5.4 - Se houver apenas uma proposta, desde que atenda a todos os termos do Edital e que seu preço seja compatível com o valor de mercado, esta poderá ser aceita.</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6 - Não havendo mais licitantes interessados em apresentar lances, estará encerrada a etapa de lances.</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7 - Após a fase de lances, se a proposta mais bem classificada não tiver sido ofertada por ME ou EPP, e houver proposta apresentada por ME ou EPP com valor até 5% (cinco por cento) superior ao melhor preço, estará configurado o empate previsto no art. 44, § 2º da Lei Complementar nº 123/06 alterada pela 147/14.</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8 - Ocorrendo o empate e comprovada a condição de ME ou EPP, na fase de credenciamento dos licitantes, nos termos do item 4, do Título IX, proceder-se-á da seguinte forma:</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8.1 - A ME ou a EPP mais bem classificada será convocada para, no prazo de 5 (cinco) minutos, apresentar nova proposta de preço inferior àquela considerada classificada em 1º lugar no certame, sob pena de preclusão do exercício do direito de preferência.</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8.2 – Caso a ME ou EPP mais bem classificada, em situação de empate ficto, utilize seu direito de preferência, será classificada em primeiro lugar e dar-se-á prosseguimento à sessão.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lastRenderedPageBreak/>
        <w:t>8.3 – Se a ME ou EPP mais bem classificada não exercer seu direito de preferência, na forma do subitem anterior, serão convocadas as demais ME ou EPP remanescentes, cujas propostas estiverem no limite estabelecido no item 7, na ordem de classificação, para o exercício do direito de preferência.</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8.4 - No caso de equivalência dos valores apresentados pelas ME ou EPP que se encontrem nesse limite, será realizado sorteio, entre essas empresas, para definir a que primeiro poderá apresentar novo lance.</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8.5 – Não havendo ME ou EPP, em situação de empate ficto, que utilize o direito de preferência, prosseguir-se-á a sessão observando-se a classificação da etapa de lances.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8.6 - Será classificado em primeiro lugar o licitante que, ao final da etapa de lances, após aplicação do direito de preferência instituído pela Lei Complementar nº 123/06, alterada pela 147/14, ofertar o menor preço.</w:t>
      </w:r>
    </w:p>
    <w:p w:rsidR="00EE7746" w:rsidRPr="002F6A66" w:rsidRDefault="00EE7746"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9 - Declarada encerrada a etapa competitiva e ordenadas as ofertas, o Pregoeiro examinará a aceitabilidade da primeira classificada, quanto ao objeto e valor, decidindo motivadamente a respeito.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10 – O Pregoeiro poderá formular contraproposta ao licitante que ofertou o lance de menor preço, para que possa ser obtida melhor proposta, bem como decidir sobre sua aceitação.</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10.1 - Se a oferta de menor preço for considerada aceitável, será aberto o envelope “Documentação de Habilitação” do licitante que a tiver formulado, para confirmação de sua habilitação. </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11 - Constatado o atendimento das exigências fixadas no Edital, o licitante será declarado vencedor.</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12 – No caso de desclassificação da proposta de menor preço ou inabilitação do licitante, o Pregoeiro examinará a proposta ou lance subsequente, verificando a sua aceitabilidade e habilitação do licitante, na ordem de classificação e, assim, sucessivamente, até a apuração de uma proposta ou lance que atenda às exigências deste Edital.</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13 – Nessa etapa o Pregoeiro, também, poderá negociar o preço com o licitante, para que sejam obtidas melhores condições para a Prefeitura Municipal, sendo o respectivo licitante declarado vencedor.</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13.1 - Existindo ME ou EPP remanescente, no intervalo do empate ficto, ocorrendo a hipótese do caput, voltar-se-á a etapa correspondente ao subitem 8.1 deste Título.</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lastRenderedPageBreak/>
        <w:t xml:space="preserve">14 - Caso seja necessário, o Pregoeiro poderá suspender a sessão do Pregão, a qualquer momento, para realização de diligências, designando nova data para sua continuidade, ficando intimados, no mesmo ato, os licitantes presentes. </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374968"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15</w:t>
      </w:r>
      <w:r w:rsidR="007C6902" w:rsidRPr="002F6A66">
        <w:rPr>
          <w:rFonts w:ascii="Arial" w:hAnsi="Arial" w:cs="Arial"/>
          <w:sz w:val="24"/>
          <w:szCs w:val="24"/>
        </w:rPr>
        <w:t xml:space="preserve"> - O documento deverá ser protocolizado, em envelope lacrado, com identificação do licitante, número do Processo Licitatório e número do Pregão, no setor de licitações da Prefeitura Municipal no horário de 8h00min às 11h30min e de 14h00min às 17h00min.</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374968"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15.1</w:t>
      </w:r>
      <w:r w:rsidR="007C6902" w:rsidRPr="002F6A66">
        <w:rPr>
          <w:rFonts w:ascii="Arial" w:hAnsi="Arial" w:cs="Arial"/>
          <w:sz w:val="24"/>
          <w:szCs w:val="24"/>
        </w:rPr>
        <w:t xml:space="preserve"> – Se a documentação indicada no subitem acima for enviada por via postal, deverá ser encaminhada ao Pregoeiro e equipe de apoio no endereço acima indicado para protocolização.</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16 - Na reunião lavrar-se-á ata circunstanciada da sessão, com registro de todos os atos do procedimento e das ocorrências relevantes, assinada pelo (a) Pregoeiro (a), Equipe de Apoio e pelos licitantes.</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XI - RECURSOS E CONTRARRAZÕES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1 - Após a declaração do vencedor, durante a Sessão do Pregão, qualquer licitante poderá manifestar </w:t>
      </w:r>
      <w:r w:rsidRPr="002F6A66">
        <w:rPr>
          <w:rFonts w:ascii="Arial" w:hAnsi="Arial" w:cs="Arial"/>
          <w:b/>
          <w:bCs/>
          <w:sz w:val="24"/>
          <w:szCs w:val="24"/>
        </w:rPr>
        <w:t xml:space="preserve">imediata e motivadamente </w:t>
      </w:r>
      <w:r w:rsidRPr="002F6A66">
        <w:rPr>
          <w:rFonts w:ascii="Arial" w:hAnsi="Arial" w:cs="Arial"/>
          <w:sz w:val="24"/>
          <w:szCs w:val="24"/>
        </w:rPr>
        <w:t>a intenção de recorrer, cuja síntese será lavrada em ata, sendo concedido o prazo de 3 (três) dias úteis para apresentação das razões do recurso, ficando os demais licitantes, desde logo, intimados para apresentar contrarrazões em igual número de dias, que começarão a correr do término do prazo do recorrente, sendo-lhes assegurada vista imediata dos autos, na sala da Comissão Permanente de Licitação.</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2 - Se as razões do recurso forem apresentadas na Sessão do Pregão, estas serão reduzidas a termo na respectiva Ata, ficando os demais licitantes, desde logo, intimados para apresentar contrarrazões no mesmo prazo, contados da lavratura da Ata, sendo-lhes assegurada vista imediata dos autos.</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3 - A falta de manifestação imediata e motivada do licitante importará a decadência do direito de recurso.</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4 - </w:t>
      </w:r>
      <w:r w:rsidRPr="002F6A66">
        <w:rPr>
          <w:rFonts w:ascii="Arial" w:hAnsi="Arial" w:cs="Arial"/>
          <w:b/>
          <w:bCs/>
          <w:sz w:val="24"/>
          <w:szCs w:val="24"/>
        </w:rPr>
        <w:t>Os recursos e respectivas contrarrazões deverão obedecer aos seguintes requisitos, sob pena de não serem conhecidos</w:t>
      </w:r>
      <w:r w:rsidRPr="002F6A66">
        <w:rPr>
          <w:rFonts w:ascii="Arial" w:hAnsi="Arial" w:cs="Arial"/>
          <w:sz w:val="24"/>
          <w:szCs w:val="24"/>
        </w:rPr>
        <w:t>:</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4.1 - Ser dirigido ao Prefeito Municipal de </w:t>
      </w:r>
      <w:r w:rsidR="00ED7D59" w:rsidRPr="002F6A66">
        <w:rPr>
          <w:rFonts w:ascii="Arial" w:hAnsi="Arial" w:cs="Arial"/>
          <w:sz w:val="24"/>
          <w:szCs w:val="24"/>
        </w:rPr>
        <w:t>Janaúba</w:t>
      </w:r>
      <w:r w:rsidRPr="002F6A66">
        <w:rPr>
          <w:rFonts w:ascii="Arial" w:hAnsi="Arial" w:cs="Arial"/>
          <w:sz w:val="24"/>
          <w:szCs w:val="24"/>
        </w:rPr>
        <w:t>/MG, aos cuidados do Pregoeiro, no prazo de 3 (três) dias úteis, conforme estabelecido no item 2 deste título;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4.2 - Ser dirigido ao Prefeito Municipal, nos casos de anulação ou revogação, no prazo de 5 (cinco) dias úteis; </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lastRenderedPageBreak/>
        <w:t>4.3 - Ser apresentado em uma via original, datilografada ou emitida por computador, contendo razão social, CNPJ e endereço da empresa, rubricado em todas as folhas e assinado pelo representante legal ou credenciado do licitante, devidamente comprovado;</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4.4- Ser protocolizado no Setor de licitações da Prefeitura Municipal de </w:t>
      </w:r>
      <w:r w:rsidR="00ED7D59" w:rsidRPr="002F6A66">
        <w:rPr>
          <w:rFonts w:ascii="Arial" w:hAnsi="Arial" w:cs="Arial"/>
          <w:sz w:val="24"/>
          <w:szCs w:val="24"/>
        </w:rPr>
        <w:t>Janaúba</w:t>
      </w:r>
      <w:r w:rsidRPr="002F6A66">
        <w:rPr>
          <w:rFonts w:ascii="Arial" w:hAnsi="Arial" w:cs="Arial"/>
          <w:sz w:val="24"/>
          <w:szCs w:val="24"/>
        </w:rPr>
        <w:t>/MG.</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5- A Prefeitura Municipal de </w:t>
      </w:r>
      <w:r w:rsidR="00ED7D59" w:rsidRPr="002F6A66">
        <w:rPr>
          <w:rFonts w:ascii="Arial" w:hAnsi="Arial" w:cs="Arial"/>
          <w:sz w:val="24"/>
          <w:szCs w:val="24"/>
        </w:rPr>
        <w:t>Janaúba</w:t>
      </w:r>
      <w:r w:rsidRPr="002F6A66">
        <w:rPr>
          <w:rFonts w:ascii="Arial" w:hAnsi="Arial" w:cs="Arial"/>
          <w:sz w:val="24"/>
          <w:szCs w:val="24"/>
        </w:rPr>
        <w:t>/MG, não se responsabilizará por memoriais de recursos e contrarrazões endereçados via postal ou por outras formas, entregues em locais diversos do Setor de Licitações e que, por isso, não sejam protocolizados no prazo legal.</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6 - O acolhimento de recurso importará a invalidação apenas dos atos insuscetíveis de aproveitamento.</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7 - Os recursos serão dirigidos à autoridade competente, por intermédio do Pregoeiro que, reconsiderando ou não sua decisão, o fará subir, devidamente informado, no prazo de 5 (cinco) dias úteis.</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8 - Os recursos serão decididos no prazo de 5 (cinco) dias úteis.</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9 - A decisão acerca de recurso interposto será divulgada por meio de publicação na Imprensa Oficial do Município de </w:t>
      </w:r>
      <w:r w:rsidR="00ED7D59" w:rsidRPr="002F6A66">
        <w:rPr>
          <w:rFonts w:ascii="Arial" w:hAnsi="Arial" w:cs="Arial"/>
          <w:sz w:val="24"/>
          <w:szCs w:val="24"/>
        </w:rPr>
        <w:t>Janaúba</w:t>
      </w:r>
      <w:r w:rsidRPr="002F6A66">
        <w:rPr>
          <w:rFonts w:ascii="Arial" w:hAnsi="Arial" w:cs="Arial"/>
          <w:sz w:val="24"/>
          <w:szCs w:val="24"/>
        </w:rPr>
        <w:t xml:space="preserve">/MG. </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XII – ADJUDICAÇÃO E HOMOLOGAÇÃO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1 - Inexistindo manifestação recursal, o Pregoeiro adjudicará o objeto ao licitante vencedor, competindo à autoridade competente homologar o procedimento licitatório.</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2 - Decididos os recursos porventura interpostos e constatada a regularidade dos atos procedimentais, a autoridade competente adjudicará o objeto ao licitante vencedor e homologará o procedimento licitatório.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XIII – ATA DE REGISTRO DE PREÇOS - ARP</w:t>
      </w: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1 - O setor gerenciador da ARP será a Secretaria Municipal de Administração através do Setor de Compras.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2 - Homologado o resultado da licitação, respeitada a ordem de classificação e o número de fornecedores a terem seus preços registrados, a Prefeitura  convocará os adjudicatários para assinarem a ARP, em prazo a ser estabelecido pelo Setor de compras, observado o prazo de validade da proposta, nos termos do item 7 do Título VI, sob pena de decair do direito a ter seu preço registrado, na forma do art. 81 da Lei 8.666/93.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3 - Se os licitantes adjudicatários, convocados dentro do prazo de validade de suas propostas, deixarem de assinar a ARP, não tendo solicitado prorrogação de prazo com justificativa aceita pela Secretária Administração, o Pregoeiro, examinará as propostas subsequentes e a habilitação dos licitantes, segundo a ordem de classificação, até a apuração da proposta que atenda ao Edital, podendo ainda, negociar o preço.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4 - A ARP terá validade de 12 (doze) meses, contados da data de sua assinatura.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5 - A ARP não obriga Prefeitura Municipal a efetivar as contratações, podendo realizar licitação específica para aquisição de um ou mais itens, obedecida a legislação pertinente, hipótese em que, em igualdade de condições, os beneficiários do registro terão preferência.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5.1 - A critério da Prefeitura, obedecida a ordem de classificação, os fornecedores, cujo (s) preço (s) tenha (m) sido registrado (s) na ARP, será (ão) convocado (s) pela Prefeitura Municipal de </w:t>
      </w:r>
      <w:r w:rsidR="00ED7D59" w:rsidRPr="002F6A66">
        <w:rPr>
          <w:rFonts w:ascii="Arial" w:hAnsi="Arial" w:cs="Arial"/>
          <w:color w:val="000000"/>
          <w:sz w:val="24"/>
          <w:szCs w:val="24"/>
        </w:rPr>
        <w:t>Janaúba</w:t>
      </w:r>
      <w:r w:rsidRPr="002F6A66">
        <w:rPr>
          <w:rFonts w:ascii="Arial" w:hAnsi="Arial" w:cs="Arial"/>
          <w:color w:val="000000"/>
          <w:sz w:val="24"/>
          <w:szCs w:val="24"/>
        </w:rPr>
        <w:t xml:space="preserve">/MG, mediante Ordem de Serviço, para disponibilizar os </w:t>
      </w:r>
      <w:r w:rsidRPr="002F6A66">
        <w:rPr>
          <w:rFonts w:ascii="Arial" w:hAnsi="Arial" w:cs="Arial"/>
          <w:sz w:val="24"/>
          <w:szCs w:val="24"/>
        </w:rPr>
        <w:t>serviços</w:t>
      </w:r>
      <w:r w:rsidRPr="002F6A66">
        <w:rPr>
          <w:rFonts w:ascii="Arial" w:hAnsi="Arial" w:cs="Arial"/>
          <w:color w:val="000000"/>
          <w:sz w:val="24"/>
          <w:szCs w:val="24"/>
        </w:rPr>
        <w:t xml:space="preserve"> na forma e prazos previstos, estando as obrigações assumidas vinculadas à proposta, ao Edital e a Ata.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6 - O setor gerenciador avaliará o mercado constantemente, promovendo, se necessário, as negociações ao ajustamento dos preços, publicando, trimestralmente, os preços registrados.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7 - Se o preço inicialmente registrado tornar-se superior ao praticado no mercado, o setor gerenciador negociará com o fornecedor sua redução, caso contrário, o signatário da Ata poderá requerer, por escrito, o cancelamento do registro do seu preço, devendo anexar ao requerimento documentação comprobatória. </w:t>
      </w: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8 - Qualquer cidadão é parte legítima para impugnar preço registrado em razão de incompatibilidade desses com o preço vigente no mercado, mediante petição a ser protocolizada no Setor de Licitações.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9 - O fornecedor, antes de ser convocado para a retirada da Nota de Empenho, poderá requerer ao setor gerenciador, por escrito, o cancelamento do registro, se o preço de mercado tornar-se superior ao registrado ou por outro motivo superveniente, devendo apresentar documentação comprobatória do fato alegado, ressalvada a possibilidade de reequilíbrio econômico-financeiro, nos termos da alínea “d”, do inciso II, do artigo 65, da Lei nº 8.666/93.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9.1 - Nessa hipótese, ocorrendo o cancelamento, o fornecedor ficará exonerado da aplicação de penalidade.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lastRenderedPageBreak/>
        <w:t xml:space="preserve">10 - Cancelados os registros, a Prefeitura poderá convocar os demais fornecedores, na ordem de classificação, visando igual oportunidade de negociação.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10.1 - Não havendo êxito nas negociações, e não existindo outros preços registrados, a Prefeitura procederá à revogação da ARP, relativamente ao item ou lote que restar frustrado.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11 - O gestor da ARP deverá realizar o controle dos </w:t>
      </w:r>
      <w:r w:rsidRPr="002F6A66">
        <w:rPr>
          <w:rFonts w:ascii="Arial" w:hAnsi="Arial" w:cs="Arial"/>
          <w:sz w:val="24"/>
          <w:szCs w:val="24"/>
        </w:rPr>
        <w:t>serviços</w:t>
      </w:r>
      <w:r w:rsidRPr="002F6A66">
        <w:rPr>
          <w:rFonts w:ascii="Arial" w:hAnsi="Arial" w:cs="Arial"/>
          <w:color w:val="FF0000"/>
          <w:sz w:val="24"/>
          <w:szCs w:val="24"/>
        </w:rPr>
        <w:t xml:space="preserve"> </w:t>
      </w:r>
      <w:r w:rsidRPr="002F6A66">
        <w:rPr>
          <w:rFonts w:ascii="Arial" w:hAnsi="Arial" w:cs="Arial"/>
          <w:color w:val="000000"/>
          <w:sz w:val="24"/>
          <w:szCs w:val="24"/>
        </w:rPr>
        <w:t xml:space="preserve">executados, qualitativa e quantitativamente, visando, inclusive, que não se exceda o limite estimado para a contratação.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12 - Na hipótese de se atingir o limite inicialmente estimado na ARP para contratação, a Prefeitura Municipal de </w:t>
      </w:r>
      <w:r w:rsidR="00ED7D59" w:rsidRPr="002F6A66">
        <w:rPr>
          <w:rFonts w:ascii="Arial" w:hAnsi="Arial" w:cs="Arial"/>
          <w:color w:val="000000"/>
          <w:sz w:val="24"/>
          <w:szCs w:val="24"/>
        </w:rPr>
        <w:t>Janaúba</w:t>
      </w:r>
      <w:r w:rsidRPr="002F6A66">
        <w:rPr>
          <w:rFonts w:ascii="Arial" w:hAnsi="Arial" w:cs="Arial"/>
          <w:color w:val="000000"/>
          <w:sz w:val="24"/>
          <w:szCs w:val="24"/>
        </w:rPr>
        <w:t>/MG, para atender a seus interesses, poderá aumentar quantitativos, anotando-os, na própria ARP, sem que isto implique alteração dos preços ofertados, obedecidos os limites estabelecidos no § 1º do art. 65, da Lei nº 8.666/93.</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13 - Os fornecedores que tiverem seus preços registrados deverão designar um membro efetivo de seu quadro permanente de empregados como responsável pela ARP junto a Prefeitura Municipal de </w:t>
      </w:r>
      <w:r w:rsidR="00ED7D59" w:rsidRPr="002F6A66">
        <w:rPr>
          <w:rFonts w:ascii="Arial" w:hAnsi="Arial" w:cs="Arial"/>
          <w:color w:val="000000"/>
          <w:sz w:val="24"/>
          <w:szCs w:val="24"/>
        </w:rPr>
        <w:t>Janaúba</w:t>
      </w:r>
      <w:r w:rsidRPr="002F6A66">
        <w:rPr>
          <w:rFonts w:ascii="Arial" w:hAnsi="Arial" w:cs="Arial"/>
          <w:color w:val="000000"/>
          <w:sz w:val="24"/>
          <w:szCs w:val="24"/>
        </w:rPr>
        <w:t>/MG.</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14 - O setor gerenciador poderá, a qualquer momento, solicitar aos fornecedores que tiverem seus preços registrados a substituição do responsável, caso o mesmo não conduza de forma satisfatória a administração da ARP e das contratações dela decorrentes. </w:t>
      </w: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15 – A Prefeitura expedirá atestado de entrega das mercadorias, que servirá como instrumento de avaliação do cumprimento das obrigações contratuais e constituirá documento indispensável para a liberação dos pagamentos.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16 - A Contratada é obrigada a assegurar e facilitar o acompanhamento e a fiscalização do Contrato pela Prefeitura, bem como permitir o acesso a informações consideradas necessárias.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17 – A Prefeitura não se responsabilizará por contatos realizados com setores ou pessoas não autorizados, salvo nas hipóteses previstas, expressamente, na Ata ou Termo de Referência. </w:t>
      </w:r>
    </w:p>
    <w:p w:rsidR="002B3FD3" w:rsidRPr="002F6A66" w:rsidRDefault="002B3FD3" w:rsidP="002F6A66">
      <w:pPr>
        <w:autoSpaceDE w:val="0"/>
        <w:autoSpaceDN w:val="0"/>
        <w:adjustRightInd w:val="0"/>
        <w:spacing w:after="0" w:line="240" w:lineRule="auto"/>
        <w:ind w:right="-1"/>
        <w:jc w:val="both"/>
        <w:rPr>
          <w:rFonts w:ascii="Arial" w:hAnsi="Arial" w:cs="Arial"/>
          <w:color w:val="000000"/>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18 - O acompanhamento e a fiscalização pela Prefeitura não excluem nem reduzem a responsabilidade da Contratada pelo correto cumprimento das obrigações decorrentes da contratação.</w:t>
      </w:r>
    </w:p>
    <w:p w:rsidR="002B3FD3" w:rsidRPr="002F6A66" w:rsidRDefault="002B3FD3" w:rsidP="002F6A66">
      <w:pPr>
        <w:tabs>
          <w:tab w:val="left" w:pos="2562"/>
        </w:tabs>
        <w:spacing w:line="240" w:lineRule="auto"/>
        <w:ind w:right="-1"/>
        <w:jc w:val="both"/>
        <w:rPr>
          <w:rFonts w:ascii="Arial" w:hAnsi="Arial" w:cs="Arial"/>
          <w:sz w:val="24"/>
          <w:szCs w:val="24"/>
        </w:rPr>
      </w:pPr>
    </w:p>
    <w:p w:rsidR="007C6902" w:rsidRPr="002F6A66" w:rsidRDefault="007C6902" w:rsidP="002F6A66">
      <w:pPr>
        <w:tabs>
          <w:tab w:val="left" w:pos="2562"/>
        </w:tabs>
        <w:spacing w:line="240" w:lineRule="auto"/>
        <w:ind w:right="-1"/>
        <w:jc w:val="both"/>
        <w:rPr>
          <w:rFonts w:ascii="Arial" w:hAnsi="Arial" w:cs="Arial"/>
          <w:sz w:val="24"/>
          <w:szCs w:val="24"/>
        </w:rPr>
      </w:pPr>
      <w:r w:rsidRPr="002F6A66">
        <w:rPr>
          <w:rFonts w:ascii="Arial" w:hAnsi="Arial" w:cs="Arial"/>
          <w:sz w:val="24"/>
          <w:szCs w:val="24"/>
        </w:rPr>
        <w:t xml:space="preserve">19 - O pagamento decorrente da aquisição dos produtos desta licitação será efetuado pela Tesouraria da Prefeitura Municipal de </w:t>
      </w:r>
      <w:r w:rsidR="00ED7D59" w:rsidRPr="002F6A66">
        <w:rPr>
          <w:rFonts w:ascii="Arial" w:hAnsi="Arial" w:cs="Arial"/>
          <w:sz w:val="24"/>
          <w:szCs w:val="24"/>
        </w:rPr>
        <w:t>Janaúba</w:t>
      </w:r>
      <w:r w:rsidRPr="002F6A66">
        <w:rPr>
          <w:rFonts w:ascii="Arial" w:hAnsi="Arial" w:cs="Arial"/>
          <w:sz w:val="24"/>
          <w:szCs w:val="24"/>
        </w:rPr>
        <w:t xml:space="preserve">/MG, em até 15 dias após o fechamento do mês com a apresentação do documento fiscal. </w:t>
      </w: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lastRenderedPageBreak/>
        <w:t>XIV-SANÇÕES ADMINISTRATIVAS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1 - O licitante que deixar de entregar a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previstas neste Edital e no contrato e das demais cominações legais.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pBdr>
          <w:top w:val="single" w:sz="4" w:space="1" w:color="auto"/>
          <w:bottom w:val="single" w:sz="4" w:space="1" w:color="auto"/>
        </w:pBd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XV-DISPOSIÇÕES GERAIS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1 - Constituem anexos deste Edital, dele fazendo parte integrante:</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b/>
          <w:bCs/>
          <w:sz w:val="24"/>
          <w:szCs w:val="24"/>
        </w:rPr>
        <w:t xml:space="preserve">Anexo I </w:t>
      </w:r>
      <w:r w:rsidRPr="002F6A66">
        <w:rPr>
          <w:rFonts w:ascii="Arial" w:hAnsi="Arial" w:cs="Arial"/>
          <w:sz w:val="24"/>
          <w:szCs w:val="24"/>
        </w:rPr>
        <w:t>- Termo de Referência;</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b/>
          <w:bCs/>
          <w:sz w:val="24"/>
          <w:szCs w:val="24"/>
        </w:rPr>
        <w:t xml:space="preserve">Anexo II </w:t>
      </w:r>
      <w:r w:rsidRPr="002F6A66">
        <w:rPr>
          <w:rFonts w:ascii="Arial" w:hAnsi="Arial" w:cs="Arial"/>
          <w:sz w:val="24"/>
          <w:szCs w:val="24"/>
        </w:rPr>
        <w:t>- Modelo de Proposta Comercial;</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b/>
          <w:bCs/>
          <w:sz w:val="24"/>
          <w:szCs w:val="24"/>
        </w:rPr>
        <w:t xml:space="preserve">Anexo III </w:t>
      </w:r>
      <w:r w:rsidRPr="002F6A66">
        <w:rPr>
          <w:rFonts w:ascii="Arial" w:hAnsi="Arial" w:cs="Arial"/>
          <w:sz w:val="24"/>
          <w:szCs w:val="24"/>
        </w:rPr>
        <w:t>- Modelo de Carta de Credenciamento;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b/>
          <w:bCs/>
          <w:sz w:val="24"/>
          <w:szCs w:val="24"/>
        </w:rPr>
        <w:t xml:space="preserve">Anexo IV </w:t>
      </w:r>
      <w:r w:rsidRPr="002F6A66">
        <w:rPr>
          <w:rFonts w:ascii="Arial" w:hAnsi="Arial" w:cs="Arial"/>
          <w:sz w:val="24"/>
          <w:szCs w:val="24"/>
        </w:rPr>
        <w:t>- Modelo de Declaração (credenciamento);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b/>
          <w:bCs/>
          <w:sz w:val="24"/>
          <w:szCs w:val="24"/>
        </w:rPr>
        <w:t xml:space="preserve">Anexo V </w:t>
      </w:r>
      <w:r w:rsidRPr="002F6A66">
        <w:rPr>
          <w:rFonts w:ascii="Arial" w:hAnsi="Arial" w:cs="Arial"/>
          <w:sz w:val="24"/>
          <w:szCs w:val="24"/>
        </w:rPr>
        <w:t>- Modelo de declaração de ME ou EPP;</w:t>
      </w:r>
    </w:p>
    <w:p w:rsidR="007C6902" w:rsidRPr="002F6A66" w:rsidRDefault="007C6902" w:rsidP="002F6A66">
      <w:pP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 xml:space="preserve">Anexo VI </w:t>
      </w:r>
      <w:r w:rsidRPr="002F6A66">
        <w:rPr>
          <w:rFonts w:ascii="Arial" w:hAnsi="Arial" w:cs="Arial"/>
          <w:sz w:val="24"/>
          <w:szCs w:val="24"/>
        </w:rPr>
        <w:t>– Declaração que não emprega menor;</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b/>
          <w:bCs/>
          <w:sz w:val="24"/>
          <w:szCs w:val="24"/>
        </w:rPr>
        <w:t xml:space="preserve">Anexo VII </w:t>
      </w:r>
      <w:r w:rsidRPr="002F6A66">
        <w:rPr>
          <w:rFonts w:ascii="Arial" w:hAnsi="Arial" w:cs="Arial"/>
          <w:sz w:val="24"/>
          <w:szCs w:val="24"/>
        </w:rPr>
        <w:t>- Modelo de Ata de Registro de Preços;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2 - Se o licitante vencedor, convocado dentro do prazo de validade de sua proposta, deixar de assinar o contrato ou o termo equivalente, não tendo solicitado prorrogação de prazo com justificativa aceita pelo Pregoeiro, este examinará as propostas subsequentes e a habilitação dos licitantes, segundo a ordem de classificação, até a apuração da proposta que atenda ao Edital, podendo ainda, negociar o preço.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3 -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rsidR="002B3FD3" w:rsidRPr="002F6A66" w:rsidRDefault="002B3FD3"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numPr>
          <w:ilvl w:val="0"/>
          <w:numId w:val="3"/>
        </w:numPr>
        <w:tabs>
          <w:tab w:val="left" w:pos="284"/>
        </w:tabs>
        <w:autoSpaceDE w:val="0"/>
        <w:autoSpaceDN w:val="0"/>
        <w:adjustRightInd w:val="0"/>
        <w:spacing w:after="0" w:line="240" w:lineRule="auto"/>
        <w:ind w:left="0" w:right="-1" w:firstLine="0"/>
        <w:contextualSpacing/>
        <w:jc w:val="both"/>
        <w:rPr>
          <w:rFonts w:ascii="Arial" w:hAnsi="Arial" w:cs="Arial"/>
          <w:sz w:val="24"/>
          <w:szCs w:val="24"/>
        </w:rPr>
      </w:pPr>
      <w:r w:rsidRPr="002F6A66">
        <w:rPr>
          <w:rFonts w:ascii="Arial" w:hAnsi="Arial" w:cs="Arial"/>
          <w:sz w:val="24"/>
          <w:szCs w:val="24"/>
        </w:rPr>
        <w:t xml:space="preserve"> Uma vez incluído no processo licitatório, nenhum documento será devolvido, salvo se original a ser substituído por cópia reprográfica autenticada ou tratar-se dos envelopes de licitantes desqualificados e envelopes “Documentação de Habilitação” de licitantes cujas propostas tenham sido desclassificadas.</w:t>
      </w:r>
    </w:p>
    <w:p w:rsidR="007C6902" w:rsidRPr="002F6A66" w:rsidRDefault="007C6902" w:rsidP="002F6A66">
      <w:pPr>
        <w:autoSpaceDE w:val="0"/>
        <w:autoSpaceDN w:val="0"/>
        <w:adjustRightInd w:val="0"/>
        <w:spacing w:after="0" w:line="240" w:lineRule="auto"/>
        <w:ind w:right="-1"/>
        <w:contextualSpacing/>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5 - Na análise da documentação e no julgamento das Propostas Comerciais, o Pregoeiro poderá, a seu critério, solicitar o assessoramento técnico de órgãos ou de profissionais especializados.</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lastRenderedPageBreak/>
        <w:t>6 - Toda a documentação apresentada neste Edital e seus anexos são complementares entre si, de modo que qualquer detalhe que se mencione em um documento e se omita em outro será considerado especificado e válido.</w:t>
      </w:r>
    </w:p>
    <w:p w:rsidR="007C6902" w:rsidRPr="002F6A66" w:rsidRDefault="007C6902" w:rsidP="002F6A66">
      <w:pPr>
        <w:autoSpaceDE w:val="0"/>
        <w:autoSpaceDN w:val="0"/>
        <w:adjustRightInd w:val="0"/>
        <w:spacing w:after="0" w:line="240" w:lineRule="auto"/>
        <w:ind w:right="-1"/>
        <w:contextualSpacing/>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7 - O Pregoeiro, no interesse da Administração, poderá adotar medidas saneadoras, durante o certame, e relevar omissões e erros formais, observadas na documentação e proposta, desde que não contrariem a legislação vigente e não comprometam a lisura da licitação, </w:t>
      </w:r>
      <w:r w:rsidRPr="002F6A66">
        <w:rPr>
          <w:rFonts w:ascii="Arial" w:hAnsi="Arial" w:cs="Arial"/>
          <w:b/>
          <w:sz w:val="24"/>
          <w:szCs w:val="24"/>
        </w:rPr>
        <w:t>sendo possível a promoção de diligências junto aos licitantes</w:t>
      </w:r>
      <w:r w:rsidRPr="002F6A66">
        <w:rPr>
          <w:rFonts w:ascii="Arial" w:hAnsi="Arial" w:cs="Arial"/>
          <w:sz w:val="24"/>
          <w:szCs w:val="24"/>
        </w:rPr>
        <w:t>, destinadas a esclarecer a instrução do processo, conforme disposto no art. 43, § 3° da Lei Federal nº 8.666/93.</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7.1 - Se houver solicitação de documentos, estes deverão ser apresentados em original ou em cópia autenticada por cartório, sendo possível, ainda, a autenticação dos mesmos pelo Pregoeiro ou Equipe de Apoio.</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7.2 - O não cumprimento da diligência poderá ensejar a desclassificação da proposta ou inabilitação do licitante.</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8 - As decisões do Prefeito do Pregoeiro serão publicadas na Imprensa Oficial do Município, quando for o caso, podendo ser aplicado o disposto no art. 109, § 1º da Lei Federal n.º 8.666/93.</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9 - A participação do licitante nesta licitação implica o conhecimento integral dos termos e condições inseridas neste Edital, bem como das demais normas legais que disciplinam a matéria.</w:t>
      </w:r>
    </w:p>
    <w:p w:rsidR="007C6902" w:rsidRPr="002F6A66" w:rsidRDefault="007C6902" w:rsidP="002F6A66">
      <w:pPr>
        <w:autoSpaceDE w:val="0"/>
        <w:autoSpaceDN w:val="0"/>
        <w:adjustRightInd w:val="0"/>
        <w:spacing w:after="0" w:line="240" w:lineRule="auto"/>
        <w:ind w:right="-1"/>
        <w:jc w:val="both"/>
        <w:rPr>
          <w:rFonts w:ascii="Arial" w:hAnsi="Arial" w:cs="Arial"/>
          <w:sz w:val="24"/>
          <w:szCs w:val="24"/>
        </w:rPr>
      </w:pPr>
    </w:p>
    <w:p w:rsidR="007C6902" w:rsidRPr="002F6A66" w:rsidRDefault="007C6902" w:rsidP="002F6A66">
      <w:pPr>
        <w:spacing w:line="240" w:lineRule="auto"/>
        <w:ind w:right="-1"/>
        <w:jc w:val="both"/>
        <w:rPr>
          <w:rFonts w:ascii="Arial" w:hAnsi="Arial" w:cs="Arial"/>
          <w:sz w:val="24"/>
          <w:szCs w:val="24"/>
        </w:rPr>
      </w:pPr>
      <w:r w:rsidRPr="002F6A66">
        <w:rPr>
          <w:rFonts w:ascii="Arial" w:hAnsi="Arial" w:cs="Arial"/>
          <w:sz w:val="24"/>
          <w:szCs w:val="24"/>
        </w:rPr>
        <w:t>10 - A presente licitação não importa, necessariamente, em contratação, podendo a Prefeitura revogá-la, no todo ou em parte, por razões de interesse público, derivadas de fatos supervenientes comprovados ou anulá-la por ilegalidade, de ofício ou por provocação.</w:t>
      </w:r>
    </w:p>
    <w:p w:rsidR="007C6902" w:rsidRPr="002F6A66" w:rsidRDefault="00ED7D59" w:rsidP="002F6A66">
      <w:pPr>
        <w:spacing w:line="240" w:lineRule="auto"/>
        <w:ind w:right="-1"/>
        <w:jc w:val="both"/>
        <w:rPr>
          <w:rFonts w:ascii="Arial" w:hAnsi="Arial" w:cs="Arial"/>
          <w:sz w:val="24"/>
          <w:szCs w:val="24"/>
          <w:shd w:val="clear" w:color="auto" w:fill="FFFFFF"/>
        </w:rPr>
      </w:pPr>
      <w:r w:rsidRPr="002F6A66">
        <w:rPr>
          <w:rFonts w:ascii="Arial" w:hAnsi="Arial" w:cs="Arial"/>
          <w:sz w:val="24"/>
          <w:szCs w:val="24"/>
        </w:rPr>
        <w:t>Janaúba</w:t>
      </w:r>
      <w:r w:rsidR="007C6902" w:rsidRPr="002F6A66">
        <w:rPr>
          <w:rFonts w:ascii="Arial" w:hAnsi="Arial" w:cs="Arial"/>
          <w:sz w:val="24"/>
          <w:szCs w:val="24"/>
        </w:rPr>
        <w:t xml:space="preserve">/MG, </w:t>
      </w:r>
      <w:r w:rsidR="002B3FD3" w:rsidRPr="002F6A66">
        <w:rPr>
          <w:rFonts w:ascii="Arial" w:hAnsi="Arial" w:cs="Arial"/>
          <w:sz w:val="24"/>
          <w:szCs w:val="24"/>
        </w:rPr>
        <w:t>03</w:t>
      </w:r>
      <w:r w:rsidR="007C6902" w:rsidRPr="002F6A66">
        <w:rPr>
          <w:rFonts w:ascii="Arial" w:hAnsi="Arial" w:cs="Arial"/>
          <w:sz w:val="24"/>
          <w:szCs w:val="24"/>
        </w:rPr>
        <w:t xml:space="preserve"> de </w:t>
      </w:r>
      <w:r w:rsidR="002B3FD3" w:rsidRPr="002F6A66">
        <w:rPr>
          <w:rFonts w:ascii="Arial" w:hAnsi="Arial" w:cs="Arial"/>
          <w:sz w:val="24"/>
          <w:szCs w:val="24"/>
        </w:rPr>
        <w:t>Maio</w:t>
      </w:r>
      <w:r w:rsidR="007C6902" w:rsidRPr="002F6A66">
        <w:rPr>
          <w:rFonts w:ascii="Arial" w:hAnsi="Arial" w:cs="Arial"/>
          <w:sz w:val="24"/>
          <w:szCs w:val="24"/>
        </w:rPr>
        <w:t xml:space="preserve"> de </w:t>
      </w:r>
      <w:r w:rsidRPr="002F6A66">
        <w:rPr>
          <w:rFonts w:ascii="Arial" w:hAnsi="Arial" w:cs="Arial"/>
          <w:sz w:val="24"/>
          <w:szCs w:val="24"/>
        </w:rPr>
        <w:t>2017</w:t>
      </w:r>
      <w:r w:rsidR="007C6902" w:rsidRPr="002F6A66">
        <w:rPr>
          <w:rFonts w:ascii="Arial" w:hAnsi="Arial" w:cs="Arial"/>
          <w:sz w:val="24"/>
          <w:szCs w:val="24"/>
        </w:rPr>
        <w:t>.</w:t>
      </w:r>
    </w:p>
    <w:p w:rsidR="008619FD" w:rsidRPr="002F6A66" w:rsidRDefault="00BF3960" w:rsidP="002F6A66">
      <w:pPr>
        <w:spacing w:after="0" w:line="240" w:lineRule="auto"/>
        <w:ind w:right="-1"/>
        <w:jc w:val="center"/>
        <w:rPr>
          <w:rFonts w:ascii="Arial" w:hAnsi="Arial" w:cs="Arial"/>
          <w:sz w:val="24"/>
          <w:szCs w:val="24"/>
        </w:rPr>
      </w:pPr>
      <w:r w:rsidRPr="002F6A66">
        <w:rPr>
          <w:rFonts w:ascii="Arial" w:hAnsi="Arial" w:cs="Arial"/>
          <w:sz w:val="24"/>
          <w:szCs w:val="24"/>
        </w:rPr>
        <w:t xml:space="preserve">  </w:t>
      </w:r>
    </w:p>
    <w:p w:rsidR="007C6902" w:rsidRPr="002F6A66" w:rsidRDefault="00BF3960" w:rsidP="002F6A66">
      <w:pPr>
        <w:spacing w:after="0" w:line="240" w:lineRule="auto"/>
        <w:ind w:right="-1"/>
        <w:jc w:val="center"/>
        <w:rPr>
          <w:rFonts w:ascii="Arial" w:hAnsi="Arial" w:cs="Arial"/>
          <w:sz w:val="24"/>
          <w:szCs w:val="24"/>
        </w:rPr>
      </w:pPr>
      <w:r w:rsidRPr="002F6A66">
        <w:rPr>
          <w:rFonts w:ascii="Arial" w:hAnsi="Arial" w:cs="Arial"/>
          <w:sz w:val="24"/>
          <w:szCs w:val="24"/>
        </w:rPr>
        <w:t xml:space="preserve"> </w:t>
      </w:r>
      <w:r w:rsidR="002B3FD3" w:rsidRPr="002F6A66">
        <w:rPr>
          <w:rFonts w:ascii="Arial" w:hAnsi="Arial" w:cs="Arial"/>
          <w:sz w:val="24"/>
          <w:szCs w:val="24"/>
        </w:rPr>
        <w:t>Marco Antônio de Carvalho Lopes</w:t>
      </w:r>
    </w:p>
    <w:p w:rsidR="007C6902" w:rsidRPr="002F6A66" w:rsidRDefault="007C6902" w:rsidP="002F6A66">
      <w:pPr>
        <w:spacing w:after="0" w:line="240" w:lineRule="auto"/>
        <w:ind w:right="-1"/>
        <w:jc w:val="center"/>
        <w:rPr>
          <w:rFonts w:ascii="Arial" w:hAnsi="Arial" w:cs="Arial"/>
          <w:sz w:val="24"/>
          <w:szCs w:val="24"/>
        </w:rPr>
      </w:pPr>
      <w:r w:rsidRPr="002F6A66">
        <w:rPr>
          <w:rFonts w:ascii="Arial" w:hAnsi="Arial" w:cs="Arial"/>
          <w:sz w:val="24"/>
          <w:szCs w:val="24"/>
        </w:rPr>
        <w:t>Pregoeiro Oficial</w:t>
      </w:r>
    </w:p>
    <w:p w:rsidR="00E501B0" w:rsidRPr="002F6A66" w:rsidRDefault="00E501B0" w:rsidP="002F6A66">
      <w:pPr>
        <w:spacing w:after="0" w:line="240" w:lineRule="auto"/>
        <w:ind w:right="-1"/>
        <w:jc w:val="center"/>
        <w:rPr>
          <w:rFonts w:ascii="Arial" w:hAnsi="Arial" w:cs="Arial"/>
          <w:sz w:val="24"/>
          <w:szCs w:val="24"/>
        </w:rPr>
      </w:pPr>
    </w:p>
    <w:p w:rsidR="00E501B0" w:rsidRPr="002F6A66" w:rsidRDefault="00E501B0" w:rsidP="002F6A66">
      <w:pPr>
        <w:spacing w:after="0" w:line="240" w:lineRule="auto"/>
        <w:ind w:right="-1"/>
        <w:jc w:val="center"/>
        <w:rPr>
          <w:rFonts w:ascii="Arial" w:hAnsi="Arial" w:cs="Arial"/>
          <w:sz w:val="24"/>
          <w:szCs w:val="24"/>
        </w:rPr>
      </w:pPr>
    </w:p>
    <w:p w:rsidR="00E501B0" w:rsidRPr="002F6A66" w:rsidRDefault="002B3FD3" w:rsidP="002F6A66">
      <w:pPr>
        <w:spacing w:after="0" w:line="240" w:lineRule="auto"/>
        <w:ind w:right="-1"/>
        <w:jc w:val="center"/>
        <w:rPr>
          <w:rFonts w:ascii="Arial" w:hAnsi="Arial" w:cs="Arial"/>
          <w:sz w:val="24"/>
          <w:szCs w:val="24"/>
        </w:rPr>
      </w:pPr>
      <w:r w:rsidRPr="002F6A66">
        <w:rPr>
          <w:rFonts w:ascii="Arial" w:hAnsi="Arial" w:cs="Arial"/>
          <w:sz w:val="24"/>
          <w:szCs w:val="24"/>
        </w:rPr>
        <w:t>Juscilane</w:t>
      </w:r>
      <w:r w:rsidR="00E501B0" w:rsidRPr="002F6A66">
        <w:rPr>
          <w:rFonts w:ascii="Arial" w:hAnsi="Arial" w:cs="Arial"/>
          <w:sz w:val="24"/>
          <w:szCs w:val="24"/>
        </w:rPr>
        <w:t xml:space="preserve"> </w:t>
      </w:r>
      <w:r w:rsidRPr="002F6A66">
        <w:rPr>
          <w:rFonts w:ascii="Arial" w:hAnsi="Arial" w:cs="Arial"/>
          <w:sz w:val="24"/>
          <w:szCs w:val="24"/>
        </w:rPr>
        <w:t>Barbosa Santos</w:t>
      </w:r>
      <w:r w:rsidR="00E501B0" w:rsidRPr="002F6A66">
        <w:rPr>
          <w:rFonts w:ascii="Arial" w:hAnsi="Arial" w:cs="Arial"/>
          <w:sz w:val="24"/>
          <w:szCs w:val="24"/>
        </w:rPr>
        <w:t xml:space="preserve">                             </w:t>
      </w:r>
      <w:r w:rsidRPr="002F6A66">
        <w:rPr>
          <w:rFonts w:ascii="Arial" w:hAnsi="Arial" w:cs="Arial"/>
          <w:sz w:val="24"/>
          <w:szCs w:val="24"/>
        </w:rPr>
        <w:t>Renato Ramos Flores</w:t>
      </w:r>
    </w:p>
    <w:p w:rsidR="00E501B0" w:rsidRPr="002F6A66" w:rsidRDefault="002B3FD3" w:rsidP="002F6A66">
      <w:pPr>
        <w:spacing w:after="0" w:line="240" w:lineRule="auto"/>
        <w:ind w:right="-1"/>
        <w:jc w:val="center"/>
        <w:rPr>
          <w:rFonts w:ascii="Arial" w:hAnsi="Arial" w:cs="Arial"/>
          <w:sz w:val="24"/>
          <w:szCs w:val="24"/>
        </w:rPr>
      </w:pPr>
      <w:r w:rsidRPr="002F6A66">
        <w:rPr>
          <w:rFonts w:ascii="Arial" w:hAnsi="Arial" w:cs="Arial"/>
          <w:sz w:val="24"/>
          <w:szCs w:val="24"/>
        </w:rPr>
        <w:t xml:space="preserve">      </w:t>
      </w:r>
      <w:r w:rsidR="00E501B0" w:rsidRPr="002F6A66">
        <w:rPr>
          <w:rFonts w:ascii="Arial" w:hAnsi="Arial" w:cs="Arial"/>
          <w:sz w:val="24"/>
          <w:szCs w:val="24"/>
        </w:rPr>
        <w:t xml:space="preserve">Equipe de Apoio                                   </w:t>
      </w:r>
      <w:r w:rsidR="00E501B0" w:rsidRPr="002F6A66">
        <w:rPr>
          <w:rFonts w:ascii="Arial" w:hAnsi="Arial" w:cs="Arial"/>
          <w:sz w:val="24"/>
          <w:szCs w:val="24"/>
        </w:rPr>
        <w:tab/>
        <w:t>Equipe de Apoio</w:t>
      </w:r>
    </w:p>
    <w:p w:rsidR="002B3FD3" w:rsidRPr="002F6A66" w:rsidRDefault="002B3FD3" w:rsidP="002F6A66">
      <w:pPr>
        <w:spacing w:line="240" w:lineRule="auto"/>
        <w:ind w:right="-1"/>
        <w:jc w:val="center"/>
        <w:rPr>
          <w:rFonts w:ascii="Arial" w:hAnsi="Arial" w:cs="Arial"/>
          <w:b/>
          <w:sz w:val="24"/>
          <w:szCs w:val="24"/>
        </w:rPr>
      </w:pPr>
    </w:p>
    <w:p w:rsidR="002B3FD3" w:rsidRPr="002F6A66" w:rsidRDefault="002B3FD3" w:rsidP="002F6A66">
      <w:pPr>
        <w:spacing w:line="240" w:lineRule="auto"/>
        <w:ind w:right="-1"/>
        <w:jc w:val="center"/>
        <w:rPr>
          <w:rFonts w:ascii="Arial" w:hAnsi="Arial" w:cs="Arial"/>
          <w:b/>
          <w:sz w:val="24"/>
          <w:szCs w:val="24"/>
        </w:rPr>
      </w:pPr>
    </w:p>
    <w:p w:rsidR="002B3FD3" w:rsidRPr="002F6A66" w:rsidRDefault="002B3FD3" w:rsidP="002F6A66">
      <w:pPr>
        <w:spacing w:line="240" w:lineRule="auto"/>
        <w:ind w:right="-1"/>
        <w:jc w:val="center"/>
        <w:rPr>
          <w:rFonts w:ascii="Arial" w:hAnsi="Arial" w:cs="Arial"/>
          <w:b/>
          <w:sz w:val="24"/>
          <w:szCs w:val="24"/>
        </w:rPr>
      </w:pPr>
    </w:p>
    <w:p w:rsidR="002B3FD3" w:rsidRPr="002F6A66" w:rsidRDefault="002B3FD3" w:rsidP="002F6A66">
      <w:pPr>
        <w:spacing w:line="240" w:lineRule="auto"/>
        <w:ind w:right="-1"/>
        <w:jc w:val="center"/>
        <w:rPr>
          <w:rFonts w:ascii="Arial" w:hAnsi="Arial" w:cs="Arial"/>
          <w:b/>
          <w:sz w:val="24"/>
          <w:szCs w:val="24"/>
        </w:rPr>
      </w:pPr>
    </w:p>
    <w:p w:rsidR="002B3FD3" w:rsidRPr="002F6A66" w:rsidRDefault="002B3FD3" w:rsidP="002F6A66">
      <w:pPr>
        <w:spacing w:line="240" w:lineRule="auto"/>
        <w:ind w:right="-1"/>
        <w:jc w:val="center"/>
        <w:rPr>
          <w:rFonts w:ascii="Arial" w:hAnsi="Arial" w:cs="Arial"/>
          <w:b/>
          <w:sz w:val="24"/>
          <w:szCs w:val="24"/>
        </w:rPr>
      </w:pPr>
    </w:p>
    <w:p w:rsidR="002B3FD3" w:rsidRPr="002F6A66" w:rsidRDefault="002B3FD3" w:rsidP="002F6A66">
      <w:pPr>
        <w:spacing w:line="240" w:lineRule="auto"/>
        <w:ind w:right="-1"/>
        <w:jc w:val="center"/>
        <w:rPr>
          <w:rFonts w:ascii="Arial" w:hAnsi="Arial" w:cs="Arial"/>
          <w:b/>
          <w:sz w:val="24"/>
          <w:szCs w:val="24"/>
        </w:rPr>
      </w:pPr>
    </w:p>
    <w:p w:rsidR="002B3FD3" w:rsidRPr="002F6A66" w:rsidRDefault="002B3FD3" w:rsidP="002F6A66">
      <w:pPr>
        <w:spacing w:line="240" w:lineRule="auto"/>
        <w:ind w:right="-1"/>
        <w:jc w:val="center"/>
        <w:rPr>
          <w:rFonts w:ascii="Arial" w:hAnsi="Arial" w:cs="Arial"/>
          <w:b/>
          <w:sz w:val="24"/>
          <w:szCs w:val="24"/>
        </w:rPr>
      </w:pPr>
    </w:p>
    <w:p w:rsidR="002B3FD3" w:rsidRPr="002F6A66" w:rsidRDefault="002B3FD3" w:rsidP="002F6A66">
      <w:pPr>
        <w:spacing w:line="240" w:lineRule="auto"/>
        <w:ind w:right="-1"/>
        <w:jc w:val="center"/>
        <w:rPr>
          <w:rFonts w:ascii="Arial" w:hAnsi="Arial" w:cs="Arial"/>
          <w:b/>
          <w:sz w:val="24"/>
          <w:szCs w:val="24"/>
        </w:rPr>
      </w:pPr>
    </w:p>
    <w:p w:rsidR="002B3FD3" w:rsidRPr="002F6A66" w:rsidRDefault="002B3FD3" w:rsidP="002F6A66">
      <w:pPr>
        <w:spacing w:line="240" w:lineRule="auto"/>
        <w:ind w:right="-1"/>
        <w:jc w:val="center"/>
        <w:rPr>
          <w:rFonts w:ascii="Arial" w:hAnsi="Arial" w:cs="Arial"/>
          <w:b/>
          <w:sz w:val="24"/>
          <w:szCs w:val="24"/>
        </w:rPr>
      </w:pPr>
    </w:p>
    <w:p w:rsidR="002B3FD3" w:rsidRPr="002F6A66" w:rsidRDefault="002B3FD3" w:rsidP="002F6A66">
      <w:pPr>
        <w:spacing w:line="240" w:lineRule="auto"/>
        <w:ind w:right="-1"/>
        <w:jc w:val="center"/>
        <w:rPr>
          <w:rFonts w:ascii="Arial" w:hAnsi="Arial" w:cs="Arial"/>
          <w:b/>
          <w:sz w:val="24"/>
          <w:szCs w:val="24"/>
        </w:rPr>
      </w:pPr>
    </w:p>
    <w:p w:rsidR="00ED7D59" w:rsidRPr="002F6A66" w:rsidRDefault="00ED7D59" w:rsidP="002F6A66">
      <w:pPr>
        <w:spacing w:line="240" w:lineRule="auto"/>
        <w:ind w:right="-1"/>
        <w:jc w:val="center"/>
        <w:rPr>
          <w:rFonts w:ascii="Arial" w:hAnsi="Arial" w:cs="Arial"/>
          <w:b/>
          <w:sz w:val="24"/>
          <w:szCs w:val="24"/>
        </w:rPr>
      </w:pPr>
      <w:r w:rsidRPr="002F6A66">
        <w:rPr>
          <w:rFonts w:ascii="Arial" w:hAnsi="Arial" w:cs="Arial"/>
          <w:b/>
          <w:sz w:val="24"/>
          <w:szCs w:val="24"/>
        </w:rPr>
        <w:t>ANEXO I – TERMO DE REFERÊNCIA</w:t>
      </w:r>
    </w:p>
    <w:p w:rsidR="00ED7D59" w:rsidRPr="002F6A66" w:rsidRDefault="00ED7D59" w:rsidP="002F6A66">
      <w:pPr>
        <w:tabs>
          <w:tab w:val="left" w:pos="4791"/>
        </w:tabs>
        <w:autoSpaceDE w:val="0"/>
        <w:autoSpaceDN w:val="0"/>
        <w:adjustRightInd w:val="0"/>
        <w:spacing w:line="240" w:lineRule="auto"/>
        <w:ind w:right="-1"/>
        <w:jc w:val="center"/>
        <w:rPr>
          <w:rFonts w:ascii="Arial" w:hAnsi="Arial" w:cs="Arial"/>
          <w:b/>
          <w:bCs/>
          <w:sz w:val="24"/>
          <w:szCs w:val="24"/>
        </w:rPr>
      </w:pPr>
      <w:r w:rsidRPr="002F6A66">
        <w:rPr>
          <w:rFonts w:ascii="Arial" w:hAnsi="Arial" w:cs="Arial"/>
          <w:b/>
          <w:bCs/>
          <w:sz w:val="24"/>
          <w:szCs w:val="24"/>
        </w:rPr>
        <w:t>PROCESSO LICITATÓRIO Nº. 075/2017</w:t>
      </w:r>
    </w:p>
    <w:p w:rsidR="00ED7D59" w:rsidRPr="002F6A66" w:rsidRDefault="00ED7D59" w:rsidP="002F6A66">
      <w:pPr>
        <w:autoSpaceDE w:val="0"/>
        <w:autoSpaceDN w:val="0"/>
        <w:adjustRightInd w:val="0"/>
        <w:spacing w:after="0" w:line="240" w:lineRule="auto"/>
        <w:ind w:right="-1"/>
        <w:jc w:val="center"/>
        <w:rPr>
          <w:rFonts w:ascii="Arial" w:hAnsi="Arial" w:cs="Arial"/>
          <w:b/>
          <w:bCs/>
          <w:sz w:val="24"/>
          <w:szCs w:val="24"/>
        </w:rPr>
      </w:pPr>
      <w:r w:rsidRPr="002F6A66">
        <w:rPr>
          <w:rFonts w:ascii="Arial" w:hAnsi="Arial" w:cs="Arial"/>
          <w:b/>
          <w:bCs/>
          <w:sz w:val="24"/>
          <w:szCs w:val="24"/>
        </w:rPr>
        <w:t>PREGÃO PRESENCIAL Nº. 020/2017</w:t>
      </w:r>
    </w:p>
    <w:p w:rsidR="00ED7D59" w:rsidRPr="002F6A66" w:rsidRDefault="00ED7D59" w:rsidP="002F6A66">
      <w:pPr>
        <w:spacing w:line="240" w:lineRule="auto"/>
        <w:ind w:right="-1"/>
        <w:jc w:val="center"/>
        <w:rPr>
          <w:rFonts w:ascii="Arial" w:eastAsia="TimesNewRoman" w:hAnsi="Arial" w:cs="Arial"/>
          <w:b/>
          <w:sz w:val="24"/>
          <w:szCs w:val="24"/>
        </w:rPr>
      </w:pPr>
      <w:r w:rsidRPr="002F6A66">
        <w:rPr>
          <w:rFonts w:ascii="Arial" w:hAnsi="Arial" w:cs="Arial"/>
          <w:b/>
          <w:sz w:val="24"/>
          <w:szCs w:val="24"/>
        </w:rPr>
        <w:t>Registro de Preços</w:t>
      </w:r>
    </w:p>
    <w:p w:rsidR="00ED7D59" w:rsidRPr="002F6A66" w:rsidRDefault="00ED7D59" w:rsidP="002F6A66">
      <w:pPr>
        <w:spacing w:line="240" w:lineRule="auto"/>
        <w:ind w:right="-1"/>
        <w:jc w:val="center"/>
        <w:rPr>
          <w:rFonts w:ascii="Arial" w:eastAsia="TimesNewRoman" w:hAnsi="Arial" w:cs="Arial"/>
          <w:sz w:val="24"/>
          <w:szCs w:val="24"/>
        </w:rPr>
      </w:pPr>
    </w:p>
    <w:p w:rsidR="00ED7D59" w:rsidRPr="002F6A66" w:rsidRDefault="00ED7D59" w:rsidP="002F6A66">
      <w:pPr>
        <w:spacing w:line="240" w:lineRule="auto"/>
        <w:ind w:right="-1"/>
        <w:jc w:val="both"/>
        <w:rPr>
          <w:rFonts w:ascii="Arial" w:hAnsi="Arial" w:cs="Arial"/>
          <w:b/>
          <w:sz w:val="24"/>
          <w:szCs w:val="24"/>
        </w:rPr>
      </w:pPr>
      <w:r w:rsidRPr="002F6A66">
        <w:rPr>
          <w:rFonts w:ascii="Arial" w:eastAsia="TimesNewRoman" w:hAnsi="Arial" w:cs="Arial"/>
          <w:b/>
          <w:sz w:val="24"/>
          <w:szCs w:val="24"/>
        </w:rPr>
        <w:t xml:space="preserve">1 - OBJETO </w:t>
      </w:r>
    </w:p>
    <w:p w:rsidR="00ED7D59" w:rsidRPr="002F6A66" w:rsidRDefault="00ED7D59" w:rsidP="002F6A66">
      <w:pPr>
        <w:spacing w:line="240" w:lineRule="auto"/>
        <w:ind w:right="-1"/>
        <w:jc w:val="both"/>
        <w:rPr>
          <w:rFonts w:ascii="Arial" w:hAnsi="Arial" w:cs="Arial"/>
          <w:sz w:val="24"/>
          <w:szCs w:val="24"/>
        </w:rPr>
      </w:pPr>
      <w:r w:rsidRPr="002F6A66">
        <w:rPr>
          <w:rFonts w:ascii="Arial" w:hAnsi="Arial" w:cs="Arial"/>
          <w:b/>
          <w:sz w:val="24"/>
          <w:szCs w:val="24"/>
        </w:rPr>
        <w:t>Registro de Preços para futura e eventual aquisição de Materiais de Construção,  Elétricos e Hidráulicos Para o município</w:t>
      </w:r>
      <w:r w:rsidRPr="002F6A66">
        <w:rPr>
          <w:rFonts w:ascii="Arial" w:hAnsi="Arial" w:cs="Arial"/>
          <w:sz w:val="24"/>
          <w:szCs w:val="24"/>
        </w:rPr>
        <w:t xml:space="preserve"> </w:t>
      </w:r>
      <w:r w:rsidRPr="002F6A66">
        <w:rPr>
          <w:rFonts w:ascii="Arial" w:hAnsi="Arial" w:cs="Arial"/>
          <w:bCs/>
          <w:sz w:val="24"/>
          <w:szCs w:val="24"/>
        </w:rPr>
        <w:t>conforme especificações constantes do Anexo I.</w:t>
      </w:r>
    </w:p>
    <w:p w:rsidR="00ED7D59" w:rsidRPr="002F6A66" w:rsidRDefault="00ED7D59" w:rsidP="002F6A66">
      <w:pPr>
        <w:spacing w:line="240" w:lineRule="auto"/>
        <w:ind w:right="-1"/>
        <w:jc w:val="both"/>
        <w:rPr>
          <w:rFonts w:ascii="Arial" w:hAnsi="Arial" w:cs="Arial"/>
          <w:b/>
          <w:sz w:val="24"/>
          <w:szCs w:val="24"/>
        </w:rPr>
      </w:pPr>
      <w:r w:rsidRPr="002F6A66">
        <w:rPr>
          <w:rFonts w:ascii="Arial" w:eastAsia="TimesNewRoman" w:hAnsi="Arial" w:cs="Arial"/>
          <w:b/>
          <w:sz w:val="24"/>
          <w:szCs w:val="24"/>
        </w:rPr>
        <w:t>2 - JUSTIFICATIVA</w:t>
      </w: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A presente licitação visa o </w:t>
      </w:r>
      <w:r w:rsidRPr="002F6A66">
        <w:rPr>
          <w:rFonts w:ascii="Arial" w:hAnsi="Arial" w:cs="Arial"/>
          <w:b/>
          <w:sz w:val="24"/>
          <w:szCs w:val="24"/>
        </w:rPr>
        <w:t>Registro de Preços para futura e eventual aquisição de Materiais de Construção,  Elétricos e Hidráulicos Para o município de Janauba MG</w:t>
      </w:r>
      <w:r w:rsidRPr="002F6A66">
        <w:rPr>
          <w:rFonts w:ascii="Arial" w:hAnsi="Arial" w:cs="Arial"/>
          <w:sz w:val="24"/>
          <w:szCs w:val="24"/>
        </w:rPr>
        <w:t xml:space="preserve"> para que administração possa se reservar a fazer a manutenção das ações que visam garantir o bem estar da população bem como da manutenção dos serviços da administração e outras ações de interesse da população.</w:t>
      </w: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3 - DESCRIÇÃO DOS MATERIAIS</w:t>
      </w: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
          <w:bCs/>
          <w:sz w:val="24"/>
          <w:szCs w:val="24"/>
        </w:rPr>
      </w:pP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Cs/>
          <w:sz w:val="24"/>
          <w:szCs w:val="24"/>
        </w:rPr>
      </w:pPr>
      <w:r w:rsidRPr="002F6A66">
        <w:rPr>
          <w:rFonts w:ascii="Arial" w:hAnsi="Arial" w:cs="Arial"/>
          <w:bCs/>
          <w:sz w:val="24"/>
          <w:szCs w:val="24"/>
        </w:rPr>
        <w:t>Os</w:t>
      </w:r>
      <w:r w:rsidRPr="002F6A66">
        <w:rPr>
          <w:rFonts w:ascii="Arial" w:hAnsi="Arial" w:cs="Arial"/>
          <w:b/>
          <w:bCs/>
          <w:sz w:val="24"/>
          <w:szCs w:val="24"/>
        </w:rPr>
        <w:t xml:space="preserve"> </w:t>
      </w:r>
      <w:r w:rsidRPr="002F6A66">
        <w:rPr>
          <w:rFonts w:ascii="Arial" w:hAnsi="Arial" w:cs="Arial"/>
          <w:bCs/>
          <w:sz w:val="24"/>
          <w:szCs w:val="24"/>
        </w:rPr>
        <w:t>materiais devem ser de qualidade, de forma que possam garantir á administração o respaldo para atender prontamente e com eficácia ás necessidades de manutenção de prédios públicos, praças e vias públicas.</w:t>
      </w: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Cs/>
          <w:sz w:val="24"/>
          <w:szCs w:val="24"/>
        </w:rPr>
      </w:pP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Cs/>
          <w:sz w:val="24"/>
          <w:szCs w:val="24"/>
        </w:rPr>
      </w:pPr>
      <w:r w:rsidRPr="002F6A66">
        <w:rPr>
          <w:rFonts w:ascii="Arial" w:hAnsi="Arial" w:cs="Arial"/>
          <w:bCs/>
          <w:sz w:val="24"/>
          <w:szCs w:val="24"/>
        </w:rPr>
        <w:t xml:space="preserve">Todos os materiais devem constar </w:t>
      </w:r>
      <w:r w:rsidRPr="002F6A66">
        <w:rPr>
          <w:rFonts w:ascii="Arial" w:hAnsi="Arial" w:cs="Arial"/>
          <w:b/>
          <w:bCs/>
          <w:sz w:val="24"/>
          <w:szCs w:val="24"/>
        </w:rPr>
        <w:t>MARCA</w:t>
      </w:r>
      <w:r w:rsidRPr="002F6A66">
        <w:rPr>
          <w:rFonts w:ascii="Arial" w:hAnsi="Arial" w:cs="Arial"/>
          <w:bCs/>
          <w:sz w:val="24"/>
          <w:szCs w:val="24"/>
        </w:rPr>
        <w:t xml:space="preserve"> exceto os que por sua própria natureza não necessitem.</w:t>
      </w: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Cs/>
          <w:sz w:val="24"/>
          <w:szCs w:val="24"/>
        </w:rPr>
      </w:pP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Cs/>
          <w:sz w:val="24"/>
          <w:szCs w:val="24"/>
        </w:rPr>
      </w:pPr>
      <w:r w:rsidRPr="002F6A66">
        <w:rPr>
          <w:rFonts w:ascii="Arial" w:hAnsi="Arial" w:cs="Arial"/>
          <w:bCs/>
          <w:sz w:val="24"/>
          <w:szCs w:val="24"/>
        </w:rPr>
        <w:t>O fornecedor do referido processo licitatório deverá entregar as mercadorias em 5 (Cinco) dias corridos sob pena de penalização.</w:t>
      </w: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Cs/>
          <w:sz w:val="24"/>
          <w:szCs w:val="24"/>
        </w:rPr>
      </w:pP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Cs/>
          <w:sz w:val="24"/>
          <w:szCs w:val="24"/>
        </w:rPr>
      </w:pPr>
      <w:r w:rsidRPr="002F6A66">
        <w:rPr>
          <w:rFonts w:ascii="Arial" w:hAnsi="Arial" w:cs="Arial"/>
          <w:bCs/>
          <w:sz w:val="24"/>
          <w:szCs w:val="24"/>
        </w:rPr>
        <w:t xml:space="preserve">O contratado somente fornecerá com </w:t>
      </w:r>
      <w:r w:rsidRPr="002F6A66">
        <w:rPr>
          <w:rFonts w:ascii="Arial" w:hAnsi="Arial" w:cs="Arial"/>
          <w:b/>
          <w:bCs/>
          <w:i/>
          <w:sz w:val="24"/>
          <w:szCs w:val="24"/>
        </w:rPr>
        <w:t>Nota de Autorização de Fornecimento (NAF)</w:t>
      </w:r>
      <w:r w:rsidRPr="002F6A66">
        <w:rPr>
          <w:rFonts w:ascii="Arial" w:hAnsi="Arial" w:cs="Arial"/>
          <w:bCs/>
          <w:sz w:val="24"/>
          <w:szCs w:val="24"/>
        </w:rPr>
        <w:t xml:space="preserve">  devidamente assinada pelo representante do município.</w:t>
      </w: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Cs/>
          <w:sz w:val="24"/>
          <w:szCs w:val="24"/>
        </w:rPr>
      </w:pP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Cs/>
          <w:sz w:val="24"/>
          <w:szCs w:val="24"/>
        </w:rPr>
      </w:pPr>
      <w:r w:rsidRPr="002F6A66">
        <w:rPr>
          <w:rFonts w:ascii="Arial" w:hAnsi="Arial" w:cs="Arial"/>
          <w:bCs/>
          <w:sz w:val="24"/>
          <w:szCs w:val="24"/>
        </w:rPr>
        <w:t>O contratado emitirá Nota fiscal anexando todos os cupons e requisições emitidos pelo município.</w:t>
      </w: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sz w:val="24"/>
          <w:szCs w:val="24"/>
        </w:rPr>
      </w:pP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O município possui uma grande área urbana e rural e constantemente precisa de manutenção.</w:t>
      </w: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
          <w:bCs/>
          <w:sz w:val="24"/>
          <w:szCs w:val="24"/>
        </w:rPr>
      </w:pP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t>4 - DO ACOMPANHAMENTO, FISCALIZAÇÃO E DA ENTREGA</w:t>
      </w:r>
    </w:p>
    <w:p w:rsidR="00ED7D59" w:rsidRPr="002F6A66" w:rsidRDefault="00ED7D59" w:rsidP="002F6A66">
      <w:pPr>
        <w:tabs>
          <w:tab w:val="left" w:pos="7435"/>
        </w:tabs>
        <w:autoSpaceDE w:val="0"/>
        <w:autoSpaceDN w:val="0"/>
        <w:adjustRightInd w:val="0"/>
        <w:spacing w:after="0" w:line="240" w:lineRule="auto"/>
        <w:ind w:right="-1"/>
        <w:jc w:val="both"/>
        <w:rPr>
          <w:rFonts w:ascii="Arial" w:hAnsi="Arial" w:cs="Arial"/>
          <w:b/>
          <w:bCs/>
          <w:sz w:val="24"/>
          <w:szCs w:val="24"/>
        </w:rPr>
      </w:pP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O acompanhamento e a fiscalização deste Contrato, assim como o recebimento e a conferência dos serviços fornecidos, serão realizados pela </w:t>
      </w:r>
      <w:r w:rsidRPr="002F6A66">
        <w:rPr>
          <w:rFonts w:ascii="Arial" w:hAnsi="Arial" w:cs="Arial"/>
          <w:b/>
          <w:sz w:val="24"/>
          <w:szCs w:val="24"/>
        </w:rPr>
        <w:t>Setor de Compras do município</w:t>
      </w:r>
      <w:r w:rsidRPr="002F6A66">
        <w:rPr>
          <w:rFonts w:ascii="Arial" w:hAnsi="Arial" w:cs="Arial"/>
          <w:sz w:val="24"/>
          <w:szCs w:val="24"/>
        </w:rPr>
        <w:t xml:space="preserve"> ou setor ou responsável por ela designada.</w:t>
      </w: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A entrega dos produtos será fornecida somente na sede da contratada mediante </w:t>
      </w:r>
      <w:r w:rsidRPr="002F6A66">
        <w:rPr>
          <w:rFonts w:ascii="Arial" w:hAnsi="Arial" w:cs="Arial"/>
          <w:b/>
          <w:bCs/>
          <w:i/>
          <w:sz w:val="24"/>
          <w:szCs w:val="24"/>
        </w:rPr>
        <w:t xml:space="preserve">Nota de Autorização de Fornecimento (NAF) </w:t>
      </w:r>
      <w:r w:rsidRPr="002F6A66">
        <w:rPr>
          <w:rFonts w:ascii="Arial" w:hAnsi="Arial" w:cs="Arial"/>
          <w:sz w:val="24"/>
          <w:szCs w:val="24"/>
        </w:rPr>
        <w:t xml:space="preserve"> devidamente assinada.</w:t>
      </w: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p>
    <w:p w:rsidR="00ED7D59" w:rsidRPr="002F6A66" w:rsidRDefault="00ED7D59" w:rsidP="002F6A66">
      <w:pPr>
        <w:autoSpaceDE w:val="0"/>
        <w:autoSpaceDN w:val="0"/>
        <w:adjustRightInd w:val="0"/>
        <w:spacing w:after="0" w:line="240" w:lineRule="auto"/>
        <w:ind w:right="-1"/>
        <w:jc w:val="both"/>
        <w:rPr>
          <w:rFonts w:ascii="Arial" w:hAnsi="Arial" w:cs="Arial"/>
          <w:b/>
          <w:i/>
          <w:sz w:val="24"/>
          <w:szCs w:val="24"/>
        </w:rPr>
      </w:pPr>
      <w:r w:rsidRPr="002F6A66">
        <w:rPr>
          <w:rFonts w:ascii="Arial" w:hAnsi="Arial" w:cs="Arial"/>
          <w:sz w:val="24"/>
          <w:szCs w:val="24"/>
        </w:rPr>
        <w:t xml:space="preserve">A entrega dos produtos deverá ser realizadas em até 5 (Cinco) dias corridos, após o recebimento da </w:t>
      </w:r>
      <w:r w:rsidRPr="002F6A66">
        <w:rPr>
          <w:rFonts w:ascii="Arial" w:hAnsi="Arial" w:cs="Arial"/>
          <w:b/>
          <w:i/>
          <w:sz w:val="24"/>
          <w:szCs w:val="24"/>
        </w:rPr>
        <w:t>NAF</w:t>
      </w:r>
    </w:p>
    <w:p w:rsidR="00ED7D59" w:rsidRPr="002F6A66" w:rsidRDefault="00ED7D59" w:rsidP="002F6A66">
      <w:pPr>
        <w:autoSpaceDE w:val="0"/>
        <w:autoSpaceDN w:val="0"/>
        <w:adjustRightInd w:val="0"/>
        <w:spacing w:after="0" w:line="240" w:lineRule="auto"/>
        <w:ind w:right="-1"/>
        <w:jc w:val="both"/>
        <w:rPr>
          <w:rFonts w:ascii="Arial" w:hAnsi="Arial" w:cs="Arial"/>
          <w:b/>
          <w:bCs/>
          <w:sz w:val="24"/>
          <w:szCs w:val="24"/>
        </w:rPr>
      </w:pPr>
    </w:p>
    <w:p w:rsidR="00ED7D59" w:rsidRPr="002F6A66" w:rsidRDefault="00ED7D59" w:rsidP="002F6A66">
      <w:pPr>
        <w:autoSpaceDE w:val="0"/>
        <w:autoSpaceDN w:val="0"/>
        <w:adjustRightInd w:val="0"/>
        <w:spacing w:after="0" w:line="240" w:lineRule="auto"/>
        <w:ind w:right="-1"/>
        <w:jc w:val="both"/>
        <w:rPr>
          <w:rFonts w:ascii="Arial" w:hAnsi="Arial" w:cs="Arial"/>
          <w:b/>
          <w:bCs/>
          <w:color w:val="000000"/>
          <w:sz w:val="24"/>
          <w:szCs w:val="24"/>
        </w:rPr>
      </w:pPr>
      <w:r w:rsidRPr="002F6A66">
        <w:rPr>
          <w:rFonts w:ascii="Arial" w:hAnsi="Arial" w:cs="Arial"/>
          <w:b/>
          <w:bCs/>
          <w:color w:val="000000"/>
          <w:sz w:val="24"/>
          <w:szCs w:val="24"/>
        </w:rPr>
        <w:t xml:space="preserve">5 - DA ATA DE REGISTRO DE PREÇOS </w:t>
      </w:r>
    </w:p>
    <w:p w:rsidR="00ED7D59" w:rsidRPr="002F6A66" w:rsidRDefault="00ED7D59" w:rsidP="002F6A66">
      <w:pPr>
        <w:autoSpaceDE w:val="0"/>
        <w:autoSpaceDN w:val="0"/>
        <w:adjustRightInd w:val="0"/>
        <w:spacing w:after="0" w:line="240" w:lineRule="auto"/>
        <w:ind w:right="-1"/>
        <w:jc w:val="both"/>
        <w:rPr>
          <w:rFonts w:ascii="Arial" w:hAnsi="Arial" w:cs="Arial"/>
          <w:color w:val="000000"/>
          <w:sz w:val="24"/>
          <w:szCs w:val="24"/>
        </w:rPr>
      </w:pP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color w:val="000000"/>
          <w:sz w:val="24"/>
          <w:szCs w:val="24"/>
        </w:rPr>
        <w:t xml:space="preserve">O gerenciamento desta Ata, assim como o recebimento e a conferência dos </w:t>
      </w:r>
      <w:r w:rsidRPr="002F6A66">
        <w:rPr>
          <w:rFonts w:ascii="Arial" w:hAnsi="Arial" w:cs="Arial"/>
          <w:sz w:val="24"/>
          <w:szCs w:val="24"/>
        </w:rPr>
        <w:t>serviços, será realizado pela Secretaria Municipal de Obras.</w:t>
      </w: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 </w:t>
      </w:r>
    </w:p>
    <w:p w:rsidR="00ED7D59" w:rsidRPr="002F6A66" w:rsidRDefault="00ED7D59"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sz w:val="24"/>
          <w:szCs w:val="24"/>
        </w:rPr>
        <w:t xml:space="preserve">A </w:t>
      </w:r>
      <w:r w:rsidRPr="002F6A66">
        <w:rPr>
          <w:rFonts w:ascii="Arial" w:hAnsi="Arial" w:cs="Arial"/>
          <w:b/>
          <w:sz w:val="24"/>
          <w:szCs w:val="24"/>
        </w:rPr>
        <w:t>PREFEITURA</w:t>
      </w:r>
      <w:r w:rsidRPr="002F6A66">
        <w:rPr>
          <w:rFonts w:ascii="Arial" w:hAnsi="Arial" w:cs="Arial"/>
          <w:sz w:val="24"/>
          <w:szCs w:val="24"/>
        </w:rPr>
        <w:t xml:space="preserve"> atuará como gestor e fiscalizador do fornecimento das mercadorias ora</w:t>
      </w:r>
      <w:r w:rsidRPr="002F6A66">
        <w:rPr>
          <w:rFonts w:ascii="Arial" w:hAnsi="Arial" w:cs="Arial"/>
          <w:color w:val="000000"/>
          <w:sz w:val="24"/>
          <w:szCs w:val="24"/>
        </w:rPr>
        <w:t xml:space="preserve"> contratados. </w:t>
      </w:r>
    </w:p>
    <w:p w:rsidR="00ED7D59" w:rsidRPr="002F6A66" w:rsidRDefault="00ED7D59" w:rsidP="002F6A66">
      <w:pPr>
        <w:autoSpaceDE w:val="0"/>
        <w:autoSpaceDN w:val="0"/>
        <w:adjustRightInd w:val="0"/>
        <w:spacing w:after="0" w:line="240" w:lineRule="auto"/>
        <w:ind w:right="-1"/>
        <w:jc w:val="both"/>
        <w:rPr>
          <w:rFonts w:ascii="Arial" w:hAnsi="Arial" w:cs="Arial"/>
          <w:color w:val="000000"/>
          <w:sz w:val="24"/>
          <w:szCs w:val="24"/>
        </w:rPr>
      </w:pP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O acompanhamento e a fiscalização de que trata esta cláusula não excluem nem reduzem a responsabilidade da </w:t>
      </w:r>
      <w:r w:rsidRPr="002F6A66">
        <w:rPr>
          <w:rFonts w:ascii="Arial" w:hAnsi="Arial" w:cs="Arial"/>
          <w:b/>
          <w:bCs/>
          <w:sz w:val="24"/>
          <w:szCs w:val="24"/>
        </w:rPr>
        <w:t xml:space="preserve">CONTRATADA </w:t>
      </w:r>
      <w:r w:rsidRPr="002F6A66">
        <w:rPr>
          <w:rFonts w:ascii="Arial" w:hAnsi="Arial" w:cs="Arial"/>
          <w:sz w:val="24"/>
          <w:szCs w:val="24"/>
        </w:rPr>
        <w:t>pelo correto cumprimento das obrigações decorrentes deste Contrato.</w:t>
      </w:r>
    </w:p>
    <w:p w:rsidR="00ED7D59" w:rsidRPr="002F6A66" w:rsidRDefault="00ED7D59" w:rsidP="002F6A66">
      <w:pPr>
        <w:autoSpaceDE w:val="0"/>
        <w:autoSpaceDN w:val="0"/>
        <w:adjustRightInd w:val="0"/>
        <w:spacing w:after="0" w:line="240" w:lineRule="auto"/>
        <w:ind w:right="-1"/>
        <w:jc w:val="both"/>
        <w:rPr>
          <w:rFonts w:ascii="Arial" w:hAnsi="Arial" w:cs="Arial"/>
          <w:b/>
          <w:bCs/>
          <w:color w:val="000000"/>
          <w:sz w:val="24"/>
          <w:szCs w:val="24"/>
        </w:rPr>
      </w:pPr>
    </w:p>
    <w:p w:rsidR="00ED7D59" w:rsidRPr="002F6A66" w:rsidRDefault="00ED7D59"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b/>
          <w:bCs/>
          <w:color w:val="000000"/>
          <w:sz w:val="24"/>
          <w:szCs w:val="24"/>
        </w:rPr>
        <w:t xml:space="preserve">6 - DA VALIDADE DA ATA </w:t>
      </w:r>
    </w:p>
    <w:p w:rsidR="00ED7D59" w:rsidRPr="002F6A66" w:rsidRDefault="00ED7D59" w:rsidP="002F6A66">
      <w:pPr>
        <w:autoSpaceDE w:val="0"/>
        <w:autoSpaceDN w:val="0"/>
        <w:adjustRightInd w:val="0"/>
        <w:spacing w:after="0" w:line="240" w:lineRule="auto"/>
        <w:ind w:right="-1"/>
        <w:jc w:val="both"/>
        <w:rPr>
          <w:rFonts w:ascii="Arial" w:hAnsi="Arial" w:cs="Arial"/>
          <w:color w:val="000000"/>
          <w:sz w:val="24"/>
          <w:szCs w:val="24"/>
        </w:rPr>
      </w:pPr>
    </w:p>
    <w:p w:rsidR="00ED7D59" w:rsidRPr="002F6A66" w:rsidRDefault="00ED7D59"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A Ata de Registro de Preços tem validade de 12 (doze) meses, contados a partir da data de sua assinatura, devendo ser publicada no Diário Oficial. </w:t>
      </w:r>
    </w:p>
    <w:p w:rsidR="00ED7D59" w:rsidRPr="002F6A66" w:rsidRDefault="00ED7D59"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Fica vedado reajuste de preços durante todo o período de validade da ATA de Registro de Preços.</w:t>
      </w:r>
    </w:p>
    <w:p w:rsidR="00ED7D59" w:rsidRPr="002F6A66" w:rsidRDefault="00ED7D59" w:rsidP="002F6A66">
      <w:pPr>
        <w:autoSpaceDE w:val="0"/>
        <w:autoSpaceDN w:val="0"/>
        <w:adjustRightInd w:val="0"/>
        <w:spacing w:after="0" w:line="240" w:lineRule="auto"/>
        <w:ind w:right="-1"/>
        <w:jc w:val="both"/>
        <w:rPr>
          <w:rFonts w:ascii="Arial" w:hAnsi="Arial" w:cs="Arial"/>
          <w:color w:val="000000"/>
          <w:sz w:val="24"/>
          <w:szCs w:val="24"/>
        </w:rPr>
      </w:pPr>
    </w:p>
    <w:p w:rsidR="00ED7D59" w:rsidRPr="002F6A66" w:rsidRDefault="00ED7D59" w:rsidP="002F6A66">
      <w:pPr>
        <w:autoSpaceDE w:val="0"/>
        <w:autoSpaceDN w:val="0"/>
        <w:adjustRightInd w:val="0"/>
        <w:spacing w:after="0" w:line="240" w:lineRule="auto"/>
        <w:ind w:right="-1"/>
        <w:jc w:val="both"/>
        <w:rPr>
          <w:rFonts w:ascii="Arial" w:hAnsi="Arial" w:cs="Arial"/>
          <w:b/>
          <w:sz w:val="24"/>
          <w:szCs w:val="24"/>
        </w:rPr>
      </w:pPr>
      <w:r w:rsidRPr="002F6A66">
        <w:rPr>
          <w:rFonts w:ascii="Arial" w:hAnsi="Arial" w:cs="Arial"/>
          <w:b/>
          <w:sz w:val="24"/>
          <w:szCs w:val="24"/>
        </w:rPr>
        <w:t xml:space="preserve">7 - DO PAGAMENTO </w:t>
      </w: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O pagamento decorrente da aquisição será realizado pela Tesouraria da Prefeitura Municipal de Janaúba, mensalmente em até 15 dias após o fechamento do mês. </w:t>
      </w: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O fechamento da fatura ocorrerá no último dia do mês e acompanhará os cupons fiscais e </w:t>
      </w:r>
      <w:r w:rsidRPr="002F6A66">
        <w:rPr>
          <w:rFonts w:ascii="Arial" w:hAnsi="Arial" w:cs="Arial"/>
          <w:b/>
          <w:bCs/>
          <w:i/>
          <w:sz w:val="24"/>
          <w:szCs w:val="24"/>
        </w:rPr>
        <w:t>Nota de Autorização de Fornecimento (NAF)</w:t>
      </w:r>
      <w:r w:rsidRPr="002F6A66">
        <w:rPr>
          <w:rFonts w:ascii="Arial" w:hAnsi="Arial" w:cs="Arial"/>
          <w:sz w:val="24"/>
          <w:szCs w:val="24"/>
        </w:rPr>
        <w:t>.</w:t>
      </w:r>
    </w:p>
    <w:p w:rsidR="00ED7D59" w:rsidRPr="002F6A66" w:rsidRDefault="00ED7D59" w:rsidP="002F6A66">
      <w:pPr>
        <w:autoSpaceDE w:val="0"/>
        <w:autoSpaceDN w:val="0"/>
        <w:adjustRightInd w:val="0"/>
        <w:spacing w:after="0" w:line="240" w:lineRule="auto"/>
        <w:ind w:right="-1"/>
        <w:jc w:val="both"/>
        <w:rPr>
          <w:rFonts w:ascii="Arial" w:hAnsi="Arial" w:cs="Arial"/>
          <w:sz w:val="24"/>
          <w:szCs w:val="24"/>
        </w:rPr>
      </w:pPr>
    </w:p>
    <w:p w:rsidR="00ED7D59" w:rsidRPr="002F6A66" w:rsidRDefault="00ED7D59" w:rsidP="002F6A66">
      <w:pPr>
        <w:autoSpaceDE w:val="0"/>
        <w:autoSpaceDN w:val="0"/>
        <w:adjustRightInd w:val="0"/>
        <w:spacing w:after="0" w:line="240" w:lineRule="auto"/>
        <w:ind w:right="-1"/>
        <w:jc w:val="both"/>
        <w:rPr>
          <w:rFonts w:ascii="Arial" w:hAnsi="Arial" w:cs="Arial"/>
          <w:b/>
          <w:bCs/>
          <w:sz w:val="24"/>
          <w:szCs w:val="24"/>
        </w:rPr>
      </w:pPr>
      <w:r w:rsidRPr="002F6A66">
        <w:rPr>
          <w:rFonts w:ascii="Arial" w:hAnsi="Arial" w:cs="Arial"/>
          <w:b/>
          <w:bCs/>
          <w:sz w:val="24"/>
          <w:szCs w:val="24"/>
        </w:rPr>
        <w:lastRenderedPageBreak/>
        <w:t>8 - DO FORO</w:t>
      </w:r>
    </w:p>
    <w:p w:rsidR="00ED7D59" w:rsidRPr="002F6A66" w:rsidRDefault="00ED7D59" w:rsidP="002F6A66">
      <w:pPr>
        <w:autoSpaceDE w:val="0"/>
        <w:autoSpaceDN w:val="0"/>
        <w:adjustRightInd w:val="0"/>
        <w:spacing w:after="0" w:line="240" w:lineRule="auto"/>
        <w:ind w:right="-1"/>
        <w:jc w:val="both"/>
        <w:rPr>
          <w:rFonts w:ascii="Arial" w:hAnsi="Arial" w:cs="Arial"/>
          <w:color w:val="000000"/>
          <w:sz w:val="24"/>
          <w:szCs w:val="24"/>
        </w:rPr>
      </w:pPr>
      <w:r w:rsidRPr="002F6A66">
        <w:rPr>
          <w:rFonts w:ascii="Arial" w:hAnsi="Arial" w:cs="Arial"/>
          <w:color w:val="000000"/>
          <w:sz w:val="24"/>
          <w:szCs w:val="24"/>
        </w:rPr>
        <w:t xml:space="preserve">Fica eleito o foro da Comarca de Janaúba, Estado de Minas Gerais, para dirimir eventuais conflitos de interesses decorrentes da presente Ata de Registro de Preços, valendo esta cláusula como renúncia expressa a qualquer outro foro, por mais privilegiado que seja ou venha a ser. </w:t>
      </w:r>
    </w:p>
    <w:p w:rsidR="00ED7D59" w:rsidRPr="002F6A66" w:rsidRDefault="00ED7D59" w:rsidP="002F6A66">
      <w:pPr>
        <w:autoSpaceDE w:val="0"/>
        <w:autoSpaceDN w:val="0"/>
        <w:adjustRightInd w:val="0"/>
        <w:spacing w:after="0" w:line="240" w:lineRule="auto"/>
        <w:ind w:right="-1"/>
        <w:jc w:val="both"/>
        <w:rPr>
          <w:rFonts w:ascii="Arial" w:hAnsi="Arial" w:cs="Arial"/>
          <w:b/>
          <w:color w:val="000000"/>
          <w:sz w:val="24"/>
          <w:szCs w:val="24"/>
        </w:rPr>
      </w:pPr>
    </w:p>
    <w:p w:rsidR="007C6902" w:rsidRPr="002F6A66" w:rsidRDefault="00374968" w:rsidP="002F6A66">
      <w:pPr>
        <w:spacing w:line="240" w:lineRule="auto"/>
        <w:rPr>
          <w:rFonts w:ascii="Arial" w:hAnsi="Arial" w:cs="Arial"/>
          <w:b/>
          <w:sz w:val="24"/>
          <w:szCs w:val="24"/>
        </w:rPr>
      </w:pPr>
      <w:r w:rsidRPr="002F6A66">
        <w:rPr>
          <w:rFonts w:ascii="Arial" w:hAnsi="Arial" w:cs="Arial"/>
          <w:b/>
          <w:sz w:val="24"/>
          <w:szCs w:val="24"/>
        </w:rPr>
        <w:t>9 – Dos preços médios de mercado</w:t>
      </w:r>
    </w:p>
    <w:tbl>
      <w:tblPr>
        <w:tblW w:w="72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0"/>
        <w:gridCol w:w="2437"/>
        <w:gridCol w:w="1382"/>
        <w:gridCol w:w="1340"/>
        <w:gridCol w:w="1142"/>
      </w:tblGrid>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Item</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Descrição do Produto</w:t>
            </w:r>
          </w:p>
        </w:tc>
        <w:tc>
          <w:tcPr>
            <w:tcW w:w="1195" w:type="dxa"/>
            <w:shd w:val="clear" w:color="auto" w:fill="auto"/>
            <w:noWrap/>
            <w:vAlign w:val="bottom"/>
            <w:hideMark/>
          </w:tcPr>
          <w:p w:rsidR="00374968" w:rsidRPr="002F6A66" w:rsidRDefault="00374968" w:rsidP="002F6A66">
            <w:pPr>
              <w:spacing w:line="240" w:lineRule="auto"/>
              <w:rPr>
                <w:rFonts w:ascii="Arial" w:hAnsi="Arial" w:cs="Arial"/>
                <w:color w:val="000000"/>
                <w:sz w:val="24"/>
                <w:szCs w:val="24"/>
              </w:rPr>
            </w:pPr>
            <w:r w:rsidRPr="002F6A66">
              <w:rPr>
                <w:rFonts w:ascii="Arial" w:hAnsi="Arial" w:cs="Arial"/>
                <w:color w:val="000000"/>
                <w:sz w:val="24"/>
                <w:szCs w:val="24"/>
              </w:rPr>
              <w:t>Quantidade</w:t>
            </w:r>
          </w:p>
        </w:tc>
        <w:tc>
          <w:tcPr>
            <w:tcW w:w="1340" w:type="dxa"/>
            <w:shd w:val="clear" w:color="auto" w:fill="auto"/>
            <w:noWrap/>
            <w:vAlign w:val="bottom"/>
            <w:hideMark/>
          </w:tcPr>
          <w:tbl>
            <w:tblPr>
              <w:tblW w:w="1200" w:type="dxa"/>
              <w:tblCellMar>
                <w:left w:w="70" w:type="dxa"/>
                <w:right w:w="70" w:type="dxa"/>
              </w:tblCellMar>
              <w:tblLook w:val="04A0"/>
            </w:tblPr>
            <w:tblGrid>
              <w:gridCol w:w="1200"/>
            </w:tblGrid>
            <w:tr w:rsidR="00374968" w:rsidRPr="002F6A66" w:rsidTr="00374968">
              <w:trPr>
                <w:trHeight w:val="300"/>
              </w:trPr>
              <w:tc>
                <w:tcPr>
                  <w:tcW w:w="1200" w:type="dxa"/>
                  <w:tcBorders>
                    <w:top w:val="nil"/>
                    <w:left w:val="nil"/>
                    <w:bottom w:val="nil"/>
                    <w:right w:val="nil"/>
                  </w:tcBorders>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Valor Médio</w:t>
                  </w:r>
                </w:p>
              </w:tc>
            </w:tr>
            <w:tr w:rsidR="00374968" w:rsidRPr="002F6A66" w:rsidTr="00374968">
              <w:trPr>
                <w:trHeight w:val="300"/>
              </w:trPr>
              <w:tc>
                <w:tcPr>
                  <w:tcW w:w="1200" w:type="dxa"/>
                  <w:tcBorders>
                    <w:top w:val="nil"/>
                    <w:left w:val="nil"/>
                    <w:bottom w:val="nil"/>
                    <w:right w:val="nil"/>
                  </w:tcBorders>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Unitário</w:t>
                  </w:r>
                </w:p>
              </w:tc>
            </w:tr>
          </w:tbl>
          <w:p w:rsidR="00374968" w:rsidRPr="002F6A66" w:rsidRDefault="00374968" w:rsidP="002F6A66">
            <w:pPr>
              <w:spacing w:after="0" w:line="240" w:lineRule="auto"/>
              <w:rPr>
                <w:rFonts w:ascii="Arial" w:eastAsia="Times New Roman" w:hAnsi="Arial" w:cs="Arial"/>
                <w:color w:val="000000"/>
                <w:sz w:val="24"/>
                <w:szCs w:val="24"/>
              </w:rPr>
            </w:pPr>
          </w:p>
        </w:tc>
        <w:tc>
          <w:tcPr>
            <w:tcW w:w="1133" w:type="dxa"/>
            <w:shd w:val="clear" w:color="auto" w:fill="auto"/>
            <w:noWrap/>
            <w:vAlign w:val="bottom"/>
            <w:hideMark/>
          </w:tcPr>
          <w:tbl>
            <w:tblPr>
              <w:tblW w:w="990" w:type="dxa"/>
              <w:tblCellMar>
                <w:left w:w="70" w:type="dxa"/>
                <w:right w:w="70" w:type="dxa"/>
              </w:tblCellMar>
              <w:tblLook w:val="04A0"/>
            </w:tblPr>
            <w:tblGrid>
              <w:gridCol w:w="990"/>
            </w:tblGrid>
            <w:tr w:rsidR="00374968" w:rsidRPr="002F6A66" w:rsidTr="00374968">
              <w:trPr>
                <w:trHeight w:val="221"/>
              </w:trPr>
              <w:tc>
                <w:tcPr>
                  <w:tcW w:w="990" w:type="dxa"/>
                  <w:tcBorders>
                    <w:top w:val="nil"/>
                    <w:left w:val="nil"/>
                    <w:bottom w:val="nil"/>
                    <w:right w:val="nil"/>
                  </w:tcBorders>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Valor Médio</w:t>
                  </w:r>
                </w:p>
              </w:tc>
            </w:tr>
            <w:tr w:rsidR="00374968" w:rsidRPr="002F6A66" w:rsidTr="00374968">
              <w:trPr>
                <w:trHeight w:val="221"/>
              </w:trPr>
              <w:tc>
                <w:tcPr>
                  <w:tcW w:w="990" w:type="dxa"/>
                  <w:tcBorders>
                    <w:top w:val="nil"/>
                    <w:left w:val="nil"/>
                    <w:bottom w:val="nil"/>
                    <w:right w:val="nil"/>
                  </w:tcBorders>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Total</w:t>
                  </w:r>
                </w:p>
              </w:tc>
            </w:tr>
          </w:tbl>
          <w:p w:rsidR="00374968" w:rsidRPr="002F6A66" w:rsidRDefault="00374968" w:rsidP="002F6A66">
            <w:pPr>
              <w:spacing w:after="0" w:line="240" w:lineRule="auto"/>
              <w:rPr>
                <w:rFonts w:ascii="Arial" w:eastAsia="Times New Roman" w:hAnsi="Arial" w:cs="Arial"/>
                <w:color w:val="000000"/>
                <w:sz w:val="24"/>
                <w:szCs w:val="24"/>
              </w:rPr>
            </w:pP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Abafador de Ruidos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21,56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4312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Abraçadeira c/Chaveta  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abraçadeira de nylon 100mn x 2,5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25,55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5110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abraçadeira de nylon 380mn x 4,8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Abraçadeira tipo U 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0,5167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Abraçadeira tipo U 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0,6167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Abraçadeira tipo U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0,31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Abraçadeira tipo U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0,72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Acabamento  p/Valvula Hidra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31,8267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3182,667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Acetileno 09 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395,2667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79053,33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Adaptador Polietileno 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Adaptador Polietileno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adaptador polietileno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Adaptador PVC 20x1/2 Sold</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Adaptador PVC 25x3/4 Sold</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0,72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Adaptador PVC 50x1,1/2 Sold</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ADESIVO 75 GR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Adesivo PVC 850G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33,88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5082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20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Agrofilito Sc de 18 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Aguarrás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11,81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1181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Alicate amperímetro digital - ET-3200A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313,1333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12525,33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Alicate Bico Meia Cana 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Alicate Comum 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39,0133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1950,667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Alicate de Rebitar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87,2667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872,6667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p>
        </w:tc>
        <w:tc>
          <w:tcPr>
            <w:tcW w:w="1195" w:type="dxa"/>
            <w:shd w:val="clear" w:color="auto" w:fill="auto"/>
            <w:noWrap/>
            <w:vAlign w:val="bottom"/>
            <w:hideMark/>
          </w:tcPr>
          <w:p w:rsidR="00374968" w:rsidRPr="002F6A66" w:rsidRDefault="00374968" w:rsidP="002F6A66">
            <w:pPr>
              <w:spacing w:line="240" w:lineRule="auto"/>
              <w:rPr>
                <w:rFonts w:ascii="Arial" w:hAnsi="Arial" w:cs="Arial"/>
                <w:color w:val="000000"/>
                <w:sz w:val="24"/>
                <w:szCs w:val="24"/>
              </w:rPr>
            </w:pPr>
          </w:p>
        </w:tc>
        <w:tc>
          <w:tcPr>
            <w:tcW w:w="1340" w:type="dxa"/>
            <w:shd w:val="clear" w:color="auto" w:fill="auto"/>
            <w:noWrap/>
            <w:vAlign w:val="bottom"/>
            <w:hideMark/>
          </w:tcPr>
          <w:p w:rsidR="00374968" w:rsidRPr="002F6A66" w:rsidRDefault="00374968" w:rsidP="002F6A66">
            <w:pPr>
              <w:spacing w:line="240" w:lineRule="auto"/>
              <w:rPr>
                <w:rFonts w:ascii="Arial" w:hAnsi="Arial" w:cs="Arial"/>
                <w:color w:val="000000"/>
                <w:sz w:val="24"/>
                <w:szCs w:val="24"/>
              </w:rPr>
            </w:pPr>
          </w:p>
        </w:tc>
        <w:tc>
          <w:tcPr>
            <w:tcW w:w="1133" w:type="dxa"/>
            <w:shd w:val="clear" w:color="auto" w:fill="auto"/>
            <w:noWrap/>
            <w:vAlign w:val="bottom"/>
            <w:hideMark/>
          </w:tcPr>
          <w:p w:rsidR="00374968" w:rsidRPr="002F6A66" w:rsidRDefault="00374968" w:rsidP="002F6A66">
            <w:pPr>
              <w:spacing w:line="240" w:lineRule="auto"/>
              <w:rPr>
                <w:rFonts w:ascii="Arial" w:hAnsi="Arial" w:cs="Arial"/>
                <w:color w:val="000000"/>
                <w:sz w:val="24"/>
                <w:szCs w:val="24"/>
              </w:rPr>
            </w:pP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Alicate Foce Line p/ Crimpagem c/ Trava p/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352,1467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3521,467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Alicate Pressão 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Ancinho Cravado 12 Dentes c/Cabo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26,6933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Ancinho Cravado 14 Dentes c/Cabo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30,29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454,35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Anel Borracha Esg - 40mm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Anel borracha esg 100mm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Anti Ferrugem  300 ml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10,8167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1081,667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Aplicador de Silicone 300 gr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40,5567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6083,5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Aquapluv Bocal 170x88mm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39,53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5929,5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Aquapluv Cabeceira Direita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Aquapluv Emenda 170RF</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1724,8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Aquapluv Esquadro Externo1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1478,4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Aquapluv Esquadro Interno1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1108,8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Aquapluv Suporte Zincado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17,5567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877,8333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Aquapluv Vedação 170mm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Arame Farpado 500 mts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45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Arame Galvanizado  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Arame galvanizado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Arame Liso p/ Cerca 1000 metros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564,6667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Arame Recozido PG 18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9,8167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981,6667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Ardósia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238,1867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23818,67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Areia de Janaúba Média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148,8667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44660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Areia Grossa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148,8667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44660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Argamassa  ACI - Sc 20Kg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Argamassa  ACIl - Sc 20Kg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20,3267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5081,667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Argamassa  ACIll - Sc 20Kg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6416,667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Armario de Sobrepor p/Banheiro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13860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Arruela Aluminio p/ Padrao 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Arruela lisa galvanizada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Arruela quadrada 5/8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Aspersor p/ Jardim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29,2633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1463,167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Aspersor Plastico Setorial Continuo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Assento Sanitário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22,5867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2258,667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BACIA CONV INFANTIL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23100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Balde p/Concreto Reforçado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Barraca p/ Stand</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390,1333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19506,67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Base p/Rele 110/220w Fotoeletrico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BETONEIRA - 400 LITROS COM MOTOR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3665,2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36652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77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Bico Bomba Engraxar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Bico de Corte nº 06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Bico de Mangueira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Bico p/ Encher Pneu Haste Longa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574,9333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Bloco de concreto 40x20x20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Bóia 1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Boia Eletrica Superior/Inferior 16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Boia p/Caixa dagua PVC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107,8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Boia p/Caixa Dagua PVC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Bolsa de Lona p/Ferramentas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138,6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13860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Bota  de Borracha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Bota de Segurança com biqueira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Bota Operacional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69,9333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13986,67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BRAÇO P/CHUVEIRO PLÁSTICO CEB40 -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Braço p/Luminaria 1m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39,0133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3121,067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Brita em Pó</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148,8667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14886,67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Brita nº 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148,8667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7443,333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Brita nº 01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148,8667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29773,33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Aço Rápido 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4878,333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Aço Rápido 1/8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231,1667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Aço Rápido 10mm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100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Aço Rápido 5/16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13,3467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533,8667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101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Aço Rápido 5/32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213,6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102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Aço Rápido 5/64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103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Aço Rápido 6mm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215,6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104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Aço Rápido 8mm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105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p/ Telha de fibrocimento Mourao 3/8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68,7867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2063,6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106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Vidia p/ Concreto 1/2 12mm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22,1767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221,7667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107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vidia p/ Concreto 1/4 6mm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107,8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109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vidia p/ Concreto 5/16 8 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110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Vidia p/ Concreto 5/16 Longa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739,2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111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Vidia p/ Concreto SDS 12mmx300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128,3333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113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Broxa Para Pintura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115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Bucha nº6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0,2067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117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Bucha PVC Red  1.1/2 X 1 ROSQ</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4,21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8420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118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Bucha PVC Red 25x20 sold</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0,41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119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Bucha PVC Red 3/4 x 1/2 ROSQ</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0,82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120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Bucha PVC Red 50x40 sold</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385,5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121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Bucha PVC Red 60x50 sold</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862,6667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122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Bucha PVC Red Esgoto 100x50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142,7333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123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Bucha PVC Red Esgoto 100x75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1273,333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124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Bucha PVC RED ESGOTO 50X40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125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Bucha PVC RED ESGOTO 75X50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282,5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126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Buquilha c/Rabicho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12,85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127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Cabecote Aluminio p/Padrao1,1/2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129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Cabecote Aluminio p/Padrao1,1/4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131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DE ALUMINO DUPLEX 2X25MM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398,3333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132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ALUMINIO DUPLEX 2x16mm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133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ALUMINIO QUADUPLEX  4X16MM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1951,333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137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ALUMINIO TRIPLEX  3X16MM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4,7233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944,6667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138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ALUMINIO TRIPLEX  3X25MM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144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de Aço 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145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de Aço 1/8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146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FLEXIVEL 1,5 MM ANTI CHAMAS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0,6567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147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FLEXIVEL 10,0MM ANTI CHAMAS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21616,67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148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FLEXIVEL 16,0MM ANTI CHAMAS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6,58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6580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149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FLEXIVEL 2,5MM ANTI CHAMAS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152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FLEXIVEL 4,0MM ANTI CHAMAS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153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FLEXIVEL 6MN ANTI CHAMAS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2590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155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p/ Enxada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156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p/ Picareta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385,1667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157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p/Machado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158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PP 750V 2 X 4,00MM2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5,4033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108,0667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159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PP 750V 2 X 6,00MM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7,8633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2359</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160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PP 750v 2x2,5mm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161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PP 750V 3 X 2,50MM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163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PP 750v-3x6,00mm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164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Cadeado 20mm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10,7833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3235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165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Cadeado 30mm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166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Cadeado 35mm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2772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167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Cadeado 40mm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26,0767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2607,667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168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Cadeado 45MM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23,6133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2361,333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169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Cadeado 50MM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170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Caibro 11x6 cedrinho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79,8233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7982,333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171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Caibro 12,3,5cedrinho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55,6967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22278,67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172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Caibro 19x6 cedrinho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173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Caibro 6x3,5 Cedrinho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10070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174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Caibro 9x3,5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176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D'agua 1000 Lts PVC c/ tampa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351,6367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7032,733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180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D'agua 500 Lts C/ Tampa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201,2267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5030,667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181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D'agua 5000 Lts PVC c/ tampa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2567,6933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12838,47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182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de Descarga simples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30,5933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3059,333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183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de Ferramenta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68,7867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6878,667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184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de Inpenção p/ Aterramento pequena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185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de Passagem 15x15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186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de passagem 30x30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49,28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1971,2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187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DE PASSAGEM 3X3 FMS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1294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195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p/Ar Condicionado PVC 25A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23,2433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2324,333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196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Caixa p/Canaletas </w:t>
            </w:r>
            <w:r w:rsidRPr="002F6A66">
              <w:rPr>
                <w:rFonts w:ascii="Arial" w:eastAsia="Times New Roman" w:hAnsi="Arial" w:cs="Arial"/>
                <w:color w:val="000000"/>
                <w:sz w:val="24"/>
                <w:szCs w:val="24"/>
              </w:rPr>
              <w:lastRenderedPageBreak/>
              <w:t>2x4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lastRenderedPageBreak/>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6,84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1368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198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p/Correio Simples 1/2 Tijolo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68,79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2063,7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199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Sinfonada nº24 Quadrada 250x200x75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62,6267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1252,533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200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Caixa Sinfonada nº24 Quadrada BR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17,7633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532,9</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201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Sinfonada Quadrada 100x100x50/40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8,88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532,8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202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Telefone 2 200x200x120mm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1334,667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203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Térmica 24 litros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204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Termica de Isopor 100 Lts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205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Cal Hidratado - Sc 20Kg p/Massa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206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CAL PINTURA 7KG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8,88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8880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207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Calha de pvc</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75,9733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37986,67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208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Calibrador p/ Pneu</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63,6533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15913,33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209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Camara de Ar para Carrinho de Mão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16,9433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84,7167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210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Canaleta c/ Tampa 20x10x2200mm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5,5433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211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Cantoneira 3/4 x 1/8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33,5733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3357,333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212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Cantoneira F8 - 5/8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1283,333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213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 PVC BR D8-1/2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0,5167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214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 PVC Esgoto - 100mm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1001,5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215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 PVC Esgoto - 40mm CLASSE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216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 PVC Esgoto - 50mm CLASSE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90,9</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217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 PVC Esgoto - 75mm CLASSE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172,5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218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 PVC Soldavel Classe A - 20mm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219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 PVC Soldavel Classe A - 25mm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169,5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220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 PVC Soldavel Classe A - 50mm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847,5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221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 PVC Soldavel Classe A - 60mm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421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222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Capa p/ Chuva CJ Motoqueiro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800,8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223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Capa p/ Chuva Reforçada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23,4067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468,1333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224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Capa p/ Conector RJ 45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225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Capacitor para Ventilador 110 Vlts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5030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226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Carrinho de Mão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120,12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4804,8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228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Carrinho gari</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1129,3333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229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Cavadeira Articulador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85,2133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2556,4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234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Chapa MDF Branco 2,75x1,85 09mm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287,4667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235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Chapa MDF Branco 2,75x1,85 15mm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318,2667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3182,667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236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Chapa MDF branco 2,75x1,85 18mm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359,3333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237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biela 13 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238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biela 19mm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239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Boca 3/8x7/16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80,0667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240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canhão  8mm x 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27,72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277,2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241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combinada  10mm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242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combinada 08mm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165,4667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243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Combinada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244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combinada 24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20,4333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408,6667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245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de Fenda A8 - 1/8 x 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246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de Fenda A8 - 1/8X2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69,35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247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de Fenda B4 - 1/4 x 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9,55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143,25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248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de Fenda B4 - 3/16 x 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115,55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249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de Fenda B4 - 3/16 x 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250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de Fenda B4 - 3/16 x 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8,73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26,19</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251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de Fenda C4 - 5/16 x 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15,9167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47,75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252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Estrela C8 - 3/8 x 7/16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10,7833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253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Grifo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252,56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254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grifo 18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141,68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2125,2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255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grifo 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2310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256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grifo 26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236,1333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3542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257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Philips A8 - 1/8X06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258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Philips B4 - 3/16 x 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9,4467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944,6667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259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Chave Philips B4 - 3/16 x 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7,9067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790,6667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260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Chibanca Tamanho Padrão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61,09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183270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261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Chumbador CBA 1/2x3" c/ parafuso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262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Cimento - Sc 50Kg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28,6467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85940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263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Cimento Branco 1Kl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5,9533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1190,667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264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Cinto de Segurança p/ Paraquedista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100,6133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2012,267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265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Clips p/Cabo de Aço de 3/8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266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Cola Cascorex 1Kl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267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Cola Cascorex 500GR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268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Cola Silicone Incolor 300Gr Cartucho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269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Cola Super Bonder loctite 5 gr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6,88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688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270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Cola Ultra Rápido 23 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33,37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16685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271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Colher para Pedreiro </w:t>
            </w:r>
            <w:r w:rsidRPr="002F6A66">
              <w:rPr>
                <w:rFonts w:ascii="Arial" w:eastAsia="Times New Roman" w:hAnsi="Arial" w:cs="Arial"/>
                <w:color w:val="000000"/>
                <w:sz w:val="24"/>
                <w:szCs w:val="24"/>
              </w:rPr>
              <w:lastRenderedPageBreak/>
              <w:t>nº 9</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lastRenderedPageBreak/>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13,3467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274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Concreto MPA15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564,6667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282333,3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275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Condulete 3/4 Tipo C</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8,6733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867,3333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276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Condulete Aluminio E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356,8333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277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Condulete Aluminio E1"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1150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278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Condulete Aluminio LB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8,6733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433,6667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279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Condulete Aluminio LL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8,6733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433,6667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280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Condulete Aluminio T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9,8567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985,6667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282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Cone de Sinalização 75cm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39,0133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3901,333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283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Conector Bi-Metálico 16mm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251,6667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284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Conector Bi-Metálico 25mm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5750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285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Conector Bi-Metálico 70mm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15,71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1571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288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Conector RJ 45 p/rede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5,59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2795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289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Conjunto de louça Branca p/ Banheiro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191,8867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1918,867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290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Corda de Seda de 10mm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172,5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291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Corda de Seda de 2mm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0,2567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292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Corda de Seda de 3,5mm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0,46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293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Correia A-53</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28,7467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294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Corrente de 4mm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21,56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1078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295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Corrente de 6mm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1001,167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298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PVC "S" Rosq 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299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PVC "S" Rosq 1,1/4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231,1667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300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PVC "S" Rosq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301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PVC 90º Eletroduto Rosq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302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PVC 90º Eletroduto Rosq H8 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303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PVC 90º Eletroduto Rosq L8 - 2"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7,3933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739,3333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304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PVC 90º Eletroduto Solda 25mm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305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PVC 90º Esgoto Curta 100mm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306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PVC 90º Esgoto Curta 40mm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307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PVC 90º Esgoto Curta 50mm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7,3933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73,9333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308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Curva PVC 90º Sold. 20mm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17,0333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309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PVC 90º Solda 25mm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118,1667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310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Curva Soldável 40mm 90a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487,8333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311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DESEMPENADEIRA ACO FLEXIVEL LISA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872,6667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312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DESEMPENADEIRA ACO FLEXIXEL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23,6133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944,5333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313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Disco de Corte 1/8 x 7x 7/8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287,4667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314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Disco de Corte 4.1/2  x 7/8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315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Disco de Lixa 36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847,5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316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Disco de makita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24,9467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4989,333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318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Disco desbaste 7x1/4x7/8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11,1933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559,6667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319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1 x 10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12,8367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1925,5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320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1 x 35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321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1x15A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322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1x20A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19,0967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190,9667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323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1x25A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324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1x30A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325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1X40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26,6933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2669,333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326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1x50A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17,97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1797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327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1x70A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29,7733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2977,333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328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2X10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64,68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6468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331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2 x 25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62,3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1246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332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2 x 35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333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2x40A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334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2 x 50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64,68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6468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335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2 x 60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90,3467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9034,667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336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2x30A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62,6267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6262,667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337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2x70A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339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3 x 120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38500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342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3 x 150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3850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345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3 x 35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346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3 x 40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348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3 x 70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350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Disjuntor 3x60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118,0667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11806,67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351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Divisória de gesso 60x60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352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Dobradiça K8 3' Galvanizada 3 Parafusos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353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Dobradiça K8 3,1/2 Galvanizada 3 Parafusos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17,1967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8598,333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354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Dobradiça K8 4' Galvanizada 3 Parafusos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22,5867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1129,333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355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Ducha Elétrica 127X5500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356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Ducha PVC 1/2 c/ Registro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17,25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357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Eletrodo Cromuniquel 3,25 24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406,56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2032,8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358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Eletrodo Soldark 13 2,5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14,22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142,2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359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Engate de 40 Cm PVC</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360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Engate PVC 50 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361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Enxada c/ Cabo 2,5 Libras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362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Enxadão com Cabo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30,9233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1546,167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363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Escada com 07 Degraus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212,52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21252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365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Escova  aço circular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366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Espatula Aço 06 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367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Espatula Aço 10 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13,3467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133,4667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369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Esquadria 2,10 x 0,80 Perobinha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120,12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30030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373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Facão mato nº 16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374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Fechadura Externa C/ Cilindro Popular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36,45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7290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376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Fechadura Sobrepor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41,65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4165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378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Ferro de Soldar 40 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83,16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8316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379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Ferro de Soldar 60 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108,8267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10882,67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381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Ferro p/construção 04,2mm 1,30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383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Ferro p/ construção 06,3mm 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9,6867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48433,33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384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Ferro p/ construção 10,0mm 3/8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21,23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21230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386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Ferro p/construção 08,0mm 5/16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10,1533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5076,667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391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Fio Paralelo 2x1,5mm2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61,0767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3053,833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392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Fio Paralelo 2x2,5mm2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393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Fio Telefonico CCI 2 Pares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0,82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394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Fio telefonico CCI 4 Pares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395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Fio Telefonico FE-100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396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Fita adesiva crepe 50 mts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96,9</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397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Fita Anti-Derrapante 50 x 05 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37,08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1854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398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Fita Elétrica Alta Tenção 119mm x 10m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38,3533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11506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400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Fita Isolante 20 MT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402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Fita Veda Rosca 18mmx25m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5,9533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178,6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406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Fita Zebrada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8,73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407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Fixador p/ Cal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408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Flange PVC 20 x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8,83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44,15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409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Flange PVC 25 x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410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Flange PVC 50 x 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24,13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965,2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411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Foice Roçadeira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33,88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1016,4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412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Formao Chanfrado 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13,8633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277,2667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413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Formao Chanfrado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215,6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414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Forro PVC Branco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16,9433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16943,33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415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Fundo Preparador de Parede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416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Furadeira de Impacto 1/2" 550W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225,8667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6776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417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Furadeira  de Impacto Profissional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371,6533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3716,533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418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Gancho c/ Bucha nº 08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0,36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419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Garfo para Rolo 23 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385,1667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420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Geso em pó - Saco com 40kg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55,44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1108,8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422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Gonzo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339</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423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Grampo de Cerca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9,0333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903,3333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425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Graxa Garin Calcio 500 Gr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20,76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2076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426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GRAXEIRA 7KG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313,1333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31313,33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427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Grelha 10 x 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428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GRELHA 15X15 REF 129-A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25,1567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503,1333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429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Guarnição p/ Caixa Cemig 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430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Guarnição p/ Caixa Cemig 1,1/4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431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Guarnição p/ Caixa Cemig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159,3333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432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Haste Terra Cantoneira 2,40m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47,02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7053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433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Haste Terra Cobre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5390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434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Interruptor 01 Seçao + Tomada 2x4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12,1133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1211,333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435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Interruptor 01 Seçao 2x4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436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Interruptor 02 Seções 2x4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437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Interruptor 03 Seções 2x4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15,6067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1560,667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438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Interruptor Externo 01 seção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439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Janela 100 x 100 c/ Grade de Ferro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266,9333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53386,67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440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Janela 100 x 120 c/ Grade de Ferro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287,4667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57493,33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441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Joelho 90 c/ Bucha Latão 20x1/2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254,1667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442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Joelho 90 c/ Bucha Latão 25x1/2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1283,333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443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Joelho 90 PVC 100mm esgoto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444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Joelho 90 PVC 25mm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0,5667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445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Joelho 90 PVC 40mm esgoto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133,6667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446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Joelho 90 PVC 50mm esgoto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1,7967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447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Joelho 90 PVC LR 20 X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133,6667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448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Joelho 90 PVC LR 25 X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449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Joelho 90 PVC Sold 50 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450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Joelho 90 PVC Soldável 20mm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0,5167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451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Kit p/ Banheiro 5 Pç</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79,0533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15810,67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452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Kit vedante p/ Valvula Descarga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12,68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453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Laje Pre-moldada P/ Forro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45,0733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15775,67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454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Laje Pre-Moldada P/ Piso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44,8667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6730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455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Lâmina de Serra Starret 1/2x12x18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456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Lampada Fluorescente 20W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1951,333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457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Lampada Fluorescente 40w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10,5767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2644,167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459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Lâmpada Fluorescente Eletrônica 25w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13,86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1386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468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Lampada Mista 160 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22,28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11140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469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Lampada Mista 250 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29,2633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14631,67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471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Lâmpada par 20 super Led 7w 6400k</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472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Lâmpada par 30 Led 7w 5700k sth4030/57</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71,56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7156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473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Lâmpada Vapor de Mercúrio OV 125W-E27-</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17966,67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474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Lampada Vapor Merc. 400W-220V</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43,12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21560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477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Lapis Carpinteiro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478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Lavatorio louça BR medio luxo c/ladrão med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51,2333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10246,67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479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Lente p/ Máscara de Solda Escura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480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LIMA PARA ENXADA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15,9167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1591,667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482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LIMA PARA SERROTE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483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Linha 06x06 cedrinho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63,6533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63653,33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484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LINHA CEDRINHO 11X6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121,9167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1219,167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485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Liquido Brilho 18 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359,3333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486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Liquido Brilho 3,6 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87,2667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4363,333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487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Lixa  d´água 100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55,4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488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Lixa D´Água 120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489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Lixa D'agua 180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490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Lixa de Ferro 60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491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Lixa Ferro 100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492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Lixa Ferro 150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493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Lixa Ferro 220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494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Lixa Ferro 80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495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Lixadeira de Cinta 850W BT-BS 850E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1108,8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44352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497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Lona Preta 1x8 de 200 Micras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403,8333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500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Luminaria Tipo Plafon</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2002,333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501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Luminaria Tipo Tartaruga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502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de Couro Cano Curto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503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Latex Forrada Para Borrifação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504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de Raspa Cano Longo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12936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505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de Redução Galvanizada 2" x 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14,89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2978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506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de redução Galvanizada 2" x 1.1/4"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10,7833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21,5667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507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Galvanizada de 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34,6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346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508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Galvanizada de 1.2/2"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509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Galvanizada de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11,2933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2258,667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510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Plástica para Limpeza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511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PVC 1" Rosqueavel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138,6667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512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PVC Ant Chama c/ Rosca 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513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PVC Ant Chama c/ Rosca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514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PVC LR 20mm x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0,9767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515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PVC LR 25mm x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516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PVC Rosc 1,1/4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517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PVC Sold 25 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518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PVC Sold Redução 25x20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0,41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519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Luva PVC soldavel 20 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0,5167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258,3333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520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Maçarico de Corte e Solda Cs-100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551,32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1102,64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521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Machado c/ cabo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522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Maderite 05MM 1.10 x 2.20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24,3833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4876,667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523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Maderite 09MM 1.10 x 2.20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41,7333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6260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524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Maderite 10MM 1.10 x 2.20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7507,5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525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Maderite 12MM 1.10 x 2.20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59,0367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8855,5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526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Mandril 3/8 L 1/2x20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527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Mangueira 1/2x2mm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2363,333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528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Mangueira 3/4 x 2mm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529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Mangueira 5/16 pneumática ar/agua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530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Mangueira Corrugada Flexivel  </w:t>
            </w:r>
            <w:r w:rsidRPr="002F6A66">
              <w:rPr>
                <w:rFonts w:ascii="Arial" w:eastAsia="Times New Roman" w:hAnsi="Arial" w:cs="Arial"/>
                <w:color w:val="000000"/>
                <w:sz w:val="24"/>
                <w:szCs w:val="24"/>
              </w:rPr>
              <w:lastRenderedPageBreak/>
              <w:t>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lastRenderedPageBreak/>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531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Mangueira Corrugada Flexivel  32mm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1130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533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Manta Acrílica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232,0267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23202,67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534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Maquina de solda TIG MDC 305-ED 250a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200200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536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Marreta 1 1/2 kg c/ cabo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29,0167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290,1667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537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Martelo de aço 29 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18,9733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1897,333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538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Mascara Descartavel com Filtro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14,75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10325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539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Massa Acrílica Galão 3.600 ml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26,3233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5264,667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540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Massa Calafetar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541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Massa Corrida PVA 18 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45,5633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9112,667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542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Massa Corrida PVA 25 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52,8033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5280,333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543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MASSA EPOXI 100 Gr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544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MASSA EPOXI 50 Gr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6,7633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676,3333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545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Massa Plástica 1KG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9,41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3764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546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Massa Plástica 400GR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9950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547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Mecanismo de Saida p/ Caixa Acoplada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75,8867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18971,67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548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Metalon 20x20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39,0667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549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Metalon 50x30x18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103,11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103110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550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Mola aerea p/porta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117,2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117200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554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Multimetro Digital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74,4367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3721,833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555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Niple PVC BR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0,75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556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Niple PVC BR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0,77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557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Nivel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34,9067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349,0667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558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Numero p/ Casa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559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Óculos de Proteção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561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Pá de Bico Quadrada c/ Cabo nº 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30,1533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3015,333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562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 SX unc po B8 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0,9367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468,3333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563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 te rs c/cj ps zb c4-5/16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0,6167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564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Padrao Montado Bifasico Contra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1212,4767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1212477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565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Padrao Montado Bifasico Favor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790,5333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790533,3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566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Padrao Pre Fabricado a Favor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407,5867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81517,33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569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Padrao Pre Fabricado Contra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606,76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12135,2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571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Palha de Aço nº 00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572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Palha de Aço nº 02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573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Papeleira Inox c/ Tampa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328,5333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574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CHIPP 3,5 X30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0,36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575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CHIPP 4,0 X 40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0,36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576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CHIPP 5,0 X 50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0,1967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577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de maquina 5/8x8-200mm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578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MADEIRA  3,5X20 FENDA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0,28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579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MADEIRA  3,8X40 FENDA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0,1133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580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MADEIRA  4,8X50 FENDA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0,2167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581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MADEIRA 5,5X75 FENDA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0,41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582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p/ vaso sanitário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641,6667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584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para telha galvanizada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0,8867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585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SEXTAVADO RS 1/4 X50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0,5867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586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SEXTAVADO RS 3/8 X 70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0,7333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590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Pedra de Mão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591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Peneira Arroz Aro 55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592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Peneira Feijaõ Aro 55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19,5067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4876,667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593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Perfil Calha Pluvial 170mm  3mt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75,9733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1519,467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598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Pia p/ cozinha em Marmore 100x50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126,18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12618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600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Pilha Alcalina  AA Pequena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2408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601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Pilha Alcalina  Grande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22,2267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2222,667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602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Pilha Alcalina  Palito AAA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603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PINO FEMEA 2P 10A/250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604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Pino Macho + Tom Femea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11,81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1181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605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PINO MACHO 2P+T  10A/250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606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Pino Macho Trip p/ Ar Condicionado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607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Piso 45x45 Classe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610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Pistola para pintura de alta produção 1 litro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549,2667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54926,67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611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Placa 2x4 Cega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612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Placa de gesso 60x60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613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PNEU 3X50-8 CARRINHO DE MÃO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34,2933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3429,333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614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Ponteiro 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21,05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2105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615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Ponteiro 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22,38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2238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616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Porca nyma bx cl 8 zb 12 ch 19</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0,6167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619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Porta Cadeado Zincado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620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Porta Prancheta 60x210 Sucupira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161,1867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16118,67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621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Porta Prancheta 70x210 Madeira Lei</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161,1867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16118,67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622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Porta Prancheta 80x210 Madeira Lei</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161,1867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80593,33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623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Porta Prancheta 90x210 Sucupira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161,2067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16120,67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624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PORTA SABONETE LIQUIDO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43,12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4312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625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Porta Sanfonada em PVC</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109,8533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2197,067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626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Portao 2,10x0,80 em Aço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301,84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30184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627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Portao 2,10x0,90 em Aço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271,04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13552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628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2,5 x 06/08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629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2,5 x 08/10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630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2,5 x 12/14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631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22 x 08/10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16,6833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1668,333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632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3x  6/8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872,6667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633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4 x 12/14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33,37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133,48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634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4 x 8/10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2120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635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4x  10/12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636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5 x 12/14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637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5 x 8/10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26,95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2156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638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6 x 12/14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639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6 x 8/10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32,0833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3208,333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640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8x  10/12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641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Tratado  de 2,2 mt 6x8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9756,667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643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Tratado  de 2,50 x 12/14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32,9567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32956,67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644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Tratado  de 3,00mt 14x16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645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Tratado  de 3,20mt 14x16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64,0633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64063,33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646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Tratado  de 4,5 mt 8x10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1078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647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Tratado  de 7 x 12/14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111,65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22330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648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Tratado 3 x 6/8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19,9167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3983,333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649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Tratado 7 X 14/16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186,0833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37216,67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650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Prego 13x18 c/Cabeça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10,37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829,6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651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Prego 15x15 c/Cabeça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1951,333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652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Prego 17x21 c/ Cabeça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9,14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2742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653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Prego 18x30 c/ Cabeça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8,73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873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654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Prego 22x48 c/Cabeça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655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Prego 26x72 c/Cabeça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656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Prendedor De Carga Com Catraca 2pol X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657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Projetor retangular 160 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658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Projetor Retangular de 250w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56,4667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4517,333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659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Projetor Retangular de 400w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57,4933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660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REATOR 125W VAPOR MERCURIO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1078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661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Reator Eletronico 1x20W Bivolt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22,5867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1129,333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662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Reator Eletronico 1x40W Bivolt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24,13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1930,4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663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Reator Eletrônico 2x20W Bivolt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32,8533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3285,333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664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Reator Eletronico 2x40W Bivolt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11088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665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Reator Vapor Mercurio 400W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666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Rebite Pop 3,2x10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0,2733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667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Rebite Pop 3,2x12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0,05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668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Rebite Pop 3,2x14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0,05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669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Rebite Pop 4,0x08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0,06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670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Rebite Pop 4,0x19</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671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Rebite Pop 6,2x22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0,1297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3,89</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672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Rebolo Reto A-A36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673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Receptaculo de Louça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674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Registro de Gaveta 1" (25mm) com Canopla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49,28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492,8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675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REGISTRO DE GAVETA 1.1/2" COM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128,3333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12833,33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676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Registro de Gaveta 3/4 s/ Ganopla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63,6533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6365,333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677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Registro de Pressao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53,3867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5338,667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678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Registro de Pressao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57,4933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5749,333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679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Registro de Pressao Sold 20mm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394,2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680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Regua de Aluminio  2 metros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5749,333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681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Rejunte 1 kilo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780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682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Relé Fotoelétrico 220V</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31,8267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6365,333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683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Relé Fotoletrico  Bivolt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31,8267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795,6667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684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Reparo p/Torneira Metal  c/ Borracha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57,4667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685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Reparo Valvula Descarga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26,1833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157,1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686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Resina Acrílica  18l itros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379,8667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18993,33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687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Resina Acrílica 3,6 Litros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688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Resina p/ Fibra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21,46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1287,6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689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Resistencia p/Ducha Eletrica 110v</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690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Rex nº 1 s/Roldana   S/R Pesado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11,81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236,2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691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Ripa 4x2 Guajara BOlacha-pe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4,4667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11166,67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693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Roda p/ carrinho de mão c/camara e pneu</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694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Rolamemto para janela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695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Parafuso Sext 12x80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4145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696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Roldana Louça p/ Rex 72x72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720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697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Roldana para portão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21,6333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1081,667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698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Rolo de Espuma 05 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726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699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Rolo de Espuma 09 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700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Rolo de Espuma 23 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701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Rolo de La 23 Cm Anti Gota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22,5867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4517,333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702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Saboneteira de Parede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22,5867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4517,333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703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SARRAFO 6X2 CEDRINHO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4,21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8420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705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Selador Acrilico 18 Litros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94,4533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4722,667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706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Selador Acrilico 3,6 Litros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27,21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2721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707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Sensor de Presença para Kit de Alarmes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85,2133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2556,4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708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Serrote Profissional 24"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53,9033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1617,1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709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Sifão P/ Pia de Cozinha em PVC</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710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Sika silicone 3,6 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67,76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3388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711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SOLDA  AMARELA 3/32 (0,04KG=VARETA)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138,6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6930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713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Solda de Estanho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14,1667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354,1667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714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Solda Oxigenio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13,8633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693,1667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715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Soquete Lampada Fluorescente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717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Espude p/ vaso sanitário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718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Starter Convencional 20W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719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Starter Convencional 40W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720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Suporte  Manual p/ Lixa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721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TABINHA 08X2 JATOBA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975,6667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722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TABINHA 10X2 CEDRINHO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9,96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996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723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Tabua de Pinho 300x20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17,3533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8676,667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724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Tabua de Pinho 300x25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23,1033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11551,67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726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Talhadeira Chata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727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Talhadeira Hexagonal 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728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Tampa p/ Condulete Adaptador RJ45 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4,21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421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729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Tampa p/ Condulete Adaptador RJ45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730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Tampa p/ Condulete T 1" Cega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3,5967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719,3333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731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Tampa p/ Condulete T 1" Tomada Red</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732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Tampa p/ Condulete T 3/4" Cega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733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Tampa p/ Condulete T 3/4" Tomada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159,1667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734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TANQUE DE MARMORE 2 BOJO 1,02MT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168,3733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336,7467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736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TANQUE INOX MONO 60X40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605,7333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3028,667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737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Tarracha Cano PVC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738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 PVC Esgoto 100x100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10,5767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3173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739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 PVC Esgoto 40mm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786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740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 PVC Esgoto 50x50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5,8533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585,3333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741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 PVC LR 20x1/2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742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 PVC Red 25x20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743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 PVC Red 50x25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7,0333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744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 PVC Sold 20mm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0,82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745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 PVC Sold 25mm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0,82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746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 PVC Sold 40mm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7,0867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708,6667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747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 PVC Sold 50mm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7,0867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425,2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748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Tela de Nylon Verde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231,1667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749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TELA GALINHA 1 BWG 23X1,50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750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TELA PINTO 1 BWG 22X1,00M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1078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751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Sombrite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147,1533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22073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752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Telha Ceramica Plan</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0,9133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27400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754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Telha de Amianto 2,44x1,10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48,46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4846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756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Telha de Amianto 1,83x1,10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36,45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3645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757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Telha de Fibra 1,83x1,10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104,72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5236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758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Telha de Fibra 2,44x1,10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140,6533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7032,667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759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Telha galvanizada </w:t>
            </w:r>
            <w:r w:rsidRPr="002F6A66">
              <w:rPr>
                <w:rFonts w:ascii="Arial" w:eastAsia="Times New Roman" w:hAnsi="Arial" w:cs="Arial"/>
                <w:color w:val="000000"/>
                <w:sz w:val="24"/>
                <w:szCs w:val="24"/>
              </w:rPr>
              <w:lastRenderedPageBreak/>
              <w:t>chapa 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lastRenderedPageBreak/>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49,28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4928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760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Telha p/ Cumeeira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761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Terminal de Cobre 016mm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762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Terminal de Cobre 025mm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763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Tesoura Corta Chapa N5 Corte 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549,2667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16478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764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TESOURA CORTA GALHO T.BIGORNA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765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TESOURA P/PODA P/JARDIM 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1642,667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766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Tijolo 08 Furos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0,83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83000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767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Tinta acrilica economica 18Lt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179,6667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17966,67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768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Tinta Acrilica economica 3,600ml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769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Tinta acrilica economica 3,6Lt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770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Tinta Acrilica standart 18 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292,6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219450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771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Tinta acrilica standart 3,600lt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772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Tinta Acrilico18Lt premium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487,6667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48766,67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773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Tinta Esmalte sintetico ,900ml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774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Tinta Esmalte Sintetico 3,6 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776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Tinta p/Piso 3,6 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64,68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3880,8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777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TOALHEIRO BOBINA ALWIN T208 AUTO-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2772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778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Tomada 2x4 2P+TE 10A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779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Tomada 2x4 2P+TE 20A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192,5833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780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Tomada 2x4 Bipolar + TE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166,9167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781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Tomada 2x4 Telefone RJ11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10,7833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782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Tomada 2x4 Tripolar </w:t>
            </w:r>
            <w:r w:rsidRPr="002F6A66">
              <w:rPr>
                <w:rFonts w:ascii="Arial" w:eastAsia="Times New Roman" w:hAnsi="Arial" w:cs="Arial"/>
                <w:color w:val="000000"/>
                <w:sz w:val="24"/>
                <w:szCs w:val="24"/>
              </w:rPr>
              <w:lastRenderedPageBreak/>
              <w:t>p/Ar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lastRenderedPageBreak/>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385,1667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783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Tomada Ext 20 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9,7567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975,6667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784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Tomada Ext Multipla Quadrupla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31,8267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15913,33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785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Tomada RJ 45 Femea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10,6767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3203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786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Tomada RJ 45 Femea c/Placa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11,3967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5128,5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787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TORNEIRA  1/2 Lavat 1195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3789</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788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Torneira 1/2 p/Pia Longa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4312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789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Torneira Lavatório Simples Mesa C-33 Metal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27720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790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Torneira p/ Pia  Mesa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3336,667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791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Torneira p/Pia Parede 1/2 15 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8,73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4365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792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Torneira Para Filtro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793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Torques Armador 12 Polegadas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20,3267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1016,333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794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Trado Manual 3/8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57,4933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5749,333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795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Trado Manual 5/8</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796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Trelissa P/Muro 8 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29,7733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2977,333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797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Trena de 30 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63,6533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3182,667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798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Trena de 5M c/ Trava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965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799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Trincha (pincel)  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800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Trincha (Pincel)  L8 - 1.1/2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4,0067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120,2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801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Trincha (Pincel) F8 - 3/4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802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Trincha (pincel) Q8 2,1/2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803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Tubo Extensivel Triplo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805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Tubo Galvanizado 2,5' x 6mm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503,0667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30184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806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Tubo Galvanizado 3' x 6mm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533,8667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266933,3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807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Tubo galvanizado de 2 polegadas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387,0533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38705,33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808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Tubo p/Valvula de Descarga c/Joelho 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77,0333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809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Tubo PVC esgoto  A - 75mm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9,96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99,6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810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Tubo PVC Sold 100mm Esgoto de 1ª Cat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9,0333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811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Tubo PVC Sold 40mm Branco Esgoto 1ª Cat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7393,333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812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Tubo PVC Sold 50mm Esgoto de 1ª Cat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6,3667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12733,33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813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Tubo PVC Sold Marrom 25mm de 1ª Cat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5240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814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Tubo PVC Sold Marron 20mm de 1ª Cat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816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Tubo PVC Sold Marron 40mm de 1ª Cat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8,1133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2434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817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Tubo PVC Sold Marron 50mm de 1ª Cat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8,9333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1786,667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818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Tubo PVC soldável, diametro 60mm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3490,667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819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Valvula de Descarga 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3696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820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Valvula Esfera 20mm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924,6667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821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Valvula Esfera 25mm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28250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822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Valvula Esfera 40mm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823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Valvula Esfera 50mm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824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Valvula PVC Lavatorio s/Ladrao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9,37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937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825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Veda Calha de Aluminio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17453,33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826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Veda Junta 73G</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9,0333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1806,667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827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Ventilador de Teto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215,6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21560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828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Verniz Copal 3,6 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13346,67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829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Verniz Duplo Filtro Solar 3.600 ml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73,92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7392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830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Vidro  liso comum 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26600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831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Vidro Fantasia Comum 04 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15200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832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Vidro fumê 3mm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20900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833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Vidro fumê 4mm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228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45600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834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Vidro Liso incolor  3 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17100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835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Vidro temperado 6mm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30400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836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Vidro Temperado 8mm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342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68400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837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Xadrez Liquido 50 Ml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3,44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688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838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ZARCAO 0,9LT</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37,9867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7597,333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839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Zinco Galvanizado 040cm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2874,667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840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Zinco Galvanizado 050cm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32,8533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4928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841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Zinco Galvanizado 100cm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65,7067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6570,667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842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Abraçadeira c/ Chaveta de 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844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Adaptador Polietileno 1x3/4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845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Adaptador PVC 32x1 Sold</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231,5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846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Adesivo 175 gr</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847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Alça de apoi 50cm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848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Alça de Apoio 35cm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71866,67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849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Anel Borracha Esg - 50mm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850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Arame galvanizado 16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616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851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Arame galvanizado n°. 22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852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Arandela 30 Cm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853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Arco de Serra regulavel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42,0933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420,9333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854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Arruela Aluminio p/ Padrao 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855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Braço para Tempo em Alumínio - Reto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29,7733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1488,667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856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Brita nº 02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148,8667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29773,33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857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Aço Rápido 15/64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6,6767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858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Aço Rápido 5mm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6,98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349</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860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Aço Rápido 7mm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11,2933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338,8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861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Vidia p/ Concreto 3/8 10mm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16,22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811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862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Broca Vidia p/ Concreto SDS 10mmx110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12,02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120,2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863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Bucha Aluminio p/Padrao 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257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864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Tomada Ext Telefone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15,66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783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865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Bucha Fixa nº 05 c/ Parafuso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7,2767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363,8333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866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Bucha Fixa nº 10 c/ Parafuso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0,36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867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Bucha nº 06 c/ Parafuso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0,2067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868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Bucha nº 08 c/ Parafuso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0,31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620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869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Bucha PVC Red 32x25 sold</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0,72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870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Bucha Redução C/ Rosca 2x1.1/2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871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Cabo de Aço 3/16</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872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Cadeado 25 mm c/ Trava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13,9633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977,4333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873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CAIXA DE PASSAGEM 4X4 FMD</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5,65</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282,5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874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Calha p/ Lampada Fluorescente 2X20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10,2667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5133,333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875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Calha p/ Lampada Fluorescente 2x40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17,2467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8623,333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876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Calha p/Lampada Fluorescente 1X20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821,3333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877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Chicote Base P/ Rele 3 4 E 5 Vias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17,4533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2618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878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Condulete Aluminio T 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15,1933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759,6667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879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Conector de  pressão 50mm bronze</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15400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880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 xml:space="preserve">Conector de Interconexão ( Emenda ) </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11,0867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5543,333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881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Extensão Eletrica c/ 10 Metros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29,7733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893,2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882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Filtro de linha 6 tomadas</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883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Fio Telefônico FI 60 2 x 0,60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0,46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884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Fita Isolante 10mm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205,3333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885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fita Vedarosca 18mm x50m</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9,96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9960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886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Joelho 90 PVC LR 25 X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1436,667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887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Lâmpada Fluorescente Eletrônica 15w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11,81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1181</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888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Lampada Fluorescente Eletronica 30 W 127v</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24,64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4928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889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Lampada Fluorescente Eletronica 45 W 127v</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6930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890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Lampada Fluorescente Eletronica 45 W 220v</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4620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891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Lâmpada Fluorescente Eletrônica 60w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56,4667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5646,667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892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Lâmpada Fluorescente Eletrônica 9w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12,9367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1293,667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893</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Lâmpada Led bulbo 7 w f-27</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24,71</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494,2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lastRenderedPageBreak/>
              <w:t>894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LAMPADA MISTA 500W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55,44</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16632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895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Lampada Vapor Mercurio 250 W</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43,12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8624</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896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Luminaria p/ Iluminação Publica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45,69</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4569</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897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Luminaria p/ Poste c/ Braço c/ Grade Oval</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150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84,8033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12720,5</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898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 SEXT BSW RI PO D8-1/2X1</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0,72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72</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899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 SEXT BSW RI PO D8-1/2X1.1/2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1,2833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1283,333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900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PA SEXT BSW RI PO D8-1/2XM1-12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2720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901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PA sx rs rp zb b8 1,14/65</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0,82</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410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902</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lang w:val="en-US"/>
              </w:rPr>
            </w:pPr>
            <w:r w:rsidRPr="002F6A66">
              <w:rPr>
                <w:rFonts w:ascii="Arial" w:eastAsia="Times New Roman" w:hAnsi="Arial" w:cs="Arial"/>
                <w:color w:val="000000"/>
                <w:sz w:val="24"/>
                <w:szCs w:val="24"/>
                <w:lang w:val="en-US"/>
              </w:rPr>
              <w:t>PA sx unc rp po b8 1/4x3,3</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2000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0,6167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1233,333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904</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Picareta c/ Cabo</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64,68</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6468</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905</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Pino Fêmea</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906</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PINO MACHO 2P 10A/250</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4,73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473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907</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Plafon Pvc Com Soquete E-27 Branc</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4,8267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482,6667</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908</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Plug PVC 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0,46</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46</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909</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7 x 12/14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1000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64,17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64170</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910</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8 x 12/14</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84,0867</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42043,33</w:t>
            </w:r>
          </w:p>
        </w:tc>
      </w:tr>
      <w:tr w:rsidR="00374968" w:rsidRPr="002F6A66" w:rsidTr="00374968">
        <w:trPr>
          <w:trHeight w:val="300"/>
        </w:trPr>
        <w:tc>
          <w:tcPr>
            <w:tcW w:w="1130" w:type="dxa"/>
            <w:shd w:val="clear" w:color="auto" w:fill="auto"/>
            <w:noWrap/>
            <w:vAlign w:val="bottom"/>
            <w:hideMark/>
          </w:tcPr>
          <w:p w:rsidR="00374968" w:rsidRPr="002F6A66" w:rsidRDefault="00374968" w:rsidP="002F6A66">
            <w:pPr>
              <w:spacing w:after="0" w:line="240" w:lineRule="auto"/>
              <w:jc w:val="right"/>
              <w:rPr>
                <w:rFonts w:ascii="Arial" w:eastAsia="Times New Roman" w:hAnsi="Arial" w:cs="Arial"/>
                <w:color w:val="000000"/>
                <w:sz w:val="24"/>
                <w:szCs w:val="24"/>
              </w:rPr>
            </w:pPr>
            <w:r w:rsidRPr="002F6A66">
              <w:rPr>
                <w:rFonts w:ascii="Arial" w:eastAsia="Times New Roman" w:hAnsi="Arial" w:cs="Arial"/>
                <w:color w:val="000000"/>
                <w:sz w:val="24"/>
                <w:szCs w:val="24"/>
              </w:rPr>
              <w:t>911</w:t>
            </w:r>
          </w:p>
        </w:tc>
        <w:tc>
          <w:tcPr>
            <w:tcW w:w="2437" w:type="dxa"/>
            <w:shd w:val="clear" w:color="auto" w:fill="auto"/>
            <w:noWrap/>
            <w:vAlign w:val="bottom"/>
            <w:hideMark/>
          </w:tcPr>
          <w:p w:rsidR="00374968" w:rsidRPr="002F6A66" w:rsidRDefault="00374968" w:rsidP="002F6A66">
            <w:pPr>
              <w:spacing w:after="0" w:line="240" w:lineRule="auto"/>
              <w:rPr>
                <w:rFonts w:ascii="Arial" w:eastAsia="Times New Roman" w:hAnsi="Arial" w:cs="Arial"/>
                <w:color w:val="000000"/>
                <w:sz w:val="24"/>
                <w:szCs w:val="24"/>
              </w:rPr>
            </w:pPr>
            <w:r w:rsidRPr="002F6A66">
              <w:rPr>
                <w:rFonts w:ascii="Arial" w:eastAsia="Times New Roman" w:hAnsi="Arial" w:cs="Arial"/>
                <w:color w:val="000000"/>
                <w:sz w:val="24"/>
                <w:szCs w:val="24"/>
              </w:rPr>
              <w:t>Poste de Eucalipto in natura  de 6x  10/12</w:t>
            </w:r>
          </w:p>
        </w:tc>
        <w:tc>
          <w:tcPr>
            <w:tcW w:w="1195"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500</w:t>
            </w:r>
          </w:p>
        </w:tc>
        <w:tc>
          <w:tcPr>
            <w:tcW w:w="1340"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38,5033</w:t>
            </w:r>
          </w:p>
        </w:tc>
        <w:tc>
          <w:tcPr>
            <w:tcW w:w="1133" w:type="dxa"/>
            <w:shd w:val="clear" w:color="auto" w:fill="auto"/>
            <w:noWrap/>
            <w:vAlign w:val="bottom"/>
            <w:hideMark/>
          </w:tcPr>
          <w:p w:rsidR="00374968" w:rsidRPr="002F6A66" w:rsidRDefault="00374968" w:rsidP="002F6A66">
            <w:pPr>
              <w:spacing w:line="240" w:lineRule="auto"/>
              <w:jc w:val="right"/>
              <w:rPr>
                <w:rFonts w:ascii="Arial" w:hAnsi="Arial" w:cs="Arial"/>
                <w:color w:val="000000"/>
                <w:sz w:val="24"/>
                <w:szCs w:val="24"/>
              </w:rPr>
            </w:pPr>
            <w:r w:rsidRPr="002F6A66">
              <w:rPr>
                <w:rFonts w:ascii="Arial" w:hAnsi="Arial" w:cs="Arial"/>
                <w:color w:val="000000"/>
                <w:sz w:val="24"/>
                <w:szCs w:val="24"/>
              </w:rPr>
              <w:t>19251,67</w:t>
            </w:r>
          </w:p>
        </w:tc>
      </w:tr>
    </w:tbl>
    <w:p w:rsidR="00374968" w:rsidRPr="002F6A66" w:rsidRDefault="00374968" w:rsidP="002F6A66">
      <w:pPr>
        <w:spacing w:line="240" w:lineRule="auto"/>
        <w:rPr>
          <w:rFonts w:ascii="Arial" w:hAnsi="Arial" w:cs="Arial"/>
          <w:sz w:val="24"/>
          <w:szCs w:val="24"/>
        </w:rPr>
      </w:pPr>
    </w:p>
    <w:p w:rsidR="00374968" w:rsidRPr="002F6A66" w:rsidRDefault="00374968" w:rsidP="002F6A66">
      <w:pPr>
        <w:spacing w:line="240" w:lineRule="auto"/>
        <w:rPr>
          <w:rFonts w:ascii="Arial" w:hAnsi="Arial" w:cs="Arial"/>
          <w:b/>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7C6902" w:rsidRPr="002F6A66" w:rsidRDefault="007C6902" w:rsidP="002F6A66">
      <w:pPr>
        <w:spacing w:line="240" w:lineRule="auto"/>
        <w:rPr>
          <w:rFonts w:ascii="Arial" w:hAnsi="Arial" w:cs="Arial"/>
          <w:sz w:val="24"/>
          <w:szCs w:val="24"/>
        </w:rPr>
      </w:pPr>
    </w:p>
    <w:p w:rsidR="007C6902" w:rsidRPr="002F6A66" w:rsidRDefault="007C6902"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AC7465" w:rsidRPr="002F6A66" w:rsidRDefault="00AC7465" w:rsidP="002F6A66">
      <w:pPr>
        <w:spacing w:line="240" w:lineRule="auto"/>
        <w:rPr>
          <w:rFonts w:ascii="Arial" w:hAnsi="Arial" w:cs="Arial"/>
          <w:sz w:val="24"/>
          <w:szCs w:val="24"/>
        </w:rPr>
      </w:pPr>
    </w:p>
    <w:p w:rsidR="007C6902" w:rsidRPr="002F6A66" w:rsidRDefault="007C6902" w:rsidP="002F6A66">
      <w:pPr>
        <w:spacing w:line="240" w:lineRule="auto"/>
        <w:rPr>
          <w:rFonts w:ascii="Arial" w:hAnsi="Arial" w:cs="Arial"/>
          <w:sz w:val="24"/>
          <w:szCs w:val="24"/>
        </w:rPr>
      </w:pPr>
    </w:p>
    <w:p w:rsidR="007C6902" w:rsidRPr="002F6A66" w:rsidRDefault="007C6902" w:rsidP="002F6A66">
      <w:pPr>
        <w:tabs>
          <w:tab w:val="left" w:pos="8504"/>
        </w:tabs>
        <w:autoSpaceDE w:val="0"/>
        <w:autoSpaceDN w:val="0"/>
        <w:adjustRightInd w:val="0"/>
        <w:spacing w:after="0" w:line="240" w:lineRule="auto"/>
        <w:ind w:right="-1"/>
        <w:jc w:val="center"/>
        <w:rPr>
          <w:rFonts w:ascii="Arial" w:hAnsi="Arial" w:cs="Arial"/>
          <w:b/>
          <w:bCs/>
          <w:sz w:val="24"/>
          <w:szCs w:val="24"/>
        </w:rPr>
      </w:pPr>
      <w:r w:rsidRPr="002F6A66">
        <w:rPr>
          <w:rFonts w:ascii="Arial" w:hAnsi="Arial" w:cs="Arial"/>
          <w:b/>
          <w:bCs/>
          <w:sz w:val="24"/>
          <w:szCs w:val="24"/>
        </w:rPr>
        <w:t>ANEXO II - MODELO DE PROPOSTA COMERCIAL</w:t>
      </w:r>
    </w:p>
    <w:p w:rsidR="007C6902" w:rsidRPr="002F6A66" w:rsidRDefault="007C6902" w:rsidP="002F6A66">
      <w:pPr>
        <w:tabs>
          <w:tab w:val="left" w:pos="8504"/>
        </w:tabs>
        <w:autoSpaceDE w:val="0"/>
        <w:autoSpaceDN w:val="0"/>
        <w:adjustRightInd w:val="0"/>
        <w:spacing w:after="0" w:line="240" w:lineRule="auto"/>
        <w:ind w:right="-1"/>
        <w:jc w:val="center"/>
        <w:rPr>
          <w:rFonts w:ascii="Arial" w:hAnsi="Arial" w:cs="Arial"/>
          <w:b/>
          <w:bCs/>
          <w:sz w:val="24"/>
          <w:szCs w:val="24"/>
        </w:rPr>
      </w:pPr>
    </w:p>
    <w:p w:rsidR="007C6902" w:rsidRPr="002F6A66" w:rsidRDefault="007C6902" w:rsidP="002F6A66">
      <w:pPr>
        <w:tabs>
          <w:tab w:val="left" w:pos="8504"/>
        </w:tabs>
        <w:spacing w:line="240" w:lineRule="auto"/>
        <w:ind w:right="-1"/>
        <w:jc w:val="center"/>
        <w:rPr>
          <w:rFonts w:ascii="Arial" w:hAnsi="Arial" w:cs="Arial"/>
          <w:b/>
          <w:bCs/>
          <w:sz w:val="24"/>
          <w:szCs w:val="24"/>
        </w:rPr>
      </w:pPr>
      <w:r w:rsidRPr="002F6A66">
        <w:rPr>
          <w:rFonts w:ascii="Arial" w:hAnsi="Arial" w:cs="Arial"/>
          <w:b/>
          <w:bCs/>
          <w:sz w:val="24"/>
          <w:szCs w:val="24"/>
        </w:rPr>
        <w:t xml:space="preserve">PROCESSO LICITATÓRIO Nº </w:t>
      </w:r>
      <w:r w:rsidRPr="002F6A66">
        <w:rPr>
          <w:rFonts w:ascii="Arial" w:hAnsi="Arial" w:cs="Arial"/>
          <w:b/>
          <w:bCs/>
          <w:i/>
          <w:sz w:val="24"/>
          <w:szCs w:val="24"/>
        </w:rPr>
        <w:t>0</w:t>
      </w:r>
      <w:r w:rsidR="00AC7465" w:rsidRPr="002F6A66">
        <w:rPr>
          <w:rFonts w:ascii="Arial" w:hAnsi="Arial" w:cs="Arial"/>
          <w:b/>
          <w:bCs/>
          <w:i/>
          <w:sz w:val="24"/>
          <w:szCs w:val="24"/>
        </w:rPr>
        <w:t>75</w:t>
      </w:r>
      <w:r w:rsidRPr="002F6A66">
        <w:rPr>
          <w:rFonts w:ascii="Arial" w:hAnsi="Arial" w:cs="Arial"/>
          <w:b/>
          <w:bCs/>
          <w:i/>
          <w:sz w:val="24"/>
          <w:szCs w:val="24"/>
        </w:rPr>
        <w:t>/</w:t>
      </w:r>
      <w:r w:rsidR="00ED7D59" w:rsidRPr="002F6A66">
        <w:rPr>
          <w:rFonts w:ascii="Arial" w:hAnsi="Arial" w:cs="Arial"/>
          <w:b/>
          <w:bCs/>
          <w:i/>
          <w:sz w:val="24"/>
          <w:szCs w:val="24"/>
        </w:rPr>
        <w:t>2017</w:t>
      </w:r>
    </w:p>
    <w:p w:rsidR="007C6902" w:rsidRPr="002F6A66" w:rsidRDefault="007C6902" w:rsidP="002F6A66">
      <w:pPr>
        <w:tabs>
          <w:tab w:val="left" w:pos="8504"/>
        </w:tabs>
        <w:autoSpaceDE w:val="0"/>
        <w:autoSpaceDN w:val="0"/>
        <w:adjustRightInd w:val="0"/>
        <w:spacing w:line="240" w:lineRule="auto"/>
        <w:ind w:right="-1"/>
        <w:jc w:val="center"/>
        <w:rPr>
          <w:rFonts w:ascii="Arial" w:hAnsi="Arial" w:cs="Arial"/>
          <w:b/>
          <w:bCs/>
          <w:sz w:val="24"/>
          <w:szCs w:val="24"/>
        </w:rPr>
      </w:pPr>
      <w:r w:rsidRPr="002F6A66">
        <w:rPr>
          <w:rFonts w:ascii="Arial" w:hAnsi="Arial" w:cs="Arial"/>
          <w:b/>
          <w:bCs/>
          <w:sz w:val="24"/>
          <w:szCs w:val="24"/>
        </w:rPr>
        <w:t>PREGÃO PRESENCIAL Nº 02</w:t>
      </w:r>
      <w:r w:rsidR="00AC7465" w:rsidRPr="002F6A66">
        <w:rPr>
          <w:rFonts w:ascii="Arial" w:hAnsi="Arial" w:cs="Arial"/>
          <w:b/>
          <w:bCs/>
          <w:sz w:val="24"/>
          <w:szCs w:val="24"/>
        </w:rPr>
        <w:t>0</w:t>
      </w:r>
      <w:r w:rsidRPr="002F6A66">
        <w:rPr>
          <w:rFonts w:ascii="Arial" w:hAnsi="Arial" w:cs="Arial"/>
          <w:b/>
          <w:bCs/>
          <w:sz w:val="24"/>
          <w:szCs w:val="24"/>
        </w:rPr>
        <w:t>/</w:t>
      </w:r>
      <w:r w:rsidR="00ED7D59" w:rsidRPr="002F6A66">
        <w:rPr>
          <w:rFonts w:ascii="Arial" w:hAnsi="Arial" w:cs="Arial"/>
          <w:b/>
          <w:bCs/>
          <w:sz w:val="24"/>
          <w:szCs w:val="24"/>
        </w:rPr>
        <w:t>2017</w:t>
      </w:r>
    </w:p>
    <w:p w:rsidR="007C6902" w:rsidRPr="002F6A66" w:rsidRDefault="007C6902" w:rsidP="002F6A66">
      <w:pPr>
        <w:tabs>
          <w:tab w:val="left" w:pos="8504"/>
        </w:tabs>
        <w:autoSpaceDE w:val="0"/>
        <w:autoSpaceDN w:val="0"/>
        <w:adjustRightInd w:val="0"/>
        <w:spacing w:line="240" w:lineRule="auto"/>
        <w:ind w:right="-1"/>
        <w:jc w:val="center"/>
        <w:rPr>
          <w:rFonts w:ascii="Arial" w:hAnsi="Arial" w:cs="Arial"/>
          <w:b/>
          <w:bCs/>
          <w:sz w:val="24"/>
          <w:szCs w:val="24"/>
        </w:rPr>
      </w:pPr>
      <w:r w:rsidRPr="002F6A66">
        <w:rPr>
          <w:rFonts w:ascii="Arial" w:hAnsi="Arial" w:cs="Arial"/>
          <w:b/>
          <w:bCs/>
          <w:sz w:val="24"/>
          <w:szCs w:val="24"/>
        </w:rPr>
        <w:t>Registro de Preço</w:t>
      </w:r>
    </w:p>
    <w:p w:rsidR="007C6902" w:rsidRPr="002F6A66" w:rsidRDefault="007C6902" w:rsidP="002F6A66">
      <w:pPr>
        <w:tabs>
          <w:tab w:val="left" w:pos="8504"/>
        </w:tabs>
        <w:spacing w:line="240" w:lineRule="auto"/>
        <w:ind w:right="-1"/>
        <w:jc w:val="both"/>
        <w:rPr>
          <w:rFonts w:ascii="Arial" w:hAnsi="Arial" w:cs="Arial"/>
          <w:b/>
          <w:bCs/>
          <w:sz w:val="24"/>
          <w:szCs w:val="24"/>
        </w:rPr>
      </w:pPr>
    </w:p>
    <w:p w:rsidR="002F6A66" w:rsidRPr="002F6A66" w:rsidRDefault="007C6902" w:rsidP="002F6A66">
      <w:pPr>
        <w:tabs>
          <w:tab w:val="left" w:pos="8504"/>
        </w:tabs>
        <w:spacing w:line="240" w:lineRule="auto"/>
        <w:ind w:right="-1"/>
        <w:jc w:val="both"/>
        <w:rPr>
          <w:rFonts w:ascii="Arial" w:hAnsi="Arial" w:cs="Arial"/>
          <w:b/>
          <w:bCs/>
          <w:color w:val="000000"/>
          <w:sz w:val="24"/>
          <w:szCs w:val="24"/>
        </w:rPr>
      </w:pPr>
      <w:r w:rsidRPr="002F6A66">
        <w:rPr>
          <w:rFonts w:ascii="Arial" w:hAnsi="Arial" w:cs="Arial"/>
          <w:b/>
          <w:bCs/>
          <w:sz w:val="24"/>
          <w:szCs w:val="24"/>
        </w:rPr>
        <w:t xml:space="preserve">OBJETO: </w:t>
      </w:r>
      <w:r w:rsidR="00ED7D59" w:rsidRPr="002F6A66">
        <w:rPr>
          <w:rFonts w:ascii="Arial" w:hAnsi="Arial" w:cs="Arial"/>
          <w:b/>
          <w:sz w:val="24"/>
          <w:szCs w:val="24"/>
        </w:rPr>
        <w:t>Registro de Preços para futura e eventual aquisição de Materiais</w:t>
      </w:r>
      <w:r w:rsidR="002F6A66">
        <w:rPr>
          <w:rFonts w:ascii="Arial" w:hAnsi="Arial" w:cs="Arial"/>
          <w:b/>
          <w:sz w:val="24"/>
          <w:szCs w:val="24"/>
        </w:rPr>
        <w:t xml:space="preserve"> de Construção, </w:t>
      </w:r>
      <w:r w:rsidR="00ED7D59" w:rsidRPr="002F6A66">
        <w:rPr>
          <w:rFonts w:ascii="Arial" w:hAnsi="Arial" w:cs="Arial"/>
          <w:b/>
          <w:sz w:val="24"/>
          <w:szCs w:val="24"/>
        </w:rPr>
        <w:t>Elétricos e Hidráulicos Para o município</w:t>
      </w:r>
      <w:r w:rsidRPr="002F6A66">
        <w:rPr>
          <w:rFonts w:ascii="Arial" w:hAnsi="Arial" w:cs="Arial"/>
          <w:sz w:val="24"/>
          <w:szCs w:val="24"/>
        </w:rPr>
        <w:t xml:space="preserve"> </w:t>
      </w:r>
      <w:r w:rsidRPr="002F6A66">
        <w:rPr>
          <w:rFonts w:ascii="Arial" w:hAnsi="Arial" w:cs="Arial"/>
          <w:bCs/>
          <w:sz w:val="24"/>
          <w:szCs w:val="24"/>
        </w:rPr>
        <w:t>conforme especificações constantes deste Anexo I.</w:t>
      </w:r>
      <w:r w:rsidRPr="002F6A66">
        <w:rPr>
          <w:rFonts w:ascii="Arial" w:hAnsi="Arial" w:cs="Arial"/>
          <w:sz w:val="24"/>
          <w:szCs w:val="24"/>
        </w:rPr>
        <w:t>:</w:t>
      </w:r>
      <w:r w:rsidRPr="002F6A66">
        <w:rPr>
          <w:rFonts w:ascii="Arial" w:hAnsi="Arial" w:cs="Arial"/>
          <w:b/>
          <w:bCs/>
          <w:color w:val="000000"/>
          <w:sz w:val="24"/>
          <w:szCs w:val="24"/>
        </w:rPr>
        <w:t xml:space="preserve"> </w:t>
      </w:r>
    </w:p>
    <w:tbl>
      <w:tblPr>
        <w:tblW w:w="72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0"/>
        <w:gridCol w:w="2437"/>
        <w:gridCol w:w="1195"/>
        <w:gridCol w:w="1340"/>
        <w:gridCol w:w="1133"/>
      </w:tblGrid>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Item</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Descrição do Produto</w:t>
            </w:r>
          </w:p>
        </w:tc>
        <w:tc>
          <w:tcPr>
            <w:tcW w:w="1195" w:type="dxa"/>
            <w:shd w:val="clear" w:color="auto" w:fill="auto"/>
            <w:noWrap/>
            <w:vAlign w:val="bottom"/>
            <w:hideMark/>
          </w:tcPr>
          <w:p w:rsidR="002F6A66" w:rsidRDefault="002F6A66" w:rsidP="00526BA8">
            <w:pPr>
              <w:rPr>
                <w:rFonts w:ascii="Calibri" w:hAnsi="Calibri"/>
                <w:color w:val="000000"/>
              </w:rPr>
            </w:pPr>
            <w:r>
              <w:rPr>
                <w:rFonts w:ascii="Calibri" w:hAnsi="Calibri"/>
                <w:color w:val="000000"/>
              </w:rPr>
              <w:t>Quantidade</w:t>
            </w:r>
          </w:p>
        </w:tc>
        <w:tc>
          <w:tcPr>
            <w:tcW w:w="1340"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Pr>
                <w:rFonts w:ascii="Calibri" w:eastAsia="Times New Roman" w:hAnsi="Calibri" w:cs="Times New Roman"/>
                <w:color w:val="000000"/>
              </w:rPr>
              <w:t>Valor unitário</w:t>
            </w:r>
          </w:p>
        </w:tc>
        <w:tc>
          <w:tcPr>
            <w:tcW w:w="1133"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Pr>
                <w:rFonts w:ascii="Calibri" w:eastAsia="Times New Roman" w:hAnsi="Calibri" w:cs="Times New Roman"/>
                <w:color w:val="000000"/>
              </w:rPr>
              <w:t>Valor Total</w:t>
            </w: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Abafador de Ruidos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Abraçadeira c/Chaveta  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abraçadeira de nylon 100mn x 2,5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abraçadeira de nylon 380mn x 4,8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Abraçadeira tipo U 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Abraçadeira tipo U 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Abraçadeira tipo U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Abraçadeira tipo U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Acabamento  p/Valvula Hidra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Acetileno 09 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Adaptador Polietileno 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Adaptador Polietileno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adaptador polietileno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Adaptador PVC 20x1/2 Sold</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Adaptador PVC 25x3/4 Sold</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Adaptador PVC 50x1,1/2 Sold</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ADESIVO 75 GR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Adesivo PVC 850G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Agrofilito Sc de 18 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Aguarrás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Alicate amperímetro digital - ET-3200A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Alicate Bico Meia Cana 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Alicate Comum 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Alicate de Rebitar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p>
        </w:tc>
        <w:tc>
          <w:tcPr>
            <w:tcW w:w="1195" w:type="dxa"/>
            <w:shd w:val="clear" w:color="auto" w:fill="auto"/>
            <w:noWrap/>
            <w:vAlign w:val="bottom"/>
            <w:hideMark/>
          </w:tcPr>
          <w:p w:rsidR="002F6A66" w:rsidRDefault="002F6A66" w:rsidP="00526BA8">
            <w:pPr>
              <w:rPr>
                <w:rFonts w:ascii="Calibri" w:hAnsi="Calibri"/>
                <w:color w:val="000000"/>
              </w:rPr>
            </w:pPr>
          </w:p>
        </w:tc>
        <w:tc>
          <w:tcPr>
            <w:tcW w:w="1340" w:type="dxa"/>
            <w:shd w:val="clear" w:color="auto" w:fill="auto"/>
            <w:noWrap/>
            <w:vAlign w:val="bottom"/>
            <w:hideMark/>
          </w:tcPr>
          <w:p w:rsidR="002F6A66" w:rsidRDefault="002F6A66" w:rsidP="00526BA8">
            <w:pPr>
              <w:rPr>
                <w:rFonts w:ascii="Calibri" w:hAnsi="Calibri"/>
                <w:color w:val="000000"/>
              </w:rPr>
            </w:pPr>
          </w:p>
        </w:tc>
        <w:tc>
          <w:tcPr>
            <w:tcW w:w="1133" w:type="dxa"/>
            <w:shd w:val="clear" w:color="auto" w:fill="auto"/>
            <w:noWrap/>
            <w:vAlign w:val="bottom"/>
            <w:hideMark/>
          </w:tcPr>
          <w:p w:rsidR="002F6A66" w:rsidRDefault="002F6A66" w:rsidP="00526BA8">
            <w:pPr>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Alicate Foce Line p/ Crimpagem c/ Trava p/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30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Alicate Pressão 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Ancinho Cravado 12 Dentes c/Cabo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Ancinho Cravado 14 Dentes c/Cabo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Anel Borracha Esg - 40mm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Anel borracha esg 100mm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Anti Ferrugem  300 ml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Aplicador de Silicone 300 gr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Aquapluv Bocal 170x88mm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Aquapluv Cabeceira Direita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Aquapluv Emenda 170RF</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70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Aquapluv Esquadro Externo1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Aquapluv Esquadro Interno1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Aquapluv Suporte Zincado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Aquapluv Vedação 170mm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Arame Farpado 500 mts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Arame Galvanizado  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Arame galvanizado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Arame Liso p/ Cerca 1000 metros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Arame Recozido PG 18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Ardósia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Areia de Janaúba Média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Areia Grossa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Argamassa  ACI - Sc 20Kg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Argamassa  ACIl - Sc 20Kg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57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Argamassa  ACIll - Sc 20Kg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Armario de Sobrepor p/Banheiro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Arruela Aluminio p/ Padrao 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Arruela lisa galvanizada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Arruela quadrada 5/8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Aspersor p/ Jardim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Aspersor Plastico Setorial Continuo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Assento Sanitário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BACIA CONV INFANTIL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Balde p/Concreto Reforçado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Barraca p/ Stand</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Base p/Rele 110/220w Fotoeletrico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BETONEIRA - 400 LITROS COM MOTOR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Bico Bomba Engraxar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Bico de Corte nº 06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Bico de Mangueira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8</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Bico p/ Encher Pneu Haste Longa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Bloco de concreto 40x20x20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Bóia 1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Boia Eletrica Superior/Inferior 16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Boia p/Caixa dagua PVC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Boia p/Caixa Dagua PVC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Bolsa de Lona p/Ferramentas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Bota  de Borracha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89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Bota de Segurança com biqueira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Bota Operacional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BRAÇO P/CHUVEIRO PLÁSTICO CEB40 -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Braço p/Luminaria 1m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80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Brita em Pó</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Brita nº 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Brita nº 01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Aço Rápido 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Aço Rápido 1/8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Aço Rápido 10mm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100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Aço Rápido 5/16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101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Aço Rápido 5/32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102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Aço Rápido 5/64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103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Aço Rápido 6mm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104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Aço Rápido 8mm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105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p/ Telha de fibrocimento Mourao 3/8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106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Vidia p/ Concreto 1/2 12mm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107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vidia p/ Concreto 1/4 6mm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109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vidia p/ Concreto 5/16 8 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110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Vidia p/ Concreto 5/16 Longa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111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Vidia p/ Concreto SDS 12mmx300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113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Broxa Para Pintura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115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Bucha nº6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117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Bucha PVC Red  1.1/2 X 1 ROSQ</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118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Bucha PVC Red 25x20 sold</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119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Bucha PVC Red 3/4 x 1/2 ROSQ</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120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Bucha PVC Red 50x40 sold</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121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Bucha PVC Red 60x50 sold</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122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Bucha PVC Red Esgoto 100x50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123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Bucha PVC Red Esgoto 100x75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124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Bucha PVC RED ESGOTO 50X40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125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Bucha PVC RED ESGOTO 75X50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126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Buquilha c/Rabicho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127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Cabecote Aluminio p/Padrao1,1/2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129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Cabecote Aluminio p/Padrao1,1/4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131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DE ALUMINO DUPLEX 2X25MM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132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ALUMINIO DUPLEX 2x16mm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133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ALUMINIO QUADUPLEX  4X16MM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137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ALUMINIO TRIPLEX  3X16MM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138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ALUMINIO TRIPLEX  3X25MM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144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de Aço 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145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de Aço 1/8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146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FLEXIVEL 1,5 MM ANTI CHAMAS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147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FLEXIVEL 10,0MM ANTI CHAMAS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148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FLEXIVEL 16,0MM ANTI CHAMAS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149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FLEXIVEL 2,5MM ANTI CHAMAS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152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FLEXIVEL 4,0MM ANTI CHAMAS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153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FLEXIVEL 6MN ANTI CHAMAS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155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p/ Enxada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156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p/ Picareta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157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p/Machado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158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PP 750V 2 X 4,00MM2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159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PP 750V 2 X 6,00MM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160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PP 750v 2x2,5mm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161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PP 750V 3 X 2,50MM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163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PP 750v-3x6,00mm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164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Cadeado 20mm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165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Cadeado 30mm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166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Cadeado 35mm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167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Cadeado 40mm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168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Cadeado 45MM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169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Cadeado 50MM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170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Caibro 11x6 cedrinho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171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Caibro 12,3,5cedrinho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172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Caibro 19x6 cedrinho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173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Caibro 6x3,5 Cedrinho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174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Caibro 9x3,5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176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D'agua 1000 Lts PVC c/ tampa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180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D'agua 500 Lts C/ Tampa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181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D'agua 5000 Lts PVC c/ tampa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182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de Descarga simples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183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de Ferramenta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184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de Inpenção p/ Aterramento pequena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185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de Passagem 15x15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186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de passagem 30x30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187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DE PASSAGEM 3X3 FMS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195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p/Ar Condicionado PVC 25A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196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p/Canaletas 2x4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198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p/Correio Simples 1/2 Tijolo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199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Sinfonada nº24 Quadrada 250x200x75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200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Caixa Sinfonada nº24 Quadrada BR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201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Sinfonada Quadrada 100x100x50/40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202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Telefone 2 200x200x120mm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203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Térmica 24 litros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204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Termica de Isopor 100 Lts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205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Cal Hidratado - Sc 20Kg p/Massa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206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CAL PINTURA 7KG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207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Calha de pvc</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208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Calibrador p/ Pneu</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209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Camara de Ar para Carrinho de Mão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210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Canaleta c/ Tampa 20x10x2200mm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211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Cantoneira 3/4 x 1/8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212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Cantoneira F8 - 5/8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213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 PVC BR D8-1/2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214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 PVC Esgoto - 100mm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215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 PVC Esgoto - 40mm CLASSE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216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 PVC Esgoto - 50mm CLASSE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217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 PVC Esgoto - 75mm CLASSE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218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 PVC Soldavel Classe A - 20mm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219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 PVC Soldavel Classe A - 25mm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220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 PVC Soldavel Classe A - 50mm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221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 PVC Soldavel Classe A - 60mm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222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Capa p/ Chuva CJ Motoqueiro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223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Capa p/ Chuva Reforçada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224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Capa p/ Conector RJ 45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225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Capacitor para Ventilador 110 Vlts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226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Carrinho de Mão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228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Carrinho gari</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229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Cavadeira Articulador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234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Chapa MDF Branco 2,75x1,85 09mm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235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Chapa MDF Branco 2,75x1,85 15mm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236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Chapa MDF branco 2,75x1,85 18mm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237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biela 13 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238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biela 19mm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239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Boca 3/8x7/16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240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canhão  8mm x 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241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combinada  10mm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242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combinada 08mm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243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Combinada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244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combinada 24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245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de Fenda A8 - 1/8 x 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246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de Fenda A8 - 1/8X2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247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de Fenda B4 - 1/4 x 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248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de Fenda B4 - 3/16 x 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249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de Fenda B4 - 3/16 x 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250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de Fenda B4 - 3/16 x 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251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de Fenda C4 - 5/16 x 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252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Estrela C8 - 3/8 x 7/16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253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Grifo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254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grifo 18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255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grifo 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256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grifo 26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257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Philips A8 - 1/8X06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258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Philips B4 - 3/16 x 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259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Chave Philips B4 - 3/16 x 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260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Chibanca Tamanho Padrão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261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Chumbador CBA 1/2x3" c/ parafuso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262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Cimento - Sc 50Kg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263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Cimento Branco 1Kl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264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Cinto de Segurança p/ Paraquedista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265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Clips p/Cabo de Aço de 3/8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266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Cola Cascorex 1Kl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267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Cola Cascorex 500GR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268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Cola Silicone Incolor 300Gr Cartucho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269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Cola Super Bonder loctite 5 gr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270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Cola Ultra Rápido 23 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271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Colher para Pedreiro nº 9</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274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Concreto MPA15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275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Condulete 3/4 Tipo C</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276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Condulete Aluminio E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277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Condulete Aluminio E1"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278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Condulete Aluminio LB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279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Condulete Aluminio LL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280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Condulete Aluminio T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282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Cone de Sinalização 75cm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283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Conector Bi-Metálico 16mm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284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Conector Bi-Metálico 25mm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285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Conector Bi-Metálico 70mm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288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Conector RJ 45 p/rede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289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Conjunto de louça Branca p/ Banheiro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290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Corda de Seda de 10mm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291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Corda de Seda de 2mm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292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Corda de Seda de 3,5mm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293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Correia A-53</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294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Corrente de 4mm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295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Corrente de 6mm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298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PVC "S" Rosq 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299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PVC "S" Rosq 1,1/4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300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PVC "S" Rosq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301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PVC 90º Eletroduto Rosq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302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PVC 90º Eletroduto Rosq H8 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303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PVC 90º Eletroduto Rosq L8 - 2"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304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PVC 90º Eletroduto Solda 25mm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305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PVC 90º Esgoto Curta 100mm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306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PVC 90º Esgoto Curta 40mm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307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PVC 90º Esgoto Curta 50mm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308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Curva PVC 90º Sold. 20mm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309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PVC 90º Solda 25mm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310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Curva Soldável 40mm 90a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311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DESEMPENADEIRA ACO FLEXIVEL LISA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312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DESEMPENADEIRA ACO FLEXIXEL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313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Disco de Corte 1/8 x 7x 7/8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314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Disco de Corte 4.1/2  x 7/8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315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Disco de Lixa 36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316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Disco de makita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318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Disco desbaste 7x1/4x7/8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319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1 x 10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320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1 x 35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321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1x15A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322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1x20A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323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1x25A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324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1x30A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325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1X40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326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1x50A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327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1x70A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328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2X10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331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2 x 25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332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2 x 35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333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2x40A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334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2 x 50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335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2 x 60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336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2x30A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337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2x70A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339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3 x 120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342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3 x 150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345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3 x 35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346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3 x 40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348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3 x 70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350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Disjuntor 3x60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351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Divisória de gesso 60x60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352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Dobradiça K8 3' Galvanizada 3 Parafusos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353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Dobradiça K8 3,1/2 Galvanizada 3 Parafusos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354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Dobradiça K8 4' Galvanizada 3 Parafusos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355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Ducha Elétrica 127X5500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356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Ducha PVC 1/2 c/ Registro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357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Eletrodo Cromuniquel 3,25 24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358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Eletrodo Soldark 13 2,5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359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Engate de 40 Cm PVC</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360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Engate PVC 50 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361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Enxada c/ Cabo 2,5 Libras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362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Enxadão com Cabo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363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Escada com 07 Degraus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365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Escova  aço circular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366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Espatula Aço 06 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367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Espatula Aço 10 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369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Esquadria 2,10 x 0,80 Perobinha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373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Facão mato nº 16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374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Fechadura Externa C/ Cilindro Popular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376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Fechadura Sobrepor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378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Ferro de Soldar 40 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379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Ferro de Soldar 60 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381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Ferro p/construção 04,2mm 1,30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383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Ferro p/ construção 06,3mm 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384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Ferro p/ construção 10,0mm 3/8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386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Ferro p/construção 08,0mm 5/16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391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Fio Paralelo 2x1,5mm2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392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Fio Paralelo 2x2,5mm2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393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Fio Telefonico CCI 2 Pares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394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Fio telefonico CCI 4 Pares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395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Fio Telefonico FE-100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396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Fita adesiva crepe 50 mts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397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Fita Anti-Derrapante 50 x 05 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398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Fita Elétrica Alta Tenção 119mm x 10m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400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Fita Isolante 20 MT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402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Fita Veda Rosca 18mmx25m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406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Fita Zebrada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407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Fixador p/ Cal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408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Flange PVC 20 x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409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Flange PVC 25 x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410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Flange PVC 50 x 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411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Foice Roçadeira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412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Formao Chanfrado 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413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Formao Chanfrado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414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Forro PVC Branco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415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Fundo Preparador de Parede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416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Furadeira de Impacto 1/2" 550W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417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Furadeira  de Impacto Profissional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418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Gancho c/ Bucha nº 08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419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Garfo para Rolo 23 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420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Geso em pó - Saco com 40kg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422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Gonzo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423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Grampo de Cerca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425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Graxa Garin Calcio 500 Gr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426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GRAXEIRA 7KG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427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Grelha 10 x 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428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GRELHA 15X15 REF 129-A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429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Guarnição p/ Caixa Cemig 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430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Guarnição p/ Caixa Cemig 1,1/4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431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Guarnição p/ Caixa Cemig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432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Haste Terra Cantoneira 2,40m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433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Haste Terra Cobre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434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Interruptor 01 Seçao + Tomada 2x4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435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Interruptor 01 Seçao 2x4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436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Interruptor 02 Seções 2x4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437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Interruptor 03 Seções 2x4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438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Interruptor Externo 01 seção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439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Janela 100 x 100 c/ Grade de Ferro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440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Janela 100 x 120 c/ Grade de Ferro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441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Joelho 90 c/ Bucha Latão 20x1/2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442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Joelho 90 c/ Bucha Latão 25x1/2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443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Joelho 90 PVC 100mm esgoto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444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Joelho 90 PVC 25mm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445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Joelho 90 PVC 40mm esgoto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446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Joelho 90 PVC 50mm esgoto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447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Joelho 90 PVC LR 20 X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448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Joelho 90 PVC LR 25 X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449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Joelho 90 PVC Sold 50 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450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Joelho 90 PVC Soldável 20mm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451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Kit p/ Banheiro 5 Pç</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452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Kit vedante p/ Valvula Descarga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453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Laje Pre-moldada P/ Forro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454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Laje Pre-Moldada P/ Piso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455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Lâmina de Serra Starret 1/2x12x18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456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Lampada Fluorescente 20W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457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Lampada Fluorescente 40w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459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Lâmpada Fluorescente Eletrônica 25w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468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Lampada Mista 160 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469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Lampada Mista 250 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471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Lâmpada par 20 super Led 7w 6400k</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472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Lâmpada par 30 Led 7w 5700k sth4030/57</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473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Lâmpada Vapor de Mercúrio OV 125W-E27-</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474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Lampada Vapor Merc. 400W-220V</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477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Lapis Carpinteiro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478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Lavatorio louça BR medio luxo c/ladrão med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479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Lente p/ Máscara de Solda Escura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480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LIMA PARA ENXADA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482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LIMA PARA SERROTE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483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Linha 06x06 cedrinho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484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LINHA CEDRINHO 11X6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485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Liquido Brilho 18 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486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Liquido Brilho 3,6 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487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Lixa  d´água 100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488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Lixa D´Água 120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489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Lixa D'agua 180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490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Lixa de Ferro 60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800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491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Lixa Ferro 100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492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Lixa Ferro 150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493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Lixa Ferro 220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494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Lixa Ferro 80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495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Lixadeira de Cinta 850W BT-BS 850E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497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Lona Preta 1x8 de 200 Micras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500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Luminaria Tipo Plafon</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501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Luminaria Tipo Tartaruga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502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de Couro Cano Curto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503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Latex Forrada Para Borrifação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504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de Raspa Cano Longo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700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505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de Redução Galvanizada 2" x 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506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de redução Galvanizada 2" x 1.1/4"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507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Galvanizada de 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508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Galvanizada de 1.2/2"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509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Galvanizada de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510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Plástica para Limpeza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511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PVC 1" Rosqueavel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512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PVC Ant Chama c/ Rosca 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513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PVC Ant Chama c/ Rosca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514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PVC LR 20mm x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515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PVC LR 25mm x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516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PVC Rosc 1,1/4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517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PVC Sold 25 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518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PVC Sold Redução 25x20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519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Luva PVC soldavel 20 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520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Maçarico de Corte e Solda Cs-100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521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Machado c/ cabo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522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Maderite 05MM 1.10 x 2.20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523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Maderite 09MM 1.10 x 2.20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524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Maderite 10MM 1.10 x 2.20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525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Maderite 12MM 1.10 x 2.20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526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Mandril 3/8 L 1/2x20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527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Mangueira 1/2x2mm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528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Mangueira 3/4 x 2mm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529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Mangueira 5/16 pneumática ar/agua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530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Mangueira Corrugada Flexivel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531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Mangueira Corrugada Flexivel  32mm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533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Manta Acrílica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534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Maquina de solda TIG MDC 305-ED 250a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536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Marreta 1 1/2 kg c/ cabo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537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Martelo de aço 29 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538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Mascara Descartavel com Filtro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700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539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Massa Acrílica Galão 3.600 ml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540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Massa Calafetar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541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Massa Corrida PVA 18 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542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Massa Corrida PVA 25 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543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MASSA EPOXI 100 Gr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544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MASSA EPOXI 50 Gr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545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Massa Plástica 1KG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546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Massa Plástica 400GR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547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Mecanismo de Saida p/ Caixa Acoplada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548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Metalon 20x20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549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Metalon 50x30x18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550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Mola aerea p/porta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554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Multimetro Digital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555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Niple PVC BR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556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Niple PVC BR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557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Nivel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558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Numero p/ Casa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559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Óculos de Proteção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80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561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Pá de Bico Quadrada c/ Cabo nº 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562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 SX unc po B8 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563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 te rs c/cj ps zb c4-5/16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564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Padrao Montado Bifasico Contra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565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Padrao Montado Bifasico Favor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566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Padrao Pre Fabricado a Favor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569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Padrao Pre Fabricado Contra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571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Palha de Aço nº 00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572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Palha de Aço nº 02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573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Papeleira Inox c/ Tampa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574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CHIPP 3,5 X30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575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CHIPP 4,0 X 40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576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CHIPP 5,0 X 50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577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de maquina 5/8x8-200mm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578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MADEIRA  3,5X20 FENDA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579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MADEIRA  3,8X40 FENDA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580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MADEIRA  4,8X50 FENDA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581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MADEIRA 5,5X75 FENDA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582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p/ vaso sanitário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584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para telha galvanizada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585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SEXTAVADO RS 1/4 X50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586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SEXTAVADO RS 3/8 X 70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590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Pedra de Mão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591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Peneira Arroz Aro 55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592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Peneira Feijaõ Aro 55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593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Perfil Calha Pluvial 170mm  3mt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598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Pia p/ cozinha em Marmore 100x50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600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Pilha Alcalina  AA Pequena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601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Pilha Alcalina  Grande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602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Pilha Alcalina  Palito AAA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603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PINO FEMEA 2P 10A/250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604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Pino Macho + Tom Femea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605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PINO MACHO 2P+T  10A/250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606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Pino Macho Trip p/ Ar Condicionado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607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Piso 45x45 Classe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610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Pistola para pintura de alta produção 1 litro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611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Placa 2x4 Cega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612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Placa de gesso 60x60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613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PNEU 3X50-8 CARRINHO DE MÃO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614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Ponteiro 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615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Ponteiro 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616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Porca nyma bx cl 8 zb 12 ch 19</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619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Porta Cadeado Zincado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620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Porta Prancheta 60x210 Sucupira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621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Porta Prancheta 70x210 Madeira Lei</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622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Porta Prancheta 80x210 Madeira Lei</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623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Porta Prancheta 90x210 Sucupira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624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PORTA SABONETE LIQUIDO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625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Porta Sanfonada em PVC</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626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Portao 2,10x0,80 em Aço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627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Portao 2,10x0,90 em Aço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628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2,5 x 06/08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629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2,5 x 08/10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630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2,5 x 12/14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631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22 x 08/10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632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3x  6/8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633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4 x 12/14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634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4 x 8/10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635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4x  10/12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636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5 x 12/14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637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5 x 8/10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80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638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6 x 12/14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639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6 x 8/10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640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8x  10/12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641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Tratado  de 2,2 mt 6x8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643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Tratado  de 2,50 x 12/14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644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Tratado  de 3,00mt 14x16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645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Tratado  de 3,20mt 14x16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646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Tratado  de 4,5 mt 8x10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647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Tratado  de 7 x 12/14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648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Tratado 3 x 6/8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649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Tratado 7 X 14/16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650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Prego 13x18 c/Cabeça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80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651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Prego 15x15 c/Cabeça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652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Prego 17x21 c/ Cabeça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653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Prego 18x30 c/ Cabeça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654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Prego 22x48 c/Cabeça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655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Prego 26x72 c/Cabeça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656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Prendedor De Carga Com Catraca 2pol X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657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Projetor retangular 160 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658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Projetor Retangular de 250w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80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659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Projetor Retangular de 400w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660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REATOR 125W VAPOR MERCURIO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661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Reator Eletronico 1x20W Bivolt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662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Reator Eletronico 1x40W Bivolt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80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663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Reator Eletrônico 2x20W Bivolt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664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Reator Eletronico 2x40W Bivolt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665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Reator Vapor Mercurio 400W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666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Rebite Pop 3,2x10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667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Rebite Pop 3,2x12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668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Rebite Pop 3,2x14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669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Rebite Pop 4,0x08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670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Rebite Pop 4,0x19</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671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Rebite Pop 6,2x22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672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Rebolo Reto A-A36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673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Receptaculo de Louça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674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Registro de Gaveta 1" (25mm) com Canopla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675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REGISTRO DE GAVETA 1.1/2" COM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676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Registro de Gaveta 3/4 s/ Ganopla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677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Registro de Pressao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678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Registro de Pressao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679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Registro de Pressao Sold 20mm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680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Regua de Aluminio  2 metros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681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Rejunte 1 kilo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682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Relé Fotoelétrico 220V</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683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Relé Fotoletrico  Bivolt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684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Reparo p/Torneira Metal  c/ Borracha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685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Reparo Valvula Descarga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686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Resina Acrílica  18l itros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687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Resina Acrílica 3,6 Litros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688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Resina p/ Fibra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689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Resistencia p/Ducha Eletrica 110v</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690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Rex nº 1 s/Roldana   S/R Pesado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691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Ripa 4x2 Guajara BOlacha-pe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693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Roda p/ carrinho de mão c/camara e pneu</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694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Rolamemto para janela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695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Parafuso Sext 12x80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696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Roldana Louça p/ Rex 72x72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697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Roldana para portão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698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Rolo de Espuma 05 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699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Rolo de Espuma 09 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700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Rolo de Espuma 23 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701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Rolo de La 23 Cm Anti Gota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702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Saboneteira de Parede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703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SARRAFO 6X2 CEDRINHO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705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Selador Acrilico 18 Litros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706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Selador Acrilico 3,6 Litros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707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Sensor de Presença para Kit de Alarmes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708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Serrote Profissional 24"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709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Sifão P/ Pia de Cozinha em PVC</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710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Sika silicone 3,6 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711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SOLDA  AMARELA 3/32 (0,04KG=VARETA)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713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Solda de Estanho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714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Solda Oxigenio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715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Soquete Lampada Fluorescente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717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Espude p/ vaso sanitário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718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Starter Convencional 20W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719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Starter Convencional 40W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720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Suporte  Manual p/ Lixa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721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TABINHA 08X2 JATOBA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722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TABINHA 10X2 CEDRINHO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723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Tabua de Pinho 300x20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724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Tabua de Pinho 300x25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726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Talhadeira Chata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727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Talhadeira Hexagonal 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728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Tampa p/ Condulete Adaptador RJ45 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729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Tampa p/ Condulete Adaptador RJ45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730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Tampa p/ Condulete T 1" Cega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731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Tampa p/ Condulete T 1" Tomada Red</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732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Tampa p/ Condulete T 3/4" Cega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733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Tampa p/ Condulete T 3/4" Tomada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734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TANQUE DE MARMORE 2 BOJO 1,02MT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736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TANQUE INOX MONO 60X40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737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Tarracha Cano PVC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738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 PVC Esgoto 100x100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739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 PVC Esgoto 40mm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740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 PVC Esgoto 50x50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741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 PVC LR 20x1/2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742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 PVC Red 25x20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743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 PVC Red 50x25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744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 PVC Sold 20mm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745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 PVC Sold 25mm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746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 PVC Sold 40mm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747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 PVC Sold 50mm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748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Tela de Nylon Verde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749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TELA GALINHA 1 BWG 23X1,50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750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TELA PINTO 1 BWG 22X1,00M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751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Sombrite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752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Telha Ceramica Plan</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754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Telha de Amianto 2,44x1,10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756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Telha de Amianto 1,83x1,10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757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Telha de Fibra 1,83x1,10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758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Telha de Fibra 2,44x1,10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759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Telha galvanizada chapa 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760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Telha p/ Cumeeira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761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Terminal de Cobre 016mm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762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Terminal de Cobre 025mm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763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Tesoura Corta Chapa N5 Corte 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764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TESOURA CORTA GALHO T.BIGORNA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765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TESOURA P/PODA P/JARDIM 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766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Tijolo 08 Furos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767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Tinta acrilica economica 18Lt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768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Tinta Acrilica economica 3,600ml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769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Tinta acrilica economica 3,6Lt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770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Tinta Acrilica standart 18 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750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771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Tinta acrilica standart 3,600lt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772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Tinta Acrilico18Lt premium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773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Tinta Esmalte sintetico ,900ml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774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Tinta Esmalte Sintetico 3,6 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776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Tinta p/Piso 3,6 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777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TOALHEIRO BOBINA ALWIN T208 AUTO-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778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Tomada 2x4 2P+TE 10A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779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Tomada 2x4 2P+TE 20A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780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Tomada 2x4 Bipolar + TE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781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Tomada 2x4 Telefone RJ11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782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Tomada 2x4 Tripolar p/Ar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783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Tomada Ext 20 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784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Tomada Ext Multipla Quadrupla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785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Tomada RJ 45 Femea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786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Tomada RJ 45 Femea c/Placa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787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TORNEIRA  1/2 Lavat 1195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788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Torneira 1/2 p/Pia Longa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789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Torneira Lavatório Simples Mesa C-33 Metal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450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790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Torneira p/ Pia  Mesa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791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Torneira p/Pia Parede 1/2 15 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792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Torneira Para Filtro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793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Torques Armador 12 Polegadas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794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Trado Manual 3/8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795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Trado Manual 5/8</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796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Trelissa P/Muro 8 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797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Trena de 30 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798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Trena de 5M c/ Trava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799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Trincha (pincel)  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800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Trincha (Pincel)  L8 - 1.1/2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801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Trincha (Pincel) F8 - 3/4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802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Trincha (pincel) Q8 2,1/2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803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Tubo Extensivel Triplo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805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Tubo Galvanizado 2,5' x 6mm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60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806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Tubo Galvanizado 3' x 6mm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807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Tubo galvanizado de 2 polegadas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808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Tubo p/Valvula de Descarga c/Joelho 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809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Tubo PVC esgoto  A - 75mm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810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Tubo PVC Sold 100mm Esgoto de 1ª Cat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811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Tubo PVC Sold 40mm Branco Esgoto 1ª Cat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812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Tubo PVC Sold 50mm Esgoto de 1ª Cat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813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Tubo PVC Sold Marrom 25mm de 1ª Cat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814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Tubo PVC Sold Marron 20mm de 1ª Cat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816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Tubo PVC Sold Marron 40mm de 1ª Cat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817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Tubo PVC Sold Marron 50mm de 1ª Cat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818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Tubo PVC soldável, diametro 60mm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819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Valvula de Descarga 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820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Valvula Esfera 20mm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821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Valvula Esfera 25mm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822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Valvula Esfera 40mm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823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Valvula Esfera 50mm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824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Valvula PVC Lavatorio s/Ladrao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825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Veda Calha de Aluminio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826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Veda Junta 73G</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827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Ventilador de Teto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828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Verniz Copal 3,6 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829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Verniz Duplo Filtro Solar 3.600 ml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830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Vidro  liso comum 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831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Vidro Fantasia Comum 04 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832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Vidro fumê 3mm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833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Vidro fumê 4mm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834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Vidro Liso incolor  3 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835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Vidro temperado 6mm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836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Vidro Temperado 8mm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837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Xadrez Liquido 50 Ml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838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ZARCAO 0,9LT</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839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Zinco Galvanizado 040cm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840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Zinco Galvanizado 050cm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841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Zinco Galvanizado 100cm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842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Abraçadeira c/ Chaveta de 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844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Adaptador Polietileno 1x3/4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845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Adaptador PVC 32x1 Sold</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846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Adesivo 175 gr</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847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Alça de apoi 50cm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848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Alça de Apoio 35cm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849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Anel Borracha Esg - 50mm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850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Arame galvanizado 16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851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Arame galvanizado n°. 22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852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Arandela 30 Cm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853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Arco de Serra regulavel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854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Arruela Aluminio p/ Padrao 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25</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855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Braço para Tempo em Alumínio - Reto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856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Brita nº 02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857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Aço Rápido 15/64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858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Aço Rápido 5mm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860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Aço Rápido 7mm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861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Vidia p/ Concreto 3/8 10mm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862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Broca Vidia p/ Concreto SDS 10mmx110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863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Bucha Aluminio p/Padrao 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864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Tomada Ext Telefone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865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Bucha Fixa nº 05 c/ Parafuso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866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Bucha Fixa nº 10 c/ Parafuso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867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Bucha nº 06 c/ Parafuso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868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Bucha nº 08 c/ Parafuso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869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Bucha PVC Red 32x25 sold</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870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Bucha Redução C/ Rosca 2x1.1/2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871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Cabo de Aço 3/16</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872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Cadeado 25 mm c/ Trava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70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873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CAIXA DE PASSAGEM 4X4 FMD</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874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Calha p/ Lampada Fluorescente 2X20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875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Calha p/ Lampada Fluorescente 2x40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876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Calha p/Lampada Fluorescente 1X20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877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Chicote Base P/ Rele 3 4 E 5 Vias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878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Condulete Aluminio T 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879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Conector de  pressão 50mm bronze</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880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 xml:space="preserve">Conector de Interconexão ( Emenda ) </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881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Extensão Eletrica c/ 10 Metros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882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Filtro de linha 6 tomadas</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883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Fio Telefônico FI 60 2 x 0,60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884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Fita Isolante 10mm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885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fita Vedarosca 18mm x50m</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886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Joelho 90 PVC LR 25 X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887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Lâmpada Fluorescente Eletrônica 15w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888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Lampada Fluorescente Eletronica 30 W 127v</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889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Lampada Fluorescente Eletronica 45 W 127v</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890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Lampada Fluorescente Eletronica 45 W 220v</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891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Lâmpada Fluorescente Eletrônica 60w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892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Lâmpada Fluorescente Eletrônica 9w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893</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Lâmpada Led bulbo 7 w f-27</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894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LAMPADA MISTA 500W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300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895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Lampada Vapor Mercurio 250 W</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896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Luminaria p/ Iluminação Publica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897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Luminaria p/ Poste c/ Braço c/ Grade Oval</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150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898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 SEXT BSW RI PO D8-1/2X1</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899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 SEXT BSW RI PO D8-1/2X1.1/2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900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PA SEXT BSW RI PO D8-1/2XM1-12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901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PA sx rs rp zb b8 1,14/65</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902</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lang w:val="en-US"/>
              </w:rPr>
            </w:pPr>
            <w:r w:rsidRPr="00442EF2">
              <w:rPr>
                <w:rFonts w:ascii="Calibri" w:eastAsia="Times New Roman" w:hAnsi="Calibri" w:cs="Times New Roman"/>
                <w:color w:val="000000"/>
                <w:lang w:val="en-US"/>
              </w:rPr>
              <w:t>PA sx unc rp po b8 1/4x3,3</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2000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904</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Picareta c/ Cabo</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905</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Pino Fêmea</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906</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PINO MACHO 2P 10A/250</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lastRenderedPageBreak/>
              <w:t>907</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Plafon Pvc Com Soquete E-27 Branc</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908</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Plug PVC 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909</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7 x 12/14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1000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910</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8 x 12/14</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1130" w:type="dxa"/>
            <w:shd w:val="clear" w:color="auto" w:fill="auto"/>
            <w:noWrap/>
            <w:vAlign w:val="bottom"/>
            <w:hideMark/>
          </w:tcPr>
          <w:p w:rsidR="002F6A66" w:rsidRPr="00442EF2" w:rsidRDefault="002F6A66" w:rsidP="00526BA8">
            <w:pPr>
              <w:spacing w:after="0" w:line="240" w:lineRule="auto"/>
              <w:jc w:val="right"/>
              <w:rPr>
                <w:rFonts w:ascii="Calibri" w:eastAsia="Times New Roman" w:hAnsi="Calibri" w:cs="Times New Roman"/>
                <w:color w:val="000000"/>
              </w:rPr>
            </w:pPr>
            <w:r w:rsidRPr="00442EF2">
              <w:rPr>
                <w:rFonts w:ascii="Calibri" w:eastAsia="Times New Roman" w:hAnsi="Calibri" w:cs="Times New Roman"/>
                <w:color w:val="000000"/>
              </w:rPr>
              <w:t>911</w:t>
            </w:r>
          </w:p>
        </w:tc>
        <w:tc>
          <w:tcPr>
            <w:tcW w:w="2437" w:type="dxa"/>
            <w:shd w:val="clear" w:color="auto" w:fill="auto"/>
            <w:noWrap/>
            <w:vAlign w:val="bottom"/>
            <w:hideMark/>
          </w:tcPr>
          <w:p w:rsidR="002F6A66" w:rsidRPr="00442EF2" w:rsidRDefault="002F6A66" w:rsidP="00526BA8">
            <w:pPr>
              <w:spacing w:after="0" w:line="240" w:lineRule="auto"/>
              <w:rPr>
                <w:rFonts w:ascii="Calibri" w:eastAsia="Times New Roman" w:hAnsi="Calibri" w:cs="Times New Roman"/>
                <w:color w:val="000000"/>
              </w:rPr>
            </w:pPr>
            <w:r w:rsidRPr="00442EF2">
              <w:rPr>
                <w:rFonts w:ascii="Calibri" w:eastAsia="Times New Roman" w:hAnsi="Calibri" w:cs="Times New Roman"/>
                <w:color w:val="000000"/>
              </w:rPr>
              <w:t>Poste de Eucalipto in natura  de 6x  10/12</w:t>
            </w:r>
          </w:p>
        </w:tc>
        <w:tc>
          <w:tcPr>
            <w:tcW w:w="1195" w:type="dxa"/>
            <w:shd w:val="clear" w:color="auto" w:fill="auto"/>
            <w:noWrap/>
            <w:vAlign w:val="bottom"/>
            <w:hideMark/>
          </w:tcPr>
          <w:p w:rsidR="002F6A66" w:rsidRDefault="002F6A66" w:rsidP="00526BA8">
            <w:pPr>
              <w:jc w:val="right"/>
              <w:rPr>
                <w:rFonts w:ascii="Calibri" w:hAnsi="Calibri"/>
                <w:color w:val="000000"/>
              </w:rPr>
            </w:pPr>
            <w:r>
              <w:rPr>
                <w:rFonts w:ascii="Calibri" w:hAnsi="Calibri"/>
                <w:color w:val="000000"/>
              </w:rPr>
              <w:t>500</w:t>
            </w:r>
          </w:p>
        </w:tc>
        <w:tc>
          <w:tcPr>
            <w:tcW w:w="1340" w:type="dxa"/>
            <w:shd w:val="clear" w:color="auto" w:fill="auto"/>
            <w:noWrap/>
            <w:vAlign w:val="bottom"/>
            <w:hideMark/>
          </w:tcPr>
          <w:p w:rsidR="002F6A66" w:rsidRDefault="002F6A66" w:rsidP="00526BA8">
            <w:pPr>
              <w:jc w:val="right"/>
              <w:rPr>
                <w:rFonts w:ascii="Calibri" w:hAnsi="Calibri"/>
                <w:color w:val="000000"/>
              </w:rPr>
            </w:pPr>
          </w:p>
        </w:tc>
        <w:tc>
          <w:tcPr>
            <w:tcW w:w="1133" w:type="dxa"/>
            <w:shd w:val="clear" w:color="auto" w:fill="auto"/>
            <w:noWrap/>
            <w:vAlign w:val="bottom"/>
            <w:hideMark/>
          </w:tcPr>
          <w:p w:rsidR="002F6A66" w:rsidRDefault="002F6A66" w:rsidP="00526BA8">
            <w:pPr>
              <w:jc w:val="right"/>
              <w:rPr>
                <w:rFonts w:ascii="Calibri" w:hAnsi="Calibri"/>
                <w:color w:val="000000"/>
              </w:rPr>
            </w:pPr>
          </w:p>
        </w:tc>
      </w:tr>
      <w:tr w:rsidR="002F6A66" w:rsidRPr="00442EF2" w:rsidTr="00526BA8">
        <w:trPr>
          <w:trHeight w:val="300"/>
        </w:trPr>
        <w:tc>
          <w:tcPr>
            <w:tcW w:w="4762" w:type="dxa"/>
            <w:gridSpan w:val="3"/>
            <w:shd w:val="clear" w:color="auto" w:fill="auto"/>
            <w:noWrap/>
            <w:vAlign w:val="bottom"/>
            <w:hideMark/>
          </w:tcPr>
          <w:p w:rsidR="002F6A66" w:rsidRDefault="002F6A66" w:rsidP="00526BA8">
            <w:pPr>
              <w:rPr>
                <w:rFonts w:ascii="Calibri" w:hAnsi="Calibri"/>
                <w:color w:val="000000"/>
              </w:rPr>
            </w:pPr>
            <w:r>
              <w:rPr>
                <w:rFonts w:ascii="Calibri" w:eastAsia="Times New Roman" w:hAnsi="Calibri" w:cs="Times New Roman"/>
                <w:color w:val="000000"/>
              </w:rPr>
              <w:t>Total</w:t>
            </w:r>
          </w:p>
        </w:tc>
        <w:tc>
          <w:tcPr>
            <w:tcW w:w="2473" w:type="dxa"/>
            <w:gridSpan w:val="2"/>
            <w:shd w:val="clear" w:color="auto" w:fill="auto"/>
            <w:noWrap/>
            <w:vAlign w:val="bottom"/>
            <w:hideMark/>
          </w:tcPr>
          <w:p w:rsidR="002F6A66" w:rsidRDefault="002F6A66" w:rsidP="00526BA8">
            <w:pPr>
              <w:jc w:val="right"/>
              <w:rPr>
                <w:rFonts w:ascii="Calibri" w:hAnsi="Calibri"/>
                <w:color w:val="000000"/>
              </w:rPr>
            </w:pPr>
          </w:p>
        </w:tc>
      </w:tr>
    </w:tbl>
    <w:p w:rsidR="002F6A66" w:rsidRDefault="002F6A66" w:rsidP="002F6A66"/>
    <w:p w:rsidR="007C6902" w:rsidRPr="002F6A66" w:rsidRDefault="007C6902" w:rsidP="002F6A66">
      <w:pPr>
        <w:tabs>
          <w:tab w:val="left" w:pos="8504"/>
        </w:tabs>
        <w:spacing w:line="240" w:lineRule="auto"/>
        <w:ind w:right="-1"/>
        <w:jc w:val="both"/>
        <w:rPr>
          <w:rFonts w:ascii="Arial" w:hAnsi="Arial" w:cs="Arial"/>
          <w:b/>
          <w:bCs/>
          <w:color w:val="000000"/>
          <w:sz w:val="24"/>
          <w:szCs w:val="24"/>
        </w:rPr>
      </w:pPr>
    </w:p>
    <w:p w:rsidR="00AC7465" w:rsidRPr="002F6A66" w:rsidRDefault="00AC7465" w:rsidP="002F6A66">
      <w:pPr>
        <w:tabs>
          <w:tab w:val="left" w:pos="8504"/>
        </w:tabs>
        <w:spacing w:line="240" w:lineRule="auto"/>
        <w:ind w:right="-1"/>
        <w:jc w:val="both"/>
        <w:rPr>
          <w:rFonts w:ascii="Arial" w:hAnsi="Arial" w:cs="Arial"/>
          <w:b/>
          <w:bCs/>
          <w:color w:val="000000"/>
          <w:sz w:val="24"/>
          <w:szCs w:val="24"/>
        </w:rPr>
      </w:pPr>
    </w:p>
    <w:p w:rsidR="007C6902" w:rsidRPr="002F6A66" w:rsidRDefault="007C6902" w:rsidP="002F6A66">
      <w:pPr>
        <w:tabs>
          <w:tab w:val="left" w:pos="8504"/>
        </w:tabs>
        <w:spacing w:line="240" w:lineRule="auto"/>
        <w:ind w:right="-1"/>
        <w:jc w:val="both"/>
        <w:rPr>
          <w:rFonts w:ascii="Arial" w:hAnsi="Arial" w:cs="Arial"/>
          <w:b/>
          <w:bCs/>
          <w:sz w:val="24"/>
          <w:szCs w:val="24"/>
        </w:rPr>
      </w:pPr>
      <w:r w:rsidRPr="002F6A66">
        <w:rPr>
          <w:rFonts w:ascii="Arial" w:hAnsi="Arial" w:cs="Arial"/>
          <w:b/>
          <w:bCs/>
          <w:sz w:val="24"/>
          <w:szCs w:val="24"/>
        </w:rPr>
        <w:t>OBS: O licitante deverá apresentar além da proposta escrita proposta eletrônica em arquivo exclusivo do município onde deverá preencher somente os campos valor unitário e marca.</w:t>
      </w:r>
    </w:p>
    <w:p w:rsidR="001A212F" w:rsidRPr="002F6A66" w:rsidRDefault="001A212F" w:rsidP="002F6A66">
      <w:pPr>
        <w:widowControl w:val="0"/>
        <w:autoSpaceDE w:val="0"/>
        <w:autoSpaceDN w:val="0"/>
        <w:adjustRightInd w:val="0"/>
        <w:spacing w:after="0" w:line="240" w:lineRule="auto"/>
        <w:rPr>
          <w:rFonts w:ascii="Arial" w:hAnsi="Arial" w:cs="Arial"/>
          <w:sz w:val="24"/>
          <w:szCs w:val="24"/>
        </w:rPr>
      </w:pPr>
    </w:p>
    <w:p w:rsidR="001A212F" w:rsidRPr="002F6A66" w:rsidRDefault="001A212F" w:rsidP="002F6A66">
      <w:pPr>
        <w:widowControl w:val="0"/>
        <w:autoSpaceDE w:val="0"/>
        <w:autoSpaceDN w:val="0"/>
        <w:adjustRightInd w:val="0"/>
        <w:spacing w:after="0" w:line="240" w:lineRule="auto"/>
        <w:rPr>
          <w:rFonts w:ascii="Arial" w:hAnsi="Arial" w:cs="Arial"/>
          <w:sz w:val="24"/>
          <w:szCs w:val="24"/>
        </w:rPr>
      </w:pPr>
    </w:p>
    <w:p w:rsidR="001A212F" w:rsidRPr="002F6A66" w:rsidRDefault="00D334AE" w:rsidP="002F6A66">
      <w:pPr>
        <w:widowControl w:val="0"/>
        <w:autoSpaceDE w:val="0"/>
        <w:autoSpaceDN w:val="0"/>
        <w:adjustRightInd w:val="0"/>
        <w:spacing w:after="0" w:line="240" w:lineRule="auto"/>
        <w:rPr>
          <w:rFonts w:ascii="Arial" w:hAnsi="Arial" w:cs="Arial"/>
          <w:sz w:val="24"/>
          <w:szCs w:val="24"/>
        </w:rPr>
      </w:pPr>
      <w:r w:rsidRPr="002F6A66">
        <w:rPr>
          <w:rFonts w:ascii="Arial" w:hAnsi="Arial" w:cs="Arial"/>
          <w:noProof/>
          <w:sz w:val="24"/>
          <w:szCs w:val="24"/>
        </w:rPr>
        <w:drawing>
          <wp:anchor distT="0" distB="0" distL="114300" distR="114300" simplePos="0" relativeHeight="251761664" behindDoc="1" locked="0" layoutInCell="0" allowOverlap="1">
            <wp:simplePos x="0" y="0"/>
            <wp:positionH relativeFrom="column">
              <wp:posOffset>476250</wp:posOffset>
            </wp:positionH>
            <wp:positionV relativeFrom="paragraph">
              <wp:posOffset>-10478770</wp:posOffset>
            </wp:positionV>
            <wp:extent cx="431800" cy="450850"/>
            <wp:effectExtent l="19050" t="0" r="6350" b="0"/>
            <wp:wrapNone/>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srcRect/>
                    <a:stretch>
                      <a:fillRect/>
                    </a:stretch>
                  </pic:blipFill>
                  <pic:spPr bwMode="auto">
                    <a:xfrm>
                      <a:off x="0" y="0"/>
                      <a:ext cx="431800" cy="450850"/>
                    </a:xfrm>
                    <a:prstGeom prst="rect">
                      <a:avLst/>
                    </a:prstGeom>
                    <a:noFill/>
                  </pic:spPr>
                </pic:pic>
              </a:graphicData>
            </a:graphic>
          </wp:anchor>
        </w:drawing>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______________________________________</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 xml:space="preserve">Razão Social :   </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______________________________________</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 xml:space="preserve">CNPJ : </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______________________________________</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 xml:space="preserve">Endereço : </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______________________________________</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 xml:space="preserve">E-mail : </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______________________________________</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 xml:space="preserve">Telefone / Fax : </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______________________________________</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Representante Legal</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______________________________________</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t>Qualificação:</w:t>
      </w:r>
    </w:p>
    <w:p w:rsidR="001A212F" w:rsidRPr="002F6A66" w:rsidRDefault="001A212F" w:rsidP="002F6A66">
      <w:pPr>
        <w:spacing w:after="0" w:line="240" w:lineRule="auto"/>
        <w:ind w:right="815"/>
        <w:rPr>
          <w:rFonts w:ascii="Arial" w:hAnsi="Arial" w:cs="Arial"/>
          <w:sz w:val="24"/>
          <w:szCs w:val="24"/>
        </w:rPr>
      </w:pPr>
    </w:p>
    <w:p w:rsidR="001A212F" w:rsidRPr="002F6A66" w:rsidRDefault="001A212F" w:rsidP="002F6A6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815"/>
        <w:rPr>
          <w:rFonts w:ascii="Arial" w:hAnsi="Arial" w:cs="Arial"/>
          <w:sz w:val="24"/>
          <w:szCs w:val="24"/>
        </w:rPr>
      </w:pPr>
    </w:p>
    <w:p w:rsidR="001A212F" w:rsidRPr="002F6A66" w:rsidRDefault="001A212F" w:rsidP="002F6A66">
      <w:pPr>
        <w:pStyle w:val="Recuodecorpodetexto2"/>
        <w:spacing w:line="240" w:lineRule="auto"/>
        <w:ind w:left="0" w:right="815"/>
        <w:jc w:val="center"/>
        <w:rPr>
          <w:rFonts w:ascii="Arial" w:hAnsi="Arial" w:cs="Arial"/>
          <w:sz w:val="24"/>
          <w:szCs w:val="24"/>
        </w:rPr>
      </w:pPr>
      <w:r w:rsidRPr="002F6A66">
        <w:rPr>
          <w:rFonts w:ascii="Arial" w:hAnsi="Arial" w:cs="Arial"/>
          <w:sz w:val="24"/>
          <w:szCs w:val="24"/>
        </w:rPr>
        <w:t xml:space="preserve">_______________________, ____ de _______________ de </w:t>
      </w:r>
      <w:r w:rsidR="00ED7D59" w:rsidRPr="002F6A66">
        <w:rPr>
          <w:rFonts w:ascii="Arial" w:hAnsi="Arial" w:cs="Arial"/>
          <w:sz w:val="24"/>
          <w:szCs w:val="24"/>
        </w:rPr>
        <w:t>2017</w:t>
      </w:r>
    </w:p>
    <w:p w:rsidR="001A212F" w:rsidRPr="002F6A66" w:rsidRDefault="001A212F" w:rsidP="002F6A66">
      <w:pPr>
        <w:spacing w:line="240" w:lineRule="auto"/>
        <w:ind w:right="815" w:hanging="1701"/>
        <w:jc w:val="center"/>
        <w:rPr>
          <w:rFonts w:ascii="Arial" w:hAnsi="Arial" w:cs="Arial"/>
          <w:sz w:val="24"/>
          <w:szCs w:val="24"/>
        </w:rPr>
      </w:pPr>
      <w:r w:rsidRPr="002F6A66">
        <w:rPr>
          <w:rFonts w:ascii="Arial" w:hAnsi="Arial" w:cs="Arial"/>
          <w:sz w:val="24"/>
          <w:szCs w:val="24"/>
        </w:rPr>
        <w:t>______________________________________</w:t>
      </w:r>
    </w:p>
    <w:p w:rsidR="001A212F" w:rsidRPr="002F6A66" w:rsidRDefault="001A212F" w:rsidP="002F6A66">
      <w:pPr>
        <w:spacing w:line="240" w:lineRule="auto"/>
        <w:ind w:right="815" w:hanging="1701"/>
        <w:jc w:val="center"/>
        <w:rPr>
          <w:rFonts w:ascii="Arial" w:hAnsi="Arial" w:cs="Arial"/>
          <w:sz w:val="24"/>
          <w:szCs w:val="24"/>
        </w:rPr>
      </w:pPr>
      <w:r w:rsidRPr="002F6A66">
        <w:rPr>
          <w:rFonts w:ascii="Arial" w:hAnsi="Arial" w:cs="Arial"/>
          <w:sz w:val="24"/>
          <w:szCs w:val="24"/>
        </w:rPr>
        <w:t>Assinatura do responsável</w:t>
      </w:r>
    </w:p>
    <w:p w:rsidR="001A212F" w:rsidRPr="002F6A66" w:rsidRDefault="001A212F" w:rsidP="002F6A66">
      <w:pPr>
        <w:spacing w:line="240" w:lineRule="auto"/>
        <w:ind w:right="815"/>
        <w:jc w:val="center"/>
        <w:rPr>
          <w:rFonts w:ascii="Arial" w:hAnsi="Arial" w:cs="Arial"/>
          <w:b/>
          <w:bCs/>
          <w:sz w:val="24"/>
          <w:szCs w:val="24"/>
        </w:rPr>
      </w:pPr>
    </w:p>
    <w:p w:rsidR="001A212F" w:rsidRPr="002F6A66" w:rsidRDefault="001A212F" w:rsidP="002F6A66">
      <w:pPr>
        <w:spacing w:line="240" w:lineRule="auto"/>
        <w:ind w:right="815"/>
        <w:jc w:val="center"/>
        <w:rPr>
          <w:rFonts w:ascii="Arial" w:hAnsi="Arial" w:cs="Arial"/>
          <w:b/>
          <w:bCs/>
          <w:sz w:val="24"/>
          <w:szCs w:val="24"/>
        </w:rPr>
      </w:pPr>
    </w:p>
    <w:p w:rsidR="001A212F" w:rsidRPr="002F6A66" w:rsidRDefault="001A212F" w:rsidP="002F6A66">
      <w:pPr>
        <w:spacing w:line="240" w:lineRule="auto"/>
        <w:ind w:right="815"/>
        <w:jc w:val="center"/>
        <w:rPr>
          <w:rFonts w:ascii="Arial" w:hAnsi="Arial" w:cs="Arial"/>
          <w:b/>
          <w:bCs/>
          <w:sz w:val="24"/>
          <w:szCs w:val="24"/>
        </w:rPr>
      </w:pPr>
    </w:p>
    <w:p w:rsidR="001A212F" w:rsidRPr="002F6A66" w:rsidRDefault="001A212F" w:rsidP="002F6A66">
      <w:pPr>
        <w:spacing w:line="240" w:lineRule="auto"/>
        <w:ind w:right="815"/>
        <w:jc w:val="center"/>
        <w:rPr>
          <w:rFonts w:ascii="Arial" w:hAnsi="Arial" w:cs="Arial"/>
          <w:b/>
          <w:bCs/>
          <w:sz w:val="24"/>
          <w:szCs w:val="24"/>
        </w:rPr>
      </w:pPr>
      <w:r w:rsidRPr="002F6A66">
        <w:rPr>
          <w:rFonts w:ascii="Arial" w:hAnsi="Arial" w:cs="Arial"/>
          <w:b/>
          <w:bCs/>
          <w:sz w:val="24"/>
          <w:szCs w:val="24"/>
        </w:rPr>
        <w:t>ANEXO III - MODELO DE CARTA DE CREDENCIAMENTO</w:t>
      </w:r>
    </w:p>
    <w:p w:rsidR="001A212F" w:rsidRPr="002F6A66" w:rsidRDefault="00C27B4C" w:rsidP="002F6A66">
      <w:pPr>
        <w:spacing w:line="240" w:lineRule="auto"/>
        <w:ind w:right="815"/>
        <w:jc w:val="center"/>
        <w:rPr>
          <w:rFonts w:ascii="Arial" w:hAnsi="Arial" w:cs="Arial"/>
          <w:b/>
          <w:bCs/>
          <w:sz w:val="24"/>
          <w:szCs w:val="24"/>
        </w:rPr>
      </w:pPr>
      <w:r w:rsidRPr="002F6A66">
        <w:rPr>
          <w:rFonts w:ascii="Arial" w:hAnsi="Arial" w:cs="Arial"/>
          <w:b/>
          <w:bCs/>
          <w:sz w:val="24"/>
          <w:szCs w:val="24"/>
        </w:rPr>
        <w:t>PROCESSO LICITATÓRIO Nº 075/2017</w:t>
      </w:r>
    </w:p>
    <w:p w:rsidR="001A212F" w:rsidRPr="002F6A66" w:rsidRDefault="00C27B4C"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PREGÃO PRESENCIAL Nº 020/2017</w:t>
      </w:r>
    </w:p>
    <w:p w:rsidR="001A212F" w:rsidRPr="002F6A66" w:rsidRDefault="001A212F"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Registro de Preço</w:t>
      </w:r>
    </w:p>
    <w:p w:rsidR="001A212F" w:rsidRPr="002F6A66" w:rsidRDefault="001A212F" w:rsidP="002F6A66">
      <w:pPr>
        <w:autoSpaceDE w:val="0"/>
        <w:autoSpaceDN w:val="0"/>
        <w:adjustRightInd w:val="0"/>
        <w:spacing w:after="0" w:line="240" w:lineRule="auto"/>
        <w:ind w:right="815"/>
        <w:rPr>
          <w:rFonts w:ascii="Arial" w:hAnsi="Arial" w:cs="Arial"/>
          <w:sz w:val="24"/>
          <w:szCs w:val="24"/>
        </w:rPr>
      </w:pPr>
    </w:p>
    <w:p w:rsidR="001A212F" w:rsidRPr="002F6A66" w:rsidRDefault="001A212F" w:rsidP="002F6A66">
      <w:pPr>
        <w:autoSpaceDE w:val="0"/>
        <w:autoSpaceDN w:val="0"/>
        <w:adjustRightInd w:val="0"/>
        <w:spacing w:after="0" w:line="240" w:lineRule="auto"/>
        <w:ind w:right="815"/>
        <w:rPr>
          <w:rFonts w:ascii="Arial" w:hAnsi="Arial" w:cs="Arial"/>
          <w:sz w:val="24"/>
          <w:szCs w:val="24"/>
        </w:rPr>
      </w:pPr>
    </w:p>
    <w:p w:rsidR="001A212F" w:rsidRPr="002F6A66" w:rsidRDefault="001A212F"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Pelo presente instrumento, credenciamos o(a) Sr.(a) ________________________ __________________________________________, portador(a) do Documento de</w:t>
      </w:r>
    </w:p>
    <w:p w:rsidR="001A212F" w:rsidRPr="002F6A66" w:rsidRDefault="001A212F"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Identidade n.º ____________________, inscrito no CPF sob o nº __________________, como representante da licitante __________________________, inscrita no CNPJ ou no CPF sob o nº __________________, para participar da licitação acima referenciada, instaurada pela Prefeitura Municipal de </w:t>
      </w:r>
      <w:r w:rsidR="00ED7D59" w:rsidRPr="002F6A66">
        <w:rPr>
          <w:rFonts w:ascii="Arial" w:hAnsi="Arial" w:cs="Arial"/>
          <w:sz w:val="24"/>
          <w:szCs w:val="24"/>
        </w:rPr>
        <w:t>Janaúba</w:t>
      </w:r>
      <w:r w:rsidRPr="002F6A66">
        <w:rPr>
          <w:rFonts w:ascii="Arial" w:hAnsi="Arial" w:cs="Arial"/>
          <w:sz w:val="24"/>
          <w:szCs w:val="24"/>
        </w:rPr>
        <w:t xml:space="preserve">/MG, na qualidade de representante legal, outorgando-lhe </w:t>
      </w:r>
      <w:r w:rsidRPr="002F6A66">
        <w:rPr>
          <w:rFonts w:ascii="Arial" w:hAnsi="Arial" w:cs="Arial"/>
          <w:b/>
          <w:bCs/>
          <w:sz w:val="24"/>
          <w:szCs w:val="24"/>
        </w:rPr>
        <w:t xml:space="preserve">plenos poderes </w:t>
      </w:r>
      <w:r w:rsidRPr="002F6A66">
        <w:rPr>
          <w:rFonts w:ascii="Arial" w:hAnsi="Arial" w:cs="Arial"/>
          <w:sz w:val="24"/>
          <w:szCs w:val="24"/>
        </w:rPr>
        <w:t xml:space="preserve">para pronunciar-se em seu nome, bem como formular proposta comercial, assinar documentos, requerer vista de documentos e propostas, interpor recurso, assinar contrato e praticar todos os atos inerentes ao certame, a que tudo daremos por firme e valioso. </w:t>
      </w:r>
    </w:p>
    <w:p w:rsidR="001A212F" w:rsidRPr="002F6A66" w:rsidRDefault="001A212F" w:rsidP="002F6A66">
      <w:pPr>
        <w:autoSpaceDE w:val="0"/>
        <w:autoSpaceDN w:val="0"/>
        <w:adjustRightInd w:val="0"/>
        <w:spacing w:after="0" w:line="240" w:lineRule="auto"/>
        <w:ind w:right="815"/>
        <w:rPr>
          <w:rFonts w:ascii="Arial" w:hAnsi="Arial" w:cs="Arial"/>
          <w:sz w:val="24"/>
          <w:szCs w:val="24"/>
        </w:rPr>
      </w:pP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r w:rsidRPr="002F6A66">
        <w:rPr>
          <w:rFonts w:ascii="Arial" w:hAnsi="Arial" w:cs="Arial"/>
          <w:sz w:val="24"/>
          <w:szCs w:val="24"/>
        </w:rPr>
        <w:t xml:space="preserve">________________, ____ de _______________ de </w:t>
      </w:r>
      <w:r w:rsidR="00ED7D59" w:rsidRPr="002F6A66">
        <w:rPr>
          <w:rFonts w:ascii="Arial" w:hAnsi="Arial" w:cs="Arial"/>
          <w:sz w:val="24"/>
          <w:szCs w:val="24"/>
        </w:rPr>
        <w:t>2017</w:t>
      </w:r>
      <w:r w:rsidRPr="002F6A66">
        <w:rPr>
          <w:rFonts w:ascii="Arial" w:hAnsi="Arial" w:cs="Arial"/>
          <w:sz w:val="24"/>
          <w:szCs w:val="24"/>
        </w:rPr>
        <w:t>.</w:t>
      </w: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r w:rsidRPr="002F6A66">
        <w:rPr>
          <w:rFonts w:ascii="Arial" w:hAnsi="Arial" w:cs="Arial"/>
          <w:sz w:val="24"/>
          <w:szCs w:val="24"/>
        </w:rPr>
        <w:t>Assinatura: ___________________________________________</w:t>
      </w: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r w:rsidRPr="002F6A66">
        <w:rPr>
          <w:rFonts w:ascii="Arial" w:hAnsi="Arial" w:cs="Arial"/>
          <w:sz w:val="24"/>
          <w:szCs w:val="24"/>
        </w:rPr>
        <w:t>Nome legível: ____________________________________________</w:t>
      </w: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r w:rsidRPr="002F6A66">
        <w:rPr>
          <w:rFonts w:ascii="Arial" w:hAnsi="Arial" w:cs="Arial"/>
          <w:sz w:val="24"/>
          <w:szCs w:val="24"/>
        </w:rPr>
        <w:t>Qualificação: _________________________________________</w:t>
      </w:r>
    </w:p>
    <w:p w:rsidR="001A212F" w:rsidRPr="002F6A66" w:rsidRDefault="001A212F" w:rsidP="002F6A66">
      <w:pPr>
        <w:spacing w:line="240" w:lineRule="auto"/>
        <w:ind w:right="815"/>
        <w:jc w:val="center"/>
        <w:rPr>
          <w:rFonts w:ascii="Arial" w:hAnsi="Arial" w:cs="Arial"/>
          <w:b/>
          <w:bCs/>
          <w:sz w:val="24"/>
          <w:szCs w:val="24"/>
        </w:rPr>
      </w:pPr>
      <w:r w:rsidRPr="002F6A66">
        <w:rPr>
          <w:rFonts w:ascii="Arial" w:hAnsi="Arial" w:cs="Arial"/>
          <w:b/>
          <w:bCs/>
          <w:sz w:val="24"/>
          <w:szCs w:val="24"/>
        </w:rPr>
        <w:br w:type="page"/>
      </w:r>
      <w:r w:rsidRPr="002F6A66">
        <w:rPr>
          <w:rFonts w:ascii="Arial" w:hAnsi="Arial" w:cs="Arial"/>
          <w:b/>
          <w:bCs/>
          <w:sz w:val="24"/>
          <w:szCs w:val="24"/>
        </w:rPr>
        <w:lastRenderedPageBreak/>
        <w:t>ANEXO IV – MODELO DE DECLARAÇÃO (CREDENCIAMENTO)</w:t>
      </w:r>
    </w:p>
    <w:p w:rsidR="001A212F" w:rsidRPr="002F6A66" w:rsidRDefault="00C27B4C" w:rsidP="002F6A66">
      <w:pPr>
        <w:spacing w:line="240" w:lineRule="auto"/>
        <w:ind w:right="815"/>
        <w:jc w:val="center"/>
        <w:rPr>
          <w:rFonts w:ascii="Arial" w:hAnsi="Arial" w:cs="Arial"/>
          <w:b/>
          <w:bCs/>
          <w:sz w:val="24"/>
          <w:szCs w:val="24"/>
        </w:rPr>
      </w:pPr>
      <w:r w:rsidRPr="002F6A66">
        <w:rPr>
          <w:rFonts w:ascii="Arial" w:hAnsi="Arial" w:cs="Arial"/>
          <w:b/>
          <w:bCs/>
          <w:sz w:val="24"/>
          <w:szCs w:val="24"/>
        </w:rPr>
        <w:t>PROCESSO LICITATÓRIO Nº 075/2017</w:t>
      </w:r>
    </w:p>
    <w:p w:rsidR="001A212F" w:rsidRPr="002F6A66" w:rsidRDefault="00C27B4C"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PREGÃO PRESENCIAL Nº 020/2017</w:t>
      </w:r>
    </w:p>
    <w:p w:rsidR="001A212F" w:rsidRPr="002F6A66" w:rsidRDefault="001A212F"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Registro de Preço</w:t>
      </w: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p>
    <w:p w:rsidR="001A212F" w:rsidRPr="002F6A66" w:rsidRDefault="001A212F" w:rsidP="002F6A66">
      <w:pPr>
        <w:tabs>
          <w:tab w:val="left" w:pos="8504"/>
        </w:tabs>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____________________________________________________, inscrita no CNPJ ou CPF sob o nº, ________________________, por intermédio de seu representante legal ou credenciado, Sr(a) ______________________________________________, portador do Documento de Identidade nº _________________ e inscrito no CPF sob o nº ______________________.</w:t>
      </w:r>
    </w:p>
    <w:p w:rsidR="001A212F" w:rsidRPr="002F6A66" w:rsidRDefault="001A212F" w:rsidP="002F6A66">
      <w:pPr>
        <w:tabs>
          <w:tab w:val="left" w:pos="8504"/>
        </w:tabs>
        <w:autoSpaceDE w:val="0"/>
        <w:autoSpaceDN w:val="0"/>
        <w:adjustRightInd w:val="0"/>
        <w:spacing w:after="0" w:line="240" w:lineRule="auto"/>
        <w:ind w:right="-1"/>
        <w:jc w:val="both"/>
        <w:rPr>
          <w:rFonts w:ascii="Arial" w:hAnsi="Arial" w:cs="Arial"/>
          <w:sz w:val="24"/>
          <w:szCs w:val="24"/>
        </w:rPr>
      </w:pPr>
    </w:p>
    <w:p w:rsidR="001A212F" w:rsidRPr="002F6A66" w:rsidRDefault="001A212F" w:rsidP="002F6A66">
      <w:pPr>
        <w:tabs>
          <w:tab w:val="left" w:pos="8504"/>
        </w:tabs>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 xml:space="preserve">1 - DECLARA, </w:t>
      </w:r>
      <w:r w:rsidRPr="002F6A66">
        <w:rPr>
          <w:rFonts w:ascii="Arial" w:hAnsi="Arial" w:cs="Arial"/>
          <w:b/>
          <w:bCs/>
          <w:sz w:val="24"/>
          <w:szCs w:val="24"/>
        </w:rPr>
        <w:t xml:space="preserve">cumprir plenamente os requisitos de habilitação </w:t>
      </w:r>
      <w:r w:rsidRPr="002F6A66">
        <w:rPr>
          <w:rFonts w:ascii="Arial" w:hAnsi="Arial" w:cs="Arial"/>
          <w:sz w:val="24"/>
          <w:szCs w:val="24"/>
        </w:rPr>
        <w:t>definidos no Edital de Licitação acima referenciado, a teor do art. 4º, VII da Lei Federal nº 10.520/02, sob pena de responsabilização nos termos da lei.</w:t>
      </w:r>
    </w:p>
    <w:p w:rsidR="001A212F" w:rsidRPr="002F6A66" w:rsidRDefault="001A212F" w:rsidP="002F6A66">
      <w:pPr>
        <w:tabs>
          <w:tab w:val="left" w:pos="8504"/>
        </w:tabs>
        <w:autoSpaceDE w:val="0"/>
        <w:autoSpaceDN w:val="0"/>
        <w:adjustRightInd w:val="0"/>
        <w:spacing w:after="0" w:line="240" w:lineRule="auto"/>
        <w:ind w:right="-1"/>
        <w:jc w:val="both"/>
        <w:rPr>
          <w:rFonts w:ascii="Arial" w:hAnsi="Arial" w:cs="Arial"/>
          <w:sz w:val="24"/>
          <w:szCs w:val="24"/>
        </w:rPr>
      </w:pPr>
    </w:p>
    <w:p w:rsidR="001A212F" w:rsidRPr="002F6A66" w:rsidRDefault="001A212F" w:rsidP="002F6A66">
      <w:pPr>
        <w:tabs>
          <w:tab w:val="left" w:pos="8504"/>
        </w:tabs>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2- DECLARA sob as penas da lei, que até a presente data inexistem fatos impeditivos para sua habilitação no presente procedimento licitatório, ciente da obrigatoriedade de declarar ocorrências posteriores.</w:t>
      </w:r>
    </w:p>
    <w:p w:rsidR="001A212F" w:rsidRPr="002F6A66" w:rsidRDefault="001A212F" w:rsidP="002F6A66">
      <w:pPr>
        <w:autoSpaceDE w:val="0"/>
        <w:autoSpaceDN w:val="0"/>
        <w:adjustRightInd w:val="0"/>
        <w:spacing w:after="0" w:line="240" w:lineRule="auto"/>
        <w:ind w:right="815"/>
        <w:rPr>
          <w:rFonts w:ascii="Arial" w:hAnsi="Arial" w:cs="Arial"/>
          <w:sz w:val="24"/>
          <w:szCs w:val="24"/>
        </w:rPr>
      </w:pP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r w:rsidRPr="002F6A66">
        <w:rPr>
          <w:rFonts w:ascii="Arial" w:hAnsi="Arial" w:cs="Arial"/>
          <w:sz w:val="24"/>
          <w:szCs w:val="24"/>
        </w:rPr>
        <w:t xml:space="preserve">_______________________, ____ de _______________ de </w:t>
      </w:r>
      <w:r w:rsidR="00ED7D59" w:rsidRPr="002F6A66">
        <w:rPr>
          <w:rFonts w:ascii="Arial" w:hAnsi="Arial" w:cs="Arial"/>
          <w:sz w:val="24"/>
          <w:szCs w:val="24"/>
        </w:rPr>
        <w:t>2017</w:t>
      </w:r>
      <w:r w:rsidRPr="002F6A66">
        <w:rPr>
          <w:rFonts w:ascii="Arial" w:hAnsi="Arial" w:cs="Arial"/>
          <w:sz w:val="24"/>
          <w:szCs w:val="24"/>
        </w:rPr>
        <w:t>.</w:t>
      </w: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p>
    <w:p w:rsidR="001A212F" w:rsidRPr="002F6A66" w:rsidRDefault="001A212F" w:rsidP="002F6A66">
      <w:pPr>
        <w:spacing w:line="240" w:lineRule="auto"/>
        <w:ind w:right="815"/>
        <w:jc w:val="center"/>
        <w:rPr>
          <w:rFonts w:ascii="Arial" w:hAnsi="Arial" w:cs="Arial"/>
          <w:sz w:val="24"/>
          <w:szCs w:val="24"/>
        </w:rPr>
      </w:pPr>
      <w:r w:rsidRPr="002F6A66">
        <w:rPr>
          <w:rFonts w:ascii="Arial" w:hAnsi="Arial" w:cs="Arial"/>
          <w:sz w:val="24"/>
          <w:szCs w:val="24"/>
        </w:rPr>
        <w:t>______________________________________</w:t>
      </w:r>
    </w:p>
    <w:p w:rsidR="001A212F" w:rsidRPr="002F6A66" w:rsidRDefault="001A212F" w:rsidP="002F6A66">
      <w:pPr>
        <w:tabs>
          <w:tab w:val="center" w:pos="4252"/>
          <w:tab w:val="right" w:pos="8504"/>
        </w:tabs>
        <w:spacing w:line="240" w:lineRule="auto"/>
        <w:ind w:right="815"/>
        <w:jc w:val="center"/>
        <w:rPr>
          <w:rFonts w:ascii="Arial" w:hAnsi="Arial" w:cs="Arial"/>
          <w:sz w:val="24"/>
          <w:szCs w:val="24"/>
        </w:rPr>
      </w:pPr>
      <w:r w:rsidRPr="002F6A66">
        <w:rPr>
          <w:rFonts w:ascii="Arial" w:hAnsi="Arial" w:cs="Arial"/>
          <w:sz w:val="24"/>
          <w:szCs w:val="24"/>
        </w:rPr>
        <w:t>Assinatura, Identificação do proponente e Carimbo.</w:t>
      </w:r>
    </w:p>
    <w:p w:rsidR="001A212F" w:rsidRPr="002F6A66" w:rsidRDefault="001A212F" w:rsidP="002F6A66">
      <w:pPr>
        <w:tabs>
          <w:tab w:val="center" w:pos="4252"/>
          <w:tab w:val="right" w:pos="8504"/>
        </w:tabs>
        <w:spacing w:line="240" w:lineRule="auto"/>
        <w:ind w:right="815"/>
        <w:jc w:val="center"/>
        <w:rPr>
          <w:rFonts w:ascii="Arial" w:hAnsi="Arial" w:cs="Arial"/>
          <w:b/>
          <w:bCs/>
          <w:sz w:val="24"/>
          <w:szCs w:val="24"/>
        </w:rPr>
      </w:pPr>
      <w:r w:rsidRPr="002F6A66">
        <w:rPr>
          <w:rFonts w:ascii="Arial" w:hAnsi="Arial" w:cs="Arial"/>
          <w:sz w:val="24"/>
          <w:szCs w:val="24"/>
        </w:rPr>
        <w:br w:type="page"/>
      </w:r>
      <w:r w:rsidRPr="002F6A66">
        <w:rPr>
          <w:rFonts w:ascii="Arial" w:hAnsi="Arial" w:cs="Arial"/>
          <w:b/>
          <w:bCs/>
          <w:sz w:val="24"/>
          <w:szCs w:val="24"/>
        </w:rPr>
        <w:lastRenderedPageBreak/>
        <w:t>ANEXO V – MODELO DE DECLARAÇÃO DE ME OU EPP</w:t>
      </w:r>
    </w:p>
    <w:p w:rsidR="001A212F" w:rsidRPr="002F6A66" w:rsidRDefault="00C27B4C" w:rsidP="002F6A66">
      <w:pPr>
        <w:spacing w:line="240" w:lineRule="auto"/>
        <w:ind w:right="815"/>
        <w:jc w:val="center"/>
        <w:rPr>
          <w:rFonts w:ascii="Arial" w:hAnsi="Arial" w:cs="Arial"/>
          <w:b/>
          <w:bCs/>
          <w:sz w:val="24"/>
          <w:szCs w:val="24"/>
        </w:rPr>
      </w:pPr>
      <w:r w:rsidRPr="002F6A66">
        <w:rPr>
          <w:rFonts w:ascii="Arial" w:hAnsi="Arial" w:cs="Arial"/>
          <w:b/>
          <w:bCs/>
          <w:sz w:val="24"/>
          <w:szCs w:val="24"/>
        </w:rPr>
        <w:t>PROCESSO LICITATÓRIO Nº 075/2017</w:t>
      </w:r>
    </w:p>
    <w:p w:rsidR="001A212F" w:rsidRPr="002F6A66" w:rsidRDefault="00C27B4C"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PREGÃO PRESENCIAL Nº 020/2017</w:t>
      </w:r>
    </w:p>
    <w:p w:rsidR="001A212F" w:rsidRPr="002F6A66" w:rsidRDefault="001A212F"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Registro de Preço</w:t>
      </w:r>
    </w:p>
    <w:p w:rsidR="001A212F" w:rsidRPr="002F6A66" w:rsidRDefault="001A212F" w:rsidP="002F6A66">
      <w:pPr>
        <w:autoSpaceDE w:val="0"/>
        <w:autoSpaceDN w:val="0"/>
        <w:adjustRightInd w:val="0"/>
        <w:spacing w:after="0" w:line="240" w:lineRule="auto"/>
        <w:ind w:right="815"/>
        <w:jc w:val="center"/>
        <w:rPr>
          <w:rFonts w:ascii="Arial" w:hAnsi="Arial" w:cs="Arial"/>
          <w:b/>
          <w:sz w:val="24"/>
          <w:szCs w:val="24"/>
        </w:rPr>
      </w:pPr>
    </w:p>
    <w:p w:rsidR="001A212F" w:rsidRPr="002F6A66" w:rsidRDefault="001A212F" w:rsidP="002F6A66">
      <w:pPr>
        <w:autoSpaceDE w:val="0"/>
        <w:autoSpaceDN w:val="0"/>
        <w:adjustRightInd w:val="0"/>
        <w:spacing w:after="0" w:line="240" w:lineRule="auto"/>
        <w:ind w:right="815"/>
        <w:rPr>
          <w:rFonts w:ascii="Arial" w:hAnsi="Arial" w:cs="Arial"/>
          <w:b/>
          <w:bCs/>
          <w:sz w:val="24"/>
          <w:szCs w:val="24"/>
        </w:rPr>
      </w:pPr>
    </w:p>
    <w:p w:rsidR="001A212F" w:rsidRPr="002F6A66" w:rsidRDefault="001A212F" w:rsidP="002F6A66">
      <w:pPr>
        <w:autoSpaceDE w:val="0"/>
        <w:autoSpaceDN w:val="0"/>
        <w:adjustRightInd w:val="0"/>
        <w:spacing w:after="0" w:line="240" w:lineRule="auto"/>
        <w:ind w:right="-1"/>
        <w:jc w:val="both"/>
        <w:rPr>
          <w:rFonts w:ascii="Arial" w:hAnsi="Arial" w:cs="Arial"/>
          <w:b/>
          <w:sz w:val="24"/>
          <w:szCs w:val="24"/>
        </w:rPr>
      </w:pPr>
      <w:r w:rsidRPr="002F6A66">
        <w:rPr>
          <w:rFonts w:ascii="Arial" w:hAnsi="Arial" w:cs="Arial"/>
          <w:sz w:val="24"/>
          <w:szCs w:val="24"/>
        </w:rPr>
        <w:t xml:space="preserve">____________________________________________________, inscrita no CNPJ ou CPF sob o nº, ________________________, por intermédio de seu representante legal ou credenciado, Sr(a) ______________________________________________, portador do Documento de Identidade nº _________________ e inscrito no CPF sob o nº ______________________, DECLARA, sob as penas da Lei, que cumpre os requisitos legais para qualificação como ____________________________ </w:t>
      </w:r>
      <w:r w:rsidRPr="002F6A66">
        <w:rPr>
          <w:rFonts w:ascii="Arial" w:hAnsi="Arial" w:cs="Arial"/>
          <w:b/>
          <w:bCs/>
          <w:sz w:val="24"/>
          <w:szCs w:val="24"/>
        </w:rPr>
        <w:t>(incluir a condição da empresa: Microempresa (ME) ou Empresa de Pequeno Porte (EPP))</w:t>
      </w:r>
      <w:r w:rsidRPr="002F6A66">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2F6A66">
          <w:rPr>
            <w:rFonts w:ascii="Arial" w:hAnsi="Arial" w:cs="Arial"/>
            <w:sz w:val="24"/>
            <w:szCs w:val="24"/>
          </w:rPr>
          <w:t>42 a</w:t>
        </w:r>
      </w:smartTag>
      <w:r w:rsidRPr="002F6A66">
        <w:rPr>
          <w:rFonts w:ascii="Arial" w:hAnsi="Arial" w:cs="Arial"/>
          <w:sz w:val="24"/>
          <w:szCs w:val="24"/>
        </w:rPr>
        <w:t xml:space="preserve"> 49 da citada lei</w:t>
      </w:r>
      <w:r w:rsidRPr="002F6A66">
        <w:rPr>
          <w:rFonts w:ascii="Arial" w:hAnsi="Arial" w:cs="Arial"/>
          <w:b/>
          <w:sz w:val="24"/>
          <w:szCs w:val="24"/>
        </w:rPr>
        <w:t>.  (CASO POSSUA RESTRIÇÃO) Declaramos possuir restrição fiscal no(s) documento(s) de habilitação e pretendemos utilizar o prazo previsto no art. 43, § 1º da Lei Complementar nº. 123/06</w:t>
      </w:r>
      <w:r w:rsidR="00C27B4C" w:rsidRPr="002F6A66">
        <w:rPr>
          <w:rFonts w:ascii="Arial" w:hAnsi="Arial" w:cs="Arial"/>
          <w:b/>
          <w:sz w:val="24"/>
          <w:szCs w:val="24"/>
        </w:rPr>
        <w:t xml:space="preserve"> alterados pela Lei 147/14</w:t>
      </w:r>
      <w:r w:rsidRPr="002F6A66">
        <w:rPr>
          <w:rFonts w:ascii="Arial" w:hAnsi="Arial" w:cs="Arial"/>
          <w:b/>
          <w:sz w:val="24"/>
          <w:szCs w:val="24"/>
        </w:rPr>
        <w:t>, para regularização, estando ciente que, do contrário, decairá o direito à contratação, estando sujeita às sanções previstas no art. 81 da Lei Federal nº 8.666/93.</w:t>
      </w:r>
    </w:p>
    <w:p w:rsidR="001A212F" w:rsidRPr="002F6A66" w:rsidRDefault="001A212F" w:rsidP="002F6A66">
      <w:pPr>
        <w:autoSpaceDE w:val="0"/>
        <w:autoSpaceDN w:val="0"/>
        <w:adjustRightInd w:val="0"/>
        <w:spacing w:after="0" w:line="240" w:lineRule="auto"/>
        <w:ind w:right="-1"/>
        <w:jc w:val="both"/>
        <w:rPr>
          <w:rFonts w:ascii="Arial" w:hAnsi="Arial" w:cs="Arial"/>
          <w:sz w:val="24"/>
          <w:szCs w:val="24"/>
        </w:rPr>
      </w:pPr>
      <w:r w:rsidRPr="002F6A66">
        <w:rPr>
          <w:rFonts w:ascii="Arial" w:hAnsi="Arial" w:cs="Arial"/>
          <w:sz w:val="24"/>
          <w:szCs w:val="24"/>
        </w:rPr>
        <w:t>(Observação: apresentar somente se enquadrar como ME ou EPP)</w:t>
      </w:r>
    </w:p>
    <w:p w:rsidR="001A212F" w:rsidRPr="002F6A66" w:rsidRDefault="001A212F" w:rsidP="002F6A66">
      <w:pPr>
        <w:tabs>
          <w:tab w:val="left" w:pos="2728"/>
        </w:tabs>
        <w:spacing w:line="240" w:lineRule="auto"/>
        <w:ind w:right="815"/>
        <w:jc w:val="both"/>
        <w:rPr>
          <w:rFonts w:ascii="Arial" w:hAnsi="Arial" w:cs="Arial"/>
          <w:sz w:val="24"/>
          <w:szCs w:val="24"/>
        </w:rPr>
      </w:pP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r w:rsidRPr="002F6A66">
        <w:rPr>
          <w:rFonts w:ascii="Arial" w:hAnsi="Arial" w:cs="Arial"/>
          <w:sz w:val="24"/>
          <w:szCs w:val="24"/>
        </w:rPr>
        <w:t xml:space="preserve">_________________, ____ de _______________ de </w:t>
      </w:r>
      <w:r w:rsidR="00ED7D59" w:rsidRPr="002F6A66">
        <w:rPr>
          <w:rFonts w:ascii="Arial" w:hAnsi="Arial" w:cs="Arial"/>
          <w:sz w:val="24"/>
          <w:szCs w:val="24"/>
        </w:rPr>
        <w:t>2017</w:t>
      </w:r>
      <w:r w:rsidRPr="002F6A66">
        <w:rPr>
          <w:rFonts w:ascii="Arial" w:hAnsi="Arial" w:cs="Arial"/>
          <w:sz w:val="24"/>
          <w:szCs w:val="24"/>
        </w:rPr>
        <w:t>.</w:t>
      </w:r>
    </w:p>
    <w:p w:rsidR="001A212F" w:rsidRPr="002F6A66" w:rsidRDefault="001A212F" w:rsidP="002F6A66">
      <w:pPr>
        <w:autoSpaceDE w:val="0"/>
        <w:autoSpaceDN w:val="0"/>
        <w:adjustRightInd w:val="0"/>
        <w:spacing w:after="0" w:line="240" w:lineRule="auto"/>
        <w:ind w:right="815"/>
        <w:jc w:val="center"/>
        <w:rPr>
          <w:rFonts w:ascii="Arial" w:hAnsi="Arial" w:cs="Arial"/>
          <w:sz w:val="24"/>
          <w:szCs w:val="24"/>
        </w:rPr>
      </w:pPr>
    </w:p>
    <w:p w:rsidR="001A212F" w:rsidRPr="002F6A66" w:rsidRDefault="001A212F" w:rsidP="002F6A66">
      <w:pPr>
        <w:autoSpaceDE w:val="0"/>
        <w:autoSpaceDN w:val="0"/>
        <w:adjustRightInd w:val="0"/>
        <w:spacing w:after="0" w:line="240" w:lineRule="auto"/>
        <w:ind w:right="-1"/>
        <w:jc w:val="center"/>
        <w:rPr>
          <w:rFonts w:ascii="Arial" w:hAnsi="Arial" w:cs="Arial"/>
          <w:sz w:val="24"/>
          <w:szCs w:val="24"/>
        </w:rPr>
      </w:pPr>
    </w:p>
    <w:p w:rsidR="001A212F" w:rsidRPr="002F6A66" w:rsidRDefault="001A212F" w:rsidP="002F6A66">
      <w:pPr>
        <w:spacing w:line="240" w:lineRule="auto"/>
        <w:ind w:right="815"/>
        <w:jc w:val="center"/>
        <w:rPr>
          <w:rFonts w:ascii="Arial" w:hAnsi="Arial" w:cs="Arial"/>
          <w:sz w:val="24"/>
          <w:szCs w:val="24"/>
        </w:rPr>
      </w:pPr>
      <w:r w:rsidRPr="002F6A66">
        <w:rPr>
          <w:rFonts w:ascii="Arial" w:hAnsi="Arial" w:cs="Arial"/>
          <w:sz w:val="24"/>
          <w:szCs w:val="24"/>
        </w:rPr>
        <w:t>______________________________________</w:t>
      </w:r>
    </w:p>
    <w:p w:rsidR="001A212F" w:rsidRPr="002F6A66" w:rsidRDefault="001A212F" w:rsidP="002F6A66">
      <w:pPr>
        <w:spacing w:line="240" w:lineRule="auto"/>
        <w:ind w:right="815"/>
        <w:jc w:val="center"/>
        <w:rPr>
          <w:rFonts w:ascii="Arial" w:hAnsi="Arial" w:cs="Arial"/>
          <w:sz w:val="24"/>
          <w:szCs w:val="24"/>
        </w:rPr>
      </w:pPr>
      <w:r w:rsidRPr="002F6A66">
        <w:rPr>
          <w:rFonts w:ascii="Arial" w:hAnsi="Arial" w:cs="Arial"/>
          <w:sz w:val="24"/>
          <w:szCs w:val="24"/>
        </w:rPr>
        <w:t>Assinatura, Identificação do proponente e Carimbo.</w:t>
      </w:r>
    </w:p>
    <w:p w:rsidR="00084A0B" w:rsidRPr="002F6A66" w:rsidRDefault="00084A0B" w:rsidP="002F6A66">
      <w:pPr>
        <w:tabs>
          <w:tab w:val="center" w:pos="4252"/>
          <w:tab w:val="right" w:pos="8504"/>
        </w:tabs>
        <w:spacing w:line="240" w:lineRule="auto"/>
        <w:ind w:right="815"/>
        <w:jc w:val="center"/>
        <w:rPr>
          <w:rFonts w:ascii="Arial" w:hAnsi="Arial" w:cs="Arial"/>
          <w:b/>
          <w:bCs/>
          <w:sz w:val="24"/>
          <w:szCs w:val="24"/>
        </w:rPr>
      </w:pPr>
    </w:p>
    <w:p w:rsidR="00084A0B" w:rsidRPr="002F6A66" w:rsidRDefault="00084A0B" w:rsidP="002F6A66">
      <w:pPr>
        <w:tabs>
          <w:tab w:val="center" w:pos="4252"/>
          <w:tab w:val="right" w:pos="8504"/>
        </w:tabs>
        <w:spacing w:line="240" w:lineRule="auto"/>
        <w:ind w:right="815"/>
        <w:jc w:val="center"/>
        <w:rPr>
          <w:rFonts w:ascii="Arial" w:hAnsi="Arial" w:cs="Arial"/>
          <w:b/>
          <w:bCs/>
          <w:sz w:val="24"/>
          <w:szCs w:val="24"/>
        </w:rPr>
      </w:pPr>
    </w:p>
    <w:p w:rsidR="00084A0B" w:rsidRPr="002F6A66" w:rsidRDefault="00084A0B" w:rsidP="002F6A66">
      <w:pPr>
        <w:tabs>
          <w:tab w:val="center" w:pos="4252"/>
          <w:tab w:val="right" w:pos="8504"/>
        </w:tabs>
        <w:spacing w:line="240" w:lineRule="auto"/>
        <w:ind w:right="815"/>
        <w:jc w:val="center"/>
        <w:rPr>
          <w:rFonts w:ascii="Arial" w:hAnsi="Arial" w:cs="Arial"/>
          <w:b/>
          <w:bCs/>
          <w:sz w:val="24"/>
          <w:szCs w:val="24"/>
        </w:rPr>
      </w:pPr>
    </w:p>
    <w:p w:rsidR="00084A0B" w:rsidRPr="002F6A66" w:rsidRDefault="00084A0B" w:rsidP="002F6A66">
      <w:pPr>
        <w:tabs>
          <w:tab w:val="center" w:pos="4252"/>
          <w:tab w:val="right" w:pos="8504"/>
        </w:tabs>
        <w:spacing w:line="240" w:lineRule="auto"/>
        <w:ind w:right="815"/>
        <w:jc w:val="center"/>
        <w:rPr>
          <w:rFonts w:ascii="Arial" w:hAnsi="Arial" w:cs="Arial"/>
          <w:b/>
          <w:bCs/>
          <w:sz w:val="24"/>
          <w:szCs w:val="24"/>
        </w:rPr>
      </w:pPr>
    </w:p>
    <w:p w:rsidR="00084A0B" w:rsidRPr="002F6A66" w:rsidRDefault="00084A0B" w:rsidP="002F6A66">
      <w:pPr>
        <w:tabs>
          <w:tab w:val="center" w:pos="4252"/>
          <w:tab w:val="right" w:pos="8504"/>
        </w:tabs>
        <w:spacing w:line="240" w:lineRule="auto"/>
        <w:ind w:right="815"/>
        <w:jc w:val="center"/>
        <w:rPr>
          <w:rFonts w:ascii="Arial" w:hAnsi="Arial" w:cs="Arial"/>
          <w:b/>
          <w:bCs/>
          <w:sz w:val="24"/>
          <w:szCs w:val="24"/>
        </w:rPr>
      </w:pPr>
    </w:p>
    <w:p w:rsidR="00084A0B" w:rsidRPr="002F6A66" w:rsidRDefault="00084A0B" w:rsidP="002F6A66">
      <w:pPr>
        <w:tabs>
          <w:tab w:val="center" w:pos="4252"/>
          <w:tab w:val="right" w:pos="8504"/>
        </w:tabs>
        <w:spacing w:line="240" w:lineRule="auto"/>
        <w:ind w:right="815"/>
        <w:jc w:val="center"/>
        <w:rPr>
          <w:rFonts w:ascii="Arial" w:hAnsi="Arial" w:cs="Arial"/>
          <w:b/>
          <w:bCs/>
          <w:sz w:val="24"/>
          <w:szCs w:val="24"/>
        </w:rPr>
      </w:pPr>
    </w:p>
    <w:p w:rsidR="00084A0B" w:rsidRPr="002F6A66" w:rsidRDefault="00084A0B" w:rsidP="002F6A66">
      <w:pPr>
        <w:tabs>
          <w:tab w:val="center" w:pos="4252"/>
          <w:tab w:val="right" w:pos="8504"/>
        </w:tabs>
        <w:spacing w:line="240" w:lineRule="auto"/>
        <w:ind w:right="815"/>
        <w:jc w:val="center"/>
        <w:rPr>
          <w:rFonts w:ascii="Arial" w:hAnsi="Arial" w:cs="Arial"/>
          <w:b/>
          <w:bCs/>
          <w:sz w:val="24"/>
          <w:szCs w:val="24"/>
        </w:rPr>
      </w:pPr>
    </w:p>
    <w:p w:rsidR="001A212F" w:rsidRPr="002F6A66" w:rsidRDefault="001A212F" w:rsidP="002F6A66">
      <w:pPr>
        <w:tabs>
          <w:tab w:val="center" w:pos="4252"/>
          <w:tab w:val="right" w:pos="8504"/>
        </w:tabs>
        <w:spacing w:line="240" w:lineRule="auto"/>
        <w:ind w:right="815"/>
        <w:jc w:val="center"/>
        <w:rPr>
          <w:rFonts w:ascii="Arial" w:hAnsi="Arial" w:cs="Arial"/>
          <w:b/>
          <w:bCs/>
          <w:sz w:val="24"/>
          <w:szCs w:val="24"/>
        </w:rPr>
      </w:pPr>
      <w:r w:rsidRPr="002F6A66">
        <w:rPr>
          <w:rFonts w:ascii="Arial" w:hAnsi="Arial" w:cs="Arial"/>
          <w:b/>
          <w:bCs/>
          <w:sz w:val="24"/>
          <w:szCs w:val="24"/>
        </w:rPr>
        <w:lastRenderedPageBreak/>
        <w:t xml:space="preserve">ANEXO VI – DECLARAÇÃO QUE NÃO EMPREGA MENOR </w:t>
      </w:r>
    </w:p>
    <w:p w:rsidR="001A212F" w:rsidRPr="002F6A66" w:rsidRDefault="00C27B4C" w:rsidP="002F6A66">
      <w:pPr>
        <w:spacing w:line="240" w:lineRule="auto"/>
        <w:ind w:right="815"/>
        <w:jc w:val="center"/>
        <w:rPr>
          <w:rFonts w:ascii="Arial" w:hAnsi="Arial" w:cs="Arial"/>
          <w:b/>
          <w:bCs/>
          <w:sz w:val="24"/>
          <w:szCs w:val="24"/>
        </w:rPr>
      </w:pPr>
      <w:r w:rsidRPr="002F6A66">
        <w:rPr>
          <w:rFonts w:ascii="Arial" w:hAnsi="Arial" w:cs="Arial"/>
          <w:b/>
          <w:bCs/>
          <w:sz w:val="24"/>
          <w:szCs w:val="24"/>
        </w:rPr>
        <w:t>PROCESSO LICITATÓRIO Nº 075/2017</w:t>
      </w:r>
    </w:p>
    <w:p w:rsidR="001A212F" w:rsidRPr="002F6A66" w:rsidRDefault="00C27B4C"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PREGÃO PRESENCIAL Nº 020/2017</w:t>
      </w:r>
    </w:p>
    <w:p w:rsidR="001A212F" w:rsidRPr="002F6A66" w:rsidRDefault="001A212F"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Registro de Preço</w:t>
      </w:r>
    </w:p>
    <w:p w:rsidR="001A212F" w:rsidRPr="002F6A66" w:rsidRDefault="001A212F" w:rsidP="002F6A66">
      <w:pPr>
        <w:autoSpaceDE w:val="0"/>
        <w:autoSpaceDN w:val="0"/>
        <w:adjustRightInd w:val="0"/>
        <w:spacing w:after="0" w:line="240" w:lineRule="auto"/>
        <w:ind w:right="815"/>
        <w:jc w:val="center"/>
        <w:rPr>
          <w:rFonts w:ascii="Arial" w:hAnsi="Arial" w:cs="Arial"/>
          <w:b/>
          <w:sz w:val="24"/>
          <w:szCs w:val="24"/>
        </w:rPr>
      </w:pPr>
    </w:p>
    <w:p w:rsidR="001A212F" w:rsidRPr="002F6A66" w:rsidRDefault="001A212F" w:rsidP="002F6A66">
      <w:pPr>
        <w:pStyle w:val="Subttulo"/>
        <w:tabs>
          <w:tab w:val="left" w:pos="8504"/>
        </w:tabs>
        <w:spacing w:line="240" w:lineRule="auto"/>
        <w:ind w:right="-1"/>
        <w:jc w:val="both"/>
        <w:rPr>
          <w:rFonts w:ascii="Arial" w:hAnsi="Arial" w:cs="Arial"/>
          <w:bCs/>
          <w:i w:val="0"/>
          <w:color w:val="auto"/>
        </w:rPr>
      </w:pPr>
      <w:r w:rsidRPr="002F6A66">
        <w:rPr>
          <w:rFonts w:ascii="Arial" w:hAnsi="Arial" w:cs="Arial"/>
          <w:bCs/>
          <w:i w:val="0"/>
          <w:color w:val="auto"/>
        </w:rPr>
        <w:t xml:space="preserve">.............................................................................................., inscrito no CNPJ nº ........................................, por intermédio de seu representante legal o(a) Sr(a) .............................................................................................., portador da Carteira de Identidade nº ................................... e do CPF nº ............................................, DECLARA, </w:t>
      </w:r>
      <w:r w:rsidRPr="002F6A66">
        <w:rPr>
          <w:rFonts w:ascii="Arial" w:hAnsi="Arial" w:cs="Arial"/>
          <w:i w:val="0"/>
          <w:color w:val="auto"/>
        </w:rPr>
        <w:t>sob as penas da Lei  em cumprimento ao disposto no inciso XXXIII, do art. 7º da Constituição da República</w:t>
      </w:r>
      <w:r w:rsidRPr="002F6A66">
        <w:rPr>
          <w:rFonts w:ascii="Arial" w:hAnsi="Arial" w:cs="Arial"/>
          <w:bCs/>
          <w:i w:val="0"/>
          <w:color w:val="auto"/>
        </w:rPr>
        <w:t>, que não emprega menor de dezoito anos em trabalho noturno, perigoso ou insalubre e não emprega menor de dezesseis anos.</w:t>
      </w:r>
    </w:p>
    <w:p w:rsidR="001A212F" w:rsidRPr="002F6A66" w:rsidRDefault="001A212F" w:rsidP="002F6A66">
      <w:pPr>
        <w:pStyle w:val="Subttulo"/>
        <w:tabs>
          <w:tab w:val="left" w:pos="8504"/>
        </w:tabs>
        <w:spacing w:line="240" w:lineRule="auto"/>
        <w:ind w:right="-1"/>
        <w:jc w:val="both"/>
        <w:rPr>
          <w:rFonts w:ascii="Arial" w:hAnsi="Arial" w:cs="Arial"/>
          <w:bCs/>
          <w:i w:val="0"/>
          <w:color w:val="auto"/>
        </w:rPr>
      </w:pPr>
      <w:r w:rsidRPr="002F6A66">
        <w:rPr>
          <w:rFonts w:ascii="Arial" w:hAnsi="Arial" w:cs="Arial"/>
          <w:bCs/>
          <w:i w:val="0"/>
          <w:color w:val="auto"/>
        </w:rPr>
        <w:t>Ressalva: emprega menor, a partir de quatorze anos, na condição de aprendiz (   ).</w:t>
      </w:r>
    </w:p>
    <w:p w:rsidR="001A212F" w:rsidRPr="002F6A66" w:rsidRDefault="001A212F" w:rsidP="002F6A66">
      <w:pPr>
        <w:pStyle w:val="Subttulo"/>
        <w:spacing w:line="240" w:lineRule="auto"/>
        <w:ind w:right="815"/>
        <w:rPr>
          <w:rFonts w:ascii="Arial" w:hAnsi="Arial" w:cs="Arial"/>
          <w:color w:val="auto"/>
        </w:rPr>
      </w:pPr>
    </w:p>
    <w:p w:rsidR="001A212F" w:rsidRPr="002F6A66" w:rsidRDefault="001A212F" w:rsidP="002F6A66">
      <w:pPr>
        <w:pStyle w:val="Recuodecorpodetexto2"/>
        <w:spacing w:line="240" w:lineRule="auto"/>
        <w:ind w:left="0" w:right="815"/>
        <w:rPr>
          <w:rFonts w:ascii="Arial" w:hAnsi="Arial" w:cs="Arial"/>
          <w:sz w:val="24"/>
          <w:szCs w:val="24"/>
        </w:rPr>
      </w:pPr>
      <w:r w:rsidRPr="002F6A66">
        <w:rPr>
          <w:rFonts w:ascii="Arial" w:hAnsi="Arial" w:cs="Arial"/>
          <w:sz w:val="24"/>
          <w:szCs w:val="24"/>
        </w:rPr>
        <w:t xml:space="preserve">________________________, ____ de _______________ de </w:t>
      </w:r>
      <w:r w:rsidR="00ED7D59" w:rsidRPr="002F6A66">
        <w:rPr>
          <w:rFonts w:ascii="Arial" w:hAnsi="Arial" w:cs="Arial"/>
          <w:sz w:val="24"/>
          <w:szCs w:val="24"/>
        </w:rPr>
        <w:t>2017</w:t>
      </w:r>
      <w:r w:rsidRPr="002F6A66">
        <w:rPr>
          <w:rFonts w:ascii="Arial" w:hAnsi="Arial" w:cs="Arial"/>
          <w:sz w:val="24"/>
          <w:szCs w:val="24"/>
        </w:rPr>
        <w:t>.</w:t>
      </w:r>
    </w:p>
    <w:p w:rsidR="001A212F" w:rsidRPr="002F6A66" w:rsidRDefault="001A212F" w:rsidP="002F6A66">
      <w:pPr>
        <w:pStyle w:val="Recuodecorpodetexto2"/>
        <w:tabs>
          <w:tab w:val="left" w:pos="567"/>
        </w:tabs>
        <w:spacing w:line="240" w:lineRule="auto"/>
        <w:ind w:left="0" w:right="815"/>
        <w:rPr>
          <w:rFonts w:ascii="Arial" w:hAnsi="Arial" w:cs="Arial"/>
          <w:sz w:val="24"/>
          <w:szCs w:val="24"/>
        </w:rPr>
      </w:pPr>
    </w:p>
    <w:p w:rsidR="001A212F" w:rsidRPr="002F6A66" w:rsidRDefault="001A212F" w:rsidP="002F6A66">
      <w:pPr>
        <w:pStyle w:val="Subttulo"/>
        <w:spacing w:after="0" w:line="240" w:lineRule="auto"/>
        <w:ind w:right="815"/>
        <w:jc w:val="center"/>
        <w:rPr>
          <w:rFonts w:ascii="Arial" w:hAnsi="Arial" w:cs="Arial"/>
          <w:bCs/>
          <w:i w:val="0"/>
          <w:color w:val="auto"/>
        </w:rPr>
      </w:pPr>
      <w:r w:rsidRPr="002F6A66">
        <w:rPr>
          <w:rFonts w:ascii="Arial" w:hAnsi="Arial" w:cs="Arial"/>
          <w:bCs/>
          <w:i w:val="0"/>
          <w:color w:val="auto"/>
        </w:rPr>
        <w:t>_______________________________</w:t>
      </w:r>
    </w:p>
    <w:p w:rsidR="001A212F" w:rsidRPr="002F6A66" w:rsidRDefault="001A212F" w:rsidP="002F6A66">
      <w:pPr>
        <w:pStyle w:val="Subttulo"/>
        <w:spacing w:after="0" w:line="240" w:lineRule="auto"/>
        <w:ind w:right="815"/>
        <w:jc w:val="center"/>
        <w:rPr>
          <w:rFonts w:ascii="Arial" w:hAnsi="Arial" w:cs="Arial"/>
          <w:bCs/>
          <w:i w:val="0"/>
          <w:color w:val="auto"/>
        </w:rPr>
      </w:pPr>
      <w:r w:rsidRPr="002F6A66">
        <w:rPr>
          <w:rFonts w:ascii="Arial" w:hAnsi="Arial" w:cs="Arial"/>
          <w:bCs/>
          <w:i w:val="0"/>
          <w:color w:val="auto"/>
        </w:rPr>
        <w:t>Assinatura, qualificação da empresa</w:t>
      </w:r>
    </w:p>
    <w:p w:rsidR="001A212F" w:rsidRPr="002F6A66" w:rsidRDefault="001A212F" w:rsidP="002F6A66">
      <w:pPr>
        <w:pStyle w:val="Subttulo"/>
        <w:spacing w:after="0" w:line="240" w:lineRule="auto"/>
        <w:ind w:right="815"/>
        <w:jc w:val="center"/>
        <w:rPr>
          <w:rFonts w:ascii="Arial" w:hAnsi="Arial" w:cs="Arial"/>
          <w:bCs/>
          <w:i w:val="0"/>
          <w:color w:val="auto"/>
        </w:rPr>
      </w:pPr>
      <w:r w:rsidRPr="002F6A66">
        <w:rPr>
          <w:rFonts w:ascii="Arial" w:hAnsi="Arial" w:cs="Arial"/>
          <w:bCs/>
          <w:i w:val="0"/>
          <w:color w:val="auto"/>
        </w:rPr>
        <w:t>(representante legal)</w:t>
      </w:r>
    </w:p>
    <w:p w:rsidR="001A212F" w:rsidRPr="002F6A66" w:rsidRDefault="001A212F" w:rsidP="002F6A66">
      <w:pPr>
        <w:spacing w:after="0" w:line="240" w:lineRule="auto"/>
        <w:ind w:right="815"/>
        <w:rPr>
          <w:rFonts w:ascii="Arial" w:hAnsi="Arial" w:cs="Arial"/>
          <w:sz w:val="24"/>
          <w:szCs w:val="24"/>
        </w:rPr>
      </w:pPr>
      <w:r w:rsidRPr="002F6A66">
        <w:rPr>
          <w:rFonts w:ascii="Arial" w:hAnsi="Arial" w:cs="Arial"/>
          <w:sz w:val="24"/>
          <w:szCs w:val="24"/>
        </w:rPr>
        <w:br w:type="page"/>
      </w:r>
    </w:p>
    <w:p w:rsidR="001A212F" w:rsidRPr="002F6A66" w:rsidRDefault="001A212F" w:rsidP="002F6A66">
      <w:pPr>
        <w:autoSpaceDE w:val="0"/>
        <w:autoSpaceDN w:val="0"/>
        <w:adjustRightInd w:val="0"/>
        <w:spacing w:after="0" w:line="240" w:lineRule="auto"/>
        <w:ind w:right="815"/>
        <w:jc w:val="center"/>
        <w:rPr>
          <w:rFonts w:ascii="Arial" w:hAnsi="Arial" w:cs="Arial"/>
          <w:b/>
          <w:bCs/>
          <w:sz w:val="24"/>
          <w:szCs w:val="24"/>
        </w:rPr>
      </w:pPr>
      <w:r w:rsidRPr="002F6A66">
        <w:rPr>
          <w:rFonts w:ascii="Arial" w:hAnsi="Arial" w:cs="Arial"/>
          <w:b/>
          <w:bCs/>
          <w:sz w:val="24"/>
          <w:szCs w:val="24"/>
        </w:rPr>
        <w:lastRenderedPageBreak/>
        <w:t>ANEXO VI – MODELO DE ATA DE REGISTRO DE PREÇO</w:t>
      </w:r>
    </w:p>
    <w:p w:rsidR="001A212F" w:rsidRPr="002F6A66" w:rsidRDefault="001A212F" w:rsidP="002F6A66">
      <w:pPr>
        <w:autoSpaceDE w:val="0"/>
        <w:autoSpaceDN w:val="0"/>
        <w:adjustRightInd w:val="0"/>
        <w:spacing w:after="0" w:line="240" w:lineRule="auto"/>
        <w:ind w:right="815"/>
        <w:jc w:val="center"/>
        <w:rPr>
          <w:rFonts w:ascii="Arial" w:hAnsi="Arial" w:cs="Arial"/>
          <w:b/>
          <w:bCs/>
          <w:sz w:val="24"/>
          <w:szCs w:val="24"/>
        </w:rPr>
      </w:pPr>
    </w:p>
    <w:p w:rsidR="001A212F" w:rsidRPr="002F6A66" w:rsidRDefault="00C27B4C" w:rsidP="002F6A66">
      <w:pPr>
        <w:spacing w:line="240" w:lineRule="auto"/>
        <w:ind w:right="815"/>
        <w:jc w:val="center"/>
        <w:rPr>
          <w:rFonts w:ascii="Arial" w:hAnsi="Arial" w:cs="Arial"/>
          <w:b/>
          <w:bCs/>
          <w:sz w:val="24"/>
          <w:szCs w:val="24"/>
        </w:rPr>
      </w:pPr>
      <w:r w:rsidRPr="002F6A66">
        <w:rPr>
          <w:rFonts w:ascii="Arial" w:hAnsi="Arial" w:cs="Arial"/>
          <w:b/>
          <w:bCs/>
          <w:sz w:val="24"/>
          <w:szCs w:val="24"/>
        </w:rPr>
        <w:t>PROCESSO LICITATÓRIO Nº 075/2017</w:t>
      </w:r>
    </w:p>
    <w:p w:rsidR="001A212F" w:rsidRPr="002F6A66" w:rsidRDefault="00C27B4C"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PREGÃO PRESENCIAL Nº 020/2017</w:t>
      </w:r>
    </w:p>
    <w:p w:rsidR="001A212F" w:rsidRPr="002F6A66" w:rsidRDefault="001A212F" w:rsidP="002F6A66">
      <w:pPr>
        <w:autoSpaceDE w:val="0"/>
        <w:autoSpaceDN w:val="0"/>
        <w:adjustRightInd w:val="0"/>
        <w:spacing w:line="240" w:lineRule="auto"/>
        <w:ind w:right="815"/>
        <w:jc w:val="center"/>
        <w:rPr>
          <w:rFonts w:ascii="Arial" w:hAnsi="Arial" w:cs="Arial"/>
          <w:b/>
          <w:bCs/>
          <w:sz w:val="24"/>
          <w:szCs w:val="24"/>
        </w:rPr>
      </w:pPr>
      <w:r w:rsidRPr="002F6A66">
        <w:rPr>
          <w:rFonts w:ascii="Arial" w:hAnsi="Arial" w:cs="Arial"/>
          <w:b/>
          <w:bCs/>
          <w:sz w:val="24"/>
          <w:szCs w:val="24"/>
        </w:rPr>
        <w:t>Registro de Preço</w:t>
      </w:r>
    </w:p>
    <w:p w:rsidR="001A212F" w:rsidRPr="002F6A66" w:rsidRDefault="001A212F" w:rsidP="002F6A66">
      <w:pPr>
        <w:tabs>
          <w:tab w:val="left" w:pos="3378"/>
        </w:tabs>
        <w:spacing w:line="240" w:lineRule="auto"/>
        <w:ind w:right="815"/>
        <w:jc w:val="center"/>
        <w:rPr>
          <w:rFonts w:ascii="Arial" w:hAnsi="Arial" w:cs="Arial"/>
          <w:sz w:val="24"/>
          <w:szCs w:val="24"/>
        </w:rPr>
      </w:pPr>
    </w:p>
    <w:p w:rsidR="002F6A66" w:rsidRPr="002F6A66" w:rsidRDefault="002F6A66" w:rsidP="002F6A66">
      <w:pPr>
        <w:spacing w:line="240" w:lineRule="auto"/>
        <w:rPr>
          <w:rFonts w:ascii="Arial" w:hAnsi="Arial" w:cs="Arial"/>
          <w:b/>
          <w:sz w:val="24"/>
          <w:szCs w:val="24"/>
        </w:rPr>
      </w:pPr>
      <w:r w:rsidRPr="002F6A66">
        <w:rPr>
          <w:rFonts w:ascii="Arial" w:hAnsi="Arial" w:cs="Arial"/>
          <w:b/>
          <w:sz w:val="24"/>
          <w:szCs w:val="24"/>
        </w:rPr>
        <w:t>Modalidade</w:t>
      </w:r>
      <w:r w:rsidRPr="002F6A66">
        <w:rPr>
          <w:rFonts w:ascii="Arial" w:hAnsi="Arial" w:cs="Arial"/>
          <w:b/>
          <w:sz w:val="24"/>
          <w:szCs w:val="24"/>
        </w:rPr>
        <w:tab/>
        <w:t xml:space="preserve">             : Pregão</w:t>
      </w:r>
    </w:p>
    <w:p w:rsidR="002F6A66" w:rsidRPr="002F6A66" w:rsidRDefault="002F6A66" w:rsidP="002F6A66">
      <w:pPr>
        <w:spacing w:line="240" w:lineRule="auto"/>
        <w:rPr>
          <w:rFonts w:ascii="Arial" w:hAnsi="Arial" w:cs="Arial"/>
          <w:b/>
          <w:sz w:val="24"/>
          <w:szCs w:val="24"/>
        </w:rPr>
      </w:pPr>
      <w:r w:rsidRPr="002F6A66">
        <w:rPr>
          <w:rFonts w:ascii="Arial" w:hAnsi="Arial" w:cs="Arial"/>
          <w:b/>
          <w:bCs/>
          <w:sz w:val="24"/>
          <w:szCs w:val="24"/>
        </w:rPr>
        <w:t>Nº. do Edital</w:t>
      </w:r>
      <w:r w:rsidRPr="002F6A66">
        <w:rPr>
          <w:rFonts w:ascii="Arial" w:hAnsi="Arial" w:cs="Arial"/>
          <w:b/>
          <w:bCs/>
          <w:color w:val="FF0000"/>
          <w:sz w:val="24"/>
          <w:szCs w:val="24"/>
        </w:rPr>
        <w:tab/>
      </w:r>
      <w:r w:rsidRPr="002F6A66">
        <w:rPr>
          <w:rFonts w:ascii="Arial" w:hAnsi="Arial" w:cs="Arial"/>
          <w:b/>
          <w:bCs/>
          <w:color w:val="FF0000"/>
          <w:sz w:val="24"/>
          <w:szCs w:val="24"/>
        </w:rPr>
        <w:tab/>
      </w:r>
      <w:r w:rsidRPr="002F6A66">
        <w:rPr>
          <w:rFonts w:ascii="Arial" w:hAnsi="Arial" w:cs="Arial"/>
          <w:b/>
          <w:bCs/>
          <w:sz w:val="24"/>
          <w:szCs w:val="24"/>
        </w:rPr>
        <w:t xml:space="preserve">: </w:t>
      </w:r>
      <w:r w:rsidRPr="002F6A66">
        <w:rPr>
          <w:rFonts w:ascii="Arial" w:hAnsi="Arial" w:cs="Arial"/>
          <w:b/>
          <w:sz w:val="24"/>
          <w:szCs w:val="24"/>
        </w:rPr>
        <w:t>000004/2017</w:t>
      </w:r>
    </w:p>
    <w:p w:rsidR="002F6A66" w:rsidRPr="002F6A66" w:rsidRDefault="002F6A66" w:rsidP="002F6A66">
      <w:pPr>
        <w:spacing w:line="240" w:lineRule="auto"/>
        <w:jc w:val="both"/>
        <w:rPr>
          <w:rFonts w:ascii="Arial" w:hAnsi="Arial" w:cs="Arial"/>
          <w:b/>
          <w:sz w:val="24"/>
          <w:szCs w:val="24"/>
        </w:rPr>
      </w:pPr>
      <w:r w:rsidRPr="002F6A66">
        <w:rPr>
          <w:rFonts w:ascii="Arial" w:hAnsi="Arial" w:cs="Arial"/>
          <w:b/>
          <w:sz w:val="24"/>
          <w:szCs w:val="24"/>
        </w:rPr>
        <w:t>Numero Processo</w:t>
      </w:r>
      <w:r w:rsidRPr="002F6A66">
        <w:rPr>
          <w:rFonts w:ascii="Arial" w:hAnsi="Arial" w:cs="Arial"/>
          <w:b/>
          <w:sz w:val="24"/>
          <w:szCs w:val="24"/>
        </w:rPr>
        <w:tab/>
        <w:t>: 000053/2017</w:t>
      </w:r>
    </w:p>
    <w:p w:rsidR="002F6A66" w:rsidRPr="002F6A66" w:rsidRDefault="002F6A66" w:rsidP="002F6A66">
      <w:pPr>
        <w:spacing w:line="240" w:lineRule="auto"/>
        <w:rPr>
          <w:rFonts w:ascii="Arial" w:hAnsi="Arial" w:cs="Arial"/>
          <w:b/>
          <w:sz w:val="24"/>
          <w:szCs w:val="24"/>
        </w:rPr>
      </w:pPr>
      <w:r w:rsidRPr="002F6A66">
        <w:rPr>
          <w:rFonts w:ascii="Arial" w:hAnsi="Arial" w:cs="Arial"/>
          <w:b/>
          <w:sz w:val="24"/>
          <w:szCs w:val="24"/>
        </w:rPr>
        <w:t>Data da Abertura</w:t>
      </w:r>
      <w:r w:rsidRPr="002F6A66">
        <w:rPr>
          <w:rFonts w:ascii="Arial" w:hAnsi="Arial" w:cs="Arial"/>
          <w:b/>
          <w:sz w:val="24"/>
          <w:szCs w:val="24"/>
        </w:rPr>
        <w:tab/>
        <w:t>: 17/03/2017 09:00:00</w:t>
      </w:r>
    </w:p>
    <w:p w:rsidR="002F6A66" w:rsidRPr="002F6A66" w:rsidRDefault="002F6A66" w:rsidP="002F6A66">
      <w:pPr>
        <w:spacing w:line="240" w:lineRule="auto"/>
        <w:rPr>
          <w:rFonts w:ascii="Arial" w:hAnsi="Arial" w:cs="Arial"/>
          <w:bCs/>
          <w:sz w:val="24"/>
          <w:szCs w:val="24"/>
        </w:rPr>
      </w:pPr>
    </w:p>
    <w:p w:rsidR="002F6A66" w:rsidRPr="002F6A66" w:rsidRDefault="002F6A66" w:rsidP="002F6A66">
      <w:pPr>
        <w:spacing w:line="240" w:lineRule="auto"/>
        <w:rPr>
          <w:rFonts w:ascii="Arial" w:hAnsi="Arial" w:cs="Arial"/>
          <w:sz w:val="24"/>
          <w:szCs w:val="24"/>
        </w:rPr>
      </w:pPr>
    </w:p>
    <w:p w:rsidR="002F6A66" w:rsidRPr="002F6A66" w:rsidRDefault="002F6A66" w:rsidP="002F6A66">
      <w:pPr>
        <w:spacing w:line="240" w:lineRule="auto"/>
        <w:jc w:val="both"/>
        <w:rPr>
          <w:rFonts w:ascii="Arial" w:hAnsi="Arial" w:cs="Arial"/>
          <w:b/>
          <w:sz w:val="24"/>
          <w:szCs w:val="24"/>
        </w:rPr>
      </w:pPr>
      <w:r w:rsidRPr="002F6A66">
        <w:rPr>
          <w:rFonts w:ascii="Arial" w:hAnsi="Arial" w:cs="Arial"/>
          <w:sz w:val="24"/>
          <w:szCs w:val="24"/>
        </w:rPr>
        <w:t xml:space="preserve">Aos.......... de ............. de 2017,  autorizado pelo processo de </w:t>
      </w:r>
      <w:r w:rsidRPr="002F6A66">
        <w:rPr>
          <w:rFonts w:ascii="Arial" w:hAnsi="Arial" w:cs="Arial"/>
          <w:b/>
          <w:bCs/>
          <w:sz w:val="24"/>
          <w:szCs w:val="24"/>
        </w:rPr>
        <w:t xml:space="preserve">PREGÃO PRESENCIAL Nº. </w:t>
      </w:r>
      <w:r w:rsidRPr="002F6A66">
        <w:rPr>
          <w:rFonts w:ascii="Arial" w:hAnsi="Arial" w:cs="Arial"/>
          <w:b/>
          <w:sz w:val="24"/>
          <w:szCs w:val="24"/>
        </w:rPr>
        <w:t>000053/2017</w:t>
      </w:r>
      <w:r w:rsidRPr="002F6A66">
        <w:rPr>
          <w:rFonts w:ascii="Arial" w:hAnsi="Arial" w:cs="Arial"/>
          <w:bCs/>
          <w:sz w:val="24"/>
          <w:szCs w:val="24"/>
        </w:rPr>
        <w:t>foi</w:t>
      </w:r>
      <w:r w:rsidRPr="002F6A66">
        <w:rPr>
          <w:rFonts w:ascii="Arial" w:hAnsi="Arial" w:cs="Arial"/>
          <w:sz w:val="24"/>
          <w:szCs w:val="24"/>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b/>
          <w:sz w:val="24"/>
          <w:szCs w:val="24"/>
        </w:rPr>
        <w:t>Objeto</w:t>
      </w:r>
      <w:r w:rsidRPr="002F6A66">
        <w:rPr>
          <w:rFonts w:ascii="Arial" w:hAnsi="Arial" w:cs="Arial"/>
          <w:b/>
          <w:sz w:val="24"/>
          <w:szCs w:val="24"/>
        </w:rPr>
        <w:tab/>
      </w:r>
      <w:r w:rsidRPr="002F6A66">
        <w:rPr>
          <w:rFonts w:ascii="Arial" w:hAnsi="Arial" w:cs="Arial"/>
          <w:b/>
          <w:sz w:val="24"/>
          <w:szCs w:val="24"/>
        </w:rPr>
        <w:tab/>
        <w:t>:</w:t>
      </w:r>
      <w:r w:rsidRPr="002F6A66">
        <w:rPr>
          <w:rFonts w:ascii="Arial" w:hAnsi="Arial" w:cs="Arial"/>
          <w:sz w:val="24"/>
          <w:szCs w:val="24"/>
        </w:rPr>
        <w:t xml:space="preserve"> Aquisição de Produtos de Higiene, Limpeza e Outros</w:t>
      </w:r>
    </w:p>
    <w:p w:rsidR="002F6A66" w:rsidRPr="002F6A66" w:rsidRDefault="002F6A66" w:rsidP="002F6A66">
      <w:pPr>
        <w:spacing w:line="240" w:lineRule="auto"/>
        <w:rPr>
          <w:rFonts w:ascii="Arial" w:hAnsi="Arial" w:cs="Arial"/>
          <w:sz w:val="24"/>
          <w:szCs w:val="24"/>
        </w:rPr>
      </w:pPr>
      <w:r w:rsidRPr="002F6A66">
        <w:rPr>
          <w:rFonts w:ascii="Arial" w:hAnsi="Arial" w:cs="Arial"/>
          <w:b/>
          <w:bCs/>
          <w:sz w:val="24"/>
          <w:szCs w:val="24"/>
        </w:rPr>
        <w:t>Período</w:t>
      </w:r>
      <w:r w:rsidRPr="002F6A66">
        <w:rPr>
          <w:rFonts w:ascii="Arial" w:hAnsi="Arial" w:cs="Arial"/>
          <w:b/>
          <w:bCs/>
          <w:sz w:val="24"/>
          <w:szCs w:val="24"/>
        </w:rPr>
        <w:tab/>
        <w:t xml:space="preserve">: </w:t>
      </w:r>
      <w:r w:rsidRPr="002F6A66">
        <w:rPr>
          <w:rFonts w:ascii="Arial" w:hAnsi="Arial" w:cs="Arial"/>
          <w:bCs/>
          <w:sz w:val="24"/>
          <w:szCs w:val="24"/>
        </w:rPr>
        <w:t>12 (doze) meses</w:t>
      </w:r>
      <w:r w:rsidRPr="002F6A66">
        <w:rPr>
          <w:rFonts w:ascii="Arial" w:hAnsi="Arial" w:cs="Arial"/>
          <w:b/>
          <w:bCs/>
          <w:sz w:val="24"/>
          <w:szCs w:val="24"/>
        </w:rPr>
        <w:t>.</w:t>
      </w:r>
    </w:p>
    <w:p w:rsidR="002F6A66" w:rsidRPr="002F6A66" w:rsidRDefault="002F6A66" w:rsidP="002F6A66">
      <w:pPr>
        <w:spacing w:line="240" w:lineRule="auto"/>
        <w:rPr>
          <w:rFonts w:ascii="Arial" w:hAnsi="Arial" w:cs="Arial"/>
          <w:b/>
          <w:bCs/>
          <w:sz w:val="24"/>
          <w:szCs w:val="24"/>
        </w:rPr>
      </w:pPr>
    </w:p>
    <w:p w:rsidR="002F6A66" w:rsidRPr="002F6A66" w:rsidRDefault="002F6A66" w:rsidP="002F6A66">
      <w:pPr>
        <w:spacing w:line="240" w:lineRule="auto"/>
        <w:rPr>
          <w:rFonts w:ascii="Arial" w:hAnsi="Arial" w:cs="Arial"/>
          <w:bCs/>
          <w:sz w:val="24"/>
          <w:szCs w:val="24"/>
        </w:rPr>
      </w:pPr>
      <w:r w:rsidRPr="002F6A66">
        <w:rPr>
          <w:rFonts w:ascii="Arial" w:hAnsi="Arial" w:cs="Arial"/>
          <w:bCs/>
          <w:sz w:val="24"/>
          <w:szCs w:val="24"/>
        </w:rPr>
        <w:t>1.1 – Consideram-se registrados os preços do Detentor da Ata:</w:t>
      </w:r>
    </w:p>
    <w:p w:rsidR="002F6A66" w:rsidRPr="002F6A66" w:rsidRDefault="002F6A66" w:rsidP="002F6A66">
      <w:pPr>
        <w:spacing w:line="240" w:lineRule="auto"/>
        <w:rPr>
          <w:rFonts w:ascii="Arial" w:hAnsi="Arial" w:cs="Arial"/>
          <w:b/>
          <w:bCs/>
          <w:sz w:val="24"/>
          <w:szCs w:val="24"/>
        </w:rPr>
      </w:pPr>
    </w:p>
    <w:p w:rsidR="002F6A66" w:rsidRPr="002F6A66" w:rsidRDefault="002F6A66" w:rsidP="002F6A66">
      <w:pPr>
        <w:spacing w:line="240" w:lineRule="auto"/>
        <w:rPr>
          <w:rFonts w:ascii="Arial" w:hAnsi="Arial" w:cs="Arial"/>
          <w:b/>
          <w:bCs/>
          <w:sz w:val="24"/>
          <w:szCs w:val="24"/>
          <w:u w:val="single"/>
        </w:rPr>
      </w:pPr>
      <w:r w:rsidRPr="002F6A66">
        <w:rPr>
          <w:rFonts w:ascii="Arial" w:hAnsi="Arial" w:cs="Arial"/>
          <w:b/>
          <w:bCs/>
          <w:sz w:val="24"/>
          <w:szCs w:val="24"/>
          <w:u w:val="single"/>
        </w:rPr>
        <w:t>Dados do Fornecedor Vencedor:</w:t>
      </w:r>
    </w:p>
    <w:p w:rsidR="002F6A66" w:rsidRPr="002F6A66" w:rsidRDefault="002F6A66" w:rsidP="002F6A66">
      <w:pPr>
        <w:spacing w:line="240" w:lineRule="auto"/>
        <w:rPr>
          <w:rFonts w:ascii="Arial" w:hAnsi="Arial" w:cs="Arial"/>
          <w:b/>
          <w:bCs/>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051"/>
      </w:tblGrid>
      <w:tr w:rsidR="002F6A66" w:rsidRPr="002F6A66" w:rsidTr="00526BA8">
        <w:tc>
          <w:tcPr>
            <w:tcW w:w="2880"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
                <w:bCs/>
                <w:sz w:val="24"/>
                <w:szCs w:val="24"/>
                <w:lang w:eastAsia="en-US"/>
              </w:rPr>
            </w:pPr>
            <w:r w:rsidRPr="002F6A66">
              <w:rPr>
                <w:rFonts w:ascii="Arial" w:hAnsi="Arial" w:cs="Arial"/>
                <w:b/>
                <w:bCs/>
                <w:sz w:val="24"/>
                <w:szCs w:val="24"/>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Cs/>
                <w:sz w:val="24"/>
                <w:szCs w:val="24"/>
                <w:lang w:eastAsia="en-US"/>
              </w:rPr>
            </w:pPr>
          </w:p>
        </w:tc>
      </w:tr>
      <w:tr w:rsidR="002F6A66" w:rsidRPr="002F6A66" w:rsidTr="00526BA8">
        <w:tc>
          <w:tcPr>
            <w:tcW w:w="2880"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
                <w:bCs/>
                <w:sz w:val="24"/>
                <w:szCs w:val="24"/>
                <w:lang w:eastAsia="en-US"/>
              </w:rPr>
            </w:pPr>
            <w:r w:rsidRPr="002F6A66">
              <w:rPr>
                <w:rFonts w:ascii="Arial" w:hAnsi="Arial" w:cs="Arial"/>
                <w:b/>
                <w:bCs/>
                <w:sz w:val="24"/>
                <w:szCs w:val="24"/>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Cs/>
                <w:sz w:val="24"/>
                <w:szCs w:val="24"/>
                <w:lang w:eastAsia="en-US"/>
              </w:rPr>
            </w:pPr>
          </w:p>
        </w:tc>
      </w:tr>
      <w:tr w:rsidR="002F6A66" w:rsidRPr="002F6A66" w:rsidTr="00526BA8">
        <w:tc>
          <w:tcPr>
            <w:tcW w:w="2880"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
                <w:bCs/>
                <w:sz w:val="24"/>
                <w:szCs w:val="24"/>
                <w:lang w:eastAsia="en-US"/>
              </w:rPr>
            </w:pPr>
            <w:r w:rsidRPr="002F6A66">
              <w:rPr>
                <w:rFonts w:ascii="Arial" w:hAnsi="Arial" w:cs="Arial"/>
                <w:b/>
                <w:bCs/>
                <w:sz w:val="24"/>
                <w:szCs w:val="24"/>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Cs/>
                <w:sz w:val="24"/>
                <w:szCs w:val="24"/>
                <w:lang w:eastAsia="en-US"/>
              </w:rPr>
            </w:pPr>
          </w:p>
        </w:tc>
      </w:tr>
      <w:tr w:rsidR="002F6A66" w:rsidRPr="002F6A66" w:rsidTr="00526BA8">
        <w:tc>
          <w:tcPr>
            <w:tcW w:w="2880"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
                <w:bCs/>
                <w:sz w:val="24"/>
                <w:szCs w:val="24"/>
                <w:lang w:eastAsia="en-US"/>
              </w:rPr>
            </w:pPr>
            <w:r w:rsidRPr="002F6A66">
              <w:rPr>
                <w:rFonts w:ascii="Arial" w:hAnsi="Arial" w:cs="Arial"/>
                <w:b/>
                <w:bCs/>
                <w:sz w:val="24"/>
                <w:szCs w:val="24"/>
                <w:lang w:eastAsia="en-US"/>
              </w:rPr>
              <w:lastRenderedPageBreak/>
              <w:t>CEP:</w:t>
            </w:r>
          </w:p>
        </w:tc>
        <w:tc>
          <w:tcPr>
            <w:tcW w:w="6051"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Cs/>
                <w:sz w:val="24"/>
                <w:szCs w:val="24"/>
                <w:lang w:eastAsia="en-US"/>
              </w:rPr>
            </w:pPr>
          </w:p>
        </w:tc>
      </w:tr>
      <w:tr w:rsidR="002F6A66" w:rsidRPr="002F6A66" w:rsidTr="00526BA8">
        <w:tc>
          <w:tcPr>
            <w:tcW w:w="2880"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
                <w:bCs/>
                <w:sz w:val="24"/>
                <w:szCs w:val="24"/>
                <w:lang w:eastAsia="en-US"/>
              </w:rPr>
            </w:pPr>
            <w:r w:rsidRPr="002F6A66">
              <w:rPr>
                <w:rFonts w:ascii="Arial" w:hAnsi="Arial" w:cs="Arial"/>
                <w:b/>
                <w:bCs/>
                <w:sz w:val="24"/>
                <w:szCs w:val="24"/>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Cs/>
                <w:sz w:val="24"/>
                <w:szCs w:val="24"/>
                <w:lang w:eastAsia="en-US"/>
              </w:rPr>
            </w:pPr>
          </w:p>
        </w:tc>
      </w:tr>
      <w:tr w:rsidR="002F6A66" w:rsidRPr="002F6A66" w:rsidTr="00526BA8">
        <w:tc>
          <w:tcPr>
            <w:tcW w:w="2880"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
                <w:bCs/>
                <w:sz w:val="24"/>
                <w:szCs w:val="24"/>
                <w:lang w:eastAsia="en-US"/>
              </w:rPr>
            </w:pPr>
            <w:r w:rsidRPr="002F6A66">
              <w:rPr>
                <w:rFonts w:ascii="Arial" w:hAnsi="Arial" w:cs="Arial"/>
                <w:b/>
                <w:bCs/>
                <w:sz w:val="24"/>
                <w:szCs w:val="24"/>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Cs/>
                <w:sz w:val="24"/>
                <w:szCs w:val="24"/>
                <w:lang w:eastAsia="en-US"/>
              </w:rPr>
            </w:pPr>
          </w:p>
        </w:tc>
      </w:tr>
      <w:tr w:rsidR="002F6A66" w:rsidRPr="002F6A66" w:rsidTr="00526BA8">
        <w:tc>
          <w:tcPr>
            <w:tcW w:w="2880"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
                <w:bCs/>
                <w:sz w:val="24"/>
                <w:szCs w:val="24"/>
                <w:lang w:eastAsia="en-US"/>
              </w:rPr>
            </w:pPr>
            <w:r w:rsidRPr="002F6A66">
              <w:rPr>
                <w:rFonts w:ascii="Arial" w:hAnsi="Arial" w:cs="Arial"/>
                <w:b/>
                <w:bCs/>
                <w:sz w:val="24"/>
                <w:szCs w:val="24"/>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Cs/>
                <w:sz w:val="24"/>
                <w:szCs w:val="24"/>
                <w:lang w:eastAsia="en-US"/>
              </w:rPr>
            </w:pPr>
          </w:p>
        </w:tc>
      </w:tr>
      <w:tr w:rsidR="002F6A66" w:rsidRPr="002F6A66" w:rsidTr="00526BA8">
        <w:tc>
          <w:tcPr>
            <w:tcW w:w="2880"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
                <w:bCs/>
                <w:sz w:val="24"/>
                <w:szCs w:val="24"/>
                <w:lang w:eastAsia="en-US"/>
              </w:rPr>
            </w:pPr>
            <w:r w:rsidRPr="002F6A66">
              <w:rPr>
                <w:rFonts w:ascii="Arial" w:hAnsi="Arial" w:cs="Arial"/>
                <w:b/>
                <w:bCs/>
                <w:sz w:val="24"/>
                <w:szCs w:val="24"/>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2F6A66" w:rsidRPr="002F6A66" w:rsidRDefault="002F6A66" w:rsidP="002F6A66">
            <w:pPr>
              <w:spacing w:line="240" w:lineRule="auto"/>
              <w:rPr>
                <w:rFonts w:ascii="Arial" w:hAnsi="Arial" w:cs="Arial"/>
                <w:bCs/>
                <w:sz w:val="24"/>
                <w:szCs w:val="24"/>
                <w:lang w:eastAsia="en-US"/>
              </w:rPr>
            </w:pPr>
          </w:p>
        </w:tc>
      </w:tr>
    </w:tbl>
    <w:p w:rsidR="002F6A66" w:rsidRPr="002F6A66" w:rsidRDefault="002F6A66" w:rsidP="002F6A66">
      <w:pPr>
        <w:spacing w:line="240" w:lineRule="auto"/>
        <w:rPr>
          <w:rFonts w:ascii="Arial" w:hAnsi="Arial" w:cs="Arial"/>
          <w:sz w:val="24"/>
          <w:szCs w:val="24"/>
        </w:rPr>
      </w:pPr>
    </w:p>
    <w:p w:rsidR="002F6A66" w:rsidRPr="002F6A66" w:rsidRDefault="002F6A66" w:rsidP="002F6A66">
      <w:pPr>
        <w:spacing w:line="240" w:lineRule="auto"/>
        <w:rPr>
          <w:rFonts w:ascii="Arial" w:hAnsi="Arial" w:cs="Arial"/>
          <w:b/>
          <w:bCs/>
          <w:sz w:val="24"/>
          <w:szCs w:val="24"/>
        </w:rPr>
      </w:pPr>
    </w:p>
    <w:p w:rsidR="002F6A66" w:rsidRPr="002F6A66" w:rsidRDefault="002F6A66" w:rsidP="002F6A66">
      <w:pPr>
        <w:spacing w:line="240" w:lineRule="auto"/>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1.2 – A Administração efetuará seus pedidos a empresa vencedora do certame pela Secretaria de Administração mediante autorização de compra, da indicação da dotação orçamentária por onde correrá a despesa, mediante comprovante de recebimento por qualquer meio, inclusive fac-símile.</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 xml:space="preserve">1.3 – Os Produtos deverão ser </w:t>
      </w:r>
      <w:r w:rsidRPr="002F6A66">
        <w:rPr>
          <w:rFonts w:ascii="Arial" w:hAnsi="Arial" w:cs="Arial"/>
          <w:b/>
          <w:sz w:val="24"/>
          <w:szCs w:val="24"/>
        </w:rPr>
        <w:t>entregues ematé 05(cinco) dias</w:t>
      </w:r>
      <w:r w:rsidRPr="002F6A66">
        <w:rPr>
          <w:rFonts w:ascii="Arial" w:hAnsi="Arial" w:cs="Arial"/>
          <w:sz w:val="24"/>
          <w:szCs w:val="24"/>
        </w:rPr>
        <w:t>, após a entregada autorização da compra, emitida pela Secretaria de Administração.</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1.4 – O pagamento será efetuado em até 30(trinta)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1.5 – Os preços registrados serão confrontados periodicamente, pelo menos trimestralmente, com os praticados no mercado e assim controlados pela Administração.</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1.6 – Os Produtos fornecidos serão recebidos provisoriamente; o recebimento definitivo será feito após a verificação da qualidade dos mesmos, e conseqüentemente aceito, no prazo de 05 (cinco) dias a contar do início do fornecimento.</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lastRenderedPageBreak/>
        <w:t>1.7 – As despesas decorrentes da aquisição dos produtos, objeto desta licitação, correrão por conta das seguintes dotações orçamentárias:</w:t>
      </w:r>
    </w:p>
    <w:p w:rsidR="002F6A66" w:rsidRPr="002F6A66" w:rsidRDefault="002F6A66" w:rsidP="002F6A66">
      <w:pPr>
        <w:spacing w:line="240" w:lineRule="auto"/>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ind w:left="708"/>
        <w:jc w:val="both"/>
        <w:rPr>
          <w:rFonts w:ascii="Arial" w:hAnsi="Arial" w:cs="Arial"/>
          <w:sz w:val="24"/>
          <w:szCs w:val="24"/>
        </w:rPr>
      </w:pPr>
      <w:r w:rsidRPr="002F6A66">
        <w:rPr>
          <w:rFonts w:ascii="Arial" w:hAnsi="Arial" w:cs="Arial"/>
          <w:sz w:val="24"/>
          <w:szCs w:val="24"/>
        </w:rPr>
        <w:t>1.8.1 – Fica nomeado como fiscal desta Ata de Registro de Preço o funcionário do Controle Interno, que atuará no acompanhamento do pedido e retirada dos produtos.</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1.9 – O descumprimento do prazo de fornecimento sujeitará a fornecedora às seguintes sanções:</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ind w:left="708"/>
        <w:jc w:val="both"/>
        <w:rPr>
          <w:rFonts w:ascii="Arial" w:hAnsi="Arial" w:cs="Arial"/>
          <w:sz w:val="24"/>
          <w:szCs w:val="24"/>
        </w:rPr>
      </w:pPr>
      <w:r w:rsidRPr="002F6A66">
        <w:rPr>
          <w:rFonts w:ascii="Arial" w:hAnsi="Arial" w:cs="Arial"/>
          <w:sz w:val="24"/>
          <w:szCs w:val="24"/>
        </w:rPr>
        <w:t>1.9.1 - Pela recusa injustificada para a entrega dos itens ofertados, nos prazos previstos neste edital, será aplicada multa na razão de 10% (dez por cento) calculado sobre o valor total da proposta, até 05 (cinco) dias consecutivos.</w:t>
      </w:r>
    </w:p>
    <w:p w:rsidR="002F6A66" w:rsidRPr="002F6A66" w:rsidRDefault="002F6A66" w:rsidP="002F6A66">
      <w:pPr>
        <w:spacing w:line="240" w:lineRule="auto"/>
        <w:ind w:left="708"/>
        <w:jc w:val="both"/>
        <w:rPr>
          <w:rFonts w:ascii="Arial" w:hAnsi="Arial" w:cs="Arial"/>
          <w:sz w:val="24"/>
          <w:szCs w:val="24"/>
        </w:rPr>
      </w:pPr>
    </w:p>
    <w:p w:rsidR="002F6A66" w:rsidRPr="002F6A66" w:rsidRDefault="002F6A66" w:rsidP="002F6A66">
      <w:pPr>
        <w:spacing w:line="240" w:lineRule="auto"/>
        <w:ind w:left="708"/>
        <w:jc w:val="both"/>
        <w:rPr>
          <w:rFonts w:ascii="Arial" w:hAnsi="Arial" w:cs="Arial"/>
          <w:sz w:val="24"/>
          <w:szCs w:val="24"/>
        </w:rPr>
      </w:pPr>
      <w:r w:rsidRPr="002F6A66">
        <w:rPr>
          <w:rFonts w:ascii="Arial" w:hAnsi="Arial" w:cs="Arial"/>
          <w:sz w:val="24"/>
          <w:szCs w:val="24"/>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2F6A66" w:rsidRPr="002F6A66" w:rsidRDefault="002F6A66" w:rsidP="002F6A66">
      <w:pPr>
        <w:spacing w:line="240" w:lineRule="auto"/>
        <w:ind w:left="708"/>
        <w:jc w:val="both"/>
        <w:rPr>
          <w:rFonts w:ascii="Arial" w:hAnsi="Arial" w:cs="Arial"/>
          <w:sz w:val="24"/>
          <w:szCs w:val="24"/>
        </w:rPr>
      </w:pPr>
    </w:p>
    <w:p w:rsidR="002F6A66" w:rsidRPr="002F6A66" w:rsidRDefault="002F6A66" w:rsidP="002F6A66">
      <w:pPr>
        <w:spacing w:line="240" w:lineRule="auto"/>
        <w:ind w:left="708"/>
        <w:jc w:val="both"/>
        <w:rPr>
          <w:rFonts w:ascii="Arial" w:hAnsi="Arial" w:cs="Arial"/>
          <w:sz w:val="24"/>
          <w:szCs w:val="24"/>
        </w:rPr>
      </w:pPr>
      <w:r w:rsidRPr="002F6A66">
        <w:rPr>
          <w:rFonts w:ascii="Arial" w:hAnsi="Arial" w:cs="Arial"/>
          <w:sz w:val="24"/>
          <w:szCs w:val="24"/>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2F6A66" w:rsidRPr="002F6A66" w:rsidRDefault="002F6A66" w:rsidP="002F6A66">
      <w:pPr>
        <w:spacing w:line="240" w:lineRule="auto"/>
        <w:ind w:left="708"/>
        <w:jc w:val="both"/>
        <w:rPr>
          <w:rFonts w:ascii="Arial" w:hAnsi="Arial" w:cs="Arial"/>
          <w:sz w:val="24"/>
          <w:szCs w:val="24"/>
        </w:rPr>
      </w:pPr>
    </w:p>
    <w:p w:rsidR="002F6A66" w:rsidRPr="002F6A66" w:rsidRDefault="002F6A66" w:rsidP="002F6A66">
      <w:pPr>
        <w:spacing w:line="240" w:lineRule="auto"/>
        <w:ind w:left="708"/>
        <w:jc w:val="both"/>
        <w:rPr>
          <w:rFonts w:ascii="Arial" w:hAnsi="Arial" w:cs="Arial"/>
          <w:sz w:val="24"/>
          <w:szCs w:val="24"/>
        </w:rPr>
      </w:pPr>
      <w:r w:rsidRPr="002F6A66">
        <w:rPr>
          <w:rFonts w:ascii="Arial" w:hAnsi="Arial" w:cs="Arial"/>
          <w:sz w:val="24"/>
          <w:szCs w:val="24"/>
        </w:rPr>
        <w:lastRenderedPageBreak/>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ind w:left="708"/>
        <w:jc w:val="both"/>
        <w:rPr>
          <w:rFonts w:ascii="Arial" w:hAnsi="Arial" w:cs="Arial"/>
          <w:sz w:val="24"/>
          <w:szCs w:val="24"/>
        </w:rPr>
      </w:pPr>
      <w:r w:rsidRPr="002F6A66">
        <w:rPr>
          <w:rFonts w:ascii="Arial" w:hAnsi="Arial" w:cs="Arial"/>
          <w:sz w:val="24"/>
          <w:szCs w:val="24"/>
        </w:rPr>
        <w:t>a) apresentação de documentação falsa;</w:t>
      </w:r>
    </w:p>
    <w:p w:rsidR="002F6A66" w:rsidRPr="002F6A66" w:rsidRDefault="002F6A66" w:rsidP="002F6A66">
      <w:pPr>
        <w:spacing w:line="240" w:lineRule="auto"/>
        <w:ind w:left="708"/>
        <w:jc w:val="both"/>
        <w:rPr>
          <w:rFonts w:ascii="Arial" w:hAnsi="Arial" w:cs="Arial"/>
          <w:sz w:val="24"/>
          <w:szCs w:val="24"/>
        </w:rPr>
      </w:pPr>
      <w:r w:rsidRPr="002F6A66">
        <w:rPr>
          <w:rFonts w:ascii="Arial" w:hAnsi="Arial" w:cs="Arial"/>
          <w:sz w:val="24"/>
          <w:szCs w:val="24"/>
        </w:rPr>
        <w:t>b) retardamento no fornecimento dos produtos;</w:t>
      </w:r>
    </w:p>
    <w:p w:rsidR="002F6A66" w:rsidRPr="002F6A66" w:rsidRDefault="002F6A66" w:rsidP="002F6A66">
      <w:pPr>
        <w:spacing w:line="240" w:lineRule="auto"/>
        <w:ind w:left="708"/>
        <w:jc w:val="both"/>
        <w:rPr>
          <w:rFonts w:ascii="Arial" w:hAnsi="Arial" w:cs="Arial"/>
          <w:sz w:val="24"/>
          <w:szCs w:val="24"/>
        </w:rPr>
      </w:pPr>
      <w:r w:rsidRPr="002F6A66">
        <w:rPr>
          <w:rFonts w:ascii="Arial" w:hAnsi="Arial" w:cs="Arial"/>
          <w:sz w:val="24"/>
          <w:szCs w:val="24"/>
        </w:rPr>
        <w:t>c) não manutenção da proposta escrita ou lance verbal, após a adjudicação;</w:t>
      </w:r>
    </w:p>
    <w:p w:rsidR="002F6A66" w:rsidRPr="002F6A66" w:rsidRDefault="002F6A66" w:rsidP="002F6A66">
      <w:pPr>
        <w:spacing w:line="240" w:lineRule="auto"/>
        <w:ind w:left="708"/>
        <w:jc w:val="both"/>
        <w:rPr>
          <w:rFonts w:ascii="Arial" w:hAnsi="Arial" w:cs="Arial"/>
          <w:sz w:val="24"/>
          <w:szCs w:val="24"/>
        </w:rPr>
      </w:pPr>
      <w:r w:rsidRPr="002F6A66">
        <w:rPr>
          <w:rFonts w:ascii="Arial" w:hAnsi="Arial" w:cs="Arial"/>
          <w:sz w:val="24"/>
          <w:szCs w:val="24"/>
        </w:rPr>
        <w:t>d) comportamento inidôneo;</w:t>
      </w:r>
    </w:p>
    <w:p w:rsidR="002F6A66" w:rsidRPr="002F6A66" w:rsidRDefault="002F6A66" w:rsidP="002F6A66">
      <w:pPr>
        <w:spacing w:line="240" w:lineRule="auto"/>
        <w:ind w:left="708"/>
        <w:jc w:val="both"/>
        <w:rPr>
          <w:rFonts w:ascii="Arial" w:hAnsi="Arial" w:cs="Arial"/>
          <w:sz w:val="24"/>
          <w:szCs w:val="24"/>
        </w:rPr>
      </w:pPr>
      <w:r w:rsidRPr="002F6A66">
        <w:rPr>
          <w:rFonts w:ascii="Arial" w:hAnsi="Arial" w:cs="Arial"/>
          <w:sz w:val="24"/>
          <w:szCs w:val="24"/>
        </w:rPr>
        <w:t>e) fraude na execução do contrato;</w:t>
      </w:r>
    </w:p>
    <w:p w:rsidR="002F6A66" w:rsidRPr="002F6A66" w:rsidRDefault="002F6A66" w:rsidP="002F6A66">
      <w:pPr>
        <w:spacing w:line="240" w:lineRule="auto"/>
        <w:ind w:left="708"/>
        <w:jc w:val="both"/>
        <w:rPr>
          <w:rFonts w:ascii="Arial" w:hAnsi="Arial" w:cs="Arial"/>
          <w:sz w:val="24"/>
          <w:szCs w:val="24"/>
        </w:rPr>
      </w:pPr>
      <w:r w:rsidRPr="002F6A66">
        <w:rPr>
          <w:rFonts w:ascii="Arial" w:hAnsi="Arial" w:cs="Arial"/>
          <w:sz w:val="24"/>
          <w:szCs w:val="24"/>
        </w:rPr>
        <w:t>f) falha no fornecimento dos produtos.</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1.10 – O registro de preços poderá ser suspenso ou cancelado no interesse da Administração e nas hipóteses dos artigos 77 e 78, da Lei Federal nº.8666/93, ou a pedido justificado do interessado e aceito pela Administração.</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1.11 - A fornecedora deverá manter enquanto vigorar o registro de preços e em compatibilidade com as obrigações por ele assumidas, todas as condições de habilitação e qualificação exigidas neste processo.</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1.12 - Integrará a Ata de Registro de Preços, como partes indissociáveis, a proposta apresentada pela adjudicatária.</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1.13 - O prazo de validade da Ata de Registro de Preços será de 12 (doze) meses.</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rPr>
          <w:rFonts w:ascii="Arial" w:hAnsi="Arial" w:cs="Arial"/>
          <w:b/>
          <w:sz w:val="24"/>
          <w:szCs w:val="24"/>
        </w:rPr>
      </w:pPr>
      <w:r w:rsidRPr="002F6A66">
        <w:rPr>
          <w:rFonts w:ascii="Arial" w:hAnsi="Arial" w:cs="Arial"/>
          <w:sz w:val="24"/>
          <w:szCs w:val="24"/>
        </w:rPr>
        <w:t xml:space="preserve">1.14 – Faz parte integrante desta Ata de Registro de Preços, aplicando-se-lhe todos os seus dispositivos, o edital de Pregão Presencial nº. </w:t>
      </w:r>
      <w:r w:rsidRPr="002F6A66">
        <w:rPr>
          <w:rFonts w:ascii="Arial" w:hAnsi="Arial" w:cs="Arial"/>
          <w:b/>
          <w:sz w:val="24"/>
          <w:szCs w:val="24"/>
        </w:rPr>
        <w:t>000053/2017</w:t>
      </w:r>
      <w:r w:rsidRPr="002F6A66">
        <w:rPr>
          <w:rFonts w:ascii="Arial" w:hAnsi="Arial" w:cs="Arial"/>
          <w:sz w:val="24"/>
          <w:szCs w:val="24"/>
        </w:rPr>
        <w:t>com os termos aditados e a proposta da empresa vencedora naquilo que não contrariar as presentes disposições.</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autoSpaceDE w:val="0"/>
        <w:autoSpaceDN w:val="0"/>
        <w:adjustRightInd w:val="0"/>
        <w:spacing w:line="240" w:lineRule="auto"/>
        <w:jc w:val="both"/>
        <w:rPr>
          <w:rFonts w:ascii="Arial" w:hAnsi="Arial" w:cs="Arial"/>
          <w:b/>
          <w:bCs/>
          <w:sz w:val="24"/>
          <w:szCs w:val="24"/>
        </w:rPr>
      </w:pPr>
      <w:r w:rsidRPr="002F6A66">
        <w:rPr>
          <w:rFonts w:ascii="Arial" w:hAnsi="Arial" w:cs="Arial"/>
          <w:b/>
          <w:bCs/>
          <w:sz w:val="24"/>
          <w:szCs w:val="24"/>
        </w:rPr>
        <w:lastRenderedPageBreak/>
        <w:t>2 - OBRIGAÇÕES DA CONTRATADA</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sz w:val="24"/>
          <w:szCs w:val="24"/>
        </w:rPr>
        <w:t xml:space="preserve">A </w:t>
      </w:r>
      <w:r w:rsidRPr="002F6A66">
        <w:rPr>
          <w:rFonts w:ascii="Arial" w:hAnsi="Arial" w:cs="Arial"/>
          <w:b/>
          <w:bCs/>
          <w:sz w:val="24"/>
          <w:szCs w:val="24"/>
        </w:rPr>
        <w:t>CONTRATADA</w:t>
      </w:r>
      <w:r w:rsidRPr="002F6A66">
        <w:rPr>
          <w:rFonts w:ascii="Arial" w:hAnsi="Arial" w:cs="Arial"/>
          <w:sz w:val="24"/>
          <w:szCs w:val="24"/>
        </w:rPr>
        <w:t>, no decorrer da execução do Contrato, obriga-se:</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Cs/>
          <w:sz w:val="24"/>
          <w:szCs w:val="24"/>
        </w:rPr>
        <w:t>2.2</w:t>
      </w:r>
      <w:r w:rsidRPr="002F6A66">
        <w:rPr>
          <w:rFonts w:ascii="Arial" w:hAnsi="Arial" w:cs="Arial"/>
          <w:b/>
          <w:bCs/>
          <w:sz w:val="24"/>
          <w:szCs w:val="24"/>
        </w:rPr>
        <w:t xml:space="preserve">. </w:t>
      </w:r>
      <w:r w:rsidRPr="002F6A66">
        <w:rPr>
          <w:rFonts w:ascii="Arial" w:hAnsi="Arial" w:cs="Arial"/>
          <w:sz w:val="24"/>
          <w:szCs w:val="24"/>
        </w:rPr>
        <w:t xml:space="preserve">direcionar todos os recursos necessários, visando à obtenção do perfeito fornecimento do objeto contratual, de forma plena e satisfatória, sem ônus adicionais de qualquer natureza ao </w:t>
      </w:r>
      <w:r w:rsidRPr="002F6A66">
        <w:rPr>
          <w:rFonts w:ascii="Arial" w:hAnsi="Arial" w:cs="Arial"/>
          <w:b/>
          <w:bCs/>
          <w:sz w:val="24"/>
          <w:szCs w:val="24"/>
        </w:rPr>
        <w:t>CONTRATANTE</w:t>
      </w:r>
      <w:r w:rsidRPr="002F6A66">
        <w:rPr>
          <w:rFonts w:ascii="Arial" w:hAnsi="Arial" w:cs="Arial"/>
          <w:sz w:val="24"/>
          <w:szCs w:val="24"/>
        </w:rPr>
        <w:t>;</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Cs/>
          <w:sz w:val="24"/>
          <w:szCs w:val="24"/>
        </w:rPr>
        <w:t>2.3</w:t>
      </w:r>
      <w:r w:rsidRPr="002F6A66">
        <w:rPr>
          <w:rFonts w:ascii="Arial" w:hAnsi="Arial" w:cs="Arial"/>
          <w:sz w:val="24"/>
          <w:szCs w:val="24"/>
        </w:rPr>
        <w:t>. observar as normas legais a que está sujeita para fornecimento Aquisição de Produtos de Higiene , Limpeza e Outros e apresentar, sempre que solicitado, os documentos que comprovem a procedência dos mesmos;</w:t>
      </w:r>
    </w:p>
    <w:p w:rsidR="002F6A66" w:rsidRPr="002F6A66" w:rsidRDefault="002F6A66" w:rsidP="002F6A66">
      <w:pPr>
        <w:autoSpaceDE w:val="0"/>
        <w:autoSpaceDN w:val="0"/>
        <w:adjustRightInd w:val="0"/>
        <w:spacing w:line="240" w:lineRule="auto"/>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Cs/>
          <w:sz w:val="24"/>
          <w:szCs w:val="24"/>
        </w:rPr>
        <w:t>2.4</w:t>
      </w:r>
      <w:r w:rsidRPr="002F6A66">
        <w:rPr>
          <w:rFonts w:ascii="Arial" w:hAnsi="Arial" w:cs="Arial"/>
          <w:b/>
          <w:bCs/>
          <w:sz w:val="24"/>
          <w:szCs w:val="24"/>
        </w:rPr>
        <w:t xml:space="preserve">. </w:t>
      </w:r>
      <w:r w:rsidRPr="002F6A66">
        <w:rPr>
          <w:rFonts w:ascii="Arial" w:hAnsi="Arial" w:cs="Arial"/>
          <w:sz w:val="24"/>
          <w:szCs w:val="24"/>
        </w:rPr>
        <w:t>manter estoque regular dos produtos, de modo a poder atender de imediato as solicitações para atender os Setores do Município;</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Cs/>
          <w:sz w:val="24"/>
          <w:szCs w:val="24"/>
        </w:rPr>
        <w:t>2.5.</w:t>
      </w:r>
      <w:r w:rsidRPr="002F6A66">
        <w:rPr>
          <w:rFonts w:ascii="Arial" w:hAnsi="Arial" w:cs="Arial"/>
          <w:sz w:val="24"/>
          <w:szCs w:val="24"/>
        </w:rPr>
        <w:t xml:space="preserve">A </w:t>
      </w:r>
      <w:r w:rsidRPr="002F6A66">
        <w:rPr>
          <w:rFonts w:ascii="Arial" w:hAnsi="Arial" w:cs="Arial"/>
          <w:b/>
          <w:bCs/>
          <w:sz w:val="24"/>
          <w:szCs w:val="24"/>
        </w:rPr>
        <w:t xml:space="preserve">CONTRATADA </w:t>
      </w:r>
      <w:r w:rsidRPr="002F6A66">
        <w:rPr>
          <w:rFonts w:ascii="Arial" w:hAnsi="Arial" w:cs="Arial"/>
          <w:sz w:val="24"/>
          <w:szCs w:val="24"/>
        </w:rPr>
        <w:t>obriga-se a manter atendimento diário, no mínimo de 7:00 (sete) até as 17:00 (dezessete) horas, todos os dias da semana.</w:t>
      </w:r>
    </w:p>
    <w:p w:rsidR="002F6A66" w:rsidRPr="002F6A66" w:rsidRDefault="002F6A66" w:rsidP="002F6A66">
      <w:pPr>
        <w:autoSpaceDE w:val="0"/>
        <w:autoSpaceDN w:val="0"/>
        <w:adjustRightInd w:val="0"/>
        <w:spacing w:line="240" w:lineRule="auto"/>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Cs/>
          <w:sz w:val="24"/>
          <w:szCs w:val="24"/>
        </w:rPr>
        <w:t>2.6.</w:t>
      </w:r>
      <w:r w:rsidRPr="002F6A66">
        <w:rPr>
          <w:rFonts w:ascii="Arial" w:hAnsi="Arial" w:cs="Arial"/>
          <w:sz w:val="24"/>
          <w:szCs w:val="24"/>
        </w:rPr>
        <w:t xml:space="preserve">ressarcir o Município do equivalente a todos os danos decorrentes de paralisação ou interrupção do fornecimento dos produtos adquirido, exceto quando isso ocorrer por exigência do </w:t>
      </w:r>
      <w:r w:rsidRPr="002F6A66">
        <w:rPr>
          <w:rFonts w:ascii="Arial" w:hAnsi="Arial" w:cs="Arial"/>
          <w:b/>
          <w:bCs/>
          <w:sz w:val="24"/>
          <w:szCs w:val="24"/>
        </w:rPr>
        <w:t xml:space="preserve">CONTRATANTE </w:t>
      </w:r>
      <w:r w:rsidRPr="002F6A66">
        <w:rPr>
          <w:rFonts w:ascii="Arial" w:hAnsi="Arial" w:cs="Arial"/>
          <w:sz w:val="24"/>
          <w:szCs w:val="24"/>
        </w:rPr>
        <w:t xml:space="preserve">ou ainda por caso fortuito ou força maior, circunstâncias devidamente comunicadas ao </w:t>
      </w:r>
      <w:r w:rsidRPr="002F6A66">
        <w:rPr>
          <w:rFonts w:ascii="Arial" w:hAnsi="Arial" w:cs="Arial"/>
          <w:b/>
          <w:bCs/>
          <w:sz w:val="24"/>
          <w:szCs w:val="24"/>
        </w:rPr>
        <w:t xml:space="preserve">CONTRATANTE </w:t>
      </w:r>
      <w:r w:rsidRPr="002F6A66">
        <w:rPr>
          <w:rFonts w:ascii="Arial" w:hAnsi="Arial" w:cs="Arial"/>
          <w:sz w:val="24"/>
          <w:szCs w:val="24"/>
        </w:rPr>
        <w:t>no prazo de 48 (quarenta e oito horas), após a sua ocorrência;</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Cs/>
          <w:sz w:val="24"/>
          <w:szCs w:val="24"/>
        </w:rPr>
        <w:t>2.7</w:t>
      </w:r>
      <w:r w:rsidRPr="002F6A66">
        <w:rPr>
          <w:rFonts w:ascii="Arial" w:hAnsi="Arial" w:cs="Arial"/>
          <w:b/>
          <w:bCs/>
          <w:sz w:val="24"/>
          <w:szCs w:val="24"/>
        </w:rPr>
        <w:t xml:space="preserve">. </w:t>
      </w:r>
      <w:r w:rsidRPr="002F6A66">
        <w:rPr>
          <w:rFonts w:ascii="Arial" w:hAnsi="Arial" w:cs="Arial"/>
          <w:sz w:val="24"/>
          <w:szCs w:val="24"/>
        </w:rPr>
        <w:t>responsabilizar-se por eventuais multas municipais, estaduais e federais decorrentes de faltas por ela cometidas na execução do Contrato;</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Cs/>
          <w:sz w:val="24"/>
          <w:szCs w:val="24"/>
        </w:rPr>
        <w:t>2.8</w:t>
      </w:r>
      <w:r w:rsidRPr="002F6A66">
        <w:rPr>
          <w:rFonts w:ascii="Arial" w:hAnsi="Arial" w:cs="Arial"/>
          <w:b/>
          <w:bCs/>
          <w:sz w:val="24"/>
          <w:szCs w:val="24"/>
        </w:rPr>
        <w:t xml:space="preserve">. </w:t>
      </w:r>
      <w:r w:rsidRPr="002F6A66">
        <w:rPr>
          <w:rFonts w:ascii="Arial" w:hAnsi="Arial" w:cs="Arial"/>
          <w:sz w:val="24"/>
          <w:szCs w:val="24"/>
        </w:rPr>
        <w:t>exigir de seu pessoal e fiscalizar o uso de equipamento e Produtos de segurança necessários à execução do objeto desta licitação, bem como o cumprimento das normas e medidas de segurança;</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Cs/>
          <w:sz w:val="24"/>
          <w:szCs w:val="24"/>
        </w:rPr>
        <w:lastRenderedPageBreak/>
        <w:t>2.9</w:t>
      </w:r>
      <w:r w:rsidRPr="002F6A66">
        <w:rPr>
          <w:rFonts w:ascii="Arial" w:hAnsi="Arial" w:cs="Arial"/>
          <w:b/>
          <w:bCs/>
          <w:sz w:val="24"/>
          <w:szCs w:val="24"/>
        </w:rPr>
        <w:t xml:space="preserve">. </w:t>
      </w:r>
      <w:r w:rsidRPr="002F6A66">
        <w:rPr>
          <w:rFonts w:ascii="Arial" w:hAnsi="Arial" w:cs="Arial"/>
          <w:sz w:val="24"/>
          <w:szCs w:val="24"/>
        </w:rPr>
        <w:t>manter absoluto sigilo com referência a assuntos de que tome conhecimento, em função do cumprimento do objeto desta licitação;</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Cs/>
          <w:sz w:val="24"/>
          <w:szCs w:val="24"/>
        </w:rPr>
        <w:t>2.10</w:t>
      </w:r>
      <w:r w:rsidRPr="002F6A66">
        <w:rPr>
          <w:rFonts w:ascii="Arial" w:hAnsi="Arial" w:cs="Arial"/>
          <w:b/>
          <w:bCs/>
          <w:sz w:val="24"/>
          <w:szCs w:val="24"/>
        </w:rPr>
        <w:t xml:space="preserve">. </w:t>
      </w:r>
      <w:r w:rsidRPr="002F6A66">
        <w:rPr>
          <w:rFonts w:ascii="Arial" w:hAnsi="Arial" w:cs="Arial"/>
          <w:sz w:val="24"/>
          <w:szCs w:val="24"/>
        </w:rPr>
        <w:t xml:space="preserve">cumprir todas as obrigações de natureza fiscal, trabalhista e previdenciária, incluindo seguro contra riscos de acidentes do trabalho, com relação ao pessoal designado para a realização do fornecimento, que não terão com o </w:t>
      </w:r>
      <w:r w:rsidRPr="002F6A66">
        <w:rPr>
          <w:rFonts w:ascii="Arial" w:hAnsi="Arial" w:cs="Arial"/>
          <w:b/>
          <w:bCs/>
          <w:sz w:val="24"/>
          <w:szCs w:val="24"/>
        </w:rPr>
        <w:t xml:space="preserve">CONTRATANTE </w:t>
      </w:r>
      <w:r w:rsidRPr="002F6A66">
        <w:rPr>
          <w:rFonts w:ascii="Arial" w:hAnsi="Arial" w:cs="Arial"/>
          <w:sz w:val="24"/>
          <w:szCs w:val="24"/>
        </w:rPr>
        <w:t>qualquer vínculo empregatício;</w:t>
      </w:r>
    </w:p>
    <w:p w:rsidR="002F6A66" w:rsidRPr="002F6A66" w:rsidRDefault="002F6A66" w:rsidP="002F6A66">
      <w:pPr>
        <w:autoSpaceDE w:val="0"/>
        <w:autoSpaceDN w:val="0"/>
        <w:adjustRightInd w:val="0"/>
        <w:spacing w:line="240" w:lineRule="auto"/>
        <w:rPr>
          <w:rFonts w:ascii="Arial" w:hAnsi="Arial" w:cs="Arial"/>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Cs/>
          <w:sz w:val="24"/>
          <w:szCs w:val="24"/>
        </w:rPr>
        <w:t>2.11</w:t>
      </w:r>
      <w:r w:rsidRPr="002F6A66">
        <w:rPr>
          <w:rFonts w:ascii="Arial" w:hAnsi="Arial" w:cs="Arial"/>
          <w:b/>
          <w:bCs/>
          <w:sz w:val="24"/>
          <w:szCs w:val="24"/>
        </w:rPr>
        <w:t xml:space="preserve">. </w:t>
      </w:r>
      <w:r w:rsidRPr="002F6A66">
        <w:rPr>
          <w:rFonts w:ascii="Arial" w:hAnsi="Arial" w:cs="Arial"/>
          <w:sz w:val="24"/>
          <w:szCs w:val="24"/>
        </w:rPr>
        <w:t>fornecer os Produtos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2F6A66" w:rsidRPr="002F6A66" w:rsidRDefault="002F6A66" w:rsidP="002F6A66">
      <w:pPr>
        <w:autoSpaceDE w:val="0"/>
        <w:autoSpaceDN w:val="0"/>
        <w:adjustRightInd w:val="0"/>
        <w:spacing w:line="240" w:lineRule="auto"/>
        <w:rPr>
          <w:rFonts w:ascii="Arial" w:hAnsi="Arial" w:cs="Arial"/>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Cs/>
          <w:sz w:val="24"/>
          <w:szCs w:val="24"/>
        </w:rPr>
        <w:t>2.12</w:t>
      </w:r>
      <w:r w:rsidRPr="002F6A66">
        <w:rPr>
          <w:rFonts w:ascii="Arial" w:hAnsi="Arial" w:cs="Arial"/>
          <w:b/>
          <w:bCs/>
          <w:sz w:val="24"/>
          <w:szCs w:val="24"/>
        </w:rPr>
        <w:t xml:space="preserve">. </w:t>
      </w:r>
      <w:r w:rsidRPr="002F6A66">
        <w:rPr>
          <w:rFonts w:ascii="Arial" w:hAnsi="Arial" w:cs="Arial"/>
          <w:sz w:val="24"/>
          <w:szCs w:val="24"/>
        </w:rPr>
        <w:t xml:space="preserve">responder, independentemente de culpa, por qualquer dano pessoal ou patrimonial ao </w:t>
      </w:r>
      <w:r w:rsidRPr="002F6A66">
        <w:rPr>
          <w:rFonts w:ascii="Arial" w:hAnsi="Arial" w:cs="Arial"/>
          <w:b/>
          <w:bCs/>
          <w:sz w:val="24"/>
          <w:szCs w:val="24"/>
        </w:rPr>
        <w:t>CONTRATANTE</w:t>
      </w:r>
      <w:r w:rsidRPr="002F6A66">
        <w:rPr>
          <w:rFonts w:ascii="Arial" w:hAnsi="Arial" w:cs="Arial"/>
          <w:sz w:val="24"/>
          <w:szCs w:val="24"/>
        </w:rPr>
        <w:t xml:space="preserve">, ou ainda a terceiros, no fornecimento do objeto da licitação, não sendo excluída, ou mesmo reduzida, a responsabilidade pelo fato de haver fiscalização ou acompanhamento pelo </w:t>
      </w:r>
      <w:r w:rsidRPr="002F6A66">
        <w:rPr>
          <w:rFonts w:ascii="Arial" w:hAnsi="Arial" w:cs="Arial"/>
          <w:b/>
          <w:bCs/>
          <w:sz w:val="24"/>
          <w:szCs w:val="24"/>
        </w:rPr>
        <w:t>CONTRATANTE</w:t>
      </w:r>
      <w:r w:rsidRPr="002F6A66">
        <w:rPr>
          <w:rFonts w:ascii="Arial" w:hAnsi="Arial" w:cs="Arial"/>
          <w:sz w:val="24"/>
          <w:szCs w:val="24"/>
        </w:rPr>
        <w:t>.</w:t>
      </w:r>
    </w:p>
    <w:p w:rsidR="002F6A66" w:rsidRPr="002F6A66" w:rsidRDefault="002F6A66" w:rsidP="002F6A66">
      <w:pPr>
        <w:autoSpaceDE w:val="0"/>
        <w:autoSpaceDN w:val="0"/>
        <w:adjustRightInd w:val="0"/>
        <w:spacing w:line="240" w:lineRule="auto"/>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b/>
          <w:bCs/>
          <w:sz w:val="24"/>
          <w:szCs w:val="24"/>
        </w:rPr>
      </w:pPr>
      <w:r w:rsidRPr="002F6A66">
        <w:rPr>
          <w:rFonts w:ascii="Arial" w:hAnsi="Arial" w:cs="Arial"/>
          <w:b/>
          <w:bCs/>
          <w:sz w:val="24"/>
          <w:szCs w:val="24"/>
        </w:rPr>
        <w:t>3 - OBRIGAÇÕES DA CONTRATANTE</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
          <w:bCs/>
          <w:sz w:val="24"/>
          <w:szCs w:val="24"/>
        </w:rPr>
        <w:t xml:space="preserve">3.1. </w:t>
      </w:r>
      <w:r w:rsidRPr="002F6A66">
        <w:rPr>
          <w:rFonts w:ascii="Arial" w:hAnsi="Arial" w:cs="Arial"/>
          <w:sz w:val="24"/>
          <w:szCs w:val="24"/>
        </w:rPr>
        <w:t>autorizar o fornecimento dos Produtos de Limpeza e Higiene, mediante Nota de Autorização de Fornecimento a ser emitida pelo Setor de Compras e cujas cópias deverão ser anexadas às respectivas notas fiscais, para efeito de conferência e pagamento;</w:t>
      </w:r>
    </w:p>
    <w:p w:rsidR="002F6A66" w:rsidRPr="002F6A66" w:rsidRDefault="002F6A66" w:rsidP="002F6A66">
      <w:pPr>
        <w:autoSpaceDE w:val="0"/>
        <w:autoSpaceDN w:val="0"/>
        <w:adjustRightInd w:val="0"/>
        <w:spacing w:line="240" w:lineRule="auto"/>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
          <w:bCs/>
          <w:sz w:val="24"/>
          <w:szCs w:val="24"/>
        </w:rPr>
        <w:t xml:space="preserve">3.2. </w:t>
      </w:r>
      <w:r w:rsidRPr="002F6A66">
        <w:rPr>
          <w:rFonts w:ascii="Arial" w:hAnsi="Arial" w:cs="Arial"/>
          <w:sz w:val="24"/>
          <w:szCs w:val="24"/>
        </w:rPr>
        <w:t>fiscalizar o fornecimento do Contrato objetivando a qualidade desejada;</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
          <w:bCs/>
          <w:sz w:val="24"/>
          <w:szCs w:val="24"/>
        </w:rPr>
        <w:t xml:space="preserve">3.3. </w:t>
      </w:r>
      <w:r w:rsidRPr="002F6A66">
        <w:rPr>
          <w:rFonts w:ascii="Arial" w:hAnsi="Arial" w:cs="Arial"/>
          <w:sz w:val="24"/>
          <w:szCs w:val="24"/>
        </w:rPr>
        <w:t xml:space="preserve">dar ciência à </w:t>
      </w:r>
      <w:r w:rsidRPr="002F6A66">
        <w:rPr>
          <w:rFonts w:ascii="Arial" w:hAnsi="Arial" w:cs="Arial"/>
          <w:b/>
          <w:bCs/>
          <w:sz w:val="24"/>
          <w:szCs w:val="24"/>
        </w:rPr>
        <w:t xml:space="preserve">CONTRATADA </w:t>
      </w:r>
      <w:r w:rsidRPr="002F6A66">
        <w:rPr>
          <w:rFonts w:ascii="Arial" w:hAnsi="Arial" w:cs="Arial"/>
          <w:sz w:val="24"/>
          <w:szCs w:val="24"/>
        </w:rPr>
        <w:t>imediatamente sobre qualquer anormalidade que verificar na execução do Contrato e indicar os procedimentos necessários ao seu correto cumprimento;</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
          <w:bCs/>
          <w:sz w:val="24"/>
          <w:szCs w:val="24"/>
        </w:rPr>
        <w:t xml:space="preserve">3.4. </w:t>
      </w:r>
      <w:r w:rsidRPr="002F6A66">
        <w:rPr>
          <w:rFonts w:ascii="Arial" w:hAnsi="Arial" w:cs="Arial"/>
          <w:sz w:val="24"/>
          <w:szCs w:val="24"/>
        </w:rPr>
        <w:t xml:space="preserve">prestar as informações e os esclarecimentos atinentes ao objeto, que venham ser solicitados pela </w:t>
      </w:r>
      <w:r w:rsidRPr="002F6A66">
        <w:rPr>
          <w:rFonts w:ascii="Arial" w:hAnsi="Arial" w:cs="Arial"/>
          <w:b/>
          <w:bCs/>
          <w:sz w:val="24"/>
          <w:szCs w:val="24"/>
        </w:rPr>
        <w:t>CONTRATADA</w:t>
      </w:r>
      <w:r w:rsidRPr="002F6A66">
        <w:rPr>
          <w:rFonts w:ascii="Arial" w:hAnsi="Arial" w:cs="Arial"/>
          <w:sz w:val="24"/>
          <w:szCs w:val="24"/>
        </w:rPr>
        <w:t>;</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
          <w:bCs/>
          <w:sz w:val="24"/>
          <w:szCs w:val="24"/>
        </w:rPr>
        <w:t xml:space="preserve">3.5. </w:t>
      </w:r>
      <w:r w:rsidRPr="002F6A66">
        <w:rPr>
          <w:rFonts w:ascii="Arial" w:hAnsi="Arial" w:cs="Arial"/>
          <w:sz w:val="24"/>
          <w:szCs w:val="24"/>
        </w:rPr>
        <w:t xml:space="preserve">O Município de Janaúba poderá solicitar à </w:t>
      </w:r>
      <w:r w:rsidRPr="002F6A66">
        <w:rPr>
          <w:rFonts w:ascii="Arial" w:hAnsi="Arial" w:cs="Arial"/>
          <w:b/>
          <w:bCs/>
          <w:sz w:val="24"/>
          <w:szCs w:val="24"/>
        </w:rPr>
        <w:t>CONTRATADA</w:t>
      </w:r>
      <w:r w:rsidRPr="002F6A66">
        <w:rPr>
          <w:rFonts w:ascii="Arial" w:hAnsi="Arial" w:cs="Arial"/>
          <w:sz w:val="24"/>
          <w:szCs w:val="24"/>
        </w:rPr>
        <w:t xml:space="preserve">, análise do produto entregue, sempre que o mesmo se fizer necessário, sem ônus para o Órgão </w:t>
      </w:r>
      <w:r w:rsidRPr="002F6A66">
        <w:rPr>
          <w:rFonts w:ascii="Arial" w:hAnsi="Arial" w:cs="Arial"/>
          <w:b/>
          <w:bCs/>
          <w:sz w:val="24"/>
          <w:szCs w:val="24"/>
        </w:rPr>
        <w:t>CONTRATANTE</w:t>
      </w:r>
      <w:r w:rsidRPr="002F6A66">
        <w:rPr>
          <w:rFonts w:ascii="Arial" w:hAnsi="Arial" w:cs="Arial"/>
          <w:sz w:val="24"/>
          <w:szCs w:val="24"/>
        </w:rPr>
        <w:t>;</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
          <w:bCs/>
          <w:sz w:val="24"/>
          <w:szCs w:val="24"/>
        </w:rPr>
        <w:t xml:space="preserve">3.6. </w:t>
      </w:r>
      <w:r w:rsidRPr="002F6A66">
        <w:rPr>
          <w:rFonts w:ascii="Arial" w:hAnsi="Arial" w:cs="Arial"/>
          <w:sz w:val="24"/>
          <w:szCs w:val="24"/>
        </w:rPr>
        <w:t>verificar e atestar, ao receber a Nota Fiscal, se as quantidades cobradas correspondem ao consumo real ocorrido;</w:t>
      </w:r>
    </w:p>
    <w:p w:rsidR="002F6A66" w:rsidRPr="002F6A66" w:rsidRDefault="002F6A66" w:rsidP="002F6A66">
      <w:pPr>
        <w:autoSpaceDE w:val="0"/>
        <w:autoSpaceDN w:val="0"/>
        <w:adjustRightInd w:val="0"/>
        <w:spacing w:line="240" w:lineRule="auto"/>
        <w:jc w:val="both"/>
        <w:rPr>
          <w:rFonts w:ascii="Arial" w:hAnsi="Arial" w:cs="Arial"/>
          <w:b/>
          <w:bCs/>
          <w:sz w:val="24"/>
          <w:szCs w:val="24"/>
        </w:rPr>
      </w:pPr>
    </w:p>
    <w:p w:rsidR="002F6A66" w:rsidRPr="002F6A66" w:rsidRDefault="002F6A66" w:rsidP="002F6A66">
      <w:pPr>
        <w:autoSpaceDE w:val="0"/>
        <w:autoSpaceDN w:val="0"/>
        <w:adjustRightInd w:val="0"/>
        <w:spacing w:line="240" w:lineRule="auto"/>
        <w:jc w:val="both"/>
        <w:rPr>
          <w:rFonts w:ascii="Arial" w:hAnsi="Arial" w:cs="Arial"/>
          <w:sz w:val="24"/>
          <w:szCs w:val="24"/>
        </w:rPr>
      </w:pPr>
      <w:r w:rsidRPr="002F6A66">
        <w:rPr>
          <w:rFonts w:ascii="Arial" w:hAnsi="Arial" w:cs="Arial"/>
          <w:b/>
          <w:bCs/>
          <w:sz w:val="24"/>
          <w:szCs w:val="24"/>
        </w:rPr>
        <w:t xml:space="preserve">3.7. </w:t>
      </w:r>
      <w:r w:rsidRPr="002F6A66">
        <w:rPr>
          <w:rFonts w:ascii="Arial" w:hAnsi="Arial" w:cs="Arial"/>
          <w:sz w:val="24"/>
          <w:szCs w:val="24"/>
        </w:rPr>
        <w:t xml:space="preserve">efetuar pagamento à </w:t>
      </w:r>
      <w:r w:rsidRPr="002F6A66">
        <w:rPr>
          <w:rFonts w:ascii="Arial" w:hAnsi="Arial" w:cs="Arial"/>
          <w:b/>
          <w:bCs/>
          <w:sz w:val="24"/>
          <w:szCs w:val="24"/>
        </w:rPr>
        <w:t xml:space="preserve">CONTRATADA </w:t>
      </w:r>
      <w:r w:rsidRPr="002F6A66">
        <w:rPr>
          <w:rFonts w:ascii="Arial" w:hAnsi="Arial" w:cs="Arial"/>
          <w:sz w:val="24"/>
          <w:szCs w:val="24"/>
        </w:rPr>
        <w:t>de acordo com as condições de preço e prazo estabelecidas no contrato.</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4 – Fica eleito o foro da Comarca de Janaúba, Minas Gerais, excluído qualquer outro para dirimir dúvidas ou questões oriundas desta Ata e do procedimento licitatório que a precedeu.</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5 – Para constar foi lavrada a presente Ata de Registro de Preços, que vai assinada por seus representantes legais, em 02 vias de igual teor e forma e rubricadas para todos os fins de direito, na presença das testemunhas abaixo.</w:t>
      </w:r>
    </w:p>
    <w:p w:rsidR="002F6A66" w:rsidRPr="002F6A66" w:rsidRDefault="002F6A66" w:rsidP="002F6A66">
      <w:pPr>
        <w:spacing w:line="240" w:lineRule="auto"/>
        <w:rPr>
          <w:rFonts w:ascii="Arial" w:hAnsi="Arial" w:cs="Arial"/>
          <w:sz w:val="24"/>
          <w:szCs w:val="24"/>
        </w:rPr>
      </w:pPr>
    </w:p>
    <w:p w:rsidR="002F6A66" w:rsidRPr="002F6A66" w:rsidRDefault="002F6A66" w:rsidP="002F6A66">
      <w:pPr>
        <w:spacing w:line="240" w:lineRule="auto"/>
        <w:jc w:val="center"/>
        <w:rPr>
          <w:rFonts w:ascii="Arial" w:hAnsi="Arial" w:cs="Arial"/>
          <w:sz w:val="24"/>
          <w:szCs w:val="24"/>
        </w:rPr>
      </w:pPr>
      <w:r w:rsidRPr="002F6A66">
        <w:rPr>
          <w:rFonts w:ascii="Arial" w:hAnsi="Arial" w:cs="Arial"/>
          <w:sz w:val="24"/>
          <w:szCs w:val="24"/>
        </w:rPr>
        <w:t>Janaúba/MG, ____/____/2017.</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p>
    <w:tbl>
      <w:tblPr>
        <w:tblW w:w="0" w:type="auto"/>
        <w:tblInd w:w="38" w:type="dxa"/>
        <w:tblLook w:val="01E0"/>
      </w:tblPr>
      <w:tblGrid>
        <w:gridCol w:w="4460"/>
        <w:gridCol w:w="4222"/>
      </w:tblGrid>
      <w:tr w:rsidR="002F6A66" w:rsidRPr="002F6A66" w:rsidTr="00526BA8">
        <w:tc>
          <w:tcPr>
            <w:tcW w:w="4606" w:type="dxa"/>
          </w:tcPr>
          <w:p w:rsidR="002F6A66" w:rsidRPr="002F6A66" w:rsidRDefault="002F6A66" w:rsidP="002F6A66">
            <w:pPr>
              <w:spacing w:line="240" w:lineRule="auto"/>
              <w:jc w:val="center"/>
              <w:rPr>
                <w:rFonts w:ascii="Arial" w:hAnsi="Arial" w:cs="Arial"/>
                <w:b/>
                <w:sz w:val="24"/>
                <w:szCs w:val="24"/>
                <w:lang w:eastAsia="en-US"/>
              </w:rPr>
            </w:pPr>
            <w:r w:rsidRPr="002F6A66">
              <w:rPr>
                <w:rFonts w:ascii="Arial" w:hAnsi="Arial" w:cs="Arial"/>
                <w:b/>
                <w:sz w:val="24"/>
                <w:szCs w:val="24"/>
                <w:lang w:eastAsia="en-US"/>
              </w:rPr>
              <w:t>Carlos Isaildon Mendes</w:t>
            </w:r>
          </w:p>
          <w:p w:rsidR="002F6A66" w:rsidRPr="002F6A66" w:rsidRDefault="002F6A66" w:rsidP="002F6A66">
            <w:pPr>
              <w:spacing w:line="240" w:lineRule="auto"/>
              <w:jc w:val="center"/>
              <w:rPr>
                <w:rFonts w:ascii="Arial" w:hAnsi="Arial" w:cs="Arial"/>
                <w:b/>
                <w:sz w:val="24"/>
                <w:szCs w:val="24"/>
                <w:lang w:eastAsia="en-US"/>
              </w:rPr>
            </w:pPr>
            <w:r w:rsidRPr="002F6A66">
              <w:rPr>
                <w:rFonts w:ascii="Arial" w:hAnsi="Arial" w:cs="Arial"/>
                <w:b/>
                <w:sz w:val="24"/>
                <w:szCs w:val="24"/>
                <w:lang w:eastAsia="en-US"/>
              </w:rPr>
              <w:t>Contratante</w:t>
            </w:r>
          </w:p>
        </w:tc>
        <w:tc>
          <w:tcPr>
            <w:tcW w:w="4360" w:type="dxa"/>
            <w:vAlign w:val="center"/>
          </w:tcPr>
          <w:p w:rsidR="002F6A66" w:rsidRPr="002F6A66" w:rsidRDefault="002F6A66" w:rsidP="002F6A66">
            <w:pPr>
              <w:spacing w:line="240" w:lineRule="auto"/>
              <w:jc w:val="center"/>
              <w:rPr>
                <w:rFonts w:ascii="Arial" w:hAnsi="Arial" w:cs="Arial"/>
                <w:b/>
                <w:sz w:val="24"/>
                <w:szCs w:val="24"/>
                <w:lang w:eastAsia="en-US"/>
              </w:rPr>
            </w:pPr>
            <w:r w:rsidRPr="002F6A66">
              <w:rPr>
                <w:rFonts w:ascii="Arial" w:hAnsi="Arial" w:cs="Arial"/>
                <w:b/>
                <w:sz w:val="24"/>
                <w:szCs w:val="24"/>
                <w:lang w:eastAsia="en-US"/>
              </w:rPr>
              <w:t>Contratada</w:t>
            </w:r>
          </w:p>
        </w:tc>
      </w:tr>
    </w:tbl>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jc w:val="both"/>
        <w:rPr>
          <w:rFonts w:ascii="Arial" w:hAnsi="Arial" w:cs="Arial"/>
          <w:sz w:val="24"/>
          <w:szCs w:val="24"/>
        </w:rPr>
      </w:pPr>
      <w:r w:rsidRPr="002F6A66">
        <w:rPr>
          <w:rFonts w:ascii="Arial" w:hAnsi="Arial" w:cs="Arial"/>
          <w:sz w:val="24"/>
          <w:szCs w:val="24"/>
        </w:rPr>
        <w:t>Testemunhas:</w:t>
      </w:r>
    </w:p>
    <w:p w:rsidR="002F6A66" w:rsidRPr="002F6A66" w:rsidRDefault="002F6A66" w:rsidP="002F6A66">
      <w:pPr>
        <w:spacing w:line="240" w:lineRule="auto"/>
        <w:jc w:val="both"/>
        <w:rPr>
          <w:rFonts w:ascii="Arial" w:hAnsi="Arial" w:cs="Arial"/>
          <w:sz w:val="24"/>
          <w:szCs w:val="24"/>
        </w:rPr>
      </w:pPr>
    </w:p>
    <w:p w:rsidR="002F6A66" w:rsidRPr="002F6A66" w:rsidRDefault="002F6A66" w:rsidP="002F6A66">
      <w:pPr>
        <w:spacing w:line="240" w:lineRule="auto"/>
        <w:rPr>
          <w:rFonts w:ascii="Arial" w:hAnsi="Arial" w:cs="Arial"/>
          <w:sz w:val="24"/>
          <w:szCs w:val="24"/>
        </w:rPr>
      </w:pPr>
    </w:p>
    <w:p w:rsidR="002F6A66" w:rsidRPr="002F6A66" w:rsidRDefault="002F6A66" w:rsidP="002F6A66">
      <w:pPr>
        <w:spacing w:line="240" w:lineRule="auto"/>
        <w:rPr>
          <w:rFonts w:ascii="Arial" w:hAnsi="Arial" w:cs="Arial"/>
          <w:sz w:val="24"/>
          <w:szCs w:val="24"/>
        </w:rPr>
      </w:pPr>
      <w:r w:rsidRPr="002F6A66">
        <w:rPr>
          <w:rFonts w:ascii="Arial" w:hAnsi="Arial" w:cs="Arial"/>
          <w:sz w:val="24"/>
          <w:szCs w:val="24"/>
        </w:rPr>
        <w:t>__________________________________________</w:t>
      </w:r>
    </w:p>
    <w:p w:rsidR="002F6A66" w:rsidRPr="002F6A66" w:rsidRDefault="002F6A66" w:rsidP="002F6A66">
      <w:pPr>
        <w:spacing w:line="240" w:lineRule="auto"/>
        <w:rPr>
          <w:rFonts w:ascii="Arial" w:hAnsi="Arial" w:cs="Arial"/>
          <w:sz w:val="24"/>
          <w:szCs w:val="24"/>
        </w:rPr>
      </w:pPr>
      <w:r w:rsidRPr="002F6A66">
        <w:rPr>
          <w:rFonts w:ascii="Arial" w:hAnsi="Arial" w:cs="Arial"/>
          <w:sz w:val="24"/>
          <w:szCs w:val="24"/>
        </w:rPr>
        <w:t>CPF:</w:t>
      </w:r>
    </w:p>
    <w:p w:rsidR="002F6A66" w:rsidRPr="002F6A66" w:rsidRDefault="002F6A66" w:rsidP="002F6A66">
      <w:pPr>
        <w:spacing w:line="240" w:lineRule="auto"/>
        <w:rPr>
          <w:rFonts w:ascii="Arial" w:hAnsi="Arial" w:cs="Arial"/>
          <w:sz w:val="24"/>
          <w:szCs w:val="24"/>
        </w:rPr>
      </w:pPr>
    </w:p>
    <w:p w:rsidR="002F6A66" w:rsidRPr="002F6A66" w:rsidRDefault="002F6A66" w:rsidP="002F6A66">
      <w:pPr>
        <w:spacing w:line="240" w:lineRule="auto"/>
        <w:rPr>
          <w:rFonts w:ascii="Arial" w:hAnsi="Arial" w:cs="Arial"/>
          <w:sz w:val="24"/>
          <w:szCs w:val="24"/>
        </w:rPr>
      </w:pPr>
      <w:r w:rsidRPr="002F6A66">
        <w:rPr>
          <w:rFonts w:ascii="Arial" w:hAnsi="Arial" w:cs="Arial"/>
          <w:sz w:val="24"/>
          <w:szCs w:val="24"/>
        </w:rPr>
        <w:t>__________________________________________</w:t>
      </w:r>
    </w:p>
    <w:p w:rsidR="002F6A66" w:rsidRPr="002F6A66" w:rsidRDefault="002F6A66" w:rsidP="002F6A66">
      <w:pPr>
        <w:spacing w:line="240" w:lineRule="auto"/>
        <w:rPr>
          <w:rFonts w:ascii="Arial" w:hAnsi="Arial" w:cs="Arial"/>
          <w:sz w:val="24"/>
          <w:szCs w:val="24"/>
        </w:rPr>
      </w:pPr>
      <w:r w:rsidRPr="002F6A66">
        <w:rPr>
          <w:rFonts w:ascii="Arial" w:hAnsi="Arial" w:cs="Arial"/>
          <w:sz w:val="24"/>
          <w:szCs w:val="24"/>
        </w:rPr>
        <w:t>CPF:</w:t>
      </w:r>
    </w:p>
    <w:p w:rsidR="001A212F" w:rsidRPr="002F6A66" w:rsidRDefault="001A212F" w:rsidP="002F6A66">
      <w:pPr>
        <w:autoSpaceDE w:val="0"/>
        <w:autoSpaceDN w:val="0"/>
        <w:adjustRightInd w:val="0"/>
        <w:spacing w:after="0" w:line="240" w:lineRule="auto"/>
        <w:rPr>
          <w:rFonts w:ascii="Arial" w:hAnsi="Arial" w:cs="Arial"/>
          <w:sz w:val="24"/>
          <w:szCs w:val="24"/>
        </w:rPr>
      </w:pPr>
      <w:r w:rsidRPr="002F6A66">
        <w:rPr>
          <w:rFonts w:ascii="Arial" w:hAnsi="Arial" w:cs="Arial"/>
          <w:sz w:val="24"/>
          <w:szCs w:val="24"/>
        </w:rPr>
        <w:t xml:space="preserve">         </w:t>
      </w:r>
    </w:p>
    <w:p w:rsidR="00D334AE" w:rsidRPr="002F6A66" w:rsidRDefault="00D334AE" w:rsidP="002F6A66">
      <w:pPr>
        <w:spacing w:line="240" w:lineRule="auto"/>
        <w:rPr>
          <w:rFonts w:ascii="Arial" w:hAnsi="Arial" w:cs="Arial"/>
          <w:sz w:val="24"/>
          <w:szCs w:val="24"/>
        </w:rPr>
      </w:pPr>
    </w:p>
    <w:sectPr w:rsidR="00D334AE" w:rsidRPr="002F6A66" w:rsidSect="00C67F2C">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E41" w:rsidRDefault="00434E41" w:rsidP="00BF3960">
      <w:pPr>
        <w:spacing w:after="0" w:line="240" w:lineRule="auto"/>
      </w:pPr>
      <w:r>
        <w:separator/>
      </w:r>
    </w:p>
  </w:endnote>
  <w:endnote w:type="continuationSeparator" w:id="1">
    <w:p w:rsidR="00434E41" w:rsidRDefault="00434E41" w:rsidP="00BF3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E41" w:rsidRDefault="00434E41" w:rsidP="00BF3960">
      <w:pPr>
        <w:spacing w:after="0" w:line="240" w:lineRule="auto"/>
      </w:pPr>
      <w:r>
        <w:separator/>
      </w:r>
    </w:p>
  </w:footnote>
  <w:footnote w:type="continuationSeparator" w:id="1">
    <w:p w:rsidR="00434E41" w:rsidRDefault="00434E41" w:rsidP="00BF3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8"/>
      <w:gridCol w:w="7016"/>
    </w:tblGrid>
    <w:tr w:rsidR="00374968" w:rsidRPr="00A04097" w:rsidTr="00374968">
      <w:tc>
        <w:tcPr>
          <w:tcW w:w="1630" w:type="dxa"/>
          <w:tcBorders>
            <w:top w:val="single" w:sz="4" w:space="0" w:color="auto"/>
            <w:left w:val="single" w:sz="4" w:space="0" w:color="auto"/>
            <w:bottom w:val="single" w:sz="4" w:space="0" w:color="auto"/>
            <w:right w:val="single" w:sz="4" w:space="0" w:color="auto"/>
          </w:tcBorders>
        </w:tcPr>
        <w:p w:rsidR="00374968" w:rsidRPr="00C047B4" w:rsidRDefault="00374968" w:rsidP="00374968">
          <w:pPr>
            <w:pStyle w:val="Cabealho"/>
            <w:rPr>
              <w:rFonts w:ascii="Arial" w:hAnsi="Arial" w:cs="Arial"/>
              <w:sz w:val="20"/>
              <w:szCs w:val="20"/>
            </w:rPr>
          </w:pPr>
          <w:r>
            <w:rPr>
              <w:rFonts w:ascii="Arial" w:hAnsi="Arial" w:cs="Arial"/>
              <w:noProof/>
              <w:sz w:val="20"/>
              <w:szCs w:val="20"/>
            </w:rPr>
            <w:drawing>
              <wp:inline distT="0" distB="0" distL="0" distR="0">
                <wp:extent cx="914400" cy="781050"/>
                <wp:effectExtent l="19050" t="0" r="0"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512" w:type="dxa"/>
          <w:tcBorders>
            <w:top w:val="single" w:sz="4" w:space="0" w:color="auto"/>
            <w:left w:val="single" w:sz="4" w:space="0" w:color="auto"/>
            <w:bottom w:val="single" w:sz="4" w:space="0" w:color="auto"/>
            <w:right w:val="single" w:sz="4" w:space="0" w:color="auto"/>
          </w:tcBorders>
        </w:tcPr>
        <w:p w:rsidR="00374968" w:rsidRPr="00C047B4" w:rsidRDefault="00374968" w:rsidP="00374968">
          <w:pPr>
            <w:pStyle w:val="Cabealho"/>
            <w:jc w:val="center"/>
            <w:rPr>
              <w:rFonts w:ascii="Arial" w:hAnsi="Arial" w:cs="Arial"/>
              <w:b/>
              <w:bCs/>
              <w:sz w:val="20"/>
              <w:szCs w:val="20"/>
            </w:rPr>
          </w:pPr>
          <w:r w:rsidRPr="00C047B4">
            <w:rPr>
              <w:rFonts w:ascii="Arial" w:hAnsi="Arial" w:cs="Arial"/>
              <w:b/>
              <w:bCs/>
              <w:sz w:val="20"/>
              <w:szCs w:val="20"/>
            </w:rPr>
            <w:t>PREFEITURA MUNICIPAL DE JANAÚBA - ESTADO DE MINAS GERAIS</w:t>
          </w:r>
        </w:p>
        <w:p w:rsidR="00374968" w:rsidRPr="00C047B4" w:rsidRDefault="00374968" w:rsidP="00374968">
          <w:pPr>
            <w:pStyle w:val="Cabealho"/>
            <w:jc w:val="center"/>
            <w:rPr>
              <w:rFonts w:ascii="Arial" w:hAnsi="Arial" w:cs="Arial"/>
              <w:b/>
              <w:bCs/>
              <w:sz w:val="20"/>
              <w:szCs w:val="20"/>
            </w:rPr>
          </w:pPr>
          <w:r w:rsidRPr="00C047B4">
            <w:rPr>
              <w:rFonts w:ascii="Arial" w:hAnsi="Arial" w:cs="Arial"/>
              <w:b/>
              <w:bCs/>
              <w:sz w:val="20"/>
              <w:szCs w:val="20"/>
            </w:rPr>
            <w:t>CNPJ 18.017.392/0001-67</w:t>
          </w:r>
        </w:p>
        <w:p w:rsidR="00374968" w:rsidRPr="00C047B4" w:rsidRDefault="00374968" w:rsidP="00374968">
          <w:pPr>
            <w:pStyle w:val="Cabealho"/>
            <w:jc w:val="center"/>
            <w:rPr>
              <w:rFonts w:ascii="Arial" w:hAnsi="Arial" w:cs="Arial"/>
              <w:b/>
              <w:bCs/>
              <w:sz w:val="20"/>
              <w:szCs w:val="20"/>
            </w:rPr>
          </w:pPr>
          <w:r w:rsidRPr="00C047B4">
            <w:rPr>
              <w:rFonts w:ascii="Arial" w:hAnsi="Arial" w:cs="Arial"/>
              <w:b/>
              <w:bCs/>
              <w:sz w:val="20"/>
              <w:szCs w:val="20"/>
            </w:rPr>
            <w:t>Fone: 0** 38 3821-4009 – Fax: 0** 38 3821-4393</w:t>
          </w:r>
        </w:p>
        <w:p w:rsidR="00374968" w:rsidRPr="00C047B4" w:rsidRDefault="00374968" w:rsidP="00374968">
          <w:pPr>
            <w:pStyle w:val="Cabealho"/>
            <w:jc w:val="center"/>
            <w:rPr>
              <w:rFonts w:ascii="Arial" w:hAnsi="Arial" w:cs="Arial"/>
              <w:b/>
              <w:bCs/>
              <w:sz w:val="20"/>
              <w:szCs w:val="20"/>
            </w:rPr>
          </w:pPr>
          <w:r w:rsidRPr="00C047B4">
            <w:rPr>
              <w:rFonts w:ascii="Arial" w:hAnsi="Arial" w:cs="Arial"/>
              <w:b/>
              <w:bCs/>
              <w:sz w:val="20"/>
              <w:szCs w:val="20"/>
            </w:rPr>
            <w:t>Praça Dr. Rockert, 92 – Centro - CEP 39440-000 – Janaúba - MG</w:t>
          </w:r>
        </w:p>
        <w:p w:rsidR="00374968" w:rsidRPr="00C047B4" w:rsidRDefault="00374968" w:rsidP="00374968">
          <w:pPr>
            <w:pStyle w:val="Cabealho"/>
            <w:jc w:val="center"/>
            <w:rPr>
              <w:rFonts w:ascii="Arial" w:hAnsi="Arial" w:cs="Arial"/>
              <w:sz w:val="20"/>
              <w:szCs w:val="20"/>
              <w:lang w:val="en-US"/>
            </w:rPr>
          </w:pPr>
          <w:r w:rsidRPr="00C047B4">
            <w:rPr>
              <w:rFonts w:ascii="Arial" w:hAnsi="Arial" w:cs="Arial"/>
              <w:sz w:val="20"/>
              <w:szCs w:val="20"/>
              <w:lang w:val="en-US"/>
            </w:rPr>
            <w:t xml:space="preserve">Site: </w:t>
          </w:r>
          <w:hyperlink r:id="rId2" w:history="1">
            <w:r w:rsidRPr="00E81F86">
              <w:rPr>
                <w:rStyle w:val="Hyperlink"/>
                <w:rFonts w:ascii="Arial" w:hAnsi="Arial" w:cs="Arial"/>
                <w:b/>
                <w:bCs/>
                <w:sz w:val="20"/>
                <w:szCs w:val="20"/>
                <w:lang w:val="en-US"/>
              </w:rPr>
              <w:t>www.janauba.mg.gov.br</w:t>
            </w:r>
          </w:hyperlink>
          <w:r w:rsidRPr="00C047B4">
            <w:rPr>
              <w:rFonts w:ascii="Arial" w:hAnsi="Arial" w:cs="Arial"/>
              <w:sz w:val="20"/>
              <w:szCs w:val="20"/>
              <w:lang w:val="en-US"/>
            </w:rPr>
            <w:t xml:space="preserve">  - Email: </w:t>
          </w:r>
          <w:r>
            <w:rPr>
              <w:rFonts w:ascii="Arial" w:hAnsi="Arial" w:cs="Arial"/>
              <w:sz w:val="20"/>
              <w:szCs w:val="20"/>
              <w:lang w:val="en-US"/>
            </w:rPr>
            <w:t>licitacao</w:t>
          </w:r>
          <w:r w:rsidRPr="00C047B4">
            <w:rPr>
              <w:rFonts w:ascii="Arial" w:hAnsi="Arial" w:cs="Arial"/>
              <w:sz w:val="20"/>
              <w:szCs w:val="20"/>
              <w:lang w:val="en-US"/>
            </w:rPr>
            <w:t>janauba</w:t>
          </w:r>
          <w:r>
            <w:rPr>
              <w:rFonts w:ascii="Arial" w:hAnsi="Arial" w:cs="Arial"/>
              <w:sz w:val="20"/>
              <w:szCs w:val="20"/>
              <w:lang w:val="en-US"/>
            </w:rPr>
            <w:t>@yahoo.com.br</w:t>
          </w:r>
        </w:p>
      </w:tc>
    </w:tr>
  </w:tbl>
  <w:p w:rsidR="00374968" w:rsidRPr="00374968" w:rsidRDefault="00374968" w:rsidP="00BF3960">
    <w:pPr>
      <w:ind w:left="567"/>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C51C6"/>
    <w:multiLevelType w:val="hybridMultilevel"/>
    <w:tmpl w:val="14462DD2"/>
    <w:lvl w:ilvl="0" w:tplc="1DD01F3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CB587A"/>
    <w:multiLevelType w:val="multilevel"/>
    <w:tmpl w:val="111E11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EF394F"/>
    <w:multiLevelType w:val="hybridMultilevel"/>
    <w:tmpl w:val="00AC39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F3712C"/>
    <w:multiLevelType w:val="multilevel"/>
    <w:tmpl w:val="35046BDE"/>
    <w:lvl w:ilvl="0">
      <w:start w:val="1"/>
      <w:numFmt w:val="decimal"/>
      <w:lvlText w:val="%1"/>
      <w:lvlJc w:val="left"/>
      <w:pPr>
        <w:ind w:left="1290" w:hanging="1290"/>
      </w:pPr>
      <w:rPr>
        <w:rFonts w:hint="default"/>
      </w:rPr>
    </w:lvl>
    <w:lvl w:ilvl="1">
      <w:start w:val="1"/>
      <w:numFmt w:val="decimal"/>
      <w:lvlText w:val="%1.%2"/>
      <w:lvlJc w:val="left"/>
      <w:pPr>
        <w:ind w:left="1574" w:hanging="1290"/>
      </w:pPr>
      <w:rPr>
        <w:rFonts w:hint="default"/>
      </w:rPr>
    </w:lvl>
    <w:lvl w:ilvl="2">
      <w:start w:val="1"/>
      <w:numFmt w:val="decimal"/>
      <w:lvlText w:val="%1.%2.%3"/>
      <w:lvlJc w:val="left"/>
      <w:pPr>
        <w:ind w:left="1858" w:hanging="1290"/>
      </w:pPr>
      <w:rPr>
        <w:rFonts w:hint="default"/>
      </w:rPr>
    </w:lvl>
    <w:lvl w:ilvl="3">
      <w:start w:val="1"/>
      <w:numFmt w:val="decimal"/>
      <w:lvlText w:val="%1.%2.%3.%4"/>
      <w:lvlJc w:val="left"/>
      <w:pPr>
        <w:ind w:left="2142" w:hanging="1290"/>
      </w:pPr>
      <w:rPr>
        <w:rFonts w:hint="default"/>
      </w:rPr>
    </w:lvl>
    <w:lvl w:ilvl="4">
      <w:start w:val="1"/>
      <w:numFmt w:val="decimal"/>
      <w:lvlText w:val="%1.%2.%3.%4.%5"/>
      <w:lvlJc w:val="left"/>
      <w:pPr>
        <w:ind w:left="2426" w:hanging="129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useFELayout/>
  </w:compat>
  <w:rsids>
    <w:rsidRoot w:val="00D92AB0"/>
    <w:rsid w:val="000053A9"/>
    <w:rsid w:val="00084A0B"/>
    <w:rsid w:val="00130594"/>
    <w:rsid w:val="001A212F"/>
    <w:rsid w:val="001F3B15"/>
    <w:rsid w:val="00291C47"/>
    <w:rsid w:val="002B3FD3"/>
    <w:rsid w:val="002F669D"/>
    <w:rsid w:val="002F6A66"/>
    <w:rsid w:val="003502E3"/>
    <w:rsid w:val="00374968"/>
    <w:rsid w:val="00380371"/>
    <w:rsid w:val="003A00A3"/>
    <w:rsid w:val="00405FAD"/>
    <w:rsid w:val="00413F61"/>
    <w:rsid w:val="00434E41"/>
    <w:rsid w:val="00443535"/>
    <w:rsid w:val="00473A61"/>
    <w:rsid w:val="005E2F35"/>
    <w:rsid w:val="00617B5D"/>
    <w:rsid w:val="0062330A"/>
    <w:rsid w:val="007502B2"/>
    <w:rsid w:val="00787EF3"/>
    <w:rsid w:val="007A115E"/>
    <w:rsid w:val="007C6902"/>
    <w:rsid w:val="007F5A6A"/>
    <w:rsid w:val="0080405C"/>
    <w:rsid w:val="008619FD"/>
    <w:rsid w:val="0088414E"/>
    <w:rsid w:val="008D29FA"/>
    <w:rsid w:val="00917EFB"/>
    <w:rsid w:val="00974A9B"/>
    <w:rsid w:val="009C4F32"/>
    <w:rsid w:val="00AC7465"/>
    <w:rsid w:val="00AE1424"/>
    <w:rsid w:val="00B417B6"/>
    <w:rsid w:val="00B5193E"/>
    <w:rsid w:val="00BB3DDF"/>
    <w:rsid w:val="00BF3960"/>
    <w:rsid w:val="00C27B4C"/>
    <w:rsid w:val="00C67F2C"/>
    <w:rsid w:val="00CB5EC9"/>
    <w:rsid w:val="00D11F22"/>
    <w:rsid w:val="00D334AE"/>
    <w:rsid w:val="00D92AB0"/>
    <w:rsid w:val="00D93865"/>
    <w:rsid w:val="00DB1722"/>
    <w:rsid w:val="00DC4DC0"/>
    <w:rsid w:val="00DD0904"/>
    <w:rsid w:val="00DE7659"/>
    <w:rsid w:val="00E501B0"/>
    <w:rsid w:val="00E93226"/>
    <w:rsid w:val="00ED7D59"/>
    <w:rsid w:val="00EE2578"/>
    <w:rsid w:val="00EE7746"/>
    <w:rsid w:val="00EF6D20"/>
    <w:rsid w:val="00F665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2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99"/>
    <w:qFormat/>
    <w:rsid w:val="001A212F"/>
    <w:pPr>
      <w:numPr>
        <w:ilvl w:val="1"/>
      </w:numPr>
    </w:pPr>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uiPriority w:val="99"/>
    <w:rsid w:val="001A212F"/>
    <w:rPr>
      <w:rFonts w:ascii="Cambria" w:eastAsia="Times New Roman" w:hAnsi="Cambria" w:cs="Times New Roman"/>
      <w:i/>
      <w:iCs/>
      <w:color w:val="4F81BD"/>
      <w:spacing w:val="15"/>
      <w:sz w:val="24"/>
      <w:szCs w:val="24"/>
    </w:rPr>
  </w:style>
  <w:style w:type="paragraph" w:styleId="Recuodecorpodetexto2">
    <w:name w:val="Body Text Indent 2"/>
    <w:basedOn w:val="Normal"/>
    <w:link w:val="Recuodecorpodetexto2Char"/>
    <w:uiPriority w:val="99"/>
    <w:rsid w:val="001A212F"/>
    <w:pPr>
      <w:autoSpaceDE w:val="0"/>
      <w:autoSpaceDN w:val="0"/>
      <w:spacing w:after="120" w:line="480" w:lineRule="auto"/>
      <w:ind w:left="283"/>
    </w:pPr>
    <w:rPr>
      <w:rFonts w:ascii="Book Antiqua" w:eastAsia="Times New Roman" w:hAnsi="Book Antiqua" w:cs="Times New Roman"/>
      <w:sz w:val="28"/>
      <w:szCs w:val="28"/>
    </w:rPr>
  </w:style>
  <w:style w:type="character" w:customStyle="1" w:styleId="Recuodecorpodetexto2Char">
    <w:name w:val="Recuo de corpo de texto 2 Char"/>
    <w:basedOn w:val="Fontepargpadro"/>
    <w:link w:val="Recuodecorpodetexto2"/>
    <w:uiPriority w:val="99"/>
    <w:rsid w:val="001A212F"/>
    <w:rPr>
      <w:rFonts w:ascii="Book Antiqua" w:eastAsia="Times New Roman" w:hAnsi="Book Antiqua" w:cs="Times New Roman"/>
      <w:sz w:val="28"/>
      <w:szCs w:val="28"/>
    </w:rPr>
  </w:style>
  <w:style w:type="paragraph" w:styleId="Pr-formataoHTML">
    <w:name w:val="HTML Preformatted"/>
    <w:basedOn w:val="Normal"/>
    <w:link w:val="Pr-formataoHTMLChar"/>
    <w:uiPriority w:val="99"/>
    <w:unhideWhenUsed/>
    <w:rsid w:val="007C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7C6902"/>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7C6902"/>
  </w:style>
  <w:style w:type="paragraph" w:styleId="Cabealho">
    <w:name w:val="header"/>
    <w:basedOn w:val="Normal"/>
    <w:link w:val="CabealhoChar"/>
    <w:unhideWhenUsed/>
    <w:rsid w:val="00BF396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F3960"/>
  </w:style>
  <w:style w:type="paragraph" w:styleId="Rodap">
    <w:name w:val="footer"/>
    <w:basedOn w:val="Normal"/>
    <w:link w:val="RodapChar"/>
    <w:uiPriority w:val="99"/>
    <w:semiHidden/>
    <w:unhideWhenUsed/>
    <w:rsid w:val="00BF396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F3960"/>
  </w:style>
  <w:style w:type="character" w:styleId="Hyperlink">
    <w:name w:val="Hyperlink"/>
    <w:basedOn w:val="Fontepargpadro"/>
    <w:uiPriority w:val="99"/>
    <w:unhideWhenUsed/>
    <w:rsid w:val="00291C47"/>
    <w:rPr>
      <w:color w:val="0000FF" w:themeColor="hyperlink"/>
      <w:u w:val="single"/>
    </w:rPr>
  </w:style>
  <w:style w:type="paragraph" w:styleId="PargrafodaLista">
    <w:name w:val="List Paragraph"/>
    <w:basedOn w:val="Normal"/>
    <w:uiPriority w:val="34"/>
    <w:qFormat/>
    <w:rsid w:val="002B3FD3"/>
    <w:pPr>
      <w:ind w:left="720"/>
      <w:contextualSpacing/>
    </w:pPr>
  </w:style>
  <w:style w:type="paragraph" w:styleId="Textodebalo">
    <w:name w:val="Balloon Text"/>
    <w:basedOn w:val="Normal"/>
    <w:link w:val="TextodebaloChar"/>
    <w:uiPriority w:val="99"/>
    <w:semiHidden/>
    <w:unhideWhenUsed/>
    <w:rsid w:val="003749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4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lopes@janauba.mg.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Jana&#250;ba.mg.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marco.lopes@janauba.mg.gov.br" TargetMode="External"/><Relationship Id="rId4" Type="http://schemas.openxmlformats.org/officeDocument/2006/relationships/webSettings" Target="webSettings.xml"/><Relationship Id="rId9" Type="http://schemas.openxmlformats.org/officeDocument/2006/relationships/hyperlink" Target="mailto:licitacao@Jana&#250;ba.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gov.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19208</Words>
  <Characters>103728</Characters>
  <Application>Microsoft Office Word</Application>
  <DocSecurity>0</DocSecurity>
  <Lines>864</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marco.lopes</cp:lastModifiedBy>
  <cp:revision>2</cp:revision>
  <cp:lastPrinted>2015-08-31T12:30:00Z</cp:lastPrinted>
  <dcterms:created xsi:type="dcterms:W3CDTF">2017-05-10T19:11:00Z</dcterms:created>
  <dcterms:modified xsi:type="dcterms:W3CDTF">2017-05-10T19:11:00Z</dcterms:modified>
</cp:coreProperties>
</file>