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DB6" w:rsidRPr="00CE47C2" w:rsidRDefault="00FB4DB6" w:rsidP="00CE47C2">
      <w:pPr>
        <w:pBdr>
          <w:top w:val="single" w:sz="4" w:space="1" w:color="auto"/>
          <w:left w:val="single" w:sz="4" w:space="4" w:color="auto"/>
          <w:bottom w:val="single" w:sz="4" w:space="3" w:color="auto"/>
          <w:right w:val="single" w:sz="4" w:space="4" w:color="auto"/>
        </w:pBdr>
        <w:jc w:val="both"/>
        <w:rPr>
          <w:rFonts w:ascii="Arial" w:hAnsi="Arial" w:cs="Arial"/>
          <w:b/>
          <w:sz w:val="24"/>
          <w:szCs w:val="24"/>
        </w:rPr>
      </w:pPr>
      <w:r w:rsidRPr="00CE47C2">
        <w:rPr>
          <w:rFonts w:ascii="Arial" w:hAnsi="Arial" w:cs="Arial"/>
          <w:b/>
          <w:sz w:val="24"/>
          <w:szCs w:val="24"/>
        </w:rPr>
        <w:t>EDITAL DE LICITAÇÃO – PREGAO PRESENCIAL</w:t>
      </w:r>
    </w:p>
    <w:p w:rsidR="00FB4DB6" w:rsidRPr="00CE47C2" w:rsidRDefault="00FB4DB6" w:rsidP="00CE47C2">
      <w:pPr>
        <w:jc w:val="both"/>
        <w:rPr>
          <w:rFonts w:ascii="Arial" w:hAnsi="Arial" w:cs="Arial"/>
          <w:bCs/>
          <w:color w:val="000000"/>
          <w:sz w:val="24"/>
          <w:szCs w:val="24"/>
        </w:rPr>
      </w:pPr>
    </w:p>
    <w:p w:rsidR="00FB4DB6" w:rsidRPr="00CE47C2" w:rsidRDefault="00132520" w:rsidP="00CE47C2">
      <w:pPr>
        <w:jc w:val="both"/>
        <w:rPr>
          <w:rFonts w:ascii="Arial" w:hAnsi="Arial" w:cs="Arial"/>
          <w:b/>
          <w:sz w:val="24"/>
          <w:szCs w:val="24"/>
        </w:rPr>
      </w:pPr>
      <w:r>
        <w:rPr>
          <w:rFonts w:ascii="Arial" w:hAnsi="Arial" w:cs="Arial"/>
          <w:b/>
          <w:sz w:val="24"/>
          <w:szCs w:val="24"/>
        </w:rPr>
        <w:t>Modalidade</w:t>
      </w:r>
      <w:r>
        <w:rPr>
          <w:rFonts w:ascii="Arial" w:hAnsi="Arial" w:cs="Arial"/>
          <w:b/>
          <w:sz w:val="24"/>
          <w:szCs w:val="24"/>
        </w:rPr>
        <w:tab/>
        <w:t xml:space="preserve">           </w:t>
      </w:r>
      <w:r w:rsidR="00FB4DB6" w:rsidRPr="00CE47C2">
        <w:rPr>
          <w:rFonts w:ascii="Arial" w:hAnsi="Arial" w:cs="Arial"/>
          <w:b/>
          <w:sz w:val="24"/>
          <w:szCs w:val="24"/>
        </w:rPr>
        <w:t xml:space="preserve">: </w:t>
      </w:r>
      <w:r w:rsidR="00A12A76" w:rsidRPr="00CE47C2">
        <w:rPr>
          <w:rFonts w:ascii="Arial" w:hAnsi="Arial" w:cs="Arial"/>
          <w:b/>
          <w:sz w:val="24"/>
          <w:szCs w:val="24"/>
        </w:rPr>
        <w:t>Pregão</w:t>
      </w:r>
    </w:p>
    <w:p w:rsidR="00FB4DB6" w:rsidRPr="00CE47C2" w:rsidRDefault="00FB4DB6" w:rsidP="00CE47C2">
      <w:pPr>
        <w:jc w:val="both"/>
        <w:rPr>
          <w:rFonts w:ascii="Arial" w:hAnsi="Arial" w:cs="Arial"/>
          <w:b/>
          <w:sz w:val="24"/>
          <w:szCs w:val="24"/>
        </w:rPr>
      </w:pPr>
      <w:r w:rsidRPr="00CE47C2">
        <w:rPr>
          <w:rFonts w:ascii="Arial" w:hAnsi="Arial" w:cs="Arial"/>
          <w:b/>
          <w:bCs/>
          <w:sz w:val="24"/>
          <w:szCs w:val="24"/>
        </w:rPr>
        <w:t>Nº. do Edital</w:t>
      </w:r>
      <w:r w:rsidRPr="00CE47C2">
        <w:rPr>
          <w:rFonts w:ascii="Arial" w:hAnsi="Arial" w:cs="Arial"/>
          <w:b/>
          <w:bCs/>
          <w:color w:val="FF0000"/>
          <w:sz w:val="24"/>
          <w:szCs w:val="24"/>
        </w:rPr>
        <w:t xml:space="preserve">       </w:t>
      </w:r>
      <w:r w:rsidRPr="00CE47C2">
        <w:rPr>
          <w:rFonts w:ascii="Arial" w:hAnsi="Arial" w:cs="Arial"/>
          <w:b/>
          <w:bCs/>
          <w:color w:val="FF0000"/>
          <w:sz w:val="24"/>
          <w:szCs w:val="24"/>
        </w:rPr>
        <w:tab/>
      </w:r>
      <w:r w:rsidRPr="00CE47C2">
        <w:rPr>
          <w:rFonts w:ascii="Arial" w:hAnsi="Arial" w:cs="Arial"/>
          <w:b/>
          <w:bCs/>
          <w:sz w:val="24"/>
          <w:szCs w:val="24"/>
        </w:rPr>
        <w:t xml:space="preserve">: </w:t>
      </w:r>
      <w:r w:rsidR="00A12A76" w:rsidRPr="00CE47C2">
        <w:rPr>
          <w:rFonts w:ascii="Arial" w:hAnsi="Arial" w:cs="Arial"/>
          <w:b/>
          <w:sz w:val="24"/>
          <w:szCs w:val="24"/>
        </w:rPr>
        <w:t>000021</w:t>
      </w:r>
      <w:r w:rsidRPr="00CE47C2">
        <w:rPr>
          <w:rFonts w:ascii="Arial" w:hAnsi="Arial" w:cs="Arial"/>
          <w:b/>
          <w:sz w:val="24"/>
          <w:szCs w:val="24"/>
        </w:rPr>
        <w:t>/</w:t>
      </w:r>
      <w:r w:rsidR="00A12A76" w:rsidRPr="00CE47C2">
        <w:rPr>
          <w:rFonts w:ascii="Arial" w:hAnsi="Arial" w:cs="Arial"/>
          <w:b/>
          <w:sz w:val="24"/>
          <w:szCs w:val="24"/>
        </w:rPr>
        <w:t>2017</w:t>
      </w:r>
    </w:p>
    <w:p w:rsidR="00FB4DB6" w:rsidRPr="00CE47C2" w:rsidRDefault="00FB4DB6" w:rsidP="00CE47C2">
      <w:pPr>
        <w:jc w:val="both"/>
        <w:rPr>
          <w:rFonts w:ascii="Arial" w:hAnsi="Arial" w:cs="Arial"/>
          <w:b/>
          <w:sz w:val="24"/>
          <w:szCs w:val="24"/>
        </w:rPr>
      </w:pPr>
      <w:r w:rsidRPr="00CE47C2">
        <w:rPr>
          <w:rFonts w:ascii="Arial" w:hAnsi="Arial" w:cs="Arial"/>
          <w:b/>
          <w:sz w:val="24"/>
          <w:szCs w:val="24"/>
        </w:rPr>
        <w:t>Numero Processo</w:t>
      </w:r>
      <w:r w:rsidRPr="00CE47C2">
        <w:rPr>
          <w:rFonts w:ascii="Arial" w:hAnsi="Arial" w:cs="Arial"/>
          <w:b/>
          <w:sz w:val="24"/>
          <w:szCs w:val="24"/>
        </w:rPr>
        <w:tab/>
        <w:t xml:space="preserve">: </w:t>
      </w:r>
      <w:r w:rsidR="00A12A76" w:rsidRPr="00CE47C2">
        <w:rPr>
          <w:rFonts w:ascii="Arial" w:hAnsi="Arial" w:cs="Arial"/>
          <w:b/>
          <w:sz w:val="24"/>
          <w:szCs w:val="24"/>
        </w:rPr>
        <w:t>000081</w:t>
      </w:r>
      <w:r w:rsidRPr="00CE47C2">
        <w:rPr>
          <w:rFonts w:ascii="Arial" w:hAnsi="Arial" w:cs="Arial"/>
          <w:b/>
          <w:sz w:val="24"/>
          <w:szCs w:val="24"/>
        </w:rPr>
        <w:t>/</w:t>
      </w:r>
      <w:r w:rsidR="00A12A76" w:rsidRPr="00CE47C2">
        <w:rPr>
          <w:rFonts w:ascii="Arial" w:hAnsi="Arial" w:cs="Arial"/>
          <w:b/>
          <w:sz w:val="24"/>
          <w:szCs w:val="24"/>
        </w:rPr>
        <w:t>2017</w:t>
      </w:r>
    </w:p>
    <w:p w:rsidR="00FB4DB6" w:rsidRPr="00CE47C2" w:rsidRDefault="00FB4DB6" w:rsidP="00CE47C2">
      <w:pPr>
        <w:jc w:val="both"/>
        <w:rPr>
          <w:rFonts w:ascii="Arial" w:hAnsi="Arial" w:cs="Arial"/>
          <w:b/>
          <w:sz w:val="24"/>
          <w:szCs w:val="24"/>
        </w:rPr>
      </w:pPr>
      <w:r w:rsidRPr="00CE47C2">
        <w:rPr>
          <w:rFonts w:ascii="Arial" w:hAnsi="Arial" w:cs="Arial"/>
          <w:b/>
          <w:sz w:val="24"/>
          <w:szCs w:val="24"/>
        </w:rPr>
        <w:t>Data da Abertura</w:t>
      </w:r>
      <w:r w:rsidRPr="00CE47C2">
        <w:rPr>
          <w:rFonts w:ascii="Arial" w:hAnsi="Arial" w:cs="Arial"/>
          <w:b/>
          <w:sz w:val="24"/>
          <w:szCs w:val="24"/>
        </w:rPr>
        <w:tab/>
        <w:t xml:space="preserve">: </w:t>
      </w:r>
      <w:r w:rsidR="00A12A76" w:rsidRPr="00CE47C2">
        <w:rPr>
          <w:rFonts w:ascii="Arial" w:hAnsi="Arial" w:cs="Arial"/>
          <w:b/>
          <w:sz w:val="24"/>
          <w:szCs w:val="24"/>
        </w:rPr>
        <w:t>01/06/2017 09:00:00</w:t>
      </w:r>
    </w:p>
    <w:p w:rsidR="00FB4DB6" w:rsidRPr="00CE47C2" w:rsidRDefault="00FB4DB6" w:rsidP="00CE47C2">
      <w:pPr>
        <w:jc w:val="both"/>
        <w:rPr>
          <w:rFonts w:ascii="Arial" w:hAnsi="Arial" w:cs="Arial"/>
          <w:bCs/>
          <w:color w:val="FF0000"/>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b/>
          <w:sz w:val="24"/>
          <w:szCs w:val="24"/>
        </w:rPr>
      </w:pPr>
      <w:r w:rsidRPr="00CE47C2">
        <w:rPr>
          <w:rFonts w:ascii="Arial" w:hAnsi="Arial" w:cs="Arial"/>
          <w:b/>
          <w:sz w:val="24"/>
          <w:szCs w:val="24"/>
        </w:rPr>
        <w:t>1 – PREÂMBULO</w:t>
      </w:r>
    </w:p>
    <w:p w:rsidR="00FB4DB6" w:rsidRPr="00CE47C2" w:rsidRDefault="00FB4DB6" w:rsidP="00CE47C2">
      <w:pPr>
        <w:jc w:val="both"/>
        <w:rPr>
          <w:rFonts w:ascii="Arial" w:hAnsi="Arial" w:cs="Arial"/>
          <w:sz w:val="24"/>
          <w:szCs w:val="24"/>
        </w:rPr>
      </w:pPr>
      <w:r w:rsidRPr="00CE47C2">
        <w:rPr>
          <w:rFonts w:ascii="Arial" w:hAnsi="Arial" w:cs="Arial"/>
          <w:sz w:val="24"/>
          <w:szCs w:val="24"/>
        </w:rPr>
        <w:t xml:space="preserve"> </w:t>
      </w:r>
    </w:p>
    <w:p w:rsidR="00FB4DB6" w:rsidRPr="00CE47C2" w:rsidRDefault="00FB4DB6" w:rsidP="00CE47C2">
      <w:pPr>
        <w:jc w:val="both"/>
        <w:rPr>
          <w:rFonts w:ascii="Arial" w:hAnsi="Arial" w:cs="Arial"/>
          <w:sz w:val="24"/>
          <w:szCs w:val="24"/>
        </w:rPr>
      </w:pPr>
      <w:r w:rsidRPr="00CE47C2">
        <w:rPr>
          <w:rFonts w:ascii="Arial" w:hAnsi="Arial" w:cs="Arial"/>
          <w:sz w:val="24"/>
          <w:szCs w:val="24"/>
        </w:rPr>
        <w:t xml:space="preserve">O Município de Janaúba, Estado de Minas Gerais, realizará a licitação na modalidade Pregão Presencial, do tipo menor preço, em sessão pública a ser realizada na Sala de Licitações da Prefeitura, localizada na Praça Dr. Rockert, 92 – Centro, Janaúba em Minas Gerais, conforme objetos abaixo descriminados e anexos, nos termos e data prevista no subitem 4.1 deste Edital. </w:t>
      </w:r>
    </w:p>
    <w:p w:rsidR="00FB4DB6" w:rsidRPr="00CE47C2" w:rsidRDefault="00FB4DB6" w:rsidP="00CE47C2">
      <w:pPr>
        <w:jc w:val="both"/>
        <w:rPr>
          <w:rFonts w:ascii="Arial" w:hAnsi="Arial" w:cs="Arial"/>
          <w:sz w:val="24"/>
          <w:szCs w:val="24"/>
        </w:rPr>
      </w:pPr>
    </w:p>
    <w:p w:rsidR="00FB4DB6" w:rsidRPr="008119B4" w:rsidRDefault="00FB4DB6" w:rsidP="00CE47C2">
      <w:pPr>
        <w:jc w:val="both"/>
        <w:rPr>
          <w:rFonts w:ascii="Arial" w:hAnsi="Arial" w:cs="Arial"/>
          <w:b/>
          <w:sz w:val="24"/>
          <w:szCs w:val="24"/>
        </w:rPr>
      </w:pPr>
      <w:r w:rsidRPr="00CE47C2">
        <w:rPr>
          <w:rFonts w:ascii="Arial" w:hAnsi="Arial" w:cs="Arial"/>
          <w:sz w:val="24"/>
          <w:szCs w:val="24"/>
        </w:rPr>
        <w:t>O pregão será realizado pelo Pregoeiro indicado</w:t>
      </w:r>
      <w:r w:rsidRPr="00CE47C2">
        <w:rPr>
          <w:rFonts w:ascii="Arial" w:hAnsi="Arial" w:cs="Arial"/>
          <w:b/>
          <w:sz w:val="24"/>
          <w:szCs w:val="24"/>
        </w:rPr>
        <w:t xml:space="preserve">: </w:t>
      </w:r>
      <w:r w:rsidR="00A12A76" w:rsidRPr="00CE47C2">
        <w:rPr>
          <w:rFonts w:ascii="Arial" w:hAnsi="Arial" w:cs="Arial"/>
          <w:b/>
          <w:sz w:val="24"/>
          <w:szCs w:val="24"/>
        </w:rPr>
        <w:t>Marco Antonio de Carvalho</w:t>
      </w:r>
      <w:r w:rsidRPr="00CE47C2">
        <w:rPr>
          <w:rFonts w:ascii="Arial" w:hAnsi="Arial" w:cs="Arial"/>
          <w:b/>
          <w:sz w:val="24"/>
          <w:szCs w:val="24"/>
        </w:rPr>
        <w:t xml:space="preserve"> </w:t>
      </w:r>
      <w:r w:rsidRPr="00CE47C2">
        <w:rPr>
          <w:rFonts w:ascii="Arial" w:hAnsi="Arial" w:cs="Arial"/>
          <w:sz w:val="24"/>
          <w:szCs w:val="24"/>
        </w:rPr>
        <w:t>e Equipe de Apoio</w:t>
      </w:r>
      <w:r w:rsidRPr="00CE47C2">
        <w:rPr>
          <w:rFonts w:ascii="Arial" w:hAnsi="Arial" w:cs="Arial"/>
          <w:b/>
          <w:sz w:val="24"/>
          <w:szCs w:val="24"/>
        </w:rPr>
        <w:t xml:space="preserve">, </w:t>
      </w:r>
      <w:r w:rsidRPr="00CE47C2">
        <w:rPr>
          <w:rFonts w:ascii="Arial" w:hAnsi="Arial" w:cs="Arial"/>
          <w:sz w:val="24"/>
          <w:szCs w:val="24"/>
        </w:rPr>
        <w:t xml:space="preserve">designados pela PORTARIA Nº. </w:t>
      </w:r>
      <w:r w:rsidR="00A12A76" w:rsidRPr="00CE47C2">
        <w:rPr>
          <w:rFonts w:ascii="Arial" w:hAnsi="Arial" w:cs="Arial"/>
          <w:sz w:val="24"/>
          <w:szCs w:val="24"/>
        </w:rPr>
        <w:t>013/2017, de 13 de janeiro de 2017</w:t>
      </w:r>
      <w:r w:rsidRPr="00CE47C2">
        <w:rPr>
          <w:rFonts w:ascii="Arial" w:hAnsi="Arial" w:cs="Arial"/>
          <w:sz w:val="24"/>
          <w:szCs w:val="24"/>
        </w:rPr>
        <w:t>, publica</w:t>
      </w:r>
      <w:r w:rsidR="00A12A76" w:rsidRPr="00CE47C2">
        <w:rPr>
          <w:rFonts w:ascii="Arial" w:hAnsi="Arial" w:cs="Arial"/>
          <w:sz w:val="24"/>
          <w:szCs w:val="24"/>
        </w:rPr>
        <w:t>da no Quadro de Avisos no dia 13 de janeiro de 2017</w:t>
      </w:r>
      <w:r w:rsidRPr="00CE47C2">
        <w:rPr>
          <w:rFonts w:ascii="Arial" w:hAnsi="Arial" w:cs="Arial"/>
          <w:sz w:val="24"/>
          <w:szCs w:val="24"/>
        </w:rPr>
        <w:t>, sendo regido pela Lei Federal 10.520/2002 e pelo Decreto Municipal nº. 001, de 02 de janeiro de 2006, pertinente ao Pregão e subsidiariamente pela Lei Federal nº. 8.666/93, e suas alterações, pelas condições estabelecidas pelo presente Edital.</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b/>
          <w:sz w:val="24"/>
          <w:szCs w:val="24"/>
        </w:rPr>
      </w:pPr>
      <w:r w:rsidRPr="00CE47C2">
        <w:rPr>
          <w:rFonts w:ascii="Arial" w:hAnsi="Arial" w:cs="Arial"/>
          <w:b/>
          <w:sz w:val="24"/>
          <w:szCs w:val="24"/>
        </w:rPr>
        <w:t>2 – OBJETO</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2.1 - Constitui objeto deste Edital a Contratação de Empresa para Prestação de Serviços, incluindo disponibilização, montagem e instalação de equipamentos e estruturas, por parte do Município, dos itens especificados no Anexo I e no Termo de Referência deste instrumento convocatório, por meio de fornecimento parcelado por um período de 12(doze) meses.Conforme a necessidade das Secretarias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2.1.1- Os itens listados no ANEXO I, não necessariamente serão requisitados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término da vigência contratual.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nenhum recurso sob alegação da expectativa da contratação por parte da Prefeitura.</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lastRenderedPageBreak/>
        <w:t>2.1.2 – A quantidade estimada para o presente processo licitatório, relacionado no edital de embasamento, serve apenas como orientação, não constituindo sob hipótese alguma garantia de faturamento.</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b/>
          <w:sz w:val="24"/>
          <w:szCs w:val="24"/>
        </w:rPr>
      </w:pPr>
      <w:r w:rsidRPr="00CE47C2">
        <w:rPr>
          <w:rFonts w:ascii="Arial" w:hAnsi="Arial" w:cs="Arial"/>
          <w:b/>
          <w:sz w:val="24"/>
          <w:szCs w:val="24"/>
        </w:rPr>
        <w:t xml:space="preserve">3 – ESCLARECIMENTOS INICIAIS E CONDIÇÕES DE PARTICIPAÇÃO  </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b/>
          <w:sz w:val="24"/>
          <w:szCs w:val="24"/>
        </w:rPr>
      </w:pPr>
      <w:r w:rsidRPr="00CE47C2">
        <w:rPr>
          <w:rFonts w:ascii="Arial" w:hAnsi="Arial" w:cs="Arial"/>
          <w:b/>
          <w:sz w:val="24"/>
          <w:szCs w:val="24"/>
        </w:rPr>
        <w:t>3.1 – Esclarecimentos Iniciais: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3.1.1- As contratações são feitas quando melhor convier aos órgãos que integram a Administração, sem, no entanto, estarem necessariamente obrigados a contratar com os fornecedores vencedores do certame.</w:t>
      </w:r>
    </w:p>
    <w:p w:rsidR="00FB4DB6" w:rsidRPr="00CE47C2" w:rsidRDefault="00FB4DB6" w:rsidP="00CE47C2">
      <w:pPr>
        <w:jc w:val="both"/>
        <w:rPr>
          <w:rFonts w:ascii="Arial" w:hAnsi="Arial" w:cs="Arial"/>
          <w:sz w:val="24"/>
          <w:szCs w:val="24"/>
        </w:rPr>
      </w:pPr>
      <w:r w:rsidRPr="00CE47C2">
        <w:rPr>
          <w:rFonts w:ascii="Arial" w:hAnsi="Arial" w:cs="Arial"/>
          <w:sz w:val="24"/>
          <w:szCs w:val="24"/>
        </w:rPr>
        <w:t>3.1.2 – Nesta licitação será firmado uma Ata de Registro de Preços que é um documento vinculativo, obrigacional, com característica de compromisso para a futura contratação, onde os fornecedores manterão seus preços registrados, durante o período de 12(doze) meses, tornando-os disponíveis, caso a Prefeitura Municipal de Janaúba, necessite efetuar as contratações nas quantidades julgadas necessárias e aos mesmos preços registrados no certame.</w:t>
      </w:r>
    </w:p>
    <w:p w:rsidR="00FB4DB6" w:rsidRPr="00CE47C2" w:rsidRDefault="00FB4DB6" w:rsidP="00CE47C2">
      <w:pPr>
        <w:jc w:val="both"/>
        <w:rPr>
          <w:rFonts w:ascii="Arial" w:hAnsi="Arial" w:cs="Arial"/>
          <w:sz w:val="24"/>
          <w:szCs w:val="24"/>
        </w:rPr>
      </w:pPr>
      <w:r w:rsidRPr="00CE47C2">
        <w:rPr>
          <w:rFonts w:ascii="Arial" w:hAnsi="Arial" w:cs="Arial"/>
          <w:sz w:val="24"/>
          <w:szCs w:val="24"/>
        </w:rPr>
        <w:t>3.1.3 – Quando o quantitativo total estimado para o fornecimento não puder ser atendido pelo licitante vencedor, admitir-se-á a convocação de tantos licitantes quantos forem necessários para atingir a totalidade do quantitativo, respeitada a ordem de classificação, desde que os referidos licitantes aceitem praticar o mesmo preço da proposta vencedora.</w:t>
      </w:r>
    </w:p>
    <w:p w:rsidR="00FB4DB6" w:rsidRPr="00CE47C2" w:rsidRDefault="00FB4DB6" w:rsidP="00CE47C2">
      <w:pPr>
        <w:jc w:val="both"/>
        <w:rPr>
          <w:rFonts w:ascii="Arial" w:hAnsi="Arial" w:cs="Arial"/>
          <w:sz w:val="24"/>
          <w:szCs w:val="24"/>
        </w:rPr>
      </w:pPr>
      <w:r w:rsidRPr="00CE47C2">
        <w:rPr>
          <w:rFonts w:ascii="Arial" w:hAnsi="Arial" w:cs="Arial"/>
          <w:sz w:val="24"/>
          <w:szCs w:val="24"/>
        </w:rPr>
        <w:t>3.1.4 – Quando das contratações decorrentes da Ata de registro de Preçosserá respeitada a ordem de classificação das empresas.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b/>
          <w:sz w:val="24"/>
          <w:szCs w:val="24"/>
        </w:rPr>
      </w:pPr>
      <w:r w:rsidRPr="00CE47C2">
        <w:rPr>
          <w:rFonts w:ascii="Arial" w:hAnsi="Arial" w:cs="Arial"/>
          <w:b/>
          <w:sz w:val="24"/>
          <w:szCs w:val="24"/>
        </w:rPr>
        <w:t>3.2 – Condições de Participação</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3.2.1 - Poderão participar da presente licitação todos quantos militem no ramo pertinente ao objeto desta licitação.</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3.2.2 -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Federal e Municipal.</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3.2.3 - A participação nesta Licitação implica aceitação de todas as condições estabelecidas neste instrumento convocatório.</w:t>
      </w:r>
    </w:p>
    <w:p w:rsidR="00FB4DB6" w:rsidRPr="00CE47C2" w:rsidRDefault="00FB4DB6" w:rsidP="00CE47C2">
      <w:pPr>
        <w:jc w:val="both"/>
        <w:rPr>
          <w:rFonts w:ascii="Arial" w:hAnsi="Arial" w:cs="Arial"/>
          <w:sz w:val="24"/>
          <w:szCs w:val="24"/>
        </w:rPr>
      </w:pPr>
      <w:r w:rsidRPr="00CE47C2">
        <w:rPr>
          <w:rFonts w:ascii="Arial" w:hAnsi="Arial" w:cs="Arial"/>
          <w:sz w:val="24"/>
          <w:szCs w:val="24"/>
        </w:rPr>
        <w:t>3.2.4 – No caso de participação de empresa filial, deverá esta se apresentar com seu CNPJ próprio.</w:t>
      </w:r>
    </w:p>
    <w:p w:rsidR="00FB4DB6" w:rsidRPr="00CE47C2" w:rsidRDefault="00FB4DB6" w:rsidP="00CE47C2">
      <w:pPr>
        <w:jc w:val="both"/>
        <w:rPr>
          <w:rFonts w:ascii="Arial" w:hAnsi="Arial" w:cs="Arial"/>
          <w:sz w:val="24"/>
          <w:szCs w:val="24"/>
        </w:rPr>
      </w:pPr>
      <w:r w:rsidRPr="00CE47C2">
        <w:rPr>
          <w:rFonts w:ascii="Arial" w:hAnsi="Arial" w:cs="Arial"/>
          <w:sz w:val="24"/>
          <w:szCs w:val="24"/>
        </w:rPr>
        <w:t>3.2.5 – Não será permitida a participação de pessoa física e nem de empresas em consorcio.</w:t>
      </w:r>
    </w:p>
    <w:p w:rsidR="00FB4DB6" w:rsidRPr="00CE47C2" w:rsidRDefault="00FB4DB6" w:rsidP="00CE47C2">
      <w:pPr>
        <w:jc w:val="both"/>
        <w:rPr>
          <w:rFonts w:ascii="Arial" w:hAnsi="Arial" w:cs="Arial"/>
          <w:sz w:val="24"/>
          <w:szCs w:val="24"/>
        </w:rPr>
      </w:pPr>
      <w:r w:rsidRPr="00CE47C2">
        <w:rPr>
          <w:rFonts w:ascii="Arial" w:hAnsi="Arial" w:cs="Arial"/>
          <w:sz w:val="24"/>
          <w:szCs w:val="24"/>
        </w:rPr>
        <w:t xml:space="preserve"> </w:t>
      </w:r>
    </w:p>
    <w:p w:rsidR="00FB4DB6" w:rsidRPr="00CE47C2" w:rsidRDefault="00FB4DB6" w:rsidP="00CE47C2">
      <w:pPr>
        <w:jc w:val="both"/>
        <w:rPr>
          <w:rFonts w:ascii="Arial" w:hAnsi="Arial" w:cs="Arial"/>
          <w:b/>
          <w:sz w:val="24"/>
          <w:szCs w:val="24"/>
        </w:rPr>
      </w:pPr>
      <w:r w:rsidRPr="00CE47C2">
        <w:rPr>
          <w:rFonts w:ascii="Arial" w:hAnsi="Arial" w:cs="Arial"/>
          <w:b/>
          <w:sz w:val="24"/>
          <w:szCs w:val="24"/>
        </w:rPr>
        <w:t>4 - ENTREGA DOS ENVELOPES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lastRenderedPageBreak/>
        <w:t>4.1 – Deverão ser entregues dois envelopes: um de “PROPOSTA COMERCIAL” e outro de “DOCUMENTAÇÃO DE HABILITAÇÃO”.</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 xml:space="preserve">4.1.1 - Os envelopes de “Proposta Comercial” e de “Documentação de Habilitação” deverão ser indevassáveis, hermeticamente fechados e entregues ao Pregoeiro na sessão pública de abertura deste certame, conforme endereço, dia e horário especificados.  </w:t>
      </w:r>
    </w:p>
    <w:p w:rsidR="00FB4DB6" w:rsidRPr="00CE47C2" w:rsidRDefault="00FB4DB6" w:rsidP="00CE47C2">
      <w:pPr>
        <w:jc w:val="both"/>
        <w:rPr>
          <w:rFonts w:ascii="Arial" w:hAnsi="Arial" w:cs="Arial"/>
          <w:sz w:val="24"/>
          <w:szCs w:val="24"/>
        </w:rPr>
      </w:pPr>
    </w:p>
    <w:p w:rsidR="00FB4DB6" w:rsidRPr="00CE47C2" w:rsidRDefault="00CE47C2" w:rsidP="00CE47C2">
      <w:pPr>
        <w:jc w:val="both"/>
        <w:rPr>
          <w:rFonts w:ascii="Arial" w:hAnsi="Arial" w:cs="Arial"/>
          <w:sz w:val="24"/>
          <w:szCs w:val="24"/>
        </w:rPr>
      </w:pPr>
      <w:r>
        <w:rPr>
          <w:rFonts w:ascii="Arial" w:hAnsi="Arial" w:cs="Arial"/>
          <w:sz w:val="24"/>
          <w:szCs w:val="24"/>
        </w:rPr>
        <w:t>LOCAL</w:t>
      </w:r>
      <w:r>
        <w:rPr>
          <w:rFonts w:ascii="Arial" w:hAnsi="Arial" w:cs="Arial"/>
          <w:sz w:val="24"/>
          <w:szCs w:val="24"/>
        </w:rPr>
        <w:tab/>
      </w:r>
      <w:r w:rsidR="00FB4DB6" w:rsidRPr="00CE47C2">
        <w:rPr>
          <w:rFonts w:ascii="Arial" w:hAnsi="Arial" w:cs="Arial"/>
          <w:sz w:val="24"/>
          <w:szCs w:val="24"/>
        </w:rPr>
        <w:t>: Sala de Licitações da Prefeitura Municipal de Janaúba- Minas Gerais.</w:t>
      </w:r>
    </w:p>
    <w:p w:rsidR="00FB4DB6" w:rsidRPr="00CE47C2" w:rsidRDefault="00FB4DB6" w:rsidP="00CE47C2">
      <w:pPr>
        <w:jc w:val="both"/>
        <w:rPr>
          <w:rFonts w:ascii="Arial" w:hAnsi="Arial" w:cs="Arial"/>
          <w:sz w:val="24"/>
          <w:szCs w:val="24"/>
        </w:rPr>
      </w:pPr>
      <w:r w:rsidRPr="00CE47C2">
        <w:rPr>
          <w:rFonts w:ascii="Arial" w:hAnsi="Arial" w:cs="Arial"/>
          <w:sz w:val="24"/>
          <w:szCs w:val="24"/>
        </w:rPr>
        <w:t>ENDEREÇO</w:t>
      </w:r>
      <w:r w:rsidRPr="00CE47C2">
        <w:rPr>
          <w:rFonts w:ascii="Arial" w:hAnsi="Arial" w:cs="Arial"/>
          <w:sz w:val="24"/>
          <w:szCs w:val="24"/>
        </w:rPr>
        <w:tab/>
        <w:t>: Praça Dr. Rockert,92 - Centro</w:t>
      </w:r>
    </w:p>
    <w:p w:rsidR="00FB4DB6" w:rsidRPr="00CE47C2" w:rsidRDefault="00FB4DB6" w:rsidP="00CE47C2">
      <w:pPr>
        <w:jc w:val="both"/>
        <w:rPr>
          <w:rFonts w:ascii="Arial" w:hAnsi="Arial" w:cs="Arial"/>
          <w:b/>
          <w:sz w:val="24"/>
          <w:szCs w:val="24"/>
        </w:rPr>
      </w:pPr>
      <w:r w:rsidRPr="00CE47C2">
        <w:rPr>
          <w:rFonts w:ascii="Arial" w:hAnsi="Arial" w:cs="Arial"/>
          <w:sz w:val="24"/>
          <w:szCs w:val="24"/>
        </w:rPr>
        <w:t>DATA</w:t>
      </w:r>
      <w:r w:rsidRPr="00CE47C2">
        <w:rPr>
          <w:rFonts w:ascii="Arial" w:hAnsi="Arial" w:cs="Arial"/>
          <w:color w:val="FF0000"/>
          <w:sz w:val="24"/>
          <w:szCs w:val="24"/>
        </w:rPr>
        <w:tab/>
      </w:r>
      <w:r w:rsidRPr="00CE47C2">
        <w:rPr>
          <w:rFonts w:ascii="Arial" w:hAnsi="Arial" w:cs="Arial"/>
          <w:color w:val="FF0000"/>
          <w:sz w:val="24"/>
          <w:szCs w:val="24"/>
        </w:rPr>
        <w:tab/>
        <w:t xml:space="preserve">: </w:t>
      </w:r>
      <w:r w:rsidR="00A12A76" w:rsidRPr="00CE47C2">
        <w:rPr>
          <w:rFonts w:ascii="Arial" w:hAnsi="Arial" w:cs="Arial"/>
          <w:b/>
          <w:sz w:val="24"/>
          <w:szCs w:val="24"/>
        </w:rPr>
        <w:t>01/06/2017 09:00:00</w:t>
      </w:r>
    </w:p>
    <w:p w:rsidR="00FB4DB6" w:rsidRPr="00CE47C2" w:rsidRDefault="00FB4DB6" w:rsidP="00CE47C2">
      <w:pPr>
        <w:autoSpaceDE w:val="0"/>
        <w:autoSpaceDN w:val="0"/>
        <w:adjustRightInd w:val="0"/>
        <w:jc w:val="both"/>
        <w:rPr>
          <w:rFonts w:ascii="Arial" w:hAnsi="Arial" w:cs="Arial"/>
          <w:b/>
          <w:bCs/>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4.1.2 - Os envelopes deverão ainda indicar em sua parte externa e frontal os seguintes dizeres: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b/>
          <w:sz w:val="24"/>
          <w:szCs w:val="24"/>
        </w:rPr>
      </w:pPr>
      <w:r w:rsidRPr="00CE47C2">
        <w:rPr>
          <w:rFonts w:ascii="Arial" w:hAnsi="Arial" w:cs="Arial"/>
          <w:b/>
          <w:sz w:val="24"/>
          <w:szCs w:val="24"/>
        </w:rPr>
        <w:t>ENVELOPE “</w:t>
      </w:r>
      <w:smartTag w:uri="urn:schemas-microsoft-com:office:smarttags" w:element="metricconverter">
        <w:smartTagPr>
          <w:attr w:name="ProductID" w:val="1”"/>
        </w:smartTagPr>
        <w:r w:rsidRPr="00CE47C2">
          <w:rPr>
            <w:rFonts w:ascii="Arial" w:hAnsi="Arial" w:cs="Arial"/>
            <w:b/>
            <w:sz w:val="24"/>
            <w:szCs w:val="24"/>
          </w:rPr>
          <w:t>1”</w:t>
        </w:r>
      </w:smartTag>
      <w:r w:rsidRPr="00CE47C2">
        <w:rPr>
          <w:rFonts w:ascii="Arial" w:hAnsi="Arial" w:cs="Arial"/>
          <w:b/>
          <w:sz w:val="24"/>
          <w:szCs w:val="24"/>
        </w:rPr>
        <w:t xml:space="preserve"> - PROPOSTA COMERCIAL </w:t>
      </w:r>
    </w:p>
    <w:p w:rsidR="00FB4DB6" w:rsidRPr="00CE47C2" w:rsidRDefault="00FB4DB6" w:rsidP="00CE47C2">
      <w:pPr>
        <w:jc w:val="both"/>
        <w:rPr>
          <w:rFonts w:ascii="Arial" w:hAnsi="Arial" w:cs="Arial"/>
          <w:sz w:val="24"/>
          <w:szCs w:val="24"/>
        </w:rPr>
      </w:pPr>
    </w:p>
    <w:tbl>
      <w:tblPr>
        <w:tblStyle w:val="Tabelacomgrade"/>
        <w:tblW w:w="0" w:type="auto"/>
        <w:tblLook w:val="04A0"/>
      </w:tblPr>
      <w:tblGrid>
        <w:gridCol w:w="8644"/>
      </w:tblGrid>
      <w:tr w:rsidR="00FB4DB6" w:rsidRPr="00CE47C2" w:rsidTr="00FB4DB6">
        <w:tc>
          <w:tcPr>
            <w:tcW w:w="8644"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b/>
                <w:sz w:val="24"/>
                <w:szCs w:val="24"/>
              </w:rPr>
            </w:pPr>
            <w:r w:rsidRPr="00CE47C2">
              <w:rPr>
                <w:rFonts w:ascii="Arial" w:hAnsi="Arial" w:cs="Arial"/>
                <w:b/>
                <w:sz w:val="24"/>
                <w:szCs w:val="24"/>
              </w:rPr>
              <w:t>ENVELOPE  Nº 01</w:t>
            </w:r>
          </w:p>
          <w:p w:rsidR="00FB4DB6" w:rsidRPr="00CE47C2" w:rsidRDefault="00FB4DB6" w:rsidP="00CE47C2">
            <w:pPr>
              <w:jc w:val="both"/>
              <w:rPr>
                <w:rFonts w:ascii="Arial" w:hAnsi="Arial" w:cs="Arial"/>
                <w:b/>
                <w:sz w:val="24"/>
                <w:szCs w:val="24"/>
              </w:rPr>
            </w:pPr>
            <w:r w:rsidRPr="00CE47C2">
              <w:rPr>
                <w:rFonts w:ascii="Arial" w:hAnsi="Arial" w:cs="Arial"/>
                <w:b/>
                <w:sz w:val="24"/>
                <w:szCs w:val="24"/>
              </w:rPr>
              <w:t>DA: (EMPRESA) - CNPJ:</w:t>
            </w:r>
          </w:p>
          <w:p w:rsidR="00FB4DB6" w:rsidRPr="00CE47C2" w:rsidRDefault="00FB4DB6" w:rsidP="00CE47C2">
            <w:pPr>
              <w:jc w:val="both"/>
              <w:rPr>
                <w:rFonts w:ascii="Arial" w:hAnsi="Arial" w:cs="Arial"/>
                <w:b/>
                <w:sz w:val="24"/>
                <w:szCs w:val="24"/>
              </w:rPr>
            </w:pPr>
            <w:r w:rsidRPr="00CE47C2">
              <w:rPr>
                <w:rFonts w:ascii="Arial" w:hAnsi="Arial" w:cs="Arial"/>
                <w:b/>
                <w:sz w:val="24"/>
                <w:szCs w:val="24"/>
              </w:rPr>
              <w:t>À</w:t>
            </w:r>
          </w:p>
          <w:p w:rsidR="00FB4DB6" w:rsidRPr="00CE47C2" w:rsidRDefault="00FB4DB6" w:rsidP="00CE47C2">
            <w:pPr>
              <w:jc w:val="both"/>
              <w:rPr>
                <w:rFonts w:ascii="Arial" w:hAnsi="Arial" w:cs="Arial"/>
                <w:b/>
                <w:sz w:val="24"/>
                <w:szCs w:val="24"/>
              </w:rPr>
            </w:pPr>
            <w:r w:rsidRPr="00CE47C2">
              <w:rPr>
                <w:rFonts w:ascii="Arial" w:hAnsi="Arial" w:cs="Arial"/>
                <w:b/>
                <w:sz w:val="24"/>
                <w:szCs w:val="24"/>
              </w:rPr>
              <w:t>COMISSÃO DE LICITAÇÃO</w:t>
            </w:r>
          </w:p>
          <w:p w:rsidR="00FB4DB6" w:rsidRPr="00CE47C2" w:rsidRDefault="00FB4DB6" w:rsidP="00CE47C2">
            <w:pPr>
              <w:jc w:val="both"/>
              <w:rPr>
                <w:rFonts w:ascii="Arial" w:hAnsi="Arial" w:cs="Arial"/>
                <w:b/>
                <w:sz w:val="24"/>
                <w:szCs w:val="24"/>
              </w:rPr>
            </w:pPr>
            <w:r w:rsidRPr="00CE47C2">
              <w:rPr>
                <w:rFonts w:ascii="Arial" w:hAnsi="Arial" w:cs="Arial"/>
                <w:b/>
                <w:sz w:val="24"/>
                <w:szCs w:val="24"/>
              </w:rPr>
              <w:t>Modalidade</w:t>
            </w:r>
            <w:r w:rsidRPr="00CE47C2">
              <w:rPr>
                <w:rFonts w:ascii="Arial" w:hAnsi="Arial" w:cs="Arial"/>
                <w:b/>
                <w:sz w:val="24"/>
                <w:szCs w:val="24"/>
              </w:rPr>
              <w:tab/>
              <w:t xml:space="preserve">               : </w:t>
            </w:r>
            <w:r w:rsidR="00A12A76" w:rsidRPr="00CE47C2">
              <w:rPr>
                <w:rFonts w:ascii="Arial" w:hAnsi="Arial" w:cs="Arial"/>
                <w:b/>
                <w:sz w:val="24"/>
                <w:szCs w:val="24"/>
              </w:rPr>
              <w:t>Pregão</w:t>
            </w:r>
          </w:p>
          <w:p w:rsidR="00FB4DB6" w:rsidRPr="00CE47C2" w:rsidRDefault="00FB4DB6" w:rsidP="00CE47C2">
            <w:pPr>
              <w:jc w:val="both"/>
              <w:rPr>
                <w:rFonts w:ascii="Arial" w:hAnsi="Arial" w:cs="Arial"/>
                <w:b/>
                <w:sz w:val="24"/>
                <w:szCs w:val="24"/>
              </w:rPr>
            </w:pPr>
            <w:r w:rsidRPr="00CE47C2">
              <w:rPr>
                <w:rFonts w:ascii="Arial" w:hAnsi="Arial" w:cs="Arial"/>
                <w:b/>
                <w:bCs/>
                <w:sz w:val="24"/>
                <w:szCs w:val="24"/>
              </w:rPr>
              <w:t>Nº. do Edital</w:t>
            </w:r>
            <w:r w:rsidRPr="00CE47C2">
              <w:rPr>
                <w:rFonts w:ascii="Arial" w:hAnsi="Arial" w:cs="Arial"/>
                <w:b/>
                <w:bCs/>
                <w:color w:val="FF0000"/>
                <w:sz w:val="24"/>
                <w:szCs w:val="24"/>
              </w:rPr>
              <w:t xml:space="preserve">       </w:t>
            </w:r>
            <w:r w:rsidRPr="00CE47C2">
              <w:rPr>
                <w:rFonts w:ascii="Arial" w:hAnsi="Arial" w:cs="Arial"/>
                <w:b/>
                <w:bCs/>
                <w:color w:val="FF0000"/>
                <w:sz w:val="24"/>
                <w:szCs w:val="24"/>
              </w:rPr>
              <w:tab/>
            </w:r>
            <w:r w:rsidRPr="00CE47C2">
              <w:rPr>
                <w:rFonts w:ascii="Arial" w:hAnsi="Arial" w:cs="Arial"/>
                <w:b/>
                <w:bCs/>
                <w:sz w:val="24"/>
                <w:szCs w:val="24"/>
              </w:rPr>
              <w:t xml:space="preserve">: </w:t>
            </w:r>
            <w:r w:rsidR="00A12A76" w:rsidRPr="00CE47C2">
              <w:rPr>
                <w:rFonts w:ascii="Arial" w:hAnsi="Arial" w:cs="Arial"/>
                <w:b/>
                <w:sz w:val="24"/>
                <w:szCs w:val="24"/>
              </w:rPr>
              <w:t>000021</w:t>
            </w:r>
            <w:r w:rsidRPr="00CE47C2">
              <w:rPr>
                <w:rFonts w:ascii="Arial" w:hAnsi="Arial" w:cs="Arial"/>
                <w:b/>
                <w:sz w:val="24"/>
                <w:szCs w:val="24"/>
              </w:rPr>
              <w:t>/</w:t>
            </w:r>
            <w:r w:rsidR="00A12A76" w:rsidRPr="00CE47C2">
              <w:rPr>
                <w:rFonts w:ascii="Arial" w:hAnsi="Arial" w:cs="Arial"/>
                <w:b/>
                <w:sz w:val="24"/>
                <w:szCs w:val="24"/>
              </w:rPr>
              <w:t>2017</w:t>
            </w:r>
          </w:p>
          <w:p w:rsidR="00FB4DB6" w:rsidRPr="00CE47C2" w:rsidRDefault="00FB4DB6" w:rsidP="00CE47C2">
            <w:pPr>
              <w:jc w:val="both"/>
              <w:rPr>
                <w:rFonts w:ascii="Arial" w:hAnsi="Arial" w:cs="Arial"/>
                <w:b/>
                <w:sz w:val="24"/>
                <w:szCs w:val="24"/>
              </w:rPr>
            </w:pPr>
            <w:r w:rsidRPr="00CE47C2">
              <w:rPr>
                <w:rFonts w:ascii="Arial" w:hAnsi="Arial" w:cs="Arial"/>
                <w:b/>
                <w:sz w:val="24"/>
                <w:szCs w:val="24"/>
              </w:rPr>
              <w:t>Numero Processo</w:t>
            </w:r>
            <w:r w:rsidRPr="00CE47C2">
              <w:rPr>
                <w:rFonts w:ascii="Arial" w:hAnsi="Arial" w:cs="Arial"/>
                <w:b/>
                <w:sz w:val="24"/>
                <w:szCs w:val="24"/>
              </w:rPr>
              <w:tab/>
              <w:t xml:space="preserve">: </w:t>
            </w:r>
            <w:r w:rsidR="00A12A76" w:rsidRPr="00CE47C2">
              <w:rPr>
                <w:rFonts w:ascii="Arial" w:hAnsi="Arial" w:cs="Arial"/>
                <w:b/>
                <w:sz w:val="24"/>
                <w:szCs w:val="24"/>
              </w:rPr>
              <w:t>000081</w:t>
            </w:r>
            <w:r w:rsidRPr="00CE47C2">
              <w:rPr>
                <w:rFonts w:ascii="Arial" w:hAnsi="Arial" w:cs="Arial"/>
                <w:b/>
                <w:sz w:val="24"/>
                <w:szCs w:val="24"/>
              </w:rPr>
              <w:t>/</w:t>
            </w:r>
            <w:r w:rsidR="00A12A76" w:rsidRPr="00CE47C2">
              <w:rPr>
                <w:rFonts w:ascii="Arial" w:hAnsi="Arial" w:cs="Arial"/>
                <w:b/>
                <w:sz w:val="24"/>
                <w:szCs w:val="24"/>
              </w:rPr>
              <w:t>2017</w:t>
            </w:r>
          </w:p>
          <w:p w:rsidR="00FB4DB6" w:rsidRPr="00CE47C2" w:rsidRDefault="00FB4DB6" w:rsidP="00CE47C2">
            <w:pPr>
              <w:jc w:val="both"/>
              <w:rPr>
                <w:rFonts w:ascii="Arial" w:hAnsi="Arial" w:cs="Arial"/>
                <w:b/>
                <w:sz w:val="24"/>
                <w:szCs w:val="24"/>
              </w:rPr>
            </w:pPr>
            <w:r w:rsidRPr="00CE47C2">
              <w:rPr>
                <w:rFonts w:ascii="Arial" w:hAnsi="Arial" w:cs="Arial"/>
                <w:b/>
                <w:sz w:val="24"/>
                <w:szCs w:val="24"/>
              </w:rPr>
              <w:t>Data da Abertura</w:t>
            </w:r>
            <w:r w:rsidRPr="00CE47C2">
              <w:rPr>
                <w:rFonts w:ascii="Arial" w:hAnsi="Arial" w:cs="Arial"/>
                <w:b/>
                <w:sz w:val="24"/>
                <w:szCs w:val="24"/>
              </w:rPr>
              <w:tab/>
              <w:t xml:space="preserve">: </w:t>
            </w:r>
            <w:r w:rsidR="00A12A76" w:rsidRPr="00CE47C2">
              <w:rPr>
                <w:rFonts w:ascii="Arial" w:hAnsi="Arial" w:cs="Arial"/>
                <w:b/>
                <w:sz w:val="24"/>
                <w:szCs w:val="24"/>
              </w:rPr>
              <w:t>01/06/2017 09:00:00</w:t>
            </w:r>
          </w:p>
          <w:p w:rsidR="00FB4DB6" w:rsidRPr="00CE47C2" w:rsidRDefault="00FB4DB6" w:rsidP="00CE47C2">
            <w:pPr>
              <w:jc w:val="both"/>
              <w:rPr>
                <w:rFonts w:ascii="Arial" w:hAnsi="Arial" w:cs="Arial"/>
                <w:b/>
                <w:color w:val="FF0000"/>
                <w:sz w:val="24"/>
                <w:szCs w:val="24"/>
              </w:rPr>
            </w:pPr>
            <w:r w:rsidRPr="00CE47C2">
              <w:rPr>
                <w:rFonts w:ascii="Arial" w:hAnsi="Arial" w:cs="Arial"/>
                <w:b/>
                <w:color w:val="FF0000"/>
                <w:sz w:val="24"/>
                <w:szCs w:val="24"/>
              </w:rPr>
              <w:tab/>
            </w:r>
          </w:p>
          <w:p w:rsidR="00FB4DB6" w:rsidRPr="00CE47C2" w:rsidRDefault="00FB4DB6" w:rsidP="00CE47C2">
            <w:pPr>
              <w:jc w:val="both"/>
              <w:rPr>
                <w:rFonts w:ascii="Arial" w:hAnsi="Arial" w:cs="Arial"/>
                <w:b/>
                <w:bCs/>
                <w:sz w:val="24"/>
                <w:szCs w:val="24"/>
              </w:rPr>
            </w:pPr>
            <w:r w:rsidRPr="00CE47C2">
              <w:rPr>
                <w:rFonts w:ascii="Arial" w:hAnsi="Arial" w:cs="Arial"/>
                <w:b/>
                <w:bCs/>
                <w:sz w:val="24"/>
                <w:szCs w:val="24"/>
              </w:rPr>
              <w:t xml:space="preserve">ENVELOPE "PROPOSTA COMERCIAL" </w:t>
            </w:r>
          </w:p>
          <w:p w:rsidR="00FB4DB6" w:rsidRPr="00CE47C2" w:rsidRDefault="00FB4DB6" w:rsidP="00CE47C2">
            <w:pPr>
              <w:jc w:val="both"/>
              <w:rPr>
                <w:rFonts w:ascii="Arial" w:hAnsi="Arial" w:cs="Arial"/>
                <w:sz w:val="24"/>
                <w:szCs w:val="24"/>
              </w:rPr>
            </w:pPr>
          </w:p>
        </w:tc>
      </w:tr>
    </w:tbl>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b/>
          <w:sz w:val="24"/>
          <w:szCs w:val="24"/>
        </w:rPr>
      </w:pPr>
      <w:r w:rsidRPr="00CE47C2">
        <w:rPr>
          <w:rFonts w:ascii="Arial" w:hAnsi="Arial" w:cs="Arial"/>
          <w:b/>
          <w:sz w:val="24"/>
          <w:szCs w:val="24"/>
        </w:rPr>
        <w:t>ENVELOPE “</w:t>
      </w:r>
      <w:smartTag w:uri="urn:schemas-microsoft-com:office:smarttags" w:element="metricconverter">
        <w:smartTagPr>
          <w:attr w:name="ProductID" w:val="2”"/>
        </w:smartTagPr>
        <w:r w:rsidRPr="00CE47C2">
          <w:rPr>
            <w:rFonts w:ascii="Arial" w:hAnsi="Arial" w:cs="Arial"/>
            <w:b/>
            <w:sz w:val="24"/>
            <w:szCs w:val="24"/>
          </w:rPr>
          <w:t>2”</w:t>
        </w:r>
      </w:smartTag>
      <w:r w:rsidRPr="00CE47C2">
        <w:rPr>
          <w:rFonts w:ascii="Arial" w:hAnsi="Arial" w:cs="Arial"/>
          <w:b/>
          <w:sz w:val="24"/>
          <w:szCs w:val="24"/>
        </w:rPr>
        <w:t xml:space="preserve"> - DOCUMENTAÇÃO DE HABILITAÇÃO </w:t>
      </w:r>
    </w:p>
    <w:p w:rsidR="00FB4DB6" w:rsidRPr="00CE47C2" w:rsidRDefault="00FB4DB6" w:rsidP="00CE47C2">
      <w:pPr>
        <w:jc w:val="both"/>
        <w:rPr>
          <w:rFonts w:ascii="Arial" w:hAnsi="Arial" w:cs="Arial"/>
          <w:sz w:val="24"/>
          <w:szCs w:val="24"/>
        </w:rPr>
      </w:pPr>
    </w:p>
    <w:tbl>
      <w:tblPr>
        <w:tblStyle w:val="Tabelacomgrade"/>
        <w:tblW w:w="0" w:type="auto"/>
        <w:tblLook w:val="04A0"/>
      </w:tblPr>
      <w:tblGrid>
        <w:gridCol w:w="8644"/>
      </w:tblGrid>
      <w:tr w:rsidR="00FB4DB6" w:rsidRPr="00CE47C2" w:rsidTr="00FB4DB6">
        <w:tc>
          <w:tcPr>
            <w:tcW w:w="8644"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b/>
                <w:sz w:val="24"/>
                <w:szCs w:val="24"/>
              </w:rPr>
            </w:pPr>
            <w:r w:rsidRPr="00CE47C2">
              <w:rPr>
                <w:rFonts w:ascii="Arial" w:hAnsi="Arial" w:cs="Arial"/>
                <w:b/>
                <w:sz w:val="24"/>
                <w:szCs w:val="24"/>
              </w:rPr>
              <w:t>ENVELOPE  Nº 02</w:t>
            </w:r>
          </w:p>
          <w:p w:rsidR="00FB4DB6" w:rsidRPr="00CE47C2" w:rsidRDefault="00FB4DB6" w:rsidP="00CE47C2">
            <w:pPr>
              <w:jc w:val="both"/>
              <w:rPr>
                <w:rFonts w:ascii="Arial" w:hAnsi="Arial" w:cs="Arial"/>
                <w:b/>
                <w:sz w:val="24"/>
                <w:szCs w:val="24"/>
              </w:rPr>
            </w:pPr>
            <w:r w:rsidRPr="00CE47C2">
              <w:rPr>
                <w:rFonts w:ascii="Arial" w:hAnsi="Arial" w:cs="Arial"/>
                <w:b/>
                <w:sz w:val="24"/>
                <w:szCs w:val="24"/>
              </w:rPr>
              <w:t>DA: (EMPRESA)   - CNPJ:</w:t>
            </w:r>
          </w:p>
          <w:p w:rsidR="00FB4DB6" w:rsidRPr="00CE47C2" w:rsidRDefault="00FB4DB6" w:rsidP="00CE47C2">
            <w:pPr>
              <w:jc w:val="both"/>
              <w:rPr>
                <w:rFonts w:ascii="Arial" w:hAnsi="Arial" w:cs="Arial"/>
                <w:b/>
                <w:sz w:val="24"/>
                <w:szCs w:val="24"/>
              </w:rPr>
            </w:pPr>
            <w:r w:rsidRPr="00CE47C2">
              <w:rPr>
                <w:rFonts w:ascii="Arial" w:hAnsi="Arial" w:cs="Arial"/>
                <w:b/>
                <w:sz w:val="24"/>
                <w:szCs w:val="24"/>
              </w:rPr>
              <w:t>À</w:t>
            </w:r>
          </w:p>
          <w:p w:rsidR="00FB4DB6" w:rsidRPr="00CE47C2" w:rsidRDefault="00FB4DB6" w:rsidP="00CE47C2">
            <w:pPr>
              <w:jc w:val="both"/>
              <w:rPr>
                <w:rFonts w:ascii="Arial" w:hAnsi="Arial" w:cs="Arial"/>
                <w:b/>
                <w:sz w:val="24"/>
                <w:szCs w:val="24"/>
              </w:rPr>
            </w:pPr>
            <w:r w:rsidRPr="00CE47C2">
              <w:rPr>
                <w:rFonts w:ascii="Arial" w:hAnsi="Arial" w:cs="Arial"/>
                <w:b/>
                <w:sz w:val="24"/>
                <w:szCs w:val="24"/>
              </w:rPr>
              <w:t>COMISSÃO DE LICITAÇÃO</w:t>
            </w:r>
          </w:p>
          <w:p w:rsidR="00FB4DB6" w:rsidRPr="00CE47C2" w:rsidRDefault="00FB4DB6" w:rsidP="00CE47C2">
            <w:pPr>
              <w:jc w:val="both"/>
              <w:rPr>
                <w:rFonts w:ascii="Arial" w:hAnsi="Arial" w:cs="Arial"/>
                <w:b/>
                <w:sz w:val="24"/>
                <w:szCs w:val="24"/>
              </w:rPr>
            </w:pPr>
            <w:r w:rsidRPr="00CE47C2">
              <w:rPr>
                <w:rFonts w:ascii="Arial" w:hAnsi="Arial" w:cs="Arial"/>
                <w:b/>
                <w:sz w:val="24"/>
                <w:szCs w:val="24"/>
              </w:rPr>
              <w:t>Modalidade</w:t>
            </w:r>
            <w:r w:rsidRPr="00CE47C2">
              <w:rPr>
                <w:rFonts w:ascii="Arial" w:hAnsi="Arial" w:cs="Arial"/>
                <w:b/>
                <w:sz w:val="24"/>
                <w:szCs w:val="24"/>
              </w:rPr>
              <w:tab/>
              <w:t xml:space="preserve">               : </w:t>
            </w:r>
            <w:r w:rsidR="00A12A76" w:rsidRPr="00CE47C2">
              <w:rPr>
                <w:rFonts w:ascii="Arial" w:hAnsi="Arial" w:cs="Arial"/>
                <w:b/>
                <w:sz w:val="24"/>
                <w:szCs w:val="24"/>
              </w:rPr>
              <w:t>Pregão</w:t>
            </w:r>
          </w:p>
          <w:p w:rsidR="00FB4DB6" w:rsidRPr="00CE47C2" w:rsidRDefault="00FB4DB6" w:rsidP="00CE47C2">
            <w:pPr>
              <w:jc w:val="both"/>
              <w:rPr>
                <w:rFonts w:ascii="Arial" w:hAnsi="Arial" w:cs="Arial"/>
                <w:b/>
                <w:sz w:val="24"/>
                <w:szCs w:val="24"/>
              </w:rPr>
            </w:pPr>
            <w:r w:rsidRPr="00CE47C2">
              <w:rPr>
                <w:rFonts w:ascii="Arial" w:hAnsi="Arial" w:cs="Arial"/>
                <w:b/>
                <w:bCs/>
                <w:sz w:val="24"/>
                <w:szCs w:val="24"/>
              </w:rPr>
              <w:t>Nº. do Edital</w:t>
            </w:r>
            <w:r w:rsidRPr="00CE47C2">
              <w:rPr>
                <w:rFonts w:ascii="Arial" w:hAnsi="Arial" w:cs="Arial"/>
                <w:b/>
                <w:bCs/>
                <w:color w:val="FF0000"/>
                <w:sz w:val="24"/>
                <w:szCs w:val="24"/>
              </w:rPr>
              <w:t xml:space="preserve">       </w:t>
            </w:r>
            <w:r w:rsidRPr="00CE47C2">
              <w:rPr>
                <w:rFonts w:ascii="Arial" w:hAnsi="Arial" w:cs="Arial"/>
                <w:b/>
                <w:bCs/>
                <w:color w:val="FF0000"/>
                <w:sz w:val="24"/>
                <w:szCs w:val="24"/>
              </w:rPr>
              <w:tab/>
            </w:r>
            <w:r w:rsidRPr="00CE47C2">
              <w:rPr>
                <w:rFonts w:ascii="Arial" w:hAnsi="Arial" w:cs="Arial"/>
                <w:b/>
                <w:bCs/>
                <w:sz w:val="24"/>
                <w:szCs w:val="24"/>
              </w:rPr>
              <w:t xml:space="preserve">: </w:t>
            </w:r>
            <w:r w:rsidR="00A12A76" w:rsidRPr="00CE47C2">
              <w:rPr>
                <w:rFonts w:ascii="Arial" w:hAnsi="Arial" w:cs="Arial"/>
                <w:b/>
                <w:sz w:val="24"/>
                <w:szCs w:val="24"/>
              </w:rPr>
              <w:t>000021</w:t>
            </w:r>
            <w:r w:rsidRPr="00CE47C2">
              <w:rPr>
                <w:rFonts w:ascii="Arial" w:hAnsi="Arial" w:cs="Arial"/>
                <w:b/>
                <w:sz w:val="24"/>
                <w:szCs w:val="24"/>
              </w:rPr>
              <w:t>/</w:t>
            </w:r>
            <w:r w:rsidR="00A12A76" w:rsidRPr="00CE47C2">
              <w:rPr>
                <w:rFonts w:ascii="Arial" w:hAnsi="Arial" w:cs="Arial"/>
                <w:b/>
                <w:sz w:val="24"/>
                <w:szCs w:val="24"/>
              </w:rPr>
              <w:t>2017</w:t>
            </w:r>
          </w:p>
          <w:p w:rsidR="00FB4DB6" w:rsidRPr="00CE47C2" w:rsidRDefault="00FB4DB6" w:rsidP="00CE47C2">
            <w:pPr>
              <w:jc w:val="both"/>
              <w:rPr>
                <w:rFonts w:ascii="Arial" w:hAnsi="Arial" w:cs="Arial"/>
                <w:b/>
                <w:sz w:val="24"/>
                <w:szCs w:val="24"/>
              </w:rPr>
            </w:pPr>
            <w:r w:rsidRPr="00CE47C2">
              <w:rPr>
                <w:rFonts w:ascii="Arial" w:hAnsi="Arial" w:cs="Arial"/>
                <w:b/>
                <w:sz w:val="24"/>
                <w:szCs w:val="24"/>
              </w:rPr>
              <w:t>Numero Processo</w:t>
            </w:r>
            <w:r w:rsidRPr="00CE47C2">
              <w:rPr>
                <w:rFonts w:ascii="Arial" w:hAnsi="Arial" w:cs="Arial"/>
                <w:b/>
                <w:sz w:val="24"/>
                <w:szCs w:val="24"/>
              </w:rPr>
              <w:tab/>
              <w:t xml:space="preserve">: </w:t>
            </w:r>
            <w:r w:rsidR="00A12A76" w:rsidRPr="00CE47C2">
              <w:rPr>
                <w:rFonts w:ascii="Arial" w:hAnsi="Arial" w:cs="Arial"/>
                <w:b/>
                <w:sz w:val="24"/>
                <w:szCs w:val="24"/>
              </w:rPr>
              <w:t>000081</w:t>
            </w:r>
            <w:r w:rsidRPr="00CE47C2">
              <w:rPr>
                <w:rFonts w:ascii="Arial" w:hAnsi="Arial" w:cs="Arial"/>
                <w:b/>
                <w:sz w:val="24"/>
                <w:szCs w:val="24"/>
              </w:rPr>
              <w:t>/</w:t>
            </w:r>
            <w:r w:rsidR="00A12A76" w:rsidRPr="00CE47C2">
              <w:rPr>
                <w:rFonts w:ascii="Arial" w:hAnsi="Arial" w:cs="Arial"/>
                <w:b/>
                <w:sz w:val="24"/>
                <w:szCs w:val="24"/>
              </w:rPr>
              <w:t>2017</w:t>
            </w:r>
          </w:p>
          <w:p w:rsidR="00FB4DB6" w:rsidRPr="00CE47C2" w:rsidRDefault="00FB4DB6" w:rsidP="00CE47C2">
            <w:pPr>
              <w:jc w:val="both"/>
              <w:rPr>
                <w:rFonts w:ascii="Arial" w:hAnsi="Arial" w:cs="Arial"/>
                <w:b/>
                <w:sz w:val="24"/>
                <w:szCs w:val="24"/>
              </w:rPr>
            </w:pPr>
            <w:r w:rsidRPr="00CE47C2">
              <w:rPr>
                <w:rFonts w:ascii="Arial" w:hAnsi="Arial" w:cs="Arial"/>
                <w:b/>
                <w:sz w:val="24"/>
                <w:szCs w:val="24"/>
              </w:rPr>
              <w:t>Data da Abertura</w:t>
            </w:r>
            <w:r w:rsidRPr="00CE47C2">
              <w:rPr>
                <w:rFonts w:ascii="Arial" w:hAnsi="Arial" w:cs="Arial"/>
                <w:b/>
                <w:sz w:val="24"/>
                <w:szCs w:val="24"/>
              </w:rPr>
              <w:tab/>
              <w:t xml:space="preserve">: </w:t>
            </w:r>
            <w:r w:rsidR="00A12A76" w:rsidRPr="00CE47C2">
              <w:rPr>
                <w:rFonts w:ascii="Arial" w:hAnsi="Arial" w:cs="Arial"/>
                <w:b/>
                <w:sz w:val="24"/>
                <w:szCs w:val="24"/>
              </w:rPr>
              <w:t>01/06/2017 09:00:00</w:t>
            </w:r>
          </w:p>
          <w:p w:rsidR="00FB4DB6" w:rsidRPr="00CE47C2" w:rsidRDefault="00FB4DB6" w:rsidP="00CE47C2">
            <w:pPr>
              <w:jc w:val="both"/>
              <w:rPr>
                <w:rFonts w:ascii="Arial" w:hAnsi="Arial" w:cs="Arial"/>
                <w:b/>
                <w:sz w:val="24"/>
                <w:szCs w:val="24"/>
              </w:rPr>
            </w:pPr>
            <w:r w:rsidRPr="00CE47C2">
              <w:rPr>
                <w:rFonts w:ascii="Arial" w:hAnsi="Arial" w:cs="Arial"/>
                <w:b/>
                <w:sz w:val="24"/>
                <w:szCs w:val="24"/>
              </w:rPr>
              <w:tab/>
            </w:r>
          </w:p>
          <w:p w:rsidR="00FB4DB6" w:rsidRPr="00CE47C2" w:rsidRDefault="00FB4DB6" w:rsidP="00CE47C2">
            <w:pPr>
              <w:jc w:val="both"/>
              <w:rPr>
                <w:rFonts w:ascii="Arial" w:hAnsi="Arial" w:cs="Arial"/>
                <w:sz w:val="24"/>
                <w:szCs w:val="24"/>
              </w:rPr>
            </w:pPr>
            <w:r w:rsidRPr="00CE47C2">
              <w:rPr>
                <w:rFonts w:ascii="Arial" w:hAnsi="Arial" w:cs="Arial"/>
                <w:b/>
                <w:bCs/>
                <w:sz w:val="24"/>
                <w:szCs w:val="24"/>
              </w:rPr>
              <w:lastRenderedPageBreak/>
              <w:t xml:space="preserve">            ENVELOPE "HABILITACÃO</w:t>
            </w:r>
          </w:p>
          <w:p w:rsidR="00FB4DB6" w:rsidRPr="00CE47C2" w:rsidRDefault="00FB4DB6" w:rsidP="00CE47C2">
            <w:pPr>
              <w:jc w:val="both"/>
              <w:rPr>
                <w:rFonts w:ascii="Arial" w:hAnsi="Arial" w:cs="Arial"/>
                <w:sz w:val="24"/>
                <w:szCs w:val="24"/>
              </w:rPr>
            </w:pPr>
          </w:p>
        </w:tc>
      </w:tr>
    </w:tbl>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4.2 O Município de Janaúba/MG não se responsabilizará por envelopes de “Proposta Comercial” e “Documentação de Habilitação” que não sejam entregues ao Pregoeiro designado, no local, data e horário, definidos neste Edital.</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b/>
          <w:sz w:val="24"/>
          <w:szCs w:val="24"/>
        </w:rPr>
      </w:pPr>
      <w:r w:rsidRPr="00CE47C2">
        <w:rPr>
          <w:rFonts w:ascii="Arial" w:hAnsi="Arial" w:cs="Arial"/>
          <w:b/>
          <w:sz w:val="24"/>
          <w:szCs w:val="24"/>
        </w:rPr>
        <w:t>5 - CREDENCIAMENTO</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5.1 -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 (com cópia).</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5.3 - No caso de credenciamento por instrumento particular de procuração, com firma reconhecida de dirigente, sócio ou proprietário da empresa proponente, deverá ser apresentada cópia autenticada do respectivo estatuto ou contrato social, extrato consolidado ou da última alteração estatutária ou contratual, no qual sejam expressos os poderes para exercer direitos e assumir obrigações em decorrência de tal investidura.</w:t>
      </w:r>
    </w:p>
    <w:p w:rsidR="00FB4DB6" w:rsidRPr="00CE47C2" w:rsidRDefault="00FB4DB6" w:rsidP="00CE47C2">
      <w:pPr>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5.4 - As microempresas e as empresas de pequeno porte, nos termos do Art. 72 da Lei Complementar 123/2006, e devido à necessidade de identificação pelo Pregoeiro, deverão credenciar-se acrescidos das expressões “ME” ou “EPP” à sua firma ou denominação, bem como, entregar ao pregoeiro: a) ou 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 xml:space="preserve">5.5- O descumprimento do subitem 5.4 significará renúncia expressa e consciente, desobrigando o Pregoeiro de conferir ao licitante os benefícios da Lei Complementar n°. 123/2006 aplicáveis ao presente certame </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lastRenderedPageBreak/>
        <w:t>5.6- A responsabilidade pela declaração de enquadramento como microempresa ou empresa de pequeno porte é única e exclusiva do licitante que, inclusive, se sujeita a todas as conseqüências legais que possam advir de um enquadramento falso ou errôneo.</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jc w:val="both"/>
        <w:rPr>
          <w:rFonts w:ascii="Arial" w:hAnsi="Arial" w:cs="Arial"/>
          <w:b/>
          <w:sz w:val="24"/>
          <w:szCs w:val="24"/>
        </w:rPr>
      </w:pPr>
      <w:r w:rsidRPr="00CE47C2">
        <w:rPr>
          <w:rFonts w:ascii="Arial" w:hAnsi="Arial" w:cs="Arial"/>
          <w:b/>
          <w:sz w:val="24"/>
          <w:szCs w:val="24"/>
        </w:rPr>
        <w:t>6 - PROPOSTAS COMERCIAIS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6.1.1 - Nome, número do CNPJ, endereço, telefone e fax da empresa proponente;</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6.1.2 - Prazo de validade da proposta não inferior a 60 (sessenta) dias, contados da data estipulada para a entrega dos envelopes;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6.1.3 - Prazo para marcar a data de realização dos eventos será de 07 (sete) dias, que será entregue a contratada, contendo a quantidade e os locais de disponibilização/instalação/montagem no município de Janaúba/MG;</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6.1.4 – Além da disponibilização, deverá a licitante vencedora também descarregar, montar e operar os equipamentos e estruturas nos locais indicados pelas Secretarias, comprometendo-se ainda, integralmente com eventuais danos causados ao mesmo; bem como fazer substituição dos equipamentos que estiver fora da especificação;</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6.1.5 – Nome do Banco, agência e número da conta corrente do licitante;</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6.1.6 – Declaração de que nos preços propostos encontram-se incluídos todos os tributos, encargos sociais, frete até o destino e quaisquer outros ônus que porventura possam recair sobre o fornecimento do objeto da presente licitação;</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6.1.7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 xml:space="preserve">6.1.8- A proposta deverá conter valor unitário e global, para cada item constante do Anexo I, ou seja, a soma dos resultados da multiplicação das unidades pelos respectivos preços unitários, cotados em reais, com 02 (duas) casas decimais, à </w:t>
      </w:r>
      <w:r w:rsidRPr="00CE47C2">
        <w:rPr>
          <w:rFonts w:ascii="Arial" w:hAnsi="Arial" w:cs="Arial"/>
          <w:sz w:val="24"/>
          <w:szCs w:val="24"/>
        </w:rPr>
        <w:lastRenderedPageBreak/>
        <w:t>vista, validos para serem praticados desde a data de entrega dos envelopes até o efetivo pagamento. Será desclassificada a proposta com preços manifestamente inexeqüível ou superior aos praticados no mercado, nos termos do art. 48, II da Lei 8.666/93 e suas alterações.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 xml:space="preserve">6.2. Os preços propostos serão considerados completos e suficientes para Contratação de Empresa para Prestação de Serviços, incluindo disponibilização, montagem e instalação de equipamentos e estruturas, objeto desta licitação, sendo desconsiderada qualquer reivindicação de pagamento adicional devido a erro ou má interpretação de parte da licitante.  </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 xml:space="preserve">6.3 - As propostas não poderão impor condições ou conter opções, somente sendo admitidas propostas que ofertem apenas uma marca, um modelo e um preço para cada item do objeto desta licitação. </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 xml:space="preserve">6.4- Não serão aceitos envelopes via Correio, Fax ou qualquer meio postal. </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6.5- As Propostas que estiverem em desacordo com o exigido no Anexo III serão desclassificadas.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b/>
          <w:sz w:val="24"/>
          <w:szCs w:val="24"/>
        </w:rPr>
      </w:pPr>
      <w:r w:rsidRPr="00CE47C2">
        <w:rPr>
          <w:rFonts w:ascii="Arial" w:hAnsi="Arial" w:cs="Arial"/>
          <w:b/>
          <w:sz w:val="24"/>
          <w:szCs w:val="24"/>
        </w:rPr>
        <w:t xml:space="preserve">7 – HABILITAÇÃO/DOCUMENTAÇÃO </w:t>
      </w:r>
    </w:p>
    <w:p w:rsidR="00FB4DB6" w:rsidRPr="00CE47C2" w:rsidRDefault="00FB4DB6" w:rsidP="00CE47C2">
      <w:pPr>
        <w:jc w:val="both"/>
        <w:rPr>
          <w:rFonts w:ascii="Arial" w:hAnsi="Arial" w:cs="Arial"/>
          <w:b/>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internet, o pregoeiro efetuará consulta nos sites oficiais, confirmando sua autenticidade, em cumprimento à Instrução Normativa SRF nº. 200, de 13/09/2002.</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b/>
          <w:sz w:val="24"/>
          <w:szCs w:val="24"/>
        </w:rPr>
      </w:pPr>
      <w:r w:rsidRPr="00CE47C2">
        <w:rPr>
          <w:rFonts w:ascii="Arial" w:hAnsi="Arial" w:cs="Arial"/>
          <w:b/>
          <w:sz w:val="24"/>
          <w:szCs w:val="24"/>
        </w:rPr>
        <w:t>7.1 - REGULARIDADE JURÍDICA</w:t>
      </w:r>
    </w:p>
    <w:p w:rsidR="00FB4DB6" w:rsidRPr="00CE47C2" w:rsidRDefault="00FB4DB6" w:rsidP="00CE47C2">
      <w:pPr>
        <w:jc w:val="both"/>
        <w:rPr>
          <w:rFonts w:ascii="Arial" w:hAnsi="Arial" w:cs="Arial"/>
          <w:sz w:val="24"/>
          <w:szCs w:val="24"/>
        </w:rPr>
      </w:pPr>
      <w:r w:rsidRPr="00CE47C2">
        <w:rPr>
          <w:rFonts w:ascii="Arial" w:hAnsi="Arial" w:cs="Arial"/>
          <w:sz w:val="24"/>
          <w:szCs w:val="24"/>
        </w:rPr>
        <w:t>7.1.1 - Registro Comercial, no caso de empresa individual;</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7.1.2 - Ato Constitutivo, estatuto ou contrato social e seus aditivos em vigor, devidamente registrados, em se tratando de sociedades comerciais, e no caso de sociedade de ações, acompanhadas de documentos de eleição de seus administradores;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7.1.3 - Inscrição do ato constitutivo, no caso de sociedades civis, acompanhada de prova de diretoria em exercício;</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7.1.4 - Decreto de autorização, em se tratando de empresa ou sociedade estrangeira em funcionamento no País, e ato de registro ou autorização para funcionamento expedido pelo Órgão competente, quando a atividade assim o exigir.</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b/>
          <w:sz w:val="24"/>
          <w:szCs w:val="24"/>
        </w:rPr>
      </w:pPr>
      <w:r w:rsidRPr="00CE47C2">
        <w:rPr>
          <w:rFonts w:ascii="Arial" w:hAnsi="Arial" w:cs="Arial"/>
          <w:b/>
          <w:sz w:val="24"/>
          <w:szCs w:val="24"/>
        </w:rPr>
        <w:lastRenderedPageBreak/>
        <w:t>7.2 - REGULARIDADE FISCAL</w:t>
      </w:r>
    </w:p>
    <w:p w:rsidR="00FB4DB6" w:rsidRPr="00CE47C2" w:rsidRDefault="00FB4DB6" w:rsidP="00CE47C2">
      <w:pPr>
        <w:jc w:val="both"/>
        <w:rPr>
          <w:rFonts w:ascii="Arial" w:hAnsi="Arial" w:cs="Arial"/>
          <w:sz w:val="24"/>
          <w:szCs w:val="24"/>
        </w:rPr>
      </w:pPr>
      <w:r w:rsidRPr="00CE47C2">
        <w:rPr>
          <w:rFonts w:ascii="Arial" w:hAnsi="Arial" w:cs="Arial"/>
          <w:sz w:val="24"/>
          <w:szCs w:val="24"/>
        </w:rPr>
        <w:t>7.2.1 - Prova de Inscrição no Cadastro Nacional de Pessoas Jurídicas – CNPJ;</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7.2.2 - Prova de Inscrição no Cadastro de Contribuintes Municipal ou Estadual, se houver relativo ao domicílio ou sede do licitante, pertinente ao seu ramo de atividade e compatível com o objeto contratual;</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 xml:space="preserve">7.2.3 - Prova de regularidade para com a Fazenda Federal, Estadual e Municipal ou do domicílio ou sede do licitante. </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7.2.4 - Certificado de Regularidade para com o FGTS, expedido pela Caixa Econômica Federal;</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7.2.5 - Certidão Negativa de Débito para com o INSS, ou prova equivalente que comprove regularidade de situação com o Seguro Social, ou ainda prova de garantia em juízo de valor suficiente para pagamento do débito, quando em litígio</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7.2.6 – Prova de quitação com a Justiça do Trabalho com a apresentação da Certidão Negativa de Débitos Trabalhistas – CNDT;</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7.2.7 – Alvará de Funcionamento da licitante;</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b/>
          <w:sz w:val="24"/>
          <w:szCs w:val="24"/>
        </w:rPr>
      </w:pPr>
      <w:r w:rsidRPr="00CE47C2">
        <w:rPr>
          <w:rFonts w:ascii="Arial" w:hAnsi="Arial" w:cs="Arial"/>
          <w:b/>
          <w:sz w:val="24"/>
          <w:szCs w:val="24"/>
        </w:rPr>
        <w:t>7.3 – QUALIFICAÇÃO TÉCNICA</w:t>
      </w:r>
    </w:p>
    <w:p w:rsidR="00FB4DB6" w:rsidRPr="00CE47C2" w:rsidRDefault="00FB4DB6" w:rsidP="00CE47C2">
      <w:pPr>
        <w:jc w:val="both"/>
        <w:rPr>
          <w:rFonts w:ascii="Arial" w:hAnsi="Arial" w:cs="Arial"/>
          <w:sz w:val="24"/>
          <w:szCs w:val="24"/>
        </w:rPr>
      </w:pPr>
      <w:r w:rsidRPr="00CE47C2">
        <w:rPr>
          <w:rFonts w:ascii="Arial" w:hAnsi="Arial" w:cs="Arial"/>
          <w:sz w:val="24"/>
          <w:szCs w:val="24"/>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jc w:val="both"/>
        <w:rPr>
          <w:rFonts w:ascii="Arial" w:hAnsi="Arial" w:cs="Arial"/>
          <w:b/>
          <w:sz w:val="24"/>
          <w:szCs w:val="24"/>
        </w:rPr>
      </w:pPr>
      <w:r w:rsidRPr="00CE47C2">
        <w:rPr>
          <w:rFonts w:ascii="Arial" w:hAnsi="Arial" w:cs="Arial"/>
          <w:b/>
          <w:sz w:val="24"/>
          <w:szCs w:val="24"/>
        </w:rPr>
        <w:t>7.4 – QUALIFICAÇÃO ECONÔMICO-FINANCEIRA</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FB4DB6" w:rsidRPr="00CE47C2" w:rsidRDefault="00FB4DB6" w:rsidP="00CE47C2">
      <w:pPr>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b/>
          <w:bCs/>
          <w:sz w:val="24"/>
          <w:szCs w:val="24"/>
        </w:rPr>
      </w:pPr>
      <w:r w:rsidRPr="00CE47C2">
        <w:rPr>
          <w:rFonts w:ascii="Arial" w:hAnsi="Arial" w:cs="Arial"/>
          <w:b/>
          <w:bCs/>
          <w:sz w:val="24"/>
          <w:szCs w:val="24"/>
        </w:rPr>
        <w:t>7.5 -  DAS DECLARAÇÕES</w:t>
      </w: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 xml:space="preserve">7.5.1. Declaração firmada pela licitante, nos termos do modelo constante do </w:t>
      </w:r>
      <w:r w:rsidRPr="00CE47C2">
        <w:rPr>
          <w:rFonts w:ascii="Arial" w:hAnsi="Arial" w:cs="Arial"/>
          <w:b/>
          <w:bCs/>
          <w:sz w:val="24"/>
          <w:szCs w:val="24"/>
        </w:rPr>
        <w:t xml:space="preserve">ANEXO V, </w:t>
      </w:r>
      <w:r w:rsidRPr="00CE47C2">
        <w:rPr>
          <w:rFonts w:ascii="Arial" w:hAnsi="Arial" w:cs="Arial"/>
          <w:sz w:val="24"/>
          <w:szCs w:val="24"/>
        </w:rPr>
        <w:t>deste Edital, de que cumpre o disposto no inciso XXXIII do art. 7º da Constituição Federal;</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 xml:space="preserve">7.5.2. Declaração expressa da licitante, firmada sob as penas das leis, de que não existe nenhum impedimento legal para licitar ou contratar com a Administração, mediante modelo de declaração constante do </w:t>
      </w:r>
      <w:r w:rsidRPr="00CE47C2">
        <w:rPr>
          <w:rFonts w:ascii="Arial" w:hAnsi="Arial" w:cs="Arial"/>
          <w:b/>
          <w:bCs/>
          <w:sz w:val="24"/>
          <w:szCs w:val="24"/>
        </w:rPr>
        <w:t>ANEXO VI</w:t>
      </w:r>
      <w:r w:rsidRPr="00CE47C2">
        <w:rPr>
          <w:rFonts w:ascii="Arial" w:hAnsi="Arial" w:cs="Arial"/>
          <w:sz w:val="24"/>
          <w:szCs w:val="24"/>
        </w:rPr>
        <w:t>, deste Edital;</w:t>
      </w:r>
    </w:p>
    <w:p w:rsidR="00FB4DB6" w:rsidRPr="00CE47C2" w:rsidRDefault="00FB4DB6" w:rsidP="00CE47C2">
      <w:pPr>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b/>
          <w:bCs/>
          <w:sz w:val="24"/>
          <w:szCs w:val="24"/>
        </w:rPr>
      </w:pPr>
      <w:r w:rsidRPr="00CE47C2">
        <w:rPr>
          <w:rFonts w:ascii="Arial" w:hAnsi="Arial" w:cs="Arial"/>
          <w:b/>
          <w:bCs/>
          <w:sz w:val="24"/>
          <w:szCs w:val="24"/>
        </w:rPr>
        <w:t>8. DAS DISPOSIÇÕES GERAIS</w:t>
      </w:r>
    </w:p>
    <w:p w:rsidR="00FB4DB6" w:rsidRPr="00CE47C2" w:rsidRDefault="00FB4DB6" w:rsidP="00CE47C2">
      <w:pPr>
        <w:autoSpaceDE w:val="0"/>
        <w:autoSpaceDN w:val="0"/>
        <w:adjustRightInd w:val="0"/>
        <w:jc w:val="both"/>
        <w:rPr>
          <w:rFonts w:ascii="Arial" w:hAnsi="Arial" w:cs="Arial"/>
          <w:b/>
          <w:bCs/>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sidRPr="00CE47C2">
        <w:rPr>
          <w:rFonts w:ascii="Arial" w:hAnsi="Arial" w:cs="Arial"/>
          <w:bCs/>
          <w:sz w:val="24"/>
          <w:szCs w:val="24"/>
        </w:rPr>
        <w:t>Pregoeiro ou membros da equipe de apoio,</w:t>
      </w:r>
      <w:r w:rsidRPr="00CE47C2">
        <w:rPr>
          <w:rFonts w:ascii="Arial" w:hAnsi="Arial" w:cs="Arial"/>
          <w:b/>
          <w:bCs/>
          <w:sz w:val="24"/>
          <w:szCs w:val="24"/>
        </w:rPr>
        <w:t xml:space="preserve"> </w:t>
      </w:r>
      <w:r w:rsidRPr="00CE47C2">
        <w:rPr>
          <w:rFonts w:ascii="Arial" w:hAnsi="Arial" w:cs="Arial"/>
          <w:sz w:val="24"/>
          <w:szCs w:val="24"/>
        </w:rPr>
        <w:t>mediante conferência com os originais. As cópias deverão ser apresentadas perfeitamente legíveis, sendo vetadas cópias em papel térmico de fax;</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8.1.1. Os documentos de Habilitação deverão estar com prazo vigente;</w:t>
      </w:r>
    </w:p>
    <w:p w:rsidR="00FB4DB6" w:rsidRPr="00CE47C2" w:rsidRDefault="00FB4DB6" w:rsidP="00CE47C2">
      <w:pPr>
        <w:autoSpaceDE w:val="0"/>
        <w:autoSpaceDN w:val="0"/>
        <w:adjustRightInd w:val="0"/>
        <w:jc w:val="both"/>
        <w:rPr>
          <w:rFonts w:ascii="Arial" w:hAnsi="Arial" w:cs="Arial"/>
          <w:b/>
          <w:bCs/>
          <w:sz w:val="24"/>
          <w:szCs w:val="24"/>
        </w:rPr>
      </w:pPr>
      <w:r w:rsidRPr="00CE47C2">
        <w:rPr>
          <w:rFonts w:ascii="Arial" w:hAnsi="Arial" w:cs="Arial"/>
          <w:b/>
          <w:bCs/>
          <w:sz w:val="24"/>
          <w:szCs w:val="24"/>
        </w:rPr>
        <w:t>8.1.2. As certidões que não constem prazo de validade serão consideradas válidas por 30 (trinta) dias, contados da data de sua emissão.</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8.2. Não serão aceitos protocolos de entrega ou solicitação de documento em substituição aos documentos requeridos no presente Edital e seus anexos;</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8.4. A falta de qualquer dos documentos exigidos no edital implicará inabilitação da licitante, sendo vedada à concessão de prazo para complementação da documentação exigida para a habilitação, salvo as microempresas;</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8.5. Os documentos de habilitação deverão estar em nome da licitante, com o número do CNPJ e respectivo endereço referindo-se ao local da sede da licitante. Não se aceitará, portanto, que alguns documentos se refiram à matriz e outros à filial;</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8.6. O Pregoeiro manterá em seu poder, os documentos das demais licitantes pelo prazo de 30 (trinta) dias após a homologação da licitação, devendo as licitantes retirá-los ao fim deste período, sob pena de inutilização dos mesmos.</w:t>
      </w:r>
    </w:p>
    <w:p w:rsidR="00FB4DB6" w:rsidRPr="00CE47C2" w:rsidRDefault="00FB4DB6" w:rsidP="00CE47C2">
      <w:pPr>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b/>
          <w:bCs/>
          <w:sz w:val="24"/>
          <w:szCs w:val="24"/>
        </w:rPr>
      </w:pPr>
      <w:r w:rsidRPr="00CE47C2">
        <w:rPr>
          <w:rFonts w:ascii="Arial" w:hAnsi="Arial" w:cs="Arial"/>
          <w:b/>
          <w:bCs/>
          <w:sz w:val="24"/>
          <w:szCs w:val="24"/>
        </w:rPr>
        <w:t>9. DO PROCEDIMENTO E DO JULGAMENTO DAS PROPOSTAS</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 xml:space="preserve">9.1. No local, dia e hora indicados no </w:t>
      </w:r>
      <w:r w:rsidRPr="00CE47C2">
        <w:rPr>
          <w:rFonts w:ascii="Arial" w:hAnsi="Arial" w:cs="Arial"/>
          <w:b/>
          <w:bCs/>
          <w:sz w:val="24"/>
          <w:szCs w:val="24"/>
        </w:rPr>
        <w:t xml:space="preserve">subitem 1.1.1 </w:t>
      </w:r>
      <w:r w:rsidRPr="00CE47C2">
        <w:rPr>
          <w:rFonts w:ascii="Arial" w:hAnsi="Arial" w:cs="Arial"/>
          <w:sz w:val="24"/>
          <w:szCs w:val="24"/>
        </w:rPr>
        <w:t>deste Edital será aberta a sessão de processamento do Pregão Presencial, iniciando-se com o credenciamento dos interessados em participar do certame.</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9.2. Iniciada a fase de credenciamento, não será permitida a admissão de novas licitantes ao certame;</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 xml:space="preserve">9.3. O Pregoeiro e equipe de apoio farão os respectivos credenciamentos na forma do disposto no </w:t>
      </w:r>
      <w:r w:rsidRPr="00CE47C2">
        <w:rPr>
          <w:rFonts w:ascii="Arial" w:hAnsi="Arial" w:cs="Arial"/>
          <w:b/>
          <w:bCs/>
          <w:sz w:val="24"/>
          <w:szCs w:val="24"/>
        </w:rPr>
        <w:t xml:space="preserve">item 5. </w:t>
      </w:r>
      <w:r w:rsidRPr="00CE47C2">
        <w:rPr>
          <w:rFonts w:ascii="Arial" w:hAnsi="Arial" w:cs="Arial"/>
          <w:sz w:val="24"/>
          <w:szCs w:val="24"/>
        </w:rPr>
        <w:t>dos representantes das licitantes presentes;</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9.4. O não credenciamento de representante por parte da licitante ou incorreção nos documentos deste</w:t>
      </w:r>
      <w:r w:rsidRPr="00CE47C2">
        <w:rPr>
          <w:rFonts w:ascii="Arial" w:hAnsi="Arial" w:cs="Arial"/>
          <w:b/>
          <w:bCs/>
          <w:sz w:val="24"/>
          <w:szCs w:val="24"/>
        </w:rPr>
        <w:t xml:space="preserve"> excluirá </w:t>
      </w:r>
      <w:r w:rsidRPr="00CE47C2">
        <w:rPr>
          <w:rFonts w:ascii="Arial" w:hAnsi="Arial" w:cs="Arial"/>
          <w:sz w:val="24"/>
          <w:szCs w:val="24"/>
        </w:rPr>
        <w:t>a licitante do certame, e impedirá sua manifestação durante a sessão realizada neste certame.</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9.5. Após os respectivos credenciamentos, as licitantes entregarão ao Pregoeiro:</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 xml:space="preserve">9.5.1. Declaração de pleno atendimento aos requisitos de habilitação, podendo utilizar como modelo o </w:t>
      </w:r>
      <w:r w:rsidRPr="00CE47C2">
        <w:rPr>
          <w:rFonts w:ascii="Arial" w:hAnsi="Arial" w:cs="Arial"/>
          <w:b/>
          <w:bCs/>
          <w:sz w:val="24"/>
          <w:szCs w:val="24"/>
        </w:rPr>
        <w:t xml:space="preserve">ANEXO IV </w:t>
      </w:r>
      <w:r w:rsidRPr="00CE47C2">
        <w:rPr>
          <w:rFonts w:ascii="Arial" w:hAnsi="Arial" w:cs="Arial"/>
          <w:sz w:val="24"/>
          <w:szCs w:val="24"/>
        </w:rPr>
        <w:t xml:space="preserve">deste Edital, que deverá ser apresentada </w:t>
      </w:r>
      <w:r w:rsidRPr="00CE47C2">
        <w:rPr>
          <w:rFonts w:ascii="Arial" w:hAnsi="Arial" w:cs="Arial"/>
          <w:b/>
          <w:bCs/>
          <w:sz w:val="24"/>
          <w:szCs w:val="24"/>
        </w:rPr>
        <w:t xml:space="preserve">fora </w:t>
      </w:r>
      <w:r w:rsidRPr="00CE47C2">
        <w:rPr>
          <w:rFonts w:ascii="Arial" w:hAnsi="Arial" w:cs="Arial"/>
          <w:sz w:val="24"/>
          <w:szCs w:val="24"/>
        </w:rPr>
        <w:t>dos envelopes 1 e 2;</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 xml:space="preserve">9.5.1.1. Caso a licitante constate que as declarações citadas no </w:t>
      </w:r>
      <w:r w:rsidRPr="00CE47C2">
        <w:rPr>
          <w:rFonts w:ascii="Arial" w:hAnsi="Arial" w:cs="Arial"/>
          <w:b/>
          <w:bCs/>
          <w:sz w:val="24"/>
          <w:szCs w:val="24"/>
        </w:rPr>
        <w:t xml:space="preserve">subitem 7.5. </w:t>
      </w:r>
      <w:r w:rsidRPr="00CE47C2">
        <w:rPr>
          <w:rFonts w:ascii="Arial" w:hAnsi="Arial" w:cs="Arial"/>
          <w:sz w:val="24"/>
          <w:szCs w:val="24"/>
        </w:rPr>
        <w:t>encontram-se dentro do envelope da proposta de preços e/ou dos documentos de habilitação, poderá o Pregoeiro na frente de todas as licitantes presentes, solicitar que a mesma abra seu envelope, retire a declaração e o lacre novamente;</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 xml:space="preserve">9.5.2. </w:t>
      </w:r>
      <w:r w:rsidRPr="00CE47C2">
        <w:rPr>
          <w:rFonts w:ascii="Arial" w:hAnsi="Arial" w:cs="Arial"/>
          <w:b/>
          <w:bCs/>
          <w:sz w:val="24"/>
          <w:szCs w:val="24"/>
        </w:rPr>
        <w:t>Envelope contendo a Proposta de Preços</w:t>
      </w:r>
      <w:r w:rsidRPr="00CE47C2">
        <w:rPr>
          <w:rFonts w:ascii="Arial" w:hAnsi="Arial" w:cs="Arial"/>
          <w:sz w:val="24"/>
          <w:szCs w:val="24"/>
        </w:rPr>
        <w:t>;</w:t>
      </w:r>
    </w:p>
    <w:p w:rsidR="00FB4DB6" w:rsidRPr="00CE47C2" w:rsidRDefault="00FB4DB6" w:rsidP="00CE47C2">
      <w:pPr>
        <w:autoSpaceDE w:val="0"/>
        <w:autoSpaceDN w:val="0"/>
        <w:adjustRightInd w:val="0"/>
        <w:jc w:val="both"/>
        <w:rPr>
          <w:rFonts w:ascii="Arial" w:hAnsi="Arial" w:cs="Arial"/>
          <w:b/>
          <w:bCs/>
          <w:sz w:val="24"/>
          <w:szCs w:val="24"/>
        </w:rPr>
      </w:pPr>
      <w:r w:rsidRPr="00CE47C2">
        <w:rPr>
          <w:rFonts w:ascii="Arial" w:hAnsi="Arial" w:cs="Arial"/>
          <w:sz w:val="24"/>
          <w:szCs w:val="24"/>
        </w:rPr>
        <w:t xml:space="preserve">9.5.3. </w:t>
      </w:r>
      <w:r w:rsidRPr="00CE47C2">
        <w:rPr>
          <w:rFonts w:ascii="Arial" w:hAnsi="Arial" w:cs="Arial"/>
          <w:b/>
          <w:bCs/>
          <w:sz w:val="24"/>
          <w:szCs w:val="24"/>
        </w:rPr>
        <w:t>Envelope contendo os Documentos de Habilitação;</w:t>
      </w:r>
    </w:p>
    <w:p w:rsidR="00FB4DB6" w:rsidRPr="00CE47C2" w:rsidRDefault="00FB4DB6" w:rsidP="00CE47C2">
      <w:pPr>
        <w:autoSpaceDE w:val="0"/>
        <w:autoSpaceDN w:val="0"/>
        <w:adjustRightInd w:val="0"/>
        <w:jc w:val="both"/>
        <w:rPr>
          <w:rFonts w:ascii="Arial" w:hAnsi="Arial" w:cs="Arial"/>
          <w:b/>
          <w:bCs/>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9.6.  Os envelopes das propostas de preço e dos documentos de habilitação serão rubricados pelo Pregoeiro, equipe de apoio e por todas as licitantes presentes, ficando em poder do Pregoeiro;</w:t>
      </w: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 xml:space="preserve">9.7. Os </w:t>
      </w:r>
      <w:r w:rsidRPr="00CE47C2">
        <w:rPr>
          <w:rFonts w:ascii="Arial" w:hAnsi="Arial" w:cs="Arial"/>
          <w:b/>
          <w:bCs/>
          <w:sz w:val="24"/>
          <w:szCs w:val="24"/>
        </w:rPr>
        <w:t>Envelopes nº. 02 – Documentos de Habilitação</w:t>
      </w:r>
      <w:r w:rsidRPr="00CE47C2">
        <w:rPr>
          <w:rFonts w:ascii="Arial" w:hAnsi="Arial" w:cs="Arial"/>
          <w:sz w:val="24"/>
          <w:szCs w:val="24"/>
        </w:rPr>
        <w:t>, mantidos lacrados, serão guardados sob a inteira responsabilidade do Pregoeiro, para posterior abertura, enquanto se processam os procedimentos de julgamento das Propostas de Preços;</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9.8. O Pregoeiro procederá à abertura das Propostas de Preços verificando preliminarmente, a conformidade das propostas com os requisitos estabelecidos no instrumento convocatório e seus anexos;</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sidRPr="00CE47C2">
        <w:rPr>
          <w:rFonts w:ascii="Arial" w:hAnsi="Arial" w:cs="Arial"/>
          <w:b/>
          <w:bCs/>
          <w:sz w:val="24"/>
          <w:szCs w:val="24"/>
        </w:rPr>
        <w:t xml:space="preserve">sendo desclassificadas </w:t>
      </w:r>
      <w:r w:rsidRPr="00CE47C2">
        <w:rPr>
          <w:rFonts w:ascii="Arial" w:hAnsi="Arial" w:cs="Arial"/>
          <w:sz w:val="24"/>
          <w:szCs w:val="24"/>
        </w:rPr>
        <w:t>as propostas que;</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 xml:space="preserve">9.8.2. Estiverem </w:t>
      </w:r>
      <w:r w:rsidRPr="00CE47C2">
        <w:rPr>
          <w:rFonts w:ascii="Arial" w:hAnsi="Arial" w:cs="Arial"/>
          <w:b/>
          <w:bCs/>
          <w:sz w:val="24"/>
          <w:szCs w:val="24"/>
        </w:rPr>
        <w:t xml:space="preserve">em desacordo </w:t>
      </w:r>
      <w:r w:rsidRPr="00CE47C2">
        <w:rPr>
          <w:rFonts w:ascii="Arial" w:hAnsi="Arial" w:cs="Arial"/>
          <w:sz w:val="24"/>
          <w:szCs w:val="24"/>
        </w:rPr>
        <w:t xml:space="preserve">com o descrito no </w:t>
      </w:r>
      <w:r w:rsidRPr="00CE47C2">
        <w:rPr>
          <w:rFonts w:ascii="Arial" w:hAnsi="Arial" w:cs="Arial"/>
          <w:b/>
          <w:bCs/>
          <w:sz w:val="24"/>
          <w:szCs w:val="24"/>
        </w:rPr>
        <w:t>item 6 e anexo III</w:t>
      </w:r>
      <w:r w:rsidRPr="00CE47C2">
        <w:rPr>
          <w:rFonts w:ascii="Arial" w:hAnsi="Arial" w:cs="Arial"/>
          <w:sz w:val="24"/>
          <w:szCs w:val="24"/>
        </w:rPr>
        <w:t>, deste Edital;</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lastRenderedPageBreak/>
        <w:t>9.9. Todas as propostas de preços serão rubricadas obrigatoriamente pelo Pregoeiro, pela Equipe de Apoio e pelos representantes credenciados das licitantes presentes à sessão deste Pregão;</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9.10. Para julgamento e classificação das propostas será utilizado o critério de MENOR PREÇO POR ITEM, observados os prazos máximos para a execução dos serviços, as especificações técnicas, quantitativas e os parâmetros mínimos de desempenho e qualidade definidos neste edital e seus anexos;</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 xml:space="preserve">9.11. O Pregoeiro selecionará dentre as propostas classificadas para ingresso na fase de lances, o autor da proposta de menor preço e todos os demais licitantes que tenham apresentado propostas em valores sucessivos e superiores em até </w:t>
      </w:r>
      <w:r w:rsidRPr="00CE47C2">
        <w:rPr>
          <w:rFonts w:ascii="Arial" w:hAnsi="Arial" w:cs="Arial"/>
          <w:b/>
          <w:bCs/>
          <w:sz w:val="24"/>
          <w:szCs w:val="24"/>
        </w:rPr>
        <w:t xml:space="preserve">10% </w:t>
      </w:r>
      <w:r w:rsidRPr="00CE47C2">
        <w:rPr>
          <w:rFonts w:ascii="Arial" w:hAnsi="Arial" w:cs="Arial"/>
          <w:sz w:val="24"/>
          <w:szCs w:val="24"/>
        </w:rPr>
        <w:t>(dez por cento) à de menor preço;</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 xml:space="preserve">9.12. Não havendo pelo menos três propostas de preços na condição definida no </w:t>
      </w:r>
      <w:r w:rsidRPr="00CE47C2">
        <w:rPr>
          <w:rFonts w:ascii="Arial" w:hAnsi="Arial" w:cs="Arial"/>
          <w:b/>
          <w:bCs/>
          <w:sz w:val="24"/>
          <w:szCs w:val="24"/>
        </w:rPr>
        <w:t>subitem 9.11</w:t>
      </w:r>
      <w:r w:rsidRPr="00CE47C2">
        <w:rPr>
          <w:rFonts w:ascii="Arial" w:hAnsi="Arial" w:cs="Arial"/>
          <w:sz w:val="24"/>
          <w:szCs w:val="24"/>
        </w:rPr>
        <w:t>., o Pregoeiro classificará as melhores propostas subseqüentes, até o máximo de 03 (três), para que seus autores participem dos lances verbais, quaisquer que sejam os preços oferecidos nas propostas escritas. No caso de empate nos preços serão admitidas todas as propostas empatadas, seja qual for o número de licitantes;</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9.13. Havendo apenas uma proposta e desde que atenda a todas as condições do edital e estando o seu preço compatível com os praticado no mercado, esta poderá ser aceita devendo o pregoeiro negociar, visando obter preço melhor;</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9.14. Caso 02 (duas) ou mais propostas escritas apresentem preços iguais, será realizado sorteio, também para determinação da ordem de oferta dos lances;</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9.15. O Pregoeiro poderá, motivadamente, estabelecer limite de tempo para lances, bem como os lances ofertados deverão ser formulados em valores distintos e decrescentes, inferiores à proposta de menor preço.</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9.15.1 O Pregoeiro poderá ao longo da sessão de disputa de lances alterar o valor acima estipulado, conforme o caso, para mais ou para menos, ou mesmo  dispensá-lo.</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 xml:space="preserve">9.16. O Pregoeiro convidará, individualmente, as licitantes selecionadas na forma dos </w:t>
      </w:r>
      <w:r w:rsidRPr="00CE47C2">
        <w:rPr>
          <w:rFonts w:ascii="Arial" w:hAnsi="Arial" w:cs="Arial"/>
          <w:b/>
          <w:bCs/>
          <w:sz w:val="24"/>
          <w:szCs w:val="24"/>
        </w:rPr>
        <w:t>subitens 9.11 ou 9.13</w:t>
      </w:r>
      <w:r w:rsidRPr="00CE47C2">
        <w:rPr>
          <w:rFonts w:ascii="Arial" w:hAnsi="Arial" w:cs="Arial"/>
          <w:sz w:val="24"/>
          <w:szCs w:val="24"/>
        </w:rPr>
        <w:t>, a apresentar lances verbais, a começar pela autora da proposta escrita de menor preço, seguido das demais, em ordem decrescente de valor;</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9.17. A etapa de lances será considerada encerrada quando indagadas pelo Pregoeiro todas as licitantes selecionadas manifestarem desinteresse em apresentar novos lances;</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lastRenderedPageBreak/>
        <w:t>9.18. Declarada encerrada a etapa de lances, serão ordenadas as propostas selecionadas e não selecionadas para esta etapa, na ordem crescente de valor considerando-se para as selecionadas, o último preço ofertado;</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9.19. Não poderá haver desistência dos lances ofertados, sujeitando-se a licitante desistente às penalidades constantes deste Edital;</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 xml:space="preserve">9.20. Com base na classificação citada no </w:t>
      </w:r>
      <w:r w:rsidRPr="00CE47C2">
        <w:rPr>
          <w:rFonts w:ascii="Arial" w:hAnsi="Arial" w:cs="Arial"/>
          <w:b/>
          <w:bCs/>
          <w:sz w:val="24"/>
          <w:szCs w:val="24"/>
        </w:rPr>
        <w:t>subitem 9.10</w:t>
      </w:r>
      <w:r w:rsidRPr="00CE47C2">
        <w:rPr>
          <w:rFonts w:ascii="Arial" w:hAnsi="Arial" w:cs="Arial"/>
          <w:sz w:val="24"/>
          <w:szCs w:val="24"/>
        </w:rPr>
        <w:t xml:space="preserve">, será assegurado direito de preferência às licitantes credenciadas, neste certame, como microempresa ou empresa de pequeno porte, nos termos do </w:t>
      </w:r>
      <w:r w:rsidRPr="00CE47C2">
        <w:rPr>
          <w:rFonts w:ascii="Arial" w:hAnsi="Arial" w:cs="Arial"/>
          <w:b/>
          <w:bCs/>
          <w:sz w:val="24"/>
          <w:szCs w:val="24"/>
        </w:rPr>
        <w:t>subitem 5.6</w:t>
      </w:r>
      <w:r w:rsidRPr="00CE47C2">
        <w:rPr>
          <w:rFonts w:ascii="Arial" w:hAnsi="Arial" w:cs="Arial"/>
          <w:sz w:val="24"/>
          <w:szCs w:val="24"/>
        </w:rPr>
        <w:t>.deste Edital, em conformidade com o §2º do art. 44 da Lei Complementar nº 123/2006, observadas as seguintes regras:</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 xml:space="preserve">9.20.1. O Pregoeiro convocará a microempresa ou empresa de pequeno porte, melhor classificada, dentre aquelas cujo valor cotado, seja igual ou superior até </w:t>
      </w:r>
      <w:r w:rsidRPr="00CE47C2">
        <w:rPr>
          <w:rFonts w:ascii="Arial" w:hAnsi="Arial" w:cs="Arial"/>
          <w:b/>
          <w:bCs/>
          <w:sz w:val="24"/>
          <w:szCs w:val="24"/>
        </w:rPr>
        <w:t xml:space="preserve">5% </w:t>
      </w:r>
      <w:r w:rsidRPr="00CE47C2">
        <w:rPr>
          <w:rFonts w:ascii="Arial" w:hAnsi="Arial" w:cs="Arial"/>
          <w:sz w:val="24"/>
          <w:szCs w:val="24"/>
        </w:rPr>
        <w:t xml:space="preserve">(cinco por cento) do valor da proposta classificada em primeiro lugar, para que apresente preço inferior ao da proposta classificada em primeiro lugar, no prazo de </w:t>
      </w:r>
      <w:r w:rsidRPr="00CE47C2">
        <w:rPr>
          <w:rFonts w:ascii="Arial" w:hAnsi="Arial" w:cs="Arial"/>
          <w:b/>
          <w:bCs/>
          <w:sz w:val="24"/>
          <w:szCs w:val="24"/>
        </w:rPr>
        <w:t>5 (cinco) minutos</w:t>
      </w:r>
      <w:r w:rsidRPr="00CE47C2">
        <w:rPr>
          <w:rFonts w:ascii="Arial" w:hAnsi="Arial" w:cs="Arial"/>
          <w:sz w:val="24"/>
          <w:szCs w:val="24"/>
        </w:rPr>
        <w:t>, sob pena de preclusão do direito de preferência, nos termos do §3º, art. 45 da Lei Complementar nº 123/2006;</w:t>
      </w:r>
    </w:p>
    <w:p w:rsidR="00FB4DB6" w:rsidRPr="00CE47C2" w:rsidRDefault="00FB4DB6" w:rsidP="00CE47C2">
      <w:pPr>
        <w:autoSpaceDE w:val="0"/>
        <w:autoSpaceDN w:val="0"/>
        <w:adjustRightInd w:val="0"/>
        <w:jc w:val="both"/>
        <w:rPr>
          <w:rFonts w:ascii="Arial" w:hAnsi="Arial" w:cs="Arial"/>
          <w:b/>
          <w:sz w:val="24"/>
          <w:szCs w:val="24"/>
        </w:rPr>
      </w:pPr>
    </w:p>
    <w:p w:rsidR="00FB4DB6" w:rsidRPr="00CE47C2" w:rsidRDefault="00FB4DB6" w:rsidP="00CE47C2">
      <w:pPr>
        <w:autoSpaceDE w:val="0"/>
        <w:autoSpaceDN w:val="0"/>
        <w:adjustRightInd w:val="0"/>
        <w:jc w:val="both"/>
        <w:rPr>
          <w:rFonts w:ascii="Arial" w:hAnsi="Arial" w:cs="Arial"/>
          <w:b/>
          <w:bCs/>
          <w:sz w:val="24"/>
          <w:szCs w:val="24"/>
        </w:rPr>
      </w:pPr>
      <w:r w:rsidRPr="00CE47C2">
        <w:rPr>
          <w:rFonts w:ascii="Arial" w:hAnsi="Arial" w:cs="Arial"/>
          <w:sz w:val="24"/>
          <w:szCs w:val="24"/>
        </w:rPr>
        <w:t xml:space="preserve">9.20.1.1. A convocação será feita mediante sorteio, no caso de haver propostas empatadas, nas condições do </w:t>
      </w:r>
      <w:r w:rsidRPr="00CE47C2">
        <w:rPr>
          <w:rFonts w:ascii="Arial" w:hAnsi="Arial" w:cs="Arial"/>
          <w:b/>
          <w:bCs/>
          <w:sz w:val="24"/>
          <w:szCs w:val="24"/>
        </w:rPr>
        <w:t>subitem 9.20.1;</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 xml:space="preserve">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sidRPr="00CE47C2">
        <w:rPr>
          <w:rFonts w:ascii="Arial" w:hAnsi="Arial" w:cs="Arial"/>
          <w:b/>
          <w:bCs/>
          <w:sz w:val="24"/>
          <w:szCs w:val="24"/>
        </w:rPr>
        <w:t>subitem 9.20.1</w:t>
      </w:r>
      <w:r w:rsidRPr="00CE47C2">
        <w:rPr>
          <w:rFonts w:ascii="Arial" w:hAnsi="Arial" w:cs="Arial"/>
          <w:sz w:val="24"/>
          <w:szCs w:val="24"/>
        </w:rPr>
        <w:t>;</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 xml:space="preserve">9.21. Caso a licitante da proposta classificada em primeiro lugar, de acordo com a classificação de que trata o </w:t>
      </w:r>
      <w:r w:rsidRPr="00CE47C2">
        <w:rPr>
          <w:rFonts w:ascii="Arial" w:hAnsi="Arial" w:cs="Arial"/>
          <w:b/>
          <w:bCs/>
          <w:sz w:val="24"/>
          <w:szCs w:val="24"/>
        </w:rPr>
        <w:t>subitem 9.20</w:t>
      </w:r>
      <w:r w:rsidRPr="00CE47C2">
        <w:rPr>
          <w:rFonts w:ascii="Arial" w:hAnsi="Arial" w:cs="Arial"/>
          <w:sz w:val="24"/>
          <w:szCs w:val="24"/>
        </w:rPr>
        <w:t xml:space="preserve">, seja microempresa ou empresa de pequeno porte, não será assegurado o direito de preferência citado no </w:t>
      </w:r>
      <w:r w:rsidRPr="00CE47C2">
        <w:rPr>
          <w:rFonts w:ascii="Arial" w:hAnsi="Arial" w:cs="Arial"/>
          <w:b/>
          <w:bCs/>
          <w:sz w:val="24"/>
          <w:szCs w:val="24"/>
        </w:rPr>
        <w:t>subitem 9.23</w:t>
      </w:r>
      <w:r w:rsidRPr="00CE47C2">
        <w:rPr>
          <w:rFonts w:ascii="Arial" w:hAnsi="Arial" w:cs="Arial"/>
          <w:sz w:val="24"/>
          <w:szCs w:val="24"/>
        </w:rPr>
        <w:t>, passando-se, desde logo, à negociação do preço;</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9 22. O Pregoeiro poderá negociar diretamente com o proponente para que seja obtido preço melhor;</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9.23. Declarada encerrada a etapa competitiva e ordenadas as propostas o Pregoeiro examinará a aceitabilidade da primeira oferta classificada quando ao objeto e valor, decidindo motivadamente a respeito;</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 xml:space="preserve">9.23.1. </w:t>
      </w:r>
      <w:r w:rsidRPr="00CE47C2">
        <w:rPr>
          <w:rFonts w:ascii="Arial" w:hAnsi="Arial" w:cs="Arial"/>
          <w:b/>
          <w:bCs/>
          <w:sz w:val="24"/>
          <w:szCs w:val="24"/>
        </w:rPr>
        <w:t>Será considerado aceitável o preço que não for excessivo</w:t>
      </w:r>
      <w:r w:rsidRPr="00CE47C2">
        <w:rPr>
          <w:rFonts w:ascii="Arial" w:hAnsi="Arial" w:cs="Arial"/>
          <w:sz w:val="24"/>
          <w:szCs w:val="24"/>
        </w:rPr>
        <w:t>;</w:t>
      </w: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9.23.1.1. São considerados excessivos os preços cotados que ultrapassarem o valor estimado pela Administração em mais de 10% (dez por cento);</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lastRenderedPageBreak/>
        <w:t>9.24. Se a oferta for considerada inaceitável, o Pregoeiro examinará a oferta subseqüente de menor preço, negociará com a sua autora, e decidirá sobre a sua aceitabilidade, até a apuração de uma proposta considerada aceitável;</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 xml:space="preserve">9.25. Concluída a etapa classificatória das propostas e lances verbais, e sendo aceitável a proposta de menor preço, na forma do </w:t>
      </w:r>
      <w:r w:rsidRPr="00CE47C2">
        <w:rPr>
          <w:rFonts w:ascii="Arial" w:hAnsi="Arial" w:cs="Arial"/>
          <w:b/>
          <w:bCs/>
          <w:sz w:val="24"/>
          <w:szCs w:val="24"/>
        </w:rPr>
        <w:t>subitem 9.24</w:t>
      </w:r>
      <w:r w:rsidRPr="00CE47C2">
        <w:rPr>
          <w:rFonts w:ascii="Arial" w:hAnsi="Arial" w:cs="Arial"/>
          <w:sz w:val="24"/>
          <w:szCs w:val="24"/>
        </w:rPr>
        <w:t xml:space="preserve">, o Pregoeiro dará início à fase de habilitação com a abertura do </w:t>
      </w:r>
      <w:r w:rsidRPr="00CE47C2">
        <w:rPr>
          <w:rFonts w:ascii="Arial" w:hAnsi="Arial" w:cs="Arial"/>
          <w:b/>
          <w:bCs/>
          <w:sz w:val="24"/>
          <w:szCs w:val="24"/>
        </w:rPr>
        <w:t>Envelope nº “</w:t>
      </w:r>
      <w:smartTag w:uri="urn:schemas-microsoft-com:office:smarttags" w:element="metricconverter">
        <w:smartTagPr>
          <w:attr w:name="ProductID" w:val="02”"/>
        </w:smartTagPr>
        <w:r w:rsidRPr="00CE47C2">
          <w:rPr>
            <w:rFonts w:ascii="Arial" w:hAnsi="Arial" w:cs="Arial"/>
            <w:b/>
            <w:bCs/>
            <w:sz w:val="24"/>
            <w:szCs w:val="24"/>
          </w:rPr>
          <w:t>02”</w:t>
        </w:r>
      </w:smartTag>
      <w:r w:rsidRPr="00CE47C2">
        <w:rPr>
          <w:rFonts w:ascii="Arial" w:hAnsi="Arial" w:cs="Arial"/>
          <w:sz w:val="24"/>
          <w:szCs w:val="24"/>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9.25.1. A habilitação far-se-á com a verificação de que a licitante atende aos requisitos indicados no item “Documentação de Habilitação”;</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9.26. Constatado o atendimento às exigências fixadas no edital, a licitante será declarada vencedora;</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 xml:space="preserve">9.26.1. Havendo alguma restrição na comprovação da regularidade fiscal da microempresa ou empresa de pequeno porte, será assegurado o prazo de </w:t>
      </w:r>
      <w:r w:rsidRPr="00CE47C2">
        <w:rPr>
          <w:rFonts w:ascii="Arial" w:hAnsi="Arial" w:cs="Arial"/>
          <w:b/>
          <w:bCs/>
          <w:sz w:val="24"/>
          <w:szCs w:val="24"/>
        </w:rPr>
        <w:t>2(dois) dias úteis</w:t>
      </w:r>
      <w:r w:rsidRPr="00CE47C2">
        <w:rPr>
          <w:rFonts w:ascii="Arial" w:hAnsi="Arial" w:cs="Arial"/>
          <w:sz w:val="24"/>
          <w:szCs w:val="24"/>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 xml:space="preserve">9.26.2. A não regularização da documentação, no prazo previsto no </w:t>
      </w:r>
      <w:r w:rsidRPr="00CE47C2">
        <w:rPr>
          <w:rFonts w:ascii="Arial" w:hAnsi="Arial" w:cs="Arial"/>
          <w:b/>
          <w:bCs/>
          <w:sz w:val="24"/>
          <w:szCs w:val="24"/>
        </w:rPr>
        <w:t>subitem 9.26.1</w:t>
      </w:r>
      <w:r w:rsidRPr="00CE47C2">
        <w:rPr>
          <w:rFonts w:ascii="Arial" w:hAnsi="Arial" w:cs="Arial"/>
          <w:sz w:val="24"/>
          <w:szCs w:val="24"/>
        </w:rPr>
        <w:t xml:space="preserve">, implicará na decadência do direito a contratação, sendo a licitante inabilitada e realizados os procedimentos definidos no </w:t>
      </w:r>
      <w:r w:rsidRPr="00CE47C2">
        <w:rPr>
          <w:rFonts w:ascii="Arial" w:hAnsi="Arial" w:cs="Arial"/>
          <w:b/>
          <w:bCs/>
          <w:sz w:val="24"/>
          <w:szCs w:val="24"/>
        </w:rPr>
        <w:t>subitem 9.23 e posteriores</w:t>
      </w:r>
      <w:r w:rsidRPr="00CE47C2">
        <w:rPr>
          <w:rFonts w:ascii="Arial" w:hAnsi="Arial" w:cs="Arial"/>
          <w:sz w:val="24"/>
          <w:szCs w:val="24"/>
        </w:rPr>
        <w:t>, deste Edital;</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 xml:space="preserve">9.27. Se a licitante não atender às exigências para a habilitação, será inabilitada, passando o Pregoeiro a convocar a oferta subseqüente de menor preço, negociará com o seu autor a redução de preço, e decidirá sobre a sua aceitabilidade, na forma do </w:t>
      </w:r>
      <w:r w:rsidRPr="00CE47C2">
        <w:rPr>
          <w:rFonts w:ascii="Arial" w:hAnsi="Arial" w:cs="Arial"/>
          <w:b/>
          <w:bCs/>
          <w:sz w:val="24"/>
          <w:szCs w:val="24"/>
        </w:rPr>
        <w:t xml:space="preserve">subitem 9.26.2, </w:t>
      </w:r>
      <w:r w:rsidRPr="00CE47C2">
        <w:rPr>
          <w:rFonts w:ascii="Arial" w:hAnsi="Arial" w:cs="Arial"/>
          <w:sz w:val="24"/>
          <w:szCs w:val="24"/>
        </w:rPr>
        <w:t>e, em caso positivo, verificará as condições de habilitação, e assim sucessivamente, até a apuração de uma oferta aceitável cuja autora atenda aos requisitos de habilitação, sendo a respectiva licitante declarada vencedora;</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b/>
          <w:sz w:val="24"/>
          <w:szCs w:val="24"/>
        </w:rPr>
      </w:pPr>
      <w:r w:rsidRPr="00CE47C2">
        <w:rPr>
          <w:rFonts w:ascii="Arial" w:hAnsi="Arial" w:cs="Arial"/>
          <w:sz w:val="24"/>
          <w:szCs w:val="24"/>
        </w:rPr>
        <w:t>9.28. Todos os documentos de habilitação serão rubricados, obrigatoriamente, pelo Pregoeiro, pela Equipe de Apoio e pelos representantes, credenciados, das licitantes presentes à sessão deste Pregão;</w:t>
      </w:r>
    </w:p>
    <w:p w:rsidR="00FB4DB6" w:rsidRPr="00CE47C2" w:rsidRDefault="00FB4DB6" w:rsidP="00CE47C2">
      <w:pPr>
        <w:autoSpaceDE w:val="0"/>
        <w:autoSpaceDN w:val="0"/>
        <w:adjustRightInd w:val="0"/>
        <w:jc w:val="both"/>
        <w:rPr>
          <w:rFonts w:ascii="Arial" w:hAnsi="Arial" w:cs="Arial"/>
          <w:b/>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 xml:space="preserve">9.29. Ao encerramento da sessão, será lavrada Ata de Reunião, para assentamento de fatos relevantes que ocorreram, e que deverá ser assinada pelo </w:t>
      </w:r>
      <w:r w:rsidRPr="00CE47C2">
        <w:rPr>
          <w:rFonts w:ascii="Arial" w:hAnsi="Arial" w:cs="Arial"/>
          <w:sz w:val="24"/>
          <w:szCs w:val="24"/>
        </w:rPr>
        <w:lastRenderedPageBreak/>
        <w:t>Pregoeiro, Equipe de Apoio e pelos representantes, credenciados, das licitantes presentes;</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 xml:space="preserve">9.31. Quando todas as propostas escritas forem desclassificadas, o Pregoeiro poderá suspender o pregão e estabelecer uma nova data, com prazo não superior a </w:t>
      </w:r>
      <w:r w:rsidRPr="00CE47C2">
        <w:rPr>
          <w:rFonts w:ascii="Arial" w:hAnsi="Arial" w:cs="Arial"/>
          <w:b/>
          <w:bCs/>
          <w:sz w:val="24"/>
          <w:szCs w:val="24"/>
        </w:rPr>
        <w:t>08 (oito) dias úteis</w:t>
      </w:r>
      <w:r w:rsidRPr="00CE47C2">
        <w:rPr>
          <w:rFonts w:ascii="Arial" w:hAnsi="Arial" w:cs="Arial"/>
          <w:sz w:val="24"/>
          <w:szCs w:val="24"/>
        </w:rPr>
        <w:t>, nos termos do art. 48, § 3º, da Lei 8.666/1993 e alterações posteriores, para o recebimento de novas propostas;</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9.31.1. Neste caso, o prazo de validade das propostas será contado a partir da nova data fixada para a sua apresentação;</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9.32. Se a licitante vencedora, convocada dentro do prazo de validade de sua proposta, não celebrar a Ata de Registro de Preços, é facultado à Administração, examinar e verificar a aceitabilidade das propostas subseqüentes, na ordem de classificação, procedendo à contratação, sem prejuízo da aplicação das sanções previstas na legislação pertinente.</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b/>
          <w:bCs/>
          <w:sz w:val="24"/>
          <w:szCs w:val="24"/>
        </w:rPr>
      </w:pPr>
      <w:r w:rsidRPr="00CE47C2">
        <w:rPr>
          <w:rFonts w:ascii="Arial" w:hAnsi="Arial" w:cs="Arial"/>
          <w:b/>
          <w:bCs/>
          <w:sz w:val="24"/>
          <w:szCs w:val="24"/>
        </w:rPr>
        <w:t>10. DA ADJUDICAÇÃO E DA HOMOLOGAÇÃO</w:t>
      </w:r>
    </w:p>
    <w:p w:rsidR="00FB4DB6" w:rsidRPr="00CE47C2" w:rsidRDefault="00FB4DB6" w:rsidP="00CE47C2">
      <w:pPr>
        <w:autoSpaceDE w:val="0"/>
        <w:autoSpaceDN w:val="0"/>
        <w:adjustRightInd w:val="0"/>
        <w:jc w:val="both"/>
        <w:rPr>
          <w:rFonts w:ascii="Arial" w:hAnsi="Arial" w:cs="Arial"/>
          <w:b/>
          <w:bCs/>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10.1. Inexistindo manifestação recursal, o Pregoeiro adjudicará o objeto da licitação à licitante vencedora, com a posterior homologação do resultado pela Autoridade Competente;</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10.2. Decididos os recursos porventura interpostos e constatada a regularidade dos atos procedimentais, a Autoridade Competente adjudicará o objeto à licitante vencedora e homologará o procedimento licitatório.</w:t>
      </w:r>
    </w:p>
    <w:p w:rsidR="00FB4DB6" w:rsidRPr="00CE47C2" w:rsidRDefault="00FB4DB6" w:rsidP="00CE47C2">
      <w:pPr>
        <w:autoSpaceDE w:val="0"/>
        <w:autoSpaceDN w:val="0"/>
        <w:adjustRightInd w:val="0"/>
        <w:jc w:val="both"/>
        <w:rPr>
          <w:rFonts w:ascii="Arial" w:hAnsi="Arial" w:cs="Arial"/>
          <w:b/>
          <w:bCs/>
          <w:sz w:val="24"/>
          <w:szCs w:val="24"/>
        </w:rPr>
      </w:pPr>
    </w:p>
    <w:p w:rsidR="00FB4DB6" w:rsidRPr="00CE47C2" w:rsidRDefault="00FB4DB6" w:rsidP="00CE47C2">
      <w:pPr>
        <w:autoSpaceDE w:val="0"/>
        <w:autoSpaceDN w:val="0"/>
        <w:adjustRightInd w:val="0"/>
        <w:jc w:val="both"/>
        <w:rPr>
          <w:rFonts w:ascii="Arial" w:hAnsi="Arial" w:cs="Arial"/>
          <w:b/>
          <w:bCs/>
          <w:sz w:val="24"/>
          <w:szCs w:val="24"/>
        </w:rPr>
      </w:pPr>
      <w:r w:rsidRPr="00CE47C2">
        <w:rPr>
          <w:rFonts w:ascii="Arial" w:hAnsi="Arial" w:cs="Arial"/>
          <w:b/>
          <w:bCs/>
          <w:sz w:val="24"/>
          <w:szCs w:val="24"/>
        </w:rPr>
        <w:t>11. DOS RECURSOS ADMINISTRATIVOS</w:t>
      </w:r>
    </w:p>
    <w:p w:rsidR="00FB4DB6" w:rsidRPr="00CE47C2" w:rsidRDefault="00FB4DB6" w:rsidP="00CE47C2">
      <w:pPr>
        <w:autoSpaceDE w:val="0"/>
        <w:autoSpaceDN w:val="0"/>
        <w:adjustRightInd w:val="0"/>
        <w:jc w:val="both"/>
        <w:rPr>
          <w:rFonts w:ascii="Arial" w:hAnsi="Arial" w:cs="Arial"/>
          <w:b/>
          <w:bCs/>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conseqüentemente, a adjudicação do objeto item da licitação a licitante vencedora pelo Pregoeiro;</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 xml:space="preserve">11.2. Manifestada a intenção de recorrer, será concedido o prazo de </w:t>
      </w:r>
      <w:r w:rsidRPr="00CE47C2">
        <w:rPr>
          <w:rFonts w:ascii="Arial" w:hAnsi="Arial" w:cs="Arial"/>
          <w:b/>
          <w:bCs/>
          <w:sz w:val="24"/>
          <w:szCs w:val="24"/>
        </w:rPr>
        <w:t xml:space="preserve">03 (três) dias úteis </w:t>
      </w:r>
      <w:r w:rsidRPr="00CE47C2">
        <w:rPr>
          <w:rFonts w:ascii="Arial" w:hAnsi="Arial" w:cs="Arial"/>
          <w:sz w:val="24"/>
          <w:szCs w:val="24"/>
        </w:rPr>
        <w:t>para apresentação das razões do recurso, ficando as demais licitantes desde logo intimadas para apresentarem contra-razões, se quiserem, em igual número de dias, que começarão a contar do término do prazo do recorrente, sendo-lhes assegurada vista imediata dos autos;</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11.3. O exame, a instrução e o encaminhamento dos recursos à autoridade superior do órgão ou entidade promotora da licitação serão realizados pelo Pregoeiro no prazo de até 03 (três) dias úteis para decidir o recurso;</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11.4. A falta de manifestação imediata e motivada da licitante em recorrer, ao final da sessão do Pregão, importará na decadência do direito de recurso e na adjudicação do objeto da licitação pelo Pregoeiro à licitante vencedora;</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11.5. O acolhimento de recurso importará na invalidação apenas dos atos insuscetíveis de aproveitamento;</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11.6. O recurso contra decisão do Pregoeiro terá efeito suspensivo;</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11.7. Os recursos e contra-razões apresentados fora dos prazos não serão conhecidos, bem como os que forem enviados por fax ou e-mail;</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11.8. Os memoriais dos recursos e contra-razões deverão ser protocolados juntos ao Setor de Licitação, localizado no Edifício da Prefeitura Municipal de Janaúba/MG na Praça Rockert, 92 – centro - 39.440.000 – Janaúba/MG, no horário das 13h00min às 17h00min, diariamente, exceto aos sábados, domingos e feriados;</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11.09. Decididos os recursos e constatada a regularidade dos atos procedimentais, a autoridade superior fará a adjudicação do objeto à licitante vencedora e homologará a licitação.</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11.10. Os autos permanecerão com vista franqueada aos interessados no endereço constante no subitem 11.8.</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b/>
          <w:sz w:val="24"/>
          <w:szCs w:val="24"/>
        </w:rPr>
      </w:pPr>
      <w:r w:rsidRPr="00CE47C2">
        <w:rPr>
          <w:rFonts w:ascii="Arial" w:hAnsi="Arial" w:cs="Arial"/>
          <w:b/>
          <w:sz w:val="24"/>
          <w:szCs w:val="24"/>
        </w:rPr>
        <w:t>12 – DA FORMALIZAÇÃO DA ATA DE REGISTRO DE PREÇOS</w:t>
      </w:r>
    </w:p>
    <w:p w:rsidR="00FB4DB6" w:rsidRPr="00CE47C2" w:rsidRDefault="00FB4DB6" w:rsidP="00CE47C2">
      <w:pPr>
        <w:autoSpaceDE w:val="0"/>
        <w:autoSpaceDN w:val="0"/>
        <w:adjustRightInd w:val="0"/>
        <w:jc w:val="both"/>
        <w:rPr>
          <w:rFonts w:ascii="Arial" w:hAnsi="Arial" w:cs="Arial"/>
          <w:b/>
          <w:bCs/>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 xml:space="preserve">12.3 – O fornecedor terá sua Ata de Registro de Preços cancelada quando descumprir as condições deste ou não retirar a nota de autorização de </w:t>
      </w:r>
      <w:r w:rsidRPr="00CE47C2">
        <w:rPr>
          <w:rFonts w:ascii="Arial" w:hAnsi="Arial" w:cs="Arial"/>
          <w:sz w:val="24"/>
          <w:szCs w:val="24"/>
        </w:rPr>
        <w:lastRenderedPageBreak/>
        <w:t>fornecimento no prazo estipulado ou não reduzir o preço contratado quando esse se tornar superior aqueles praticados no mercado.</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b/>
          <w:sz w:val="24"/>
          <w:szCs w:val="24"/>
        </w:rPr>
      </w:pPr>
      <w:r w:rsidRPr="00CE47C2">
        <w:rPr>
          <w:rFonts w:ascii="Arial" w:hAnsi="Arial" w:cs="Arial"/>
          <w:b/>
          <w:sz w:val="24"/>
          <w:szCs w:val="24"/>
        </w:rPr>
        <w:t xml:space="preserve">13 – DAS CONDIÇÕES DE PAGAMENTO </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w:t>
      </w:r>
    </w:p>
    <w:p w:rsidR="00FB4DB6" w:rsidRPr="00CE47C2" w:rsidRDefault="00FB4DB6" w:rsidP="00CE47C2">
      <w:pPr>
        <w:jc w:val="both"/>
        <w:rPr>
          <w:rFonts w:ascii="Arial" w:hAnsi="Arial" w:cs="Arial"/>
          <w:sz w:val="24"/>
          <w:szCs w:val="24"/>
        </w:rPr>
      </w:pPr>
      <w:r w:rsidRPr="00CE47C2">
        <w:rPr>
          <w:rFonts w:ascii="Arial" w:hAnsi="Arial" w:cs="Arial"/>
          <w:sz w:val="24"/>
          <w:szCs w:val="24"/>
        </w:rPr>
        <w:t>13.2- Durante a vigência da Ata de Registro de Preços, os preços contratados serão fixos e irreajustáveis, exceto nas hipóteses, devidamente comprovadas, de ocorrência de situação prevista na alínea “d” do inciso II do art. 65 da Lei 8.666/93 ou de redução dos preços praticados no mercado.</w:t>
      </w:r>
    </w:p>
    <w:p w:rsidR="00FB4DB6" w:rsidRPr="00CE47C2" w:rsidRDefault="00FB4DB6" w:rsidP="00CE47C2">
      <w:pPr>
        <w:jc w:val="both"/>
        <w:rPr>
          <w:rFonts w:ascii="Arial" w:hAnsi="Arial" w:cs="Arial"/>
          <w:sz w:val="24"/>
          <w:szCs w:val="24"/>
        </w:rPr>
      </w:pPr>
      <w:r w:rsidRPr="00CE47C2">
        <w:rPr>
          <w:rFonts w:ascii="Arial" w:hAnsi="Arial" w:cs="Arial"/>
          <w:sz w:val="24"/>
          <w:szCs w:val="24"/>
        </w:rPr>
        <w:t>13.3- Mesmo comprovada a ocorrência de situação prevista na alínea “d” do inciso II do art. 65 da Lei 8.666/93, a Administração, se julgar conveniente, poderá optar por cancelar a Ata e iniciar outro processo licitatório.</w:t>
      </w:r>
    </w:p>
    <w:p w:rsidR="00FB4DB6" w:rsidRPr="00CE47C2" w:rsidRDefault="00FB4DB6" w:rsidP="00CE47C2">
      <w:pPr>
        <w:jc w:val="both"/>
        <w:rPr>
          <w:rFonts w:ascii="Arial" w:hAnsi="Arial" w:cs="Arial"/>
          <w:sz w:val="24"/>
          <w:szCs w:val="24"/>
        </w:rPr>
      </w:pPr>
      <w:r w:rsidRPr="00CE47C2">
        <w:rPr>
          <w:rFonts w:ascii="Arial" w:hAnsi="Arial" w:cs="Arial"/>
          <w:sz w:val="24"/>
          <w:szCs w:val="24"/>
        </w:rPr>
        <w:t>13.3.1- Comprovada a redução dos preços praticados no mercado nas mesmas condições da Ata de Registro de Preços, e, definido o novo preço máximo a ser pago pela Administração, o proponente registrado será convocado pela Secretaria de Administração para alteração, por aditamento, do preço da Ata de Registro de Preços.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b/>
          <w:sz w:val="24"/>
          <w:szCs w:val="24"/>
        </w:rPr>
      </w:pPr>
      <w:r w:rsidRPr="00CE47C2">
        <w:rPr>
          <w:rFonts w:ascii="Arial" w:hAnsi="Arial" w:cs="Arial"/>
          <w:b/>
          <w:sz w:val="24"/>
          <w:szCs w:val="24"/>
        </w:rPr>
        <w:t>14 – DAS CONDIÇÕES DE RECEBIMENTO DO PRODUTO</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14.1-Os equipamentos serão aceitos provisoriamente; o recebimento definitivo será feito após a verificação da qualidade dos mesmos, e consequentemente aceito, no prazo de 01 (uma) hora a contar do recebimento. Somente será admitida uma única troca/substituição se houver necessidade.</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14.1.1- A Secretaria de Administração será responsável pelos atos de controle e administração da Ata de Registro de Preços decorrentes desta licitação, sempre que solicitado pelos setores usuários, respeitada a ordem de contração e os quantitativos a serem realizados, os fornecedores para os quais serão emitidos os pedidos.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14.2- Somente quando o primeiro licitante registrado atingir a totalidade do seu limite de fornecimento estabelecido na Ata de Registro de Preços será indicado o segundo e, assim sucessivamente, podendo ser indicados mais de um, ao mesmo tempo, quando o quantitativo do pedido de fornecimento for superior a capacidade do licitante da vez.</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lastRenderedPageBreak/>
        <w:t>14.3- A convocação dos fornecedores pela Secretaria de Administração será formalizada e conterá o endereço e o prazo máximo em que deverão comparecer para retirar o respectivo pedido.</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14.4- O fornecedor convocado na forma do subitem anterior que não comparecer, não retirar o pedido no prazo estipulado ou não cumprir as obrigações estabelecidas na Ata de Registro de Preços estará sujeito às sanções previstas neste edital.</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14.4.1- Quando comprovada umas dessas hipóteses, a Secretaria de Administração poderá indicar o próximo fornecedor a ser destinado o pedido sem prejuízo da abertura de processo administrativo para aplicação de penalidades.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b/>
          <w:sz w:val="24"/>
          <w:szCs w:val="24"/>
        </w:rPr>
      </w:pPr>
      <w:r w:rsidRPr="00CE47C2">
        <w:rPr>
          <w:rFonts w:ascii="Arial" w:hAnsi="Arial" w:cs="Arial"/>
          <w:b/>
          <w:sz w:val="24"/>
          <w:szCs w:val="24"/>
        </w:rPr>
        <w:t xml:space="preserve">15- DAS OBRIGAÇÕES  </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15.1- À licitante vencedora deste certame serão aplicadas as multas previstas na Lei Federal nº 8.666/93 e as penalidades previstas no Decreto Municipal nº 001/2006, garantida a defesa prévia, nas seguintes situações, dentre outras: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 xml:space="preserve">15.1.1- </w:t>
      </w:r>
      <w:r w:rsidRPr="00CE47C2">
        <w:rPr>
          <w:rFonts w:ascii="Arial" w:hAnsi="Arial" w:cs="Arial"/>
          <w:b/>
          <w:sz w:val="24"/>
          <w:szCs w:val="24"/>
        </w:rPr>
        <w:t xml:space="preserve">Pela recusa injustificada </w:t>
      </w:r>
      <w:r w:rsidRPr="00CE47C2">
        <w:rPr>
          <w:rFonts w:ascii="Arial" w:hAnsi="Arial" w:cs="Arial"/>
          <w:sz w:val="24"/>
          <w:szCs w:val="24"/>
        </w:rPr>
        <w:t>para a entrega dos itens ofertados, nos prazos previstos neste edital, será aplicada multa na razão de 10%(dez por cento) calculado sobre o valor total da proposta, até 05(cinco) dias consecutivos.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 xml:space="preserve">15.1.2- </w:t>
      </w:r>
      <w:r w:rsidRPr="00CE47C2">
        <w:rPr>
          <w:rFonts w:ascii="Arial" w:hAnsi="Arial" w:cs="Arial"/>
          <w:b/>
          <w:sz w:val="24"/>
          <w:szCs w:val="24"/>
        </w:rPr>
        <w:t xml:space="preserve">Pelo atraso ou demora injustificados </w:t>
      </w:r>
      <w:r w:rsidRPr="00CE47C2">
        <w:rPr>
          <w:rFonts w:ascii="Arial" w:hAnsi="Arial" w:cs="Arial"/>
          <w:sz w:val="24"/>
          <w:szCs w:val="24"/>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 xml:space="preserve">15.1.3- </w:t>
      </w:r>
      <w:r w:rsidRPr="00CE47C2">
        <w:rPr>
          <w:rFonts w:ascii="Arial" w:hAnsi="Arial" w:cs="Arial"/>
          <w:b/>
          <w:sz w:val="24"/>
          <w:szCs w:val="24"/>
        </w:rPr>
        <w:t xml:space="preserve">Pela entrega em desacordo </w:t>
      </w:r>
      <w:r w:rsidRPr="00CE47C2">
        <w:rPr>
          <w:rFonts w:ascii="Arial" w:hAnsi="Arial" w:cs="Arial"/>
          <w:sz w:val="24"/>
          <w:szCs w:val="24"/>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 xml:space="preserve">15.2- Nos termos do art.7º da Lei nº 10.520 de 17/07/2002, a licitante sem prejuízo das demais cominações legais e contratuais, poderá ficar, pelo prazo de até </w:t>
      </w:r>
      <w:r w:rsidRPr="00CE47C2">
        <w:rPr>
          <w:rFonts w:ascii="Arial" w:hAnsi="Arial" w:cs="Arial"/>
          <w:b/>
          <w:sz w:val="24"/>
          <w:szCs w:val="24"/>
        </w:rPr>
        <w:t xml:space="preserve">05 (cinco) anos </w:t>
      </w:r>
      <w:r w:rsidRPr="00CE47C2">
        <w:rPr>
          <w:rFonts w:ascii="Arial" w:hAnsi="Arial" w:cs="Arial"/>
          <w:sz w:val="24"/>
          <w:szCs w:val="24"/>
        </w:rPr>
        <w:t>impedida de licitar e contratar com Administração Pública e descredenciada do registro cadastral de Fornecedores do Município de Janaúba/MG, nos casos de:</w:t>
      </w:r>
    </w:p>
    <w:p w:rsidR="00FB4DB6" w:rsidRPr="00CE47C2" w:rsidRDefault="00FB4DB6" w:rsidP="00CE47C2">
      <w:pPr>
        <w:jc w:val="both"/>
        <w:rPr>
          <w:rFonts w:ascii="Arial" w:hAnsi="Arial" w:cs="Arial"/>
          <w:sz w:val="24"/>
          <w:szCs w:val="24"/>
        </w:rPr>
      </w:pPr>
    </w:p>
    <w:p w:rsidR="00FB4DB6" w:rsidRPr="00CE47C2" w:rsidRDefault="00FB4DB6" w:rsidP="00CE47C2">
      <w:pPr>
        <w:numPr>
          <w:ilvl w:val="0"/>
          <w:numId w:val="3"/>
        </w:numPr>
        <w:jc w:val="both"/>
        <w:rPr>
          <w:rFonts w:ascii="Arial" w:hAnsi="Arial" w:cs="Arial"/>
          <w:sz w:val="24"/>
          <w:szCs w:val="24"/>
        </w:rPr>
      </w:pPr>
      <w:r w:rsidRPr="00CE47C2">
        <w:rPr>
          <w:rFonts w:ascii="Arial" w:hAnsi="Arial" w:cs="Arial"/>
          <w:sz w:val="24"/>
          <w:szCs w:val="24"/>
        </w:rPr>
        <w:t>apresentação de documentação falsa;</w:t>
      </w:r>
    </w:p>
    <w:p w:rsidR="00FB4DB6" w:rsidRPr="00CE47C2" w:rsidRDefault="00FB4DB6" w:rsidP="00CE47C2">
      <w:pPr>
        <w:numPr>
          <w:ilvl w:val="0"/>
          <w:numId w:val="3"/>
        </w:numPr>
        <w:jc w:val="both"/>
        <w:rPr>
          <w:rFonts w:ascii="Arial" w:hAnsi="Arial" w:cs="Arial"/>
          <w:sz w:val="24"/>
          <w:szCs w:val="24"/>
        </w:rPr>
      </w:pPr>
      <w:r w:rsidRPr="00CE47C2">
        <w:rPr>
          <w:rFonts w:ascii="Arial" w:hAnsi="Arial" w:cs="Arial"/>
          <w:sz w:val="24"/>
          <w:szCs w:val="24"/>
        </w:rPr>
        <w:t>retardamento na entrega dos produtos;</w:t>
      </w:r>
    </w:p>
    <w:p w:rsidR="00FB4DB6" w:rsidRPr="00CE47C2" w:rsidRDefault="00FB4DB6" w:rsidP="00CE47C2">
      <w:pPr>
        <w:numPr>
          <w:ilvl w:val="0"/>
          <w:numId w:val="3"/>
        </w:numPr>
        <w:jc w:val="both"/>
        <w:rPr>
          <w:rFonts w:ascii="Arial" w:hAnsi="Arial" w:cs="Arial"/>
          <w:sz w:val="24"/>
          <w:szCs w:val="24"/>
        </w:rPr>
      </w:pPr>
      <w:r w:rsidRPr="00CE47C2">
        <w:rPr>
          <w:rFonts w:ascii="Arial" w:hAnsi="Arial" w:cs="Arial"/>
          <w:sz w:val="24"/>
          <w:szCs w:val="24"/>
        </w:rPr>
        <w:t>na manutenção da proposta escrita ou lance verbal, após a adjudicação;</w:t>
      </w:r>
    </w:p>
    <w:p w:rsidR="00FB4DB6" w:rsidRPr="00CE47C2" w:rsidRDefault="00FB4DB6" w:rsidP="00CE47C2">
      <w:pPr>
        <w:numPr>
          <w:ilvl w:val="0"/>
          <w:numId w:val="3"/>
        </w:numPr>
        <w:jc w:val="both"/>
        <w:rPr>
          <w:rFonts w:ascii="Arial" w:hAnsi="Arial" w:cs="Arial"/>
          <w:sz w:val="24"/>
          <w:szCs w:val="24"/>
        </w:rPr>
      </w:pPr>
      <w:r w:rsidRPr="00CE47C2">
        <w:rPr>
          <w:rFonts w:ascii="Arial" w:hAnsi="Arial" w:cs="Arial"/>
          <w:sz w:val="24"/>
          <w:szCs w:val="24"/>
        </w:rPr>
        <w:t>comportamento inidôneo;</w:t>
      </w:r>
    </w:p>
    <w:p w:rsidR="00FB4DB6" w:rsidRPr="00CE47C2" w:rsidRDefault="00FB4DB6" w:rsidP="00CE47C2">
      <w:pPr>
        <w:numPr>
          <w:ilvl w:val="0"/>
          <w:numId w:val="3"/>
        </w:numPr>
        <w:jc w:val="both"/>
        <w:rPr>
          <w:rFonts w:ascii="Arial" w:hAnsi="Arial" w:cs="Arial"/>
          <w:sz w:val="24"/>
          <w:szCs w:val="24"/>
        </w:rPr>
      </w:pPr>
      <w:r w:rsidRPr="00CE47C2">
        <w:rPr>
          <w:rFonts w:ascii="Arial" w:hAnsi="Arial" w:cs="Arial"/>
          <w:sz w:val="24"/>
          <w:szCs w:val="24"/>
        </w:rPr>
        <w:t>fraude na execução da Ata de Registro de Preços;</w:t>
      </w:r>
    </w:p>
    <w:p w:rsidR="00FB4DB6" w:rsidRPr="00CE47C2" w:rsidRDefault="00FB4DB6" w:rsidP="00CE47C2">
      <w:pPr>
        <w:numPr>
          <w:ilvl w:val="0"/>
          <w:numId w:val="3"/>
        </w:numPr>
        <w:jc w:val="both"/>
        <w:rPr>
          <w:rFonts w:ascii="Arial" w:hAnsi="Arial" w:cs="Arial"/>
          <w:sz w:val="24"/>
          <w:szCs w:val="24"/>
        </w:rPr>
      </w:pPr>
      <w:r w:rsidRPr="00CE47C2">
        <w:rPr>
          <w:rFonts w:ascii="Arial" w:hAnsi="Arial" w:cs="Arial"/>
          <w:sz w:val="24"/>
          <w:szCs w:val="24"/>
        </w:rPr>
        <w:t>falha na execução.</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15.3- A licitante terá assegurado o direito de contraditório e ampla defesa,com a concessão do prazo de 5 (cinco) dias úteis para defesa previa e de igual prazo para interposição de recurso, nos termos do art.109 da Lei 8.666/93, na ocorrência de quaisquer das situações previstas nos itens 15.1 e 15.2 deste edital.</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b/>
          <w:sz w:val="24"/>
          <w:szCs w:val="24"/>
        </w:rPr>
      </w:pPr>
      <w:r w:rsidRPr="00CE47C2">
        <w:rPr>
          <w:rFonts w:ascii="Arial" w:hAnsi="Arial" w:cs="Arial"/>
          <w:b/>
          <w:sz w:val="24"/>
          <w:szCs w:val="24"/>
        </w:rPr>
        <w:t xml:space="preserve">16- DO PROCEDIMENTO </w:t>
      </w:r>
    </w:p>
    <w:p w:rsidR="00FB4DB6" w:rsidRPr="00CE47C2" w:rsidRDefault="00FB4DB6" w:rsidP="00CE47C2">
      <w:pPr>
        <w:jc w:val="both"/>
        <w:rPr>
          <w:rFonts w:ascii="Arial" w:hAnsi="Arial" w:cs="Arial"/>
          <w:b/>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16.1- Até 02 (dois)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16.2- No dias, hora e local, designados neste edital, será realizada a sessão pública para recebimento das propostas e da documentação de habilitação, devendo o interessado ou seu representante legal proceder ao respectivo credenciamento, nos termos do subitem 5.1.</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sidRPr="00CE47C2">
        <w:rPr>
          <w:rFonts w:ascii="Arial" w:hAnsi="Arial" w:cs="Arial"/>
          <w:b/>
          <w:sz w:val="24"/>
          <w:szCs w:val="24"/>
        </w:rPr>
        <w:t>Menor Preço</w:t>
      </w:r>
      <w:r w:rsidRPr="00CE47C2">
        <w:rPr>
          <w:rFonts w:ascii="Arial" w:hAnsi="Arial" w:cs="Arial"/>
          <w:sz w:val="24"/>
          <w:szCs w:val="24"/>
        </w:rPr>
        <w:t xml:space="preserve"> – </w:t>
      </w:r>
      <w:r w:rsidRPr="00CE47C2">
        <w:rPr>
          <w:rFonts w:ascii="Arial" w:hAnsi="Arial" w:cs="Arial"/>
          <w:b/>
          <w:sz w:val="24"/>
          <w:szCs w:val="24"/>
        </w:rPr>
        <w:t>UNITÁRIO</w:t>
      </w:r>
      <w:r w:rsidRPr="00CE47C2">
        <w:rPr>
          <w:rFonts w:ascii="Arial" w:hAnsi="Arial" w:cs="Arial"/>
          <w:sz w:val="24"/>
          <w:szCs w:val="24"/>
        </w:rPr>
        <w:t xml:space="preserve"> e aqueles que tenham apresentando propostas em valores e superior em até 10%(dez por cento), relativamente à de menor valor por item.</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16.4- Quando não forem verificadas no mínimo 03 (três) propostas escritas de preços nas condições definidas no subitem 16.3, o Pregoeiro classificará as melhores propostas subseqüentes, até o máximo de três, para que os seus autores participem dos lances verbais, quaisquer que sejam os preços oferecidos nas propostas escritas.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16.5- Será dado inicio a etapa de apresentação de lances pelos proponentes, que deverão ser formulados de forma sucessiva, em valores distintos e decrescentes.</w:t>
      </w:r>
    </w:p>
    <w:p w:rsidR="00FB4DB6" w:rsidRPr="00CE47C2" w:rsidRDefault="00FB4DB6" w:rsidP="00CE47C2">
      <w:pPr>
        <w:jc w:val="both"/>
        <w:rPr>
          <w:rFonts w:ascii="Arial" w:hAnsi="Arial" w:cs="Arial"/>
          <w:sz w:val="24"/>
          <w:szCs w:val="24"/>
        </w:rPr>
      </w:pPr>
      <w:r w:rsidRPr="00CE47C2">
        <w:rPr>
          <w:rFonts w:ascii="Arial" w:hAnsi="Arial" w:cs="Arial"/>
          <w:sz w:val="24"/>
          <w:szCs w:val="24"/>
        </w:rPr>
        <w:t>16.5.1- os lances serão realizados pelo menor preço unitário por item.</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16.6- O Pregoeiro convidará, individualmente, as licitantes classificadas, de forma seqüencial, a apresentar lances verbais, a partir do auto da proposta classificada de menor preço e as demais, em ordem decrescente de valor.</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16.7- Não poderá haver desistência dos lances já ofertados, sujeitando-se a licitante desistente as penalidades constantes do art. 7º da Lei 10.520 de 17/07/2002.</w:t>
      </w:r>
    </w:p>
    <w:p w:rsidR="00FB4DB6" w:rsidRPr="00CE47C2" w:rsidRDefault="00FB4DB6" w:rsidP="00CE47C2">
      <w:pPr>
        <w:jc w:val="both"/>
        <w:rPr>
          <w:rFonts w:ascii="Arial" w:hAnsi="Arial" w:cs="Arial"/>
          <w:sz w:val="24"/>
          <w:szCs w:val="24"/>
        </w:rPr>
      </w:pPr>
      <w:r w:rsidRPr="00CE47C2">
        <w:rPr>
          <w:rFonts w:ascii="Arial" w:hAnsi="Arial" w:cs="Arial"/>
          <w:sz w:val="24"/>
          <w:szCs w:val="24"/>
        </w:rPr>
        <w:t>16.8- A desistência em apresentar lance verbal, quando convocado pelo pregoeiro, implicará a exclusão licitante da etapa de lances verbais e na manutenção do ultimo preço apresentando pela licitante, para efeito de posterior ordenação das propostas.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16.9- Caso não se realize lances verbais, será verificada a conformidade entre a proposta escrita de menor preço e o valor estimado pelo município.</w:t>
      </w:r>
    </w:p>
    <w:p w:rsidR="00FB4DB6" w:rsidRPr="00CE47C2" w:rsidRDefault="00FB4DB6" w:rsidP="00CE47C2">
      <w:pPr>
        <w:jc w:val="both"/>
        <w:rPr>
          <w:rFonts w:ascii="Arial" w:hAnsi="Arial" w:cs="Arial"/>
          <w:sz w:val="24"/>
          <w:szCs w:val="24"/>
        </w:rPr>
      </w:pPr>
      <w:r w:rsidRPr="00CE47C2">
        <w:rPr>
          <w:rFonts w:ascii="Arial" w:hAnsi="Arial" w:cs="Arial"/>
          <w:sz w:val="24"/>
          <w:szCs w:val="24"/>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16.10- Declarada encerrada a etapa competitiva e ordenadas às propostas, o Pregoeiro examinará a aceitabilidade da primeira classificada, quanto ao objeto e valor, decidindo motivadamente a respeito.</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16.11- Sendo aceitável a proposta de menor preço, será aberto o envelope contendo a documentação de habilitação da licitante que tiver formulado para confirmação das suas condições habilitatórias.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16.12- Constatado o atendimento das exigências fixadas no edital, a(s) licitante(s) será(ão) declarada vencedora, sendo-lhe adjudicado o objeto do certame.</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16.13- Se a oferta não for aceitável ou se a licitante desatender às exigências habiltatórias, o Pregoeiro examinará as ofertas subseqüentes verificando a sua aceitabilidade e procedendo à habitação do proponente, na ordem de classificação, e assim sucessivamente, até apuração de uma proposta que atenda ao edital, sendo a respectiva licitante declarada vencedora e a ela adjudicado o fornecimento dos produtos.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16.14- Nas situações previstas nos subitens 16.11 e 16.13, o Pregoeiro poderá negociar diretamente com o proponente para que seja obtido preço melhor.</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16.15- Todos os documentos serão colocados á disposição dos presentes para livre exame e rubrica.</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16.16- Declarado o vencedor, qualquer licitante poderá manifestar imediata e motivamente a intenção de recorrer, cuja síntese será lavrada em ata, sendo concedido o prazo de 03 (três) dias para apresentação das razões do recurso, ficando as demais licitantes, desde logo,intimados para apresentar contra-razões em igual número de dias, que começarão a correr do termino do prazo do recorrente, sendo-lhes assegurada vista imediata dos autos.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16.17-O recurso contra a decisão do Pregoeiro terá efeito suspensivo.</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16.18- Decididos os possíveis recursos e constatada a regularidade dos atos procedimentais, a autoridade competente adjudicará e homologará o objeto à licitante vencedora do certame.</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lastRenderedPageBreak/>
        <w:t>16.19- Caso, excepcionalmente, seja suspensa ou encerrada a sessão antes de cumpridas todas as fases preestabelecidas,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16.20- Caso haja licitantes enquadrados como microempresas e empresas de pequeno porte, existindo empate, o critério utilizado para o desempate será o estabelecido pelos artigos 44 e 45, da lei Complementar Federal nº 123, de 14 de dezembro de 2006.</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Lcp 123/06.</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b/>
          <w:bCs/>
          <w:sz w:val="24"/>
          <w:szCs w:val="24"/>
        </w:rPr>
      </w:pPr>
      <w:r w:rsidRPr="00CE47C2">
        <w:rPr>
          <w:rFonts w:ascii="Arial" w:hAnsi="Arial" w:cs="Arial"/>
          <w:b/>
          <w:bCs/>
          <w:sz w:val="24"/>
          <w:szCs w:val="24"/>
        </w:rPr>
        <w:t>17- DAS DISPOSIÇÕES GERAIS:</w:t>
      </w:r>
    </w:p>
    <w:p w:rsidR="00FB4DB6" w:rsidRPr="00CE47C2" w:rsidRDefault="00FB4DB6" w:rsidP="00CE47C2">
      <w:pPr>
        <w:jc w:val="both"/>
        <w:rPr>
          <w:rFonts w:ascii="Arial" w:hAnsi="Arial" w:cs="Arial"/>
          <w:b/>
          <w:bCs/>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 xml:space="preserve">17.1- As despesas decorrentes da </w:t>
      </w:r>
      <w:r w:rsidRPr="00CE47C2">
        <w:rPr>
          <w:rFonts w:ascii="Arial" w:hAnsi="Arial" w:cs="Arial"/>
          <w:b/>
          <w:bCs/>
          <w:sz w:val="24"/>
          <w:szCs w:val="24"/>
        </w:rPr>
        <w:t xml:space="preserve">Prestação de Serviços com disponibilização, montagem e instalação de equipamentos e estruturas </w:t>
      </w:r>
      <w:r w:rsidRPr="00CE47C2">
        <w:rPr>
          <w:rFonts w:ascii="Arial" w:hAnsi="Arial" w:cs="Arial"/>
          <w:sz w:val="24"/>
          <w:szCs w:val="24"/>
        </w:rPr>
        <w:t>do objeto desta licitação correrão por conta das dotações informadas pelas secretarias.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17.2 As normas disciplinadoras da licitação serão sempre interpretadas em favor da ampliação da disputa entre as interessadas, desde que não comprometam o interesse da Administração, a finalidade e a segurança da contratação.</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17.3- A apresentação da proposta pela licitante implica aceitação deste edital, bem como das normas legais que regem a matéria e, se por ventura a licitante for declarada vencedora, ao cumprimento de todas as disposições contidas nesta licitação.</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17.4- Uma vez iniciada a sessão, após o credenciamento não serão admitidas à licitação as participantes retardatárias.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17.5- Da sessão de aberturas dos envelopes, lavrar-se-á ata circunstanciada, na qual se mencionará tudo o que ocorrer no ato. A ata será assinada pelo Pregoeiro pela equipe de apoio e pelos representantes credenciados.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17.6- Só terão direito a usar as palavras, rubricar a documentação e as propostas, apresentar reclamações ou recurso e assinar atas, as licitantes ou seus representantes credenciados, o Pregoeiro e a equipe de apoio.</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lastRenderedPageBreak/>
        <w:t>17.7- O pregoeiro poderá conceder prazo para apresentação de documentos e propostas exigidos no edital e não apresentados na reunião de recebimentos, com exceção das microempresas e das empresas de pequeno porte, que terão assegurado o prazo de dois dias úteis para regularização da documentação, pagamento ou positivas com efeito de negativas, conforme art. 43, parágrafo 1º da LCP 123/06.</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17.8-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17.9- Servidores Municipais assim considerados aqueles do artigo 84, ‘’caput’’ e parágrafo 1º, da Lei nº 8.666/93, estarão impedidos de participar deste certame licitatório, (tanto como cargos comissionados ou como do quadro de funcionários desta), por determinação do artigo 9º, inciso III, da Lei nº. 8.666/93.</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17.10- Todos os documentos deverão ser apresentados se possível, em folha tamanho A4.</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 xml:space="preserve">17.11- O processo licitatório encontra-se à disposição dos interessados no setor de Licitações do Município de Janaúba, sem custos, no horário das 13h00 às 17h30min de segunda a sexta feira, quando dias úteis e no site: </w:t>
      </w:r>
      <w:hyperlink r:id="rId7" w:history="1">
        <w:r w:rsidRPr="00CE47C2">
          <w:rPr>
            <w:rStyle w:val="Hyperlink"/>
            <w:rFonts w:ascii="Arial" w:hAnsi="Arial" w:cs="Arial"/>
            <w:sz w:val="24"/>
            <w:szCs w:val="24"/>
          </w:rPr>
          <w:t>WWW.janauba.mg.gov.br</w:t>
        </w:r>
      </w:hyperlink>
      <w:r w:rsidRPr="00CE47C2">
        <w:rPr>
          <w:rFonts w:ascii="Arial" w:hAnsi="Arial" w:cs="Arial"/>
          <w:sz w:val="24"/>
          <w:szCs w:val="24"/>
        </w:rPr>
        <w:t>.</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17.12- Fazem parte integrante deste Edital:</w:t>
      </w:r>
    </w:p>
    <w:p w:rsidR="00FB4DB6" w:rsidRPr="00CE47C2" w:rsidRDefault="00FB4DB6" w:rsidP="00CE47C2">
      <w:pPr>
        <w:numPr>
          <w:ilvl w:val="0"/>
          <w:numId w:val="5"/>
        </w:numPr>
        <w:jc w:val="both"/>
        <w:rPr>
          <w:rFonts w:ascii="Arial" w:hAnsi="Arial" w:cs="Arial"/>
          <w:sz w:val="24"/>
          <w:szCs w:val="24"/>
        </w:rPr>
      </w:pPr>
      <w:r w:rsidRPr="00CE47C2">
        <w:rPr>
          <w:rFonts w:ascii="Arial" w:hAnsi="Arial" w:cs="Arial"/>
          <w:sz w:val="24"/>
          <w:szCs w:val="24"/>
        </w:rPr>
        <w:t>Anexo I: Descrição dos itens;</w:t>
      </w:r>
    </w:p>
    <w:p w:rsidR="00FB4DB6" w:rsidRPr="00CE47C2" w:rsidRDefault="00FB4DB6" w:rsidP="00CE47C2">
      <w:pPr>
        <w:numPr>
          <w:ilvl w:val="0"/>
          <w:numId w:val="5"/>
        </w:numPr>
        <w:jc w:val="both"/>
        <w:rPr>
          <w:rFonts w:ascii="Arial" w:hAnsi="Arial" w:cs="Arial"/>
          <w:sz w:val="24"/>
          <w:szCs w:val="24"/>
        </w:rPr>
      </w:pPr>
      <w:r w:rsidRPr="00CE47C2">
        <w:rPr>
          <w:rFonts w:ascii="Arial" w:hAnsi="Arial" w:cs="Arial"/>
          <w:sz w:val="24"/>
          <w:szCs w:val="24"/>
        </w:rPr>
        <w:t>Anexo II: Modelo de Credenciamento;</w:t>
      </w:r>
    </w:p>
    <w:p w:rsidR="00FB4DB6" w:rsidRPr="00CE47C2" w:rsidRDefault="00FB4DB6" w:rsidP="00CE47C2">
      <w:pPr>
        <w:numPr>
          <w:ilvl w:val="0"/>
          <w:numId w:val="5"/>
        </w:numPr>
        <w:jc w:val="both"/>
        <w:rPr>
          <w:rFonts w:ascii="Arial" w:hAnsi="Arial" w:cs="Arial"/>
          <w:sz w:val="24"/>
          <w:szCs w:val="24"/>
        </w:rPr>
      </w:pPr>
      <w:r w:rsidRPr="00CE47C2">
        <w:rPr>
          <w:rFonts w:ascii="Arial" w:hAnsi="Arial" w:cs="Arial"/>
          <w:sz w:val="24"/>
          <w:szCs w:val="24"/>
        </w:rPr>
        <w:t>Anexo III: Modelo da Proposta de Preços;</w:t>
      </w:r>
    </w:p>
    <w:p w:rsidR="00FB4DB6" w:rsidRPr="00CE47C2" w:rsidRDefault="00FB4DB6" w:rsidP="00CE47C2">
      <w:pPr>
        <w:numPr>
          <w:ilvl w:val="0"/>
          <w:numId w:val="5"/>
        </w:numPr>
        <w:jc w:val="both"/>
        <w:rPr>
          <w:rFonts w:ascii="Arial" w:hAnsi="Arial" w:cs="Arial"/>
          <w:sz w:val="24"/>
          <w:szCs w:val="24"/>
        </w:rPr>
      </w:pPr>
      <w:r w:rsidRPr="00CE47C2">
        <w:rPr>
          <w:rFonts w:ascii="Arial" w:hAnsi="Arial" w:cs="Arial"/>
          <w:sz w:val="24"/>
          <w:szCs w:val="24"/>
        </w:rPr>
        <w:t>Anexo IV: Declaração (cumprimento ao artigo 7º, inciso XXXIII da CF);</w:t>
      </w:r>
    </w:p>
    <w:p w:rsidR="00FB4DB6" w:rsidRPr="00CE47C2" w:rsidRDefault="00FB4DB6" w:rsidP="00CE47C2">
      <w:pPr>
        <w:numPr>
          <w:ilvl w:val="0"/>
          <w:numId w:val="5"/>
        </w:numPr>
        <w:jc w:val="both"/>
        <w:rPr>
          <w:rFonts w:ascii="Arial" w:hAnsi="Arial" w:cs="Arial"/>
          <w:sz w:val="24"/>
          <w:szCs w:val="24"/>
        </w:rPr>
      </w:pPr>
      <w:r w:rsidRPr="00CE47C2">
        <w:rPr>
          <w:rFonts w:ascii="Arial" w:hAnsi="Arial" w:cs="Arial"/>
          <w:sz w:val="24"/>
          <w:szCs w:val="24"/>
        </w:rPr>
        <w:t>Anexo V: Declaração de enquadramento como Microempresa ou Empresa de pequeno porte;</w:t>
      </w:r>
    </w:p>
    <w:p w:rsidR="00FB4DB6" w:rsidRPr="00CE47C2" w:rsidRDefault="00FB4DB6" w:rsidP="00CE47C2">
      <w:pPr>
        <w:numPr>
          <w:ilvl w:val="0"/>
          <w:numId w:val="5"/>
        </w:numPr>
        <w:jc w:val="both"/>
        <w:rPr>
          <w:rFonts w:ascii="Arial" w:hAnsi="Arial" w:cs="Arial"/>
          <w:b/>
          <w:bCs/>
          <w:sz w:val="24"/>
          <w:szCs w:val="24"/>
        </w:rPr>
      </w:pPr>
      <w:r w:rsidRPr="00CE47C2">
        <w:rPr>
          <w:rFonts w:ascii="Arial" w:hAnsi="Arial" w:cs="Arial"/>
          <w:sz w:val="24"/>
          <w:szCs w:val="24"/>
        </w:rPr>
        <w:t>Anexo VI: Minuta da Ata de Registro de Preços;</w:t>
      </w:r>
    </w:p>
    <w:p w:rsidR="00FB4DB6" w:rsidRPr="00CE47C2" w:rsidRDefault="00FB4DB6" w:rsidP="00CE47C2">
      <w:pPr>
        <w:numPr>
          <w:ilvl w:val="0"/>
          <w:numId w:val="5"/>
        </w:numPr>
        <w:jc w:val="both"/>
        <w:rPr>
          <w:rFonts w:ascii="Arial" w:hAnsi="Arial" w:cs="Arial"/>
          <w:b/>
          <w:bCs/>
          <w:sz w:val="24"/>
          <w:szCs w:val="24"/>
        </w:rPr>
      </w:pPr>
      <w:r w:rsidRPr="00CE47C2">
        <w:rPr>
          <w:rFonts w:ascii="Arial" w:hAnsi="Arial" w:cs="Arial"/>
          <w:sz w:val="24"/>
          <w:szCs w:val="24"/>
        </w:rPr>
        <w:t>Anexo VII: Termo de Referência.</w:t>
      </w:r>
    </w:p>
    <w:p w:rsidR="00FB4DB6" w:rsidRPr="00CE47C2" w:rsidRDefault="00FB4DB6" w:rsidP="00CE47C2">
      <w:pPr>
        <w:jc w:val="both"/>
        <w:rPr>
          <w:rFonts w:ascii="Arial" w:hAnsi="Arial" w:cs="Arial"/>
          <w:sz w:val="24"/>
          <w:szCs w:val="24"/>
        </w:rPr>
      </w:pPr>
    </w:p>
    <w:p w:rsidR="00FB4DB6" w:rsidRPr="00CE47C2" w:rsidRDefault="00FB4DB6" w:rsidP="00CE47C2">
      <w:pPr>
        <w:pStyle w:val="Corpodetexto"/>
        <w:rPr>
          <w:rFonts w:cs="Arial"/>
          <w:sz w:val="24"/>
          <w:szCs w:val="24"/>
        </w:rPr>
      </w:pPr>
      <w:r w:rsidRPr="00CE47C2">
        <w:rPr>
          <w:rFonts w:cs="Arial"/>
          <w:sz w:val="24"/>
          <w:szCs w:val="24"/>
        </w:rPr>
        <w:t>17.13- A presente contratação reger-se-á pela Lei 8.666/93, e suas alterações, Lei nº 10.520/02 e Decreto Municipal nº001/06 os quais, juntamente com normas de direito público, resolverão os casos omissos.</w:t>
      </w:r>
    </w:p>
    <w:p w:rsidR="00FB4DB6" w:rsidRPr="00CE47C2" w:rsidRDefault="00FB4DB6" w:rsidP="00CE47C2">
      <w:pPr>
        <w:pStyle w:val="Corpodetexto"/>
        <w:rPr>
          <w:rFonts w:cs="Arial"/>
          <w:sz w:val="24"/>
          <w:szCs w:val="24"/>
        </w:rPr>
      </w:pPr>
    </w:p>
    <w:p w:rsidR="00FB4DB6" w:rsidRPr="00CE47C2" w:rsidRDefault="00A12A76" w:rsidP="00CE47C2">
      <w:pPr>
        <w:pStyle w:val="Corpodetexto"/>
        <w:rPr>
          <w:rFonts w:cs="Arial"/>
          <w:sz w:val="24"/>
          <w:szCs w:val="24"/>
        </w:rPr>
      </w:pPr>
      <w:r w:rsidRPr="00CE47C2">
        <w:rPr>
          <w:rFonts w:cs="Arial"/>
          <w:sz w:val="24"/>
          <w:szCs w:val="24"/>
        </w:rPr>
        <w:t>Janaúba/MG, 15 de maio de 2017</w:t>
      </w:r>
    </w:p>
    <w:p w:rsidR="00FB4DB6" w:rsidRPr="00CE47C2" w:rsidRDefault="00FB4DB6" w:rsidP="00CE47C2">
      <w:pPr>
        <w:pStyle w:val="Corpodetexto"/>
        <w:rPr>
          <w:rFonts w:cs="Arial"/>
          <w:sz w:val="24"/>
          <w:szCs w:val="24"/>
        </w:rPr>
      </w:pPr>
    </w:p>
    <w:p w:rsidR="00FB4DB6" w:rsidRPr="00CE47C2" w:rsidRDefault="00FB4DB6" w:rsidP="00CE47C2">
      <w:pPr>
        <w:pStyle w:val="Corpodetexto"/>
        <w:rPr>
          <w:rFonts w:cs="Arial"/>
          <w:sz w:val="24"/>
          <w:szCs w:val="24"/>
        </w:rPr>
      </w:pPr>
    </w:p>
    <w:p w:rsidR="00FB4DB6" w:rsidRPr="00CE47C2" w:rsidRDefault="00FB4DB6" w:rsidP="00CE47C2">
      <w:pPr>
        <w:pStyle w:val="Corpodetexto"/>
        <w:rPr>
          <w:rFonts w:cs="Arial"/>
          <w:sz w:val="24"/>
          <w:szCs w:val="24"/>
        </w:rPr>
      </w:pPr>
    </w:p>
    <w:p w:rsidR="00FB4DB6" w:rsidRPr="00CE47C2" w:rsidRDefault="00FB4DB6" w:rsidP="00CE47C2">
      <w:pPr>
        <w:pStyle w:val="Corpodetexto"/>
        <w:rPr>
          <w:rFonts w:cs="Arial"/>
          <w:sz w:val="24"/>
          <w:szCs w:val="24"/>
        </w:rPr>
      </w:pPr>
    </w:p>
    <w:p w:rsidR="00FB4DB6" w:rsidRPr="00CE47C2" w:rsidRDefault="00FB4DB6" w:rsidP="00CE47C2">
      <w:pPr>
        <w:pStyle w:val="Corpodetexto"/>
        <w:rPr>
          <w:rFonts w:cs="Arial"/>
          <w:sz w:val="24"/>
          <w:szCs w:val="24"/>
        </w:rPr>
      </w:pPr>
    </w:p>
    <w:p w:rsidR="00FB4DB6" w:rsidRPr="00CE47C2" w:rsidRDefault="00A12A76" w:rsidP="00CE47C2">
      <w:pPr>
        <w:pStyle w:val="Corpodetexto"/>
        <w:rPr>
          <w:rFonts w:cs="Arial"/>
          <w:b/>
          <w:sz w:val="24"/>
          <w:szCs w:val="24"/>
        </w:rPr>
      </w:pPr>
      <w:r w:rsidRPr="00CE47C2">
        <w:rPr>
          <w:rFonts w:cs="Arial"/>
          <w:b/>
          <w:sz w:val="24"/>
          <w:szCs w:val="24"/>
        </w:rPr>
        <w:lastRenderedPageBreak/>
        <w:t>Marco Antonio de Carvalho</w:t>
      </w:r>
    </w:p>
    <w:p w:rsidR="00FB4DB6" w:rsidRPr="00CE47C2" w:rsidRDefault="00FB4DB6" w:rsidP="00CE47C2">
      <w:pPr>
        <w:pStyle w:val="Corpodetexto"/>
        <w:rPr>
          <w:rFonts w:cs="Arial"/>
          <w:b/>
          <w:sz w:val="24"/>
          <w:szCs w:val="24"/>
        </w:rPr>
      </w:pPr>
      <w:r w:rsidRPr="00CE47C2">
        <w:rPr>
          <w:rFonts w:cs="Arial"/>
          <w:b/>
          <w:sz w:val="24"/>
          <w:szCs w:val="24"/>
        </w:rPr>
        <w:t>Pregoeiro O</w:t>
      </w:r>
      <w:r w:rsidR="00A12A76" w:rsidRPr="00CE47C2">
        <w:rPr>
          <w:rFonts w:cs="Arial"/>
          <w:b/>
          <w:sz w:val="24"/>
          <w:szCs w:val="24"/>
        </w:rPr>
        <w:t>ficial</w:t>
      </w:r>
    </w:p>
    <w:p w:rsidR="00FB4DB6" w:rsidRPr="00CE47C2" w:rsidRDefault="00FB4DB6" w:rsidP="00CE47C2">
      <w:pPr>
        <w:pStyle w:val="Corpodetexto"/>
        <w:rPr>
          <w:rFonts w:cs="Arial"/>
          <w:b/>
          <w:sz w:val="24"/>
          <w:szCs w:val="24"/>
        </w:rPr>
      </w:pPr>
      <w:r w:rsidRPr="00CE47C2">
        <w:rPr>
          <w:rFonts w:cs="Arial"/>
          <w:b/>
          <w:sz w:val="24"/>
          <w:szCs w:val="24"/>
        </w:rPr>
        <w:t xml:space="preserve"> </w:t>
      </w:r>
    </w:p>
    <w:p w:rsidR="00FB4DB6" w:rsidRPr="00CE47C2" w:rsidRDefault="00FB4DB6" w:rsidP="00CE47C2">
      <w:pPr>
        <w:pStyle w:val="Corpodetexto"/>
        <w:rPr>
          <w:rFonts w:cs="Arial"/>
          <w:b/>
          <w:sz w:val="24"/>
          <w:szCs w:val="24"/>
        </w:rPr>
      </w:pPr>
    </w:p>
    <w:p w:rsidR="00FB4DB6" w:rsidRPr="00CE47C2" w:rsidRDefault="00FB4DB6" w:rsidP="00CE47C2">
      <w:pPr>
        <w:pStyle w:val="Corpodetexto"/>
        <w:rPr>
          <w:rFonts w:cs="Arial"/>
          <w:b/>
          <w:sz w:val="24"/>
          <w:szCs w:val="24"/>
        </w:rPr>
      </w:pPr>
    </w:p>
    <w:p w:rsidR="00FB4DB6" w:rsidRPr="00CE47C2" w:rsidRDefault="00FB4DB6" w:rsidP="00CE47C2">
      <w:pPr>
        <w:pStyle w:val="Corpodetexto"/>
        <w:rPr>
          <w:rFonts w:cs="Arial"/>
          <w:b/>
          <w:sz w:val="24"/>
          <w:szCs w:val="24"/>
        </w:rPr>
      </w:pPr>
    </w:p>
    <w:p w:rsidR="00FB4DB6" w:rsidRPr="00CE47C2" w:rsidRDefault="00FB4DB6" w:rsidP="00CE47C2">
      <w:pPr>
        <w:pStyle w:val="Corpodetexto"/>
        <w:rPr>
          <w:rFonts w:cs="Arial"/>
          <w:b/>
          <w:sz w:val="24"/>
          <w:szCs w:val="24"/>
        </w:rPr>
      </w:pPr>
    </w:p>
    <w:p w:rsidR="00FB4DB6" w:rsidRPr="00CE47C2" w:rsidRDefault="00FB4DB6" w:rsidP="00CE47C2">
      <w:pPr>
        <w:pStyle w:val="Corpodetexto"/>
        <w:rPr>
          <w:rFonts w:cs="Arial"/>
          <w:b/>
          <w:sz w:val="24"/>
          <w:szCs w:val="24"/>
        </w:rPr>
      </w:pPr>
    </w:p>
    <w:p w:rsidR="00FB4DB6" w:rsidRPr="00CE47C2" w:rsidRDefault="00FB4DB6" w:rsidP="00CE47C2">
      <w:pPr>
        <w:pStyle w:val="Corpodetexto"/>
        <w:rPr>
          <w:rFonts w:cs="Arial"/>
          <w:b/>
          <w:sz w:val="24"/>
          <w:szCs w:val="24"/>
        </w:rPr>
      </w:pPr>
    </w:p>
    <w:p w:rsidR="00FB4DB6" w:rsidRPr="00CE47C2" w:rsidRDefault="00FB4DB6" w:rsidP="00CE47C2">
      <w:pPr>
        <w:pStyle w:val="Corpodetexto"/>
        <w:rPr>
          <w:rFonts w:cs="Arial"/>
          <w:b/>
          <w:sz w:val="24"/>
          <w:szCs w:val="24"/>
        </w:rPr>
      </w:pPr>
    </w:p>
    <w:p w:rsidR="00FB4DB6" w:rsidRPr="00CE47C2" w:rsidRDefault="00FB4DB6" w:rsidP="00CE47C2">
      <w:pPr>
        <w:pStyle w:val="Corpodetexto"/>
        <w:rPr>
          <w:rFonts w:cs="Arial"/>
          <w:b/>
          <w:sz w:val="24"/>
          <w:szCs w:val="24"/>
        </w:rPr>
      </w:pPr>
    </w:p>
    <w:p w:rsidR="00FB4DB6" w:rsidRPr="00CE47C2" w:rsidRDefault="00FB4DB6" w:rsidP="00CE47C2">
      <w:pPr>
        <w:pStyle w:val="Corpodetexto"/>
        <w:rPr>
          <w:rFonts w:cs="Arial"/>
          <w:b/>
          <w:sz w:val="24"/>
          <w:szCs w:val="24"/>
        </w:rPr>
      </w:pPr>
    </w:p>
    <w:p w:rsidR="00FB4DB6" w:rsidRPr="00CE47C2" w:rsidRDefault="00FB4DB6" w:rsidP="00CE47C2">
      <w:pPr>
        <w:pStyle w:val="Corpodetexto"/>
        <w:rPr>
          <w:rFonts w:cs="Arial"/>
          <w:b/>
          <w:sz w:val="24"/>
          <w:szCs w:val="24"/>
        </w:rPr>
      </w:pPr>
    </w:p>
    <w:p w:rsidR="00FB4DB6" w:rsidRPr="00CE47C2" w:rsidRDefault="00FB4DB6" w:rsidP="00CE47C2">
      <w:pPr>
        <w:pStyle w:val="Corpodetexto"/>
        <w:rPr>
          <w:rFonts w:cs="Arial"/>
          <w:b/>
          <w:sz w:val="24"/>
          <w:szCs w:val="24"/>
        </w:rPr>
      </w:pPr>
    </w:p>
    <w:p w:rsidR="00FB4DB6" w:rsidRPr="00CE47C2" w:rsidRDefault="00FB4DB6" w:rsidP="00CE47C2">
      <w:pPr>
        <w:pStyle w:val="Corpodetexto"/>
        <w:rPr>
          <w:rFonts w:cs="Arial"/>
          <w:b/>
          <w:sz w:val="24"/>
          <w:szCs w:val="24"/>
        </w:rPr>
      </w:pPr>
    </w:p>
    <w:p w:rsidR="00FB4DB6" w:rsidRPr="00CE47C2" w:rsidRDefault="00FB4DB6" w:rsidP="00CE47C2">
      <w:pPr>
        <w:pStyle w:val="Corpodetexto"/>
        <w:rPr>
          <w:rFonts w:cs="Arial"/>
          <w:b/>
          <w:sz w:val="24"/>
          <w:szCs w:val="24"/>
        </w:rPr>
      </w:pPr>
    </w:p>
    <w:p w:rsidR="00FB4DB6" w:rsidRPr="00CE47C2" w:rsidRDefault="00FB4DB6" w:rsidP="00CE47C2">
      <w:pPr>
        <w:pStyle w:val="Corpodetexto"/>
        <w:rPr>
          <w:rFonts w:cs="Arial"/>
          <w:b/>
          <w:sz w:val="24"/>
          <w:szCs w:val="24"/>
        </w:rPr>
      </w:pPr>
    </w:p>
    <w:p w:rsidR="00FB4DB6" w:rsidRPr="00CE47C2" w:rsidRDefault="00FB4DB6" w:rsidP="00CE47C2">
      <w:pPr>
        <w:pStyle w:val="Corpodetexto"/>
        <w:rPr>
          <w:rFonts w:cs="Arial"/>
          <w:b/>
          <w:sz w:val="24"/>
          <w:szCs w:val="24"/>
        </w:rPr>
      </w:pPr>
    </w:p>
    <w:p w:rsidR="00FB4DB6" w:rsidRPr="00CE47C2" w:rsidRDefault="00FB4DB6" w:rsidP="00CE47C2">
      <w:pPr>
        <w:pStyle w:val="Corpodetexto"/>
        <w:rPr>
          <w:rFonts w:cs="Arial"/>
          <w:b/>
          <w:sz w:val="24"/>
          <w:szCs w:val="24"/>
        </w:rPr>
      </w:pPr>
    </w:p>
    <w:p w:rsidR="00FB4DB6" w:rsidRPr="00CE47C2" w:rsidRDefault="00FB4DB6" w:rsidP="00CE47C2">
      <w:pPr>
        <w:pStyle w:val="Corpodetexto"/>
        <w:rPr>
          <w:rFonts w:cs="Arial"/>
          <w:b/>
          <w:sz w:val="24"/>
          <w:szCs w:val="24"/>
        </w:rPr>
      </w:pPr>
    </w:p>
    <w:p w:rsidR="00FB4DB6" w:rsidRPr="00CE47C2" w:rsidRDefault="00FB4DB6" w:rsidP="00CE47C2">
      <w:pPr>
        <w:pStyle w:val="Corpodetexto"/>
        <w:rPr>
          <w:rFonts w:cs="Arial"/>
          <w:b/>
          <w:sz w:val="24"/>
          <w:szCs w:val="24"/>
        </w:rPr>
      </w:pPr>
    </w:p>
    <w:p w:rsidR="00FB4DB6" w:rsidRPr="00CE47C2" w:rsidRDefault="00FB4DB6" w:rsidP="00CE47C2">
      <w:pPr>
        <w:pStyle w:val="Corpodetexto"/>
        <w:rPr>
          <w:rFonts w:cs="Arial"/>
          <w:b/>
          <w:sz w:val="24"/>
          <w:szCs w:val="24"/>
        </w:rPr>
      </w:pPr>
    </w:p>
    <w:p w:rsidR="00FB4DB6" w:rsidRPr="00CE47C2" w:rsidRDefault="00FB4DB6" w:rsidP="00CE47C2">
      <w:pPr>
        <w:pStyle w:val="Corpodetexto"/>
        <w:rPr>
          <w:rFonts w:cs="Arial"/>
          <w:b/>
          <w:sz w:val="24"/>
          <w:szCs w:val="24"/>
        </w:rPr>
      </w:pPr>
    </w:p>
    <w:p w:rsidR="00FB4DB6" w:rsidRPr="00CE47C2" w:rsidRDefault="00FB4DB6" w:rsidP="00CE47C2">
      <w:pPr>
        <w:pStyle w:val="Corpodetexto"/>
        <w:rPr>
          <w:rFonts w:cs="Arial"/>
          <w:b/>
          <w:sz w:val="24"/>
          <w:szCs w:val="24"/>
        </w:rPr>
      </w:pPr>
    </w:p>
    <w:p w:rsidR="00FB4DB6" w:rsidRPr="00CE47C2" w:rsidRDefault="00FB4DB6" w:rsidP="00CE47C2">
      <w:pPr>
        <w:pStyle w:val="Corpodetexto"/>
        <w:rPr>
          <w:rFonts w:cs="Arial"/>
          <w:b/>
          <w:sz w:val="24"/>
          <w:szCs w:val="24"/>
        </w:rPr>
      </w:pPr>
    </w:p>
    <w:p w:rsidR="00FB4DB6" w:rsidRPr="00CE47C2" w:rsidRDefault="00FB4DB6" w:rsidP="00CE47C2">
      <w:pPr>
        <w:pStyle w:val="Corpodetexto"/>
        <w:rPr>
          <w:rFonts w:cs="Arial"/>
          <w:b/>
          <w:sz w:val="24"/>
          <w:szCs w:val="24"/>
        </w:rPr>
      </w:pPr>
    </w:p>
    <w:p w:rsidR="00FB4DB6" w:rsidRPr="00CE47C2" w:rsidRDefault="00FB4DB6" w:rsidP="00CE47C2">
      <w:pPr>
        <w:pStyle w:val="Corpodetexto"/>
        <w:rPr>
          <w:rFonts w:cs="Arial"/>
          <w:b/>
          <w:sz w:val="24"/>
          <w:szCs w:val="24"/>
        </w:rPr>
      </w:pPr>
    </w:p>
    <w:p w:rsidR="00FB4DB6" w:rsidRPr="00CE47C2" w:rsidRDefault="00FB4DB6" w:rsidP="00CE47C2">
      <w:pPr>
        <w:pStyle w:val="Corpodetexto"/>
        <w:rPr>
          <w:rFonts w:cs="Arial"/>
          <w:b/>
          <w:sz w:val="24"/>
          <w:szCs w:val="24"/>
        </w:rPr>
      </w:pPr>
    </w:p>
    <w:p w:rsidR="00FB4DB6" w:rsidRPr="00CE47C2" w:rsidRDefault="00FB4DB6" w:rsidP="00CE47C2">
      <w:pPr>
        <w:spacing w:after="200" w:line="276" w:lineRule="auto"/>
        <w:jc w:val="both"/>
        <w:rPr>
          <w:rFonts w:ascii="Arial" w:hAnsi="Arial" w:cs="Arial"/>
          <w:b/>
          <w:sz w:val="24"/>
          <w:szCs w:val="24"/>
        </w:rPr>
      </w:pPr>
      <w:r w:rsidRPr="00CE47C2">
        <w:rPr>
          <w:rFonts w:ascii="Arial" w:hAnsi="Arial" w:cs="Arial"/>
          <w:b/>
          <w:sz w:val="24"/>
          <w:szCs w:val="24"/>
        </w:rPr>
        <w:br w:type="page"/>
      </w:r>
    </w:p>
    <w:p w:rsidR="00FB4DB6" w:rsidRPr="00CE47C2" w:rsidRDefault="00FB4DB6" w:rsidP="00CE47C2">
      <w:pPr>
        <w:pStyle w:val="Corpodetexto"/>
        <w:rPr>
          <w:rFonts w:cs="Arial"/>
          <w:b/>
          <w:sz w:val="24"/>
          <w:szCs w:val="24"/>
        </w:rPr>
      </w:pPr>
    </w:p>
    <w:p w:rsidR="00FB4DB6" w:rsidRPr="00CE47C2" w:rsidRDefault="00FB4DB6" w:rsidP="00CE47C2">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CE47C2">
        <w:rPr>
          <w:rFonts w:ascii="Arial" w:hAnsi="Arial" w:cs="Arial"/>
          <w:b/>
          <w:sz w:val="24"/>
          <w:szCs w:val="24"/>
        </w:rPr>
        <w:t>ANEXO I – OBJETO/ESPECIFICAÇÕES</w:t>
      </w:r>
    </w:p>
    <w:p w:rsidR="00FB4DB6" w:rsidRPr="00CE47C2" w:rsidRDefault="00FB4DB6" w:rsidP="00CE47C2">
      <w:pPr>
        <w:jc w:val="both"/>
        <w:rPr>
          <w:rFonts w:ascii="Arial" w:hAnsi="Arial" w:cs="Arial"/>
          <w:sz w:val="24"/>
          <w:szCs w:val="24"/>
        </w:rPr>
      </w:pPr>
    </w:p>
    <w:p w:rsidR="005368E9" w:rsidRPr="00CE47C2" w:rsidRDefault="005368E9" w:rsidP="00CE47C2">
      <w:pPr>
        <w:jc w:val="both"/>
        <w:rPr>
          <w:rFonts w:ascii="Arial" w:hAnsi="Arial" w:cs="Arial"/>
          <w:b/>
          <w:sz w:val="24"/>
          <w:szCs w:val="24"/>
        </w:rPr>
      </w:pPr>
      <w:r w:rsidRPr="00CE47C2">
        <w:rPr>
          <w:rFonts w:ascii="Arial" w:hAnsi="Arial" w:cs="Arial"/>
          <w:b/>
          <w:sz w:val="24"/>
          <w:szCs w:val="24"/>
        </w:rPr>
        <w:t>Modalidade</w:t>
      </w:r>
      <w:r w:rsidRPr="00CE47C2">
        <w:rPr>
          <w:rFonts w:ascii="Arial" w:hAnsi="Arial" w:cs="Arial"/>
          <w:b/>
          <w:sz w:val="24"/>
          <w:szCs w:val="24"/>
        </w:rPr>
        <w:tab/>
        <w:t xml:space="preserve">             : </w:t>
      </w:r>
      <w:r w:rsidR="00A12A76" w:rsidRPr="00CE47C2">
        <w:rPr>
          <w:rFonts w:ascii="Arial" w:hAnsi="Arial" w:cs="Arial"/>
          <w:b/>
          <w:sz w:val="24"/>
          <w:szCs w:val="24"/>
        </w:rPr>
        <w:t>Pregão</w:t>
      </w:r>
    </w:p>
    <w:p w:rsidR="005368E9" w:rsidRPr="00CE47C2" w:rsidRDefault="005368E9" w:rsidP="00CE47C2">
      <w:pPr>
        <w:jc w:val="both"/>
        <w:rPr>
          <w:rFonts w:ascii="Arial" w:hAnsi="Arial" w:cs="Arial"/>
          <w:b/>
          <w:sz w:val="24"/>
          <w:szCs w:val="24"/>
        </w:rPr>
      </w:pPr>
      <w:r w:rsidRPr="00CE47C2">
        <w:rPr>
          <w:rFonts w:ascii="Arial" w:hAnsi="Arial" w:cs="Arial"/>
          <w:b/>
          <w:bCs/>
          <w:sz w:val="24"/>
          <w:szCs w:val="24"/>
        </w:rPr>
        <w:t>Nº. do Edital</w:t>
      </w:r>
      <w:r w:rsidRPr="00CE47C2">
        <w:rPr>
          <w:rFonts w:ascii="Arial" w:hAnsi="Arial" w:cs="Arial"/>
          <w:b/>
          <w:bCs/>
          <w:color w:val="FF0000"/>
          <w:sz w:val="24"/>
          <w:szCs w:val="24"/>
        </w:rPr>
        <w:t xml:space="preserve">       </w:t>
      </w:r>
      <w:r w:rsidRPr="00CE47C2">
        <w:rPr>
          <w:rFonts w:ascii="Arial" w:hAnsi="Arial" w:cs="Arial"/>
          <w:b/>
          <w:bCs/>
          <w:color w:val="FF0000"/>
          <w:sz w:val="24"/>
          <w:szCs w:val="24"/>
        </w:rPr>
        <w:tab/>
      </w:r>
      <w:r w:rsidRPr="00CE47C2">
        <w:rPr>
          <w:rFonts w:ascii="Arial" w:hAnsi="Arial" w:cs="Arial"/>
          <w:b/>
          <w:bCs/>
          <w:sz w:val="24"/>
          <w:szCs w:val="24"/>
        </w:rPr>
        <w:t xml:space="preserve">: </w:t>
      </w:r>
      <w:r w:rsidR="00A12A76" w:rsidRPr="00CE47C2">
        <w:rPr>
          <w:rFonts w:ascii="Arial" w:hAnsi="Arial" w:cs="Arial"/>
          <w:b/>
          <w:sz w:val="24"/>
          <w:szCs w:val="24"/>
        </w:rPr>
        <w:t>000021</w:t>
      </w:r>
      <w:r w:rsidRPr="00CE47C2">
        <w:rPr>
          <w:rFonts w:ascii="Arial" w:hAnsi="Arial" w:cs="Arial"/>
          <w:b/>
          <w:sz w:val="24"/>
          <w:szCs w:val="24"/>
        </w:rPr>
        <w:t>/</w:t>
      </w:r>
      <w:r w:rsidR="00A12A76" w:rsidRPr="00CE47C2">
        <w:rPr>
          <w:rFonts w:ascii="Arial" w:hAnsi="Arial" w:cs="Arial"/>
          <w:b/>
          <w:sz w:val="24"/>
          <w:szCs w:val="24"/>
        </w:rPr>
        <w:t>2017</w:t>
      </w:r>
    </w:p>
    <w:p w:rsidR="005368E9" w:rsidRPr="00CE47C2" w:rsidRDefault="005368E9" w:rsidP="00CE47C2">
      <w:pPr>
        <w:jc w:val="both"/>
        <w:rPr>
          <w:rFonts w:ascii="Arial" w:hAnsi="Arial" w:cs="Arial"/>
          <w:b/>
          <w:sz w:val="24"/>
          <w:szCs w:val="24"/>
        </w:rPr>
      </w:pPr>
      <w:r w:rsidRPr="00CE47C2">
        <w:rPr>
          <w:rFonts w:ascii="Arial" w:hAnsi="Arial" w:cs="Arial"/>
          <w:b/>
          <w:sz w:val="24"/>
          <w:szCs w:val="24"/>
        </w:rPr>
        <w:t>Numero Processo</w:t>
      </w:r>
      <w:r w:rsidRPr="00CE47C2">
        <w:rPr>
          <w:rFonts w:ascii="Arial" w:hAnsi="Arial" w:cs="Arial"/>
          <w:b/>
          <w:sz w:val="24"/>
          <w:szCs w:val="24"/>
        </w:rPr>
        <w:tab/>
        <w:t xml:space="preserve">: </w:t>
      </w:r>
      <w:r w:rsidR="00A12A76" w:rsidRPr="00CE47C2">
        <w:rPr>
          <w:rFonts w:ascii="Arial" w:hAnsi="Arial" w:cs="Arial"/>
          <w:b/>
          <w:sz w:val="24"/>
          <w:szCs w:val="24"/>
        </w:rPr>
        <w:t>000081</w:t>
      </w:r>
      <w:r w:rsidRPr="00CE47C2">
        <w:rPr>
          <w:rFonts w:ascii="Arial" w:hAnsi="Arial" w:cs="Arial"/>
          <w:b/>
          <w:sz w:val="24"/>
          <w:szCs w:val="24"/>
        </w:rPr>
        <w:t>/</w:t>
      </w:r>
      <w:r w:rsidR="00A12A76" w:rsidRPr="00CE47C2">
        <w:rPr>
          <w:rFonts w:ascii="Arial" w:hAnsi="Arial" w:cs="Arial"/>
          <w:b/>
          <w:sz w:val="24"/>
          <w:szCs w:val="24"/>
        </w:rPr>
        <w:t>2017</w:t>
      </w:r>
    </w:p>
    <w:p w:rsidR="005368E9" w:rsidRPr="00CE47C2" w:rsidRDefault="005368E9" w:rsidP="00CE47C2">
      <w:pPr>
        <w:jc w:val="both"/>
        <w:rPr>
          <w:rFonts w:ascii="Arial" w:hAnsi="Arial" w:cs="Arial"/>
          <w:b/>
          <w:sz w:val="24"/>
          <w:szCs w:val="24"/>
        </w:rPr>
      </w:pPr>
      <w:r w:rsidRPr="00CE47C2">
        <w:rPr>
          <w:rFonts w:ascii="Arial" w:hAnsi="Arial" w:cs="Arial"/>
          <w:b/>
          <w:sz w:val="24"/>
          <w:szCs w:val="24"/>
        </w:rPr>
        <w:t>Data da Abertura</w:t>
      </w:r>
      <w:r w:rsidRPr="00CE47C2">
        <w:rPr>
          <w:rFonts w:ascii="Arial" w:hAnsi="Arial" w:cs="Arial"/>
          <w:b/>
          <w:sz w:val="24"/>
          <w:szCs w:val="24"/>
        </w:rPr>
        <w:tab/>
        <w:t xml:space="preserve">: </w:t>
      </w:r>
      <w:r w:rsidR="00A12A76" w:rsidRPr="00CE47C2">
        <w:rPr>
          <w:rFonts w:ascii="Arial" w:hAnsi="Arial" w:cs="Arial"/>
          <w:b/>
          <w:sz w:val="24"/>
          <w:szCs w:val="24"/>
        </w:rPr>
        <w:t>01/06/2017 09:00:00</w:t>
      </w:r>
    </w:p>
    <w:p w:rsidR="005368E9" w:rsidRPr="00CE47C2" w:rsidRDefault="005368E9" w:rsidP="00CE47C2">
      <w:pPr>
        <w:jc w:val="both"/>
        <w:rPr>
          <w:rFonts w:ascii="Arial" w:hAnsi="Arial" w:cs="Arial"/>
          <w:bCs/>
          <w:color w:val="FF0000"/>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b/>
          <w:sz w:val="24"/>
          <w:szCs w:val="24"/>
        </w:rPr>
      </w:pPr>
      <w:r w:rsidRPr="00CE47C2">
        <w:rPr>
          <w:rFonts w:ascii="Arial" w:hAnsi="Arial" w:cs="Arial"/>
          <w:b/>
          <w:sz w:val="24"/>
          <w:szCs w:val="24"/>
        </w:rPr>
        <w:t xml:space="preserve">1 – Objeto </w:t>
      </w:r>
    </w:p>
    <w:p w:rsidR="00FB4DB6" w:rsidRPr="00CE47C2" w:rsidRDefault="00FB4DB6" w:rsidP="00CE47C2">
      <w:pPr>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Contratação de Empresa para Prestação de Serviços, incluindo disponibilização, montagem e instalação de equipamentos e estruturas.</w:t>
      </w:r>
    </w:p>
    <w:p w:rsidR="00FB4DB6" w:rsidRPr="00CE47C2" w:rsidRDefault="00FB4DB6" w:rsidP="00CE47C2">
      <w:pPr>
        <w:jc w:val="both"/>
        <w:rPr>
          <w:rFonts w:ascii="Arial" w:hAnsi="Arial" w:cs="Arial"/>
          <w:b/>
          <w:sz w:val="24"/>
          <w:szCs w:val="24"/>
        </w:rPr>
      </w:pPr>
    </w:p>
    <w:p w:rsidR="00FB4DB6" w:rsidRPr="00CE47C2" w:rsidRDefault="00FB4DB6" w:rsidP="00CE47C2">
      <w:pPr>
        <w:jc w:val="both"/>
        <w:rPr>
          <w:rFonts w:ascii="Arial" w:hAnsi="Arial" w:cs="Arial"/>
          <w:b/>
          <w:sz w:val="24"/>
          <w:szCs w:val="24"/>
        </w:rPr>
      </w:pPr>
      <w:r w:rsidRPr="00CE47C2">
        <w:rPr>
          <w:rFonts w:ascii="Arial" w:hAnsi="Arial" w:cs="Arial"/>
          <w:b/>
          <w:sz w:val="24"/>
          <w:szCs w:val="24"/>
        </w:rPr>
        <w:t>1.1 Descrição dos Itens:</w:t>
      </w:r>
    </w:p>
    <w:tbl>
      <w:tblPr>
        <w:tblStyle w:val="Tabelacomgrade"/>
        <w:tblW w:w="0" w:type="auto"/>
        <w:tblLook w:val="04A0"/>
      </w:tblPr>
      <w:tblGrid>
        <w:gridCol w:w="884"/>
        <w:gridCol w:w="1954"/>
        <w:gridCol w:w="1111"/>
        <w:gridCol w:w="1458"/>
        <w:gridCol w:w="3647"/>
      </w:tblGrid>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Item</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Descrição</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Unidade</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Quantidade</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Especificação</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00001</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Aluguel de Standes nº 1 e montagem</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m2</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200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Aluguel de Standes nº 1(Basico) coberto na parte superior por lona Anti-Chamas, e estrutura em metalon e divisorias em maderite pintado e montagem.</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00002</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Locação de Brinquedos</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Un</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300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Locação de Brinquedos, composta por 01 Cama Elastica,01 Piscina de Bolinhas.</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00003</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Locação de Espaço Fisico para Eventos nº 01</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Un</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50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Locação de Espaço Fisico para Eventos nº 01 com capacidade ate 300 pessoas.</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00004</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Locação de Espaço Fisico para Eventos nº 02</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Un</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30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Locação de Espaço Fisico para Eventos nº 2 espaço para acomodação de 500 a 800 pessoas.</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00005</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Iluminação de Palco (Grandes Eventos)</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Un</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100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Iluminação de Palco (Grandes Eventos) 48 Lampadas Par de 1000 Wats cada, 01 Maquina de Fumaça.</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00006</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Sonorização (Som Porte Medio)</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Un</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150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Sonorização (Som Porte Medio) composto de 8 Autofalantes graves de 18" , 8 Autofalantes de medio grave, 01 Mesa de 16 canais, 10 microfones, 04 Monitores para Retorno e Amplificação Completa.</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lastRenderedPageBreak/>
              <w:t>00007</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Aluguel e Montagem de Palco 12x8 (eventos Grande)</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Dia</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80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Aluguel e Montagem de Palco 12x8 (eventos Grande) com cobertura em lona; escada de acesso; fechamento laterais e fundo;</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00008</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Tenda Sanfonada Estrut. Pantográfica, Aço 10x10m</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Un</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200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Tenda Sanfonada Estrutura Pantográfica , Aço Galvanizado C/ Cobertura de Naylon PVC Impermeavel, Tamanho 10x10 Metros</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00009</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Banheiro Quimico</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Dia</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80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 xml:space="preserve">Banheiros Químicos - 05 UNIDADES </w:t>
            </w:r>
          </w:p>
          <w:p w:rsidR="00A12A76" w:rsidRPr="00CE47C2" w:rsidRDefault="00A12A76" w:rsidP="00CE47C2">
            <w:pPr>
              <w:jc w:val="both"/>
              <w:rPr>
                <w:rFonts w:ascii="Arial" w:hAnsi="Arial" w:cs="Arial"/>
                <w:sz w:val="24"/>
                <w:szCs w:val="24"/>
              </w:rPr>
            </w:pPr>
            <w:r w:rsidRPr="00CE47C2">
              <w:rPr>
                <w:rFonts w:ascii="Arial" w:hAnsi="Arial" w:cs="Arial"/>
                <w:sz w:val="24"/>
                <w:szCs w:val="24"/>
              </w:rPr>
              <w:t xml:space="preserve">  Especificação :              </w:t>
            </w:r>
          </w:p>
          <w:p w:rsidR="00A12A76" w:rsidRPr="00CE47C2" w:rsidRDefault="00A12A76" w:rsidP="00CE47C2">
            <w:pPr>
              <w:jc w:val="both"/>
              <w:rPr>
                <w:rFonts w:ascii="Arial" w:hAnsi="Arial" w:cs="Arial"/>
                <w:sz w:val="24"/>
                <w:szCs w:val="24"/>
              </w:rPr>
            </w:pPr>
            <w:r w:rsidRPr="00CE47C2">
              <w:rPr>
                <w:rFonts w:ascii="Arial" w:hAnsi="Arial" w:cs="Arial"/>
                <w:sz w:val="24"/>
                <w:szCs w:val="24"/>
              </w:rPr>
              <w:t>Banheiro Químico ,  construído em polietileno de alta  densidade com design ergonômico, incluindo caixa de     dejetos c/ assento, mictório, porta objetos , cabide,  suporte para  papel  higiênico e respiro.</w:t>
            </w:r>
          </w:p>
          <w:p w:rsidR="00A12A76" w:rsidRPr="00CE47C2" w:rsidRDefault="00A12A76" w:rsidP="00CE47C2">
            <w:pPr>
              <w:jc w:val="both"/>
              <w:rPr>
                <w:rFonts w:ascii="Arial" w:hAnsi="Arial" w:cs="Arial"/>
                <w:sz w:val="24"/>
                <w:szCs w:val="24"/>
              </w:rPr>
            </w:pPr>
          </w:p>
          <w:p w:rsidR="00A12A76" w:rsidRPr="00CE47C2" w:rsidRDefault="00A12A76" w:rsidP="00CE47C2">
            <w:pPr>
              <w:jc w:val="both"/>
              <w:rPr>
                <w:rFonts w:ascii="Arial" w:hAnsi="Arial" w:cs="Arial"/>
                <w:sz w:val="24"/>
                <w:szCs w:val="24"/>
              </w:rPr>
            </w:pPr>
            <w:r w:rsidRPr="00CE47C2">
              <w:rPr>
                <w:rFonts w:ascii="Arial" w:hAnsi="Arial" w:cs="Arial"/>
                <w:sz w:val="24"/>
                <w:szCs w:val="24"/>
              </w:rPr>
              <w:t>DIMENSÔES:</w:t>
            </w:r>
          </w:p>
          <w:p w:rsidR="00A12A76" w:rsidRPr="00CE47C2" w:rsidRDefault="00A12A76" w:rsidP="00CE47C2">
            <w:pPr>
              <w:jc w:val="both"/>
              <w:rPr>
                <w:rFonts w:ascii="Arial" w:hAnsi="Arial" w:cs="Arial"/>
                <w:sz w:val="24"/>
                <w:szCs w:val="24"/>
              </w:rPr>
            </w:pPr>
          </w:p>
          <w:p w:rsidR="00A12A76" w:rsidRPr="00CE47C2" w:rsidRDefault="00A12A76" w:rsidP="00CE47C2">
            <w:pPr>
              <w:jc w:val="both"/>
              <w:rPr>
                <w:rFonts w:ascii="Arial" w:hAnsi="Arial" w:cs="Arial"/>
                <w:sz w:val="24"/>
                <w:szCs w:val="24"/>
              </w:rPr>
            </w:pPr>
            <w:r w:rsidRPr="00CE47C2">
              <w:rPr>
                <w:rFonts w:ascii="Arial" w:hAnsi="Arial" w:cs="Arial"/>
                <w:sz w:val="24"/>
                <w:szCs w:val="24"/>
              </w:rPr>
              <w:t xml:space="preserve">Comprimento -1,15m </w:t>
            </w:r>
          </w:p>
          <w:p w:rsidR="00A12A76" w:rsidRPr="00CE47C2" w:rsidRDefault="00A12A76" w:rsidP="00CE47C2">
            <w:pPr>
              <w:jc w:val="both"/>
              <w:rPr>
                <w:rFonts w:ascii="Arial" w:hAnsi="Arial" w:cs="Arial"/>
                <w:sz w:val="24"/>
                <w:szCs w:val="24"/>
              </w:rPr>
            </w:pPr>
            <w:r w:rsidRPr="00CE47C2">
              <w:rPr>
                <w:rFonts w:ascii="Arial" w:hAnsi="Arial" w:cs="Arial"/>
                <w:sz w:val="24"/>
                <w:szCs w:val="24"/>
              </w:rPr>
              <w:t>Largura- 1,20m</w:t>
            </w:r>
          </w:p>
          <w:p w:rsidR="00A12A76" w:rsidRPr="00CE47C2" w:rsidRDefault="00A12A76" w:rsidP="00CE47C2">
            <w:pPr>
              <w:jc w:val="both"/>
              <w:rPr>
                <w:rFonts w:ascii="Arial" w:hAnsi="Arial" w:cs="Arial"/>
                <w:sz w:val="24"/>
                <w:szCs w:val="24"/>
              </w:rPr>
            </w:pPr>
            <w:r w:rsidRPr="00CE47C2">
              <w:rPr>
                <w:rFonts w:ascii="Arial" w:hAnsi="Arial" w:cs="Arial"/>
                <w:sz w:val="24"/>
                <w:szCs w:val="24"/>
              </w:rPr>
              <w:t>Altura- 2,30m</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00010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Locação de Barraquinhas</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Hrs</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200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Locação de Barraquinhas para exposição/alimentação</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00011</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Locação de Brinquedos - ToboGan</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Hrs</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120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Locação de Brinquedos - ToboGan</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00012</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Locação de Brinquedo - Castelo Inflável</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Hrs</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120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Locação de Brinquedo - Castelo Inflável</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00013</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Serviço de Som Volante (Carro)</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Hrs</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200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Serviço de Som Volante (Carro) com no minimo 04 autofalantes de 16" 4 Tuiters e 4 Cornetas.</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00014</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Serviço de Som Volante (moto)</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Hrs</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150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Serviço de Som Volante (moto) prestados nas ruas do municipio, com no minimo 01 autofalantes de 16", 01 Super Tuiters, 01 Corneta</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00015</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Serviços de Decoração e Ornamentação</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Un</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100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Serviços de Decoração e Ornamentação.</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lastRenderedPageBreak/>
              <w:t>00016</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Tenda Sanfonada Estrut. Pantografica, Aço - 3x3</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Un</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200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Tenda Sanfonada Estrutura Pantográfica ,Aço Galvonizado C/ Cobertura Naylon PVC Impermeavel , Tamanho 3x3 Metros</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00017</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Conj. Mesa Quadrada c/ 04 Cadeiras</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Un</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3.000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Conj. Mesa Quadrada c/ 04 Cadeiras de Plástico com apoio para os braços</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00018</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Locação de carrinho de cachorro quente</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Un</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11.000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Locação de carrinho de cachorro quente; servidos em saquinhos plásticos adequados, com salsicha e pão de tamanho médio (no mínimo 14cm), receheio de molho de tomate, milho e batata palha. Atendimento durante período do evento para público de até 100 pessoas. Todo material necessário deve ser fornecido pela empresa contratada</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00019</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Aluguel de Standes nº 2 e montagem</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m</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100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Aluguel de Standes nº 2 (Especial) coberto na parte superior por lona Anti-Chamas, e estrutura em metalon e divisorias em Vidro blindex e montagem.</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00020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Locação de Espaço Fisico para Eventos nº 03</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Un</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30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Locação de Espaço Fisico para Eventos nº3 com capacidade de 800 a 1500 pessoas</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00021</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Iluminação de Palco (eventos Medio)</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Un</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80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Iluminação de Palco (eventos Medio) com 24 Lampadas Par de 1000 Wats cada, 01 Maquina de Fumaça.</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00022</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Iluminação de Palco (eventos Pequeno)</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Un</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60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Iluminação de Palco (eventos Pequeno) com 04 refletor de 500wats.</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00023</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Sonorização (Som extra Grande)</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Dia</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80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 xml:space="preserve">Sonorização (Som extra Grande) 16 autofalantes graves de 18 ", 16 autofalantes medio grave, 02 mesas de 32 Canais com multicabo de 32 vias, 25 microfones,08 munitores, sate com 04 Subgrave,02 Mesa de 32 canais, 01 PA FLAY e </w:t>
            </w:r>
            <w:r w:rsidRPr="00CE47C2">
              <w:rPr>
                <w:rFonts w:ascii="Arial" w:hAnsi="Arial" w:cs="Arial"/>
                <w:sz w:val="24"/>
                <w:szCs w:val="24"/>
              </w:rPr>
              <w:lastRenderedPageBreak/>
              <w:t>Amplificação Completa.</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lastRenderedPageBreak/>
              <w:t>00024</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Sonorização (Grandes Eventos)</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Dia</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80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Sonorização (Grandes Eventos) 01 PA FLAY, 32 Autofalantes sub grave de 18 ",  32 Autofalantes de Medio Grave,02 mesas de 48 canais, 35 microfones com multicabo de 48 vias, Cubo para Baixo, Cubo para Guitarra,12 Monitores, Sate Duplo com 8 Sub Grave e 8 Medios e Amplificação Completa</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00025</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Sonorização (eventos pequeno)</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Un</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150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Sonorização (eventos pequenos) composto de 2 Autofalantes graves  , 2 Autofalantes de medio grave, 01 Mesa de 08 canais, 3 microfones e Amplificação Completa.</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00026</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Aluguel e Montagem de Palco 8x6 (eventos Médio)</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Dia</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150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Aluguel e Montagem de Palco 8x6 (eventos Médio)com cobertura em lona; escada de acesso; fechamento laterais e fundo;</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00027</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Aluguel e Montagem de Palco 16x14 (Grandes Eventos)</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Dia</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80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Aluguel e Montagem de Palco 16x14 (Grandes Eventos)com cobertura em lona; escada de acesso; fechamento laterais e fundo;</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00028</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Tenda 5 x 5</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Un</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150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Tenda Sanfonada Estrutura Pantográfica ,Aço Galvonizado C/ Cobertura Naylon PVC Impermeavel , Tamanho 5x5</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00029</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Grades para Fechamento de Espaço</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m2</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1.000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Grades para Fechamento de Espaço</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00030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Chapa para Fechamento de Espaço</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m2</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1.000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Chapa para Fechamento de Espaço para Eventos</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00031</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Locação de Forro de Mesa e Cadeira</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Un</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2.000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Locação de Forro de Mesa  quadrada ou redonda e Cadeira.</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00032</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Gerador de Energia</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Un</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15</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Gerado de energia  180 KVA</w:t>
            </w:r>
          </w:p>
        </w:tc>
      </w:tr>
      <w:tr w:rsidR="00A12A76" w:rsidRPr="00CE47C2" w:rsidTr="00A12A76">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00033</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 xml:space="preserve">Aluguel </w:t>
            </w:r>
            <w:r w:rsidRPr="00CE47C2">
              <w:rPr>
                <w:rFonts w:ascii="Arial" w:hAnsi="Arial" w:cs="Arial"/>
                <w:sz w:val="24"/>
                <w:szCs w:val="24"/>
              </w:rPr>
              <w:lastRenderedPageBreak/>
              <w:t>Montagem Palco 4,40x3,20 (Pequeno)</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lastRenderedPageBreak/>
              <w:t>Dia</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150</w:t>
            </w:r>
          </w:p>
        </w:tc>
        <w:tc>
          <w:tcPr>
            <w:tcW w:w="0" w:type="auto"/>
          </w:tcPr>
          <w:p w:rsidR="00A12A76" w:rsidRPr="00CE47C2" w:rsidRDefault="00A12A76" w:rsidP="00CE47C2">
            <w:pPr>
              <w:jc w:val="both"/>
              <w:rPr>
                <w:rFonts w:ascii="Arial" w:hAnsi="Arial" w:cs="Arial"/>
                <w:sz w:val="24"/>
                <w:szCs w:val="24"/>
              </w:rPr>
            </w:pPr>
            <w:r w:rsidRPr="00CE47C2">
              <w:rPr>
                <w:rFonts w:ascii="Arial" w:hAnsi="Arial" w:cs="Arial"/>
                <w:sz w:val="24"/>
                <w:szCs w:val="24"/>
              </w:rPr>
              <w:t xml:space="preserve">Aluguel Montagem Palco </w:t>
            </w:r>
            <w:r w:rsidRPr="00CE47C2">
              <w:rPr>
                <w:rFonts w:ascii="Arial" w:hAnsi="Arial" w:cs="Arial"/>
                <w:sz w:val="24"/>
                <w:szCs w:val="24"/>
              </w:rPr>
              <w:lastRenderedPageBreak/>
              <w:t>4,40x3,20 (Pequeno)com cobertura em lona; escada de acesso; fechamento laterais e fundo;</w:t>
            </w:r>
          </w:p>
        </w:tc>
      </w:tr>
    </w:tbl>
    <w:p w:rsidR="0095120A" w:rsidRPr="00CE47C2" w:rsidRDefault="0095120A" w:rsidP="00CE47C2">
      <w:pPr>
        <w:jc w:val="both"/>
        <w:rPr>
          <w:rFonts w:ascii="Arial" w:hAnsi="Arial" w:cs="Arial"/>
          <w:sz w:val="24"/>
          <w:szCs w:val="24"/>
        </w:rPr>
      </w:pPr>
    </w:p>
    <w:p w:rsidR="0095120A" w:rsidRPr="00CE47C2" w:rsidRDefault="0095120A" w:rsidP="00CE47C2">
      <w:pPr>
        <w:jc w:val="both"/>
        <w:rPr>
          <w:rFonts w:ascii="Arial" w:hAnsi="Arial" w:cs="Arial"/>
          <w:b/>
          <w:sz w:val="24"/>
          <w:szCs w:val="24"/>
        </w:rPr>
      </w:pPr>
    </w:p>
    <w:p w:rsidR="00FB4DB6" w:rsidRPr="00CE47C2" w:rsidRDefault="00FB4DB6" w:rsidP="00CE47C2">
      <w:pPr>
        <w:pStyle w:val="Corpodetexto"/>
        <w:rPr>
          <w:rFonts w:cs="Arial"/>
          <w:b/>
          <w:sz w:val="24"/>
          <w:szCs w:val="24"/>
        </w:rPr>
      </w:pPr>
    </w:p>
    <w:p w:rsidR="00FB4DB6" w:rsidRPr="00CE47C2" w:rsidRDefault="00FB4DB6" w:rsidP="00CE47C2">
      <w:pPr>
        <w:pStyle w:val="Corpodetexto"/>
        <w:rPr>
          <w:rFonts w:cs="Arial"/>
          <w:b/>
          <w:sz w:val="24"/>
          <w:szCs w:val="24"/>
        </w:rPr>
      </w:pPr>
    </w:p>
    <w:p w:rsidR="00FB4DB6" w:rsidRPr="00CE47C2" w:rsidRDefault="00FB4DB6" w:rsidP="00CE47C2">
      <w:pPr>
        <w:pStyle w:val="Corpodetexto"/>
        <w:rPr>
          <w:rFonts w:cs="Arial"/>
          <w:b/>
          <w:sz w:val="24"/>
          <w:szCs w:val="24"/>
        </w:rPr>
      </w:pPr>
    </w:p>
    <w:p w:rsidR="00FB4DB6" w:rsidRPr="00CE47C2" w:rsidRDefault="00FB4DB6" w:rsidP="00CE47C2">
      <w:pPr>
        <w:pStyle w:val="Corpodetexto"/>
        <w:rPr>
          <w:rFonts w:cs="Arial"/>
          <w:b/>
          <w:sz w:val="24"/>
          <w:szCs w:val="24"/>
        </w:rPr>
      </w:pPr>
    </w:p>
    <w:p w:rsidR="00FB4DB6" w:rsidRPr="00CE47C2" w:rsidRDefault="00FB4DB6" w:rsidP="00CE47C2">
      <w:pPr>
        <w:pStyle w:val="Corpodetexto"/>
        <w:rPr>
          <w:rFonts w:cs="Arial"/>
          <w:b/>
          <w:sz w:val="24"/>
          <w:szCs w:val="24"/>
        </w:rPr>
      </w:pPr>
    </w:p>
    <w:p w:rsidR="00FB4DB6" w:rsidRPr="00CE47C2" w:rsidRDefault="00FB4DB6" w:rsidP="00CE47C2">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CE47C2">
        <w:rPr>
          <w:rFonts w:ascii="Arial" w:hAnsi="Arial" w:cs="Arial"/>
          <w:b/>
          <w:sz w:val="24"/>
          <w:szCs w:val="24"/>
        </w:rPr>
        <w:t>ANEXO II - MODELO DE CREDENCIAMENTO</w:t>
      </w:r>
    </w:p>
    <w:p w:rsidR="00FB4DB6" w:rsidRPr="00CE47C2" w:rsidRDefault="00FB4DB6" w:rsidP="00CE47C2">
      <w:pPr>
        <w:jc w:val="both"/>
        <w:rPr>
          <w:rFonts w:ascii="Arial" w:hAnsi="Arial" w:cs="Arial"/>
          <w:sz w:val="24"/>
          <w:szCs w:val="24"/>
        </w:rPr>
      </w:pPr>
      <w:r w:rsidRPr="00CE47C2">
        <w:rPr>
          <w:rFonts w:ascii="Arial" w:hAnsi="Arial" w:cs="Arial"/>
          <w:sz w:val="24"/>
          <w:szCs w:val="24"/>
        </w:rPr>
        <w:t xml:space="preserve"> </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b/>
          <w:sz w:val="24"/>
          <w:szCs w:val="24"/>
        </w:rPr>
      </w:pPr>
      <w:r w:rsidRPr="00CE47C2">
        <w:rPr>
          <w:rFonts w:ascii="Arial" w:hAnsi="Arial" w:cs="Arial"/>
          <w:b/>
          <w:sz w:val="24"/>
          <w:szCs w:val="24"/>
        </w:rPr>
        <w:t>PROCURAÇÃO</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w:t>
      </w:r>
      <w:r w:rsidR="005368E9" w:rsidRPr="00CE47C2">
        <w:rPr>
          <w:rFonts w:ascii="Arial" w:hAnsi="Arial" w:cs="Arial"/>
          <w:sz w:val="24"/>
          <w:szCs w:val="24"/>
        </w:rPr>
        <w:t xml:space="preserve"> n</w:t>
      </w:r>
      <w:r w:rsidRPr="00CE47C2">
        <w:rPr>
          <w:rFonts w:ascii="Arial" w:hAnsi="Arial" w:cs="Arial"/>
          <w:sz w:val="24"/>
          <w:szCs w:val="24"/>
        </w:rPr>
        <w:t>º</w:t>
      </w:r>
      <w:r w:rsidR="005368E9" w:rsidRPr="00CE47C2">
        <w:rPr>
          <w:rFonts w:ascii="Arial" w:hAnsi="Arial" w:cs="Arial"/>
          <w:sz w:val="24"/>
          <w:szCs w:val="24"/>
        </w:rPr>
        <w:t>.</w:t>
      </w:r>
      <w:r w:rsidRPr="00CE47C2">
        <w:rPr>
          <w:rFonts w:ascii="Arial" w:hAnsi="Arial" w:cs="Arial"/>
          <w:b/>
          <w:bCs/>
          <w:color w:val="FF0000"/>
          <w:sz w:val="24"/>
          <w:szCs w:val="24"/>
        </w:rPr>
        <w:t xml:space="preserve"> </w:t>
      </w:r>
      <w:r w:rsidR="00A12A76" w:rsidRPr="00CE47C2">
        <w:rPr>
          <w:rFonts w:ascii="Arial" w:hAnsi="Arial" w:cs="Arial"/>
          <w:b/>
          <w:sz w:val="24"/>
          <w:szCs w:val="24"/>
        </w:rPr>
        <w:t>000081</w:t>
      </w:r>
      <w:r w:rsidR="005368E9" w:rsidRPr="00CE47C2">
        <w:rPr>
          <w:rFonts w:ascii="Arial" w:hAnsi="Arial" w:cs="Arial"/>
          <w:b/>
          <w:sz w:val="24"/>
          <w:szCs w:val="24"/>
        </w:rPr>
        <w:t>/</w:t>
      </w:r>
      <w:r w:rsidR="00A12A76" w:rsidRPr="00CE47C2">
        <w:rPr>
          <w:rFonts w:ascii="Arial" w:hAnsi="Arial" w:cs="Arial"/>
          <w:b/>
          <w:sz w:val="24"/>
          <w:szCs w:val="24"/>
        </w:rPr>
        <w:t>2017</w:t>
      </w:r>
      <w:r w:rsidRPr="00CE47C2">
        <w:rPr>
          <w:rFonts w:ascii="Arial" w:hAnsi="Arial" w:cs="Arial"/>
          <w:sz w:val="24"/>
          <w:szCs w:val="24"/>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__________________, de ______________de ______</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______________________________________</w:t>
      </w:r>
    </w:p>
    <w:p w:rsidR="00FB4DB6" w:rsidRPr="00CE47C2" w:rsidRDefault="00FB4DB6" w:rsidP="00CE47C2">
      <w:pPr>
        <w:jc w:val="both"/>
        <w:rPr>
          <w:rFonts w:ascii="Arial" w:hAnsi="Arial" w:cs="Arial"/>
          <w:sz w:val="24"/>
          <w:szCs w:val="24"/>
        </w:rPr>
      </w:pPr>
      <w:r w:rsidRPr="00CE47C2">
        <w:rPr>
          <w:rFonts w:ascii="Arial" w:hAnsi="Arial" w:cs="Arial"/>
          <w:sz w:val="24"/>
          <w:szCs w:val="24"/>
        </w:rPr>
        <w:t>Assinatura do Licitante</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Reconhecer firma (s).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CE47C2">
        <w:rPr>
          <w:rFonts w:ascii="Arial" w:hAnsi="Arial" w:cs="Arial"/>
          <w:b/>
          <w:sz w:val="24"/>
          <w:szCs w:val="24"/>
        </w:rPr>
        <w:t>ANEXO III – MODELO DE PROPOSTA DE PREÇOS</w:t>
      </w:r>
    </w:p>
    <w:p w:rsidR="00FB4DB6" w:rsidRPr="00CE47C2" w:rsidRDefault="00FB4DB6" w:rsidP="00CE47C2">
      <w:pPr>
        <w:jc w:val="both"/>
        <w:rPr>
          <w:rFonts w:ascii="Arial" w:hAnsi="Arial" w:cs="Arial"/>
          <w:sz w:val="24"/>
          <w:szCs w:val="24"/>
        </w:rPr>
      </w:pPr>
    </w:p>
    <w:p w:rsidR="005368E9" w:rsidRPr="00CE47C2" w:rsidRDefault="005368E9" w:rsidP="00CE47C2">
      <w:pPr>
        <w:jc w:val="both"/>
        <w:rPr>
          <w:rFonts w:ascii="Arial" w:hAnsi="Arial" w:cs="Arial"/>
          <w:b/>
          <w:sz w:val="24"/>
          <w:szCs w:val="24"/>
        </w:rPr>
      </w:pPr>
      <w:r w:rsidRPr="00CE47C2">
        <w:rPr>
          <w:rFonts w:ascii="Arial" w:hAnsi="Arial" w:cs="Arial"/>
          <w:b/>
          <w:sz w:val="24"/>
          <w:szCs w:val="24"/>
        </w:rPr>
        <w:t>Modalidade</w:t>
      </w:r>
      <w:r w:rsidRPr="00CE47C2">
        <w:rPr>
          <w:rFonts w:ascii="Arial" w:hAnsi="Arial" w:cs="Arial"/>
          <w:b/>
          <w:sz w:val="24"/>
          <w:szCs w:val="24"/>
        </w:rPr>
        <w:tab/>
        <w:t xml:space="preserve">             : </w:t>
      </w:r>
      <w:r w:rsidR="00A12A76" w:rsidRPr="00CE47C2">
        <w:rPr>
          <w:rFonts w:ascii="Arial" w:hAnsi="Arial" w:cs="Arial"/>
          <w:b/>
          <w:sz w:val="24"/>
          <w:szCs w:val="24"/>
        </w:rPr>
        <w:t>Pregão</w:t>
      </w:r>
    </w:p>
    <w:p w:rsidR="005368E9" w:rsidRPr="00CE47C2" w:rsidRDefault="005368E9" w:rsidP="00CE47C2">
      <w:pPr>
        <w:jc w:val="both"/>
        <w:rPr>
          <w:rFonts w:ascii="Arial" w:hAnsi="Arial" w:cs="Arial"/>
          <w:b/>
          <w:sz w:val="24"/>
          <w:szCs w:val="24"/>
        </w:rPr>
      </w:pPr>
      <w:r w:rsidRPr="00CE47C2">
        <w:rPr>
          <w:rFonts w:ascii="Arial" w:hAnsi="Arial" w:cs="Arial"/>
          <w:b/>
          <w:bCs/>
          <w:sz w:val="24"/>
          <w:szCs w:val="24"/>
        </w:rPr>
        <w:t>Nº. do Edital</w:t>
      </w:r>
      <w:r w:rsidRPr="00CE47C2">
        <w:rPr>
          <w:rFonts w:ascii="Arial" w:hAnsi="Arial" w:cs="Arial"/>
          <w:b/>
          <w:bCs/>
          <w:color w:val="FF0000"/>
          <w:sz w:val="24"/>
          <w:szCs w:val="24"/>
        </w:rPr>
        <w:t xml:space="preserve">       </w:t>
      </w:r>
      <w:r w:rsidRPr="00CE47C2">
        <w:rPr>
          <w:rFonts w:ascii="Arial" w:hAnsi="Arial" w:cs="Arial"/>
          <w:b/>
          <w:bCs/>
          <w:color w:val="FF0000"/>
          <w:sz w:val="24"/>
          <w:szCs w:val="24"/>
        </w:rPr>
        <w:tab/>
      </w:r>
      <w:r w:rsidRPr="00CE47C2">
        <w:rPr>
          <w:rFonts w:ascii="Arial" w:hAnsi="Arial" w:cs="Arial"/>
          <w:b/>
          <w:bCs/>
          <w:sz w:val="24"/>
          <w:szCs w:val="24"/>
        </w:rPr>
        <w:t xml:space="preserve">: </w:t>
      </w:r>
      <w:r w:rsidR="00A12A76" w:rsidRPr="00CE47C2">
        <w:rPr>
          <w:rFonts w:ascii="Arial" w:hAnsi="Arial" w:cs="Arial"/>
          <w:b/>
          <w:sz w:val="24"/>
          <w:szCs w:val="24"/>
        </w:rPr>
        <w:t>000021</w:t>
      </w:r>
      <w:r w:rsidRPr="00CE47C2">
        <w:rPr>
          <w:rFonts w:ascii="Arial" w:hAnsi="Arial" w:cs="Arial"/>
          <w:b/>
          <w:sz w:val="24"/>
          <w:szCs w:val="24"/>
        </w:rPr>
        <w:t>/</w:t>
      </w:r>
      <w:r w:rsidR="00A12A76" w:rsidRPr="00CE47C2">
        <w:rPr>
          <w:rFonts w:ascii="Arial" w:hAnsi="Arial" w:cs="Arial"/>
          <w:b/>
          <w:sz w:val="24"/>
          <w:szCs w:val="24"/>
        </w:rPr>
        <w:t>2017</w:t>
      </w:r>
    </w:p>
    <w:p w:rsidR="005368E9" w:rsidRPr="00CE47C2" w:rsidRDefault="005368E9" w:rsidP="00CE47C2">
      <w:pPr>
        <w:jc w:val="both"/>
        <w:rPr>
          <w:rFonts w:ascii="Arial" w:hAnsi="Arial" w:cs="Arial"/>
          <w:b/>
          <w:sz w:val="24"/>
          <w:szCs w:val="24"/>
        </w:rPr>
      </w:pPr>
      <w:r w:rsidRPr="00CE47C2">
        <w:rPr>
          <w:rFonts w:ascii="Arial" w:hAnsi="Arial" w:cs="Arial"/>
          <w:b/>
          <w:sz w:val="24"/>
          <w:szCs w:val="24"/>
        </w:rPr>
        <w:t>Numero Processo</w:t>
      </w:r>
      <w:r w:rsidRPr="00CE47C2">
        <w:rPr>
          <w:rFonts w:ascii="Arial" w:hAnsi="Arial" w:cs="Arial"/>
          <w:b/>
          <w:sz w:val="24"/>
          <w:szCs w:val="24"/>
        </w:rPr>
        <w:tab/>
        <w:t xml:space="preserve">: </w:t>
      </w:r>
      <w:r w:rsidR="00A12A76" w:rsidRPr="00CE47C2">
        <w:rPr>
          <w:rFonts w:ascii="Arial" w:hAnsi="Arial" w:cs="Arial"/>
          <w:b/>
          <w:sz w:val="24"/>
          <w:szCs w:val="24"/>
        </w:rPr>
        <w:t>000081</w:t>
      </w:r>
      <w:r w:rsidRPr="00CE47C2">
        <w:rPr>
          <w:rFonts w:ascii="Arial" w:hAnsi="Arial" w:cs="Arial"/>
          <w:b/>
          <w:sz w:val="24"/>
          <w:szCs w:val="24"/>
        </w:rPr>
        <w:t>/</w:t>
      </w:r>
      <w:r w:rsidR="00A12A76" w:rsidRPr="00CE47C2">
        <w:rPr>
          <w:rFonts w:ascii="Arial" w:hAnsi="Arial" w:cs="Arial"/>
          <w:b/>
          <w:sz w:val="24"/>
          <w:szCs w:val="24"/>
        </w:rPr>
        <w:t>2017</w:t>
      </w:r>
    </w:p>
    <w:p w:rsidR="005368E9" w:rsidRPr="00CE47C2" w:rsidRDefault="005368E9" w:rsidP="00CE47C2">
      <w:pPr>
        <w:jc w:val="both"/>
        <w:rPr>
          <w:rFonts w:ascii="Arial" w:hAnsi="Arial" w:cs="Arial"/>
          <w:b/>
          <w:sz w:val="24"/>
          <w:szCs w:val="24"/>
        </w:rPr>
      </w:pPr>
      <w:r w:rsidRPr="00CE47C2">
        <w:rPr>
          <w:rFonts w:ascii="Arial" w:hAnsi="Arial" w:cs="Arial"/>
          <w:b/>
          <w:sz w:val="24"/>
          <w:szCs w:val="24"/>
        </w:rPr>
        <w:t>Data da Abertura</w:t>
      </w:r>
      <w:r w:rsidRPr="00CE47C2">
        <w:rPr>
          <w:rFonts w:ascii="Arial" w:hAnsi="Arial" w:cs="Arial"/>
          <w:b/>
          <w:sz w:val="24"/>
          <w:szCs w:val="24"/>
        </w:rPr>
        <w:tab/>
        <w:t xml:space="preserve">: </w:t>
      </w:r>
      <w:r w:rsidR="00A12A76" w:rsidRPr="00CE47C2">
        <w:rPr>
          <w:rFonts w:ascii="Arial" w:hAnsi="Arial" w:cs="Arial"/>
          <w:b/>
          <w:sz w:val="24"/>
          <w:szCs w:val="24"/>
        </w:rPr>
        <w:t>01/06/2017 09:00:00</w:t>
      </w:r>
    </w:p>
    <w:p w:rsidR="00FB4DB6" w:rsidRPr="00CE47C2" w:rsidRDefault="00FB4DB6" w:rsidP="00CE47C2">
      <w:pPr>
        <w:jc w:val="both"/>
        <w:rPr>
          <w:rFonts w:ascii="Arial" w:hAnsi="Arial" w:cs="Arial"/>
          <w:bCs/>
          <w:color w:val="000000"/>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1 - Local de Realização : Conforme solicitações das Secretarias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2 - Prazo do Registro: 12 (doze) meses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3 – Prazo de validade da proposta: será de 60 dias.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 xml:space="preserve">4 - Prazo de pagamento: até 30 (trinta) dias úteis, após aceitação definitiva da Nota Fiscal, pelo Município, por meio de pagamento por processamento eletrônico. </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 xml:space="preserve">PROPOSTA COMERCIAL (em papel timbrado da proponente) </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 xml:space="preserve"> PROC. LIC. PREGAO </w:t>
      </w:r>
      <w:r w:rsidR="00A12A76" w:rsidRPr="00CE47C2">
        <w:rPr>
          <w:rFonts w:ascii="Arial" w:hAnsi="Arial" w:cs="Arial"/>
          <w:b/>
          <w:sz w:val="24"/>
          <w:szCs w:val="24"/>
        </w:rPr>
        <w:t>000021</w:t>
      </w:r>
      <w:r w:rsidR="005368E9" w:rsidRPr="00CE47C2">
        <w:rPr>
          <w:rFonts w:ascii="Arial" w:hAnsi="Arial" w:cs="Arial"/>
          <w:b/>
          <w:sz w:val="24"/>
          <w:szCs w:val="24"/>
        </w:rPr>
        <w:t>/</w:t>
      </w:r>
      <w:r w:rsidR="00A12A76" w:rsidRPr="00CE47C2">
        <w:rPr>
          <w:rFonts w:ascii="Arial" w:hAnsi="Arial" w:cs="Arial"/>
          <w:b/>
          <w:sz w:val="24"/>
          <w:szCs w:val="24"/>
        </w:rPr>
        <w:t>2017</w:t>
      </w:r>
      <w:r w:rsidRPr="00CE47C2">
        <w:rPr>
          <w:rFonts w:ascii="Arial" w:hAnsi="Arial" w:cs="Arial"/>
          <w:sz w:val="24"/>
          <w:szCs w:val="24"/>
        </w:rPr>
        <w:t>– TIPO PRESENCIAL</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b/>
          <w:sz w:val="24"/>
          <w:szCs w:val="24"/>
        </w:rPr>
      </w:pPr>
      <w:r w:rsidRPr="00CE47C2">
        <w:rPr>
          <w:rFonts w:ascii="Arial" w:hAnsi="Arial" w:cs="Arial"/>
          <w:b/>
          <w:sz w:val="24"/>
          <w:szCs w:val="24"/>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2003"/>
        <w:gridCol w:w="1070"/>
        <w:gridCol w:w="803"/>
        <w:gridCol w:w="1603"/>
        <w:gridCol w:w="1243"/>
        <w:gridCol w:w="1416"/>
      </w:tblGrid>
      <w:tr w:rsidR="00FB4DB6" w:rsidRPr="00CE47C2" w:rsidTr="00FB4DB6">
        <w:tc>
          <w:tcPr>
            <w:tcW w:w="648"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b/>
                <w:sz w:val="24"/>
                <w:szCs w:val="24"/>
                <w:lang w:eastAsia="en-US"/>
              </w:rPr>
            </w:pPr>
            <w:r w:rsidRPr="00CE47C2">
              <w:rPr>
                <w:rFonts w:ascii="Arial" w:hAnsi="Arial" w:cs="Arial"/>
                <w:b/>
                <w:sz w:val="24"/>
                <w:szCs w:val="24"/>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b/>
                <w:sz w:val="24"/>
                <w:szCs w:val="24"/>
                <w:lang w:eastAsia="en-US"/>
              </w:rPr>
            </w:pPr>
            <w:r w:rsidRPr="00CE47C2">
              <w:rPr>
                <w:rFonts w:ascii="Arial" w:hAnsi="Arial" w:cs="Arial"/>
                <w:b/>
                <w:sz w:val="24"/>
                <w:szCs w:val="24"/>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b/>
                <w:sz w:val="24"/>
                <w:szCs w:val="24"/>
                <w:lang w:eastAsia="en-US"/>
              </w:rPr>
            </w:pPr>
            <w:r w:rsidRPr="00CE47C2">
              <w:rPr>
                <w:rFonts w:ascii="Arial" w:hAnsi="Arial" w:cs="Arial"/>
                <w:b/>
                <w:sz w:val="24"/>
                <w:szCs w:val="24"/>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b/>
                <w:sz w:val="24"/>
                <w:szCs w:val="24"/>
                <w:lang w:eastAsia="en-US"/>
              </w:rPr>
            </w:pPr>
            <w:r w:rsidRPr="00CE47C2">
              <w:rPr>
                <w:rFonts w:ascii="Arial" w:hAnsi="Arial" w:cs="Arial"/>
                <w:b/>
                <w:sz w:val="24"/>
                <w:szCs w:val="24"/>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b/>
                <w:sz w:val="24"/>
                <w:szCs w:val="24"/>
                <w:lang w:eastAsia="en-US"/>
              </w:rPr>
            </w:pPr>
            <w:r w:rsidRPr="00CE47C2">
              <w:rPr>
                <w:rFonts w:ascii="Arial" w:hAnsi="Arial" w:cs="Arial"/>
                <w:b/>
                <w:sz w:val="24"/>
                <w:szCs w:val="24"/>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b/>
                <w:sz w:val="24"/>
                <w:szCs w:val="24"/>
                <w:lang w:eastAsia="en-US"/>
              </w:rPr>
            </w:pPr>
            <w:r w:rsidRPr="00CE47C2">
              <w:rPr>
                <w:rFonts w:ascii="Arial" w:hAnsi="Arial" w:cs="Arial"/>
                <w:b/>
                <w:sz w:val="24"/>
                <w:szCs w:val="24"/>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b/>
                <w:sz w:val="24"/>
                <w:szCs w:val="24"/>
                <w:lang w:eastAsia="en-US"/>
              </w:rPr>
            </w:pPr>
            <w:r w:rsidRPr="00CE47C2">
              <w:rPr>
                <w:rFonts w:ascii="Arial" w:hAnsi="Arial" w:cs="Arial"/>
                <w:b/>
                <w:sz w:val="24"/>
                <w:szCs w:val="24"/>
                <w:lang w:eastAsia="en-US"/>
              </w:rPr>
              <w:t>MARCA DO PRODUTO</w:t>
            </w:r>
          </w:p>
        </w:tc>
      </w:tr>
      <w:tr w:rsidR="00FB4DB6" w:rsidRPr="00CE47C2" w:rsidTr="00FB4DB6">
        <w:tc>
          <w:tcPr>
            <w:tcW w:w="648"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2852"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899"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1257"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1217"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1331"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r>
      <w:tr w:rsidR="00FB4DB6" w:rsidRPr="00CE47C2" w:rsidTr="00FB4DB6">
        <w:tc>
          <w:tcPr>
            <w:tcW w:w="648"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2852"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899"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1257"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1217"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1331"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r>
      <w:tr w:rsidR="00FB4DB6" w:rsidRPr="00CE47C2" w:rsidTr="00FB4DB6">
        <w:tc>
          <w:tcPr>
            <w:tcW w:w="648"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2852"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899"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1257"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1217"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1331"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r>
      <w:tr w:rsidR="00FB4DB6" w:rsidRPr="00CE47C2" w:rsidTr="00FB4DB6">
        <w:tc>
          <w:tcPr>
            <w:tcW w:w="648"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2852"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899"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1257"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1217"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1331"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r>
      <w:tr w:rsidR="00FB4DB6" w:rsidRPr="00CE47C2" w:rsidTr="00FB4DB6">
        <w:tc>
          <w:tcPr>
            <w:tcW w:w="648"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2852"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899"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1257"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1217"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1331"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r>
      <w:tr w:rsidR="00FB4DB6" w:rsidRPr="00CE47C2" w:rsidTr="00FB4DB6">
        <w:tc>
          <w:tcPr>
            <w:tcW w:w="648"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2852"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899"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1257"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1217"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1331"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r>
      <w:tr w:rsidR="00FB4DB6" w:rsidRPr="00CE47C2" w:rsidTr="00FB4DB6">
        <w:tc>
          <w:tcPr>
            <w:tcW w:w="648"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2852"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899"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1257"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1217"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1331"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r>
      <w:tr w:rsidR="00FB4DB6" w:rsidRPr="00CE47C2" w:rsidTr="00FB4DB6">
        <w:tc>
          <w:tcPr>
            <w:tcW w:w="648"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2852"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b/>
                <w:sz w:val="24"/>
                <w:szCs w:val="24"/>
                <w:lang w:eastAsia="en-US"/>
              </w:rPr>
            </w:pPr>
            <w:r w:rsidRPr="00CE47C2">
              <w:rPr>
                <w:rFonts w:ascii="Arial" w:hAnsi="Arial" w:cs="Arial"/>
                <w:b/>
                <w:sz w:val="24"/>
                <w:szCs w:val="24"/>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1257"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1217"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c>
          <w:tcPr>
            <w:tcW w:w="1331"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r>
      <w:tr w:rsidR="00FB4DB6" w:rsidRPr="00CE47C2" w:rsidTr="00FB4DB6">
        <w:tc>
          <w:tcPr>
            <w:tcW w:w="8928" w:type="dxa"/>
            <w:gridSpan w:val="7"/>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r>
      <w:tr w:rsidR="00FB4DB6" w:rsidRPr="00CE47C2" w:rsidTr="00FB4DB6">
        <w:tc>
          <w:tcPr>
            <w:tcW w:w="8928" w:type="dxa"/>
            <w:gridSpan w:val="7"/>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p w:rsidR="00FB4DB6" w:rsidRPr="00CE47C2" w:rsidRDefault="00FB4DB6" w:rsidP="00CE47C2">
            <w:pPr>
              <w:spacing w:line="276" w:lineRule="auto"/>
              <w:jc w:val="both"/>
              <w:rPr>
                <w:rFonts w:ascii="Arial" w:hAnsi="Arial" w:cs="Arial"/>
                <w:sz w:val="24"/>
                <w:szCs w:val="24"/>
                <w:lang w:eastAsia="en-US"/>
              </w:rPr>
            </w:pPr>
            <w:r w:rsidRPr="00CE47C2">
              <w:rPr>
                <w:rFonts w:ascii="Arial" w:hAnsi="Arial" w:cs="Arial"/>
                <w:sz w:val="24"/>
                <w:szCs w:val="24"/>
                <w:lang w:eastAsia="en-US"/>
              </w:rPr>
              <w:t>_______________ , ____ de __________________de  _______</w:t>
            </w:r>
          </w:p>
          <w:p w:rsidR="00FB4DB6" w:rsidRPr="00CE47C2" w:rsidRDefault="00FB4DB6" w:rsidP="00CE47C2">
            <w:pPr>
              <w:spacing w:line="276" w:lineRule="auto"/>
              <w:jc w:val="both"/>
              <w:rPr>
                <w:rFonts w:ascii="Arial" w:hAnsi="Arial" w:cs="Arial"/>
                <w:sz w:val="24"/>
                <w:szCs w:val="24"/>
                <w:lang w:eastAsia="en-US"/>
              </w:rPr>
            </w:pPr>
          </w:p>
          <w:p w:rsidR="00FB4DB6" w:rsidRPr="00CE47C2" w:rsidRDefault="00FB4DB6" w:rsidP="00CE47C2">
            <w:pPr>
              <w:spacing w:line="276" w:lineRule="auto"/>
              <w:jc w:val="both"/>
              <w:rPr>
                <w:rFonts w:ascii="Arial" w:hAnsi="Arial" w:cs="Arial"/>
                <w:sz w:val="24"/>
                <w:szCs w:val="24"/>
                <w:lang w:eastAsia="en-US"/>
              </w:rPr>
            </w:pPr>
          </w:p>
          <w:p w:rsidR="00FB4DB6" w:rsidRPr="00CE47C2" w:rsidRDefault="00890553" w:rsidP="00CE47C2">
            <w:pPr>
              <w:spacing w:line="276" w:lineRule="auto"/>
              <w:jc w:val="both"/>
              <w:rPr>
                <w:rFonts w:ascii="Arial" w:hAnsi="Arial" w:cs="Arial"/>
                <w:sz w:val="24"/>
                <w:szCs w:val="24"/>
                <w:lang w:eastAsia="en-US"/>
              </w:rPr>
            </w:pPr>
            <w:r w:rsidRPr="00CE47C2">
              <w:rPr>
                <w:rFonts w:ascii="Arial" w:hAnsi="Arial" w:cs="Arial"/>
                <w:sz w:val="24"/>
                <w:szCs w:val="24"/>
                <w:lang w:eastAsia="en-US"/>
              </w:rPr>
              <w:pict>
                <v:line id="_x0000_s1026" style="position:absolute;left:0;text-align:left;z-index:251657728" from="126pt,9.25pt" to="297pt,9.25pt"/>
              </w:pict>
            </w:r>
          </w:p>
          <w:p w:rsidR="00FB4DB6" w:rsidRPr="00CE47C2" w:rsidRDefault="00FB4DB6" w:rsidP="00CE47C2">
            <w:pPr>
              <w:spacing w:line="276" w:lineRule="auto"/>
              <w:jc w:val="both"/>
              <w:rPr>
                <w:rFonts w:ascii="Arial" w:hAnsi="Arial" w:cs="Arial"/>
                <w:sz w:val="24"/>
                <w:szCs w:val="24"/>
                <w:lang w:eastAsia="en-US"/>
              </w:rPr>
            </w:pPr>
            <w:r w:rsidRPr="00CE47C2">
              <w:rPr>
                <w:rFonts w:ascii="Arial" w:hAnsi="Arial" w:cs="Arial"/>
                <w:sz w:val="24"/>
                <w:szCs w:val="24"/>
                <w:lang w:eastAsia="en-US"/>
              </w:rPr>
              <w:t>Assinatura do Signatário - Reconhecer Firma</w:t>
            </w:r>
          </w:p>
        </w:tc>
      </w:tr>
    </w:tbl>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5368E9" w:rsidRPr="00CE47C2" w:rsidRDefault="005368E9"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CE47C2">
        <w:rPr>
          <w:rFonts w:ascii="Arial" w:hAnsi="Arial" w:cs="Arial"/>
          <w:b/>
          <w:sz w:val="24"/>
          <w:szCs w:val="24"/>
        </w:rPr>
        <w:t>ANEXO IV – MODELO DECLARAÇÃO DE ENQUADRAMENTO COMO</w:t>
      </w:r>
    </w:p>
    <w:p w:rsidR="00FB4DB6" w:rsidRPr="00CE47C2" w:rsidRDefault="00FB4DB6" w:rsidP="00CE47C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4"/>
          <w:szCs w:val="24"/>
        </w:rPr>
      </w:pPr>
      <w:r w:rsidRPr="00CE47C2">
        <w:rPr>
          <w:rFonts w:ascii="Arial" w:hAnsi="Arial" w:cs="Arial"/>
          <w:b/>
          <w:sz w:val="24"/>
          <w:szCs w:val="24"/>
        </w:rPr>
        <w:t>MICROEMPRESA OU EMPRESA DE PEQUENO PORTE</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_____________________________________(Razão Social da empresa), inscrita no CNPJ nº</w:t>
      </w: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_______________________________________, por intermédio de seu representante legal, o(a) Sr.(a.)</w:t>
      </w:r>
    </w:p>
    <w:p w:rsidR="00FB4DB6" w:rsidRPr="00CE47C2" w:rsidRDefault="00FB4DB6" w:rsidP="00CE47C2">
      <w:pPr>
        <w:jc w:val="both"/>
        <w:rPr>
          <w:rFonts w:ascii="Arial" w:hAnsi="Arial" w:cs="Arial"/>
          <w:sz w:val="24"/>
          <w:szCs w:val="24"/>
        </w:rPr>
      </w:pPr>
      <w:r w:rsidRPr="00CE47C2">
        <w:rPr>
          <w:rFonts w:ascii="Arial" w:hAnsi="Arial" w:cs="Arial"/>
          <w:sz w:val="24"/>
          <w:szCs w:val="24"/>
        </w:rPr>
        <w:t>_______________________________, portador(a) da Carteira de Identidade nº ._________________e do CPF nº .______________________, DECLARA, para fins do disposto no subitem 5.6.2.1, do Edital, do Pregão Presencial nº</w:t>
      </w:r>
      <w:r w:rsidR="005368E9" w:rsidRPr="00CE47C2">
        <w:rPr>
          <w:rFonts w:ascii="Arial" w:hAnsi="Arial" w:cs="Arial"/>
          <w:sz w:val="24"/>
          <w:szCs w:val="24"/>
        </w:rPr>
        <w:t>.</w:t>
      </w:r>
      <w:r w:rsidRPr="00CE47C2">
        <w:rPr>
          <w:rFonts w:ascii="Arial" w:hAnsi="Arial" w:cs="Arial"/>
          <w:color w:val="FF0000"/>
          <w:sz w:val="24"/>
          <w:szCs w:val="24"/>
        </w:rPr>
        <w:t xml:space="preserve"> </w:t>
      </w:r>
      <w:r w:rsidR="00A12A76" w:rsidRPr="00CE47C2">
        <w:rPr>
          <w:rFonts w:ascii="Arial" w:hAnsi="Arial" w:cs="Arial"/>
          <w:b/>
          <w:sz w:val="24"/>
          <w:szCs w:val="24"/>
        </w:rPr>
        <w:t>000021</w:t>
      </w:r>
      <w:r w:rsidR="005368E9" w:rsidRPr="00CE47C2">
        <w:rPr>
          <w:rFonts w:ascii="Arial" w:hAnsi="Arial" w:cs="Arial"/>
          <w:b/>
          <w:sz w:val="24"/>
          <w:szCs w:val="24"/>
        </w:rPr>
        <w:t>/</w:t>
      </w:r>
      <w:r w:rsidR="00A12A76" w:rsidRPr="00CE47C2">
        <w:rPr>
          <w:rFonts w:ascii="Arial" w:hAnsi="Arial" w:cs="Arial"/>
          <w:b/>
          <w:sz w:val="24"/>
          <w:szCs w:val="24"/>
        </w:rPr>
        <w:t>2017</w:t>
      </w:r>
      <w:r w:rsidRPr="00CE47C2">
        <w:rPr>
          <w:rFonts w:ascii="Arial" w:hAnsi="Arial" w:cs="Arial"/>
          <w:sz w:val="24"/>
          <w:szCs w:val="24"/>
        </w:rPr>
        <w:t>, sob as sanções administrativas cabíveis e sob as penas da lei, que esta empresa, na presente data, é considerada:</w:t>
      </w:r>
    </w:p>
    <w:p w:rsidR="00FB4DB6" w:rsidRPr="00CE47C2" w:rsidRDefault="00FB4DB6" w:rsidP="00CE47C2">
      <w:pPr>
        <w:autoSpaceDE w:val="0"/>
        <w:autoSpaceDN w:val="0"/>
        <w:adjustRightInd w:val="0"/>
        <w:jc w:val="both"/>
        <w:rPr>
          <w:rFonts w:ascii="Arial" w:hAnsi="Arial" w:cs="Arial"/>
          <w:b/>
          <w:bCs/>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b/>
          <w:bCs/>
          <w:sz w:val="24"/>
          <w:szCs w:val="24"/>
        </w:rPr>
        <w:t>(.... ) MICROEMPRESA</w:t>
      </w:r>
      <w:r w:rsidRPr="00CE47C2">
        <w:rPr>
          <w:rFonts w:ascii="Arial" w:hAnsi="Arial" w:cs="Arial"/>
          <w:sz w:val="24"/>
          <w:szCs w:val="24"/>
        </w:rPr>
        <w:t>, conforme Inciso I do artigo 3º da Lei Complementar nº 123,de 04/12/2006;</w:t>
      </w: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b/>
          <w:bCs/>
          <w:sz w:val="24"/>
          <w:szCs w:val="24"/>
        </w:rPr>
        <w:t xml:space="preserve">(....) EMPRESA DE PEQUENO PORTE, </w:t>
      </w:r>
      <w:r w:rsidRPr="00CE47C2">
        <w:rPr>
          <w:rFonts w:ascii="Arial" w:hAnsi="Arial" w:cs="Arial"/>
          <w:sz w:val="24"/>
          <w:szCs w:val="24"/>
        </w:rPr>
        <w:t>conforme Inciso II do artigo 3º da Lei Complementar nº 123, de 14/12/2006.</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Declara ainda que a empresa está excluída das vedações constantes do parágrafo 4º do artigo 3º da Lei Complementar nº 123, de 14 de dezembro de 2006.</w:t>
      </w:r>
    </w:p>
    <w:p w:rsidR="00FB4DB6" w:rsidRPr="00CE47C2" w:rsidRDefault="00FB4DB6" w:rsidP="00CE47C2">
      <w:pPr>
        <w:autoSpaceDE w:val="0"/>
        <w:autoSpaceDN w:val="0"/>
        <w:adjustRightInd w:val="0"/>
        <w:ind w:left="1416" w:firstLine="708"/>
        <w:jc w:val="both"/>
        <w:rPr>
          <w:rFonts w:ascii="Arial" w:hAnsi="Arial" w:cs="Arial"/>
          <w:sz w:val="24"/>
          <w:szCs w:val="24"/>
        </w:rPr>
      </w:pPr>
    </w:p>
    <w:p w:rsidR="00FB4DB6" w:rsidRPr="00CE47C2" w:rsidRDefault="00FB4DB6" w:rsidP="00CE47C2">
      <w:pPr>
        <w:autoSpaceDE w:val="0"/>
        <w:autoSpaceDN w:val="0"/>
        <w:adjustRightInd w:val="0"/>
        <w:ind w:left="1416" w:firstLine="708"/>
        <w:jc w:val="both"/>
        <w:rPr>
          <w:rFonts w:ascii="Arial" w:hAnsi="Arial" w:cs="Arial"/>
          <w:sz w:val="24"/>
          <w:szCs w:val="24"/>
        </w:rPr>
      </w:pPr>
    </w:p>
    <w:p w:rsidR="00FB4DB6" w:rsidRPr="00CE47C2" w:rsidRDefault="00FB4DB6" w:rsidP="00CE47C2">
      <w:pPr>
        <w:autoSpaceDE w:val="0"/>
        <w:autoSpaceDN w:val="0"/>
        <w:adjustRightInd w:val="0"/>
        <w:ind w:left="1416" w:firstLine="708"/>
        <w:jc w:val="both"/>
        <w:rPr>
          <w:rFonts w:ascii="Arial" w:hAnsi="Arial" w:cs="Arial"/>
          <w:sz w:val="24"/>
          <w:szCs w:val="24"/>
        </w:rPr>
      </w:pPr>
    </w:p>
    <w:p w:rsidR="00FB4DB6" w:rsidRPr="00CE47C2" w:rsidRDefault="00FB4DB6" w:rsidP="00CE47C2">
      <w:pPr>
        <w:autoSpaceDE w:val="0"/>
        <w:autoSpaceDN w:val="0"/>
        <w:adjustRightInd w:val="0"/>
        <w:ind w:left="1416" w:firstLine="708"/>
        <w:jc w:val="both"/>
        <w:rPr>
          <w:rFonts w:ascii="Arial" w:hAnsi="Arial" w:cs="Arial"/>
          <w:sz w:val="24"/>
          <w:szCs w:val="24"/>
        </w:rPr>
      </w:pPr>
      <w:r w:rsidRPr="00CE47C2">
        <w:rPr>
          <w:rFonts w:ascii="Arial" w:hAnsi="Arial" w:cs="Arial"/>
          <w:sz w:val="24"/>
          <w:szCs w:val="24"/>
        </w:rPr>
        <w:t>___________________________________________</w:t>
      </w: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(local e data)</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__________________________________________</w:t>
      </w: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(representante legal)</w:t>
      </w:r>
    </w:p>
    <w:p w:rsidR="00FB4DB6" w:rsidRPr="00CE47C2" w:rsidRDefault="00FB4DB6" w:rsidP="00CE47C2">
      <w:pPr>
        <w:autoSpaceDE w:val="0"/>
        <w:autoSpaceDN w:val="0"/>
        <w:adjustRightInd w:val="0"/>
        <w:jc w:val="both"/>
        <w:rPr>
          <w:rFonts w:ascii="Arial" w:hAnsi="Arial" w:cs="Arial"/>
          <w:b/>
          <w:sz w:val="24"/>
          <w:szCs w:val="24"/>
        </w:rPr>
      </w:pPr>
    </w:p>
    <w:p w:rsidR="00FB4DB6" w:rsidRPr="00CE47C2" w:rsidRDefault="00FB4DB6" w:rsidP="00CE47C2">
      <w:pPr>
        <w:autoSpaceDE w:val="0"/>
        <w:autoSpaceDN w:val="0"/>
        <w:adjustRightInd w:val="0"/>
        <w:jc w:val="both"/>
        <w:rPr>
          <w:rFonts w:ascii="Arial" w:hAnsi="Arial" w:cs="Arial"/>
          <w:b/>
          <w:sz w:val="24"/>
          <w:szCs w:val="24"/>
        </w:rPr>
      </w:pPr>
    </w:p>
    <w:p w:rsidR="00FB4DB6" w:rsidRPr="00CE47C2" w:rsidRDefault="00FB4DB6" w:rsidP="00CE47C2">
      <w:pPr>
        <w:autoSpaceDE w:val="0"/>
        <w:autoSpaceDN w:val="0"/>
        <w:adjustRightInd w:val="0"/>
        <w:jc w:val="both"/>
        <w:rPr>
          <w:rFonts w:ascii="Arial" w:hAnsi="Arial" w:cs="Arial"/>
          <w:b/>
          <w:sz w:val="24"/>
          <w:szCs w:val="24"/>
        </w:rPr>
      </w:pPr>
      <w:r w:rsidRPr="00CE47C2">
        <w:rPr>
          <w:rFonts w:ascii="Arial" w:hAnsi="Arial" w:cs="Arial"/>
          <w:b/>
          <w:sz w:val="24"/>
          <w:szCs w:val="24"/>
        </w:rPr>
        <w:t>Observações:</w:t>
      </w: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1) Assinalar com um “X” a condição da empresa;</w:t>
      </w: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2) a Declaração deverá ser apresentada em papel timbrado da licitante e estar assinada pelo representante</w:t>
      </w: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legal da empresa; e</w:t>
      </w:r>
    </w:p>
    <w:p w:rsidR="00FB4DB6" w:rsidRPr="00CE47C2" w:rsidRDefault="00FB4DB6" w:rsidP="00CE47C2">
      <w:pPr>
        <w:jc w:val="both"/>
        <w:rPr>
          <w:rFonts w:ascii="Arial" w:hAnsi="Arial" w:cs="Arial"/>
          <w:sz w:val="24"/>
          <w:szCs w:val="24"/>
        </w:rPr>
      </w:pPr>
      <w:r w:rsidRPr="00CE47C2">
        <w:rPr>
          <w:rFonts w:ascii="Arial" w:hAnsi="Arial" w:cs="Arial"/>
          <w:sz w:val="24"/>
          <w:szCs w:val="24"/>
        </w:rPr>
        <w:t>3) esta declaração deverá ser entregue no ato do credenciamento.</w:t>
      </w:r>
    </w:p>
    <w:p w:rsidR="00FB4DB6" w:rsidRPr="00CE47C2" w:rsidRDefault="00FB4DB6" w:rsidP="00CE47C2">
      <w:pPr>
        <w:pStyle w:val="Ttulo2"/>
        <w:jc w:val="both"/>
        <w:rPr>
          <w:rFonts w:ascii="Arial" w:hAnsi="Arial" w:cs="Arial"/>
          <w:bCs/>
          <w:szCs w:val="24"/>
        </w:rPr>
      </w:pPr>
    </w:p>
    <w:p w:rsidR="00FB4DB6" w:rsidRPr="00CE47C2" w:rsidRDefault="00FB4DB6" w:rsidP="00CE47C2">
      <w:pPr>
        <w:pStyle w:val="Ttulo2"/>
        <w:jc w:val="both"/>
        <w:rPr>
          <w:rFonts w:ascii="Arial" w:hAnsi="Arial" w:cs="Arial"/>
          <w:bCs/>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pStyle w:val="Ttulo2"/>
        <w:jc w:val="both"/>
        <w:rPr>
          <w:rFonts w:ascii="Arial" w:hAnsi="Arial" w:cs="Arial"/>
          <w:bCs/>
          <w:szCs w:val="24"/>
        </w:rPr>
      </w:pPr>
    </w:p>
    <w:p w:rsidR="00FB4DB6" w:rsidRPr="00CE47C2" w:rsidRDefault="00FB4DB6" w:rsidP="00CE47C2">
      <w:pPr>
        <w:pStyle w:val="Ttulo2"/>
        <w:jc w:val="both"/>
        <w:rPr>
          <w:rFonts w:ascii="Arial" w:hAnsi="Arial" w:cs="Arial"/>
          <w:bCs/>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5368E9" w:rsidRPr="00CE47C2" w:rsidRDefault="005368E9" w:rsidP="00CE47C2">
      <w:pPr>
        <w:jc w:val="both"/>
        <w:rPr>
          <w:rFonts w:ascii="Arial" w:hAnsi="Arial" w:cs="Arial"/>
          <w:sz w:val="24"/>
          <w:szCs w:val="24"/>
        </w:rPr>
      </w:pPr>
    </w:p>
    <w:p w:rsidR="005368E9" w:rsidRPr="00CE47C2" w:rsidRDefault="005368E9"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4"/>
          <w:szCs w:val="24"/>
        </w:rPr>
      </w:pPr>
      <w:r w:rsidRPr="00CE47C2">
        <w:rPr>
          <w:rFonts w:ascii="Arial" w:hAnsi="Arial" w:cs="Arial"/>
          <w:b/>
          <w:sz w:val="24"/>
          <w:szCs w:val="24"/>
        </w:rPr>
        <w:t>V- MODELO DE DECLARAÇÃO DE ATENDIMENTO AOS REQUISITOS DE HABILITAÇÃO</w:t>
      </w:r>
    </w:p>
    <w:p w:rsidR="00FB4DB6" w:rsidRPr="00CE47C2" w:rsidRDefault="00FB4DB6" w:rsidP="00CE47C2">
      <w:pPr>
        <w:pStyle w:val="Ttulo2"/>
        <w:jc w:val="both"/>
        <w:rPr>
          <w:rFonts w:ascii="Arial" w:hAnsi="Arial" w:cs="Arial"/>
          <w:bCs/>
          <w:szCs w:val="24"/>
        </w:rPr>
      </w:pPr>
    </w:p>
    <w:p w:rsidR="00FB4DB6" w:rsidRPr="00CE47C2" w:rsidRDefault="00FB4DB6" w:rsidP="00CE47C2">
      <w:pPr>
        <w:pStyle w:val="Ttulo2"/>
        <w:jc w:val="both"/>
        <w:rPr>
          <w:rFonts w:ascii="Arial" w:hAnsi="Arial" w:cs="Arial"/>
          <w:bCs/>
          <w:szCs w:val="24"/>
        </w:rPr>
      </w:pPr>
    </w:p>
    <w:p w:rsidR="005368E9" w:rsidRPr="00CE47C2" w:rsidRDefault="005368E9" w:rsidP="00CE47C2">
      <w:pPr>
        <w:jc w:val="both"/>
        <w:rPr>
          <w:rFonts w:ascii="Arial" w:hAnsi="Arial" w:cs="Arial"/>
          <w:b/>
          <w:sz w:val="24"/>
          <w:szCs w:val="24"/>
        </w:rPr>
      </w:pPr>
      <w:r w:rsidRPr="00CE47C2">
        <w:rPr>
          <w:rFonts w:ascii="Arial" w:hAnsi="Arial" w:cs="Arial"/>
          <w:b/>
          <w:sz w:val="24"/>
          <w:szCs w:val="24"/>
        </w:rPr>
        <w:t>Modalidade</w:t>
      </w:r>
      <w:r w:rsidRPr="00CE47C2">
        <w:rPr>
          <w:rFonts w:ascii="Arial" w:hAnsi="Arial" w:cs="Arial"/>
          <w:b/>
          <w:sz w:val="24"/>
          <w:szCs w:val="24"/>
        </w:rPr>
        <w:tab/>
        <w:t xml:space="preserve">             : </w:t>
      </w:r>
      <w:r w:rsidR="00A12A76" w:rsidRPr="00CE47C2">
        <w:rPr>
          <w:rFonts w:ascii="Arial" w:hAnsi="Arial" w:cs="Arial"/>
          <w:b/>
          <w:sz w:val="24"/>
          <w:szCs w:val="24"/>
        </w:rPr>
        <w:t>Pregão</w:t>
      </w:r>
    </w:p>
    <w:p w:rsidR="005368E9" w:rsidRPr="00CE47C2" w:rsidRDefault="005368E9" w:rsidP="00CE47C2">
      <w:pPr>
        <w:jc w:val="both"/>
        <w:rPr>
          <w:rFonts w:ascii="Arial" w:hAnsi="Arial" w:cs="Arial"/>
          <w:b/>
          <w:sz w:val="24"/>
          <w:szCs w:val="24"/>
        </w:rPr>
      </w:pPr>
      <w:r w:rsidRPr="00CE47C2">
        <w:rPr>
          <w:rFonts w:ascii="Arial" w:hAnsi="Arial" w:cs="Arial"/>
          <w:b/>
          <w:bCs/>
          <w:sz w:val="24"/>
          <w:szCs w:val="24"/>
        </w:rPr>
        <w:t>Nº. do Edital</w:t>
      </w:r>
      <w:r w:rsidRPr="00CE47C2">
        <w:rPr>
          <w:rFonts w:ascii="Arial" w:hAnsi="Arial" w:cs="Arial"/>
          <w:b/>
          <w:bCs/>
          <w:color w:val="FF0000"/>
          <w:sz w:val="24"/>
          <w:szCs w:val="24"/>
        </w:rPr>
        <w:t xml:space="preserve">       </w:t>
      </w:r>
      <w:r w:rsidRPr="00CE47C2">
        <w:rPr>
          <w:rFonts w:ascii="Arial" w:hAnsi="Arial" w:cs="Arial"/>
          <w:b/>
          <w:bCs/>
          <w:color w:val="FF0000"/>
          <w:sz w:val="24"/>
          <w:szCs w:val="24"/>
        </w:rPr>
        <w:tab/>
      </w:r>
      <w:r w:rsidRPr="00CE47C2">
        <w:rPr>
          <w:rFonts w:ascii="Arial" w:hAnsi="Arial" w:cs="Arial"/>
          <w:b/>
          <w:bCs/>
          <w:sz w:val="24"/>
          <w:szCs w:val="24"/>
        </w:rPr>
        <w:t xml:space="preserve">: </w:t>
      </w:r>
      <w:r w:rsidR="00A12A76" w:rsidRPr="00CE47C2">
        <w:rPr>
          <w:rFonts w:ascii="Arial" w:hAnsi="Arial" w:cs="Arial"/>
          <w:b/>
          <w:sz w:val="24"/>
          <w:szCs w:val="24"/>
        </w:rPr>
        <w:t>000021</w:t>
      </w:r>
      <w:r w:rsidRPr="00CE47C2">
        <w:rPr>
          <w:rFonts w:ascii="Arial" w:hAnsi="Arial" w:cs="Arial"/>
          <w:b/>
          <w:sz w:val="24"/>
          <w:szCs w:val="24"/>
        </w:rPr>
        <w:t>/</w:t>
      </w:r>
      <w:r w:rsidR="00A12A76" w:rsidRPr="00CE47C2">
        <w:rPr>
          <w:rFonts w:ascii="Arial" w:hAnsi="Arial" w:cs="Arial"/>
          <w:b/>
          <w:sz w:val="24"/>
          <w:szCs w:val="24"/>
        </w:rPr>
        <w:t>2017</w:t>
      </w:r>
    </w:p>
    <w:p w:rsidR="005368E9" w:rsidRPr="00CE47C2" w:rsidRDefault="005368E9" w:rsidP="00CE47C2">
      <w:pPr>
        <w:jc w:val="both"/>
        <w:rPr>
          <w:rFonts w:ascii="Arial" w:hAnsi="Arial" w:cs="Arial"/>
          <w:b/>
          <w:sz w:val="24"/>
          <w:szCs w:val="24"/>
        </w:rPr>
      </w:pPr>
      <w:r w:rsidRPr="00CE47C2">
        <w:rPr>
          <w:rFonts w:ascii="Arial" w:hAnsi="Arial" w:cs="Arial"/>
          <w:b/>
          <w:sz w:val="24"/>
          <w:szCs w:val="24"/>
        </w:rPr>
        <w:t>Numero Processo</w:t>
      </w:r>
      <w:r w:rsidRPr="00CE47C2">
        <w:rPr>
          <w:rFonts w:ascii="Arial" w:hAnsi="Arial" w:cs="Arial"/>
          <w:b/>
          <w:sz w:val="24"/>
          <w:szCs w:val="24"/>
        </w:rPr>
        <w:tab/>
        <w:t xml:space="preserve">: </w:t>
      </w:r>
      <w:r w:rsidR="00A12A76" w:rsidRPr="00CE47C2">
        <w:rPr>
          <w:rFonts w:ascii="Arial" w:hAnsi="Arial" w:cs="Arial"/>
          <w:b/>
          <w:sz w:val="24"/>
          <w:szCs w:val="24"/>
        </w:rPr>
        <w:t>000081</w:t>
      </w:r>
      <w:r w:rsidRPr="00CE47C2">
        <w:rPr>
          <w:rFonts w:ascii="Arial" w:hAnsi="Arial" w:cs="Arial"/>
          <w:b/>
          <w:sz w:val="24"/>
          <w:szCs w:val="24"/>
        </w:rPr>
        <w:t>/</w:t>
      </w:r>
      <w:r w:rsidR="00A12A76" w:rsidRPr="00CE47C2">
        <w:rPr>
          <w:rFonts w:ascii="Arial" w:hAnsi="Arial" w:cs="Arial"/>
          <w:b/>
          <w:sz w:val="24"/>
          <w:szCs w:val="24"/>
        </w:rPr>
        <w:t>2017</w:t>
      </w:r>
    </w:p>
    <w:p w:rsidR="005368E9" w:rsidRPr="00CE47C2" w:rsidRDefault="005368E9" w:rsidP="00CE47C2">
      <w:pPr>
        <w:jc w:val="both"/>
        <w:rPr>
          <w:rFonts w:ascii="Arial" w:hAnsi="Arial" w:cs="Arial"/>
          <w:b/>
          <w:sz w:val="24"/>
          <w:szCs w:val="24"/>
        </w:rPr>
      </w:pPr>
      <w:r w:rsidRPr="00CE47C2">
        <w:rPr>
          <w:rFonts w:ascii="Arial" w:hAnsi="Arial" w:cs="Arial"/>
          <w:b/>
          <w:sz w:val="24"/>
          <w:szCs w:val="24"/>
        </w:rPr>
        <w:t>Data da Abertura</w:t>
      </w:r>
      <w:r w:rsidRPr="00CE47C2">
        <w:rPr>
          <w:rFonts w:ascii="Arial" w:hAnsi="Arial" w:cs="Arial"/>
          <w:b/>
          <w:sz w:val="24"/>
          <w:szCs w:val="24"/>
        </w:rPr>
        <w:tab/>
        <w:t xml:space="preserve">: </w:t>
      </w:r>
      <w:r w:rsidR="00A12A76" w:rsidRPr="00CE47C2">
        <w:rPr>
          <w:rFonts w:ascii="Arial" w:hAnsi="Arial" w:cs="Arial"/>
          <w:b/>
          <w:sz w:val="24"/>
          <w:szCs w:val="24"/>
        </w:rPr>
        <w:t>01/06/2017 09:00:00</w:t>
      </w:r>
    </w:p>
    <w:p w:rsidR="00FB4DB6" w:rsidRPr="00CE47C2" w:rsidRDefault="00FB4DB6" w:rsidP="00CE47C2">
      <w:pPr>
        <w:jc w:val="both"/>
        <w:rPr>
          <w:rFonts w:ascii="Arial" w:hAnsi="Arial" w:cs="Arial"/>
          <w:bCs/>
          <w:color w:val="000000"/>
          <w:sz w:val="24"/>
          <w:szCs w:val="24"/>
        </w:rPr>
      </w:pPr>
    </w:p>
    <w:p w:rsidR="00FB4DB6" w:rsidRPr="00CE47C2" w:rsidRDefault="00FB4DB6" w:rsidP="00CE47C2">
      <w:pPr>
        <w:jc w:val="both"/>
        <w:rPr>
          <w:rFonts w:ascii="Arial" w:hAnsi="Arial" w:cs="Arial"/>
          <w:bCs/>
          <w:color w:val="000000"/>
          <w:sz w:val="24"/>
          <w:szCs w:val="24"/>
        </w:rPr>
      </w:pPr>
    </w:p>
    <w:p w:rsidR="00FB4DB6" w:rsidRPr="00CE47C2" w:rsidRDefault="00FB4DB6" w:rsidP="00CE47C2">
      <w:pPr>
        <w:jc w:val="both"/>
        <w:rPr>
          <w:rFonts w:ascii="Arial" w:hAnsi="Arial" w:cs="Arial"/>
          <w:bCs/>
          <w:color w:val="000000"/>
          <w:sz w:val="24"/>
          <w:szCs w:val="24"/>
        </w:rPr>
      </w:pPr>
    </w:p>
    <w:p w:rsidR="00FB4DB6" w:rsidRPr="00CE47C2" w:rsidRDefault="00FB4DB6" w:rsidP="00CE47C2">
      <w:pPr>
        <w:jc w:val="both"/>
        <w:rPr>
          <w:rFonts w:ascii="Arial" w:hAnsi="Arial" w:cs="Arial"/>
          <w:bCs/>
          <w:color w:val="000000"/>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______________________________________(Razão Social da empresa), com sede na ___________________________________________(endereço completo), inscrita no CNPJ nº</w:t>
      </w: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_________________________________________, vem, por intermédio de seu representante legal o(a) Sr (a) 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w:t>
      </w:r>
      <w:r w:rsidR="005368E9" w:rsidRPr="00CE47C2">
        <w:rPr>
          <w:rFonts w:ascii="Arial" w:hAnsi="Arial" w:cs="Arial"/>
          <w:sz w:val="24"/>
          <w:szCs w:val="24"/>
        </w:rPr>
        <w:t>.</w:t>
      </w:r>
      <w:r w:rsidRPr="00CE47C2">
        <w:rPr>
          <w:rFonts w:ascii="Arial" w:hAnsi="Arial" w:cs="Arial"/>
          <w:sz w:val="24"/>
          <w:szCs w:val="24"/>
        </w:rPr>
        <w:t xml:space="preserve"> </w:t>
      </w:r>
      <w:r w:rsidR="00A12A76" w:rsidRPr="00CE47C2">
        <w:rPr>
          <w:rFonts w:ascii="Arial" w:hAnsi="Arial" w:cs="Arial"/>
          <w:b/>
          <w:sz w:val="24"/>
          <w:szCs w:val="24"/>
        </w:rPr>
        <w:t>000081</w:t>
      </w:r>
      <w:r w:rsidR="005368E9" w:rsidRPr="00CE47C2">
        <w:rPr>
          <w:rFonts w:ascii="Arial" w:hAnsi="Arial" w:cs="Arial"/>
          <w:b/>
          <w:sz w:val="24"/>
          <w:szCs w:val="24"/>
        </w:rPr>
        <w:t>/</w:t>
      </w:r>
      <w:r w:rsidR="00A12A76" w:rsidRPr="00CE47C2">
        <w:rPr>
          <w:rFonts w:ascii="Arial" w:hAnsi="Arial" w:cs="Arial"/>
          <w:b/>
          <w:sz w:val="24"/>
          <w:szCs w:val="24"/>
        </w:rPr>
        <w:t>2017</w:t>
      </w:r>
      <w:r w:rsidRPr="00CE47C2">
        <w:rPr>
          <w:rFonts w:ascii="Arial" w:hAnsi="Arial" w:cs="Arial"/>
          <w:sz w:val="24"/>
          <w:szCs w:val="24"/>
        </w:rPr>
        <w:t>do Município de Janaúba/MG.</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ind w:left="1416" w:firstLine="708"/>
        <w:jc w:val="both"/>
        <w:rPr>
          <w:rFonts w:ascii="Arial" w:hAnsi="Arial" w:cs="Arial"/>
          <w:sz w:val="24"/>
          <w:szCs w:val="24"/>
        </w:rPr>
      </w:pPr>
      <w:r w:rsidRPr="00CE47C2">
        <w:rPr>
          <w:rFonts w:ascii="Arial" w:hAnsi="Arial" w:cs="Arial"/>
          <w:sz w:val="24"/>
          <w:szCs w:val="24"/>
        </w:rPr>
        <w:t>___________________________________</w:t>
      </w: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(local e data)</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_______________________________________________________</w:t>
      </w: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(Nome e assinatura do representante legal ou procurador da licitante)</w:t>
      </w:r>
    </w:p>
    <w:p w:rsidR="00FB4DB6" w:rsidRPr="00CE47C2" w:rsidRDefault="00FB4DB6" w:rsidP="00CE47C2">
      <w:pPr>
        <w:autoSpaceDE w:val="0"/>
        <w:autoSpaceDN w:val="0"/>
        <w:adjustRightInd w:val="0"/>
        <w:jc w:val="both"/>
        <w:rPr>
          <w:rFonts w:ascii="Arial" w:hAnsi="Arial" w:cs="Arial"/>
          <w:b/>
          <w:bCs/>
          <w:sz w:val="24"/>
          <w:szCs w:val="24"/>
        </w:rPr>
      </w:pPr>
    </w:p>
    <w:p w:rsidR="00FB4DB6" w:rsidRPr="00CE47C2" w:rsidRDefault="00FB4DB6" w:rsidP="00CE47C2">
      <w:pPr>
        <w:autoSpaceDE w:val="0"/>
        <w:autoSpaceDN w:val="0"/>
        <w:adjustRightInd w:val="0"/>
        <w:jc w:val="both"/>
        <w:rPr>
          <w:rFonts w:ascii="Arial" w:hAnsi="Arial" w:cs="Arial"/>
          <w:b/>
          <w:bCs/>
          <w:sz w:val="24"/>
          <w:szCs w:val="24"/>
        </w:rPr>
      </w:pPr>
    </w:p>
    <w:p w:rsidR="00FB4DB6" w:rsidRPr="00CE47C2" w:rsidRDefault="00FB4DB6" w:rsidP="00CE47C2">
      <w:pPr>
        <w:autoSpaceDE w:val="0"/>
        <w:autoSpaceDN w:val="0"/>
        <w:adjustRightInd w:val="0"/>
        <w:jc w:val="both"/>
        <w:rPr>
          <w:rFonts w:ascii="Arial" w:hAnsi="Arial" w:cs="Arial"/>
          <w:b/>
          <w:bCs/>
          <w:sz w:val="24"/>
          <w:szCs w:val="24"/>
        </w:rPr>
      </w:pPr>
    </w:p>
    <w:p w:rsidR="00FB4DB6" w:rsidRPr="00CE47C2" w:rsidRDefault="00FB4DB6" w:rsidP="00CE47C2">
      <w:pPr>
        <w:autoSpaceDE w:val="0"/>
        <w:autoSpaceDN w:val="0"/>
        <w:adjustRightInd w:val="0"/>
        <w:jc w:val="both"/>
        <w:rPr>
          <w:rFonts w:ascii="Arial" w:hAnsi="Arial" w:cs="Arial"/>
          <w:b/>
          <w:bCs/>
          <w:sz w:val="24"/>
          <w:szCs w:val="24"/>
        </w:rPr>
      </w:pPr>
      <w:r w:rsidRPr="00CE47C2">
        <w:rPr>
          <w:rFonts w:ascii="Arial" w:hAnsi="Arial" w:cs="Arial"/>
          <w:b/>
          <w:bCs/>
          <w:sz w:val="24"/>
          <w:szCs w:val="24"/>
        </w:rPr>
        <w:t>Observações:</w:t>
      </w: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1) a Declaração deverá ser apresentada em papel timbrado da licitante e estar assinada pelo representante legal da empresa; e</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bCs/>
          <w:color w:val="000000"/>
          <w:sz w:val="24"/>
          <w:szCs w:val="24"/>
        </w:rPr>
      </w:pPr>
      <w:r w:rsidRPr="00CE47C2">
        <w:rPr>
          <w:rFonts w:ascii="Arial" w:hAnsi="Arial" w:cs="Arial"/>
          <w:sz w:val="24"/>
          <w:szCs w:val="24"/>
        </w:rPr>
        <w:t>2) esta Declaração deverá ser entregue no ato do credenciamento.</w:t>
      </w:r>
    </w:p>
    <w:p w:rsidR="00FB4DB6" w:rsidRPr="00CE47C2" w:rsidRDefault="00FB4DB6" w:rsidP="00CE47C2">
      <w:pPr>
        <w:jc w:val="both"/>
        <w:rPr>
          <w:rFonts w:ascii="Arial" w:hAnsi="Arial" w:cs="Arial"/>
          <w:bCs/>
          <w:color w:val="000000"/>
          <w:sz w:val="24"/>
          <w:szCs w:val="24"/>
        </w:rPr>
      </w:pPr>
    </w:p>
    <w:p w:rsidR="00FB4DB6" w:rsidRPr="00CE47C2" w:rsidRDefault="00FB4DB6" w:rsidP="00CE47C2">
      <w:pPr>
        <w:jc w:val="both"/>
        <w:rPr>
          <w:rFonts w:ascii="Arial" w:hAnsi="Arial" w:cs="Arial"/>
          <w:bCs/>
          <w:color w:val="000000"/>
          <w:sz w:val="24"/>
          <w:szCs w:val="24"/>
        </w:rPr>
      </w:pPr>
    </w:p>
    <w:p w:rsidR="00FB4DB6" w:rsidRPr="00CE47C2" w:rsidRDefault="00FB4DB6" w:rsidP="00CE47C2">
      <w:pPr>
        <w:jc w:val="both"/>
        <w:rPr>
          <w:rFonts w:ascii="Arial" w:hAnsi="Arial" w:cs="Arial"/>
          <w:bCs/>
          <w:color w:val="000000"/>
          <w:sz w:val="24"/>
          <w:szCs w:val="24"/>
        </w:rPr>
      </w:pPr>
    </w:p>
    <w:p w:rsidR="00FB4DB6" w:rsidRPr="00CE47C2" w:rsidRDefault="00FB4DB6" w:rsidP="00CE47C2">
      <w:pPr>
        <w:jc w:val="both"/>
        <w:rPr>
          <w:rFonts w:ascii="Arial" w:hAnsi="Arial" w:cs="Arial"/>
          <w:bCs/>
          <w:color w:val="000000"/>
          <w:sz w:val="24"/>
          <w:szCs w:val="24"/>
        </w:rPr>
      </w:pPr>
    </w:p>
    <w:p w:rsidR="00FB4DB6" w:rsidRPr="00CE47C2" w:rsidRDefault="00FB4DB6" w:rsidP="00CE47C2">
      <w:pPr>
        <w:jc w:val="both"/>
        <w:rPr>
          <w:rFonts w:ascii="Arial" w:hAnsi="Arial" w:cs="Arial"/>
          <w:bCs/>
          <w:color w:val="000000"/>
          <w:sz w:val="24"/>
          <w:szCs w:val="24"/>
        </w:rPr>
      </w:pPr>
    </w:p>
    <w:p w:rsidR="00FB4DB6" w:rsidRPr="00CE47C2" w:rsidRDefault="00FB4DB6" w:rsidP="00CE47C2">
      <w:pPr>
        <w:jc w:val="both"/>
        <w:rPr>
          <w:rFonts w:ascii="Arial" w:hAnsi="Arial" w:cs="Arial"/>
          <w:bCs/>
          <w:color w:val="000000"/>
          <w:sz w:val="24"/>
          <w:szCs w:val="24"/>
        </w:rPr>
      </w:pPr>
    </w:p>
    <w:p w:rsidR="00FB4DB6" w:rsidRPr="00CE47C2" w:rsidRDefault="00FB4DB6" w:rsidP="00CE47C2">
      <w:pPr>
        <w:jc w:val="both"/>
        <w:rPr>
          <w:rFonts w:ascii="Arial" w:hAnsi="Arial" w:cs="Arial"/>
          <w:bCs/>
          <w:color w:val="000000"/>
          <w:sz w:val="24"/>
          <w:szCs w:val="24"/>
        </w:rPr>
      </w:pPr>
    </w:p>
    <w:p w:rsidR="00FB4DB6" w:rsidRPr="00CE47C2" w:rsidRDefault="00FB4DB6" w:rsidP="00CE47C2">
      <w:pPr>
        <w:jc w:val="both"/>
        <w:rPr>
          <w:rFonts w:ascii="Arial" w:hAnsi="Arial" w:cs="Arial"/>
          <w:bCs/>
          <w:color w:val="000000"/>
          <w:sz w:val="24"/>
          <w:szCs w:val="24"/>
        </w:rPr>
      </w:pPr>
    </w:p>
    <w:p w:rsidR="00FB4DB6" w:rsidRPr="00CE47C2" w:rsidRDefault="00FB4DB6" w:rsidP="00CE47C2">
      <w:pPr>
        <w:jc w:val="both"/>
        <w:rPr>
          <w:rFonts w:ascii="Arial" w:hAnsi="Arial" w:cs="Arial"/>
          <w:bCs/>
          <w:color w:val="000000"/>
          <w:sz w:val="24"/>
          <w:szCs w:val="24"/>
        </w:rPr>
      </w:pPr>
    </w:p>
    <w:p w:rsidR="00FB4DB6" w:rsidRPr="00CE47C2" w:rsidRDefault="00FB4DB6" w:rsidP="00CE47C2">
      <w:pPr>
        <w:jc w:val="both"/>
        <w:rPr>
          <w:rFonts w:ascii="Arial" w:hAnsi="Arial" w:cs="Arial"/>
          <w:bCs/>
          <w:color w:val="000000"/>
          <w:sz w:val="24"/>
          <w:szCs w:val="24"/>
        </w:rPr>
      </w:pPr>
    </w:p>
    <w:p w:rsidR="00FB4DB6" w:rsidRPr="00CE47C2" w:rsidRDefault="00FB4DB6" w:rsidP="00CE47C2">
      <w:pPr>
        <w:jc w:val="both"/>
        <w:rPr>
          <w:rFonts w:ascii="Arial" w:hAnsi="Arial" w:cs="Arial"/>
          <w:bCs/>
          <w:color w:val="000000"/>
          <w:sz w:val="24"/>
          <w:szCs w:val="24"/>
        </w:rPr>
      </w:pPr>
    </w:p>
    <w:p w:rsidR="00FB4DB6" w:rsidRPr="00CE47C2" w:rsidRDefault="00FB4DB6" w:rsidP="00CE47C2">
      <w:pPr>
        <w:jc w:val="both"/>
        <w:rPr>
          <w:rFonts w:ascii="Arial" w:hAnsi="Arial" w:cs="Arial"/>
          <w:bCs/>
          <w:color w:val="000000"/>
          <w:sz w:val="24"/>
          <w:szCs w:val="24"/>
        </w:rPr>
      </w:pPr>
    </w:p>
    <w:p w:rsidR="00FB4DB6" w:rsidRPr="00CE47C2" w:rsidRDefault="00FB4DB6" w:rsidP="00CE47C2">
      <w:pPr>
        <w:spacing w:after="200" w:line="276" w:lineRule="auto"/>
        <w:jc w:val="both"/>
        <w:rPr>
          <w:rFonts w:ascii="Arial" w:hAnsi="Arial" w:cs="Arial"/>
          <w:bCs/>
          <w:color w:val="000000"/>
          <w:sz w:val="24"/>
          <w:szCs w:val="24"/>
        </w:rPr>
      </w:pPr>
      <w:r w:rsidRPr="00CE47C2">
        <w:rPr>
          <w:rFonts w:ascii="Arial" w:hAnsi="Arial" w:cs="Arial"/>
          <w:bCs/>
          <w:color w:val="000000"/>
          <w:sz w:val="24"/>
          <w:szCs w:val="24"/>
        </w:rPr>
        <w:br w:type="page"/>
      </w:r>
    </w:p>
    <w:p w:rsidR="00FB4DB6" w:rsidRPr="00CE47C2" w:rsidRDefault="00FB4DB6" w:rsidP="00CE47C2">
      <w:pPr>
        <w:jc w:val="both"/>
        <w:rPr>
          <w:rFonts w:ascii="Arial" w:hAnsi="Arial" w:cs="Arial"/>
          <w:bCs/>
          <w:color w:val="000000"/>
          <w:sz w:val="24"/>
          <w:szCs w:val="24"/>
        </w:rPr>
      </w:pPr>
    </w:p>
    <w:p w:rsidR="00FB4DB6" w:rsidRPr="00CE47C2" w:rsidRDefault="00FB4DB6" w:rsidP="00CE47C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4"/>
          <w:szCs w:val="24"/>
        </w:rPr>
      </w:pPr>
      <w:r w:rsidRPr="00CE47C2">
        <w:rPr>
          <w:rFonts w:ascii="Arial" w:hAnsi="Arial" w:cs="Arial"/>
          <w:b/>
          <w:sz w:val="24"/>
          <w:szCs w:val="24"/>
        </w:rPr>
        <w:t>VI- MODELO DE DECLARAÇÃO RELATIVA A TRABALHO DE MENORES</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CE47C2">
        <w:rPr>
          <w:rFonts w:ascii="Arial" w:hAnsi="Arial" w:cs="Arial"/>
          <w:b/>
          <w:bCs/>
          <w:sz w:val="24"/>
          <w:szCs w:val="24"/>
        </w:rPr>
        <w:t xml:space="preserve">DECLARA, </w:t>
      </w:r>
      <w:r w:rsidRPr="00CE47C2">
        <w:rPr>
          <w:rFonts w:ascii="Arial" w:hAnsi="Arial" w:cs="Arial"/>
          <w:sz w:val="24"/>
          <w:szCs w:val="24"/>
        </w:rPr>
        <w:t xml:space="preserve">para fins do disposto no inciso V do art. 26 da Lei nº 8.666, de 21 de junho de 1993, acrescido pela Lei nº 9.854, de 27 de outubro de 1999, que </w:t>
      </w:r>
      <w:r w:rsidRPr="00CE47C2">
        <w:rPr>
          <w:rFonts w:ascii="Arial" w:hAnsi="Arial" w:cs="Arial"/>
          <w:b/>
          <w:bCs/>
          <w:sz w:val="24"/>
          <w:szCs w:val="24"/>
        </w:rPr>
        <w:t>não emprega menor de dezoito anos em trabalho noturno, perigoso ou insalubre e não emprega menores de dezesseis anos</w:t>
      </w:r>
      <w:r w:rsidRPr="00CE47C2">
        <w:rPr>
          <w:rFonts w:ascii="Arial" w:hAnsi="Arial" w:cs="Arial"/>
          <w:sz w:val="24"/>
          <w:szCs w:val="24"/>
        </w:rPr>
        <w:t xml:space="preserve">. </w:t>
      </w:r>
    </w:p>
    <w:p w:rsidR="00FB4DB6" w:rsidRPr="00CE47C2" w:rsidRDefault="00FB4DB6" w:rsidP="00CE47C2">
      <w:pPr>
        <w:autoSpaceDE w:val="0"/>
        <w:autoSpaceDN w:val="0"/>
        <w:adjustRightInd w:val="0"/>
        <w:jc w:val="both"/>
        <w:rPr>
          <w:rFonts w:ascii="Arial" w:hAnsi="Arial" w:cs="Arial"/>
          <w:b/>
          <w:bCs/>
          <w:sz w:val="24"/>
          <w:szCs w:val="24"/>
        </w:rPr>
      </w:pPr>
    </w:p>
    <w:p w:rsidR="00FB4DB6" w:rsidRPr="00CE47C2" w:rsidRDefault="00FB4DB6" w:rsidP="00CE47C2">
      <w:pPr>
        <w:autoSpaceDE w:val="0"/>
        <w:autoSpaceDN w:val="0"/>
        <w:adjustRightInd w:val="0"/>
        <w:jc w:val="both"/>
        <w:rPr>
          <w:rFonts w:ascii="Arial" w:hAnsi="Arial" w:cs="Arial"/>
          <w:b/>
          <w:bCs/>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b/>
          <w:bCs/>
          <w:sz w:val="24"/>
          <w:szCs w:val="24"/>
        </w:rPr>
        <w:t xml:space="preserve">Ressalva: </w:t>
      </w:r>
      <w:r w:rsidRPr="00CE47C2">
        <w:rPr>
          <w:rFonts w:ascii="Arial" w:hAnsi="Arial" w:cs="Arial"/>
          <w:sz w:val="24"/>
          <w:szCs w:val="24"/>
        </w:rPr>
        <w:t>Emprega menor, a partir de quatorze anos, na condição de aprendiz - SIM ( ) NÃO ( ).</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ind w:left="1416" w:firstLine="708"/>
        <w:jc w:val="both"/>
        <w:rPr>
          <w:rFonts w:ascii="Arial" w:hAnsi="Arial" w:cs="Arial"/>
          <w:sz w:val="24"/>
          <w:szCs w:val="24"/>
        </w:rPr>
      </w:pPr>
      <w:r w:rsidRPr="00CE47C2">
        <w:rPr>
          <w:rFonts w:ascii="Arial" w:hAnsi="Arial" w:cs="Arial"/>
          <w:sz w:val="24"/>
          <w:szCs w:val="24"/>
        </w:rPr>
        <w:t>___________________________________</w:t>
      </w: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(local e data)</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_______________________________________________________</w:t>
      </w: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(representante legal)</w:t>
      </w:r>
    </w:p>
    <w:p w:rsidR="00FB4DB6" w:rsidRPr="00CE47C2" w:rsidRDefault="00FB4DB6" w:rsidP="00CE47C2">
      <w:pPr>
        <w:autoSpaceDE w:val="0"/>
        <w:autoSpaceDN w:val="0"/>
        <w:adjustRightInd w:val="0"/>
        <w:jc w:val="both"/>
        <w:rPr>
          <w:rFonts w:ascii="Arial" w:hAnsi="Arial" w:cs="Arial"/>
          <w:b/>
          <w:bCs/>
          <w:sz w:val="24"/>
          <w:szCs w:val="24"/>
        </w:rPr>
      </w:pPr>
    </w:p>
    <w:p w:rsidR="00FB4DB6" w:rsidRPr="00CE47C2" w:rsidRDefault="00FB4DB6" w:rsidP="00CE47C2">
      <w:pPr>
        <w:autoSpaceDE w:val="0"/>
        <w:autoSpaceDN w:val="0"/>
        <w:adjustRightInd w:val="0"/>
        <w:jc w:val="both"/>
        <w:rPr>
          <w:rFonts w:ascii="Arial" w:hAnsi="Arial" w:cs="Arial"/>
          <w:b/>
          <w:bCs/>
          <w:sz w:val="24"/>
          <w:szCs w:val="24"/>
        </w:rPr>
      </w:pPr>
    </w:p>
    <w:p w:rsidR="00FB4DB6" w:rsidRPr="00CE47C2" w:rsidRDefault="00FB4DB6" w:rsidP="00CE47C2">
      <w:pPr>
        <w:autoSpaceDE w:val="0"/>
        <w:autoSpaceDN w:val="0"/>
        <w:adjustRightInd w:val="0"/>
        <w:jc w:val="both"/>
        <w:rPr>
          <w:rFonts w:ascii="Arial" w:hAnsi="Arial" w:cs="Arial"/>
          <w:b/>
          <w:bCs/>
          <w:sz w:val="24"/>
          <w:szCs w:val="24"/>
        </w:rPr>
      </w:pPr>
    </w:p>
    <w:p w:rsidR="00FB4DB6" w:rsidRPr="00CE47C2" w:rsidRDefault="00FB4DB6" w:rsidP="00CE47C2">
      <w:pPr>
        <w:autoSpaceDE w:val="0"/>
        <w:autoSpaceDN w:val="0"/>
        <w:adjustRightInd w:val="0"/>
        <w:jc w:val="both"/>
        <w:rPr>
          <w:rFonts w:ascii="Arial" w:hAnsi="Arial" w:cs="Arial"/>
          <w:b/>
          <w:bCs/>
          <w:sz w:val="24"/>
          <w:szCs w:val="24"/>
        </w:rPr>
      </w:pPr>
      <w:r w:rsidRPr="00CE47C2">
        <w:rPr>
          <w:rFonts w:ascii="Arial" w:hAnsi="Arial" w:cs="Arial"/>
          <w:b/>
          <w:bCs/>
          <w:sz w:val="24"/>
          <w:szCs w:val="24"/>
        </w:rPr>
        <w:t>Observações:</w:t>
      </w: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1) Assinalar com um “X”, se emprega menor, a partir de quatorze anos, na condição de aprendiz;</w:t>
      </w: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2) a Declaração deverá ser apresentada em papel timbrado da licitante e estar assinada pelo</w:t>
      </w: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representante legal da empresa; e</w:t>
      </w:r>
    </w:p>
    <w:p w:rsidR="00FB4DB6" w:rsidRPr="00CE47C2" w:rsidRDefault="00FB4DB6" w:rsidP="00CE47C2">
      <w:pPr>
        <w:jc w:val="both"/>
        <w:rPr>
          <w:rFonts w:ascii="Arial" w:hAnsi="Arial" w:cs="Arial"/>
          <w:bCs/>
          <w:color w:val="000000"/>
          <w:sz w:val="24"/>
          <w:szCs w:val="24"/>
        </w:rPr>
      </w:pPr>
      <w:r w:rsidRPr="00CE47C2">
        <w:rPr>
          <w:rFonts w:ascii="Arial" w:hAnsi="Arial" w:cs="Arial"/>
          <w:sz w:val="24"/>
          <w:szCs w:val="24"/>
        </w:rPr>
        <w:t>3) esta Declaração faz parte do envelope de habilitação.</w:t>
      </w:r>
    </w:p>
    <w:p w:rsidR="00FB4DB6" w:rsidRPr="00CE47C2" w:rsidRDefault="00FB4DB6" w:rsidP="00CE47C2">
      <w:pPr>
        <w:jc w:val="both"/>
        <w:rPr>
          <w:rFonts w:ascii="Arial" w:hAnsi="Arial" w:cs="Arial"/>
          <w:bCs/>
          <w:color w:val="000000"/>
          <w:sz w:val="24"/>
          <w:szCs w:val="24"/>
        </w:rPr>
      </w:pPr>
    </w:p>
    <w:p w:rsidR="00FB4DB6" w:rsidRPr="00CE47C2" w:rsidRDefault="00FB4DB6" w:rsidP="00CE47C2">
      <w:pPr>
        <w:jc w:val="both"/>
        <w:rPr>
          <w:rFonts w:ascii="Arial" w:hAnsi="Arial" w:cs="Arial"/>
          <w:bCs/>
          <w:color w:val="000000"/>
          <w:sz w:val="24"/>
          <w:szCs w:val="24"/>
        </w:rPr>
      </w:pPr>
    </w:p>
    <w:p w:rsidR="00FB4DB6" w:rsidRPr="00CE47C2" w:rsidRDefault="00FB4DB6" w:rsidP="00CE47C2">
      <w:pPr>
        <w:jc w:val="both"/>
        <w:rPr>
          <w:rFonts w:ascii="Arial" w:hAnsi="Arial" w:cs="Arial"/>
          <w:bCs/>
          <w:color w:val="000000"/>
          <w:sz w:val="24"/>
          <w:szCs w:val="24"/>
        </w:rPr>
      </w:pPr>
    </w:p>
    <w:p w:rsidR="00FB4DB6" w:rsidRPr="00CE47C2" w:rsidRDefault="00FB4DB6" w:rsidP="00CE47C2">
      <w:pPr>
        <w:jc w:val="both"/>
        <w:rPr>
          <w:rFonts w:ascii="Arial" w:hAnsi="Arial" w:cs="Arial"/>
          <w:bCs/>
          <w:color w:val="000000"/>
          <w:sz w:val="24"/>
          <w:szCs w:val="24"/>
        </w:rPr>
      </w:pPr>
    </w:p>
    <w:p w:rsidR="00FB4DB6" w:rsidRPr="00CE47C2" w:rsidRDefault="00FB4DB6" w:rsidP="00CE47C2">
      <w:pPr>
        <w:jc w:val="both"/>
        <w:rPr>
          <w:rFonts w:ascii="Arial" w:hAnsi="Arial" w:cs="Arial"/>
          <w:bCs/>
          <w:color w:val="000000"/>
          <w:sz w:val="24"/>
          <w:szCs w:val="24"/>
        </w:rPr>
      </w:pPr>
    </w:p>
    <w:p w:rsidR="00FB4DB6" w:rsidRPr="00CE47C2" w:rsidRDefault="00FB4DB6" w:rsidP="00CE47C2">
      <w:pPr>
        <w:jc w:val="both"/>
        <w:rPr>
          <w:rFonts w:ascii="Arial" w:hAnsi="Arial" w:cs="Arial"/>
          <w:bCs/>
          <w:color w:val="000000"/>
          <w:sz w:val="24"/>
          <w:szCs w:val="24"/>
        </w:rPr>
      </w:pPr>
    </w:p>
    <w:p w:rsidR="00FB4DB6" w:rsidRPr="00CE47C2" w:rsidRDefault="00FB4DB6" w:rsidP="00CE47C2">
      <w:pPr>
        <w:jc w:val="both"/>
        <w:rPr>
          <w:rFonts w:ascii="Arial" w:hAnsi="Arial" w:cs="Arial"/>
          <w:bCs/>
          <w:color w:val="000000"/>
          <w:sz w:val="24"/>
          <w:szCs w:val="24"/>
        </w:rPr>
      </w:pPr>
    </w:p>
    <w:p w:rsidR="00FB4DB6" w:rsidRPr="00CE47C2" w:rsidRDefault="00FB4DB6" w:rsidP="00CE47C2">
      <w:pPr>
        <w:jc w:val="both"/>
        <w:rPr>
          <w:rFonts w:ascii="Arial" w:hAnsi="Arial" w:cs="Arial"/>
          <w:bCs/>
          <w:color w:val="000000"/>
          <w:sz w:val="24"/>
          <w:szCs w:val="24"/>
        </w:rPr>
      </w:pPr>
    </w:p>
    <w:p w:rsidR="00FB4DB6" w:rsidRPr="00CE47C2" w:rsidRDefault="00FB4DB6" w:rsidP="00CE47C2">
      <w:pPr>
        <w:jc w:val="both"/>
        <w:rPr>
          <w:rFonts w:ascii="Arial" w:hAnsi="Arial" w:cs="Arial"/>
          <w:bCs/>
          <w:color w:val="000000"/>
          <w:sz w:val="24"/>
          <w:szCs w:val="24"/>
        </w:rPr>
      </w:pPr>
    </w:p>
    <w:p w:rsidR="00FB4DB6" w:rsidRPr="00CE47C2" w:rsidRDefault="00FB4DB6" w:rsidP="00CE47C2">
      <w:pPr>
        <w:jc w:val="both"/>
        <w:rPr>
          <w:rFonts w:ascii="Arial" w:hAnsi="Arial" w:cs="Arial"/>
          <w:bCs/>
          <w:color w:val="000000"/>
          <w:sz w:val="24"/>
          <w:szCs w:val="24"/>
        </w:rPr>
      </w:pPr>
    </w:p>
    <w:p w:rsidR="00FB4DB6" w:rsidRPr="00CE47C2" w:rsidRDefault="00FB4DB6" w:rsidP="00CE47C2">
      <w:pPr>
        <w:jc w:val="both"/>
        <w:rPr>
          <w:rFonts w:ascii="Arial" w:hAnsi="Arial" w:cs="Arial"/>
          <w:bCs/>
          <w:color w:val="000000"/>
          <w:sz w:val="24"/>
          <w:szCs w:val="24"/>
        </w:rPr>
      </w:pPr>
    </w:p>
    <w:p w:rsidR="00FB4DB6" w:rsidRPr="00CE47C2" w:rsidRDefault="00FB4DB6" w:rsidP="00CE47C2">
      <w:pPr>
        <w:jc w:val="both"/>
        <w:rPr>
          <w:rFonts w:ascii="Arial" w:hAnsi="Arial" w:cs="Arial"/>
          <w:bCs/>
          <w:color w:val="000000"/>
          <w:sz w:val="24"/>
          <w:szCs w:val="24"/>
        </w:rPr>
      </w:pPr>
    </w:p>
    <w:p w:rsidR="00FB4DB6" w:rsidRPr="00CE47C2" w:rsidRDefault="00FB4DB6" w:rsidP="00CE47C2">
      <w:pPr>
        <w:jc w:val="both"/>
        <w:rPr>
          <w:rFonts w:ascii="Arial" w:hAnsi="Arial" w:cs="Arial"/>
          <w:bCs/>
          <w:color w:val="000000"/>
          <w:sz w:val="24"/>
          <w:szCs w:val="24"/>
        </w:rPr>
      </w:pPr>
    </w:p>
    <w:p w:rsidR="00FB4DB6" w:rsidRPr="00CE47C2" w:rsidRDefault="00FB4DB6" w:rsidP="00CE47C2">
      <w:pPr>
        <w:jc w:val="both"/>
        <w:rPr>
          <w:rFonts w:ascii="Arial" w:hAnsi="Arial" w:cs="Arial"/>
          <w:bCs/>
          <w:color w:val="000000"/>
          <w:sz w:val="24"/>
          <w:szCs w:val="24"/>
        </w:rPr>
      </w:pPr>
    </w:p>
    <w:p w:rsidR="00FB4DB6" w:rsidRPr="00CE47C2" w:rsidRDefault="00FB4DB6" w:rsidP="00CE47C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4"/>
          <w:szCs w:val="24"/>
        </w:rPr>
      </w:pPr>
      <w:r w:rsidRPr="00CE47C2">
        <w:rPr>
          <w:rFonts w:ascii="Arial" w:hAnsi="Arial" w:cs="Arial"/>
          <w:b/>
          <w:sz w:val="24"/>
          <w:szCs w:val="24"/>
        </w:rPr>
        <w:t>VII-MODELO DE DECLARAÇÃO DE INEXISTÊNCIA DE FATOS IMPEDITIVOS</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___________________________________________</w:t>
      </w: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(local e data)</w:t>
      </w: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_______________________________________________________</w:t>
      </w: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(representante legal)</w:t>
      </w:r>
    </w:p>
    <w:p w:rsidR="00FB4DB6" w:rsidRPr="00CE47C2" w:rsidRDefault="00FB4DB6" w:rsidP="00CE47C2">
      <w:pPr>
        <w:autoSpaceDE w:val="0"/>
        <w:autoSpaceDN w:val="0"/>
        <w:adjustRightInd w:val="0"/>
        <w:jc w:val="both"/>
        <w:rPr>
          <w:rFonts w:ascii="Arial" w:hAnsi="Arial" w:cs="Arial"/>
          <w:b/>
          <w:bCs/>
          <w:sz w:val="24"/>
          <w:szCs w:val="24"/>
        </w:rPr>
      </w:pPr>
    </w:p>
    <w:p w:rsidR="00FB4DB6" w:rsidRPr="00CE47C2" w:rsidRDefault="00FB4DB6" w:rsidP="00CE47C2">
      <w:pPr>
        <w:autoSpaceDE w:val="0"/>
        <w:autoSpaceDN w:val="0"/>
        <w:adjustRightInd w:val="0"/>
        <w:jc w:val="both"/>
        <w:rPr>
          <w:rFonts w:ascii="Arial" w:hAnsi="Arial" w:cs="Arial"/>
          <w:b/>
          <w:bCs/>
          <w:sz w:val="24"/>
          <w:szCs w:val="24"/>
        </w:rPr>
      </w:pPr>
    </w:p>
    <w:p w:rsidR="00FB4DB6" w:rsidRPr="00CE47C2" w:rsidRDefault="00FB4DB6" w:rsidP="00CE47C2">
      <w:pPr>
        <w:autoSpaceDE w:val="0"/>
        <w:autoSpaceDN w:val="0"/>
        <w:adjustRightInd w:val="0"/>
        <w:jc w:val="both"/>
        <w:rPr>
          <w:rFonts w:ascii="Arial" w:hAnsi="Arial" w:cs="Arial"/>
          <w:b/>
          <w:bCs/>
          <w:sz w:val="24"/>
          <w:szCs w:val="24"/>
        </w:rPr>
      </w:pPr>
    </w:p>
    <w:p w:rsidR="00FB4DB6" w:rsidRPr="00CE47C2" w:rsidRDefault="00FB4DB6" w:rsidP="00CE47C2">
      <w:pPr>
        <w:autoSpaceDE w:val="0"/>
        <w:autoSpaceDN w:val="0"/>
        <w:adjustRightInd w:val="0"/>
        <w:jc w:val="both"/>
        <w:rPr>
          <w:rFonts w:ascii="Arial" w:hAnsi="Arial" w:cs="Arial"/>
          <w:b/>
          <w:bCs/>
          <w:sz w:val="24"/>
          <w:szCs w:val="24"/>
        </w:rPr>
      </w:pPr>
    </w:p>
    <w:p w:rsidR="00FB4DB6" w:rsidRPr="00CE47C2" w:rsidRDefault="00FB4DB6" w:rsidP="00CE47C2">
      <w:pPr>
        <w:autoSpaceDE w:val="0"/>
        <w:autoSpaceDN w:val="0"/>
        <w:adjustRightInd w:val="0"/>
        <w:jc w:val="both"/>
        <w:rPr>
          <w:rFonts w:ascii="Arial" w:hAnsi="Arial" w:cs="Arial"/>
          <w:b/>
          <w:bCs/>
          <w:sz w:val="24"/>
          <w:szCs w:val="24"/>
        </w:rPr>
      </w:pPr>
      <w:r w:rsidRPr="00CE47C2">
        <w:rPr>
          <w:rFonts w:ascii="Arial" w:hAnsi="Arial" w:cs="Arial"/>
          <w:b/>
          <w:bCs/>
          <w:sz w:val="24"/>
          <w:szCs w:val="24"/>
        </w:rPr>
        <w:t>Observação:</w:t>
      </w:r>
    </w:p>
    <w:p w:rsidR="00FB4DB6" w:rsidRPr="00CE47C2" w:rsidRDefault="00FB4DB6" w:rsidP="00CE47C2">
      <w:pPr>
        <w:numPr>
          <w:ilvl w:val="0"/>
          <w:numId w:val="7"/>
        </w:numPr>
        <w:autoSpaceDE w:val="0"/>
        <w:autoSpaceDN w:val="0"/>
        <w:adjustRightInd w:val="0"/>
        <w:jc w:val="both"/>
        <w:rPr>
          <w:rFonts w:ascii="Arial" w:hAnsi="Arial" w:cs="Arial"/>
          <w:sz w:val="24"/>
          <w:szCs w:val="24"/>
        </w:rPr>
      </w:pPr>
      <w:r w:rsidRPr="00CE47C2">
        <w:rPr>
          <w:rFonts w:ascii="Arial" w:hAnsi="Arial" w:cs="Arial"/>
          <w:sz w:val="24"/>
          <w:szCs w:val="24"/>
        </w:rPr>
        <w:t>a Declaração em epígrafe deverá ser apresentada em papel timbrado do licitante e estar assinada pelo representante legal da empresa.</w:t>
      </w:r>
    </w:p>
    <w:p w:rsidR="00FB4DB6" w:rsidRPr="00CE47C2" w:rsidRDefault="00FB4DB6" w:rsidP="00CE47C2">
      <w:pPr>
        <w:numPr>
          <w:ilvl w:val="0"/>
          <w:numId w:val="7"/>
        </w:numPr>
        <w:autoSpaceDE w:val="0"/>
        <w:autoSpaceDN w:val="0"/>
        <w:adjustRightInd w:val="0"/>
        <w:jc w:val="both"/>
        <w:rPr>
          <w:rFonts w:ascii="Arial" w:hAnsi="Arial" w:cs="Arial"/>
          <w:sz w:val="24"/>
          <w:szCs w:val="24"/>
        </w:rPr>
      </w:pPr>
      <w:r w:rsidRPr="00CE47C2">
        <w:rPr>
          <w:rFonts w:ascii="Arial" w:hAnsi="Arial" w:cs="Arial"/>
          <w:sz w:val="24"/>
          <w:szCs w:val="24"/>
        </w:rPr>
        <w:t>esta Declaração faz parte do envelope de habilitação</w:t>
      </w:r>
    </w:p>
    <w:p w:rsidR="00FB4DB6" w:rsidRPr="00CE47C2" w:rsidRDefault="00FB4DB6" w:rsidP="00CE47C2">
      <w:pPr>
        <w:jc w:val="both"/>
        <w:rPr>
          <w:rFonts w:ascii="Arial" w:hAnsi="Arial" w:cs="Arial"/>
          <w:b/>
          <w:bCs/>
          <w:sz w:val="24"/>
          <w:szCs w:val="24"/>
          <w:u w:val="single"/>
        </w:rPr>
      </w:pPr>
      <w:r w:rsidRPr="00CE47C2">
        <w:rPr>
          <w:rFonts w:ascii="Arial" w:hAnsi="Arial" w:cs="Arial"/>
          <w:sz w:val="24"/>
          <w:szCs w:val="24"/>
        </w:rPr>
        <w:br w:type="page"/>
      </w:r>
    </w:p>
    <w:p w:rsidR="00FB4DB6" w:rsidRPr="00CE47C2" w:rsidRDefault="00FB4DB6" w:rsidP="00CE47C2">
      <w:pPr>
        <w:pBdr>
          <w:top w:val="single" w:sz="4" w:space="1" w:color="auto"/>
          <w:left w:val="single" w:sz="4" w:space="4" w:color="auto"/>
          <w:bottom w:val="single" w:sz="4" w:space="1" w:color="auto"/>
          <w:right w:val="single" w:sz="4" w:space="3" w:color="auto"/>
        </w:pBdr>
        <w:jc w:val="both"/>
        <w:rPr>
          <w:rFonts w:ascii="Arial" w:hAnsi="Arial" w:cs="Arial"/>
          <w:b/>
          <w:bCs/>
          <w:color w:val="000000"/>
          <w:sz w:val="24"/>
          <w:szCs w:val="24"/>
        </w:rPr>
      </w:pPr>
      <w:r w:rsidRPr="00CE47C2">
        <w:rPr>
          <w:rFonts w:ascii="Arial" w:hAnsi="Arial" w:cs="Arial"/>
          <w:b/>
          <w:bCs/>
          <w:color w:val="000000"/>
          <w:sz w:val="24"/>
          <w:szCs w:val="24"/>
        </w:rPr>
        <w:lastRenderedPageBreak/>
        <w:t>ATA DE REGISTRO DE PREÇOS</w:t>
      </w:r>
    </w:p>
    <w:p w:rsidR="00FB4DB6" w:rsidRPr="00CE47C2" w:rsidRDefault="00FB4DB6" w:rsidP="00CE47C2">
      <w:pPr>
        <w:jc w:val="both"/>
        <w:rPr>
          <w:rFonts w:ascii="Arial" w:hAnsi="Arial" w:cs="Arial"/>
          <w:b/>
          <w:bCs/>
          <w:sz w:val="24"/>
          <w:szCs w:val="24"/>
        </w:rPr>
      </w:pPr>
    </w:p>
    <w:p w:rsidR="005368E9" w:rsidRPr="00CE47C2" w:rsidRDefault="005368E9" w:rsidP="00CE47C2">
      <w:pPr>
        <w:jc w:val="both"/>
        <w:rPr>
          <w:rFonts w:ascii="Arial" w:hAnsi="Arial" w:cs="Arial"/>
          <w:b/>
          <w:sz w:val="24"/>
          <w:szCs w:val="24"/>
        </w:rPr>
      </w:pPr>
      <w:r w:rsidRPr="00CE47C2">
        <w:rPr>
          <w:rFonts w:ascii="Arial" w:hAnsi="Arial" w:cs="Arial"/>
          <w:b/>
          <w:sz w:val="24"/>
          <w:szCs w:val="24"/>
        </w:rPr>
        <w:t>Modalidade</w:t>
      </w:r>
      <w:r w:rsidRPr="00CE47C2">
        <w:rPr>
          <w:rFonts w:ascii="Arial" w:hAnsi="Arial" w:cs="Arial"/>
          <w:b/>
          <w:sz w:val="24"/>
          <w:szCs w:val="24"/>
        </w:rPr>
        <w:tab/>
        <w:t xml:space="preserve">             : </w:t>
      </w:r>
      <w:r w:rsidR="00A12A76" w:rsidRPr="00CE47C2">
        <w:rPr>
          <w:rFonts w:ascii="Arial" w:hAnsi="Arial" w:cs="Arial"/>
          <w:b/>
          <w:sz w:val="24"/>
          <w:szCs w:val="24"/>
        </w:rPr>
        <w:t>Pregão</w:t>
      </w:r>
    </w:p>
    <w:p w:rsidR="005368E9" w:rsidRPr="00CE47C2" w:rsidRDefault="005368E9" w:rsidP="00CE47C2">
      <w:pPr>
        <w:jc w:val="both"/>
        <w:rPr>
          <w:rFonts w:ascii="Arial" w:hAnsi="Arial" w:cs="Arial"/>
          <w:b/>
          <w:sz w:val="24"/>
          <w:szCs w:val="24"/>
        </w:rPr>
      </w:pPr>
      <w:r w:rsidRPr="00CE47C2">
        <w:rPr>
          <w:rFonts w:ascii="Arial" w:hAnsi="Arial" w:cs="Arial"/>
          <w:b/>
          <w:bCs/>
          <w:sz w:val="24"/>
          <w:szCs w:val="24"/>
        </w:rPr>
        <w:t>Nº. do Edital</w:t>
      </w:r>
      <w:r w:rsidRPr="00CE47C2">
        <w:rPr>
          <w:rFonts w:ascii="Arial" w:hAnsi="Arial" w:cs="Arial"/>
          <w:b/>
          <w:bCs/>
          <w:color w:val="FF0000"/>
          <w:sz w:val="24"/>
          <w:szCs w:val="24"/>
        </w:rPr>
        <w:t xml:space="preserve">       </w:t>
      </w:r>
      <w:r w:rsidRPr="00CE47C2">
        <w:rPr>
          <w:rFonts w:ascii="Arial" w:hAnsi="Arial" w:cs="Arial"/>
          <w:b/>
          <w:bCs/>
          <w:color w:val="FF0000"/>
          <w:sz w:val="24"/>
          <w:szCs w:val="24"/>
        </w:rPr>
        <w:tab/>
      </w:r>
      <w:r w:rsidRPr="00CE47C2">
        <w:rPr>
          <w:rFonts w:ascii="Arial" w:hAnsi="Arial" w:cs="Arial"/>
          <w:b/>
          <w:bCs/>
          <w:sz w:val="24"/>
          <w:szCs w:val="24"/>
        </w:rPr>
        <w:t xml:space="preserve">: </w:t>
      </w:r>
      <w:r w:rsidR="00A12A76" w:rsidRPr="00CE47C2">
        <w:rPr>
          <w:rFonts w:ascii="Arial" w:hAnsi="Arial" w:cs="Arial"/>
          <w:b/>
          <w:sz w:val="24"/>
          <w:szCs w:val="24"/>
        </w:rPr>
        <w:t>000021</w:t>
      </w:r>
      <w:r w:rsidRPr="00CE47C2">
        <w:rPr>
          <w:rFonts w:ascii="Arial" w:hAnsi="Arial" w:cs="Arial"/>
          <w:b/>
          <w:sz w:val="24"/>
          <w:szCs w:val="24"/>
        </w:rPr>
        <w:t>/</w:t>
      </w:r>
      <w:r w:rsidR="00A12A76" w:rsidRPr="00CE47C2">
        <w:rPr>
          <w:rFonts w:ascii="Arial" w:hAnsi="Arial" w:cs="Arial"/>
          <w:b/>
          <w:sz w:val="24"/>
          <w:szCs w:val="24"/>
        </w:rPr>
        <w:t>2017</w:t>
      </w:r>
    </w:p>
    <w:p w:rsidR="005368E9" w:rsidRPr="00CE47C2" w:rsidRDefault="005368E9" w:rsidP="00CE47C2">
      <w:pPr>
        <w:jc w:val="both"/>
        <w:rPr>
          <w:rFonts w:ascii="Arial" w:hAnsi="Arial" w:cs="Arial"/>
          <w:b/>
          <w:sz w:val="24"/>
          <w:szCs w:val="24"/>
        </w:rPr>
      </w:pPr>
      <w:r w:rsidRPr="00CE47C2">
        <w:rPr>
          <w:rFonts w:ascii="Arial" w:hAnsi="Arial" w:cs="Arial"/>
          <w:b/>
          <w:sz w:val="24"/>
          <w:szCs w:val="24"/>
        </w:rPr>
        <w:t>Numero Processo</w:t>
      </w:r>
      <w:r w:rsidRPr="00CE47C2">
        <w:rPr>
          <w:rFonts w:ascii="Arial" w:hAnsi="Arial" w:cs="Arial"/>
          <w:b/>
          <w:sz w:val="24"/>
          <w:szCs w:val="24"/>
        </w:rPr>
        <w:tab/>
        <w:t xml:space="preserve">: </w:t>
      </w:r>
      <w:r w:rsidR="00A12A76" w:rsidRPr="00CE47C2">
        <w:rPr>
          <w:rFonts w:ascii="Arial" w:hAnsi="Arial" w:cs="Arial"/>
          <w:b/>
          <w:sz w:val="24"/>
          <w:szCs w:val="24"/>
        </w:rPr>
        <w:t>000081</w:t>
      </w:r>
      <w:r w:rsidRPr="00CE47C2">
        <w:rPr>
          <w:rFonts w:ascii="Arial" w:hAnsi="Arial" w:cs="Arial"/>
          <w:b/>
          <w:sz w:val="24"/>
          <w:szCs w:val="24"/>
        </w:rPr>
        <w:t>/</w:t>
      </w:r>
      <w:r w:rsidR="00A12A76" w:rsidRPr="00CE47C2">
        <w:rPr>
          <w:rFonts w:ascii="Arial" w:hAnsi="Arial" w:cs="Arial"/>
          <w:b/>
          <w:sz w:val="24"/>
          <w:szCs w:val="24"/>
        </w:rPr>
        <w:t>2017</w:t>
      </w:r>
    </w:p>
    <w:p w:rsidR="005368E9" w:rsidRPr="00CE47C2" w:rsidRDefault="005368E9" w:rsidP="00CE47C2">
      <w:pPr>
        <w:jc w:val="both"/>
        <w:rPr>
          <w:rFonts w:ascii="Arial" w:hAnsi="Arial" w:cs="Arial"/>
          <w:b/>
          <w:sz w:val="24"/>
          <w:szCs w:val="24"/>
        </w:rPr>
      </w:pPr>
      <w:r w:rsidRPr="00CE47C2">
        <w:rPr>
          <w:rFonts w:ascii="Arial" w:hAnsi="Arial" w:cs="Arial"/>
          <w:b/>
          <w:sz w:val="24"/>
          <w:szCs w:val="24"/>
        </w:rPr>
        <w:t>Data da Abertura</w:t>
      </w:r>
      <w:r w:rsidRPr="00CE47C2">
        <w:rPr>
          <w:rFonts w:ascii="Arial" w:hAnsi="Arial" w:cs="Arial"/>
          <w:b/>
          <w:sz w:val="24"/>
          <w:szCs w:val="24"/>
        </w:rPr>
        <w:tab/>
        <w:t xml:space="preserve">: </w:t>
      </w:r>
      <w:r w:rsidR="00A12A76" w:rsidRPr="00CE47C2">
        <w:rPr>
          <w:rFonts w:ascii="Arial" w:hAnsi="Arial" w:cs="Arial"/>
          <w:b/>
          <w:sz w:val="24"/>
          <w:szCs w:val="24"/>
        </w:rPr>
        <w:t>01/06/2017 09:00:00</w:t>
      </w:r>
    </w:p>
    <w:p w:rsidR="00FB4DB6" w:rsidRPr="00CE47C2" w:rsidRDefault="00FB4DB6" w:rsidP="00CE47C2">
      <w:pPr>
        <w:spacing w:after="200" w:line="276" w:lineRule="auto"/>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 xml:space="preserve">Aos .........(................................) dias do mês de maio de 2013 (dois mil e treze), autorizado pelo processo de </w:t>
      </w:r>
      <w:r w:rsidRPr="00CE47C2">
        <w:rPr>
          <w:rFonts w:ascii="Arial" w:hAnsi="Arial" w:cs="Arial"/>
          <w:b/>
          <w:bCs/>
          <w:sz w:val="24"/>
          <w:szCs w:val="24"/>
        </w:rPr>
        <w:t>PREGÃO PRESENCIAL Nº.</w:t>
      </w:r>
      <w:r w:rsidRPr="00CE47C2">
        <w:rPr>
          <w:rFonts w:ascii="Arial" w:hAnsi="Arial" w:cs="Arial"/>
          <w:b/>
          <w:bCs/>
          <w:color w:val="FF0000"/>
          <w:sz w:val="24"/>
          <w:szCs w:val="24"/>
        </w:rPr>
        <w:t xml:space="preserve"> </w:t>
      </w:r>
      <w:r w:rsidR="00A12A76" w:rsidRPr="00CE47C2">
        <w:rPr>
          <w:rFonts w:ascii="Arial" w:hAnsi="Arial" w:cs="Arial"/>
          <w:b/>
          <w:sz w:val="24"/>
          <w:szCs w:val="24"/>
        </w:rPr>
        <w:t>000081</w:t>
      </w:r>
      <w:r w:rsidR="005368E9" w:rsidRPr="00CE47C2">
        <w:rPr>
          <w:rFonts w:ascii="Arial" w:hAnsi="Arial" w:cs="Arial"/>
          <w:b/>
          <w:sz w:val="24"/>
          <w:szCs w:val="24"/>
        </w:rPr>
        <w:t>/</w:t>
      </w:r>
      <w:r w:rsidR="00A12A76" w:rsidRPr="00CE47C2">
        <w:rPr>
          <w:rFonts w:ascii="Arial" w:hAnsi="Arial" w:cs="Arial"/>
          <w:b/>
          <w:sz w:val="24"/>
          <w:szCs w:val="24"/>
        </w:rPr>
        <w:t>2017</w:t>
      </w:r>
      <w:r w:rsidRPr="00CE47C2">
        <w:rPr>
          <w:rFonts w:ascii="Arial" w:hAnsi="Arial" w:cs="Arial"/>
          <w:sz w:val="24"/>
          <w:szCs w:val="24"/>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b/>
          <w:sz w:val="24"/>
          <w:szCs w:val="24"/>
        </w:rPr>
        <w:t>Objeto</w:t>
      </w:r>
      <w:r w:rsidRPr="00CE47C2">
        <w:rPr>
          <w:rFonts w:ascii="Arial" w:hAnsi="Arial" w:cs="Arial"/>
          <w:b/>
          <w:sz w:val="24"/>
          <w:szCs w:val="24"/>
        </w:rPr>
        <w:tab/>
      </w:r>
      <w:r w:rsidRPr="00CE47C2">
        <w:rPr>
          <w:rFonts w:ascii="Arial" w:hAnsi="Arial" w:cs="Arial"/>
          <w:b/>
          <w:sz w:val="24"/>
          <w:szCs w:val="24"/>
        </w:rPr>
        <w:tab/>
        <w:t>:</w:t>
      </w:r>
      <w:r w:rsidRPr="00CE47C2">
        <w:rPr>
          <w:rFonts w:ascii="Arial" w:hAnsi="Arial" w:cs="Arial"/>
          <w:color w:val="FF0000"/>
          <w:sz w:val="24"/>
          <w:szCs w:val="24"/>
        </w:rPr>
        <w:t xml:space="preserve"> </w:t>
      </w:r>
      <w:r w:rsidRPr="00CE47C2">
        <w:rPr>
          <w:rFonts w:ascii="Arial" w:hAnsi="Arial" w:cs="Arial"/>
          <w:sz w:val="24"/>
          <w:szCs w:val="24"/>
        </w:rPr>
        <w:t>Contratação de Empresa para Prestação de Serviços, incluindo disponibilização, montagem e instalação de equipamentos e estruturas.</w:t>
      </w:r>
    </w:p>
    <w:p w:rsidR="00FB4DB6" w:rsidRPr="00CE47C2" w:rsidRDefault="00FB4DB6" w:rsidP="00CE47C2">
      <w:pPr>
        <w:jc w:val="both"/>
        <w:rPr>
          <w:rFonts w:ascii="Arial" w:hAnsi="Arial" w:cs="Arial"/>
          <w:sz w:val="24"/>
          <w:szCs w:val="24"/>
        </w:rPr>
      </w:pPr>
      <w:r w:rsidRPr="00CE47C2">
        <w:rPr>
          <w:rFonts w:ascii="Arial" w:hAnsi="Arial" w:cs="Arial"/>
          <w:b/>
          <w:bCs/>
          <w:sz w:val="24"/>
          <w:szCs w:val="24"/>
        </w:rPr>
        <w:t>Período</w:t>
      </w:r>
      <w:r w:rsidRPr="00CE47C2">
        <w:rPr>
          <w:rFonts w:ascii="Arial" w:hAnsi="Arial" w:cs="Arial"/>
          <w:b/>
          <w:bCs/>
          <w:sz w:val="24"/>
          <w:szCs w:val="24"/>
        </w:rPr>
        <w:tab/>
        <w:t xml:space="preserve">: </w:t>
      </w:r>
      <w:r w:rsidRPr="00CE47C2">
        <w:rPr>
          <w:rFonts w:ascii="Arial" w:hAnsi="Arial" w:cs="Arial"/>
          <w:bCs/>
          <w:sz w:val="24"/>
          <w:szCs w:val="24"/>
        </w:rPr>
        <w:t>12 (doze) meses</w:t>
      </w:r>
      <w:r w:rsidRPr="00CE47C2">
        <w:rPr>
          <w:rFonts w:ascii="Arial" w:hAnsi="Arial" w:cs="Arial"/>
          <w:b/>
          <w:bCs/>
          <w:sz w:val="24"/>
          <w:szCs w:val="24"/>
        </w:rPr>
        <w:t>.</w:t>
      </w:r>
    </w:p>
    <w:p w:rsidR="00FB4DB6" w:rsidRPr="00CE47C2" w:rsidRDefault="00FB4DB6" w:rsidP="00CE47C2">
      <w:pPr>
        <w:jc w:val="both"/>
        <w:rPr>
          <w:rFonts w:ascii="Arial" w:hAnsi="Arial" w:cs="Arial"/>
          <w:b/>
          <w:bCs/>
          <w:sz w:val="24"/>
          <w:szCs w:val="24"/>
        </w:rPr>
      </w:pPr>
    </w:p>
    <w:p w:rsidR="00FB4DB6" w:rsidRPr="00CE47C2" w:rsidRDefault="00FB4DB6" w:rsidP="00CE47C2">
      <w:pPr>
        <w:jc w:val="both"/>
        <w:rPr>
          <w:rFonts w:ascii="Arial" w:hAnsi="Arial" w:cs="Arial"/>
          <w:bCs/>
          <w:sz w:val="24"/>
          <w:szCs w:val="24"/>
        </w:rPr>
      </w:pPr>
      <w:r w:rsidRPr="00CE47C2">
        <w:rPr>
          <w:rFonts w:ascii="Arial" w:hAnsi="Arial" w:cs="Arial"/>
          <w:bCs/>
          <w:sz w:val="24"/>
          <w:szCs w:val="24"/>
        </w:rPr>
        <w:t>1.1 – Consideram-se registrados os preços do Detentor da Ata:</w:t>
      </w:r>
    </w:p>
    <w:p w:rsidR="00FB4DB6" w:rsidRPr="00CE47C2" w:rsidRDefault="00FB4DB6" w:rsidP="00CE47C2">
      <w:pPr>
        <w:jc w:val="both"/>
        <w:rPr>
          <w:rFonts w:ascii="Arial" w:hAnsi="Arial" w:cs="Arial"/>
          <w:b/>
          <w:bCs/>
          <w:sz w:val="24"/>
          <w:szCs w:val="24"/>
        </w:rPr>
      </w:pPr>
    </w:p>
    <w:p w:rsidR="00FB4DB6" w:rsidRPr="00CE47C2" w:rsidRDefault="00FB4DB6" w:rsidP="00CE47C2">
      <w:pPr>
        <w:jc w:val="both"/>
        <w:rPr>
          <w:rFonts w:ascii="Arial" w:hAnsi="Arial" w:cs="Arial"/>
          <w:b/>
          <w:bCs/>
          <w:sz w:val="24"/>
          <w:szCs w:val="24"/>
          <w:u w:val="single"/>
        </w:rPr>
      </w:pPr>
      <w:r w:rsidRPr="00CE47C2">
        <w:rPr>
          <w:rFonts w:ascii="Arial" w:hAnsi="Arial" w:cs="Arial"/>
          <w:b/>
          <w:bCs/>
          <w:sz w:val="24"/>
          <w:szCs w:val="24"/>
          <w:u w:val="single"/>
        </w:rPr>
        <w:t>Dados do Fornecedor Vencedor:</w:t>
      </w:r>
    </w:p>
    <w:p w:rsidR="00FB4DB6" w:rsidRPr="00CE47C2" w:rsidRDefault="00FB4DB6" w:rsidP="00CE47C2">
      <w:pPr>
        <w:jc w:val="both"/>
        <w:rPr>
          <w:rFonts w:ascii="Arial" w:hAnsi="Arial" w:cs="Arial"/>
          <w:b/>
          <w:bCs/>
          <w:sz w:val="24"/>
          <w:szCs w:val="24"/>
        </w:rPr>
      </w:pPr>
    </w:p>
    <w:tbl>
      <w:tblPr>
        <w:tblW w:w="9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181"/>
      </w:tblGrid>
      <w:tr w:rsidR="00FB4DB6" w:rsidRPr="00CE47C2" w:rsidTr="00FB4DB6">
        <w:tc>
          <w:tcPr>
            <w:tcW w:w="2880"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b/>
                <w:bCs/>
                <w:sz w:val="24"/>
                <w:szCs w:val="24"/>
                <w:lang w:eastAsia="en-US"/>
              </w:rPr>
            </w:pPr>
            <w:r w:rsidRPr="00CE47C2">
              <w:rPr>
                <w:rFonts w:ascii="Arial" w:hAnsi="Arial" w:cs="Arial"/>
                <w:b/>
                <w:bCs/>
                <w:sz w:val="24"/>
                <w:szCs w:val="24"/>
                <w:lang w:eastAsia="en-US"/>
              </w:rPr>
              <w:t>Nome do Fornecedor:</w:t>
            </w:r>
          </w:p>
        </w:tc>
        <w:tc>
          <w:tcPr>
            <w:tcW w:w="6181"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r>
      <w:tr w:rsidR="00FB4DB6" w:rsidRPr="00CE47C2" w:rsidTr="00FB4DB6">
        <w:tc>
          <w:tcPr>
            <w:tcW w:w="2880"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b/>
                <w:bCs/>
                <w:sz w:val="24"/>
                <w:szCs w:val="24"/>
                <w:lang w:eastAsia="en-US"/>
              </w:rPr>
            </w:pPr>
            <w:r w:rsidRPr="00CE47C2">
              <w:rPr>
                <w:rFonts w:ascii="Arial" w:hAnsi="Arial" w:cs="Arial"/>
                <w:b/>
                <w:bCs/>
                <w:sz w:val="24"/>
                <w:szCs w:val="24"/>
                <w:lang w:eastAsia="en-US"/>
              </w:rPr>
              <w:t>Endereço:</w:t>
            </w:r>
          </w:p>
        </w:tc>
        <w:tc>
          <w:tcPr>
            <w:tcW w:w="6181"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r>
      <w:tr w:rsidR="00FB4DB6" w:rsidRPr="00CE47C2" w:rsidTr="00FB4DB6">
        <w:tc>
          <w:tcPr>
            <w:tcW w:w="2880"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b/>
                <w:bCs/>
                <w:sz w:val="24"/>
                <w:szCs w:val="24"/>
                <w:lang w:eastAsia="en-US"/>
              </w:rPr>
            </w:pPr>
            <w:r w:rsidRPr="00CE47C2">
              <w:rPr>
                <w:rFonts w:ascii="Arial" w:hAnsi="Arial" w:cs="Arial"/>
                <w:b/>
                <w:bCs/>
                <w:sz w:val="24"/>
                <w:szCs w:val="24"/>
                <w:lang w:eastAsia="en-US"/>
              </w:rPr>
              <w:t>Cidade/UF:</w:t>
            </w:r>
          </w:p>
        </w:tc>
        <w:tc>
          <w:tcPr>
            <w:tcW w:w="6181"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r>
      <w:tr w:rsidR="00FB4DB6" w:rsidRPr="00CE47C2" w:rsidTr="00FB4DB6">
        <w:tc>
          <w:tcPr>
            <w:tcW w:w="2880"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b/>
                <w:bCs/>
                <w:sz w:val="24"/>
                <w:szCs w:val="24"/>
                <w:lang w:eastAsia="en-US"/>
              </w:rPr>
            </w:pPr>
            <w:r w:rsidRPr="00CE47C2">
              <w:rPr>
                <w:rFonts w:ascii="Arial" w:hAnsi="Arial" w:cs="Arial"/>
                <w:b/>
                <w:bCs/>
                <w:sz w:val="24"/>
                <w:szCs w:val="24"/>
                <w:lang w:eastAsia="en-US"/>
              </w:rPr>
              <w:t>CEP:</w:t>
            </w:r>
          </w:p>
        </w:tc>
        <w:tc>
          <w:tcPr>
            <w:tcW w:w="6181"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r>
      <w:tr w:rsidR="00FB4DB6" w:rsidRPr="00CE47C2" w:rsidTr="00FB4DB6">
        <w:tc>
          <w:tcPr>
            <w:tcW w:w="2880"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b/>
                <w:bCs/>
                <w:sz w:val="24"/>
                <w:szCs w:val="24"/>
                <w:lang w:eastAsia="en-US"/>
              </w:rPr>
            </w:pPr>
            <w:r w:rsidRPr="00CE47C2">
              <w:rPr>
                <w:rFonts w:ascii="Arial" w:hAnsi="Arial" w:cs="Arial"/>
                <w:b/>
                <w:bCs/>
                <w:sz w:val="24"/>
                <w:szCs w:val="24"/>
                <w:lang w:eastAsia="en-US"/>
              </w:rPr>
              <w:t>CNPJ:</w:t>
            </w:r>
          </w:p>
        </w:tc>
        <w:tc>
          <w:tcPr>
            <w:tcW w:w="6181"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r>
      <w:tr w:rsidR="00FB4DB6" w:rsidRPr="00CE47C2" w:rsidTr="00FB4DB6">
        <w:tc>
          <w:tcPr>
            <w:tcW w:w="2880"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b/>
                <w:bCs/>
                <w:sz w:val="24"/>
                <w:szCs w:val="24"/>
                <w:lang w:eastAsia="en-US"/>
              </w:rPr>
            </w:pPr>
            <w:r w:rsidRPr="00CE47C2">
              <w:rPr>
                <w:rFonts w:ascii="Arial" w:hAnsi="Arial" w:cs="Arial"/>
                <w:b/>
                <w:bCs/>
                <w:sz w:val="24"/>
                <w:szCs w:val="24"/>
                <w:lang w:eastAsia="en-US"/>
              </w:rPr>
              <w:t>Representante:</w:t>
            </w:r>
          </w:p>
        </w:tc>
        <w:tc>
          <w:tcPr>
            <w:tcW w:w="6181"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r>
      <w:tr w:rsidR="00FB4DB6" w:rsidRPr="00CE47C2" w:rsidTr="00FB4DB6">
        <w:tc>
          <w:tcPr>
            <w:tcW w:w="2880"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b/>
                <w:bCs/>
                <w:sz w:val="24"/>
                <w:szCs w:val="24"/>
                <w:lang w:eastAsia="en-US"/>
              </w:rPr>
            </w:pPr>
            <w:r w:rsidRPr="00CE47C2">
              <w:rPr>
                <w:rFonts w:ascii="Arial" w:hAnsi="Arial" w:cs="Arial"/>
                <w:b/>
                <w:bCs/>
                <w:sz w:val="24"/>
                <w:szCs w:val="24"/>
                <w:lang w:eastAsia="en-US"/>
              </w:rPr>
              <w:t>Carteira de Identidade:</w:t>
            </w:r>
          </w:p>
        </w:tc>
        <w:tc>
          <w:tcPr>
            <w:tcW w:w="6181"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r>
      <w:tr w:rsidR="00FB4DB6" w:rsidRPr="00CE47C2" w:rsidTr="00FB4DB6">
        <w:tc>
          <w:tcPr>
            <w:tcW w:w="2880"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b/>
                <w:bCs/>
                <w:sz w:val="24"/>
                <w:szCs w:val="24"/>
                <w:lang w:eastAsia="en-US"/>
              </w:rPr>
            </w:pPr>
            <w:r w:rsidRPr="00CE47C2">
              <w:rPr>
                <w:rFonts w:ascii="Arial" w:hAnsi="Arial" w:cs="Arial"/>
                <w:b/>
                <w:bCs/>
                <w:sz w:val="24"/>
                <w:szCs w:val="24"/>
                <w:lang w:eastAsia="en-US"/>
              </w:rPr>
              <w:t>CPF:</w:t>
            </w:r>
          </w:p>
        </w:tc>
        <w:tc>
          <w:tcPr>
            <w:tcW w:w="6181" w:type="dxa"/>
            <w:tcBorders>
              <w:top w:val="single" w:sz="4" w:space="0" w:color="auto"/>
              <w:left w:val="single" w:sz="4" w:space="0" w:color="auto"/>
              <w:bottom w:val="single" w:sz="4" w:space="0" w:color="auto"/>
              <w:right w:val="single" w:sz="4" w:space="0" w:color="auto"/>
            </w:tcBorders>
          </w:tcPr>
          <w:p w:rsidR="00FB4DB6" w:rsidRPr="00CE47C2" w:rsidRDefault="00FB4DB6" w:rsidP="00CE47C2">
            <w:pPr>
              <w:spacing w:line="276" w:lineRule="auto"/>
              <w:jc w:val="both"/>
              <w:rPr>
                <w:rFonts w:ascii="Arial" w:hAnsi="Arial" w:cs="Arial"/>
                <w:sz w:val="24"/>
                <w:szCs w:val="24"/>
                <w:lang w:eastAsia="en-US"/>
              </w:rPr>
            </w:pPr>
          </w:p>
        </w:tc>
      </w:tr>
    </w:tbl>
    <w:p w:rsidR="00FB4DB6" w:rsidRPr="00CE47C2" w:rsidRDefault="00FB4DB6" w:rsidP="00CE47C2">
      <w:pPr>
        <w:jc w:val="both"/>
        <w:rPr>
          <w:rFonts w:ascii="Arial" w:hAnsi="Arial" w:cs="Arial"/>
          <w:b/>
          <w:bCs/>
          <w:sz w:val="24"/>
          <w:szCs w:val="24"/>
        </w:rPr>
      </w:pPr>
    </w:p>
    <w:p w:rsidR="00FB4DB6" w:rsidRPr="00CE47C2" w:rsidRDefault="00FB4DB6" w:rsidP="00CE47C2">
      <w:pPr>
        <w:jc w:val="both"/>
        <w:rPr>
          <w:rFonts w:ascii="Arial" w:hAnsi="Arial" w:cs="Arial"/>
          <w:b/>
          <w:sz w:val="24"/>
          <w:szCs w:val="24"/>
          <w:u w:val="single"/>
        </w:rPr>
      </w:pPr>
      <w:r w:rsidRPr="00CE47C2">
        <w:rPr>
          <w:rFonts w:ascii="Arial" w:hAnsi="Arial" w:cs="Arial"/>
          <w:b/>
          <w:sz w:val="24"/>
          <w:szCs w:val="24"/>
          <w:u w:val="single"/>
        </w:rPr>
        <w:t>Itens do Fornecedor:</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&lt;&lt;ItensFornecedor&gt;&gt;</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1.2 – A Administração efetuará seus pedidos a contratada pela Secretaria de Administração mediante autorização de compra, da indicação da dotação orçamentária por onde correrá a despesa, mediante comprovante de recebimento por qualquer meio, inclusive fac-símile.</w:t>
      </w:r>
    </w:p>
    <w:p w:rsidR="00FB4DB6" w:rsidRPr="00CE47C2" w:rsidRDefault="00FB4DB6" w:rsidP="00CE47C2">
      <w:pPr>
        <w:jc w:val="both"/>
        <w:rPr>
          <w:rFonts w:ascii="Arial" w:hAnsi="Arial" w:cs="Arial"/>
          <w:sz w:val="24"/>
          <w:szCs w:val="24"/>
        </w:rPr>
      </w:pPr>
    </w:p>
    <w:p w:rsidR="00FB4DB6" w:rsidRPr="00CE47C2" w:rsidRDefault="00FB4DB6" w:rsidP="00CE47C2">
      <w:pPr>
        <w:pStyle w:val="Corpo"/>
        <w:jc w:val="both"/>
        <w:rPr>
          <w:rFonts w:ascii="Arial" w:hAnsi="Arial" w:cs="Arial"/>
          <w:shadow w:val="0"/>
          <w:snapToGrid w:val="0"/>
          <w:sz w:val="24"/>
          <w:szCs w:val="24"/>
        </w:rPr>
      </w:pPr>
    </w:p>
    <w:p w:rsidR="00FB4DB6" w:rsidRPr="00CE47C2" w:rsidRDefault="00FB4DB6" w:rsidP="00CE47C2">
      <w:pPr>
        <w:pStyle w:val="Corpo"/>
        <w:jc w:val="both"/>
        <w:rPr>
          <w:rFonts w:ascii="Arial" w:hAnsi="Arial" w:cs="Arial"/>
          <w:shadow w:val="0"/>
          <w:snapToGrid w:val="0"/>
          <w:sz w:val="24"/>
          <w:szCs w:val="24"/>
        </w:rPr>
      </w:pPr>
      <w:r w:rsidRPr="00CE47C2">
        <w:rPr>
          <w:rFonts w:ascii="Arial" w:hAnsi="Arial" w:cs="Arial"/>
          <w:b/>
          <w:shadow w:val="0"/>
          <w:snapToGrid w:val="0"/>
          <w:sz w:val="24"/>
          <w:szCs w:val="24"/>
        </w:rPr>
        <w:lastRenderedPageBreak/>
        <w:t>1.3</w:t>
      </w:r>
      <w:r w:rsidRPr="00CE47C2">
        <w:rPr>
          <w:rFonts w:ascii="Arial" w:hAnsi="Arial" w:cs="Arial"/>
          <w:shadow w:val="0"/>
          <w:snapToGrid w:val="0"/>
          <w:sz w:val="24"/>
          <w:szCs w:val="24"/>
        </w:rPr>
        <w:t xml:space="preserve"> O serviço será executado em conformidade com as especificações constantes deste instrumento e do Termo de Referência, mediante execução direta, sob o regime de empreitada por preço unitário. </w:t>
      </w:r>
    </w:p>
    <w:p w:rsidR="00FB4DB6" w:rsidRPr="00CE47C2" w:rsidRDefault="00FB4DB6" w:rsidP="00CE47C2">
      <w:pPr>
        <w:pStyle w:val="Corpo"/>
        <w:jc w:val="both"/>
        <w:rPr>
          <w:rFonts w:ascii="Arial" w:hAnsi="Arial" w:cs="Arial"/>
          <w:b/>
          <w:shadow w:val="0"/>
          <w:sz w:val="24"/>
          <w:szCs w:val="24"/>
        </w:rPr>
      </w:pPr>
    </w:p>
    <w:p w:rsidR="00FB4DB6" w:rsidRPr="00CE47C2" w:rsidRDefault="00FB4DB6" w:rsidP="00CE47C2">
      <w:pPr>
        <w:pStyle w:val="Corpo"/>
        <w:jc w:val="both"/>
        <w:rPr>
          <w:rFonts w:ascii="Arial" w:hAnsi="Arial" w:cs="Arial"/>
          <w:b/>
          <w:shadow w:val="0"/>
          <w:sz w:val="24"/>
          <w:szCs w:val="24"/>
        </w:rPr>
      </w:pPr>
      <w:r w:rsidRPr="00CE47C2">
        <w:rPr>
          <w:rFonts w:ascii="Arial" w:hAnsi="Arial" w:cs="Arial"/>
          <w:b/>
          <w:shadow w:val="0"/>
          <w:sz w:val="24"/>
          <w:szCs w:val="24"/>
        </w:rPr>
        <w:t>CLÁUSULA PRIMEIRA - DA VIGÊNCIA E DA EFICÁCIA</w:t>
      </w:r>
    </w:p>
    <w:p w:rsidR="00FB4DB6" w:rsidRPr="00CE47C2" w:rsidRDefault="00FB4DB6" w:rsidP="00CE47C2">
      <w:pPr>
        <w:pStyle w:val="Corpo"/>
        <w:jc w:val="both"/>
        <w:rPr>
          <w:rFonts w:ascii="Arial" w:hAnsi="Arial" w:cs="Arial"/>
          <w:b/>
          <w:shadow w:val="0"/>
          <w:sz w:val="24"/>
          <w:szCs w:val="24"/>
        </w:rPr>
      </w:pPr>
    </w:p>
    <w:p w:rsidR="00FB4DB6" w:rsidRPr="00CE47C2" w:rsidRDefault="00FB4DB6" w:rsidP="00CE4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CE47C2">
        <w:rPr>
          <w:rFonts w:ascii="Arial" w:hAnsi="Arial" w:cs="Arial"/>
          <w:sz w:val="24"/>
          <w:szCs w:val="24"/>
        </w:rPr>
        <w:t>O prazo de vigência da Ata de Registro de Preços é de 12 (doze) meses a contar da data de sua assinatura, com eficácia legal após a sua publicação no Quadro de Aviso da Prefeitura Municipal de Janaúba/MG, podendo ser prorrogado por iguais períodos, mediante Termo Aditivo com base no inciso II, artigo 57 da Lei 8.666/93, desde que não haja renúncia de qualquer das partes, com antecedência mínima de 10 (dez) dias do término de cada período, de 12 (doze) meses, pela CONTRATADA e 30 (trinta) dias a qualquer tempo, pela CONTRATANTE, sem ônus para as partes.</w:t>
      </w:r>
    </w:p>
    <w:p w:rsidR="00FB4DB6" w:rsidRPr="00CE47C2" w:rsidRDefault="00FB4DB6" w:rsidP="00CE47C2">
      <w:pPr>
        <w:pStyle w:val="Corpo"/>
        <w:ind w:firstLine="1425"/>
        <w:jc w:val="both"/>
        <w:rPr>
          <w:rFonts w:ascii="Arial" w:hAnsi="Arial" w:cs="Arial"/>
          <w:b/>
          <w:shadow w:val="0"/>
          <w:sz w:val="24"/>
          <w:szCs w:val="24"/>
        </w:rPr>
      </w:pPr>
    </w:p>
    <w:p w:rsidR="00FB4DB6" w:rsidRPr="00CE47C2" w:rsidRDefault="00FB4DB6" w:rsidP="00CE47C2">
      <w:pPr>
        <w:pStyle w:val="Corpo"/>
        <w:ind w:firstLine="57"/>
        <w:jc w:val="both"/>
        <w:rPr>
          <w:rFonts w:ascii="Arial" w:hAnsi="Arial" w:cs="Arial"/>
          <w:b/>
          <w:shadow w:val="0"/>
          <w:sz w:val="24"/>
          <w:szCs w:val="24"/>
        </w:rPr>
      </w:pPr>
      <w:r w:rsidRPr="00CE47C2">
        <w:rPr>
          <w:rFonts w:ascii="Arial" w:hAnsi="Arial" w:cs="Arial"/>
          <w:b/>
          <w:shadow w:val="0"/>
          <w:sz w:val="24"/>
          <w:szCs w:val="24"/>
        </w:rPr>
        <w:t>CLÁUSULA SEGUNDA – DAS OBRIGAÇÕES DA CONTRATADA</w:t>
      </w:r>
    </w:p>
    <w:p w:rsidR="00FB4DB6" w:rsidRPr="00CE47C2" w:rsidRDefault="00FB4DB6" w:rsidP="00CE47C2">
      <w:pPr>
        <w:pStyle w:val="Corpo"/>
        <w:ind w:firstLine="57"/>
        <w:jc w:val="both"/>
        <w:rPr>
          <w:rFonts w:ascii="Arial" w:hAnsi="Arial" w:cs="Arial"/>
          <w:b/>
          <w:shadow w:val="0"/>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Constituem obrigações da contratada, além de outras previstas nesta Ata de Registro de Preços e na legislação pertinente, as seguintes:</w:t>
      </w:r>
    </w:p>
    <w:p w:rsidR="00FB4DB6" w:rsidRPr="00CE47C2" w:rsidRDefault="00FB4DB6" w:rsidP="00CE47C2">
      <w:pPr>
        <w:jc w:val="both"/>
        <w:rPr>
          <w:rFonts w:ascii="Arial" w:hAnsi="Arial" w:cs="Arial"/>
          <w:sz w:val="24"/>
          <w:szCs w:val="24"/>
        </w:rPr>
      </w:pPr>
    </w:p>
    <w:p w:rsidR="00FB4DB6" w:rsidRPr="00CE47C2" w:rsidRDefault="00FB4DB6" w:rsidP="00CE47C2">
      <w:pPr>
        <w:numPr>
          <w:ilvl w:val="0"/>
          <w:numId w:val="9"/>
        </w:numPr>
        <w:jc w:val="both"/>
        <w:rPr>
          <w:rFonts w:ascii="Arial" w:hAnsi="Arial" w:cs="Arial"/>
          <w:color w:val="000000"/>
          <w:sz w:val="24"/>
          <w:szCs w:val="24"/>
        </w:rPr>
      </w:pPr>
      <w:r w:rsidRPr="00CE47C2">
        <w:rPr>
          <w:rFonts w:ascii="Arial" w:hAnsi="Arial" w:cs="Arial"/>
          <w:color w:val="000000"/>
          <w:sz w:val="24"/>
          <w:szCs w:val="24"/>
        </w:rPr>
        <w:t>responsabilizar-se pelo fiel cumprimento dos serviços constantes do Termo de Referencia;</w:t>
      </w:r>
    </w:p>
    <w:p w:rsidR="00FB4DB6" w:rsidRPr="00CE47C2" w:rsidRDefault="00FB4DB6" w:rsidP="00CE47C2">
      <w:pPr>
        <w:numPr>
          <w:ilvl w:val="0"/>
          <w:numId w:val="9"/>
        </w:numPr>
        <w:jc w:val="both"/>
        <w:rPr>
          <w:rFonts w:ascii="Arial" w:hAnsi="Arial" w:cs="Arial"/>
          <w:color w:val="000000"/>
          <w:sz w:val="24"/>
          <w:szCs w:val="24"/>
        </w:rPr>
      </w:pPr>
      <w:r w:rsidRPr="00CE47C2">
        <w:rPr>
          <w:rFonts w:ascii="Arial" w:hAnsi="Arial" w:cs="Arial"/>
          <w:color w:val="000000"/>
          <w:sz w:val="24"/>
          <w:szCs w:val="24"/>
        </w:rPr>
        <w:t>exercer rígido controle com relação a execução dos serviços, verificando se corresponde as exigências do termo de referência;</w:t>
      </w:r>
    </w:p>
    <w:p w:rsidR="00FB4DB6" w:rsidRPr="00CE47C2" w:rsidRDefault="00FB4DB6" w:rsidP="00CE47C2">
      <w:pPr>
        <w:numPr>
          <w:ilvl w:val="0"/>
          <w:numId w:val="9"/>
        </w:numPr>
        <w:jc w:val="both"/>
        <w:rPr>
          <w:rFonts w:ascii="Arial" w:hAnsi="Arial" w:cs="Arial"/>
          <w:color w:val="000000"/>
          <w:sz w:val="24"/>
          <w:szCs w:val="24"/>
        </w:rPr>
      </w:pPr>
      <w:r w:rsidRPr="00CE47C2">
        <w:rPr>
          <w:rFonts w:ascii="Arial" w:hAnsi="Arial" w:cs="Arial"/>
          <w:color w:val="000000"/>
          <w:sz w:val="24"/>
          <w:szCs w:val="24"/>
        </w:rPr>
        <w:t xml:space="preserve">disponibilizar os serviços logo após a assinatura da </w:t>
      </w:r>
      <w:r w:rsidRPr="00CE47C2">
        <w:rPr>
          <w:rFonts w:ascii="Arial" w:hAnsi="Arial" w:cs="Arial"/>
          <w:sz w:val="24"/>
          <w:szCs w:val="24"/>
        </w:rPr>
        <w:t>Ata de Registro de Preços</w:t>
      </w:r>
      <w:r w:rsidRPr="00CE47C2">
        <w:rPr>
          <w:rFonts w:ascii="Arial" w:hAnsi="Arial" w:cs="Arial"/>
          <w:color w:val="000000"/>
          <w:sz w:val="24"/>
          <w:szCs w:val="24"/>
        </w:rPr>
        <w:t>;</w:t>
      </w:r>
    </w:p>
    <w:p w:rsidR="00FB4DB6" w:rsidRPr="00CE47C2" w:rsidRDefault="00FB4DB6" w:rsidP="00CE47C2">
      <w:pPr>
        <w:numPr>
          <w:ilvl w:val="0"/>
          <w:numId w:val="9"/>
        </w:numPr>
        <w:jc w:val="both"/>
        <w:rPr>
          <w:rFonts w:ascii="Arial" w:hAnsi="Arial" w:cs="Arial"/>
          <w:color w:val="000000"/>
          <w:sz w:val="24"/>
          <w:szCs w:val="24"/>
        </w:rPr>
      </w:pPr>
      <w:r w:rsidRPr="00CE47C2">
        <w:rPr>
          <w:rFonts w:ascii="Arial" w:hAnsi="Arial" w:cs="Arial"/>
          <w:color w:val="000000"/>
          <w:sz w:val="24"/>
          <w:szCs w:val="24"/>
        </w:rPr>
        <w:t>disponibilizar os serviços nas quantidades necessárias para o cumprimento do serviço presente no Termo de Referência;</w:t>
      </w:r>
    </w:p>
    <w:p w:rsidR="00FB4DB6" w:rsidRPr="00CE47C2" w:rsidRDefault="00FB4DB6" w:rsidP="00CE47C2">
      <w:pPr>
        <w:numPr>
          <w:ilvl w:val="0"/>
          <w:numId w:val="9"/>
        </w:numPr>
        <w:jc w:val="both"/>
        <w:rPr>
          <w:rFonts w:ascii="Arial" w:hAnsi="Arial" w:cs="Arial"/>
          <w:color w:val="000000"/>
          <w:sz w:val="24"/>
          <w:szCs w:val="24"/>
        </w:rPr>
      </w:pPr>
      <w:r w:rsidRPr="00CE47C2">
        <w:rPr>
          <w:rFonts w:ascii="Arial" w:hAnsi="Arial" w:cs="Arial"/>
          <w:color w:val="000000"/>
          <w:sz w:val="24"/>
          <w:szCs w:val="24"/>
        </w:rPr>
        <w:t>responsabilizar-se por todas as despesas como montagem, inclusive as relativas a pessoal necessário para a efetiva execução e outras que incidam direta ou indiretamente sobre os serviços contratados;</w:t>
      </w:r>
    </w:p>
    <w:p w:rsidR="00FB4DB6" w:rsidRPr="00CE47C2" w:rsidRDefault="00FB4DB6" w:rsidP="00CE47C2">
      <w:pPr>
        <w:numPr>
          <w:ilvl w:val="0"/>
          <w:numId w:val="9"/>
        </w:numPr>
        <w:jc w:val="both"/>
        <w:rPr>
          <w:rFonts w:ascii="Arial" w:hAnsi="Arial" w:cs="Arial"/>
          <w:color w:val="000000"/>
          <w:sz w:val="24"/>
          <w:szCs w:val="24"/>
        </w:rPr>
      </w:pPr>
      <w:r w:rsidRPr="00CE47C2">
        <w:rPr>
          <w:rFonts w:ascii="Arial" w:hAnsi="Arial" w:cs="Arial"/>
          <w:color w:val="000000"/>
          <w:sz w:val="24"/>
          <w:szCs w:val="24"/>
        </w:rPr>
        <w:t>assumir todas as responsabilidades de montagem, desmontagem e execução.</w:t>
      </w:r>
    </w:p>
    <w:p w:rsidR="00FB4DB6" w:rsidRPr="00CE47C2" w:rsidRDefault="00FB4DB6" w:rsidP="00CE47C2">
      <w:pPr>
        <w:numPr>
          <w:ilvl w:val="0"/>
          <w:numId w:val="9"/>
        </w:numPr>
        <w:jc w:val="both"/>
        <w:rPr>
          <w:rFonts w:ascii="Arial" w:hAnsi="Arial" w:cs="Arial"/>
          <w:color w:val="000000"/>
          <w:sz w:val="24"/>
          <w:szCs w:val="24"/>
        </w:rPr>
      </w:pPr>
      <w:r w:rsidRPr="00CE47C2">
        <w:rPr>
          <w:rFonts w:ascii="Arial" w:hAnsi="Arial" w:cs="Arial"/>
          <w:color w:val="000000"/>
          <w:sz w:val="24"/>
          <w:szCs w:val="24"/>
        </w:rPr>
        <w:t>responsabilizar-se pelas despesas médicas de servidores, terceiros e empregados seus relativas a acidentes que venham a ocorrer durante a prestação do serviço;</w:t>
      </w:r>
    </w:p>
    <w:p w:rsidR="00FB4DB6" w:rsidRPr="00CE47C2" w:rsidRDefault="00FB4DB6" w:rsidP="00CE47C2">
      <w:pPr>
        <w:numPr>
          <w:ilvl w:val="0"/>
          <w:numId w:val="9"/>
        </w:numPr>
        <w:jc w:val="both"/>
        <w:rPr>
          <w:rFonts w:ascii="Arial" w:hAnsi="Arial" w:cs="Arial"/>
          <w:color w:val="000000"/>
          <w:sz w:val="24"/>
          <w:szCs w:val="24"/>
        </w:rPr>
      </w:pPr>
      <w:r w:rsidRPr="00CE47C2">
        <w:rPr>
          <w:rFonts w:ascii="Arial" w:hAnsi="Arial" w:cs="Arial"/>
          <w:color w:val="000000"/>
          <w:sz w:val="24"/>
          <w:szCs w:val="24"/>
        </w:rPr>
        <w:t>recrutar em seu nome e sob sua inteira responsabilidade pessoas necessárias à perfeita execução dos serviços, pagando-lhes salários compatíveis, de valor igual ou superior ao piso salarial estabelecido para categoria, bem como os benefícios de praxe;</w:t>
      </w:r>
    </w:p>
    <w:p w:rsidR="00FB4DB6" w:rsidRPr="00CE47C2" w:rsidRDefault="00FB4DB6" w:rsidP="00CE47C2">
      <w:pPr>
        <w:numPr>
          <w:ilvl w:val="0"/>
          <w:numId w:val="9"/>
        </w:numPr>
        <w:jc w:val="both"/>
        <w:rPr>
          <w:rFonts w:ascii="Arial" w:hAnsi="Arial" w:cs="Arial"/>
          <w:color w:val="000000"/>
          <w:sz w:val="24"/>
          <w:szCs w:val="24"/>
        </w:rPr>
      </w:pPr>
      <w:r w:rsidRPr="00CE47C2">
        <w:rPr>
          <w:rFonts w:ascii="Arial" w:hAnsi="Arial" w:cs="Arial"/>
          <w:color w:val="000000"/>
          <w:sz w:val="24"/>
          <w:szCs w:val="24"/>
        </w:rPr>
        <w:t xml:space="preserve">Substituir os produtos/ serviços que houver falta grave ou gravíssima na vigência da </w:t>
      </w:r>
      <w:r w:rsidRPr="00CE47C2">
        <w:rPr>
          <w:rFonts w:ascii="Arial" w:hAnsi="Arial" w:cs="Arial"/>
          <w:sz w:val="24"/>
          <w:szCs w:val="24"/>
        </w:rPr>
        <w:t>Ata de Registro de Preços</w:t>
      </w:r>
      <w:r w:rsidRPr="00CE47C2">
        <w:rPr>
          <w:rFonts w:ascii="Arial" w:hAnsi="Arial" w:cs="Arial"/>
          <w:color w:val="000000"/>
          <w:sz w:val="24"/>
          <w:szCs w:val="24"/>
        </w:rPr>
        <w:t>;</w:t>
      </w:r>
    </w:p>
    <w:p w:rsidR="00FB4DB6" w:rsidRPr="00CE47C2" w:rsidRDefault="00FB4DB6" w:rsidP="00CE47C2">
      <w:pPr>
        <w:numPr>
          <w:ilvl w:val="0"/>
          <w:numId w:val="9"/>
        </w:numPr>
        <w:jc w:val="both"/>
        <w:rPr>
          <w:rFonts w:ascii="Arial" w:hAnsi="Arial" w:cs="Arial"/>
          <w:color w:val="000000"/>
          <w:sz w:val="24"/>
          <w:szCs w:val="24"/>
        </w:rPr>
      </w:pPr>
      <w:r w:rsidRPr="00CE47C2">
        <w:rPr>
          <w:rFonts w:ascii="Arial" w:hAnsi="Arial" w:cs="Arial"/>
          <w:color w:val="000000"/>
          <w:sz w:val="24"/>
          <w:szCs w:val="24"/>
        </w:rPr>
        <w:t>atender de imediato às solicitações quanto às substituições de pessoal considerado inadequado à prestação dos serviços;</w:t>
      </w:r>
    </w:p>
    <w:p w:rsidR="00FB4DB6" w:rsidRPr="00CE47C2" w:rsidRDefault="00FB4DB6" w:rsidP="00CE47C2">
      <w:pPr>
        <w:numPr>
          <w:ilvl w:val="0"/>
          <w:numId w:val="9"/>
        </w:numPr>
        <w:jc w:val="both"/>
        <w:rPr>
          <w:rFonts w:ascii="Arial" w:hAnsi="Arial" w:cs="Arial"/>
          <w:color w:val="000000"/>
          <w:sz w:val="24"/>
          <w:szCs w:val="24"/>
        </w:rPr>
      </w:pPr>
      <w:r w:rsidRPr="00CE47C2">
        <w:rPr>
          <w:rFonts w:ascii="Arial" w:hAnsi="Arial" w:cs="Arial"/>
          <w:color w:val="000000"/>
          <w:sz w:val="24"/>
          <w:szCs w:val="24"/>
        </w:rPr>
        <w:t xml:space="preserve">arcar com as demais contribuições e obrigações trabalhistas, previdenciárias, fiscais e comerciais; com uniformes, indenizações ou </w:t>
      </w:r>
      <w:r w:rsidRPr="00CE47C2">
        <w:rPr>
          <w:rFonts w:ascii="Arial" w:hAnsi="Arial" w:cs="Arial"/>
          <w:color w:val="000000"/>
          <w:sz w:val="24"/>
          <w:szCs w:val="24"/>
        </w:rPr>
        <w:lastRenderedPageBreak/>
        <w:t>substituições, seguros, assistência médica e quaisquer outros quesitos, em decorrência de sua condição de empregadora;</w:t>
      </w:r>
    </w:p>
    <w:p w:rsidR="00FB4DB6" w:rsidRPr="00CE47C2" w:rsidRDefault="00FB4DB6" w:rsidP="00CE47C2">
      <w:pPr>
        <w:numPr>
          <w:ilvl w:val="0"/>
          <w:numId w:val="9"/>
        </w:numPr>
        <w:jc w:val="both"/>
        <w:rPr>
          <w:rFonts w:ascii="Arial" w:hAnsi="Arial" w:cs="Arial"/>
          <w:color w:val="000000"/>
          <w:sz w:val="24"/>
          <w:szCs w:val="24"/>
        </w:rPr>
      </w:pPr>
      <w:r w:rsidRPr="00CE47C2">
        <w:rPr>
          <w:rFonts w:ascii="Arial" w:hAnsi="Arial" w:cs="Arial"/>
          <w:color w:val="000000"/>
          <w:sz w:val="24"/>
          <w:szCs w:val="24"/>
        </w:rPr>
        <w:t>responsabilizar-se pelos seus empregados, cabendo-lhe efetuar os pagamentos de salários, inclusive benefícios (vale-transporte, alimentação etc.);</w:t>
      </w:r>
    </w:p>
    <w:p w:rsidR="00FB4DB6" w:rsidRPr="00CE47C2" w:rsidRDefault="00FB4DB6" w:rsidP="00CE47C2">
      <w:pPr>
        <w:numPr>
          <w:ilvl w:val="0"/>
          <w:numId w:val="9"/>
        </w:numPr>
        <w:jc w:val="both"/>
        <w:rPr>
          <w:rFonts w:ascii="Arial" w:hAnsi="Arial" w:cs="Arial"/>
          <w:color w:val="000000"/>
          <w:sz w:val="24"/>
          <w:szCs w:val="24"/>
        </w:rPr>
      </w:pPr>
      <w:r w:rsidRPr="00CE47C2">
        <w:rPr>
          <w:rFonts w:ascii="Arial" w:hAnsi="Arial" w:cs="Arial"/>
          <w:color w:val="000000"/>
          <w:sz w:val="24"/>
          <w:szCs w:val="24"/>
        </w:rPr>
        <w:t>zelar para que sejam cumpridas as normas relativas à segurança e à prevenção de acidentes, bem como as normas internas do CONTRATANTE;</w:t>
      </w:r>
    </w:p>
    <w:p w:rsidR="00FB4DB6" w:rsidRPr="00CE47C2" w:rsidRDefault="00FB4DB6" w:rsidP="00CE47C2">
      <w:pPr>
        <w:numPr>
          <w:ilvl w:val="0"/>
          <w:numId w:val="9"/>
        </w:numPr>
        <w:jc w:val="both"/>
        <w:rPr>
          <w:rFonts w:ascii="Arial" w:hAnsi="Arial" w:cs="Arial"/>
          <w:color w:val="000000"/>
          <w:sz w:val="24"/>
          <w:szCs w:val="24"/>
        </w:rPr>
      </w:pPr>
      <w:r w:rsidRPr="00CE47C2">
        <w:rPr>
          <w:rFonts w:ascii="Arial" w:hAnsi="Arial" w:cs="Arial"/>
          <w:color w:val="000000"/>
          <w:sz w:val="24"/>
          <w:szCs w:val="24"/>
        </w:rPr>
        <w:t>adotar todas as providências necessárias ao socorro de vítimas em caso de acidente e informar imediatamente ao CONTRATANTE;</w:t>
      </w:r>
    </w:p>
    <w:p w:rsidR="00FB4DB6" w:rsidRPr="00CE47C2" w:rsidRDefault="00FB4DB6" w:rsidP="00CE47C2">
      <w:pPr>
        <w:numPr>
          <w:ilvl w:val="0"/>
          <w:numId w:val="9"/>
        </w:numPr>
        <w:jc w:val="both"/>
        <w:rPr>
          <w:rFonts w:ascii="Arial" w:hAnsi="Arial" w:cs="Arial"/>
          <w:color w:val="000000"/>
          <w:sz w:val="24"/>
          <w:szCs w:val="24"/>
        </w:rPr>
      </w:pPr>
      <w:r w:rsidRPr="00CE47C2">
        <w:rPr>
          <w:rFonts w:ascii="Arial" w:hAnsi="Arial" w:cs="Arial"/>
          <w:color w:val="000000"/>
          <w:sz w:val="24"/>
          <w:szCs w:val="24"/>
        </w:rPr>
        <w:t>relatar à CONTRATANTE toda e qualquer irregularidade observada em virtude da prestação dos serviços;</w:t>
      </w:r>
    </w:p>
    <w:p w:rsidR="00FB4DB6" w:rsidRPr="00CE47C2" w:rsidRDefault="00FB4DB6" w:rsidP="00CE47C2">
      <w:pPr>
        <w:numPr>
          <w:ilvl w:val="0"/>
          <w:numId w:val="9"/>
        </w:numPr>
        <w:jc w:val="both"/>
        <w:rPr>
          <w:rFonts w:ascii="Arial" w:hAnsi="Arial" w:cs="Arial"/>
          <w:color w:val="000000"/>
          <w:sz w:val="24"/>
          <w:szCs w:val="24"/>
        </w:rPr>
      </w:pPr>
      <w:r w:rsidRPr="00CE47C2">
        <w:rPr>
          <w:rFonts w:ascii="Arial" w:hAnsi="Arial" w:cs="Arial"/>
          <w:color w:val="000000"/>
          <w:sz w:val="24"/>
          <w:szCs w:val="24"/>
        </w:rPr>
        <w:t>prestar todos os esclarecimentos que forem solicitados pelo CONTRATANTE, cujas reclamações se obriga prontamente a atender;</w:t>
      </w:r>
    </w:p>
    <w:p w:rsidR="00FB4DB6" w:rsidRPr="00CE47C2" w:rsidRDefault="00FB4DB6" w:rsidP="00CE47C2">
      <w:pPr>
        <w:numPr>
          <w:ilvl w:val="0"/>
          <w:numId w:val="9"/>
        </w:numPr>
        <w:jc w:val="both"/>
        <w:rPr>
          <w:rFonts w:ascii="Arial" w:hAnsi="Arial" w:cs="Arial"/>
          <w:color w:val="000000"/>
          <w:sz w:val="24"/>
          <w:szCs w:val="24"/>
        </w:rPr>
      </w:pPr>
      <w:r w:rsidRPr="00CE47C2">
        <w:rPr>
          <w:rFonts w:ascii="Arial" w:hAnsi="Arial" w:cs="Arial"/>
          <w:color w:val="000000"/>
          <w:sz w:val="24"/>
          <w:szCs w:val="24"/>
        </w:rPr>
        <w:t>responder por danos e desaparecimentos de bens patrimoniais e avarias que venham a ser causados por seus empregados ou prepostos ao CONTRATANTE ou a terceiros, desde que fique comprovada sua responsabilidade, de acordo com o art. 70 da Lei n.º 8.666/93;</w:t>
      </w:r>
    </w:p>
    <w:p w:rsidR="00FB4DB6" w:rsidRPr="00CE47C2" w:rsidRDefault="00FB4DB6" w:rsidP="00CE47C2">
      <w:pPr>
        <w:numPr>
          <w:ilvl w:val="0"/>
          <w:numId w:val="9"/>
        </w:numPr>
        <w:jc w:val="both"/>
        <w:rPr>
          <w:rFonts w:ascii="Arial" w:hAnsi="Arial" w:cs="Arial"/>
          <w:color w:val="000000"/>
          <w:sz w:val="24"/>
          <w:szCs w:val="24"/>
        </w:rPr>
      </w:pPr>
      <w:r w:rsidRPr="00CE47C2">
        <w:rPr>
          <w:rFonts w:ascii="Arial" w:hAnsi="Arial" w:cs="Arial"/>
          <w:color w:val="000000"/>
          <w:sz w:val="24"/>
          <w:szCs w:val="24"/>
        </w:rPr>
        <w:t xml:space="preserve">manter durante a vigência da </w:t>
      </w:r>
      <w:r w:rsidRPr="00CE47C2">
        <w:rPr>
          <w:rFonts w:ascii="Arial" w:hAnsi="Arial" w:cs="Arial"/>
          <w:sz w:val="24"/>
          <w:szCs w:val="24"/>
        </w:rPr>
        <w:t>Ata de Registro de Preços</w:t>
      </w:r>
      <w:r w:rsidRPr="00CE47C2">
        <w:rPr>
          <w:rFonts w:ascii="Arial" w:hAnsi="Arial" w:cs="Arial"/>
          <w:color w:val="000000"/>
          <w:sz w:val="24"/>
          <w:szCs w:val="24"/>
        </w:rPr>
        <w:t xml:space="preserve"> as condições de habilitação para contratar com a Administração Pública e apresentar sempre que exigido os comprovantes de regularidade fiscal;</w:t>
      </w:r>
    </w:p>
    <w:p w:rsidR="00FB4DB6" w:rsidRPr="00CE47C2" w:rsidRDefault="00FB4DB6" w:rsidP="00CE47C2">
      <w:pPr>
        <w:numPr>
          <w:ilvl w:val="0"/>
          <w:numId w:val="9"/>
        </w:numPr>
        <w:jc w:val="both"/>
        <w:rPr>
          <w:rFonts w:ascii="Arial" w:hAnsi="Arial" w:cs="Arial"/>
          <w:color w:val="000000"/>
          <w:sz w:val="24"/>
          <w:szCs w:val="24"/>
        </w:rPr>
      </w:pPr>
      <w:r w:rsidRPr="00CE47C2">
        <w:rPr>
          <w:rFonts w:ascii="Arial" w:hAnsi="Arial" w:cs="Arial"/>
          <w:color w:val="000000"/>
          <w:sz w:val="24"/>
          <w:szCs w:val="24"/>
        </w:rPr>
        <w:t>manter relatórios dos serviços para apresentação a Fiscalização, os quais abrangerão o controle sobre as atividades executadas;</w:t>
      </w:r>
    </w:p>
    <w:p w:rsidR="00FB4DB6" w:rsidRPr="00CE47C2" w:rsidRDefault="00FB4DB6" w:rsidP="00CE47C2">
      <w:pPr>
        <w:jc w:val="both"/>
        <w:rPr>
          <w:rFonts w:ascii="Arial" w:hAnsi="Arial" w:cs="Arial"/>
          <w:color w:val="000000"/>
          <w:sz w:val="24"/>
          <w:szCs w:val="24"/>
        </w:rPr>
      </w:pPr>
      <w:r w:rsidRPr="00CE47C2">
        <w:rPr>
          <w:rFonts w:ascii="Arial" w:hAnsi="Arial" w:cs="Arial"/>
          <w:color w:val="000000"/>
          <w:sz w:val="24"/>
          <w:szCs w:val="24"/>
        </w:rPr>
        <w:t>t) proceder à supervisão das atividades de gerenciamento, orientação, controle e acompanhamento dos produtos/ serviços;</w:t>
      </w:r>
    </w:p>
    <w:p w:rsidR="00FB4DB6" w:rsidRPr="00CE47C2" w:rsidRDefault="00FB4DB6" w:rsidP="00CE47C2">
      <w:pPr>
        <w:jc w:val="both"/>
        <w:rPr>
          <w:rFonts w:ascii="Arial" w:hAnsi="Arial" w:cs="Arial"/>
          <w:color w:val="000000"/>
          <w:sz w:val="24"/>
          <w:szCs w:val="24"/>
        </w:rPr>
      </w:pPr>
      <w:r w:rsidRPr="00CE47C2">
        <w:rPr>
          <w:rFonts w:ascii="Arial" w:hAnsi="Arial" w:cs="Arial"/>
          <w:color w:val="000000"/>
          <w:sz w:val="24"/>
          <w:szCs w:val="24"/>
        </w:rPr>
        <w:t>u) informar ao CONTRATANTE qualquer defeito que ocorrer durante o uso dos produtos/ prestação de serviços;</w:t>
      </w:r>
    </w:p>
    <w:p w:rsidR="00FB4DB6" w:rsidRPr="00CE47C2" w:rsidRDefault="00FB4DB6" w:rsidP="00CE47C2">
      <w:pPr>
        <w:jc w:val="both"/>
        <w:rPr>
          <w:rFonts w:ascii="Arial" w:hAnsi="Arial" w:cs="Arial"/>
          <w:color w:val="000000"/>
          <w:sz w:val="24"/>
          <w:szCs w:val="24"/>
        </w:rPr>
      </w:pPr>
      <w:r w:rsidRPr="00CE47C2">
        <w:rPr>
          <w:rFonts w:ascii="Arial" w:hAnsi="Arial" w:cs="Arial"/>
          <w:color w:val="000000"/>
          <w:sz w:val="24"/>
          <w:szCs w:val="24"/>
        </w:rPr>
        <w:t>v) aguardar o usuário, quando demandado pela Administração , sem quaisquer ônus adicionais;</w:t>
      </w:r>
    </w:p>
    <w:p w:rsidR="00FB4DB6" w:rsidRPr="00CE47C2" w:rsidRDefault="00FB4DB6" w:rsidP="00CE47C2">
      <w:pPr>
        <w:jc w:val="both"/>
        <w:rPr>
          <w:rFonts w:ascii="Arial" w:hAnsi="Arial" w:cs="Arial"/>
          <w:color w:val="000000"/>
          <w:sz w:val="24"/>
          <w:szCs w:val="24"/>
        </w:rPr>
      </w:pPr>
      <w:r w:rsidRPr="00CE47C2">
        <w:rPr>
          <w:rFonts w:ascii="Arial" w:hAnsi="Arial" w:cs="Arial"/>
          <w:color w:val="000000"/>
          <w:sz w:val="24"/>
          <w:szCs w:val="24"/>
        </w:rPr>
        <w:t>x) empregar, na execução dos serviços, pessoas devidamente qualificados, os quais devem ser identificados por crachá – com nºs. de RG e CPF e fotografia recente – e uniformizados sendo os mesmos de excelente qualidade;</w:t>
      </w:r>
    </w:p>
    <w:p w:rsidR="00FB4DB6" w:rsidRPr="00CE47C2" w:rsidRDefault="00FB4DB6" w:rsidP="00CE47C2">
      <w:pPr>
        <w:jc w:val="both"/>
        <w:rPr>
          <w:rFonts w:ascii="Arial" w:hAnsi="Arial" w:cs="Arial"/>
          <w:color w:val="000000"/>
          <w:sz w:val="24"/>
          <w:szCs w:val="24"/>
        </w:rPr>
      </w:pPr>
      <w:r w:rsidRPr="00CE47C2">
        <w:rPr>
          <w:rFonts w:ascii="Arial" w:hAnsi="Arial" w:cs="Arial"/>
          <w:color w:val="000000"/>
          <w:sz w:val="24"/>
          <w:szCs w:val="24"/>
        </w:rPr>
        <w:t xml:space="preserve">z) Não transferir a outrem, no todo ou em parte, o objeto da presente </w:t>
      </w:r>
      <w:r w:rsidRPr="00CE47C2">
        <w:rPr>
          <w:rFonts w:ascii="Arial" w:hAnsi="Arial" w:cs="Arial"/>
          <w:sz w:val="24"/>
          <w:szCs w:val="24"/>
        </w:rPr>
        <w:t>Ata de Registro de Preços</w:t>
      </w:r>
      <w:r w:rsidRPr="00CE47C2">
        <w:rPr>
          <w:rFonts w:ascii="Arial" w:hAnsi="Arial" w:cs="Arial"/>
          <w:color w:val="000000"/>
          <w:sz w:val="24"/>
          <w:szCs w:val="24"/>
        </w:rPr>
        <w:t>, sem prévia e expressa anuência da Administração.</w:t>
      </w:r>
    </w:p>
    <w:p w:rsidR="00FB4DB6" w:rsidRPr="00CE47C2" w:rsidRDefault="00FB4DB6" w:rsidP="00CE47C2">
      <w:pPr>
        <w:jc w:val="both"/>
        <w:rPr>
          <w:rFonts w:ascii="Arial" w:hAnsi="Arial" w:cs="Arial"/>
          <w:color w:val="000000"/>
          <w:sz w:val="24"/>
          <w:szCs w:val="24"/>
        </w:rPr>
      </w:pPr>
      <w:r w:rsidRPr="00CE47C2">
        <w:rPr>
          <w:rFonts w:ascii="Arial" w:hAnsi="Arial" w:cs="Arial"/>
          <w:color w:val="000000"/>
          <w:sz w:val="24"/>
          <w:szCs w:val="24"/>
        </w:rPr>
        <w:t>a1) Todas as despesas relativas a instalação e execução dos serviços, materiais, mão-de-obra, equipamentos e ferramentas, óleos lubrificantes, combustíveis ou fretes, transportes horizontais ou verticais, impostos, taxas e emolumentos, Leis sociais, etc., bem como providências quanto a legalização do serviço perante os órgãos municipais, estaduais ou federais, correrão por conta do CONTRATADO.</w:t>
      </w:r>
    </w:p>
    <w:p w:rsidR="00FB4DB6" w:rsidRPr="00CE47C2" w:rsidRDefault="00FB4DB6" w:rsidP="00CE47C2">
      <w:pPr>
        <w:jc w:val="both"/>
        <w:rPr>
          <w:rFonts w:ascii="Arial" w:hAnsi="Arial" w:cs="Arial"/>
          <w:sz w:val="24"/>
          <w:szCs w:val="24"/>
        </w:rPr>
      </w:pPr>
      <w:r w:rsidRPr="00CE47C2">
        <w:rPr>
          <w:rFonts w:ascii="Arial" w:hAnsi="Arial" w:cs="Arial"/>
          <w:sz w:val="24"/>
          <w:szCs w:val="24"/>
        </w:rPr>
        <w:t>b1) Indicar representante aceito pela contratante, para representá-la na execução da Ata de Registro de Preços.</w:t>
      </w:r>
    </w:p>
    <w:p w:rsidR="00FB4DB6" w:rsidRPr="00CE47C2" w:rsidRDefault="00FB4DB6" w:rsidP="00CE47C2">
      <w:pPr>
        <w:jc w:val="both"/>
        <w:rPr>
          <w:rFonts w:ascii="Arial" w:hAnsi="Arial" w:cs="Arial"/>
          <w:sz w:val="24"/>
          <w:szCs w:val="24"/>
        </w:rPr>
      </w:pPr>
      <w:r w:rsidRPr="00CE47C2">
        <w:rPr>
          <w:rFonts w:ascii="Arial" w:hAnsi="Arial" w:cs="Arial"/>
          <w:sz w:val="24"/>
          <w:szCs w:val="24"/>
        </w:rPr>
        <w:t>PARÁGRAFO ÚNICO – por meio do presente, a contratada se vincula ao instrumento convocatório, ao Termo de Referência e a sua proposta, os quais passam a integrar este instrumento, independente de transcrição.</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lastRenderedPageBreak/>
        <w:t>Os serviços fornecidos serão recebidos provisoriamente; o recebimento definitivo será feito após a verificação da qualidade dos mesmos, e conseqüentemente aceito, no prazo de 01 (uma) hora a contar do início.</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b/>
          <w:sz w:val="24"/>
          <w:szCs w:val="24"/>
        </w:rPr>
      </w:pPr>
    </w:p>
    <w:p w:rsidR="00FB4DB6" w:rsidRPr="00CE47C2" w:rsidRDefault="00FB4DB6" w:rsidP="00CE47C2">
      <w:pPr>
        <w:jc w:val="both"/>
        <w:rPr>
          <w:rFonts w:ascii="Arial" w:hAnsi="Arial" w:cs="Arial"/>
          <w:b/>
          <w:sz w:val="24"/>
          <w:szCs w:val="24"/>
        </w:rPr>
      </w:pPr>
      <w:r w:rsidRPr="00CE47C2">
        <w:rPr>
          <w:rFonts w:ascii="Arial" w:hAnsi="Arial" w:cs="Arial"/>
          <w:b/>
          <w:sz w:val="24"/>
          <w:szCs w:val="24"/>
        </w:rPr>
        <w:t>CLÁUSULA TERCEIRA - DAS OBRIGAÇÕES DA CONTRATANTE</w:t>
      </w:r>
    </w:p>
    <w:p w:rsidR="00FB4DB6" w:rsidRPr="00CE47C2" w:rsidRDefault="00FB4DB6" w:rsidP="00CE47C2">
      <w:pPr>
        <w:jc w:val="both"/>
        <w:rPr>
          <w:rFonts w:ascii="Arial" w:hAnsi="Arial" w:cs="Arial"/>
          <w:b/>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Na execução dos serviços previstos no Termo de Referência a contratante se obriga a:</w:t>
      </w:r>
    </w:p>
    <w:p w:rsidR="00FB4DB6" w:rsidRPr="00CE47C2" w:rsidRDefault="00FB4DB6" w:rsidP="00CE47C2">
      <w:pPr>
        <w:jc w:val="both"/>
        <w:rPr>
          <w:rFonts w:ascii="Arial" w:hAnsi="Arial" w:cs="Arial"/>
          <w:sz w:val="24"/>
          <w:szCs w:val="24"/>
        </w:rPr>
      </w:pPr>
    </w:p>
    <w:p w:rsidR="00FB4DB6" w:rsidRPr="00CE47C2" w:rsidRDefault="00FB4DB6" w:rsidP="00CE47C2">
      <w:pPr>
        <w:pStyle w:val="Corpodetexto"/>
        <w:numPr>
          <w:ilvl w:val="0"/>
          <w:numId w:val="11"/>
        </w:numPr>
        <w:spacing w:after="120"/>
        <w:rPr>
          <w:rFonts w:cs="Arial"/>
          <w:color w:val="000000"/>
          <w:sz w:val="24"/>
          <w:szCs w:val="24"/>
        </w:rPr>
      </w:pPr>
      <w:r w:rsidRPr="00CE47C2">
        <w:rPr>
          <w:rFonts w:cs="Arial"/>
          <w:color w:val="000000"/>
          <w:sz w:val="24"/>
          <w:szCs w:val="24"/>
        </w:rPr>
        <w:t xml:space="preserve">acompanhar e fiscalizar a execução da </w:t>
      </w:r>
      <w:r w:rsidRPr="00CE47C2">
        <w:rPr>
          <w:rFonts w:cs="Arial"/>
          <w:sz w:val="24"/>
          <w:szCs w:val="24"/>
        </w:rPr>
        <w:t>Ata de Registro de Preços</w:t>
      </w:r>
      <w:r w:rsidRPr="00CE47C2">
        <w:rPr>
          <w:rFonts w:cs="Arial"/>
          <w:color w:val="000000"/>
          <w:sz w:val="24"/>
          <w:szCs w:val="24"/>
        </w:rPr>
        <w:t xml:space="preserve"> por servidor especialmente designado pelo Município de Janaúba , nos termos do art. 67 da lei n.º 8.666/93;</w:t>
      </w:r>
    </w:p>
    <w:p w:rsidR="00FB4DB6" w:rsidRPr="00CE47C2" w:rsidRDefault="00FB4DB6" w:rsidP="00CE47C2">
      <w:pPr>
        <w:numPr>
          <w:ilvl w:val="0"/>
          <w:numId w:val="11"/>
        </w:numPr>
        <w:jc w:val="both"/>
        <w:rPr>
          <w:rFonts w:ascii="Arial" w:hAnsi="Arial" w:cs="Arial"/>
          <w:color w:val="000000"/>
          <w:sz w:val="24"/>
          <w:szCs w:val="24"/>
        </w:rPr>
      </w:pPr>
      <w:r w:rsidRPr="00CE47C2">
        <w:rPr>
          <w:rFonts w:ascii="Arial" w:hAnsi="Arial" w:cs="Arial"/>
          <w:color w:val="000000"/>
          <w:sz w:val="24"/>
          <w:szCs w:val="24"/>
        </w:rPr>
        <w:t>responsabilizar-se pela comunicação, em tempo hábil dos serviços a serem executados;</w:t>
      </w:r>
    </w:p>
    <w:p w:rsidR="00FB4DB6" w:rsidRPr="00CE47C2" w:rsidRDefault="00FB4DB6" w:rsidP="00CE47C2">
      <w:pPr>
        <w:jc w:val="both"/>
        <w:rPr>
          <w:rFonts w:ascii="Arial" w:hAnsi="Arial" w:cs="Arial"/>
          <w:b/>
          <w:color w:val="000000"/>
          <w:sz w:val="24"/>
          <w:szCs w:val="24"/>
        </w:rPr>
      </w:pPr>
    </w:p>
    <w:p w:rsidR="00FB4DB6" w:rsidRPr="00CE47C2" w:rsidRDefault="00FB4DB6" w:rsidP="00CE47C2">
      <w:pPr>
        <w:numPr>
          <w:ilvl w:val="0"/>
          <w:numId w:val="11"/>
        </w:numPr>
        <w:jc w:val="both"/>
        <w:rPr>
          <w:rFonts w:ascii="Arial" w:hAnsi="Arial" w:cs="Arial"/>
          <w:color w:val="000000"/>
          <w:sz w:val="24"/>
          <w:szCs w:val="24"/>
        </w:rPr>
      </w:pPr>
      <w:r w:rsidRPr="00CE47C2">
        <w:rPr>
          <w:rFonts w:ascii="Arial" w:hAnsi="Arial" w:cs="Arial"/>
          <w:color w:val="000000"/>
          <w:sz w:val="24"/>
          <w:szCs w:val="24"/>
        </w:rPr>
        <w:t>efetuar os pagamentos nas condições e preços pactuados relativos aos serviços contratados e de acordo com as requisições (com todos os campos preenchidos e rubricadas pelo usuário);</w:t>
      </w:r>
    </w:p>
    <w:p w:rsidR="00FB4DB6" w:rsidRPr="00CE47C2" w:rsidRDefault="00FB4DB6" w:rsidP="00CE47C2">
      <w:pPr>
        <w:jc w:val="both"/>
        <w:rPr>
          <w:rFonts w:ascii="Arial" w:hAnsi="Arial" w:cs="Arial"/>
          <w:sz w:val="24"/>
          <w:szCs w:val="24"/>
        </w:rPr>
      </w:pPr>
    </w:p>
    <w:p w:rsidR="00FB4DB6" w:rsidRPr="00CE47C2" w:rsidRDefault="00FB4DB6" w:rsidP="00CE47C2">
      <w:pPr>
        <w:numPr>
          <w:ilvl w:val="0"/>
          <w:numId w:val="11"/>
        </w:numPr>
        <w:jc w:val="both"/>
        <w:rPr>
          <w:rFonts w:ascii="Arial" w:hAnsi="Arial" w:cs="Arial"/>
          <w:color w:val="000000"/>
          <w:sz w:val="24"/>
          <w:szCs w:val="24"/>
        </w:rPr>
      </w:pPr>
      <w:r w:rsidRPr="00CE47C2">
        <w:rPr>
          <w:rFonts w:ascii="Arial" w:hAnsi="Arial" w:cs="Arial"/>
          <w:color w:val="000000"/>
          <w:sz w:val="24"/>
          <w:szCs w:val="24"/>
        </w:rPr>
        <w:t>solicitar a substituição de empregados da empresa que, a seu critério, forem considerados inconvenientes ou incompatíveis com o trabalho;</w:t>
      </w:r>
    </w:p>
    <w:p w:rsidR="00FB4DB6" w:rsidRPr="00CE47C2" w:rsidRDefault="00FB4DB6" w:rsidP="00CE47C2">
      <w:pPr>
        <w:jc w:val="both"/>
        <w:rPr>
          <w:rFonts w:ascii="Arial" w:hAnsi="Arial" w:cs="Arial"/>
          <w:b/>
          <w:color w:val="000000"/>
          <w:sz w:val="24"/>
          <w:szCs w:val="24"/>
        </w:rPr>
      </w:pPr>
    </w:p>
    <w:p w:rsidR="00FB4DB6" w:rsidRPr="00CE47C2" w:rsidRDefault="00FB4DB6" w:rsidP="00CE47C2">
      <w:pPr>
        <w:numPr>
          <w:ilvl w:val="0"/>
          <w:numId w:val="11"/>
        </w:numPr>
        <w:jc w:val="both"/>
        <w:rPr>
          <w:rFonts w:ascii="Arial" w:hAnsi="Arial" w:cs="Arial"/>
          <w:color w:val="000000"/>
          <w:sz w:val="24"/>
          <w:szCs w:val="24"/>
        </w:rPr>
      </w:pPr>
      <w:r w:rsidRPr="00CE47C2">
        <w:rPr>
          <w:rFonts w:ascii="Arial" w:hAnsi="Arial" w:cs="Arial"/>
          <w:color w:val="000000"/>
          <w:sz w:val="24"/>
          <w:szCs w:val="24"/>
        </w:rPr>
        <w:t>notificar à CONTRATADA, por escrito, ocorrência de eventuais imperfeições no curso de execuções dos serviços, fixando prazo para sua correção;</w:t>
      </w:r>
    </w:p>
    <w:p w:rsidR="00FB4DB6" w:rsidRPr="00CE47C2" w:rsidRDefault="00FB4DB6" w:rsidP="00CE47C2">
      <w:pPr>
        <w:jc w:val="both"/>
        <w:rPr>
          <w:rFonts w:ascii="Arial" w:hAnsi="Arial" w:cs="Arial"/>
          <w:color w:val="000000"/>
          <w:sz w:val="24"/>
          <w:szCs w:val="24"/>
        </w:rPr>
      </w:pPr>
    </w:p>
    <w:p w:rsidR="00FB4DB6" w:rsidRPr="00CE47C2" w:rsidRDefault="00FB4DB6" w:rsidP="00CE47C2">
      <w:pPr>
        <w:jc w:val="both"/>
        <w:rPr>
          <w:rFonts w:ascii="Arial" w:hAnsi="Arial" w:cs="Arial"/>
          <w:sz w:val="24"/>
          <w:szCs w:val="24"/>
        </w:rPr>
      </w:pPr>
      <w:r w:rsidRPr="00CE47C2">
        <w:rPr>
          <w:rFonts w:ascii="Arial" w:hAnsi="Arial" w:cs="Arial"/>
          <w:color w:val="000000"/>
          <w:sz w:val="24"/>
          <w:szCs w:val="24"/>
        </w:rPr>
        <w:t>f) proceder vistoria nos produtos/ serviços, por intermédio de preposto designado por ela, reservando-se o direito de vetar a utilização daqueles que não estejam dentro dos padrões estipulados;</w:t>
      </w:r>
    </w:p>
    <w:p w:rsidR="00FB4DB6" w:rsidRPr="00CE47C2" w:rsidRDefault="00FB4DB6" w:rsidP="00CE47C2">
      <w:pPr>
        <w:jc w:val="both"/>
        <w:rPr>
          <w:rFonts w:ascii="Arial" w:hAnsi="Arial" w:cs="Arial"/>
          <w:sz w:val="24"/>
          <w:szCs w:val="24"/>
        </w:rPr>
      </w:pPr>
    </w:p>
    <w:p w:rsidR="00FB4DB6" w:rsidRPr="00CE47C2" w:rsidRDefault="00FB4DB6" w:rsidP="00CE47C2">
      <w:pPr>
        <w:pStyle w:val="Corpo"/>
        <w:jc w:val="both"/>
        <w:rPr>
          <w:rFonts w:ascii="Arial" w:hAnsi="Arial" w:cs="Arial"/>
          <w:b/>
          <w:shadow w:val="0"/>
          <w:sz w:val="24"/>
          <w:szCs w:val="24"/>
        </w:rPr>
      </w:pPr>
      <w:r w:rsidRPr="00CE47C2">
        <w:rPr>
          <w:rFonts w:ascii="Arial" w:hAnsi="Arial" w:cs="Arial"/>
          <w:b/>
          <w:shadow w:val="0"/>
          <w:sz w:val="24"/>
          <w:szCs w:val="24"/>
        </w:rPr>
        <w:t>CLÁUSULA QUARTA – DA DESPESA</w:t>
      </w:r>
    </w:p>
    <w:p w:rsidR="00FB4DB6" w:rsidRPr="00CE47C2" w:rsidRDefault="00FB4DB6" w:rsidP="00CE47C2">
      <w:pPr>
        <w:pStyle w:val="Corpo"/>
        <w:jc w:val="both"/>
        <w:rPr>
          <w:rFonts w:ascii="Arial" w:hAnsi="Arial" w:cs="Arial"/>
          <w:b/>
          <w:shadow w:val="0"/>
          <w:sz w:val="24"/>
          <w:szCs w:val="24"/>
        </w:rPr>
      </w:pPr>
    </w:p>
    <w:p w:rsidR="005368E9" w:rsidRPr="00CE47C2" w:rsidRDefault="00FB4DB6" w:rsidP="00CE47C2">
      <w:pPr>
        <w:pStyle w:val="Corpo"/>
        <w:jc w:val="both"/>
        <w:rPr>
          <w:rFonts w:ascii="Arial" w:hAnsi="Arial" w:cs="Arial"/>
          <w:shadow w:val="0"/>
          <w:sz w:val="24"/>
          <w:szCs w:val="24"/>
        </w:rPr>
      </w:pPr>
      <w:r w:rsidRPr="00CE47C2">
        <w:rPr>
          <w:rFonts w:ascii="Arial" w:hAnsi="Arial" w:cs="Arial"/>
          <w:shadow w:val="0"/>
          <w:sz w:val="24"/>
          <w:szCs w:val="24"/>
        </w:rPr>
        <w:t xml:space="preserve"> O valor da presente </w:t>
      </w:r>
      <w:r w:rsidRPr="00CE47C2">
        <w:rPr>
          <w:rFonts w:ascii="Arial" w:hAnsi="Arial" w:cs="Arial"/>
          <w:sz w:val="24"/>
          <w:szCs w:val="24"/>
        </w:rPr>
        <w:t>Ata de Registro de Preços</w:t>
      </w:r>
      <w:r w:rsidRPr="00CE47C2">
        <w:rPr>
          <w:rFonts w:ascii="Arial" w:hAnsi="Arial" w:cs="Arial"/>
          <w:shadow w:val="0"/>
          <w:sz w:val="24"/>
          <w:szCs w:val="24"/>
        </w:rPr>
        <w:t xml:space="preserve"> fica estipulado na importância de</w:t>
      </w:r>
      <w:r w:rsidR="005368E9" w:rsidRPr="00CE47C2">
        <w:rPr>
          <w:rFonts w:ascii="Arial" w:hAnsi="Arial" w:cs="Arial"/>
          <w:shadow w:val="0"/>
          <w:sz w:val="24"/>
          <w:szCs w:val="24"/>
        </w:rPr>
        <w:t>:</w:t>
      </w:r>
    </w:p>
    <w:p w:rsidR="00FB4DB6" w:rsidRPr="00CE47C2" w:rsidRDefault="00FB4DB6" w:rsidP="00CE47C2">
      <w:pPr>
        <w:pStyle w:val="Corpo"/>
        <w:jc w:val="both"/>
        <w:rPr>
          <w:rFonts w:ascii="Arial" w:hAnsi="Arial" w:cs="Arial"/>
          <w:shadow w:val="0"/>
          <w:sz w:val="24"/>
          <w:szCs w:val="24"/>
        </w:rPr>
      </w:pPr>
      <w:r w:rsidRPr="00CE47C2">
        <w:rPr>
          <w:rFonts w:ascii="Arial" w:hAnsi="Arial" w:cs="Arial"/>
          <w:shadow w:val="0"/>
          <w:sz w:val="24"/>
          <w:szCs w:val="24"/>
        </w:rPr>
        <w:t xml:space="preserve"> </w:t>
      </w:r>
    </w:p>
    <w:p w:rsidR="00FB4DB6" w:rsidRPr="00CE47C2" w:rsidRDefault="00FB4DB6" w:rsidP="00CE47C2">
      <w:pPr>
        <w:pStyle w:val="Corpo"/>
        <w:jc w:val="both"/>
        <w:rPr>
          <w:rFonts w:ascii="Arial" w:hAnsi="Arial" w:cs="Arial"/>
          <w:shadow w:val="0"/>
          <w:sz w:val="24"/>
          <w:szCs w:val="24"/>
        </w:rPr>
      </w:pPr>
      <w:r w:rsidRPr="00CE47C2">
        <w:rPr>
          <w:rFonts w:ascii="Arial" w:hAnsi="Arial" w:cs="Arial"/>
          <w:b/>
          <w:shadow w:val="0"/>
          <w:sz w:val="24"/>
          <w:szCs w:val="24"/>
        </w:rPr>
        <w:t>PARÁGRAFO PRIMEIRO</w:t>
      </w:r>
      <w:r w:rsidRPr="00CE47C2">
        <w:rPr>
          <w:rFonts w:ascii="Arial" w:hAnsi="Arial" w:cs="Arial"/>
          <w:shadow w:val="0"/>
          <w:sz w:val="24"/>
          <w:szCs w:val="24"/>
        </w:rPr>
        <w:t xml:space="preserve"> – o objeto do presente certame será custeado através da</w:t>
      </w:r>
      <w:r w:rsidR="005368E9" w:rsidRPr="00CE47C2">
        <w:rPr>
          <w:rFonts w:ascii="Arial" w:hAnsi="Arial" w:cs="Arial"/>
          <w:shadow w:val="0"/>
          <w:sz w:val="24"/>
          <w:szCs w:val="24"/>
        </w:rPr>
        <w:t>s</w:t>
      </w:r>
      <w:r w:rsidRPr="00CE47C2">
        <w:rPr>
          <w:rFonts w:ascii="Arial" w:hAnsi="Arial" w:cs="Arial"/>
          <w:shadow w:val="0"/>
          <w:sz w:val="24"/>
          <w:szCs w:val="24"/>
        </w:rPr>
        <w:t xml:space="preserve"> </w:t>
      </w:r>
      <w:r w:rsidR="005368E9" w:rsidRPr="00CE47C2">
        <w:rPr>
          <w:rFonts w:ascii="Arial" w:hAnsi="Arial" w:cs="Arial"/>
          <w:shadow w:val="0"/>
          <w:sz w:val="24"/>
          <w:szCs w:val="24"/>
        </w:rPr>
        <w:t>seguintes Dotações</w:t>
      </w:r>
      <w:r w:rsidRPr="00CE47C2">
        <w:rPr>
          <w:rFonts w:ascii="Arial" w:hAnsi="Arial" w:cs="Arial"/>
          <w:shadow w:val="0"/>
          <w:sz w:val="24"/>
          <w:szCs w:val="24"/>
        </w:rPr>
        <w:t xml:space="preserve"> Orçamentária</w:t>
      </w:r>
      <w:r w:rsidR="005368E9" w:rsidRPr="00CE47C2">
        <w:rPr>
          <w:rFonts w:ascii="Arial" w:hAnsi="Arial" w:cs="Arial"/>
          <w:shadow w:val="0"/>
          <w:sz w:val="24"/>
          <w:szCs w:val="24"/>
        </w:rPr>
        <w:t>s</w:t>
      </w:r>
      <w:r w:rsidRPr="00CE47C2">
        <w:rPr>
          <w:rFonts w:ascii="Arial" w:hAnsi="Arial" w:cs="Arial"/>
          <w:shadow w:val="0"/>
          <w:sz w:val="24"/>
          <w:szCs w:val="24"/>
        </w:rPr>
        <w:t>:</w:t>
      </w:r>
    </w:p>
    <w:p w:rsidR="00FB4DB6" w:rsidRPr="00CE47C2" w:rsidRDefault="00FB4DB6" w:rsidP="00CE47C2">
      <w:pPr>
        <w:pStyle w:val="Corpo"/>
        <w:jc w:val="both"/>
        <w:rPr>
          <w:rFonts w:ascii="Arial" w:hAnsi="Arial" w:cs="Arial"/>
          <w:shadow w:val="0"/>
          <w:sz w:val="24"/>
          <w:szCs w:val="24"/>
        </w:rPr>
      </w:pPr>
    </w:p>
    <w:tbl>
      <w:tblPr>
        <w:tblW w:w="0" w:type="auto"/>
        <w:tblLayout w:type="fixed"/>
        <w:tblCellMar>
          <w:left w:w="70" w:type="dxa"/>
          <w:right w:w="70" w:type="dxa"/>
        </w:tblCellMar>
        <w:tblLook w:val="04A0"/>
      </w:tblPr>
      <w:tblGrid>
        <w:gridCol w:w="9779"/>
      </w:tblGrid>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02.01.01.04.122.1002.2103.3.3.90.39.00.Outros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02.02.01.04.122.2001.2202.3.3.90.39.00.Outros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02.03.01.04.122.1004.2303.3.3.90.39.00.Outros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02.04.01.08.122.4001.2402.3.3.90.39.00.Outros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02.04.02.08.122.4004.2411.3.3.90.39.00.Outros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02.04.02.08.243.4003.1409.3.3.90.39.00.Outros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02.04.02.08.243.4003.2408.3.3.90.39.00.Outros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02.04.02.08.244.4002.2404.3.3.90.39.00.Outros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lastRenderedPageBreak/>
              <w:t>02.05.01.04.122.5001.2501.3.3.90.39.00.Outros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02.05.01.04.122.5005.2504.3.3.90.39.00.Outros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02.06.01.04.122.6001.2602.3.3.90.39.00.Outros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02.06.01.04.122.6006.2611.3.3.90.39.00.Outros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02.07.01.12.122.7001.2702.3.3.90.39.00.Outros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02.07.01.12.361.7014.2715.3.3.90.39.00.Outros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02.07.01.12.364.7015.2718.3.3.90.39.00.Outros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02.07.01.12.365.7002.2704.3.3.90.39.00.Outros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02.07.01.12.365.7002.2739.3.3.90.39.00.Outros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02.07.01.12.366.7016.2720.3.3.90.39.00.Outros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02.07.01.13.392.7008.2722.3.3.90.39.00.Outros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02.07.01.13.392.7008.2723.3.3.90.39.00.Outros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02.07.01.27.813.7019.2733.3.3.90.39.00.Outros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02.07.01.27.813.7020.1735.3.3.90.39.00.Outros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02.08.01.10.122.8002.2803.3.3.90.39.00.Outros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02.08.01.10.301.8003.2808.3.3.90.39.00.Outros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02.08.01.10.301.8003.2809.3.3.90.39.00.Outros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02.08.01.10.301.8003.2810.3.3.90.39.00.Outros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02.08.01.10.302.8004.2811.3.3.90.39.00.Outros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02.08.01.10.302.8004.2815.3.3.90.39.00.Outros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02.08.01.10.302.8006.2817.3.3.90.39.00.Outros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02.08.01.10.302.8007.2818.3.3.90.39.00.Outros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02.08.01.10.303.8008.2819.3.3.90.39.00.Outros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02.08.01.10.305.8009.2821.3.3.90.39.00.Outros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02.08.01.10.305.8009.2822.3.3.90.39.00.Outros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02.08.01.10.305.8010.2824.3.3.90.39.00.Outros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02.09.01.04.122.9001.2902.3.3.90.39.00.Outros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02.09.01.15.452.9002.2904.3.3.90.39.00.Outros Serv. Terceiros - Pessoa Jurídica</w:t>
            </w:r>
          </w:p>
        </w:tc>
      </w:tr>
    </w:tbl>
    <w:p w:rsidR="00FB4DB6" w:rsidRPr="00CE47C2" w:rsidRDefault="00FB4DB6" w:rsidP="00CE47C2">
      <w:pPr>
        <w:pStyle w:val="Corpo"/>
        <w:jc w:val="both"/>
        <w:rPr>
          <w:rFonts w:ascii="Arial" w:hAnsi="Arial" w:cs="Arial"/>
          <w:shadow w:val="0"/>
          <w:sz w:val="24"/>
          <w:szCs w:val="24"/>
        </w:rPr>
      </w:pPr>
    </w:p>
    <w:p w:rsidR="00FB4DB6" w:rsidRPr="00CE47C2" w:rsidRDefault="00FB4DB6" w:rsidP="00CE47C2">
      <w:pPr>
        <w:pStyle w:val="Corpo"/>
        <w:jc w:val="both"/>
        <w:rPr>
          <w:rFonts w:ascii="Arial" w:hAnsi="Arial" w:cs="Arial"/>
          <w:b/>
          <w:shadow w:val="0"/>
          <w:sz w:val="24"/>
          <w:szCs w:val="24"/>
        </w:rPr>
      </w:pPr>
      <w:r w:rsidRPr="00CE47C2">
        <w:rPr>
          <w:rFonts w:ascii="Arial" w:hAnsi="Arial" w:cs="Arial"/>
          <w:b/>
          <w:shadow w:val="0"/>
          <w:sz w:val="24"/>
          <w:szCs w:val="24"/>
        </w:rPr>
        <w:t>CLÁUSULA QUINTA - DO PAGAMENTO</w:t>
      </w:r>
    </w:p>
    <w:p w:rsidR="00FB4DB6" w:rsidRPr="00CE47C2" w:rsidRDefault="00FB4DB6" w:rsidP="00CE47C2">
      <w:pPr>
        <w:pStyle w:val="Corpo"/>
        <w:jc w:val="both"/>
        <w:rPr>
          <w:rFonts w:ascii="Arial" w:hAnsi="Arial" w:cs="Arial"/>
          <w:shadow w:val="0"/>
          <w:sz w:val="24"/>
          <w:szCs w:val="24"/>
        </w:rPr>
      </w:pPr>
    </w:p>
    <w:p w:rsidR="00FB4DB6" w:rsidRPr="00CE47C2" w:rsidRDefault="00FB4DB6" w:rsidP="00CE47C2">
      <w:pPr>
        <w:pStyle w:val="Corpo"/>
        <w:jc w:val="both"/>
        <w:rPr>
          <w:rFonts w:ascii="Arial" w:hAnsi="Arial" w:cs="Arial"/>
          <w:sz w:val="24"/>
          <w:szCs w:val="24"/>
        </w:rPr>
      </w:pPr>
      <w:r w:rsidRPr="00CE47C2">
        <w:rPr>
          <w:rFonts w:ascii="Arial" w:hAnsi="Arial" w:cs="Arial"/>
          <w:sz w:val="24"/>
          <w:szCs w:val="24"/>
        </w:rPr>
        <w:t>O pagamento será efetuado em até 30 dias apos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FB4DB6" w:rsidRPr="00CE47C2" w:rsidRDefault="00FB4DB6" w:rsidP="00CE47C2">
      <w:pPr>
        <w:pStyle w:val="Corpo"/>
        <w:jc w:val="both"/>
        <w:rPr>
          <w:rFonts w:ascii="Arial" w:hAnsi="Arial" w:cs="Arial"/>
          <w:shadow w:val="0"/>
          <w:sz w:val="24"/>
          <w:szCs w:val="24"/>
        </w:rPr>
      </w:pPr>
    </w:p>
    <w:p w:rsidR="00FB4DB6" w:rsidRPr="00CE47C2" w:rsidRDefault="00FB4DB6" w:rsidP="00CE47C2">
      <w:pPr>
        <w:pStyle w:val="Corpo"/>
        <w:jc w:val="both"/>
        <w:rPr>
          <w:rFonts w:ascii="Arial" w:hAnsi="Arial" w:cs="Arial"/>
          <w:shadow w:val="0"/>
          <w:sz w:val="24"/>
          <w:szCs w:val="24"/>
        </w:rPr>
      </w:pPr>
      <w:r w:rsidRPr="00CE47C2">
        <w:rPr>
          <w:rFonts w:ascii="Arial" w:hAnsi="Arial" w:cs="Arial"/>
          <w:shadow w:val="0"/>
          <w:sz w:val="24"/>
          <w:szCs w:val="24"/>
        </w:rPr>
        <w:t xml:space="preserve">PARÁGRAFO PRIMEIRO – a contratada somente fará jus ao pagamento mediante demonstração do cumprimento dos encargos sociais instituídos por lei, bem como a quitação dos impostos e taxas que porventura incidam sobre a presente </w:t>
      </w:r>
      <w:r w:rsidRPr="00CE47C2">
        <w:rPr>
          <w:rFonts w:ascii="Arial" w:hAnsi="Arial" w:cs="Arial"/>
          <w:sz w:val="24"/>
          <w:szCs w:val="24"/>
        </w:rPr>
        <w:t>Ata de Registro de Preços</w:t>
      </w:r>
      <w:r w:rsidRPr="00CE47C2">
        <w:rPr>
          <w:rFonts w:ascii="Arial" w:hAnsi="Arial" w:cs="Arial"/>
          <w:shadow w:val="0"/>
          <w:sz w:val="24"/>
          <w:szCs w:val="24"/>
        </w:rPr>
        <w:t>.</w:t>
      </w:r>
    </w:p>
    <w:p w:rsidR="00FB4DB6" w:rsidRPr="00CE47C2" w:rsidRDefault="00FB4DB6" w:rsidP="00CE47C2">
      <w:pPr>
        <w:pStyle w:val="Corpo"/>
        <w:jc w:val="both"/>
        <w:rPr>
          <w:rFonts w:ascii="Arial" w:hAnsi="Arial" w:cs="Arial"/>
          <w:shadow w:val="0"/>
          <w:sz w:val="24"/>
          <w:szCs w:val="24"/>
        </w:rPr>
      </w:pPr>
    </w:p>
    <w:p w:rsidR="00FB4DB6" w:rsidRPr="00CE47C2" w:rsidRDefault="00FB4DB6" w:rsidP="00CE47C2">
      <w:pPr>
        <w:pStyle w:val="Corpo"/>
        <w:jc w:val="both"/>
        <w:rPr>
          <w:rFonts w:ascii="Arial" w:hAnsi="Arial" w:cs="Arial"/>
          <w:shadow w:val="0"/>
          <w:sz w:val="24"/>
          <w:szCs w:val="24"/>
        </w:rPr>
      </w:pPr>
      <w:r w:rsidRPr="00CE47C2">
        <w:rPr>
          <w:rFonts w:ascii="Arial" w:hAnsi="Arial" w:cs="Arial"/>
          <w:shadow w:val="0"/>
          <w:sz w:val="24"/>
          <w:szCs w:val="24"/>
        </w:rPr>
        <w:t xml:space="preserve">PARÁGRAFO SEGUNDO – havendo erro no documento de cobrança, ou outra circunstância imputável à Contratada, que impeça a liquidação da despesa, tal </w:t>
      </w:r>
      <w:r w:rsidRPr="00CE47C2">
        <w:rPr>
          <w:rFonts w:ascii="Arial" w:hAnsi="Arial" w:cs="Arial"/>
          <w:shadow w:val="0"/>
          <w:sz w:val="24"/>
          <w:szCs w:val="24"/>
        </w:rPr>
        <w:lastRenderedPageBreak/>
        <w:t>como pendência de multa, o pagamento será sustado até que a contratada providencie as medidas saneadoras necessárias, sem que isso gere direito ao pleito de reajustamento de preços ou de correção monetária.</w:t>
      </w:r>
    </w:p>
    <w:p w:rsidR="00FB4DB6" w:rsidRPr="00CE47C2" w:rsidRDefault="00FB4DB6" w:rsidP="00CE47C2">
      <w:pPr>
        <w:pStyle w:val="Corpo"/>
        <w:jc w:val="both"/>
        <w:rPr>
          <w:rFonts w:ascii="Arial" w:hAnsi="Arial" w:cs="Arial"/>
          <w:shadow w:val="0"/>
          <w:sz w:val="24"/>
          <w:szCs w:val="24"/>
        </w:rPr>
      </w:pPr>
    </w:p>
    <w:p w:rsidR="00FB4DB6" w:rsidRPr="00CE47C2" w:rsidRDefault="00FB4DB6" w:rsidP="00CE47C2">
      <w:pPr>
        <w:pStyle w:val="Corpo"/>
        <w:jc w:val="both"/>
        <w:rPr>
          <w:rFonts w:ascii="Arial" w:hAnsi="Arial" w:cs="Arial"/>
          <w:shadow w:val="0"/>
          <w:sz w:val="24"/>
          <w:szCs w:val="24"/>
        </w:rPr>
      </w:pPr>
      <w:r w:rsidRPr="00CE47C2">
        <w:rPr>
          <w:rFonts w:ascii="Arial" w:hAnsi="Arial" w:cs="Arial"/>
          <w:shadow w:val="0"/>
          <w:sz w:val="24"/>
          <w:szCs w:val="24"/>
        </w:rPr>
        <w:t>PARÁGRAFO TERCEIRO – o atraso no pagamento decorrente das circunstâncias descritas nos parágrafos anteriores não exime à Contratada de promover o pagamento dos seus empregados nas datas regulares.</w:t>
      </w:r>
    </w:p>
    <w:p w:rsidR="00FB4DB6" w:rsidRPr="00CE47C2" w:rsidRDefault="00FB4DB6" w:rsidP="00CE47C2">
      <w:pPr>
        <w:pStyle w:val="Corpo"/>
        <w:jc w:val="both"/>
        <w:rPr>
          <w:rFonts w:ascii="Arial" w:hAnsi="Arial" w:cs="Arial"/>
          <w:shadow w:val="0"/>
          <w:sz w:val="24"/>
          <w:szCs w:val="24"/>
        </w:rPr>
      </w:pPr>
    </w:p>
    <w:p w:rsidR="00FB4DB6" w:rsidRPr="00CE47C2" w:rsidRDefault="00FB4DB6" w:rsidP="00CE47C2">
      <w:pPr>
        <w:pStyle w:val="Corpo"/>
        <w:jc w:val="both"/>
        <w:rPr>
          <w:rFonts w:ascii="Arial" w:hAnsi="Arial" w:cs="Arial"/>
          <w:b/>
          <w:shadow w:val="0"/>
          <w:sz w:val="24"/>
          <w:szCs w:val="24"/>
        </w:rPr>
      </w:pPr>
      <w:r w:rsidRPr="00CE47C2">
        <w:rPr>
          <w:rFonts w:ascii="Arial" w:hAnsi="Arial" w:cs="Arial"/>
          <w:b/>
          <w:shadow w:val="0"/>
          <w:sz w:val="24"/>
          <w:szCs w:val="24"/>
        </w:rPr>
        <w:t>CLÁUSULA SEXTA - DAS PENALIDADES E DOS RECURSOS</w:t>
      </w:r>
    </w:p>
    <w:p w:rsidR="00FB4DB6" w:rsidRPr="00CE47C2" w:rsidRDefault="00FB4DB6" w:rsidP="00CE47C2">
      <w:pPr>
        <w:pStyle w:val="Cabealho"/>
        <w:tabs>
          <w:tab w:val="clear" w:pos="4252"/>
          <w:tab w:val="clear" w:pos="8504"/>
          <w:tab w:val="left" w:pos="284"/>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Arial" w:hAnsi="Arial" w:cs="Arial"/>
          <w:sz w:val="24"/>
          <w:szCs w:val="24"/>
        </w:rPr>
      </w:pPr>
      <w:r w:rsidRPr="00CE47C2">
        <w:rPr>
          <w:rFonts w:ascii="Arial" w:hAnsi="Arial" w:cs="Arial"/>
          <w:sz w:val="24"/>
          <w:szCs w:val="24"/>
        </w:rPr>
        <w:t>O descumprimento total ou parcial das condições estabelecidas neste instrumento poderá acarretar a aplicação das penalidades estabelecidas nos artigos 77, 78, 86 e 87 da Lei nº 8.666/93.</w:t>
      </w:r>
    </w:p>
    <w:p w:rsidR="00FB4DB6" w:rsidRPr="00CE47C2" w:rsidRDefault="00FB4DB6" w:rsidP="00CE47C2">
      <w:pPr>
        <w:jc w:val="both"/>
        <w:rPr>
          <w:rFonts w:ascii="Arial" w:hAnsi="Arial" w:cs="Arial"/>
          <w:sz w:val="24"/>
          <w:szCs w:val="24"/>
        </w:rPr>
      </w:pPr>
      <w:r w:rsidRPr="00CE47C2">
        <w:rPr>
          <w:rFonts w:ascii="Arial" w:hAnsi="Arial" w:cs="Arial"/>
          <w:sz w:val="24"/>
          <w:szCs w:val="24"/>
        </w:rPr>
        <w:t>O descumprimento do prazo de execução sujeitará a fornecedora às seguintes sanções:</w:t>
      </w:r>
    </w:p>
    <w:p w:rsidR="00FB4DB6" w:rsidRPr="00CE47C2" w:rsidRDefault="00FB4DB6" w:rsidP="00CE47C2">
      <w:pPr>
        <w:jc w:val="both"/>
        <w:rPr>
          <w:rFonts w:ascii="Arial" w:hAnsi="Arial" w:cs="Arial"/>
          <w:sz w:val="24"/>
          <w:szCs w:val="24"/>
        </w:rPr>
      </w:pPr>
      <w:r w:rsidRPr="00CE47C2">
        <w:rPr>
          <w:rFonts w:ascii="Arial" w:hAnsi="Arial" w:cs="Arial"/>
          <w:sz w:val="24"/>
          <w:szCs w:val="24"/>
        </w:rPr>
        <w:t xml:space="preserve"> </w:t>
      </w:r>
    </w:p>
    <w:p w:rsidR="00FB4DB6" w:rsidRPr="00CE47C2" w:rsidRDefault="00FB4DB6" w:rsidP="00CE47C2">
      <w:pPr>
        <w:jc w:val="both"/>
        <w:rPr>
          <w:rFonts w:ascii="Arial" w:hAnsi="Arial" w:cs="Arial"/>
          <w:sz w:val="24"/>
          <w:szCs w:val="24"/>
        </w:rPr>
      </w:pPr>
      <w:r w:rsidRPr="00CE47C2">
        <w:rPr>
          <w:rFonts w:ascii="Arial" w:hAnsi="Arial" w:cs="Arial"/>
          <w:sz w:val="24"/>
          <w:szCs w:val="24"/>
        </w:rPr>
        <w:t>a) Pela recusa injustificada para a entrega dos itens ofertados, nos prazos previstos neste edital, será aplicada multa na razão de 10% (dez por cento) calculado sobre o valor total da proposta, até 05 (cinco) dias consecutivos.</w:t>
      </w:r>
    </w:p>
    <w:p w:rsidR="00FB4DB6" w:rsidRPr="00CE47C2" w:rsidRDefault="00FB4DB6" w:rsidP="00CE47C2">
      <w:pPr>
        <w:ind w:left="708"/>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b)Pelo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FB4DB6" w:rsidRPr="00CE47C2" w:rsidRDefault="00FB4DB6" w:rsidP="00CE47C2">
      <w:pPr>
        <w:ind w:left="708"/>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c)Pela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FB4DB6" w:rsidRPr="00CE47C2" w:rsidRDefault="00FB4DB6" w:rsidP="00CE47C2">
      <w:pPr>
        <w:ind w:left="708"/>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d)Nos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FB4DB6" w:rsidRPr="00CE47C2" w:rsidRDefault="00FB4DB6" w:rsidP="00CE47C2">
      <w:pPr>
        <w:jc w:val="both"/>
        <w:rPr>
          <w:rFonts w:ascii="Arial" w:hAnsi="Arial" w:cs="Arial"/>
          <w:sz w:val="24"/>
          <w:szCs w:val="24"/>
        </w:rPr>
      </w:pPr>
    </w:p>
    <w:p w:rsidR="00FB4DB6" w:rsidRPr="00CE47C2" w:rsidRDefault="00FB4DB6" w:rsidP="00CE47C2">
      <w:pPr>
        <w:ind w:left="708"/>
        <w:jc w:val="both"/>
        <w:rPr>
          <w:rFonts w:ascii="Arial" w:hAnsi="Arial" w:cs="Arial"/>
          <w:sz w:val="24"/>
          <w:szCs w:val="24"/>
        </w:rPr>
      </w:pPr>
      <w:r w:rsidRPr="00CE47C2">
        <w:rPr>
          <w:rFonts w:ascii="Arial" w:hAnsi="Arial" w:cs="Arial"/>
          <w:sz w:val="24"/>
          <w:szCs w:val="24"/>
        </w:rPr>
        <w:t>d1) apresentação de documentação falsa;</w:t>
      </w:r>
    </w:p>
    <w:p w:rsidR="00FB4DB6" w:rsidRPr="00CE47C2" w:rsidRDefault="00FB4DB6" w:rsidP="00CE47C2">
      <w:pPr>
        <w:ind w:left="708"/>
        <w:jc w:val="both"/>
        <w:rPr>
          <w:rFonts w:ascii="Arial" w:hAnsi="Arial" w:cs="Arial"/>
          <w:sz w:val="24"/>
          <w:szCs w:val="24"/>
        </w:rPr>
      </w:pPr>
      <w:r w:rsidRPr="00CE47C2">
        <w:rPr>
          <w:rFonts w:ascii="Arial" w:hAnsi="Arial" w:cs="Arial"/>
          <w:sz w:val="24"/>
          <w:szCs w:val="24"/>
        </w:rPr>
        <w:t>d2) retardamento na execução do serviço;</w:t>
      </w:r>
    </w:p>
    <w:p w:rsidR="00FB4DB6" w:rsidRPr="00CE47C2" w:rsidRDefault="00FB4DB6" w:rsidP="00CE47C2">
      <w:pPr>
        <w:ind w:left="708"/>
        <w:jc w:val="both"/>
        <w:rPr>
          <w:rFonts w:ascii="Arial" w:hAnsi="Arial" w:cs="Arial"/>
          <w:sz w:val="24"/>
          <w:szCs w:val="24"/>
        </w:rPr>
      </w:pPr>
      <w:r w:rsidRPr="00CE47C2">
        <w:rPr>
          <w:rFonts w:ascii="Arial" w:hAnsi="Arial" w:cs="Arial"/>
          <w:sz w:val="24"/>
          <w:szCs w:val="24"/>
        </w:rPr>
        <w:t>d3) não manutenção da proposta escrita ou lance verbal, após a adjudicação;</w:t>
      </w:r>
    </w:p>
    <w:p w:rsidR="00FB4DB6" w:rsidRPr="00CE47C2" w:rsidRDefault="00FB4DB6" w:rsidP="00CE47C2">
      <w:pPr>
        <w:ind w:left="708"/>
        <w:jc w:val="both"/>
        <w:rPr>
          <w:rFonts w:ascii="Arial" w:hAnsi="Arial" w:cs="Arial"/>
          <w:sz w:val="24"/>
          <w:szCs w:val="24"/>
        </w:rPr>
      </w:pPr>
      <w:r w:rsidRPr="00CE47C2">
        <w:rPr>
          <w:rFonts w:ascii="Arial" w:hAnsi="Arial" w:cs="Arial"/>
          <w:sz w:val="24"/>
          <w:szCs w:val="24"/>
        </w:rPr>
        <w:t>d4) comportamento inidôneo;</w:t>
      </w:r>
    </w:p>
    <w:p w:rsidR="00FB4DB6" w:rsidRPr="00CE47C2" w:rsidRDefault="00FB4DB6" w:rsidP="00CE47C2">
      <w:pPr>
        <w:ind w:left="708"/>
        <w:jc w:val="both"/>
        <w:rPr>
          <w:rFonts w:ascii="Arial" w:hAnsi="Arial" w:cs="Arial"/>
          <w:sz w:val="24"/>
          <w:szCs w:val="24"/>
        </w:rPr>
      </w:pPr>
      <w:r w:rsidRPr="00CE47C2">
        <w:rPr>
          <w:rFonts w:ascii="Arial" w:hAnsi="Arial" w:cs="Arial"/>
          <w:sz w:val="24"/>
          <w:szCs w:val="24"/>
        </w:rPr>
        <w:t>d5) fraude na execução da  Ata de Registro de Preços;</w:t>
      </w:r>
    </w:p>
    <w:p w:rsidR="00FB4DB6" w:rsidRPr="00CE47C2" w:rsidRDefault="00FB4DB6" w:rsidP="00CE47C2">
      <w:pPr>
        <w:ind w:left="708"/>
        <w:jc w:val="both"/>
        <w:rPr>
          <w:rFonts w:ascii="Arial" w:hAnsi="Arial" w:cs="Arial"/>
          <w:sz w:val="24"/>
          <w:szCs w:val="24"/>
        </w:rPr>
      </w:pPr>
      <w:r w:rsidRPr="00CE47C2">
        <w:rPr>
          <w:rFonts w:ascii="Arial" w:hAnsi="Arial" w:cs="Arial"/>
          <w:sz w:val="24"/>
          <w:szCs w:val="24"/>
        </w:rPr>
        <w:t>d6) falha na execução da Ata de Registro de Preços.</w:t>
      </w:r>
    </w:p>
    <w:p w:rsidR="00FB4DB6" w:rsidRPr="00CE47C2" w:rsidRDefault="00FB4DB6" w:rsidP="00CE47C2">
      <w:pPr>
        <w:pStyle w:val="Corpo"/>
        <w:jc w:val="both"/>
        <w:rPr>
          <w:rFonts w:ascii="Arial" w:hAnsi="Arial" w:cs="Arial"/>
          <w:shadow w:val="0"/>
          <w:sz w:val="24"/>
          <w:szCs w:val="24"/>
        </w:rPr>
      </w:pPr>
    </w:p>
    <w:p w:rsidR="00FB4DB6" w:rsidRPr="00CE47C2" w:rsidRDefault="00FB4DB6" w:rsidP="00CE47C2">
      <w:pPr>
        <w:pStyle w:val="Corpo"/>
        <w:jc w:val="both"/>
        <w:rPr>
          <w:rFonts w:ascii="Arial" w:hAnsi="Arial" w:cs="Arial"/>
          <w:b/>
          <w:shadow w:val="0"/>
          <w:sz w:val="24"/>
          <w:szCs w:val="24"/>
        </w:rPr>
      </w:pPr>
      <w:r w:rsidRPr="00CE47C2">
        <w:rPr>
          <w:rFonts w:ascii="Arial" w:hAnsi="Arial" w:cs="Arial"/>
          <w:b/>
          <w:shadow w:val="0"/>
          <w:sz w:val="24"/>
          <w:szCs w:val="24"/>
        </w:rPr>
        <w:t>CLÁUSULA SÉTIMA - DAS DISPOSIÇÕES FINAIS</w:t>
      </w:r>
    </w:p>
    <w:p w:rsidR="00FB4DB6" w:rsidRPr="00CE47C2" w:rsidRDefault="00FB4DB6" w:rsidP="00CE47C2">
      <w:pPr>
        <w:pStyle w:val="Corpo"/>
        <w:jc w:val="both"/>
        <w:rPr>
          <w:rFonts w:ascii="Arial" w:hAnsi="Arial" w:cs="Arial"/>
          <w:shadow w:val="0"/>
          <w:sz w:val="24"/>
          <w:szCs w:val="24"/>
        </w:rPr>
      </w:pPr>
      <w:r w:rsidRPr="00CE47C2">
        <w:rPr>
          <w:rFonts w:ascii="Arial" w:hAnsi="Arial" w:cs="Arial"/>
          <w:shadow w:val="0"/>
          <w:sz w:val="24"/>
          <w:szCs w:val="24"/>
        </w:rPr>
        <w:lastRenderedPageBreak/>
        <w:t xml:space="preserve">Esta </w:t>
      </w:r>
      <w:r w:rsidRPr="00CE47C2">
        <w:rPr>
          <w:rFonts w:ascii="Arial" w:hAnsi="Arial" w:cs="Arial"/>
          <w:sz w:val="24"/>
          <w:szCs w:val="24"/>
        </w:rPr>
        <w:t>Ata de Registro de Preços</w:t>
      </w:r>
      <w:r w:rsidRPr="00CE47C2">
        <w:rPr>
          <w:rFonts w:ascii="Arial" w:hAnsi="Arial" w:cs="Arial"/>
          <w:shadow w:val="0"/>
          <w:sz w:val="24"/>
          <w:szCs w:val="24"/>
        </w:rPr>
        <w:t xml:space="preserve"> será publicada nos termos do parágrafo único do art. 61 da Lei 8.666/93.</w:t>
      </w:r>
    </w:p>
    <w:p w:rsidR="00FB4DB6" w:rsidRPr="00CE47C2" w:rsidRDefault="00FB4DB6" w:rsidP="00CE47C2">
      <w:pPr>
        <w:pStyle w:val="Corpo"/>
        <w:jc w:val="both"/>
        <w:rPr>
          <w:rFonts w:ascii="Arial" w:hAnsi="Arial" w:cs="Arial"/>
          <w:shadow w:val="0"/>
          <w:sz w:val="24"/>
          <w:szCs w:val="24"/>
        </w:rPr>
      </w:pPr>
    </w:p>
    <w:p w:rsidR="00FB4DB6" w:rsidRPr="00CE47C2" w:rsidRDefault="00FB4DB6" w:rsidP="00CE47C2">
      <w:pPr>
        <w:pStyle w:val="Corpo"/>
        <w:jc w:val="both"/>
        <w:rPr>
          <w:rFonts w:ascii="Arial" w:hAnsi="Arial" w:cs="Arial"/>
          <w:shadow w:val="0"/>
          <w:sz w:val="24"/>
          <w:szCs w:val="24"/>
        </w:rPr>
      </w:pPr>
      <w:r w:rsidRPr="00CE47C2">
        <w:rPr>
          <w:rFonts w:ascii="Arial" w:hAnsi="Arial" w:cs="Arial"/>
          <w:shadow w:val="0"/>
          <w:sz w:val="24"/>
          <w:szCs w:val="24"/>
        </w:rPr>
        <w:t xml:space="preserve">PARÁGRAFO ÚNICO  - para dirimir questões derivadas desta </w:t>
      </w:r>
      <w:r w:rsidRPr="00CE47C2">
        <w:rPr>
          <w:rFonts w:ascii="Arial" w:hAnsi="Arial" w:cs="Arial"/>
          <w:sz w:val="24"/>
          <w:szCs w:val="24"/>
        </w:rPr>
        <w:t>Ata de Registro de Preços</w:t>
      </w:r>
      <w:r w:rsidRPr="00CE47C2">
        <w:rPr>
          <w:rFonts w:ascii="Arial" w:hAnsi="Arial" w:cs="Arial"/>
          <w:shadow w:val="0"/>
          <w:sz w:val="24"/>
          <w:szCs w:val="24"/>
        </w:rPr>
        <w:t>, fica nomeado o Foro da Comarca de Janaúba/MG.</w:t>
      </w:r>
    </w:p>
    <w:p w:rsidR="00FB4DB6" w:rsidRPr="00CE47C2" w:rsidRDefault="00FB4DB6" w:rsidP="00CE47C2">
      <w:pPr>
        <w:pStyle w:val="Corpo"/>
        <w:jc w:val="both"/>
        <w:rPr>
          <w:rFonts w:ascii="Arial" w:hAnsi="Arial" w:cs="Arial"/>
          <w:shadow w:val="0"/>
          <w:sz w:val="24"/>
          <w:szCs w:val="24"/>
        </w:rPr>
      </w:pPr>
    </w:p>
    <w:p w:rsidR="00FB4DB6" w:rsidRPr="00CE47C2" w:rsidRDefault="00FB4DB6" w:rsidP="00CE47C2">
      <w:pPr>
        <w:pStyle w:val="Corpo"/>
        <w:jc w:val="both"/>
        <w:rPr>
          <w:rFonts w:ascii="Arial" w:hAnsi="Arial" w:cs="Arial"/>
          <w:bCs/>
          <w:shadow w:val="0"/>
          <w:sz w:val="24"/>
          <w:szCs w:val="24"/>
        </w:rPr>
      </w:pPr>
      <w:r w:rsidRPr="00CE47C2">
        <w:rPr>
          <w:rFonts w:ascii="Arial" w:hAnsi="Arial" w:cs="Arial"/>
          <w:shadow w:val="0"/>
          <w:sz w:val="24"/>
          <w:szCs w:val="24"/>
        </w:rPr>
        <w:t>E por estar justo e acordado, depois de lido</w:t>
      </w:r>
      <w:r w:rsidRPr="00CE47C2">
        <w:rPr>
          <w:rFonts w:ascii="Arial" w:hAnsi="Arial" w:cs="Arial"/>
          <w:b/>
          <w:shadow w:val="0"/>
          <w:sz w:val="24"/>
          <w:szCs w:val="24"/>
        </w:rPr>
        <w:t xml:space="preserve"> </w:t>
      </w:r>
      <w:r w:rsidRPr="00CE47C2">
        <w:rPr>
          <w:rFonts w:ascii="Arial" w:hAnsi="Arial" w:cs="Arial"/>
          <w:bCs/>
          <w:shadow w:val="0"/>
          <w:sz w:val="24"/>
          <w:szCs w:val="24"/>
        </w:rPr>
        <w:t xml:space="preserve">e achado conforme, foi a presente </w:t>
      </w:r>
      <w:r w:rsidRPr="00CE47C2">
        <w:rPr>
          <w:rFonts w:ascii="Arial" w:hAnsi="Arial" w:cs="Arial"/>
          <w:sz w:val="24"/>
          <w:szCs w:val="24"/>
        </w:rPr>
        <w:t>Ata de Registro de Preços</w:t>
      </w:r>
      <w:r w:rsidRPr="00CE47C2">
        <w:rPr>
          <w:rFonts w:ascii="Arial" w:hAnsi="Arial" w:cs="Arial"/>
          <w:bCs/>
          <w:shadow w:val="0"/>
          <w:sz w:val="24"/>
          <w:szCs w:val="24"/>
        </w:rPr>
        <w:t xml:space="preserve"> lavrada em 03 (três) cópias de igual teor e forma, assinadas pelas partes.</w:t>
      </w:r>
    </w:p>
    <w:p w:rsidR="00FB4DB6" w:rsidRPr="00CE47C2" w:rsidRDefault="00FB4DB6" w:rsidP="00CE47C2">
      <w:pPr>
        <w:pStyle w:val="Corpo"/>
        <w:jc w:val="both"/>
        <w:rPr>
          <w:rFonts w:ascii="Arial" w:hAnsi="Arial" w:cs="Arial"/>
          <w:bCs/>
          <w:shadow w:val="0"/>
          <w:sz w:val="24"/>
          <w:szCs w:val="24"/>
        </w:rPr>
      </w:pPr>
    </w:p>
    <w:p w:rsidR="00FB4DB6" w:rsidRPr="00CE47C2" w:rsidRDefault="00FB4DB6" w:rsidP="00CE47C2">
      <w:pPr>
        <w:pStyle w:val="Corpo"/>
        <w:jc w:val="both"/>
        <w:rPr>
          <w:rFonts w:ascii="Arial" w:hAnsi="Arial" w:cs="Arial"/>
          <w:shadow w:val="0"/>
          <w:sz w:val="24"/>
          <w:szCs w:val="24"/>
        </w:rPr>
      </w:pPr>
      <w:r w:rsidRPr="00CE47C2">
        <w:rPr>
          <w:rFonts w:ascii="Arial" w:hAnsi="Arial" w:cs="Arial"/>
          <w:shadow w:val="0"/>
          <w:sz w:val="24"/>
          <w:szCs w:val="24"/>
        </w:rPr>
        <w:t xml:space="preserve">Janaúba/MG, </w:t>
      </w:r>
      <w:r w:rsidR="0099769B" w:rsidRPr="00CE47C2">
        <w:rPr>
          <w:rFonts w:ascii="Arial" w:hAnsi="Arial" w:cs="Arial"/>
          <w:shadow w:val="0"/>
          <w:sz w:val="24"/>
          <w:szCs w:val="24"/>
        </w:rPr>
        <w:t xml:space="preserve">_____/_____/ de </w:t>
      </w:r>
      <w:r w:rsidRPr="00CE47C2">
        <w:rPr>
          <w:rFonts w:ascii="Arial" w:hAnsi="Arial" w:cs="Arial"/>
          <w:shadow w:val="0"/>
          <w:sz w:val="24"/>
          <w:szCs w:val="24"/>
        </w:rPr>
        <w:t>201</w:t>
      </w:r>
      <w:r w:rsidR="00132520">
        <w:rPr>
          <w:rFonts w:ascii="Arial" w:hAnsi="Arial" w:cs="Arial"/>
          <w:shadow w:val="0"/>
          <w:sz w:val="24"/>
          <w:szCs w:val="24"/>
        </w:rPr>
        <w:t>7</w:t>
      </w:r>
      <w:r w:rsidRPr="00CE47C2">
        <w:rPr>
          <w:rFonts w:ascii="Arial" w:hAnsi="Arial" w:cs="Arial"/>
          <w:shadow w:val="0"/>
          <w:sz w:val="24"/>
          <w:szCs w:val="24"/>
        </w:rPr>
        <w:t>.</w:t>
      </w:r>
    </w:p>
    <w:p w:rsidR="00FB4DB6" w:rsidRPr="00CE47C2" w:rsidRDefault="00FB4DB6" w:rsidP="00CE47C2">
      <w:pPr>
        <w:pStyle w:val="Corpo"/>
        <w:ind w:firstLine="1425"/>
        <w:jc w:val="both"/>
        <w:rPr>
          <w:rFonts w:ascii="Arial" w:hAnsi="Arial" w:cs="Arial"/>
          <w:shadow w:val="0"/>
          <w:sz w:val="24"/>
          <w:szCs w:val="24"/>
        </w:rPr>
      </w:pPr>
    </w:p>
    <w:p w:rsidR="00FB4DB6" w:rsidRPr="00CE47C2" w:rsidRDefault="00FB4DB6" w:rsidP="00CE47C2">
      <w:pPr>
        <w:pStyle w:val="Corpo"/>
        <w:jc w:val="both"/>
        <w:rPr>
          <w:rFonts w:ascii="Arial" w:hAnsi="Arial" w:cs="Arial"/>
          <w:shadow w:val="0"/>
          <w:sz w:val="24"/>
          <w:szCs w:val="24"/>
        </w:rPr>
      </w:pPr>
    </w:p>
    <w:p w:rsidR="00FB4DB6" w:rsidRPr="00CE47C2" w:rsidRDefault="00FB4DB6" w:rsidP="00CE47C2">
      <w:pPr>
        <w:pStyle w:val="Corpo"/>
        <w:jc w:val="both"/>
        <w:rPr>
          <w:rFonts w:ascii="Arial" w:hAnsi="Arial" w:cs="Arial"/>
          <w:shadow w:val="0"/>
          <w:sz w:val="24"/>
          <w:szCs w:val="24"/>
        </w:rPr>
      </w:pPr>
    </w:p>
    <w:p w:rsidR="00FB4DB6" w:rsidRPr="00CE47C2" w:rsidRDefault="00CE47C2" w:rsidP="00CE47C2">
      <w:pPr>
        <w:pStyle w:val="Corpo"/>
        <w:jc w:val="both"/>
        <w:rPr>
          <w:rFonts w:ascii="Arial" w:hAnsi="Arial" w:cs="Arial"/>
          <w:b/>
          <w:shadow w:val="0"/>
          <w:sz w:val="24"/>
          <w:szCs w:val="24"/>
        </w:rPr>
      </w:pPr>
      <w:r>
        <w:rPr>
          <w:rFonts w:ascii="Arial" w:hAnsi="Arial" w:cs="Arial"/>
          <w:b/>
          <w:shadow w:val="0"/>
          <w:sz w:val="24"/>
          <w:szCs w:val="24"/>
        </w:rPr>
        <w:t>Carlos Isaildon Mendes</w:t>
      </w:r>
    </w:p>
    <w:p w:rsidR="00FB4DB6" w:rsidRPr="00CE47C2" w:rsidRDefault="00FB4DB6" w:rsidP="00CE47C2">
      <w:pPr>
        <w:pStyle w:val="Corpo"/>
        <w:jc w:val="both"/>
        <w:rPr>
          <w:rFonts w:ascii="Arial" w:hAnsi="Arial" w:cs="Arial"/>
          <w:b/>
          <w:shadow w:val="0"/>
          <w:sz w:val="24"/>
          <w:szCs w:val="24"/>
        </w:rPr>
      </w:pPr>
      <w:r w:rsidRPr="00CE47C2">
        <w:rPr>
          <w:rFonts w:ascii="Arial" w:hAnsi="Arial" w:cs="Arial"/>
          <w:b/>
          <w:shadow w:val="0"/>
          <w:sz w:val="24"/>
          <w:szCs w:val="24"/>
        </w:rPr>
        <w:t>Prefeito de Janaúba</w:t>
      </w:r>
    </w:p>
    <w:p w:rsidR="00FB4DB6" w:rsidRPr="00CE47C2" w:rsidRDefault="00FB4DB6" w:rsidP="00CE47C2">
      <w:pPr>
        <w:pStyle w:val="Corpo"/>
        <w:jc w:val="both"/>
        <w:rPr>
          <w:rFonts w:ascii="Arial" w:hAnsi="Arial" w:cs="Arial"/>
          <w:b/>
          <w:shadow w:val="0"/>
          <w:sz w:val="24"/>
          <w:szCs w:val="24"/>
        </w:rPr>
      </w:pPr>
      <w:r w:rsidRPr="00CE47C2">
        <w:rPr>
          <w:rFonts w:ascii="Arial" w:hAnsi="Arial" w:cs="Arial"/>
          <w:b/>
          <w:shadow w:val="0"/>
          <w:sz w:val="24"/>
          <w:szCs w:val="24"/>
        </w:rPr>
        <w:t>Contratante</w:t>
      </w:r>
    </w:p>
    <w:p w:rsidR="00FB4DB6" w:rsidRPr="00CE47C2" w:rsidRDefault="00FB4DB6" w:rsidP="00CE47C2">
      <w:pPr>
        <w:pStyle w:val="Corpo"/>
        <w:jc w:val="both"/>
        <w:rPr>
          <w:rFonts w:ascii="Arial" w:hAnsi="Arial" w:cs="Arial"/>
          <w:shadow w:val="0"/>
          <w:sz w:val="24"/>
          <w:szCs w:val="24"/>
        </w:rPr>
      </w:pPr>
    </w:p>
    <w:p w:rsidR="00FB4DB6" w:rsidRPr="00CE47C2" w:rsidRDefault="00FB4DB6" w:rsidP="00CE47C2">
      <w:pPr>
        <w:pStyle w:val="Corpo"/>
        <w:jc w:val="both"/>
        <w:rPr>
          <w:rFonts w:ascii="Arial" w:hAnsi="Arial" w:cs="Arial"/>
          <w:shadow w:val="0"/>
          <w:sz w:val="24"/>
          <w:szCs w:val="24"/>
        </w:rPr>
      </w:pPr>
    </w:p>
    <w:p w:rsidR="00FB4DB6" w:rsidRPr="00CE47C2" w:rsidRDefault="00FB4DB6" w:rsidP="00CE47C2">
      <w:pPr>
        <w:pStyle w:val="Corpo"/>
        <w:jc w:val="both"/>
        <w:rPr>
          <w:rFonts w:ascii="Arial" w:hAnsi="Arial" w:cs="Arial"/>
          <w:b/>
          <w:shadow w:val="0"/>
          <w:sz w:val="24"/>
          <w:szCs w:val="24"/>
        </w:rPr>
      </w:pPr>
    </w:p>
    <w:p w:rsidR="00FB4DB6" w:rsidRPr="00CE47C2" w:rsidRDefault="00FB4DB6" w:rsidP="00CE47C2">
      <w:pPr>
        <w:pStyle w:val="Corpo"/>
        <w:jc w:val="both"/>
        <w:rPr>
          <w:rFonts w:ascii="Arial" w:hAnsi="Arial" w:cs="Arial"/>
          <w:b/>
          <w:shadow w:val="0"/>
          <w:sz w:val="24"/>
          <w:szCs w:val="24"/>
        </w:rPr>
      </w:pPr>
      <w:r w:rsidRPr="00CE47C2">
        <w:rPr>
          <w:rFonts w:ascii="Arial" w:hAnsi="Arial" w:cs="Arial"/>
          <w:b/>
          <w:shadow w:val="0"/>
          <w:sz w:val="24"/>
          <w:szCs w:val="24"/>
        </w:rPr>
        <w:t>Contratado</w:t>
      </w:r>
    </w:p>
    <w:p w:rsidR="00FB4DB6" w:rsidRPr="00CE47C2" w:rsidRDefault="00FB4DB6" w:rsidP="00CE47C2">
      <w:pPr>
        <w:pStyle w:val="Corpo"/>
        <w:jc w:val="both"/>
        <w:rPr>
          <w:rFonts w:ascii="Arial" w:hAnsi="Arial" w:cs="Arial"/>
          <w:shadow w:val="0"/>
          <w:sz w:val="24"/>
          <w:szCs w:val="24"/>
        </w:rPr>
      </w:pPr>
    </w:p>
    <w:p w:rsidR="00FB4DB6" w:rsidRPr="00CE47C2" w:rsidRDefault="00FB4DB6" w:rsidP="00CE47C2">
      <w:pPr>
        <w:pStyle w:val="Corpo"/>
        <w:jc w:val="both"/>
        <w:rPr>
          <w:rFonts w:ascii="Arial" w:hAnsi="Arial" w:cs="Arial"/>
          <w:shadow w:val="0"/>
          <w:sz w:val="24"/>
          <w:szCs w:val="24"/>
        </w:rPr>
      </w:pPr>
      <w:r w:rsidRPr="00CE47C2">
        <w:rPr>
          <w:rFonts w:ascii="Arial" w:hAnsi="Arial" w:cs="Arial"/>
          <w:shadow w:val="0"/>
          <w:sz w:val="24"/>
          <w:szCs w:val="24"/>
        </w:rPr>
        <w:t>TESTEMUNHA:</w:t>
      </w:r>
    </w:p>
    <w:p w:rsidR="00FB4DB6" w:rsidRPr="00CE47C2" w:rsidRDefault="00FB4DB6" w:rsidP="00CE47C2">
      <w:pPr>
        <w:pStyle w:val="Corpo"/>
        <w:jc w:val="both"/>
        <w:rPr>
          <w:rFonts w:ascii="Arial" w:hAnsi="Arial" w:cs="Arial"/>
          <w:shadow w:val="0"/>
          <w:sz w:val="24"/>
          <w:szCs w:val="24"/>
        </w:rPr>
      </w:pPr>
    </w:p>
    <w:p w:rsidR="00FB4DB6" w:rsidRPr="00CE47C2" w:rsidRDefault="00FB4DB6" w:rsidP="00CE47C2">
      <w:pPr>
        <w:pStyle w:val="Corpo"/>
        <w:jc w:val="both"/>
        <w:rPr>
          <w:rFonts w:ascii="Arial" w:hAnsi="Arial" w:cs="Arial"/>
          <w:shadow w:val="0"/>
          <w:sz w:val="24"/>
          <w:szCs w:val="24"/>
        </w:rPr>
      </w:pPr>
      <w:r w:rsidRPr="00CE47C2">
        <w:rPr>
          <w:rFonts w:ascii="Arial" w:hAnsi="Arial" w:cs="Arial"/>
          <w:shadow w:val="0"/>
          <w:sz w:val="24"/>
          <w:szCs w:val="24"/>
        </w:rPr>
        <w:t xml:space="preserve"> a)___________________                                     b)______________________</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b/>
          <w:bCs/>
          <w:sz w:val="24"/>
          <w:szCs w:val="24"/>
        </w:rPr>
      </w:pPr>
      <w:r w:rsidRPr="00CE47C2">
        <w:rPr>
          <w:rFonts w:ascii="Arial" w:hAnsi="Arial" w:cs="Arial"/>
          <w:sz w:val="24"/>
          <w:szCs w:val="24"/>
        </w:rPr>
        <w:br w:type="page"/>
      </w:r>
      <w:r w:rsidRPr="00CE47C2">
        <w:rPr>
          <w:rFonts w:ascii="Arial" w:hAnsi="Arial" w:cs="Arial"/>
          <w:b/>
          <w:bCs/>
          <w:sz w:val="24"/>
          <w:szCs w:val="24"/>
        </w:rPr>
        <w:lastRenderedPageBreak/>
        <w:t>TERMO DE REFERÊNCIA</w:t>
      </w:r>
    </w:p>
    <w:p w:rsidR="00FB4DB6" w:rsidRPr="00CE47C2" w:rsidRDefault="00FB4DB6" w:rsidP="00CE47C2">
      <w:pPr>
        <w:jc w:val="both"/>
        <w:rPr>
          <w:rFonts w:ascii="Arial" w:hAnsi="Arial" w:cs="Arial"/>
          <w:b/>
          <w:bCs/>
          <w:sz w:val="24"/>
          <w:szCs w:val="24"/>
        </w:rPr>
      </w:pPr>
    </w:p>
    <w:p w:rsidR="00FB4DB6" w:rsidRPr="00CE47C2" w:rsidRDefault="00FB4DB6" w:rsidP="00CE47C2">
      <w:pPr>
        <w:jc w:val="both"/>
        <w:rPr>
          <w:rFonts w:ascii="Arial" w:hAnsi="Arial" w:cs="Arial"/>
          <w:b/>
          <w:bCs/>
          <w:sz w:val="24"/>
          <w:szCs w:val="24"/>
        </w:rPr>
      </w:pPr>
      <w:r w:rsidRPr="00CE47C2">
        <w:rPr>
          <w:rFonts w:ascii="Arial" w:hAnsi="Arial" w:cs="Arial"/>
          <w:b/>
          <w:bCs/>
          <w:sz w:val="24"/>
          <w:szCs w:val="24"/>
        </w:rPr>
        <w:t>1. DO OBJETO</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color w:val="000000"/>
          <w:sz w:val="24"/>
          <w:szCs w:val="24"/>
        </w:rPr>
      </w:pPr>
      <w:r w:rsidRPr="00CE47C2">
        <w:rPr>
          <w:rFonts w:ascii="Arial" w:hAnsi="Arial" w:cs="Arial"/>
          <w:sz w:val="24"/>
          <w:szCs w:val="24"/>
        </w:rPr>
        <w:t xml:space="preserve">1. Este Termo de Referência visa orientar a </w:t>
      </w:r>
      <w:r w:rsidRPr="00CE47C2">
        <w:rPr>
          <w:rFonts w:ascii="Arial" w:hAnsi="Arial" w:cs="Arial"/>
          <w:color w:val="000000"/>
          <w:sz w:val="24"/>
          <w:szCs w:val="24"/>
        </w:rPr>
        <w:t>Contratação de Empresa para Prestação de Serviços e locação de palco, organização e outros, para manutenção das atividades das secretarias municipais, conforme itens descriminados abaixo:</w:t>
      </w:r>
    </w:p>
    <w:p w:rsidR="00FB4DB6" w:rsidRPr="00CE47C2" w:rsidRDefault="00FB4DB6" w:rsidP="00CE47C2">
      <w:pPr>
        <w:jc w:val="both"/>
        <w:rPr>
          <w:rFonts w:ascii="Arial" w:hAnsi="Arial" w:cs="Arial"/>
          <w:b/>
          <w:sz w:val="24"/>
          <w:szCs w:val="24"/>
        </w:rPr>
      </w:pPr>
    </w:p>
    <w:tbl>
      <w:tblPr>
        <w:tblStyle w:val="Tabelacomgrade"/>
        <w:tblW w:w="9464" w:type="dxa"/>
        <w:tblLook w:val="04A0"/>
      </w:tblPr>
      <w:tblGrid>
        <w:gridCol w:w="884"/>
        <w:gridCol w:w="1804"/>
        <w:gridCol w:w="1111"/>
        <w:gridCol w:w="1458"/>
        <w:gridCol w:w="2756"/>
        <w:gridCol w:w="1451"/>
      </w:tblGrid>
      <w:tr w:rsidR="00541AB0" w:rsidRPr="00CE47C2" w:rsidTr="00541AB0">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Item</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Descrição</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Unidade</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Quantidade</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Especificação</w:t>
            </w:r>
          </w:p>
        </w:tc>
        <w:tc>
          <w:tcPr>
            <w:tcW w:w="1701"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Valos médio unitário</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00001</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Aluguel de Standes nº 1 e montagem</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m2</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200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Aluguel de Standes nº 1(Basico) coberto na parte superior por lona Anti-Chamas, e estrutura em metalon e divisorias em maderite pintado e montagem.</w:t>
            </w:r>
          </w:p>
        </w:tc>
        <w:tc>
          <w:tcPr>
            <w:tcW w:w="1701" w:type="dxa"/>
            <w:vAlign w:val="bottom"/>
          </w:tcPr>
          <w:p w:rsidR="00541AB0" w:rsidRPr="00CE47C2" w:rsidRDefault="00541AB0" w:rsidP="00CE47C2">
            <w:pPr>
              <w:jc w:val="both"/>
              <w:rPr>
                <w:rFonts w:ascii="Arial" w:hAnsi="Arial" w:cs="Arial"/>
                <w:color w:val="000000"/>
                <w:sz w:val="24"/>
                <w:szCs w:val="24"/>
              </w:rPr>
            </w:pPr>
            <w:r w:rsidRPr="00CE47C2">
              <w:rPr>
                <w:rFonts w:ascii="Arial" w:hAnsi="Arial" w:cs="Arial"/>
                <w:color w:val="000000"/>
                <w:sz w:val="24"/>
                <w:szCs w:val="24"/>
              </w:rPr>
              <w:t>291,66</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00002</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Locação de Brinquedos</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Un</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300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Locação de Brinquedos, composta por 01 Cama Elastica,01 Piscina de Bolinhas.</w:t>
            </w:r>
          </w:p>
        </w:tc>
        <w:tc>
          <w:tcPr>
            <w:tcW w:w="1701" w:type="dxa"/>
            <w:vAlign w:val="bottom"/>
          </w:tcPr>
          <w:p w:rsidR="00541AB0" w:rsidRPr="00CE47C2" w:rsidRDefault="00541AB0" w:rsidP="00CE47C2">
            <w:pPr>
              <w:jc w:val="both"/>
              <w:rPr>
                <w:rFonts w:ascii="Arial" w:hAnsi="Arial" w:cs="Arial"/>
                <w:color w:val="000000"/>
                <w:sz w:val="24"/>
                <w:szCs w:val="24"/>
              </w:rPr>
            </w:pPr>
            <w:r w:rsidRPr="00CE47C2">
              <w:rPr>
                <w:rFonts w:ascii="Arial" w:hAnsi="Arial" w:cs="Arial"/>
                <w:color w:val="000000"/>
                <w:sz w:val="24"/>
                <w:szCs w:val="24"/>
              </w:rPr>
              <w:t>223,33</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00003</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Locação de Espaço Fisico para Eventos nº 01</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Un</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50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Locação de Espaço Fisico para Eventos nº 01 com capacidade ate 300 pessoas.</w:t>
            </w:r>
          </w:p>
        </w:tc>
        <w:tc>
          <w:tcPr>
            <w:tcW w:w="1701" w:type="dxa"/>
            <w:vAlign w:val="bottom"/>
          </w:tcPr>
          <w:p w:rsidR="00541AB0" w:rsidRPr="00CE47C2" w:rsidRDefault="00541AB0" w:rsidP="00CE47C2">
            <w:pPr>
              <w:jc w:val="both"/>
              <w:rPr>
                <w:rFonts w:ascii="Arial" w:hAnsi="Arial" w:cs="Arial"/>
                <w:color w:val="000000"/>
                <w:sz w:val="24"/>
                <w:szCs w:val="24"/>
              </w:rPr>
            </w:pPr>
            <w:r w:rsidRPr="00CE47C2">
              <w:rPr>
                <w:rFonts w:ascii="Arial" w:hAnsi="Arial" w:cs="Arial"/>
                <w:color w:val="000000"/>
                <w:sz w:val="24"/>
                <w:szCs w:val="24"/>
              </w:rPr>
              <w:t>1533,33</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00004</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Locação de Espaço Fisico para Eventos nº 02</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Un</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30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Locação de Espaço Fisico para Eventos nº 2 espaço para acomodação de 500 a 800 pessoas.</w:t>
            </w:r>
          </w:p>
        </w:tc>
        <w:tc>
          <w:tcPr>
            <w:tcW w:w="1701" w:type="dxa"/>
            <w:vAlign w:val="bottom"/>
          </w:tcPr>
          <w:p w:rsidR="00541AB0" w:rsidRPr="00CE47C2" w:rsidRDefault="00541AB0" w:rsidP="00CE47C2">
            <w:pPr>
              <w:jc w:val="both"/>
              <w:rPr>
                <w:rFonts w:ascii="Arial" w:hAnsi="Arial" w:cs="Arial"/>
                <w:color w:val="000000"/>
                <w:sz w:val="24"/>
                <w:szCs w:val="24"/>
              </w:rPr>
            </w:pPr>
            <w:r w:rsidRPr="00CE47C2">
              <w:rPr>
                <w:rFonts w:ascii="Arial" w:hAnsi="Arial" w:cs="Arial"/>
                <w:color w:val="000000"/>
                <w:sz w:val="24"/>
                <w:szCs w:val="24"/>
              </w:rPr>
              <w:t>2183,33</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00005</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Iluminação de Palco (Grandes Eventos)</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Un</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100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Iluminação de Palco (Grandes Eventos) 48 Lampadas Par de 1000 Wats cada, 01 Maquina de Fumaça.</w:t>
            </w:r>
          </w:p>
        </w:tc>
        <w:tc>
          <w:tcPr>
            <w:tcW w:w="1701" w:type="dxa"/>
            <w:vAlign w:val="bottom"/>
          </w:tcPr>
          <w:p w:rsidR="00541AB0" w:rsidRPr="00CE47C2" w:rsidRDefault="00541AB0" w:rsidP="00CE47C2">
            <w:pPr>
              <w:jc w:val="both"/>
              <w:rPr>
                <w:rFonts w:ascii="Arial" w:hAnsi="Arial" w:cs="Arial"/>
                <w:color w:val="000000"/>
                <w:sz w:val="24"/>
                <w:szCs w:val="24"/>
              </w:rPr>
            </w:pPr>
            <w:r w:rsidRPr="00CE47C2">
              <w:rPr>
                <w:rFonts w:ascii="Arial" w:hAnsi="Arial" w:cs="Arial"/>
                <w:color w:val="000000"/>
                <w:sz w:val="24"/>
                <w:szCs w:val="24"/>
              </w:rPr>
              <w:t>2716,66</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00006</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Sonorização (Som Porte Medio)</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Un</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150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 xml:space="preserve">Sonorização (Som Porte Medio) composto de 8 Autofalantes graves de 18" , 8 Autofalantes de medio grave, 01 Mesa de 16 canais, 10 microfones, </w:t>
            </w:r>
            <w:r w:rsidRPr="00CE47C2">
              <w:rPr>
                <w:rFonts w:ascii="Arial" w:hAnsi="Arial" w:cs="Arial"/>
                <w:sz w:val="24"/>
                <w:szCs w:val="24"/>
              </w:rPr>
              <w:lastRenderedPageBreak/>
              <w:t>04 Monitores para Retorno e Amplificação Completa.</w:t>
            </w:r>
          </w:p>
        </w:tc>
        <w:tc>
          <w:tcPr>
            <w:tcW w:w="1701" w:type="dxa"/>
            <w:vAlign w:val="bottom"/>
          </w:tcPr>
          <w:p w:rsidR="00541AB0" w:rsidRPr="00CE47C2" w:rsidRDefault="00541AB0" w:rsidP="00CE47C2">
            <w:pPr>
              <w:jc w:val="both"/>
              <w:rPr>
                <w:rFonts w:ascii="Arial" w:hAnsi="Arial" w:cs="Arial"/>
                <w:color w:val="000000"/>
                <w:sz w:val="24"/>
                <w:szCs w:val="24"/>
              </w:rPr>
            </w:pPr>
            <w:r w:rsidRPr="00CE47C2">
              <w:rPr>
                <w:rFonts w:ascii="Arial" w:hAnsi="Arial" w:cs="Arial"/>
                <w:color w:val="000000"/>
                <w:sz w:val="24"/>
                <w:szCs w:val="24"/>
              </w:rPr>
              <w:lastRenderedPageBreak/>
              <w:t>1350</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lastRenderedPageBreak/>
              <w:t>00007</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Aluguel e Montagem de Palco 12x8 (eventos Grande)</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Dia</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80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Aluguel e Montagem de Palco 12x8 (eventos Grande) com cobertura em lona; escada de acesso; fechamento laterais e fundo;</w:t>
            </w:r>
          </w:p>
        </w:tc>
        <w:tc>
          <w:tcPr>
            <w:tcW w:w="1701" w:type="dxa"/>
            <w:vAlign w:val="bottom"/>
          </w:tcPr>
          <w:p w:rsidR="00541AB0" w:rsidRPr="00CE47C2" w:rsidRDefault="00541AB0" w:rsidP="00CE47C2">
            <w:pPr>
              <w:jc w:val="both"/>
              <w:rPr>
                <w:rFonts w:ascii="Arial" w:hAnsi="Arial" w:cs="Arial"/>
                <w:color w:val="000000"/>
                <w:sz w:val="24"/>
                <w:szCs w:val="24"/>
              </w:rPr>
            </w:pPr>
            <w:r w:rsidRPr="00CE47C2">
              <w:rPr>
                <w:rFonts w:ascii="Arial" w:hAnsi="Arial" w:cs="Arial"/>
                <w:color w:val="000000"/>
                <w:sz w:val="24"/>
                <w:szCs w:val="24"/>
              </w:rPr>
              <w:t>3953,33</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00008</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Tenda Sanfonada Estrut. Pantográfica, Aço 10x10m</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Un</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200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Tenda Sanfonada Estrutura Pantográfica , Aço Galvanizado C/ Cobertura de Naylon PVC Impermeavel, Tamanho 10x10 Metros</w:t>
            </w:r>
          </w:p>
        </w:tc>
        <w:tc>
          <w:tcPr>
            <w:tcW w:w="1701" w:type="dxa"/>
            <w:vAlign w:val="bottom"/>
          </w:tcPr>
          <w:p w:rsidR="00541AB0" w:rsidRPr="00CE47C2" w:rsidRDefault="00541AB0" w:rsidP="00CE47C2">
            <w:pPr>
              <w:jc w:val="both"/>
              <w:rPr>
                <w:rFonts w:ascii="Arial" w:hAnsi="Arial" w:cs="Arial"/>
                <w:color w:val="000000"/>
                <w:sz w:val="24"/>
                <w:szCs w:val="24"/>
              </w:rPr>
            </w:pPr>
            <w:r w:rsidRPr="00CE47C2">
              <w:rPr>
                <w:rFonts w:ascii="Arial" w:hAnsi="Arial" w:cs="Arial"/>
                <w:color w:val="000000"/>
                <w:sz w:val="24"/>
                <w:szCs w:val="24"/>
              </w:rPr>
              <w:t>996,66</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00009</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Banheiro Quimico</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Dia</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80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 xml:space="preserve">Banheiros Químicos - 05 UNIDADES </w:t>
            </w:r>
          </w:p>
          <w:p w:rsidR="00541AB0" w:rsidRPr="00CE47C2" w:rsidRDefault="00541AB0" w:rsidP="00CE47C2">
            <w:pPr>
              <w:jc w:val="both"/>
              <w:rPr>
                <w:rFonts w:ascii="Arial" w:hAnsi="Arial" w:cs="Arial"/>
                <w:sz w:val="24"/>
                <w:szCs w:val="24"/>
              </w:rPr>
            </w:pPr>
            <w:r w:rsidRPr="00CE47C2">
              <w:rPr>
                <w:rFonts w:ascii="Arial" w:hAnsi="Arial" w:cs="Arial"/>
                <w:sz w:val="24"/>
                <w:szCs w:val="24"/>
              </w:rPr>
              <w:t xml:space="preserve">  Especificação :              </w:t>
            </w:r>
          </w:p>
          <w:p w:rsidR="00541AB0" w:rsidRPr="00CE47C2" w:rsidRDefault="00541AB0" w:rsidP="00CE47C2">
            <w:pPr>
              <w:jc w:val="both"/>
              <w:rPr>
                <w:rFonts w:ascii="Arial" w:hAnsi="Arial" w:cs="Arial"/>
                <w:sz w:val="24"/>
                <w:szCs w:val="24"/>
              </w:rPr>
            </w:pPr>
            <w:r w:rsidRPr="00CE47C2">
              <w:rPr>
                <w:rFonts w:ascii="Arial" w:hAnsi="Arial" w:cs="Arial"/>
                <w:sz w:val="24"/>
                <w:szCs w:val="24"/>
              </w:rPr>
              <w:t>Banheiro Químico ,  construído em polietileno de alta  densidade com design ergonômico, incluindo caixa de     dejetos c/ assento, mictório, porta objetos , cabide,  suporte para  papel  higiênico e respiro.</w:t>
            </w:r>
          </w:p>
          <w:p w:rsidR="00541AB0" w:rsidRPr="00CE47C2" w:rsidRDefault="00541AB0" w:rsidP="00CE47C2">
            <w:pPr>
              <w:jc w:val="both"/>
              <w:rPr>
                <w:rFonts w:ascii="Arial" w:hAnsi="Arial" w:cs="Arial"/>
                <w:sz w:val="24"/>
                <w:szCs w:val="24"/>
              </w:rPr>
            </w:pPr>
          </w:p>
          <w:p w:rsidR="00541AB0" w:rsidRPr="00CE47C2" w:rsidRDefault="00541AB0" w:rsidP="00CE47C2">
            <w:pPr>
              <w:jc w:val="both"/>
              <w:rPr>
                <w:rFonts w:ascii="Arial" w:hAnsi="Arial" w:cs="Arial"/>
                <w:sz w:val="24"/>
                <w:szCs w:val="24"/>
              </w:rPr>
            </w:pPr>
            <w:r w:rsidRPr="00CE47C2">
              <w:rPr>
                <w:rFonts w:ascii="Arial" w:hAnsi="Arial" w:cs="Arial"/>
                <w:sz w:val="24"/>
                <w:szCs w:val="24"/>
              </w:rPr>
              <w:t>DIMENSÔES:</w:t>
            </w:r>
          </w:p>
          <w:p w:rsidR="00541AB0" w:rsidRPr="00CE47C2" w:rsidRDefault="00541AB0" w:rsidP="00CE47C2">
            <w:pPr>
              <w:jc w:val="both"/>
              <w:rPr>
                <w:rFonts w:ascii="Arial" w:hAnsi="Arial" w:cs="Arial"/>
                <w:sz w:val="24"/>
                <w:szCs w:val="24"/>
              </w:rPr>
            </w:pPr>
          </w:p>
          <w:p w:rsidR="00541AB0" w:rsidRPr="00CE47C2" w:rsidRDefault="00541AB0" w:rsidP="00CE47C2">
            <w:pPr>
              <w:jc w:val="both"/>
              <w:rPr>
                <w:rFonts w:ascii="Arial" w:hAnsi="Arial" w:cs="Arial"/>
                <w:sz w:val="24"/>
                <w:szCs w:val="24"/>
              </w:rPr>
            </w:pPr>
            <w:r w:rsidRPr="00CE47C2">
              <w:rPr>
                <w:rFonts w:ascii="Arial" w:hAnsi="Arial" w:cs="Arial"/>
                <w:sz w:val="24"/>
                <w:szCs w:val="24"/>
              </w:rPr>
              <w:t xml:space="preserve">Comprimento -1,15m </w:t>
            </w:r>
          </w:p>
          <w:p w:rsidR="00541AB0" w:rsidRPr="00CE47C2" w:rsidRDefault="00541AB0" w:rsidP="00CE47C2">
            <w:pPr>
              <w:jc w:val="both"/>
              <w:rPr>
                <w:rFonts w:ascii="Arial" w:hAnsi="Arial" w:cs="Arial"/>
                <w:sz w:val="24"/>
                <w:szCs w:val="24"/>
              </w:rPr>
            </w:pPr>
            <w:r w:rsidRPr="00CE47C2">
              <w:rPr>
                <w:rFonts w:ascii="Arial" w:hAnsi="Arial" w:cs="Arial"/>
                <w:sz w:val="24"/>
                <w:szCs w:val="24"/>
              </w:rPr>
              <w:t>Largura- 1,20m</w:t>
            </w:r>
          </w:p>
          <w:p w:rsidR="00541AB0" w:rsidRPr="00CE47C2" w:rsidRDefault="00541AB0" w:rsidP="00CE47C2">
            <w:pPr>
              <w:jc w:val="both"/>
              <w:rPr>
                <w:rFonts w:ascii="Arial" w:hAnsi="Arial" w:cs="Arial"/>
                <w:sz w:val="24"/>
                <w:szCs w:val="24"/>
              </w:rPr>
            </w:pPr>
            <w:r w:rsidRPr="00CE47C2">
              <w:rPr>
                <w:rFonts w:ascii="Arial" w:hAnsi="Arial" w:cs="Arial"/>
                <w:sz w:val="24"/>
                <w:szCs w:val="24"/>
              </w:rPr>
              <w:t>Altura- 2,30m</w:t>
            </w:r>
          </w:p>
        </w:tc>
        <w:tc>
          <w:tcPr>
            <w:tcW w:w="1701" w:type="dxa"/>
            <w:vAlign w:val="bottom"/>
          </w:tcPr>
          <w:p w:rsidR="00541AB0" w:rsidRPr="00CE47C2" w:rsidRDefault="00541AB0" w:rsidP="00CE47C2">
            <w:pPr>
              <w:jc w:val="both"/>
              <w:rPr>
                <w:rFonts w:ascii="Arial" w:hAnsi="Arial" w:cs="Arial"/>
                <w:color w:val="000000"/>
                <w:sz w:val="24"/>
                <w:szCs w:val="24"/>
              </w:rPr>
            </w:pPr>
            <w:r w:rsidRPr="00CE47C2">
              <w:rPr>
                <w:rFonts w:ascii="Arial" w:hAnsi="Arial" w:cs="Arial"/>
                <w:color w:val="000000"/>
                <w:sz w:val="24"/>
                <w:szCs w:val="24"/>
              </w:rPr>
              <w:t>223,33</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00010</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Locação de Barraquinhas</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Hrs</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200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Locação de Barraquinhas para exposição/alimentação</w:t>
            </w:r>
          </w:p>
        </w:tc>
        <w:tc>
          <w:tcPr>
            <w:tcW w:w="1701" w:type="dxa"/>
            <w:vAlign w:val="bottom"/>
          </w:tcPr>
          <w:p w:rsidR="00541AB0" w:rsidRPr="00CE47C2" w:rsidRDefault="00541AB0" w:rsidP="00CE47C2">
            <w:pPr>
              <w:jc w:val="both"/>
              <w:rPr>
                <w:rFonts w:ascii="Arial" w:hAnsi="Arial" w:cs="Arial"/>
                <w:color w:val="000000"/>
                <w:sz w:val="24"/>
                <w:szCs w:val="24"/>
              </w:rPr>
            </w:pPr>
            <w:r w:rsidRPr="00CE47C2">
              <w:rPr>
                <w:rFonts w:ascii="Arial" w:hAnsi="Arial" w:cs="Arial"/>
                <w:color w:val="000000"/>
                <w:sz w:val="24"/>
                <w:szCs w:val="24"/>
              </w:rPr>
              <w:t>240</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00011</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Locação de Brinquedos - ToboGan</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Hrs</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120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Locação de Brinquedos - ToboGan</w:t>
            </w:r>
          </w:p>
        </w:tc>
        <w:tc>
          <w:tcPr>
            <w:tcW w:w="1701" w:type="dxa"/>
            <w:vAlign w:val="bottom"/>
          </w:tcPr>
          <w:p w:rsidR="00541AB0" w:rsidRPr="00CE47C2" w:rsidRDefault="00541AB0" w:rsidP="00CE47C2">
            <w:pPr>
              <w:jc w:val="both"/>
              <w:rPr>
                <w:rFonts w:ascii="Arial" w:hAnsi="Arial" w:cs="Arial"/>
                <w:color w:val="000000"/>
                <w:sz w:val="24"/>
                <w:szCs w:val="24"/>
              </w:rPr>
            </w:pPr>
            <w:r w:rsidRPr="00CE47C2">
              <w:rPr>
                <w:rFonts w:ascii="Arial" w:hAnsi="Arial" w:cs="Arial"/>
                <w:color w:val="000000"/>
                <w:sz w:val="24"/>
                <w:szCs w:val="24"/>
              </w:rPr>
              <w:t>550</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00012</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Locação de Brinquedo - Castelo Inflável</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Hrs</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120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Locação de Brinquedo - Castelo Inflável</w:t>
            </w:r>
          </w:p>
        </w:tc>
        <w:tc>
          <w:tcPr>
            <w:tcW w:w="1701" w:type="dxa"/>
            <w:vAlign w:val="bottom"/>
          </w:tcPr>
          <w:p w:rsidR="00541AB0" w:rsidRPr="00CE47C2" w:rsidRDefault="00541AB0" w:rsidP="00CE47C2">
            <w:pPr>
              <w:jc w:val="both"/>
              <w:rPr>
                <w:rFonts w:ascii="Arial" w:hAnsi="Arial" w:cs="Arial"/>
                <w:color w:val="000000"/>
                <w:sz w:val="24"/>
                <w:szCs w:val="24"/>
              </w:rPr>
            </w:pPr>
            <w:r w:rsidRPr="00CE47C2">
              <w:rPr>
                <w:rFonts w:ascii="Arial" w:hAnsi="Arial" w:cs="Arial"/>
                <w:color w:val="000000"/>
                <w:sz w:val="24"/>
                <w:szCs w:val="24"/>
              </w:rPr>
              <w:t>393,3333</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00013</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 xml:space="preserve">Serviço de </w:t>
            </w:r>
            <w:r w:rsidRPr="00CE47C2">
              <w:rPr>
                <w:rFonts w:ascii="Arial" w:hAnsi="Arial" w:cs="Arial"/>
                <w:sz w:val="24"/>
                <w:szCs w:val="24"/>
              </w:rPr>
              <w:lastRenderedPageBreak/>
              <w:t>Som Volante (Carro)</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lastRenderedPageBreak/>
              <w:t>Hrs</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200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 xml:space="preserve">Serviço de Som </w:t>
            </w:r>
            <w:r w:rsidRPr="00CE47C2">
              <w:rPr>
                <w:rFonts w:ascii="Arial" w:hAnsi="Arial" w:cs="Arial"/>
                <w:sz w:val="24"/>
                <w:szCs w:val="24"/>
              </w:rPr>
              <w:lastRenderedPageBreak/>
              <w:t>Volante (Carro) com no minimo 04 autofalantes de 16" 4 Tuiters e 4 Cornetas.</w:t>
            </w:r>
          </w:p>
        </w:tc>
        <w:tc>
          <w:tcPr>
            <w:tcW w:w="1701" w:type="dxa"/>
            <w:vAlign w:val="bottom"/>
          </w:tcPr>
          <w:p w:rsidR="00541AB0" w:rsidRPr="00CE47C2" w:rsidRDefault="00541AB0" w:rsidP="00CE47C2">
            <w:pPr>
              <w:jc w:val="both"/>
              <w:rPr>
                <w:rFonts w:ascii="Arial" w:hAnsi="Arial" w:cs="Arial"/>
                <w:color w:val="000000"/>
                <w:sz w:val="24"/>
                <w:szCs w:val="24"/>
              </w:rPr>
            </w:pPr>
            <w:r w:rsidRPr="00CE47C2">
              <w:rPr>
                <w:rFonts w:ascii="Arial" w:hAnsi="Arial" w:cs="Arial"/>
                <w:color w:val="000000"/>
                <w:sz w:val="24"/>
                <w:szCs w:val="24"/>
              </w:rPr>
              <w:lastRenderedPageBreak/>
              <w:t>41,6667</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lastRenderedPageBreak/>
              <w:t>00014</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Serviço de Som Volante (moto)</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Hrs</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150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Serviço de Som Volante (moto) prestados nas ruas do municipio, com no minimo 01 autofalantes de 16", 01 Super Tuiters, 01 Corneta</w:t>
            </w:r>
          </w:p>
        </w:tc>
        <w:tc>
          <w:tcPr>
            <w:tcW w:w="1701" w:type="dxa"/>
            <w:vAlign w:val="bottom"/>
          </w:tcPr>
          <w:p w:rsidR="00541AB0" w:rsidRPr="00CE47C2" w:rsidRDefault="00541AB0" w:rsidP="00CE47C2">
            <w:pPr>
              <w:jc w:val="both"/>
              <w:rPr>
                <w:rFonts w:ascii="Arial" w:hAnsi="Arial" w:cs="Arial"/>
                <w:color w:val="000000"/>
                <w:sz w:val="24"/>
                <w:szCs w:val="24"/>
              </w:rPr>
            </w:pPr>
            <w:r w:rsidRPr="00CE47C2">
              <w:rPr>
                <w:rFonts w:ascii="Arial" w:hAnsi="Arial" w:cs="Arial"/>
                <w:color w:val="000000"/>
                <w:sz w:val="24"/>
                <w:szCs w:val="24"/>
              </w:rPr>
              <w:t>32,6667</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00015</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Serviços de Decoração e Ornamentação</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Un</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100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Serviços de Decoração e Ornamentação.</w:t>
            </w:r>
          </w:p>
        </w:tc>
        <w:tc>
          <w:tcPr>
            <w:tcW w:w="1701" w:type="dxa"/>
            <w:vAlign w:val="bottom"/>
          </w:tcPr>
          <w:p w:rsidR="00541AB0" w:rsidRPr="00CE47C2" w:rsidRDefault="00541AB0" w:rsidP="00CE47C2">
            <w:pPr>
              <w:jc w:val="both"/>
              <w:rPr>
                <w:rFonts w:ascii="Arial" w:hAnsi="Arial" w:cs="Arial"/>
                <w:color w:val="000000"/>
                <w:sz w:val="24"/>
                <w:szCs w:val="24"/>
              </w:rPr>
            </w:pPr>
            <w:r w:rsidRPr="00CE47C2">
              <w:rPr>
                <w:rFonts w:ascii="Arial" w:hAnsi="Arial" w:cs="Arial"/>
                <w:color w:val="000000"/>
                <w:sz w:val="24"/>
                <w:szCs w:val="24"/>
              </w:rPr>
              <w:t>1673,3333</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00016</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Tenda Sanfonada Estrut. Pantografica, Aço - 3x3</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Un</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200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Tenda Sanfonada Estrutura Pantográfica ,Aço Galvonizado C/ Cobertura Naylon PVC Impermeavel , Tamanho 3x3 Metros</w:t>
            </w:r>
          </w:p>
        </w:tc>
        <w:tc>
          <w:tcPr>
            <w:tcW w:w="1701" w:type="dxa"/>
            <w:vAlign w:val="bottom"/>
          </w:tcPr>
          <w:p w:rsidR="00541AB0" w:rsidRPr="00CE47C2" w:rsidRDefault="00541AB0" w:rsidP="00CE47C2">
            <w:pPr>
              <w:jc w:val="both"/>
              <w:rPr>
                <w:rFonts w:ascii="Arial" w:hAnsi="Arial" w:cs="Arial"/>
                <w:color w:val="000000"/>
                <w:sz w:val="24"/>
                <w:szCs w:val="24"/>
              </w:rPr>
            </w:pPr>
            <w:r w:rsidRPr="00CE47C2">
              <w:rPr>
                <w:rFonts w:ascii="Arial" w:hAnsi="Arial" w:cs="Arial"/>
                <w:color w:val="000000"/>
                <w:sz w:val="24"/>
                <w:szCs w:val="24"/>
              </w:rPr>
              <w:t>205</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00017</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Conj. Mesa Quadrada c/ 04 Cadeiras</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Un</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3.000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Conj. Mesa Quadrada c/ 04 Cadeiras de Plástico com apoio para os braços</w:t>
            </w:r>
          </w:p>
        </w:tc>
        <w:tc>
          <w:tcPr>
            <w:tcW w:w="1701" w:type="dxa"/>
            <w:vAlign w:val="bottom"/>
          </w:tcPr>
          <w:p w:rsidR="00541AB0" w:rsidRPr="00CE47C2" w:rsidRDefault="00541AB0" w:rsidP="00CE47C2">
            <w:pPr>
              <w:jc w:val="both"/>
              <w:rPr>
                <w:rFonts w:ascii="Arial" w:hAnsi="Arial" w:cs="Arial"/>
                <w:color w:val="000000"/>
                <w:sz w:val="24"/>
                <w:szCs w:val="24"/>
              </w:rPr>
            </w:pPr>
            <w:r w:rsidRPr="00CE47C2">
              <w:rPr>
                <w:rFonts w:ascii="Arial" w:hAnsi="Arial" w:cs="Arial"/>
                <w:color w:val="000000"/>
                <w:sz w:val="24"/>
                <w:szCs w:val="24"/>
              </w:rPr>
              <w:t>16</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00018</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Locação de carrinho de cachorro quente</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Un</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11.000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Locação de carrinho de cachorro quente; servidos em saquinhos plásticos adequados, com salsicha e pão de tamanho médio (no mínimo 14cm), receheio de molho de tomate, milho e batata palha. Atendimento durante período do evento para público de até 100 pessoas. Todo material necessário deve ser fornecido pela empresa contratada</w:t>
            </w:r>
          </w:p>
        </w:tc>
        <w:tc>
          <w:tcPr>
            <w:tcW w:w="1701" w:type="dxa"/>
            <w:vAlign w:val="bottom"/>
          </w:tcPr>
          <w:p w:rsidR="00541AB0" w:rsidRPr="00CE47C2" w:rsidRDefault="00541AB0" w:rsidP="00CE47C2">
            <w:pPr>
              <w:jc w:val="both"/>
              <w:rPr>
                <w:rFonts w:ascii="Arial" w:hAnsi="Arial" w:cs="Arial"/>
                <w:color w:val="000000"/>
                <w:sz w:val="24"/>
                <w:szCs w:val="24"/>
              </w:rPr>
            </w:pPr>
            <w:r w:rsidRPr="00CE47C2">
              <w:rPr>
                <w:rFonts w:ascii="Arial" w:hAnsi="Arial" w:cs="Arial"/>
                <w:color w:val="000000"/>
                <w:sz w:val="24"/>
                <w:szCs w:val="24"/>
              </w:rPr>
              <w:t>4,5</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00019</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Aluguel de Standes nº 2 e montagem</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m</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100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 xml:space="preserve">Aluguel de Standes nº 2 (Especial) coberto na parte superior por lona Anti-Chamas, e estrutura em metalon e </w:t>
            </w:r>
            <w:r w:rsidRPr="00CE47C2">
              <w:rPr>
                <w:rFonts w:ascii="Arial" w:hAnsi="Arial" w:cs="Arial"/>
                <w:sz w:val="24"/>
                <w:szCs w:val="24"/>
              </w:rPr>
              <w:lastRenderedPageBreak/>
              <w:t>divisorias em Vidro blindex e montagem.</w:t>
            </w:r>
          </w:p>
        </w:tc>
        <w:tc>
          <w:tcPr>
            <w:tcW w:w="1701" w:type="dxa"/>
            <w:vAlign w:val="bottom"/>
          </w:tcPr>
          <w:p w:rsidR="00541AB0" w:rsidRPr="00CE47C2" w:rsidRDefault="00541AB0" w:rsidP="00CE47C2">
            <w:pPr>
              <w:jc w:val="both"/>
              <w:rPr>
                <w:rFonts w:ascii="Arial" w:hAnsi="Arial" w:cs="Arial"/>
                <w:color w:val="000000"/>
                <w:sz w:val="24"/>
                <w:szCs w:val="24"/>
              </w:rPr>
            </w:pPr>
            <w:r w:rsidRPr="00CE47C2">
              <w:rPr>
                <w:rFonts w:ascii="Arial" w:hAnsi="Arial" w:cs="Arial"/>
                <w:color w:val="000000"/>
                <w:sz w:val="24"/>
                <w:szCs w:val="24"/>
              </w:rPr>
              <w:lastRenderedPageBreak/>
              <w:t>468,3333</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lastRenderedPageBreak/>
              <w:t>00020</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Locação de Espaço Fisico para Eventos nº 03</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Un</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30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Locação de Espaço Fisico para Eventos nº3 com capacidade de 800 a 1500 pessoas</w:t>
            </w:r>
          </w:p>
        </w:tc>
        <w:tc>
          <w:tcPr>
            <w:tcW w:w="1701" w:type="dxa"/>
            <w:vAlign w:val="bottom"/>
          </w:tcPr>
          <w:p w:rsidR="00541AB0" w:rsidRPr="00CE47C2" w:rsidRDefault="00541AB0" w:rsidP="00CE47C2">
            <w:pPr>
              <w:jc w:val="both"/>
              <w:rPr>
                <w:rFonts w:ascii="Arial" w:hAnsi="Arial" w:cs="Arial"/>
                <w:color w:val="000000"/>
                <w:sz w:val="24"/>
                <w:szCs w:val="24"/>
              </w:rPr>
            </w:pPr>
            <w:r w:rsidRPr="00CE47C2">
              <w:rPr>
                <w:rFonts w:ascii="Arial" w:hAnsi="Arial" w:cs="Arial"/>
                <w:color w:val="000000"/>
                <w:sz w:val="24"/>
                <w:szCs w:val="24"/>
              </w:rPr>
              <w:t>3166,6667</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00021</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Iluminação de Palco (eventos Medio)</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Un</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80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Iluminação de Palco (eventos Medio) com 24 Lampadas Par de 1000 Wats cada, 01 Maquina de Fumaça.</w:t>
            </w:r>
          </w:p>
        </w:tc>
        <w:tc>
          <w:tcPr>
            <w:tcW w:w="1701" w:type="dxa"/>
            <w:vAlign w:val="bottom"/>
          </w:tcPr>
          <w:p w:rsidR="00541AB0" w:rsidRPr="00CE47C2" w:rsidRDefault="00541AB0" w:rsidP="00CE47C2">
            <w:pPr>
              <w:jc w:val="both"/>
              <w:rPr>
                <w:rFonts w:ascii="Arial" w:hAnsi="Arial" w:cs="Arial"/>
                <w:color w:val="000000"/>
                <w:sz w:val="24"/>
                <w:szCs w:val="24"/>
              </w:rPr>
            </w:pPr>
            <w:r w:rsidRPr="00CE47C2">
              <w:rPr>
                <w:rFonts w:ascii="Arial" w:hAnsi="Arial" w:cs="Arial"/>
                <w:color w:val="000000"/>
                <w:sz w:val="24"/>
                <w:szCs w:val="24"/>
              </w:rPr>
              <w:t>1775</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00022</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Iluminação de Palco (eventos Pequeno)</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Un</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60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Iluminação de Palco (eventos Pequeno) com 04 refletor de 500wats.</w:t>
            </w:r>
          </w:p>
        </w:tc>
        <w:tc>
          <w:tcPr>
            <w:tcW w:w="1701" w:type="dxa"/>
            <w:vAlign w:val="bottom"/>
          </w:tcPr>
          <w:p w:rsidR="00541AB0" w:rsidRPr="00CE47C2" w:rsidRDefault="00541AB0" w:rsidP="00CE47C2">
            <w:pPr>
              <w:jc w:val="both"/>
              <w:rPr>
                <w:rFonts w:ascii="Arial" w:hAnsi="Arial" w:cs="Arial"/>
                <w:color w:val="000000"/>
                <w:sz w:val="24"/>
                <w:szCs w:val="24"/>
              </w:rPr>
            </w:pPr>
            <w:r w:rsidRPr="00CE47C2">
              <w:rPr>
                <w:rFonts w:ascii="Arial" w:hAnsi="Arial" w:cs="Arial"/>
                <w:color w:val="000000"/>
                <w:sz w:val="24"/>
                <w:szCs w:val="24"/>
              </w:rPr>
              <w:t>600</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00023</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Sonorização (Som extra Grande)</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Dia</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80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Sonorização (Som extra Grande) 16 autofalantes graves de 18 ", 16 autofalantes medio grave, 02 mesas de 32 Canais com multicabo de 32 vias, 25 microfones,08 munitores, sate com 04 Subgrave,02 Mesa de 32 canais, 01 PA FLAY e Amplificação Completa.</w:t>
            </w:r>
          </w:p>
        </w:tc>
        <w:tc>
          <w:tcPr>
            <w:tcW w:w="1701" w:type="dxa"/>
            <w:vAlign w:val="bottom"/>
          </w:tcPr>
          <w:p w:rsidR="00541AB0" w:rsidRPr="00CE47C2" w:rsidRDefault="00541AB0" w:rsidP="00CE47C2">
            <w:pPr>
              <w:jc w:val="both"/>
              <w:rPr>
                <w:rFonts w:ascii="Arial" w:hAnsi="Arial" w:cs="Arial"/>
                <w:color w:val="000000"/>
                <w:sz w:val="24"/>
                <w:szCs w:val="24"/>
              </w:rPr>
            </w:pPr>
            <w:r w:rsidRPr="00CE47C2">
              <w:rPr>
                <w:rFonts w:ascii="Arial" w:hAnsi="Arial" w:cs="Arial"/>
                <w:color w:val="000000"/>
                <w:sz w:val="24"/>
                <w:szCs w:val="24"/>
              </w:rPr>
              <w:t>2250</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00024</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Sonorização (Grandes Eventos)</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Dia</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80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Sonorização (Grandes Eventos) 01 PA FLAY, 32 Autofalantes sub grave de 18 ",  32 Autofalantes de Medio Grave,02 mesas de 48 canais, 35 microfones com multicabo de 48 vias, Cubo para Baixo, Cubo para Guitarra,12 Monitores, Sate Duplo com 8 Sub Grave e 8 Medios e Amplificação Completa</w:t>
            </w:r>
          </w:p>
        </w:tc>
        <w:tc>
          <w:tcPr>
            <w:tcW w:w="1701" w:type="dxa"/>
            <w:vAlign w:val="bottom"/>
          </w:tcPr>
          <w:p w:rsidR="00541AB0" w:rsidRPr="00CE47C2" w:rsidRDefault="00541AB0" w:rsidP="00CE47C2">
            <w:pPr>
              <w:jc w:val="both"/>
              <w:rPr>
                <w:rFonts w:ascii="Arial" w:hAnsi="Arial" w:cs="Arial"/>
                <w:color w:val="000000"/>
                <w:sz w:val="24"/>
                <w:szCs w:val="24"/>
              </w:rPr>
            </w:pPr>
            <w:r w:rsidRPr="00CE47C2">
              <w:rPr>
                <w:rFonts w:ascii="Arial" w:hAnsi="Arial" w:cs="Arial"/>
                <w:color w:val="000000"/>
                <w:sz w:val="24"/>
                <w:szCs w:val="24"/>
              </w:rPr>
              <w:t>3533,3333</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00025</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Sonorização (eventos pequeno)</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Un</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150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 xml:space="preserve">Sonorização (eventos pequenos) composto de 2 Autofalantes </w:t>
            </w:r>
            <w:r w:rsidRPr="00CE47C2">
              <w:rPr>
                <w:rFonts w:ascii="Arial" w:hAnsi="Arial" w:cs="Arial"/>
                <w:sz w:val="24"/>
                <w:szCs w:val="24"/>
              </w:rPr>
              <w:lastRenderedPageBreak/>
              <w:t>graves  , 2 Autofalantes de medio grave, 01 Mesa de 08 canais, 3 microfones e Amplificação Completa.</w:t>
            </w:r>
          </w:p>
        </w:tc>
        <w:tc>
          <w:tcPr>
            <w:tcW w:w="1701" w:type="dxa"/>
            <w:vAlign w:val="bottom"/>
          </w:tcPr>
          <w:p w:rsidR="00541AB0" w:rsidRPr="00CE47C2" w:rsidRDefault="00541AB0" w:rsidP="00CE47C2">
            <w:pPr>
              <w:jc w:val="both"/>
              <w:rPr>
                <w:rFonts w:ascii="Arial" w:hAnsi="Arial" w:cs="Arial"/>
                <w:color w:val="000000"/>
                <w:sz w:val="24"/>
                <w:szCs w:val="24"/>
              </w:rPr>
            </w:pPr>
            <w:r w:rsidRPr="00CE47C2">
              <w:rPr>
                <w:rFonts w:ascii="Arial" w:hAnsi="Arial" w:cs="Arial"/>
                <w:color w:val="000000"/>
                <w:sz w:val="24"/>
                <w:szCs w:val="24"/>
              </w:rPr>
              <w:lastRenderedPageBreak/>
              <w:t>537,5</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lastRenderedPageBreak/>
              <w:t>00026</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Aluguel e Montagem de Palco 8x6 (eventos Médio)</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Dia</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150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Aluguel e Montagem de Palco 8x6 (eventos Médio)com cobertura em lona; escada de acesso; fechamento laterais e fundo;</w:t>
            </w:r>
          </w:p>
        </w:tc>
        <w:tc>
          <w:tcPr>
            <w:tcW w:w="1701" w:type="dxa"/>
            <w:vAlign w:val="bottom"/>
          </w:tcPr>
          <w:p w:rsidR="00541AB0" w:rsidRPr="00CE47C2" w:rsidRDefault="00CD3502" w:rsidP="00CE47C2">
            <w:pPr>
              <w:jc w:val="both"/>
              <w:rPr>
                <w:rFonts w:ascii="Arial" w:hAnsi="Arial" w:cs="Arial"/>
                <w:color w:val="000000"/>
                <w:sz w:val="24"/>
                <w:szCs w:val="24"/>
              </w:rPr>
            </w:pPr>
            <w:r w:rsidRPr="00CE47C2">
              <w:rPr>
                <w:rFonts w:ascii="Arial" w:hAnsi="Arial" w:cs="Arial"/>
                <w:color w:val="000000"/>
                <w:sz w:val="24"/>
                <w:szCs w:val="24"/>
              </w:rPr>
              <w:t xml:space="preserve">          3116,6667</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00027</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Aluguel e Montagem de Palco 16x14 (Grandes Eventos)</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Dia</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80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Aluguel e Montagem de Palco 16x14 (Grandes Eventos)com cobertura em lona; escada de acesso; fechamento laterais e fundo;</w:t>
            </w:r>
          </w:p>
        </w:tc>
        <w:tc>
          <w:tcPr>
            <w:tcW w:w="1701" w:type="dxa"/>
            <w:vAlign w:val="bottom"/>
          </w:tcPr>
          <w:p w:rsidR="00541AB0" w:rsidRPr="00CE47C2" w:rsidRDefault="00CD3502" w:rsidP="00CE47C2">
            <w:pPr>
              <w:jc w:val="both"/>
              <w:rPr>
                <w:rFonts w:ascii="Arial" w:hAnsi="Arial" w:cs="Arial"/>
                <w:color w:val="000000"/>
                <w:sz w:val="24"/>
                <w:szCs w:val="24"/>
              </w:rPr>
            </w:pPr>
            <w:r w:rsidRPr="00CE47C2">
              <w:rPr>
                <w:rFonts w:ascii="Arial" w:hAnsi="Arial" w:cs="Arial"/>
                <w:color w:val="000000"/>
                <w:sz w:val="24"/>
                <w:szCs w:val="24"/>
              </w:rPr>
              <w:t>4646,6667</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00028</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Tenda 5 x 5</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Un</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150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Tenda Sanfonada Estrutura Pantográfica ,Aço Galvonizado C/ Cobertura Naylon PVC Impermeavel , Tamanho 5x5</w:t>
            </w:r>
          </w:p>
        </w:tc>
        <w:tc>
          <w:tcPr>
            <w:tcW w:w="1701" w:type="dxa"/>
            <w:vAlign w:val="bottom"/>
          </w:tcPr>
          <w:p w:rsidR="00541AB0" w:rsidRPr="00CE47C2" w:rsidRDefault="00CD3502" w:rsidP="00CE47C2">
            <w:pPr>
              <w:jc w:val="both"/>
              <w:rPr>
                <w:rFonts w:ascii="Arial" w:hAnsi="Arial" w:cs="Arial"/>
                <w:color w:val="000000"/>
                <w:sz w:val="24"/>
                <w:szCs w:val="24"/>
              </w:rPr>
            </w:pPr>
            <w:r w:rsidRPr="00CE47C2">
              <w:rPr>
                <w:rFonts w:ascii="Arial" w:hAnsi="Arial" w:cs="Arial"/>
                <w:color w:val="000000"/>
                <w:sz w:val="24"/>
                <w:szCs w:val="24"/>
              </w:rPr>
              <w:t>276,6667</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00029</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Grades para Fechamento de Espaço</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m2</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1.000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Grades para Fechamento de Espaço</w:t>
            </w:r>
          </w:p>
        </w:tc>
        <w:tc>
          <w:tcPr>
            <w:tcW w:w="1701" w:type="dxa"/>
            <w:vAlign w:val="bottom"/>
          </w:tcPr>
          <w:p w:rsidR="00541AB0" w:rsidRPr="00CE47C2" w:rsidRDefault="00CD3502" w:rsidP="00CE47C2">
            <w:pPr>
              <w:jc w:val="both"/>
              <w:rPr>
                <w:rFonts w:ascii="Arial" w:hAnsi="Arial" w:cs="Arial"/>
                <w:color w:val="000000"/>
                <w:sz w:val="24"/>
                <w:szCs w:val="24"/>
              </w:rPr>
            </w:pPr>
            <w:r w:rsidRPr="00CE47C2">
              <w:rPr>
                <w:rFonts w:ascii="Arial" w:hAnsi="Arial" w:cs="Arial"/>
                <w:color w:val="000000"/>
                <w:sz w:val="24"/>
                <w:szCs w:val="24"/>
              </w:rPr>
              <w:t>45</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00030</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Chapa para Fechamento de Espaço</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m2</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1.000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Chapa para Fechamento de Espaço para Eventos</w:t>
            </w:r>
          </w:p>
        </w:tc>
        <w:tc>
          <w:tcPr>
            <w:tcW w:w="1701" w:type="dxa"/>
            <w:vAlign w:val="bottom"/>
          </w:tcPr>
          <w:p w:rsidR="00541AB0" w:rsidRPr="00CE47C2" w:rsidRDefault="00CD3502" w:rsidP="00CE47C2">
            <w:pPr>
              <w:jc w:val="both"/>
              <w:rPr>
                <w:rFonts w:ascii="Arial" w:hAnsi="Arial" w:cs="Arial"/>
                <w:color w:val="000000"/>
                <w:sz w:val="24"/>
                <w:szCs w:val="24"/>
              </w:rPr>
            </w:pPr>
            <w:r w:rsidRPr="00CE47C2">
              <w:rPr>
                <w:rFonts w:ascii="Arial" w:hAnsi="Arial" w:cs="Arial"/>
                <w:color w:val="000000"/>
                <w:sz w:val="24"/>
                <w:szCs w:val="24"/>
              </w:rPr>
              <w:t>75</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00031</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Locação de Forro de Mesa e Cadeira</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Un</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2.000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Locação de Forro de Mesa  quadrada ou redonda e Cadeira.</w:t>
            </w:r>
          </w:p>
        </w:tc>
        <w:tc>
          <w:tcPr>
            <w:tcW w:w="1701" w:type="dxa"/>
            <w:vAlign w:val="bottom"/>
          </w:tcPr>
          <w:p w:rsidR="00541AB0" w:rsidRPr="00CE47C2" w:rsidRDefault="00CD3502" w:rsidP="00CE47C2">
            <w:pPr>
              <w:jc w:val="both"/>
              <w:rPr>
                <w:rFonts w:ascii="Arial" w:hAnsi="Arial" w:cs="Arial"/>
                <w:color w:val="000000"/>
                <w:sz w:val="24"/>
                <w:szCs w:val="24"/>
              </w:rPr>
            </w:pPr>
            <w:r w:rsidRPr="00CE47C2">
              <w:rPr>
                <w:rFonts w:ascii="Arial" w:hAnsi="Arial" w:cs="Arial"/>
                <w:color w:val="000000"/>
                <w:sz w:val="24"/>
                <w:szCs w:val="24"/>
              </w:rPr>
              <w:t>13,6667</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00032</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Gerador de Energia</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Un</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15</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Gerado de energia  180 KVA</w:t>
            </w:r>
          </w:p>
        </w:tc>
        <w:tc>
          <w:tcPr>
            <w:tcW w:w="1701" w:type="dxa"/>
            <w:vAlign w:val="bottom"/>
          </w:tcPr>
          <w:p w:rsidR="00541AB0" w:rsidRPr="00CE47C2" w:rsidRDefault="00CD3502" w:rsidP="00CE47C2">
            <w:pPr>
              <w:jc w:val="both"/>
              <w:rPr>
                <w:rFonts w:ascii="Arial" w:hAnsi="Arial" w:cs="Arial"/>
                <w:color w:val="000000"/>
                <w:sz w:val="24"/>
                <w:szCs w:val="24"/>
              </w:rPr>
            </w:pPr>
            <w:r w:rsidRPr="00CE47C2">
              <w:rPr>
                <w:rFonts w:ascii="Arial" w:hAnsi="Arial" w:cs="Arial"/>
                <w:color w:val="000000"/>
                <w:sz w:val="24"/>
                <w:szCs w:val="24"/>
              </w:rPr>
              <w:t>2766,6667</w:t>
            </w:r>
          </w:p>
        </w:tc>
      </w:tr>
      <w:tr w:rsidR="00541AB0" w:rsidRPr="00CE47C2" w:rsidTr="00D607AB">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00033</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Aluguel Montagem Palco 4,40x3,20 (Pequeno)</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Dia</w:t>
            </w:r>
          </w:p>
        </w:tc>
        <w:tc>
          <w:tcPr>
            <w:tcW w:w="0" w:type="auto"/>
          </w:tcPr>
          <w:p w:rsidR="00541AB0" w:rsidRPr="00CE47C2" w:rsidRDefault="00541AB0" w:rsidP="00CE47C2">
            <w:pPr>
              <w:jc w:val="both"/>
              <w:rPr>
                <w:rFonts w:ascii="Arial" w:hAnsi="Arial" w:cs="Arial"/>
                <w:sz w:val="24"/>
                <w:szCs w:val="24"/>
              </w:rPr>
            </w:pPr>
            <w:r w:rsidRPr="00CE47C2">
              <w:rPr>
                <w:rFonts w:ascii="Arial" w:hAnsi="Arial" w:cs="Arial"/>
                <w:sz w:val="24"/>
                <w:szCs w:val="24"/>
              </w:rPr>
              <w:t>150</w:t>
            </w:r>
          </w:p>
        </w:tc>
        <w:tc>
          <w:tcPr>
            <w:tcW w:w="3002" w:type="dxa"/>
          </w:tcPr>
          <w:p w:rsidR="00541AB0" w:rsidRPr="00CE47C2" w:rsidRDefault="00541AB0" w:rsidP="00CE47C2">
            <w:pPr>
              <w:jc w:val="both"/>
              <w:rPr>
                <w:rFonts w:ascii="Arial" w:hAnsi="Arial" w:cs="Arial"/>
                <w:sz w:val="24"/>
                <w:szCs w:val="24"/>
              </w:rPr>
            </w:pPr>
            <w:r w:rsidRPr="00CE47C2">
              <w:rPr>
                <w:rFonts w:ascii="Arial" w:hAnsi="Arial" w:cs="Arial"/>
                <w:sz w:val="24"/>
                <w:szCs w:val="24"/>
              </w:rPr>
              <w:t>Aluguel Montagem Palco 4,40x3,20 (Pequeno)com cobertura em lona; escada de acesso; fechamento laterais e fundo;</w:t>
            </w:r>
          </w:p>
        </w:tc>
        <w:tc>
          <w:tcPr>
            <w:tcW w:w="1701" w:type="dxa"/>
            <w:vAlign w:val="bottom"/>
          </w:tcPr>
          <w:p w:rsidR="00541AB0" w:rsidRPr="00CE47C2" w:rsidRDefault="00CD3502" w:rsidP="00CE47C2">
            <w:pPr>
              <w:jc w:val="both"/>
              <w:rPr>
                <w:rFonts w:ascii="Arial" w:hAnsi="Arial" w:cs="Arial"/>
                <w:color w:val="000000"/>
                <w:sz w:val="24"/>
                <w:szCs w:val="24"/>
              </w:rPr>
            </w:pPr>
            <w:r w:rsidRPr="00CE47C2">
              <w:rPr>
                <w:rFonts w:ascii="Arial" w:hAnsi="Arial" w:cs="Arial"/>
                <w:color w:val="000000"/>
                <w:sz w:val="24"/>
                <w:szCs w:val="24"/>
              </w:rPr>
              <w:t>1550</w:t>
            </w:r>
          </w:p>
        </w:tc>
      </w:tr>
    </w:tbl>
    <w:p w:rsidR="00FB4DB6" w:rsidRPr="00CE47C2" w:rsidRDefault="00FB4DB6" w:rsidP="00CE47C2">
      <w:pPr>
        <w:jc w:val="both"/>
        <w:rPr>
          <w:rFonts w:ascii="Arial" w:hAnsi="Arial" w:cs="Arial"/>
          <w:color w:val="000000"/>
          <w:sz w:val="24"/>
          <w:szCs w:val="24"/>
        </w:rPr>
      </w:pPr>
      <w:r w:rsidRPr="00CE47C2">
        <w:rPr>
          <w:rFonts w:ascii="Arial" w:hAnsi="Arial" w:cs="Arial"/>
          <w:color w:val="000000"/>
          <w:sz w:val="24"/>
          <w:szCs w:val="24"/>
        </w:rPr>
        <w:t xml:space="preserve">Valor Estimado: </w:t>
      </w:r>
      <w:r w:rsidR="00CD3502" w:rsidRPr="00CE47C2">
        <w:rPr>
          <w:rFonts w:ascii="Arial" w:hAnsi="Arial" w:cs="Arial"/>
          <w:color w:val="000000"/>
          <w:sz w:val="24"/>
          <w:szCs w:val="24"/>
        </w:rPr>
        <w:t xml:space="preserve">R$ </w:t>
      </w:r>
      <w:r w:rsidR="00CD3502" w:rsidRPr="00CE47C2">
        <w:rPr>
          <w:rFonts w:ascii="Arial" w:hAnsi="Arial" w:cs="Arial"/>
          <w:sz w:val="24"/>
          <w:szCs w:val="24"/>
        </w:rPr>
        <w:t>3.920.591,66</w:t>
      </w:r>
      <w:r w:rsidRPr="00CE47C2">
        <w:rPr>
          <w:rFonts w:ascii="Arial" w:hAnsi="Arial" w:cs="Arial"/>
          <w:color w:val="000000"/>
          <w:sz w:val="24"/>
          <w:szCs w:val="24"/>
        </w:rPr>
        <w:t xml:space="preserve"> (</w:t>
      </w:r>
      <w:r w:rsidR="00CD3502" w:rsidRPr="00CE47C2">
        <w:rPr>
          <w:rFonts w:ascii="Arial" w:hAnsi="Arial" w:cs="Arial"/>
          <w:color w:val="000000"/>
          <w:sz w:val="24"/>
          <w:szCs w:val="24"/>
        </w:rPr>
        <w:t>três milhões quinhentos e noventa e um mil de sessenta e seis centavos</w:t>
      </w:r>
      <w:r w:rsidRPr="00CE47C2">
        <w:rPr>
          <w:rFonts w:ascii="Arial" w:hAnsi="Arial" w:cs="Arial"/>
          <w:color w:val="000000"/>
          <w:sz w:val="24"/>
          <w:szCs w:val="24"/>
        </w:rPr>
        <w:t>)</w:t>
      </w:r>
      <w:r w:rsidR="00CD3502" w:rsidRPr="00CE47C2">
        <w:rPr>
          <w:rFonts w:ascii="Arial" w:hAnsi="Arial" w:cs="Arial"/>
          <w:color w:val="000000"/>
          <w:sz w:val="24"/>
          <w:szCs w:val="24"/>
        </w:rPr>
        <w:t>.</w:t>
      </w:r>
    </w:p>
    <w:p w:rsidR="00FB4DB6" w:rsidRPr="00CE47C2" w:rsidRDefault="00FB4DB6" w:rsidP="00CE47C2">
      <w:pPr>
        <w:jc w:val="both"/>
        <w:rPr>
          <w:rFonts w:ascii="Arial" w:hAnsi="Arial" w:cs="Arial"/>
          <w:color w:val="000000"/>
          <w:sz w:val="24"/>
          <w:szCs w:val="24"/>
        </w:rPr>
      </w:pP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sz w:val="24"/>
          <w:szCs w:val="24"/>
        </w:rPr>
        <w:t>A modalidade a ser adotada é o Pregão Presencial, tipo menor preço por item.</w:t>
      </w:r>
    </w:p>
    <w:p w:rsidR="00FB4DB6" w:rsidRPr="00CE47C2" w:rsidRDefault="00FB4DB6" w:rsidP="00CE47C2">
      <w:pPr>
        <w:jc w:val="both"/>
        <w:rPr>
          <w:rFonts w:ascii="Arial" w:hAnsi="Arial" w:cs="Arial"/>
          <w:color w:val="000000"/>
          <w:sz w:val="24"/>
          <w:szCs w:val="24"/>
        </w:rPr>
      </w:pPr>
    </w:p>
    <w:p w:rsidR="00FB4DB6" w:rsidRPr="00CE47C2" w:rsidRDefault="00FB4DB6" w:rsidP="00CE47C2">
      <w:pPr>
        <w:jc w:val="both"/>
        <w:rPr>
          <w:rFonts w:ascii="Arial" w:hAnsi="Arial" w:cs="Arial"/>
          <w:b/>
          <w:color w:val="000000"/>
          <w:sz w:val="24"/>
          <w:szCs w:val="24"/>
        </w:rPr>
      </w:pPr>
      <w:r w:rsidRPr="00CE47C2">
        <w:rPr>
          <w:rFonts w:ascii="Arial" w:hAnsi="Arial" w:cs="Arial"/>
          <w:b/>
          <w:color w:val="000000"/>
          <w:sz w:val="24"/>
          <w:szCs w:val="24"/>
        </w:rPr>
        <w:t>2. JUSTIFICATIVA</w:t>
      </w:r>
    </w:p>
    <w:p w:rsidR="00FB4DB6" w:rsidRPr="00CE47C2" w:rsidRDefault="00FB4DB6" w:rsidP="00CE47C2">
      <w:pPr>
        <w:jc w:val="both"/>
        <w:rPr>
          <w:rFonts w:ascii="Arial" w:hAnsi="Arial" w:cs="Arial"/>
          <w:b/>
          <w:color w:val="000000"/>
          <w:sz w:val="24"/>
          <w:szCs w:val="24"/>
        </w:rPr>
      </w:pPr>
    </w:p>
    <w:p w:rsidR="00FB4DB6" w:rsidRPr="00CE47C2" w:rsidRDefault="00FB4DB6" w:rsidP="00CE47C2">
      <w:pPr>
        <w:jc w:val="both"/>
        <w:rPr>
          <w:rFonts w:ascii="Arial" w:hAnsi="Arial" w:cs="Arial"/>
          <w:color w:val="000000"/>
          <w:sz w:val="24"/>
          <w:szCs w:val="24"/>
        </w:rPr>
      </w:pPr>
      <w:r w:rsidRPr="00CE47C2">
        <w:rPr>
          <w:rFonts w:ascii="Arial" w:hAnsi="Arial" w:cs="Arial"/>
          <w:color w:val="000000"/>
          <w:sz w:val="24"/>
          <w:szCs w:val="24"/>
          <w:shd w:val="clear" w:color="auto" w:fill="FFFFFF"/>
        </w:rPr>
        <w:t xml:space="preserve">A contratação ora pretendida, sob as condições estabelecidas neste termo de Referência tem por finalidade o serviço de </w:t>
      </w:r>
      <w:r w:rsidRPr="00CE47C2">
        <w:rPr>
          <w:rFonts w:ascii="Arial" w:hAnsi="Arial" w:cs="Arial"/>
          <w:sz w:val="24"/>
          <w:szCs w:val="24"/>
        </w:rPr>
        <w:t>Contratação de Empresa para Prestação de Serviços, incluindo disponibilização, montagem e instalação de equipamentos e estruturas</w:t>
      </w:r>
      <w:r w:rsidRPr="00CE47C2">
        <w:rPr>
          <w:rFonts w:ascii="Arial" w:hAnsi="Arial" w:cs="Arial"/>
          <w:color w:val="000000"/>
          <w:sz w:val="24"/>
          <w:szCs w:val="24"/>
          <w:shd w:val="clear" w:color="auto" w:fill="FFFFFF"/>
        </w:rPr>
        <w:t xml:space="preserve"> para manutenção das Secretarias Municipais. A descrição detalhada de cada item visa um serviço de qualidade adequado à demanada dos usuários de cada instituição, fazendo-se necessário para a realização dos eventos das secretarias. Além do que a locação do equipamento é mais vantajoso que a compra dos mesmos, já que a assistência técnica e manutenção dos mesmos serão terceirizados, renovação tecnológica constante, não há desvalorização, pagamento de valores fixos durante o período do contrato e tratam de equipamentos que atendem exatamente a necessidade das Secretarias.</w:t>
      </w:r>
    </w:p>
    <w:p w:rsidR="00FB4DB6" w:rsidRPr="00CE47C2" w:rsidRDefault="00FB4DB6" w:rsidP="00CE47C2">
      <w:pPr>
        <w:jc w:val="both"/>
        <w:rPr>
          <w:rFonts w:ascii="Arial" w:hAnsi="Arial" w:cs="Arial"/>
          <w:color w:val="000000"/>
          <w:sz w:val="24"/>
          <w:szCs w:val="24"/>
        </w:rPr>
      </w:pPr>
    </w:p>
    <w:p w:rsidR="00FB4DB6" w:rsidRPr="00CE47C2" w:rsidRDefault="00FB4DB6" w:rsidP="00CE47C2">
      <w:pPr>
        <w:jc w:val="both"/>
        <w:rPr>
          <w:rFonts w:ascii="Arial" w:hAnsi="Arial" w:cs="Arial"/>
          <w:b/>
          <w:color w:val="000000"/>
          <w:sz w:val="24"/>
          <w:szCs w:val="24"/>
        </w:rPr>
      </w:pPr>
      <w:r w:rsidRPr="00CE47C2">
        <w:rPr>
          <w:rFonts w:ascii="Arial" w:hAnsi="Arial" w:cs="Arial"/>
          <w:b/>
          <w:color w:val="000000"/>
          <w:sz w:val="24"/>
          <w:szCs w:val="24"/>
        </w:rPr>
        <w:t>3. CONDIÇÕES PARA PARTICIPAÇÃO NO PROCEDIMENTO LICITATÓRIO</w:t>
      </w:r>
    </w:p>
    <w:p w:rsidR="00FB4DB6" w:rsidRPr="00CE47C2" w:rsidRDefault="00FB4DB6" w:rsidP="00CE47C2">
      <w:pPr>
        <w:jc w:val="both"/>
        <w:rPr>
          <w:rFonts w:ascii="Arial" w:hAnsi="Arial" w:cs="Arial"/>
          <w:b/>
          <w:color w:val="000000"/>
          <w:sz w:val="24"/>
          <w:szCs w:val="24"/>
        </w:rPr>
      </w:pPr>
    </w:p>
    <w:p w:rsidR="00FB4DB6" w:rsidRPr="00CE47C2" w:rsidRDefault="00FB4DB6" w:rsidP="00CE47C2">
      <w:pPr>
        <w:jc w:val="both"/>
        <w:rPr>
          <w:rFonts w:ascii="Arial" w:hAnsi="Arial" w:cs="Arial"/>
          <w:color w:val="222222"/>
          <w:sz w:val="24"/>
          <w:szCs w:val="24"/>
        </w:rPr>
      </w:pPr>
      <w:r w:rsidRPr="00CE47C2">
        <w:rPr>
          <w:rFonts w:ascii="Arial" w:hAnsi="Arial" w:cs="Arial"/>
          <w:color w:val="000000"/>
          <w:sz w:val="24"/>
          <w:szCs w:val="24"/>
        </w:rPr>
        <w:t>Para a apresentação da proposta, a empresa concorrente deverá observar as condições previstas neste Termo de Referência, atendimento as especificações dos produtos a serem elaborados.</w:t>
      </w:r>
    </w:p>
    <w:p w:rsidR="00FB4DB6" w:rsidRPr="00CE47C2" w:rsidRDefault="00FB4DB6" w:rsidP="00CE47C2">
      <w:pPr>
        <w:jc w:val="both"/>
        <w:rPr>
          <w:rFonts w:ascii="Arial" w:hAnsi="Arial" w:cs="Arial"/>
          <w:color w:val="222222"/>
          <w:sz w:val="24"/>
          <w:szCs w:val="24"/>
        </w:rPr>
      </w:pPr>
    </w:p>
    <w:p w:rsidR="00FB4DB6" w:rsidRPr="00CE47C2" w:rsidRDefault="00FB4DB6" w:rsidP="00CE47C2">
      <w:pPr>
        <w:jc w:val="both"/>
        <w:rPr>
          <w:rFonts w:ascii="Arial" w:hAnsi="Arial" w:cs="Arial"/>
          <w:b/>
          <w:bCs/>
          <w:sz w:val="24"/>
          <w:szCs w:val="24"/>
        </w:rPr>
      </w:pPr>
      <w:r w:rsidRPr="00CE47C2">
        <w:rPr>
          <w:rFonts w:ascii="Arial" w:hAnsi="Arial" w:cs="Arial"/>
          <w:b/>
          <w:bCs/>
          <w:sz w:val="24"/>
          <w:szCs w:val="24"/>
        </w:rPr>
        <w:t>4. DA PROPOSTA</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b/>
          <w:bCs/>
          <w:sz w:val="24"/>
          <w:szCs w:val="24"/>
        </w:rPr>
        <w:t xml:space="preserve">a) </w:t>
      </w:r>
      <w:r w:rsidRPr="00CE47C2">
        <w:rPr>
          <w:rFonts w:ascii="Arial" w:hAnsi="Arial" w:cs="Arial"/>
          <w:sz w:val="24"/>
          <w:szCs w:val="24"/>
        </w:rPr>
        <w:t>Descrição detalhada do serviço a ser executado.</w:t>
      </w:r>
    </w:p>
    <w:p w:rsidR="00FB4DB6" w:rsidRPr="00CE47C2" w:rsidRDefault="00FB4DB6" w:rsidP="00CE47C2">
      <w:pPr>
        <w:jc w:val="both"/>
        <w:rPr>
          <w:rFonts w:ascii="Arial" w:hAnsi="Arial" w:cs="Arial"/>
          <w:sz w:val="24"/>
          <w:szCs w:val="24"/>
        </w:rPr>
      </w:pPr>
      <w:r w:rsidRPr="00CE47C2">
        <w:rPr>
          <w:rFonts w:ascii="Arial" w:hAnsi="Arial" w:cs="Arial"/>
          <w:b/>
          <w:bCs/>
          <w:sz w:val="24"/>
          <w:szCs w:val="24"/>
        </w:rPr>
        <w:t xml:space="preserve">b) </w:t>
      </w:r>
      <w:r w:rsidRPr="00CE47C2">
        <w:rPr>
          <w:rFonts w:ascii="Arial" w:hAnsi="Arial" w:cs="Arial"/>
          <w:sz w:val="24"/>
          <w:szCs w:val="24"/>
        </w:rPr>
        <w:t>Cotação com preço global.</w:t>
      </w:r>
    </w:p>
    <w:p w:rsidR="00FB4DB6" w:rsidRPr="00CE47C2" w:rsidRDefault="00FB4DB6" w:rsidP="00CE47C2">
      <w:pPr>
        <w:jc w:val="both"/>
        <w:rPr>
          <w:rFonts w:ascii="Arial" w:hAnsi="Arial" w:cs="Arial"/>
          <w:sz w:val="24"/>
          <w:szCs w:val="24"/>
        </w:rPr>
      </w:pPr>
      <w:r w:rsidRPr="00CE47C2">
        <w:rPr>
          <w:rFonts w:ascii="Arial" w:hAnsi="Arial" w:cs="Arial"/>
          <w:b/>
          <w:bCs/>
          <w:sz w:val="24"/>
          <w:szCs w:val="24"/>
        </w:rPr>
        <w:t xml:space="preserve">c) </w:t>
      </w:r>
      <w:r w:rsidRPr="00CE47C2">
        <w:rPr>
          <w:rFonts w:ascii="Arial" w:hAnsi="Arial" w:cs="Arial"/>
          <w:sz w:val="24"/>
          <w:szCs w:val="24"/>
        </w:rPr>
        <w:t xml:space="preserve">Para cada item da licitação cotado, valor limitado a 02 (duas) casas decimais, em algarismos </w:t>
      </w:r>
    </w:p>
    <w:p w:rsidR="00FB4DB6" w:rsidRPr="00CE47C2" w:rsidRDefault="00FB4DB6" w:rsidP="00CE47C2">
      <w:pPr>
        <w:jc w:val="both"/>
        <w:rPr>
          <w:rFonts w:ascii="Arial" w:hAnsi="Arial" w:cs="Arial"/>
          <w:sz w:val="24"/>
          <w:szCs w:val="24"/>
        </w:rPr>
      </w:pPr>
      <w:r w:rsidRPr="00CE47C2">
        <w:rPr>
          <w:rFonts w:ascii="Arial" w:hAnsi="Arial" w:cs="Arial"/>
          <w:sz w:val="24"/>
          <w:szCs w:val="24"/>
        </w:rPr>
        <w:t>arábicos, expresso em moeda nacional.</w:t>
      </w:r>
    </w:p>
    <w:p w:rsidR="00FB4DB6" w:rsidRPr="00CE47C2" w:rsidRDefault="00FB4DB6" w:rsidP="00CE47C2">
      <w:pPr>
        <w:jc w:val="both"/>
        <w:rPr>
          <w:rFonts w:ascii="Arial" w:hAnsi="Arial" w:cs="Arial"/>
          <w:sz w:val="24"/>
          <w:szCs w:val="24"/>
        </w:rPr>
      </w:pPr>
      <w:r w:rsidRPr="00CE47C2">
        <w:rPr>
          <w:rFonts w:ascii="Arial" w:hAnsi="Arial" w:cs="Arial"/>
          <w:sz w:val="24"/>
          <w:szCs w:val="24"/>
        </w:rPr>
        <w:t>Ex.: R$ 0,01</w:t>
      </w:r>
    </w:p>
    <w:p w:rsidR="00FB4DB6" w:rsidRPr="00CE47C2" w:rsidRDefault="00FB4DB6" w:rsidP="00CE47C2">
      <w:pPr>
        <w:jc w:val="both"/>
        <w:rPr>
          <w:rFonts w:ascii="Arial" w:hAnsi="Arial" w:cs="Arial"/>
          <w:sz w:val="24"/>
          <w:szCs w:val="24"/>
        </w:rPr>
      </w:pPr>
      <w:r w:rsidRPr="00CE47C2">
        <w:rPr>
          <w:rFonts w:ascii="Arial" w:hAnsi="Arial" w:cs="Arial"/>
          <w:b/>
          <w:bCs/>
          <w:sz w:val="24"/>
          <w:szCs w:val="24"/>
        </w:rPr>
        <w:t xml:space="preserve">d) </w:t>
      </w:r>
      <w:r w:rsidRPr="00CE47C2">
        <w:rPr>
          <w:rFonts w:ascii="Arial" w:hAnsi="Arial" w:cs="Arial"/>
          <w:sz w:val="24"/>
          <w:szCs w:val="24"/>
        </w:rPr>
        <w:t xml:space="preserve">As propostas deverão estar rigorosamente de acordo com o </w:t>
      </w:r>
      <w:r w:rsidRPr="00CE47C2">
        <w:rPr>
          <w:rFonts w:ascii="Arial" w:hAnsi="Arial" w:cs="Arial"/>
          <w:b/>
          <w:bCs/>
          <w:sz w:val="24"/>
          <w:szCs w:val="24"/>
        </w:rPr>
        <w:t xml:space="preserve">Anexo-Modelo de Proposta </w:t>
      </w:r>
      <w:r w:rsidRPr="00CE47C2">
        <w:rPr>
          <w:rFonts w:ascii="Arial" w:hAnsi="Arial" w:cs="Arial"/>
          <w:sz w:val="24"/>
          <w:szCs w:val="24"/>
        </w:rPr>
        <w:t>do Edital, na sua numeração, seqüencial dos itens.</w:t>
      </w:r>
    </w:p>
    <w:p w:rsidR="00FB4DB6" w:rsidRPr="00CE47C2" w:rsidRDefault="00FB4DB6" w:rsidP="00CE47C2">
      <w:pPr>
        <w:jc w:val="both"/>
        <w:rPr>
          <w:rFonts w:ascii="Arial" w:hAnsi="Arial" w:cs="Arial"/>
          <w:sz w:val="24"/>
          <w:szCs w:val="24"/>
        </w:rPr>
      </w:pPr>
      <w:r w:rsidRPr="00CE47C2">
        <w:rPr>
          <w:rFonts w:ascii="Arial" w:hAnsi="Arial" w:cs="Arial"/>
          <w:b/>
          <w:bCs/>
          <w:sz w:val="24"/>
          <w:szCs w:val="24"/>
        </w:rPr>
        <w:t xml:space="preserve">e) </w:t>
      </w:r>
      <w:r w:rsidRPr="00CE47C2">
        <w:rPr>
          <w:rFonts w:ascii="Arial" w:hAnsi="Arial" w:cs="Arial"/>
          <w:sz w:val="24"/>
          <w:szCs w:val="24"/>
        </w:rPr>
        <w:t xml:space="preserve">Validade da proposta não inferior a </w:t>
      </w:r>
      <w:r w:rsidRPr="00CE47C2">
        <w:rPr>
          <w:rFonts w:ascii="Arial" w:hAnsi="Arial" w:cs="Arial"/>
          <w:b/>
          <w:bCs/>
          <w:sz w:val="24"/>
          <w:szCs w:val="24"/>
        </w:rPr>
        <w:t xml:space="preserve">60 </w:t>
      </w:r>
      <w:r w:rsidRPr="00CE47C2">
        <w:rPr>
          <w:rFonts w:ascii="Arial" w:hAnsi="Arial" w:cs="Arial"/>
          <w:sz w:val="24"/>
          <w:szCs w:val="24"/>
        </w:rPr>
        <w:t>(sessenta) dias.</w:t>
      </w:r>
    </w:p>
    <w:p w:rsidR="00FB4DB6" w:rsidRPr="00CE47C2" w:rsidRDefault="00FB4DB6" w:rsidP="00CE47C2">
      <w:pPr>
        <w:jc w:val="both"/>
        <w:rPr>
          <w:rFonts w:ascii="Arial" w:hAnsi="Arial" w:cs="Arial"/>
          <w:sz w:val="24"/>
          <w:szCs w:val="24"/>
        </w:rPr>
      </w:pPr>
      <w:r w:rsidRPr="00CE47C2">
        <w:rPr>
          <w:rFonts w:ascii="Arial" w:hAnsi="Arial" w:cs="Arial"/>
          <w:b/>
          <w:bCs/>
          <w:sz w:val="24"/>
          <w:szCs w:val="24"/>
        </w:rPr>
        <w:t xml:space="preserve">f) </w:t>
      </w:r>
      <w:r w:rsidRPr="00CE47C2">
        <w:rPr>
          <w:rFonts w:ascii="Arial" w:hAnsi="Arial" w:cs="Arial"/>
          <w:sz w:val="24"/>
          <w:szCs w:val="24"/>
        </w:rPr>
        <w:t>Serão desclassificadas as propostas que apresentarem cotações contendo preços excessivos, simbólicos, de valor zero ou inexeqüíveis, na forma da legislação em vigor, ou, ainda, que ofereçam preços ou vantagens baseadas nas ofertas dos demais licitantes.</w:t>
      </w:r>
    </w:p>
    <w:p w:rsidR="00FB4DB6" w:rsidRPr="00CE47C2" w:rsidRDefault="00FB4DB6" w:rsidP="00CE47C2">
      <w:pPr>
        <w:jc w:val="both"/>
        <w:rPr>
          <w:rFonts w:ascii="Arial" w:hAnsi="Arial" w:cs="Arial"/>
          <w:b/>
          <w:bCs/>
          <w:sz w:val="24"/>
          <w:szCs w:val="24"/>
        </w:rPr>
      </w:pPr>
    </w:p>
    <w:p w:rsidR="00FB4DB6" w:rsidRPr="00CE47C2" w:rsidRDefault="00FB4DB6" w:rsidP="00CE47C2">
      <w:pPr>
        <w:jc w:val="both"/>
        <w:rPr>
          <w:rFonts w:ascii="Arial" w:hAnsi="Arial" w:cs="Arial"/>
          <w:b/>
          <w:bCs/>
          <w:sz w:val="24"/>
          <w:szCs w:val="24"/>
        </w:rPr>
      </w:pPr>
      <w:r w:rsidRPr="00CE47C2">
        <w:rPr>
          <w:rFonts w:ascii="Arial" w:hAnsi="Arial" w:cs="Arial"/>
          <w:b/>
          <w:bCs/>
          <w:sz w:val="24"/>
          <w:szCs w:val="24"/>
        </w:rPr>
        <w:t xml:space="preserve">5.PRAZO PARA EXECUÇÃO DO SERVIÇO </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b/>
          <w:bCs/>
          <w:sz w:val="24"/>
          <w:szCs w:val="24"/>
        </w:rPr>
        <w:t xml:space="preserve">a) </w:t>
      </w:r>
      <w:r w:rsidRPr="00CE47C2">
        <w:rPr>
          <w:rFonts w:ascii="Arial" w:hAnsi="Arial" w:cs="Arial"/>
          <w:sz w:val="24"/>
          <w:szCs w:val="24"/>
        </w:rPr>
        <w:t>Prazo de vigência da Ata de Registro de Preços será de 12 (doze) meses.</w:t>
      </w:r>
    </w:p>
    <w:p w:rsidR="00FB4DB6" w:rsidRPr="00CE47C2" w:rsidRDefault="00FB4DB6" w:rsidP="00CE47C2">
      <w:pPr>
        <w:jc w:val="both"/>
        <w:rPr>
          <w:rFonts w:ascii="Arial" w:hAnsi="Arial" w:cs="Arial"/>
          <w:sz w:val="24"/>
          <w:szCs w:val="24"/>
        </w:rPr>
      </w:pPr>
      <w:r w:rsidRPr="00CE47C2">
        <w:rPr>
          <w:rFonts w:ascii="Arial" w:hAnsi="Arial" w:cs="Arial"/>
          <w:b/>
          <w:bCs/>
          <w:sz w:val="24"/>
          <w:szCs w:val="24"/>
        </w:rPr>
        <w:t xml:space="preserve">b) </w:t>
      </w:r>
      <w:r w:rsidRPr="00CE47C2">
        <w:rPr>
          <w:rFonts w:ascii="Arial" w:hAnsi="Arial" w:cs="Arial"/>
          <w:sz w:val="24"/>
          <w:szCs w:val="24"/>
        </w:rPr>
        <w:t>A licitante vencedora que não cumprir o prazo de eventos marcados sofrerá as sanções previstas na Lei 8.666/93, no Decreto Municipal Nº. 001/06 e no Edital.</w:t>
      </w:r>
    </w:p>
    <w:p w:rsidR="00FB4DB6" w:rsidRPr="00CE47C2" w:rsidRDefault="00FB4DB6" w:rsidP="00CE47C2">
      <w:pPr>
        <w:jc w:val="both"/>
        <w:rPr>
          <w:rFonts w:ascii="Arial" w:hAnsi="Arial" w:cs="Arial"/>
          <w:sz w:val="24"/>
          <w:szCs w:val="24"/>
        </w:rPr>
      </w:pPr>
      <w:r w:rsidRPr="00CE47C2">
        <w:rPr>
          <w:rFonts w:ascii="Arial" w:hAnsi="Arial" w:cs="Arial"/>
          <w:b/>
          <w:sz w:val="24"/>
          <w:szCs w:val="24"/>
        </w:rPr>
        <w:t xml:space="preserve">c) </w:t>
      </w:r>
      <w:r w:rsidRPr="00CE47C2">
        <w:rPr>
          <w:rFonts w:ascii="Arial" w:hAnsi="Arial" w:cs="Arial"/>
          <w:sz w:val="24"/>
          <w:szCs w:val="24"/>
        </w:rPr>
        <w:t>O Prazo para marcar a realização do evento será de 07 (sete) dias de antecedência.</w:t>
      </w:r>
    </w:p>
    <w:p w:rsidR="00FB4DB6" w:rsidRPr="00CE47C2" w:rsidRDefault="00FB4DB6" w:rsidP="00CE47C2">
      <w:pPr>
        <w:jc w:val="both"/>
        <w:rPr>
          <w:rFonts w:ascii="Arial" w:hAnsi="Arial" w:cs="Arial"/>
          <w:sz w:val="24"/>
          <w:szCs w:val="24"/>
        </w:rPr>
      </w:pPr>
      <w:r w:rsidRPr="00CE47C2">
        <w:rPr>
          <w:rFonts w:ascii="Arial" w:hAnsi="Arial" w:cs="Arial"/>
          <w:b/>
          <w:sz w:val="24"/>
          <w:szCs w:val="24"/>
        </w:rPr>
        <w:lastRenderedPageBreak/>
        <w:t xml:space="preserve">d) </w:t>
      </w:r>
      <w:r w:rsidRPr="00CE47C2">
        <w:rPr>
          <w:rFonts w:ascii="Arial" w:hAnsi="Arial" w:cs="Arial"/>
          <w:sz w:val="24"/>
          <w:szCs w:val="24"/>
        </w:rPr>
        <w:t>A licitante vencedora deverá disponibilizar, montar e instalar os equipamentos e estruturas que serão utilizados nos eventos.</w:t>
      </w:r>
    </w:p>
    <w:p w:rsidR="00FB4DB6" w:rsidRPr="00CE47C2" w:rsidRDefault="00FB4DB6" w:rsidP="00CE47C2">
      <w:pPr>
        <w:jc w:val="both"/>
        <w:rPr>
          <w:rFonts w:ascii="Arial" w:hAnsi="Arial" w:cs="Arial"/>
          <w:sz w:val="24"/>
          <w:szCs w:val="24"/>
        </w:rPr>
      </w:pPr>
      <w:r w:rsidRPr="00CE47C2">
        <w:rPr>
          <w:rFonts w:ascii="Arial" w:hAnsi="Arial" w:cs="Arial"/>
          <w:sz w:val="24"/>
          <w:szCs w:val="24"/>
        </w:rPr>
        <w:t>e) A vencedora deverá disponibilizar os equipamentos e estruturas com 24 (vinte e quatro) horas de antecedência e também pessoa(s) para ajustes e 05 (cinco) horas antecedentes a realização do evento é necessário a presença de pessoa responsável pela empresa para eventuais mudanças, seja quanto a disposição dos equipamentos ou estruturas, seja por qualquer outro motivo.</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b/>
          <w:bCs/>
          <w:sz w:val="24"/>
          <w:szCs w:val="24"/>
        </w:rPr>
      </w:pPr>
      <w:r w:rsidRPr="00CE47C2">
        <w:rPr>
          <w:rFonts w:ascii="Arial" w:hAnsi="Arial" w:cs="Arial"/>
          <w:b/>
          <w:bCs/>
          <w:sz w:val="24"/>
          <w:szCs w:val="24"/>
        </w:rPr>
        <w:t>6- DO LOCAL DA EXECUÇÃO DO SERVIÇO</w:t>
      </w:r>
    </w:p>
    <w:p w:rsidR="00FB4DB6" w:rsidRPr="00CE47C2" w:rsidRDefault="00FB4DB6" w:rsidP="00CE47C2">
      <w:pPr>
        <w:jc w:val="both"/>
        <w:rPr>
          <w:rFonts w:ascii="Arial" w:hAnsi="Arial" w:cs="Arial"/>
          <w:b/>
          <w:bCs/>
          <w:sz w:val="24"/>
          <w:szCs w:val="24"/>
        </w:rPr>
      </w:pPr>
    </w:p>
    <w:p w:rsidR="00FB4DB6" w:rsidRPr="00CE47C2" w:rsidRDefault="00FB4DB6" w:rsidP="00CE47C2">
      <w:pPr>
        <w:jc w:val="both"/>
        <w:rPr>
          <w:rFonts w:ascii="Arial" w:hAnsi="Arial" w:cs="Arial"/>
          <w:sz w:val="24"/>
          <w:szCs w:val="24"/>
        </w:rPr>
      </w:pPr>
      <w:r w:rsidRPr="00CE47C2">
        <w:rPr>
          <w:rFonts w:ascii="Arial" w:hAnsi="Arial" w:cs="Arial"/>
          <w:b/>
          <w:bCs/>
          <w:sz w:val="24"/>
          <w:szCs w:val="24"/>
        </w:rPr>
        <w:t xml:space="preserve">a) </w:t>
      </w:r>
      <w:r w:rsidRPr="00CE47C2">
        <w:rPr>
          <w:rFonts w:ascii="Arial" w:hAnsi="Arial" w:cs="Arial"/>
          <w:sz w:val="24"/>
          <w:szCs w:val="24"/>
        </w:rPr>
        <w:t>O Serviço contratado deverá ser executado no local indicado pela secretaria responsável pelo evento a ser realizado.</w:t>
      </w:r>
    </w:p>
    <w:p w:rsidR="00FB4DB6" w:rsidRPr="00CE47C2" w:rsidRDefault="00FB4DB6" w:rsidP="00CE47C2">
      <w:pPr>
        <w:jc w:val="both"/>
        <w:rPr>
          <w:rFonts w:ascii="Arial" w:hAnsi="Arial" w:cs="Arial"/>
          <w:sz w:val="24"/>
          <w:szCs w:val="24"/>
        </w:rPr>
      </w:pPr>
      <w:r w:rsidRPr="00CE47C2">
        <w:rPr>
          <w:rFonts w:ascii="Arial" w:hAnsi="Arial" w:cs="Arial"/>
          <w:b/>
          <w:bCs/>
          <w:sz w:val="24"/>
          <w:szCs w:val="24"/>
        </w:rPr>
        <w:t xml:space="preserve">b) </w:t>
      </w:r>
      <w:r w:rsidRPr="00CE47C2">
        <w:rPr>
          <w:rFonts w:ascii="Arial" w:hAnsi="Arial" w:cs="Arial"/>
          <w:sz w:val="24"/>
          <w:szCs w:val="24"/>
        </w:rPr>
        <w:t>As Notas fiscais correspondentes ao serviço executado deverão ser emitidas de acordo com as indicações contidas na Ordem de Serviço/Nota de Empenho.</w:t>
      </w:r>
    </w:p>
    <w:p w:rsidR="00FB4DB6" w:rsidRPr="00CE47C2" w:rsidRDefault="00FB4DB6" w:rsidP="00CE47C2">
      <w:pPr>
        <w:jc w:val="both"/>
        <w:rPr>
          <w:rFonts w:ascii="Arial" w:hAnsi="Arial" w:cs="Arial"/>
          <w:sz w:val="24"/>
          <w:szCs w:val="24"/>
        </w:rPr>
      </w:pPr>
      <w:r w:rsidRPr="00CE47C2">
        <w:rPr>
          <w:rFonts w:ascii="Arial" w:hAnsi="Arial" w:cs="Arial"/>
          <w:b/>
          <w:bCs/>
          <w:sz w:val="24"/>
          <w:szCs w:val="24"/>
        </w:rPr>
        <w:t xml:space="preserve">c) </w:t>
      </w:r>
      <w:r w:rsidRPr="00CE47C2">
        <w:rPr>
          <w:rFonts w:ascii="Arial" w:hAnsi="Arial" w:cs="Arial"/>
          <w:sz w:val="24"/>
          <w:szCs w:val="24"/>
        </w:rPr>
        <w:t>Na Emissão das Notas Fiscais, a descrição do serviço prestado deverá estar conforme a descrição do Edital, podendo antes de emiti-la entrar em contato com o Setor de Compras da Prefeitura Municipal de Janaúba/MG, para eventuais explicações.</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b/>
          <w:sz w:val="24"/>
          <w:szCs w:val="24"/>
        </w:rPr>
      </w:pPr>
      <w:r w:rsidRPr="00CE47C2">
        <w:rPr>
          <w:rFonts w:ascii="Arial" w:hAnsi="Arial" w:cs="Arial"/>
          <w:b/>
          <w:sz w:val="24"/>
          <w:szCs w:val="24"/>
        </w:rPr>
        <w:t>7- DA FISCALIZAÇÃO</w:t>
      </w:r>
    </w:p>
    <w:p w:rsidR="00FB4DB6" w:rsidRPr="00CE47C2" w:rsidRDefault="00FB4DB6" w:rsidP="00CE47C2">
      <w:pPr>
        <w:jc w:val="both"/>
        <w:rPr>
          <w:rFonts w:ascii="Arial" w:hAnsi="Arial" w:cs="Arial"/>
          <w:b/>
          <w:sz w:val="24"/>
          <w:szCs w:val="24"/>
        </w:rPr>
      </w:pPr>
    </w:p>
    <w:p w:rsidR="00FB4DB6" w:rsidRPr="00CE47C2" w:rsidRDefault="00FB4DB6" w:rsidP="00CE47C2">
      <w:pPr>
        <w:jc w:val="both"/>
        <w:rPr>
          <w:rFonts w:ascii="Arial" w:hAnsi="Arial" w:cs="Arial"/>
          <w:sz w:val="24"/>
          <w:szCs w:val="24"/>
        </w:rPr>
      </w:pPr>
      <w:r w:rsidRPr="00CE47C2">
        <w:rPr>
          <w:rFonts w:ascii="Arial" w:hAnsi="Arial" w:cs="Arial"/>
          <w:sz w:val="24"/>
          <w:szCs w:val="24"/>
        </w:rPr>
        <w:t>Todos os serviços executados pela contratada serão fiscalizados por servidor, obrigando-se a contratada a assegurar livre acesso ao local de serviço e tudo facilitar para que a fiscalização possa exercer integralmente sua função</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b/>
          <w:sz w:val="24"/>
          <w:szCs w:val="24"/>
        </w:rPr>
      </w:pPr>
      <w:r w:rsidRPr="00CE47C2">
        <w:rPr>
          <w:rFonts w:ascii="Arial" w:hAnsi="Arial" w:cs="Arial"/>
          <w:b/>
          <w:sz w:val="24"/>
          <w:szCs w:val="24"/>
        </w:rPr>
        <w:t>8- OBRIGAÇÕES DAS PARTES</w:t>
      </w:r>
    </w:p>
    <w:p w:rsidR="00FB4DB6" w:rsidRPr="00CE47C2" w:rsidRDefault="00FB4DB6" w:rsidP="00CE47C2">
      <w:pPr>
        <w:jc w:val="both"/>
        <w:rPr>
          <w:rFonts w:ascii="Arial" w:hAnsi="Arial" w:cs="Arial"/>
          <w:b/>
          <w:sz w:val="24"/>
          <w:szCs w:val="24"/>
        </w:rPr>
      </w:pPr>
    </w:p>
    <w:p w:rsidR="00FB4DB6" w:rsidRPr="00CE47C2" w:rsidRDefault="00FB4DB6" w:rsidP="00CE47C2">
      <w:pPr>
        <w:jc w:val="both"/>
        <w:rPr>
          <w:rFonts w:ascii="Arial" w:hAnsi="Arial" w:cs="Arial"/>
          <w:sz w:val="24"/>
          <w:szCs w:val="24"/>
        </w:rPr>
      </w:pPr>
      <w:r w:rsidRPr="00CE47C2">
        <w:rPr>
          <w:rFonts w:ascii="Arial" w:hAnsi="Arial" w:cs="Arial"/>
          <w:b/>
          <w:sz w:val="24"/>
          <w:szCs w:val="24"/>
        </w:rPr>
        <w:t>8.1.</w:t>
      </w:r>
      <w:r w:rsidRPr="00CE47C2">
        <w:rPr>
          <w:rFonts w:ascii="Arial" w:hAnsi="Arial" w:cs="Arial"/>
          <w:sz w:val="24"/>
          <w:szCs w:val="24"/>
        </w:rPr>
        <w:t xml:space="preserve"> A </w:t>
      </w:r>
      <w:r w:rsidRPr="00CE47C2">
        <w:rPr>
          <w:rFonts w:ascii="Arial" w:hAnsi="Arial" w:cs="Arial"/>
          <w:b/>
          <w:sz w:val="24"/>
          <w:szCs w:val="24"/>
        </w:rPr>
        <w:t xml:space="preserve">PREFEITURA MUNICIPAL DE JANAÚBA/MG, como CONTRATANTE, </w:t>
      </w:r>
      <w:r w:rsidRPr="00CE47C2">
        <w:rPr>
          <w:rFonts w:ascii="Arial" w:hAnsi="Arial" w:cs="Arial"/>
          <w:sz w:val="24"/>
          <w:szCs w:val="24"/>
        </w:rPr>
        <w:t>obriga-se a:</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b/>
          <w:sz w:val="24"/>
          <w:szCs w:val="24"/>
        </w:rPr>
        <w:t xml:space="preserve">a)  </w:t>
      </w:r>
      <w:r w:rsidRPr="00CE47C2">
        <w:rPr>
          <w:rFonts w:ascii="Arial" w:hAnsi="Arial" w:cs="Arial"/>
          <w:sz w:val="24"/>
          <w:szCs w:val="24"/>
        </w:rPr>
        <w:t>exercer a fiscalização da execução do trabalho;</w:t>
      </w:r>
    </w:p>
    <w:p w:rsidR="00FB4DB6" w:rsidRPr="00CE47C2" w:rsidRDefault="00FB4DB6" w:rsidP="00CE47C2">
      <w:pPr>
        <w:jc w:val="both"/>
        <w:rPr>
          <w:rFonts w:ascii="Arial" w:hAnsi="Arial" w:cs="Arial"/>
          <w:sz w:val="24"/>
          <w:szCs w:val="24"/>
        </w:rPr>
      </w:pPr>
      <w:r w:rsidRPr="00CE47C2">
        <w:rPr>
          <w:rFonts w:ascii="Arial" w:hAnsi="Arial" w:cs="Arial"/>
          <w:b/>
          <w:sz w:val="24"/>
          <w:szCs w:val="24"/>
        </w:rPr>
        <w:t xml:space="preserve">b) </w:t>
      </w:r>
      <w:r w:rsidRPr="00CE47C2">
        <w:rPr>
          <w:rFonts w:ascii="Arial" w:hAnsi="Arial" w:cs="Arial"/>
          <w:sz w:val="24"/>
          <w:szCs w:val="24"/>
        </w:rPr>
        <w:t>fornecer apoio técnico, operacional e institucional e disponibilizar todo acervo documental e todas as informações necessárias à consecução dos objetivos de que trata este Termo de Referência, como garantir acesso ás suas instalações, a documentação técnica necessária, todos os documentos e informações necessárias ao desenvolvimento dos serviços;</w:t>
      </w: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b/>
          <w:sz w:val="24"/>
          <w:szCs w:val="24"/>
        </w:rPr>
        <w:t xml:space="preserve">c) </w:t>
      </w:r>
      <w:r w:rsidRPr="00CE47C2">
        <w:rPr>
          <w:rFonts w:ascii="Arial" w:hAnsi="Arial" w:cs="Arial"/>
          <w:sz w:val="24"/>
          <w:szCs w:val="24"/>
        </w:rPr>
        <w:t>fiscalizar a execução do Contrato objetivando a qualidade desejada;</w:t>
      </w: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b/>
          <w:bCs/>
          <w:sz w:val="24"/>
          <w:szCs w:val="24"/>
        </w:rPr>
        <w:t xml:space="preserve">d) </w:t>
      </w:r>
      <w:r w:rsidRPr="00CE47C2">
        <w:rPr>
          <w:rFonts w:ascii="Arial" w:hAnsi="Arial" w:cs="Arial"/>
          <w:sz w:val="24"/>
          <w:szCs w:val="24"/>
        </w:rPr>
        <w:t xml:space="preserve">dar ciência à </w:t>
      </w:r>
      <w:r w:rsidRPr="00CE47C2">
        <w:rPr>
          <w:rFonts w:ascii="Arial" w:hAnsi="Arial" w:cs="Arial"/>
          <w:b/>
          <w:bCs/>
          <w:sz w:val="24"/>
          <w:szCs w:val="24"/>
        </w:rPr>
        <w:t xml:space="preserve">CONTRATADA </w:t>
      </w:r>
      <w:r w:rsidRPr="00CE47C2">
        <w:rPr>
          <w:rFonts w:ascii="Arial" w:hAnsi="Arial" w:cs="Arial"/>
          <w:sz w:val="24"/>
          <w:szCs w:val="24"/>
        </w:rPr>
        <w:t>imediatamente sobre qualquer anormalidade que verificar na execução do Contrato e indicar os procedimentos necessários ao seu correto cumprimento;</w:t>
      </w: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b/>
          <w:bCs/>
          <w:sz w:val="24"/>
          <w:szCs w:val="24"/>
        </w:rPr>
        <w:t xml:space="preserve">e) </w:t>
      </w:r>
      <w:r w:rsidRPr="00CE47C2">
        <w:rPr>
          <w:rFonts w:ascii="Arial" w:hAnsi="Arial" w:cs="Arial"/>
          <w:sz w:val="24"/>
          <w:szCs w:val="24"/>
        </w:rPr>
        <w:t xml:space="preserve">prestar as informações e os esclarecimentos atinentes ao objeto, que venham ser solicitados pela </w:t>
      </w:r>
      <w:r w:rsidRPr="00CE47C2">
        <w:rPr>
          <w:rFonts w:ascii="Arial" w:hAnsi="Arial" w:cs="Arial"/>
          <w:b/>
          <w:bCs/>
          <w:sz w:val="24"/>
          <w:szCs w:val="24"/>
        </w:rPr>
        <w:t>CONTRATADA</w:t>
      </w:r>
      <w:r w:rsidRPr="00CE47C2">
        <w:rPr>
          <w:rFonts w:ascii="Arial" w:hAnsi="Arial" w:cs="Arial"/>
          <w:sz w:val="24"/>
          <w:szCs w:val="24"/>
        </w:rPr>
        <w:t>;</w:t>
      </w: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b/>
          <w:bCs/>
          <w:sz w:val="24"/>
          <w:szCs w:val="24"/>
        </w:rPr>
        <w:t xml:space="preserve">f) </w:t>
      </w:r>
      <w:r w:rsidRPr="00CE47C2">
        <w:rPr>
          <w:rFonts w:ascii="Arial" w:hAnsi="Arial" w:cs="Arial"/>
          <w:sz w:val="24"/>
          <w:szCs w:val="24"/>
        </w:rPr>
        <w:t xml:space="preserve">O Município de Contas poderá solicitar à </w:t>
      </w:r>
      <w:r w:rsidRPr="00CE47C2">
        <w:rPr>
          <w:rFonts w:ascii="Arial" w:hAnsi="Arial" w:cs="Arial"/>
          <w:b/>
          <w:bCs/>
          <w:sz w:val="24"/>
          <w:szCs w:val="24"/>
        </w:rPr>
        <w:t>CONTRATADA</w:t>
      </w:r>
      <w:r w:rsidRPr="00CE47C2">
        <w:rPr>
          <w:rFonts w:ascii="Arial" w:hAnsi="Arial" w:cs="Arial"/>
          <w:sz w:val="24"/>
          <w:szCs w:val="24"/>
        </w:rPr>
        <w:t xml:space="preserve">, análise do produto entregue, sempre que o mesmo se fizer necessário, sem ônus para o Órgão </w:t>
      </w:r>
      <w:r w:rsidRPr="00CE47C2">
        <w:rPr>
          <w:rFonts w:ascii="Arial" w:hAnsi="Arial" w:cs="Arial"/>
          <w:b/>
          <w:bCs/>
          <w:sz w:val="24"/>
          <w:szCs w:val="24"/>
        </w:rPr>
        <w:t>CONTRATANTE</w:t>
      </w:r>
      <w:r w:rsidRPr="00CE47C2">
        <w:rPr>
          <w:rFonts w:ascii="Arial" w:hAnsi="Arial" w:cs="Arial"/>
          <w:sz w:val="24"/>
          <w:szCs w:val="24"/>
        </w:rPr>
        <w:t>;</w:t>
      </w: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b/>
          <w:bCs/>
          <w:sz w:val="24"/>
          <w:szCs w:val="24"/>
        </w:rPr>
        <w:lastRenderedPageBreak/>
        <w:t xml:space="preserve">g) </w:t>
      </w:r>
      <w:r w:rsidRPr="00CE47C2">
        <w:rPr>
          <w:rFonts w:ascii="Arial" w:hAnsi="Arial" w:cs="Arial"/>
          <w:sz w:val="24"/>
          <w:szCs w:val="24"/>
        </w:rPr>
        <w:t>verificar e atestar, ao receber a Nota Fiscal, se as quantidades cobradas correspondem ao valor real contratado;</w:t>
      </w:r>
    </w:p>
    <w:p w:rsidR="00FB4DB6" w:rsidRPr="00CE47C2" w:rsidRDefault="00FB4DB6" w:rsidP="00CE47C2">
      <w:pPr>
        <w:autoSpaceDE w:val="0"/>
        <w:autoSpaceDN w:val="0"/>
        <w:adjustRightInd w:val="0"/>
        <w:jc w:val="both"/>
        <w:rPr>
          <w:rFonts w:ascii="Arial" w:hAnsi="Arial" w:cs="Arial"/>
          <w:sz w:val="24"/>
          <w:szCs w:val="24"/>
        </w:rPr>
      </w:pPr>
      <w:r w:rsidRPr="00CE47C2">
        <w:rPr>
          <w:rFonts w:ascii="Arial" w:hAnsi="Arial" w:cs="Arial"/>
          <w:b/>
          <w:bCs/>
          <w:sz w:val="24"/>
          <w:szCs w:val="24"/>
        </w:rPr>
        <w:t xml:space="preserve">h) </w:t>
      </w:r>
      <w:r w:rsidRPr="00CE47C2">
        <w:rPr>
          <w:rFonts w:ascii="Arial" w:hAnsi="Arial" w:cs="Arial"/>
          <w:sz w:val="24"/>
          <w:szCs w:val="24"/>
        </w:rPr>
        <w:t xml:space="preserve">efetuar pagamento à </w:t>
      </w:r>
      <w:r w:rsidRPr="00CE47C2">
        <w:rPr>
          <w:rFonts w:ascii="Arial" w:hAnsi="Arial" w:cs="Arial"/>
          <w:b/>
          <w:bCs/>
          <w:sz w:val="24"/>
          <w:szCs w:val="24"/>
        </w:rPr>
        <w:t xml:space="preserve">CONTRATADA </w:t>
      </w:r>
      <w:r w:rsidRPr="00CE47C2">
        <w:rPr>
          <w:rFonts w:ascii="Arial" w:hAnsi="Arial" w:cs="Arial"/>
          <w:sz w:val="24"/>
          <w:szCs w:val="24"/>
        </w:rPr>
        <w:t>de acordo com as condições de preço e prazo estabelecidas no contrato.</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b/>
          <w:sz w:val="24"/>
          <w:szCs w:val="24"/>
        </w:rPr>
        <w:t xml:space="preserve">8.2. </w:t>
      </w:r>
      <w:r w:rsidRPr="00CE47C2">
        <w:rPr>
          <w:rFonts w:ascii="Arial" w:hAnsi="Arial" w:cs="Arial"/>
          <w:sz w:val="24"/>
          <w:szCs w:val="24"/>
        </w:rPr>
        <w:t xml:space="preserve">A empresa </w:t>
      </w:r>
      <w:r w:rsidRPr="00CE47C2">
        <w:rPr>
          <w:rFonts w:ascii="Arial" w:hAnsi="Arial" w:cs="Arial"/>
          <w:b/>
          <w:sz w:val="24"/>
          <w:szCs w:val="24"/>
        </w:rPr>
        <w:t xml:space="preserve">CONTRATADA, </w:t>
      </w:r>
      <w:r w:rsidRPr="00CE47C2">
        <w:rPr>
          <w:rFonts w:ascii="Arial" w:hAnsi="Arial" w:cs="Arial"/>
          <w:sz w:val="24"/>
          <w:szCs w:val="24"/>
        </w:rPr>
        <w:t>deverá:</w:t>
      </w: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r w:rsidRPr="00CE47C2">
        <w:rPr>
          <w:rFonts w:ascii="Arial" w:hAnsi="Arial" w:cs="Arial"/>
          <w:b/>
          <w:sz w:val="24"/>
          <w:szCs w:val="24"/>
        </w:rPr>
        <w:t>a)</w:t>
      </w:r>
      <w:r w:rsidRPr="00CE47C2">
        <w:rPr>
          <w:rFonts w:ascii="Arial" w:hAnsi="Arial" w:cs="Arial"/>
          <w:sz w:val="24"/>
          <w:szCs w:val="24"/>
        </w:rPr>
        <w:t xml:space="preserve"> executar as atividades em conformidade com o descrito no presente Termo de referência com os mais elevados padrões de competência, integridade profissional e ética;</w:t>
      </w:r>
    </w:p>
    <w:p w:rsidR="00FB4DB6" w:rsidRPr="00CE47C2" w:rsidRDefault="00FB4DB6" w:rsidP="00CE47C2">
      <w:pPr>
        <w:jc w:val="both"/>
        <w:rPr>
          <w:rFonts w:ascii="Arial" w:hAnsi="Arial" w:cs="Arial"/>
          <w:sz w:val="24"/>
          <w:szCs w:val="24"/>
        </w:rPr>
      </w:pPr>
      <w:r w:rsidRPr="00CE47C2">
        <w:rPr>
          <w:rFonts w:ascii="Arial" w:hAnsi="Arial" w:cs="Arial"/>
          <w:b/>
          <w:sz w:val="24"/>
          <w:szCs w:val="24"/>
        </w:rPr>
        <w:t xml:space="preserve">b) </w:t>
      </w:r>
      <w:r w:rsidRPr="00CE47C2">
        <w:rPr>
          <w:rFonts w:ascii="Arial" w:hAnsi="Arial" w:cs="Arial"/>
          <w:sz w:val="24"/>
          <w:szCs w:val="24"/>
        </w:rPr>
        <w:t>considerar as decisões ou sugestões da Prefeitura municipal de Janaúba/Mg sempre que as mesmas contribuírem de maneira significativa na qualificação dos trabalhos e agilidade dos mesmos;</w:t>
      </w:r>
    </w:p>
    <w:p w:rsidR="00FB4DB6" w:rsidRPr="00CE47C2" w:rsidRDefault="00FB4DB6" w:rsidP="00CE47C2">
      <w:pPr>
        <w:jc w:val="both"/>
        <w:rPr>
          <w:rFonts w:ascii="Arial" w:hAnsi="Arial" w:cs="Arial"/>
          <w:sz w:val="24"/>
          <w:szCs w:val="24"/>
        </w:rPr>
      </w:pPr>
      <w:r w:rsidRPr="00CE47C2">
        <w:rPr>
          <w:rFonts w:ascii="Arial" w:hAnsi="Arial" w:cs="Arial"/>
          <w:b/>
          <w:sz w:val="24"/>
          <w:szCs w:val="24"/>
        </w:rPr>
        <w:t xml:space="preserve">c) </w:t>
      </w:r>
      <w:r w:rsidRPr="00CE47C2">
        <w:rPr>
          <w:rFonts w:ascii="Arial" w:hAnsi="Arial" w:cs="Arial"/>
          <w:sz w:val="24"/>
          <w:szCs w:val="24"/>
        </w:rPr>
        <w:t>fornecer mão-de-obra profissional qualificada e habilitada;</w:t>
      </w:r>
    </w:p>
    <w:p w:rsidR="00FB4DB6" w:rsidRPr="00CE47C2" w:rsidRDefault="00FB4DB6" w:rsidP="00CE47C2">
      <w:pPr>
        <w:jc w:val="both"/>
        <w:rPr>
          <w:rFonts w:ascii="Arial" w:hAnsi="Arial" w:cs="Arial"/>
          <w:sz w:val="24"/>
          <w:szCs w:val="24"/>
        </w:rPr>
      </w:pPr>
      <w:r w:rsidRPr="00CE47C2">
        <w:rPr>
          <w:rFonts w:ascii="Arial" w:hAnsi="Arial" w:cs="Arial"/>
          <w:b/>
          <w:sz w:val="24"/>
          <w:szCs w:val="24"/>
        </w:rPr>
        <w:t xml:space="preserve">d) </w:t>
      </w:r>
      <w:r w:rsidRPr="00CE47C2">
        <w:rPr>
          <w:rFonts w:ascii="Arial" w:hAnsi="Arial" w:cs="Arial"/>
          <w:sz w:val="24"/>
          <w:szCs w:val="24"/>
        </w:rPr>
        <w:t>disponibilizar dados, fotos, relatórios ou qualquer outro tipo de informação a terceiros somente com autorização da Prefeitura Municipal de Janaúba/Mg;</w:t>
      </w:r>
    </w:p>
    <w:p w:rsidR="00FB4DB6" w:rsidRPr="00CE47C2" w:rsidRDefault="00FB4DB6" w:rsidP="00CE47C2">
      <w:pPr>
        <w:jc w:val="both"/>
        <w:rPr>
          <w:rFonts w:ascii="Arial" w:hAnsi="Arial" w:cs="Arial"/>
          <w:sz w:val="24"/>
          <w:szCs w:val="24"/>
        </w:rPr>
      </w:pPr>
      <w:r w:rsidRPr="00CE47C2">
        <w:rPr>
          <w:rFonts w:ascii="Arial" w:hAnsi="Arial" w:cs="Arial"/>
          <w:b/>
          <w:sz w:val="24"/>
          <w:szCs w:val="24"/>
        </w:rPr>
        <w:t xml:space="preserve">e) </w:t>
      </w:r>
      <w:r w:rsidRPr="00CE47C2">
        <w:rPr>
          <w:rFonts w:ascii="Arial" w:hAnsi="Arial" w:cs="Arial"/>
          <w:sz w:val="24"/>
          <w:szCs w:val="24"/>
        </w:rPr>
        <w:t>prestar os esclarecimentos que forem solicitados pela contratante, cujas reclamações ou orientações se obriga a atender prontamente;</w:t>
      </w:r>
    </w:p>
    <w:p w:rsidR="00FB4DB6" w:rsidRPr="00CE47C2" w:rsidRDefault="00FB4DB6" w:rsidP="00CE47C2">
      <w:pPr>
        <w:jc w:val="both"/>
        <w:rPr>
          <w:rFonts w:ascii="Arial" w:hAnsi="Arial" w:cs="Arial"/>
          <w:sz w:val="24"/>
          <w:szCs w:val="24"/>
        </w:rPr>
      </w:pPr>
      <w:r w:rsidRPr="00CE47C2">
        <w:rPr>
          <w:rFonts w:ascii="Arial" w:hAnsi="Arial" w:cs="Arial"/>
          <w:b/>
          <w:sz w:val="24"/>
          <w:szCs w:val="24"/>
        </w:rPr>
        <w:t xml:space="preserve">f) </w:t>
      </w:r>
      <w:r w:rsidRPr="00CE47C2">
        <w:rPr>
          <w:rFonts w:ascii="Arial" w:hAnsi="Arial" w:cs="Arial"/>
          <w:sz w:val="24"/>
          <w:szCs w:val="24"/>
        </w:rPr>
        <w:t>responsabilizar-se por quaisquer danos causados a terceiros em virtude do objeto do contrato a ser firmado</w:t>
      </w:r>
    </w:p>
    <w:p w:rsidR="00FB4DB6" w:rsidRPr="00CE47C2" w:rsidRDefault="00FB4DB6" w:rsidP="00CE47C2">
      <w:pPr>
        <w:jc w:val="both"/>
        <w:rPr>
          <w:rFonts w:ascii="Arial" w:hAnsi="Arial" w:cs="Arial"/>
          <w:sz w:val="24"/>
          <w:szCs w:val="24"/>
        </w:rPr>
      </w:pPr>
      <w:r w:rsidRPr="00CE47C2">
        <w:rPr>
          <w:rFonts w:ascii="Arial" w:hAnsi="Arial" w:cs="Arial"/>
          <w:b/>
          <w:sz w:val="24"/>
          <w:szCs w:val="24"/>
        </w:rPr>
        <w:t xml:space="preserve">g) </w:t>
      </w:r>
      <w:r w:rsidRPr="00CE47C2">
        <w:rPr>
          <w:rFonts w:ascii="Arial" w:hAnsi="Arial" w:cs="Arial"/>
          <w:sz w:val="24"/>
          <w:szCs w:val="24"/>
        </w:rPr>
        <w:t>Obedecer as normas e especificações bem como, na forma da Lei, respeitar rigorosamente as recomendações;</w:t>
      </w:r>
    </w:p>
    <w:p w:rsidR="00FB4DB6" w:rsidRPr="00CE47C2" w:rsidRDefault="00FB4DB6" w:rsidP="00CE47C2">
      <w:pPr>
        <w:pStyle w:val="ecxmsonormal"/>
        <w:spacing w:before="0" w:beforeAutospacing="0" w:after="0" w:afterAutospacing="0"/>
        <w:jc w:val="both"/>
        <w:rPr>
          <w:rFonts w:ascii="Arial" w:hAnsi="Arial" w:cs="Arial"/>
        </w:rPr>
      </w:pPr>
      <w:r w:rsidRPr="00CE47C2">
        <w:rPr>
          <w:rFonts w:ascii="Arial" w:hAnsi="Arial" w:cs="Arial"/>
          <w:b/>
        </w:rPr>
        <w:t xml:space="preserve">h) </w:t>
      </w:r>
      <w:r w:rsidRPr="00CE47C2">
        <w:rPr>
          <w:rFonts w:ascii="Arial" w:hAnsi="Arial" w:cs="Arial"/>
        </w:rPr>
        <w:t>Comparecer, sempre que solicitada, a sede da Prefeitura, em horário por esta estabelecido, a firma de receber instruções e acertar providências, incidindo a CONTRATADA no caso de não atendimento desta exigência, na multa estipulada na CLÁUSULA DÉCIMA deste contrato;</w:t>
      </w:r>
    </w:p>
    <w:p w:rsidR="00FB4DB6" w:rsidRPr="00CE47C2" w:rsidRDefault="00FB4DB6" w:rsidP="00CE47C2">
      <w:pPr>
        <w:pStyle w:val="ecxmsonormal"/>
        <w:spacing w:before="0" w:beforeAutospacing="0" w:after="0" w:afterAutospacing="0"/>
        <w:jc w:val="both"/>
        <w:rPr>
          <w:rFonts w:ascii="Arial" w:hAnsi="Arial" w:cs="Arial"/>
        </w:rPr>
      </w:pPr>
      <w:r w:rsidRPr="00CE47C2">
        <w:rPr>
          <w:rFonts w:ascii="Arial" w:hAnsi="Arial" w:cs="Arial"/>
          <w:b/>
        </w:rPr>
        <w:t>i)</w:t>
      </w:r>
      <w:r w:rsidRPr="00CE47C2">
        <w:rPr>
          <w:rFonts w:ascii="Arial" w:hAnsi="Arial" w:cs="Arial"/>
        </w:rPr>
        <w:t xml:space="preserve"> Reparar, corrigir, remover, reconstruir ou substituir, dentro do prazo estipulado pela Fiscalização, os eventuais vícios, defeitos ou incorreções constatados pela fiscalização nos relatórios;</w:t>
      </w:r>
    </w:p>
    <w:p w:rsidR="00FB4DB6" w:rsidRPr="00CE47C2" w:rsidRDefault="00FB4DB6" w:rsidP="00CE47C2">
      <w:pPr>
        <w:pStyle w:val="ecxmsobodytext"/>
        <w:spacing w:before="0" w:beforeAutospacing="0" w:after="0" w:afterAutospacing="0"/>
        <w:jc w:val="both"/>
        <w:rPr>
          <w:rFonts w:ascii="Arial" w:hAnsi="Arial" w:cs="Arial"/>
        </w:rPr>
      </w:pPr>
      <w:r w:rsidRPr="00CE47C2">
        <w:rPr>
          <w:rFonts w:ascii="Arial" w:hAnsi="Arial" w:cs="Arial"/>
          <w:b/>
        </w:rPr>
        <w:t xml:space="preserve">j) </w:t>
      </w:r>
      <w:r w:rsidRPr="00CE47C2">
        <w:rPr>
          <w:rFonts w:ascii="Arial" w:hAnsi="Arial" w:cs="Arial"/>
        </w:rPr>
        <w:t>Responsabilizar-se por eventuais danos que vier a causar à CONTRATANTE ou a terceiros, decorrentes de sua culpa ou dolo na execução do Contrato;</w:t>
      </w:r>
    </w:p>
    <w:p w:rsidR="00FB4DB6" w:rsidRPr="00CE47C2" w:rsidRDefault="00FB4DB6" w:rsidP="00CE47C2">
      <w:pPr>
        <w:pStyle w:val="ecxmsonormal"/>
        <w:spacing w:before="0" w:beforeAutospacing="0" w:after="0" w:afterAutospacing="0"/>
        <w:jc w:val="both"/>
        <w:rPr>
          <w:rFonts w:ascii="Arial" w:hAnsi="Arial" w:cs="Arial"/>
        </w:rPr>
      </w:pPr>
      <w:r w:rsidRPr="00CE47C2">
        <w:rPr>
          <w:rFonts w:ascii="Arial" w:hAnsi="Arial" w:cs="Arial"/>
          <w:b/>
        </w:rPr>
        <w:t xml:space="preserve">k) </w:t>
      </w:r>
      <w:r w:rsidRPr="00CE47C2">
        <w:rPr>
          <w:rFonts w:ascii="Arial" w:hAnsi="Arial" w:cs="Arial"/>
        </w:rPr>
        <w:t>Executar eventuais serviços não constantes do edital, mas inerentes a natureza dos serviços,conforme o objeto;</w:t>
      </w:r>
    </w:p>
    <w:p w:rsidR="00FB4DB6" w:rsidRPr="00CE47C2" w:rsidRDefault="00FB4DB6" w:rsidP="00CE47C2">
      <w:pPr>
        <w:pStyle w:val="ecxmsonormal"/>
        <w:spacing w:before="0" w:beforeAutospacing="0" w:after="0" w:afterAutospacing="0"/>
        <w:jc w:val="both"/>
        <w:rPr>
          <w:rFonts w:ascii="Arial" w:hAnsi="Arial" w:cs="Arial"/>
        </w:rPr>
      </w:pPr>
      <w:r w:rsidRPr="00CE47C2">
        <w:rPr>
          <w:rFonts w:ascii="Arial" w:hAnsi="Arial" w:cs="Arial"/>
          <w:b/>
        </w:rPr>
        <w:t xml:space="preserve">l) </w:t>
      </w:r>
      <w:r w:rsidRPr="00CE47C2">
        <w:rPr>
          <w:rFonts w:ascii="Arial" w:hAnsi="Arial" w:cs="Arial"/>
        </w:rPr>
        <w:t>Responsável por translado, hospedagem alimentação e demais despesas inerente a este contrato;</w:t>
      </w:r>
    </w:p>
    <w:p w:rsidR="00FB4DB6" w:rsidRPr="00CE47C2" w:rsidRDefault="00FB4DB6" w:rsidP="00CE47C2">
      <w:pPr>
        <w:pStyle w:val="ecxmsonormal"/>
        <w:spacing w:before="0" w:beforeAutospacing="0" w:after="0" w:afterAutospacing="0"/>
        <w:jc w:val="both"/>
        <w:rPr>
          <w:rFonts w:ascii="Arial" w:hAnsi="Arial" w:cs="Arial"/>
        </w:rPr>
      </w:pPr>
      <w:r w:rsidRPr="00CE47C2">
        <w:rPr>
          <w:rFonts w:ascii="Arial" w:hAnsi="Arial" w:cs="Arial"/>
          <w:b/>
        </w:rPr>
        <w:t xml:space="preserve">m) </w:t>
      </w:r>
      <w:r w:rsidRPr="00CE47C2">
        <w:rPr>
          <w:rFonts w:ascii="Arial" w:hAnsi="Arial" w:cs="Arial"/>
        </w:rPr>
        <w:t>Manter, durante toda a execução  do  contrato, todas as condições de habilitação e qualificação exigidas na licitação. </w:t>
      </w:r>
    </w:p>
    <w:p w:rsidR="00FB4DB6" w:rsidRPr="00CE47C2" w:rsidRDefault="00FB4DB6" w:rsidP="00CE47C2">
      <w:pPr>
        <w:jc w:val="both"/>
        <w:rPr>
          <w:rFonts w:ascii="Arial" w:hAnsi="Arial" w:cs="Arial"/>
          <w:b/>
          <w:bCs/>
          <w:sz w:val="24"/>
          <w:szCs w:val="24"/>
        </w:rPr>
      </w:pPr>
    </w:p>
    <w:p w:rsidR="00FB4DB6" w:rsidRPr="00CE47C2" w:rsidRDefault="00FB4DB6" w:rsidP="00CE47C2">
      <w:pPr>
        <w:jc w:val="both"/>
        <w:rPr>
          <w:rFonts w:ascii="Arial" w:hAnsi="Arial" w:cs="Arial"/>
          <w:b/>
          <w:bCs/>
          <w:sz w:val="24"/>
          <w:szCs w:val="24"/>
        </w:rPr>
      </w:pPr>
      <w:r w:rsidRPr="00CE47C2">
        <w:rPr>
          <w:rFonts w:ascii="Arial" w:hAnsi="Arial" w:cs="Arial"/>
          <w:b/>
          <w:bCs/>
          <w:sz w:val="24"/>
          <w:szCs w:val="24"/>
        </w:rPr>
        <w:t xml:space="preserve">9 – DOS PREÇOS </w:t>
      </w:r>
    </w:p>
    <w:p w:rsidR="00FB4DB6" w:rsidRPr="00CE47C2" w:rsidRDefault="00FB4DB6" w:rsidP="00CE47C2">
      <w:pPr>
        <w:jc w:val="both"/>
        <w:rPr>
          <w:rFonts w:ascii="Arial" w:hAnsi="Arial" w:cs="Arial"/>
          <w:b/>
          <w:bCs/>
          <w:sz w:val="24"/>
          <w:szCs w:val="24"/>
        </w:rPr>
      </w:pPr>
    </w:p>
    <w:p w:rsidR="00FB4DB6" w:rsidRPr="00CE47C2" w:rsidRDefault="00FB4DB6" w:rsidP="00CE47C2">
      <w:pPr>
        <w:jc w:val="both"/>
        <w:rPr>
          <w:rFonts w:ascii="Arial" w:hAnsi="Arial" w:cs="Arial"/>
          <w:sz w:val="24"/>
          <w:szCs w:val="24"/>
        </w:rPr>
      </w:pPr>
      <w:r w:rsidRPr="00CE47C2">
        <w:rPr>
          <w:rFonts w:ascii="Arial" w:hAnsi="Arial" w:cs="Arial"/>
          <w:b/>
          <w:bCs/>
          <w:sz w:val="24"/>
          <w:szCs w:val="24"/>
        </w:rPr>
        <w:t xml:space="preserve">a) </w:t>
      </w:r>
      <w:r w:rsidRPr="00CE47C2">
        <w:rPr>
          <w:rFonts w:ascii="Arial" w:hAnsi="Arial" w:cs="Arial"/>
          <w:sz w:val="24"/>
          <w:szCs w:val="24"/>
        </w:rPr>
        <w:t>Os preços ofertados na proposta manter-se-ão inalteradas pelo período da vigência da futura Ata, admitida a revisão no caso de desequilíbrio da equação econômico-financeira inicial deste instrumento.</w:t>
      </w:r>
    </w:p>
    <w:p w:rsidR="00FB4DB6" w:rsidRPr="00CE47C2" w:rsidRDefault="00FB4DB6" w:rsidP="00CE47C2">
      <w:pPr>
        <w:jc w:val="both"/>
        <w:rPr>
          <w:rFonts w:ascii="Arial" w:hAnsi="Arial" w:cs="Arial"/>
          <w:sz w:val="24"/>
          <w:szCs w:val="24"/>
        </w:rPr>
      </w:pPr>
      <w:r w:rsidRPr="00CE47C2">
        <w:rPr>
          <w:rFonts w:ascii="Arial" w:hAnsi="Arial" w:cs="Arial"/>
          <w:b/>
          <w:bCs/>
          <w:sz w:val="24"/>
          <w:szCs w:val="24"/>
        </w:rPr>
        <w:t xml:space="preserve">b) </w:t>
      </w:r>
      <w:r w:rsidRPr="00CE47C2">
        <w:rPr>
          <w:rFonts w:ascii="Arial" w:hAnsi="Arial" w:cs="Arial"/>
          <w:sz w:val="24"/>
          <w:szCs w:val="24"/>
        </w:rPr>
        <w:t xml:space="preserve">Os preços ofertados que sofrerem revisão não ultrapassarão aos preços praticados no mercado, mantendo-se a diferença percentual apurada entre o valor </w:t>
      </w:r>
      <w:r w:rsidRPr="00CE47C2">
        <w:rPr>
          <w:rFonts w:ascii="Arial" w:hAnsi="Arial" w:cs="Arial"/>
          <w:sz w:val="24"/>
          <w:szCs w:val="24"/>
        </w:rPr>
        <w:lastRenderedPageBreak/>
        <w:t>originalmente constante da proposta e aquele vigente no mercado à época do registro.</w:t>
      </w:r>
    </w:p>
    <w:p w:rsidR="00FB4DB6" w:rsidRPr="00CE47C2" w:rsidRDefault="00FB4DB6" w:rsidP="00CE47C2">
      <w:pPr>
        <w:jc w:val="both"/>
        <w:rPr>
          <w:rFonts w:ascii="Arial" w:hAnsi="Arial" w:cs="Arial"/>
          <w:sz w:val="24"/>
          <w:szCs w:val="24"/>
        </w:rPr>
      </w:pPr>
      <w:r w:rsidRPr="00CE47C2">
        <w:rPr>
          <w:rFonts w:ascii="Arial" w:hAnsi="Arial" w:cs="Arial"/>
          <w:b/>
          <w:bCs/>
          <w:sz w:val="24"/>
          <w:szCs w:val="24"/>
        </w:rPr>
        <w:t xml:space="preserve">c) </w:t>
      </w:r>
      <w:r w:rsidRPr="00CE47C2">
        <w:rPr>
          <w:rFonts w:ascii="Arial" w:hAnsi="Arial" w:cs="Arial"/>
          <w:sz w:val="24"/>
          <w:szCs w:val="24"/>
        </w:rPr>
        <w:t>Caso o preço ofertado seja superior à média dos preços de mercado, o Setor de Compras, solicitará ao, mediante correspondência, redução do preço registrado, de forma a adequá-lo à definição do parágrafo único.</w:t>
      </w:r>
    </w:p>
    <w:p w:rsidR="00FB4DB6" w:rsidRPr="00CE47C2" w:rsidRDefault="00FB4DB6" w:rsidP="00CE47C2">
      <w:pPr>
        <w:jc w:val="both"/>
        <w:rPr>
          <w:rFonts w:ascii="Arial" w:hAnsi="Arial" w:cs="Arial"/>
          <w:sz w:val="24"/>
          <w:szCs w:val="24"/>
        </w:rPr>
      </w:pPr>
      <w:r w:rsidRPr="00CE47C2">
        <w:rPr>
          <w:rFonts w:ascii="Arial" w:hAnsi="Arial" w:cs="Arial"/>
          <w:b/>
          <w:bCs/>
          <w:sz w:val="24"/>
          <w:szCs w:val="24"/>
        </w:rPr>
        <w:t xml:space="preserve">d) </w:t>
      </w:r>
      <w:r w:rsidRPr="00CE47C2">
        <w:rPr>
          <w:rFonts w:ascii="Arial" w:hAnsi="Arial" w:cs="Arial"/>
          <w:sz w:val="24"/>
          <w:szCs w:val="24"/>
        </w:rPr>
        <w:t>Serão considerados compatíveis com os de mercado os preços ofertados que forem iguais ou inferiores a média daqueles apurados pelo Setor de Compras deste Município.</w:t>
      </w:r>
    </w:p>
    <w:p w:rsidR="00FB4DB6" w:rsidRPr="00CE47C2" w:rsidRDefault="00FB4DB6" w:rsidP="00CE47C2">
      <w:pPr>
        <w:jc w:val="both"/>
        <w:rPr>
          <w:rFonts w:ascii="Arial" w:hAnsi="Arial" w:cs="Arial"/>
          <w:b/>
          <w:bCs/>
          <w:sz w:val="24"/>
          <w:szCs w:val="24"/>
        </w:rPr>
      </w:pPr>
    </w:p>
    <w:p w:rsidR="00FB4DB6" w:rsidRPr="00CE47C2" w:rsidRDefault="00FB4DB6" w:rsidP="00CE47C2">
      <w:pPr>
        <w:jc w:val="both"/>
        <w:rPr>
          <w:rFonts w:ascii="Arial" w:hAnsi="Arial" w:cs="Arial"/>
          <w:b/>
          <w:bCs/>
          <w:sz w:val="24"/>
          <w:szCs w:val="24"/>
        </w:rPr>
      </w:pPr>
      <w:r w:rsidRPr="00CE47C2">
        <w:rPr>
          <w:rFonts w:ascii="Arial" w:hAnsi="Arial" w:cs="Arial"/>
          <w:b/>
          <w:bCs/>
          <w:sz w:val="24"/>
          <w:szCs w:val="24"/>
        </w:rPr>
        <w:t xml:space="preserve">10- DO PAGAMENTO </w:t>
      </w:r>
    </w:p>
    <w:p w:rsidR="00FB4DB6" w:rsidRPr="00CE47C2" w:rsidRDefault="00FB4DB6" w:rsidP="00CE47C2">
      <w:pPr>
        <w:jc w:val="both"/>
        <w:rPr>
          <w:rFonts w:ascii="Arial" w:hAnsi="Arial" w:cs="Arial"/>
          <w:b/>
          <w:bCs/>
          <w:sz w:val="24"/>
          <w:szCs w:val="24"/>
        </w:rPr>
      </w:pPr>
    </w:p>
    <w:p w:rsidR="00FB4DB6" w:rsidRPr="00CE47C2" w:rsidRDefault="00FB4DB6" w:rsidP="00CE47C2">
      <w:pPr>
        <w:jc w:val="both"/>
        <w:rPr>
          <w:rFonts w:ascii="Arial" w:hAnsi="Arial" w:cs="Arial"/>
          <w:sz w:val="24"/>
          <w:szCs w:val="24"/>
        </w:rPr>
      </w:pPr>
      <w:r w:rsidRPr="00CE47C2">
        <w:rPr>
          <w:rFonts w:ascii="Arial" w:hAnsi="Arial" w:cs="Arial"/>
          <w:b/>
          <w:bCs/>
          <w:sz w:val="24"/>
          <w:szCs w:val="24"/>
        </w:rPr>
        <w:t xml:space="preserve">a) </w:t>
      </w:r>
      <w:r w:rsidRPr="00CE47C2">
        <w:rPr>
          <w:rFonts w:ascii="Arial" w:hAnsi="Arial" w:cs="Arial"/>
          <w:sz w:val="24"/>
          <w:szCs w:val="24"/>
        </w:rPr>
        <w:t xml:space="preserve">O pagamento será efetuado </w:t>
      </w:r>
      <w:r w:rsidRPr="00CE47C2">
        <w:rPr>
          <w:rFonts w:ascii="Arial" w:hAnsi="Arial" w:cs="Arial"/>
          <w:bCs/>
          <w:sz w:val="24"/>
          <w:szCs w:val="24"/>
        </w:rPr>
        <w:t>até 30 (trinta) dias,</w:t>
      </w:r>
      <w:r w:rsidRPr="00CE47C2">
        <w:rPr>
          <w:rFonts w:ascii="Arial" w:hAnsi="Arial" w:cs="Arial"/>
          <w:b/>
          <w:bCs/>
          <w:sz w:val="24"/>
          <w:szCs w:val="24"/>
        </w:rPr>
        <w:t xml:space="preserve"> </w:t>
      </w:r>
      <w:r w:rsidRPr="00CE47C2">
        <w:rPr>
          <w:rFonts w:ascii="Arial" w:hAnsi="Arial" w:cs="Arial"/>
          <w:sz w:val="24"/>
          <w:szCs w:val="24"/>
        </w:rPr>
        <w:t xml:space="preserve">mediante a apresentação da </w:t>
      </w:r>
      <w:r w:rsidRPr="00CE47C2">
        <w:rPr>
          <w:rFonts w:ascii="Arial" w:hAnsi="Arial" w:cs="Arial"/>
          <w:bCs/>
          <w:sz w:val="24"/>
          <w:szCs w:val="24"/>
        </w:rPr>
        <w:t>Nota Fiscal</w:t>
      </w:r>
      <w:r w:rsidRPr="00CE47C2">
        <w:rPr>
          <w:rFonts w:ascii="Arial" w:hAnsi="Arial" w:cs="Arial"/>
          <w:b/>
          <w:bCs/>
          <w:sz w:val="24"/>
          <w:szCs w:val="24"/>
        </w:rPr>
        <w:t xml:space="preserve"> </w:t>
      </w:r>
      <w:r w:rsidRPr="00CE47C2">
        <w:rPr>
          <w:rFonts w:ascii="Arial" w:hAnsi="Arial" w:cs="Arial"/>
          <w:sz w:val="24"/>
          <w:szCs w:val="24"/>
        </w:rPr>
        <w:t>ao Setor de Compras da Prefeitura</w:t>
      </w:r>
      <w:r w:rsidRPr="00CE47C2">
        <w:rPr>
          <w:rFonts w:ascii="Arial" w:hAnsi="Arial" w:cs="Arial"/>
          <w:b/>
          <w:bCs/>
          <w:sz w:val="24"/>
          <w:szCs w:val="24"/>
        </w:rPr>
        <w:t xml:space="preserve">, </w:t>
      </w:r>
      <w:r w:rsidRPr="00CE47C2">
        <w:rPr>
          <w:rFonts w:ascii="Arial" w:hAnsi="Arial" w:cs="Arial"/>
          <w:bCs/>
          <w:sz w:val="24"/>
          <w:szCs w:val="24"/>
        </w:rPr>
        <w:t xml:space="preserve">devidamente atestada pela Secretaria de Saúde, comprovando a entrega dos produtos, contendo: modalidade, nº. da licitação, agência e conta corrente </w:t>
      </w:r>
      <w:r w:rsidRPr="00CE47C2">
        <w:rPr>
          <w:rFonts w:ascii="Arial" w:hAnsi="Arial" w:cs="Arial"/>
          <w:sz w:val="24"/>
          <w:szCs w:val="24"/>
        </w:rPr>
        <w:t>em nome da proponente do banco a ser depositado.</w:t>
      </w:r>
    </w:p>
    <w:p w:rsidR="00FB4DB6" w:rsidRPr="00CE47C2" w:rsidRDefault="00FB4DB6" w:rsidP="00CE47C2">
      <w:pPr>
        <w:jc w:val="both"/>
        <w:rPr>
          <w:rFonts w:ascii="Arial" w:hAnsi="Arial" w:cs="Arial"/>
          <w:sz w:val="24"/>
          <w:szCs w:val="24"/>
        </w:rPr>
      </w:pPr>
      <w:r w:rsidRPr="00CE47C2">
        <w:rPr>
          <w:rFonts w:ascii="Arial" w:hAnsi="Arial" w:cs="Arial"/>
          <w:b/>
          <w:bCs/>
          <w:sz w:val="24"/>
          <w:szCs w:val="24"/>
        </w:rPr>
        <w:t xml:space="preserve">b) </w:t>
      </w:r>
      <w:r w:rsidRPr="00CE47C2">
        <w:rPr>
          <w:rFonts w:ascii="Arial" w:hAnsi="Arial" w:cs="Arial"/>
          <w:sz w:val="24"/>
          <w:szCs w:val="24"/>
        </w:rPr>
        <w:t>Caso haja aplicação de multa, o valor será descontado de qualquer fatura ou crédito existente em favor do fornecedor.</w:t>
      </w:r>
    </w:p>
    <w:p w:rsidR="00FB4DB6" w:rsidRPr="00CE47C2" w:rsidRDefault="00FB4DB6" w:rsidP="00CE47C2">
      <w:pPr>
        <w:jc w:val="both"/>
        <w:rPr>
          <w:rFonts w:ascii="Arial" w:hAnsi="Arial" w:cs="Arial"/>
          <w:sz w:val="24"/>
          <w:szCs w:val="24"/>
        </w:rPr>
      </w:pPr>
      <w:r w:rsidRPr="00CE47C2">
        <w:rPr>
          <w:rFonts w:ascii="Arial" w:hAnsi="Arial" w:cs="Arial"/>
          <w:b/>
          <w:bCs/>
          <w:sz w:val="24"/>
          <w:szCs w:val="24"/>
        </w:rPr>
        <w:t xml:space="preserve">c) </w:t>
      </w:r>
      <w:r w:rsidRPr="00CE47C2">
        <w:rPr>
          <w:rFonts w:ascii="Arial" w:hAnsi="Arial" w:cs="Arial"/>
          <w:sz w:val="24"/>
          <w:szCs w:val="24"/>
        </w:rPr>
        <w:t xml:space="preserve">Caso o mesmo seja superior ao crédito eventualmente existente, a diferença será cobrada administrativamente ou judicialmente, se necessário. </w:t>
      </w:r>
    </w:p>
    <w:p w:rsidR="00FB4DB6" w:rsidRPr="00CE47C2" w:rsidRDefault="00FB4DB6" w:rsidP="00CE47C2">
      <w:pPr>
        <w:jc w:val="both"/>
        <w:rPr>
          <w:rFonts w:ascii="Arial" w:hAnsi="Arial" w:cs="Arial"/>
          <w:b/>
          <w:bCs/>
          <w:sz w:val="24"/>
          <w:szCs w:val="24"/>
        </w:rPr>
      </w:pPr>
    </w:p>
    <w:p w:rsidR="00FB4DB6" w:rsidRPr="00CE47C2" w:rsidRDefault="00FB4DB6" w:rsidP="00CE47C2">
      <w:pPr>
        <w:jc w:val="both"/>
        <w:rPr>
          <w:rFonts w:ascii="Arial" w:hAnsi="Arial" w:cs="Arial"/>
          <w:b/>
          <w:bCs/>
          <w:sz w:val="24"/>
          <w:szCs w:val="24"/>
        </w:rPr>
      </w:pPr>
      <w:r w:rsidRPr="00CE47C2">
        <w:rPr>
          <w:rFonts w:ascii="Arial" w:hAnsi="Arial" w:cs="Arial"/>
          <w:b/>
          <w:bCs/>
          <w:sz w:val="24"/>
          <w:szCs w:val="24"/>
        </w:rPr>
        <w:t>11- DAS DISPOSIÇÕES FINAIS</w:t>
      </w:r>
    </w:p>
    <w:p w:rsidR="00FB4DB6" w:rsidRPr="00CE47C2" w:rsidRDefault="00FB4DB6" w:rsidP="00CE47C2">
      <w:pPr>
        <w:jc w:val="both"/>
        <w:rPr>
          <w:rFonts w:ascii="Arial" w:hAnsi="Arial" w:cs="Arial"/>
          <w:b/>
          <w:bCs/>
          <w:sz w:val="24"/>
          <w:szCs w:val="24"/>
        </w:rPr>
      </w:pPr>
    </w:p>
    <w:p w:rsidR="00FB4DB6" w:rsidRPr="00CE47C2" w:rsidRDefault="00FB4DB6" w:rsidP="00CE47C2">
      <w:pPr>
        <w:jc w:val="both"/>
        <w:rPr>
          <w:rFonts w:ascii="Arial" w:hAnsi="Arial" w:cs="Arial"/>
          <w:sz w:val="24"/>
          <w:szCs w:val="24"/>
        </w:rPr>
      </w:pPr>
      <w:r w:rsidRPr="00CE47C2">
        <w:rPr>
          <w:rFonts w:ascii="Arial" w:hAnsi="Arial" w:cs="Arial"/>
          <w:b/>
          <w:bCs/>
          <w:sz w:val="24"/>
          <w:szCs w:val="24"/>
        </w:rPr>
        <w:t xml:space="preserve">a) </w:t>
      </w:r>
      <w:r w:rsidRPr="00CE47C2">
        <w:rPr>
          <w:rFonts w:ascii="Arial" w:hAnsi="Arial" w:cs="Arial"/>
          <w:sz w:val="24"/>
          <w:szCs w:val="24"/>
        </w:rPr>
        <w:t>Critério de julgamento</w:t>
      </w:r>
      <w:r w:rsidRPr="00CE47C2">
        <w:rPr>
          <w:rFonts w:ascii="Arial" w:hAnsi="Arial" w:cs="Arial"/>
          <w:bCs/>
          <w:sz w:val="24"/>
          <w:szCs w:val="24"/>
        </w:rPr>
        <w:t>: menor por lote.</w:t>
      </w:r>
    </w:p>
    <w:p w:rsidR="00FB4DB6" w:rsidRPr="00CE47C2" w:rsidRDefault="00FB4DB6" w:rsidP="00CE47C2">
      <w:pPr>
        <w:jc w:val="both"/>
        <w:rPr>
          <w:rFonts w:ascii="Arial" w:hAnsi="Arial" w:cs="Arial"/>
          <w:sz w:val="24"/>
          <w:szCs w:val="24"/>
        </w:rPr>
      </w:pPr>
      <w:r w:rsidRPr="00CE47C2">
        <w:rPr>
          <w:rFonts w:ascii="Arial" w:hAnsi="Arial" w:cs="Arial"/>
          <w:b/>
          <w:bCs/>
          <w:sz w:val="24"/>
          <w:szCs w:val="24"/>
        </w:rPr>
        <w:t xml:space="preserve">b) </w:t>
      </w:r>
      <w:r w:rsidRPr="00CE47C2">
        <w:rPr>
          <w:rFonts w:ascii="Arial" w:hAnsi="Arial" w:cs="Arial"/>
          <w:sz w:val="24"/>
          <w:szCs w:val="24"/>
        </w:rPr>
        <w:t>A Nota de Autorização de Fornecimento - NAF terão força de contrato, conforme prevê o Artigo 62 da Lei 8.666/93.</w:t>
      </w:r>
    </w:p>
    <w:p w:rsidR="00FB4DB6" w:rsidRPr="00CE47C2" w:rsidRDefault="00FB4DB6" w:rsidP="00CE47C2">
      <w:pPr>
        <w:jc w:val="both"/>
        <w:rPr>
          <w:rFonts w:ascii="Arial" w:hAnsi="Arial" w:cs="Arial"/>
          <w:sz w:val="24"/>
          <w:szCs w:val="24"/>
        </w:rPr>
      </w:pPr>
      <w:r w:rsidRPr="00CE47C2">
        <w:rPr>
          <w:rFonts w:ascii="Arial" w:hAnsi="Arial" w:cs="Arial"/>
          <w:b/>
          <w:bCs/>
          <w:sz w:val="24"/>
          <w:szCs w:val="24"/>
        </w:rPr>
        <w:t xml:space="preserve">c) </w:t>
      </w:r>
      <w:r w:rsidRPr="00CE47C2">
        <w:rPr>
          <w:rFonts w:ascii="Arial" w:hAnsi="Arial" w:cs="Arial"/>
          <w:sz w:val="24"/>
          <w:szCs w:val="24"/>
        </w:rPr>
        <w:t>Como condição para celebração do contrato e pagamento, o licitante vencedor deverá manter as mesmas condições de habilitação.</w:t>
      </w:r>
    </w:p>
    <w:p w:rsidR="00FB4DB6" w:rsidRPr="00CE47C2" w:rsidRDefault="00FB4DB6" w:rsidP="00CE47C2">
      <w:pPr>
        <w:spacing w:line="360" w:lineRule="auto"/>
        <w:jc w:val="both"/>
        <w:rPr>
          <w:rFonts w:ascii="Arial" w:hAnsi="Arial" w:cs="Arial"/>
          <w:b/>
          <w:sz w:val="24"/>
          <w:szCs w:val="24"/>
        </w:rPr>
      </w:pPr>
    </w:p>
    <w:p w:rsidR="00FB4DB6" w:rsidRPr="00CE47C2" w:rsidRDefault="00FB4DB6" w:rsidP="00CE47C2">
      <w:pPr>
        <w:spacing w:line="360" w:lineRule="auto"/>
        <w:jc w:val="both"/>
        <w:rPr>
          <w:rFonts w:ascii="Arial" w:hAnsi="Arial" w:cs="Arial"/>
          <w:b/>
          <w:sz w:val="24"/>
          <w:szCs w:val="24"/>
        </w:rPr>
      </w:pPr>
      <w:r w:rsidRPr="00CE47C2">
        <w:rPr>
          <w:rFonts w:ascii="Arial" w:hAnsi="Arial" w:cs="Arial"/>
          <w:b/>
          <w:sz w:val="24"/>
          <w:szCs w:val="24"/>
        </w:rPr>
        <w:t xml:space="preserve">Dotação Orçamentária: </w:t>
      </w:r>
    </w:p>
    <w:tbl>
      <w:tblPr>
        <w:tblW w:w="0" w:type="auto"/>
        <w:tblLayout w:type="fixed"/>
        <w:tblCellMar>
          <w:left w:w="70" w:type="dxa"/>
          <w:right w:w="70" w:type="dxa"/>
        </w:tblCellMar>
        <w:tblLook w:val="04A0"/>
      </w:tblPr>
      <w:tblGrid>
        <w:gridCol w:w="9779"/>
      </w:tblGrid>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02.01.01.04.122.1002.2103.3.3.90.39.00.Outros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02.02.01.04.122.2001.2202.3.3.90.39.00.Outros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02.03.01.04.122.1004.2303.3.3.90.39.00.Outros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02.04.01.08.122.4001.2402.3.3.90.39.00.Outros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02.04.02.08.122.4004.2411.3.3.90.39.00.Outros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02.04.02.08.243.4003.1409.3.3.90.39.00.Outros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02.04.02.08.243.4003.2408.3.3.90.39.00.Outros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02.04.02.08.244.4002.2404.3.3.90.39.00.Outros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02.05.01.04.122.5001.2501.3.3.90.39.00.Outros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02.05.01.04.122.5005.2504.3.3.90.39.00.Outros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02.06.01.04.122.6001.2602.3.3.90.39.00.Outros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02.06.01.04.122.6006.2611.3.3.90.39.00.Outros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02.07.01.12.122.7001.2702.3.3.90.39.00.Outros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02.07.01.12.361.7014.2715.3.3.90.39.00.Outros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02.07.01.12.364.7015.2718.3.3.90.39.00.Outros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lastRenderedPageBreak/>
              <w:t>02.07.01.12.365.7002.2704.3.3.90.39.00.Outros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02.07.01.12.365.7002.2739.3.3.90.39.00.Outros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02.07.01.12.366.7016.2720.3.3.90.39.00.Outros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02.07.01.13.392.7008.2722.3.3.90.39.00.Outros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02.07.01.13.392.7008.2723.3.3.90.39.00.Outros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02.07.01.27.813.7019.2733.3.3.90.39.00.Outros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02.07.01.27.813.7020.1735.3.3.90.39.00.Outros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02.08.01.10.122.8002.2803.3.3.90.39.00.Outros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02.08.01.10.301.8003.2808.3.3.90.39.00.Outros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02.08.01.10.301.8003.2809.3.3.90.39.00.Outros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02.08.01.10.301.8003.2810.3.3.90.39.00.Outros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02.08.01.10.302.8004.2811.3.3.90.39.00.Outros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02.08.01.10.302.8004.2815.3.3.90.39.00.Outros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02.08.01.10.302.8006.2817.3.3.90.39.00.Outros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02.08.01.10.302.8007.2818.3.3.90.39.00.Outros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02.08.01.10.303.8008.2819.3.3.90.39.00.Outros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02.08.01.10.305.8009.2821.3.3.90.39.00.Outros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02.08.01.10.305.8009.2822.3.3.90.39.00.Outros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02.08.01.10.305.8010.2824.3.3.90.39.00.Outros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02.09.01.04.122.9001.2902.3.3.90.39.00.Outros Serv. Terceiros - Pessoa Jurídica</w:t>
            </w:r>
          </w:p>
        </w:tc>
      </w:tr>
      <w:tr w:rsidR="00CD3502" w:rsidRPr="00CE47C2" w:rsidTr="00CD3502">
        <w:tc>
          <w:tcPr>
            <w:tcW w:w="9779" w:type="dxa"/>
            <w:hideMark/>
          </w:tcPr>
          <w:p w:rsidR="00CD3502" w:rsidRPr="00CE47C2" w:rsidRDefault="00CD3502" w:rsidP="00CE47C2">
            <w:pPr>
              <w:jc w:val="both"/>
              <w:rPr>
                <w:rFonts w:ascii="Arial" w:hAnsi="Arial" w:cs="Arial"/>
                <w:b/>
                <w:sz w:val="24"/>
                <w:szCs w:val="24"/>
              </w:rPr>
            </w:pPr>
            <w:r w:rsidRPr="00CE47C2">
              <w:rPr>
                <w:rFonts w:ascii="Arial" w:hAnsi="Arial" w:cs="Arial"/>
                <w:b/>
                <w:sz w:val="24"/>
                <w:szCs w:val="24"/>
              </w:rPr>
              <w:t>02.09.01.15.452.9002.2904.3.3.90.39.00.Outros Serv. Terceiros - Pessoa Jurídica</w:t>
            </w:r>
          </w:p>
        </w:tc>
      </w:tr>
    </w:tbl>
    <w:p w:rsidR="00FB4DB6" w:rsidRPr="00CE47C2" w:rsidRDefault="00FB4DB6" w:rsidP="00CE47C2">
      <w:pPr>
        <w:spacing w:after="200" w:line="276" w:lineRule="auto"/>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FB4DB6" w:rsidRPr="00CE47C2" w:rsidRDefault="00FB4DB6" w:rsidP="00CE47C2">
      <w:pPr>
        <w:jc w:val="both"/>
        <w:rPr>
          <w:rFonts w:ascii="Arial" w:hAnsi="Arial" w:cs="Arial"/>
          <w:sz w:val="24"/>
          <w:szCs w:val="24"/>
        </w:rPr>
      </w:pPr>
    </w:p>
    <w:p w:rsidR="00AE0860" w:rsidRPr="00CE47C2" w:rsidRDefault="00AE0860" w:rsidP="00CE47C2">
      <w:pPr>
        <w:jc w:val="both"/>
        <w:rPr>
          <w:rFonts w:ascii="Arial" w:hAnsi="Arial" w:cs="Arial"/>
          <w:sz w:val="24"/>
          <w:szCs w:val="24"/>
        </w:rPr>
      </w:pPr>
    </w:p>
    <w:sectPr w:rsidR="00AE0860" w:rsidRPr="00CE47C2" w:rsidSect="00AE0860">
      <w:headerReference w:type="default" r:id="rId8"/>
      <w:pgSz w:w="12240" w:h="15840"/>
      <w:pgMar w:top="1417" w:right="1701" w:bottom="85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B7F" w:rsidRDefault="004B4B7F">
      <w:r>
        <w:separator/>
      </w:r>
    </w:p>
  </w:endnote>
  <w:endnote w:type="continuationSeparator" w:id="1">
    <w:p w:rsidR="004B4B7F" w:rsidRDefault="004B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ouvenir Lt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 Pitch">
    <w:panose1 w:val="00000000000000000000"/>
    <w:charset w:val="00"/>
    <w:family w:val="modern"/>
    <w:notTrueType/>
    <w:pitch w:val="fixed"/>
    <w:sig w:usb0="00000003" w:usb1="00000000" w:usb2="00000000" w:usb3="00000000" w:csb0="00000001" w:csb1="00000000"/>
  </w:font>
  <w:font w:name="Futura Md BT">
    <w:altName w:val="Arial Black"/>
    <w:charset w:val="00"/>
    <w:family w:val="swiss"/>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B7F" w:rsidRDefault="004B4B7F">
      <w:r>
        <w:separator/>
      </w:r>
    </w:p>
  </w:footnote>
  <w:footnote w:type="continuationSeparator" w:id="1">
    <w:p w:rsidR="004B4B7F" w:rsidRDefault="004B4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0"/>
      <w:gridCol w:w="7311"/>
    </w:tblGrid>
    <w:tr w:rsidR="00541AB0" w:rsidRPr="00541AB0" w:rsidTr="00AE0860">
      <w:tc>
        <w:tcPr>
          <w:tcW w:w="1690" w:type="dxa"/>
        </w:tcPr>
        <w:p w:rsidR="00541AB0" w:rsidRDefault="00541AB0" w:rsidP="00AE0860">
          <w:pPr>
            <w:pStyle w:val="Cabealho"/>
          </w:pPr>
          <w:r>
            <w:rPr>
              <w:noProof/>
            </w:rPr>
            <w:drawing>
              <wp:inline distT="0" distB="0" distL="0" distR="0">
                <wp:extent cx="952500" cy="83820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52500" cy="838200"/>
                        </a:xfrm>
                        <a:prstGeom prst="rect">
                          <a:avLst/>
                        </a:prstGeom>
                        <a:noFill/>
                        <a:ln w="9525">
                          <a:noFill/>
                          <a:miter lim="800000"/>
                          <a:headEnd/>
                          <a:tailEnd/>
                        </a:ln>
                      </pic:spPr>
                    </pic:pic>
                  </a:graphicData>
                </a:graphic>
              </wp:inline>
            </w:drawing>
          </w:r>
        </w:p>
      </w:tc>
      <w:tc>
        <w:tcPr>
          <w:tcW w:w="7311" w:type="dxa"/>
        </w:tcPr>
        <w:p w:rsidR="00541AB0" w:rsidRPr="00CC2E59" w:rsidRDefault="00541AB0" w:rsidP="00AE0860">
          <w:pPr>
            <w:pStyle w:val="Cabealho"/>
            <w:jc w:val="center"/>
            <w:rPr>
              <w:rFonts w:ascii="Arial" w:hAnsi="Arial" w:cs="Arial"/>
              <w:b/>
              <w:bCs/>
            </w:rPr>
          </w:pPr>
          <w:r w:rsidRPr="00CC2E59">
            <w:rPr>
              <w:rFonts w:ascii="Arial" w:hAnsi="Arial" w:cs="Arial"/>
              <w:b/>
              <w:bCs/>
            </w:rPr>
            <w:t>PREFEITURA MUNICIPAL DE JANAÚBA - ESTADO DE MINAS GERAIS</w:t>
          </w:r>
        </w:p>
        <w:p w:rsidR="00541AB0" w:rsidRPr="00CC2E59" w:rsidRDefault="00541AB0" w:rsidP="00AE0860">
          <w:pPr>
            <w:pStyle w:val="Cabealho"/>
            <w:jc w:val="center"/>
            <w:rPr>
              <w:rFonts w:ascii="Arial" w:hAnsi="Arial" w:cs="Arial"/>
              <w:b/>
              <w:bCs/>
            </w:rPr>
          </w:pPr>
          <w:r w:rsidRPr="00CC2E59">
            <w:rPr>
              <w:rFonts w:ascii="Arial" w:hAnsi="Arial" w:cs="Arial"/>
              <w:b/>
              <w:bCs/>
            </w:rPr>
            <w:t>CNPJ 18.017.392/0001-67</w:t>
          </w:r>
        </w:p>
        <w:p w:rsidR="00541AB0" w:rsidRPr="00CC2E59" w:rsidRDefault="00541AB0" w:rsidP="00AE0860">
          <w:pPr>
            <w:pStyle w:val="Cabealho"/>
            <w:jc w:val="center"/>
            <w:rPr>
              <w:rFonts w:ascii="Arial" w:hAnsi="Arial" w:cs="Arial"/>
              <w:b/>
              <w:bCs/>
            </w:rPr>
          </w:pPr>
          <w:r w:rsidRPr="00CC2E59">
            <w:rPr>
              <w:rFonts w:ascii="Arial" w:hAnsi="Arial" w:cs="Arial"/>
              <w:b/>
              <w:bCs/>
            </w:rPr>
            <w:t>Fone: 0** 38 3821-4009 – Fax: 0** 38 3821-4393</w:t>
          </w:r>
        </w:p>
        <w:p w:rsidR="00541AB0" w:rsidRPr="00CC2E59" w:rsidRDefault="00541AB0" w:rsidP="00AE0860">
          <w:pPr>
            <w:pStyle w:val="Cabealho"/>
            <w:jc w:val="center"/>
            <w:rPr>
              <w:rFonts w:ascii="Arial" w:hAnsi="Arial" w:cs="Arial"/>
              <w:b/>
              <w:bCs/>
            </w:rPr>
          </w:pPr>
          <w:r w:rsidRPr="00CC2E59">
            <w:rPr>
              <w:rFonts w:ascii="Arial" w:hAnsi="Arial" w:cs="Arial"/>
              <w:b/>
              <w:bCs/>
            </w:rPr>
            <w:t>Praça Dr. Rockert, 92 – Centro - CEP 39440-000 – Janaúba - MG</w:t>
          </w:r>
        </w:p>
        <w:p w:rsidR="00541AB0" w:rsidRDefault="00541AB0" w:rsidP="00AE0860">
          <w:pPr>
            <w:pStyle w:val="Cabealho"/>
            <w:jc w:val="center"/>
            <w:rPr>
              <w:lang w:val="en-US"/>
            </w:rPr>
          </w:pPr>
          <w:r w:rsidRPr="00CC2E59">
            <w:rPr>
              <w:rFonts w:ascii="Arial" w:hAnsi="Arial" w:cs="Arial"/>
              <w:b/>
              <w:bCs/>
              <w:lang w:val="en-US"/>
            </w:rPr>
            <w:t xml:space="preserve">Site: </w:t>
          </w:r>
          <w:hyperlink r:id="rId2" w:history="1">
            <w:r w:rsidRPr="00A6537F">
              <w:rPr>
                <w:rStyle w:val="Hyperlink"/>
                <w:rFonts w:ascii="Arial" w:hAnsi="Arial" w:cs="Arial"/>
                <w:b/>
                <w:bCs/>
                <w:lang w:val="en-US"/>
              </w:rPr>
              <w:t>www.janaubamg.com.br</w:t>
            </w:r>
          </w:hyperlink>
          <w:r w:rsidRPr="00CC2E59">
            <w:rPr>
              <w:rFonts w:ascii="Arial" w:hAnsi="Arial" w:cs="Arial"/>
              <w:b/>
              <w:bCs/>
              <w:lang w:val="en-US"/>
            </w:rPr>
            <w:t xml:space="preserve">  - Email: prefeitura@janaubamg.com.br</w:t>
          </w:r>
        </w:p>
      </w:tc>
    </w:tr>
  </w:tbl>
  <w:p w:rsidR="00541AB0" w:rsidRPr="00AE0860" w:rsidRDefault="00541AB0">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AE80F6"/>
    <w:lvl w:ilvl="0">
      <w:numFmt w:val="bullet"/>
      <w:lvlText w:val="*"/>
      <w:lvlJc w:val="left"/>
    </w:lvl>
  </w:abstractNum>
  <w:abstractNum w:abstractNumId="1">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04F0CBD"/>
    <w:multiLevelType w:val="hybridMultilevel"/>
    <w:tmpl w:val="880A87E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52526BAB"/>
    <w:multiLevelType w:val="singleLevel"/>
    <w:tmpl w:val="04160017"/>
    <w:lvl w:ilvl="0">
      <w:start w:val="1"/>
      <w:numFmt w:val="lowerLetter"/>
      <w:lvlText w:val="%1)"/>
      <w:lvlJc w:val="left"/>
      <w:pPr>
        <w:tabs>
          <w:tab w:val="num" w:pos="360"/>
        </w:tabs>
        <w:ind w:left="36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E0860"/>
    <w:rsid w:val="00131DAD"/>
    <w:rsid w:val="00132520"/>
    <w:rsid w:val="00245F51"/>
    <w:rsid w:val="004B4B7F"/>
    <w:rsid w:val="005368E9"/>
    <w:rsid w:val="00541AB0"/>
    <w:rsid w:val="006E1FC7"/>
    <w:rsid w:val="008119B4"/>
    <w:rsid w:val="00890553"/>
    <w:rsid w:val="0095120A"/>
    <w:rsid w:val="0099769B"/>
    <w:rsid w:val="00A12A76"/>
    <w:rsid w:val="00A4430A"/>
    <w:rsid w:val="00A965B4"/>
    <w:rsid w:val="00AE0860"/>
    <w:rsid w:val="00BA1769"/>
    <w:rsid w:val="00C851E7"/>
    <w:rsid w:val="00CD3502"/>
    <w:rsid w:val="00CE47C2"/>
    <w:rsid w:val="00FB4DB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553"/>
  </w:style>
  <w:style w:type="paragraph" w:styleId="Ttulo1">
    <w:name w:val="heading 1"/>
    <w:basedOn w:val="Normal"/>
    <w:next w:val="Normal"/>
    <w:link w:val="Ttulo1Char"/>
    <w:qFormat/>
    <w:rsid w:val="00131DA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qFormat/>
    <w:rsid w:val="00131DAD"/>
    <w:pPr>
      <w:keepNext/>
      <w:jc w:val="center"/>
      <w:outlineLvl w:val="1"/>
    </w:pPr>
    <w:rPr>
      <w:rFonts w:ascii="Souvenir Lt BT" w:hAnsi="Souvenir Lt BT"/>
      <w:b/>
      <w:sz w:val="24"/>
    </w:rPr>
  </w:style>
  <w:style w:type="paragraph" w:styleId="Ttulo8">
    <w:name w:val="heading 8"/>
    <w:basedOn w:val="Normal"/>
    <w:next w:val="Normal"/>
    <w:link w:val="Ttulo8Char"/>
    <w:qFormat/>
    <w:rsid w:val="00131DA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E0860"/>
    <w:pPr>
      <w:tabs>
        <w:tab w:val="center" w:pos="4252"/>
        <w:tab w:val="right" w:pos="8504"/>
      </w:tabs>
    </w:pPr>
  </w:style>
  <w:style w:type="paragraph" w:styleId="Rodap">
    <w:name w:val="footer"/>
    <w:basedOn w:val="Normal"/>
    <w:link w:val="RodapChar"/>
    <w:rsid w:val="00AE0860"/>
    <w:pPr>
      <w:tabs>
        <w:tab w:val="center" w:pos="4252"/>
        <w:tab w:val="right" w:pos="8504"/>
      </w:tabs>
    </w:pPr>
  </w:style>
  <w:style w:type="character" w:styleId="Hyperlink">
    <w:name w:val="Hyperlink"/>
    <w:basedOn w:val="Fontepargpadro"/>
    <w:rsid w:val="00AE0860"/>
    <w:rPr>
      <w:color w:val="0000FF"/>
      <w:u w:val="single"/>
    </w:rPr>
  </w:style>
  <w:style w:type="character" w:styleId="HiperlinkVisitado">
    <w:name w:val="FollowedHyperlink"/>
    <w:basedOn w:val="Fontepargpadro"/>
    <w:rsid w:val="00131DAD"/>
    <w:rPr>
      <w:color w:val="800080"/>
      <w:u w:val="single"/>
    </w:rPr>
  </w:style>
  <w:style w:type="character" w:customStyle="1" w:styleId="Ttulo1Char">
    <w:name w:val="Título 1 Char"/>
    <w:basedOn w:val="Fontepargpadro"/>
    <w:link w:val="Ttulo1"/>
    <w:locked/>
    <w:rsid w:val="00131DAD"/>
    <w:rPr>
      <w:rFonts w:ascii="Cambria" w:hAnsi="Cambria"/>
      <w:b/>
      <w:bCs/>
      <w:color w:val="365F91"/>
      <w:sz w:val="28"/>
      <w:szCs w:val="28"/>
      <w:lang w:val="pt-BR" w:eastAsia="pt-BR" w:bidi="ar-SA"/>
    </w:rPr>
  </w:style>
  <w:style w:type="character" w:customStyle="1" w:styleId="Ttulo2Char">
    <w:name w:val="Título 2 Char"/>
    <w:basedOn w:val="Fontepargpadro"/>
    <w:link w:val="Ttulo2"/>
    <w:locked/>
    <w:rsid w:val="00131DAD"/>
    <w:rPr>
      <w:rFonts w:ascii="Souvenir Lt BT" w:hAnsi="Souvenir Lt BT"/>
      <w:b/>
      <w:sz w:val="24"/>
      <w:lang w:val="pt-BR" w:eastAsia="pt-BR" w:bidi="ar-SA"/>
    </w:rPr>
  </w:style>
  <w:style w:type="character" w:customStyle="1" w:styleId="Ttulo8Char">
    <w:name w:val="Título 8 Char"/>
    <w:basedOn w:val="Fontepargpadro"/>
    <w:link w:val="Ttulo8"/>
    <w:locked/>
    <w:rsid w:val="00131DAD"/>
    <w:rPr>
      <w:i/>
      <w:iCs/>
      <w:sz w:val="24"/>
      <w:szCs w:val="24"/>
      <w:lang w:val="pt-BR" w:eastAsia="pt-BR" w:bidi="ar-SA"/>
    </w:rPr>
  </w:style>
  <w:style w:type="character" w:customStyle="1" w:styleId="CabealhoChar">
    <w:name w:val="Cabeçalho Char"/>
    <w:basedOn w:val="Fontepargpadro"/>
    <w:link w:val="Cabealho"/>
    <w:locked/>
    <w:rsid w:val="00131DAD"/>
    <w:rPr>
      <w:lang w:val="pt-BR" w:eastAsia="pt-BR" w:bidi="ar-SA"/>
    </w:rPr>
  </w:style>
  <w:style w:type="character" w:customStyle="1" w:styleId="RodapChar">
    <w:name w:val="Rodapé Char"/>
    <w:basedOn w:val="Fontepargpadro"/>
    <w:link w:val="Rodap"/>
    <w:locked/>
    <w:rsid w:val="00131DAD"/>
    <w:rPr>
      <w:lang w:val="pt-BR" w:eastAsia="pt-BR" w:bidi="ar-SA"/>
    </w:rPr>
  </w:style>
  <w:style w:type="character" w:customStyle="1" w:styleId="CorpodetextoChar">
    <w:name w:val="Corpo de texto Char"/>
    <w:basedOn w:val="Fontepargpadro"/>
    <w:link w:val="Corpodetexto"/>
    <w:locked/>
    <w:rsid w:val="00131DAD"/>
    <w:rPr>
      <w:rFonts w:ascii="Arial" w:hAnsi="Arial"/>
      <w:lang w:eastAsia="pt-BR" w:bidi="ar-SA"/>
    </w:rPr>
  </w:style>
  <w:style w:type="paragraph" w:styleId="Corpodetexto">
    <w:name w:val="Body Text"/>
    <w:basedOn w:val="Normal"/>
    <w:link w:val="CorpodetextoChar"/>
    <w:rsid w:val="00131DAD"/>
    <w:pPr>
      <w:jc w:val="both"/>
    </w:pPr>
    <w:rPr>
      <w:rFonts w:ascii="Arial" w:hAnsi="Arial"/>
    </w:rPr>
  </w:style>
  <w:style w:type="character" w:customStyle="1" w:styleId="RecuodecorpodetextoChar">
    <w:name w:val="Recuo de corpo de texto Char"/>
    <w:basedOn w:val="Fontepargpadro"/>
    <w:link w:val="Recuodecorpodetexto"/>
    <w:semiHidden/>
    <w:locked/>
    <w:rsid w:val="00131DAD"/>
    <w:rPr>
      <w:lang w:eastAsia="pt-BR" w:bidi="ar-SA"/>
    </w:rPr>
  </w:style>
  <w:style w:type="paragraph" w:styleId="Recuodecorpodetexto">
    <w:name w:val="Body Text Indent"/>
    <w:basedOn w:val="Normal"/>
    <w:link w:val="RecuodecorpodetextoChar"/>
    <w:semiHidden/>
    <w:rsid w:val="00131DAD"/>
    <w:pPr>
      <w:spacing w:after="120"/>
      <w:ind w:left="283"/>
    </w:pPr>
  </w:style>
  <w:style w:type="character" w:customStyle="1" w:styleId="TextodebaloChar">
    <w:name w:val="Texto de balão Char"/>
    <w:basedOn w:val="Fontepargpadro"/>
    <w:link w:val="Textodebalo"/>
    <w:semiHidden/>
    <w:locked/>
    <w:rsid w:val="00131DAD"/>
    <w:rPr>
      <w:rFonts w:ascii="Tahoma" w:hAnsi="Tahoma"/>
      <w:sz w:val="16"/>
      <w:szCs w:val="16"/>
      <w:lang w:eastAsia="pt-BR" w:bidi="ar-SA"/>
    </w:rPr>
  </w:style>
  <w:style w:type="paragraph" w:styleId="Textodebalo">
    <w:name w:val="Balloon Text"/>
    <w:basedOn w:val="Normal"/>
    <w:link w:val="TextodebaloChar"/>
    <w:semiHidden/>
    <w:rsid w:val="00131DAD"/>
    <w:rPr>
      <w:rFonts w:ascii="Tahoma" w:hAnsi="Tahoma"/>
      <w:sz w:val="16"/>
      <w:szCs w:val="16"/>
    </w:rPr>
  </w:style>
  <w:style w:type="paragraph" w:customStyle="1" w:styleId="msolistparagraph0">
    <w:name w:val="msolistparagraph"/>
    <w:basedOn w:val="Normal"/>
    <w:rsid w:val="00131DAD"/>
    <w:pPr>
      <w:ind w:left="720"/>
      <w:contextualSpacing/>
    </w:pPr>
  </w:style>
  <w:style w:type="paragraph" w:customStyle="1" w:styleId="Corpo">
    <w:name w:val="Corpo"/>
    <w:basedOn w:val="Normal"/>
    <w:rsid w:val="00131DAD"/>
    <w:rPr>
      <w:rFonts w:ascii="Courier 10 Pitch" w:hAnsi="Courier 10 Pitch"/>
      <w:shadow/>
    </w:rPr>
  </w:style>
  <w:style w:type="paragraph" w:customStyle="1" w:styleId="clausula">
    <w:name w:val="clausula"/>
    <w:basedOn w:val="Normal"/>
    <w:rsid w:val="00131DAD"/>
    <w:pPr>
      <w:spacing w:before="160" w:after="60" w:line="360" w:lineRule="auto"/>
      <w:ind w:firstLine="3402"/>
      <w:jc w:val="both"/>
    </w:pPr>
    <w:rPr>
      <w:rFonts w:ascii="Futura Md BT" w:hAnsi="Futura Md BT"/>
      <w:b/>
      <w:sz w:val="22"/>
      <w:lang w:val="en-US"/>
    </w:rPr>
  </w:style>
  <w:style w:type="paragraph" w:customStyle="1" w:styleId="ecxmsonormal">
    <w:name w:val="ecxmsonormal"/>
    <w:basedOn w:val="Normal"/>
    <w:rsid w:val="00131DAD"/>
    <w:pPr>
      <w:spacing w:before="100" w:beforeAutospacing="1" w:after="100" w:afterAutospacing="1"/>
    </w:pPr>
    <w:rPr>
      <w:sz w:val="24"/>
      <w:szCs w:val="24"/>
    </w:rPr>
  </w:style>
  <w:style w:type="paragraph" w:customStyle="1" w:styleId="ecxmsobodytext">
    <w:name w:val="ecxmsobodytext"/>
    <w:basedOn w:val="Normal"/>
    <w:rsid w:val="00131DAD"/>
    <w:pPr>
      <w:spacing w:before="100" w:beforeAutospacing="1" w:after="100" w:afterAutospacing="1"/>
    </w:pPr>
    <w:rPr>
      <w:sz w:val="24"/>
      <w:szCs w:val="24"/>
    </w:rPr>
  </w:style>
  <w:style w:type="table" w:styleId="Tabelacomgrade">
    <w:name w:val="Table Grid"/>
    <w:basedOn w:val="Tabelanormal"/>
    <w:rsid w:val="00131DA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6635113">
      <w:bodyDiv w:val="1"/>
      <w:marLeft w:val="0"/>
      <w:marRight w:val="0"/>
      <w:marTop w:val="0"/>
      <w:marBottom w:val="0"/>
      <w:divBdr>
        <w:top w:val="none" w:sz="0" w:space="0" w:color="auto"/>
        <w:left w:val="none" w:sz="0" w:space="0" w:color="auto"/>
        <w:bottom w:val="none" w:sz="0" w:space="0" w:color="auto"/>
        <w:right w:val="none" w:sz="0" w:space="0" w:color="auto"/>
      </w:divBdr>
    </w:div>
    <w:div w:id="536160906">
      <w:bodyDiv w:val="1"/>
      <w:marLeft w:val="0"/>
      <w:marRight w:val="0"/>
      <w:marTop w:val="0"/>
      <w:marBottom w:val="0"/>
      <w:divBdr>
        <w:top w:val="none" w:sz="0" w:space="0" w:color="auto"/>
        <w:left w:val="none" w:sz="0" w:space="0" w:color="auto"/>
        <w:bottom w:val="none" w:sz="0" w:space="0" w:color="auto"/>
        <w:right w:val="none" w:sz="0" w:space="0" w:color="auto"/>
      </w:divBdr>
    </w:div>
    <w:div w:id="1125081625">
      <w:bodyDiv w:val="1"/>
      <w:marLeft w:val="0"/>
      <w:marRight w:val="0"/>
      <w:marTop w:val="0"/>
      <w:marBottom w:val="0"/>
      <w:divBdr>
        <w:top w:val="none" w:sz="0" w:space="0" w:color="auto"/>
        <w:left w:val="none" w:sz="0" w:space="0" w:color="auto"/>
        <w:bottom w:val="none" w:sz="0" w:space="0" w:color="auto"/>
        <w:right w:val="none" w:sz="0" w:space="0" w:color="auto"/>
      </w:divBdr>
    </w:div>
    <w:div w:id="1206412154">
      <w:bodyDiv w:val="1"/>
      <w:marLeft w:val="0"/>
      <w:marRight w:val="0"/>
      <w:marTop w:val="0"/>
      <w:marBottom w:val="0"/>
      <w:divBdr>
        <w:top w:val="none" w:sz="0" w:space="0" w:color="auto"/>
        <w:left w:val="none" w:sz="0" w:space="0" w:color="auto"/>
        <w:bottom w:val="none" w:sz="0" w:space="0" w:color="auto"/>
        <w:right w:val="none" w:sz="0" w:space="0" w:color="auto"/>
      </w:divBdr>
    </w:div>
    <w:div w:id="1331451060">
      <w:bodyDiv w:val="1"/>
      <w:marLeft w:val="0"/>
      <w:marRight w:val="0"/>
      <w:marTop w:val="0"/>
      <w:marBottom w:val="0"/>
      <w:divBdr>
        <w:top w:val="none" w:sz="0" w:space="0" w:color="auto"/>
        <w:left w:val="none" w:sz="0" w:space="0" w:color="auto"/>
        <w:bottom w:val="none" w:sz="0" w:space="0" w:color="auto"/>
        <w:right w:val="none" w:sz="0" w:space="0" w:color="auto"/>
      </w:divBdr>
    </w:div>
    <w:div w:id="1946185293">
      <w:bodyDiv w:val="1"/>
      <w:marLeft w:val="0"/>
      <w:marRight w:val="0"/>
      <w:marTop w:val="0"/>
      <w:marBottom w:val="0"/>
      <w:divBdr>
        <w:top w:val="none" w:sz="0" w:space="0" w:color="auto"/>
        <w:left w:val="none" w:sz="0" w:space="0" w:color="auto"/>
        <w:bottom w:val="none" w:sz="0" w:space="0" w:color="auto"/>
        <w:right w:val="none" w:sz="0" w:space="0" w:color="auto"/>
      </w:divBdr>
    </w:div>
    <w:div w:id="20479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anauba.mg.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14213</Words>
  <Characters>76756</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90788</CharactersWithSpaces>
  <SharedDoc>false</SharedDoc>
  <HLinks>
    <vt:vector size="12" baseType="variant">
      <vt:variant>
        <vt:i4>4915208</vt:i4>
      </vt:variant>
      <vt:variant>
        <vt:i4>0</vt:i4>
      </vt:variant>
      <vt:variant>
        <vt:i4>0</vt:i4>
      </vt:variant>
      <vt:variant>
        <vt:i4>5</vt:i4>
      </vt:variant>
      <vt:variant>
        <vt:lpwstr>http://www.janauba.mg.gov.br/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marco.lopes</cp:lastModifiedBy>
  <cp:revision>4</cp:revision>
  <dcterms:created xsi:type="dcterms:W3CDTF">2017-05-19T11:34:00Z</dcterms:created>
  <dcterms:modified xsi:type="dcterms:W3CDTF">2017-05-19T17:12:00Z</dcterms:modified>
</cp:coreProperties>
</file>