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77" w:rsidRDefault="004F1B77" w:rsidP="004F1B77">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t>Edital</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Modalidade</w:t>
      </w:r>
      <w:r w:rsidRPr="004F1B77">
        <w:rPr>
          <w:rFonts w:asciiTheme="minorHAnsi" w:hAnsiTheme="minorHAnsi" w:cs="Arial"/>
          <w:b/>
          <w:sz w:val="22"/>
          <w:szCs w:val="22"/>
        </w:rPr>
        <w:tab/>
        <w:t xml:space="preserve">             : Pregão</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bCs/>
          <w:sz w:val="22"/>
          <w:szCs w:val="22"/>
        </w:rPr>
        <w:t>Nº. do Edital</w:t>
      </w:r>
      <w:r w:rsidRPr="004F1B77">
        <w:rPr>
          <w:rFonts w:asciiTheme="minorHAnsi" w:hAnsiTheme="minorHAnsi" w:cs="Arial"/>
          <w:b/>
          <w:bCs/>
          <w:color w:val="FF0000"/>
          <w:sz w:val="22"/>
          <w:szCs w:val="22"/>
        </w:rPr>
        <w:t xml:space="preserve">       </w:t>
      </w:r>
      <w:r w:rsidRPr="004F1B77">
        <w:rPr>
          <w:rFonts w:asciiTheme="minorHAnsi" w:hAnsiTheme="minorHAnsi" w:cs="Arial"/>
          <w:b/>
          <w:bCs/>
          <w:color w:val="FF0000"/>
          <w:sz w:val="22"/>
          <w:szCs w:val="22"/>
        </w:rPr>
        <w:tab/>
      </w:r>
      <w:r w:rsidRPr="004F1B77">
        <w:rPr>
          <w:rFonts w:asciiTheme="minorHAnsi" w:hAnsiTheme="minorHAnsi" w:cs="Arial"/>
          <w:b/>
          <w:bCs/>
          <w:sz w:val="22"/>
          <w:szCs w:val="22"/>
        </w:rPr>
        <w:t xml:space="preserve">: </w:t>
      </w:r>
      <w:r w:rsidRPr="004F1B77">
        <w:rPr>
          <w:rFonts w:asciiTheme="minorHAnsi" w:hAnsiTheme="minorHAnsi" w:cs="Arial"/>
          <w:b/>
          <w:sz w:val="22"/>
          <w:szCs w:val="22"/>
        </w:rPr>
        <w:t>000024/2017</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Numero Processo</w:t>
      </w:r>
      <w:r w:rsidRPr="004F1B77">
        <w:rPr>
          <w:rFonts w:asciiTheme="minorHAnsi" w:hAnsiTheme="minorHAnsi" w:cs="Arial"/>
          <w:b/>
          <w:sz w:val="22"/>
          <w:szCs w:val="22"/>
        </w:rPr>
        <w:tab/>
        <w:t>: 000086/2017</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Data da Abertura</w:t>
      </w:r>
      <w:r w:rsidRPr="004F1B77">
        <w:rPr>
          <w:rFonts w:asciiTheme="minorHAnsi" w:hAnsiTheme="minorHAnsi" w:cs="Arial"/>
          <w:b/>
          <w:sz w:val="22"/>
          <w:szCs w:val="22"/>
        </w:rPr>
        <w:tab/>
        <w:t>: 07/07/2017 09:00:00</w:t>
      </w:r>
    </w:p>
    <w:p w:rsidR="004F1B77" w:rsidRPr="004F1B77" w:rsidRDefault="004F1B77" w:rsidP="004F1B77">
      <w:pPr>
        <w:autoSpaceDE w:val="0"/>
        <w:adjustRightInd w:val="0"/>
        <w:jc w:val="both"/>
        <w:rPr>
          <w:rFonts w:asciiTheme="minorHAnsi" w:hAnsiTheme="minorHAnsi" w:cs="Arial"/>
          <w:b/>
          <w:bCs/>
          <w:sz w:val="22"/>
          <w:szCs w:val="22"/>
        </w:rPr>
      </w:pP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PREÂMBULO</w:t>
      </w:r>
    </w:p>
    <w:p w:rsidR="004F1B77" w:rsidRPr="004F1B77" w:rsidRDefault="004F1B77" w:rsidP="004F1B77">
      <w:pPr>
        <w:jc w:val="both"/>
        <w:rPr>
          <w:rFonts w:asciiTheme="minorHAnsi" w:hAnsiTheme="minorHAnsi" w:cs="Arial"/>
          <w:sz w:val="22"/>
          <w:szCs w:val="22"/>
        </w:rPr>
      </w:pPr>
      <w:r w:rsidRPr="004F1B77">
        <w:rPr>
          <w:rFonts w:asciiTheme="minorHAnsi" w:hAnsiTheme="minorHAnsi" w:cs="Arial"/>
          <w:sz w:val="22"/>
          <w:szCs w:val="22"/>
        </w:rPr>
        <w:t xml:space="preserve"> </w:t>
      </w:r>
    </w:p>
    <w:p w:rsidR="004F1B77" w:rsidRPr="004F1B77" w:rsidRDefault="004F1B77" w:rsidP="004F1B77">
      <w:pPr>
        <w:jc w:val="both"/>
        <w:rPr>
          <w:rFonts w:asciiTheme="minorHAnsi" w:hAnsiTheme="minorHAnsi" w:cs="Arial"/>
          <w:sz w:val="22"/>
          <w:szCs w:val="22"/>
        </w:rPr>
      </w:pPr>
      <w:r w:rsidRPr="004F1B77">
        <w:rPr>
          <w:rFonts w:asciiTheme="minorHAnsi" w:hAnsiTheme="minorHAnsi" w:cs="Arial"/>
          <w:sz w:val="22"/>
          <w:szCs w:val="22"/>
        </w:rPr>
        <w:t>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w:t>
      </w:r>
    </w:p>
    <w:p w:rsidR="004F1B77" w:rsidRPr="004F1B77" w:rsidRDefault="004F1B77" w:rsidP="004F1B77">
      <w:pPr>
        <w:jc w:val="both"/>
        <w:rPr>
          <w:rFonts w:asciiTheme="minorHAnsi" w:hAnsiTheme="minorHAnsi" w:cs="Arial"/>
          <w:sz w:val="22"/>
          <w:szCs w:val="22"/>
        </w:rPr>
      </w:pPr>
    </w:p>
    <w:p w:rsidR="009744E6" w:rsidRPr="004F1B77" w:rsidRDefault="004F1B77" w:rsidP="004F1B77">
      <w:pPr>
        <w:jc w:val="both"/>
        <w:rPr>
          <w:rFonts w:asciiTheme="minorHAnsi" w:hAnsiTheme="minorHAnsi" w:cs="Arial"/>
          <w:sz w:val="22"/>
          <w:szCs w:val="22"/>
        </w:rPr>
      </w:pPr>
      <w:r w:rsidRPr="004F1B77">
        <w:rPr>
          <w:rFonts w:asciiTheme="minorHAnsi" w:hAnsiTheme="minorHAnsi" w:cs="Arial"/>
          <w:sz w:val="22"/>
          <w:szCs w:val="22"/>
        </w:rPr>
        <w:t>O pregão será realizado pelo Pregoeiro indicado</w:t>
      </w:r>
      <w:r w:rsidRPr="004F1B77">
        <w:rPr>
          <w:rFonts w:asciiTheme="minorHAnsi" w:hAnsiTheme="minorHAnsi" w:cs="Arial"/>
          <w:b/>
          <w:sz w:val="22"/>
          <w:szCs w:val="22"/>
        </w:rPr>
        <w:t xml:space="preserve">: Marco Antonio de Carvalho, </w:t>
      </w:r>
      <w:r w:rsidRPr="004F1B77">
        <w:rPr>
          <w:rFonts w:asciiTheme="minorHAnsi" w:hAnsiTheme="minorHAnsi" w:cs="Arial"/>
          <w:sz w:val="22"/>
          <w:szCs w:val="22"/>
        </w:rPr>
        <w:t>e Equipe de Apoio</w:t>
      </w:r>
      <w:r w:rsidRPr="004F1B77">
        <w:rPr>
          <w:rFonts w:asciiTheme="minorHAnsi" w:hAnsiTheme="minorHAnsi" w:cs="Arial"/>
          <w:b/>
          <w:sz w:val="22"/>
          <w:szCs w:val="22"/>
        </w:rPr>
        <w:t xml:space="preserve">, </w:t>
      </w:r>
      <w:r w:rsidRPr="004F1B77">
        <w:rPr>
          <w:rFonts w:asciiTheme="minorHAnsi" w:hAnsiTheme="minorHAnsi" w:cs="Arial"/>
          <w:sz w:val="22"/>
          <w:szCs w:val="22"/>
        </w:rPr>
        <w:t>designados pela PORTARIA Nº. 033/2017, de 13 de janeiro de 2017, publicada no Quadro de Avisos no dia 13 de janeiro de 2017, sendo regido pela Lei Federal 10.520/2002 e pelo Decreto Municipal nº. 001, de 02 de janeiro de 2006, pertinente ao Pregão e subsidiariamente pela Lei Federal nº. 8.666/93, e suas alterações, pelas condições estabelecidas pelo presente Edital.</w:t>
      </w:r>
    </w:p>
    <w:p w:rsidR="009744E6" w:rsidRPr="004F1B77" w:rsidRDefault="009744E6" w:rsidP="004F1B77">
      <w:pPr>
        <w:autoSpaceDE w:val="0"/>
        <w:adjustRightInd w:val="0"/>
        <w:jc w:val="both"/>
        <w:rPr>
          <w:rFonts w:asciiTheme="minorHAnsi" w:hAnsiTheme="minorHAnsi" w:cs="Arial"/>
          <w:sz w:val="22"/>
          <w:szCs w:val="22"/>
        </w:rPr>
      </w:pPr>
    </w:p>
    <w:p w:rsidR="009744E6" w:rsidRPr="004F1B77" w:rsidRDefault="009744E6" w:rsidP="004F1B77">
      <w:pPr>
        <w:autoSpaceDE w:val="0"/>
        <w:adjustRightInd w:val="0"/>
        <w:jc w:val="both"/>
        <w:rPr>
          <w:rFonts w:asciiTheme="minorHAnsi" w:hAnsiTheme="minorHAnsi" w:cs="Arial"/>
          <w:sz w:val="22"/>
          <w:szCs w:val="22"/>
        </w:rPr>
      </w:pPr>
      <w:r w:rsidRPr="004F1B77">
        <w:rPr>
          <w:rFonts w:asciiTheme="minorHAnsi" w:hAnsiTheme="minorHAnsi" w:cs="Arial"/>
          <w:b/>
          <w:bCs/>
          <w:sz w:val="22"/>
          <w:szCs w:val="22"/>
        </w:rPr>
        <w:t xml:space="preserve">RECEBIMENTO DAS PROPOSTAS COMERCIAIS: </w:t>
      </w:r>
      <w:r w:rsidRPr="004F1B77">
        <w:rPr>
          <w:rFonts w:asciiTheme="minorHAnsi" w:hAnsiTheme="minorHAnsi" w:cs="Arial"/>
          <w:sz w:val="22"/>
          <w:szCs w:val="22"/>
        </w:rPr>
        <w:t xml:space="preserve">Dia </w:t>
      </w:r>
      <w:r w:rsidR="004F1B77" w:rsidRPr="004F1B77">
        <w:rPr>
          <w:rFonts w:asciiTheme="minorHAnsi" w:hAnsiTheme="minorHAnsi" w:cs="Arial"/>
          <w:sz w:val="22"/>
          <w:szCs w:val="22"/>
        </w:rPr>
        <w:t>07</w:t>
      </w:r>
      <w:r w:rsidRPr="004F1B77">
        <w:rPr>
          <w:rFonts w:asciiTheme="minorHAnsi" w:hAnsiTheme="minorHAnsi" w:cs="Arial"/>
          <w:sz w:val="22"/>
          <w:szCs w:val="22"/>
        </w:rPr>
        <w:t>/0</w:t>
      </w:r>
      <w:r w:rsidR="004F1B77" w:rsidRPr="004F1B77">
        <w:rPr>
          <w:rFonts w:asciiTheme="minorHAnsi" w:hAnsiTheme="minorHAnsi" w:cs="Arial"/>
          <w:sz w:val="22"/>
          <w:szCs w:val="22"/>
        </w:rPr>
        <w:t>7</w:t>
      </w:r>
      <w:r w:rsidRPr="004F1B77">
        <w:rPr>
          <w:rFonts w:asciiTheme="minorHAnsi" w:hAnsiTheme="minorHAnsi" w:cs="Arial"/>
          <w:sz w:val="22"/>
          <w:szCs w:val="22"/>
        </w:rPr>
        <w:t>/</w:t>
      </w:r>
      <w:r w:rsidR="004F1B77" w:rsidRPr="004F1B77">
        <w:rPr>
          <w:rFonts w:asciiTheme="minorHAnsi" w:hAnsiTheme="minorHAnsi" w:cs="Arial"/>
          <w:sz w:val="22"/>
          <w:szCs w:val="22"/>
        </w:rPr>
        <w:t>2017</w:t>
      </w:r>
      <w:r w:rsidRPr="004F1B77">
        <w:rPr>
          <w:rFonts w:asciiTheme="minorHAnsi" w:hAnsiTheme="minorHAnsi" w:cs="Arial"/>
          <w:sz w:val="22"/>
          <w:szCs w:val="22"/>
        </w:rPr>
        <w:t xml:space="preserve"> às </w:t>
      </w:r>
      <w:r w:rsidR="00583AFF" w:rsidRPr="004F1B77">
        <w:rPr>
          <w:rFonts w:asciiTheme="minorHAnsi" w:hAnsiTheme="minorHAnsi" w:cs="Arial"/>
          <w:sz w:val="22"/>
          <w:szCs w:val="22"/>
        </w:rPr>
        <w:t>09</w:t>
      </w:r>
      <w:r w:rsidRPr="004F1B77">
        <w:rPr>
          <w:rFonts w:asciiTheme="minorHAnsi" w:hAnsiTheme="minorHAnsi" w:cs="Arial"/>
          <w:sz w:val="22"/>
          <w:szCs w:val="22"/>
        </w:rPr>
        <w:t xml:space="preserve">h00m. O encaminhamento das propostas deverá ser efetuado até a data e horário fixados para abertura das Propostas Comerciais na </w:t>
      </w:r>
      <w:r w:rsidR="004F1B77" w:rsidRPr="004F1B77">
        <w:rPr>
          <w:rFonts w:asciiTheme="minorHAnsi" w:hAnsiTheme="minorHAnsi" w:cs="Arial"/>
          <w:sz w:val="22"/>
          <w:szCs w:val="22"/>
        </w:rPr>
        <w:t>Praça Dr.Rokcert, 92, Centro, Janaúba</w:t>
      </w:r>
      <w:r w:rsidRPr="004F1B77">
        <w:rPr>
          <w:rFonts w:asciiTheme="minorHAnsi" w:hAnsiTheme="minorHAnsi" w:cs="Arial"/>
          <w:sz w:val="22"/>
          <w:szCs w:val="22"/>
        </w:rPr>
        <w:t xml:space="preserve">/MG – </w:t>
      </w:r>
      <w:r w:rsidR="004F1B77" w:rsidRPr="004F1B77">
        <w:rPr>
          <w:rFonts w:asciiTheme="minorHAnsi" w:hAnsiTheme="minorHAnsi" w:cs="Arial"/>
          <w:sz w:val="22"/>
          <w:szCs w:val="22"/>
        </w:rPr>
        <w:t>CEP: 39.440-000</w:t>
      </w:r>
      <w:r w:rsidRPr="004F1B77">
        <w:rPr>
          <w:rFonts w:asciiTheme="minorHAnsi" w:hAnsiTheme="minorHAnsi" w:cs="Arial"/>
          <w:sz w:val="22"/>
          <w:szCs w:val="22"/>
        </w:rPr>
        <w:t xml:space="preserve">, no Setor de Licitações. </w:t>
      </w:r>
    </w:p>
    <w:p w:rsidR="009744E6" w:rsidRPr="004F1B77" w:rsidRDefault="009744E6" w:rsidP="004F1B77">
      <w:pPr>
        <w:autoSpaceDE w:val="0"/>
        <w:adjustRightInd w:val="0"/>
        <w:jc w:val="both"/>
        <w:rPr>
          <w:rFonts w:asciiTheme="minorHAnsi" w:hAnsiTheme="minorHAnsi" w:cs="Arial"/>
          <w:sz w:val="22"/>
          <w:szCs w:val="22"/>
        </w:rPr>
      </w:pPr>
    </w:p>
    <w:p w:rsidR="00961751" w:rsidRPr="004F1B77" w:rsidRDefault="00961751" w:rsidP="004F1B77">
      <w:pPr>
        <w:pStyle w:val="Ttulo1"/>
        <w:tabs>
          <w:tab w:val="left" w:pos="7245"/>
        </w:tabs>
        <w:ind w:left="284"/>
        <w:jc w:val="both"/>
        <w:rPr>
          <w:rFonts w:asciiTheme="minorHAnsi" w:hAnsiTheme="minorHAnsi" w:cs="Arial"/>
          <w:b w:val="0"/>
          <w:bCs/>
          <w:sz w:val="22"/>
          <w:szCs w:val="22"/>
        </w:rPr>
      </w:pPr>
      <w:bookmarkStart w:id="0" w:name="_Toc100992293"/>
      <w:bookmarkStart w:id="1" w:name="_Toc121993537"/>
      <w:r w:rsidRPr="004F1B77">
        <w:rPr>
          <w:rFonts w:asciiTheme="minorHAnsi" w:hAnsiTheme="minorHAnsi" w:cs="Arial"/>
          <w:b w:val="0"/>
          <w:bCs/>
          <w:sz w:val="22"/>
          <w:szCs w:val="22"/>
        </w:rPr>
        <w:t xml:space="preserve">                                                 </w:t>
      </w:r>
      <w:r w:rsidRPr="004F1B77">
        <w:rPr>
          <w:rFonts w:asciiTheme="minorHAnsi" w:hAnsiTheme="minorHAnsi" w:cs="Arial"/>
          <w:b w:val="0"/>
          <w:bCs/>
          <w:sz w:val="22"/>
          <w:szCs w:val="22"/>
        </w:rPr>
        <w:tab/>
      </w:r>
    </w:p>
    <w:p w:rsidR="00961751" w:rsidRPr="004F1B77" w:rsidRDefault="00961751" w:rsidP="004F1B77">
      <w:pPr>
        <w:pStyle w:val="Ttulo1"/>
        <w:jc w:val="both"/>
        <w:rPr>
          <w:rFonts w:asciiTheme="minorHAnsi" w:hAnsiTheme="minorHAnsi" w:cs="Arial"/>
          <w:bCs/>
          <w:sz w:val="22"/>
          <w:szCs w:val="22"/>
        </w:rPr>
      </w:pPr>
      <w:r w:rsidRPr="004F1B77">
        <w:rPr>
          <w:rFonts w:asciiTheme="minorHAnsi" w:hAnsiTheme="minorHAnsi" w:cs="Arial"/>
          <w:bCs/>
          <w:sz w:val="22"/>
          <w:szCs w:val="22"/>
        </w:rPr>
        <w:t>I - OBJETO</w:t>
      </w:r>
      <w:bookmarkEnd w:id="0"/>
      <w:bookmarkEnd w:id="1"/>
    </w:p>
    <w:p w:rsidR="00961751" w:rsidRPr="004F1B77" w:rsidRDefault="004F1B77" w:rsidP="004F1B77">
      <w:pPr>
        <w:tabs>
          <w:tab w:val="left" w:pos="5954"/>
        </w:tabs>
        <w:ind w:right="-441"/>
        <w:jc w:val="both"/>
        <w:rPr>
          <w:rFonts w:asciiTheme="minorHAnsi" w:hAnsiTheme="minorHAnsi" w:cs="Arial"/>
          <w:b/>
          <w:bCs/>
          <w:color w:val="000000"/>
          <w:sz w:val="22"/>
          <w:szCs w:val="22"/>
        </w:rPr>
      </w:pPr>
      <w:bookmarkStart w:id="2" w:name="_Toc100992294"/>
      <w:bookmarkStart w:id="3" w:name="_Toc121993538"/>
      <w:r w:rsidRPr="004F1B77">
        <w:rPr>
          <w:rFonts w:asciiTheme="minorHAnsi" w:hAnsiTheme="minorHAnsi" w:cs="Arial"/>
          <w:b/>
          <w:bCs/>
          <w:color w:val="000000"/>
          <w:sz w:val="22"/>
          <w:szCs w:val="22"/>
        </w:rPr>
        <w:t>Locação de som, palco e outros.</w:t>
      </w:r>
    </w:p>
    <w:p w:rsidR="004F1B77" w:rsidRPr="004F1B77" w:rsidRDefault="004F1B77" w:rsidP="004F1B77">
      <w:pPr>
        <w:tabs>
          <w:tab w:val="left" w:pos="5954"/>
        </w:tabs>
        <w:ind w:right="-441"/>
        <w:jc w:val="both"/>
        <w:rPr>
          <w:rFonts w:asciiTheme="minorHAnsi" w:hAnsiTheme="minorHAnsi" w:cs="Arial"/>
          <w:bCs/>
          <w:iCs/>
          <w:sz w:val="22"/>
          <w:szCs w:val="22"/>
        </w:rPr>
      </w:pPr>
    </w:p>
    <w:p w:rsidR="00961751" w:rsidRPr="004F1B77" w:rsidRDefault="00961751" w:rsidP="004F1B77">
      <w:pPr>
        <w:pStyle w:val="Ttulo1"/>
        <w:jc w:val="both"/>
        <w:rPr>
          <w:rFonts w:asciiTheme="minorHAnsi" w:hAnsiTheme="minorHAnsi" w:cs="Arial"/>
          <w:bCs/>
          <w:sz w:val="22"/>
          <w:szCs w:val="22"/>
        </w:rPr>
      </w:pPr>
      <w:r w:rsidRPr="004F1B77">
        <w:rPr>
          <w:rFonts w:asciiTheme="minorHAnsi" w:hAnsiTheme="minorHAnsi" w:cs="Arial"/>
          <w:bCs/>
          <w:sz w:val="22"/>
          <w:szCs w:val="22"/>
        </w:rPr>
        <w:t>II – ÁREA SOLICITANTE</w:t>
      </w:r>
      <w:bookmarkEnd w:id="2"/>
      <w:bookmarkEnd w:id="3"/>
    </w:p>
    <w:p w:rsidR="00961751" w:rsidRPr="004F1B77" w:rsidRDefault="004F1B77"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Gabinete do prefeito</w:t>
      </w:r>
      <w:r w:rsidR="00961751" w:rsidRPr="004F1B77">
        <w:rPr>
          <w:rFonts w:asciiTheme="minorHAnsi" w:hAnsiTheme="minorHAnsi" w:cs="Arial"/>
          <w:sz w:val="22"/>
          <w:szCs w:val="22"/>
        </w:rPr>
        <w:t>.</w:t>
      </w:r>
    </w:p>
    <w:p w:rsidR="006B11E8" w:rsidRPr="004F1B77" w:rsidRDefault="006B11E8" w:rsidP="004F1B77">
      <w:pPr>
        <w:pStyle w:val="Corpodetexto"/>
        <w:spacing w:after="0"/>
        <w:jc w:val="both"/>
        <w:rPr>
          <w:rFonts w:asciiTheme="minorHAnsi" w:hAnsiTheme="minorHAnsi" w:cs="Arial"/>
          <w:sz w:val="22"/>
          <w:szCs w:val="22"/>
        </w:rPr>
      </w:pPr>
    </w:p>
    <w:p w:rsidR="00961751" w:rsidRPr="004F1B77" w:rsidRDefault="00961751" w:rsidP="004F1B77">
      <w:pPr>
        <w:pStyle w:val="Ttulo1"/>
        <w:jc w:val="both"/>
        <w:rPr>
          <w:rFonts w:asciiTheme="minorHAnsi" w:hAnsiTheme="minorHAnsi" w:cs="Arial"/>
          <w:bCs/>
          <w:sz w:val="22"/>
          <w:szCs w:val="22"/>
        </w:rPr>
      </w:pPr>
      <w:bookmarkStart w:id="4" w:name="_Toc100992295"/>
      <w:bookmarkStart w:id="5" w:name="_Toc121993539"/>
      <w:r w:rsidRPr="004F1B77">
        <w:rPr>
          <w:rFonts w:asciiTheme="minorHAnsi" w:hAnsiTheme="minorHAnsi" w:cs="Arial"/>
          <w:bCs/>
          <w:sz w:val="22"/>
          <w:szCs w:val="22"/>
        </w:rPr>
        <w:t>III – CONSULTAS AO EDITAL</w:t>
      </w:r>
      <w:bookmarkEnd w:id="4"/>
      <w:r w:rsidRPr="004F1B77">
        <w:rPr>
          <w:rFonts w:asciiTheme="minorHAnsi" w:hAnsiTheme="minorHAnsi" w:cs="Arial"/>
          <w:bCs/>
          <w:sz w:val="22"/>
          <w:szCs w:val="22"/>
        </w:rPr>
        <w:t xml:space="preserve"> E ESCLARECIMENTOS</w:t>
      </w:r>
      <w:bookmarkEnd w:id="5"/>
    </w:p>
    <w:p w:rsidR="00F120FD" w:rsidRPr="004F1B77" w:rsidRDefault="00F120FD" w:rsidP="004F1B77">
      <w:pPr>
        <w:pStyle w:val="Corpodetexto"/>
        <w:jc w:val="both"/>
        <w:rPr>
          <w:rFonts w:asciiTheme="minorHAnsi" w:hAnsiTheme="minorHAnsi" w:cs="Arial"/>
          <w:sz w:val="22"/>
          <w:szCs w:val="22"/>
        </w:rPr>
      </w:pPr>
      <w:r w:rsidRPr="004F1B77">
        <w:rPr>
          <w:rFonts w:asciiTheme="minorHAnsi" w:hAnsiTheme="minorHAnsi" w:cs="Arial"/>
          <w:sz w:val="22"/>
          <w:szCs w:val="22"/>
        </w:rPr>
        <w:t>1 - Cópia deste Edital estará disp</w:t>
      </w:r>
      <w:r w:rsidR="004F1B77" w:rsidRPr="004F1B77">
        <w:rPr>
          <w:rFonts w:asciiTheme="minorHAnsi" w:hAnsiTheme="minorHAnsi" w:cs="Arial"/>
          <w:sz w:val="22"/>
          <w:szCs w:val="22"/>
        </w:rPr>
        <w:t xml:space="preserve">onível no setor de licitações </w:t>
      </w:r>
      <w:r w:rsidRPr="004F1B77">
        <w:rPr>
          <w:rFonts w:asciiTheme="minorHAnsi" w:hAnsiTheme="minorHAnsi" w:cs="Arial"/>
          <w:iCs/>
          <w:sz w:val="22"/>
          <w:szCs w:val="22"/>
        </w:rPr>
        <w:t>da Prefeitura Municipal</w:t>
      </w:r>
      <w:r w:rsidRPr="004F1B77">
        <w:rPr>
          <w:rFonts w:asciiTheme="minorHAnsi" w:hAnsiTheme="minorHAnsi" w:cs="Arial"/>
          <w:sz w:val="22"/>
          <w:szCs w:val="22"/>
        </w:rPr>
        <w:t xml:space="preserve"> na </w:t>
      </w:r>
      <w:r w:rsidR="004F1B77" w:rsidRPr="004F1B77">
        <w:rPr>
          <w:rFonts w:asciiTheme="minorHAnsi" w:hAnsiTheme="minorHAnsi" w:cs="Arial"/>
          <w:sz w:val="22"/>
          <w:szCs w:val="22"/>
        </w:rPr>
        <w:t>Praça Dr.Rokcert, 92, Centro, Janaúba/MG – CEP: 39.440-000, no Setor de Licitações</w:t>
      </w:r>
    </w:p>
    <w:p w:rsidR="00F120FD" w:rsidRPr="004F1B77" w:rsidRDefault="00F120FD" w:rsidP="004F1B77">
      <w:pPr>
        <w:pStyle w:val="Corpodetexto"/>
        <w:jc w:val="both"/>
        <w:rPr>
          <w:rFonts w:asciiTheme="minorHAnsi" w:hAnsiTheme="minorHAnsi" w:cs="Arial"/>
          <w:sz w:val="22"/>
          <w:szCs w:val="22"/>
        </w:rPr>
      </w:pPr>
    </w:p>
    <w:p w:rsidR="00F120FD" w:rsidRPr="004F1B77" w:rsidRDefault="00F120FD" w:rsidP="004F1B77">
      <w:pPr>
        <w:pStyle w:val="Corpodetexto"/>
        <w:jc w:val="both"/>
        <w:rPr>
          <w:rFonts w:asciiTheme="minorHAnsi" w:hAnsiTheme="minorHAnsi" w:cs="Arial"/>
          <w:sz w:val="22"/>
          <w:szCs w:val="22"/>
        </w:rPr>
      </w:pPr>
      <w:r w:rsidRPr="004F1B77">
        <w:rPr>
          <w:rFonts w:asciiTheme="minorHAnsi" w:hAnsiTheme="minorHAnsi" w:cs="Arial"/>
          <w:sz w:val="22"/>
          <w:szCs w:val="22"/>
        </w:rPr>
        <w:t>2 - As pessoas jurídicas e/ou representantes que tiverem interesse em participar do certame, obrigam-se a acompanhar as publicações referentes ao processo no Diário Oficial do Município, quando for o caso, com vistas a possíveis alterações e avisos.</w:t>
      </w:r>
    </w:p>
    <w:p w:rsidR="00F120FD" w:rsidRPr="004F1B77" w:rsidRDefault="00F120FD" w:rsidP="004F1B77">
      <w:pPr>
        <w:pStyle w:val="Corpodetexto"/>
        <w:jc w:val="both"/>
        <w:rPr>
          <w:rFonts w:asciiTheme="minorHAnsi" w:hAnsiTheme="minorHAnsi" w:cs="Arial"/>
          <w:sz w:val="22"/>
          <w:szCs w:val="22"/>
        </w:rPr>
      </w:pPr>
    </w:p>
    <w:p w:rsidR="00F120FD" w:rsidRPr="004F1B77" w:rsidRDefault="00F120FD" w:rsidP="004F1B77">
      <w:pPr>
        <w:pStyle w:val="Corpodetexto"/>
        <w:jc w:val="both"/>
        <w:rPr>
          <w:rFonts w:asciiTheme="minorHAnsi" w:hAnsiTheme="minorHAnsi" w:cs="Arial"/>
          <w:sz w:val="22"/>
          <w:szCs w:val="22"/>
        </w:rPr>
      </w:pPr>
      <w:r w:rsidRPr="004F1B77">
        <w:rPr>
          <w:rFonts w:asciiTheme="minorHAnsi" w:hAnsiTheme="minorHAnsi" w:cs="Arial"/>
          <w:sz w:val="22"/>
          <w:szCs w:val="22"/>
        </w:rPr>
        <w:t xml:space="preserve">3 - Os pedidos de esclarecimentos sobre o Edital poderão ser encaminhados para o </w:t>
      </w:r>
      <w:r w:rsidRPr="004F1B77">
        <w:rPr>
          <w:rFonts w:asciiTheme="minorHAnsi" w:hAnsiTheme="minorHAnsi" w:cs="Arial"/>
          <w:i/>
          <w:iCs/>
          <w:sz w:val="22"/>
          <w:szCs w:val="22"/>
        </w:rPr>
        <w:t xml:space="preserve">endereço </w:t>
      </w:r>
      <w:r w:rsidR="004F1B77" w:rsidRPr="004F1B77">
        <w:rPr>
          <w:rFonts w:asciiTheme="minorHAnsi" w:hAnsiTheme="minorHAnsi" w:cs="Arial"/>
          <w:sz w:val="22"/>
          <w:szCs w:val="22"/>
        </w:rPr>
        <w:t xml:space="preserve">Praça Dr.Rokcert, 92, Centro, Janaúba/MG – CEP: 39.440-000, no Setor de Licitações, ou no email </w:t>
      </w:r>
      <w:hyperlink r:id="rId7" w:history="1">
        <w:r w:rsidR="004F1B77" w:rsidRPr="004F1B77">
          <w:rPr>
            <w:rStyle w:val="Hyperlink"/>
            <w:rFonts w:asciiTheme="minorHAnsi" w:hAnsiTheme="minorHAnsi" w:cs="Arial"/>
            <w:sz w:val="22"/>
            <w:szCs w:val="22"/>
          </w:rPr>
          <w:t>marco.lopes@janauba.mg.gov.br</w:t>
        </w:r>
      </w:hyperlink>
      <w:r w:rsidR="004F1B77" w:rsidRPr="004F1B77">
        <w:rPr>
          <w:rFonts w:asciiTheme="minorHAnsi" w:hAnsiTheme="minorHAnsi" w:cs="Arial"/>
          <w:sz w:val="22"/>
          <w:szCs w:val="22"/>
        </w:rPr>
        <w:t>.</w:t>
      </w:r>
    </w:p>
    <w:p w:rsidR="004F1B77" w:rsidRPr="004F1B77" w:rsidRDefault="004F1B77" w:rsidP="004F1B77">
      <w:pPr>
        <w:pStyle w:val="Corpodetexto"/>
        <w:jc w:val="both"/>
        <w:rPr>
          <w:rFonts w:asciiTheme="minorHAnsi" w:hAnsiTheme="minorHAnsi" w:cs="Arial"/>
          <w:sz w:val="22"/>
          <w:szCs w:val="22"/>
        </w:rPr>
      </w:pPr>
    </w:p>
    <w:p w:rsidR="00F120FD" w:rsidRPr="004F1B77" w:rsidRDefault="00F120FD" w:rsidP="004F1B77">
      <w:pPr>
        <w:pStyle w:val="Corpodetexto"/>
        <w:jc w:val="both"/>
        <w:rPr>
          <w:rFonts w:asciiTheme="minorHAnsi" w:hAnsiTheme="minorHAnsi" w:cs="Arial"/>
          <w:sz w:val="22"/>
          <w:szCs w:val="22"/>
        </w:rPr>
      </w:pPr>
      <w:r w:rsidRPr="004F1B77">
        <w:rPr>
          <w:rFonts w:asciiTheme="minorHAnsi" w:hAnsiTheme="minorHAnsi" w:cs="Arial"/>
          <w:sz w:val="22"/>
          <w:szCs w:val="22"/>
        </w:rPr>
        <w:t>4 - Pelo e-mail disponibilizado, além das respostas, serão disponibilizadas outras informações que o Pregoeiro julgar importantes, razão pela qual os interessados devem consultar.</w:t>
      </w:r>
    </w:p>
    <w:p w:rsidR="00F120FD" w:rsidRPr="004F1B77" w:rsidRDefault="00F120FD" w:rsidP="004F1B77">
      <w:pPr>
        <w:pStyle w:val="Corpodetexto"/>
        <w:jc w:val="both"/>
        <w:rPr>
          <w:rFonts w:asciiTheme="minorHAnsi" w:hAnsiTheme="minorHAnsi" w:cs="Arial"/>
          <w:sz w:val="22"/>
          <w:szCs w:val="22"/>
        </w:rPr>
      </w:pPr>
    </w:p>
    <w:p w:rsidR="00F120FD" w:rsidRPr="004F1B77" w:rsidRDefault="00F120FD" w:rsidP="004F1B77">
      <w:pPr>
        <w:pStyle w:val="Corpodetexto"/>
        <w:jc w:val="both"/>
        <w:rPr>
          <w:rFonts w:asciiTheme="minorHAnsi" w:hAnsiTheme="minorHAnsi" w:cs="Arial"/>
          <w:sz w:val="22"/>
          <w:szCs w:val="22"/>
        </w:rPr>
      </w:pPr>
      <w:r w:rsidRPr="004F1B77">
        <w:rPr>
          <w:rFonts w:asciiTheme="minorHAnsi" w:hAnsiTheme="minorHAnsi" w:cs="Arial"/>
          <w:sz w:val="22"/>
          <w:szCs w:val="22"/>
        </w:rPr>
        <w:t>5 - Impugnações aos termos do Edital poderão ser interpostas por qualquer pessoa, protocolizadas no Setor de Licitações da P</w:t>
      </w:r>
      <w:r w:rsidR="004F1B77" w:rsidRPr="004F1B77">
        <w:rPr>
          <w:rFonts w:asciiTheme="minorHAnsi" w:hAnsiTheme="minorHAnsi" w:cs="Arial"/>
          <w:sz w:val="22"/>
          <w:szCs w:val="22"/>
        </w:rPr>
        <w:t>refeitura Municipal de Janaúba/MG</w:t>
      </w:r>
      <w:r w:rsidRPr="004F1B77">
        <w:rPr>
          <w:rFonts w:asciiTheme="minorHAnsi" w:hAnsiTheme="minorHAnsi" w:cs="Arial"/>
          <w:sz w:val="22"/>
          <w:szCs w:val="22"/>
        </w:rPr>
        <w:t xml:space="preserve">, a partir da publicação do aviso do edital até 2 (dois) </w:t>
      </w:r>
      <w:r w:rsidRPr="004F1B77">
        <w:rPr>
          <w:rFonts w:asciiTheme="minorHAnsi" w:hAnsiTheme="minorHAnsi" w:cs="Arial"/>
          <w:sz w:val="22"/>
          <w:szCs w:val="22"/>
        </w:rPr>
        <w:lastRenderedPageBreak/>
        <w:t>dias úteis antes da data fixada para abertura das propostas, dirigidas ao (a) Pregoeiro (a)</w:t>
      </w:r>
      <w:r w:rsidRPr="004F1B77">
        <w:rPr>
          <w:rFonts w:asciiTheme="minorHAnsi" w:hAnsiTheme="minorHAnsi" w:cs="Arial"/>
          <w:b/>
          <w:bCs/>
          <w:sz w:val="22"/>
          <w:szCs w:val="22"/>
        </w:rPr>
        <w:t xml:space="preserve">, </w:t>
      </w:r>
      <w:r w:rsidRPr="004F1B77">
        <w:rPr>
          <w:rFonts w:asciiTheme="minorHAnsi" w:hAnsiTheme="minorHAnsi" w:cs="Arial"/>
          <w:sz w:val="22"/>
          <w:szCs w:val="22"/>
        </w:rPr>
        <w:t>que deverá decidir sobre a petição no prazo de 24 (vinte e quatro) horas.</w:t>
      </w:r>
    </w:p>
    <w:p w:rsidR="00F120FD" w:rsidRPr="004F1B77" w:rsidRDefault="00F120FD" w:rsidP="004F1B77">
      <w:pPr>
        <w:pStyle w:val="Corpodetexto"/>
        <w:jc w:val="both"/>
        <w:rPr>
          <w:rFonts w:asciiTheme="minorHAnsi" w:hAnsiTheme="minorHAnsi" w:cs="Arial"/>
          <w:sz w:val="22"/>
          <w:szCs w:val="22"/>
        </w:rPr>
      </w:pPr>
      <w:r w:rsidRPr="004F1B77">
        <w:rPr>
          <w:rFonts w:asciiTheme="minorHAnsi" w:hAnsiTheme="minorHAnsi" w:cs="Arial"/>
          <w:sz w:val="22"/>
          <w:szCs w:val="22"/>
        </w:rPr>
        <w:t>5.1 - A P</w:t>
      </w:r>
      <w:r w:rsidR="004F1B77" w:rsidRPr="004F1B77">
        <w:rPr>
          <w:rFonts w:asciiTheme="minorHAnsi" w:hAnsiTheme="minorHAnsi" w:cs="Arial"/>
          <w:sz w:val="22"/>
          <w:szCs w:val="22"/>
        </w:rPr>
        <w:t>refeitura Municipal de Janaúba</w:t>
      </w:r>
      <w:r w:rsidRPr="004F1B77">
        <w:rPr>
          <w:rFonts w:asciiTheme="minorHAnsi" w:hAnsiTheme="minorHAnsi" w:cs="Arial"/>
          <w:sz w:val="22"/>
          <w:szCs w:val="22"/>
        </w:rPr>
        <w:t xml:space="preserve"> não se responsabilizará por impugnações endereçadas via postal ou por outras formas, entregues em locais diversos do mencionado no item acima, e que, por isso, não sejam protocolizadas no prazo legal.</w:t>
      </w:r>
    </w:p>
    <w:p w:rsidR="00F120FD" w:rsidRPr="004F1B77" w:rsidRDefault="00F120FD" w:rsidP="004F1B77">
      <w:pPr>
        <w:pStyle w:val="Corpodetexto"/>
        <w:jc w:val="both"/>
        <w:rPr>
          <w:rFonts w:asciiTheme="minorHAnsi" w:hAnsiTheme="minorHAnsi" w:cs="Arial"/>
          <w:sz w:val="22"/>
          <w:szCs w:val="22"/>
        </w:rPr>
      </w:pPr>
      <w:r w:rsidRPr="004F1B77">
        <w:rPr>
          <w:rFonts w:asciiTheme="minorHAnsi" w:hAnsiTheme="minorHAnsi" w:cs="Arial"/>
          <w:sz w:val="22"/>
          <w:szCs w:val="22"/>
        </w:rPr>
        <w:t>5.2 - A decisão do (a) Pregoeiro (a) será enviada ao impugnante via fac-símile ou e-mail, e será divulgada para conhecimento de todos os interessados.</w:t>
      </w:r>
    </w:p>
    <w:p w:rsidR="002C32A0" w:rsidRPr="004F1B77" w:rsidRDefault="002C32A0" w:rsidP="004F1B77">
      <w:pPr>
        <w:pStyle w:val="Corpodetexto"/>
        <w:spacing w:after="0"/>
        <w:jc w:val="both"/>
        <w:rPr>
          <w:rFonts w:asciiTheme="minorHAnsi" w:hAnsiTheme="minorHAnsi" w:cs="Arial"/>
          <w:sz w:val="22"/>
          <w:szCs w:val="22"/>
        </w:rPr>
      </w:pPr>
    </w:p>
    <w:p w:rsidR="00961751" w:rsidRPr="004F1B77" w:rsidRDefault="00961751" w:rsidP="004F1B77">
      <w:pPr>
        <w:pStyle w:val="Corpodetexto"/>
        <w:spacing w:after="0"/>
        <w:jc w:val="both"/>
        <w:rPr>
          <w:rFonts w:asciiTheme="minorHAnsi" w:hAnsiTheme="minorHAnsi" w:cs="Arial"/>
          <w:b/>
          <w:bCs/>
          <w:sz w:val="22"/>
          <w:szCs w:val="22"/>
        </w:rPr>
      </w:pPr>
      <w:r w:rsidRPr="004F1B77">
        <w:rPr>
          <w:rFonts w:asciiTheme="minorHAnsi" w:hAnsiTheme="minorHAnsi" w:cs="Arial"/>
          <w:b/>
          <w:bCs/>
          <w:sz w:val="22"/>
          <w:szCs w:val="22"/>
        </w:rPr>
        <w:t>IV - CONDIÇÕES DE PARTICIPAÇÃO</w:t>
      </w:r>
    </w:p>
    <w:p w:rsidR="00961751" w:rsidRPr="004F1B77" w:rsidRDefault="00961751" w:rsidP="004F1B77">
      <w:pPr>
        <w:pStyle w:val="Recuodecorpodetexto3"/>
        <w:numPr>
          <w:ilvl w:val="0"/>
          <w:numId w:val="4"/>
        </w:numPr>
        <w:autoSpaceDN/>
        <w:rPr>
          <w:rFonts w:asciiTheme="minorHAnsi" w:hAnsiTheme="minorHAnsi" w:cs="Arial"/>
          <w:b/>
          <w:sz w:val="22"/>
          <w:szCs w:val="22"/>
        </w:rPr>
      </w:pPr>
      <w:r w:rsidRPr="004F1B77">
        <w:rPr>
          <w:rFonts w:asciiTheme="minorHAnsi" w:hAnsiTheme="minorHAnsi" w:cs="Arial"/>
          <w:sz w:val="22"/>
          <w:szCs w:val="22"/>
        </w:rPr>
        <w:t xml:space="preserve"> Poderão participar desta licitação pessoas jurídicas do ramo pertinente ao objeto licitado, que atendam às condições de habilitação estabelecidas no Título VI deste instrumento convocatório.</w:t>
      </w:r>
    </w:p>
    <w:p w:rsidR="00961751" w:rsidRPr="004F1B77" w:rsidRDefault="00961751" w:rsidP="004F1B77">
      <w:pPr>
        <w:pStyle w:val="Recuodecorpodetexto3"/>
        <w:numPr>
          <w:ilvl w:val="1"/>
          <w:numId w:val="5"/>
        </w:numPr>
        <w:autoSpaceDN/>
        <w:rPr>
          <w:rFonts w:asciiTheme="minorHAnsi" w:hAnsiTheme="minorHAnsi" w:cs="Arial"/>
          <w:sz w:val="22"/>
          <w:szCs w:val="22"/>
        </w:rPr>
      </w:pPr>
      <w:r w:rsidRPr="004F1B77">
        <w:rPr>
          <w:rFonts w:asciiTheme="minorHAnsi" w:hAnsiTheme="minorHAnsi" w:cs="Arial"/>
          <w:sz w:val="22"/>
          <w:szCs w:val="22"/>
        </w:rPr>
        <w:t>-Parti</w:t>
      </w:r>
      <w:r w:rsidRPr="004F1B77">
        <w:rPr>
          <w:rFonts w:asciiTheme="minorHAnsi" w:hAnsiTheme="minorHAnsi" w:cs="Arial"/>
          <w:color w:val="000000"/>
          <w:sz w:val="22"/>
          <w:szCs w:val="22"/>
        </w:rPr>
        <w:t>ciparão</w:t>
      </w:r>
      <w:r w:rsidRPr="004F1B77">
        <w:rPr>
          <w:rFonts w:asciiTheme="minorHAnsi" w:hAnsiTheme="minorHAnsi" w:cs="Arial"/>
          <w:sz w:val="22"/>
          <w:szCs w:val="22"/>
        </w:rPr>
        <w:t xml:space="preserve"> da Sessão Oficial do Pregão Presencial os representantes efetivamente credenciados.</w:t>
      </w:r>
    </w:p>
    <w:p w:rsidR="00961751" w:rsidRPr="004F1B77" w:rsidRDefault="00961751" w:rsidP="004F1B77">
      <w:pPr>
        <w:pStyle w:val="Recuodecorpodetexto"/>
        <w:ind w:firstLine="0"/>
        <w:rPr>
          <w:rFonts w:asciiTheme="minorHAnsi" w:hAnsiTheme="minorHAnsi" w:cs="Arial"/>
          <w:b/>
          <w:sz w:val="22"/>
          <w:szCs w:val="22"/>
        </w:rPr>
      </w:pPr>
      <w:r w:rsidRPr="004F1B77">
        <w:rPr>
          <w:rFonts w:asciiTheme="minorHAnsi" w:hAnsiTheme="minorHAnsi" w:cs="Arial"/>
          <w:b/>
          <w:sz w:val="22"/>
          <w:szCs w:val="22"/>
        </w:rPr>
        <w:t>2 - Não poderá participar da presente licitação, a empresa:</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2.1 - suspensa ou impedida de licitar ou contratar com a Administração, ou declarada inidônea para licitar ou contratar com a Administração;</w:t>
      </w:r>
    </w:p>
    <w:p w:rsidR="00961751" w:rsidRPr="004F1B77" w:rsidRDefault="00961751" w:rsidP="004F1B77">
      <w:pPr>
        <w:ind w:left="567" w:hanging="567"/>
        <w:jc w:val="both"/>
        <w:rPr>
          <w:rFonts w:asciiTheme="minorHAnsi" w:hAnsiTheme="minorHAnsi" w:cs="Arial"/>
          <w:sz w:val="22"/>
          <w:szCs w:val="22"/>
        </w:rPr>
      </w:pPr>
      <w:r w:rsidRPr="004F1B77">
        <w:rPr>
          <w:rFonts w:asciiTheme="minorHAnsi" w:hAnsiTheme="minorHAnsi" w:cs="Arial"/>
          <w:sz w:val="22"/>
          <w:szCs w:val="22"/>
        </w:rPr>
        <w:t>2.2 - em consórcio;</w:t>
      </w:r>
    </w:p>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2.3 - com falência declarada, em liquidação judicial ou extrajudicial.</w:t>
      </w:r>
    </w:p>
    <w:p w:rsidR="00961751" w:rsidRPr="004F1B77" w:rsidRDefault="00961751" w:rsidP="004F1B77">
      <w:pPr>
        <w:pStyle w:val="Recuodecorpodetexto3"/>
        <w:numPr>
          <w:ilvl w:val="0"/>
          <w:numId w:val="3"/>
        </w:numPr>
        <w:autoSpaceDN/>
        <w:ind w:left="0" w:firstLine="0"/>
        <w:rPr>
          <w:rFonts w:asciiTheme="minorHAnsi" w:hAnsiTheme="minorHAnsi" w:cs="Arial"/>
          <w:sz w:val="22"/>
          <w:szCs w:val="22"/>
        </w:rPr>
      </w:pPr>
      <w:r w:rsidRPr="004F1B77">
        <w:rPr>
          <w:rFonts w:asciiTheme="minorHAnsi" w:hAnsiTheme="minorHAnsi" w:cs="Arial"/>
          <w:sz w:val="22"/>
          <w:szCs w:val="22"/>
        </w:rPr>
        <w:t>- A observância das vedações do item anterior é de inteira responsabilidade do licitante que, pelo descumprimento, sujeita-se às penalidades cabíveis.</w:t>
      </w:r>
    </w:p>
    <w:p w:rsidR="00961751" w:rsidRPr="004F1B77" w:rsidRDefault="00961751" w:rsidP="004F1B77">
      <w:pPr>
        <w:pStyle w:val="Recuodecorpodetexto2"/>
        <w:numPr>
          <w:ilvl w:val="0"/>
          <w:numId w:val="3"/>
        </w:numPr>
        <w:autoSpaceDN/>
        <w:spacing w:after="0" w:line="240" w:lineRule="auto"/>
        <w:jc w:val="both"/>
        <w:rPr>
          <w:rFonts w:asciiTheme="minorHAnsi" w:hAnsiTheme="minorHAnsi" w:cs="Arial"/>
          <w:sz w:val="22"/>
          <w:szCs w:val="22"/>
        </w:rPr>
      </w:pPr>
      <w:r w:rsidRPr="004F1B77">
        <w:rPr>
          <w:rFonts w:asciiTheme="minorHAnsi" w:hAnsiTheme="minorHAnsi" w:cs="Arial"/>
          <w:sz w:val="22"/>
          <w:szCs w:val="22"/>
        </w:rPr>
        <w:t>- Alegações posteriores relacionadas com o desconhecimento do objeto licitado não serão consideradas para reclamações futuras, ou de forma a desobrigar a sua execução.</w:t>
      </w:r>
    </w:p>
    <w:p w:rsidR="005F4931" w:rsidRPr="004F1B77" w:rsidRDefault="005F4931" w:rsidP="004F1B77">
      <w:pPr>
        <w:pStyle w:val="Ttulo1"/>
        <w:jc w:val="both"/>
        <w:rPr>
          <w:rFonts w:asciiTheme="minorHAnsi" w:hAnsiTheme="minorHAnsi" w:cs="Arial"/>
          <w:bCs/>
          <w:sz w:val="22"/>
          <w:szCs w:val="22"/>
        </w:rPr>
      </w:pPr>
      <w:bookmarkStart w:id="6" w:name="_Toc121993541"/>
      <w:bookmarkStart w:id="7" w:name="_Toc100992297"/>
    </w:p>
    <w:p w:rsidR="00961751" w:rsidRPr="004F1B77" w:rsidRDefault="00961751" w:rsidP="004F1B77">
      <w:pPr>
        <w:pStyle w:val="Ttulo1"/>
        <w:jc w:val="both"/>
        <w:rPr>
          <w:rFonts w:asciiTheme="minorHAnsi" w:hAnsiTheme="minorHAnsi" w:cs="Arial"/>
          <w:bCs/>
          <w:sz w:val="22"/>
          <w:szCs w:val="22"/>
        </w:rPr>
      </w:pPr>
      <w:r w:rsidRPr="004F1B77">
        <w:rPr>
          <w:rFonts w:asciiTheme="minorHAnsi" w:hAnsiTheme="minorHAnsi" w:cs="Arial"/>
          <w:bCs/>
          <w:sz w:val="22"/>
          <w:szCs w:val="22"/>
        </w:rPr>
        <w:t>V – CREDENCIAMENTO</w:t>
      </w:r>
      <w:bookmarkEnd w:id="6"/>
      <w:r w:rsidRPr="004F1B77">
        <w:rPr>
          <w:rFonts w:asciiTheme="minorHAnsi" w:hAnsiTheme="minorHAnsi" w:cs="Arial"/>
          <w:bCs/>
          <w:sz w:val="22"/>
          <w:szCs w:val="22"/>
        </w:rPr>
        <w:t xml:space="preserve"> </w:t>
      </w:r>
      <w:bookmarkEnd w:id="7"/>
    </w:p>
    <w:p w:rsidR="00961751" w:rsidRPr="004F1B77" w:rsidRDefault="00961751" w:rsidP="004F1B77">
      <w:pPr>
        <w:pStyle w:val="Corpodetexto"/>
        <w:numPr>
          <w:ilvl w:val="0"/>
          <w:numId w:val="6"/>
        </w:numPr>
        <w:autoSpaceDE w:val="0"/>
        <w:spacing w:after="0"/>
        <w:jc w:val="both"/>
        <w:rPr>
          <w:rFonts w:asciiTheme="minorHAnsi" w:hAnsiTheme="minorHAnsi" w:cs="Arial"/>
          <w:b/>
          <w:bCs/>
          <w:sz w:val="22"/>
          <w:szCs w:val="22"/>
        </w:rPr>
      </w:pPr>
      <w:r w:rsidRPr="004F1B77">
        <w:rPr>
          <w:rFonts w:asciiTheme="minorHAnsi" w:hAnsiTheme="minorHAnsi" w:cs="Arial"/>
          <w:sz w:val="22"/>
          <w:szCs w:val="22"/>
        </w:rPr>
        <w:t xml:space="preserve"> </w:t>
      </w:r>
      <w:r w:rsidRPr="004F1B77">
        <w:rPr>
          <w:rFonts w:asciiTheme="minorHAnsi" w:hAnsiTheme="minorHAnsi" w:cs="Arial"/>
          <w:b/>
          <w:bCs/>
          <w:sz w:val="22"/>
          <w:szCs w:val="22"/>
        </w:rPr>
        <w:t>Os representantes dos licitantes deverão se apresentar para credenciamento junto ao Pregoeiro, no horário estipulado às fls. 01 deste edital, devidamente munidos de</w:t>
      </w:r>
      <w:r w:rsidRPr="004F1B77">
        <w:rPr>
          <w:rFonts w:asciiTheme="minorHAnsi" w:hAnsiTheme="minorHAnsi" w:cs="Arial"/>
          <w:sz w:val="22"/>
          <w:szCs w:val="22"/>
        </w:rPr>
        <w:t xml:space="preserve">: </w:t>
      </w:r>
      <w:r w:rsidRPr="004F1B77">
        <w:rPr>
          <w:rFonts w:asciiTheme="minorHAnsi" w:hAnsiTheme="minorHAnsi" w:cs="Arial"/>
          <w:b/>
          <w:bCs/>
          <w:sz w:val="22"/>
          <w:szCs w:val="22"/>
        </w:rPr>
        <w:t>carteira de identidade ou documento legal equivalente, documento que o credencie a participar deste certame (modelo do anexo II) ou procuração por instrumento público ou particular, com firma reconhecida, através da qual lhe seja atribuído poderes para apresentar proposta, formular lances e praticar todos os atos em direito admitidos e pertinentes ao certame, em nome do licitante</w:t>
      </w:r>
      <w:r w:rsidR="005F4931" w:rsidRPr="004F1B77">
        <w:rPr>
          <w:rFonts w:asciiTheme="minorHAnsi" w:hAnsiTheme="minorHAnsi" w:cs="Arial"/>
          <w:b/>
          <w:bCs/>
          <w:sz w:val="22"/>
          <w:szCs w:val="22"/>
        </w:rPr>
        <w:t xml:space="preserve"> e </w:t>
      </w:r>
      <w:r w:rsidR="000D34E7" w:rsidRPr="004F1B77">
        <w:rPr>
          <w:rFonts w:asciiTheme="minorHAnsi" w:hAnsiTheme="minorHAnsi" w:cs="Arial"/>
          <w:b/>
          <w:bCs/>
          <w:sz w:val="22"/>
          <w:szCs w:val="22"/>
        </w:rPr>
        <w:t>CONTRATO SOCIAL E DOCUMENTO IDENTIFICAÇÃO SÓCIO ADMINISTRADOR.</w:t>
      </w:r>
    </w:p>
    <w:p w:rsidR="00961751" w:rsidRPr="004F1B77" w:rsidRDefault="00961751" w:rsidP="004F1B77">
      <w:pPr>
        <w:pStyle w:val="Corpodetexto"/>
        <w:numPr>
          <w:ilvl w:val="0"/>
          <w:numId w:val="6"/>
        </w:numPr>
        <w:autoSpaceDE w:val="0"/>
        <w:spacing w:after="0"/>
        <w:jc w:val="both"/>
        <w:rPr>
          <w:rFonts w:asciiTheme="minorHAnsi" w:hAnsiTheme="minorHAnsi" w:cs="Arial"/>
          <w:b/>
          <w:bCs/>
          <w:sz w:val="22"/>
          <w:szCs w:val="22"/>
        </w:rPr>
      </w:pPr>
      <w:r w:rsidRPr="004F1B77">
        <w:rPr>
          <w:rFonts w:asciiTheme="minorHAnsi" w:hAnsiTheme="minorHAnsi" w:cs="Arial"/>
          <w:b/>
          <w:bCs/>
          <w:sz w:val="22"/>
          <w:szCs w:val="22"/>
        </w:rPr>
        <w:t>O sócio, proprietário ou dirigente da empresa licitante deverá apresentar carteira de identidade ou documento legal equivalente e o respectivo Estatuto ou Contrato Social atualizado.</w:t>
      </w:r>
    </w:p>
    <w:p w:rsidR="00961751" w:rsidRPr="004F1B77" w:rsidRDefault="00961751" w:rsidP="004F1B77">
      <w:pPr>
        <w:pStyle w:val="Corpodetexto"/>
        <w:numPr>
          <w:ilvl w:val="0"/>
          <w:numId w:val="7"/>
        </w:numPr>
        <w:tabs>
          <w:tab w:val="left" w:pos="0"/>
        </w:tabs>
        <w:autoSpaceDE w:val="0"/>
        <w:spacing w:after="0"/>
        <w:jc w:val="both"/>
        <w:rPr>
          <w:rFonts w:asciiTheme="minorHAnsi" w:hAnsiTheme="minorHAnsi" w:cs="Arial"/>
          <w:b/>
          <w:bCs/>
          <w:sz w:val="22"/>
          <w:szCs w:val="22"/>
        </w:rPr>
      </w:pPr>
      <w:r w:rsidRPr="004F1B77">
        <w:rPr>
          <w:rFonts w:asciiTheme="minorHAnsi" w:hAnsiTheme="minorHAnsi" w:cs="Arial"/>
          <w:b/>
          <w:bCs/>
          <w:sz w:val="22"/>
          <w:szCs w:val="22"/>
        </w:rPr>
        <w:t>-O licitante ou seu representante deverá apresentar declaração de que cumpre plenamente os requisitos de habilitação, a teor do art. 4º, inciso VII, da Lei Federal nº 10.520, de 17.07.2002.</w:t>
      </w:r>
    </w:p>
    <w:p w:rsidR="00961751" w:rsidRPr="004F1B77" w:rsidRDefault="00961751" w:rsidP="004F1B77">
      <w:pPr>
        <w:pStyle w:val="Corpodetexto"/>
        <w:numPr>
          <w:ilvl w:val="0"/>
          <w:numId w:val="7"/>
        </w:numPr>
        <w:tabs>
          <w:tab w:val="left" w:pos="0"/>
        </w:tabs>
        <w:autoSpaceDE w:val="0"/>
        <w:spacing w:after="0"/>
        <w:jc w:val="both"/>
        <w:rPr>
          <w:rFonts w:asciiTheme="minorHAnsi" w:hAnsiTheme="minorHAnsi" w:cs="Arial"/>
          <w:b/>
          <w:bCs/>
          <w:sz w:val="22"/>
          <w:szCs w:val="22"/>
        </w:rPr>
      </w:pPr>
      <w:r w:rsidRPr="004F1B77">
        <w:rPr>
          <w:rFonts w:asciiTheme="minorHAnsi" w:hAnsiTheme="minorHAnsi" w:cs="Arial"/>
          <w:b/>
          <w:bCs/>
          <w:sz w:val="22"/>
          <w:szCs w:val="22"/>
        </w:rPr>
        <w:t>- O documento de credenciamento poderá obedecer ao modelo do Anexo II e, se não o fizer, deverão ser apresentados com todos os dados informativos contidos no modelo.</w:t>
      </w:r>
    </w:p>
    <w:p w:rsidR="00961751" w:rsidRPr="004F1B77" w:rsidRDefault="00961751" w:rsidP="004F1B77">
      <w:pPr>
        <w:numPr>
          <w:ilvl w:val="0"/>
          <w:numId w:val="7"/>
        </w:numPr>
        <w:autoSpaceDN/>
        <w:jc w:val="both"/>
        <w:rPr>
          <w:rFonts w:asciiTheme="minorHAnsi" w:hAnsiTheme="minorHAnsi" w:cs="Arial"/>
          <w:b/>
          <w:bCs/>
          <w:sz w:val="22"/>
          <w:szCs w:val="22"/>
        </w:rPr>
      </w:pPr>
      <w:r w:rsidRPr="004F1B77">
        <w:rPr>
          <w:rFonts w:asciiTheme="minorHAnsi" w:hAnsiTheme="minorHAnsi" w:cs="Arial"/>
          <w:b/>
          <w:bCs/>
          <w:sz w:val="22"/>
          <w:szCs w:val="22"/>
        </w:rPr>
        <w:t xml:space="preserve"> -O credenciamento do licitante ou de seu representante legal junto ao Pregoeiro implica a responsabilidade legal pelos atos praticados e a presunção de sua capacidade legal para realização das transações inerentes ao Pregão Presencial.</w:t>
      </w:r>
    </w:p>
    <w:p w:rsidR="00961751" w:rsidRPr="004F1B77" w:rsidRDefault="00961751" w:rsidP="004F1B77">
      <w:pPr>
        <w:jc w:val="both"/>
        <w:rPr>
          <w:rFonts w:asciiTheme="minorHAnsi" w:hAnsiTheme="minorHAnsi" w:cs="Arial"/>
          <w:sz w:val="22"/>
          <w:szCs w:val="22"/>
        </w:rPr>
      </w:pPr>
    </w:p>
    <w:p w:rsidR="00961751" w:rsidRPr="004F1B77" w:rsidRDefault="00961751" w:rsidP="004F1B77">
      <w:pPr>
        <w:pStyle w:val="Ttulo1"/>
        <w:jc w:val="both"/>
        <w:rPr>
          <w:rFonts w:asciiTheme="minorHAnsi" w:hAnsiTheme="minorHAnsi" w:cs="Arial"/>
          <w:bCs/>
          <w:color w:val="FF0000"/>
          <w:sz w:val="22"/>
          <w:szCs w:val="22"/>
        </w:rPr>
      </w:pPr>
      <w:r w:rsidRPr="004F1B77">
        <w:rPr>
          <w:rFonts w:asciiTheme="minorHAnsi" w:hAnsiTheme="minorHAnsi" w:cs="Arial"/>
          <w:bCs/>
          <w:sz w:val="22"/>
          <w:szCs w:val="22"/>
        </w:rPr>
        <w:t xml:space="preserve">VI - APRESENTAÇÃO DA PROPOSTA COMERCIAL E DOCUMENTAÇÃO DE </w:t>
      </w:r>
      <w:r w:rsidRPr="004F1B77">
        <w:rPr>
          <w:rFonts w:asciiTheme="minorHAnsi" w:hAnsiTheme="minorHAnsi" w:cs="Arial"/>
          <w:bCs/>
          <w:color w:val="000000"/>
          <w:sz w:val="22"/>
          <w:szCs w:val="22"/>
        </w:rPr>
        <w:t xml:space="preserve">HABILITAÇÃO. </w:t>
      </w:r>
    </w:p>
    <w:p w:rsidR="00961751" w:rsidRPr="004F1B77" w:rsidRDefault="00961751" w:rsidP="004F1B77">
      <w:pPr>
        <w:pStyle w:val="Corpodetexto"/>
        <w:numPr>
          <w:ilvl w:val="0"/>
          <w:numId w:val="8"/>
        </w:numPr>
        <w:autoSpaceDE w:val="0"/>
        <w:jc w:val="both"/>
        <w:rPr>
          <w:rFonts w:asciiTheme="minorHAnsi" w:hAnsiTheme="minorHAnsi" w:cs="Arial"/>
          <w:sz w:val="22"/>
          <w:szCs w:val="22"/>
        </w:rPr>
      </w:pPr>
      <w:r w:rsidRPr="004F1B77">
        <w:rPr>
          <w:rFonts w:asciiTheme="minorHAnsi" w:hAnsiTheme="minorHAnsi" w:cs="Arial"/>
          <w:sz w:val="22"/>
          <w:szCs w:val="22"/>
        </w:rPr>
        <w:t>Os documentos de Habilitação e a Proposta Comercial deverão ser entregues ao Pregoeiro na abertura da sessão pública deste certame, em envelopes distintos, colados e indevassáveis, contendo em sua parte externa, as seguintes informações:</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545"/>
      </w:tblGrid>
      <w:tr w:rsidR="00961751" w:rsidRPr="004F1B77">
        <w:trPr>
          <w:trHeight w:val="1528"/>
        </w:trPr>
        <w:tc>
          <w:tcPr>
            <w:tcW w:w="9545" w:type="dxa"/>
            <w:shd w:val="pct10" w:color="auto" w:fill="FFFFFF"/>
          </w:tcPr>
          <w:p w:rsidR="00961751" w:rsidRPr="004F1B77" w:rsidRDefault="00961751" w:rsidP="004F1B77">
            <w:pPr>
              <w:jc w:val="both"/>
              <w:rPr>
                <w:rFonts w:asciiTheme="minorHAnsi" w:hAnsiTheme="minorHAnsi" w:cs="Arial"/>
                <w:b/>
                <w:sz w:val="22"/>
                <w:szCs w:val="22"/>
              </w:rPr>
            </w:pPr>
            <w:r w:rsidRPr="004F1B77">
              <w:rPr>
                <w:rFonts w:asciiTheme="minorHAnsi" w:hAnsiTheme="minorHAnsi" w:cs="Arial"/>
                <w:b/>
                <w:sz w:val="22"/>
                <w:szCs w:val="22"/>
              </w:rPr>
              <w:lastRenderedPageBreak/>
              <w:t xml:space="preserve">AO PREGOEIRO DA PREFEITURA MUNICIPAL DE </w:t>
            </w:r>
            <w:r w:rsidR="004F1B77" w:rsidRPr="004F1B77">
              <w:rPr>
                <w:rFonts w:asciiTheme="minorHAnsi" w:hAnsiTheme="minorHAnsi" w:cs="Arial"/>
                <w:b/>
                <w:sz w:val="22"/>
                <w:szCs w:val="22"/>
              </w:rPr>
              <w:t>JANAÚBA</w:t>
            </w:r>
            <w:r w:rsidRPr="004F1B77">
              <w:rPr>
                <w:rFonts w:asciiTheme="minorHAnsi" w:hAnsiTheme="minorHAnsi" w:cs="Arial"/>
                <w:b/>
                <w:sz w:val="22"/>
                <w:szCs w:val="22"/>
              </w:rPr>
              <w:t>/MG.</w:t>
            </w:r>
          </w:p>
          <w:p w:rsidR="00961751" w:rsidRPr="004F1B77" w:rsidRDefault="00961751" w:rsidP="004F1B77">
            <w:pPr>
              <w:jc w:val="both"/>
              <w:rPr>
                <w:rFonts w:asciiTheme="minorHAnsi" w:hAnsiTheme="minorHAnsi" w:cs="Arial"/>
                <w:b/>
                <w:sz w:val="22"/>
                <w:szCs w:val="22"/>
              </w:rPr>
            </w:pPr>
            <w:r w:rsidRPr="004F1B77">
              <w:rPr>
                <w:rFonts w:asciiTheme="minorHAnsi" w:hAnsiTheme="minorHAnsi" w:cs="Arial"/>
                <w:b/>
                <w:sz w:val="22"/>
                <w:szCs w:val="22"/>
              </w:rPr>
              <w:t>PROCESSO LICITATÓRIO Nº 0</w:t>
            </w:r>
            <w:r w:rsidR="004F1B77">
              <w:rPr>
                <w:rFonts w:asciiTheme="minorHAnsi" w:hAnsiTheme="minorHAnsi" w:cs="Arial"/>
                <w:b/>
                <w:sz w:val="22"/>
                <w:szCs w:val="22"/>
              </w:rPr>
              <w:t>86</w:t>
            </w:r>
            <w:r w:rsidRPr="004F1B77">
              <w:rPr>
                <w:rFonts w:asciiTheme="minorHAnsi" w:hAnsiTheme="minorHAnsi" w:cs="Arial"/>
                <w:b/>
                <w:sz w:val="22"/>
                <w:szCs w:val="22"/>
              </w:rPr>
              <w:t>/</w:t>
            </w:r>
            <w:r w:rsidR="00D474AB" w:rsidRPr="004F1B77">
              <w:rPr>
                <w:rFonts w:asciiTheme="minorHAnsi" w:hAnsiTheme="minorHAnsi" w:cs="Arial"/>
                <w:b/>
                <w:sz w:val="22"/>
                <w:szCs w:val="22"/>
              </w:rPr>
              <w:t>201</w:t>
            </w:r>
            <w:r w:rsidR="004F1B77">
              <w:rPr>
                <w:rFonts w:asciiTheme="minorHAnsi" w:hAnsiTheme="minorHAnsi" w:cs="Arial"/>
                <w:b/>
                <w:sz w:val="22"/>
                <w:szCs w:val="22"/>
              </w:rPr>
              <w:t>7</w:t>
            </w:r>
          </w:p>
          <w:p w:rsidR="00961751" w:rsidRPr="004F1B77" w:rsidRDefault="00961751" w:rsidP="004F1B77">
            <w:pPr>
              <w:jc w:val="both"/>
              <w:rPr>
                <w:rFonts w:asciiTheme="minorHAnsi" w:hAnsiTheme="minorHAnsi" w:cs="Arial"/>
                <w:b/>
                <w:sz w:val="22"/>
                <w:szCs w:val="22"/>
              </w:rPr>
            </w:pPr>
            <w:r w:rsidRPr="004F1B77">
              <w:rPr>
                <w:rFonts w:asciiTheme="minorHAnsi" w:hAnsiTheme="minorHAnsi" w:cs="Arial"/>
                <w:b/>
                <w:sz w:val="22"/>
                <w:szCs w:val="22"/>
              </w:rPr>
              <w:t>PREGÃO PRESENCIAL Nº 0</w:t>
            </w:r>
            <w:r w:rsidR="004F1B77">
              <w:rPr>
                <w:rFonts w:asciiTheme="minorHAnsi" w:hAnsiTheme="minorHAnsi" w:cs="Arial"/>
                <w:b/>
                <w:sz w:val="22"/>
                <w:szCs w:val="22"/>
              </w:rPr>
              <w:t>25</w:t>
            </w:r>
            <w:r w:rsidRPr="004F1B77">
              <w:rPr>
                <w:rFonts w:asciiTheme="minorHAnsi" w:hAnsiTheme="minorHAnsi" w:cs="Arial"/>
                <w:b/>
                <w:sz w:val="22"/>
                <w:szCs w:val="22"/>
              </w:rPr>
              <w:t>/</w:t>
            </w:r>
            <w:r w:rsidR="004F1B77">
              <w:rPr>
                <w:rFonts w:asciiTheme="minorHAnsi" w:hAnsiTheme="minorHAnsi" w:cs="Arial"/>
                <w:b/>
                <w:sz w:val="22"/>
                <w:szCs w:val="22"/>
              </w:rPr>
              <w:t>2017</w:t>
            </w:r>
          </w:p>
          <w:p w:rsidR="008C7E2A" w:rsidRPr="004F1B77" w:rsidRDefault="008C7E2A" w:rsidP="004F1B77">
            <w:pPr>
              <w:jc w:val="both"/>
              <w:rPr>
                <w:rFonts w:asciiTheme="minorHAnsi" w:hAnsiTheme="minorHAnsi" w:cs="Arial"/>
                <w:b/>
                <w:sz w:val="22"/>
                <w:szCs w:val="22"/>
              </w:rPr>
            </w:pPr>
          </w:p>
          <w:p w:rsidR="00961751" w:rsidRPr="004F1B77" w:rsidRDefault="00961751" w:rsidP="004F1B77">
            <w:pPr>
              <w:jc w:val="both"/>
              <w:rPr>
                <w:rFonts w:asciiTheme="minorHAnsi" w:hAnsiTheme="minorHAnsi" w:cs="Arial"/>
                <w:b/>
                <w:sz w:val="22"/>
                <w:szCs w:val="22"/>
              </w:rPr>
            </w:pPr>
            <w:r w:rsidRPr="004F1B77">
              <w:rPr>
                <w:rFonts w:asciiTheme="minorHAnsi" w:hAnsiTheme="minorHAnsi" w:cs="Arial"/>
                <w:b/>
                <w:sz w:val="22"/>
                <w:szCs w:val="22"/>
              </w:rPr>
              <w:t>“DOCUMENTAÇÃO DE HABILITAÇÃO”</w:t>
            </w:r>
          </w:p>
          <w:p w:rsidR="00A90CE6" w:rsidRPr="004F1B77" w:rsidRDefault="00A90CE6" w:rsidP="004F1B77">
            <w:pPr>
              <w:jc w:val="both"/>
              <w:rPr>
                <w:rFonts w:asciiTheme="minorHAnsi" w:hAnsiTheme="minorHAnsi" w:cs="Arial"/>
                <w:b/>
                <w:sz w:val="22"/>
                <w:szCs w:val="22"/>
              </w:rPr>
            </w:pPr>
          </w:p>
          <w:p w:rsidR="00961751" w:rsidRPr="004F1B77" w:rsidRDefault="00961751" w:rsidP="004F1B77">
            <w:pPr>
              <w:jc w:val="both"/>
              <w:rPr>
                <w:rFonts w:asciiTheme="minorHAnsi" w:hAnsiTheme="minorHAnsi" w:cs="Arial"/>
                <w:b/>
                <w:sz w:val="22"/>
                <w:szCs w:val="22"/>
              </w:rPr>
            </w:pPr>
            <w:r w:rsidRPr="004F1B77">
              <w:rPr>
                <w:rFonts w:asciiTheme="minorHAnsi" w:hAnsiTheme="minorHAnsi" w:cs="Arial"/>
                <w:b/>
                <w:sz w:val="22"/>
                <w:szCs w:val="22"/>
              </w:rPr>
              <w:t>RAZÃO SOCIAL E ENDEREÇO DO LICITANTE</w:t>
            </w:r>
          </w:p>
        </w:tc>
      </w:tr>
    </w:tbl>
    <w:p w:rsidR="00961751" w:rsidRPr="004F1B77" w:rsidRDefault="00961751" w:rsidP="004F1B77">
      <w:pPr>
        <w:jc w:val="both"/>
        <w:rPr>
          <w:rFonts w:asciiTheme="minorHAnsi" w:hAnsiTheme="minorHAnsi" w:cs="Arial"/>
          <w:b/>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356"/>
      </w:tblGrid>
      <w:tr w:rsidR="00961751" w:rsidRPr="004F1B77">
        <w:trPr>
          <w:trHeight w:val="1835"/>
        </w:trPr>
        <w:tc>
          <w:tcPr>
            <w:tcW w:w="9356" w:type="dxa"/>
            <w:shd w:val="pct10" w:color="auto" w:fill="FFFFFF"/>
          </w:tcPr>
          <w:p w:rsidR="00961751" w:rsidRPr="004F1B77" w:rsidRDefault="00961751" w:rsidP="004F1B77">
            <w:pPr>
              <w:jc w:val="both"/>
              <w:rPr>
                <w:rFonts w:asciiTheme="minorHAnsi" w:hAnsiTheme="minorHAnsi" w:cs="Arial"/>
                <w:b/>
                <w:sz w:val="22"/>
                <w:szCs w:val="22"/>
              </w:rPr>
            </w:pPr>
            <w:r w:rsidRPr="004F1B77">
              <w:rPr>
                <w:rFonts w:asciiTheme="minorHAnsi" w:hAnsiTheme="minorHAnsi" w:cs="Arial"/>
                <w:b/>
                <w:sz w:val="22"/>
                <w:szCs w:val="22"/>
              </w:rPr>
              <w:t xml:space="preserve">AO PREGOEIRO DA PREFEITURA MUNICIPAL DE </w:t>
            </w:r>
            <w:r w:rsidR="004F1B77" w:rsidRPr="004F1B77">
              <w:rPr>
                <w:rFonts w:asciiTheme="minorHAnsi" w:hAnsiTheme="minorHAnsi" w:cs="Arial"/>
                <w:b/>
                <w:sz w:val="22"/>
                <w:szCs w:val="22"/>
              </w:rPr>
              <w:t>JANAÚBA</w:t>
            </w:r>
            <w:r w:rsidRPr="004F1B77">
              <w:rPr>
                <w:rFonts w:asciiTheme="minorHAnsi" w:hAnsiTheme="minorHAnsi" w:cs="Arial"/>
                <w:b/>
                <w:sz w:val="22"/>
                <w:szCs w:val="22"/>
              </w:rPr>
              <w:t>/MG.</w:t>
            </w:r>
          </w:p>
          <w:p w:rsidR="008C7E2A" w:rsidRPr="004F1B77" w:rsidRDefault="00961751" w:rsidP="004F1B77">
            <w:pPr>
              <w:jc w:val="both"/>
              <w:rPr>
                <w:rFonts w:asciiTheme="minorHAnsi" w:hAnsiTheme="minorHAnsi" w:cs="Arial"/>
                <w:b/>
                <w:sz w:val="22"/>
                <w:szCs w:val="22"/>
              </w:rPr>
            </w:pPr>
            <w:r w:rsidRPr="004F1B77">
              <w:rPr>
                <w:rFonts w:asciiTheme="minorHAnsi" w:hAnsiTheme="minorHAnsi" w:cs="Arial"/>
                <w:b/>
                <w:sz w:val="22"/>
                <w:szCs w:val="22"/>
              </w:rPr>
              <w:t xml:space="preserve">PROCESSO LICITATÓRIO </w:t>
            </w:r>
            <w:r w:rsidR="008C7E2A" w:rsidRPr="004F1B77">
              <w:rPr>
                <w:rFonts w:asciiTheme="minorHAnsi" w:hAnsiTheme="minorHAnsi" w:cs="Arial"/>
                <w:b/>
                <w:sz w:val="22"/>
                <w:szCs w:val="22"/>
              </w:rPr>
              <w:t>Nº 0</w:t>
            </w:r>
            <w:r w:rsidR="004F1B77">
              <w:rPr>
                <w:rFonts w:asciiTheme="minorHAnsi" w:hAnsiTheme="minorHAnsi" w:cs="Arial"/>
                <w:b/>
                <w:sz w:val="22"/>
                <w:szCs w:val="22"/>
              </w:rPr>
              <w:t>86</w:t>
            </w:r>
            <w:r w:rsidR="008C7E2A" w:rsidRPr="004F1B77">
              <w:rPr>
                <w:rFonts w:asciiTheme="minorHAnsi" w:hAnsiTheme="minorHAnsi" w:cs="Arial"/>
                <w:b/>
                <w:sz w:val="22"/>
                <w:szCs w:val="22"/>
              </w:rPr>
              <w:t>/</w:t>
            </w:r>
            <w:r w:rsidR="004F1B77">
              <w:rPr>
                <w:rFonts w:asciiTheme="minorHAnsi" w:hAnsiTheme="minorHAnsi" w:cs="Arial"/>
                <w:b/>
                <w:sz w:val="22"/>
                <w:szCs w:val="22"/>
              </w:rPr>
              <w:t>2017</w:t>
            </w:r>
          </w:p>
          <w:p w:rsidR="008C7E2A" w:rsidRPr="004F1B77" w:rsidRDefault="008C7E2A" w:rsidP="004F1B77">
            <w:pPr>
              <w:jc w:val="both"/>
              <w:rPr>
                <w:rFonts w:asciiTheme="minorHAnsi" w:hAnsiTheme="minorHAnsi" w:cs="Arial"/>
                <w:b/>
                <w:sz w:val="22"/>
                <w:szCs w:val="22"/>
              </w:rPr>
            </w:pPr>
            <w:r w:rsidRPr="004F1B77">
              <w:rPr>
                <w:rFonts w:asciiTheme="minorHAnsi" w:hAnsiTheme="minorHAnsi" w:cs="Arial"/>
                <w:b/>
                <w:sz w:val="22"/>
                <w:szCs w:val="22"/>
              </w:rPr>
              <w:t>PREGÃO PRESENCIAL Nº 0</w:t>
            </w:r>
            <w:r w:rsidR="004F1B77">
              <w:rPr>
                <w:rFonts w:asciiTheme="minorHAnsi" w:hAnsiTheme="minorHAnsi" w:cs="Arial"/>
                <w:b/>
                <w:sz w:val="22"/>
                <w:szCs w:val="22"/>
              </w:rPr>
              <w:t>25</w:t>
            </w:r>
            <w:r w:rsidRPr="004F1B77">
              <w:rPr>
                <w:rFonts w:asciiTheme="minorHAnsi" w:hAnsiTheme="minorHAnsi" w:cs="Arial"/>
                <w:b/>
                <w:sz w:val="22"/>
                <w:szCs w:val="22"/>
              </w:rPr>
              <w:t>/</w:t>
            </w:r>
            <w:r w:rsidR="004F1B77">
              <w:rPr>
                <w:rFonts w:asciiTheme="minorHAnsi" w:hAnsiTheme="minorHAnsi" w:cs="Arial"/>
                <w:b/>
                <w:sz w:val="22"/>
                <w:szCs w:val="22"/>
              </w:rPr>
              <w:t>2017</w:t>
            </w:r>
          </w:p>
          <w:p w:rsidR="00961751" w:rsidRPr="004F1B77" w:rsidRDefault="00961751" w:rsidP="004F1B77">
            <w:pPr>
              <w:jc w:val="both"/>
              <w:rPr>
                <w:rFonts w:asciiTheme="minorHAnsi" w:hAnsiTheme="minorHAnsi" w:cs="Arial"/>
                <w:b/>
                <w:sz w:val="22"/>
                <w:szCs w:val="22"/>
              </w:rPr>
            </w:pPr>
          </w:p>
          <w:p w:rsidR="00961751" w:rsidRPr="004F1B77" w:rsidRDefault="00961751" w:rsidP="004F1B77">
            <w:pPr>
              <w:jc w:val="both"/>
              <w:rPr>
                <w:rFonts w:asciiTheme="minorHAnsi" w:hAnsiTheme="minorHAnsi" w:cs="Arial"/>
                <w:b/>
                <w:sz w:val="22"/>
                <w:szCs w:val="22"/>
              </w:rPr>
            </w:pPr>
            <w:r w:rsidRPr="004F1B77">
              <w:rPr>
                <w:rFonts w:asciiTheme="minorHAnsi" w:hAnsiTheme="minorHAnsi" w:cs="Arial"/>
                <w:b/>
                <w:sz w:val="22"/>
                <w:szCs w:val="22"/>
              </w:rPr>
              <w:t>“PROPOSTA COMERCIAL”</w:t>
            </w:r>
          </w:p>
          <w:p w:rsidR="00A90CE6" w:rsidRPr="004F1B77" w:rsidRDefault="00A90CE6" w:rsidP="004F1B77">
            <w:pPr>
              <w:jc w:val="both"/>
              <w:rPr>
                <w:rFonts w:asciiTheme="minorHAnsi" w:hAnsiTheme="minorHAnsi" w:cs="Arial"/>
                <w:b/>
                <w:sz w:val="22"/>
                <w:szCs w:val="22"/>
              </w:rPr>
            </w:pPr>
          </w:p>
          <w:p w:rsidR="00961751" w:rsidRPr="004F1B77" w:rsidRDefault="00961751" w:rsidP="004F1B77">
            <w:pPr>
              <w:jc w:val="both"/>
              <w:rPr>
                <w:rFonts w:asciiTheme="minorHAnsi" w:hAnsiTheme="minorHAnsi" w:cs="Arial"/>
                <w:b/>
                <w:sz w:val="22"/>
                <w:szCs w:val="22"/>
              </w:rPr>
            </w:pPr>
            <w:r w:rsidRPr="004F1B77">
              <w:rPr>
                <w:rFonts w:asciiTheme="minorHAnsi" w:hAnsiTheme="minorHAnsi" w:cs="Arial"/>
                <w:b/>
                <w:sz w:val="22"/>
                <w:szCs w:val="22"/>
              </w:rPr>
              <w:t>RAZÃO SOCIAL E ENDEREÇO DO LICITANTE</w:t>
            </w:r>
          </w:p>
        </w:tc>
      </w:tr>
    </w:tbl>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 xml:space="preserve">           </w:t>
      </w:r>
    </w:p>
    <w:p w:rsidR="00961751" w:rsidRPr="004F1B77" w:rsidRDefault="004F1B77" w:rsidP="004F1B77">
      <w:pPr>
        <w:pStyle w:val="Corpodetexto"/>
        <w:spacing w:after="0"/>
        <w:jc w:val="both"/>
        <w:rPr>
          <w:rFonts w:asciiTheme="minorHAnsi" w:hAnsiTheme="minorHAnsi" w:cs="Arial"/>
          <w:iCs/>
          <w:sz w:val="22"/>
          <w:szCs w:val="22"/>
        </w:rPr>
      </w:pPr>
      <w:r w:rsidRPr="004F1B77">
        <w:rPr>
          <w:rFonts w:asciiTheme="minorHAnsi" w:hAnsiTheme="minorHAnsi" w:cs="Arial"/>
          <w:b/>
          <w:iCs/>
          <w:sz w:val="22"/>
          <w:szCs w:val="22"/>
        </w:rPr>
        <w:t xml:space="preserve">VII – DA </w:t>
      </w:r>
      <w:r w:rsidR="00961751" w:rsidRPr="004F1B77">
        <w:rPr>
          <w:rFonts w:asciiTheme="minorHAnsi" w:hAnsiTheme="minorHAnsi" w:cs="Arial"/>
          <w:b/>
          <w:iCs/>
          <w:sz w:val="22"/>
          <w:szCs w:val="22"/>
        </w:rPr>
        <w:t>DOCUMENTAÇÃO  DE  HABILITAÇÃO</w:t>
      </w:r>
    </w:p>
    <w:p w:rsidR="007E1318" w:rsidRPr="004F1B77" w:rsidRDefault="00961751" w:rsidP="004F1B77">
      <w:pPr>
        <w:pStyle w:val="Corpodetexto"/>
        <w:jc w:val="both"/>
        <w:rPr>
          <w:rFonts w:asciiTheme="minorHAnsi" w:hAnsiTheme="minorHAnsi" w:cs="Arial"/>
          <w:sz w:val="22"/>
          <w:szCs w:val="22"/>
        </w:rPr>
      </w:pPr>
      <w:r w:rsidRPr="004F1B77">
        <w:rPr>
          <w:rFonts w:asciiTheme="minorHAnsi" w:hAnsiTheme="minorHAnsi" w:cs="Arial"/>
          <w:sz w:val="22"/>
          <w:szCs w:val="22"/>
        </w:rPr>
        <w:t xml:space="preserve"> 1 – </w:t>
      </w:r>
      <w:r w:rsidR="007E1318" w:rsidRPr="004F1B77">
        <w:rPr>
          <w:rFonts w:asciiTheme="minorHAnsi" w:hAnsiTheme="minorHAnsi" w:cs="Arial"/>
          <w:sz w:val="22"/>
          <w:szCs w:val="22"/>
        </w:rPr>
        <w:t>As licitantes deverão apresentar os documentos abaixo relacionados em cópia reprográfica acompanhados dos respectivos originais ou cópia legível autenticada por cartório competente, com vigência plena até a data fixada para abertura dos envelopes “Documentação”:</w:t>
      </w:r>
    </w:p>
    <w:p w:rsidR="00961751" w:rsidRPr="004F1B77" w:rsidRDefault="00961751" w:rsidP="004F1B77">
      <w:pPr>
        <w:jc w:val="both"/>
        <w:rPr>
          <w:rFonts w:asciiTheme="minorHAnsi" w:hAnsiTheme="minorHAnsi" w:cs="Arial"/>
          <w:b/>
          <w:sz w:val="22"/>
          <w:szCs w:val="22"/>
        </w:rPr>
      </w:pP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b/>
          <w:sz w:val="22"/>
          <w:szCs w:val="22"/>
        </w:rPr>
        <w:t>1.1– Habilitação Jurídica:</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1.1.1 - cédula de identidade</w:t>
      </w:r>
      <w:r w:rsidR="005F4931" w:rsidRPr="004F1B77">
        <w:rPr>
          <w:rFonts w:asciiTheme="minorHAnsi" w:hAnsiTheme="minorHAnsi" w:cs="Arial"/>
          <w:sz w:val="22"/>
          <w:szCs w:val="22"/>
        </w:rPr>
        <w:t xml:space="preserve"> do sócio</w:t>
      </w:r>
      <w:r w:rsidR="0028569E" w:rsidRPr="004F1B77">
        <w:rPr>
          <w:rFonts w:asciiTheme="minorHAnsi" w:hAnsiTheme="minorHAnsi" w:cs="Arial"/>
          <w:sz w:val="22"/>
          <w:szCs w:val="22"/>
        </w:rPr>
        <w:t xml:space="preserve"> administrador</w:t>
      </w:r>
      <w:r w:rsidRPr="004F1B77">
        <w:rPr>
          <w:rFonts w:asciiTheme="minorHAnsi" w:hAnsiTheme="minorHAnsi" w:cs="Arial"/>
          <w:sz w:val="22"/>
          <w:szCs w:val="22"/>
        </w:rPr>
        <w:t>;</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1.1.2 - registro comercial, no caso de empresa individual;</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1.1.3- ato constitutivo, estatuto ou contrato social em vigor, devidamente registrado, em se tratando de sociedades comerciais, e, no caso de sociedades por ações, acompanhado de documentos de eleição de seus administradores;</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1.1.4- inscrição do ato constitutivo, no caso de sociedades civis, acompanhada de prova de diretoria em exercício;</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1.1.5 decreto de autorização, em se tratando de empresa ou sociedade estrangeira em funcionamento no País, e ato de registro ou autorização para funcionamento expedido pelo órgão competente, quando a atividade assim o exigir.</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 xml:space="preserve">1.1.6 – Declaração </w:t>
      </w:r>
      <w:r w:rsidRPr="004F1B77">
        <w:rPr>
          <w:rFonts w:asciiTheme="minorHAnsi" w:hAnsiTheme="minorHAnsi" w:cs="Arial"/>
          <w:b/>
          <w:sz w:val="22"/>
          <w:szCs w:val="22"/>
        </w:rPr>
        <w:t>(ANEXO III)</w:t>
      </w:r>
      <w:r w:rsidRPr="004F1B77">
        <w:rPr>
          <w:rFonts w:asciiTheme="minorHAnsi" w:hAnsiTheme="minorHAnsi" w:cs="Arial"/>
          <w:sz w:val="22"/>
          <w:szCs w:val="22"/>
        </w:rPr>
        <w:t xml:space="preserve"> de que cumpre o que disposto no inciso XXXIII, do art. 7º da Constituição da República.</w:t>
      </w:r>
    </w:p>
    <w:p w:rsidR="00961751" w:rsidRPr="004F1B77" w:rsidRDefault="00961751" w:rsidP="004F1B77">
      <w:pPr>
        <w:jc w:val="both"/>
        <w:rPr>
          <w:rFonts w:asciiTheme="minorHAnsi" w:hAnsiTheme="minorHAnsi" w:cs="Arial"/>
          <w:sz w:val="22"/>
          <w:szCs w:val="22"/>
        </w:rPr>
      </w:pP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b/>
          <w:sz w:val="22"/>
          <w:szCs w:val="22"/>
        </w:rPr>
        <w:t>1.2</w:t>
      </w:r>
      <w:r w:rsidR="00E113DE" w:rsidRPr="004F1B77">
        <w:rPr>
          <w:rFonts w:asciiTheme="minorHAnsi" w:hAnsiTheme="minorHAnsi" w:cs="Arial"/>
          <w:b/>
          <w:sz w:val="22"/>
          <w:szCs w:val="22"/>
        </w:rPr>
        <w:t xml:space="preserve"> </w:t>
      </w:r>
      <w:r w:rsidR="0028569E" w:rsidRPr="004F1B77">
        <w:rPr>
          <w:rFonts w:asciiTheme="minorHAnsi" w:hAnsiTheme="minorHAnsi" w:cs="Arial"/>
          <w:b/>
          <w:sz w:val="22"/>
          <w:szCs w:val="22"/>
        </w:rPr>
        <w:t xml:space="preserve"> </w:t>
      </w:r>
      <w:r w:rsidRPr="004F1B77">
        <w:rPr>
          <w:rFonts w:asciiTheme="minorHAnsi" w:hAnsiTheme="minorHAnsi" w:cs="Arial"/>
          <w:b/>
          <w:sz w:val="22"/>
          <w:szCs w:val="22"/>
        </w:rPr>
        <w:t>– Regularidade Fiscal</w:t>
      </w:r>
      <w:r w:rsidR="008C7E2A" w:rsidRPr="004F1B77">
        <w:rPr>
          <w:rFonts w:asciiTheme="minorHAnsi" w:hAnsiTheme="minorHAnsi" w:cs="Arial"/>
          <w:b/>
          <w:sz w:val="22"/>
          <w:szCs w:val="22"/>
        </w:rPr>
        <w:t xml:space="preserve"> e Trabalhista</w:t>
      </w:r>
    </w:p>
    <w:p w:rsidR="00961751" w:rsidRPr="004F1B77" w:rsidRDefault="00961751" w:rsidP="004F1B77">
      <w:pPr>
        <w:jc w:val="both"/>
        <w:rPr>
          <w:rFonts w:asciiTheme="minorHAnsi" w:hAnsiTheme="minorHAnsi" w:cs="Arial"/>
          <w:b/>
          <w:sz w:val="22"/>
          <w:szCs w:val="22"/>
        </w:rPr>
      </w:pPr>
      <w:r w:rsidRPr="004F1B77">
        <w:rPr>
          <w:rFonts w:asciiTheme="minorHAnsi" w:hAnsiTheme="minorHAnsi" w:cs="Arial"/>
          <w:sz w:val="22"/>
          <w:szCs w:val="22"/>
        </w:rPr>
        <w:t xml:space="preserve">1.2.1 - prova de inscrição no Cadastro Nacional de Pessoa Jurídica </w:t>
      </w:r>
      <w:r w:rsidRPr="004F1B77">
        <w:rPr>
          <w:rFonts w:asciiTheme="minorHAnsi" w:hAnsiTheme="minorHAnsi" w:cs="Arial"/>
          <w:b/>
          <w:sz w:val="22"/>
          <w:szCs w:val="22"/>
        </w:rPr>
        <w:t xml:space="preserve">(CNPJ); </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1.2.2- prova de inscrição no cadastro de contribuintes estadual ou municipal, se houver, relativo ao domicílio ou sede do licitante, pertinente ao seu ramo de atividade e compatível com o objeto contratual;</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 xml:space="preserve">1.2.3- prova de regularidade para com a </w:t>
      </w:r>
      <w:r w:rsidRPr="004F1B77">
        <w:rPr>
          <w:rFonts w:asciiTheme="minorHAnsi" w:hAnsiTheme="minorHAnsi" w:cs="Arial"/>
          <w:b/>
          <w:sz w:val="22"/>
          <w:szCs w:val="22"/>
        </w:rPr>
        <w:t>Fazenda Federal, Estadual e Municipal</w:t>
      </w:r>
      <w:r w:rsidRPr="004F1B77">
        <w:rPr>
          <w:rFonts w:asciiTheme="minorHAnsi" w:hAnsiTheme="minorHAnsi" w:cs="Arial"/>
          <w:sz w:val="22"/>
          <w:szCs w:val="22"/>
        </w:rPr>
        <w:t xml:space="preserve"> do domicílio ou sede do licitante, ou outra equivalente, na forma da Lei; “Para fins de comprovação da regularidade para com a Fazenda Federal deverá ser apresentada a Certidão de Quitação de Tributos e Contribuições Federais administrados pela Secretaria da Receita Federal; faz  parte da prova de regularidade para com a Fazenda Federal a Certidão quanto a Dívida Ativa da União, fornecida pela Procuradoria da Fazenda Nacional”</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 xml:space="preserve">1.2.4 - prova de regularidade relativa ao Fundo de Garantia por Tempo de Serviço </w:t>
      </w:r>
      <w:r w:rsidRPr="004F1B77">
        <w:rPr>
          <w:rFonts w:asciiTheme="minorHAnsi" w:hAnsiTheme="minorHAnsi" w:cs="Arial"/>
          <w:b/>
          <w:sz w:val="22"/>
          <w:szCs w:val="22"/>
        </w:rPr>
        <w:t>(FGTS),</w:t>
      </w:r>
      <w:r w:rsidRPr="004F1B77">
        <w:rPr>
          <w:rFonts w:asciiTheme="minorHAnsi" w:hAnsiTheme="minorHAnsi" w:cs="Arial"/>
          <w:sz w:val="22"/>
          <w:szCs w:val="22"/>
        </w:rPr>
        <w:t xml:space="preserve"> demonstrando situação regular no cumprimento dos encargos sociais instituídos por Lei.</w:t>
      </w:r>
    </w:p>
    <w:p w:rsidR="001E044D"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 xml:space="preserve">1.2.5 - Certidão Negativa de Débito – CND, para com o Instituto Nacional de Seguridade Social </w:t>
      </w:r>
      <w:r w:rsidRPr="004F1B77">
        <w:rPr>
          <w:rFonts w:asciiTheme="minorHAnsi" w:hAnsiTheme="minorHAnsi" w:cs="Arial"/>
          <w:b/>
          <w:sz w:val="22"/>
          <w:szCs w:val="22"/>
        </w:rPr>
        <w:t>– INSS.</w:t>
      </w:r>
      <w:r w:rsidR="001E044D" w:rsidRPr="004F1B77">
        <w:rPr>
          <w:rFonts w:asciiTheme="minorHAnsi" w:hAnsiTheme="minorHAnsi" w:cs="Arial"/>
          <w:sz w:val="22"/>
          <w:szCs w:val="22"/>
        </w:rPr>
        <w:t xml:space="preserve"> </w:t>
      </w:r>
    </w:p>
    <w:p w:rsidR="00961751" w:rsidRPr="004F1B77" w:rsidRDefault="001E044D" w:rsidP="004F1B77">
      <w:pPr>
        <w:jc w:val="both"/>
        <w:rPr>
          <w:rFonts w:asciiTheme="minorHAnsi" w:hAnsiTheme="minorHAnsi" w:cs="Arial"/>
          <w:b/>
          <w:sz w:val="22"/>
          <w:szCs w:val="22"/>
        </w:rPr>
      </w:pPr>
      <w:r w:rsidRPr="004F1B77">
        <w:rPr>
          <w:rFonts w:asciiTheme="minorHAnsi" w:hAnsiTheme="minorHAnsi" w:cs="Arial"/>
          <w:sz w:val="22"/>
          <w:szCs w:val="22"/>
        </w:rPr>
        <w:t>1.2.5.1 -</w:t>
      </w:r>
      <w:r w:rsidRPr="004F1B77">
        <w:rPr>
          <w:rFonts w:asciiTheme="minorHAnsi" w:hAnsiTheme="minorHAnsi" w:cs="Arial"/>
          <w:bCs/>
          <w:sz w:val="22"/>
          <w:szCs w:val="22"/>
        </w:rPr>
        <w:t xml:space="preserve"> A prova de regularidade com a Fazenda Federal e prova de regularidade para com o Sistema de Seguridade Social (INSS), poderão ser substituídas pela Certidão Unificada expedida conjuntamente pela </w:t>
      </w:r>
      <w:r w:rsidRPr="004F1B77">
        <w:rPr>
          <w:rFonts w:asciiTheme="minorHAnsi" w:hAnsiTheme="minorHAnsi" w:cs="Arial"/>
          <w:bCs/>
          <w:sz w:val="22"/>
          <w:szCs w:val="22"/>
        </w:rPr>
        <w:lastRenderedPageBreak/>
        <w:t>Secretaria de Receita Federal do Brasil (RFB) e pela Procuradoria Geral da Fazenda Nacional (PGFN) com vigência a partir de 03/11/2014.</w:t>
      </w:r>
    </w:p>
    <w:p w:rsidR="00961751" w:rsidRPr="004F1B77" w:rsidRDefault="00961751" w:rsidP="004F1B77">
      <w:pPr>
        <w:pStyle w:val="Blockquote"/>
        <w:spacing w:before="0" w:after="0"/>
        <w:ind w:left="0" w:right="0"/>
        <w:jc w:val="both"/>
        <w:rPr>
          <w:rFonts w:asciiTheme="minorHAnsi" w:hAnsiTheme="minorHAnsi" w:cs="Arial"/>
          <w:b/>
          <w:sz w:val="22"/>
          <w:szCs w:val="22"/>
        </w:rPr>
      </w:pPr>
      <w:r w:rsidRPr="004F1B77">
        <w:rPr>
          <w:rFonts w:asciiTheme="minorHAnsi" w:hAnsiTheme="minorHAnsi" w:cs="Arial"/>
          <w:sz w:val="22"/>
          <w:szCs w:val="22"/>
        </w:rPr>
        <w:t xml:space="preserve">1.2.6 - </w:t>
      </w:r>
      <w:r w:rsidR="005F4931" w:rsidRPr="004F1B77">
        <w:rPr>
          <w:rFonts w:asciiTheme="minorHAnsi" w:hAnsiTheme="minorHAnsi" w:cs="Arial"/>
          <w:color w:val="000000"/>
          <w:sz w:val="22"/>
          <w:szCs w:val="22"/>
        </w:rPr>
        <w:t>prova de inexistência de débitos inadimplidos perante a Justiça do Trabalho, mediante a apresentação de certidão negativa, nos termos do Título VII-A da Consolidação das Leis do Trabalho, aprovada pelo Decreto-Lei n</w:t>
      </w:r>
      <w:r w:rsidR="005F4931" w:rsidRPr="004F1B77">
        <w:rPr>
          <w:rFonts w:asciiTheme="minorHAnsi" w:hAnsiTheme="minorHAnsi" w:cs="Arial"/>
          <w:color w:val="000000"/>
          <w:sz w:val="22"/>
          <w:szCs w:val="22"/>
          <w:u w:val="single"/>
          <w:vertAlign w:val="superscript"/>
        </w:rPr>
        <w:t>o</w:t>
      </w:r>
      <w:r w:rsidR="005F4931" w:rsidRPr="004F1B77">
        <w:rPr>
          <w:rStyle w:val="apple-converted-space"/>
          <w:rFonts w:asciiTheme="minorHAnsi" w:hAnsiTheme="minorHAnsi" w:cs="Arial"/>
          <w:sz w:val="22"/>
          <w:szCs w:val="22"/>
        </w:rPr>
        <w:t> </w:t>
      </w:r>
      <w:r w:rsidR="005F4931" w:rsidRPr="004F1B77">
        <w:rPr>
          <w:rFonts w:asciiTheme="minorHAnsi" w:hAnsiTheme="minorHAnsi" w:cs="Arial"/>
          <w:color w:val="000000"/>
          <w:sz w:val="22"/>
          <w:szCs w:val="22"/>
        </w:rPr>
        <w:t>5.452, de 1</w:t>
      </w:r>
      <w:r w:rsidR="005F4931" w:rsidRPr="004F1B77">
        <w:rPr>
          <w:rFonts w:asciiTheme="minorHAnsi" w:hAnsiTheme="minorHAnsi" w:cs="Arial"/>
          <w:color w:val="000000"/>
          <w:sz w:val="22"/>
          <w:szCs w:val="22"/>
          <w:u w:val="single"/>
          <w:vertAlign w:val="superscript"/>
        </w:rPr>
        <w:t>o</w:t>
      </w:r>
      <w:r w:rsidR="005F4931" w:rsidRPr="004F1B77">
        <w:rPr>
          <w:rStyle w:val="apple-converted-space"/>
          <w:rFonts w:asciiTheme="minorHAnsi" w:hAnsiTheme="minorHAnsi" w:cs="Arial"/>
          <w:sz w:val="22"/>
          <w:szCs w:val="22"/>
        </w:rPr>
        <w:t> </w:t>
      </w:r>
      <w:r w:rsidR="005F4931" w:rsidRPr="004F1B77">
        <w:rPr>
          <w:rFonts w:asciiTheme="minorHAnsi" w:hAnsiTheme="minorHAnsi" w:cs="Arial"/>
          <w:color w:val="000000"/>
          <w:sz w:val="22"/>
          <w:szCs w:val="22"/>
        </w:rPr>
        <w:t xml:space="preserve">de maio de 1943.” </w:t>
      </w:r>
      <w:r w:rsidR="005F4931" w:rsidRPr="004F1B77">
        <w:rPr>
          <w:rFonts w:asciiTheme="minorHAnsi" w:hAnsiTheme="minorHAnsi" w:cs="Arial"/>
          <w:sz w:val="22"/>
          <w:szCs w:val="22"/>
        </w:rPr>
        <w:t xml:space="preserve"> (Lei 12.440/2011). </w:t>
      </w:r>
      <w:r w:rsidR="005F4931" w:rsidRPr="004F1B77">
        <w:rPr>
          <w:rFonts w:asciiTheme="minorHAnsi" w:hAnsiTheme="minorHAnsi" w:cs="Arial"/>
          <w:b/>
          <w:sz w:val="22"/>
          <w:szCs w:val="22"/>
        </w:rPr>
        <w:t>(CNDT).</w:t>
      </w:r>
    </w:p>
    <w:p w:rsidR="00B920DE" w:rsidRPr="004F1B77" w:rsidRDefault="00B920DE" w:rsidP="004F1B77">
      <w:pPr>
        <w:pStyle w:val="Blockquote"/>
        <w:spacing w:before="0" w:after="0"/>
        <w:ind w:left="0" w:right="0"/>
        <w:jc w:val="both"/>
        <w:rPr>
          <w:rFonts w:asciiTheme="minorHAnsi" w:hAnsiTheme="minorHAnsi" w:cs="Arial"/>
          <w:sz w:val="22"/>
          <w:szCs w:val="22"/>
        </w:rPr>
      </w:pPr>
    </w:p>
    <w:p w:rsidR="00607E16" w:rsidRPr="004F1B77" w:rsidRDefault="00607E16" w:rsidP="004F1B77">
      <w:pPr>
        <w:jc w:val="both"/>
        <w:rPr>
          <w:rFonts w:asciiTheme="minorHAnsi" w:hAnsiTheme="minorHAnsi" w:cs="Arial"/>
          <w:b/>
          <w:sz w:val="22"/>
          <w:szCs w:val="22"/>
        </w:rPr>
      </w:pPr>
      <w:r w:rsidRPr="004F1B77">
        <w:rPr>
          <w:rFonts w:asciiTheme="minorHAnsi" w:hAnsiTheme="minorHAnsi" w:cs="Arial"/>
          <w:b/>
          <w:sz w:val="22"/>
          <w:szCs w:val="22"/>
        </w:rPr>
        <w:t>1.3 – Da Qualificação Técnica:</w:t>
      </w:r>
    </w:p>
    <w:p w:rsidR="00607E16" w:rsidRPr="004F1B77" w:rsidRDefault="00607E16" w:rsidP="004F1B77">
      <w:pPr>
        <w:pStyle w:val="Blockquote"/>
        <w:spacing w:before="0" w:after="0"/>
        <w:ind w:left="0" w:right="0"/>
        <w:jc w:val="both"/>
        <w:rPr>
          <w:rFonts w:asciiTheme="minorHAnsi" w:hAnsiTheme="minorHAnsi" w:cs="Arial"/>
          <w:sz w:val="22"/>
          <w:szCs w:val="22"/>
        </w:rPr>
      </w:pPr>
      <w:r w:rsidRPr="004F1B77">
        <w:rPr>
          <w:rFonts w:asciiTheme="minorHAnsi" w:hAnsiTheme="minorHAnsi" w:cs="Arial"/>
          <w:sz w:val="22"/>
          <w:szCs w:val="22"/>
        </w:rPr>
        <w:t xml:space="preserve">1.3.1 – </w:t>
      </w:r>
      <w:r w:rsidRPr="004F1B77">
        <w:rPr>
          <w:rFonts w:asciiTheme="minorHAnsi" w:hAnsiTheme="minorHAnsi" w:cs="Arial"/>
          <w:color w:val="000000"/>
          <w:sz w:val="22"/>
          <w:szCs w:val="22"/>
        </w:rPr>
        <w:t>Alvará de licença para localização e funcionamento expedido pela prefeitura da sede da licitante;</w:t>
      </w:r>
    </w:p>
    <w:p w:rsidR="00607E16" w:rsidRPr="004F1B77" w:rsidRDefault="00607E16" w:rsidP="004F1B77">
      <w:pPr>
        <w:pStyle w:val="Blockquote"/>
        <w:spacing w:before="0" w:after="0"/>
        <w:ind w:left="0" w:right="0"/>
        <w:jc w:val="both"/>
        <w:rPr>
          <w:rFonts w:asciiTheme="minorHAnsi" w:hAnsiTheme="minorHAnsi" w:cs="Arial"/>
          <w:sz w:val="22"/>
          <w:szCs w:val="22"/>
        </w:rPr>
      </w:pPr>
      <w:r w:rsidRPr="004F1B77">
        <w:rPr>
          <w:rFonts w:asciiTheme="minorHAnsi" w:hAnsiTheme="minorHAnsi" w:cs="Arial"/>
          <w:sz w:val="22"/>
          <w:szCs w:val="22"/>
        </w:rPr>
        <w:t>1.3.2 – Cópia do Programa de Prevenção de Riscos Ambientais;</w:t>
      </w:r>
    </w:p>
    <w:p w:rsidR="00607E16" w:rsidRPr="004F1B77" w:rsidRDefault="00607E16" w:rsidP="004F1B77">
      <w:pPr>
        <w:jc w:val="both"/>
        <w:rPr>
          <w:rFonts w:asciiTheme="minorHAnsi" w:hAnsiTheme="minorHAnsi" w:cs="Arial"/>
          <w:sz w:val="22"/>
          <w:szCs w:val="22"/>
        </w:rPr>
      </w:pPr>
      <w:r w:rsidRPr="004F1B77">
        <w:rPr>
          <w:rFonts w:asciiTheme="minorHAnsi" w:hAnsiTheme="minorHAnsi" w:cs="Arial"/>
          <w:sz w:val="22"/>
          <w:szCs w:val="22"/>
        </w:rPr>
        <w:t>1.3.3 - Declaração expedida pelo Corpo de Bombeiros que a licitante encontra-se cadastrada no órgão para serviços de instalação e manutenção do sistema de prevenção contra incêndio;</w:t>
      </w:r>
    </w:p>
    <w:p w:rsidR="00607E16" w:rsidRPr="004F1B77" w:rsidRDefault="00607E16" w:rsidP="004F1B77">
      <w:pPr>
        <w:jc w:val="both"/>
        <w:rPr>
          <w:rFonts w:asciiTheme="minorHAnsi" w:hAnsiTheme="minorHAnsi" w:cs="Arial"/>
          <w:sz w:val="22"/>
          <w:szCs w:val="22"/>
        </w:rPr>
      </w:pPr>
      <w:r w:rsidRPr="004F1B77">
        <w:rPr>
          <w:rFonts w:asciiTheme="minorHAnsi" w:hAnsiTheme="minorHAnsi" w:cs="Arial"/>
          <w:sz w:val="22"/>
          <w:szCs w:val="22"/>
        </w:rPr>
        <w:t>1.3.4 – Cópia do Programa de Controle Médico de Saúde Ocupacional – P.C.M.S.O;</w:t>
      </w:r>
    </w:p>
    <w:p w:rsidR="00607E16" w:rsidRPr="004F1B77" w:rsidRDefault="00607E16" w:rsidP="004F1B77">
      <w:pPr>
        <w:jc w:val="both"/>
        <w:rPr>
          <w:rFonts w:asciiTheme="minorHAnsi" w:hAnsiTheme="minorHAnsi" w:cs="Arial"/>
          <w:sz w:val="22"/>
          <w:szCs w:val="22"/>
        </w:rPr>
      </w:pPr>
      <w:r w:rsidRPr="004F1B77">
        <w:rPr>
          <w:rFonts w:asciiTheme="minorHAnsi" w:hAnsiTheme="minorHAnsi" w:cs="Arial"/>
          <w:sz w:val="22"/>
          <w:szCs w:val="22"/>
        </w:rPr>
        <w:t>1.3.5 – Cópia de Atestado de Capacidade Técnica emitido por pessoas jurídicas de direito público ou privado que executou o serviço proposto;</w:t>
      </w:r>
    </w:p>
    <w:p w:rsidR="00607E16" w:rsidRPr="004F1B77" w:rsidRDefault="00607E16" w:rsidP="004F1B77">
      <w:pPr>
        <w:jc w:val="both"/>
        <w:rPr>
          <w:rFonts w:asciiTheme="minorHAnsi" w:hAnsiTheme="minorHAnsi" w:cs="Arial"/>
          <w:sz w:val="22"/>
          <w:szCs w:val="22"/>
        </w:rPr>
      </w:pPr>
      <w:r w:rsidRPr="004F1B77">
        <w:rPr>
          <w:rFonts w:asciiTheme="minorHAnsi" w:hAnsiTheme="minorHAnsi" w:cs="Arial"/>
          <w:sz w:val="22"/>
          <w:szCs w:val="22"/>
        </w:rPr>
        <w:t>1.3.6 – Cópia de autorização ou certificado para funcionamento emitido pelo Corpo de Bombeiros Militar de Minas Gerais ou de sua sede;</w:t>
      </w:r>
    </w:p>
    <w:p w:rsidR="00607E16" w:rsidRPr="004F1B77" w:rsidRDefault="00607E16" w:rsidP="004F1B77">
      <w:pPr>
        <w:jc w:val="both"/>
        <w:rPr>
          <w:rFonts w:asciiTheme="minorHAnsi" w:hAnsiTheme="minorHAnsi" w:cs="Arial"/>
          <w:sz w:val="22"/>
          <w:szCs w:val="22"/>
        </w:rPr>
      </w:pPr>
      <w:r w:rsidRPr="004F1B77">
        <w:rPr>
          <w:rFonts w:asciiTheme="minorHAnsi" w:hAnsiTheme="minorHAnsi" w:cs="Arial"/>
          <w:sz w:val="22"/>
          <w:szCs w:val="22"/>
        </w:rPr>
        <w:t>1.3.7 – Cópia do Certificado CADASTUR autorizando a organização de evento e prestador de evento de infraestrutura de apoio a eventos emitido pela Secretaria Nacional de Políticas de Turismo do Ministério do Turismo;</w:t>
      </w:r>
    </w:p>
    <w:p w:rsidR="00607E16" w:rsidRPr="004F1B77" w:rsidRDefault="00607E16" w:rsidP="004F1B77">
      <w:pPr>
        <w:jc w:val="both"/>
        <w:rPr>
          <w:rFonts w:asciiTheme="minorHAnsi" w:hAnsiTheme="minorHAnsi" w:cs="Arial"/>
          <w:sz w:val="22"/>
          <w:szCs w:val="22"/>
        </w:rPr>
      </w:pPr>
      <w:r w:rsidRPr="004F1B77">
        <w:rPr>
          <w:rFonts w:asciiTheme="minorHAnsi" w:hAnsiTheme="minorHAnsi" w:cs="Arial"/>
          <w:sz w:val="22"/>
          <w:szCs w:val="22"/>
        </w:rPr>
        <w:t xml:space="preserve">1.3.8 – Cópia de certificado ou instrumento equivalente comprovando a qualificação do(s) engenheiro(s) em segurança do trabalho, devidamente registrado no órgão competente, responsáveis pelo acompanhamento na montagem de estruturas (civis e elétricas), buscando adotar procedimentos preventivos objetivando evitar acidentes dos profissionais e da população, isentando o Município de qualquer corresponsabilidade na ocorrência de fato superveniente; </w:t>
      </w:r>
    </w:p>
    <w:p w:rsidR="00607E16" w:rsidRPr="004F1B77" w:rsidRDefault="00607E16" w:rsidP="004F1B77">
      <w:pPr>
        <w:jc w:val="both"/>
        <w:rPr>
          <w:rFonts w:asciiTheme="minorHAnsi" w:hAnsiTheme="minorHAnsi" w:cs="Arial"/>
          <w:bCs/>
          <w:sz w:val="22"/>
          <w:szCs w:val="22"/>
          <w:highlight w:val="yellow"/>
        </w:rPr>
      </w:pPr>
      <w:r w:rsidRPr="004F1B77">
        <w:rPr>
          <w:rFonts w:asciiTheme="minorHAnsi" w:hAnsiTheme="minorHAnsi" w:cs="Arial"/>
          <w:sz w:val="22"/>
          <w:szCs w:val="22"/>
        </w:rPr>
        <w:t>1.3.9 - prova de inscrição e regularidade da licitante junto ao CREA de sua sede;</w:t>
      </w:r>
    </w:p>
    <w:p w:rsidR="00607E16" w:rsidRPr="004F1B77" w:rsidRDefault="00607E16" w:rsidP="004F1B77">
      <w:pPr>
        <w:widowControl w:val="0"/>
        <w:autoSpaceDE w:val="0"/>
        <w:adjustRightInd w:val="0"/>
        <w:jc w:val="both"/>
        <w:rPr>
          <w:rFonts w:asciiTheme="minorHAnsi" w:hAnsiTheme="minorHAnsi" w:cs="Arial"/>
          <w:sz w:val="22"/>
          <w:szCs w:val="22"/>
        </w:rPr>
      </w:pPr>
      <w:r w:rsidRPr="004F1B77">
        <w:rPr>
          <w:rFonts w:asciiTheme="minorHAnsi" w:hAnsiTheme="minorHAnsi" w:cs="Arial"/>
          <w:bCs/>
          <w:sz w:val="22"/>
          <w:szCs w:val="22"/>
        </w:rPr>
        <w:t>1.3.10</w:t>
      </w:r>
      <w:r w:rsidRPr="004F1B77">
        <w:rPr>
          <w:rFonts w:asciiTheme="minorHAnsi" w:hAnsiTheme="minorHAnsi" w:cs="Arial"/>
          <w:b/>
          <w:bCs/>
          <w:sz w:val="22"/>
          <w:szCs w:val="22"/>
        </w:rPr>
        <w:t xml:space="preserve"> - </w:t>
      </w:r>
      <w:r w:rsidRPr="004F1B77">
        <w:rPr>
          <w:rFonts w:asciiTheme="minorHAnsi" w:hAnsiTheme="minorHAnsi" w:cs="Arial"/>
          <w:sz w:val="22"/>
          <w:szCs w:val="22"/>
        </w:rPr>
        <w:t>prova de possuir, na data prevista para entrega da proposta, profissional</w:t>
      </w:r>
      <w:r w:rsidR="00176948" w:rsidRPr="004F1B77">
        <w:rPr>
          <w:rFonts w:asciiTheme="minorHAnsi" w:hAnsiTheme="minorHAnsi" w:cs="Arial"/>
          <w:sz w:val="22"/>
          <w:szCs w:val="22"/>
        </w:rPr>
        <w:t xml:space="preserve"> </w:t>
      </w:r>
      <w:r w:rsidRPr="004F1B77">
        <w:rPr>
          <w:rFonts w:asciiTheme="minorHAnsi" w:hAnsiTheme="minorHAnsi" w:cs="Arial"/>
          <w:sz w:val="22"/>
          <w:szCs w:val="22"/>
        </w:rPr>
        <w:t>(is) de nível superior,</w:t>
      </w:r>
      <w:r w:rsidRPr="004F1B77">
        <w:rPr>
          <w:rFonts w:asciiTheme="minorHAnsi" w:hAnsiTheme="minorHAnsi" w:cs="Arial"/>
          <w:b/>
          <w:bCs/>
          <w:sz w:val="22"/>
          <w:szCs w:val="22"/>
        </w:rPr>
        <w:t xml:space="preserve"> COM HABILITAÇÃO NOS RAMOS DE ENGENHARIA CIVIL E ELÉTRICA</w:t>
      </w:r>
      <w:r w:rsidRPr="004F1B77">
        <w:rPr>
          <w:rFonts w:asciiTheme="minorHAnsi" w:hAnsiTheme="minorHAnsi" w:cs="Arial"/>
          <w:sz w:val="22"/>
          <w:szCs w:val="22"/>
        </w:rPr>
        <w:t>, pertencente(s) ao quadro permanente da empresa, detentor(es) de atestado de responsabilidade técnica devidamente vistados  pelo CREA, em atendimento à Resolução CONFEA n° 265 de 15/12/79, Resolução n° 266 de 15/12/79 Resolução 191 de 20/03/70, para acompanhamento da montagem e toda a estrutura.</w:t>
      </w:r>
    </w:p>
    <w:p w:rsidR="00607E16" w:rsidRPr="004F1B77" w:rsidRDefault="00607E16" w:rsidP="004F1B77">
      <w:pPr>
        <w:pStyle w:val="Fernando"/>
        <w:rPr>
          <w:rFonts w:asciiTheme="minorHAnsi" w:hAnsiTheme="minorHAnsi" w:cs="Arial"/>
          <w:b/>
          <w:i/>
          <w:sz w:val="22"/>
          <w:szCs w:val="22"/>
        </w:rPr>
      </w:pPr>
      <w:r w:rsidRPr="004F1B77">
        <w:rPr>
          <w:rFonts w:asciiTheme="minorHAnsi" w:hAnsiTheme="minorHAnsi" w:cs="Arial"/>
          <w:b/>
          <w:i/>
          <w:sz w:val="22"/>
          <w:szCs w:val="22"/>
        </w:rPr>
        <w:t>OBS - 1) Cada certidão de acervo técnico - CAT deverá referir-se às atividades técnicas que façam parte das atribuições legais do profissional detentor do atestado;</w:t>
      </w:r>
    </w:p>
    <w:p w:rsidR="00607E16" w:rsidRPr="004F1B77" w:rsidRDefault="00607E16" w:rsidP="004F1B77">
      <w:pPr>
        <w:pStyle w:val="Fernando"/>
        <w:rPr>
          <w:rFonts w:asciiTheme="minorHAnsi" w:hAnsiTheme="minorHAnsi" w:cs="Arial"/>
          <w:sz w:val="22"/>
          <w:szCs w:val="22"/>
        </w:rPr>
      </w:pPr>
    </w:p>
    <w:p w:rsidR="00607E16" w:rsidRPr="004F1B77" w:rsidRDefault="00607E16" w:rsidP="004F1B77">
      <w:pPr>
        <w:pStyle w:val="Fernando"/>
        <w:rPr>
          <w:rFonts w:asciiTheme="minorHAnsi" w:hAnsiTheme="minorHAnsi" w:cs="Arial"/>
          <w:b/>
          <w:sz w:val="22"/>
          <w:szCs w:val="22"/>
        </w:rPr>
      </w:pPr>
      <w:r w:rsidRPr="004F1B77">
        <w:rPr>
          <w:rFonts w:asciiTheme="minorHAnsi" w:hAnsiTheme="minorHAnsi" w:cs="Arial"/>
          <w:sz w:val="22"/>
          <w:szCs w:val="22"/>
        </w:rPr>
        <w:t xml:space="preserve">1.3.10.1. O detentor do acervo técnico deverá ser diretor, ou sócio, ou responsável técnico, ou empregado, ou profissional vinculado ao quadro permanente da empresa licitante. </w:t>
      </w:r>
      <w:r w:rsidRPr="004F1B77">
        <w:rPr>
          <w:rFonts w:asciiTheme="minorHAnsi" w:hAnsiTheme="minorHAnsi" w:cs="Arial"/>
          <w:b/>
          <w:sz w:val="22"/>
          <w:szCs w:val="22"/>
        </w:rPr>
        <w:t>Ex</w:t>
      </w:r>
      <w:r w:rsidR="00583AFF" w:rsidRPr="004F1B77">
        <w:rPr>
          <w:rFonts w:asciiTheme="minorHAnsi" w:hAnsiTheme="minorHAnsi" w:cs="Arial"/>
          <w:b/>
          <w:sz w:val="22"/>
          <w:szCs w:val="22"/>
        </w:rPr>
        <w:t xml:space="preserve">ige-se a comprovação do vínculo. </w:t>
      </w:r>
    </w:p>
    <w:p w:rsidR="00607E16" w:rsidRPr="004F1B77" w:rsidRDefault="00607E16" w:rsidP="004F1B77">
      <w:pPr>
        <w:jc w:val="both"/>
        <w:rPr>
          <w:rFonts w:asciiTheme="minorHAnsi" w:hAnsiTheme="minorHAnsi" w:cs="Arial"/>
          <w:b/>
          <w:bCs/>
          <w:i/>
          <w:sz w:val="22"/>
          <w:szCs w:val="22"/>
        </w:rPr>
      </w:pPr>
    </w:p>
    <w:p w:rsidR="00607E16" w:rsidRPr="004F1B77" w:rsidRDefault="00607E16" w:rsidP="004F1B77">
      <w:pPr>
        <w:jc w:val="both"/>
        <w:rPr>
          <w:rFonts w:asciiTheme="minorHAnsi" w:hAnsiTheme="minorHAnsi" w:cs="Arial"/>
          <w:b/>
          <w:bCs/>
          <w:sz w:val="22"/>
          <w:szCs w:val="22"/>
        </w:rPr>
      </w:pPr>
      <w:r w:rsidRPr="004F1B77">
        <w:rPr>
          <w:rFonts w:asciiTheme="minorHAnsi" w:hAnsiTheme="minorHAnsi" w:cs="Arial"/>
          <w:b/>
          <w:bCs/>
          <w:sz w:val="22"/>
          <w:szCs w:val="22"/>
        </w:rPr>
        <w:t>OBSERVAÇÕES:</w:t>
      </w:r>
    </w:p>
    <w:p w:rsidR="00607E16" w:rsidRPr="004F1B77" w:rsidRDefault="00607E16" w:rsidP="004F1B77">
      <w:pPr>
        <w:jc w:val="both"/>
        <w:rPr>
          <w:rFonts w:asciiTheme="minorHAnsi" w:hAnsiTheme="minorHAnsi" w:cs="Arial"/>
          <w:b/>
          <w:bCs/>
          <w:sz w:val="22"/>
          <w:szCs w:val="22"/>
        </w:rPr>
      </w:pPr>
      <w:r w:rsidRPr="004F1B77">
        <w:rPr>
          <w:rFonts w:asciiTheme="minorHAnsi" w:hAnsiTheme="minorHAnsi" w:cs="Arial"/>
          <w:b/>
          <w:bCs/>
          <w:sz w:val="22"/>
          <w:szCs w:val="22"/>
        </w:rPr>
        <w:t>1 - Serão aceitos atestados de capacitação técnico-profissional e de capacitação técnico-operacional que atendam às formalidades expressas nos §§ 1º e 3º do artigo 30, da Lei 8.666, de 21 de junho de 1993.</w:t>
      </w:r>
    </w:p>
    <w:p w:rsidR="00607E16" w:rsidRPr="004F1B77" w:rsidRDefault="00607E16" w:rsidP="004F1B77">
      <w:pPr>
        <w:pStyle w:val="PADRAO"/>
        <w:widowControl w:val="0"/>
        <w:autoSpaceDE w:val="0"/>
        <w:adjustRightInd w:val="0"/>
        <w:rPr>
          <w:rFonts w:asciiTheme="minorHAnsi" w:hAnsiTheme="minorHAnsi" w:cs="Arial"/>
          <w:b/>
          <w:bCs/>
          <w:sz w:val="22"/>
          <w:szCs w:val="22"/>
        </w:rPr>
      </w:pPr>
    </w:p>
    <w:p w:rsidR="00607E16" w:rsidRPr="004F1B77" w:rsidRDefault="00607E16" w:rsidP="004F1B77">
      <w:pPr>
        <w:pStyle w:val="PADRAO"/>
        <w:widowControl w:val="0"/>
        <w:autoSpaceDE w:val="0"/>
        <w:adjustRightInd w:val="0"/>
        <w:rPr>
          <w:rFonts w:asciiTheme="minorHAnsi" w:hAnsiTheme="minorHAnsi" w:cs="Arial"/>
          <w:b/>
          <w:bCs/>
          <w:sz w:val="22"/>
          <w:szCs w:val="22"/>
        </w:rPr>
      </w:pPr>
      <w:r w:rsidRPr="004F1B77">
        <w:rPr>
          <w:rFonts w:asciiTheme="minorHAnsi" w:hAnsiTheme="minorHAnsi" w:cs="Arial"/>
          <w:b/>
          <w:bCs/>
          <w:sz w:val="22"/>
          <w:szCs w:val="22"/>
        </w:rPr>
        <w:t>2 – Para a comprovação de vínculo, serão aceitos:</w:t>
      </w:r>
    </w:p>
    <w:p w:rsidR="00607E16" w:rsidRPr="004F1B77" w:rsidRDefault="00607E16" w:rsidP="004F1B77">
      <w:pPr>
        <w:pStyle w:val="PADRAO"/>
        <w:widowControl w:val="0"/>
        <w:autoSpaceDE w:val="0"/>
        <w:adjustRightInd w:val="0"/>
        <w:rPr>
          <w:rFonts w:asciiTheme="minorHAnsi" w:hAnsiTheme="minorHAnsi" w:cs="Arial"/>
          <w:b/>
          <w:bCs/>
          <w:i/>
          <w:sz w:val="22"/>
          <w:szCs w:val="22"/>
        </w:rPr>
      </w:pPr>
    </w:p>
    <w:p w:rsidR="00607E16" w:rsidRPr="004F1B77" w:rsidRDefault="00607E16" w:rsidP="004F1B77">
      <w:pPr>
        <w:pStyle w:val="PADRAO"/>
        <w:widowControl w:val="0"/>
        <w:autoSpaceDE w:val="0"/>
        <w:adjustRightInd w:val="0"/>
        <w:rPr>
          <w:rFonts w:asciiTheme="minorHAnsi" w:hAnsiTheme="minorHAnsi" w:cs="Arial"/>
          <w:bCs/>
          <w:sz w:val="22"/>
          <w:szCs w:val="22"/>
        </w:rPr>
      </w:pPr>
      <w:r w:rsidRPr="004F1B77">
        <w:rPr>
          <w:rFonts w:asciiTheme="minorHAnsi" w:hAnsiTheme="minorHAnsi" w:cs="Arial"/>
          <w:sz w:val="22"/>
          <w:szCs w:val="22"/>
        </w:rPr>
        <w:t>a) Contrato de Trabalho em CTPS – (Carteira de Trabalho e Previdência Social);</w:t>
      </w:r>
    </w:p>
    <w:p w:rsidR="00607E16" w:rsidRPr="004F1B77" w:rsidRDefault="00607E16" w:rsidP="004F1B77">
      <w:pPr>
        <w:widowControl w:val="0"/>
        <w:autoSpaceDE w:val="0"/>
        <w:adjustRightInd w:val="0"/>
        <w:jc w:val="both"/>
        <w:rPr>
          <w:rFonts w:asciiTheme="minorHAnsi" w:hAnsiTheme="minorHAnsi" w:cs="Arial"/>
          <w:sz w:val="22"/>
          <w:szCs w:val="22"/>
        </w:rPr>
      </w:pPr>
      <w:r w:rsidRPr="004F1B77">
        <w:rPr>
          <w:rFonts w:asciiTheme="minorHAnsi" w:hAnsiTheme="minorHAnsi" w:cs="Arial"/>
          <w:sz w:val="22"/>
          <w:szCs w:val="22"/>
        </w:rPr>
        <w:t>b) Ficha de Registro de Trabalho, autenticado junto a DRT – Delegacia Regional do Trabalho acompanhado da guia do último mês de recolhimento do FGTS – Fundo de Garantia por Tempo de Serviço que conste os nomes dos profissionais;</w:t>
      </w:r>
    </w:p>
    <w:p w:rsidR="00607E16" w:rsidRPr="004F1B77" w:rsidRDefault="00607E16" w:rsidP="004F1B77">
      <w:pPr>
        <w:widowControl w:val="0"/>
        <w:autoSpaceDE w:val="0"/>
        <w:adjustRightInd w:val="0"/>
        <w:jc w:val="both"/>
        <w:rPr>
          <w:rFonts w:asciiTheme="minorHAnsi" w:hAnsiTheme="minorHAnsi" w:cs="Arial"/>
          <w:sz w:val="22"/>
          <w:szCs w:val="22"/>
        </w:rPr>
      </w:pPr>
      <w:r w:rsidRPr="004F1B77">
        <w:rPr>
          <w:rFonts w:asciiTheme="minorHAnsi" w:hAnsiTheme="minorHAnsi" w:cs="Arial"/>
          <w:sz w:val="22"/>
          <w:szCs w:val="22"/>
        </w:rPr>
        <w:t>c) Anotação de desempenho de cargo e função junto ao CREA;</w:t>
      </w:r>
    </w:p>
    <w:p w:rsidR="00607E16" w:rsidRPr="004F1B77" w:rsidRDefault="00607E16" w:rsidP="004F1B77">
      <w:pPr>
        <w:widowControl w:val="0"/>
        <w:autoSpaceDE w:val="0"/>
        <w:adjustRightInd w:val="0"/>
        <w:jc w:val="both"/>
        <w:rPr>
          <w:rFonts w:asciiTheme="minorHAnsi" w:hAnsiTheme="minorHAnsi" w:cs="Arial"/>
          <w:sz w:val="22"/>
          <w:szCs w:val="22"/>
        </w:rPr>
      </w:pPr>
      <w:r w:rsidRPr="004F1B77">
        <w:rPr>
          <w:rFonts w:asciiTheme="minorHAnsi" w:hAnsiTheme="minorHAnsi" w:cs="Arial"/>
          <w:sz w:val="22"/>
          <w:szCs w:val="22"/>
        </w:rPr>
        <w:t>d) Contrato de prestação de serviço em vigência;</w:t>
      </w:r>
    </w:p>
    <w:p w:rsidR="00607E16" w:rsidRPr="004F1B77" w:rsidRDefault="00607E16" w:rsidP="004F1B77">
      <w:pPr>
        <w:pStyle w:val="Blockquote"/>
        <w:ind w:left="0" w:right="0"/>
        <w:jc w:val="both"/>
        <w:rPr>
          <w:rFonts w:asciiTheme="minorHAnsi" w:hAnsiTheme="minorHAnsi" w:cs="Arial"/>
          <w:b/>
          <w:sz w:val="22"/>
          <w:szCs w:val="22"/>
        </w:rPr>
      </w:pPr>
      <w:r w:rsidRPr="004F1B77">
        <w:rPr>
          <w:rFonts w:asciiTheme="minorHAnsi" w:hAnsiTheme="minorHAnsi" w:cs="Arial"/>
          <w:b/>
          <w:sz w:val="22"/>
          <w:szCs w:val="22"/>
        </w:rPr>
        <w:t>1.4 - Qualificação econômico-financeira:</w:t>
      </w:r>
    </w:p>
    <w:p w:rsidR="00607E16" w:rsidRPr="004F1B77" w:rsidRDefault="00607E16" w:rsidP="004F1B77">
      <w:pPr>
        <w:pStyle w:val="Blockquote"/>
        <w:spacing w:before="0" w:after="0"/>
        <w:ind w:left="0" w:right="0"/>
        <w:jc w:val="both"/>
        <w:rPr>
          <w:rFonts w:asciiTheme="minorHAnsi" w:hAnsiTheme="minorHAnsi" w:cs="Arial"/>
          <w:sz w:val="22"/>
          <w:szCs w:val="22"/>
        </w:rPr>
      </w:pPr>
      <w:r w:rsidRPr="004F1B77">
        <w:rPr>
          <w:rFonts w:asciiTheme="minorHAnsi" w:hAnsiTheme="minorHAnsi" w:cs="Arial"/>
          <w:sz w:val="22"/>
          <w:szCs w:val="22"/>
        </w:rPr>
        <w:lastRenderedPageBreak/>
        <w:t xml:space="preserve">1.4.1 - </w:t>
      </w:r>
      <w:r w:rsidRPr="004F1B77">
        <w:rPr>
          <w:rFonts w:asciiTheme="minorHAnsi" w:hAnsiTheme="minorHAnsi" w:cs="Arial"/>
          <w:color w:val="000000"/>
          <w:sz w:val="22"/>
          <w:szCs w:val="22"/>
        </w:rPr>
        <w:t xml:space="preserve">Certidão negativa de falência ou concordata expedida pelo Cartório Distribuidor da sede da pessoa jurídica ou de execução patrimonial com data não anterior a </w:t>
      </w:r>
      <w:r w:rsidRPr="004F1B77">
        <w:rPr>
          <w:rFonts w:asciiTheme="minorHAnsi" w:hAnsiTheme="minorHAnsi" w:cs="Arial"/>
          <w:b/>
          <w:bCs/>
          <w:color w:val="000000"/>
          <w:sz w:val="22"/>
          <w:szCs w:val="22"/>
          <w:u w:val="single"/>
        </w:rPr>
        <w:t>60 (sessenta) dias</w:t>
      </w:r>
      <w:r w:rsidRPr="004F1B77">
        <w:rPr>
          <w:rFonts w:asciiTheme="minorHAnsi" w:hAnsiTheme="minorHAnsi" w:cs="Arial"/>
          <w:color w:val="000000"/>
          <w:sz w:val="22"/>
          <w:szCs w:val="22"/>
        </w:rPr>
        <w:t xml:space="preserve"> contados da data prevista para entrega dos envelopes</w:t>
      </w:r>
      <w:r w:rsidRPr="004F1B77">
        <w:rPr>
          <w:rFonts w:asciiTheme="minorHAnsi" w:hAnsiTheme="minorHAnsi" w:cs="Arial"/>
          <w:sz w:val="22"/>
          <w:szCs w:val="22"/>
        </w:rPr>
        <w:t>;</w:t>
      </w:r>
    </w:p>
    <w:p w:rsidR="00607E16" w:rsidRPr="004F1B77" w:rsidRDefault="00607E16" w:rsidP="004F1B77">
      <w:pPr>
        <w:pStyle w:val="Blockquote"/>
        <w:spacing w:before="0" w:after="0"/>
        <w:ind w:left="0" w:right="0"/>
        <w:jc w:val="both"/>
        <w:rPr>
          <w:rFonts w:asciiTheme="minorHAnsi" w:hAnsiTheme="minorHAnsi" w:cs="Arial"/>
          <w:sz w:val="22"/>
          <w:szCs w:val="22"/>
        </w:rPr>
      </w:pPr>
      <w:r w:rsidRPr="004F1B77">
        <w:rPr>
          <w:rFonts w:asciiTheme="minorHAnsi" w:hAnsiTheme="minorHAnsi" w:cs="Arial"/>
          <w:sz w:val="22"/>
          <w:szCs w:val="22"/>
        </w:rPr>
        <w:t>1.5– Serão admitidas fotocópias sem autenticação cartorial dos documentos exigidos neste edital, desde que os respectivos originais sejam apresentados na reunião de abertura dos envelopes “documentação”.</w:t>
      </w:r>
    </w:p>
    <w:p w:rsidR="00607E16" w:rsidRPr="004F1B77" w:rsidRDefault="00607E16"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1.6- uma vez incluído no processo licitatório, nenhum documento será devolvido, salvo se original a ser substituído por copia reprográfica autenticado ou tratar-se dos envelopes de licitantes desqualificadas.</w:t>
      </w:r>
    </w:p>
    <w:p w:rsidR="00607E16" w:rsidRPr="004F1B77" w:rsidRDefault="00607E16"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1.7 - Os documentos mencionados acima não poderão ser substituídos por qualquer tipo de protocolo.</w:t>
      </w:r>
    </w:p>
    <w:p w:rsidR="00607E16" w:rsidRPr="004F1B77" w:rsidRDefault="00607E16"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1.8 - Após a fase de habilitação, não cabe desistência de proposta, salvo por motivo justo decorrente de fato superveniente e aceito pela Comissão.</w:t>
      </w:r>
    </w:p>
    <w:p w:rsidR="00607E16" w:rsidRPr="004F1B77" w:rsidRDefault="00607E16"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1.9 - Para efeito do item(1.</w:t>
      </w:r>
      <w:r w:rsidR="00B920DE" w:rsidRPr="004F1B77">
        <w:rPr>
          <w:rFonts w:asciiTheme="minorHAnsi" w:hAnsiTheme="minorHAnsi" w:cs="Arial"/>
          <w:sz w:val="22"/>
          <w:szCs w:val="22"/>
        </w:rPr>
        <w:t>8</w:t>
      </w:r>
      <w:r w:rsidRPr="004F1B77">
        <w:rPr>
          <w:rFonts w:asciiTheme="minorHAnsi" w:hAnsiTheme="minorHAnsi" w:cs="Arial"/>
          <w:sz w:val="22"/>
          <w:szCs w:val="22"/>
        </w:rPr>
        <w:t>) considera-se vencida a fase de habilitação com a divulgação de seu resultado.</w:t>
      </w:r>
    </w:p>
    <w:p w:rsidR="00607E16" w:rsidRPr="004F1B77" w:rsidRDefault="00607E16"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1.10 - Toda documentação solicitada deverá ser compatível com o CNPJ apresentado, não sendo permitido mesclagem de documentos.</w:t>
      </w:r>
    </w:p>
    <w:p w:rsidR="00607E16" w:rsidRPr="004F1B77" w:rsidRDefault="00607E16"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 xml:space="preserve">1.11 – </w:t>
      </w:r>
      <w:r w:rsidR="00874E3E" w:rsidRPr="004F1B77">
        <w:rPr>
          <w:rFonts w:asciiTheme="minorHAnsi" w:hAnsiTheme="minorHAnsi" w:cs="Arial"/>
          <w:sz w:val="22"/>
          <w:szCs w:val="22"/>
        </w:rPr>
        <w:t>Os documentos apresentados que não tragam em seu bojo data</w:t>
      </w:r>
      <w:r w:rsidRPr="004F1B77">
        <w:rPr>
          <w:rFonts w:asciiTheme="minorHAnsi" w:hAnsiTheme="minorHAnsi" w:cs="Arial"/>
          <w:sz w:val="22"/>
          <w:szCs w:val="22"/>
        </w:rPr>
        <w:t xml:space="preserve"> de validade, serão considerados válidos pelo prazo de 60(sessenta) dias.</w:t>
      </w:r>
    </w:p>
    <w:p w:rsidR="002C32A0" w:rsidRPr="004F1B77" w:rsidRDefault="002C32A0" w:rsidP="004F1B77">
      <w:pPr>
        <w:pStyle w:val="Corpodetexto"/>
        <w:spacing w:after="0"/>
        <w:jc w:val="both"/>
        <w:rPr>
          <w:rFonts w:asciiTheme="minorHAnsi" w:hAnsiTheme="minorHAnsi" w:cs="Arial"/>
          <w:sz w:val="22"/>
          <w:szCs w:val="22"/>
        </w:rPr>
      </w:pPr>
    </w:p>
    <w:p w:rsidR="00961751" w:rsidRPr="004F1B77" w:rsidRDefault="00961751" w:rsidP="004F1B77">
      <w:pPr>
        <w:pStyle w:val="Corpodetexto"/>
        <w:spacing w:after="0"/>
        <w:jc w:val="both"/>
        <w:rPr>
          <w:rFonts w:asciiTheme="minorHAnsi" w:hAnsiTheme="minorHAnsi" w:cs="Arial"/>
          <w:b/>
          <w:iCs/>
          <w:sz w:val="22"/>
          <w:szCs w:val="22"/>
        </w:rPr>
      </w:pPr>
      <w:r w:rsidRPr="004F1B77">
        <w:rPr>
          <w:rFonts w:asciiTheme="minorHAnsi" w:hAnsiTheme="minorHAnsi" w:cs="Arial"/>
          <w:b/>
          <w:iCs/>
          <w:sz w:val="22"/>
          <w:szCs w:val="22"/>
        </w:rPr>
        <w:t>VIII – DA PROPOSTA DE PREÇOS</w:t>
      </w:r>
    </w:p>
    <w:p w:rsidR="00961751" w:rsidRPr="004F1B77" w:rsidRDefault="00961751" w:rsidP="004F1B77">
      <w:pPr>
        <w:pStyle w:val="Corpodetexto"/>
        <w:jc w:val="both"/>
        <w:rPr>
          <w:rFonts w:asciiTheme="minorHAnsi" w:hAnsiTheme="minorHAnsi" w:cs="Arial"/>
          <w:b/>
          <w:sz w:val="22"/>
          <w:szCs w:val="22"/>
        </w:rPr>
      </w:pPr>
      <w:r w:rsidRPr="004F1B77">
        <w:rPr>
          <w:rFonts w:asciiTheme="minorHAnsi" w:hAnsiTheme="minorHAnsi" w:cs="Arial"/>
          <w:sz w:val="22"/>
          <w:szCs w:val="22"/>
        </w:rPr>
        <w:t>1 – A proposta deverá ser apresentada em uma via, datilografada, ou em letra de forma, ou em letra cursiva, ou processada em computador; com identificação da empresa/proponente e assinada pelo seu representante legal, devidamente identificado e qualificado, dela constando obrigatoriamente:</w:t>
      </w:r>
    </w:p>
    <w:p w:rsidR="00961751" w:rsidRPr="004F1B77" w:rsidRDefault="00961751" w:rsidP="004F1B77">
      <w:pPr>
        <w:numPr>
          <w:ilvl w:val="1"/>
          <w:numId w:val="1"/>
        </w:numPr>
        <w:autoSpaceDN/>
        <w:ind w:left="0" w:firstLine="0"/>
        <w:jc w:val="both"/>
        <w:rPr>
          <w:rFonts w:asciiTheme="minorHAnsi" w:hAnsiTheme="minorHAnsi" w:cs="Arial"/>
          <w:sz w:val="22"/>
          <w:szCs w:val="22"/>
        </w:rPr>
      </w:pPr>
      <w:r w:rsidRPr="004F1B77">
        <w:rPr>
          <w:rFonts w:asciiTheme="minorHAnsi" w:hAnsiTheme="minorHAnsi" w:cs="Arial"/>
          <w:sz w:val="22"/>
          <w:szCs w:val="22"/>
        </w:rPr>
        <w:t>- Indicação completa do objeto ofertado, com as especificações constantes do Anexo I, sob pena de desclassificação.</w:t>
      </w:r>
    </w:p>
    <w:p w:rsidR="00961751" w:rsidRPr="004F1B77" w:rsidRDefault="00961751" w:rsidP="004F1B77">
      <w:pPr>
        <w:numPr>
          <w:ilvl w:val="1"/>
          <w:numId w:val="1"/>
        </w:numPr>
        <w:autoSpaceDN/>
        <w:ind w:left="0" w:firstLine="0"/>
        <w:jc w:val="both"/>
        <w:rPr>
          <w:rFonts w:asciiTheme="minorHAnsi" w:hAnsiTheme="minorHAnsi" w:cs="Arial"/>
          <w:sz w:val="22"/>
          <w:szCs w:val="22"/>
        </w:rPr>
      </w:pPr>
      <w:r w:rsidRPr="004F1B77">
        <w:rPr>
          <w:rFonts w:asciiTheme="minorHAnsi" w:hAnsiTheme="minorHAnsi" w:cs="Arial"/>
          <w:sz w:val="22"/>
          <w:szCs w:val="22"/>
        </w:rPr>
        <w:t>– Indicação do preço unitário do item expresso em numeral, sendo que o valor total/global dos itens será também expresso em numeral e se possível por extenso;</w:t>
      </w:r>
    </w:p>
    <w:p w:rsidR="00961751" w:rsidRPr="004F1B77" w:rsidRDefault="00961751" w:rsidP="004F1B77">
      <w:pPr>
        <w:numPr>
          <w:ilvl w:val="1"/>
          <w:numId w:val="1"/>
        </w:numPr>
        <w:autoSpaceDN/>
        <w:ind w:left="0" w:firstLine="0"/>
        <w:jc w:val="both"/>
        <w:rPr>
          <w:rFonts w:asciiTheme="minorHAnsi" w:hAnsiTheme="minorHAnsi" w:cs="Arial"/>
          <w:sz w:val="22"/>
          <w:szCs w:val="22"/>
        </w:rPr>
      </w:pPr>
      <w:r w:rsidRPr="004F1B77">
        <w:rPr>
          <w:rFonts w:asciiTheme="minorHAnsi" w:hAnsiTheme="minorHAnsi" w:cs="Arial"/>
          <w:sz w:val="22"/>
          <w:szCs w:val="22"/>
        </w:rPr>
        <w:t>– Indicação do prazo de validade da proposta, que deverá ser de, no mínimo, 60 (Sessenta) dias, a contar da data de apresentação da mesma;</w:t>
      </w:r>
    </w:p>
    <w:p w:rsidR="00961751" w:rsidRPr="004F1B77" w:rsidRDefault="00961751" w:rsidP="004F1B77">
      <w:pPr>
        <w:numPr>
          <w:ilvl w:val="1"/>
          <w:numId w:val="1"/>
        </w:numPr>
        <w:autoSpaceDN/>
        <w:ind w:left="0" w:firstLine="0"/>
        <w:jc w:val="both"/>
        <w:rPr>
          <w:rFonts w:asciiTheme="minorHAnsi" w:hAnsiTheme="minorHAnsi" w:cs="Arial"/>
          <w:sz w:val="22"/>
          <w:szCs w:val="22"/>
        </w:rPr>
      </w:pPr>
      <w:r w:rsidRPr="004F1B77">
        <w:rPr>
          <w:rFonts w:asciiTheme="minorHAnsi" w:hAnsiTheme="minorHAnsi" w:cs="Arial"/>
          <w:sz w:val="22"/>
          <w:szCs w:val="22"/>
        </w:rPr>
        <w:t>- A empresa deverá apresentar sua proposta no Anexo I deste instrumento, ou utilizar modelo próprio, desde que contenha a mesma forma e todas as informações previstas no referido Anexo.</w:t>
      </w:r>
    </w:p>
    <w:p w:rsidR="00961751" w:rsidRPr="004F1B77" w:rsidRDefault="004F1B77" w:rsidP="004F1B77">
      <w:pPr>
        <w:pStyle w:val="Corpodetexto"/>
        <w:numPr>
          <w:ilvl w:val="0"/>
          <w:numId w:val="1"/>
        </w:numPr>
        <w:autoSpaceDE w:val="0"/>
        <w:spacing w:after="0"/>
        <w:jc w:val="both"/>
        <w:rPr>
          <w:rFonts w:asciiTheme="minorHAnsi" w:hAnsiTheme="minorHAnsi" w:cs="Arial"/>
          <w:bCs/>
          <w:sz w:val="22"/>
          <w:szCs w:val="22"/>
        </w:rPr>
      </w:pPr>
      <w:r w:rsidRPr="004F1B77">
        <w:rPr>
          <w:rFonts w:asciiTheme="minorHAnsi" w:hAnsiTheme="minorHAnsi" w:cs="Arial"/>
          <w:sz w:val="22"/>
          <w:szCs w:val="22"/>
        </w:rPr>
        <w:t>-</w:t>
      </w:r>
      <w:r w:rsidR="00961751" w:rsidRPr="004F1B77">
        <w:rPr>
          <w:rFonts w:asciiTheme="minorHAnsi" w:hAnsiTheme="minorHAnsi" w:cs="Arial"/>
          <w:sz w:val="22"/>
          <w:szCs w:val="22"/>
        </w:rPr>
        <w:t xml:space="preserve"> </w:t>
      </w:r>
      <w:r w:rsidR="00961751" w:rsidRPr="004F1B77">
        <w:rPr>
          <w:rFonts w:asciiTheme="minorHAnsi" w:hAnsiTheme="minorHAnsi" w:cs="Arial"/>
          <w:bCs/>
          <w:sz w:val="22"/>
          <w:szCs w:val="22"/>
        </w:rPr>
        <w:t>Os preços deverão ser expressos em numeral e em moeda corrente do país.</w:t>
      </w:r>
    </w:p>
    <w:p w:rsidR="00961751" w:rsidRPr="004F1B77" w:rsidRDefault="00961751" w:rsidP="004F1B77">
      <w:pPr>
        <w:numPr>
          <w:ilvl w:val="0"/>
          <w:numId w:val="1"/>
        </w:numPr>
        <w:autoSpaceDN/>
        <w:jc w:val="both"/>
        <w:rPr>
          <w:rFonts w:asciiTheme="minorHAnsi" w:hAnsiTheme="minorHAnsi" w:cs="Arial"/>
          <w:bCs/>
          <w:sz w:val="22"/>
          <w:szCs w:val="22"/>
        </w:rPr>
      </w:pPr>
      <w:r w:rsidRPr="004F1B77">
        <w:rPr>
          <w:rFonts w:asciiTheme="minorHAnsi" w:hAnsiTheme="minorHAnsi" w:cs="Arial"/>
          <w:bCs/>
          <w:sz w:val="22"/>
          <w:szCs w:val="22"/>
        </w:rPr>
        <w:t>- A apresentação da proposta por parte da Licitante significa pleno conhecimento e integral concordância com as Cláusulas e condições desta Licitação e total sujeição à legislação pertinente</w:t>
      </w:r>
    </w:p>
    <w:p w:rsidR="004F1B77" w:rsidRPr="004F1B77" w:rsidRDefault="004F1B77" w:rsidP="004F1B77">
      <w:pPr>
        <w:numPr>
          <w:ilvl w:val="0"/>
          <w:numId w:val="1"/>
        </w:numPr>
        <w:autoSpaceDN/>
        <w:jc w:val="both"/>
        <w:rPr>
          <w:rFonts w:asciiTheme="minorHAnsi" w:hAnsiTheme="minorHAnsi" w:cs="Arial"/>
          <w:bCs/>
          <w:sz w:val="22"/>
          <w:szCs w:val="22"/>
        </w:rPr>
      </w:pPr>
      <w:r w:rsidRPr="004F1B77">
        <w:rPr>
          <w:rFonts w:asciiTheme="minorHAnsi" w:hAnsiTheme="minorHAnsi" w:cs="Arial"/>
          <w:bCs/>
          <w:sz w:val="22"/>
          <w:szCs w:val="22"/>
        </w:rPr>
        <w:t xml:space="preserve">As propostas deveram também ser cotadas em arquivo compatível com o sistema de pregão da prefeitura de Janaúba </w:t>
      </w:r>
      <w:r w:rsidRPr="004F1B77">
        <w:rPr>
          <w:rFonts w:asciiTheme="minorHAnsi" w:hAnsiTheme="minorHAnsi" w:cs="Arial"/>
          <w:b/>
          <w:bCs/>
          <w:sz w:val="22"/>
          <w:szCs w:val="22"/>
        </w:rPr>
        <w:t>em CD ou qualquer outro meio magnético que ficará retido no processo</w:t>
      </w:r>
      <w:r w:rsidRPr="004F1B77">
        <w:rPr>
          <w:rFonts w:asciiTheme="minorHAnsi" w:hAnsiTheme="minorHAnsi" w:cs="Arial"/>
          <w:bCs/>
          <w:sz w:val="22"/>
          <w:szCs w:val="22"/>
        </w:rPr>
        <w:t>. O licitante que não apresentar a proposta digital estará sujeito a desclassificação.</w:t>
      </w:r>
    </w:p>
    <w:p w:rsidR="00961751" w:rsidRPr="004F1B77" w:rsidRDefault="00961751" w:rsidP="004F1B77">
      <w:pPr>
        <w:pStyle w:val="PADRAO"/>
        <w:tabs>
          <w:tab w:val="left" w:pos="360"/>
        </w:tabs>
        <w:rPr>
          <w:rFonts w:asciiTheme="minorHAnsi" w:hAnsiTheme="minorHAnsi" w:cs="Arial"/>
          <w:sz w:val="22"/>
          <w:szCs w:val="22"/>
        </w:rPr>
      </w:pPr>
    </w:p>
    <w:p w:rsidR="00961751" w:rsidRPr="004F1B77" w:rsidRDefault="00961751" w:rsidP="004F1B77">
      <w:pPr>
        <w:pStyle w:val="Ttulo1"/>
        <w:jc w:val="both"/>
        <w:rPr>
          <w:rFonts w:asciiTheme="minorHAnsi" w:hAnsiTheme="minorHAnsi" w:cs="Arial"/>
          <w:bCs/>
          <w:sz w:val="22"/>
          <w:szCs w:val="22"/>
        </w:rPr>
      </w:pPr>
      <w:r w:rsidRPr="004F1B77">
        <w:rPr>
          <w:rFonts w:asciiTheme="minorHAnsi" w:hAnsiTheme="minorHAnsi" w:cs="Arial"/>
          <w:bCs/>
          <w:sz w:val="22"/>
          <w:szCs w:val="22"/>
        </w:rPr>
        <w:t>IX – PROCEDIMENTOS DA SESSÃO DO PREGÃO</w:t>
      </w:r>
    </w:p>
    <w:p w:rsidR="00961751" w:rsidRPr="004F1B77" w:rsidRDefault="00961751" w:rsidP="004F1B77">
      <w:pPr>
        <w:pStyle w:val="Corpodetexto3"/>
        <w:numPr>
          <w:ilvl w:val="0"/>
          <w:numId w:val="9"/>
        </w:numPr>
        <w:autoSpaceDN/>
        <w:spacing w:after="0"/>
        <w:jc w:val="both"/>
        <w:rPr>
          <w:rFonts w:asciiTheme="minorHAnsi" w:hAnsiTheme="minorHAnsi" w:cs="Arial"/>
          <w:sz w:val="22"/>
          <w:szCs w:val="22"/>
        </w:rPr>
      </w:pPr>
      <w:r w:rsidRPr="004F1B77">
        <w:rPr>
          <w:rFonts w:asciiTheme="minorHAnsi" w:hAnsiTheme="minorHAnsi" w:cs="Arial"/>
          <w:sz w:val="22"/>
          <w:szCs w:val="22"/>
        </w:rPr>
        <w:t>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 exclusivamente dos participantes devidamente credenciados.</w:t>
      </w:r>
    </w:p>
    <w:p w:rsidR="00961751" w:rsidRPr="004F1B77" w:rsidRDefault="00961751" w:rsidP="004F1B77">
      <w:pPr>
        <w:pStyle w:val="Corpodetexto2"/>
        <w:numPr>
          <w:ilvl w:val="0"/>
          <w:numId w:val="9"/>
        </w:numPr>
        <w:autoSpaceDE w:val="0"/>
        <w:spacing w:before="120" w:after="0" w:line="240" w:lineRule="auto"/>
        <w:jc w:val="both"/>
        <w:rPr>
          <w:rFonts w:asciiTheme="minorHAnsi" w:hAnsiTheme="minorHAnsi" w:cs="Arial"/>
          <w:sz w:val="22"/>
          <w:szCs w:val="22"/>
        </w:rPr>
      </w:pPr>
      <w:r w:rsidRPr="004F1B77">
        <w:rPr>
          <w:rFonts w:asciiTheme="minorHAnsi" w:hAnsiTheme="minorHAnsi" w:cs="Arial"/>
          <w:b/>
          <w:sz w:val="22"/>
          <w:szCs w:val="22"/>
        </w:rPr>
        <w:t>Classificação das Propostas Comerciais</w:t>
      </w:r>
    </w:p>
    <w:p w:rsidR="00961751" w:rsidRPr="004F1B77" w:rsidRDefault="00961751" w:rsidP="004F1B77">
      <w:pPr>
        <w:pStyle w:val="Corpodetexto2"/>
        <w:numPr>
          <w:ilvl w:val="1"/>
          <w:numId w:val="9"/>
        </w:numPr>
        <w:autoSpaceDE w:val="0"/>
        <w:spacing w:after="0" w:line="240" w:lineRule="auto"/>
        <w:ind w:left="0" w:firstLine="0"/>
        <w:jc w:val="both"/>
        <w:rPr>
          <w:rFonts w:asciiTheme="minorHAnsi" w:hAnsiTheme="minorHAnsi" w:cs="Arial"/>
          <w:sz w:val="22"/>
          <w:szCs w:val="22"/>
        </w:rPr>
      </w:pPr>
      <w:r w:rsidRPr="004F1B77">
        <w:rPr>
          <w:rFonts w:asciiTheme="minorHAnsi" w:hAnsiTheme="minorHAnsi" w:cs="Arial"/>
          <w:sz w:val="22"/>
          <w:szCs w:val="22"/>
        </w:rPr>
        <w:t>Abertos os envelopes de Propostas Comerciais, estas serão analisadas verificando</w:t>
      </w:r>
      <w:r w:rsidRPr="004F1B77">
        <w:rPr>
          <w:rFonts w:asciiTheme="minorHAnsi" w:hAnsiTheme="minorHAnsi" w:cs="Arial"/>
          <w:color w:val="000000"/>
          <w:sz w:val="22"/>
          <w:szCs w:val="22"/>
        </w:rPr>
        <w:t>-se o atendimento a todas as especificações e condições estabelecidas neste Edital e em</w:t>
      </w:r>
      <w:r w:rsidRPr="004F1B77">
        <w:rPr>
          <w:rFonts w:asciiTheme="minorHAnsi" w:hAnsiTheme="minorHAnsi" w:cs="Arial"/>
          <w:sz w:val="22"/>
          <w:szCs w:val="22"/>
        </w:rPr>
        <w:t xml:space="preserve"> seus Anexos, sendo imediatamente desclassificadas aquelas que estiverem em desacordo.</w:t>
      </w:r>
    </w:p>
    <w:p w:rsidR="00961751" w:rsidRPr="004F1B77" w:rsidRDefault="00961751" w:rsidP="004F1B77">
      <w:pPr>
        <w:pStyle w:val="Corpodetexto2"/>
        <w:numPr>
          <w:ilvl w:val="1"/>
          <w:numId w:val="9"/>
        </w:numPr>
        <w:autoSpaceDE w:val="0"/>
        <w:spacing w:after="0" w:line="240" w:lineRule="auto"/>
        <w:ind w:left="0" w:firstLine="0"/>
        <w:jc w:val="both"/>
        <w:rPr>
          <w:rFonts w:asciiTheme="minorHAnsi" w:hAnsiTheme="minorHAnsi" w:cs="Arial"/>
          <w:sz w:val="22"/>
          <w:szCs w:val="22"/>
        </w:rPr>
      </w:pPr>
      <w:r w:rsidRPr="004F1B77">
        <w:rPr>
          <w:rFonts w:asciiTheme="minorHAnsi" w:hAnsiTheme="minorHAnsi" w:cs="Arial"/>
          <w:sz w:val="22"/>
          <w:szCs w:val="22"/>
        </w:rPr>
        <w:t xml:space="preserve">O Pregoeiro classificará a proposta de menor preço e aquelas que tenham valores sucessivos e superiores em até 10% (dez por cento) à proposta de menor preço, para </w:t>
      </w:r>
      <w:r w:rsidRPr="004F1B77">
        <w:rPr>
          <w:rFonts w:asciiTheme="minorHAnsi" w:hAnsiTheme="minorHAnsi" w:cs="Arial"/>
          <w:color w:val="000000"/>
          <w:sz w:val="22"/>
          <w:szCs w:val="22"/>
        </w:rPr>
        <w:t>que seus autores participem</w:t>
      </w:r>
      <w:r w:rsidRPr="004F1B77">
        <w:rPr>
          <w:rFonts w:asciiTheme="minorHAnsi" w:hAnsiTheme="minorHAnsi" w:cs="Arial"/>
          <w:sz w:val="22"/>
          <w:szCs w:val="22"/>
        </w:rPr>
        <w:t xml:space="preserve"> dos lances verbais.</w:t>
      </w:r>
    </w:p>
    <w:p w:rsidR="00961751" w:rsidRPr="004F1B77" w:rsidRDefault="00961751" w:rsidP="004F1B77">
      <w:pPr>
        <w:pStyle w:val="Corpodetexto2"/>
        <w:numPr>
          <w:ilvl w:val="1"/>
          <w:numId w:val="17"/>
        </w:numPr>
        <w:tabs>
          <w:tab w:val="clear" w:pos="720"/>
          <w:tab w:val="num" w:pos="0"/>
        </w:tabs>
        <w:autoSpaceDE w:val="0"/>
        <w:spacing w:after="0" w:line="240" w:lineRule="auto"/>
        <w:ind w:left="0" w:firstLine="0"/>
        <w:jc w:val="both"/>
        <w:rPr>
          <w:rFonts w:asciiTheme="minorHAnsi" w:hAnsiTheme="minorHAnsi" w:cs="Arial"/>
          <w:sz w:val="22"/>
          <w:szCs w:val="22"/>
        </w:rPr>
      </w:pPr>
      <w:r w:rsidRPr="004F1B77">
        <w:rPr>
          <w:rFonts w:asciiTheme="minorHAnsi" w:hAnsiTheme="minorHAnsi" w:cs="Arial"/>
          <w:sz w:val="22"/>
          <w:szCs w:val="22"/>
        </w:rPr>
        <w:lastRenderedPageBreak/>
        <w:t>- Se não houver no mínimo 3 (três) propostas comerciais nas condições definidas no subitem anterior, o Pregoeiro classificará as melhores propostas subseqüentes, até o máximo de 3 (três), para que seus autores participem dos lances verbais, quaisquer que sejam os preços oferecidos nas propostas apresentadas.</w:t>
      </w:r>
    </w:p>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2.4 - Será desclassificada a proposta que:</w:t>
      </w:r>
    </w:p>
    <w:p w:rsidR="00961751" w:rsidRPr="004F1B77" w:rsidRDefault="00961751" w:rsidP="004F1B77">
      <w:pPr>
        <w:tabs>
          <w:tab w:val="left" w:pos="5954"/>
        </w:tabs>
        <w:ind w:left="284" w:hanging="284"/>
        <w:jc w:val="both"/>
        <w:rPr>
          <w:rFonts w:asciiTheme="minorHAnsi" w:hAnsiTheme="minorHAnsi" w:cs="Arial"/>
          <w:color w:val="000000"/>
          <w:sz w:val="22"/>
          <w:szCs w:val="22"/>
        </w:rPr>
      </w:pPr>
      <w:r w:rsidRPr="004F1B77">
        <w:rPr>
          <w:rFonts w:asciiTheme="minorHAnsi" w:hAnsiTheme="minorHAnsi" w:cs="Arial"/>
          <w:color w:val="000000"/>
          <w:sz w:val="22"/>
          <w:szCs w:val="22"/>
        </w:rPr>
        <w:t>2.4.1 - não se refira à integralidade do item cotado;</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2.4.2 - apresente preços simbólicos, irrisórios ou de valor zero, incompatíveis com os preços de mercado, superestimados ou manifestamente inexeqüíveis, assim considerados nos termos do disposto no § 3º do art. 44 e inciso I  e II do art. 43, da Lei Federal nº 8.666/93;</w:t>
      </w:r>
    </w:p>
    <w:p w:rsidR="00961751" w:rsidRPr="004F1B77" w:rsidRDefault="00961751" w:rsidP="004F1B77">
      <w:pPr>
        <w:jc w:val="both"/>
        <w:rPr>
          <w:rFonts w:asciiTheme="minorHAnsi" w:hAnsiTheme="minorHAnsi" w:cs="Arial"/>
          <w:color w:val="000000"/>
          <w:sz w:val="22"/>
          <w:szCs w:val="22"/>
        </w:rPr>
      </w:pPr>
      <w:r w:rsidRPr="004F1B77">
        <w:rPr>
          <w:rFonts w:asciiTheme="minorHAnsi" w:hAnsiTheme="minorHAnsi" w:cs="Arial"/>
          <w:sz w:val="22"/>
          <w:szCs w:val="22"/>
        </w:rPr>
        <w:t xml:space="preserve">2.4.3 - não cumpra prazos e demais exigências estabelecidas em diligências ou no edital. </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 xml:space="preserve"> 2.4.4 - não atenda às exigências do instrumento convocatório ou das diligências. </w:t>
      </w:r>
    </w:p>
    <w:p w:rsidR="003C4C2C" w:rsidRPr="004F1B77" w:rsidRDefault="003C4C2C" w:rsidP="004F1B77">
      <w:pPr>
        <w:pStyle w:val="Corpodetexto2"/>
        <w:autoSpaceDE w:val="0"/>
        <w:spacing w:after="0" w:line="240" w:lineRule="auto"/>
        <w:ind w:left="360"/>
        <w:jc w:val="both"/>
        <w:rPr>
          <w:rFonts w:asciiTheme="minorHAnsi" w:hAnsiTheme="minorHAnsi" w:cs="Arial"/>
          <w:b/>
          <w:sz w:val="22"/>
          <w:szCs w:val="22"/>
        </w:rPr>
      </w:pPr>
    </w:p>
    <w:p w:rsidR="00961751" w:rsidRPr="004F1B77" w:rsidRDefault="00961751" w:rsidP="004F1B77">
      <w:pPr>
        <w:pStyle w:val="Corpodetexto2"/>
        <w:numPr>
          <w:ilvl w:val="0"/>
          <w:numId w:val="10"/>
        </w:numPr>
        <w:autoSpaceDE w:val="0"/>
        <w:spacing w:after="0" w:line="240" w:lineRule="auto"/>
        <w:jc w:val="both"/>
        <w:rPr>
          <w:rFonts w:asciiTheme="minorHAnsi" w:hAnsiTheme="minorHAnsi" w:cs="Arial"/>
          <w:b/>
          <w:sz w:val="22"/>
          <w:szCs w:val="22"/>
        </w:rPr>
      </w:pPr>
      <w:r w:rsidRPr="004F1B77">
        <w:rPr>
          <w:rFonts w:asciiTheme="minorHAnsi" w:hAnsiTheme="minorHAnsi" w:cs="Arial"/>
          <w:b/>
          <w:sz w:val="22"/>
          <w:szCs w:val="22"/>
        </w:rPr>
        <w:t>- Lances Verbais</w:t>
      </w:r>
    </w:p>
    <w:p w:rsidR="00961751" w:rsidRPr="004F1B77" w:rsidRDefault="00961751" w:rsidP="004F1B77">
      <w:pPr>
        <w:pStyle w:val="Corpodetexto2"/>
        <w:numPr>
          <w:ilvl w:val="1"/>
          <w:numId w:val="10"/>
        </w:numPr>
        <w:tabs>
          <w:tab w:val="clear" w:pos="360"/>
          <w:tab w:val="num" w:pos="0"/>
        </w:tabs>
        <w:autoSpaceDE w:val="0"/>
        <w:spacing w:after="0" w:line="240" w:lineRule="auto"/>
        <w:ind w:left="0" w:firstLine="0"/>
        <w:jc w:val="both"/>
        <w:rPr>
          <w:rFonts w:asciiTheme="minorHAnsi" w:hAnsiTheme="minorHAnsi" w:cs="Arial"/>
          <w:color w:val="000000"/>
          <w:sz w:val="22"/>
          <w:szCs w:val="22"/>
        </w:rPr>
      </w:pPr>
      <w:r w:rsidRPr="004F1B77">
        <w:rPr>
          <w:rFonts w:asciiTheme="minorHAnsi" w:hAnsiTheme="minorHAnsi" w:cs="Arial"/>
          <w:color w:val="000000"/>
          <w:sz w:val="22"/>
          <w:szCs w:val="22"/>
        </w:rPr>
        <w:t>- Aos licitantes classificados para participação na etapa de lances, será dada a oportunidade de nova disputa, por meio de lances verbais e sucessivos, de valores distintos, a partir do autor da proposta classificada de maior preço aos demais e em ordem decrescente de valor.</w:t>
      </w:r>
    </w:p>
    <w:p w:rsidR="00961751" w:rsidRPr="004F1B77" w:rsidRDefault="00961751" w:rsidP="004F1B77">
      <w:pPr>
        <w:pStyle w:val="Corpodetexto2"/>
        <w:numPr>
          <w:ilvl w:val="1"/>
          <w:numId w:val="10"/>
        </w:numPr>
        <w:tabs>
          <w:tab w:val="clear" w:pos="360"/>
          <w:tab w:val="num" w:pos="0"/>
        </w:tabs>
        <w:autoSpaceDE w:val="0"/>
        <w:spacing w:after="0" w:line="240" w:lineRule="auto"/>
        <w:ind w:left="0" w:firstLine="0"/>
        <w:jc w:val="both"/>
        <w:rPr>
          <w:rFonts w:asciiTheme="minorHAnsi" w:hAnsiTheme="minorHAnsi" w:cs="Arial"/>
          <w:sz w:val="22"/>
          <w:szCs w:val="22"/>
        </w:rPr>
      </w:pPr>
      <w:r w:rsidRPr="004F1B77">
        <w:rPr>
          <w:rFonts w:asciiTheme="minorHAnsi" w:hAnsiTheme="minorHAnsi" w:cs="Arial"/>
          <w:color w:val="000000"/>
          <w:sz w:val="22"/>
          <w:szCs w:val="22"/>
        </w:rPr>
        <w:t xml:space="preserve">- </w:t>
      </w:r>
      <w:r w:rsidRPr="004F1B77">
        <w:rPr>
          <w:rFonts w:asciiTheme="minorHAnsi" w:hAnsiTheme="minorHAnsi" w:cs="Arial"/>
          <w:sz w:val="22"/>
          <w:szCs w:val="22"/>
        </w:rPr>
        <w:t>Se duas ou mais propostas, em absoluta igualdade de condições, ficarem empatadas, será realizado sorteio, para definir a ordem de apresentação dos lances.</w:t>
      </w:r>
    </w:p>
    <w:p w:rsidR="00961751" w:rsidRPr="004F1B77" w:rsidRDefault="00961751" w:rsidP="004F1B77">
      <w:pPr>
        <w:pStyle w:val="Corpodetexto2"/>
        <w:tabs>
          <w:tab w:val="num" w:pos="0"/>
        </w:tabs>
        <w:spacing w:line="240" w:lineRule="auto"/>
        <w:jc w:val="both"/>
        <w:rPr>
          <w:rFonts w:asciiTheme="minorHAnsi" w:hAnsiTheme="minorHAnsi" w:cs="Arial"/>
          <w:color w:val="FF0000"/>
          <w:sz w:val="22"/>
          <w:szCs w:val="22"/>
        </w:rPr>
      </w:pPr>
      <w:r w:rsidRPr="004F1B77">
        <w:rPr>
          <w:rFonts w:asciiTheme="minorHAnsi" w:hAnsiTheme="minorHAnsi" w:cs="Arial"/>
          <w:sz w:val="22"/>
          <w:szCs w:val="22"/>
        </w:rPr>
        <w:t>3.3 - Apenas serão aceitos lances cujos valores forem inferiores ao último lance registrado pelo Pregoeiro.</w:t>
      </w:r>
    </w:p>
    <w:p w:rsidR="00961751" w:rsidRPr="004F1B77" w:rsidRDefault="00961751" w:rsidP="004F1B77">
      <w:pPr>
        <w:pStyle w:val="Recuodecorpodetexto3"/>
        <w:ind w:left="0" w:firstLine="0"/>
        <w:rPr>
          <w:rFonts w:asciiTheme="minorHAnsi" w:hAnsiTheme="minorHAnsi" w:cs="Arial"/>
          <w:sz w:val="22"/>
          <w:szCs w:val="22"/>
        </w:rPr>
      </w:pPr>
      <w:r w:rsidRPr="004F1B77">
        <w:rPr>
          <w:rFonts w:asciiTheme="minorHAnsi" w:hAnsiTheme="minorHAnsi" w:cs="Arial"/>
          <w:sz w:val="22"/>
          <w:szCs w:val="22"/>
        </w:rPr>
        <w:t>3.4 - A desistência em apresentar lance verbal, quando convocado pelo Pregoeiro, implicará na exclusão do licitante da etapa de lances verbais e na manutenção do último preço apresentado pelo licitante, para efeito de posterior ordenação das propostas.</w:t>
      </w:r>
    </w:p>
    <w:p w:rsidR="003C4C2C" w:rsidRPr="004F1B77" w:rsidRDefault="003C4C2C" w:rsidP="004F1B77">
      <w:pPr>
        <w:pStyle w:val="Recuodecorpodetexto3"/>
        <w:autoSpaceDN/>
        <w:ind w:left="360" w:firstLine="0"/>
        <w:rPr>
          <w:rFonts w:asciiTheme="minorHAnsi" w:hAnsiTheme="minorHAnsi" w:cs="Arial"/>
          <w:b/>
          <w:sz w:val="22"/>
          <w:szCs w:val="22"/>
        </w:rPr>
      </w:pPr>
    </w:p>
    <w:p w:rsidR="00961751" w:rsidRPr="004F1B77" w:rsidRDefault="00961751" w:rsidP="004F1B77">
      <w:pPr>
        <w:pStyle w:val="Recuodecorpodetexto3"/>
        <w:numPr>
          <w:ilvl w:val="0"/>
          <w:numId w:val="10"/>
        </w:numPr>
        <w:autoSpaceDN/>
        <w:rPr>
          <w:rFonts w:asciiTheme="minorHAnsi" w:hAnsiTheme="minorHAnsi" w:cs="Arial"/>
          <w:b/>
          <w:sz w:val="22"/>
          <w:szCs w:val="22"/>
        </w:rPr>
      </w:pPr>
      <w:r w:rsidRPr="004F1B77">
        <w:rPr>
          <w:rFonts w:asciiTheme="minorHAnsi" w:hAnsiTheme="minorHAnsi" w:cs="Arial"/>
          <w:b/>
          <w:sz w:val="22"/>
          <w:szCs w:val="22"/>
        </w:rPr>
        <w:t>- Julgamento</w:t>
      </w:r>
    </w:p>
    <w:p w:rsidR="00961751" w:rsidRPr="004F1B77" w:rsidRDefault="00961751" w:rsidP="004F1B77">
      <w:pPr>
        <w:pStyle w:val="Corpodetexto"/>
        <w:jc w:val="both"/>
        <w:rPr>
          <w:rFonts w:asciiTheme="minorHAnsi" w:hAnsiTheme="minorHAnsi" w:cs="Arial"/>
          <w:sz w:val="22"/>
          <w:szCs w:val="22"/>
        </w:rPr>
      </w:pPr>
      <w:r w:rsidRPr="004F1B77">
        <w:rPr>
          <w:rFonts w:asciiTheme="minorHAnsi" w:hAnsiTheme="minorHAnsi" w:cs="Arial"/>
          <w:sz w:val="22"/>
          <w:szCs w:val="22"/>
        </w:rPr>
        <w:t xml:space="preserve">4.1 - Para julgamento da proposta mais vantajosa, será adotado o critério de </w:t>
      </w:r>
      <w:r w:rsidRPr="004F1B77">
        <w:rPr>
          <w:rFonts w:asciiTheme="minorHAnsi" w:hAnsiTheme="minorHAnsi" w:cs="Arial"/>
          <w:b/>
          <w:sz w:val="22"/>
          <w:szCs w:val="22"/>
        </w:rPr>
        <w:t xml:space="preserve">MENOR PREÇO </w:t>
      </w:r>
      <w:r w:rsidR="005F4931" w:rsidRPr="004F1B77">
        <w:rPr>
          <w:rFonts w:asciiTheme="minorHAnsi" w:hAnsiTheme="minorHAnsi" w:cs="Arial"/>
          <w:b/>
          <w:sz w:val="22"/>
          <w:szCs w:val="22"/>
        </w:rPr>
        <w:t>POR ÍTEM</w:t>
      </w:r>
      <w:r w:rsidRPr="004F1B77">
        <w:rPr>
          <w:rFonts w:asciiTheme="minorHAnsi" w:hAnsiTheme="minorHAnsi" w:cs="Arial"/>
          <w:b/>
          <w:sz w:val="22"/>
          <w:szCs w:val="22"/>
        </w:rPr>
        <w:t>.</w:t>
      </w:r>
    </w:p>
    <w:p w:rsidR="00961751" w:rsidRPr="004F1B77" w:rsidRDefault="00961751" w:rsidP="004F1B77">
      <w:pPr>
        <w:pStyle w:val="Corpodetexto"/>
        <w:jc w:val="both"/>
        <w:rPr>
          <w:rFonts w:asciiTheme="minorHAnsi" w:hAnsiTheme="minorHAnsi" w:cs="Arial"/>
          <w:sz w:val="22"/>
          <w:szCs w:val="22"/>
        </w:rPr>
      </w:pPr>
      <w:r w:rsidRPr="004F1B77">
        <w:rPr>
          <w:rFonts w:asciiTheme="minorHAnsi" w:hAnsiTheme="minorHAnsi" w:cs="Arial"/>
          <w:sz w:val="22"/>
          <w:szCs w:val="22"/>
        </w:rPr>
        <w:t>4.2 - Não se considerará qualquer oferta de vantagem não prevista no edital.</w:t>
      </w:r>
    </w:p>
    <w:p w:rsidR="00961751" w:rsidRPr="004F1B77" w:rsidRDefault="00961751" w:rsidP="004F1B77">
      <w:pPr>
        <w:pStyle w:val="Recuodecorpodetexto3"/>
        <w:ind w:left="0" w:firstLine="0"/>
        <w:rPr>
          <w:rFonts w:asciiTheme="minorHAnsi" w:hAnsiTheme="minorHAnsi" w:cs="Arial"/>
          <w:sz w:val="22"/>
          <w:szCs w:val="22"/>
        </w:rPr>
      </w:pPr>
      <w:r w:rsidRPr="004F1B77">
        <w:rPr>
          <w:rFonts w:asciiTheme="minorHAnsi" w:hAnsiTheme="minorHAnsi" w:cs="Arial"/>
          <w:sz w:val="22"/>
          <w:szCs w:val="22"/>
        </w:rPr>
        <w:t>4.3 - O Pregoeiro, no julgamento das propostas, poderá desconsiderar evidentes falhas formais que não afetem o seu conteúdo.</w:t>
      </w:r>
    </w:p>
    <w:p w:rsidR="00961751" w:rsidRPr="004F1B77" w:rsidRDefault="00961751" w:rsidP="004F1B77">
      <w:pPr>
        <w:pStyle w:val="Corpodetexto"/>
        <w:tabs>
          <w:tab w:val="left" w:pos="-2127"/>
        </w:tabs>
        <w:jc w:val="both"/>
        <w:rPr>
          <w:rFonts w:asciiTheme="minorHAnsi" w:hAnsiTheme="minorHAnsi" w:cs="Arial"/>
          <w:sz w:val="22"/>
          <w:szCs w:val="22"/>
        </w:rPr>
      </w:pPr>
      <w:r w:rsidRPr="004F1B77">
        <w:rPr>
          <w:rFonts w:asciiTheme="minorHAnsi" w:hAnsiTheme="minorHAnsi" w:cs="Arial"/>
          <w:sz w:val="22"/>
          <w:szCs w:val="22"/>
        </w:rPr>
        <w:t>4.4- Declarada encerrada a etapa competitiva e ordenadas as ofertas, o Pregoeiro examinará a aceitabilidade da primeira classificada, quanto ao objeto e valor, de acordo com os critérios estabelecidos neste edital, decidindo motivadamente a respeito.</w:t>
      </w:r>
    </w:p>
    <w:p w:rsidR="00961751" w:rsidRPr="004F1B77" w:rsidRDefault="00961751" w:rsidP="004F1B77">
      <w:pPr>
        <w:pStyle w:val="Corpodetexto"/>
        <w:numPr>
          <w:ilvl w:val="1"/>
          <w:numId w:val="14"/>
        </w:numPr>
        <w:tabs>
          <w:tab w:val="left" w:pos="-2127"/>
        </w:tabs>
        <w:autoSpaceDE w:val="0"/>
        <w:spacing w:after="0"/>
        <w:ind w:left="0" w:firstLine="0"/>
        <w:jc w:val="both"/>
        <w:rPr>
          <w:rFonts w:asciiTheme="minorHAnsi" w:hAnsiTheme="minorHAnsi" w:cs="Arial"/>
          <w:sz w:val="22"/>
          <w:szCs w:val="22"/>
        </w:rPr>
      </w:pPr>
      <w:r w:rsidRPr="004F1B77">
        <w:rPr>
          <w:rFonts w:asciiTheme="minorHAnsi" w:hAnsiTheme="minorHAnsi" w:cs="Arial"/>
          <w:sz w:val="22"/>
          <w:szCs w:val="22"/>
        </w:rPr>
        <w:t>- Caso não se realizem lances verbais, será verificada a conformidade entre a proposta escrita de menor preço e o valor estimado da contratação.</w:t>
      </w:r>
    </w:p>
    <w:p w:rsidR="00961751" w:rsidRPr="004F1B77" w:rsidRDefault="00961751" w:rsidP="004F1B77">
      <w:pPr>
        <w:pStyle w:val="Corpodetexto"/>
        <w:numPr>
          <w:ilvl w:val="1"/>
          <w:numId w:val="14"/>
        </w:numPr>
        <w:tabs>
          <w:tab w:val="left" w:pos="-2127"/>
        </w:tabs>
        <w:autoSpaceDE w:val="0"/>
        <w:spacing w:after="0"/>
        <w:ind w:left="0" w:firstLine="0"/>
        <w:jc w:val="both"/>
        <w:rPr>
          <w:rFonts w:asciiTheme="minorHAnsi" w:hAnsiTheme="minorHAnsi" w:cs="Arial"/>
          <w:sz w:val="22"/>
          <w:szCs w:val="22"/>
        </w:rPr>
      </w:pPr>
      <w:r w:rsidRPr="004F1B77">
        <w:rPr>
          <w:rFonts w:asciiTheme="minorHAnsi" w:hAnsiTheme="minorHAnsi" w:cs="Arial"/>
          <w:sz w:val="22"/>
          <w:szCs w:val="22"/>
        </w:rPr>
        <w:t>- Se houver apenas uma oferta e desde que esta atenda a todos os termos do edital e que seu preço seja compatível com o valor estimado da contratação, esta poderá ser aceita.</w:t>
      </w:r>
    </w:p>
    <w:p w:rsidR="00961751" w:rsidRPr="004F1B77" w:rsidRDefault="00961751" w:rsidP="004F1B77">
      <w:pPr>
        <w:pStyle w:val="Corpodetexto"/>
        <w:numPr>
          <w:ilvl w:val="1"/>
          <w:numId w:val="14"/>
        </w:numPr>
        <w:tabs>
          <w:tab w:val="clear" w:pos="360"/>
          <w:tab w:val="left" w:pos="-2127"/>
          <w:tab w:val="num" w:pos="0"/>
        </w:tabs>
        <w:ind w:left="0" w:firstLine="0"/>
        <w:jc w:val="both"/>
        <w:rPr>
          <w:rFonts w:asciiTheme="minorHAnsi" w:hAnsiTheme="minorHAnsi" w:cs="Arial"/>
          <w:sz w:val="22"/>
          <w:szCs w:val="22"/>
        </w:rPr>
      </w:pPr>
      <w:r w:rsidRPr="004F1B77">
        <w:rPr>
          <w:rFonts w:asciiTheme="minorHAnsi" w:hAnsiTheme="minorHAnsi" w:cs="Arial"/>
          <w:sz w:val="22"/>
          <w:szCs w:val="22"/>
        </w:rPr>
        <w:t>- Se a proposta não for aceitável ou o licitante não atender às exigências habilitatórias, o Pregoeiro examinará a oferta subseqüente,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99209A" w:rsidRPr="004F1B77" w:rsidRDefault="0099209A" w:rsidP="004F1B77">
      <w:pPr>
        <w:jc w:val="both"/>
        <w:rPr>
          <w:rFonts w:asciiTheme="minorHAnsi" w:hAnsiTheme="minorHAnsi" w:cs="Arial"/>
          <w:color w:val="000000"/>
          <w:sz w:val="22"/>
          <w:szCs w:val="22"/>
        </w:rPr>
      </w:pPr>
      <w:r w:rsidRPr="004F1B77">
        <w:rPr>
          <w:rFonts w:asciiTheme="minorHAnsi" w:hAnsiTheme="minorHAnsi" w:cs="Arial"/>
          <w:color w:val="000000"/>
          <w:sz w:val="22"/>
          <w:szCs w:val="22"/>
        </w:rPr>
        <w:t>4.8 - A aceitabilidade será até os valores estimados a partir dos preços de mercado em vigentes na data da apresentação das propostas, apurados mediante pesquisa realizada pelo órgão licitante, que será juntada aos autos por ocasião do julgamento.</w:t>
      </w:r>
    </w:p>
    <w:p w:rsidR="00961751" w:rsidRPr="004F1B77" w:rsidRDefault="00961751" w:rsidP="004F1B77">
      <w:pPr>
        <w:pStyle w:val="Corpodetexto"/>
        <w:tabs>
          <w:tab w:val="left" w:pos="-2127"/>
        </w:tabs>
        <w:jc w:val="both"/>
        <w:rPr>
          <w:rFonts w:asciiTheme="minorHAnsi" w:hAnsiTheme="minorHAnsi" w:cs="Arial"/>
          <w:sz w:val="22"/>
          <w:szCs w:val="22"/>
        </w:rPr>
      </w:pPr>
      <w:r w:rsidRPr="004F1B77">
        <w:rPr>
          <w:rFonts w:asciiTheme="minorHAnsi" w:hAnsiTheme="minorHAnsi" w:cs="Arial"/>
          <w:sz w:val="22"/>
          <w:szCs w:val="22"/>
        </w:rPr>
        <w:t xml:space="preserve">5 - Sendo aceitável a oferta de menor preço </w:t>
      </w:r>
      <w:r w:rsidR="005F4931" w:rsidRPr="004F1B77">
        <w:rPr>
          <w:rFonts w:asciiTheme="minorHAnsi" w:hAnsiTheme="minorHAnsi" w:cs="Arial"/>
          <w:b/>
          <w:sz w:val="22"/>
          <w:szCs w:val="22"/>
        </w:rPr>
        <w:t>POR ÍTEM</w:t>
      </w:r>
      <w:r w:rsidRPr="004F1B77">
        <w:rPr>
          <w:rFonts w:asciiTheme="minorHAnsi" w:hAnsiTheme="minorHAnsi" w:cs="Arial"/>
          <w:sz w:val="22"/>
          <w:szCs w:val="22"/>
        </w:rPr>
        <w:t>, será aberto o envelope contendo a documentação de habilitação do licitante que a tiver formulado, para confirmação das suas condições habilitatórias.</w:t>
      </w:r>
    </w:p>
    <w:p w:rsidR="00961751" w:rsidRPr="004F1B77" w:rsidRDefault="00961751" w:rsidP="004F1B77">
      <w:pPr>
        <w:pStyle w:val="Recuodecorpodetexto3"/>
        <w:ind w:left="0" w:firstLine="0"/>
        <w:rPr>
          <w:rFonts w:asciiTheme="minorHAnsi" w:hAnsiTheme="minorHAnsi" w:cs="Arial"/>
          <w:sz w:val="22"/>
          <w:szCs w:val="22"/>
        </w:rPr>
      </w:pPr>
      <w:r w:rsidRPr="004F1B77">
        <w:rPr>
          <w:rFonts w:asciiTheme="minorHAnsi" w:hAnsiTheme="minorHAnsi" w:cs="Arial"/>
          <w:sz w:val="22"/>
          <w:szCs w:val="22"/>
        </w:rPr>
        <w:t xml:space="preserve">6 - Apurada a melhor proposta que atenda ao edital, o Pregoeiro </w:t>
      </w:r>
      <w:r w:rsidRPr="004F1B77">
        <w:rPr>
          <w:rFonts w:asciiTheme="minorHAnsi" w:hAnsiTheme="minorHAnsi" w:cs="Arial"/>
          <w:color w:val="000000"/>
          <w:sz w:val="22"/>
          <w:szCs w:val="22"/>
        </w:rPr>
        <w:t>negociará com o proponente</w:t>
      </w:r>
      <w:r w:rsidRPr="004F1B77">
        <w:rPr>
          <w:rFonts w:asciiTheme="minorHAnsi" w:hAnsiTheme="minorHAnsi" w:cs="Arial"/>
          <w:sz w:val="22"/>
          <w:szCs w:val="22"/>
        </w:rPr>
        <w:t xml:space="preserve"> para que seja obtido melhor preço.</w:t>
      </w:r>
    </w:p>
    <w:p w:rsidR="00961751" w:rsidRPr="004F1B77" w:rsidRDefault="00961751" w:rsidP="004F1B77">
      <w:pPr>
        <w:pStyle w:val="Corpodetexto"/>
        <w:tabs>
          <w:tab w:val="num" w:pos="720"/>
        </w:tabs>
        <w:jc w:val="both"/>
        <w:rPr>
          <w:rFonts w:asciiTheme="minorHAnsi" w:hAnsiTheme="minorHAnsi" w:cs="Arial"/>
          <w:sz w:val="22"/>
          <w:szCs w:val="22"/>
        </w:rPr>
      </w:pPr>
      <w:r w:rsidRPr="004F1B77">
        <w:rPr>
          <w:rFonts w:asciiTheme="minorHAnsi" w:hAnsiTheme="minorHAnsi" w:cs="Arial"/>
          <w:sz w:val="22"/>
          <w:szCs w:val="22"/>
        </w:rPr>
        <w:lastRenderedPageBreak/>
        <w:t>6.1 - Constatado o atendimento pleno às exigências fixadas no edital, o licitante será declarado vencedor, sendo-lhe adjudicado o objeto para o qual apresentou proposta.</w:t>
      </w:r>
    </w:p>
    <w:p w:rsidR="007A2B36" w:rsidRPr="004F1B77" w:rsidRDefault="007A2B36" w:rsidP="004F1B77">
      <w:pPr>
        <w:pStyle w:val="Corpodetexto"/>
        <w:tabs>
          <w:tab w:val="num" w:pos="720"/>
        </w:tabs>
        <w:jc w:val="both"/>
        <w:rPr>
          <w:rFonts w:asciiTheme="minorHAnsi" w:hAnsiTheme="minorHAnsi" w:cs="Arial"/>
          <w:sz w:val="22"/>
          <w:szCs w:val="22"/>
        </w:rPr>
      </w:pPr>
      <w:r w:rsidRPr="004F1B77">
        <w:rPr>
          <w:rFonts w:asciiTheme="minorHAnsi" w:hAnsiTheme="minorHAnsi" w:cs="Arial"/>
          <w:sz w:val="22"/>
          <w:szCs w:val="22"/>
        </w:rPr>
        <w:t xml:space="preserve">6.2 - </w:t>
      </w:r>
      <w:r w:rsidRPr="004F1B77">
        <w:rPr>
          <w:rFonts w:asciiTheme="minorHAnsi" w:hAnsiTheme="minorHAnsi" w:cs="Arial"/>
          <w:color w:val="000000"/>
          <w:sz w:val="22"/>
          <w:szCs w:val="22"/>
        </w:rPr>
        <w:t>A aceitabilidade será aferida a partir dos preços de mercado vigentes na data da apresentação das propostas e não será aceito valor acima do valor estimado, apurados mediante pesquisa realizada pelo órgão licitante, que será juntada aos autos por ocasião do julgamento ou manifestamente inexequíveis.</w:t>
      </w:r>
    </w:p>
    <w:p w:rsidR="00961751" w:rsidRPr="004F1B77" w:rsidRDefault="00961751" w:rsidP="004F1B77">
      <w:pPr>
        <w:pStyle w:val="Recuodecorpodetexto3"/>
        <w:ind w:left="0" w:firstLine="0"/>
        <w:rPr>
          <w:rFonts w:asciiTheme="minorHAnsi" w:hAnsiTheme="minorHAnsi" w:cs="Arial"/>
          <w:sz w:val="22"/>
          <w:szCs w:val="22"/>
        </w:rPr>
      </w:pPr>
      <w:r w:rsidRPr="004F1B77">
        <w:rPr>
          <w:rFonts w:asciiTheme="minorHAnsi" w:hAnsiTheme="minorHAnsi" w:cs="Arial"/>
          <w:color w:val="000000"/>
          <w:sz w:val="22"/>
          <w:szCs w:val="22"/>
        </w:rPr>
        <w:t>7 - Da sessão lavrar-se-á Ata circunstanciada, na qual serão registrados todos os atos do procedimento e as ocorrências relevantes, e que, ao final, será assinada pelo</w:t>
      </w:r>
      <w:r w:rsidRPr="004F1B77">
        <w:rPr>
          <w:rFonts w:asciiTheme="minorHAnsi" w:hAnsiTheme="minorHAnsi" w:cs="Arial"/>
          <w:sz w:val="22"/>
          <w:szCs w:val="22"/>
        </w:rPr>
        <w:t xml:space="preserve"> Pregoeiro, Equipe de Apoio e pelos licitantes. </w:t>
      </w:r>
    </w:p>
    <w:p w:rsidR="00961751" w:rsidRPr="004F1B77" w:rsidRDefault="00961751" w:rsidP="004F1B77">
      <w:pPr>
        <w:pStyle w:val="Recuodecorpodetexto2"/>
        <w:spacing w:after="0" w:line="240" w:lineRule="auto"/>
        <w:ind w:left="0"/>
        <w:jc w:val="both"/>
        <w:rPr>
          <w:rFonts w:asciiTheme="minorHAnsi" w:hAnsiTheme="minorHAnsi" w:cs="Arial"/>
          <w:sz w:val="22"/>
          <w:szCs w:val="22"/>
        </w:rPr>
      </w:pPr>
      <w:r w:rsidRPr="004F1B77">
        <w:rPr>
          <w:rFonts w:asciiTheme="minorHAnsi" w:hAnsiTheme="minorHAnsi" w:cs="Arial"/>
          <w:sz w:val="22"/>
          <w:szCs w:val="22"/>
        </w:rPr>
        <w:t xml:space="preserve">8 – Decididos os recursos ou transcorrido </w:t>
      </w:r>
      <w:r w:rsidRPr="004F1B77">
        <w:rPr>
          <w:rFonts w:asciiTheme="minorHAnsi" w:hAnsiTheme="minorHAnsi" w:cs="Arial"/>
          <w:i/>
          <w:sz w:val="22"/>
          <w:szCs w:val="22"/>
        </w:rPr>
        <w:t xml:space="preserve">in albis </w:t>
      </w:r>
      <w:r w:rsidRPr="004F1B77">
        <w:rPr>
          <w:rFonts w:asciiTheme="minorHAnsi" w:hAnsiTheme="minorHAnsi" w:cs="Arial"/>
          <w:sz w:val="22"/>
          <w:szCs w:val="22"/>
        </w:rPr>
        <w:t>o prazo para sua interposição, o Pregoeiro devolverá aos licitantes, exceto aos vencedores, os envelopes “</w:t>
      </w:r>
      <w:r w:rsidRPr="004F1B77">
        <w:rPr>
          <w:rFonts w:asciiTheme="minorHAnsi" w:hAnsiTheme="minorHAnsi" w:cs="Arial"/>
          <w:caps/>
          <w:sz w:val="22"/>
          <w:szCs w:val="22"/>
        </w:rPr>
        <w:t>documentação de Habilitação</w:t>
      </w:r>
      <w:r w:rsidRPr="004F1B77">
        <w:rPr>
          <w:rFonts w:asciiTheme="minorHAnsi" w:hAnsiTheme="minorHAnsi" w:cs="Arial"/>
          <w:sz w:val="22"/>
          <w:szCs w:val="22"/>
        </w:rPr>
        <w:t>”.</w:t>
      </w:r>
    </w:p>
    <w:p w:rsidR="00961751" w:rsidRPr="004F1B77" w:rsidRDefault="00961751" w:rsidP="004F1B77">
      <w:pPr>
        <w:jc w:val="both"/>
        <w:rPr>
          <w:rFonts w:asciiTheme="minorHAnsi" w:hAnsiTheme="minorHAnsi" w:cs="Arial"/>
          <w:b/>
          <w:sz w:val="22"/>
          <w:szCs w:val="22"/>
          <w:bdr w:val="single" w:sz="4" w:space="0" w:color="auto"/>
        </w:rPr>
      </w:pPr>
    </w:p>
    <w:p w:rsidR="00961751" w:rsidRPr="004F1B77" w:rsidRDefault="00961751" w:rsidP="004F1B77">
      <w:pPr>
        <w:pStyle w:val="Ttulo1"/>
        <w:jc w:val="both"/>
        <w:rPr>
          <w:rFonts w:asciiTheme="minorHAnsi" w:hAnsiTheme="minorHAnsi" w:cs="Arial"/>
          <w:bCs/>
          <w:sz w:val="22"/>
          <w:szCs w:val="22"/>
        </w:rPr>
      </w:pPr>
      <w:bookmarkStart w:id="8" w:name="_Toc100992302"/>
      <w:bookmarkStart w:id="9" w:name="_Toc121993546"/>
      <w:r w:rsidRPr="004F1B77">
        <w:rPr>
          <w:rFonts w:asciiTheme="minorHAnsi" w:hAnsiTheme="minorHAnsi" w:cs="Arial"/>
          <w:bCs/>
          <w:sz w:val="22"/>
          <w:szCs w:val="22"/>
        </w:rPr>
        <w:t>X – IMPUGNAÇÕES E RECURSOS</w:t>
      </w:r>
      <w:bookmarkEnd w:id="8"/>
      <w:bookmarkEnd w:id="9"/>
    </w:p>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1 - Impugnações aos termos do Edital poderão ser interpostas por qualquer cidadão ou licitante, no prazo de até 2 (dois) dias úteis antes da data fixada para recebimento das propostas, dirigidas ao Pregoeiro da Prefeitura Municipal</w:t>
      </w:r>
      <w:r w:rsidRPr="004F1B77">
        <w:rPr>
          <w:rFonts w:asciiTheme="minorHAnsi" w:hAnsiTheme="minorHAnsi" w:cs="Arial"/>
          <w:b/>
          <w:sz w:val="22"/>
          <w:szCs w:val="22"/>
        </w:rPr>
        <w:t xml:space="preserve">, </w:t>
      </w:r>
      <w:r w:rsidRPr="004F1B77">
        <w:rPr>
          <w:rFonts w:asciiTheme="minorHAnsi" w:hAnsiTheme="minorHAnsi" w:cs="Arial"/>
          <w:sz w:val="22"/>
          <w:szCs w:val="22"/>
        </w:rPr>
        <w:t xml:space="preserve">devendo ser protocolizadas na Sala de Licitações da Prefeitura, na Av. Renato Azeredo nº 2001, Centro, </w:t>
      </w:r>
      <w:r w:rsidR="004F1B77" w:rsidRPr="004F1B77">
        <w:rPr>
          <w:rFonts w:asciiTheme="minorHAnsi" w:hAnsiTheme="minorHAnsi" w:cs="Arial"/>
          <w:sz w:val="22"/>
          <w:szCs w:val="22"/>
        </w:rPr>
        <w:t>Janaúba</w:t>
      </w:r>
      <w:r w:rsidRPr="004F1B77">
        <w:rPr>
          <w:rFonts w:asciiTheme="minorHAnsi" w:hAnsiTheme="minorHAnsi" w:cs="Arial"/>
          <w:sz w:val="22"/>
          <w:szCs w:val="22"/>
        </w:rPr>
        <w:t>/MG.</w:t>
      </w:r>
    </w:p>
    <w:p w:rsidR="00961751" w:rsidRPr="004F1B77" w:rsidRDefault="00961751" w:rsidP="004F1B77">
      <w:pPr>
        <w:tabs>
          <w:tab w:val="left" w:pos="5954"/>
        </w:tabs>
        <w:jc w:val="both"/>
        <w:rPr>
          <w:rFonts w:asciiTheme="minorHAnsi" w:hAnsiTheme="minorHAnsi" w:cs="Arial"/>
          <w:sz w:val="22"/>
          <w:szCs w:val="22"/>
        </w:rPr>
      </w:pPr>
      <w:r w:rsidRPr="004F1B77">
        <w:rPr>
          <w:rFonts w:asciiTheme="minorHAnsi" w:hAnsiTheme="minorHAnsi" w:cs="Arial"/>
          <w:sz w:val="22"/>
          <w:szCs w:val="22"/>
        </w:rPr>
        <w:t xml:space="preserve">2 – No final da sessão, os licitantes que quiserem recorrer deverão manifestar imediata e motivadamente a sua intenção, abrindo-se então o prazo </w:t>
      </w:r>
      <w:r w:rsidRPr="004F1B77">
        <w:rPr>
          <w:rFonts w:asciiTheme="minorHAnsi" w:hAnsiTheme="minorHAnsi" w:cs="Arial"/>
          <w:sz w:val="22"/>
          <w:szCs w:val="22"/>
          <w:u w:val="single"/>
        </w:rPr>
        <w:t>único</w:t>
      </w:r>
      <w:r w:rsidRPr="004F1B77">
        <w:rPr>
          <w:rFonts w:asciiTheme="minorHAnsi" w:hAnsiTheme="minorHAnsi" w:cs="Arial"/>
          <w:sz w:val="22"/>
          <w:szCs w:val="22"/>
        </w:rPr>
        <w:t xml:space="preserve"> de </w:t>
      </w:r>
      <w:r w:rsidRPr="004F1B77">
        <w:rPr>
          <w:rFonts w:asciiTheme="minorHAnsi" w:hAnsiTheme="minorHAnsi" w:cs="Arial"/>
          <w:b/>
          <w:sz w:val="22"/>
          <w:szCs w:val="22"/>
        </w:rPr>
        <w:t>03</w:t>
      </w:r>
      <w:r w:rsidR="00007A73" w:rsidRPr="004F1B77">
        <w:rPr>
          <w:rFonts w:asciiTheme="minorHAnsi" w:hAnsiTheme="minorHAnsi" w:cs="Arial"/>
          <w:b/>
          <w:sz w:val="22"/>
          <w:szCs w:val="22"/>
        </w:rPr>
        <w:t xml:space="preserve"> </w:t>
      </w:r>
      <w:r w:rsidRPr="004F1B77">
        <w:rPr>
          <w:rFonts w:asciiTheme="minorHAnsi" w:hAnsiTheme="minorHAnsi" w:cs="Arial"/>
          <w:b/>
          <w:sz w:val="22"/>
          <w:szCs w:val="22"/>
        </w:rPr>
        <w:t>(</w:t>
      </w:r>
      <w:r w:rsidR="00D961E0" w:rsidRPr="004F1B77">
        <w:rPr>
          <w:rFonts w:asciiTheme="minorHAnsi" w:hAnsiTheme="minorHAnsi" w:cs="Arial"/>
          <w:b/>
          <w:sz w:val="22"/>
          <w:szCs w:val="22"/>
        </w:rPr>
        <w:t>três</w:t>
      </w:r>
      <w:r w:rsidRPr="004F1B77">
        <w:rPr>
          <w:rFonts w:asciiTheme="minorHAnsi" w:hAnsiTheme="minorHAnsi" w:cs="Arial"/>
          <w:b/>
          <w:sz w:val="22"/>
          <w:szCs w:val="22"/>
        </w:rPr>
        <w:t>)</w:t>
      </w:r>
      <w:r w:rsidRPr="004F1B77">
        <w:rPr>
          <w:rFonts w:asciiTheme="minorHAnsi" w:hAnsiTheme="minorHAnsi" w:cs="Arial"/>
          <w:sz w:val="22"/>
          <w:szCs w:val="22"/>
        </w:rPr>
        <w:t xml:space="preserve"> </w:t>
      </w:r>
      <w:r w:rsidRPr="004F1B77">
        <w:rPr>
          <w:rFonts w:asciiTheme="minorHAnsi" w:hAnsiTheme="minorHAnsi" w:cs="Arial"/>
          <w:b/>
          <w:sz w:val="22"/>
          <w:szCs w:val="22"/>
        </w:rPr>
        <w:t>dias úteis</w:t>
      </w:r>
      <w:r w:rsidRPr="004F1B77">
        <w:rPr>
          <w:rFonts w:asciiTheme="minorHAnsi" w:hAnsiTheme="minorHAnsi" w:cs="Arial"/>
          <w:sz w:val="22"/>
          <w:szCs w:val="22"/>
        </w:rPr>
        <w:t>, a partir do dia seguinte à sua manifestação.</w:t>
      </w:r>
    </w:p>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2.1 - Os demais licitantes poderão apresentar contra-razões em igual número de dias, que começarão a correr do término do prazo do recorrente.</w:t>
      </w:r>
    </w:p>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2.2 – Fica assegurada, dentro do prazo recursal, vista imediata dos autos.</w:t>
      </w:r>
    </w:p>
    <w:p w:rsidR="00961751" w:rsidRPr="004F1B77" w:rsidRDefault="00961751" w:rsidP="004F1B77">
      <w:pPr>
        <w:jc w:val="both"/>
        <w:rPr>
          <w:rFonts w:asciiTheme="minorHAnsi" w:hAnsiTheme="minorHAnsi" w:cs="Arial"/>
          <w:color w:val="000000"/>
          <w:sz w:val="22"/>
          <w:szCs w:val="22"/>
        </w:rPr>
      </w:pPr>
      <w:r w:rsidRPr="004F1B77">
        <w:rPr>
          <w:rFonts w:asciiTheme="minorHAnsi" w:hAnsiTheme="minorHAnsi" w:cs="Arial"/>
          <w:color w:val="000000"/>
          <w:sz w:val="22"/>
          <w:szCs w:val="22"/>
        </w:rPr>
        <w:t>3 - A falta de manifestação imediata e motivada do licitante</w:t>
      </w:r>
      <w:r w:rsidR="00553FDE" w:rsidRPr="004F1B77">
        <w:rPr>
          <w:rFonts w:asciiTheme="minorHAnsi" w:hAnsiTheme="minorHAnsi" w:cs="Arial"/>
          <w:color w:val="000000"/>
          <w:sz w:val="22"/>
          <w:szCs w:val="22"/>
        </w:rPr>
        <w:t xml:space="preserve"> importará</w:t>
      </w:r>
      <w:r w:rsidRPr="004F1B77">
        <w:rPr>
          <w:rFonts w:asciiTheme="minorHAnsi" w:hAnsiTheme="minorHAnsi" w:cs="Arial"/>
          <w:color w:val="000000"/>
          <w:sz w:val="22"/>
          <w:szCs w:val="22"/>
        </w:rPr>
        <w:t xml:space="preserve"> a decadência do direito de recurso.</w:t>
      </w:r>
    </w:p>
    <w:p w:rsidR="00961751" w:rsidRPr="004F1B77" w:rsidRDefault="00961751" w:rsidP="004F1B77">
      <w:pPr>
        <w:jc w:val="both"/>
        <w:rPr>
          <w:rFonts w:asciiTheme="minorHAnsi" w:hAnsiTheme="minorHAnsi" w:cs="Arial"/>
          <w:color w:val="000000"/>
          <w:sz w:val="22"/>
          <w:szCs w:val="22"/>
        </w:rPr>
      </w:pPr>
      <w:r w:rsidRPr="004F1B77">
        <w:rPr>
          <w:rFonts w:asciiTheme="minorHAnsi" w:hAnsiTheme="minorHAnsi" w:cs="Arial"/>
          <w:color w:val="000000"/>
          <w:sz w:val="22"/>
          <w:szCs w:val="22"/>
        </w:rPr>
        <w:t>4-  Os recursos deverão ser decididos no prazo de 5 (cinco) dias úteis.</w:t>
      </w:r>
    </w:p>
    <w:p w:rsidR="00961751" w:rsidRPr="004F1B77" w:rsidRDefault="00961751" w:rsidP="004F1B77">
      <w:pPr>
        <w:pStyle w:val="Corpodetexto"/>
        <w:numPr>
          <w:ilvl w:val="0"/>
          <w:numId w:val="10"/>
        </w:numPr>
        <w:autoSpaceDE w:val="0"/>
        <w:spacing w:after="0"/>
        <w:ind w:left="0" w:firstLine="0"/>
        <w:jc w:val="both"/>
        <w:rPr>
          <w:rFonts w:asciiTheme="minorHAnsi" w:hAnsiTheme="minorHAnsi" w:cs="Arial"/>
          <w:sz w:val="22"/>
          <w:szCs w:val="22"/>
        </w:rPr>
      </w:pPr>
      <w:r w:rsidRPr="004F1B77">
        <w:rPr>
          <w:rFonts w:asciiTheme="minorHAnsi" w:hAnsiTheme="minorHAnsi" w:cs="Arial"/>
          <w:sz w:val="22"/>
          <w:szCs w:val="22"/>
        </w:rPr>
        <w:t>- O provimento de recurso importará a invalidação apenas dos atos insuscetíveis de aproveitamento.</w:t>
      </w:r>
    </w:p>
    <w:p w:rsidR="00961751" w:rsidRPr="004F1B77" w:rsidRDefault="00961751" w:rsidP="004F1B77">
      <w:pPr>
        <w:pStyle w:val="Corpodetexto"/>
        <w:numPr>
          <w:ilvl w:val="0"/>
          <w:numId w:val="10"/>
        </w:numPr>
        <w:autoSpaceDE w:val="0"/>
        <w:spacing w:after="0"/>
        <w:ind w:left="0" w:firstLine="0"/>
        <w:jc w:val="both"/>
        <w:rPr>
          <w:rFonts w:asciiTheme="minorHAnsi" w:hAnsiTheme="minorHAnsi" w:cs="Arial"/>
          <w:sz w:val="22"/>
          <w:szCs w:val="22"/>
        </w:rPr>
      </w:pPr>
      <w:r w:rsidRPr="004F1B77">
        <w:rPr>
          <w:rFonts w:asciiTheme="minorHAnsi" w:hAnsiTheme="minorHAnsi" w:cs="Arial"/>
          <w:sz w:val="22"/>
          <w:szCs w:val="22"/>
        </w:rPr>
        <w:t>- Os recursos e respectivas impugnações cabíveis deverão obedecer aos seguintes requisitos, sob pena de não serem conhecidos:</w:t>
      </w:r>
    </w:p>
    <w:p w:rsidR="00961751" w:rsidRPr="004F1B77" w:rsidRDefault="00961751" w:rsidP="004F1B77">
      <w:pPr>
        <w:tabs>
          <w:tab w:val="left" w:pos="5954"/>
          <w:tab w:val="left" w:pos="8647"/>
        </w:tabs>
        <w:jc w:val="both"/>
        <w:rPr>
          <w:rFonts w:asciiTheme="minorHAnsi" w:hAnsiTheme="minorHAnsi" w:cs="Arial"/>
          <w:sz w:val="22"/>
          <w:szCs w:val="22"/>
        </w:rPr>
      </w:pPr>
      <w:r w:rsidRPr="004F1B77">
        <w:rPr>
          <w:rFonts w:asciiTheme="minorHAnsi" w:hAnsiTheme="minorHAnsi" w:cs="Arial"/>
          <w:sz w:val="22"/>
          <w:szCs w:val="22"/>
        </w:rPr>
        <w:t xml:space="preserve">a) ser dirigido ao Prefeito Municipal de </w:t>
      </w:r>
      <w:r w:rsidR="004F1B77" w:rsidRPr="004F1B77">
        <w:rPr>
          <w:rFonts w:asciiTheme="minorHAnsi" w:hAnsiTheme="minorHAnsi" w:cs="Arial"/>
          <w:sz w:val="22"/>
          <w:szCs w:val="22"/>
        </w:rPr>
        <w:t>Janaúba</w:t>
      </w:r>
      <w:r w:rsidRPr="004F1B77">
        <w:rPr>
          <w:rFonts w:asciiTheme="minorHAnsi" w:hAnsiTheme="minorHAnsi" w:cs="Arial"/>
          <w:sz w:val="22"/>
          <w:szCs w:val="22"/>
        </w:rPr>
        <w:t>/MG, aos cuidados do Pregoeiro, no prazo de 3 (tres) dias úteis, conforme estabelecido no item 2 deste título;</w:t>
      </w:r>
    </w:p>
    <w:p w:rsidR="00961751" w:rsidRPr="004F1B77" w:rsidRDefault="00961751" w:rsidP="004F1B77">
      <w:pPr>
        <w:tabs>
          <w:tab w:val="left" w:pos="5954"/>
        </w:tabs>
        <w:jc w:val="both"/>
        <w:rPr>
          <w:rFonts w:asciiTheme="minorHAnsi" w:hAnsiTheme="minorHAnsi" w:cs="Arial"/>
          <w:sz w:val="22"/>
          <w:szCs w:val="22"/>
        </w:rPr>
      </w:pPr>
      <w:r w:rsidRPr="004F1B77">
        <w:rPr>
          <w:rFonts w:asciiTheme="minorHAnsi" w:hAnsiTheme="minorHAnsi" w:cs="Arial"/>
          <w:sz w:val="22"/>
          <w:szCs w:val="22"/>
        </w:rPr>
        <w:t xml:space="preserve">b) ser dirigido ao Prefeito Municipal de </w:t>
      </w:r>
      <w:r w:rsidR="004F1B77" w:rsidRPr="004F1B77">
        <w:rPr>
          <w:rFonts w:asciiTheme="minorHAnsi" w:hAnsiTheme="minorHAnsi" w:cs="Arial"/>
          <w:sz w:val="22"/>
          <w:szCs w:val="22"/>
        </w:rPr>
        <w:t>Janaúba</w:t>
      </w:r>
      <w:r w:rsidRPr="004F1B77">
        <w:rPr>
          <w:rFonts w:asciiTheme="minorHAnsi" w:hAnsiTheme="minorHAnsi" w:cs="Arial"/>
          <w:sz w:val="22"/>
          <w:szCs w:val="22"/>
        </w:rPr>
        <w:t>/MG, nos casos de anulação ou revogação, no prazo de 5 (cinco) dias úteis, nos termos do art. 109, inciso I, alínea “c”, da Lei Federal nº 8.666/93;</w:t>
      </w:r>
    </w:p>
    <w:p w:rsidR="00961751" w:rsidRPr="004F1B77" w:rsidRDefault="00961751" w:rsidP="004F1B77">
      <w:pPr>
        <w:tabs>
          <w:tab w:val="left" w:pos="5954"/>
        </w:tabs>
        <w:jc w:val="both"/>
        <w:rPr>
          <w:rFonts w:asciiTheme="minorHAnsi" w:hAnsiTheme="minorHAnsi" w:cs="Arial"/>
          <w:sz w:val="22"/>
          <w:szCs w:val="22"/>
        </w:rPr>
      </w:pPr>
      <w:r w:rsidRPr="004F1B77">
        <w:rPr>
          <w:rFonts w:asciiTheme="minorHAnsi" w:hAnsiTheme="minorHAnsi" w:cs="Arial"/>
          <w:sz w:val="22"/>
          <w:szCs w:val="22"/>
        </w:rPr>
        <w:t>c) ser apresentado em uma via original, datilografada ou emitida por computador, contendo razão social, CNPJ e endereço, rubricado em todas as folhas e assinado pelo representante legal ou credenciado do licitante, devidamente comprovado.</w:t>
      </w:r>
    </w:p>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 xml:space="preserve">d) ser protocolizado na Sala de Licitações da Prefeitura, na Av. Renato Azeredo nº 2001, Centro, </w:t>
      </w:r>
      <w:r w:rsidR="004F1B77" w:rsidRPr="004F1B77">
        <w:rPr>
          <w:rFonts w:asciiTheme="minorHAnsi" w:hAnsiTheme="minorHAnsi" w:cs="Arial"/>
          <w:sz w:val="22"/>
          <w:szCs w:val="22"/>
        </w:rPr>
        <w:t>Janaúba</w:t>
      </w:r>
      <w:r w:rsidRPr="004F1B77">
        <w:rPr>
          <w:rFonts w:asciiTheme="minorHAnsi" w:hAnsiTheme="minorHAnsi" w:cs="Arial"/>
          <w:sz w:val="22"/>
          <w:szCs w:val="22"/>
        </w:rPr>
        <w:t>/MG.</w:t>
      </w:r>
    </w:p>
    <w:p w:rsidR="00961751" w:rsidRPr="004F1B77" w:rsidRDefault="00961751" w:rsidP="004F1B77">
      <w:pPr>
        <w:pStyle w:val="Corpodetexto3"/>
        <w:tabs>
          <w:tab w:val="left" w:pos="5954"/>
        </w:tabs>
        <w:spacing w:after="0"/>
        <w:jc w:val="both"/>
        <w:rPr>
          <w:rFonts w:asciiTheme="minorHAnsi" w:hAnsiTheme="minorHAnsi" w:cs="Arial"/>
          <w:sz w:val="22"/>
          <w:szCs w:val="22"/>
        </w:rPr>
      </w:pPr>
      <w:r w:rsidRPr="004F1B77">
        <w:rPr>
          <w:rFonts w:asciiTheme="minorHAnsi" w:hAnsiTheme="minorHAnsi" w:cs="Arial"/>
          <w:sz w:val="22"/>
          <w:szCs w:val="22"/>
        </w:rPr>
        <w:t xml:space="preserve">7 - A decisão acerca de recurso interposto será comunicada a todos os licitantes via fax, e ainda, estará afixado no quadro de avisos da Prefeitura Municipal. </w:t>
      </w:r>
    </w:p>
    <w:p w:rsidR="00961751" w:rsidRPr="004F1B77" w:rsidRDefault="00961751" w:rsidP="004F1B77">
      <w:pPr>
        <w:pStyle w:val="Recuodecorpodetexto3"/>
        <w:tabs>
          <w:tab w:val="left" w:pos="5954"/>
        </w:tabs>
        <w:ind w:left="0" w:firstLine="0"/>
        <w:rPr>
          <w:rFonts w:asciiTheme="minorHAnsi" w:hAnsiTheme="minorHAnsi" w:cs="Arial"/>
          <w:sz w:val="22"/>
          <w:szCs w:val="22"/>
        </w:rPr>
      </w:pPr>
      <w:r w:rsidRPr="004F1B77">
        <w:rPr>
          <w:rFonts w:asciiTheme="minorHAnsi" w:hAnsiTheme="minorHAnsi" w:cs="Arial"/>
          <w:sz w:val="22"/>
          <w:szCs w:val="22"/>
        </w:rPr>
        <w:t>8 - Não serão conhecidas as impugnações e os recursos interpostos após o respectivo prazo legal e/ou subscrito por representante que não comprove poder de representação legal.</w:t>
      </w:r>
    </w:p>
    <w:p w:rsidR="00961751" w:rsidRPr="004F1B77" w:rsidRDefault="00961751" w:rsidP="004F1B77">
      <w:pPr>
        <w:jc w:val="both"/>
        <w:rPr>
          <w:rFonts w:asciiTheme="minorHAnsi" w:hAnsiTheme="minorHAnsi" w:cs="Arial"/>
          <w:sz w:val="22"/>
          <w:szCs w:val="22"/>
        </w:rPr>
      </w:pPr>
    </w:p>
    <w:p w:rsidR="00961751" w:rsidRPr="004F1B77" w:rsidRDefault="00961751" w:rsidP="004F1B77">
      <w:pPr>
        <w:pStyle w:val="Ttulo1"/>
        <w:jc w:val="both"/>
        <w:rPr>
          <w:rFonts w:asciiTheme="minorHAnsi" w:hAnsiTheme="minorHAnsi" w:cs="Arial"/>
          <w:bCs/>
          <w:sz w:val="22"/>
          <w:szCs w:val="22"/>
        </w:rPr>
      </w:pPr>
      <w:r w:rsidRPr="004F1B77">
        <w:rPr>
          <w:rFonts w:asciiTheme="minorHAnsi" w:hAnsiTheme="minorHAnsi" w:cs="Arial"/>
          <w:bCs/>
          <w:sz w:val="22"/>
          <w:szCs w:val="22"/>
        </w:rPr>
        <w:t>XI– ADJUDICAÇÃO E HOMOLOGAÇÃO</w:t>
      </w:r>
    </w:p>
    <w:p w:rsidR="00961751" w:rsidRPr="004F1B77" w:rsidRDefault="00961751" w:rsidP="004F1B77">
      <w:pPr>
        <w:tabs>
          <w:tab w:val="left" w:pos="5954"/>
        </w:tabs>
        <w:jc w:val="both"/>
        <w:rPr>
          <w:rFonts w:asciiTheme="minorHAnsi" w:hAnsiTheme="minorHAnsi" w:cs="Arial"/>
          <w:sz w:val="22"/>
          <w:szCs w:val="22"/>
        </w:rPr>
      </w:pPr>
      <w:r w:rsidRPr="004F1B77">
        <w:rPr>
          <w:rFonts w:asciiTheme="minorHAnsi" w:hAnsiTheme="minorHAnsi" w:cs="Arial"/>
          <w:sz w:val="22"/>
          <w:szCs w:val="22"/>
        </w:rPr>
        <w:t xml:space="preserve">1 - Inexistindo manifestação recursal o Pregoeiro </w:t>
      </w:r>
      <w:r w:rsidR="002C32A0" w:rsidRPr="004F1B77">
        <w:rPr>
          <w:rFonts w:asciiTheme="minorHAnsi" w:hAnsiTheme="minorHAnsi" w:cs="Arial"/>
          <w:sz w:val="22"/>
          <w:szCs w:val="22"/>
        </w:rPr>
        <w:t>poderá adjudicar</w:t>
      </w:r>
      <w:r w:rsidRPr="004F1B77">
        <w:rPr>
          <w:rFonts w:asciiTheme="minorHAnsi" w:hAnsiTheme="minorHAnsi" w:cs="Arial"/>
          <w:sz w:val="22"/>
          <w:szCs w:val="22"/>
        </w:rPr>
        <w:t xml:space="preserve"> o objeto ao licitante vencedor, competindo à autoridade superior homologar o procedimento licitatório.</w:t>
      </w:r>
    </w:p>
    <w:p w:rsidR="005200BC" w:rsidRPr="004F1B77" w:rsidRDefault="005200BC" w:rsidP="004F1B77">
      <w:pPr>
        <w:tabs>
          <w:tab w:val="left" w:pos="5954"/>
        </w:tabs>
        <w:jc w:val="both"/>
        <w:rPr>
          <w:rFonts w:asciiTheme="minorHAnsi" w:hAnsiTheme="minorHAnsi" w:cs="Arial"/>
          <w:sz w:val="22"/>
          <w:szCs w:val="22"/>
        </w:rPr>
      </w:pPr>
    </w:p>
    <w:p w:rsidR="00961751" w:rsidRPr="004F1B77" w:rsidRDefault="00441160" w:rsidP="004F1B77">
      <w:pPr>
        <w:tabs>
          <w:tab w:val="left" w:pos="5954"/>
        </w:tabs>
        <w:autoSpaceDN/>
        <w:jc w:val="both"/>
        <w:rPr>
          <w:rFonts w:asciiTheme="minorHAnsi" w:hAnsiTheme="minorHAnsi" w:cs="Arial"/>
          <w:sz w:val="22"/>
          <w:szCs w:val="22"/>
        </w:rPr>
      </w:pPr>
      <w:r w:rsidRPr="004F1B77">
        <w:rPr>
          <w:rFonts w:asciiTheme="minorHAnsi" w:hAnsiTheme="minorHAnsi" w:cs="Arial"/>
          <w:sz w:val="22"/>
          <w:szCs w:val="22"/>
        </w:rPr>
        <w:t>2</w:t>
      </w:r>
      <w:r w:rsidR="00961751" w:rsidRPr="004F1B77">
        <w:rPr>
          <w:rFonts w:asciiTheme="minorHAnsi" w:hAnsiTheme="minorHAnsi" w:cs="Arial"/>
          <w:sz w:val="22"/>
          <w:szCs w:val="22"/>
        </w:rPr>
        <w:t xml:space="preserve">- Impetrado recurso, </w:t>
      </w:r>
      <w:r w:rsidR="0090092C" w:rsidRPr="004F1B77">
        <w:rPr>
          <w:rFonts w:asciiTheme="minorHAnsi" w:hAnsiTheme="minorHAnsi" w:cs="Arial"/>
          <w:sz w:val="22"/>
          <w:szCs w:val="22"/>
        </w:rPr>
        <w:t>depois de</w:t>
      </w:r>
      <w:r w:rsidR="00961751" w:rsidRPr="004F1B77">
        <w:rPr>
          <w:rFonts w:asciiTheme="minorHAnsi" w:hAnsiTheme="minorHAnsi" w:cs="Arial"/>
          <w:sz w:val="22"/>
          <w:szCs w:val="22"/>
        </w:rPr>
        <w:t xml:space="preserve"> decidido, o Pregoeiro divulgará a decisão, por via fax, e no quadro de avisos da Prefeitura Municipal, competindo à autoridade superior adjudicar o objeto ao licitante vencedor e homologar o procedimento licitatório.</w:t>
      </w:r>
    </w:p>
    <w:p w:rsidR="002C32A0" w:rsidRPr="004F1B77" w:rsidRDefault="002C32A0" w:rsidP="004F1B77">
      <w:pPr>
        <w:tabs>
          <w:tab w:val="left" w:pos="5954"/>
        </w:tabs>
        <w:autoSpaceDN/>
        <w:jc w:val="both"/>
        <w:rPr>
          <w:rFonts w:asciiTheme="minorHAnsi" w:hAnsiTheme="minorHAnsi" w:cs="Arial"/>
          <w:sz w:val="22"/>
          <w:szCs w:val="22"/>
        </w:rPr>
      </w:pPr>
    </w:p>
    <w:p w:rsidR="00961751" w:rsidRPr="004F1B77" w:rsidRDefault="00961751" w:rsidP="004F1B77">
      <w:pPr>
        <w:pStyle w:val="Corpodetexto"/>
        <w:spacing w:after="0"/>
        <w:jc w:val="both"/>
        <w:rPr>
          <w:rFonts w:asciiTheme="minorHAnsi" w:hAnsiTheme="minorHAnsi" w:cs="Arial"/>
          <w:b/>
          <w:bCs/>
          <w:sz w:val="22"/>
          <w:szCs w:val="22"/>
        </w:rPr>
      </w:pPr>
      <w:r w:rsidRPr="004F1B77">
        <w:rPr>
          <w:rFonts w:asciiTheme="minorHAnsi" w:hAnsiTheme="minorHAnsi" w:cs="Arial"/>
          <w:b/>
          <w:sz w:val="22"/>
          <w:szCs w:val="22"/>
        </w:rPr>
        <w:t>XII - DO FORNECIMENTO:</w:t>
      </w:r>
    </w:p>
    <w:p w:rsidR="00961751" w:rsidRPr="004F1B77" w:rsidRDefault="00961751" w:rsidP="004F1B77">
      <w:pPr>
        <w:tabs>
          <w:tab w:val="left" w:pos="5954"/>
        </w:tabs>
        <w:jc w:val="both"/>
        <w:rPr>
          <w:rFonts w:asciiTheme="minorHAnsi" w:hAnsiTheme="minorHAnsi" w:cs="Arial"/>
          <w:bCs/>
          <w:sz w:val="22"/>
          <w:szCs w:val="22"/>
        </w:rPr>
      </w:pPr>
      <w:r w:rsidRPr="004F1B77">
        <w:rPr>
          <w:rFonts w:asciiTheme="minorHAnsi" w:hAnsiTheme="minorHAnsi" w:cs="Arial"/>
          <w:sz w:val="22"/>
          <w:szCs w:val="22"/>
        </w:rPr>
        <w:lastRenderedPageBreak/>
        <w:t>1 - O objeto desta licitação será fornecido</w:t>
      </w:r>
      <w:r w:rsidR="005200BC" w:rsidRPr="004F1B77">
        <w:rPr>
          <w:rFonts w:asciiTheme="minorHAnsi" w:hAnsiTheme="minorHAnsi" w:cs="Arial"/>
          <w:sz w:val="22"/>
          <w:szCs w:val="22"/>
        </w:rPr>
        <w:t xml:space="preserve"> para realização de evento</w:t>
      </w:r>
      <w:r w:rsidR="009A4B26" w:rsidRPr="004F1B77">
        <w:rPr>
          <w:rFonts w:asciiTheme="minorHAnsi" w:hAnsiTheme="minorHAnsi" w:cs="Arial"/>
          <w:sz w:val="22"/>
          <w:szCs w:val="22"/>
        </w:rPr>
        <w:t>s no municipio</w:t>
      </w:r>
      <w:r w:rsidRPr="004F1B77">
        <w:rPr>
          <w:rFonts w:asciiTheme="minorHAnsi" w:hAnsiTheme="minorHAnsi" w:cs="Arial"/>
          <w:sz w:val="22"/>
          <w:szCs w:val="22"/>
        </w:rPr>
        <w:t xml:space="preserve">, após a apresentação de ordem de </w:t>
      </w:r>
      <w:r w:rsidR="005200BC" w:rsidRPr="004F1B77">
        <w:rPr>
          <w:rFonts w:asciiTheme="minorHAnsi" w:hAnsiTheme="minorHAnsi" w:cs="Arial"/>
          <w:sz w:val="22"/>
          <w:szCs w:val="22"/>
        </w:rPr>
        <w:t>serviços</w:t>
      </w:r>
      <w:r w:rsidRPr="004F1B77">
        <w:rPr>
          <w:rFonts w:asciiTheme="minorHAnsi" w:hAnsiTheme="minorHAnsi" w:cs="Arial"/>
          <w:sz w:val="22"/>
          <w:szCs w:val="22"/>
        </w:rPr>
        <w:t xml:space="preserve">. Por ocasião da </w:t>
      </w:r>
      <w:r w:rsidR="00BD4DA7" w:rsidRPr="004F1B77">
        <w:rPr>
          <w:rFonts w:asciiTheme="minorHAnsi" w:hAnsiTheme="minorHAnsi" w:cs="Arial"/>
          <w:sz w:val="22"/>
          <w:szCs w:val="22"/>
        </w:rPr>
        <w:t>prestação dos serviços</w:t>
      </w:r>
      <w:r w:rsidRPr="004F1B77">
        <w:rPr>
          <w:rFonts w:asciiTheme="minorHAnsi" w:hAnsiTheme="minorHAnsi" w:cs="Arial"/>
          <w:sz w:val="22"/>
          <w:szCs w:val="22"/>
        </w:rPr>
        <w:t xml:space="preserve">, a Contratada deverá colher no comprovante respectivo a data, o nome, o cargo, a assinatura do servidor responsável pelo recebimento sendo certo que, este procedimento licitatório </w:t>
      </w:r>
      <w:r w:rsidRPr="004F1B77">
        <w:rPr>
          <w:rFonts w:asciiTheme="minorHAnsi" w:hAnsiTheme="minorHAnsi" w:cs="Arial"/>
          <w:bCs/>
          <w:sz w:val="22"/>
          <w:szCs w:val="22"/>
        </w:rPr>
        <w:t xml:space="preserve">gerará contrato que </w:t>
      </w:r>
      <w:r w:rsidR="009A4B26" w:rsidRPr="004F1B77">
        <w:rPr>
          <w:rFonts w:asciiTheme="minorHAnsi" w:hAnsiTheme="minorHAnsi" w:cs="Arial"/>
          <w:bCs/>
          <w:sz w:val="22"/>
          <w:szCs w:val="22"/>
        </w:rPr>
        <w:t>terá vigência de 60 dias</w:t>
      </w:r>
      <w:r w:rsidRPr="004F1B77">
        <w:rPr>
          <w:rFonts w:asciiTheme="minorHAnsi" w:hAnsiTheme="minorHAnsi" w:cs="Arial"/>
          <w:bCs/>
          <w:sz w:val="22"/>
          <w:szCs w:val="22"/>
        </w:rPr>
        <w:t xml:space="preserve">, a contar da data de sua assinatura. </w:t>
      </w:r>
    </w:p>
    <w:p w:rsidR="00961751" w:rsidRPr="004F1B77" w:rsidRDefault="00961751" w:rsidP="004F1B77">
      <w:pPr>
        <w:pStyle w:val="Corpodetexto"/>
        <w:adjustRightInd w:val="0"/>
        <w:jc w:val="both"/>
        <w:rPr>
          <w:rFonts w:asciiTheme="minorHAnsi" w:hAnsiTheme="minorHAnsi" w:cs="Arial"/>
          <w:sz w:val="22"/>
          <w:szCs w:val="22"/>
        </w:rPr>
      </w:pPr>
      <w:r w:rsidRPr="004F1B77">
        <w:rPr>
          <w:rFonts w:asciiTheme="minorHAnsi" w:hAnsiTheme="minorHAnsi" w:cs="Arial"/>
          <w:sz w:val="22"/>
          <w:szCs w:val="22"/>
        </w:rPr>
        <w:t>1.1 - Constatadas irregularidades no objeto contratual, o Contratante poderá:</w:t>
      </w:r>
    </w:p>
    <w:p w:rsidR="00961751" w:rsidRPr="004F1B77" w:rsidRDefault="00961751"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1.1.1 - se disser respeito à especificação, rejeitá-lo no todo ou em parte, determinando sua substituição ou rescindindo a contratação, sem prejuízo das penalidades cabíveis;</w:t>
      </w:r>
    </w:p>
    <w:p w:rsidR="00961751" w:rsidRPr="004F1B77" w:rsidRDefault="00961751"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1.1.1.1 - na hipótese de substituição, a Contratada deverá fazê-la em conformidade com a indicação da Administração, no prazo máximo de 05 (cinco) dias, </w:t>
      </w:r>
      <w:r w:rsidR="00BD4DA7" w:rsidRPr="004F1B77">
        <w:rPr>
          <w:rFonts w:asciiTheme="minorHAnsi" w:hAnsiTheme="minorHAnsi" w:cs="Arial"/>
          <w:sz w:val="22"/>
          <w:szCs w:val="22"/>
        </w:rPr>
        <w:t>contados da notificação por escrito, mantidos</w:t>
      </w:r>
      <w:r w:rsidRPr="004F1B77">
        <w:rPr>
          <w:rFonts w:asciiTheme="minorHAnsi" w:hAnsiTheme="minorHAnsi" w:cs="Arial"/>
          <w:sz w:val="22"/>
          <w:szCs w:val="22"/>
        </w:rPr>
        <w:t xml:space="preserve"> o preço inicialmente contratado;</w:t>
      </w:r>
    </w:p>
    <w:p w:rsidR="00961751" w:rsidRPr="004F1B77" w:rsidRDefault="00961751"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1.1.2 - se disser respeito à diferença de quantidade ou de partes, determinar sua complementação ou rescindir a contratação, sem prejuízo das penalidades cabíveis;</w:t>
      </w:r>
    </w:p>
    <w:p w:rsidR="00961751" w:rsidRPr="004F1B77" w:rsidRDefault="00961751"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1.2 - O recebimento do objeto dar-se-á definitivamente, uma vez verificado o atendimento integral da quantidade e das especificações contratadas. </w:t>
      </w:r>
    </w:p>
    <w:p w:rsidR="00961751" w:rsidRPr="004F1B77" w:rsidRDefault="00961751" w:rsidP="004F1B77">
      <w:pPr>
        <w:pStyle w:val="Corpodetexto"/>
        <w:jc w:val="both"/>
        <w:rPr>
          <w:rFonts w:asciiTheme="minorHAnsi" w:hAnsiTheme="minorHAnsi" w:cs="Arial"/>
          <w:sz w:val="22"/>
          <w:szCs w:val="22"/>
        </w:rPr>
      </w:pPr>
      <w:r w:rsidRPr="004F1B77">
        <w:rPr>
          <w:rFonts w:asciiTheme="minorHAnsi" w:hAnsiTheme="minorHAnsi" w:cs="Arial"/>
          <w:sz w:val="22"/>
          <w:szCs w:val="22"/>
        </w:rPr>
        <w:t>1.3 – O Contratante reserva-se o direito de não aceitar a prestação dos serviços em desacordo com o previsto neste instrumento convocatório e seus anexos, podendo cancelar o contrato e aplicar o disposto no art. 24, inciso XI da Lei nº 8.666/93.</w:t>
      </w:r>
    </w:p>
    <w:p w:rsidR="00961751" w:rsidRPr="004F1B77" w:rsidRDefault="00961751" w:rsidP="004F1B77">
      <w:pPr>
        <w:pStyle w:val="Ttulo1"/>
        <w:ind w:left="284"/>
        <w:jc w:val="both"/>
        <w:rPr>
          <w:rFonts w:asciiTheme="minorHAnsi" w:hAnsiTheme="minorHAnsi" w:cs="Arial"/>
          <w:bCs/>
          <w:sz w:val="22"/>
          <w:szCs w:val="22"/>
        </w:rPr>
      </w:pPr>
      <w:bookmarkStart w:id="10" w:name="_Toc100992304"/>
      <w:bookmarkStart w:id="11" w:name="_Toc121993549"/>
    </w:p>
    <w:p w:rsidR="00961751" w:rsidRPr="004F1B77" w:rsidRDefault="00961751" w:rsidP="004F1B77">
      <w:pPr>
        <w:pStyle w:val="Ttulo1"/>
        <w:jc w:val="both"/>
        <w:rPr>
          <w:rFonts w:asciiTheme="minorHAnsi" w:hAnsiTheme="minorHAnsi" w:cs="Arial"/>
          <w:bCs/>
          <w:sz w:val="22"/>
          <w:szCs w:val="22"/>
        </w:rPr>
      </w:pPr>
      <w:r w:rsidRPr="004F1B77">
        <w:rPr>
          <w:rFonts w:asciiTheme="minorHAnsi" w:hAnsiTheme="minorHAnsi" w:cs="Arial"/>
          <w:bCs/>
          <w:sz w:val="22"/>
          <w:szCs w:val="22"/>
        </w:rPr>
        <w:t>XIII – FISCALIZAÇÃO E RECEBIMENTO</w:t>
      </w:r>
      <w:bookmarkEnd w:id="10"/>
      <w:bookmarkEnd w:id="11"/>
    </w:p>
    <w:p w:rsidR="00961751" w:rsidRPr="004F1B77" w:rsidRDefault="00961751" w:rsidP="004F1B77">
      <w:pPr>
        <w:tabs>
          <w:tab w:val="left" w:pos="5954"/>
        </w:tabs>
        <w:jc w:val="both"/>
        <w:rPr>
          <w:rFonts w:asciiTheme="minorHAnsi" w:hAnsiTheme="minorHAnsi" w:cs="Arial"/>
          <w:sz w:val="22"/>
          <w:szCs w:val="22"/>
        </w:rPr>
      </w:pPr>
      <w:r w:rsidRPr="004F1B77">
        <w:rPr>
          <w:rFonts w:asciiTheme="minorHAnsi" w:hAnsiTheme="minorHAnsi" w:cs="Arial"/>
          <w:sz w:val="22"/>
          <w:szCs w:val="22"/>
        </w:rPr>
        <w:t>1 - O setor competente para receber, autorizar, conferir e fiscalizar os objetos desta licitação será o Depto de Compras, observado o artigo 67, da Lei Federal n</w:t>
      </w:r>
      <w:r w:rsidRPr="004F1B77">
        <w:rPr>
          <w:rFonts w:asciiTheme="minorHAnsi" w:hAnsiTheme="minorHAnsi" w:cs="Arial"/>
          <w:sz w:val="22"/>
          <w:szCs w:val="22"/>
          <w:u w:val="single"/>
          <w:vertAlign w:val="superscript"/>
        </w:rPr>
        <w:t>o</w:t>
      </w:r>
      <w:r w:rsidRPr="004F1B77">
        <w:rPr>
          <w:rFonts w:asciiTheme="minorHAnsi" w:hAnsiTheme="minorHAnsi" w:cs="Arial"/>
          <w:b/>
          <w:sz w:val="22"/>
          <w:szCs w:val="22"/>
          <w:vertAlign w:val="superscript"/>
        </w:rPr>
        <w:t> </w:t>
      </w:r>
      <w:r w:rsidRPr="004F1B77">
        <w:rPr>
          <w:rFonts w:asciiTheme="minorHAnsi" w:hAnsiTheme="minorHAnsi" w:cs="Arial"/>
          <w:sz w:val="22"/>
          <w:szCs w:val="22"/>
        </w:rPr>
        <w:t>8.666/93.</w:t>
      </w:r>
    </w:p>
    <w:p w:rsidR="00961751" w:rsidRPr="004F1B77" w:rsidRDefault="00961751" w:rsidP="004F1B77">
      <w:pPr>
        <w:pStyle w:val="Recuodecorpodetexto3"/>
        <w:ind w:left="0" w:firstLine="0"/>
        <w:rPr>
          <w:rFonts w:asciiTheme="minorHAnsi" w:hAnsiTheme="minorHAnsi" w:cs="Arial"/>
          <w:sz w:val="22"/>
          <w:szCs w:val="22"/>
        </w:rPr>
      </w:pPr>
      <w:r w:rsidRPr="004F1B77">
        <w:rPr>
          <w:rFonts w:asciiTheme="minorHAnsi" w:hAnsiTheme="minorHAnsi" w:cs="Arial"/>
          <w:sz w:val="22"/>
          <w:szCs w:val="22"/>
        </w:rPr>
        <w:t>2 - Na ocorrência de atrasos no fornecimento, a Prefeitura poderá aplicar as penalidades previstas neste Edita</w:t>
      </w:r>
      <w:bookmarkStart w:id="12" w:name="_Toc100992305"/>
      <w:bookmarkStart w:id="13" w:name="_Toc121993550"/>
      <w:r w:rsidRPr="004F1B77">
        <w:rPr>
          <w:rFonts w:asciiTheme="minorHAnsi" w:hAnsiTheme="minorHAnsi" w:cs="Arial"/>
          <w:sz w:val="22"/>
          <w:szCs w:val="22"/>
        </w:rPr>
        <w:t>l.</w:t>
      </w:r>
    </w:p>
    <w:p w:rsidR="00961751" w:rsidRPr="004F1B77" w:rsidRDefault="00961751" w:rsidP="004F1B77">
      <w:pPr>
        <w:pStyle w:val="Recuodecorpodetexto3"/>
        <w:ind w:left="0" w:firstLine="0"/>
        <w:rPr>
          <w:rFonts w:asciiTheme="minorHAnsi" w:hAnsiTheme="minorHAnsi" w:cs="Arial"/>
          <w:b/>
          <w:bCs/>
          <w:sz w:val="22"/>
          <w:szCs w:val="22"/>
        </w:rPr>
      </w:pPr>
    </w:p>
    <w:p w:rsidR="00961751" w:rsidRPr="004F1B77" w:rsidRDefault="00961751" w:rsidP="004F1B77">
      <w:pPr>
        <w:pStyle w:val="Ttulo1"/>
        <w:jc w:val="both"/>
        <w:rPr>
          <w:rFonts w:asciiTheme="minorHAnsi" w:hAnsiTheme="minorHAnsi" w:cs="Arial"/>
          <w:bCs/>
          <w:sz w:val="22"/>
          <w:szCs w:val="22"/>
        </w:rPr>
      </w:pPr>
      <w:r w:rsidRPr="004F1B77">
        <w:rPr>
          <w:rFonts w:asciiTheme="minorHAnsi" w:hAnsiTheme="minorHAnsi" w:cs="Arial"/>
          <w:bCs/>
          <w:sz w:val="22"/>
          <w:szCs w:val="22"/>
        </w:rPr>
        <w:t>XIV – PAGAMENTO</w:t>
      </w:r>
      <w:bookmarkEnd w:id="12"/>
      <w:bookmarkEnd w:id="13"/>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1</w:t>
      </w:r>
      <w:r w:rsidRPr="004F1B77">
        <w:rPr>
          <w:rFonts w:asciiTheme="minorHAnsi" w:hAnsiTheme="minorHAnsi" w:cs="Arial"/>
          <w:b/>
          <w:bCs/>
          <w:sz w:val="22"/>
          <w:szCs w:val="22"/>
        </w:rPr>
        <w:t xml:space="preserve">- </w:t>
      </w:r>
      <w:r w:rsidRPr="004F1B77">
        <w:rPr>
          <w:rFonts w:asciiTheme="minorHAnsi" w:hAnsiTheme="minorHAnsi" w:cs="Arial"/>
          <w:sz w:val="22"/>
          <w:szCs w:val="22"/>
        </w:rPr>
        <w:t xml:space="preserve">A dotação orçamentária destinada ao pagamento do objeto licitado está prevista e indicada no processo pela LOA, com recursos próprios/convênios, sob os números: </w:t>
      </w:r>
    </w:p>
    <w:p w:rsidR="00961751" w:rsidRPr="004F1B77" w:rsidRDefault="00961751" w:rsidP="004F1B77">
      <w:pPr>
        <w:jc w:val="both"/>
        <w:rPr>
          <w:rFonts w:asciiTheme="minorHAnsi" w:hAnsiTheme="minorHAnsi" w:cs="Arial"/>
          <w:b/>
          <w:sz w:val="22"/>
          <w:szCs w:val="22"/>
        </w:rPr>
      </w:pPr>
    </w:p>
    <w:tbl>
      <w:tblPr>
        <w:tblW w:w="0" w:type="auto"/>
        <w:tblLayout w:type="fixed"/>
        <w:tblCellMar>
          <w:left w:w="70" w:type="dxa"/>
          <w:right w:w="70" w:type="dxa"/>
        </w:tblCellMar>
        <w:tblLook w:val="04A0"/>
      </w:tblPr>
      <w:tblGrid>
        <w:gridCol w:w="9779"/>
      </w:tblGrid>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02.04.02.08.122.4004.2411.3.3.90.39.00.Outros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02.04.02.08.243.4003.2408.3.3.90.39.00.Outros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02.04.02.08.244.4002.2404.3.3.90.39.00.Outros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02.07.01.12.361.7014.2715.3.3.90.39.00.Outros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02.07.01.12.364.7015.2718.3.3.90.39.00.Outros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02.07.01.12.365.7002.2739.3.3.90.39.00.Outros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02.07.01.12.366.7016.2720.3.3.90.39.00.Outros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02.07.01.13.392.7008.2723.3.3.90.39.00.Outros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02.07.01.27.813.7020.1735.3.3.90.39.00.Outros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02.08.01.10.301.8003.2810.3.3.90.39.00.Outros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02.08.01.10.302.8007.2818.3.3.90.39.00.Outros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02.08.01.10.303.8008.2819.3.3.90.39.00.Outros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02.08.01.10.305.8010.2824.3.3.90.39.00.Outros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02.09.01.15.452.9002.2904.3.3.90.39.00.Outros Serv. Terceiros - Pessoa Jurídica</w:t>
            </w:r>
          </w:p>
        </w:tc>
      </w:tr>
    </w:tbl>
    <w:p w:rsidR="00A612E2" w:rsidRPr="004F1B77" w:rsidRDefault="00A612E2" w:rsidP="004F1B77">
      <w:pPr>
        <w:pStyle w:val="Corpodetexto"/>
        <w:spacing w:after="0"/>
        <w:jc w:val="both"/>
        <w:rPr>
          <w:rFonts w:asciiTheme="minorHAnsi" w:hAnsiTheme="minorHAnsi" w:cs="Arial"/>
          <w:sz w:val="22"/>
          <w:szCs w:val="22"/>
        </w:rPr>
      </w:pPr>
    </w:p>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O pagamento decorrente da concretização do objeto dest</w:t>
      </w:r>
      <w:r w:rsidR="004F1B77" w:rsidRPr="004F1B77">
        <w:rPr>
          <w:rFonts w:asciiTheme="minorHAnsi" w:hAnsiTheme="minorHAnsi" w:cs="Arial"/>
          <w:sz w:val="22"/>
          <w:szCs w:val="22"/>
        </w:rPr>
        <w:t xml:space="preserve">a licitação será efetuado pela </w:t>
      </w:r>
      <w:r w:rsidRPr="004F1B77">
        <w:rPr>
          <w:rFonts w:asciiTheme="minorHAnsi" w:hAnsiTheme="minorHAnsi" w:cs="Arial"/>
          <w:sz w:val="22"/>
          <w:szCs w:val="22"/>
        </w:rPr>
        <w:t xml:space="preserve">Prefeitura Municipal de </w:t>
      </w:r>
      <w:r w:rsidR="004F1B77" w:rsidRPr="004F1B77">
        <w:rPr>
          <w:rFonts w:asciiTheme="minorHAnsi" w:hAnsiTheme="minorHAnsi" w:cs="Arial"/>
          <w:sz w:val="22"/>
          <w:szCs w:val="22"/>
        </w:rPr>
        <w:t>Janaúba</w:t>
      </w:r>
      <w:r w:rsidRPr="004F1B77">
        <w:rPr>
          <w:rFonts w:asciiTheme="minorHAnsi" w:hAnsiTheme="minorHAnsi" w:cs="Arial"/>
          <w:sz w:val="22"/>
          <w:szCs w:val="22"/>
        </w:rPr>
        <w:t>/MG, por processo legal, através de fatura mensal, após apresentação da Nota fiscal acompanhada do comprovante de cumprimento do que contratado, e CND´s do FGTS</w:t>
      </w:r>
      <w:r w:rsidR="003E2040" w:rsidRPr="004F1B77">
        <w:rPr>
          <w:rFonts w:asciiTheme="minorHAnsi" w:hAnsiTheme="minorHAnsi" w:cs="Arial"/>
          <w:sz w:val="22"/>
          <w:szCs w:val="22"/>
        </w:rPr>
        <w:t>, CNDT</w:t>
      </w:r>
      <w:r w:rsidRPr="004F1B77">
        <w:rPr>
          <w:rFonts w:asciiTheme="minorHAnsi" w:hAnsiTheme="minorHAnsi" w:cs="Arial"/>
          <w:sz w:val="22"/>
          <w:szCs w:val="22"/>
        </w:rPr>
        <w:t xml:space="preserve"> e INSS;</w:t>
      </w:r>
    </w:p>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b/>
          <w:sz w:val="22"/>
          <w:szCs w:val="22"/>
        </w:rPr>
        <w:t>2.1</w:t>
      </w:r>
      <w:r w:rsidRPr="004F1B77">
        <w:rPr>
          <w:rFonts w:asciiTheme="minorHAnsi" w:hAnsiTheme="minorHAnsi" w:cs="Arial"/>
          <w:sz w:val="22"/>
          <w:szCs w:val="22"/>
        </w:rPr>
        <w:t xml:space="preserve">- Se o objeto </w:t>
      </w:r>
      <w:r w:rsidR="004F1B77" w:rsidRPr="004F1B77">
        <w:rPr>
          <w:rFonts w:asciiTheme="minorHAnsi" w:hAnsiTheme="minorHAnsi" w:cs="Arial"/>
          <w:sz w:val="22"/>
          <w:szCs w:val="22"/>
        </w:rPr>
        <w:t xml:space="preserve">na </w:t>
      </w:r>
      <w:r w:rsidRPr="004F1B77">
        <w:rPr>
          <w:rFonts w:asciiTheme="minorHAnsi" w:hAnsiTheme="minorHAnsi" w:cs="Arial"/>
          <w:sz w:val="22"/>
          <w:szCs w:val="22"/>
        </w:rPr>
        <w:t>o for entregue conforme condições deste edital, o pagamento ficará suspenso até seu recebimento definitivo.</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b/>
          <w:sz w:val="22"/>
          <w:szCs w:val="22"/>
        </w:rPr>
        <w:lastRenderedPageBreak/>
        <w:t>2.2</w:t>
      </w:r>
      <w:r w:rsidRPr="004F1B77">
        <w:rPr>
          <w:rFonts w:asciiTheme="minorHAnsi" w:hAnsiTheme="minorHAnsi" w:cs="Arial"/>
          <w:sz w:val="22"/>
          <w:szCs w:val="22"/>
        </w:rPr>
        <w:t xml:space="preserve"> - Em caso de irregularidade na emissão dos documentos fiscais, o prazo de pagamento será contado a partir de sua reapresentação, desde que devidamente regularizados.</w:t>
      </w:r>
    </w:p>
    <w:p w:rsidR="00961751" w:rsidRPr="004F1B77" w:rsidRDefault="00961751" w:rsidP="004F1B77">
      <w:pPr>
        <w:pStyle w:val="Corpodetexto3"/>
        <w:numPr>
          <w:ilvl w:val="0"/>
          <w:numId w:val="16"/>
        </w:numPr>
        <w:autoSpaceDN/>
        <w:spacing w:after="0"/>
        <w:ind w:left="0" w:firstLine="0"/>
        <w:jc w:val="both"/>
        <w:rPr>
          <w:rFonts w:asciiTheme="minorHAnsi" w:hAnsiTheme="minorHAnsi" w:cs="Arial"/>
          <w:sz w:val="22"/>
          <w:szCs w:val="22"/>
        </w:rPr>
      </w:pPr>
      <w:r w:rsidRPr="004F1B77">
        <w:rPr>
          <w:rFonts w:asciiTheme="minorHAnsi" w:hAnsiTheme="minorHAnsi" w:cs="Arial"/>
          <w:sz w:val="22"/>
          <w:szCs w:val="22"/>
        </w:rPr>
        <w:t>- Nenhum pagamento será efetuado à contratada, enquanto pendente de liquidação, qualquer obrigação financeira decorrente de penalidade ou inadimplência, sem que isso gere direito a reajustamento de preços.</w:t>
      </w:r>
    </w:p>
    <w:p w:rsidR="00961751" w:rsidRPr="004F1B77" w:rsidRDefault="00961751" w:rsidP="004F1B77">
      <w:pPr>
        <w:pStyle w:val="Corpodetexto3"/>
        <w:spacing w:after="0"/>
        <w:jc w:val="both"/>
        <w:rPr>
          <w:rFonts w:asciiTheme="minorHAnsi" w:hAnsiTheme="minorHAnsi" w:cs="Arial"/>
          <w:sz w:val="22"/>
          <w:szCs w:val="22"/>
        </w:rPr>
      </w:pPr>
      <w:r w:rsidRPr="004F1B77">
        <w:rPr>
          <w:rFonts w:asciiTheme="minorHAnsi" w:hAnsiTheme="minorHAnsi" w:cs="Arial"/>
          <w:sz w:val="22"/>
          <w:szCs w:val="22"/>
        </w:rPr>
        <w:t>4</w:t>
      </w:r>
      <w:r w:rsidR="004F1B77" w:rsidRPr="004F1B77">
        <w:rPr>
          <w:rFonts w:asciiTheme="minorHAnsi" w:hAnsiTheme="minorHAnsi" w:cs="Arial"/>
          <w:sz w:val="22"/>
          <w:szCs w:val="22"/>
        </w:rPr>
        <w:t xml:space="preserve"> </w:t>
      </w:r>
      <w:r w:rsidRPr="004F1B77">
        <w:rPr>
          <w:rFonts w:asciiTheme="minorHAnsi" w:hAnsiTheme="minorHAnsi" w:cs="Arial"/>
          <w:sz w:val="22"/>
          <w:szCs w:val="22"/>
        </w:rPr>
        <w:t>- Todos os documento</w:t>
      </w:r>
      <w:r w:rsidR="002745B5" w:rsidRPr="004F1B77">
        <w:rPr>
          <w:rFonts w:asciiTheme="minorHAnsi" w:hAnsiTheme="minorHAnsi" w:cs="Arial"/>
          <w:sz w:val="22"/>
          <w:szCs w:val="22"/>
        </w:rPr>
        <w:t>s</w:t>
      </w:r>
      <w:r w:rsidRPr="004F1B77">
        <w:rPr>
          <w:rFonts w:asciiTheme="minorHAnsi" w:hAnsiTheme="minorHAnsi" w:cs="Arial"/>
          <w:sz w:val="22"/>
          <w:szCs w:val="22"/>
        </w:rPr>
        <w:t xml:space="preserve"> apresentados na fase de habilitação deverão encontrar-se com prazo de validade vigente na data do pagamento. Caso contrário, documento(s) atualizado(s) deverá(ão) ser reapresentado(s).</w:t>
      </w:r>
    </w:p>
    <w:p w:rsidR="00961751" w:rsidRPr="004F1B77" w:rsidRDefault="00961751" w:rsidP="004F1B77">
      <w:pPr>
        <w:pStyle w:val="Ttulo1"/>
        <w:ind w:left="284"/>
        <w:jc w:val="both"/>
        <w:rPr>
          <w:rFonts w:asciiTheme="minorHAnsi" w:hAnsiTheme="minorHAnsi" w:cs="Arial"/>
          <w:b w:val="0"/>
          <w:bCs/>
          <w:sz w:val="22"/>
          <w:szCs w:val="22"/>
        </w:rPr>
      </w:pPr>
      <w:bookmarkStart w:id="14" w:name="_Toc100992306"/>
      <w:bookmarkStart w:id="15" w:name="_Toc121993551"/>
    </w:p>
    <w:p w:rsidR="00961751" w:rsidRPr="004F1B77" w:rsidRDefault="00961751" w:rsidP="004F1B77">
      <w:pPr>
        <w:pStyle w:val="Ttulo1"/>
        <w:jc w:val="both"/>
        <w:rPr>
          <w:rFonts w:asciiTheme="minorHAnsi" w:hAnsiTheme="minorHAnsi" w:cs="Arial"/>
          <w:bCs/>
          <w:sz w:val="22"/>
          <w:szCs w:val="22"/>
        </w:rPr>
      </w:pPr>
      <w:r w:rsidRPr="004F1B77">
        <w:rPr>
          <w:rFonts w:asciiTheme="minorHAnsi" w:hAnsiTheme="minorHAnsi" w:cs="Arial"/>
          <w:bCs/>
          <w:sz w:val="22"/>
          <w:szCs w:val="22"/>
        </w:rPr>
        <w:t>XV- SANÇÕES ADMINISTRATIVAS</w:t>
      </w:r>
      <w:bookmarkEnd w:id="14"/>
      <w:bookmarkEnd w:id="15"/>
    </w:p>
    <w:p w:rsidR="00961751" w:rsidRPr="004F1B77" w:rsidRDefault="00961751" w:rsidP="004F1B77">
      <w:pPr>
        <w:pStyle w:val="Corpodetexto"/>
        <w:jc w:val="both"/>
        <w:rPr>
          <w:rFonts w:asciiTheme="minorHAnsi" w:hAnsiTheme="minorHAnsi" w:cs="Arial"/>
          <w:color w:val="FF0000"/>
          <w:sz w:val="22"/>
          <w:szCs w:val="22"/>
        </w:rPr>
      </w:pPr>
      <w:r w:rsidRPr="004F1B77">
        <w:rPr>
          <w:rFonts w:asciiTheme="minorHAnsi" w:hAnsiTheme="minorHAnsi" w:cs="Arial"/>
          <w:b/>
          <w:sz w:val="22"/>
          <w:szCs w:val="22"/>
        </w:rPr>
        <w:t>1</w:t>
      </w:r>
      <w:r w:rsidRPr="004F1B77">
        <w:rPr>
          <w:rFonts w:asciiTheme="minorHAnsi" w:hAnsiTheme="minorHAnsi" w:cs="Arial"/>
          <w:sz w:val="22"/>
          <w:szCs w:val="22"/>
        </w:rPr>
        <w:t xml:space="preserve"> - O contratado que, convocado no prazo de validade de sua proposta, deixar de fornecer </w:t>
      </w:r>
      <w:r w:rsidR="0081246D" w:rsidRPr="004F1B77">
        <w:rPr>
          <w:rFonts w:asciiTheme="minorHAnsi" w:hAnsiTheme="minorHAnsi" w:cs="Arial"/>
          <w:sz w:val="22"/>
          <w:szCs w:val="22"/>
        </w:rPr>
        <w:t>os equipamentos</w:t>
      </w:r>
      <w:r w:rsidRPr="004F1B77">
        <w:rPr>
          <w:rFonts w:asciiTheme="minorHAnsi" w:hAnsiTheme="minorHAnsi" w:cs="Arial"/>
          <w:sz w:val="22"/>
          <w:szCs w:val="22"/>
        </w:rPr>
        <w:t>,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5 (cinco) anos, sem prejuízo das multas aplicáveis e demais cominações legais.</w:t>
      </w:r>
    </w:p>
    <w:p w:rsidR="00961751" w:rsidRPr="004F1B77" w:rsidRDefault="00961751" w:rsidP="004F1B77">
      <w:pPr>
        <w:pStyle w:val="Corpodetexto"/>
        <w:numPr>
          <w:ilvl w:val="0"/>
          <w:numId w:val="15"/>
        </w:numPr>
        <w:autoSpaceDE w:val="0"/>
        <w:spacing w:after="0"/>
        <w:ind w:left="0" w:firstLine="0"/>
        <w:jc w:val="both"/>
        <w:rPr>
          <w:rFonts w:asciiTheme="minorHAnsi" w:hAnsiTheme="minorHAnsi" w:cs="Arial"/>
          <w:color w:val="000000"/>
          <w:sz w:val="22"/>
          <w:szCs w:val="22"/>
        </w:rPr>
      </w:pPr>
      <w:r w:rsidRPr="004F1B77">
        <w:rPr>
          <w:rFonts w:asciiTheme="minorHAnsi" w:hAnsiTheme="minorHAnsi" w:cs="Arial"/>
          <w:sz w:val="22"/>
          <w:szCs w:val="22"/>
        </w:rPr>
        <w:t>- Ficam estabelecidos os seguintes percentuais de multas:</w:t>
      </w:r>
    </w:p>
    <w:p w:rsidR="00961751" w:rsidRPr="004F1B77" w:rsidRDefault="00961751" w:rsidP="004F1B77">
      <w:pPr>
        <w:pStyle w:val="Recuodecorpodetexto3"/>
        <w:numPr>
          <w:ilvl w:val="12"/>
          <w:numId w:val="0"/>
        </w:numPr>
        <w:tabs>
          <w:tab w:val="left" w:pos="567"/>
        </w:tabs>
        <w:rPr>
          <w:rFonts w:asciiTheme="minorHAnsi" w:hAnsiTheme="minorHAnsi" w:cs="Arial"/>
          <w:sz w:val="22"/>
          <w:szCs w:val="22"/>
        </w:rPr>
      </w:pPr>
      <w:r w:rsidRPr="004F1B77">
        <w:rPr>
          <w:rFonts w:asciiTheme="minorHAnsi" w:hAnsiTheme="minorHAnsi" w:cs="Arial"/>
          <w:b/>
          <w:sz w:val="22"/>
          <w:szCs w:val="22"/>
        </w:rPr>
        <w:t>2.1</w:t>
      </w:r>
      <w:r w:rsidRPr="004F1B77">
        <w:rPr>
          <w:rFonts w:asciiTheme="minorHAnsi" w:hAnsiTheme="minorHAnsi" w:cs="Arial"/>
          <w:sz w:val="22"/>
          <w:szCs w:val="22"/>
        </w:rPr>
        <w:t xml:space="preserve"> - 0,3% (zero vírgula três por cento) por dia de atraso sobre o valor da proposta, até o 30º (trigésimo) dia, calculado por ocorrência;</w:t>
      </w:r>
    </w:p>
    <w:p w:rsidR="00961751" w:rsidRPr="004F1B77" w:rsidRDefault="00961751" w:rsidP="004F1B77">
      <w:pPr>
        <w:pStyle w:val="Recuodecorpodetexto3"/>
        <w:numPr>
          <w:ilvl w:val="12"/>
          <w:numId w:val="0"/>
        </w:numPr>
        <w:rPr>
          <w:rFonts w:asciiTheme="minorHAnsi" w:hAnsiTheme="minorHAnsi" w:cs="Arial"/>
          <w:sz w:val="22"/>
          <w:szCs w:val="22"/>
        </w:rPr>
      </w:pPr>
      <w:r w:rsidRPr="004F1B77">
        <w:rPr>
          <w:rFonts w:asciiTheme="minorHAnsi" w:hAnsiTheme="minorHAnsi" w:cs="Arial"/>
          <w:b/>
          <w:sz w:val="22"/>
          <w:szCs w:val="22"/>
        </w:rPr>
        <w:t>2.2</w:t>
      </w:r>
      <w:r w:rsidRPr="004F1B77">
        <w:rPr>
          <w:rFonts w:asciiTheme="minorHAnsi" w:hAnsiTheme="minorHAnsi" w:cs="Arial"/>
          <w:sz w:val="22"/>
          <w:szCs w:val="22"/>
        </w:rPr>
        <w:t xml:space="preserve"> - 20% (vinte por cento) sobre o saldo do valor da proposta, no caso de atraso superior a 30 (trinta) dias, na execução do objeto, com a conseqüente rescisão contratual;</w:t>
      </w:r>
    </w:p>
    <w:p w:rsidR="00961751" w:rsidRPr="004F1B77" w:rsidRDefault="00961751" w:rsidP="004F1B77">
      <w:pPr>
        <w:pStyle w:val="Corpodetexto"/>
        <w:numPr>
          <w:ilvl w:val="12"/>
          <w:numId w:val="0"/>
        </w:numPr>
        <w:jc w:val="both"/>
        <w:rPr>
          <w:rFonts w:asciiTheme="minorHAnsi" w:hAnsiTheme="minorHAnsi" w:cs="Arial"/>
          <w:sz w:val="22"/>
          <w:szCs w:val="22"/>
        </w:rPr>
      </w:pPr>
      <w:r w:rsidRPr="004F1B77">
        <w:rPr>
          <w:rFonts w:asciiTheme="minorHAnsi" w:hAnsiTheme="minorHAnsi" w:cs="Arial"/>
          <w:b/>
          <w:sz w:val="22"/>
          <w:szCs w:val="22"/>
        </w:rPr>
        <w:t>2.3</w:t>
      </w:r>
      <w:r w:rsidRPr="004F1B77">
        <w:rPr>
          <w:rFonts w:asciiTheme="minorHAnsi" w:hAnsiTheme="minorHAnsi" w:cs="Arial"/>
          <w:sz w:val="22"/>
          <w:szCs w:val="22"/>
        </w:rPr>
        <w:t>- 20% (vinte por cento) sobre o valor da proposta, na hipótese da Empresa,  injustificadamente, desistir do contrato ou der causa a sua rescisão, bem como nos demais casos de inadimplemento contratual.</w:t>
      </w:r>
    </w:p>
    <w:p w:rsidR="00961751" w:rsidRPr="004F1B77" w:rsidRDefault="00961751" w:rsidP="004F1B77">
      <w:pPr>
        <w:pStyle w:val="Corpodetexto"/>
        <w:numPr>
          <w:ilvl w:val="12"/>
          <w:numId w:val="0"/>
        </w:numPr>
        <w:jc w:val="both"/>
        <w:rPr>
          <w:rFonts w:asciiTheme="minorHAnsi" w:hAnsiTheme="minorHAnsi" w:cs="Arial"/>
          <w:sz w:val="22"/>
          <w:szCs w:val="22"/>
        </w:rPr>
      </w:pPr>
      <w:r w:rsidRPr="004F1B77">
        <w:rPr>
          <w:rFonts w:asciiTheme="minorHAnsi" w:hAnsiTheme="minorHAnsi" w:cs="Arial"/>
          <w:b/>
          <w:sz w:val="22"/>
          <w:szCs w:val="22"/>
        </w:rPr>
        <w:t>3</w:t>
      </w:r>
      <w:r w:rsidRPr="004F1B77">
        <w:rPr>
          <w:rFonts w:asciiTheme="minorHAnsi" w:hAnsiTheme="minorHAnsi" w:cs="Arial"/>
          <w:sz w:val="22"/>
          <w:szCs w:val="22"/>
        </w:rPr>
        <w:t xml:space="preserve"> - As sanções previstas, face á gravidade da infração, poderão ser aplicadas cumulativamente, após regular processo administrativo, em que se garantirá a observância dos princípios do contraditório e da ampla defesa.</w:t>
      </w:r>
    </w:p>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4 - O valor das multas aplicadas, após regular processo administrativo, será descontado dos pagamentos devidos pelo Município. Se os valores não forem suficientes, a diferença deverá ser paga pela Empresa por meio de deposito bancário na conta do Município, no prazo máximo de 3 (três) dias úteis, a contar da data de notificação da aplicação da sanção.</w:t>
      </w:r>
    </w:p>
    <w:p w:rsidR="00961751" w:rsidRPr="004F1B77" w:rsidRDefault="00961751" w:rsidP="004F1B77">
      <w:pPr>
        <w:pStyle w:val="PADRAO"/>
        <w:rPr>
          <w:rFonts w:asciiTheme="minorHAnsi" w:hAnsiTheme="minorHAnsi" w:cs="Arial"/>
          <w:sz w:val="22"/>
          <w:szCs w:val="22"/>
        </w:rPr>
      </w:pPr>
    </w:p>
    <w:p w:rsidR="00961751" w:rsidRPr="004F1B77" w:rsidRDefault="00961751" w:rsidP="004F1B77">
      <w:pPr>
        <w:pStyle w:val="Ttulo1"/>
        <w:jc w:val="both"/>
        <w:rPr>
          <w:rFonts w:asciiTheme="minorHAnsi" w:hAnsiTheme="minorHAnsi" w:cs="Arial"/>
          <w:bCs/>
          <w:sz w:val="22"/>
          <w:szCs w:val="22"/>
        </w:rPr>
      </w:pPr>
      <w:bookmarkStart w:id="16" w:name="_Toc100992307"/>
      <w:bookmarkStart w:id="17" w:name="_Toc121993552"/>
      <w:r w:rsidRPr="004F1B77">
        <w:rPr>
          <w:rFonts w:asciiTheme="minorHAnsi" w:hAnsiTheme="minorHAnsi" w:cs="Arial"/>
          <w:bCs/>
          <w:sz w:val="22"/>
          <w:szCs w:val="22"/>
        </w:rPr>
        <w:t>XVI - DISPOSIÇÕES GERAIS</w:t>
      </w:r>
      <w:bookmarkEnd w:id="16"/>
      <w:bookmarkEnd w:id="17"/>
    </w:p>
    <w:p w:rsidR="00961751" w:rsidRPr="004F1B77" w:rsidRDefault="00961751" w:rsidP="004F1B77">
      <w:pPr>
        <w:pStyle w:val="Corpodetexto"/>
        <w:numPr>
          <w:ilvl w:val="0"/>
          <w:numId w:val="11"/>
        </w:numPr>
        <w:autoSpaceDE w:val="0"/>
        <w:spacing w:after="0"/>
        <w:jc w:val="both"/>
        <w:rPr>
          <w:rFonts w:asciiTheme="minorHAnsi" w:hAnsiTheme="minorHAnsi" w:cs="Arial"/>
          <w:b/>
          <w:sz w:val="22"/>
          <w:szCs w:val="22"/>
        </w:rPr>
      </w:pPr>
      <w:r w:rsidRPr="004F1B77">
        <w:rPr>
          <w:rFonts w:asciiTheme="minorHAnsi" w:hAnsiTheme="minorHAnsi" w:cs="Arial"/>
          <w:sz w:val="22"/>
          <w:szCs w:val="22"/>
        </w:rPr>
        <w:t>Constitui anexos deste instrumento convocatório, dele fazendo parte integrante:</w:t>
      </w:r>
    </w:p>
    <w:p w:rsidR="00373F97" w:rsidRPr="004F1B77" w:rsidRDefault="004F1B77" w:rsidP="004F1B77">
      <w:pPr>
        <w:numPr>
          <w:ilvl w:val="1"/>
          <w:numId w:val="11"/>
        </w:numPr>
        <w:jc w:val="both"/>
        <w:rPr>
          <w:rFonts w:asciiTheme="minorHAnsi" w:hAnsiTheme="minorHAnsi" w:cs="Arial"/>
          <w:sz w:val="22"/>
          <w:szCs w:val="22"/>
        </w:rPr>
      </w:pPr>
      <w:r w:rsidRPr="004F1B77">
        <w:rPr>
          <w:rFonts w:asciiTheme="minorHAnsi" w:hAnsiTheme="minorHAnsi" w:cs="Arial"/>
          <w:sz w:val="22"/>
          <w:szCs w:val="22"/>
        </w:rPr>
        <w:t xml:space="preserve">-  </w:t>
      </w:r>
      <w:r w:rsidR="00A85B94" w:rsidRPr="004F1B77">
        <w:rPr>
          <w:rFonts w:asciiTheme="minorHAnsi" w:hAnsiTheme="minorHAnsi" w:cs="Arial"/>
          <w:sz w:val="22"/>
          <w:szCs w:val="22"/>
        </w:rPr>
        <w:t xml:space="preserve">Anexo I </w:t>
      </w:r>
      <w:r w:rsidR="009D78FA" w:rsidRPr="004F1B77">
        <w:rPr>
          <w:rFonts w:asciiTheme="minorHAnsi" w:hAnsiTheme="minorHAnsi" w:cs="Arial"/>
          <w:sz w:val="22"/>
          <w:szCs w:val="22"/>
        </w:rPr>
        <w:t xml:space="preserve">     - </w:t>
      </w:r>
      <w:r w:rsidR="00373F97" w:rsidRPr="004F1B77">
        <w:rPr>
          <w:rFonts w:asciiTheme="minorHAnsi" w:hAnsiTheme="minorHAnsi" w:cs="Arial"/>
          <w:sz w:val="22"/>
          <w:szCs w:val="22"/>
        </w:rPr>
        <w:t>Modelo de Planilha/Proposta Comercial</w:t>
      </w:r>
      <w:r w:rsidR="009D78FA" w:rsidRPr="004F1B77">
        <w:rPr>
          <w:rFonts w:asciiTheme="minorHAnsi" w:hAnsiTheme="minorHAnsi" w:cs="Arial"/>
          <w:sz w:val="22"/>
          <w:szCs w:val="22"/>
        </w:rPr>
        <w:t>;</w:t>
      </w:r>
      <w:r w:rsidR="00373F97" w:rsidRPr="004F1B77">
        <w:rPr>
          <w:rFonts w:asciiTheme="minorHAnsi" w:hAnsiTheme="minorHAnsi" w:cs="Arial"/>
          <w:sz w:val="22"/>
          <w:szCs w:val="22"/>
        </w:rPr>
        <w:t xml:space="preserve"> </w:t>
      </w:r>
    </w:p>
    <w:p w:rsidR="00373F97" w:rsidRPr="004F1B77" w:rsidRDefault="002C1715" w:rsidP="004F1B77">
      <w:pPr>
        <w:tabs>
          <w:tab w:val="num" w:pos="142"/>
        </w:tabs>
        <w:jc w:val="both"/>
        <w:rPr>
          <w:rFonts w:asciiTheme="minorHAnsi" w:hAnsiTheme="minorHAnsi" w:cs="Arial"/>
          <w:sz w:val="22"/>
          <w:szCs w:val="22"/>
        </w:rPr>
      </w:pPr>
      <w:r w:rsidRPr="004F1B77">
        <w:rPr>
          <w:rFonts w:asciiTheme="minorHAnsi" w:hAnsiTheme="minorHAnsi" w:cs="Arial"/>
          <w:sz w:val="22"/>
          <w:szCs w:val="22"/>
        </w:rPr>
        <w:t>1.2</w:t>
      </w:r>
      <w:r w:rsidR="00373F97" w:rsidRPr="004F1B77">
        <w:rPr>
          <w:rFonts w:asciiTheme="minorHAnsi" w:hAnsiTheme="minorHAnsi" w:cs="Arial"/>
          <w:sz w:val="22"/>
          <w:szCs w:val="22"/>
        </w:rPr>
        <w:t xml:space="preserve">  - </w:t>
      </w:r>
      <w:r w:rsidR="00A85B94" w:rsidRPr="004F1B77">
        <w:rPr>
          <w:rFonts w:asciiTheme="minorHAnsi" w:hAnsiTheme="minorHAnsi" w:cs="Arial"/>
          <w:sz w:val="22"/>
          <w:szCs w:val="22"/>
        </w:rPr>
        <w:t xml:space="preserve">  Anexo II  </w:t>
      </w:r>
      <w:r w:rsidR="009D78FA" w:rsidRPr="004F1B77">
        <w:rPr>
          <w:rFonts w:asciiTheme="minorHAnsi" w:hAnsiTheme="minorHAnsi" w:cs="Arial"/>
          <w:sz w:val="22"/>
          <w:szCs w:val="22"/>
        </w:rPr>
        <w:t xml:space="preserve">    - </w:t>
      </w:r>
      <w:r w:rsidR="00373F97" w:rsidRPr="004F1B77">
        <w:rPr>
          <w:rFonts w:asciiTheme="minorHAnsi" w:hAnsiTheme="minorHAnsi" w:cs="Arial"/>
          <w:sz w:val="22"/>
          <w:szCs w:val="22"/>
        </w:rPr>
        <w:t>Carta de Credenciamento</w:t>
      </w:r>
      <w:r w:rsidR="00A85B94" w:rsidRPr="004F1B77">
        <w:rPr>
          <w:rFonts w:asciiTheme="minorHAnsi" w:hAnsiTheme="minorHAnsi" w:cs="Arial"/>
          <w:sz w:val="22"/>
          <w:szCs w:val="22"/>
        </w:rPr>
        <w:t>;</w:t>
      </w:r>
      <w:r w:rsidR="00373F97" w:rsidRPr="004F1B77">
        <w:rPr>
          <w:rFonts w:asciiTheme="minorHAnsi" w:hAnsiTheme="minorHAnsi" w:cs="Arial"/>
          <w:sz w:val="22"/>
          <w:szCs w:val="22"/>
        </w:rPr>
        <w:t>.</w:t>
      </w:r>
    </w:p>
    <w:p w:rsidR="00373F97" w:rsidRPr="004F1B77" w:rsidRDefault="00373F97" w:rsidP="004F1B77">
      <w:pPr>
        <w:tabs>
          <w:tab w:val="num" w:pos="142"/>
        </w:tabs>
        <w:jc w:val="both"/>
        <w:rPr>
          <w:rFonts w:asciiTheme="minorHAnsi" w:hAnsiTheme="minorHAnsi" w:cs="Arial"/>
          <w:sz w:val="22"/>
          <w:szCs w:val="22"/>
        </w:rPr>
      </w:pPr>
      <w:r w:rsidRPr="004F1B77">
        <w:rPr>
          <w:rFonts w:asciiTheme="minorHAnsi" w:hAnsiTheme="minorHAnsi" w:cs="Arial"/>
          <w:sz w:val="22"/>
          <w:szCs w:val="22"/>
        </w:rPr>
        <w:t>1.</w:t>
      </w:r>
      <w:r w:rsidR="002C1715" w:rsidRPr="004F1B77">
        <w:rPr>
          <w:rFonts w:asciiTheme="minorHAnsi" w:hAnsiTheme="minorHAnsi" w:cs="Arial"/>
          <w:sz w:val="22"/>
          <w:szCs w:val="22"/>
        </w:rPr>
        <w:t>3</w:t>
      </w:r>
      <w:r w:rsidRPr="004F1B77">
        <w:rPr>
          <w:rFonts w:asciiTheme="minorHAnsi" w:hAnsiTheme="minorHAnsi" w:cs="Arial"/>
          <w:sz w:val="22"/>
          <w:szCs w:val="22"/>
        </w:rPr>
        <w:t xml:space="preserve"> - </w:t>
      </w:r>
      <w:r w:rsidR="009D78FA" w:rsidRPr="004F1B77">
        <w:rPr>
          <w:rFonts w:asciiTheme="minorHAnsi" w:hAnsiTheme="minorHAnsi" w:cs="Arial"/>
          <w:sz w:val="22"/>
          <w:szCs w:val="22"/>
        </w:rPr>
        <w:t>Anexo III</w:t>
      </w:r>
      <w:r w:rsidR="00A85B94" w:rsidRPr="004F1B77">
        <w:rPr>
          <w:rFonts w:asciiTheme="minorHAnsi" w:hAnsiTheme="minorHAnsi" w:cs="Arial"/>
          <w:sz w:val="22"/>
          <w:szCs w:val="22"/>
        </w:rPr>
        <w:t xml:space="preserve"> </w:t>
      </w:r>
      <w:r w:rsidR="009D78FA" w:rsidRPr="004F1B77">
        <w:rPr>
          <w:rFonts w:asciiTheme="minorHAnsi" w:hAnsiTheme="minorHAnsi" w:cs="Arial"/>
          <w:sz w:val="22"/>
          <w:szCs w:val="22"/>
        </w:rPr>
        <w:t xml:space="preserve"> - </w:t>
      </w:r>
      <w:r w:rsidRPr="004F1B77">
        <w:rPr>
          <w:rFonts w:asciiTheme="minorHAnsi" w:hAnsiTheme="minorHAnsi" w:cs="Arial"/>
          <w:sz w:val="22"/>
          <w:szCs w:val="22"/>
        </w:rPr>
        <w:t>Declaração de Cumprimento do Disposto no Inciso XXXIII, do Art. 7º da Constituição da República Federativa do Brasil</w:t>
      </w:r>
      <w:r w:rsidR="009D78FA" w:rsidRPr="004F1B77">
        <w:rPr>
          <w:rFonts w:asciiTheme="minorHAnsi" w:hAnsiTheme="minorHAnsi" w:cs="Arial"/>
          <w:sz w:val="22"/>
          <w:szCs w:val="22"/>
        </w:rPr>
        <w:t>;</w:t>
      </w:r>
      <w:r w:rsidRPr="004F1B77">
        <w:rPr>
          <w:rFonts w:asciiTheme="minorHAnsi" w:hAnsiTheme="minorHAnsi" w:cs="Arial"/>
          <w:sz w:val="22"/>
          <w:szCs w:val="22"/>
        </w:rPr>
        <w:t>.</w:t>
      </w:r>
    </w:p>
    <w:p w:rsidR="00373F97" w:rsidRPr="004F1B77" w:rsidRDefault="00373F97" w:rsidP="004F1B77">
      <w:pPr>
        <w:tabs>
          <w:tab w:val="num" w:pos="142"/>
        </w:tabs>
        <w:jc w:val="both"/>
        <w:rPr>
          <w:rFonts w:asciiTheme="minorHAnsi" w:hAnsiTheme="minorHAnsi" w:cs="Arial"/>
          <w:sz w:val="22"/>
          <w:szCs w:val="22"/>
        </w:rPr>
      </w:pPr>
      <w:r w:rsidRPr="004F1B77">
        <w:rPr>
          <w:rFonts w:asciiTheme="minorHAnsi" w:hAnsiTheme="minorHAnsi" w:cs="Arial"/>
          <w:sz w:val="22"/>
          <w:szCs w:val="22"/>
        </w:rPr>
        <w:t>1.</w:t>
      </w:r>
      <w:r w:rsidR="002C1715" w:rsidRPr="004F1B77">
        <w:rPr>
          <w:rFonts w:asciiTheme="minorHAnsi" w:hAnsiTheme="minorHAnsi" w:cs="Arial"/>
          <w:sz w:val="22"/>
          <w:szCs w:val="22"/>
        </w:rPr>
        <w:t>4</w:t>
      </w:r>
      <w:r w:rsidRPr="004F1B77">
        <w:rPr>
          <w:rFonts w:asciiTheme="minorHAnsi" w:hAnsiTheme="minorHAnsi" w:cs="Arial"/>
          <w:sz w:val="22"/>
          <w:szCs w:val="22"/>
        </w:rPr>
        <w:t xml:space="preserve"> - </w:t>
      </w:r>
      <w:r w:rsidR="009505FA" w:rsidRPr="004F1B77">
        <w:rPr>
          <w:rFonts w:asciiTheme="minorHAnsi" w:hAnsiTheme="minorHAnsi" w:cs="Arial"/>
          <w:sz w:val="22"/>
          <w:szCs w:val="22"/>
        </w:rPr>
        <w:t xml:space="preserve"> Anexo IV    -  </w:t>
      </w:r>
      <w:r w:rsidRPr="004F1B77">
        <w:rPr>
          <w:rFonts w:asciiTheme="minorHAnsi" w:hAnsiTheme="minorHAnsi" w:cs="Arial"/>
          <w:sz w:val="22"/>
          <w:szCs w:val="22"/>
        </w:rPr>
        <w:t>Minuta Contratual</w:t>
      </w:r>
      <w:r w:rsidR="009505FA" w:rsidRPr="004F1B77">
        <w:rPr>
          <w:rFonts w:asciiTheme="minorHAnsi" w:hAnsiTheme="minorHAnsi" w:cs="Arial"/>
          <w:sz w:val="22"/>
          <w:szCs w:val="22"/>
        </w:rPr>
        <w:t>;</w:t>
      </w:r>
      <w:r w:rsidRPr="004F1B77">
        <w:rPr>
          <w:rFonts w:asciiTheme="minorHAnsi" w:hAnsiTheme="minorHAnsi" w:cs="Arial"/>
          <w:sz w:val="22"/>
          <w:szCs w:val="22"/>
        </w:rPr>
        <w:t xml:space="preserve"> </w:t>
      </w:r>
    </w:p>
    <w:p w:rsidR="00373F97" w:rsidRPr="004F1B77" w:rsidRDefault="00373F97" w:rsidP="004F1B77">
      <w:pPr>
        <w:tabs>
          <w:tab w:val="num" w:pos="142"/>
        </w:tabs>
        <w:jc w:val="both"/>
        <w:rPr>
          <w:rFonts w:asciiTheme="minorHAnsi" w:hAnsiTheme="minorHAnsi" w:cs="Arial"/>
          <w:sz w:val="22"/>
          <w:szCs w:val="22"/>
        </w:rPr>
      </w:pPr>
      <w:r w:rsidRPr="004F1B77">
        <w:rPr>
          <w:rFonts w:asciiTheme="minorHAnsi" w:hAnsiTheme="minorHAnsi" w:cs="Arial"/>
          <w:sz w:val="22"/>
          <w:szCs w:val="22"/>
        </w:rPr>
        <w:t>1.</w:t>
      </w:r>
      <w:r w:rsidR="00B11B8F" w:rsidRPr="004F1B77">
        <w:rPr>
          <w:rFonts w:asciiTheme="minorHAnsi" w:hAnsiTheme="minorHAnsi" w:cs="Arial"/>
          <w:sz w:val="22"/>
          <w:szCs w:val="22"/>
        </w:rPr>
        <w:t>5</w:t>
      </w:r>
      <w:r w:rsidRPr="004F1B77">
        <w:rPr>
          <w:rFonts w:asciiTheme="minorHAnsi" w:hAnsiTheme="minorHAnsi" w:cs="Arial"/>
          <w:sz w:val="22"/>
          <w:szCs w:val="22"/>
        </w:rPr>
        <w:t xml:space="preserve"> – </w:t>
      </w:r>
      <w:r w:rsidR="009505FA" w:rsidRPr="004F1B77">
        <w:rPr>
          <w:rFonts w:asciiTheme="minorHAnsi" w:hAnsiTheme="minorHAnsi" w:cs="Arial"/>
          <w:sz w:val="22"/>
          <w:szCs w:val="22"/>
        </w:rPr>
        <w:t xml:space="preserve">   Anexo V      -  </w:t>
      </w:r>
      <w:r w:rsidRPr="004F1B77">
        <w:rPr>
          <w:rFonts w:asciiTheme="minorHAnsi" w:hAnsiTheme="minorHAnsi" w:cs="Arial"/>
          <w:sz w:val="22"/>
          <w:szCs w:val="22"/>
        </w:rPr>
        <w:t>Termo de Referência</w:t>
      </w:r>
      <w:r w:rsidR="009505FA" w:rsidRPr="004F1B77">
        <w:rPr>
          <w:rFonts w:asciiTheme="minorHAnsi" w:hAnsiTheme="minorHAnsi" w:cs="Arial"/>
          <w:sz w:val="22"/>
          <w:szCs w:val="22"/>
        </w:rPr>
        <w:t>;</w:t>
      </w:r>
    </w:p>
    <w:p w:rsidR="00B11B8F" w:rsidRPr="004F1B77" w:rsidRDefault="00157361" w:rsidP="004F1B77">
      <w:pPr>
        <w:tabs>
          <w:tab w:val="num" w:pos="142"/>
        </w:tabs>
        <w:jc w:val="both"/>
        <w:rPr>
          <w:rFonts w:asciiTheme="minorHAnsi" w:hAnsiTheme="minorHAnsi" w:cs="Arial"/>
          <w:bCs/>
          <w:sz w:val="22"/>
          <w:szCs w:val="22"/>
        </w:rPr>
      </w:pPr>
      <w:r w:rsidRPr="004F1B77">
        <w:rPr>
          <w:rFonts w:asciiTheme="minorHAnsi" w:hAnsiTheme="minorHAnsi" w:cs="Arial"/>
          <w:sz w:val="22"/>
          <w:szCs w:val="22"/>
        </w:rPr>
        <w:t xml:space="preserve">1.6 - </w:t>
      </w:r>
      <w:r w:rsidR="008F123E" w:rsidRPr="004F1B77">
        <w:rPr>
          <w:rFonts w:asciiTheme="minorHAnsi" w:hAnsiTheme="minorHAnsi" w:cs="Arial"/>
          <w:sz w:val="22"/>
          <w:szCs w:val="22"/>
        </w:rPr>
        <w:t xml:space="preserve"> Anexo VI</w:t>
      </w:r>
      <w:r w:rsidR="008F123E" w:rsidRPr="004F1B77">
        <w:rPr>
          <w:rFonts w:asciiTheme="minorHAnsi" w:hAnsiTheme="minorHAnsi" w:cs="Arial"/>
          <w:bCs/>
          <w:sz w:val="22"/>
          <w:szCs w:val="22"/>
        </w:rPr>
        <w:t xml:space="preserve"> </w:t>
      </w:r>
      <w:r w:rsidRPr="004F1B77">
        <w:rPr>
          <w:rFonts w:asciiTheme="minorHAnsi" w:hAnsiTheme="minorHAnsi" w:cs="Arial"/>
          <w:bCs/>
          <w:sz w:val="22"/>
          <w:szCs w:val="22"/>
        </w:rPr>
        <w:t>Modelo de Declaração de Inexistência de Fato Superveniente e Impeditivo da Habilitação</w:t>
      </w:r>
      <w:r w:rsidR="008F123E" w:rsidRPr="004F1B77">
        <w:rPr>
          <w:rFonts w:asciiTheme="minorHAnsi" w:hAnsiTheme="minorHAnsi" w:cs="Arial"/>
          <w:bCs/>
          <w:sz w:val="22"/>
          <w:szCs w:val="22"/>
        </w:rPr>
        <w:t>.</w:t>
      </w:r>
    </w:p>
    <w:p w:rsidR="00961751" w:rsidRPr="004F1B77" w:rsidRDefault="00961751" w:rsidP="004F1B77">
      <w:pPr>
        <w:pStyle w:val="Corpodetexto"/>
        <w:jc w:val="both"/>
        <w:rPr>
          <w:rFonts w:asciiTheme="minorHAnsi" w:hAnsiTheme="minorHAnsi" w:cs="Arial"/>
          <w:sz w:val="22"/>
          <w:szCs w:val="22"/>
        </w:rPr>
      </w:pPr>
      <w:r w:rsidRPr="004F1B77">
        <w:rPr>
          <w:rFonts w:asciiTheme="minorHAnsi" w:hAnsiTheme="minorHAnsi" w:cs="Arial"/>
          <w:sz w:val="22"/>
          <w:szCs w:val="22"/>
        </w:rPr>
        <w:t xml:space="preserve">2 - O licitante é responsável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 cabíveis, conforme Item XV deste Edital. </w:t>
      </w:r>
    </w:p>
    <w:p w:rsidR="00961751" w:rsidRPr="004F1B77" w:rsidRDefault="00961751" w:rsidP="004F1B77">
      <w:pPr>
        <w:pStyle w:val="Corpodetexto"/>
        <w:numPr>
          <w:ilvl w:val="0"/>
          <w:numId w:val="12"/>
        </w:numPr>
        <w:autoSpaceDE w:val="0"/>
        <w:spacing w:after="0"/>
        <w:ind w:left="0" w:firstLine="0"/>
        <w:jc w:val="both"/>
        <w:rPr>
          <w:rFonts w:asciiTheme="minorHAnsi" w:hAnsiTheme="minorHAnsi" w:cs="Arial"/>
          <w:sz w:val="22"/>
          <w:szCs w:val="22"/>
        </w:rPr>
      </w:pPr>
      <w:r w:rsidRPr="004F1B77">
        <w:rPr>
          <w:rFonts w:asciiTheme="minorHAnsi" w:hAnsiTheme="minorHAnsi" w:cs="Arial"/>
          <w:sz w:val="22"/>
          <w:szCs w:val="22"/>
        </w:rPr>
        <w:t xml:space="preserve">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961751" w:rsidRPr="004F1B77" w:rsidRDefault="00961751" w:rsidP="004F1B77">
      <w:pPr>
        <w:pStyle w:val="Corpodetexto"/>
        <w:numPr>
          <w:ilvl w:val="0"/>
          <w:numId w:val="12"/>
        </w:numPr>
        <w:tabs>
          <w:tab w:val="left" w:pos="284"/>
        </w:tabs>
        <w:autoSpaceDE w:val="0"/>
        <w:spacing w:after="0"/>
        <w:ind w:left="0" w:firstLine="0"/>
        <w:jc w:val="both"/>
        <w:rPr>
          <w:rFonts w:asciiTheme="minorHAnsi" w:hAnsiTheme="minorHAnsi" w:cs="Arial"/>
          <w:sz w:val="22"/>
          <w:szCs w:val="22"/>
        </w:rPr>
      </w:pPr>
      <w:r w:rsidRPr="004F1B77">
        <w:rPr>
          <w:rFonts w:asciiTheme="minorHAnsi" w:hAnsiTheme="minorHAnsi" w:cs="Arial"/>
          <w:sz w:val="22"/>
          <w:szCs w:val="22"/>
        </w:rPr>
        <w:t xml:space="preserve">Uma vez incluído no processo licitatório, nenhum documento será devolvido, salvo se original a ser substituído por cópia reprográfica autenticada. </w:t>
      </w:r>
    </w:p>
    <w:p w:rsidR="00961751" w:rsidRPr="004F1B77" w:rsidRDefault="00961751" w:rsidP="004F1B77">
      <w:pPr>
        <w:pStyle w:val="Corpodetexto2"/>
        <w:spacing w:after="0" w:line="240" w:lineRule="auto"/>
        <w:jc w:val="both"/>
        <w:rPr>
          <w:rFonts w:asciiTheme="minorHAnsi" w:hAnsiTheme="minorHAnsi" w:cs="Arial"/>
          <w:sz w:val="22"/>
          <w:szCs w:val="22"/>
        </w:rPr>
      </w:pPr>
      <w:r w:rsidRPr="004F1B77">
        <w:rPr>
          <w:rFonts w:asciiTheme="minorHAnsi" w:hAnsiTheme="minorHAnsi" w:cs="Arial"/>
          <w:sz w:val="22"/>
          <w:szCs w:val="22"/>
        </w:rPr>
        <w:lastRenderedPageBreak/>
        <w:t>5 - Toda a documentação apresentada neste instrumento convocatório e seus anexos são complementares entre si, de modo que qualquer detalhe que se mencione em um documento e se omita em outro será considerado especificado e válido.</w:t>
      </w:r>
    </w:p>
    <w:p w:rsidR="00961751" w:rsidRPr="004F1B77" w:rsidRDefault="00B11B8F" w:rsidP="004F1B77">
      <w:pPr>
        <w:pStyle w:val="Corpodetexto"/>
        <w:tabs>
          <w:tab w:val="num" w:pos="0"/>
        </w:tabs>
        <w:spacing w:after="0"/>
        <w:jc w:val="both"/>
        <w:rPr>
          <w:rFonts w:asciiTheme="minorHAnsi" w:hAnsiTheme="minorHAnsi" w:cs="Arial"/>
          <w:sz w:val="22"/>
          <w:szCs w:val="22"/>
        </w:rPr>
      </w:pPr>
      <w:r w:rsidRPr="004F1B77">
        <w:rPr>
          <w:rFonts w:asciiTheme="minorHAnsi" w:hAnsiTheme="minorHAnsi" w:cs="Arial"/>
          <w:sz w:val="22"/>
          <w:szCs w:val="22"/>
        </w:rPr>
        <w:t>6</w:t>
      </w:r>
      <w:r w:rsidR="004F1B77" w:rsidRPr="004F1B77">
        <w:rPr>
          <w:rFonts w:asciiTheme="minorHAnsi" w:hAnsiTheme="minorHAnsi" w:cs="Arial"/>
          <w:sz w:val="22"/>
          <w:szCs w:val="22"/>
        </w:rPr>
        <w:t xml:space="preserve"> </w:t>
      </w:r>
      <w:r w:rsidR="00961751" w:rsidRPr="004F1B77">
        <w:rPr>
          <w:rFonts w:asciiTheme="minorHAnsi" w:hAnsiTheme="minorHAnsi" w:cs="Arial"/>
          <w:sz w:val="22"/>
          <w:szCs w:val="22"/>
        </w:rPr>
        <w:t xml:space="preserve">- O Pregoeiro, no interesse da Administração, poderá adotar medidas saneadoras, durante a tramitação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 </w:t>
      </w:r>
    </w:p>
    <w:p w:rsidR="00961751" w:rsidRPr="004F1B77" w:rsidRDefault="00961751" w:rsidP="004F1B77">
      <w:pPr>
        <w:pStyle w:val="Corpodetexto2"/>
        <w:spacing w:after="0" w:line="240" w:lineRule="auto"/>
        <w:jc w:val="both"/>
        <w:rPr>
          <w:rFonts w:asciiTheme="minorHAnsi" w:hAnsiTheme="minorHAnsi" w:cs="Arial"/>
          <w:color w:val="FF0000"/>
          <w:sz w:val="22"/>
          <w:szCs w:val="22"/>
        </w:rPr>
      </w:pPr>
      <w:r w:rsidRPr="004F1B77">
        <w:rPr>
          <w:rFonts w:asciiTheme="minorHAnsi" w:hAnsiTheme="minorHAnsi" w:cs="Arial"/>
          <w:sz w:val="22"/>
          <w:szCs w:val="22"/>
        </w:rPr>
        <w:t>6.1 - Se houver solicitação de documentos em diligências, estes deverão ser apresentados em original ou em cópia autenticada por cartório, sendo possível, ainda, a autenticação dos mesmos pelo Pregoeiro ou Equipe de Apoio.</w:t>
      </w:r>
    </w:p>
    <w:p w:rsidR="00961751" w:rsidRPr="004F1B77" w:rsidRDefault="00961751" w:rsidP="004F1B77">
      <w:pPr>
        <w:pStyle w:val="Corpodetexto"/>
        <w:spacing w:after="0"/>
        <w:jc w:val="both"/>
        <w:rPr>
          <w:rFonts w:asciiTheme="minorHAnsi" w:hAnsiTheme="minorHAnsi" w:cs="Arial"/>
          <w:sz w:val="22"/>
          <w:szCs w:val="22"/>
        </w:rPr>
      </w:pPr>
      <w:r w:rsidRPr="004F1B77">
        <w:rPr>
          <w:rFonts w:asciiTheme="minorHAnsi" w:hAnsiTheme="minorHAnsi" w:cs="Arial"/>
          <w:sz w:val="22"/>
          <w:szCs w:val="22"/>
        </w:rPr>
        <w:t xml:space="preserve">6.2 - O não cumprimento, no prazo determinado, do que for solicitado na diligência poderá ensejar a inabilitação do licitante ou a desclassificação da proposta. </w:t>
      </w:r>
    </w:p>
    <w:p w:rsidR="00961751" w:rsidRPr="004F1B77" w:rsidRDefault="00961751" w:rsidP="004F1B77">
      <w:pPr>
        <w:tabs>
          <w:tab w:val="left" w:pos="5954"/>
        </w:tabs>
        <w:jc w:val="both"/>
        <w:rPr>
          <w:rFonts w:asciiTheme="minorHAnsi" w:hAnsiTheme="minorHAnsi" w:cs="Arial"/>
          <w:color w:val="000000"/>
          <w:sz w:val="22"/>
          <w:szCs w:val="22"/>
        </w:rPr>
      </w:pPr>
      <w:r w:rsidRPr="004F1B77">
        <w:rPr>
          <w:rFonts w:asciiTheme="minorHAnsi" w:hAnsiTheme="minorHAnsi" w:cs="Arial"/>
          <w:color w:val="000000"/>
          <w:sz w:val="22"/>
          <w:szCs w:val="22"/>
        </w:rPr>
        <w:t>7 - A participação do licitante nesta licitação implica o conhecimento integral dos termos e condições inseridos neste instrumento convocatório, bem como das demais normas legais que disciplinam a matéria.</w:t>
      </w:r>
    </w:p>
    <w:p w:rsidR="00961751" w:rsidRPr="004F1B77" w:rsidRDefault="00961751" w:rsidP="004F1B77">
      <w:pPr>
        <w:tabs>
          <w:tab w:val="left" w:pos="5954"/>
        </w:tabs>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8 - A presente licitação não importa, necessariamente, em contratação, podendo a Prefeitura Municipal de </w:t>
      </w:r>
      <w:r w:rsidR="004F1B77" w:rsidRPr="004F1B77">
        <w:rPr>
          <w:rFonts w:asciiTheme="minorHAnsi" w:hAnsiTheme="minorHAnsi" w:cs="Arial"/>
          <w:color w:val="000000"/>
          <w:sz w:val="22"/>
          <w:szCs w:val="22"/>
        </w:rPr>
        <w:t>Janaúba</w:t>
      </w:r>
      <w:r w:rsidRPr="004F1B77">
        <w:rPr>
          <w:rFonts w:asciiTheme="minorHAnsi" w:hAnsiTheme="minorHAnsi" w:cs="Arial"/>
          <w:color w:val="000000"/>
          <w:sz w:val="22"/>
          <w:szCs w:val="22"/>
        </w:rPr>
        <w:t xml:space="preserve">/MG. revogá-la, no todo ou em parte, por razões de interesse público, derivadas de fato superveniente comprovado ou anulá-la por ilegalidade, de ofício ou por provocação mediante ato escrito e fundamentado, disponibilizado para conhecimento dos participantes da licitação. </w:t>
      </w:r>
    </w:p>
    <w:p w:rsidR="00961751" w:rsidRPr="004F1B77" w:rsidRDefault="00961751" w:rsidP="004F1B77">
      <w:pPr>
        <w:tabs>
          <w:tab w:val="left" w:pos="5954"/>
        </w:tabs>
        <w:jc w:val="both"/>
        <w:rPr>
          <w:rFonts w:asciiTheme="minorHAnsi" w:hAnsiTheme="minorHAnsi" w:cs="Arial"/>
          <w:sz w:val="22"/>
          <w:szCs w:val="22"/>
        </w:rPr>
      </w:pPr>
      <w:r w:rsidRPr="004F1B77">
        <w:rPr>
          <w:rFonts w:asciiTheme="minorHAnsi" w:hAnsiTheme="minorHAnsi" w:cs="Arial"/>
          <w:sz w:val="22"/>
          <w:szCs w:val="22"/>
        </w:rPr>
        <w:t xml:space="preserve">9 - O Município de </w:t>
      </w:r>
      <w:r w:rsidR="004F1B77" w:rsidRPr="004F1B77">
        <w:rPr>
          <w:rFonts w:asciiTheme="minorHAnsi" w:hAnsiTheme="minorHAnsi" w:cs="Arial"/>
          <w:color w:val="000000"/>
          <w:sz w:val="22"/>
          <w:szCs w:val="22"/>
        </w:rPr>
        <w:t>Janaúba</w:t>
      </w:r>
      <w:r w:rsidR="004F1B77" w:rsidRPr="004F1B77">
        <w:rPr>
          <w:rFonts w:asciiTheme="minorHAnsi" w:hAnsiTheme="minorHAnsi" w:cs="Arial"/>
          <w:sz w:val="22"/>
          <w:szCs w:val="22"/>
        </w:rPr>
        <w:t>/MG</w:t>
      </w:r>
      <w:r w:rsidRPr="004F1B77">
        <w:rPr>
          <w:rFonts w:asciiTheme="minorHAnsi" w:hAnsiTheme="minorHAnsi" w:cs="Arial"/>
          <w:sz w:val="22"/>
          <w:szCs w:val="22"/>
        </w:rPr>
        <w:t>, poderá prorrogar, a qualquer tempo, os prazos para recebimento das propostas ou para sua abertura.</w:t>
      </w:r>
    </w:p>
    <w:p w:rsidR="00961751" w:rsidRPr="004F1B77" w:rsidRDefault="00961751" w:rsidP="004F1B77">
      <w:pPr>
        <w:numPr>
          <w:ilvl w:val="0"/>
          <w:numId w:val="13"/>
        </w:numPr>
        <w:tabs>
          <w:tab w:val="left" w:pos="0"/>
        </w:tabs>
        <w:autoSpaceDN/>
        <w:ind w:left="0" w:firstLine="0"/>
        <w:jc w:val="both"/>
        <w:rPr>
          <w:rFonts w:asciiTheme="minorHAnsi" w:hAnsiTheme="minorHAnsi" w:cs="Arial"/>
          <w:sz w:val="22"/>
          <w:szCs w:val="22"/>
        </w:rPr>
      </w:pPr>
      <w:r w:rsidRPr="004F1B77">
        <w:rPr>
          <w:rFonts w:asciiTheme="minorHAnsi" w:hAnsiTheme="minorHAnsi" w:cs="Arial"/>
          <w:sz w:val="22"/>
          <w:szCs w:val="22"/>
        </w:rPr>
        <w:t xml:space="preserve"> Para atender a seus interesses, </w:t>
      </w:r>
      <w:r w:rsidRPr="004F1B77">
        <w:rPr>
          <w:rFonts w:asciiTheme="minorHAnsi" w:hAnsiTheme="minorHAnsi" w:cs="Arial"/>
          <w:color w:val="000000"/>
          <w:sz w:val="22"/>
          <w:szCs w:val="22"/>
        </w:rPr>
        <w:t xml:space="preserve">o Município de </w:t>
      </w:r>
      <w:r w:rsidR="004F1B77" w:rsidRPr="004F1B77">
        <w:rPr>
          <w:rFonts w:asciiTheme="minorHAnsi" w:hAnsiTheme="minorHAnsi" w:cs="Arial"/>
          <w:color w:val="000000"/>
          <w:sz w:val="22"/>
          <w:szCs w:val="22"/>
        </w:rPr>
        <w:t>Janaúba/MG</w:t>
      </w:r>
      <w:r w:rsidRPr="004F1B77">
        <w:rPr>
          <w:rFonts w:asciiTheme="minorHAnsi" w:hAnsiTheme="minorHAnsi" w:cs="Arial"/>
          <w:color w:val="000000"/>
          <w:sz w:val="22"/>
          <w:szCs w:val="22"/>
        </w:rPr>
        <w:t xml:space="preserve">, </w:t>
      </w:r>
      <w:r w:rsidRPr="004F1B77">
        <w:rPr>
          <w:rFonts w:asciiTheme="minorHAnsi" w:hAnsiTheme="minorHAnsi" w:cs="Arial"/>
          <w:sz w:val="22"/>
          <w:szCs w:val="22"/>
        </w:rPr>
        <w:t>reserva-se o direito de alterar quantitativos, sem que isto implique alteração dos preços unitários ofertados, obedecidos os limites estabelecidos no § 1º do art. 65, da Lei Federal n.</w:t>
      </w:r>
      <w:r w:rsidRPr="004F1B77">
        <w:rPr>
          <w:rFonts w:asciiTheme="minorHAnsi" w:hAnsiTheme="minorHAnsi" w:cs="Arial"/>
          <w:sz w:val="22"/>
          <w:szCs w:val="22"/>
          <w:u w:val="single"/>
          <w:vertAlign w:val="superscript"/>
        </w:rPr>
        <w:t>o</w:t>
      </w:r>
      <w:r w:rsidRPr="004F1B77">
        <w:rPr>
          <w:rFonts w:asciiTheme="minorHAnsi" w:hAnsiTheme="minorHAnsi" w:cs="Arial"/>
          <w:sz w:val="22"/>
          <w:szCs w:val="22"/>
        </w:rPr>
        <w:t xml:space="preserve"> 8.666/93. </w:t>
      </w:r>
    </w:p>
    <w:p w:rsidR="005E35F0" w:rsidRPr="004F1B77" w:rsidRDefault="004F1B77" w:rsidP="004F1B77">
      <w:pPr>
        <w:jc w:val="both"/>
        <w:rPr>
          <w:rFonts w:asciiTheme="minorHAnsi" w:hAnsiTheme="minorHAnsi" w:cs="Arial"/>
          <w:color w:val="000000"/>
          <w:sz w:val="22"/>
          <w:szCs w:val="22"/>
        </w:rPr>
      </w:pPr>
      <w:r w:rsidRPr="004F1B77">
        <w:rPr>
          <w:rFonts w:asciiTheme="minorHAnsi" w:hAnsiTheme="minorHAnsi" w:cs="Arial"/>
          <w:sz w:val="22"/>
          <w:szCs w:val="22"/>
        </w:rPr>
        <w:t>11-</w:t>
      </w:r>
      <w:r w:rsidR="005E35F0" w:rsidRPr="004F1B77">
        <w:rPr>
          <w:rFonts w:asciiTheme="minorHAnsi" w:hAnsiTheme="minorHAnsi" w:cs="Arial"/>
          <w:sz w:val="22"/>
          <w:szCs w:val="22"/>
        </w:rPr>
        <w:t xml:space="preserve"> A publicação do extrato de contrato e termos aditivos no caso da necessidade do município, referente a este processo, serão publicados no quadro de </w:t>
      </w:r>
      <w:r w:rsidR="009A4B26" w:rsidRPr="004F1B77">
        <w:rPr>
          <w:rFonts w:asciiTheme="minorHAnsi" w:hAnsiTheme="minorHAnsi" w:cs="Arial"/>
          <w:sz w:val="22"/>
          <w:szCs w:val="22"/>
        </w:rPr>
        <w:t>avisos desta prefeitura</w:t>
      </w:r>
      <w:r w:rsidR="005E35F0" w:rsidRPr="004F1B77">
        <w:rPr>
          <w:rFonts w:asciiTheme="minorHAnsi" w:hAnsiTheme="minorHAnsi" w:cs="Arial"/>
          <w:sz w:val="22"/>
          <w:szCs w:val="22"/>
        </w:rPr>
        <w:t xml:space="preserve">.  </w:t>
      </w:r>
    </w:p>
    <w:p w:rsidR="00961751" w:rsidRPr="004F1B77" w:rsidRDefault="00961751" w:rsidP="004F1B77">
      <w:pPr>
        <w:pStyle w:val="Corpodetexto3"/>
        <w:tabs>
          <w:tab w:val="left" w:pos="5954"/>
        </w:tabs>
        <w:spacing w:after="0"/>
        <w:jc w:val="both"/>
        <w:rPr>
          <w:rFonts w:asciiTheme="minorHAnsi" w:hAnsiTheme="minorHAnsi" w:cs="Arial"/>
          <w:sz w:val="22"/>
          <w:szCs w:val="22"/>
        </w:rPr>
      </w:pPr>
      <w:r w:rsidRPr="004F1B77">
        <w:rPr>
          <w:rFonts w:asciiTheme="minorHAnsi" w:hAnsiTheme="minorHAnsi" w:cs="Arial"/>
          <w:sz w:val="22"/>
          <w:szCs w:val="22"/>
        </w:rPr>
        <w:t>1</w:t>
      </w:r>
      <w:r w:rsidR="005E35F0" w:rsidRPr="004F1B77">
        <w:rPr>
          <w:rFonts w:asciiTheme="minorHAnsi" w:hAnsiTheme="minorHAnsi" w:cs="Arial"/>
          <w:sz w:val="22"/>
          <w:szCs w:val="22"/>
        </w:rPr>
        <w:t>2</w:t>
      </w:r>
      <w:r w:rsidRPr="004F1B77">
        <w:rPr>
          <w:rFonts w:asciiTheme="minorHAnsi" w:hAnsiTheme="minorHAnsi" w:cs="Arial"/>
          <w:sz w:val="22"/>
          <w:szCs w:val="22"/>
        </w:rPr>
        <w:t>- As decisões do Prefeito Municipal e do Pregoeiro serão pu</w:t>
      </w:r>
      <w:r w:rsidR="004F1B77" w:rsidRPr="004F1B77">
        <w:rPr>
          <w:rFonts w:asciiTheme="minorHAnsi" w:hAnsiTheme="minorHAnsi" w:cs="Arial"/>
          <w:sz w:val="22"/>
          <w:szCs w:val="22"/>
        </w:rPr>
        <w:t>blicadas no quadro de avisos do</w:t>
      </w:r>
      <w:r w:rsidRPr="004F1B77">
        <w:rPr>
          <w:rFonts w:asciiTheme="minorHAnsi" w:hAnsiTheme="minorHAnsi" w:cs="Arial"/>
          <w:sz w:val="22"/>
          <w:szCs w:val="22"/>
        </w:rPr>
        <w:t xml:space="preserve"> Município, podendo, quando for o caso, ser aplicado o disposto no § 1º do art. 109 da Lei n.º 8.666/93.</w:t>
      </w:r>
    </w:p>
    <w:p w:rsidR="00E414D6" w:rsidRPr="004F1B77" w:rsidRDefault="00961751" w:rsidP="004F1B77">
      <w:pPr>
        <w:pStyle w:val="Recuodecorpodetexto2"/>
        <w:spacing w:after="0" w:line="240" w:lineRule="auto"/>
        <w:ind w:left="0"/>
        <w:jc w:val="both"/>
        <w:rPr>
          <w:rFonts w:asciiTheme="minorHAnsi" w:hAnsiTheme="minorHAnsi" w:cs="Arial"/>
          <w:sz w:val="22"/>
          <w:szCs w:val="22"/>
        </w:rPr>
      </w:pPr>
      <w:r w:rsidRPr="004F1B77">
        <w:rPr>
          <w:rFonts w:asciiTheme="minorHAnsi" w:hAnsiTheme="minorHAnsi" w:cs="Arial"/>
          <w:sz w:val="22"/>
          <w:szCs w:val="22"/>
        </w:rPr>
        <w:t>1</w:t>
      </w:r>
      <w:r w:rsidR="005E35F0" w:rsidRPr="004F1B77">
        <w:rPr>
          <w:rFonts w:asciiTheme="minorHAnsi" w:hAnsiTheme="minorHAnsi" w:cs="Arial"/>
          <w:sz w:val="22"/>
          <w:szCs w:val="22"/>
        </w:rPr>
        <w:t>3</w:t>
      </w:r>
      <w:r w:rsidRPr="004F1B77">
        <w:rPr>
          <w:rFonts w:asciiTheme="minorHAnsi" w:hAnsiTheme="minorHAnsi" w:cs="Arial"/>
          <w:sz w:val="22"/>
          <w:szCs w:val="22"/>
        </w:rPr>
        <w:t xml:space="preserve"> - Fica eleito o foro da Comarca de </w:t>
      </w:r>
      <w:r w:rsidR="004F1B77" w:rsidRPr="004F1B77">
        <w:rPr>
          <w:rFonts w:asciiTheme="minorHAnsi" w:hAnsiTheme="minorHAnsi" w:cs="Arial"/>
          <w:sz w:val="22"/>
          <w:szCs w:val="22"/>
        </w:rPr>
        <w:t>Janaúba</w:t>
      </w:r>
      <w:r w:rsidRPr="004F1B77">
        <w:rPr>
          <w:rFonts w:asciiTheme="minorHAnsi" w:hAnsiTheme="minorHAnsi" w:cs="Arial"/>
          <w:sz w:val="22"/>
          <w:szCs w:val="22"/>
        </w:rPr>
        <w:t>, Estado de Minas Gerais, para solucionar quaisquer questões oriundas desta licitação.</w:t>
      </w:r>
    </w:p>
    <w:p w:rsidR="002C32A0" w:rsidRPr="004F1B77" w:rsidRDefault="002C32A0" w:rsidP="004F1B77">
      <w:pPr>
        <w:pStyle w:val="Recuodecorpodetexto2"/>
        <w:spacing w:after="0" w:line="240" w:lineRule="auto"/>
        <w:ind w:left="0"/>
        <w:jc w:val="both"/>
        <w:rPr>
          <w:rFonts w:asciiTheme="minorHAnsi" w:hAnsiTheme="minorHAnsi" w:cs="Arial"/>
          <w:sz w:val="22"/>
          <w:szCs w:val="22"/>
        </w:rPr>
      </w:pPr>
    </w:p>
    <w:p w:rsidR="00961751" w:rsidRPr="004F1B77" w:rsidRDefault="004F1B77" w:rsidP="004F1B77">
      <w:pPr>
        <w:pStyle w:val="Recuodecorpodetexto2"/>
        <w:spacing w:line="240" w:lineRule="auto"/>
        <w:ind w:left="0"/>
        <w:jc w:val="both"/>
        <w:rPr>
          <w:rFonts w:asciiTheme="minorHAnsi" w:hAnsiTheme="minorHAnsi" w:cs="Arial"/>
          <w:sz w:val="22"/>
          <w:szCs w:val="22"/>
        </w:rPr>
      </w:pPr>
      <w:r w:rsidRPr="004F1B77">
        <w:rPr>
          <w:rFonts w:asciiTheme="minorHAnsi" w:hAnsiTheme="minorHAnsi" w:cs="Arial"/>
          <w:sz w:val="22"/>
          <w:szCs w:val="22"/>
        </w:rPr>
        <w:t>Janaúba</w:t>
      </w:r>
      <w:r w:rsidR="00961751" w:rsidRPr="004F1B77">
        <w:rPr>
          <w:rFonts w:asciiTheme="minorHAnsi" w:hAnsiTheme="minorHAnsi" w:cs="Arial"/>
          <w:sz w:val="22"/>
          <w:szCs w:val="22"/>
        </w:rPr>
        <w:t xml:space="preserve">/MG, </w:t>
      </w:r>
      <w:r w:rsidRPr="004F1B77">
        <w:rPr>
          <w:rFonts w:asciiTheme="minorHAnsi" w:hAnsiTheme="minorHAnsi" w:cs="Arial"/>
          <w:sz w:val="22"/>
          <w:szCs w:val="22"/>
        </w:rPr>
        <w:t>20</w:t>
      </w:r>
      <w:r w:rsidR="00961751" w:rsidRPr="004F1B77">
        <w:rPr>
          <w:rFonts w:asciiTheme="minorHAnsi" w:hAnsiTheme="minorHAnsi" w:cs="Arial"/>
          <w:sz w:val="22"/>
          <w:szCs w:val="22"/>
        </w:rPr>
        <w:t xml:space="preserve"> de </w:t>
      </w:r>
      <w:r w:rsidRPr="004F1B77">
        <w:rPr>
          <w:rFonts w:asciiTheme="minorHAnsi" w:hAnsiTheme="minorHAnsi" w:cs="Arial"/>
          <w:sz w:val="22"/>
          <w:szCs w:val="22"/>
        </w:rPr>
        <w:t>Junho</w:t>
      </w:r>
      <w:r w:rsidR="00157361" w:rsidRPr="004F1B77">
        <w:rPr>
          <w:rFonts w:asciiTheme="minorHAnsi" w:hAnsiTheme="minorHAnsi" w:cs="Arial"/>
          <w:sz w:val="22"/>
          <w:szCs w:val="22"/>
        </w:rPr>
        <w:t xml:space="preserve"> </w:t>
      </w:r>
      <w:r w:rsidR="00961751" w:rsidRPr="004F1B77">
        <w:rPr>
          <w:rFonts w:asciiTheme="minorHAnsi" w:hAnsiTheme="minorHAnsi" w:cs="Arial"/>
          <w:sz w:val="22"/>
          <w:szCs w:val="22"/>
        </w:rPr>
        <w:t xml:space="preserve">de </w:t>
      </w:r>
      <w:r w:rsidRPr="004F1B77">
        <w:rPr>
          <w:rFonts w:asciiTheme="minorHAnsi" w:hAnsiTheme="minorHAnsi" w:cs="Arial"/>
          <w:sz w:val="22"/>
          <w:szCs w:val="22"/>
        </w:rPr>
        <w:t>2017</w:t>
      </w:r>
      <w:r w:rsidR="00961751" w:rsidRPr="004F1B77">
        <w:rPr>
          <w:rFonts w:asciiTheme="minorHAnsi" w:hAnsiTheme="minorHAnsi" w:cs="Arial"/>
          <w:sz w:val="22"/>
          <w:szCs w:val="22"/>
        </w:rPr>
        <w:t>.</w:t>
      </w:r>
    </w:p>
    <w:p w:rsidR="004A1F06" w:rsidRPr="004F1B77" w:rsidRDefault="00961751" w:rsidP="004F1B77">
      <w:pPr>
        <w:ind w:left="708" w:firstLine="708"/>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    </w:t>
      </w:r>
    </w:p>
    <w:p w:rsidR="00F947E6" w:rsidRPr="004F1B77" w:rsidRDefault="004F1B77" w:rsidP="004F1B77">
      <w:pPr>
        <w:jc w:val="both"/>
        <w:rPr>
          <w:rFonts w:asciiTheme="minorHAnsi" w:hAnsiTheme="minorHAnsi" w:cs="Arial"/>
          <w:color w:val="000000"/>
          <w:sz w:val="22"/>
          <w:szCs w:val="22"/>
        </w:rPr>
      </w:pPr>
      <w:r w:rsidRPr="004F1B77">
        <w:rPr>
          <w:rFonts w:asciiTheme="minorHAnsi" w:hAnsiTheme="minorHAnsi" w:cs="Arial"/>
          <w:color w:val="000000"/>
          <w:sz w:val="22"/>
          <w:szCs w:val="22"/>
        </w:rPr>
        <w:t>Marco Antonio de Carvalho</w:t>
      </w:r>
    </w:p>
    <w:p w:rsidR="002C32A0" w:rsidRPr="004F1B77" w:rsidRDefault="00F947E6" w:rsidP="004F1B77">
      <w:pPr>
        <w:jc w:val="both"/>
        <w:rPr>
          <w:rFonts w:asciiTheme="minorHAnsi" w:hAnsiTheme="minorHAnsi" w:cs="Arial"/>
          <w:color w:val="000000"/>
          <w:sz w:val="22"/>
          <w:szCs w:val="22"/>
        </w:rPr>
      </w:pPr>
      <w:r w:rsidRPr="004F1B77">
        <w:rPr>
          <w:rFonts w:asciiTheme="minorHAnsi" w:hAnsiTheme="minorHAnsi" w:cs="Arial"/>
          <w:color w:val="000000"/>
          <w:sz w:val="22"/>
          <w:szCs w:val="22"/>
        </w:rPr>
        <w:t>Pregoeir</w:t>
      </w:r>
      <w:r w:rsidR="00157361" w:rsidRPr="004F1B77">
        <w:rPr>
          <w:rFonts w:asciiTheme="minorHAnsi" w:hAnsiTheme="minorHAnsi" w:cs="Arial"/>
          <w:color w:val="000000"/>
          <w:sz w:val="22"/>
          <w:szCs w:val="22"/>
        </w:rPr>
        <w:t>o</w:t>
      </w:r>
    </w:p>
    <w:p w:rsidR="005C1C5E" w:rsidRPr="004F1B77" w:rsidRDefault="005C1C5E" w:rsidP="004F1B77">
      <w:pPr>
        <w:jc w:val="both"/>
        <w:rPr>
          <w:rFonts w:asciiTheme="minorHAnsi" w:hAnsiTheme="minorHAnsi" w:cs="Arial"/>
          <w:color w:val="000000"/>
          <w:sz w:val="22"/>
          <w:szCs w:val="22"/>
        </w:rPr>
      </w:pPr>
    </w:p>
    <w:p w:rsidR="005C1C5E" w:rsidRPr="004F1B77" w:rsidRDefault="005C1C5E" w:rsidP="004F1B77">
      <w:pPr>
        <w:jc w:val="both"/>
        <w:rPr>
          <w:rFonts w:asciiTheme="minorHAnsi" w:hAnsiTheme="minorHAnsi" w:cs="Arial"/>
          <w:color w:val="000000"/>
          <w:sz w:val="22"/>
          <w:szCs w:val="22"/>
        </w:rPr>
      </w:pPr>
    </w:p>
    <w:p w:rsidR="005C1C5E" w:rsidRDefault="005C1C5E" w:rsidP="004F1B77">
      <w:pPr>
        <w:jc w:val="both"/>
        <w:rPr>
          <w:rFonts w:asciiTheme="minorHAnsi" w:hAnsiTheme="minorHAnsi" w:cs="Arial"/>
          <w:b/>
          <w:sz w:val="22"/>
          <w:szCs w:val="22"/>
        </w:rPr>
      </w:pPr>
    </w:p>
    <w:p w:rsidR="004F1B77" w:rsidRDefault="004F1B77" w:rsidP="004F1B77">
      <w:pPr>
        <w:jc w:val="both"/>
        <w:rPr>
          <w:rFonts w:asciiTheme="minorHAnsi" w:hAnsiTheme="minorHAnsi" w:cs="Arial"/>
          <w:b/>
          <w:sz w:val="22"/>
          <w:szCs w:val="22"/>
        </w:rPr>
      </w:pPr>
    </w:p>
    <w:p w:rsidR="004F1B77" w:rsidRDefault="004F1B77" w:rsidP="004F1B77">
      <w:pPr>
        <w:jc w:val="both"/>
        <w:rPr>
          <w:rFonts w:asciiTheme="minorHAnsi" w:hAnsiTheme="minorHAnsi" w:cs="Arial"/>
          <w:b/>
          <w:sz w:val="22"/>
          <w:szCs w:val="22"/>
        </w:rPr>
      </w:pPr>
    </w:p>
    <w:p w:rsidR="004F1B77" w:rsidRDefault="004F1B77" w:rsidP="004F1B77">
      <w:pPr>
        <w:jc w:val="both"/>
        <w:rPr>
          <w:rFonts w:asciiTheme="minorHAnsi" w:hAnsiTheme="minorHAnsi" w:cs="Arial"/>
          <w:b/>
          <w:sz w:val="22"/>
          <w:szCs w:val="22"/>
        </w:rPr>
      </w:pPr>
    </w:p>
    <w:p w:rsidR="004F1B77" w:rsidRDefault="004F1B77" w:rsidP="004F1B77">
      <w:pPr>
        <w:jc w:val="both"/>
        <w:rPr>
          <w:rFonts w:asciiTheme="minorHAnsi" w:hAnsiTheme="minorHAnsi" w:cs="Arial"/>
          <w:b/>
          <w:sz w:val="22"/>
          <w:szCs w:val="22"/>
        </w:rPr>
      </w:pPr>
    </w:p>
    <w:p w:rsidR="004F1B77" w:rsidRDefault="004F1B77" w:rsidP="004F1B77">
      <w:pPr>
        <w:jc w:val="both"/>
        <w:rPr>
          <w:rFonts w:asciiTheme="minorHAnsi" w:hAnsiTheme="minorHAnsi" w:cs="Arial"/>
          <w:b/>
          <w:sz w:val="22"/>
          <w:szCs w:val="22"/>
        </w:rPr>
      </w:pPr>
    </w:p>
    <w:p w:rsidR="004F1B77" w:rsidRDefault="004F1B77" w:rsidP="004F1B77">
      <w:pPr>
        <w:jc w:val="both"/>
        <w:rPr>
          <w:rFonts w:asciiTheme="minorHAnsi" w:hAnsiTheme="minorHAnsi" w:cs="Arial"/>
          <w:b/>
          <w:sz w:val="22"/>
          <w:szCs w:val="22"/>
        </w:rPr>
      </w:pPr>
    </w:p>
    <w:p w:rsidR="004F1B77" w:rsidRDefault="004F1B77" w:rsidP="004F1B77">
      <w:pPr>
        <w:jc w:val="both"/>
        <w:rPr>
          <w:rFonts w:asciiTheme="minorHAnsi" w:hAnsiTheme="minorHAnsi" w:cs="Arial"/>
          <w:b/>
          <w:sz w:val="22"/>
          <w:szCs w:val="22"/>
        </w:rPr>
      </w:pPr>
    </w:p>
    <w:p w:rsidR="004F1B77" w:rsidRDefault="004F1B77" w:rsidP="004F1B77">
      <w:pPr>
        <w:jc w:val="both"/>
        <w:rPr>
          <w:rFonts w:asciiTheme="minorHAnsi" w:hAnsiTheme="minorHAnsi" w:cs="Arial"/>
          <w:b/>
          <w:sz w:val="22"/>
          <w:szCs w:val="22"/>
        </w:rPr>
      </w:pPr>
    </w:p>
    <w:p w:rsidR="004F1B77" w:rsidRDefault="004F1B77" w:rsidP="004F1B77">
      <w:pPr>
        <w:jc w:val="both"/>
        <w:rPr>
          <w:rFonts w:asciiTheme="minorHAnsi" w:hAnsiTheme="minorHAnsi" w:cs="Arial"/>
          <w:b/>
          <w:sz w:val="22"/>
          <w:szCs w:val="22"/>
        </w:rPr>
      </w:pPr>
    </w:p>
    <w:p w:rsidR="004F1B77" w:rsidRPr="004F1B77" w:rsidRDefault="004F1B77" w:rsidP="004F1B77">
      <w:pPr>
        <w:jc w:val="both"/>
        <w:rPr>
          <w:rFonts w:asciiTheme="minorHAnsi" w:hAnsiTheme="minorHAnsi" w:cs="Arial"/>
          <w:color w:val="000000"/>
          <w:sz w:val="22"/>
          <w:szCs w:val="22"/>
        </w:rPr>
      </w:pPr>
    </w:p>
    <w:p w:rsidR="002C32A0" w:rsidRPr="004F1B77" w:rsidRDefault="002C32A0" w:rsidP="004F1B77">
      <w:pPr>
        <w:jc w:val="both"/>
        <w:rPr>
          <w:rFonts w:asciiTheme="minorHAnsi" w:hAnsiTheme="minorHAnsi" w:cs="Arial"/>
          <w:color w:val="000000"/>
          <w:sz w:val="22"/>
          <w:szCs w:val="22"/>
        </w:rPr>
      </w:pPr>
    </w:p>
    <w:p w:rsidR="00961751" w:rsidRPr="004F1B77" w:rsidRDefault="00961751" w:rsidP="004F1B77">
      <w:pPr>
        <w:pStyle w:val="PADRAO"/>
        <w:pBdr>
          <w:top w:val="single" w:sz="4" w:space="1" w:color="auto"/>
          <w:left w:val="single" w:sz="4" w:space="4" w:color="auto"/>
          <w:bottom w:val="single" w:sz="4" w:space="1" w:color="auto"/>
          <w:right w:val="single" w:sz="4" w:space="4" w:color="auto"/>
        </w:pBdr>
        <w:tabs>
          <w:tab w:val="left" w:pos="3918"/>
        </w:tabs>
        <w:jc w:val="center"/>
        <w:rPr>
          <w:rFonts w:asciiTheme="minorHAnsi" w:hAnsiTheme="minorHAnsi" w:cs="Arial"/>
          <w:b/>
          <w:bCs/>
          <w:sz w:val="22"/>
          <w:szCs w:val="22"/>
        </w:rPr>
      </w:pPr>
      <w:r w:rsidRPr="004F1B77">
        <w:rPr>
          <w:rFonts w:asciiTheme="minorHAnsi" w:hAnsiTheme="minorHAnsi" w:cs="Arial"/>
          <w:b/>
          <w:bCs/>
          <w:sz w:val="22"/>
          <w:szCs w:val="22"/>
        </w:rPr>
        <w:lastRenderedPageBreak/>
        <w:t>ANEXO I - MODELO DE PROPOSTA COMERCIAL</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Modalidade</w:t>
      </w:r>
      <w:r w:rsidRPr="004F1B77">
        <w:rPr>
          <w:rFonts w:asciiTheme="minorHAnsi" w:hAnsiTheme="minorHAnsi" w:cs="Arial"/>
          <w:b/>
          <w:sz w:val="22"/>
          <w:szCs w:val="22"/>
        </w:rPr>
        <w:tab/>
        <w:t xml:space="preserve">             : Pregão</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bCs/>
          <w:sz w:val="22"/>
          <w:szCs w:val="22"/>
        </w:rPr>
        <w:t>Nº. do Edital</w:t>
      </w:r>
      <w:r w:rsidRPr="004F1B77">
        <w:rPr>
          <w:rFonts w:asciiTheme="minorHAnsi" w:hAnsiTheme="minorHAnsi" w:cs="Arial"/>
          <w:b/>
          <w:bCs/>
          <w:color w:val="FF0000"/>
          <w:sz w:val="22"/>
          <w:szCs w:val="22"/>
        </w:rPr>
        <w:t xml:space="preserve">       </w:t>
      </w:r>
      <w:r w:rsidRPr="004F1B77">
        <w:rPr>
          <w:rFonts w:asciiTheme="minorHAnsi" w:hAnsiTheme="minorHAnsi" w:cs="Arial"/>
          <w:b/>
          <w:bCs/>
          <w:color w:val="FF0000"/>
          <w:sz w:val="22"/>
          <w:szCs w:val="22"/>
        </w:rPr>
        <w:tab/>
      </w:r>
      <w:r w:rsidRPr="004F1B77">
        <w:rPr>
          <w:rFonts w:asciiTheme="minorHAnsi" w:hAnsiTheme="minorHAnsi" w:cs="Arial"/>
          <w:b/>
          <w:bCs/>
          <w:sz w:val="22"/>
          <w:szCs w:val="22"/>
        </w:rPr>
        <w:t xml:space="preserve">: </w:t>
      </w:r>
      <w:r w:rsidRPr="004F1B77">
        <w:rPr>
          <w:rFonts w:asciiTheme="minorHAnsi" w:hAnsiTheme="minorHAnsi" w:cs="Arial"/>
          <w:b/>
          <w:sz w:val="22"/>
          <w:szCs w:val="22"/>
        </w:rPr>
        <w:t>000024/2017</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Numero Processo</w:t>
      </w:r>
      <w:r w:rsidRPr="004F1B77">
        <w:rPr>
          <w:rFonts w:asciiTheme="minorHAnsi" w:hAnsiTheme="minorHAnsi" w:cs="Arial"/>
          <w:b/>
          <w:sz w:val="22"/>
          <w:szCs w:val="22"/>
        </w:rPr>
        <w:tab/>
        <w:t>: 000086/2017</w:t>
      </w:r>
    </w:p>
    <w:p w:rsidR="004F1B77" w:rsidRPr="004F1B77" w:rsidRDefault="004F1B77" w:rsidP="004F1B77">
      <w:pPr>
        <w:jc w:val="both"/>
        <w:rPr>
          <w:rFonts w:asciiTheme="minorHAnsi" w:hAnsiTheme="minorHAnsi" w:cs="Arial"/>
          <w:color w:val="000000"/>
          <w:sz w:val="22"/>
          <w:szCs w:val="22"/>
        </w:rPr>
      </w:pPr>
      <w:r w:rsidRPr="004F1B77">
        <w:rPr>
          <w:rFonts w:asciiTheme="minorHAnsi" w:hAnsiTheme="minorHAnsi" w:cs="Arial"/>
          <w:b/>
          <w:sz w:val="22"/>
          <w:szCs w:val="22"/>
        </w:rPr>
        <w:t>Data da Abertura</w:t>
      </w:r>
      <w:r w:rsidRPr="004F1B77">
        <w:rPr>
          <w:rFonts w:asciiTheme="minorHAnsi" w:hAnsiTheme="minorHAnsi" w:cs="Arial"/>
          <w:b/>
          <w:sz w:val="22"/>
          <w:szCs w:val="22"/>
        </w:rPr>
        <w:tab/>
        <w:t>: 07/07/2017 09:00:00</w:t>
      </w:r>
    </w:p>
    <w:p w:rsidR="004F1B77" w:rsidRDefault="004F1B77" w:rsidP="004F1B77">
      <w:pPr>
        <w:jc w:val="both"/>
        <w:rPr>
          <w:rFonts w:asciiTheme="minorHAnsi" w:hAnsiTheme="minorHAnsi" w:cs="Arial"/>
          <w:sz w:val="22"/>
          <w:szCs w:val="22"/>
        </w:rPr>
      </w:pPr>
    </w:p>
    <w:p w:rsidR="00961751" w:rsidRDefault="002C32A0" w:rsidP="004F1B77">
      <w:pPr>
        <w:jc w:val="both"/>
        <w:rPr>
          <w:rFonts w:asciiTheme="minorHAnsi" w:hAnsiTheme="minorHAnsi" w:cs="Arial"/>
          <w:bCs/>
          <w:sz w:val="22"/>
          <w:szCs w:val="22"/>
        </w:rPr>
      </w:pPr>
      <w:r w:rsidRPr="004F1B77">
        <w:rPr>
          <w:rFonts w:asciiTheme="minorHAnsi" w:hAnsiTheme="minorHAnsi" w:cs="Arial"/>
          <w:sz w:val="22"/>
          <w:szCs w:val="22"/>
        </w:rPr>
        <w:t>(</w:t>
      </w:r>
      <w:r w:rsidRPr="004F1B77">
        <w:rPr>
          <w:rFonts w:asciiTheme="minorHAnsi" w:hAnsiTheme="minorHAnsi" w:cs="Arial"/>
          <w:bCs/>
          <w:sz w:val="22"/>
          <w:szCs w:val="22"/>
        </w:rPr>
        <w:t>papel timbrado da empresa)</w:t>
      </w:r>
    </w:p>
    <w:p w:rsidR="00006CE7" w:rsidRPr="004F1B77" w:rsidRDefault="00006CE7" w:rsidP="004F1B77">
      <w:pPr>
        <w:jc w:val="both"/>
        <w:rPr>
          <w:rFonts w:asciiTheme="minorHAnsi" w:hAnsiTheme="minorHAnsi" w:cs="Arial"/>
          <w:b/>
          <w:sz w:val="22"/>
          <w:szCs w:val="22"/>
        </w:rPr>
      </w:pPr>
    </w:p>
    <w:p w:rsidR="00006CE7" w:rsidRPr="004F1B77" w:rsidRDefault="00006CE7" w:rsidP="004F1B77">
      <w:pPr>
        <w:jc w:val="both"/>
        <w:rPr>
          <w:rFonts w:asciiTheme="minorHAnsi" w:hAnsiTheme="minorHAnsi" w:cs="Arial"/>
          <w:b/>
          <w:bCs/>
          <w:sz w:val="22"/>
          <w:szCs w:val="22"/>
        </w:rPr>
      </w:pPr>
      <w:r w:rsidRPr="004F1B77">
        <w:rPr>
          <w:rFonts w:asciiTheme="minorHAnsi" w:hAnsiTheme="minorHAnsi" w:cs="Arial"/>
          <w:b/>
          <w:bCs/>
          <w:sz w:val="22"/>
          <w:szCs w:val="22"/>
        </w:rPr>
        <w:t>OBS: O licitante deverá apresentar além da proposta escrita proposta eletrônica em arquivo exclusivo do município onde deverá preencher somente os campos valor unitário e marca.</w:t>
      </w:r>
    </w:p>
    <w:p w:rsidR="00006CE7" w:rsidRPr="004F1B77" w:rsidRDefault="00006CE7" w:rsidP="004F1B77">
      <w:pPr>
        <w:jc w:val="both"/>
        <w:rPr>
          <w:rFonts w:asciiTheme="minorHAnsi" w:hAnsiTheme="minorHAnsi" w:cs="Arial"/>
          <w:b/>
          <w:sz w:val="22"/>
          <w:szCs w:val="22"/>
        </w:rPr>
      </w:pPr>
    </w:p>
    <w:p w:rsidR="00275C56" w:rsidRPr="004F1B77" w:rsidRDefault="00961751" w:rsidP="004F1B77">
      <w:pPr>
        <w:ind w:left="705"/>
        <w:jc w:val="both"/>
        <w:rPr>
          <w:rFonts w:asciiTheme="minorHAnsi" w:hAnsiTheme="minorHAnsi" w:cs="Arial"/>
          <w:color w:val="000000"/>
          <w:sz w:val="22"/>
          <w:szCs w:val="22"/>
        </w:rPr>
      </w:pPr>
      <w:r w:rsidRPr="004F1B77">
        <w:rPr>
          <w:rFonts w:asciiTheme="minorHAnsi" w:hAnsiTheme="minorHAnsi" w:cs="Arial"/>
          <w:b/>
          <w:color w:val="000000"/>
          <w:sz w:val="22"/>
          <w:szCs w:val="22"/>
        </w:rPr>
        <w:t>OBJETO:</w:t>
      </w:r>
      <w:r w:rsidR="004F1B77" w:rsidRPr="004F1B77">
        <w:rPr>
          <w:rFonts w:asciiTheme="minorHAnsi" w:hAnsiTheme="minorHAnsi" w:cs="Arial"/>
          <w:b/>
          <w:bCs/>
          <w:color w:val="000000"/>
          <w:sz w:val="22"/>
          <w:szCs w:val="22"/>
        </w:rPr>
        <w:t xml:space="preserve"> Locação de som, palco, iluminação e outros</w:t>
      </w:r>
      <w:r w:rsidR="00275C56" w:rsidRPr="004F1B77">
        <w:rPr>
          <w:rFonts w:asciiTheme="minorHAnsi" w:hAnsiTheme="minorHAnsi" w:cs="Arial"/>
          <w:color w:val="000000"/>
          <w:sz w:val="22"/>
          <w:szCs w:val="22"/>
        </w:rPr>
        <w:t>, como abaixo discriminado:</w:t>
      </w:r>
    </w:p>
    <w:tbl>
      <w:tblPr>
        <w:tblW w:w="5005" w:type="pct"/>
        <w:tblInd w:w="-10" w:type="dxa"/>
        <w:tblCellMar>
          <w:left w:w="0" w:type="dxa"/>
          <w:right w:w="0" w:type="dxa"/>
        </w:tblCellMar>
        <w:tblLook w:val="0000"/>
      </w:tblPr>
      <w:tblGrid>
        <w:gridCol w:w="6"/>
        <w:gridCol w:w="6"/>
        <w:gridCol w:w="6"/>
        <w:gridCol w:w="9474"/>
        <w:gridCol w:w="6"/>
        <w:gridCol w:w="6"/>
        <w:gridCol w:w="6"/>
        <w:gridCol w:w="210"/>
        <w:gridCol w:w="6"/>
        <w:gridCol w:w="6"/>
        <w:gridCol w:w="6"/>
        <w:gridCol w:w="6"/>
        <w:gridCol w:w="6"/>
        <w:gridCol w:w="6"/>
        <w:gridCol w:w="6"/>
      </w:tblGrid>
      <w:tr w:rsidR="00F716CA" w:rsidRPr="004F1B77" w:rsidTr="004F1B77">
        <w:trPr>
          <w:trHeight w:val="93"/>
        </w:trPr>
        <w:tc>
          <w:tcPr>
            <w:tcW w:w="333"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p w:rsidR="00F716CA" w:rsidRPr="004F1B77" w:rsidRDefault="00F716CA" w:rsidP="004F1B77">
            <w:pPr>
              <w:widowControl w:val="0"/>
              <w:autoSpaceDE w:val="0"/>
              <w:adjustRightInd w:val="0"/>
              <w:jc w:val="both"/>
              <w:rPr>
                <w:rFonts w:asciiTheme="minorHAnsi" w:hAnsiTheme="minorHAnsi" w:cs="Arial"/>
                <w:sz w:val="22"/>
                <w:szCs w:val="22"/>
              </w:rPr>
            </w:pPr>
          </w:p>
          <w:p w:rsidR="00F716CA" w:rsidRPr="004F1B77" w:rsidRDefault="00F716CA" w:rsidP="004F1B77">
            <w:pPr>
              <w:widowControl w:val="0"/>
              <w:autoSpaceDE w:val="0"/>
              <w:adjustRightInd w:val="0"/>
              <w:jc w:val="both"/>
              <w:rPr>
                <w:rFonts w:asciiTheme="minorHAnsi" w:hAnsiTheme="minorHAnsi" w:cs="Arial"/>
                <w:sz w:val="22"/>
                <w:szCs w:val="22"/>
              </w:rPr>
            </w:pPr>
          </w:p>
        </w:tc>
        <w:tc>
          <w:tcPr>
            <w:tcW w:w="386"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8"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526" w:type="pct"/>
            <w:tcBorders>
              <w:top w:val="nil"/>
              <w:left w:val="nil"/>
              <w:bottom w:val="nil"/>
              <w:right w:val="nil"/>
            </w:tcBorders>
            <w:vAlign w:val="bottom"/>
          </w:tcPr>
          <w:p w:rsidR="004F1B77" w:rsidRPr="004F1B77" w:rsidRDefault="004F1B77" w:rsidP="004F1B77">
            <w:pPr>
              <w:jc w:val="both"/>
              <w:rPr>
                <w:rFonts w:asciiTheme="minorHAnsi" w:hAnsiTheme="minorHAnsi" w:cs="Arial"/>
                <w:b/>
                <w:sz w:val="22"/>
                <w:szCs w:val="22"/>
              </w:rPr>
            </w:pP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PROPOSTA DE PREÇOS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2795"/>
              <w:gridCol w:w="899"/>
              <w:gridCol w:w="723"/>
              <w:gridCol w:w="1313"/>
              <w:gridCol w:w="1209"/>
              <w:gridCol w:w="1841"/>
            </w:tblGrid>
            <w:tr w:rsidR="004F1B77" w:rsidRPr="004F1B77" w:rsidTr="004F1B77">
              <w:tc>
                <w:tcPr>
                  <w:tcW w:w="648" w:type="dxa"/>
                  <w:tcBorders>
                    <w:top w:val="single" w:sz="4" w:space="0" w:color="auto"/>
                    <w:left w:val="single" w:sz="4" w:space="0" w:color="auto"/>
                    <w:bottom w:val="single" w:sz="4" w:space="0" w:color="auto"/>
                    <w:right w:val="single" w:sz="4" w:space="0" w:color="auto"/>
                  </w:tcBorders>
                  <w:hideMark/>
                </w:tcPr>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ITEM</w:t>
                  </w:r>
                </w:p>
              </w:tc>
              <w:tc>
                <w:tcPr>
                  <w:tcW w:w="2852" w:type="dxa"/>
                  <w:tcBorders>
                    <w:top w:val="single" w:sz="4" w:space="0" w:color="auto"/>
                    <w:left w:val="single" w:sz="4" w:space="0" w:color="auto"/>
                    <w:bottom w:val="single" w:sz="4" w:space="0" w:color="auto"/>
                    <w:right w:val="single" w:sz="4" w:space="0" w:color="auto"/>
                  </w:tcBorders>
                  <w:hideMark/>
                </w:tcPr>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QUANT</w:t>
                  </w:r>
                </w:p>
              </w:tc>
              <w:tc>
                <w:tcPr>
                  <w:tcW w:w="724" w:type="dxa"/>
                  <w:tcBorders>
                    <w:top w:val="single" w:sz="4" w:space="0" w:color="auto"/>
                    <w:left w:val="single" w:sz="4" w:space="0" w:color="auto"/>
                    <w:bottom w:val="single" w:sz="4" w:space="0" w:color="auto"/>
                    <w:right w:val="single" w:sz="4" w:space="0" w:color="auto"/>
                  </w:tcBorders>
                  <w:hideMark/>
                </w:tcPr>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UNID</w:t>
                  </w:r>
                </w:p>
              </w:tc>
              <w:tc>
                <w:tcPr>
                  <w:tcW w:w="1257" w:type="dxa"/>
                  <w:tcBorders>
                    <w:top w:val="single" w:sz="4" w:space="0" w:color="auto"/>
                    <w:left w:val="single" w:sz="4" w:space="0" w:color="auto"/>
                    <w:bottom w:val="single" w:sz="4" w:space="0" w:color="auto"/>
                    <w:right w:val="single" w:sz="4" w:space="0" w:color="auto"/>
                  </w:tcBorders>
                  <w:hideMark/>
                </w:tcPr>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P.UNITARIO</w:t>
                  </w:r>
                </w:p>
              </w:tc>
              <w:tc>
                <w:tcPr>
                  <w:tcW w:w="1217" w:type="dxa"/>
                  <w:tcBorders>
                    <w:top w:val="single" w:sz="4" w:space="0" w:color="auto"/>
                    <w:left w:val="single" w:sz="4" w:space="0" w:color="auto"/>
                    <w:bottom w:val="single" w:sz="4" w:space="0" w:color="auto"/>
                    <w:right w:val="single" w:sz="4" w:space="0" w:color="auto"/>
                  </w:tcBorders>
                  <w:hideMark/>
                </w:tcPr>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P.TOTAL</w:t>
                  </w:r>
                </w:p>
              </w:tc>
              <w:tc>
                <w:tcPr>
                  <w:tcW w:w="1867" w:type="dxa"/>
                  <w:tcBorders>
                    <w:top w:val="single" w:sz="4" w:space="0" w:color="auto"/>
                    <w:left w:val="single" w:sz="4" w:space="0" w:color="auto"/>
                    <w:bottom w:val="single" w:sz="4" w:space="0" w:color="auto"/>
                    <w:right w:val="single" w:sz="4" w:space="0" w:color="auto"/>
                  </w:tcBorders>
                  <w:hideMark/>
                </w:tcPr>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MARCA DO PRODUTO</w:t>
                  </w:r>
                </w:p>
              </w:tc>
            </w:tr>
            <w:tr w:rsidR="004F1B77" w:rsidRPr="004F1B77" w:rsidTr="004F1B77">
              <w:tc>
                <w:tcPr>
                  <w:tcW w:w="648"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r>
            <w:tr w:rsidR="004F1B77" w:rsidRPr="004F1B77" w:rsidTr="004F1B77">
              <w:tc>
                <w:tcPr>
                  <w:tcW w:w="648"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r>
            <w:tr w:rsidR="004F1B77" w:rsidRPr="004F1B77" w:rsidTr="004F1B77">
              <w:tc>
                <w:tcPr>
                  <w:tcW w:w="648"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r>
            <w:tr w:rsidR="004F1B77" w:rsidRPr="004F1B77" w:rsidTr="004F1B77">
              <w:tc>
                <w:tcPr>
                  <w:tcW w:w="648"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r>
            <w:tr w:rsidR="004F1B77" w:rsidRPr="004F1B77" w:rsidTr="004F1B77">
              <w:tc>
                <w:tcPr>
                  <w:tcW w:w="648"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r>
            <w:tr w:rsidR="004F1B77" w:rsidRPr="004F1B77" w:rsidTr="004F1B77">
              <w:tc>
                <w:tcPr>
                  <w:tcW w:w="648"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r>
            <w:tr w:rsidR="004F1B77" w:rsidRPr="004F1B77" w:rsidTr="004F1B77">
              <w:tc>
                <w:tcPr>
                  <w:tcW w:w="648"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2852"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899"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r>
            <w:tr w:rsidR="004F1B77" w:rsidRPr="004F1B77" w:rsidTr="004F1B77">
              <w:tc>
                <w:tcPr>
                  <w:tcW w:w="648"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2852" w:type="dxa"/>
                  <w:tcBorders>
                    <w:top w:val="single" w:sz="4" w:space="0" w:color="auto"/>
                    <w:left w:val="single" w:sz="4" w:space="0" w:color="auto"/>
                    <w:bottom w:val="single" w:sz="4" w:space="0" w:color="auto"/>
                    <w:right w:val="single" w:sz="4" w:space="0" w:color="auto"/>
                  </w:tcBorders>
                  <w:hideMark/>
                </w:tcPr>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TOTAL</w:t>
                  </w:r>
                </w:p>
              </w:tc>
              <w:tc>
                <w:tcPr>
                  <w:tcW w:w="899"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724"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5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21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r>
            <w:tr w:rsidR="004F1B77" w:rsidRPr="004F1B77" w:rsidTr="004F1B77">
              <w:tc>
                <w:tcPr>
                  <w:tcW w:w="9464" w:type="dxa"/>
                  <w:gridSpan w:val="7"/>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tc>
            </w:tr>
            <w:tr w:rsidR="004F1B77" w:rsidRPr="004F1B77" w:rsidTr="004F1B77">
              <w:tc>
                <w:tcPr>
                  <w:tcW w:w="9464" w:type="dxa"/>
                  <w:gridSpan w:val="7"/>
                  <w:tcBorders>
                    <w:top w:val="single" w:sz="4" w:space="0" w:color="auto"/>
                    <w:left w:val="single" w:sz="4" w:space="0" w:color="auto"/>
                    <w:bottom w:val="single" w:sz="4" w:space="0" w:color="auto"/>
                    <w:right w:val="single" w:sz="4" w:space="0" w:color="auto"/>
                  </w:tcBorders>
                </w:tcPr>
                <w:p w:rsidR="004F1B77" w:rsidRPr="004F1B77" w:rsidRDefault="004F1B77" w:rsidP="004F1B77">
                  <w:pPr>
                    <w:jc w:val="both"/>
                    <w:rPr>
                      <w:rFonts w:asciiTheme="minorHAnsi" w:hAnsiTheme="minorHAnsi" w:cs="Arial"/>
                      <w:sz w:val="22"/>
                      <w:szCs w:val="22"/>
                    </w:rPr>
                  </w:pPr>
                </w:p>
                <w:p w:rsidR="004F1B77" w:rsidRPr="004F1B77" w:rsidRDefault="004F1B77" w:rsidP="004F1B77">
                  <w:pPr>
                    <w:jc w:val="both"/>
                    <w:rPr>
                      <w:rFonts w:asciiTheme="minorHAnsi" w:hAnsiTheme="minorHAnsi" w:cs="Arial"/>
                      <w:sz w:val="22"/>
                      <w:szCs w:val="22"/>
                    </w:rPr>
                  </w:pPr>
                  <w:r w:rsidRPr="004F1B77">
                    <w:rPr>
                      <w:rFonts w:asciiTheme="minorHAnsi" w:hAnsiTheme="minorHAnsi" w:cs="Arial"/>
                      <w:sz w:val="22"/>
                      <w:szCs w:val="22"/>
                    </w:rPr>
                    <w:t>_______________ , ____ de __________________de  _______</w:t>
                  </w:r>
                </w:p>
                <w:p w:rsidR="004F1B77" w:rsidRPr="004F1B77" w:rsidRDefault="004F1B77" w:rsidP="004F1B77">
                  <w:pPr>
                    <w:jc w:val="both"/>
                    <w:rPr>
                      <w:rFonts w:asciiTheme="minorHAnsi" w:hAnsiTheme="minorHAnsi" w:cs="Arial"/>
                      <w:sz w:val="22"/>
                      <w:szCs w:val="22"/>
                    </w:rPr>
                  </w:pPr>
                </w:p>
                <w:p w:rsidR="004F1B77" w:rsidRPr="004F1B77" w:rsidRDefault="004F1B77" w:rsidP="004F1B77">
                  <w:pPr>
                    <w:jc w:val="both"/>
                    <w:rPr>
                      <w:rFonts w:asciiTheme="minorHAnsi" w:hAnsiTheme="minorHAnsi" w:cs="Arial"/>
                      <w:sz w:val="22"/>
                      <w:szCs w:val="22"/>
                    </w:rPr>
                  </w:pPr>
                </w:p>
                <w:p w:rsidR="004F1B77" w:rsidRPr="004F1B77" w:rsidRDefault="004F1B77" w:rsidP="004F1B77">
                  <w:pPr>
                    <w:jc w:val="both"/>
                    <w:rPr>
                      <w:rFonts w:asciiTheme="minorHAnsi" w:hAnsiTheme="minorHAnsi" w:cs="Arial"/>
                      <w:sz w:val="22"/>
                      <w:szCs w:val="22"/>
                    </w:rPr>
                  </w:pPr>
                  <w:r w:rsidRPr="004F1B77">
                    <w:rPr>
                      <w:rFonts w:asciiTheme="minorHAnsi" w:hAnsiTheme="minorHAnsi"/>
                      <w:sz w:val="22"/>
                      <w:szCs w:val="22"/>
                    </w:rPr>
                    <w:pict>
                      <v:line id="_x0000_s1026" style="position:absolute;left:0;text-align:left;z-index:251658240" from="126pt,9.25pt" to="297pt,9.25pt"/>
                    </w:pict>
                  </w:r>
                </w:p>
                <w:p w:rsidR="004F1B77" w:rsidRPr="004F1B77" w:rsidRDefault="004F1B77" w:rsidP="004F1B77">
                  <w:pPr>
                    <w:jc w:val="both"/>
                    <w:rPr>
                      <w:rFonts w:asciiTheme="minorHAnsi" w:hAnsiTheme="minorHAnsi" w:cs="Arial"/>
                      <w:sz w:val="22"/>
                      <w:szCs w:val="22"/>
                    </w:rPr>
                  </w:pPr>
                  <w:r w:rsidRPr="004F1B77">
                    <w:rPr>
                      <w:rFonts w:asciiTheme="minorHAnsi" w:hAnsiTheme="minorHAnsi" w:cs="Arial"/>
                      <w:sz w:val="22"/>
                      <w:szCs w:val="22"/>
                    </w:rPr>
                    <w:t>Assinatura do Signatário</w:t>
                  </w:r>
                </w:p>
              </w:tc>
            </w:tr>
          </w:tbl>
          <w:p w:rsidR="00F716CA" w:rsidRPr="004F1B77" w:rsidRDefault="00F716CA" w:rsidP="004F1B77">
            <w:pPr>
              <w:widowControl w:val="0"/>
              <w:autoSpaceDE w:val="0"/>
              <w:adjustRightInd w:val="0"/>
              <w:jc w:val="both"/>
              <w:rPr>
                <w:rFonts w:asciiTheme="minorHAnsi" w:hAnsiTheme="minorHAnsi" w:cs="Arial"/>
                <w:sz w:val="22"/>
                <w:szCs w:val="22"/>
              </w:rPr>
            </w:pPr>
          </w:p>
        </w:tc>
        <w:tc>
          <w:tcPr>
            <w:tcW w:w="34"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49"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1432"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797"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8"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709"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6"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8"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367"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8"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c>
          <w:tcPr>
            <w:tcW w:w="328" w:type="pct"/>
            <w:tcBorders>
              <w:top w:val="nil"/>
              <w:left w:val="nil"/>
              <w:bottom w:val="nil"/>
              <w:right w:val="nil"/>
            </w:tcBorders>
            <w:vAlign w:val="bottom"/>
          </w:tcPr>
          <w:p w:rsidR="00F716CA" w:rsidRPr="004F1B77" w:rsidRDefault="00F716CA" w:rsidP="004F1B77">
            <w:pPr>
              <w:widowControl w:val="0"/>
              <w:autoSpaceDE w:val="0"/>
              <w:adjustRightInd w:val="0"/>
              <w:jc w:val="both"/>
              <w:rPr>
                <w:rFonts w:asciiTheme="minorHAnsi" w:hAnsiTheme="minorHAnsi" w:cs="Arial"/>
                <w:sz w:val="22"/>
                <w:szCs w:val="22"/>
              </w:rPr>
            </w:pPr>
          </w:p>
        </w:tc>
      </w:tr>
    </w:tbl>
    <w:p w:rsidR="00961751" w:rsidRPr="004F1B77" w:rsidRDefault="00961751" w:rsidP="004F1B77">
      <w:pPr>
        <w:jc w:val="both"/>
        <w:rPr>
          <w:rFonts w:asciiTheme="minorHAnsi" w:hAnsiTheme="minorHAnsi" w:cs="Arial"/>
          <w:b/>
          <w:bCs/>
          <w:sz w:val="22"/>
          <w:szCs w:val="22"/>
        </w:rPr>
      </w:pPr>
      <w:r w:rsidRPr="004F1B77">
        <w:rPr>
          <w:rFonts w:asciiTheme="minorHAnsi" w:hAnsiTheme="minorHAnsi" w:cs="Arial"/>
          <w:b/>
          <w:bCs/>
          <w:sz w:val="22"/>
          <w:szCs w:val="22"/>
        </w:rPr>
        <w:t xml:space="preserve"> </w:t>
      </w:r>
    </w:p>
    <w:tbl>
      <w:tblPr>
        <w:tblW w:w="9000" w:type="dxa"/>
        <w:tblInd w:w="-110" w:type="dxa"/>
        <w:tblLayout w:type="fixed"/>
        <w:tblCellMar>
          <w:left w:w="70" w:type="dxa"/>
          <w:right w:w="70" w:type="dxa"/>
        </w:tblCellMar>
        <w:tblLook w:val="0000"/>
      </w:tblPr>
      <w:tblGrid>
        <w:gridCol w:w="9000"/>
      </w:tblGrid>
      <w:tr w:rsidR="00961751" w:rsidRPr="004F1B77">
        <w:trPr>
          <w:cantSplit/>
          <w:trHeight w:val="932"/>
        </w:trPr>
        <w:tc>
          <w:tcPr>
            <w:tcW w:w="9000" w:type="dxa"/>
          </w:tcPr>
          <w:p w:rsidR="00961751" w:rsidRPr="004F1B77" w:rsidRDefault="00961751" w:rsidP="004F1B77">
            <w:pPr>
              <w:jc w:val="both"/>
              <w:rPr>
                <w:rFonts w:asciiTheme="minorHAnsi" w:hAnsiTheme="minorHAnsi" w:cs="Arial"/>
                <w:sz w:val="22"/>
                <w:szCs w:val="22"/>
              </w:rPr>
            </w:pPr>
            <w:r w:rsidRPr="004F1B77">
              <w:rPr>
                <w:rFonts w:asciiTheme="minorHAnsi" w:hAnsiTheme="minorHAnsi" w:cs="Arial"/>
                <w:b/>
                <w:sz w:val="22"/>
                <w:szCs w:val="22"/>
              </w:rPr>
              <w:t xml:space="preserve">Preço total da Proposta </w:t>
            </w:r>
            <w:r w:rsidRPr="004F1B77">
              <w:rPr>
                <w:rFonts w:asciiTheme="minorHAnsi" w:hAnsiTheme="minorHAnsi" w:cs="Arial"/>
                <w:sz w:val="22"/>
                <w:szCs w:val="22"/>
              </w:rPr>
              <w:t xml:space="preserve">(em algarismos) </w:t>
            </w:r>
            <w:r w:rsidRPr="004F1B77">
              <w:rPr>
                <w:rFonts w:asciiTheme="minorHAnsi" w:hAnsiTheme="minorHAnsi" w:cs="Arial"/>
                <w:b/>
                <w:sz w:val="22"/>
                <w:szCs w:val="22"/>
              </w:rPr>
              <w:t xml:space="preserve">: </w:t>
            </w:r>
            <w:r w:rsidRPr="004F1B77">
              <w:rPr>
                <w:rFonts w:asciiTheme="minorHAnsi" w:hAnsiTheme="minorHAnsi" w:cs="Arial"/>
                <w:sz w:val="22"/>
                <w:szCs w:val="22"/>
              </w:rPr>
              <w:t>R$_______________________________</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Valor por extenso: __________________________________________________________</w:t>
            </w:r>
          </w:p>
        </w:tc>
      </w:tr>
    </w:tbl>
    <w:p w:rsidR="00130684" w:rsidRPr="004F1B77" w:rsidRDefault="00961751" w:rsidP="004F1B77">
      <w:pPr>
        <w:pStyle w:val="Corpodetexto"/>
        <w:jc w:val="both"/>
        <w:rPr>
          <w:rFonts w:asciiTheme="minorHAnsi" w:hAnsiTheme="minorHAnsi" w:cs="Arial"/>
          <w:sz w:val="22"/>
          <w:szCs w:val="22"/>
        </w:rPr>
      </w:pPr>
      <w:r w:rsidRPr="004F1B77">
        <w:rPr>
          <w:rFonts w:asciiTheme="minorHAnsi" w:hAnsiTheme="minorHAnsi" w:cs="Arial"/>
          <w:sz w:val="22"/>
          <w:szCs w:val="22"/>
        </w:rPr>
        <w:t xml:space="preserve">Prazo de validade da proposta (não inferior a 60 dias, contados da data de apresentação da </w:t>
      </w:r>
    </w:p>
    <w:p w:rsidR="00961751" w:rsidRPr="004F1B77" w:rsidRDefault="00961751" w:rsidP="004F1B77">
      <w:pPr>
        <w:pStyle w:val="Corpodetexto"/>
        <w:jc w:val="both"/>
        <w:rPr>
          <w:rFonts w:asciiTheme="minorHAnsi" w:hAnsiTheme="minorHAnsi" w:cs="Arial"/>
          <w:sz w:val="22"/>
          <w:szCs w:val="22"/>
        </w:rPr>
      </w:pPr>
      <w:r w:rsidRPr="004F1B77">
        <w:rPr>
          <w:rFonts w:asciiTheme="minorHAnsi" w:hAnsiTheme="minorHAnsi" w:cs="Arial"/>
          <w:sz w:val="22"/>
          <w:szCs w:val="22"/>
        </w:rPr>
        <w:t xml:space="preserve">mesma): _______ (_____________________) dias.  </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Razão Social :  __________________________________________________________</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CNPJ :  _______________________________________________________</w:t>
      </w:r>
      <w:r w:rsidR="00BC3CF8" w:rsidRPr="004F1B77">
        <w:rPr>
          <w:rFonts w:asciiTheme="minorHAnsi" w:hAnsiTheme="minorHAnsi" w:cs="Arial"/>
          <w:sz w:val="22"/>
          <w:szCs w:val="22"/>
        </w:rPr>
        <w:t>_</w:t>
      </w:r>
      <w:r w:rsidRPr="004F1B77">
        <w:rPr>
          <w:rFonts w:asciiTheme="minorHAnsi" w:hAnsiTheme="minorHAnsi" w:cs="Arial"/>
          <w:sz w:val="22"/>
          <w:szCs w:val="22"/>
        </w:rPr>
        <w:t>________</w:t>
      </w:r>
    </w:p>
    <w:p w:rsidR="00961751" w:rsidRPr="004F1B77" w:rsidRDefault="00961751" w:rsidP="004F1B77">
      <w:pPr>
        <w:pStyle w:val="PADRAO"/>
        <w:rPr>
          <w:rFonts w:asciiTheme="minorHAnsi" w:hAnsiTheme="minorHAnsi" w:cs="Arial"/>
          <w:sz w:val="22"/>
          <w:szCs w:val="22"/>
        </w:rPr>
      </w:pPr>
      <w:r w:rsidRPr="004F1B77">
        <w:rPr>
          <w:rFonts w:asciiTheme="minorHAnsi" w:hAnsiTheme="minorHAnsi" w:cs="Arial"/>
          <w:sz w:val="22"/>
          <w:szCs w:val="22"/>
        </w:rPr>
        <w:t>Endereço : ______________________________________________________________</w:t>
      </w:r>
    </w:p>
    <w:p w:rsidR="00961751" w:rsidRPr="004F1B77" w:rsidRDefault="00961751" w:rsidP="004F1B77">
      <w:pPr>
        <w:jc w:val="both"/>
        <w:rPr>
          <w:rFonts w:asciiTheme="minorHAnsi" w:hAnsiTheme="minorHAnsi" w:cs="Arial"/>
          <w:sz w:val="22"/>
          <w:szCs w:val="22"/>
        </w:rPr>
      </w:pPr>
      <w:r w:rsidRPr="004F1B77">
        <w:rPr>
          <w:rFonts w:asciiTheme="minorHAnsi" w:hAnsiTheme="minorHAnsi" w:cs="Arial"/>
          <w:sz w:val="22"/>
          <w:szCs w:val="22"/>
        </w:rPr>
        <w:t>E-mail : ________________________________________________________________</w:t>
      </w:r>
    </w:p>
    <w:p w:rsidR="00AB0957" w:rsidRPr="004F1B77" w:rsidRDefault="00AB0957" w:rsidP="004F1B77">
      <w:pPr>
        <w:jc w:val="both"/>
        <w:rPr>
          <w:rFonts w:asciiTheme="minorHAnsi" w:hAnsiTheme="minorHAnsi" w:cs="Arial"/>
          <w:bCs/>
          <w:iCs/>
          <w:sz w:val="22"/>
          <w:szCs w:val="22"/>
        </w:rPr>
      </w:pPr>
      <w:r w:rsidRPr="004F1B77">
        <w:rPr>
          <w:rFonts w:asciiTheme="minorHAnsi" w:hAnsiTheme="minorHAnsi" w:cs="Arial"/>
          <w:bCs/>
          <w:iCs/>
          <w:sz w:val="22"/>
          <w:szCs w:val="22"/>
        </w:rPr>
        <w:t>_____________, ____, de ____________ de</w:t>
      </w:r>
      <w:r w:rsidR="004F1B77">
        <w:rPr>
          <w:rFonts w:asciiTheme="minorHAnsi" w:hAnsiTheme="minorHAnsi" w:cs="Arial"/>
          <w:bCs/>
          <w:iCs/>
          <w:sz w:val="22"/>
          <w:szCs w:val="22"/>
        </w:rPr>
        <w:t xml:space="preserve"> 2017</w:t>
      </w:r>
      <w:r w:rsidRPr="004F1B77">
        <w:rPr>
          <w:rFonts w:asciiTheme="minorHAnsi" w:hAnsiTheme="minorHAnsi" w:cs="Arial"/>
          <w:bCs/>
          <w:iCs/>
          <w:sz w:val="22"/>
          <w:szCs w:val="22"/>
        </w:rPr>
        <w:t>.</w:t>
      </w:r>
    </w:p>
    <w:p w:rsidR="00AB0957" w:rsidRPr="004F1B77" w:rsidRDefault="00AB0957" w:rsidP="004F1B77">
      <w:pPr>
        <w:jc w:val="both"/>
        <w:rPr>
          <w:rFonts w:asciiTheme="minorHAnsi" w:hAnsiTheme="minorHAnsi" w:cs="Arial"/>
          <w:b/>
          <w:bCs/>
          <w:i/>
          <w:iCs/>
          <w:sz w:val="22"/>
          <w:szCs w:val="22"/>
        </w:rPr>
      </w:pPr>
    </w:p>
    <w:p w:rsidR="00AB0957" w:rsidRPr="004F1B77" w:rsidRDefault="00AB0957" w:rsidP="004F1B77">
      <w:pPr>
        <w:jc w:val="both"/>
        <w:rPr>
          <w:rFonts w:asciiTheme="minorHAnsi" w:hAnsiTheme="minorHAnsi" w:cs="Arial"/>
          <w:b/>
          <w:bCs/>
          <w:i/>
          <w:iCs/>
          <w:sz w:val="22"/>
          <w:szCs w:val="22"/>
        </w:rPr>
      </w:pPr>
      <w:r w:rsidRPr="004F1B77">
        <w:rPr>
          <w:rFonts w:asciiTheme="minorHAnsi" w:hAnsiTheme="minorHAnsi" w:cs="Arial"/>
          <w:bCs/>
          <w:iCs/>
          <w:sz w:val="22"/>
          <w:szCs w:val="22"/>
        </w:rPr>
        <w:t>Assinatura:</w:t>
      </w:r>
      <w:r w:rsidRPr="004F1B77">
        <w:rPr>
          <w:rFonts w:asciiTheme="minorHAnsi" w:hAnsiTheme="minorHAnsi" w:cs="Arial"/>
          <w:b/>
          <w:bCs/>
          <w:i/>
          <w:iCs/>
          <w:sz w:val="22"/>
          <w:szCs w:val="22"/>
        </w:rPr>
        <w:t>_________________________________________________________</w:t>
      </w:r>
    </w:p>
    <w:p w:rsidR="004F1B77" w:rsidRPr="004F1B77" w:rsidRDefault="00AB0957" w:rsidP="004F1B77">
      <w:pPr>
        <w:jc w:val="both"/>
        <w:rPr>
          <w:rFonts w:asciiTheme="minorHAnsi" w:hAnsiTheme="minorHAnsi" w:cs="Arial"/>
          <w:sz w:val="22"/>
          <w:szCs w:val="22"/>
        </w:rPr>
      </w:pPr>
      <w:r w:rsidRPr="004F1B77">
        <w:rPr>
          <w:rFonts w:asciiTheme="minorHAnsi" w:hAnsiTheme="minorHAnsi" w:cs="Arial"/>
          <w:iCs/>
          <w:sz w:val="22"/>
          <w:szCs w:val="22"/>
        </w:rPr>
        <w:t>Obs.: Identificar o responsável pela empresa com CPF e utilizar carimbo padronizado da empre</w:t>
      </w:r>
      <w:bookmarkStart w:id="18" w:name="_Toc121979353"/>
      <w:bookmarkStart w:id="19" w:name="_Toc121993554"/>
      <w:r w:rsidR="004F1B77">
        <w:rPr>
          <w:rFonts w:asciiTheme="minorHAnsi" w:hAnsiTheme="minorHAnsi" w:cs="Arial"/>
          <w:iCs/>
          <w:sz w:val="22"/>
          <w:szCs w:val="22"/>
        </w:rPr>
        <w:t>sa</w:t>
      </w:r>
    </w:p>
    <w:p w:rsidR="00961751" w:rsidRPr="004F1B77" w:rsidRDefault="00961751" w:rsidP="004F1B77">
      <w:pPr>
        <w:pStyle w:val="Ttulo1"/>
        <w:pBdr>
          <w:top w:val="single" w:sz="4" w:space="1" w:color="auto"/>
          <w:left w:val="single" w:sz="4" w:space="4" w:color="auto"/>
          <w:bottom w:val="single" w:sz="4" w:space="1" w:color="auto"/>
          <w:right w:val="single" w:sz="4" w:space="4" w:color="auto"/>
        </w:pBdr>
        <w:ind w:left="284"/>
        <w:jc w:val="both"/>
        <w:rPr>
          <w:rFonts w:asciiTheme="minorHAnsi" w:hAnsiTheme="minorHAnsi" w:cs="Arial"/>
          <w:bCs/>
          <w:sz w:val="22"/>
          <w:szCs w:val="22"/>
        </w:rPr>
      </w:pPr>
      <w:r w:rsidRPr="004F1B77">
        <w:rPr>
          <w:rFonts w:asciiTheme="minorHAnsi" w:hAnsiTheme="minorHAnsi" w:cs="Arial"/>
          <w:bCs/>
          <w:sz w:val="22"/>
          <w:szCs w:val="22"/>
        </w:rPr>
        <w:lastRenderedPageBreak/>
        <w:t>ANEXO II  - MODELO DE CREDENCIAMENTO E DECLARAÇÃO DE ATENDIMENTO ÀS CONDIÇÕES DE HABILITAÇÃO</w:t>
      </w:r>
      <w:bookmarkEnd w:id="18"/>
      <w:bookmarkEnd w:id="19"/>
    </w:p>
    <w:p w:rsidR="004F1B77" w:rsidRDefault="004F1B77" w:rsidP="004F1B77">
      <w:pPr>
        <w:jc w:val="both"/>
        <w:rPr>
          <w:rFonts w:asciiTheme="minorHAnsi" w:hAnsiTheme="minorHAnsi" w:cs="Arial"/>
          <w:b/>
          <w:sz w:val="22"/>
          <w:szCs w:val="22"/>
        </w:rPr>
      </w:pP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Modalidade</w:t>
      </w:r>
      <w:r w:rsidRPr="004F1B77">
        <w:rPr>
          <w:rFonts w:asciiTheme="minorHAnsi" w:hAnsiTheme="minorHAnsi" w:cs="Arial"/>
          <w:b/>
          <w:sz w:val="22"/>
          <w:szCs w:val="22"/>
        </w:rPr>
        <w:tab/>
        <w:t xml:space="preserve">             : Pregão</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bCs/>
          <w:sz w:val="22"/>
          <w:szCs w:val="22"/>
        </w:rPr>
        <w:t>Nº. do Edital</w:t>
      </w:r>
      <w:r w:rsidRPr="004F1B77">
        <w:rPr>
          <w:rFonts w:asciiTheme="minorHAnsi" w:hAnsiTheme="minorHAnsi" w:cs="Arial"/>
          <w:b/>
          <w:bCs/>
          <w:color w:val="FF0000"/>
          <w:sz w:val="22"/>
          <w:szCs w:val="22"/>
        </w:rPr>
        <w:t xml:space="preserve">       </w:t>
      </w:r>
      <w:r w:rsidRPr="004F1B77">
        <w:rPr>
          <w:rFonts w:asciiTheme="minorHAnsi" w:hAnsiTheme="minorHAnsi" w:cs="Arial"/>
          <w:b/>
          <w:bCs/>
          <w:color w:val="FF0000"/>
          <w:sz w:val="22"/>
          <w:szCs w:val="22"/>
        </w:rPr>
        <w:tab/>
      </w:r>
      <w:r w:rsidRPr="004F1B77">
        <w:rPr>
          <w:rFonts w:asciiTheme="minorHAnsi" w:hAnsiTheme="minorHAnsi" w:cs="Arial"/>
          <w:b/>
          <w:bCs/>
          <w:sz w:val="22"/>
          <w:szCs w:val="22"/>
        </w:rPr>
        <w:t xml:space="preserve">: </w:t>
      </w:r>
      <w:r w:rsidRPr="004F1B77">
        <w:rPr>
          <w:rFonts w:asciiTheme="minorHAnsi" w:hAnsiTheme="minorHAnsi" w:cs="Arial"/>
          <w:b/>
          <w:sz w:val="22"/>
          <w:szCs w:val="22"/>
        </w:rPr>
        <w:t>000024/2017</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Numero Processo</w:t>
      </w:r>
      <w:r w:rsidRPr="004F1B77">
        <w:rPr>
          <w:rFonts w:asciiTheme="minorHAnsi" w:hAnsiTheme="minorHAnsi" w:cs="Arial"/>
          <w:b/>
          <w:sz w:val="22"/>
          <w:szCs w:val="22"/>
        </w:rPr>
        <w:tab/>
        <w:t>: 000086/2017</w:t>
      </w:r>
    </w:p>
    <w:p w:rsidR="004F1B77" w:rsidRPr="004F1B77" w:rsidRDefault="004F1B77" w:rsidP="004F1B77">
      <w:pPr>
        <w:jc w:val="both"/>
        <w:rPr>
          <w:rFonts w:asciiTheme="minorHAnsi" w:hAnsiTheme="minorHAnsi"/>
          <w:sz w:val="22"/>
          <w:szCs w:val="22"/>
        </w:rPr>
      </w:pPr>
      <w:r w:rsidRPr="004F1B77">
        <w:rPr>
          <w:rFonts w:asciiTheme="minorHAnsi" w:hAnsiTheme="minorHAnsi" w:cs="Arial"/>
          <w:b/>
          <w:sz w:val="22"/>
          <w:szCs w:val="22"/>
        </w:rPr>
        <w:t>Data da Abertura</w:t>
      </w:r>
      <w:r w:rsidRPr="004F1B77">
        <w:rPr>
          <w:rFonts w:asciiTheme="minorHAnsi" w:hAnsiTheme="minorHAnsi" w:cs="Arial"/>
          <w:b/>
          <w:sz w:val="22"/>
          <w:szCs w:val="22"/>
        </w:rPr>
        <w:tab/>
        <w:t>: 07/07/2017 09:00:00</w:t>
      </w:r>
    </w:p>
    <w:p w:rsidR="004F1B77" w:rsidRPr="004F1B77" w:rsidRDefault="004F1B77" w:rsidP="004F1B77">
      <w:pPr>
        <w:jc w:val="both"/>
        <w:rPr>
          <w:rFonts w:asciiTheme="minorHAnsi" w:hAnsiTheme="minorHAnsi"/>
          <w:sz w:val="22"/>
          <w:szCs w:val="22"/>
        </w:rPr>
      </w:pPr>
    </w:p>
    <w:p w:rsidR="00961751" w:rsidRPr="004F1B77" w:rsidRDefault="00BC3CF8"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Arial"/>
          <w:b/>
          <w:bCs/>
          <w:sz w:val="22"/>
          <w:szCs w:val="22"/>
        </w:rPr>
      </w:pPr>
      <w:r w:rsidRPr="004F1B77">
        <w:rPr>
          <w:rFonts w:asciiTheme="minorHAnsi" w:hAnsiTheme="minorHAnsi" w:cs="Arial"/>
          <w:sz w:val="22"/>
          <w:szCs w:val="22"/>
        </w:rPr>
        <w:t>(</w:t>
      </w:r>
      <w:r w:rsidRPr="004F1B77">
        <w:rPr>
          <w:rFonts w:asciiTheme="minorHAnsi" w:hAnsiTheme="minorHAnsi" w:cs="Arial"/>
          <w:bCs/>
          <w:sz w:val="22"/>
          <w:szCs w:val="22"/>
        </w:rPr>
        <w:t>papel timbrado da empresa)</w:t>
      </w:r>
    </w:p>
    <w:p w:rsidR="00961751" w:rsidRPr="004F1B77" w:rsidRDefault="00961751" w:rsidP="004F1B77">
      <w:pPr>
        <w:jc w:val="both"/>
        <w:rPr>
          <w:rFonts w:asciiTheme="minorHAnsi" w:hAnsiTheme="minorHAnsi" w:cs="Arial"/>
          <w:b/>
          <w:bCs/>
          <w:sz w:val="22"/>
          <w:szCs w:val="22"/>
        </w:rPr>
      </w:pPr>
    </w:p>
    <w:p w:rsidR="00961751" w:rsidRPr="004F1B77" w:rsidRDefault="00961751" w:rsidP="004F1B77">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Theme="minorHAnsi" w:hAnsiTheme="minorHAnsi" w:cs="Arial"/>
          <w:b/>
          <w:sz w:val="22"/>
          <w:szCs w:val="22"/>
        </w:rPr>
      </w:pPr>
    </w:p>
    <w:p w:rsidR="00961751" w:rsidRPr="004F1B77" w:rsidRDefault="009C2C7E" w:rsidP="004F1B77">
      <w:pPr>
        <w:pStyle w:val="Recuodecorpodetexto2"/>
        <w:tabs>
          <w:tab w:val="left" w:pos="567"/>
        </w:tabs>
        <w:spacing w:line="240" w:lineRule="auto"/>
        <w:ind w:left="0"/>
        <w:jc w:val="both"/>
        <w:rPr>
          <w:rFonts w:asciiTheme="minorHAnsi" w:hAnsiTheme="minorHAnsi" w:cs="Arial"/>
          <w:b/>
          <w:sz w:val="22"/>
          <w:szCs w:val="22"/>
        </w:rPr>
      </w:pPr>
      <w:r w:rsidRPr="004F1B77">
        <w:rPr>
          <w:rFonts w:asciiTheme="minorHAnsi" w:hAnsiTheme="minorHAnsi" w:cs="Arial"/>
          <w:b/>
          <w:sz w:val="22"/>
          <w:szCs w:val="22"/>
        </w:rPr>
        <w:t>REGISTRO DE PREÇOS</w:t>
      </w:r>
    </w:p>
    <w:p w:rsidR="00961751" w:rsidRPr="004F1B77" w:rsidRDefault="00961751" w:rsidP="004F1B77">
      <w:pPr>
        <w:pStyle w:val="Recuodecorpodetexto2"/>
        <w:spacing w:line="240" w:lineRule="auto"/>
        <w:ind w:left="0"/>
        <w:jc w:val="both"/>
        <w:rPr>
          <w:rFonts w:asciiTheme="minorHAnsi" w:hAnsiTheme="minorHAnsi" w:cs="Arial"/>
          <w:sz w:val="22"/>
          <w:szCs w:val="22"/>
        </w:rPr>
      </w:pPr>
      <w:r w:rsidRPr="004F1B77">
        <w:rPr>
          <w:rFonts w:asciiTheme="minorHAnsi" w:hAnsiTheme="minorHAnsi" w:cs="Arial"/>
          <w:sz w:val="22"/>
          <w:szCs w:val="22"/>
        </w:rPr>
        <w:t>Pelo presente instrumento, credenciamos o(a) Sr.(a) _________________________________  ____________________________________, portador do Documento de Identidade n.º ___________________, como representante da empresa __________________________ _______________________, CNPJ nº __________________, para participar das reuniões relativas ao processo licitatório acima referenciado, o qual está autorizado a requerer vistas de documentos e propostas, manifestar-se em nome da empresa, oferecer lances verbais, desistir e interpor recursos, assinar propostas comerciais, rubricar documentos, assinar atas e praticar todos os atos necessários ao procedimento licitatório, a que tudo daremos por firme e valioso.</w:t>
      </w:r>
    </w:p>
    <w:p w:rsidR="00961751" w:rsidRPr="004F1B77" w:rsidRDefault="00961751" w:rsidP="004F1B77">
      <w:pPr>
        <w:pStyle w:val="Recuodecorpodetexto2"/>
        <w:spacing w:line="240" w:lineRule="auto"/>
        <w:ind w:left="0"/>
        <w:jc w:val="both"/>
        <w:rPr>
          <w:rFonts w:asciiTheme="minorHAnsi" w:hAnsiTheme="minorHAnsi" w:cs="Arial"/>
          <w:sz w:val="22"/>
          <w:szCs w:val="22"/>
        </w:rPr>
      </w:pPr>
    </w:p>
    <w:p w:rsidR="00EA1F8D" w:rsidRPr="004F1B77" w:rsidRDefault="00961751" w:rsidP="004F1B77">
      <w:pPr>
        <w:pStyle w:val="Corpodetexto"/>
        <w:jc w:val="both"/>
        <w:rPr>
          <w:rFonts w:asciiTheme="minorHAnsi" w:hAnsiTheme="minorHAnsi" w:cs="Arial"/>
          <w:sz w:val="22"/>
          <w:szCs w:val="22"/>
        </w:rPr>
      </w:pPr>
      <w:r w:rsidRPr="004F1B77">
        <w:rPr>
          <w:rFonts w:asciiTheme="minorHAnsi" w:hAnsiTheme="minorHAnsi" w:cs="Arial"/>
          <w:sz w:val="22"/>
          <w:szCs w:val="22"/>
        </w:rPr>
        <w:t xml:space="preserve">Na oportunidade </w:t>
      </w:r>
      <w:r w:rsidRPr="004F1B77">
        <w:rPr>
          <w:rFonts w:asciiTheme="minorHAnsi" w:hAnsiTheme="minorHAnsi" w:cs="Arial"/>
          <w:b/>
          <w:sz w:val="22"/>
          <w:szCs w:val="22"/>
        </w:rPr>
        <w:t>declaramos cumprir plenamente os requisitos de habilitação</w:t>
      </w:r>
      <w:r w:rsidRPr="004F1B77">
        <w:rPr>
          <w:rFonts w:asciiTheme="minorHAnsi" w:hAnsiTheme="minorHAnsi" w:cs="Arial"/>
          <w:sz w:val="22"/>
          <w:szCs w:val="22"/>
        </w:rPr>
        <w:t xml:space="preserve"> do processo licitatório em epígrafe, em atenção ao art. 4º, inciso VII, da Lei Federal nº </w:t>
      </w:r>
    </w:p>
    <w:p w:rsidR="00961751" w:rsidRPr="004F1B77" w:rsidRDefault="00961751" w:rsidP="004F1B77">
      <w:pPr>
        <w:pStyle w:val="Corpodetexto"/>
        <w:jc w:val="both"/>
        <w:rPr>
          <w:rFonts w:asciiTheme="minorHAnsi" w:hAnsiTheme="minorHAnsi" w:cs="Arial"/>
          <w:sz w:val="22"/>
          <w:szCs w:val="22"/>
        </w:rPr>
      </w:pPr>
      <w:r w:rsidRPr="004F1B77">
        <w:rPr>
          <w:rFonts w:asciiTheme="minorHAnsi" w:hAnsiTheme="minorHAnsi" w:cs="Arial"/>
          <w:sz w:val="22"/>
          <w:szCs w:val="22"/>
        </w:rPr>
        <w:t>10.520, de 17.07.2002.</w:t>
      </w:r>
    </w:p>
    <w:p w:rsidR="00AB0957" w:rsidRPr="004F1B77" w:rsidRDefault="00AB0957" w:rsidP="004F1B77">
      <w:pPr>
        <w:pStyle w:val="Corpodetexto"/>
        <w:jc w:val="both"/>
        <w:rPr>
          <w:rFonts w:asciiTheme="minorHAnsi" w:hAnsiTheme="minorHAnsi" w:cs="Arial"/>
          <w:sz w:val="22"/>
          <w:szCs w:val="22"/>
        </w:rPr>
      </w:pPr>
    </w:p>
    <w:p w:rsidR="00AB0957" w:rsidRPr="004F1B77" w:rsidRDefault="00AB0957" w:rsidP="004F1B77">
      <w:pPr>
        <w:jc w:val="both"/>
        <w:rPr>
          <w:rFonts w:asciiTheme="minorHAnsi" w:hAnsiTheme="minorHAnsi" w:cs="Arial"/>
          <w:bCs/>
          <w:iCs/>
          <w:sz w:val="22"/>
          <w:szCs w:val="22"/>
        </w:rPr>
      </w:pPr>
      <w:r w:rsidRPr="004F1B77">
        <w:rPr>
          <w:rFonts w:asciiTheme="minorHAnsi" w:hAnsiTheme="minorHAnsi" w:cs="Arial"/>
          <w:bCs/>
          <w:iCs/>
          <w:sz w:val="22"/>
          <w:szCs w:val="22"/>
        </w:rPr>
        <w:t>_____________, ____, de ____________ de</w:t>
      </w:r>
      <w:r w:rsidR="004F1B77">
        <w:rPr>
          <w:rFonts w:asciiTheme="minorHAnsi" w:hAnsiTheme="minorHAnsi" w:cs="Arial"/>
          <w:bCs/>
          <w:iCs/>
          <w:sz w:val="22"/>
          <w:szCs w:val="22"/>
        </w:rPr>
        <w:t>2017</w:t>
      </w:r>
      <w:r w:rsidRPr="004F1B77">
        <w:rPr>
          <w:rFonts w:asciiTheme="minorHAnsi" w:hAnsiTheme="minorHAnsi" w:cs="Arial"/>
          <w:bCs/>
          <w:iCs/>
          <w:sz w:val="22"/>
          <w:szCs w:val="22"/>
        </w:rPr>
        <w:t>.</w:t>
      </w:r>
    </w:p>
    <w:p w:rsidR="00AB0957" w:rsidRPr="004F1B77" w:rsidRDefault="00AB0957" w:rsidP="004F1B77">
      <w:pPr>
        <w:jc w:val="both"/>
        <w:rPr>
          <w:rFonts w:asciiTheme="minorHAnsi" w:hAnsiTheme="minorHAnsi" w:cs="Arial"/>
          <w:b/>
          <w:bCs/>
          <w:i/>
          <w:iCs/>
          <w:sz w:val="22"/>
          <w:szCs w:val="22"/>
        </w:rPr>
      </w:pPr>
    </w:p>
    <w:p w:rsidR="00AB0957" w:rsidRPr="004F1B77" w:rsidRDefault="00AB0957" w:rsidP="004F1B77">
      <w:pPr>
        <w:jc w:val="both"/>
        <w:rPr>
          <w:rFonts w:asciiTheme="minorHAnsi" w:hAnsiTheme="minorHAnsi" w:cs="Arial"/>
          <w:b/>
          <w:bCs/>
          <w:i/>
          <w:iCs/>
          <w:sz w:val="22"/>
          <w:szCs w:val="22"/>
        </w:rPr>
      </w:pPr>
      <w:r w:rsidRPr="004F1B77">
        <w:rPr>
          <w:rFonts w:asciiTheme="minorHAnsi" w:hAnsiTheme="minorHAnsi" w:cs="Arial"/>
          <w:bCs/>
          <w:iCs/>
          <w:sz w:val="22"/>
          <w:szCs w:val="22"/>
        </w:rPr>
        <w:t>Assinatura:</w:t>
      </w:r>
    </w:p>
    <w:p w:rsidR="00AB0957" w:rsidRPr="004F1B77" w:rsidRDefault="00AB0957" w:rsidP="004F1B77">
      <w:pPr>
        <w:numPr>
          <w:ilvl w:val="3"/>
          <w:numId w:val="22"/>
        </w:numPr>
        <w:tabs>
          <w:tab w:val="left" w:pos="0"/>
        </w:tabs>
        <w:autoSpaceDN/>
        <w:jc w:val="both"/>
        <w:rPr>
          <w:rFonts w:asciiTheme="minorHAnsi" w:hAnsiTheme="minorHAnsi" w:cs="Arial"/>
          <w:b/>
          <w:bCs/>
          <w:i/>
          <w:iCs/>
          <w:sz w:val="22"/>
          <w:szCs w:val="22"/>
        </w:rPr>
      </w:pPr>
      <w:r w:rsidRPr="004F1B77">
        <w:rPr>
          <w:rFonts w:asciiTheme="minorHAnsi" w:hAnsiTheme="minorHAnsi" w:cs="Arial"/>
          <w:b/>
          <w:bCs/>
          <w:i/>
          <w:iCs/>
          <w:sz w:val="22"/>
          <w:szCs w:val="22"/>
        </w:rPr>
        <w:t>_________________________________________________________</w:t>
      </w:r>
    </w:p>
    <w:p w:rsidR="00AB0957" w:rsidRPr="004F1B77" w:rsidRDefault="00AB0957" w:rsidP="004F1B77">
      <w:pPr>
        <w:jc w:val="both"/>
        <w:rPr>
          <w:rFonts w:asciiTheme="minorHAnsi" w:hAnsiTheme="minorHAnsi" w:cs="Arial"/>
          <w:b/>
          <w:bCs/>
          <w:i/>
          <w:iCs/>
          <w:sz w:val="22"/>
          <w:szCs w:val="22"/>
        </w:rPr>
      </w:pPr>
    </w:p>
    <w:p w:rsidR="00961751" w:rsidRPr="004F1B77" w:rsidRDefault="00AB0957" w:rsidP="004F1B77">
      <w:pPr>
        <w:pStyle w:val="Recuodecorpodetexto2"/>
        <w:tabs>
          <w:tab w:val="left" w:pos="567"/>
        </w:tabs>
        <w:spacing w:line="240" w:lineRule="auto"/>
        <w:ind w:left="0"/>
        <w:jc w:val="both"/>
        <w:rPr>
          <w:rFonts w:asciiTheme="minorHAnsi" w:hAnsiTheme="minorHAnsi" w:cs="Arial"/>
          <w:sz w:val="22"/>
          <w:szCs w:val="22"/>
        </w:rPr>
      </w:pPr>
      <w:r w:rsidRPr="004F1B77">
        <w:rPr>
          <w:rFonts w:asciiTheme="minorHAnsi" w:hAnsiTheme="minorHAnsi" w:cs="Arial"/>
          <w:iCs/>
          <w:sz w:val="22"/>
          <w:szCs w:val="22"/>
        </w:rPr>
        <w:t>Obs.: Identificar o responsável pela empresa com CPF e utilizar carimbo padronizado da empresa</w:t>
      </w:r>
    </w:p>
    <w:p w:rsidR="00961751" w:rsidRPr="004F1B77" w:rsidRDefault="00961751" w:rsidP="004F1B77">
      <w:pPr>
        <w:pStyle w:val="Recuodecorpodetexto2"/>
        <w:tabs>
          <w:tab w:val="left" w:pos="567"/>
        </w:tabs>
        <w:spacing w:line="240" w:lineRule="auto"/>
        <w:ind w:left="0"/>
        <w:jc w:val="both"/>
        <w:rPr>
          <w:rFonts w:asciiTheme="minorHAnsi" w:hAnsiTheme="minorHAnsi" w:cs="Arial"/>
          <w:sz w:val="22"/>
          <w:szCs w:val="22"/>
        </w:rPr>
      </w:pPr>
      <w:r w:rsidRPr="004F1B77">
        <w:rPr>
          <w:rFonts w:asciiTheme="minorHAnsi" w:hAnsiTheme="minorHAnsi" w:cs="Arial"/>
          <w:b/>
          <w:sz w:val="22"/>
          <w:szCs w:val="22"/>
        </w:rPr>
        <w:t>Observação:</w:t>
      </w:r>
      <w:r w:rsidRPr="004F1B77">
        <w:rPr>
          <w:rFonts w:asciiTheme="minorHAnsi" w:hAnsiTheme="minorHAnsi" w:cs="Arial"/>
          <w:sz w:val="22"/>
          <w:szCs w:val="22"/>
        </w:rPr>
        <w:t xml:space="preserve"> </w:t>
      </w:r>
    </w:p>
    <w:p w:rsidR="00961751" w:rsidRPr="004F1B77" w:rsidRDefault="00BC3CF8" w:rsidP="004F1B77">
      <w:pPr>
        <w:pStyle w:val="Recuodecorpodetexto2"/>
        <w:tabs>
          <w:tab w:val="left" w:pos="567"/>
        </w:tabs>
        <w:spacing w:line="240" w:lineRule="auto"/>
        <w:ind w:left="0"/>
        <w:jc w:val="both"/>
        <w:rPr>
          <w:rFonts w:asciiTheme="minorHAnsi" w:hAnsiTheme="minorHAnsi" w:cs="Arial"/>
          <w:sz w:val="22"/>
          <w:szCs w:val="22"/>
        </w:rPr>
      </w:pPr>
      <w:r w:rsidRPr="004F1B77">
        <w:rPr>
          <w:rFonts w:asciiTheme="minorHAnsi" w:hAnsiTheme="minorHAnsi" w:cs="Arial"/>
          <w:sz w:val="22"/>
          <w:szCs w:val="22"/>
        </w:rPr>
        <w:t xml:space="preserve">1 </w:t>
      </w:r>
      <w:r w:rsidR="00961751" w:rsidRPr="004F1B77">
        <w:rPr>
          <w:rFonts w:asciiTheme="minorHAnsi" w:hAnsiTheme="minorHAnsi" w:cs="Arial"/>
          <w:sz w:val="22"/>
          <w:szCs w:val="22"/>
        </w:rPr>
        <w:t>– Este documento será apresentado na fase de credenciamento.</w:t>
      </w:r>
    </w:p>
    <w:p w:rsidR="000478FF" w:rsidRDefault="000478FF"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Arial"/>
          <w:sz w:val="22"/>
          <w:szCs w:val="22"/>
        </w:rPr>
      </w:pPr>
    </w:p>
    <w:p w:rsidR="004F1B77" w:rsidRDefault="004F1B77"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Arial"/>
          <w:sz w:val="22"/>
          <w:szCs w:val="22"/>
        </w:rPr>
      </w:pPr>
    </w:p>
    <w:p w:rsidR="004F1B77" w:rsidRDefault="004F1B77"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Arial"/>
          <w:sz w:val="22"/>
          <w:szCs w:val="22"/>
        </w:rPr>
      </w:pPr>
    </w:p>
    <w:p w:rsidR="004F1B77" w:rsidRDefault="004F1B77"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Arial"/>
          <w:sz w:val="22"/>
          <w:szCs w:val="22"/>
        </w:rPr>
      </w:pPr>
    </w:p>
    <w:p w:rsidR="004F1B77" w:rsidRDefault="004F1B77"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Arial"/>
          <w:sz w:val="22"/>
          <w:szCs w:val="22"/>
        </w:rPr>
      </w:pPr>
    </w:p>
    <w:p w:rsidR="004F1B77" w:rsidRDefault="004F1B77"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Arial"/>
          <w:sz w:val="22"/>
          <w:szCs w:val="22"/>
        </w:rPr>
      </w:pPr>
    </w:p>
    <w:p w:rsidR="004F1B77" w:rsidRPr="004F1B77" w:rsidRDefault="004F1B77"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Arial"/>
          <w:sz w:val="22"/>
          <w:szCs w:val="22"/>
        </w:rPr>
      </w:pPr>
    </w:p>
    <w:p w:rsidR="004F1B77" w:rsidRPr="004F1B77" w:rsidRDefault="004F1B77"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Arial"/>
          <w:sz w:val="22"/>
          <w:szCs w:val="22"/>
        </w:rPr>
      </w:pPr>
    </w:p>
    <w:p w:rsidR="005C1C5E" w:rsidRPr="004F1B77" w:rsidRDefault="005C1C5E" w:rsidP="004F1B77">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Arial"/>
          <w:sz w:val="22"/>
          <w:szCs w:val="22"/>
        </w:rPr>
      </w:pPr>
    </w:p>
    <w:p w:rsidR="00961751" w:rsidRPr="004F1B77" w:rsidRDefault="00961751" w:rsidP="004F1B77">
      <w:pPr>
        <w:pStyle w:val="Ttulo1"/>
        <w:pBdr>
          <w:top w:val="single" w:sz="4" w:space="1" w:color="auto"/>
          <w:left w:val="single" w:sz="4" w:space="4" w:color="auto"/>
          <w:bottom w:val="single" w:sz="4" w:space="1" w:color="auto"/>
          <w:right w:val="single" w:sz="4" w:space="4" w:color="auto"/>
        </w:pBdr>
        <w:ind w:left="284"/>
        <w:jc w:val="both"/>
        <w:rPr>
          <w:rFonts w:asciiTheme="minorHAnsi" w:hAnsiTheme="minorHAnsi" w:cs="Arial"/>
          <w:bCs/>
          <w:sz w:val="22"/>
          <w:szCs w:val="22"/>
        </w:rPr>
      </w:pPr>
      <w:bookmarkStart w:id="20" w:name="_Toc115146397"/>
      <w:bookmarkStart w:id="21" w:name="_Toc121993555"/>
      <w:r w:rsidRPr="004F1B77">
        <w:rPr>
          <w:rFonts w:asciiTheme="minorHAnsi" w:hAnsiTheme="minorHAnsi" w:cs="Arial"/>
          <w:bCs/>
          <w:sz w:val="22"/>
          <w:szCs w:val="22"/>
        </w:rPr>
        <w:t>ANEXO III – DECLARAÇÃO DE EMPREGADOR PESSOA JURÍDICA</w:t>
      </w:r>
      <w:bookmarkEnd w:id="20"/>
      <w:bookmarkEnd w:id="21"/>
    </w:p>
    <w:p w:rsidR="004F1B77" w:rsidRPr="004F1B77" w:rsidRDefault="004F1B77" w:rsidP="004F1B77">
      <w:pPr>
        <w:jc w:val="both"/>
        <w:rPr>
          <w:rFonts w:asciiTheme="minorHAnsi" w:hAnsiTheme="minorHAnsi" w:cs="Arial"/>
          <w:b/>
          <w:sz w:val="22"/>
          <w:szCs w:val="22"/>
        </w:rPr>
      </w:pP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Modalidade</w:t>
      </w:r>
      <w:r w:rsidRPr="004F1B77">
        <w:rPr>
          <w:rFonts w:asciiTheme="minorHAnsi" w:hAnsiTheme="minorHAnsi" w:cs="Arial"/>
          <w:b/>
          <w:sz w:val="22"/>
          <w:szCs w:val="22"/>
        </w:rPr>
        <w:tab/>
        <w:t xml:space="preserve">             : Pregão</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bCs/>
          <w:sz w:val="22"/>
          <w:szCs w:val="22"/>
        </w:rPr>
        <w:lastRenderedPageBreak/>
        <w:t>Nº. do Edital</w:t>
      </w:r>
      <w:r w:rsidRPr="004F1B77">
        <w:rPr>
          <w:rFonts w:asciiTheme="minorHAnsi" w:hAnsiTheme="minorHAnsi" w:cs="Arial"/>
          <w:b/>
          <w:bCs/>
          <w:color w:val="FF0000"/>
          <w:sz w:val="22"/>
          <w:szCs w:val="22"/>
        </w:rPr>
        <w:t xml:space="preserve">       </w:t>
      </w:r>
      <w:r w:rsidRPr="004F1B77">
        <w:rPr>
          <w:rFonts w:asciiTheme="minorHAnsi" w:hAnsiTheme="minorHAnsi" w:cs="Arial"/>
          <w:b/>
          <w:bCs/>
          <w:color w:val="FF0000"/>
          <w:sz w:val="22"/>
          <w:szCs w:val="22"/>
        </w:rPr>
        <w:tab/>
      </w:r>
      <w:r w:rsidRPr="004F1B77">
        <w:rPr>
          <w:rFonts w:asciiTheme="minorHAnsi" w:hAnsiTheme="minorHAnsi" w:cs="Arial"/>
          <w:b/>
          <w:bCs/>
          <w:sz w:val="22"/>
          <w:szCs w:val="22"/>
        </w:rPr>
        <w:t xml:space="preserve">: </w:t>
      </w:r>
      <w:r w:rsidRPr="004F1B77">
        <w:rPr>
          <w:rFonts w:asciiTheme="minorHAnsi" w:hAnsiTheme="minorHAnsi" w:cs="Arial"/>
          <w:b/>
          <w:sz w:val="22"/>
          <w:szCs w:val="22"/>
        </w:rPr>
        <w:t>000024/2017</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Numero Processo</w:t>
      </w:r>
      <w:r w:rsidRPr="004F1B77">
        <w:rPr>
          <w:rFonts w:asciiTheme="minorHAnsi" w:hAnsiTheme="minorHAnsi" w:cs="Arial"/>
          <w:b/>
          <w:sz w:val="22"/>
          <w:szCs w:val="22"/>
        </w:rPr>
        <w:tab/>
        <w:t>: 000086/2017</w:t>
      </w:r>
    </w:p>
    <w:p w:rsidR="004F1B77" w:rsidRPr="004F1B77" w:rsidRDefault="004F1B77" w:rsidP="004F1B77">
      <w:pPr>
        <w:jc w:val="both"/>
        <w:rPr>
          <w:rFonts w:asciiTheme="minorHAnsi" w:hAnsiTheme="minorHAnsi" w:cs="Arial"/>
          <w:sz w:val="22"/>
          <w:szCs w:val="22"/>
        </w:rPr>
      </w:pPr>
      <w:r w:rsidRPr="004F1B77">
        <w:rPr>
          <w:rFonts w:asciiTheme="minorHAnsi" w:hAnsiTheme="minorHAnsi" w:cs="Arial"/>
          <w:b/>
          <w:sz w:val="22"/>
          <w:szCs w:val="22"/>
        </w:rPr>
        <w:t>Data da Abertura</w:t>
      </w:r>
      <w:r w:rsidRPr="004F1B77">
        <w:rPr>
          <w:rFonts w:asciiTheme="minorHAnsi" w:hAnsiTheme="minorHAnsi" w:cs="Arial"/>
          <w:b/>
          <w:sz w:val="22"/>
          <w:szCs w:val="22"/>
        </w:rPr>
        <w:tab/>
        <w:t>: 07/07/2017 09:00:00</w:t>
      </w:r>
    </w:p>
    <w:p w:rsidR="004F1B77" w:rsidRPr="004F1B77" w:rsidRDefault="004F1B77" w:rsidP="004F1B77">
      <w:pPr>
        <w:jc w:val="both"/>
        <w:rPr>
          <w:rFonts w:asciiTheme="minorHAnsi" w:hAnsiTheme="minorHAnsi" w:cs="Arial"/>
          <w:sz w:val="22"/>
          <w:szCs w:val="22"/>
        </w:rPr>
      </w:pPr>
    </w:p>
    <w:p w:rsidR="004F1B77" w:rsidRPr="004F1B77" w:rsidRDefault="00BC3CF8" w:rsidP="004F1B77">
      <w:pPr>
        <w:jc w:val="both"/>
        <w:rPr>
          <w:rFonts w:asciiTheme="minorHAnsi" w:hAnsiTheme="minorHAnsi" w:cs="Arial"/>
          <w:bCs/>
          <w:sz w:val="22"/>
          <w:szCs w:val="22"/>
        </w:rPr>
      </w:pPr>
      <w:r w:rsidRPr="004F1B77">
        <w:rPr>
          <w:rFonts w:asciiTheme="minorHAnsi" w:hAnsiTheme="minorHAnsi" w:cs="Arial"/>
          <w:sz w:val="22"/>
          <w:szCs w:val="22"/>
        </w:rPr>
        <w:t>(</w:t>
      </w:r>
      <w:r w:rsidRPr="004F1B77">
        <w:rPr>
          <w:rFonts w:asciiTheme="minorHAnsi" w:hAnsiTheme="minorHAnsi" w:cs="Arial"/>
          <w:bCs/>
          <w:sz w:val="22"/>
          <w:szCs w:val="22"/>
        </w:rPr>
        <w:t>papel timbrado da empresa)</w:t>
      </w:r>
    </w:p>
    <w:p w:rsidR="00130684" w:rsidRPr="004F1B77" w:rsidRDefault="00130684" w:rsidP="004F1B77">
      <w:pPr>
        <w:jc w:val="both"/>
        <w:rPr>
          <w:rFonts w:asciiTheme="minorHAnsi" w:hAnsiTheme="minorHAnsi" w:cs="Arial"/>
          <w:b/>
          <w:sz w:val="22"/>
          <w:szCs w:val="22"/>
        </w:rPr>
      </w:pPr>
    </w:p>
    <w:p w:rsidR="009C2C7E" w:rsidRPr="004F1B77" w:rsidRDefault="009C2C7E" w:rsidP="004F1B77">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Theme="minorHAnsi" w:hAnsiTheme="minorHAnsi" w:cs="Arial"/>
          <w:b/>
          <w:sz w:val="22"/>
          <w:szCs w:val="22"/>
        </w:rPr>
      </w:pPr>
    </w:p>
    <w:p w:rsidR="009C2C7E" w:rsidRPr="004F1B77" w:rsidRDefault="009C2C7E" w:rsidP="004F1B77">
      <w:pPr>
        <w:pStyle w:val="Recuodecorpodetexto2"/>
        <w:tabs>
          <w:tab w:val="left" w:pos="567"/>
        </w:tabs>
        <w:spacing w:line="240" w:lineRule="auto"/>
        <w:ind w:left="0"/>
        <w:jc w:val="both"/>
        <w:rPr>
          <w:rFonts w:asciiTheme="minorHAnsi" w:hAnsiTheme="minorHAnsi" w:cs="Arial"/>
          <w:b/>
          <w:sz w:val="22"/>
          <w:szCs w:val="22"/>
        </w:rPr>
      </w:pPr>
      <w:r w:rsidRPr="004F1B77">
        <w:rPr>
          <w:rFonts w:asciiTheme="minorHAnsi" w:hAnsiTheme="minorHAnsi" w:cs="Arial"/>
          <w:b/>
          <w:sz w:val="22"/>
          <w:szCs w:val="22"/>
        </w:rPr>
        <w:t>REGISTRO DE PREÇOS</w:t>
      </w:r>
    </w:p>
    <w:p w:rsidR="007272CE" w:rsidRPr="004F1B77" w:rsidRDefault="007272CE" w:rsidP="004F1B77">
      <w:pPr>
        <w:jc w:val="both"/>
        <w:rPr>
          <w:rFonts w:asciiTheme="minorHAnsi" w:hAnsiTheme="minorHAnsi" w:cs="Arial"/>
          <w:b/>
          <w:sz w:val="22"/>
          <w:szCs w:val="22"/>
        </w:rPr>
      </w:pPr>
    </w:p>
    <w:p w:rsidR="00EA1F8D" w:rsidRPr="004F1B77" w:rsidRDefault="00EA1F8D" w:rsidP="004F1B77">
      <w:pPr>
        <w:pStyle w:val="Subttulo"/>
        <w:jc w:val="both"/>
        <w:rPr>
          <w:rFonts w:asciiTheme="minorHAnsi" w:hAnsiTheme="minorHAnsi" w:cs="Arial"/>
          <w:b w:val="0"/>
          <w:sz w:val="22"/>
          <w:szCs w:val="22"/>
        </w:rPr>
      </w:pPr>
    </w:p>
    <w:p w:rsidR="00961751" w:rsidRPr="004F1B77" w:rsidRDefault="00961751" w:rsidP="004F1B77">
      <w:pPr>
        <w:pStyle w:val="Subttulo"/>
        <w:jc w:val="both"/>
        <w:rPr>
          <w:rFonts w:asciiTheme="minorHAnsi" w:hAnsiTheme="minorHAnsi" w:cs="Arial"/>
          <w:b w:val="0"/>
          <w:sz w:val="22"/>
          <w:szCs w:val="22"/>
        </w:rPr>
      </w:pPr>
      <w:r w:rsidRPr="004F1B77">
        <w:rPr>
          <w:rFonts w:asciiTheme="minorHAnsi" w:hAnsiTheme="minorHAnsi" w:cs="Arial"/>
          <w:b w:val="0"/>
          <w:sz w:val="22"/>
          <w:szCs w:val="22"/>
        </w:rPr>
        <w:t>.............................................................................................., inscrito no CNPJ nº ........................................, por intermédio de seu representante legal o(a) Sr(a) .............................................................................................., portador da Carteira de Identidade nº ................................... e do CPF nº ............................................, DECLARA, sob as penas da Lei em cumprimento ao disposto no inciso XXXIII, do art. 7º da Constituição da República, que não emprega menor de dezoito anos em trabalho noturno, perigoso ou insalubre e não emprega menor de dezesseis anos.</w:t>
      </w:r>
    </w:p>
    <w:p w:rsidR="00961751" w:rsidRPr="004F1B77" w:rsidRDefault="00961751" w:rsidP="004F1B77">
      <w:pPr>
        <w:pStyle w:val="Subttulo"/>
        <w:jc w:val="both"/>
        <w:rPr>
          <w:rFonts w:asciiTheme="minorHAnsi" w:hAnsiTheme="minorHAnsi" w:cs="Arial"/>
          <w:b w:val="0"/>
          <w:bCs/>
          <w:sz w:val="22"/>
          <w:szCs w:val="22"/>
        </w:rPr>
      </w:pPr>
      <w:r w:rsidRPr="004F1B77">
        <w:rPr>
          <w:rFonts w:asciiTheme="minorHAnsi" w:hAnsiTheme="minorHAnsi" w:cs="Arial"/>
          <w:b w:val="0"/>
          <w:bCs/>
          <w:sz w:val="22"/>
          <w:szCs w:val="22"/>
        </w:rPr>
        <w:t>Ressalva: emprega menor, a partir de quatorze anos, na condição de aprendiz (   ).</w:t>
      </w:r>
    </w:p>
    <w:p w:rsidR="00AB0957" w:rsidRPr="004F1B77" w:rsidRDefault="00AB0957" w:rsidP="004F1B77">
      <w:pPr>
        <w:pStyle w:val="Subttulo"/>
        <w:jc w:val="both"/>
        <w:rPr>
          <w:rFonts w:asciiTheme="minorHAnsi" w:hAnsiTheme="minorHAnsi" w:cs="Arial"/>
          <w:b w:val="0"/>
          <w:bCs/>
          <w:sz w:val="22"/>
          <w:szCs w:val="22"/>
        </w:rPr>
      </w:pPr>
    </w:p>
    <w:p w:rsidR="00AB0957" w:rsidRPr="004F1B77" w:rsidRDefault="00AB0957" w:rsidP="004F1B77">
      <w:pPr>
        <w:jc w:val="both"/>
        <w:rPr>
          <w:rFonts w:asciiTheme="minorHAnsi" w:hAnsiTheme="minorHAnsi" w:cs="Arial"/>
          <w:bCs/>
          <w:iCs/>
          <w:sz w:val="22"/>
          <w:szCs w:val="22"/>
        </w:rPr>
      </w:pPr>
      <w:r w:rsidRPr="004F1B77">
        <w:rPr>
          <w:rFonts w:asciiTheme="minorHAnsi" w:hAnsiTheme="minorHAnsi" w:cs="Arial"/>
          <w:bCs/>
          <w:iCs/>
          <w:sz w:val="22"/>
          <w:szCs w:val="22"/>
        </w:rPr>
        <w:t>_____________, ____, de ____________ de</w:t>
      </w:r>
      <w:r w:rsidR="004F1B77">
        <w:rPr>
          <w:rFonts w:asciiTheme="minorHAnsi" w:hAnsiTheme="minorHAnsi" w:cs="Arial"/>
          <w:bCs/>
          <w:iCs/>
          <w:sz w:val="22"/>
          <w:szCs w:val="22"/>
        </w:rPr>
        <w:t>2017</w:t>
      </w:r>
      <w:r w:rsidRPr="004F1B77">
        <w:rPr>
          <w:rFonts w:asciiTheme="minorHAnsi" w:hAnsiTheme="minorHAnsi" w:cs="Arial"/>
          <w:bCs/>
          <w:iCs/>
          <w:sz w:val="22"/>
          <w:szCs w:val="22"/>
        </w:rPr>
        <w:t>.</w:t>
      </w:r>
    </w:p>
    <w:p w:rsidR="00AB0957" w:rsidRPr="004F1B77" w:rsidRDefault="00AB0957" w:rsidP="004F1B77">
      <w:pPr>
        <w:jc w:val="both"/>
        <w:rPr>
          <w:rFonts w:asciiTheme="minorHAnsi" w:hAnsiTheme="minorHAnsi" w:cs="Arial"/>
          <w:b/>
          <w:bCs/>
          <w:i/>
          <w:iCs/>
          <w:sz w:val="22"/>
          <w:szCs w:val="22"/>
        </w:rPr>
      </w:pPr>
    </w:p>
    <w:p w:rsidR="00AB0957" w:rsidRPr="004F1B77" w:rsidRDefault="00AB0957" w:rsidP="004F1B77">
      <w:pPr>
        <w:jc w:val="both"/>
        <w:rPr>
          <w:rFonts w:asciiTheme="minorHAnsi" w:hAnsiTheme="minorHAnsi" w:cs="Arial"/>
          <w:b/>
          <w:bCs/>
          <w:i/>
          <w:iCs/>
          <w:sz w:val="22"/>
          <w:szCs w:val="22"/>
        </w:rPr>
      </w:pPr>
      <w:r w:rsidRPr="004F1B77">
        <w:rPr>
          <w:rFonts w:asciiTheme="minorHAnsi" w:hAnsiTheme="minorHAnsi" w:cs="Arial"/>
          <w:bCs/>
          <w:iCs/>
          <w:sz w:val="22"/>
          <w:szCs w:val="22"/>
        </w:rPr>
        <w:t>Assinatura:</w:t>
      </w:r>
    </w:p>
    <w:p w:rsidR="00AB0957" w:rsidRPr="004F1B77" w:rsidRDefault="00AB0957" w:rsidP="004F1B77">
      <w:pPr>
        <w:numPr>
          <w:ilvl w:val="3"/>
          <w:numId w:val="22"/>
        </w:numPr>
        <w:tabs>
          <w:tab w:val="left" w:pos="0"/>
        </w:tabs>
        <w:autoSpaceDN/>
        <w:jc w:val="both"/>
        <w:rPr>
          <w:rFonts w:asciiTheme="minorHAnsi" w:hAnsiTheme="minorHAnsi" w:cs="Arial"/>
          <w:b/>
          <w:bCs/>
          <w:i/>
          <w:iCs/>
          <w:sz w:val="22"/>
          <w:szCs w:val="22"/>
        </w:rPr>
      </w:pPr>
      <w:r w:rsidRPr="004F1B77">
        <w:rPr>
          <w:rFonts w:asciiTheme="minorHAnsi" w:hAnsiTheme="minorHAnsi" w:cs="Arial"/>
          <w:b/>
          <w:bCs/>
          <w:i/>
          <w:iCs/>
          <w:sz w:val="22"/>
          <w:szCs w:val="22"/>
        </w:rPr>
        <w:t>_________________________________________________________</w:t>
      </w:r>
    </w:p>
    <w:p w:rsidR="00AB0957" w:rsidRPr="004F1B77" w:rsidRDefault="00AB0957" w:rsidP="004F1B77">
      <w:pPr>
        <w:jc w:val="both"/>
        <w:rPr>
          <w:rFonts w:asciiTheme="minorHAnsi" w:hAnsiTheme="minorHAnsi" w:cs="Arial"/>
          <w:b/>
          <w:bCs/>
          <w:i/>
          <w:iCs/>
          <w:sz w:val="22"/>
          <w:szCs w:val="22"/>
        </w:rPr>
      </w:pPr>
    </w:p>
    <w:p w:rsidR="00961751" w:rsidRPr="004F1B77" w:rsidRDefault="00AB0957" w:rsidP="004F1B77">
      <w:pPr>
        <w:pStyle w:val="Subttulo"/>
        <w:jc w:val="both"/>
        <w:rPr>
          <w:rFonts w:asciiTheme="minorHAnsi" w:hAnsiTheme="minorHAnsi" w:cs="Arial"/>
          <w:b w:val="0"/>
          <w:sz w:val="22"/>
          <w:szCs w:val="22"/>
        </w:rPr>
      </w:pPr>
      <w:r w:rsidRPr="004F1B77">
        <w:rPr>
          <w:rFonts w:asciiTheme="minorHAnsi" w:hAnsiTheme="minorHAnsi" w:cs="Arial"/>
          <w:b w:val="0"/>
          <w:iCs/>
          <w:sz w:val="22"/>
          <w:szCs w:val="22"/>
        </w:rPr>
        <w:t>Obs.: Identificar o responsável pela empresa com CPF e utilizar carimbo padronizado da empresa</w:t>
      </w:r>
    </w:p>
    <w:p w:rsidR="00961751" w:rsidRPr="004F1B77" w:rsidRDefault="00961751" w:rsidP="004F1B77">
      <w:pPr>
        <w:pStyle w:val="Subttulo"/>
        <w:jc w:val="both"/>
        <w:rPr>
          <w:rFonts w:asciiTheme="minorHAnsi" w:hAnsiTheme="minorHAnsi" w:cs="Arial"/>
          <w:b w:val="0"/>
          <w:sz w:val="22"/>
          <w:szCs w:val="22"/>
        </w:rPr>
      </w:pPr>
    </w:p>
    <w:p w:rsidR="00AB0957" w:rsidRPr="004F1B77" w:rsidRDefault="00961751" w:rsidP="004F1B77">
      <w:pPr>
        <w:pStyle w:val="Subttulo"/>
        <w:jc w:val="both"/>
        <w:rPr>
          <w:rFonts w:asciiTheme="minorHAnsi" w:hAnsiTheme="minorHAnsi" w:cs="Arial"/>
          <w:sz w:val="22"/>
          <w:szCs w:val="22"/>
        </w:rPr>
      </w:pPr>
      <w:r w:rsidRPr="004F1B77">
        <w:rPr>
          <w:rFonts w:asciiTheme="minorHAnsi" w:hAnsiTheme="minorHAnsi" w:cs="Arial"/>
          <w:sz w:val="22"/>
          <w:szCs w:val="22"/>
        </w:rPr>
        <w:t xml:space="preserve">Observação: </w:t>
      </w:r>
    </w:p>
    <w:p w:rsidR="00961751" w:rsidRPr="004F1B77" w:rsidRDefault="00AB0957" w:rsidP="004F1B77">
      <w:pPr>
        <w:pStyle w:val="Subttulo"/>
        <w:jc w:val="both"/>
        <w:rPr>
          <w:rFonts w:asciiTheme="minorHAnsi" w:hAnsiTheme="minorHAnsi" w:cs="Arial"/>
          <w:b w:val="0"/>
          <w:sz w:val="22"/>
          <w:szCs w:val="22"/>
        </w:rPr>
      </w:pPr>
      <w:r w:rsidRPr="004F1B77">
        <w:rPr>
          <w:rFonts w:asciiTheme="minorHAnsi" w:hAnsiTheme="minorHAnsi" w:cs="Arial"/>
          <w:b w:val="0"/>
          <w:sz w:val="22"/>
          <w:szCs w:val="22"/>
        </w:rPr>
        <w:t>1 - E</w:t>
      </w:r>
      <w:r w:rsidR="00961751" w:rsidRPr="004F1B77">
        <w:rPr>
          <w:rFonts w:asciiTheme="minorHAnsi" w:hAnsiTheme="minorHAnsi" w:cs="Arial"/>
          <w:b w:val="0"/>
          <w:sz w:val="22"/>
          <w:szCs w:val="22"/>
        </w:rPr>
        <w:t>m caso afirmat</w:t>
      </w:r>
      <w:r w:rsidRPr="004F1B77">
        <w:rPr>
          <w:rFonts w:asciiTheme="minorHAnsi" w:hAnsiTheme="minorHAnsi" w:cs="Arial"/>
          <w:b w:val="0"/>
          <w:sz w:val="22"/>
          <w:szCs w:val="22"/>
        </w:rPr>
        <w:t>ivo, assinalar a ressalva acima.</w:t>
      </w:r>
    </w:p>
    <w:p w:rsidR="00961751" w:rsidRPr="004F1B77" w:rsidRDefault="00961751" w:rsidP="004F1B77">
      <w:pPr>
        <w:pStyle w:val="Subttulo"/>
        <w:jc w:val="both"/>
        <w:rPr>
          <w:rFonts w:asciiTheme="minorHAnsi" w:hAnsiTheme="minorHAnsi" w:cs="Arial"/>
          <w:b w:val="0"/>
          <w:sz w:val="22"/>
          <w:szCs w:val="22"/>
        </w:rPr>
      </w:pPr>
    </w:p>
    <w:p w:rsidR="00961751" w:rsidRDefault="00961751"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Default="004F1B77" w:rsidP="004F1B77">
      <w:pPr>
        <w:pStyle w:val="Subttulo"/>
        <w:jc w:val="both"/>
        <w:rPr>
          <w:rFonts w:asciiTheme="minorHAnsi" w:hAnsiTheme="minorHAnsi" w:cs="Arial"/>
          <w:i/>
          <w:sz w:val="22"/>
          <w:szCs w:val="22"/>
        </w:rPr>
      </w:pPr>
    </w:p>
    <w:p w:rsidR="004F1B77" w:rsidRPr="004F1B77" w:rsidRDefault="004F1B77" w:rsidP="004F1B77">
      <w:pPr>
        <w:pStyle w:val="Subttulo"/>
        <w:jc w:val="both"/>
        <w:rPr>
          <w:rFonts w:asciiTheme="minorHAnsi" w:hAnsiTheme="minorHAnsi" w:cs="Arial"/>
          <w:i/>
          <w:sz w:val="22"/>
          <w:szCs w:val="22"/>
        </w:rPr>
      </w:pPr>
    </w:p>
    <w:p w:rsidR="00961751" w:rsidRPr="004F1B77" w:rsidRDefault="00961751" w:rsidP="004F1B77">
      <w:pPr>
        <w:pStyle w:val="Subttulo"/>
        <w:jc w:val="both"/>
        <w:rPr>
          <w:rFonts w:asciiTheme="minorHAnsi" w:hAnsiTheme="minorHAnsi" w:cs="Arial"/>
          <w:sz w:val="22"/>
          <w:szCs w:val="22"/>
        </w:rPr>
      </w:pPr>
    </w:p>
    <w:p w:rsidR="004F1B77" w:rsidRPr="004F1B77" w:rsidRDefault="004F1B77" w:rsidP="004F1B77">
      <w:pPr>
        <w:tabs>
          <w:tab w:val="left" w:pos="4791"/>
        </w:tabs>
        <w:autoSpaceDE w:val="0"/>
        <w:adjustRightInd w:val="0"/>
        <w:jc w:val="both"/>
        <w:rPr>
          <w:rFonts w:asciiTheme="minorHAnsi" w:hAnsiTheme="minorHAnsi" w:cs="Arial"/>
          <w:sz w:val="22"/>
          <w:szCs w:val="22"/>
        </w:rPr>
      </w:pPr>
    </w:p>
    <w:p w:rsidR="004F1B77" w:rsidRPr="004F1B77" w:rsidRDefault="004F1B77" w:rsidP="004F1B77">
      <w:pPr>
        <w:tabs>
          <w:tab w:val="left" w:pos="4791"/>
        </w:tabs>
        <w:autoSpaceDE w:val="0"/>
        <w:adjustRightInd w:val="0"/>
        <w:jc w:val="both"/>
        <w:rPr>
          <w:rFonts w:asciiTheme="minorHAnsi" w:hAnsiTheme="minorHAnsi" w:cs="Arial"/>
          <w:sz w:val="22"/>
          <w:szCs w:val="22"/>
        </w:rPr>
      </w:pPr>
    </w:p>
    <w:p w:rsidR="004F1B77" w:rsidRPr="004F1B77" w:rsidRDefault="004F1B77" w:rsidP="004F1B77">
      <w:pPr>
        <w:pBdr>
          <w:top w:val="single" w:sz="4" w:space="1" w:color="auto"/>
          <w:left w:val="single" w:sz="4" w:space="4" w:color="auto"/>
          <w:bottom w:val="single" w:sz="4" w:space="1" w:color="auto"/>
          <w:right w:val="single" w:sz="4" w:space="4" w:color="auto"/>
        </w:pBdr>
        <w:tabs>
          <w:tab w:val="left" w:pos="4791"/>
        </w:tabs>
        <w:autoSpaceDE w:val="0"/>
        <w:adjustRightInd w:val="0"/>
        <w:jc w:val="both"/>
        <w:rPr>
          <w:rFonts w:asciiTheme="minorHAnsi" w:hAnsiTheme="minorHAnsi" w:cs="Arial"/>
          <w:b/>
          <w:bCs/>
          <w:sz w:val="22"/>
          <w:szCs w:val="22"/>
        </w:rPr>
      </w:pPr>
      <w:r w:rsidRPr="004F1B77">
        <w:rPr>
          <w:rFonts w:asciiTheme="minorHAnsi" w:hAnsiTheme="minorHAnsi" w:cs="Arial"/>
          <w:b/>
          <w:bCs/>
          <w:sz w:val="22"/>
          <w:szCs w:val="22"/>
        </w:rPr>
        <w:t>ANEXO VI – MODELO DE ATA DE REGISTRO DE PREÇO</w:t>
      </w:r>
    </w:p>
    <w:p w:rsidR="009E0589" w:rsidRPr="004F1B77" w:rsidRDefault="009E0589" w:rsidP="004F1B77">
      <w:pPr>
        <w:autoSpaceDE w:val="0"/>
        <w:adjustRightInd w:val="0"/>
        <w:jc w:val="both"/>
        <w:rPr>
          <w:rFonts w:asciiTheme="minorHAnsi" w:hAnsiTheme="minorHAnsi" w:cs="Arial"/>
          <w:b/>
          <w:bCs/>
          <w:sz w:val="22"/>
          <w:szCs w:val="22"/>
        </w:rPr>
      </w:pP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Modalidade</w:t>
      </w:r>
      <w:r w:rsidRPr="004F1B77">
        <w:rPr>
          <w:rFonts w:asciiTheme="minorHAnsi" w:hAnsiTheme="minorHAnsi" w:cs="Arial"/>
          <w:b/>
          <w:sz w:val="22"/>
          <w:szCs w:val="22"/>
        </w:rPr>
        <w:tab/>
        <w:t xml:space="preserve">             : Pregão</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bCs/>
          <w:sz w:val="22"/>
          <w:szCs w:val="22"/>
        </w:rPr>
        <w:lastRenderedPageBreak/>
        <w:t>Nº. do Edital</w:t>
      </w:r>
      <w:r w:rsidRPr="004F1B77">
        <w:rPr>
          <w:rFonts w:asciiTheme="minorHAnsi" w:hAnsiTheme="minorHAnsi" w:cs="Arial"/>
          <w:b/>
          <w:bCs/>
          <w:color w:val="FF0000"/>
          <w:sz w:val="22"/>
          <w:szCs w:val="22"/>
        </w:rPr>
        <w:t xml:space="preserve">       </w:t>
      </w:r>
      <w:r w:rsidRPr="004F1B77">
        <w:rPr>
          <w:rFonts w:asciiTheme="minorHAnsi" w:hAnsiTheme="minorHAnsi" w:cs="Arial"/>
          <w:b/>
          <w:bCs/>
          <w:color w:val="FF0000"/>
          <w:sz w:val="22"/>
          <w:szCs w:val="22"/>
        </w:rPr>
        <w:tab/>
      </w:r>
      <w:r w:rsidRPr="004F1B77">
        <w:rPr>
          <w:rFonts w:asciiTheme="minorHAnsi" w:hAnsiTheme="minorHAnsi" w:cs="Arial"/>
          <w:b/>
          <w:bCs/>
          <w:sz w:val="22"/>
          <w:szCs w:val="22"/>
        </w:rPr>
        <w:t xml:space="preserve">: </w:t>
      </w:r>
      <w:r w:rsidRPr="004F1B77">
        <w:rPr>
          <w:rFonts w:asciiTheme="minorHAnsi" w:hAnsiTheme="minorHAnsi" w:cs="Arial"/>
          <w:b/>
          <w:sz w:val="22"/>
          <w:szCs w:val="22"/>
        </w:rPr>
        <w:t>000024/2017</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Numero Processo</w:t>
      </w:r>
      <w:r w:rsidRPr="004F1B77">
        <w:rPr>
          <w:rFonts w:asciiTheme="minorHAnsi" w:hAnsiTheme="minorHAnsi" w:cs="Arial"/>
          <w:b/>
          <w:sz w:val="22"/>
          <w:szCs w:val="22"/>
        </w:rPr>
        <w:tab/>
        <w:t>: 000086/2017</w:t>
      </w:r>
    </w:p>
    <w:p w:rsidR="004F1B77" w:rsidRPr="004F1B77" w:rsidRDefault="004F1B77" w:rsidP="004F1B77">
      <w:pPr>
        <w:autoSpaceDE w:val="0"/>
        <w:adjustRightInd w:val="0"/>
        <w:jc w:val="both"/>
        <w:rPr>
          <w:rFonts w:asciiTheme="minorHAnsi" w:hAnsiTheme="minorHAnsi" w:cs="Arial"/>
          <w:b/>
          <w:sz w:val="22"/>
          <w:szCs w:val="22"/>
        </w:rPr>
      </w:pPr>
      <w:r w:rsidRPr="004F1B77">
        <w:rPr>
          <w:rFonts w:asciiTheme="minorHAnsi" w:hAnsiTheme="minorHAnsi" w:cs="Arial"/>
          <w:b/>
          <w:sz w:val="22"/>
          <w:szCs w:val="22"/>
        </w:rPr>
        <w:t>Data da Abertura</w:t>
      </w:r>
      <w:r w:rsidRPr="004F1B77">
        <w:rPr>
          <w:rFonts w:asciiTheme="minorHAnsi" w:hAnsiTheme="minorHAnsi" w:cs="Arial"/>
          <w:b/>
          <w:sz w:val="22"/>
          <w:szCs w:val="22"/>
        </w:rPr>
        <w:tab/>
        <w:t>: 07/07/2017 09:00:00</w:t>
      </w:r>
    </w:p>
    <w:p w:rsidR="004F1B77" w:rsidRPr="004F1B77" w:rsidRDefault="004F1B77" w:rsidP="004F1B77">
      <w:pPr>
        <w:autoSpaceDE w:val="0"/>
        <w:adjustRightInd w:val="0"/>
        <w:jc w:val="both"/>
        <w:rPr>
          <w:rFonts w:asciiTheme="minorHAnsi" w:hAnsiTheme="minorHAnsi" w:cs="Arial"/>
          <w:b/>
          <w:bCs/>
          <w:sz w:val="22"/>
          <w:szCs w:val="22"/>
        </w:rPr>
      </w:pPr>
    </w:p>
    <w:p w:rsidR="00C368CA" w:rsidRPr="004F1B77" w:rsidRDefault="00C368CA" w:rsidP="004F1B77">
      <w:pPr>
        <w:tabs>
          <w:tab w:val="left" w:pos="3378"/>
        </w:tabs>
        <w:jc w:val="both"/>
        <w:rPr>
          <w:rFonts w:asciiTheme="minorHAnsi" w:hAnsiTheme="minorHAnsi" w:cs="Arial"/>
          <w:b/>
          <w:sz w:val="22"/>
          <w:szCs w:val="22"/>
        </w:rPr>
      </w:pPr>
      <w:r w:rsidRPr="004F1B77">
        <w:rPr>
          <w:rFonts w:asciiTheme="minorHAnsi" w:hAnsiTheme="minorHAnsi" w:cs="Arial"/>
          <w:b/>
          <w:sz w:val="22"/>
          <w:szCs w:val="22"/>
        </w:rPr>
        <w:t>Registro de Preços</w:t>
      </w:r>
    </w:p>
    <w:p w:rsidR="009E0589" w:rsidRPr="004F1B77" w:rsidRDefault="009E0589" w:rsidP="004F1B77">
      <w:pPr>
        <w:tabs>
          <w:tab w:val="left" w:pos="3378"/>
        </w:tabs>
        <w:jc w:val="both"/>
        <w:rPr>
          <w:rFonts w:asciiTheme="minorHAnsi" w:hAnsiTheme="minorHAnsi" w:cs="Arial"/>
          <w:sz w:val="22"/>
          <w:szCs w:val="22"/>
        </w:rPr>
      </w:pPr>
    </w:p>
    <w:p w:rsidR="00C368CA" w:rsidRPr="004F1B77" w:rsidRDefault="00C368CA" w:rsidP="004F1B77">
      <w:pPr>
        <w:suppressAutoHyphens/>
        <w:autoSpaceDE w:val="0"/>
        <w:ind w:left="1701"/>
        <w:jc w:val="both"/>
        <w:rPr>
          <w:rFonts w:asciiTheme="minorHAnsi" w:hAnsiTheme="minorHAnsi" w:cs="Arial"/>
          <w:color w:val="000000"/>
          <w:sz w:val="22"/>
          <w:szCs w:val="22"/>
          <w:lang w:eastAsia="ar-SA"/>
        </w:rPr>
      </w:pPr>
      <w:r w:rsidRPr="004F1B77">
        <w:rPr>
          <w:rFonts w:asciiTheme="minorHAnsi" w:hAnsiTheme="minorHAnsi" w:cs="Arial"/>
          <w:b/>
          <w:bCs/>
          <w:color w:val="000000"/>
          <w:sz w:val="22"/>
          <w:szCs w:val="22"/>
          <w:lang w:eastAsia="ar-SA"/>
        </w:rPr>
        <w:t xml:space="preserve">A PREFEITURA MUNICIPAL DE </w:t>
      </w:r>
      <w:r w:rsidR="004F1B77" w:rsidRPr="004F1B77">
        <w:rPr>
          <w:rFonts w:asciiTheme="minorHAnsi" w:hAnsiTheme="minorHAnsi" w:cs="Arial"/>
          <w:b/>
          <w:bCs/>
          <w:color w:val="000000"/>
          <w:sz w:val="22"/>
          <w:szCs w:val="22"/>
          <w:lang w:eastAsia="ar-SA"/>
        </w:rPr>
        <w:t>JANAÚBA</w:t>
      </w:r>
      <w:r w:rsidRPr="004F1B77">
        <w:rPr>
          <w:rFonts w:asciiTheme="minorHAnsi" w:hAnsiTheme="minorHAnsi" w:cs="Arial"/>
          <w:b/>
          <w:bCs/>
          <w:color w:val="000000"/>
          <w:sz w:val="22"/>
          <w:szCs w:val="22"/>
          <w:lang w:eastAsia="ar-SA"/>
        </w:rPr>
        <w:t>/MG</w:t>
      </w:r>
      <w:r w:rsidRPr="004F1B77">
        <w:rPr>
          <w:rFonts w:asciiTheme="minorHAnsi" w:hAnsiTheme="minorHAnsi" w:cs="Arial"/>
          <w:bCs/>
          <w:color w:val="000000"/>
          <w:sz w:val="22"/>
          <w:szCs w:val="22"/>
          <w:lang w:eastAsia="ar-SA"/>
        </w:rPr>
        <w:t xml:space="preserve">, </w:t>
      </w:r>
      <w:r w:rsidRPr="004F1B77">
        <w:rPr>
          <w:rFonts w:asciiTheme="minorHAnsi" w:hAnsiTheme="minorHAnsi" w:cs="Arial"/>
          <w:color w:val="000000"/>
          <w:sz w:val="22"/>
          <w:szCs w:val="22"/>
          <w:lang w:eastAsia="ar-SA"/>
        </w:rPr>
        <w:t xml:space="preserve">inscrito no CNPJ sob o nº 25.223.983/0001-56, com sede na Praça </w:t>
      </w:r>
      <w:r w:rsidR="004F1B77" w:rsidRPr="004F1B77">
        <w:rPr>
          <w:rFonts w:asciiTheme="minorHAnsi" w:hAnsiTheme="minorHAnsi" w:cs="Arial"/>
          <w:color w:val="000000"/>
          <w:sz w:val="22"/>
          <w:szCs w:val="22"/>
          <w:lang w:eastAsia="ar-SA"/>
        </w:rPr>
        <w:t>Dr. Rockert</w:t>
      </w:r>
      <w:r w:rsidRPr="004F1B77">
        <w:rPr>
          <w:rFonts w:asciiTheme="minorHAnsi" w:hAnsiTheme="minorHAnsi" w:cs="Arial"/>
          <w:color w:val="000000"/>
          <w:sz w:val="22"/>
          <w:szCs w:val="22"/>
          <w:lang w:eastAsia="ar-SA"/>
        </w:rPr>
        <w:t>,</w:t>
      </w:r>
      <w:r w:rsidR="004F1B77" w:rsidRPr="004F1B77">
        <w:rPr>
          <w:rFonts w:asciiTheme="minorHAnsi" w:hAnsiTheme="minorHAnsi" w:cs="Arial"/>
          <w:color w:val="000000"/>
          <w:sz w:val="22"/>
          <w:szCs w:val="22"/>
          <w:lang w:eastAsia="ar-SA"/>
        </w:rPr>
        <w:t xml:space="preserve"> 92</w:t>
      </w:r>
      <w:r w:rsidRPr="004F1B77">
        <w:rPr>
          <w:rFonts w:asciiTheme="minorHAnsi" w:hAnsiTheme="minorHAnsi" w:cs="Arial"/>
          <w:color w:val="000000"/>
          <w:sz w:val="22"/>
          <w:szCs w:val="22"/>
          <w:lang w:eastAsia="ar-SA"/>
        </w:rPr>
        <w:t xml:space="preserve">, Bairro Centro, em </w:t>
      </w:r>
      <w:r w:rsidR="004F1B77" w:rsidRPr="004F1B77">
        <w:rPr>
          <w:rFonts w:asciiTheme="minorHAnsi" w:hAnsiTheme="minorHAnsi" w:cs="Arial"/>
          <w:color w:val="000000"/>
          <w:sz w:val="22"/>
          <w:szCs w:val="22"/>
          <w:lang w:eastAsia="ar-SA"/>
        </w:rPr>
        <w:t>janaúba</w:t>
      </w:r>
      <w:r w:rsidRPr="004F1B77">
        <w:rPr>
          <w:rFonts w:asciiTheme="minorHAnsi" w:hAnsiTheme="minorHAnsi" w:cs="Arial"/>
          <w:color w:val="000000"/>
          <w:sz w:val="22"/>
          <w:szCs w:val="22"/>
          <w:lang w:eastAsia="ar-SA"/>
        </w:rPr>
        <w:t xml:space="preserve">/MG, a seguir denominada </w:t>
      </w:r>
      <w:r w:rsidRPr="004F1B77">
        <w:rPr>
          <w:rFonts w:asciiTheme="minorHAnsi" w:hAnsiTheme="minorHAnsi" w:cs="Arial"/>
          <w:b/>
          <w:bCs/>
          <w:color w:val="000000"/>
          <w:sz w:val="22"/>
          <w:szCs w:val="22"/>
          <w:lang w:eastAsia="ar-SA"/>
        </w:rPr>
        <w:t>Prefeitura</w:t>
      </w:r>
      <w:r w:rsidRPr="004F1B77">
        <w:rPr>
          <w:rFonts w:asciiTheme="minorHAnsi" w:hAnsiTheme="minorHAnsi" w:cs="Arial"/>
          <w:color w:val="000000"/>
          <w:sz w:val="22"/>
          <w:szCs w:val="22"/>
          <w:lang w:eastAsia="ar-SA"/>
        </w:rPr>
        <w:t>, neste ato representado por seu Pref</w:t>
      </w:r>
      <w:r w:rsidR="004F1B77" w:rsidRPr="004F1B77">
        <w:rPr>
          <w:rFonts w:asciiTheme="minorHAnsi" w:hAnsiTheme="minorHAnsi" w:cs="Arial"/>
          <w:color w:val="000000"/>
          <w:sz w:val="22"/>
          <w:szCs w:val="22"/>
          <w:lang w:eastAsia="ar-SA"/>
        </w:rPr>
        <w:t>eito Municipal Carlos Isaildon Mendes</w:t>
      </w:r>
      <w:r w:rsidRPr="004F1B77">
        <w:rPr>
          <w:rFonts w:asciiTheme="minorHAnsi" w:hAnsiTheme="minorHAnsi" w:cs="Arial"/>
          <w:color w:val="000000"/>
          <w:sz w:val="22"/>
          <w:szCs w:val="22"/>
          <w:lang w:eastAsia="ar-SA"/>
        </w:rPr>
        <w:t xml:space="preserve">, e a Empresa </w:t>
      </w:r>
      <w:r w:rsidRPr="004F1B77">
        <w:rPr>
          <w:rFonts w:asciiTheme="minorHAnsi" w:hAnsiTheme="minorHAnsi" w:cs="Arial"/>
          <w:b/>
          <w:bCs/>
          <w:color w:val="000000"/>
          <w:sz w:val="22"/>
          <w:szCs w:val="22"/>
          <w:lang w:eastAsia="ar-SA"/>
        </w:rPr>
        <w:t xml:space="preserve">______, </w:t>
      </w:r>
      <w:r w:rsidRPr="004F1B77">
        <w:rPr>
          <w:rFonts w:asciiTheme="minorHAnsi" w:hAnsiTheme="minorHAnsi" w:cs="Arial"/>
          <w:color w:val="000000"/>
          <w:sz w:val="22"/>
          <w:szCs w:val="22"/>
          <w:lang w:eastAsia="ar-SA"/>
        </w:rPr>
        <w:t xml:space="preserve">inscrita no CNPJ sob o nº </w:t>
      </w:r>
      <w:r w:rsidRPr="004F1B77">
        <w:rPr>
          <w:rFonts w:asciiTheme="minorHAnsi" w:hAnsiTheme="minorHAnsi" w:cs="Arial"/>
          <w:b/>
          <w:bCs/>
          <w:color w:val="000000"/>
          <w:sz w:val="22"/>
          <w:szCs w:val="22"/>
          <w:lang w:eastAsia="ar-SA"/>
        </w:rPr>
        <w:t>______</w:t>
      </w:r>
      <w:r w:rsidRPr="004F1B77">
        <w:rPr>
          <w:rFonts w:asciiTheme="minorHAnsi" w:hAnsiTheme="minorHAnsi" w:cs="Arial"/>
          <w:color w:val="000000"/>
          <w:sz w:val="22"/>
          <w:szCs w:val="22"/>
          <w:lang w:eastAsia="ar-SA"/>
        </w:rPr>
        <w:t xml:space="preserve">, estabelecida na </w:t>
      </w:r>
      <w:r w:rsidRPr="004F1B77">
        <w:rPr>
          <w:rFonts w:asciiTheme="minorHAnsi" w:hAnsiTheme="minorHAnsi" w:cs="Arial"/>
          <w:b/>
          <w:bCs/>
          <w:color w:val="000000"/>
          <w:sz w:val="22"/>
          <w:szCs w:val="22"/>
          <w:lang w:eastAsia="ar-SA"/>
        </w:rPr>
        <w:t xml:space="preserve">______, </w:t>
      </w:r>
      <w:r w:rsidRPr="004F1B77">
        <w:rPr>
          <w:rFonts w:asciiTheme="minorHAnsi" w:hAnsiTheme="minorHAnsi" w:cs="Arial"/>
          <w:color w:val="000000"/>
          <w:sz w:val="22"/>
          <w:szCs w:val="22"/>
          <w:lang w:eastAsia="ar-SA"/>
        </w:rPr>
        <w:t xml:space="preserve">Bairro </w:t>
      </w:r>
      <w:r w:rsidRPr="004F1B77">
        <w:rPr>
          <w:rFonts w:asciiTheme="minorHAnsi" w:hAnsiTheme="minorHAnsi" w:cs="Arial"/>
          <w:b/>
          <w:bCs/>
          <w:color w:val="000000"/>
          <w:sz w:val="22"/>
          <w:szCs w:val="22"/>
          <w:lang w:eastAsia="ar-SA"/>
        </w:rPr>
        <w:t>______</w:t>
      </w:r>
      <w:r w:rsidR="004F1B77" w:rsidRPr="004F1B77">
        <w:rPr>
          <w:rFonts w:asciiTheme="minorHAnsi" w:hAnsiTheme="minorHAnsi" w:cs="Arial"/>
          <w:color w:val="000000"/>
          <w:sz w:val="22"/>
          <w:szCs w:val="22"/>
          <w:lang w:eastAsia="ar-SA"/>
        </w:rPr>
        <w:t>, em__</w:t>
      </w:r>
      <w:r w:rsidRPr="004F1B77">
        <w:rPr>
          <w:rFonts w:asciiTheme="minorHAnsi" w:hAnsiTheme="minorHAnsi" w:cs="Arial"/>
          <w:color w:val="000000"/>
          <w:sz w:val="22"/>
          <w:szCs w:val="22"/>
          <w:lang w:eastAsia="ar-SA"/>
        </w:rPr>
        <w:t xml:space="preserve">, a seguir denominada </w:t>
      </w:r>
      <w:r w:rsidRPr="004F1B77">
        <w:rPr>
          <w:rFonts w:asciiTheme="minorHAnsi" w:hAnsiTheme="minorHAnsi" w:cs="Arial"/>
          <w:b/>
          <w:bCs/>
          <w:color w:val="000000"/>
          <w:sz w:val="22"/>
          <w:szCs w:val="22"/>
          <w:lang w:eastAsia="ar-SA"/>
        </w:rPr>
        <w:t>FORNECEDOR</w:t>
      </w:r>
      <w:r w:rsidRPr="004F1B77">
        <w:rPr>
          <w:rFonts w:asciiTheme="minorHAnsi" w:hAnsiTheme="minorHAnsi" w:cs="Arial"/>
          <w:color w:val="000000"/>
          <w:sz w:val="22"/>
          <w:szCs w:val="22"/>
          <w:lang w:eastAsia="ar-SA"/>
        </w:rPr>
        <w:t>, neste ato representada por Sr. (a) ________ , portador(a) da Cédula de Identidade nº _______ e inscrito(a) no CPF sob o nº ________   e demais disposições legais aplicáveis, resolvem registrar o preço no valor R$_______</w:t>
      </w:r>
      <w:r w:rsidRPr="004F1B77">
        <w:rPr>
          <w:rFonts w:asciiTheme="minorHAnsi" w:hAnsiTheme="minorHAnsi" w:cs="Arial"/>
          <w:b/>
          <w:bCs/>
          <w:color w:val="000000"/>
          <w:sz w:val="22"/>
          <w:szCs w:val="22"/>
          <w:lang w:eastAsia="ar-SA"/>
        </w:rPr>
        <w:t xml:space="preserve">, </w:t>
      </w:r>
      <w:r w:rsidRPr="004F1B77">
        <w:rPr>
          <w:rFonts w:asciiTheme="minorHAnsi" w:hAnsiTheme="minorHAnsi" w:cs="Arial"/>
          <w:bCs/>
          <w:color w:val="000000"/>
          <w:sz w:val="22"/>
          <w:szCs w:val="22"/>
          <w:lang w:eastAsia="ar-SA"/>
        </w:rPr>
        <w:t>da Empresa citada acima</w:t>
      </w:r>
      <w:r w:rsidRPr="004F1B77">
        <w:rPr>
          <w:rFonts w:asciiTheme="minorHAnsi" w:hAnsiTheme="minorHAnsi" w:cs="Arial"/>
          <w:color w:val="000000"/>
          <w:sz w:val="22"/>
          <w:szCs w:val="22"/>
          <w:lang w:eastAsia="ar-SA"/>
        </w:rPr>
        <w:t xml:space="preserve">, de acordo com o resultado da classificação das propostas apresentadas no Pregão Presencial </w:t>
      </w:r>
      <w:r w:rsidRPr="004F1B77">
        <w:rPr>
          <w:rFonts w:asciiTheme="minorHAnsi" w:hAnsiTheme="minorHAnsi" w:cs="Arial"/>
          <w:b/>
          <w:bCs/>
          <w:sz w:val="22"/>
          <w:szCs w:val="22"/>
        </w:rPr>
        <w:t xml:space="preserve"> 00</w:t>
      </w:r>
      <w:r w:rsidR="004F1B77">
        <w:rPr>
          <w:rFonts w:asciiTheme="minorHAnsi" w:hAnsiTheme="minorHAnsi" w:cs="Arial"/>
          <w:b/>
          <w:bCs/>
          <w:sz w:val="22"/>
          <w:szCs w:val="22"/>
        </w:rPr>
        <w:t>25</w:t>
      </w:r>
      <w:r w:rsidRPr="004F1B77">
        <w:rPr>
          <w:rFonts w:asciiTheme="minorHAnsi" w:hAnsiTheme="minorHAnsi" w:cs="Arial"/>
          <w:b/>
          <w:bCs/>
          <w:sz w:val="22"/>
          <w:szCs w:val="22"/>
        </w:rPr>
        <w:t>/201</w:t>
      </w:r>
      <w:r w:rsidR="004F1B77">
        <w:rPr>
          <w:rFonts w:asciiTheme="minorHAnsi" w:hAnsiTheme="minorHAnsi" w:cs="Arial"/>
          <w:b/>
          <w:bCs/>
          <w:sz w:val="22"/>
          <w:szCs w:val="22"/>
        </w:rPr>
        <w:t>7</w:t>
      </w:r>
      <w:r w:rsidRPr="004F1B77">
        <w:rPr>
          <w:rFonts w:asciiTheme="minorHAnsi" w:hAnsiTheme="minorHAnsi" w:cs="Arial"/>
          <w:color w:val="000000"/>
          <w:sz w:val="22"/>
          <w:szCs w:val="22"/>
          <w:lang w:eastAsia="ar-SA"/>
        </w:rPr>
        <w:t>, Registro de Preço, observadas as condições do Edital que integram este instrumento de registro, como se nele estivessem transcritas, mediante as condições a seguir pactuadas:</w:t>
      </w:r>
    </w:p>
    <w:p w:rsidR="00C368CA" w:rsidRPr="004F1B77" w:rsidRDefault="00C368CA" w:rsidP="004F1B77">
      <w:pPr>
        <w:suppressAutoHyphens/>
        <w:autoSpaceDE w:val="0"/>
        <w:ind w:left="1701"/>
        <w:jc w:val="both"/>
        <w:rPr>
          <w:rFonts w:asciiTheme="minorHAnsi" w:hAnsiTheme="minorHAnsi" w:cs="Arial"/>
          <w:color w:val="000000"/>
          <w:sz w:val="22"/>
          <w:szCs w:val="22"/>
          <w:lang w:eastAsia="ar-SA"/>
        </w:rPr>
      </w:pPr>
    </w:p>
    <w:p w:rsidR="00C368CA" w:rsidRPr="004F1B77" w:rsidRDefault="00C368CA" w:rsidP="004F1B77">
      <w:pPr>
        <w:suppressAutoHyphens/>
        <w:autoSpaceDE w:val="0"/>
        <w:jc w:val="both"/>
        <w:rPr>
          <w:rFonts w:asciiTheme="minorHAnsi" w:hAnsiTheme="minorHAnsi" w:cs="Arial"/>
          <w:color w:val="000000"/>
          <w:sz w:val="22"/>
          <w:szCs w:val="22"/>
        </w:rPr>
      </w:pPr>
      <w:r w:rsidRPr="004F1B77">
        <w:rPr>
          <w:rFonts w:asciiTheme="minorHAnsi" w:hAnsiTheme="minorHAnsi" w:cs="Arial"/>
          <w:b/>
          <w:bCs/>
          <w:color w:val="000000"/>
          <w:sz w:val="22"/>
          <w:szCs w:val="22"/>
          <w:lang w:eastAsia="ar-SA"/>
        </w:rPr>
        <w:t xml:space="preserve">CLÁUSULA PRIMEIRA – </w:t>
      </w:r>
      <w:r w:rsidRPr="004F1B77">
        <w:rPr>
          <w:rFonts w:asciiTheme="minorHAnsi" w:hAnsiTheme="minorHAnsi" w:cs="Arial"/>
          <w:b/>
          <w:bCs/>
          <w:color w:val="000000"/>
          <w:sz w:val="22"/>
          <w:szCs w:val="22"/>
        </w:rPr>
        <w:t xml:space="preserve">DO OBJETO E PREÇOS REGISTRADOS </w:t>
      </w:r>
    </w:p>
    <w:p w:rsidR="00C368CA" w:rsidRPr="004F1B77" w:rsidRDefault="00C368CA" w:rsidP="004F1B77">
      <w:pPr>
        <w:jc w:val="both"/>
        <w:rPr>
          <w:rFonts w:asciiTheme="minorHAnsi" w:hAnsiTheme="minorHAnsi" w:cs="Arial"/>
          <w:b/>
          <w:bCs/>
          <w:sz w:val="22"/>
          <w:szCs w:val="22"/>
        </w:rPr>
      </w:pPr>
      <w:r w:rsidRPr="004F1B77">
        <w:rPr>
          <w:rFonts w:asciiTheme="minorHAnsi" w:hAnsiTheme="minorHAnsi" w:cs="Arial"/>
          <w:color w:val="000000"/>
          <w:sz w:val="22"/>
          <w:szCs w:val="22"/>
        </w:rPr>
        <w:t xml:space="preserve"> A presente Ata de Registro de Preços tem como finalidade </w:t>
      </w:r>
      <w:r w:rsidRPr="004F1B77">
        <w:rPr>
          <w:rFonts w:asciiTheme="minorHAnsi" w:hAnsiTheme="minorHAnsi" w:cs="Arial"/>
          <w:b/>
          <w:color w:val="000000"/>
          <w:sz w:val="22"/>
          <w:szCs w:val="22"/>
        </w:rPr>
        <w:t xml:space="preserve">a </w:t>
      </w:r>
      <w:r w:rsidR="009E0589" w:rsidRPr="004F1B77">
        <w:rPr>
          <w:rFonts w:asciiTheme="minorHAnsi" w:hAnsiTheme="minorHAnsi" w:cs="Arial"/>
          <w:b/>
          <w:bCs/>
          <w:sz w:val="22"/>
          <w:szCs w:val="22"/>
        </w:rPr>
        <w:t xml:space="preserve">CONTRATAÇÃO DE EMPRESA PARA FORNECIMENTO DE </w:t>
      </w:r>
      <w:r w:rsidR="004F1B77" w:rsidRPr="004F1B77">
        <w:rPr>
          <w:rFonts w:asciiTheme="minorHAnsi" w:hAnsiTheme="minorHAnsi" w:cs="Arial"/>
          <w:b/>
          <w:bCs/>
          <w:sz w:val="22"/>
          <w:szCs w:val="22"/>
        </w:rPr>
        <w:t>SOM, PALCO, ILUMINAÇÃO E OUTROS</w:t>
      </w:r>
      <w:r w:rsidRPr="004F1B77">
        <w:rPr>
          <w:rFonts w:asciiTheme="minorHAnsi" w:hAnsiTheme="minorHAnsi" w:cs="Arial"/>
          <w:sz w:val="22"/>
          <w:szCs w:val="22"/>
        </w:rPr>
        <w:t xml:space="preserve">, </w:t>
      </w:r>
      <w:r w:rsidRPr="004F1B77">
        <w:rPr>
          <w:rFonts w:asciiTheme="minorHAnsi" w:hAnsiTheme="minorHAnsi" w:cs="Arial"/>
          <w:b/>
          <w:sz w:val="22"/>
          <w:szCs w:val="22"/>
        </w:rPr>
        <w:t>para a P</w:t>
      </w:r>
      <w:r w:rsidR="004F1B77" w:rsidRPr="004F1B77">
        <w:rPr>
          <w:rFonts w:asciiTheme="minorHAnsi" w:hAnsiTheme="minorHAnsi" w:cs="Arial"/>
          <w:b/>
          <w:sz w:val="22"/>
          <w:szCs w:val="22"/>
        </w:rPr>
        <w:t>refeitura Municipal de JANAÚBA</w:t>
      </w:r>
      <w:r w:rsidRPr="004F1B77">
        <w:rPr>
          <w:rFonts w:asciiTheme="minorHAnsi" w:hAnsiTheme="minorHAnsi" w:cs="Arial"/>
          <w:b/>
          <w:sz w:val="22"/>
          <w:szCs w:val="22"/>
        </w:rPr>
        <w:t>/MG.</w:t>
      </w:r>
    </w:p>
    <w:p w:rsidR="00C368CA" w:rsidRPr="004F1B77" w:rsidRDefault="00C368CA" w:rsidP="004F1B77">
      <w:pPr>
        <w:numPr>
          <w:ilvl w:val="1"/>
          <w:numId w:val="26"/>
        </w:numPr>
        <w:autoSpaceDE w:val="0"/>
        <w:adjustRightInd w:val="0"/>
        <w:ind w:left="0" w:firstLine="0"/>
        <w:contextualSpacing/>
        <w:jc w:val="both"/>
        <w:rPr>
          <w:rFonts w:asciiTheme="minorHAnsi" w:hAnsiTheme="minorHAnsi" w:cs="Arial"/>
          <w:color w:val="000000"/>
          <w:sz w:val="22"/>
          <w:szCs w:val="22"/>
        </w:rPr>
      </w:pPr>
      <w:r w:rsidRPr="004F1B77">
        <w:rPr>
          <w:rFonts w:asciiTheme="minorHAnsi" w:hAnsiTheme="minorHAnsi" w:cs="Arial"/>
          <w:color w:val="000000"/>
          <w:sz w:val="22"/>
          <w:szCs w:val="22"/>
        </w:rPr>
        <w:t>O preço da empresa vencedora encontra-se indicado no quadro abaixo, de acordo com a ordem de classificação obtida no certame licitatório, observando a Proposta Comercial apresentada por cada uma das empresas classificadas.</w:t>
      </w:r>
    </w:p>
    <w:p w:rsidR="00C368CA" w:rsidRPr="004F1B77" w:rsidRDefault="00C368CA" w:rsidP="004F1B77">
      <w:pPr>
        <w:ind w:left="405"/>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color w:val="000000"/>
          <w:sz w:val="22"/>
          <w:szCs w:val="22"/>
          <w:highlight w:val="yellow"/>
        </w:rPr>
      </w:pPr>
    </w:p>
    <w:p w:rsidR="00C368CA" w:rsidRPr="004F1B77" w:rsidRDefault="00C368CA" w:rsidP="004F1B77">
      <w:pPr>
        <w:numPr>
          <w:ilvl w:val="1"/>
          <w:numId w:val="26"/>
        </w:num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Descrição detalhada do fornecimento: </w:t>
      </w:r>
    </w:p>
    <w:p w:rsidR="00C368CA" w:rsidRPr="004F1B77" w:rsidRDefault="00C368CA" w:rsidP="004F1B77">
      <w:pPr>
        <w:tabs>
          <w:tab w:val="left" w:pos="7435"/>
        </w:tabs>
        <w:autoSpaceDE w:val="0"/>
        <w:adjustRightInd w:val="0"/>
        <w:ind w:left="405"/>
        <w:jc w:val="both"/>
        <w:rPr>
          <w:rFonts w:asciiTheme="minorHAnsi" w:hAnsiTheme="minorHAnsi" w:cs="Arial"/>
          <w:bCs/>
          <w:sz w:val="22"/>
          <w:szCs w:val="22"/>
        </w:rPr>
      </w:pPr>
    </w:p>
    <w:p w:rsidR="00C368CA" w:rsidRPr="004F1B77" w:rsidRDefault="00C368CA" w:rsidP="004F1B77">
      <w:pPr>
        <w:tabs>
          <w:tab w:val="left" w:pos="7435"/>
        </w:tabs>
        <w:autoSpaceDE w:val="0"/>
        <w:adjustRightInd w:val="0"/>
        <w:jc w:val="both"/>
        <w:rPr>
          <w:rFonts w:asciiTheme="minorHAnsi" w:hAnsiTheme="minorHAnsi" w:cs="Arial"/>
          <w:bCs/>
          <w:sz w:val="22"/>
          <w:szCs w:val="22"/>
        </w:rPr>
      </w:pPr>
      <w:r w:rsidRPr="004F1B77">
        <w:rPr>
          <w:rFonts w:asciiTheme="minorHAnsi" w:hAnsiTheme="minorHAnsi" w:cs="Arial"/>
          <w:bCs/>
          <w:sz w:val="22"/>
          <w:szCs w:val="22"/>
        </w:rPr>
        <w:t xml:space="preserve">O contratado deverá somente fornecerá com </w:t>
      </w:r>
      <w:r w:rsidRPr="004F1B77">
        <w:rPr>
          <w:rFonts w:asciiTheme="minorHAnsi" w:hAnsiTheme="minorHAnsi" w:cs="Arial"/>
          <w:b/>
          <w:bCs/>
          <w:i/>
          <w:sz w:val="22"/>
          <w:szCs w:val="22"/>
        </w:rPr>
        <w:t>Nota de Autorização de Fornecimento (NAF)</w:t>
      </w:r>
      <w:r w:rsidRPr="004F1B77">
        <w:rPr>
          <w:rFonts w:asciiTheme="minorHAnsi" w:hAnsiTheme="minorHAnsi" w:cs="Arial"/>
          <w:bCs/>
          <w:sz w:val="22"/>
          <w:szCs w:val="22"/>
        </w:rPr>
        <w:t xml:space="preserve">  devidamente assinada pelo representante do município.</w:t>
      </w:r>
    </w:p>
    <w:p w:rsidR="00C368CA" w:rsidRPr="004F1B77" w:rsidRDefault="00C368CA" w:rsidP="004F1B77">
      <w:pPr>
        <w:tabs>
          <w:tab w:val="left" w:pos="7435"/>
        </w:tabs>
        <w:autoSpaceDE w:val="0"/>
        <w:adjustRightInd w:val="0"/>
        <w:jc w:val="both"/>
        <w:rPr>
          <w:rFonts w:asciiTheme="minorHAnsi" w:hAnsiTheme="minorHAnsi" w:cs="Arial"/>
          <w:bCs/>
          <w:sz w:val="22"/>
          <w:szCs w:val="22"/>
        </w:rPr>
      </w:pPr>
      <w:r w:rsidRPr="004F1B77">
        <w:rPr>
          <w:rFonts w:asciiTheme="minorHAnsi" w:hAnsiTheme="minorHAnsi" w:cs="Arial"/>
          <w:bCs/>
          <w:sz w:val="22"/>
          <w:szCs w:val="22"/>
        </w:rPr>
        <w:t>O contratado emitirá Nota fiscal anexando todos os cupons e requisições emitidos pelo município.</w:t>
      </w:r>
    </w:p>
    <w:p w:rsidR="00C368CA" w:rsidRPr="004F1B77" w:rsidRDefault="00C368CA" w:rsidP="004F1B77">
      <w:pPr>
        <w:tabs>
          <w:tab w:val="left" w:pos="7435"/>
        </w:tabs>
        <w:autoSpaceDE w:val="0"/>
        <w:adjustRightInd w:val="0"/>
        <w:jc w:val="both"/>
        <w:rPr>
          <w:rFonts w:asciiTheme="minorHAnsi" w:hAnsiTheme="minorHAnsi" w:cs="Arial"/>
          <w:bCs/>
          <w:sz w:val="22"/>
          <w:szCs w:val="22"/>
        </w:rPr>
      </w:pPr>
      <w:r w:rsidRPr="004F1B77">
        <w:rPr>
          <w:rFonts w:asciiTheme="minorHAnsi" w:hAnsiTheme="minorHAnsi" w:cs="Arial"/>
          <w:bCs/>
          <w:sz w:val="22"/>
          <w:szCs w:val="22"/>
        </w:rPr>
        <w:t xml:space="preserve">O contratado deverá entregar as </w:t>
      </w:r>
      <w:r w:rsidR="009E0589" w:rsidRPr="004F1B77">
        <w:rPr>
          <w:rFonts w:asciiTheme="minorHAnsi" w:hAnsiTheme="minorHAnsi" w:cs="Arial"/>
          <w:bCs/>
          <w:sz w:val="22"/>
          <w:szCs w:val="22"/>
        </w:rPr>
        <w:t>estrutura devidamente montada</w:t>
      </w: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Todos os </w:t>
      </w:r>
      <w:r w:rsidR="009E0589" w:rsidRPr="004F1B77">
        <w:rPr>
          <w:rFonts w:asciiTheme="minorHAnsi" w:hAnsiTheme="minorHAnsi" w:cs="Arial"/>
          <w:sz w:val="22"/>
          <w:szCs w:val="22"/>
        </w:rPr>
        <w:t>custos de montagem transporte, alimentação dos montadores hospedagem e quaisquer outros custos correrão por conta da contratada.</w:t>
      </w:r>
    </w:p>
    <w:p w:rsidR="00C368CA" w:rsidRPr="004F1B77" w:rsidRDefault="00C368CA" w:rsidP="004F1B77">
      <w:pPr>
        <w:tabs>
          <w:tab w:val="left" w:pos="7435"/>
        </w:tabs>
        <w:autoSpaceDE w:val="0"/>
        <w:adjustRightInd w:val="0"/>
        <w:ind w:left="405"/>
        <w:jc w:val="both"/>
        <w:rPr>
          <w:rFonts w:asciiTheme="minorHAnsi" w:hAnsiTheme="minorHAnsi" w:cs="Arial"/>
          <w:bCs/>
          <w:sz w:val="22"/>
          <w:szCs w:val="22"/>
        </w:rPr>
      </w:pPr>
    </w:p>
    <w:p w:rsidR="00C368CA" w:rsidRPr="004F1B77" w:rsidRDefault="00C368CA" w:rsidP="004F1B77">
      <w:pPr>
        <w:autoSpaceDE w:val="0"/>
        <w:adjustRightInd w:val="0"/>
        <w:jc w:val="both"/>
        <w:rPr>
          <w:rFonts w:asciiTheme="minorHAnsi" w:hAnsiTheme="minorHAnsi" w:cs="Arial"/>
          <w:color w:val="000000"/>
          <w:sz w:val="22"/>
          <w:szCs w:val="22"/>
          <w:highlight w:val="yellow"/>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b/>
          <w:bCs/>
          <w:sz w:val="22"/>
          <w:szCs w:val="22"/>
        </w:rPr>
        <w:t xml:space="preserve">CLÁUSULA </w:t>
      </w:r>
      <w:r w:rsidRPr="004F1B77">
        <w:rPr>
          <w:rFonts w:asciiTheme="minorHAnsi" w:hAnsiTheme="minorHAnsi" w:cs="Arial"/>
          <w:b/>
          <w:bCs/>
          <w:color w:val="000000"/>
          <w:sz w:val="22"/>
          <w:szCs w:val="22"/>
        </w:rPr>
        <w:t xml:space="preserve">SEGUNDA - DO GERENCIAMENTO DA ATA DE REGISTRO DE PREÇOS </w:t>
      </w: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color w:val="000000"/>
          <w:sz w:val="22"/>
          <w:szCs w:val="22"/>
        </w:rPr>
        <w:t xml:space="preserve">2.1. O gerenciamento desta Ata, assim como o recebimento e a conferência </w:t>
      </w:r>
      <w:r w:rsidRPr="004F1B77">
        <w:rPr>
          <w:rFonts w:asciiTheme="minorHAnsi" w:hAnsiTheme="minorHAnsi" w:cs="Arial"/>
          <w:sz w:val="22"/>
          <w:szCs w:val="22"/>
        </w:rPr>
        <w:t xml:space="preserve">dos produtos fornecidos, será realizado pela Secretaria Municipal de Administração e/ou Secretaria Municipal de </w:t>
      </w:r>
      <w:r w:rsidR="009E0589" w:rsidRPr="004F1B77">
        <w:rPr>
          <w:rFonts w:asciiTheme="minorHAnsi" w:hAnsiTheme="minorHAnsi" w:cs="Arial"/>
          <w:sz w:val="22"/>
          <w:szCs w:val="22"/>
        </w:rPr>
        <w:t>Turismo</w:t>
      </w:r>
      <w:r w:rsidRPr="004F1B77">
        <w:rPr>
          <w:rFonts w:asciiTheme="minorHAnsi" w:hAnsiTheme="minorHAnsi" w:cs="Arial"/>
          <w:sz w:val="22"/>
          <w:szCs w:val="22"/>
        </w:rPr>
        <w:t>.</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sz w:val="22"/>
          <w:szCs w:val="22"/>
        </w:rPr>
        <w:t>2.2. A Prefeitura atuará como gestor e fiscalizador do fornecimento e prestação de serviços ora</w:t>
      </w:r>
      <w:r w:rsidRPr="004F1B77">
        <w:rPr>
          <w:rFonts w:asciiTheme="minorHAnsi" w:hAnsiTheme="minorHAnsi" w:cs="Arial"/>
          <w:color w:val="000000"/>
          <w:sz w:val="22"/>
          <w:szCs w:val="22"/>
        </w:rPr>
        <w:t xml:space="preserve"> contratados. </w:t>
      </w:r>
    </w:p>
    <w:p w:rsidR="00C368CA" w:rsidRPr="004F1B77" w:rsidRDefault="00C368CA" w:rsidP="004F1B77">
      <w:pPr>
        <w:autoSpaceDE w:val="0"/>
        <w:adjustRightInd w:val="0"/>
        <w:jc w:val="both"/>
        <w:rPr>
          <w:rFonts w:asciiTheme="minorHAnsi" w:hAnsiTheme="minorHAnsi" w:cs="Arial"/>
          <w:bCs/>
          <w:sz w:val="22"/>
          <w:szCs w:val="22"/>
        </w:rPr>
      </w:pP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bCs/>
          <w:sz w:val="22"/>
          <w:szCs w:val="22"/>
        </w:rPr>
        <w:t>2.3</w:t>
      </w:r>
      <w:r w:rsidRPr="004F1B77">
        <w:rPr>
          <w:rFonts w:asciiTheme="minorHAnsi" w:hAnsiTheme="minorHAnsi" w:cs="Arial"/>
          <w:sz w:val="22"/>
          <w:szCs w:val="22"/>
        </w:rPr>
        <w:t xml:space="preserve">- O acompanhamento e a fiscalização de que trata esta cláusula não excluem nem reduzem a responsabilidade da </w:t>
      </w:r>
      <w:r w:rsidRPr="004F1B77">
        <w:rPr>
          <w:rFonts w:asciiTheme="minorHAnsi" w:hAnsiTheme="minorHAnsi" w:cs="Arial"/>
          <w:b/>
          <w:bCs/>
          <w:sz w:val="22"/>
          <w:szCs w:val="22"/>
        </w:rPr>
        <w:t xml:space="preserve">CONTRATADA </w:t>
      </w:r>
      <w:r w:rsidRPr="004F1B77">
        <w:rPr>
          <w:rFonts w:asciiTheme="minorHAnsi" w:hAnsiTheme="minorHAnsi" w:cs="Arial"/>
          <w:sz w:val="22"/>
          <w:szCs w:val="22"/>
        </w:rPr>
        <w:t>pelo correto cumprimento das obrigações decorrentes deste Contrato.</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2.4 – Fica o fornecedor obrigado a entregar toda mercadoria e/ou serviços em até 03 (três) dias após o recebimento da </w:t>
      </w:r>
      <w:r w:rsidRPr="004F1B77">
        <w:rPr>
          <w:rFonts w:asciiTheme="minorHAnsi" w:hAnsiTheme="minorHAnsi" w:cs="Arial"/>
          <w:b/>
          <w:i/>
          <w:sz w:val="22"/>
          <w:szCs w:val="22"/>
        </w:rPr>
        <w:t>Nota de Autorização de Fornecimento (NAF)</w:t>
      </w:r>
      <w:r w:rsidRPr="004F1B77">
        <w:rPr>
          <w:rFonts w:asciiTheme="minorHAnsi" w:hAnsiTheme="minorHAnsi" w:cs="Arial"/>
          <w:sz w:val="22"/>
          <w:szCs w:val="22"/>
        </w:rPr>
        <w:t>.</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b/>
          <w:bCs/>
          <w:sz w:val="22"/>
          <w:szCs w:val="22"/>
        </w:rPr>
        <w:t xml:space="preserve">CLÁUSULA TERCEIRA – </w:t>
      </w:r>
      <w:r w:rsidRPr="004F1B77">
        <w:rPr>
          <w:rFonts w:asciiTheme="minorHAnsi" w:hAnsiTheme="minorHAnsi" w:cs="Arial"/>
          <w:b/>
          <w:bCs/>
          <w:color w:val="000000"/>
          <w:sz w:val="22"/>
          <w:szCs w:val="22"/>
        </w:rPr>
        <w:t xml:space="preserve">DA VALIDADE DA ATA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3.1 - A Ata de Registro de Preços tem validade </w:t>
      </w:r>
      <w:r w:rsidR="009E0589" w:rsidRPr="004F1B77">
        <w:rPr>
          <w:rFonts w:asciiTheme="minorHAnsi" w:hAnsiTheme="minorHAnsi" w:cs="Arial"/>
          <w:color w:val="000000"/>
          <w:sz w:val="22"/>
          <w:szCs w:val="22"/>
        </w:rPr>
        <w:t>até 31 de Dezembro de</w:t>
      </w:r>
      <w:r w:rsidR="004F1B77">
        <w:rPr>
          <w:rFonts w:asciiTheme="minorHAnsi" w:hAnsiTheme="minorHAnsi" w:cs="Arial"/>
          <w:color w:val="000000"/>
          <w:sz w:val="22"/>
          <w:szCs w:val="22"/>
        </w:rPr>
        <w:t xml:space="preserve"> 2017</w:t>
      </w:r>
      <w:r w:rsidRPr="004F1B77">
        <w:rPr>
          <w:rFonts w:asciiTheme="minorHAnsi" w:hAnsiTheme="minorHAnsi" w:cs="Arial"/>
          <w:color w:val="000000"/>
          <w:sz w:val="22"/>
          <w:szCs w:val="22"/>
        </w:rPr>
        <w:t xml:space="preserve">, contados a partir da data de sua assinatura, devendo ser publicada no Diário Oficial.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3.1.1 - A Presente Ata de Registro de Preços não sofrerá reajuste durante o período de 12 (doze)meses, sendo permitido somente o  reequilíbrio econômico financeiro.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b/>
          <w:bCs/>
          <w:sz w:val="22"/>
          <w:szCs w:val="22"/>
        </w:rPr>
      </w:pPr>
      <w:r w:rsidRPr="004F1B77">
        <w:rPr>
          <w:rFonts w:asciiTheme="minorHAnsi" w:hAnsiTheme="minorHAnsi" w:cs="Arial"/>
          <w:b/>
          <w:bCs/>
          <w:sz w:val="22"/>
          <w:szCs w:val="22"/>
        </w:rPr>
        <w:t>CLÁUSULA QUARTA – DA RESPONSABILIDADE POR DANOS</w:t>
      </w:r>
    </w:p>
    <w:p w:rsidR="00C368CA" w:rsidRPr="004F1B77" w:rsidRDefault="00C368CA" w:rsidP="004F1B77">
      <w:pPr>
        <w:autoSpaceDE w:val="0"/>
        <w:adjustRightInd w:val="0"/>
        <w:jc w:val="both"/>
        <w:rPr>
          <w:rFonts w:asciiTheme="minorHAnsi" w:hAnsiTheme="minorHAnsi" w:cs="Arial"/>
          <w:b/>
          <w:bCs/>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4.1 O </w:t>
      </w:r>
      <w:r w:rsidRPr="004F1B77">
        <w:rPr>
          <w:rFonts w:asciiTheme="minorHAnsi" w:hAnsiTheme="minorHAnsi" w:cs="Arial"/>
          <w:b/>
          <w:bCs/>
          <w:color w:val="000000"/>
          <w:sz w:val="22"/>
          <w:szCs w:val="22"/>
        </w:rPr>
        <w:t xml:space="preserve">FORNECEDOR </w:t>
      </w:r>
      <w:r w:rsidRPr="004F1B77">
        <w:rPr>
          <w:rFonts w:asciiTheme="minorHAnsi" w:hAnsiTheme="minorHAnsi" w:cs="Arial"/>
          <w:color w:val="000000"/>
          <w:sz w:val="22"/>
          <w:szCs w:val="22"/>
        </w:rPr>
        <w:t xml:space="preserve">responderá por todo e qualquer dano provocado </w:t>
      </w:r>
      <w:r w:rsidRPr="004F1B77">
        <w:rPr>
          <w:rFonts w:asciiTheme="minorHAnsi" w:hAnsiTheme="minorHAnsi" w:cs="Arial"/>
          <w:b/>
          <w:bCs/>
          <w:color w:val="000000"/>
          <w:sz w:val="22"/>
          <w:szCs w:val="22"/>
        </w:rPr>
        <w:t>a PREFEITURA</w:t>
      </w:r>
      <w:r w:rsidRPr="004F1B77">
        <w:rPr>
          <w:rFonts w:asciiTheme="minorHAnsi" w:hAnsiTheme="minorHAnsi" w:cs="Arial"/>
          <w:color w:val="000000"/>
          <w:sz w:val="22"/>
          <w:szCs w:val="22"/>
        </w:rPr>
        <w:t xml:space="preserve">, seus servidores ou terceiros, decorrentes de atos ou omissões de sua responsabilidade, a qual não poderá ser excluída ou atenuada em função da fiscalização ou do acompanhamento exercido pela </w:t>
      </w:r>
      <w:r w:rsidRPr="004F1B77">
        <w:rPr>
          <w:rFonts w:asciiTheme="minorHAnsi" w:hAnsiTheme="minorHAnsi" w:cs="Arial"/>
          <w:b/>
          <w:color w:val="000000"/>
          <w:sz w:val="22"/>
          <w:szCs w:val="22"/>
        </w:rPr>
        <w:t>PREFEITURA</w:t>
      </w:r>
      <w:r w:rsidRPr="004F1B77">
        <w:rPr>
          <w:rFonts w:asciiTheme="minorHAnsi" w:hAnsiTheme="minorHAnsi" w:cs="Arial"/>
          <w:color w:val="000000"/>
          <w:sz w:val="22"/>
          <w:szCs w:val="22"/>
        </w:rPr>
        <w:t xml:space="preserve">, obrigando-se, a todo e qualquer tempo, a ressarci-los integralmente, sem prejuízo das multas e demais penalidades previstas na licitação.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suppressAutoHyphens/>
        <w:autoSpaceDE w:val="0"/>
        <w:jc w:val="both"/>
        <w:rPr>
          <w:rFonts w:asciiTheme="minorHAnsi" w:hAnsiTheme="minorHAnsi" w:cs="Arial"/>
          <w:sz w:val="22"/>
          <w:szCs w:val="22"/>
        </w:rPr>
      </w:pPr>
      <w:r w:rsidRPr="004F1B77">
        <w:rPr>
          <w:rFonts w:asciiTheme="minorHAnsi" w:hAnsiTheme="minorHAnsi" w:cs="Arial"/>
          <w:sz w:val="22"/>
          <w:szCs w:val="22"/>
        </w:rPr>
        <w:t xml:space="preserve">4.2 Para os efeitos desta cláusula, dano significa todos e quaisquer ônus, despesa, custo, obrigação ou prejuízo que venha a ser suportado pela </w:t>
      </w:r>
      <w:r w:rsidRPr="004F1B77">
        <w:rPr>
          <w:rFonts w:asciiTheme="minorHAnsi" w:hAnsiTheme="minorHAnsi" w:cs="Arial"/>
          <w:b/>
          <w:sz w:val="22"/>
          <w:szCs w:val="22"/>
        </w:rPr>
        <w:t>PREFEITURA</w:t>
      </w:r>
      <w:r w:rsidRPr="004F1B77">
        <w:rPr>
          <w:rFonts w:asciiTheme="minorHAnsi" w:hAnsiTheme="minorHAnsi" w:cs="Arial"/>
          <w:sz w:val="22"/>
          <w:szCs w:val="22"/>
        </w:rPr>
        <w:t xml:space="preserve">, decorrentes do não cumprimento, ou do cumprimento deficiente, pelo </w:t>
      </w:r>
      <w:r w:rsidRPr="004F1B77">
        <w:rPr>
          <w:rFonts w:asciiTheme="minorHAnsi" w:hAnsiTheme="minorHAnsi" w:cs="Arial"/>
          <w:b/>
          <w:bCs/>
          <w:sz w:val="22"/>
          <w:szCs w:val="22"/>
        </w:rPr>
        <w:t>FORNECEDOR</w:t>
      </w:r>
      <w:r w:rsidRPr="004F1B77">
        <w:rPr>
          <w:rFonts w:asciiTheme="minorHAnsi" w:hAnsiTheme="minorHAnsi" w:cs="Arial"/>
          <w:sz w:val="22"/>
          <w:szCs w:val="22"/>
        </w:rPr>
        <w:t xml:space="preserve">, de obrigações a ele atribuídas contratualmente ou por força de disposição legal, incluindo, mas não se limitando, a pagamentos ou ressarcimentos efetuados pela </w:t>
      </w:r>
      <w:r w:rsidRPr="004F1B77">
        <w:rPr>
          <w:rFonts w:asciiTheme="minorHAnsi" w:hAnsiTheme="minorHAnsi" w:cs="Arial"/>
          <w:b/>
          <w:bCs/>
          <w:sz w:val="22"/>
          <w:szCs w:val="22"/>
        </w:rPr>
        <w:t xml:space="preserve">PREFEITURA </w:t>
      </w:r>
      <w:r w:rsidRPr="004F1B77">
        <w:rPr>
          <w:rFonts w:asciiTheme="minorHAnsi" w:hAnsiTheme="minorHAnsi" w:cs="Arial"/>
          <w:sz w:val="22"/>
          <w:szCs w:val="22"/>
        </w:rPr>
        <w:t xml:space="preserve">a terceiros, multas, penalidades, emolumentos, taxas, tributos, despesas processuais, honorários advocatícios e outros. </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4.3 Se qualquer reclamação relacionada ao ressarcimento de danos ou ao cumprimento de obrigações definidas como de responsabilidade do </w:t>
      </w:r>
      <w:r w:rsidRPr="004F1B77">
        <w:rPr>
          <w:rFonts w:asciiTheme="minorHAnsi" w:hAnsiTheme="minorHAnsi" w:cs="Arial"/>
          <w:b/>
          <w:bCs/>
          <w:sz w:val="22"/>
          <w:szCs w:val="22"/>
        </w:rPr>
        <w:t xml:space="preserve">FORNECEDOR </w:t>
      </w:r>
      <w:r w:rsidRPr="004F1B77">
        <w:rPr>
          <w:rFonts w:asciiTheme="minorHAnsi" w:hAnsiTheme="minorHAnsi" w:cs="Arial"/>
          <w:sz w:val="22"/>
          <w:szCs w:val="22"/>
        </w:rPr>
        <w:t xml:space="preserve">for apresentada ou chegar ao conhecimento da </w:t>
      </w:r>
      <w:r w:rsidRPr="004F1B77">
        <w:rPr>
          <w:rFonts w:asciiTheme="minorHAnsi" w:hAnsiTheme="minorHAnsi" w:cs="Arial"/>
          <w:b/>
          <w:bCs/>
          <w:sz w:val="22"/>
          <w:szCs w:val="22"/>
        </w:rPr>
        <w:t>PREFEITURA</w:t>
      </w:r>
      <w:r w:rsidRPr="004F1B77">
        <w:rPr>
          <w:rFonts w:asciiTheme="minorHAnsi" w:hAnsiTheme="minorHAnsi" w:cs="Arial"/>
          <w:sz w:val="22"/>
          <w:szCs w:val="22"/>
        </w:rPr>
        <w:t xml:space="preserve"> este comunicará ao </w:t>
      </w:r>
      <w:r w:rsidRPr="004F1B77">
        <w:rPr>
          <w:rFonts w:asciiTheme="minorHAnsi" w:hAnsiTheme="minorHAnsi" w:cs="Arial"/>
          <w:b/>
          <w:bCs/>
          <w:sz w:val="22"/>
          <w:szCs w:val="22"/>
        </w:rPr>
        <w:t xml:space="preserve">FORNECEDOR </w:t>
      </w:r>
      <w:r w:rsidRPr="004F1B77">
        <w:rPr>
          <w:rFonts w:asciiTheme="minorHAnsi" w:hAnsiTheme="minorHAnsi" w:cs="Arial"/>
          <w:sz w:val="22"/>
          <w:szCs w:val="22"/>
        </w:rPr>
        <w:t xml:space="preserve">por escrito para que tome as providências necessárias à sua solução, diretamente, quando possível, o qual ficará obrigado a entregar ao </w:t>
      </w:r>
      <w:r w:rsidRPr="004F1B77">
        <w:rPr>
          <w:rFonts w:asciiTheme="minorHAnsi" w:hAnsiTheme="minorHAnsi" w:cs="Arial"/>
          <w:b/>
          <w:bCs/>
          <w:sz w:val="22"/>
          <w:szCs w:val="22"/>
        </w:rPr>
        <w:t xml:space="preserve">MUNICÍPIO </w:t>
      </w:r>
      <w:r w:rsidRPr="004F1B77">
        <w:rPr>
          <w:rFonts w:asciiTheme="minorHAnsi" w:hAnsiTheme="minorHAnsi" w:cs="Arial"/>
          <w:sz w:val="22"/>
          <w:szCs w:val="22"/>
        </w:rPr>
        <w:t xml:space="preserve">a devida comprovação do acordo, acerto, pagamento ou medida administrativa ou judicial que entender de direito, conforme o caso, no prazo que lhe for assinalado. As providências administrativas ou judiciais tomadas pelo </w:t>
      </w:r>
      <w:r w:rsidRPr="004F1B77">
        <w:rPr>
          <w:rFonts w:asciiTheme="minorHAnsi" w:hAnsiTheme="minorHAnsi" w:cs="Arial"/>
          <w:b/>
          <w:bCs/>
          <w:sz w:val="22"/>
          <w:szCs w:val="22"/>
        </w:rPr>
        <w:t xml:space="preserve">FORNECEDOR </w:t>
      </w:r>
      <w:r w:rsidRPr="004F1B77">
        <w:rPr>
          <w:rFonts w:asciiTheme="minorHAnsi" w:hAnsiTheme="minorHAnsi" w:cs="Arial"/>
          <w:sz w:val="22"/>
          <w:szCs w:val="22"/>
        </w:rPr>
        <w:t xml:space="preserve">não o eximem das responsabilidades assumidas perante o </w:t>
      </w:r>
      <w:r w:rsidRPr="004F1B77">
        <w:rPr>
          <w:rFonts w:asciiTheme="minorHAnsi" w:hAnsiTheme="minorHAnsi" w:cs="Arial"/>
          <w:b/>
          <w:bCs/>
          <w:sz w:val="22"/>
          <w:szCs w:val="22"/>
        </w:rPr>
        <w:t>MUNICÍPIO</w:t>
      </w:r>
      <w:r w:rsidRPr="004F1B77">
        <w:rPr>
          <w:rFonts w:asciiTheme="minorHAnsi" w:hAnsiTheme="minorHAnsi" w:cs="Arial"/>
          <w:sz w:val="22"/>
          <w:szCs w:val="22"/>
        </w:rPr>
        <w:t>, nos termos desta cláusula.</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4.4 Fica desde já entendido que quaisquer prejuízos sofridos ou despesas que venham a ser exigidas da </w:t>
      </w:r>
      <w:r w:rsidRPr="004F1B77">
        <w:rPr>
          <w:rFonts w:asciiTheme="minorHAnsi" w:hAnsiTheme="minorHAnsi" w:cs="Arial"/>
          <w:b/>
          <w:bCs/>
          <w:sz w:val="22"/>
          <w:szCs w:val="22"/>
        </w:rPr>
        <w:t>PREFEITURA</w:t>
      </w:r>
      <w:r w:rsidRPr="004F1B77">
        <w:rPr>
          <w:rFonts w:asciiTheme="minorHAnsi" w:hAnsiTheme="minorHAnsi" w:cs="Arial"/>
          <w:sz w:val="22"/>
          <w:szCs w:val="22"/>
        </w:rPr>
        <w:t xml:space="preserve">, nos termos desta cláusula, deverão ser pagas pelo </w:t>
      </w:r>
      <w:r w:rsidRPr="004F1B77">
        <w:rPr>
          <w:rFonts w:asciiTheme="minorHAnsi" w:hAnsiTheme="minorHAnsi" w:cs="Arial"/>
          <w:b/>
          <w:bCs/>
          <w:sz w:val="22"/>
          <w:szCs w:val="22"/>
        </w:rPr>
        <w:t>FORNECEDOR</w:t>
      </w:r>
      <w:r w:rsidRPr="004F1B77">
        <w:rPr>
          <w:rFonts w:asciiTheme="minorHAnsi" w:hAnsiTheme="minorHAnsi" w:cs="Arial"/>
          <w:sz w:val="22"/>
          <w:szCs w:val="22"/>
        </w:rPr>
        <w:t xml:space="preserve">, independentemente do tempo em que ocorrerem, ou serão objeto de ressarcimento ao </w:t>
      </w:r>
      <w:r w:rsidRPr="004F1B77">
        <w:rPr>
          <w:rFonts w:asciiTheme="minorHAnsi" w:hAnsiTheme="minorHAnsi" w:cs="Arial"/>
          <w:b/>
          <w:bCs/>
          <w:sz w:val="22"/>
          <w:szCs w:val="22"/>
        </w:rPr>
        <w:t>MUNICÍPIO</w:t>
      </w:r>
      <w:r w:rsidRPr="004F1B77">
        <w:rPr>
          <w:rFonts w:asciiTheme="minorHAnsi" w:hAnsiTheme="minorHAnsi" w:cs="Arial"/>
          <w:sz w:val="22"/>
          <w:szCs w:val="22"/>
        </w:rPr>
        <w:t xml:space="preserve">, mediante a adoção das seguintes providências: </w:t>
      </w: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a) dedução de créditos do </w:t>
      </w:r>
      <w:r w:rsidRPr="004F1B77">
        <w:rPr>
          <w:rFonts w:asciiTheme="minorHAnsi" w:hAnsiTheme="minorHAnsi" w:cs="Arial"/>
          <w:b/>
          <w:bCs/>
          <w:sz w:val="22"/>
          <w:szCs w:val="22"/>
        </w:rPr>
        <w:t>FORNECEDOR</w:t>
      </w:r>
      <w:r w:rsidRPr="004F1B77">
        <w:rPr>
          <w:rFonts w:asciiTheme="minorHAnsi" w:hAnsiTheme="minorHAnsi" w:cs="Arial"/>
          <w:sz w:val="22"/>
          <w:szCs w:val="22"/>
        </w:rPr>
        <w:t xml:space="preserve">; </w:t>
      </w:r>
    </w:p>
    <w:p w:rsidR="00C368CA" w:rsidRPr="004F1B77" w:rsidRDefault="00C368CA" w:rsidP="004F1B77">
      <w:pPr>
        <w:autoSpaceDE w:val="0"/>
        <w:adjustRightInd w:val="0"/>
        <w:jc w:val="both"/>
        <w:rPr>
          <w:rFonts w:asciiTheme="minorHAnsi" w:hAnsiTheme="minorHAnsi" w:cs="Arial"/>
          <w:b/>
          <w:bCs/>
          <w:sz w:val="22"/>
          <w:szCs w:val="22"/>
        </w:rPr>
      </w:pPr>
      <w:r w:rsidRPr="004F1B77">
        <w:rPr>
          <w:rFonts w:asciiTheme="minorHAnsi" w:hAnsiTheme="minorHAnsi" w:cs="Arial"/>
          <w:sz w:val="22"/>
          <w:szCs w:val="22"/>
        </w:rPr>
        <w:t xml:space="preserve">b) medida judicial apropriada, a critério da </w:t>
      </w:r>
      <w:r w:rsidRPr="004F1B77">
        <w:rPr>
          <w:rFonts w:asciiTheme="minorHAnsi" w:hAnsiTheme="minorHAnsi" w:cs="Arial"/>
          <w:b/>
          <w:bCs/>
          <w:sz w:val="22"/>
          <w:szCs w:val="22"/>
        </w:rPr>
        <w:t>PREFEITURA</w:t>
      </w:r>
    </w:p>
    <w:p w:rsidR="00C368CA" w:rsidRPr="004F1B77" w:rsidRDefault="00C368CA" w:rsidP="004F1B77">
      <w:pPr>
        <w:autoSpaceDE w:val="0"/>
        <w:adjustRightInd w:val="0"/>
        <w:jc w:val="both"/>
        <w:rPr>
          <w:rFonts w:asciiTheme="minorHAnsi" w:hAnsiTheme="minorHAnsi" w:cs="Arial"/>
          <w:b/>
          <w:bCs/>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b/>
          <w:bCs/>
          <w:sz w:val="22"/>
          <w:szCs w:val="22"/>
        </w:rPr>
        <w:t>CLÁUSULA QUINTA - DA</w:t>
      </w:r>
      <w:r w:rsidRPr="004F1B77">
        <w:rPr>
          <w:rFonts w:asciiTheme="minorHAnsi" w:hAnsiTheme="minorHAnsi" w:cs="Arial"/>
          <w:b/>
          <w:bCs/>
          <w:color w:val="000000"/>
          <w:sz w:val="22"/>
          <w:szCs w:val="22"/>
        </w:rPr>
        <w:t xml:space="preserve"> SUSPENSÃO E DO CANCELAMENTO DO REGISTRO DE PREÇOS </w:t>
      </w: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5.1. O preço registrado será suspenso nos seguintes casos: </w:t>
      </w: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a) quando o </w:t>
      </w:r>
      <w:r w:rsidRPr="004F1B77">
        <w:rPr>
          <w:rFonts w:asciiTheme="minorHAnsi" w:hAnsiTheme="minorHAnsi" w:cs="Arial"/>
          <w:b/>
          <w:bCs/>
          <w:color w:val="000000"/>
          <w:sz w:val="22"/>
          <w:szCs w:val="22"/>
        </w:rPr>
        <w:t>FORNECEDOR</w:t>
      </w:r>
      <w:r w:rsidRPr="004F1B77">
        <w:rPr>
          <w:rFonts w:asciiTheme="minorHAnsi" w:hAnsiTheme="minorHAnsi" w:cs="Arial"/>
          <w:color w:val="000000"/>
          <w:sz w:val="22"/>
          <w:szCs w:val="22"/>
        </w:rPr>
        <w:t xml:space="preserve">, convocado para a contratação, não apresentar Documentação de habilitação regular nos termos do Edital: suspensão até a comprovação da regularização, se não for caso de reincidência;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b) quando o </w:t>
      </w:r>
      <w:r w:rsidRPr="004F1B77">
        <w:rPr>
          <w:rFonts w:asciiTheme="minorHAnsi" w:hAnsiTheme="minorHAnsi" w:cs="Arial"/>
          <w:b/>
          <w:bCs/>
          <w:color w:val="000000"/>
          <w:sz w:val="22"/>
          <w:szCs w:val="22"/>
        </w:rPr>
        <w:t>FORNECEDOR</w:t>
      </w:r>
      <w:r w:rsidRPr="004F1B77">
        <w:rPr>
          <w:rFonts w:asciiTheme="minorHAnsi" w:hAnsiTheme="minorHAnsi" w:cs="Arial"/>
          <w:color w:val="000000"/>
          <w:sz w:val="22"/>
          <w:szCs w:val="22"/>
        </w:rPr>
        <w:t xml:space="preserve">, convocado para executar o objeto, não tiver condições de executá-lo parcial ou totalmente: suspensão de 90 (noventa) dias, contados da data da convocação, se não for caso de reincidência e o fornecedor tiver comunicado à </w:t>
      </w:r>
      <w:r w:rsidRPr="004F1B77">
        <w:rPr>
          <w:rFonts w:asciiTheme="minorHAnsi" w:hAnsiTheme="minorHAnsi" w:cs="Arial"/>
          <w:b/>
          <w:bCs/>
          <w:sz w:val="22"/>
          <w:szCs w:val="22"/>
        </w:rPr>
        <w:t>PREFEITURA</w:t>
      </w:r>
      <w:r w:rsidRPr="004F1B77">
        <w:rPr>
          <w:rFonts w:asciiTheme="minorHAnsi" w:hAnsiTheme="minorHAnsi" w:cs="Arial"/>
          <w:color w:val="000000"/>
          <w:sz w:val="22"/>
          <w:szCs w:val="22"/>
        </w:rPr>
        <w:t xml:space="preserve">, em tempo hábil, os motivos da sua impossibilidade, permitindo a convocação do fornecedor seguinte.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lastRenderedPageBreak/>
        <w:t xml:space="preserve">5.2. O preço registrado será cancelado nos seguintes casos: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5.2.1 Pela </w:t>
      </w:r>
      <w:r w:rsidRPr="004F1B77">
        <w:rPr>
          <w:rFonts w:asciiTheme="minorHAnsi" w:hAnsiTheme="minorHAnsi" w:cs="Arial"/>
          <w:b/>
          <w:bCs/>
          <w:sz w:val="22"/>
          <w:szCs w:val="22"/>
        </w:rPr>
        <w:t>PREFEITURA</w:t>
      </w:r>
      <w:r w:rsidRPr="004F1B77">
        <w:rPr>
          <w:rFonts w:asciiTheme="minorHAnsi" w:hAnsiTheme="minorHAnsi" w:cs="Arial"/>
          <w:color w:val="000000"/>
          <w:sz w:val="22"/>
          <w:szCs w:val="22"/>
        </w:rPr>
        <w:t xml:space="preserve">: </w:t>
      </w: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a) o </w:t>
      </w:r>
      <w:r w:rsidRPr="004F1B77">
        <w:rPr>
          <w:rFonts w:asciiTheme="minorHAnsi" w:hAnsiTheme="minorHAnsi" w:cs="Arial"/>
          <w:b/>
          <w:bCs/>
          <w:color w:val="000000"/>
          <w:sz w:val="22"/>
          <w:szCs w:val="22"/>
        </w:rPr>
        <w:t xml:space="preserve">FORNECEDOR </w:t>
      </w:r>
      <w:r w:rsidRPr="004F1B77">
        <w:rPr>
          <w:rFonts w:asciiTheme="minorHAnsi" w:hAnsiTheme="minorHAnsi" w:cs="Arial"/>
          <w:color w:val="000000"/>
          <w:sz w:val="22"/>
          <w:szCs w:val="22"/>
        </w:rPr>
        <w:t xml:space="preserve">não cumprir as exigências do Edital, salvo a hipótese de suspensão da letra “a” do subitem 5.1;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b) o </w:t>
      </w:r>
      <w:r w:rsidRPr="004F1B77">
        <w:rPr>
          <w:rFonts w:asciiTheme="minorHAnsi" w:hAnsiTheme="minorHAnsi" w:cs="Arial"/>
          <w:b/>
          <w:bCs/>
          <w:color w:val="000000"/>
          <w:sz w:val="22"/>
          <w:szCs w:val="22"/>
        </w:rPr>
        <w:t xml:space="preserve">FORNECEDOR </w:t>
      </w:r>
      <w:r w:rsidRPr="004F1B77">
        <w:rPr>
          <w:rFonts w:asciiTheme="minorHAnsi" w:hAnsiTheme="minorHAnsi" w:cs="Arial"/>
          <w:color w:val="000000"/>
          <w:sz w:val="22"/>
          <w:szCs w:val="22"/>
        </w:rPr>
        <w:t xml:space="preserve">não formalizar a contratação decorrente do registro de preços ou não retirar o instrumento equivalente no prazo estabelecido, salvo se aceita sua justificativa;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c) o </w:t>
      </w:r>
      <w:r w:rsidRPr="004F1B77">
        <w:rPr>
          <w:rFonts w:asciiTheme="minorHAnsi" w:hAnsiTheme="minorHAnsi" w:cs="Arial"/>
          <w:b/>
          <w:bCs/>
          <w:color w:val="000000"/>
          <w:sz w:val="22"/>
          <w:szCs w:val="22"/>
        </w:rPr>
        <w:t xml:space="preserve">FORNECEDOR </w:t>
      </w:r>
      <w:r w:rsidRPr="004F1B77">
        <w:rPr>
          <w:rFonts w:asciiTheme="minorHAnsi" w:hAnsiTheme="minorHAnsi" w:cs="Arial"/>
          <w:color w:val="000000"/>
          <w:sz w:val="22"/>
          <w:szCs w:val="22"/>
        </w:rPr>
        <w:t xml:space="preserve">der causa à rescisão administrativa do contrato decorrente do registro de preços;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color w:val="000000"/>
          <w:sz w:val="22"/>
          <w:szCs w:val="22"/>
        </w:rPr>
        <w:t>d) em quaisquer hipóteses de inexecução total ou parcial do objeto contratado, decorrente do registro de preços, salvo a hipótese de suspensão da letra “b” do subitem 5.1;</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e) o </w:t>
      </w:r>
      <w:r w:rsidRPr="004F1B77">
        <w:rPr>
          <w:rFonts w:asciiTheme="minorHAnsi" w:hAnsiTheme="minorHAnsi" w:cs="Arial"/>
          <w:b/>
          <w:bCs/>
          <w:color w:val="000000"/>
          <w:sz w:val="22"/>
          <w:szCs w:val="22"/>
        </w:rPr>
        <w:t xml:space="preserve">FORNECEDOR </w:t>
      </w:r>
      <w:r w:rsidRPr="004F1B77">
        <w:rPr>
          <w:rFonts w:asciiTheme="minorHAnsi" w:hAnsiTheme="minorHAnsi" w:cs="Arial"/>
          <w:color w:val="000000"/>
          <w:sz w:val="22"/>
          <w:szCs w:val="22"/>
        </w:rPr>
        <w:t xml:space="preserve">não aceitar reduzir os preços registrados na hipótese em que esses se tornarem superiores aos praticados pelo mercado;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f) por razões de interesse público;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g) na hipótese de reincidência de fato que tenha dado origem à suspensão;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h) se todos os preços forem cancelados, hipótese em que se revogará a presente Ata de Registro de Preços.</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5.2.2. Pelo </w:t>
      </w:r>
      <w:r w:rsidRPr="004F1B77">
        <w:rPr>
          <w:rFonts w:asciiTheme="minorHAnsi" w:hAnsiTheme="minorHAnsi" w:cs="Arial"/>
          <w:b/>
          <w:bCs/>
          <w:color w:val="000000"/>
          <w:sz w:val="22"/>
          <w:szCs w:val="22"/>
        </w:rPr>
        <w:t>FORNECEDOR</w:t>
      </w:r>
      <w:r w:rsidRPr="004F1B77">
        <w:rPr>
          <w:rFonts w:asciiTheme="minorHAnsi" w:hAnsiTheme="minorHAnsi" w:cs="Arial"/>
          <w:color w:val="000000"/>
          <w:sz w:val="22"/>
          <w:szCs w:val="22"/>
        </w:rPr>
        <w:t xml:space="preserve">: </w:t>
      </w: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a) mediante solicitação por escrito, antes de ser convocado por meio da Autorização de Serviço, comprovando estar impossibilitado de cumprir as exigências desta Ata;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b) mediante solicitação por escrito, na ocorrência de fato superveniente, decorrente de caso fortuito ou força maior.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5.2.3 O cancelamento ou a suspensão, pela </w:t>
      </w:r>
      <w:r w:rsidRPr="004F1B77">
        <w:rPr>
          <w:rFonts w:asciiTheme="minorHAnsi" w:hAnsiTheme="minorHAnsi" w:cs="Arial"/>
          <w:b/>
          <w:bCs/>
          <w:sz w:val="22"/>
          <w:szCs w:val="22"/>
        </w:rPr>
        <w:t>PREFEITURA</w:t>
      </w:r>
      <w:r w:rsidRPr="004F1B77">
        <w:rPr>
          <w:rFonts w:asciiTheme="minorHAnsi" w:hAnsiTheme="minorHAnsi" w:cs="Arial"/>
          <w:color w:val="000000"/>
          <w:sz w:val="22"/>
          <w:szCs w:val="22"/>
        </w:rPr>
        <w:t xml:space="preserve">, de preço registrado, será precedido de regular processo administrativo, em que se garantirá a observância dos princípios do contraditório e da ampla defesa.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5.2.4 A comunicação do cancelamento de preço registrado será formalizada pela </w:t>
      </w:r>
      <w:r w:rsidRPr="004F1B77">
        <w:rPr>
          <w:rFonts w:asciiTheme="minorHAnsi" w:hAnsiTheme="minorHAnsi" w:cs="Arial"/>
          <w:b/>
          <w:color w:val="000000"/>
          <w:sz w:val="22"/>
          <w:szCs w:val="22"/>
        </w:rPr>
        <w:t>PREFEITURA</w:t>
      </w:r>
      <w:r w:rsidRPr="004F1B77">
        <w:rPr>
          <w:rFonts w:asciiTheme="minorHAnsi" w:hAnsiTheme="minorHAnsi" w:cs="Arial"/>
          <w:b/>
          <w:bCs/>
          <w:sz w:val="22"/>
          <w:szCs w:val="22"/>
        </w:rPr>
        <w:t xml:space="preserve"> </w:t>
      </w:r>
      <w:r w:rsidRPr="004F1B77">
        <w:rPr>
          <w:rFonts w:asciiTheme="minorHAnsi" w:hAnsiTheme="minorHAnsi" w:cs="Arial"/>
          <w:color w:val="000000"/>
          <w:sz w:val="22"/>
          <w:szCs w:val="22"/>
        </w:rPr>
        <w:t>e publicada no Diário Oficial e em seu sítio oficial na internet, juntando-se comprovante nos autos do presente registro de preços.</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suppressAutoHyphens/>
        <w:autoSpaceDE w:val="0"/>
        <w:jc w:val="both"/>
        <w:rPr>
          <w:rFonts w:asciiTheme="minorHAnsi" w:hAnsiTheme="minorHAnsi" w:cs="Arial"/>
          <w:color w:val="000000"/>
          <w:sz w:val="22"/>
          <w:szCs w:val="22"/>
          <w:lang w:eastAsia="ar-SA"/>
        </w:rPr>
      </w:pPr>
      <w:r w:rsidRPr="004F1B77">
        <w:rPr>
          <w:rFonts w:asciiTheme="minorHAnsi" w:hAnsiTheme="minorHAnsi" w:cs="Arial"/>
          <w:b/>
          <w:bCs/>
          <w:color w:val="000000"/>
          <w:sz w:val="22"/>
          <w:szCs w:val="22"/>
          <w:lang w:eastAsia="ar-SA"/>
        </w:rPr>
        <w:t xml:space="preserve">CLÁUSULA SEXTA - DAS MULTAS E PENALIDADES </w:t>
      </w:r>
    </w:p>
    <w:p w:rsidR="00C368CA" w:rsidRPr="004F1B77" w:rsidRDefault="00C368CA" w:rsidP="004F1B77">
      <w:pPr>
        <w:suppressAutoHyphens/>
        <w:autoSpaceDE w:val="0"/>
        <w:jc w:val="both"/>
        <w:rPr>
          <w:rFonts w:asciiTheme="minorHAnsi" w:hAnsiTheme="minorHAnsi" w:cs="Arial"/>
          <w:color w:val="000000"/>
          <w:sz w:val="22"/>
          <w:szCs w:val="22"/>
          <w:lang w:eastAsia="ar-SA"/>
        </w:rPr>
      </w:pPr>
    </w:p>
    <w:p w:rsidR="00C368CA" w:rsidRPr="004F1B77" w:rsidRDefault="00C368CA" w:rsidP="004F1B77">
      <w:pPr>
        <w:suppressAutoHyphens/>
        <w:autoSpaceDE w:val="0"/>
        <w:jc w:val="both"/>
        <w:rPr>
          <w:rFonts w:asciiTheme="minorHAnsi" w:hAnsiTheme="minorHAnsi" w:cs="Arial"/>
          <w:color w:val="000000"/>
          <w:sz w:val="22"/>
          <w:szCs w:val="22"/>
          <w:lang w:eastAsia="ar-SA"/>
        </w:rPr>
      </w:pPr>
      <w:r w:rsidRPr="004F1B77">
        <w:rPr>
          <w:rFonts w:asciiTheme="minorHAnsi" w:hAnsiTheme="minorHAnsi" w:cs="Arial"/>
          <w:color w:val="000000"/>
          <w:sz w:val="22"/>
          <w:szCs w:val="22"/>
          <w:lang w:eastAsia="ar-SA"/>
        </w:rPr>
        <w:t xml:space="preserve">6.1. O </w:t>
      </w:r>
      <w:r w:rsidRPr="004F1B77">
        <w:rPr>
          <w:rFonts w:asciiTheme="minorHAnsi" w:hAnsiTheme="minorHAnsi" w:cs="Arial"/>
          <w:b/>
          <w:bCs/>
          <w:color w:val="000000"/>
          <w:sz w:val="22"/>
          <w:szCs w:val="22"/>
          <w:lang w:eastAsia="ar-SA"/>
        </w:rPr>
        <w:t>FORNECEDOR</w:t>
      </w:r>
      <w:r w:rsidRPr="004F1B77">
        <w:rPr>
          <w:rFonts w:asciiTheme="minorHAnsi" w:hAnsiTheme="minorHAnsi" w:cs="Arial"/>
          <w:color w:val="000000"/>
          <w:sz w:val="22"/>
          <w:szCs w:val="22"/>
          <w:lang w:eastAsia="ar-SA"/>
        </w:rPr>
        <w:t xml:space="preserve">,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a Administração Pública e, se for o caso, será descredenciado do Cadastro Geral de Fornecedores, pelo prazo de até 5 (cinco) anos, sem prejuízo das multas previstas nesta Ata de Registro de Preços e demais cominações legais. </w:t>
      </w:r>
    </w:p>
    <w:p w:rsidR="00C368CA" w:rsidRPr="004F1B77" w:rsidRDefault="00C368CA" w:rsidP="004F1B77">
      <w:pPr>
        <w:suppressAutoHyphens/>
        <w:autoSpaceDE w:val="0"/>
        <w:jc w:val="both"/>
        <w:rPr>
          <w:rFonts w:asciiTheme="minorHAnsi" w:hAnsiTheme="minorHAnsi" w:cs="Arial"/>
          <w:color w:val="000000"/>
          <w:sz w:val="22"/>
          <w:szCs w:val="22"/>
          <w:lang w:eastAsia="ar-SA"/>
        </w:rPr>
      </w:pPr>
    </w:p>
    <w:p w:rsidR="00C368CA" w:rsidRPr="004F1B77" w:rsidRDefault="00C368CA" w:rsidP="004F1B77">
      <w:pPr>
        <w:suppressAutoHyphens/>
        <w:autoSpaceDE w:val="0"/>
        <w:jc w:val="both"/>
        <w:rPr>
          <w:rFonts w:asciiTheme="minorHAnsi" w:hAnsiTheme="minorHAnsi" w:cs="Arial"/>
          <w:color w:val="000000"/>
          <w:sz w:val="22"/>
          <w:szCs w:val="22"/>
          <w:lang w:eastAsia="ar-SA"/>
        </w:rPr>
      </w:pPr>
      <w:r w:rsidRPr="004F1B77">
        <w:rPr>
          <w:rFonts w:asciiTheme="minorHAnsi" w:hAnsiTheme="minorHAnsi" w:cs="Arial"/>
          <w:color w:val="000000"/>
          <w:sz w:val="22"/>
          <w:szCs w:val="22"/>
          <w:lang w:eastAsia="ar-SA"/>
        </w:rPr>
        <w:t xml:space="preserve">6.2 Ficam estabelecidos os seguintes percentuais de multas, aplicáveis quando do descumprimento da presente contratação: </w:t>
      </w:r>
    </w:p>
    <w:p w:rsidR="00C368CA" w:rsidRPr="004F1B77" w:rsidRDefault="00C368CA" w:rsidP="004F1B77">
      <w:pPr>
        <w:suppressAutoHyphens/>
        <w:autoSpaceDE w:val="0"/>
        <w:jc w:val="both"/>
        <w:rPr>
          <w:rFonts w:asciiTheme="minorHAnsi" w:hAnsiTheme="minorHAnsi" w:cs="Arial"/>
          <w:color w:val="000000"/>
          <w:sz w:val="22"/>
          <w:szCs w:val="22"/>
          <w:lang w:eastAsia="ar-SA"/>
        </w:rPr>
      </w:pPr>
    </w:p>
    <w:p w:rsidR="00C368CA" w:rsidRPr="004F1B77" w:rsidRDefault="00C368CA" w:rsidP="004F1B77">
      <w:pPr>
        <w:suppressAutoHyphens/>
        <w:autoSpaceDE w:val="0"/>
        <w:jc w:val="both"/>
        <w:rPr>
          <w:rFonts w:asciiTheme="minorHAnsi" w:hAnsiTheme="minorHAnsi" w:cs="Arial"/>
          <w:sz w:val="22"/>
          <w:szCs w:val="22"/>
          <w:lang w:eastAsia="ar-SA"/>
        </w:rPr>
      </w:pPr>
      <w:r w:rsidRPr="004F1B77">
        <w:rPr>
          <w:rFonts w:asciiTheme="minorHAnsi" w:hAnsiTheme="minorHAnsi" w:cs="Arial"/>
          <w:color w:val="000000"/>
          <w:sz w:val="22"/>
          <w:szCs w:val="22"/>
          <w:lang w:eastAsia="ar-SA"/>
        </w:rPr>
        <w:t>I. 10% (dez por cento) por hora de atraso na execução do objeto, ou por atraso no cumprimento de obrigação contratual ou legal, até o 30º (trigésimo) dia, calculados sobre o valor total dos</w:t>
      </w:r>
      <w:r w:rsidRPr="004F1B77">
        <w:rPr>
          <w:rFonts w:asciiTheme="minorHAnsi" w:hAnsiTheme="minorHAnsi" w:cs="Arial"/>
          <w:color w:val="FF0000"/>
          <w:sz w:val="22"/>
          <w:szCs w:val="22"/>
          <w:lang w:eastAsia="ar-SA"/>
        </w:rPr>
        <w:t xml:space="preserve"> </w:t>
      </w:r>
      <w:r w:rsidRPr="004F1B77">
        <w:rPr>
          <w:rFonts w:asciiTheme="minorHAnsi" w:hAnsiTheme="minorHAnsi" w:cs="Arial"/>
          <w:sz w:val="22"/>
          <w:szCs w:val="22"/>
          <w:lang w:eastAsia="ar-SA"/>
        </w:rPr>
        <w:t xml:space="preserve">serviços constantes da Ordem de Serviço. </w:t>
      </w:r>
    </w:p>
    <w:p w:rsidR="00C368CA" w:rsidRPr="004F1B77" w:rsidRDefault="00C368CA" w:rsidP="004F1B77">
      <w:pPr>
        <w:suppressAutoHyphens/>
        <w:autoSpaceDE w:val="0"/>
        <w:jc w:val="both"/>
        <w:rPr>
          <w:rFonts w:asciiTheme="minorHAnsi" w:hAnsiTheme="minorHAnsi" w:cs="Arial"/>
          <w:sz w:val="22"/>
          <w:szCs w:val="22"/>
          <w:lang w:eastAsia="ar-SA"/>
        </w:rPr>
      </w:pPr>
    </w:p>
    <w:p w:rsidR="00C368CA" w:rsidRPr="004F1B77" w:rsidRDefault="00C368CA" w:rsidP="004F1B77">
      <w:pPr>
        <w:suppressAutoHyphens/>
        <w:autoSpaceDE w:val="0"/>
        <w:jc w:val="both"/>
        <w:rPr>
          <w:rFonts w:asciiTheme="minorHAnsi" w:hAnsiTheme="minorHAnsi" w:cs="Arial"/>
          <w:color w:val="000000"/>
          <w:sz w:val="22"/>
          <w:szCs w:val="22"/>
          <w:lang w:eastAsia="ar-SA"/>
        </w:rPr>
      </w:pPr>
      <w:r w:rsidRPr="004F1B77">
        <w:rPr>
          <w:rFonts w:asciiTheme="minorHAnsi" w:hAnsiTheme="minorHAnsi" w:cs="Arial"/>
          <w:sz w:val="22"/>
          <w:szCs w:val="22"/>
          <w:lang w:eastAsia="ar-SA"/>
        </w:rPr>
        <w:t>II. 20% (vinte por cento) sobre o valor total dos serviços</w:t>
      </w:r>
      <w:r w:rsidRPr="004F1B77">
        <w:rPr>
          <w:rFonts w:asciiTheme="minorHAnsi" w:hAnsiTheme="minorHAnsi" w:cs="Arial"/>
          <w:color w:val="FF0000"/>
          <w:sz w:val="22"/>
          <w:szCs w:val="22"/>
          <w:lang w:eastAsia="ar-SA"/>
        </w:rPr>
        <w:t xml:space="preserve"> </w:t>
      </w:r>
      <w:r w:rsidRPr="004F1B77">
        <w:rPr>
          <w:rFonts w:asciiTheme="minorHAnsi" w:hAnsiTheme="minorHAnsi" w:cs="Arial"/>
          <w:color w:val="000000"/>
          <w:sz w:val="22"/>
          <w:szCs w:val="22"/>
          <w:lang w:eastAsia="ar-SA"/>
        </w:rPr>
        <w:t xml:space="preserve">constantes da Ordem de Serviço, na hipótese do </w:t>
      </w:r>
      <w:r w:rsidRPr="004F1B77">
        <w:rPr>
          <w:rFonts w:asciiTheme="minorHAnsi" w:hAnsiTheme="minorHAnsi" w:cs="Arial"/>
          <w:b/>
          <w:bCs/>
          <w:color w:val="000000"/>
          <w:sz w:val="22"/>
          <w:szCs w:val="22"/>
          <w:lang w:eastAsia="ar-SA"/>
        </w:rPr>
        <w:t xml:space="preserve">FORNECEDOR </w:t>
      </w:r>
      <w:r w:rsidRPr="004F1B77">
        <w:rPr>
          <w:rFonts w:asciiTheme="minorHAnsi" w:hAnsiTheme="minorHAnsi" w:cs="Arial"/>
          <w:color w:val="000000"/>
          <w:sz w:val="22"/>
          <w:szCs w:val="22"/>
          <w:lang w:eastAsia="ar-SA"/>
        </w:rPr>
        <w:t xml:space="preserve">injustificadamente desistir do contrato ou der causa a sua rescisão, bem como nos demais casos de descumprimento contratual, quando a </w:t>
      </w:r>
      <w:r w:rsidRPr="004F1B77">
        <w:rPr>
          <w:rFonts w:asciiTheme="minorHAnsi" w:hAnsiTheme="minorHAnsi" w:cs="Arial"/>
          <w:b/>
          <w:color w:val="000000"/>
          <w:sz w:val="22"/>
          <w:szCs w:val="22"/>
          <w:lang w:eastAsia="ar-SA"/>
        </w:rPr>
        <w:t>PREFEITURA</w:t>
      </w:r>
      <w:r w:rsidRPr="004F1B77">
        <w:rPr>
          <w:rFonts w:asciiTheme="minorHAnsi" w:hAnsiTheme="minorHAnsi" w:cs="Arial"/>
          <w:color w:val="000000"/>
          <w:sz w:val="22"/>
          <w:szCs w:val="22"/>
          <w:lang w:eastAsia="ar-SA"/>
        </w:rPr>
        <w:t xml:space="preserve">, em face da menor gravidade do fato e mediante motivação da autoridade superior, poderá reduzir o percentual da multa a ser aplicada. </w:t>
      </w:r>
    </w:p>
    <w:p w:rsidR="00C368CA" w:rsidRPr="004F1B77" w:rsidRDefault="00C368CA" w:rsidP="004F1B77">
      <w:pPr>
        <w:suppressAutoHyphens/>
        <w:autoSpaceDE w:val="0"/>
        <w:jc w:val="both"/>
        <w:rPr>
          <w:rFonts w:asciiTheme="minorHAnsi" w:hAnsiTheme="minorHAnsi" w:cs="Arial"/>
          <w:color w:val="000000"/>
          <w:sz w:val="22"/>
          <w:szCs w:val="22"/>
          <w:lang w:eastAsia="ar-SA"/>
        </w:rPr>
      </w:pPr>
    </w:p>
    <w:p w:rsidR="00C368CA" w:rsidRPr="004F1B77" w:rsidRDefault="00C368CA" w:rsidP="004F1B77">
      <w:pPr>
        <w:suppressAutoHyphens/>
        <w:autoSpaceDE w:val="0"/>
        <w:jc w:val="both"/>
        <w:rPr>
          <w:rFonts w:asciiTheme="minorHAnsi" w:hAnsiTheme="minorHAnsi" w:cs="Arial"/>
          <w:color w:val="000000"/>
          <w:sz w:val="22"/>
          <w:szCs w:val="22"/>
        </w:rPr>
      </w:pPr>
      <w:r w:rsidRPr="004F1B77">
        <w:rPr>
          <w:rFonts w:asciiTheme="minorHAnsi" w:hAnsiTheme="minorHAnsi" w:cs="Arial"/>
          <w:color w:val="000000"/>
          <w:sz w:val="22"/>
          <w:szCs w:val="22"/>
          <w:lang w:eastAsia="ar-SA"/>
        </w:rPr>
        <w:t xml:space="preserve">6.3 As sanções previstas, em face da gravidade da infração, poderão ser aplicadas cumulativamente, após regular processo administrativo, em que se garantirá a observância </w:t>
      </w:r>
      <w:r w:rsidRPr="004F1B77">
        <w:rPr>
          <w:rFonts w:asciiTheme="minorHAnsi" w:hAnsiTheme="minorHAnsi" w:cs="Arial"/>
          <w:color w:val="000000"/>
          <w:sz w:val="22"/>
          <w:szCs w:val="22"/>
        </w:rPr>
        <w:t xml:space="preserve">dos princípios do contraditório e da ampla defesa. </w:t>
      </w:r>
    </w:p>
    <w:p w:rsidR="00C368CA" w:rsidRPr="004F1B77" w:rsidRDefault="00C368CA" w:rsidP="004F1B77">
      <w:pPr>
        <w:suppressAutoHyphens/>
        <w:autoSpaceDE w:val="0"/>
        <w:jc w:val="both"/>
        <w:rPr>
          <w:rFonts w:asciiTheme="minorHAnsi" w:hAnsiTheme="minorHAnsi" w:cs="Arial"/>
          <w:color w:val="000000"/>
          <w:sz w:val="22"/>
          <w:szCs w:val="22"/>
          <w:lang w:eastAsia="ar-SA"/>
        </w:rPr>
      </w:pPr>
    </w:p>
    <w:p w:rsidR="00C368CA" w:rsidRPr="004F1B77" w:rsidRDefault="00C368CA" w:rsidP="004F1B77">
      <w:pPr>
        <w:suppressAutoHyphens/>
        <w:autoSpaceDE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6.4 O valor das multas aplicadas, após regular processo administrativo, será descontado dos pagamentos devidos pela </w:t>
      </w:r>
      <w:r w:rsidRPr="004F1B77">
        <w:rPr>
          <w:rFonts w:asciiTheme="minorHAnsi" w:hAnsiTheme="minorHAnsi" w:cs="Arial"/>
          <w:b/>
          <w:color w:val="000000"/>
          <w:sz w:val="22"/>
          <w:szCs w:val="22"/>
        </w:rPr>
        <w:t>PREFEITURA</w:t>
      </w:r>
      <w:r w:rsidRPr="004F1B77">
        <w:rPr>
          <w:rFonts w:asciiTheme="minorHAnsi" w:hAnsiTheme="minorHAnsi" w:cs="Arial"/>
          <w:b/>
          <w:bCs/>
          <w:color w:val="000000"/>
          <w:sz w:val="22"/>
          <w:szCs w:val="22"/>
        </w:rPr>
        <w:t xml:space="preserve">. </w:t>
      </w:r>
      <w:r w:rsidRPr="004F1B77">
        <w:rPr>
          <w:rFonts w:asciiTheme="minorHAnsi" w:hAnsiTheme="minorHAnsi" w:cs="Arial"/>
          <w:color w:val="000000"/>
          <w:sz w:val="22"/>
          <w:szCs w:val="22"/>
        </w:rPr>
        <w:t xml:space="preserve">Se os valores não forem suficientes, a diferença será descontada da garantia prestada ou deverá ser recolhida pelo </w:t>
      </w:r>
      <w:r w:rsidRPr="004F1B77">
        <w:rPr>
          <w:rFonts w:asciiTheme="minorHAnsi" w:hAnsiTheme="minorHAnsi" w:cs="Arial"/>
          <w:b/>
          <w:bCs/>
          <w:color w:val="000000"/>
          <w:sz w:val="22"/>
          <w:szCs w:val="22"/>
        </w:rPr>
        <w:t xml:space="preserve">FORNECEDOR </w:t>
      </w:r>
      <w:r w:rsidRPr="004F1B77">
        <w:rPr>
          <w:rFonts w:asciiTheme="minorHAnsi" w:hAnsiTheme="minorHAnsi" w:cs="Arial"/>
          <w:color w:val="000000"/>
          <w:sz w:val="22"/>
          <w:szCs w:val="22"/>
        </w:rPr>
        <w:t>no prazo máximo de 3 (três) dias úteis a contar da aplicação da sanção</w:t>
      </w:r>
      <w:r w:rsidRPr="004F1B77">
        <w:rPr>
          <w:rFonts w:asciiTheme="minorHAnsi" w:hAnsiTheme="minorHAnsi" w:cs="Arial"/>
          <w:b/>
          <w:bCs/>
          <w:color w:val="000000"/>
          <w:sz w:val="22"/>
          <w:szCs w:val="22"/>
        </w:rPr>
        <w:t xml:space="preserve">.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6.5 Fica desde já ajustado que todo e qualquer valor que vier a ser imputado pela </w:t>
      </w:r>
      <w:r w:rsidRPr="004F1B77">
        <w:rPr>
          <w:rFonts w:asciiTheme="minorHAnsi" w:hAnsiTheme="minorHAnsi" w:cs="Arial"/>
          <w:b/>
          <w:color w:val="000000"/>
          <w:sz w:val="22"/>
          <w:szCs w:val="22"/>
        </w:rPr>
        <w:t>PREFEITURA</w:t>
      </w:r>
      <w:r w:rsidRPr="004F1B77">
        <w:rPr>
          <w:rFonts w:asciiTheme="minorHAnsi" w:hAnsiTheme="minorHAnsi" w:cs="Arial"/>
          <w:b/>
          <w:bCs/>
          <w:color w:val="000000"/>
          <w:sz w:val="22"/>
          <w:szCs w:val="22"/>
        </w:rPr>
        <w:t xml:space="preserve"> </w:t>
      </w:r>
      <w:r w:rsidRPr="004F1B77">
        <w:rPr>
          <w:rFonts w:asciiTheme="minorHAnsi" w:hAnsiTheme="minorHAnsi" w:cs="Arial"/>
          <w:color w:val="000000"/>
          <w:sz w:val="22"/>
          <w:szCs w:val="22"/>
        </w:rPr>
        <w:t xml:space="preserve">ao </w:t>
      </w:r>
      <w:r w:rsidRPr="004F1B77">
        <w:rPr>
          <w:rFonts w:asciiTheme="minorHAnsi" w:hAnsiTheme="minorHAnsi" w:cs="Arial"/>
          <w:b/>
          <w:bCs/>
          <w:color w:val="000000"/>
          <w:sz w:val="22"/>
          <w:szCs w:val="22"/>
        </w:rPr>
        <w:t xml:space="preserve">FORNECEDOR, </w:t>
      </w:r>
      <w:r w:rsidRPr="004F1B77">
        <w:rPr>
          <w:rFonts w:asciiTheme="minorHAnsi" w:hAnsiTheme="minorHAnsi" w:cs="Arial"/>
          <w:color w:val="000000"/>
          <w:sz w:val="22"/>
          <w:szCs w:val="22"/>
        </w:rPr>
        <w:t xml:space="preserve">a título de multa ou penalidade, reveste-se das características de liquidez e certeza, para efeitos de execução judicial, nos termos do artigo 586 do CPC. Reveste-se das mesmas características qualquer obrigação definida nesta Ata como de responsabilidade do </w:t>
      </w:r>
      <w:r w:rsidRPr="004F1B77">
        <w:rPr>
          <w:rFonts w:asciiTheme="minorHAnsi" w:hAnsiTheme="minorHAnsi" w:cs="Arial"/>
          <w:b/>
          <w:bCs/>
          <w:color w:val="000000"/>
          <w:sz w:val="22"/>
          <w:szCs w:val="22"/>
        </w:rPr>
        <w:t xml:space="preserve">FORNECEDOR </w:t>
      </w:r>
      <w:r w:rsidRPr="004F1B77">
        <w:rPr>
          <w:rFonts w:asciiTheme="minorHAnsi" w:hAnsiTheme="minorHAnsi" w:cs="Arial"/>
          <w:color w:val="000000"/>
          <w:sz w:val="22"/>
          <w:szCs w:val="22"/>
        </w:rPr>
        <w:t xml:space="preserve">e que, por eventual determinação judicial ou administrativa, venha a ser paga pela </w:t>
      </w:r>
      <w:r w:rsidRPr="004F1B77">
        <w:rPr>
          <w:rFonts w:asciiTheme="minorHAnsi" w:hAnsiTheme="minorHAnsi" w:cs="Arial"/>
          <w:b/>
          <w:color w:val="000000"/>
          <w:sz w:val="22"/>
          <w:szCs w:val="22"/>
        </w:rPr>
        <w:t>PREFEITURA</w:t>
      </w:r>
      <w:r w:rsidRPr="004F1B77">
        <w:rPr>
          <w:rFonts w:asciiTheme="minorHAnsi" w:hAnsiTheme="minorHAnsi" w:cs="Arial"/>
          <w:color w:val="000000"/>
          <w:sz w:val="22"/>
          <w:szCs w:val="22"/>
        </w:rPr>
        <w:t xml:space="preserve">.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6.6 As multas e penalidades previstas nesta Ata não têm caráter compensatório, sendo que o seu pagamento não exime o </w:t>
      </w:r>
      <w:r w:rsidRPr="004F1B77">
        <w:rPr>
          <w:rFonts w:asciiTheme="minorHAnsi" w:hAnsiTheme="minorHAnsi" w:cs="Arial"/>
          <w:b/>
          <w:bCs/>
          <w:color w:val="000000"/>
          <w:sz w:val="22"/>
          <w:szCs w:val="22"/>
        </w:rPr>
        <w:t xml:space="preserve">FORNECEDOR </w:t>
      </w:r>
      <w:r w:rsidRPr="004F1B77">
        <w:rPr>
          <w:rFonts w:asciiTheme="minorHAnsi" w:hAnsiTheme="minorHAnsi" w:cs="Arial"/>
          <w:color w:val="000000"/>
          <w:sz w:val="22"/>
          <w:szCs w:val="22"/>
        </w:rPr>
        <w:t xml:space="preserve">da responsabilidade pela reparação de eventuais danos, perdas ou prejuízos causados a </w:t>
      </w:r>
      <w:r w:rsidRPr="004F1B77">
        <w:rPr>
          <w:rFonts w:asciiTheme="minorHAnsi" w:hAnsiTheme="minorHAnsi" w:cs="Arial"/>
          <w:b/>
          <w:color w:val="000000"/>
          <w:sz w:val="22"/>
          <w:szCs w:val="22"/>
        </w:rPr>
        <w:t>PREFEITURA</w:t>
      </w:r>
      <w:r w:rsidRPr="004F1B77">
        <w:rPr>
          <w:rFonts w:asciiTheme="minorHAnsi" w:hAnsiTheme="minorHAnsi" w:cs="Arial"/>
          <w:b/>
          <w:bCs/>
          <w:color w:val="000000"/>
          <w:sz w:val="22"/>
          <w:szCs w:val="22"/>
        </w:rPr>
        <w:t xml:space="preserve"> </w:t>
      </w:r>
      <w:r w:rsidRPr="004F1B77">
        <w:rPr>
          <w:rFonts w:asciiTheme="minorHAnsi" w:hAnsiTheme="minorHAnsi" w:cs="Arial"/>
          <w:color w:val="000000"/>
          <w:sz w:val="22"/>
          <w:szCs w:val="22"/>
        </w:rPr>
        <w:t xml:space="preserve">por atos comissivos ou omissivos de sua responsabilidade. </w:t>
      </w:r>
    </w:p>
    <w:p w:rsidR="00C368CA" w:rsidRPr="004F1B77" w:rsidRDefault="00C368CA" w:rsidP="004F1B77">
      <w:pPr>
        <w:suppressAutoHyphens/>
        <w:autoSpaceDE w:val="0"/>
        <w:jc w:val="both"/>
        <w:rPr>
          <w:rFonts w:asciiTheme="minorHAnsi" w:hAnsiTheme="minorHAnsi" w:cs="Arial"/>
          <w:color w:val="000000"/>
          <w:sz w:val="22"/>
          <w:szCs w:val="22"/>
          <w:lang w:eastAsia="ar-SA"/>
        </w:rPr>
      </w:pPr>
    </w:p>
    <w:p w:rsidR="00C368CA" w:rsidRPr="004F1B77" w:rsidRDefault="00C368CA" w:rsidP="004F1B77">
      <w:pPr>
        <w:autoSpaceDE w:val="0"/>
        <w:adjustRightInd w:val="0"/>
        <w:jc w:val="both"/>
        <w:rPr>
          <w:rFonts w:asciiTheme="minorHAnsi" w:hAnsiTheme="minorHAnsi" w:cs="Arial"/>
          <w:b/>
          <w:bCs/>
          <w:color w:val="000000"/>
          <w:sz w:val="22"/>
          <w:szCs w:val="22"/>
        </w:rPr>
      </w:pPr>
      <w:r w:rsidRPr="004F1B77">
        <w:rPr>
          <w:rFonts w:asciiTheme="minorHAnsi" w:hAnsiTheme="minorHAnsi" w:cs="Arial"/>
          <w:b/>
          <w:bCs/>
          <w:sz w:val="22"/>
          <w:szCs w:val="22"/>
        </w:rPr>
        <w:t xml:space="preserve">CLÁUSULA SÉTIMA - </w:t>
      </w:r>
      <w:r w:rsidRPr="004F1B77">
        <w:rPr>
          <w:rFonts w:asciiTheme="minorHAnsi" w:hAnsiTheme="minorHAnsi" w:cs="Arial"/>
          <w:b/>
          <w:bCs/>
          <w:color w:val="000000"/>
          <w:sz w:val="22"/>
          <w:szCs w:val="22"/>
        </w:rPr>
        <w:t xml:space="preserve">DAS IMPUGNAÇÕES AOS PREÇOS REGISTRADOS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7.1. Impugnação aos preços registrados, em razão da incompatibilidade destes com os preços praticados no mercado, poderá ser interposta por qualquer cidadão, durante a vigência desta Ata, devendo atender aos seguintes requisitos de admissibilidade: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7.1.1. Ser protocolizada no Setor de Compras da Prefeitura Municipal de </w:t>
      </w:r>
      <w:r w:rsidR="004F1B77" w:rsidRPr="004F1B77">
        <w:rPr>
          <w:rFonts w:asciiTheme="minorHAnsi" w:hAnsiTheme="minorHAnsi" w:cs="Arial"/>
          <w:color w:val="000000"/>
          <w:sz w:val="22"/>
          <w:szCs w:val="22"/>
        </w:rPr>
        <w:t>Janaúba</w:t>
      </w:r>
      <w:r w:rsidRPr="004F1B77">
        <w:rPr>
          <w:rFonts w:asciiTheme="minorHAnsi" w:hAnsiTheme="minorHAnsi" w:cs="Arial"/>
          <w:color w:val="000000"/>
          <w:sz w:val="22"/>
          <w:szCs w:val="22"/>
        </w:rPr>
        <w:t>/MG;</w:t>
      </w:r>
    </w:p>
    <w:p w:rsidR="00C368CA" w:rsidRPr="004F1B77" w:rsidRDefault="00C368CA" w:rsidP="004F1B77">
      <w:pPr>
        <w:numPr>
          <w:ilvl w:val="0"/>
          <w:numId w:val="25"/>
        </w:numPr>
        <w:autoSpaceDE w:val="0"/>
        <w:adjustRightInd w:val="0"/>
        <w:ind w:left="0" w:firstLine="0"/>
        <w:contextualSpacing/>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A </w:t>
      </w:r>
      <w:r w:rsidRPr="004F1B77">
        <w:rPr>
          <w:rFonts w:asciiTheme="minorHAnsi" w:hAnsiTheme="minorHAnsi" w:cs="Arial"/>
          <w:b/>
          <w:color w:val="000000"/>
          <w:sz w:val="22"/>
          <w:szCs w:val="22"/>
        </w:rPr>
        <w:t>PREFEITURA</w:t>
      </w:r>
      <w:r w:rsidRPr="004F1B77">
        <w:rPr>
          <w:rFonts w:asciiTheme="minorHAnsi" w:hAnsiTheme="minorHAnsi" w:cs="Arial"/>
          <w:color w:val="000000"/>
          <w:sz w:val="22"/>
          <w:szCs w:val="22"/>
        </w:rPr>
        <w:t xml:space="preserve"> não se responsabilizará por impugnações endereçadas via postal ou por outras formas entregues em locais diversos do mencionado no item acima e que, por isso, não sejam protocolizadas na vigência da Ata de Registro de Preços. </w:t>
      </w:r>
    </w:p>
    <w:p w:rsidR="00C368CA" w:rsidRPr="004F1B77" w:rsidRDefault="00C368CA" w:rsidP="004F1B77">
      <w:pPr>
        <w:autoSpaceDE w:val="0"/>
        <w:adjustRightInd w:val="0"/>
        <w:contextualSpacing/>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7.1.2. Ser dirigida a </w:t>
      </w:r>
      <w:r w:rsidRPr="004F1B77">
        <w:rPr>
          <w:rFonts w:asciiTheme="minorHAnsi" w:hAnsiTheme="minorHAnsi" w:cs="Arial"/>
          <w:b/>
          <w:color w:val="000000"/>
          <w:sz w:val="22"/>
          <w:szCs w:val="22"/>
        </w:rPr>
        <w:t>PREFEITURA</w:t>
      </w:r>
      <w:r w:rsidRPr="004F1B77">
        <w:rPr>
          <w:rFonts w:asciiTheme="minorHAnsi" w:hAnsiTheme="minorHAnsi" w:cs="Arial"/>
          <w:color w:val="000000"/>
          <w:sz w:val="22"/>
          <w:szCs w:val="22"/>
        </w:rPr>
        <w:t xml:space="preserve">, setor gerenciador desta Ata, que, cumpridos os requisitos de admissibilidade, decidirá a respeito, devendo, uma vez comprovada a procedência do pedido, tomar, inicialmente, conforme o caso, as medidas constantes dos itens 7 e 8 do Título XIII do Edital;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a) a decisão da </w:t>
      </w:r>
      <w:r w:rsidRPr="004F1B77">
        <w:rPr>
          <w:rFonts w:asciiTheme="minorHAnsi" w:hAnsiTheme="minorHAnsi" w:cs="Arial"/>
          <w:b/>
          <w:color w:val="000000"/>
          <w:sz w:val="22"/>
          <w:szCs w:val="22"/>
        </w:rPr>
        <w:t>PREFEITURA</w:t>
      </w:r>
      <w:r w:rsidRPr="004F1B77">
        <w:rPr>
          <w:rFonts w:asciiTheme="minorHAnsi" w:hAnsiTheme="minorHAnsi" w:cs="Arial"/>
          <w:color w:val="000000"/>
          <w:sz w:val="22"/>
          <w:szCs w:val="22"/>
        </w:rPr>
        <w:t xml:space="preserve"> será enviada ao impugnante via fac-símile ou correio eletrônico.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7.1.3. Conter o número da Ata de Registro de Preços a qual se refere, com a descrição do objeto e a identificação do(s) item(s) cujo(s) preço(s) esteja(m) sendo impugnado(s);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lastRenderedPageBreak/>
        <w:t xml:space="preserve">7.1.4. Conter o nome completo, a qualificação, cópia do documento de identidade e do Cadastro de Pessoa Física e o endereço do impugnante;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7.1.5. Conter provas da incompatibilidade do preço impugnado, por meio de pesquisa atualizada do mercado.</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tabs>
          <w:tab w:val="left" w:pos="7435"/>
        </w:tabs>
        <w:autoSpaceDE w:val="0"/>
        <w:adjustRightInd w:val="0"/>
        <w:jc w:val="both"/>
        <w:rPr>
          <w:rFonts w:asciiTheme="minorHAnsi" w:hAnsiTheme="minorHAnsi" w:cs="Arial"/>
          <w:b/>
          <w:bCs/>
          <w:sz w:val="22"/>
          <w:szCs w:val="22"/>
        </w:rPr>
      </w:pPr>
      <w:r w:rsidRPr="004F1B77">
        <w:rPr>
          <w:rFonts w:asciiTheme="minorHAnsi" w:hAnsiTheme="minorHAnsi" w:cs="Arial"/>
          <w:b/>
          <w:bCs/>
          <w:sz w:val="22"/>
          <w:szCs w:val="22"/>
        </w:rPr>
        <w:t>CLÁUSULA OITAVA – DO ACOMPANHAMENTO, DA FISCALIZAÇÃO E DA ENTREGA</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8.1 - O acompanhamento e a fiscalização deste Contrato, assim como o recebimento e a conferência dos serviços, serão realizados pela Secretaria Municipal de </w:t>
      </w:r>
      <w:r w:rsidR="009E0589" w:rsidRPr="004F1B77">
        <w:rPr>
          <w:rFonts w:asciiTheme="minorHAnsi" w:hAnsiTheme="minorHAnsi" w:cs="Arial"/>
          <w:sz w:val="22"/>
          <w:szCs w:val="22"/>
        </w:rPr>
        <w:t>Turismo</w:t>
      </w:r>
      <w:r w:rsidRPr="004F1B77">
        <w:rPr>
          <w:rFonts w:asciiTheme="minorHAnsi" w:hAnsiTheme="minorHAnsi" w:cs="Arial"/>
          <w:sz w:val="22"/>
          <w:szCs w:val="22"/>
        </w:rPr>
        <w:t xml:space="preserve"> da </w:t>
      </w:r>
      <w:r w:rsidRPr="004F1B77">
        <w:rPr>
          <w:rFonts w:asciiTheme="minorHAnsi" w:hAnsiTheme="minorHAnsi" w:cs="Arial"/>
          <w:b/>
          <w:sz w:val="22"/>
          <w:szCs w:val="22"/>
        </w:rPr>
        <w:t>PREFEITURA</w:t>
      </w:r>
      <w:r w:rsidRPr="004F1B77">
        <w:rPr>
          <w:rFonts w:asciiTheme="minorHAnsi" w:hAnsiTheme="minorHAnsi" w:cs="Arial"/>
          <w:b/>
          <w:bCs/>
          <w:sz w:val="22"/>
          <w:szCs w:val="22"/>
        </w:rPr>
        <w:t xml:space="preserve"> </w:t>
      </w:r>
      <w:r w:rsidRPr="004F1B77">
        <w:rPr>
          <w:rFonts w:asciiTheme="minorHAnsi" w:hAnsiTheme="minorHAnsi" w:cs="Arial"/>
          <w:sz w:val="22"/>
          <w:szCs w:val="22"/>
        </w:rPr>
        <w:t>ou setor ou responsável por ela designada.</w:t>
      </w: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8.2 – O fornecedor deverá entregar em até 03 (três) dias após o recebimento da </w:t>
      </w:r>
      <w:r w:rsidRPr="004F1B77">
        <w:rPr>
          <w:rFonts w:asciiTheme="minorHAnsi" w:hAnsiTheme="minorHAnsi" w:cs="Arial"/>
          <w:b/>
          <w:i/>
          <w:sz w:val="22"/>
          <w:szCs w:val="22"/>
        </w:rPr>
        <w:t xml:space="preserve">Nota de Autorização de Fornecimento </w:t>
      </w:r>
      <w:r w:rsidRPr="004F1B77">
        <w:rPr>
          <w:rFonts w:asciiTheme="minorHAnsi" w:hAnsiTheme="minorHAnsi" w:cs="Arial"/>
          <w:sz w:val="22"/>
          <w:szCs w:val="22"/>
        </w:rPr>
        <w:t>emitida pelo Setor de Compras.</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b/>
          <w:sz w:val="22"/>
          <w:szCs w:val="22"/>
        </w:rPr>
      </w:pPr>
      <w:r w:rsidRPr="004F1B77">
        <w:rPr>
          <w:rFonts w:asciiTheme="minorHAnsi" w:hAnsiTheme="minorHAnsi" w:cs="Arial"/>
          <w:b/>
          <w:sz w:val="22"/>
          <w:szCs w:val="22"/>
        </w:rPr>
        <w:t xml:space="preserve">CLÁUSULA NONA – DO PAGAMENTO </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9.1 – O pagamento decorrente da aquisição será realizado pela Tesouraria da Prefeitura Municipal, mensalmente em até 15 dias após o fechamento do mês. </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9.1.1 - O fechamento da fatura ocorrerá no último dia do mês e acompanhará os cupons fiscais e requisições de abastecimentos.</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9.1.2 - As Notas Fiscais deverão estar acompanhadas dos Cupons fiscais, requisições de fornecimento.</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autoSpaceDE w:val="0"/>
        <w:adjustRightInd w:val="0"/>
        <w:jc w:val="both"/>
        <w:rPr>
          <w:rFonts w:asciiTheme="minorHAnsi" w:hAnsiTheme="minorHAnsi" w:cs="Arial"/>
          <w:b/>
          <w:bCs/>
          <w:sz w:val="22"/>
          <w:szCs w:val="22"/>
        </w:rPr>
      </w:pPr>
      <w:r w:rsidRPr="004F1B77">
        <w:rPr>
          <w:rFonts w:asciiTheme="minorHAnsi" w:hAnsiTheme="minorHAnsi" w:cs="Arial"/>
          <w:b/>
          <w:bCs/>
          <w:sz w:val="22"/>
          <w:szCs w:val="22"/>
        </w:rPr>
        <w:t>CLÁUSULA DÉCIMA–DO FORO</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10.1 - Fica eleito o foro da Comarca de Rio Pardo de Minas, Estado de Minas Gerais, para dirimir eventuais conflitos de interesses decorrentes da presente Ata de Registro de Preços, valendo esta cláusula como renúncia expressa a qualquer outro foro, por mais privilegiado que seja ou venha a ser.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ind w:firstLine="2552"/>
        <w:jc w:val="both"/>
        <w:rPr>
          <w:rFonts w:asciiTheme="minorHAnsi" w:hAnsiTheme="minorHAnsi" w:cs="Arial"/>
          <w:color w:val="000000"/>
          <w:sz w:val="22"/>
          <w:szCs w:val="22"/>
        </w:rPr>
      </w:pPr>
      <w:r w:rsidRPr="004F1B77">
        <w:rPr>
          <w:rFonts w:asciiTheme="minorHAnsi" w:hAnsiTheme="minorHAnsi" w:cs="Arial"/>
          <w:color w:val="000000"/>
          <w:sz w:val="22"/>
          <w:szCs w:val="22"/>
        </w:rPr>
        <w:t xml:space="preserve">E, por estarem de inteiro e comum acordo, as partes assinam a presente Ata de Registro de Preços em 02 (duas) vias de igual teor e forma, juntamente com 02 (duas) testemunhas.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4F1B77"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Janaúba</w:t>
      </w:r>
      <w:r w:rsidR="00C368CA" w:rsidRPr="004F1B77">
        <w:rPr>
          <w:rFonts w:asciiTheme="minorHAnsi" w:hAnsiTheme="minorHAnsi" w:cs="Arial"/>
          <w:color w:val="000000"/>
          <w:sz w:val="22"/>
          <w:szCs w:val="22"/>
        </w:rPr>
        <w:t>/MG, _____ de __________ de 201</w:t>
      </w:r>
      <w:r w:rsidRPr="004F1B77">
        <w:rPr>
          <w:rFonts w:asciiTheme="minorHAnsi" w:hAnsiTheme="minorHAnsi" w:cs="Arial"/>
          <w:color w:val="000000"/>
          <w:sz w:val="22"/>
          <w:szCs w:val="22"/>
        </w:rPr>
        <w:t>7</w:t>
      </w:r>
      <w:r w:rsidR="00C368CA" w:rsidRPr="004F1B77">
        <w:rPr>
          <w:rFonts w:asciiTheme="minorHAnsi" w:hAnsiTheme="minorHAnsi" w:cs="Arial"/>
          <w:color w:val="000000"/>
          <w:sz w:val="22"/>
          <w:szCs w:val="22"/>
        </w:rPr>
        <w:t>.</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_____________________________________</w:t>
      </w:r>
    </w:p>
    <w:p w:rsidR="00C368CA" w:rsidRPr="004F1B77" w:rsidRDefault="004F1B77" w:rsidP="004F1B77">
      <w:pPr>
        <w:autoSpaceDE w:val="0"/>
        <w:adjustRightInd w:val="0"/>
        <w:jc w:val="both"/>
        <w:rPr>
          <w:rFonts w:asciiTheme="minorHAnsi" w:hAnsiTheme="minorHAnsi" w:cs="Arial"/>
          <w:b/>
          <w:sz w:val="22"/>
          <w:szCs w:val="22"/>
        </w:rPr>
      </w:pPr>
      <w:r w:rsidRPr="004F1B77">
        <w:rPr>
          <w:rFonts w:asciiTheme="minorHAnsi" w:hAnsiTheme="minorHAnsi" w:cs="Arial"/>
          <w:b/>
          <w:sz w:val="22"/>
          <w:szCs w:val="22"/>
        </w:rPr>
        <w:t>Carlos Isaildon Mendes</w:t>
      </w:r>
    </w:p>
    <w:p w:rsidR="00C368CA" w:rsidRPr="004F1B77" w:rsidRDefault="00C368CA" w:rsidP="004F1B77">
      <w:pPr>
        <w:autoSpaceDE w:val="0"/>
        <w:adjustRightInd w:val="0"/>
        <w:jc w:val="both"/>
        <w:rPr>
          <w:rFonts w:asciiTheme="minorHAnsi" w:hAnsiTheme="minorHAnsi" w:cs="Arial"/>
          <w:b/>
          <w:sz w:val="22"/>
          <w:szCs w:val="22"/>
        </w:rPr>
      </w:pPr>
      <w:r w:rsidRPr="004F1B77">
        <w:rPr>
          <w:rFonts w:asciiTheme="minorHAnsi" w:hAnsiTheme="minorHAnsi" w:cs="Arial"/>
          <w:b/>
          <w:sz w:val="22"/>
          <w:szCs w:val="22"/>
        </w:rPr>
        <w:t>Pre</w:t>
      </w:r>
      <w:r w:rsidR="004F1B77" w:rsidRPr="004F1B77">
        <w:rPr>
          <w:rFonts w:asciiTheme="minorHAnsi" w:hAnsiTheme="minorHAnsi" w:cs="Arial"/>
          <w:b/>
          <w:sz w:val="22"/>
          <w:szCs w:val="22"/>
        </w:rPr>
        <w:t>feito Municipal de janaúba/MG</w:t>
      </w:r>
      <w:r w:rsidRPr="004F1B77">
        <w:rPr>
          <w:rFonts w:asciiTheme="minorHAnsi" w:hAnsiTheme="minorHAnsi" w:cs="Arial"/>
          <w:b/>
          <w:sz w:val="22"/>
          <w:szCs w:val="22"/>
        </w:rPr>
        <w:t xml:space="preserve"> </w:t>
      </w:r>
    </w:p>
    <w:p w:rsidR="00C368CA" w:rsidRPr="004F1B77" w:rsidRDefault="00C368CA" w:rsidP="004F1B77">
      <w:pPr>
        <w:autoSpaceDE w:val="0"/>
        <w:adjustRightInd w:val="0"/>
        <w:jc w:val="both"/>
        <w:rPr>
          <w:rFonts w:asciiTheme="minorHAnsi" w:hAnsiTheme="minorHAnsi" w:cs="Arial"/>
          <w:color w:val="000000"/>
          <w:sz w:val="22"/>
          <w:szCs w:val="22"/>
        </w:rPr>
      </w:pPr>
    </w:p>
    <w:p w:rsidR="00C368CA" w:rsidRPr="004F1B77" w:rsidRDefault="00C368CA" w:rsidP="004F1B77">
      <w:pPr>
        <w:autoSpaceDE w:val="0"/>
        <w:adjustRightInd w:val="0"/>
        <w:jc w:val="both"/>
        <w:rPr>
          <w:rFonts w:asciiTheme="minorHAnsi" w:hAnsiTheme="minorHAnsi" w:cs="Arial"/>
          <w:color w:val="000000"/>
          <w:sz w:val="22"/>
          <w:szCs w:val="22"/>
        </w:rPr>
      </w:pPr>
      <w:r w:rsidRPr="004F1B77">
        <w:rPr>
          <w:rFonts w:asciiTheme="minorHAnsi" w:hAnsiTheme="minorHAnsi" w:cs="Arial"/>
          <w:color w:val="000000"/>
          <w:sz w:val="22"/>
          <w:szCs w:val="22"/>
        </w:rPr>
        <w:t>_____________________________________</w:t>
      </w: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Fornecedor</w:t>
      </w:r>
    </w:p>
    <w:p w:rsidR="00C368CA" w:rsidRPr="004F1B77" w:rsidRDefault="00C368CA" w:rsidP="004F1B77">
      <w:pPr>
        <w:autoSpaceDE w:val="0"/>
        <w:adjustRightInd w:val="0"/>
        <w:jc w:val="both"/>
        <w:rPr>
          <w:rFonts w:asciiTheme="minorHAnsi" w:hAnsiTheme="minorHAnsi" w:cs="Arial"/>
          <w:sz w:val="22"/>
          <w:szCs w:val="22"/>
        </w:rPr>
      </w:pPr>
    </w:p>
    <w:p w:rsidR="00C368CA" w:rsidRPr="004F1B77" w:rsidRDefault="00C368CA" w:rsidP="004F1B77">
      <w:pPr>
        <w:jc w:val="both"/>
        <w:rPr>
          <w:rFonts w:asciiTheme="minorHAnsi" w:hAnsiTheme="minorHAnsi" w:cs="Arial"/>
          <w:b/>
          <w:bCs/>
          <w:sz w:val="22"/>
          <w:szCs w:val="22"/>
        </w:rPr>
      </w:pPr>
      <w:r w:rsidRPr="004F1B77">
        <w:rPr>
          <w:rFonts w:asciiTheme="minorHAnsi" w:hAnsiTheme="minorHAnsi" w:cs="Arial"/>
          <w:b/>
          <w:bCs/>
          <w:sz w:val="22"/>
          <w:szCs w:val="22"/>
        </w:rPr>
        <w:t>Testemunha 1                                                                               Testemunha 2</w:t>
      </w:r>
    </w:p>
    <w:p w:rsidR="00C368CA" w:rsidRPr="004F1B77" w:rsidRDefault="00C368CA" w:rsidP="004F1B77">
      <w:pPr>
        <w:autoSpaceDE w:val="0"/>
        <w:adjustRightInd w:val="0"/>
        <w:jc w:val="both"/>
        <w:rPr>
          <w:rFonts w:asciiTheme="minorHAnsi" w:hAnsiTheme="minorHAnsi" w:cs="Arial"/>
          <w:b/>
          <w:bCs/>
          <w:sz w:val="22"/>
          <w:szCs w:val="22"/>
        </w:rPr>
      </w:pP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Ass.:                                                                                        Ass.:</w:t>
      </w: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Nome:                                                                                     Nome:</w:t>
      </w:r>
    </w:p>
    <w:p w:rsidR="00C368CA"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CI:                                                                                           CI:</w:t>
      </w:r>
    </w:p>
    <w:p w:rsidR="004F1B77" w:rsidRPr="004F1B77" w:rsidRDefault="00C368CA" w:rsidP="004F1B77">
      <w:pPr>
        <w:autoSpaceDE w:val="0"/>
        <w:adjustRightInd w:val="0"/>
        <w:jc w:val="both"/>
        <w:rPr>
          <w:rFonts w:asciiTheme="minorHAnsi" w:hAnsiTheme="minorHAnsi" w:cs="Arial"/>
          <w:sz w:val="22"/>
          <w:szCs w:val="22"/>
        </w:rPr>
      </w:pPr>
      <w:r w:rsidRPr="004F1B77">
        <w:rPr>
          <w:rFonts w:asciiTheme="minorHAnsi" w:hAnsiTheme="minorHAnsi" w:cs="Arial"/>
          <w:sz w:val="22"/>
          <w:szCs w:val="22"/>
        </w:rPr>
        <w:t xml:space="preserve">CPF:                                                                     </w:t>
      </w:r>
      <w:r w:rsidR="004F1B77">
        <w:rPr>
          <w:rFonts w:asciiTheme="minorHAnsi" w:hAnsiTheme="minorHAnsi" w:cs="Arial"/>
          <w:sz w:val="22"/>
          <w:szCs w:val="22"/>
        </w:rPr>
        <w:t xml:space="preserve">                  CPF:         </w:t>
      </w:r>
    </w:p>
    <w:p w:rsidR="00EE1EE1" w:rsidRPr="004F1B77" w:rsidRDefault="00BC3CF8" w:rsidP="004F1B77">
      <w:pPr>
        <w:pBdr>
          <w:top w:val="single" w:sz="4" w:space="1" w:color="auto"/>
          <w:left w:val="single" w:sz="4" w:space="4" w:color="auto"/>
          <w:bottom w:val="single" w:sz="4" w:space="1" w:color="auto"/>
          <w:right w:val="single" w:sz="4" w:space="4" w:color="auto"/>
        </w:pBdr>
        <w:suppressAutoHyphens/>
        <w:autoSpaceDE w:val="0"/>
        <w:autoSpaceDN/>
        <w:jc w:val="center"/>
        <w:rPr>
          <w:rFonts w:asciiTheme="minorHAnsi" w:hAnsiTheme="minorHAnsi" w:cs="Arial"/>
          <w:b/>
          <w:bCs/>
          <w:sz w:val="22"/>
          <w:szCs w:val="22"/>
          <w:u w:val="single"/>
          <w:lang w:eastAsia="ar-SA"/>
        </w:rPr>
      </w:pPr>
      <w:r w:rsidRPr="004F1B77">
        <w:rPr>
          <w:rFonts w:asciiTheme="minorHAnsi" w:hAnsiTheme="minorHAnsi" w:cs="Arial"/>
          <w:b/>
          <w:bCs/>
          <w:sz w:val="22"/>
          <w:szCs w:val="22"/>
          <w:lang w:eastAsia="ar-SA"/>
        </w:rPr>
        <w:lastRenderedPageBreak/>
        <w:t>ANEXO V</w:t>
      </w:r>
      <w:r w:rsidRPr="004F1B77">
        <w:rPr>
          <w:rFonts w:asciiTheme="minorHAnsi" w:hAnsiTheme="minorHAnsi" w:cs="Arial"/>
          <w:b/>
          <w:sz w:val="22"/>
          <w:szCs w:val="22"/>
        </w:rPr>
        <w:t xml:space="preserve"> - TERMO DE REFERÊNCIA</w:t>
      </w:r>
    </w:p>
    <w:p w:rsidR="00EE1EE1" w:rsidRPr="004F1B77" w:rsidRDefault="00EE1EE1" w:rsidP="004F1B77">
      <w:pPr>
        <w:suppressAutoHyphens/>
        <w:autoSpaceDE w:val="0"/>
        <w:autoSpaceDN/>
        <w:jc w:val="both"/>
        <w:rPr>
          <w:rFonts w:asciiTheme="minorHAnsi" w:hAnsiTheme="minorHAnsi" w:cs="Arial"/>
          <w:b/>
          <w:bCs/>
          <w:sz w:val="22"/>
          <w:szCs w:val="22"/>
          <w:lang w:eastAsia="ar-SA"/>
        </w:rPr>
      </w:pP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Modalidade</w:t>
      </w:r>
      <w:r w:rsidRPr="004F1B77">
        <w:rPr>
          <w:rFonts w:asciiTheme="minorHAnsi" w:hAnsiTheme="minorHAnsi" w:cs="Arial"/>
          <w:b/>
          <w:sz w:val="22"/>
          <w:szCs w:val="22"/>
        </w:rPr>
        <w:tab/>
        <w:t xml:space="preserve">             : Pregão</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bCs/>
          <w:sz w:val="22"/>
          <w:szCs w:val="22"/>
        </w:rPr>
        <w:t>Nº. do Edital</w:t>
      </w:r>
      <w:r w:rsidRPr="004F1B77">
        <w:rPr>
          <w:rFonts w:asciiTheme="minorHAnsi" w:hAnsiTheme="minorHAnsi" w:cs="Arial"/>
          <w:b/>
          <w:bCs/>
          <w:color w:val="FF0000"/>
          <w:sz w:val="22"/>
          <w:szCs w:val="22"/>
        </w:rPr>
        <w:t xml:space="preserve">       </w:t>
      </w:r>
      <w:r w:rsidRPr="004F1B77">
        <w:rPr>
          <w:rFonts w:asciiTheme="minorHAnsi" w:hAnsiTheme="minorHAnsi" w:cs="Arial"/>
          <w:b/>
          <w:bCs/>
          <w:color w:val="FF0000"/>
          <w:sz w:val="22"/>
          <w:szCs w:val="22"/>
        </w:rPr>
        <w:tab/>
      </w:r>
      <w:r w:rsidRPr="004F1B77">
        <w:rPr>
          <w:rFonts w:asciiTheme="minorHAnsi" w:hAnsiTheme="minorHAnsi" w:cs="Arial"/>
          <w:b/>
          <w:bCs/>
          <w:sz w:val="22"/>
          <w:szCs w:val="22"/>
        </w:rPr>
        <w:t xml:space="preserve">: </w:t>
      </w:r>
      <w:r w:rsidRPr="004F1B77">
        <w:rPr>
          <w:rFonts w:asciiTheme="minorHAnsi" w:hAnsiTheme="minorHAnsi" w:cs="Arial"/>
          <w:b/>
          <w:sz w:val="22"/>
          <w:szCs w:val="22"/>
        </w:rPr>
        <w:t>000024/2017</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Numero Processo</w:t>
      </w:r>
      <w:r w:rsidRPr="004F1B77">
        <w:rPr>
          <w:rFonts w:asciiTheme="minorHAnsi" w:hAnsiTheme="minorHAnsi" w:cs="Arial"/>
          <w:b/>
          <w:sz w:val="22"/>
          <w:szCs w:val="22"/>
        </w:rPr>
        <w:tab/>
        <w:t>: 000086/2017</w:t>
      </w:r>
    </w:p>
    <w:p w:rsidR="00181BAE" w:rsidRPr="004F1B77" w:rsidRDefault="004F1B77" w:rsidP="004F1B77">
      <w:pPr>
        <w:autoSpaceDE w:val="0"/>
        <w:adjustRightInd w:val="0"/>
        <w:jc w:val="both"/>
        <w:rPr>
          <w:rFonts w:asciiTheme="minorHAnsi" w:hAnsiTheme="minorHAnsi" w:cs="Arial"/>
          <w:b/>
          <w:bCs/>
          <w:sz w:val="22"/>
          <w:szCs w:val="22"/>
        </w:rPr>
      </w:pPr>
      <w:r w:rsidRPr="004F1B77">
        <w:rPr>
          <w:rFonts w:asciiTheme="minorHAnsi" w:hAnsiTheme="minorHAnsi" w:cs="Arial"/>
          <w:b/>
          <w:sz w:val="22"/>
          <w:szCs w:val="22"/>
        </w:rPr>
        <w:t>Data da Abertura</w:t>
      </w:r>
      <w:r w:rsidRPr="004F1B77">
        <w:rPr>
          <w:rFonts w:asciiTheme="minorHAnsi" w:hAnsiTheme="minorHAnsi" w:cs="Arial"/>
          <w:b/>
          <w:sz w:val="22"/>
          <w:szCs w:val="22"/>
        </w:rPr>
        <w:tab/>
        <w:t>: 07/07/2017 09:00:00</w:t>
      </w:r>
    </w:p>
    <w:p w:rsidR="00181BAE" w:rsidRPr="004F1B77" w:rsidRDefault="00181BAE" w:rsidP="004F1B77">
      <w:pPr>
        <w:tabs>
          <w:tab w:val="left" w:pos="3378"/>
        </w:tabs>
        <w:jc w:val="both"/>
        <w:rPr>
          <w:rFonts w:asciiTheme="minorHAnsi" w:hAnsiTheme="minorHAnsi" w:cs="Arial"/>
          <w:b/>
          <w:sz w:val="22"/>
          <w:szCs w:val="22"/>
        </w:rPr>
      </w:pPr>
      <w:r w:rsidRPr="004F1B77">
        <w:rPr>
          <w:rFonts w:asciiTheme="minorHAnsi" w:hAnsiTheme="minorHAnsi" w:cs="Arial"/>
          <w:b/>
          <w:sz w:val="22"/>
          <w:szCs w:val="22"/>
        </w:rPr>
        <w:t>Registro de Preços</w:t>
      </w:r>
    </w:p>
    <w:p w:rsidR="00EE1EE1" w:rsidRPr="004F1B77" w:rsidRDefault="00EE1EE1" w:rsidP="004F1B77">
      <w:pPr>
        <w:keepNext/>
        <w:autoSpaceDN/>
        <w:jc w:val="both"/>
        <w:outlineLvl w:val="0"/>
        <w:rPr>
          <w:rFonts w:asciiTheme="minorHAnsi" w:hAnsiTheme="minorHAnsi" w:cs="Arial"/>
          <w:sz w:val="22"/>
          <w:szCs w:val="22"/>
        </w:rPr>
      </w:pPr>
    </w:p>
    <w:p w:rsidR="00EE1EE1" w:rsidRPr="004F1B77" w:rsidRDefault="00BC3CF8" w:rsidP="004F1B77">
      <w:pPr>
        <w:autoSpaceDE w:val="0"/>
        <w:adjustRightInd w:val="0"/>
        <w:spacing w:before="240" w:after="240"/>
        <w:jc w:val="both"/>
        <w:rPr>
          <w:rFonts w:asciiTheme="minorHAnsi" w:eastAsia="Arial Unicode MS" w:hAnsiTheme="minorHAnsi" w:cs="Arial"/>
          <w:b/>
          <w:bCs/>
          <w:color w:val="000000"/>
          <w:spacing w:val="10"/>
          <w:sz w:val="22"/>
          <w:szCs w:val="22"/>
        </w:rPr>
      </w:pPr>
      <w:r w:rsidRPr="004F1B77">
        <w:rPr>
          <w:rFonts w:asciiTheme="minorHAnsi" w:eastAsia="Arial Unicode MS" w:hAnsiTheme="minorHAnsi" w:cs="Arial"/>
          <w:b/>
          <w:bCs/>
          <w:color w:val="000000"/>
          <w:spacing w:val="10"/>
          <w:sz w:val="22"/>
          <w:szCs w:val="22"/>
        </w:rPr>
        <w:t>1</w:t>
      </w:r>
      <w:r w:rsidR="00EE1EE1" w:rsidRPr="004F1B77">
        <w:rPr>
          <w:rFonts w:asciiTheme="minorHAnsi" w:eastAsia="Arial Unicode MS" w:hAnsiTheme="minorHAnsi" w:cs="Arial"/>
          <w:b/>
          <w:bCs/>
          <w:color w:val="000000"/>
          <w:spacing w:val="10"/>
          <w:sz w:val="22"/>
          <w:szCs w:val="22"/>
        </w:rPr>
        <w:t>. OBJETO</w:t>
      </w:r>
    </w:p>
    <w:p w:rsidR="00827315" w:rsidRPr="004F1B77" w:rsidRDefault="004F1B77" w:rsidP="004F1B77">
      <w:pPr>
        <w:spacing w:before="120"/>
        <w:jc w:val="both"/>
        <w:rPr>
          <w:rFonts w:asciiTheme="minorHAnsi" w:hAnsiTheme="minorHAnsi" w:cs="Arial"/>
          <w:b/>
          <w:bCs/>
          <w:sz w:val="22"/>
          <w:szCs w:val="22"/>
        </w:rPr>
      </w:pPr>
      <w:r w:rsidRPr="004F1B77">
        <w:rPr>
          <w:rFonts w:asciiTheme="minorHAnsi" w:hAnsiTheme="minorHAnsi" w:cs="Arial"/>
          <w:b/>
          <w:bCs/>
          <w:sz w:val="22"/>
          <w:szCs w:val="22"/>
        </w:rPr>
        <w:t>LOCAÇÃO DE SOM PALCO ILUMINAÇÃO E OUTROS</w:t>
      </w:r>
    </w:p>
    <w:p w:rsidR="00827315" w:rsidRPr="004F1B77" w:rsidRDefault="00827315" w:rsidP="004F1B77">
      <w:pPr>
        <w:spacing w:before="120"/>
        <w:jc w:val="both"/>
        <w:rPr>
          <w:rFonts w:asciiTheme="minorHAnsi" w:hAnsiTheme="minorHAnsi" w:cs="Arial"/>
          <w:b/>
          <w:bCs/>
          <w:sz w:val="22"/>
          <w:szCs w:val="22"/>
        </w:rPr>
      </w:pPr>
    </w:p>
    <w:p w:rsidR="00EE1EE1" w:rsidRPr="004F1B77" w:rsidRDefault="00EE1EE1" w:rsidP="004F1B77">
      <w:pPr>
        <w:spacing w:before="120"/>
        <w:jc w:val="both"/>
        <w:rPr>
          <w:rFonts w:asciiTheme="minorHAnsi" w:eastAsia="Arial Unicode MS" w:hAnsiTheme="minorHAnsi" w:cs="Arial"/>
          <w:b/>
          <w:bCs/>
          <w:spacing w:val="10"/>
          <w:sz w:val="22"/>
          <w:szCs w:val="22"/>
        </w:rPr>
      </w:pPr>
      <w:r w:rsidRPr="004F1B77">
        <w:rPr>
          <w:rFonts w:asciiTheme="minorHAnsi" w:eastAsia="Arial Unicode MS" w:hAnsiTheme="minorHAnsi" w:cs="Arial"/>
          <w:b/>
          <w:bCs/>
          <w:spacing w:val="10"/>
          <w:sz w:val="22"/>
          <w:szCs w:val="22"/>
        </w:rPr>
        <w:t>3. DO FORNECIMENTO</w:t>
      </w:r>
    </w:p>
    <w:p w:rsidR="005C1C5E" w:rsidRPr="004F1B77" w:rsidRDefault="005C1C5E" w:rsidP="004F1B77">
      <w:pPr>
        <w:spacing w:before="120"/>
        <w:jc w:val="both"/>
        <w:rPr>
          <w:rFonts w:asciiTheme="minorHAnsi" w:hAnsiTheme="minorHAnsi" w:cs="Arial"/>
          <w:bCs/>
          <w:sz w:val="22"/>
          <w:szCs w:val="22"/>
        </w:rPr>
      </w:pPr>
      <w:r w:rsidRPr="004F1B77">
        <w:rPr>
          <w:rFonts w:asciiTheme="minorHAnsi" w:hAnsiTheme="minorHAnsi" w:cs="Arial"/>
          <w:bCs/>
          <w:sz w:val="22"/>
          <w:szCs w:val="22"/>
        </w:rPr>
        <w:t>Os serviços serão fornecimento de estrutura de som iluminação, e toda estrutura necessária para realização de shows artísticos</w:t>
      </w:r>
      <w:r w:rsidR="004F1B77" w:rsidRPr="004F1B77">
        <w:rPr>
          <w:rFonts w:asciiTheme="minorHAnsi" w:hAnsiTheme="minorHAnsi" w:cs="Arial"/>
          <w:bCs/>
          <w:sz w:val="22"/>
          <w:szCs w:val="22"/>
        </w:rPr>
        <w:t xml:space="preserve"> e demais eventos realizados pela prefeitura re Janaúba</w:t>
      </w:r>
      <w:r w:rsidRPr="004F1B77">
        <w:rPr>
          <w:rFonts w:asciiTheme="minorHAnsi" w:hAnsiTheme="minorHAnsi" w:cs="Arial"/>
          <w:bCs/>
          <w:sz w:val="22"/>
          <w:szCs w:val="22"/>
        </w:rPr>
        <w:t>.</w:t>
      </w:r>
    </w:p>
    <w:p w:rsidR="005C1C5E" w:rsidRPr="004F1B77" w:rsidRDefault="005C1C5E" w:rsidP="004F1B77">
      <w:pPr>
        <w:spacing w:before="120"/>
        <w:jc w:val="both"/>
        <w:rPr>
          <w:rFonts w:asciiTheme="minorHAnsi" w:hAnsiTheme="minorHAnsi" w:cs="Arial"/>
          <w:bCs/>
          <w:sz w:val="22"/>
          <w:szCs w:val="22"/>
        </w:rPr>
      </w:pPr>
      <w:r w:rsidRPr="004F1B77">
        <w:rPr>
          <w:rFonts w:asciiTheme="minorHAnsi" w:hAnsiTheme="minorHAnsi" w:cs="Arial"/>
          <w:bCs/>
          <w:sz w:val="22"/>
          <w:szCs w:val="22"/>
        </w:rPr>
        <w:t>O contratado deverá entregar toda estrutura montada, com todos os custos de transporte montagem alimentação, hospedagem e todos os encargos fiscais advindos da contratação correndo por conta da contratada.</w:t>
      </w:r>
    </w:p>
    <w:p w:rsidR="005C1C5E" w:rsidRPr="004F1B77" w:rsidRDefault="005C1C5E" w:rsidP="004F1B77">
      <w:pPr>
        <w:spacing w:before="120"/>
        <w:jc w:val="both"/>
        <w:rPr>
          <w:rFonts w:asciiTheme="minorHAnsi" w:hAnsiTheme="minorHAnsi" w:cs="Arial"/>
          <w:bCs/>
          <w:sz w:val="22"/>
          <w:szCs w:val="22"/>
        </w:rPr>
      </w:pPr>
      <w:r w:rsidRPr="004F1B77">
        <w:rPr>
          <w:rFonts w:asciiTheme="minorHAnsi" w:hAnsiTheme="minorHAnsi" w:cs="Arial"/>
          <w:bCs/>
          <w:sz w:val="22"/>
          <w:szCs w:val="22"/>
        </w:rPr>
        <w:t>O contratado emitirá Nota fiscal anexando as requisições emitidos pelo município.</w:t>
      </w:r>
    </w:p>
    <w:p w:rsidR="00EE1EE1" w:rsidRPr="004F1B77" w:rsidRDefault="00EE1EE1" w:rsidP="004F1B77">
      <w:pPr>
        <w:spacing w:before="120"/>
        <w:jc w:val="both"/>
        <w:rPr>
          <w:rFonts w:asciiTheme="minorHAnsi" w:eastAsia="Arial Unicode MS" w:hAnsiTheme="minorHAnsi" w:cs="Arial"/>
          <w:b/>
          <w:bCs/>
          <w:spacing w:val="10"/>
          <w:sz w:val="22"/>
          <w:szCs w:val="22"/>
        </w:rPr>
      </w:pPr>
      <w:r w:rsidRPr="004F1B77">
        <w:rPr>
          <w:rFonts w:asciiTheme="minorHAnsi" w:eastAsia="Arial Unicode MS" w:hAnsiTheme="minorHAnsi" w:cs="Arial"/>
          <w:b/>
          <w:bCs/>
          <w:spacing w:val="10"/>
          <w:sz w:val="22"/>
          <w:szCs w:val="22"/>
        </w:rPr>
        <w:t>4. DA VIGÊNCIA</w:t>
      </w:r>
    </w:p>
    <w:p w:rsidR="00EE1EE1" w:rsidRPr="004F1B77" w:rsidRDefault="00EE1EE1" w:rsidP="004F1B77">
      <w:pPr>
        <w:jc w:val="both"/>
        <w:rPr>
          <w:rFonts w:asciiTheme="minorHAnsi" w:hAnsiTheme="minorHAnsi" w:cs="Arial"/>
          <w:sz w:val="22"/>
          <w:szCs w:val="22"/>
        </w:rPr>
      </w:pPr>
      <w:r w:rsidRPr="004F1B77">
        <w:rPr>
          <w:rFonts w:asciiTheme="minorHAnsi" w:hAnsiTheme="minorHAnsi" w:cs="Arial"/>
          <w:sz w:val="22"/>
          <w:szCs w:val="22"/>
        </w:rPr>
        <w:t xml:space="preserve">O prazo de vigência do Contrato será </w:t>
      </w:r>
      <w:r w:rsidR="004F1B77" w:rsidRPr="004F1B77">
        <w:rPr>
          <w:rFonts w:asciiTheme="minorHAnsi" w:hAnsiTheme="minorHAnsi" w:cs="Arial"/>
          <w:sz w:val="22"/>
          <w:szCs w:val="22"/>
        </w:rPr>
        <w:t>de 12 meses</w:t>
      </w:r>
      <w:r w:rsidR="005C1C5E" w:rsidRPr="004F1B77">
        <w:rPr>
          <w:rFonts w:asciiTheme="minorHAnsi" w:hAnsiTheme="minorHAnsi" w:cs="Arial"/>
          <w:sz w:val="22"/>
          <w:szCs w:val="22"/>
        </w:rPr>
        <w:t xml:space="preserve"> </w:t>
      </w:r>
      <w:r w:rsidRPr="004F1B77">
        <w:rPr>
          <w:rFonts w:asciiTheme="minorHAnsi" w:hAnsiTheme="minorHAnsi" w:cs="Arial"/>
          <w:sz w:val="22"/>
          <w:szCs w:val="22"/>
        </w:rPr>
        <w:t>a contar da data de sua assinatura</w:t>
      </w:r>
      <w:r w:rsidR="005C1C5E" w:rsidRPr="004F1B77">
        <w:rPr>
          <w:rFonts w:asciiTheme="minorHAnsi" w:hAnsiTheme="minorHAnsi" w:cs="Arial"/>
          <w:sz w:val="22"/>
          <w:szCs w:val="22"/>
        </w:rPr>
        <w:t>.</w:t>
      </w:r>
    </w:p>
    <w:p w:rsidR="00EE1EE1" w:rsidRPr="004F1B77" w:rsidRDefault="00EE1EE1" w:rsidP="004F1B77">
      <w:pPr>
        <w:spacing w:before="120"/>
        <w:jc w:val="both"/>
        <w:rPr>
          <w:rFonts w:asciiTheme="minorHAnsi" w:eastAsia="Arial Unicode MS" w:hAnsiTheme="minorHAnsi" w:cs="Arial"/>
          <w:b/>
          <w:bCs/>
          <w:spacing w:val="10"/>
          <w:sz w:val="22"/>
          <w:szCs w:val="22"/>
        </w:rPr>
      </w:pPr>
      <w:r w:rsidRPr="004F1B77">
        <w:rPr>
          <w:rFonts w:asciiTheme="minorHAnsi" w:eastAsia="Arial Unicode MS" w:hAnsiTheme="minorHAnsi" w:cs="Arial"/>
          <w:b/>
          <w:bCs/>
          <w:spacing w:val="10"/>
          <w:sz w:val="22"/>
          <w:szCs w:val="22"/>
        </w:rPr>
        <w:t>5. RESPONSABILIDADES DA CONTRATADA</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sz w:val="22"/>
          <w:szCs w:val="22"/>
        </w:rPr>
        <w:t xml:space="preserve">O contrato firmado com </w:t>
      </w:r>
      <w:r w:rsidRPr="004F1B77">
        <w:rPr>
          <w:rFonts w:asciiTheme="minorHAnsi" w:eastAsia="Arial Unicode MS" w:hAnsiTheme="minorHAnsi" w:cs="Arial"/>
          <w:bCs/>
          <w:sz w:val="22"/>
          <w:szCs w:val="22"/>
        </w:rPr>
        <w:t xml:space="preserve">a Prefeitura de </w:t>
      </w:r>
      <w:r w:rsidR="004F1B77" w:rsidRPr="004F1B77">
        <w:rPr>
          <w:rFonts w:asciiTheme="minorHAnsi" w:eastAsia="Arial Unicode MS" w:hAnsiTheme="minorHAnsi" w:cs="Arial"/>
          <w:bCs/>
          <w:sz w:val="22"/>
          <w:szCs w:val="22"/>
        </w:rPr>
        <w:t>Janaúba</w:t>
      </w:r>
      <w:r w:rsidRPr="004F1B77">
        <w:rPr>
          <w:rFonts w:asciiTheme="minorHAnsi" w:eastAsia="Arial Unicode MS" w:hAnsiTheme="minorHAnsi" w:cs="Arial"/>
          <w:bCs/>
          <w:sz w:val="22"/>
          <w:szCs w:val="22"/>
        </w:rPr>
        <w:t xml:space="preserve"> - MG</w:t>
      </w:r>
      <w:r w:rsidRPr="004F1B77">
        <w:rPr>
          <w:rFonts w:asciiTheme="minorHAnsi" w:eastAsia="Arial Unicode MS" w:hAnsiTheme="minorHAnsi" w:cs="Arial"/>
          <w:sz w:val="22"/>
          <w:szCs w:val="22"/>
        </w:rPr>
        <w:t xml:space="preserve"> não poderá ser objeto de cessão ou transferência sem autorização expressa da Contratante, sob pena de aplicação de sanções, inclusive rescisão.</w:t>
      </w:r>
    </w:p>
    <w:p w:rsidR="00EE1EE1" w:rsidRPr="004F1B77" w:rsidRDefault="00EE1EE1" w:rsidP="004F1B77">
      <w:pPr>
        <w:spacing w:before="120"/>
        <w:jc w:val="both"/>
        <w:rPr>
          <w:rFonts w:asciiTheme="minorHAnsi" w:eastAsia="Arial Unicode MS" w:hAnsiTheme="minorHAnsi" w:cs="Arial"/>
          <w:spacing w:val="10"/>
          <w:sz w:val="22"/>
          <w:szCs w:val="22"/>
        </w:rPr>
      </w:pPr>
      <w:r w:rsidRPr="004F1B77">
        <w:rPr>
          <w:rFonts w:asciiTheme="minorHAnsi" w:eastAsia="Arial Unicode MS" w:hAnsiTheme="minorHAnsi" w:cs="Arial"/>
          <w:b/>
          <w:spacing w:val="10"/>
          <w:sz w:val="22"/>
          <w:szCs w:val="22"/>
        </w:rPr>
        <w:t>Das Obrigações da Contratada</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1</w:t>
      </w:r>
      <w:r w:rsidRPr="004F1B77">
        <w:rPr>
          <w:rFonts w:asciiTheme="minorHAnsi" w:eastAsia="Arial Unicode MS" w:hAnsiTheme="minorHAnsi" w:cs="Arial"/>
          <w:sz w:val="22"/>
          <w:szCs w:val="22"/>
        </w:rPr>
        <w:t xml:space="preserve"> – Cumprir, dentro dos prazos estabelecidos, as obrigações assumidas;</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2</w:t>
      </w:r>
      <w:r w:rsidRPr="004F1B77">
        <w:rPr>
          <w:rFonts w:asciiTheme="minorHAnsi" w:eastAsia="Arial Unicode MS" w:hAnsiTheme="minorHAnsi" w:cs="Arial"/>
          <w:sz w:val="22"/>
          <w:szCs w:val="22"/>
        </w:rPr>
        <w:t xml:space="preserve"> – Permitir ou facilitar à fiscalização ou supervisão do gestor de contratos a verificação de cumprimento das cláusulas deste Contrato, em qualquer momento, devendo prestar os informes e esclarecimentos solicitados;</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 xml:space="preserve">3 </w:t>
      </w:r>
      <w:r w:rsidRPr="004F1B77">
        <w:rPr>
          <w:rFonts w:asciiTheme="minorHAnsi" w:eastAsia="Arial Unicode MS" w:hAnsiTheme="minorHAnsi" w:cs="Arial"/>
          <w:sz w:val="22"/>
          <w:szCs w:val="22"/>
        </w:rPr>
        <w:t>– Correrão por conta da Contratada todos os tributos, impostos e obrigações que incidirem e/ou seja, pertinentes a este Contrato;</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4</w:t>
      </w:r>
      <w:r w:rsidRPr="004F1B77">
        <w:rPr>
          <w:rFonts w:asciiTheme="minorHAnsi" w:eastAsia="Arial Unicode MS" w:hAnsiTheme="minorHAnsi" w:cs="Arial"/>
          <w:sz w:val="22"/>
          <w:szCs w:val="22"/>
        </w:rPr>
        <w:t xml:space="preserve"> – Realizar </w:t>
      </w:r>
      <w:r w:rsidR="00C82421" w:rsidRPr="004F1B77">
        <w:rPr>
          <w:rFonts w:asciiTheme="minorHAnsi" w:eastAsia="Arial Unicode MS" w:hAnsiTheme="minorHAnsi" w:cs="Arial"/>
          <w:sz w:val="22"/>
          <w:szCs w:val="22"/>
        </w:rPr>
        <w:t xml:space="preserve">a prestação dos serviços </w:t>
      </w:r>
      <w:r w:rsidRPr="004F1B77">
        <w:rPr>
          <w:rFonts w:asciiTheme="minorHAnsi" w:eastAsia="Arial Unicode MS" w:hAnsiTheme="minorHAnsi" w:cs="Arial"/>
          <w:sz w:val="22"/>
          <w:szCs w:val="22"/>
        </w:rPr>
        <w:t>conforme a melhor técnica, obedecendo rigorosamente às normas e regulamentos vigentes;</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5</w:t>
      </w:r>
      <w:r w:rsidRPr="004F1B77">
        <w:rPr>
          <w:rFonts w:asciiTheme="minorHAnsi" w:eastAsia="Arial Unicode MS" w:hAnsiTheme="minorHAnsi" w:cs="Arial"/>
          <w:sz w:val="22"/>
          <w:szCs w:val="22"/>
        </w:rPr>
        <w:t xml:space="preserve"> – Arcar com todas as obrigações tributárias e previdenciárias oriundas desta contratação;</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6</w:t>
      </w:r>
      <w:r w:rsidRPr="004F1B77">
        <w:rPr>
          <w:rFonts w:asciiTheme="minorHAnsi" w:eastAsia="Arial Unicode MS" w:hAnsiTheme="minorHAnsi" w:cs="Arial"/>
          <w:sz w:val="22"/>
          <w:szCs w:val="22"/>
        </w:rPr>
        <w:t xml:space="preserve"> – Fica estabelecido a obrigação de manter durante vigência do Contrato, em compatibilidade com as obrigações por ele (a) assumidas, todas as condições de habilitação e qualificação exigida pela Lei nº 8.666/93 e suas alterações, devendo comunicar, imediatamente, qualquer alteração que possa comprometer a manutenção desta contratação, bem como substituir os documentos com prazo de validade expirado;</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 xml:space="preserve">7 </w:t>
      </w:r>
      <w:r w:rsidRPr="004F1B77">
        <w:rPr>
          <w:rFonts w:asciiTheme="minorHAnsi" w:eastAsia="Arial Unicode MS" w:hAnsiTheme="minorHAnsi" w:cs="Arial"/>
          <w:sz w:val="22"/>
          <w:szCs w:val="22"/>
        </w:rPr>
        <w:t>– Responsabilizar-se pela qualidade dos produtos ofertados, inclusive por eventuais danos causados à Contratante;</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 xml:space="preserve">8 </w:t>
      </w:r>
      <w:r w:rsidRPr="004F1B77">
        <w:rPr>
          <w:rFonts w:asciiTheme="minorHAnsi" w:eastAsia="Arial Unicode MS" w:hAnsiTheme="minorHAnsi" w:cs="Arial"/>
          <w:sz w:val="22"/>
          <w:szCs w:val="22"/>
        </w:rPr>
        <w:t>– Prestar o fornecimento dentro do melhor padrão de qualidade e confiabilidade;</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9</w:t>
      </w:r>
      <w:r w:rsidRPr="004F1B77">
        <w:rPr>
          <w:rFonts w:asciiTheme="minorHAnsi" w:eastAsia="Arial Unicode MS" w:hAnsiTheme="minorHAnsi" w:cs="Arial"/>
          <w:sz w:val="22"/>
          <w:szCs w:val="22"/>
        </w:rPr>
        <w:t xml:space="preserve"> – Cumprir os prazos previstos neste Contrato ou outros fixados pela Contratante;</w:t>
      </w:r>
    </w:p>
    <w:p w:rsidR="005A402A" w:rsidRPr="004F1B77" w:rsidRDefault="005A402A" w:rsidP="004F1B77">
      <w:pPr>
        <w:jc w:val="both"/>
        <w:rPr>
          <w:rFonts w:asciiTheme="minorHAnsi" w:eastAsia="Arial Unicode MS" w:hAnsiTheme="minorHAnsi" w:cs="Arial"/>
          <w:spacing w:val="10"/>
          <w:sz w:val="22"/>
          <w:szCs w:val="22"/>
        </w:rPr>
      </w:pPr>
      <w:r w:rsidRPr="004F1B77">
        <w:rPr>
          <w:rFonts w:asciiTheme="minorHAnsi" w:eastAsia="Arial Unicode MS" w:hAnsiTheme="minorHAnsi" w:cs="Arial"/>
          <w:b/>
          <w:spacing w:val="10"/>
          <w:sz w:val="22"/>
          <w:szCs w:val="22"/>
        </w:rPr>
        <w:t xml:space="preserve">10 </w:t>
      </w:r>
      <w:r w:rsidRPr="004F1B77">
        <w:rPr>
          <w:rFonts w:asciiTheme="minorHAnsi" w:eastAsia="Arial Unicode MS" w:hAnsiTheme="minorHAnsi" w:cs="Arial"/>
          <w:spacing w:val="10"/>
          <w:sz w:val="22"/>
          <w:szCs w:val="22"/>
        </w:rPr>
        <w:t xml:space="preserve">- </w:t>
      </w:r>
      <w:r w:rsidRPr="004F1B77">
        <w:rPr>
          <w:rFonts w:asciiTheme="minorHAnsi" w:eastAsia="BatangChe" w:hAnsiTheme="minorHAnsi" w:cs="Arial"/>
          <w:sz w:val="22"/>
          <w:szCs w:val="22"/>
        </w:rPr>
        <w:t xml:space="preserve">As despesas de montagens, transportes, hospedagem e alimentação estão inclusas e ficam por conta da </w:t>
      </w:r>
      <w:r w:rsidR="000F017D" w:rsidRPr="004F1B77">
        <w:rPr>
          <w:rFonts w:asciiTheme="minorHAnsi" w:eastAsia="BatangChe" w:hAnsiTheme="minorHAnsi" w:cs="Arial"/>
          <w:sz w:val="22"/>
          <w:szCs w:val="22"/>
        </w:rPr>
        <w:t>contratada;</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lastRenderedPageBreak/>
        <w:t>10</w:t>
      </w:r>
      <w:r w:rsidRPr="004F1B77">
        <w:rPr>
          <w:rFonts w:asciiTheme="minorHAnsi" w:eastAsia="Arial Unicode MS" w:hAnsiTheme="minorHAnsi" w:cs="Arial"/>
          <w:sz w:val="22"/>
          <w:szCs w:val="22"/>
        </w:rPr>
        <w:t xml:space="preserve"> – Atendimento integral da quantidade e das especificações contratadas.</w:t>
      </w:r>
    </w:p>
    <w:p w:rsidR="00EE1EE1" w:rsidRPr="004F1B77" w:rsidRDefault="00EE1EE1" w:rsidP="004F1B77">
      <w:pPr>
        <w:spacing w:before="120"/>
        <w:jc w:val="both"/>
        <w:rPr>
          <w:rFonts w:asciiTheme="minorHAnsi" w:eastAsia="Arial Unicode MS" w:hAnsiTheme="minorHAnsi" w:cs="Arial"/>
          <w:b/>
          <w:sz w:val="22"/>
          <w:szCs w:val="22"/>
        </w:rPr>
      </w:pPr>
      <w:r w:rsidRPr="004F1B77">
        <w:rPr>
          <w:rFonts w:asciiTheme="minorHAnsi" w:eastAsia="Arial Unicode MS" w:hAnsiTheme="minorHAnsi" w:cs="Arial"/>
          <w:b/>
          <w:sz w:val="22"/>
          <w:szCs w:val="22"/>
        </w:rPr>
        <w:t>Das Obrigações da Contratante</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1</w:t>
      </w:r>
      <w:r w:rsidRPr="004F1B77">
        <w:rPr>
          <w:rFonts w:asciiTheme="minorHAnsi" w:eastAsia="Arial Unicode MS" w:hAnsiTheme="minorHAnsi" w:cs="Arial"/>
          <w:sz w:val="22"/>
          <w:szCs w:val="22"/>
        </w:rPr>
        <w:t xml:space="preserve"> – Efetuar o pagamento de acordo com </w:t>
      </w:r>
      <w:r w:rsidR="005A402A" w:rsidRPr="004F1B77">
        <w:rPr>
          <w:rFonts w:asciiTheme="minorHAnsi" w:eastAsia="Arial Unicode MS" w:hAnsiTheme="minorHAnsi" w:cs="Arial"/>
          <w:sz w:val="22"/>
          <w:szCs w:val="22"/>
        </w:rPr>
        <w:t>a</w:t>
      </w:r>
      <w:r w:rsidR="00847A09" w:rsidRPr="004F1B77">
        <w:rPr>
          <w:rFonts w:asciiTheme="minorHAnsi" w:eastAsia="Arial Unicode MS" w:hAnsiTheme="minorHAnsi" w:cs="Arial"/>
          <w:sz w:val="22"/>
          <w:szCs w:val="22"/>
        </w:rPr>
        <w:t>s condições contratadas</w:t>
      </w:r>
      <w:r w:rsidRPr="004F1B77">
        <w:rPr>
          <w:rFonts w:asciiTheme="minorHAnsi" w:eastAsia="Arial Unicode MS" w:hAnsiTheme="minorHAnsi" w:cs="Arial"/>
          <w:sz w:val="22"/>
          <w:szCs w:val="22"/>
        </w:rPr>
        <w:t>;</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2</w:t>
      </w:r>
      <w:r w:rsidRPr="004F1B77">
        <w:rPr>
          <w:rFonts w:asciiTheme="minorHAnsi" w:eastAsia="Arial Unicode MS" w:hAnsiTheme="minorHAnsi" w:cs="Arial"/>
          <w:sz w:val="22"/>
          <w:szCs w:val="22"/>
        </w:rPr>
        <w:t xml:space="preserve"> – Fiscalizar e acompanhar, através do Setor Compras, a completa execução do objeto deste Contrato;</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3</w:t>
      </w:r>
      <w:r w:rsidRPr="004F1B77">
        <w:rPr>
          <w:rFonts w:asciiTheme="minorHAnsi" w:eastAsia="Arial Unicode MS" w:hAnsiTheme="minorHAnsi" w:cs="Arial"/>
          <w:sz w:val="22"/>
          <w:szCs w:val="22"/>
        </w:rPr>
        <w:t xml:space="preserve"> – Prestar a Contratada, todas as informações e dados por ela solicitados, desde que sejam disponíveis e do conhecimento do Contratante;</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sz w:val="22"/>
          <w:szCs w:val="22"/>
        </w:rPr>
        <w:t>6. PAGAMENTOS</w:t>
      </w:r>
    </w:p>
    <w:p w:rsidR="00EE1EE1" w:rsidRPr="004F1B77" w:rsidRDefault="00EE1EE1" w:rsidP="004F1B77">
      <w:pPr>
        <w:jc w:val="both"/>
        <w:rPr>
          <w:rFonts w:asciiTheme="minorHAnsi" w:hAnsiTheme="minorHAnsi" w:cs="Arial"/>
          <w:sz w:val="22"/>
          <w:szCs w:val="22"/>
        </w:rPr>
      </w:pPr>
      <w:r w:rsidRPr="004F1B77">
        <w:rPr>
          <w:rFonts w:asciiTheme="minorHAnsi" w:eastAsia="Arial Unicode MS" w:hAnsiTheme="minorHAnsi" w:cs="Arial"/>
          <w:b/>
          <w:spacing w:val="10"/>
          <w:sz w:val="22"/>
          <w:szCs w:val="22"/>
        </w:rPr>
        <w:t>6.1-</w:t>
      </w:r>
      <w:r w:rsidRPr="004F1B77">
        <w:rPr>
          <w:rFonts w:asciiTheme="minorHAnsi" w:hAnsiTheme="minorHAnsi" w:cs="Arial"/>
          <w:sz w:val="22"/>
          <w:szCs w:val="22"/>
        </w:rPr>
        <w:t xml:space="preserve">Pagamento decorrente da concretização do objeto desta licitação será efetuado da seguinte forma: </w:t>
      </w:r>
    </w:p>
    <w:p w:rsidR="00EE1EE1" w:rsidRPr="004F1B77" w:rsidRDefault="00EE1EE1" w:rsidP="004F1B77">
      <w:pPr>
        <w:jc w:val="both"/>
        <w:rPr>
          <w:rFonts w:asciiTheme="minorHAnsi" w:hAnsiTheme="minorHAnsi" w:cs="Arial"/>
          <w:sz w:val="22"/>
          <w:szCs w:val="22"/>
        </w:rPr>
      </w:pPr>
      <w:r w:rsidRPr="004F1B77">
        <w:rPr>
          <w:rFonts w:asciiTheme="minorHAnsi" w:hAnsiTheme="minorHAnsi" w:cs="Arial"/>
          <w:sz w:val="22"/>
          <w:szCs w:val="22"/>
        </w:rPr>
        <w:t>Mensalmente, mediante a apresentação de Nota Fiscal ou documento fiscal hábil, acompanhado das CND’s do INSS, CNDT e FGTS e das planilhas aprovadas pela Secretaria competente.</w:t>
      </w:r>
    </w:p>
    <w:p w:rsidR="00EE1EE1" w:rsidRPr="004F1B77" w:rsidRDefault="00EE1EE1" w:rsidP="004F1B77">
      <w:pPr>
        <w:spacing w:before="120"/>
        <w:jc w:val="both"/>
        <w:rPr>
          <w:rFonts w:asciiTheme="minorHAnsi" w:eastAsia="Arial Unicode MS" w:hAnsiTheme="minorHAnsi" w:cs="Arial"/>
          <w:b/>
          <w:sz w:val="22"/>
          <w:szCs w:val="22"/>
        </w:rPr>
      </w:pPr>
      <w:r w:rsidRPr="004F1B77">
        <w:rPr>
          <w:rFonts w:asciiTheme="minorHAnsi" w:eastAsia="Arial Unicode MS" w:hAnsiTheme="minorHAnsi" w:cs="Arial"/>
          <w:b/>
          <w:sz w:val="22"/>
          <w:szCs w:val="22"/>
        </w:rPr>
        <w:t>7. INFORMAÇÕES ADICIONAIS/ CONDIÇÕES DE CONTRATAÇÃO</w:t>
      </w:r>
    </w:p>
    <w:p w:rsidR="00EE1EE1" w:rsidRPr="004F1B77" w:rsidRDefault="00EE1EE1" w:rsidP="004F1B77">
      <w:pPr>
        <w:jc w:val="both"/>
        <w:rPr>
          <w:rFonts w:asciiTheme="minorHAnsi" w:eastAsia="Arial Unicode MS" w:hAnsiTheme="minorHAnsi" w:cs="Arial"/>
          <w:sz w:val="22"/>
          <w:szCs w:val="22"/>
        </w:rPr>
      </w:pPr>
      <w:r w:rsidRPr="004F1B77">
        <w:rPr>
          <w:rFonts w:asciiTheme="minorHAnsi" w:eastAsia="Arial Unicode MS" w:hAnsiTheme="minorHAnsi" w:cs="Arial"/>
          <w:b/>
          <w:sz w:val="22"/>
          <w:szCs w:val="22"/>
        </w:rPr>
        <w:t>7.1</w:t>
      </w:r>
      <w:r w:rsidRPr="004F1B77">
        <w:rPr>
          <w:rFonts w:asciiTheme="minorHAnsi" w:eastAsia="Arial Unicode MS" w:hAnsiTheme="minorHAnsi" w:cs="Arial"/>
          <w:sz w:val="22"/>
          <w:szCs w:val="22"/>
        </w:rPr>
        <w:t xml:space="preserve"> – Todos os custos, despesas, deslocamento, </w:t>
      </w:r>
      <w:r w:rsidR="005A402A" w:rsidRPr="004F1B77">
        <w:rPr>
          <w:rFonts w:asciiTheme="minorHAnsi" w:eastAsia="Arial Unicode MS" w:hAnsiTheme="minorHAnsi" w:cs="Arial"/>
          <w:sz w:val="22"/>
          <w:szCs w:val="22"/>
        </w:rPr>
        <w:t>montagem</w:t>
      </w:r>
      <w:r w:rsidRPr="004F1B77">
        <w:rPr>
          <w:rFonts w:asciiTheme="minorHAnsi" w:eastAsia="Arial Unicode MS" w:hAnsiTheme="minorHAnsi" w:cs="Arial"/>
          <w:sz w:val="22"/>
          <w:szCs w:val="22"/>
        </w:rPr>
        <w:t xml:space="preserve"> das mercadorias e tributos de qualquer que seja a natureza será por conta da Contratada.</w:t>
      </w:r>
    </w:p>
    <w:p w:rsidR="00BE7EED" w:rsidRPr="004F1B77" w:rsidRDefault="00BE7EED" w:rsidP="004F1B77">
      <w:pPr>
        <w:jc w:val="both"/>
        <w:rPr>
          <w:rFonts w:asciiTheme="minorHAnsi" w:eastAsia="Arial Unicode MS" w:hAnsiTheme="minorHAnsi" w:cs="Arial"/>
          <w:b/>
          <w:spacing w:val="10"/>
          <w:sz w:val="22"/>
          <w:szCs w:val="22"/>
        </w:rPr>
      </w:pPr>
    </w:p>
    <w:p w:rsidR="00EE1EE1" w:rsidRPr="004F1B77" w:rsidRDefault="00EE1EE1" w:rsidP="004F1B77">
      <w:pPr>
        <w:jc w:val="both"/>
        <w:rPr>
          <w:rFonts w:asciiTheme="minorHAnsi" w:eastAsia="Arial Unicode MS" w:hAnsiTheme="minorHAnsi" w:cs="Arial"/>
          <w:b/>
          <w:spacing w:val="10"/>
          <w:sz w:val="22"/>
          <w:szCs w:val="22"/>
        </w:rPr>
      </w:pPr>
      <w:r w:rsidRPr="004F1B77">
        <w:rPr>
          <w:rFonts w:asciiTheme="minorHAnsi" w:eastAsia="Arial Unicode MS" w:hAnsiTheme="minorHAnsi" w:cs="Arial"/>
          <w:b/>
          <w:spacing w:val="10"/>
          <w:sz w:val="22"/>
          <w:szCs w:val="22"/>
        </w:rPr>
        <w:t>8 – DA DOTAÇÃO ORÇAMENTÁRIA</w:t>
      </w:r>
    </w:p>
    <w:p w:rsidR="00C43348" w:rsidRPr="004F1B77" w:rsidRDefault="00C43348" w:rsidP="004F1B77">
      <w:pPr>
        <w:jc w:val="both"/>
        <w:rPr>
          <w:rFonts w:asciiTheme="minorHAnsi" w:eastAsia="Arial Unicode MS" w:hAnsiTheme="minorHAnsi" w:cs="Arial"/>
          <w:b/>
          <w:spacing w:val="10"/>
          <w:sz w:val="22"/>
          <w:szCs w:val="22"/>
        </w:rPr>
      </w:pPr>
    </w:p>
    <w:tbl>
      <w:tblPr>
        <w:tblW w:w="0" w:type="auto"/>
        <w:tblLayout w:type="fixed"/>
        <w:tblCellMar>
          <w:left w:w="70" w:type="dxa"/>
          <w:right w:w="70" w:type="dxa"/>
        </w:tblCellMar>
        <w:tblLook w:val="04A0"/>
      </w:tblPr>
      <w:tblGrid>
        <w:gridCol w:w="9779"/>
      </w:tblGrid>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02.04.02.08.122.4004.2411.3.3.90.39.00.Outros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02.04.02.08.243.4003.2408.3.3.90.39.00.Outros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02.04.02.08.244.4002.2404.3.3.90.39.00.Outros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02.07.01.12.361.7014.2715.3.3.90.39.00.Outros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02.07.01.12.364.7015.2718.3.3.90.39.00.Outros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02.07.01.12.365.7002.2739.3.3.90.39.00.Outros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02.07.01.12.366.7016.2720.3.3.90.39.00.Outros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02.07.01.13.392.7008.2723.3.3.90.39.00.Outros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02.07.01.27.813.7020.1735.3.3.90.39.00.Outros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02.08.01.10.301.8003.2810.3.3.90.39.00.Outros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02.08.01.10.302.8007.2818.3.3.90.39.00.Outros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02.08.01.10.303.8008.2819.3.3.90.39.00.Outros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02.08.01.10.305.8010.2824.3.3.90.39.00.Outros Serv. Terceiros - Pessoa Jurídica</w:t>
            </w:r>
          </w:p>
        </w:tc>
      </w:tr>
      <w:tr w:rsidR="004F1B77" w:rsidRPr="004F1B77" w:rsidTr="004F1B77">
        <w:tc>
          <w:tcPr>
            <w:tcW w:w="9779" w:type="dxa"/>
            <w:hideMark/>
          </w:tcPr>
          <w:p w:rsidR="004F1B77" w:rsidRPr="004F1B77" w:rsidRDefault="004F1B77" w:rsidP="004F1B77">
            <w:pPr>
              <w:jc w:val="both"/>
              <w:rPr>
                <w:rFonts w:asciiTheme="minorHAnsi" w:hAnsiTheme="minorHAnsi"/>
                <w:b/>
                <w:sz w:val="22"/>
                <w:szCs w:val="22"/>
              </w:rPr>
            </w:pPr>
            <w:r w:rsidRPr="004F1B77">
              <w:rPr>
                <w:rFonts w:asciiTheme="minorHAnsi" w:hAnsiTheme="minorHAnsi"/>
                <w:b/>
                <w:sz w:val="22"/>
                <w:szCs w:val="22"/>
              </w:rPr>
              <w:t>02.09.01.15.452.9002.2904.3.3.90.39.00.Outros Serv. Terceiros - Pessoa Jurídica</w:t>
            </w:r>
          </w:p>
        </w:tc>
      </w:tr>
    </w:tbl>
    <w:p w:rsidR="00BF7EB5" w:rsidRPr="004F1B77" w:rsidRDefault="00BF7EB5" w:rsidP="004F1B77">
      <w:pPr>
        <w:jc w:val="both"/>
        <w:rPr>
          <w:rFonts w:asciiTheme="minorHAnsi" w:hAnsiTheme="minorHAnsi" w:cs="Arial"/>
          <w:b/>
          <w:bCs/>
          <w:sz w:val="22"/>
          <w:szCs w:val="22"/>
        </w:rPr>
      </w:pPr>
    </w:p>
    <w:p w:rsidR="00C43348" w:rsidRPr="004F1B77" w:rsidRDefault="00C43348" w:rsidP="004F1B77">
      <w:pPr>
        <w:jc w:val="both"/>
        <w:rPr>
          <w:rFonts w:asciiTheme="minorHAnsi" w:eastAsia="Arial Unicode MS" w:hAnsiTheme="minorHAnsi" w:cs="Arial"/>
          <w:b/>
          <w:spacing w:val="10"/>
          <w:sz w:val="22"/>
          <w:szCs w:val="22"/>
        </w:rPr>
      </w:pPr>
    </w:p>
    <w:p w:rsidR="005050A2" w:rsidRPr="004F1B77" w:rsidRDefault="000E78BB" w:rsidP="004F1B77">
      <w:pPr>
        <w:jc w:val="both"/>
        <w:rPr>
          <w:rFonts w:asciiTheme="minorHAnsi" w:eastAsia="Arial Unicode MS" w:hAnsiTheme="minorHAnsi" w:cs="Arial"/>
          <w:sz w:val="22"/>
          <w:szCs w:val="22"/>
        </w:rPr>
      </w:pPr>
      <w:r w:rsidRPr="004F1B77">
        <w:rPr>
          <w:rFonts w:asciiTheme="minorHAnsi" w:eastAsia="Arial Unicode MS" w:hAnsiTheme="minorHAnsi" w:cs="Arial"/>
          <w:spacing w:val="10"/>
          <w:sz w:val="22"/>
          <w:szCs w:val="22"/>
        </w:rPr>
        <w:t xml:space="preserve">9 – </w:t>
      </w:r>
      <w:r w:rsidR="00EE1EE1" w:rsidRPr="004F1B77">
        <w:rPr>
          <w:rFonts w:asciiTheme="minorHAnsi" w:eastAsia="Arial Unicode MS" w:hAnsiTheme="minorHAnsi" w:cs="Arial"/>
          <w:sz w:val="22"/>
          <w:szCs w:val="22"/>
        </w:rPr>
        <w:t>Descrição do Objeto</w:t>
      </w:r>
      <w:r w:rsidR="004F1B77" w:rsidRPr="004F1B77">
        <w:rPr>
          <w:rFonts w:asciiTheme="minorHAnsi" w:eastAsia="Arial Unicode MS" w:hAnsiTheme="minorHAnsi" w:cs="Arial"/>
          <w:sz w:val="22"/>
          <w:szCs w:val="22"/>
        </w:rPr>
        <w:t>:</w:t>
      </w:r>
    </w:p>
    <w:tbl>
      <w:tblPr>
        <w:tblStyle w:val="Tabelacomgrade"/>
        <w:tblW w:w="0" w:type="auto"/>
        <w:tblLook w:val="04A0"/>
      </w:tblPr>
      <w:tblGrid>
        <w:gridCol w:w="774"/>
        <w:gridCol w:w="1709"/>
        <w:gridCol w:w="970"/>
        <w:gridCol w:w="1271"/>
        <w:gridCol w:w="5244"/>
      </w:tblGrid>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Especificação</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Aluguel e Montagem de Palco 12x8 (eventos Grande)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Aluguel e Montagem de Palco 12x8 (eventos Grande) com cobertura em lona; escada de acesso; fechamento laterais e fundo;</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Serviço de Som Volante (Carro)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Hrs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Serviço de Som Volante (Carro) com no minimo 04 autofalantes de 16" 4 Tuiters e 4 Cornetas.</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Serviço de Som Volante (moto)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Hrs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Serviço de Som Volante (moto) prestados nas ruas do municipio, com no minimo 01 autofalantes de 16", 01 Super Tuiters, 01 Corneta</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 xml:space="preserve">Conjunto de mesa quadrada dentro do perimentro </w:t>
            </w:r>
            <w:r w:rsidRPr="004F1B77">
              <w:rPr>
                <w:rFonts w:asciiTheme="minorHAnsi" w:hAnsiTheme="minorHAnsi"/>
                <w:sz w:val="22"/>
                <w:szCs w:val="22"/>
              </w:rPr>
              <w:lastRenderedPageBreak/>
              <w:t>urbano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lastRenderedPageBreak/>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Conjunto de mesa quadrada com 4 cadeiras, confeccionadas em material plastico de alta resistências, para serem entregues em até 10Km de raio da sede administrativa da prefeitura.</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lastRenderedPageBreak/>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Conjunto de mesa quadrada fora do perimentro urbano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Conjunto de mesa quadrada com quatro cadeiras, confeccionada em material plástico de alta resistência para serem entregues em uma distância superior a 10Km de raio do prédio da prefeitura.</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Faixa de morim instalada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Faixa de tecido morim de alta resistência, de oitenta centémetros de largura, com ripas de madeira nas pontas, instalada.</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Iluminação média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cstheme="minorBidi"/>
                <w:sz w:val="22"/>
                <w:szCs w:val="22"/>
              </w:rPr>
            </w:pPr>
            <w:r w:rsidRPr="004F1B77">
              <w:rPr>
                <w:rFonts w:asciiTheme="minorHAnsi" w:hAnsiTheme="minorHAnsi"/>
                <w:sz w:val="22"/>
                <w:szCs w:val="22"/>
              </w:rPr>
              <w:t>ILUMINACAO P/ EVENTOS DE MEDIO PORTE</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06 REFLETORES PAR 66 F0C 3</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06 ELIPSOIDAL</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06 PAR LED</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06 ACL 200</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MÁQUINA DE FUMAÇA PROFISSIONAL COM VENTILADOR</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MESA DE ILUMINAÇÃO COMPATÍVEL COM SISTEMA</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12 CANAIS DE DIMMER</w:t>
            </w:r>
          </w:p>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ESTRUTURA DE CONFECÇÕES (CABO, FIOS, ETC)</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Aluguel e Montagem de Palco 8x6 (eventos Médio)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Aluguel e Montagem de Palco 8x6 (eventos Médio)com cobertura em lona; escada de acesso; fechamento laterais e fundo;</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Aluguel e Montagem de Palco 16x14 (Grandes Eventos)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Aluguel e Montagem de Palco 16x14 (Grandes Eventos)com cobertura em lona; escada de acesso; fechamento laterais e fundo;</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Aluguel Montagem Palco 4,40x3,20 (Pequeno)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Aluguel Montagem Palco 4,40x3,20 (Pequeno)com cobertura em lona; escada de acesso; fechamento laterais e fundo;</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Iluminação Profissional de Grande Porte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 xml:space="preserve">Refletores: 24 refletores parabólicos em alumínio escovado, com as seguintes características cada: lâmpadas PAR 64-1000 WATTS - Focos 01, 02 e 05, 110 ou 220 Volts, 1000 WATTS de potência cada, porta filtros. (focos e gelatinas a definir conforme o rider técnico das bandas. 24 refletores parabólicos com as seguintes características cada: lâmpadas (ACL) adaptadas para 100 ou 220  volts. 6 refletores elipsoidais com as seguintes características cada: variação de foco de 25U a 50U, 100 W de potência, por filtro, jogo de facas de recorte giratórias porta globos, Íris lâmpada halogêneas 110 ou 220 volts. 04 refletores mini-brult com as seguintes características, mínimo de 06 lâmpadas DWE de 750 WATTS, em cada refletor 110 ou 220 volts, 02 band door em cada. 24 lâmpadas PAR LED 03 Watts. 08 ribaltas LED. 04 Atômics 3.000. 16 moovings bean 200 5R, 7R OU SIMILAR/SUPERIOR. </w:t>
            </w:r>
            <w:r w:rsidRPr="004F1B77">
              <w:rPr>
                <w:rFonts w:asciiTheme="minorHAnsi" w:hAnsiTheme="minorHAnsi"/>
                <w:sz w:val="22"/>
                <w:szCs w:val="22"/>
              </w:rPr>
              <w:lastRenderedPageBreak/>
              <w:t>Controle DMX com mínimo de 48 canais de dimmers, com as seguintes caracterísitcas: 110 ou 220 volts,mínimo de 4000 watts de potência por canal, filtros toroidal de AC, sinal de comando digital DMX, endereçamento para sinal DMX, chaves dijuntoras de proteção de entradas e saídas de AC. 01 splinter de sinal DMX com 04 entradas e 16 saídas opto isoladas conectores XLR. 01 console de controle digital com as seguintes características: controle digital DMX, mínimo de 2000 canais DMX, mínimo de 120 efeitos de imagem, mínimo de 15 sub master para controle de memórias e cenas, controle simultânio de moving ligths e refletores. 02 máquinas geradoras de fumaça com potência mínima de 3000 whatts, com controle DMX abastecidas com líquido específico e acompanhadas de 02 ventiladores potentes e silenciosos. 01 sistema de intercom com fio de 04 pontos, compostos de 04 fones auriculares com microfones dinâmicos, tipo head-set. 01 kit de vars, torres e garras apropriadas para a instalação dos equipamentos. 02 multi cabos específicos para transmissão de sinal DMX, com conectores conforme conexão entre dimmers console de controle, com mínimo de 60 metros de comprimento. 01 cabo trifásico com 50 metros e capacidade de suportar a carga de energia dos equipamentos acima. 01 sistema de AC com capacidade necessária para suprir os equipamentos acima, com segurança conforme normas da ABNT.</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lastRenderedPageBreak/>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Sonorização Profissional PA LINE 16x16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cstheme="minorBidi"/>
                <w:sz w:val="22"/>
                <w:szCs w:val="22"/>
              </w:rPr>
            </w:pPr>
            <w:r w:rsidRPr="004F1B77">
              <w:rPr>
                <w:rFonts w:asciiTheme="minorHAnsi" w:hAnsiTheme="minorHAnsi"/>
                <w:sz w:val="22"/>
                <w:szCs w:val="22"/>
              </w:rPr>
              <w:t>Sistema de PA: 32 caixas line array LA 210 TI, contendo 02 auto falantes de 10 polegadas de 400 watts RMS e driver  titânio de 100 watts rms, com todo sistema de amplificação compatível; 24 caixas de sub com 02 alto falantes 18 polegadas de 1000 rms ou superior, com todo sistema de amplificação; 01 multi cabo de 48 vias com splinter, sendo 45 metros de cabo para mesa do PA  e splinter com 10 metros de cabo para mesa de retorno de palco; 02 gols de Q30 de 10 metros de altura por 03 de largura com sapatas em alumínio Q30, sendo 2 metros para frente e 02 metros para trás, fixadas umas as outras por cubos de Q30; E o gol deverá ser fixado ao chão por sintas por medida de segurança; 02 bamps; 02 talhas de 01 tonelada; 01 mesa Yamaha M7 com 48 canais OU EQUIPAMENTO SIMILAR/SUPERIORQUE ATENDA. 01 Processador DBX 260 OU EQUIPAMENTO SIMILAR/SUPERIOR QUE ATENDA com sistema de AC e main power.</w:t>
            </w:r>
          </w:p>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 xml:space="preserve">SIDES E MONITORES: 01 side duplo estéreo contendo: 04 caixas line array LA 210 TI, contendo 02 auto autofalantres de 10 polegadas de 400 watts rms e </w:t>
            </w:r>
            <w:r w:rsidRPr="004F1B77">
              <w:rPr>
                <w:rFonts w:asciiTheme="minorHAnsi" w:hAnsiTheme="minorHAnsi"/>
                <w:sz w:val="22"/>
                <w:szCs w:val="22"/>
              </w:rPr>
              <w:lastRenderedPageBreak/>
              <w:t>driver titânio de 100 watts rms, com todo sistema de amplificação compatível e 04 sub com 02 alto falantes 18 polegadas 100 rms cada; E amplifucação completa; 08 monitores SM 400 com amplificação completa; 01 mesa yamaha M7 com 48 canais OU EQUIPAMENTO SIMILAR/SUPERIOR; 02 cubo de guitarra marshall 2x12; 01 cubo de baixo meteoro com 01 auto falante de 15 polegadas e 04 alto falantes de 10 polegadas OU SIMILAR/SUPERIOR; Microfones: 02 kit de microfones de bateria shure; 10 microfones SM 57 SHURE; 10 microfones SM 58 SHURE; 02 dois micfofones sem fio SHURE SLX BETA 58; 12 DIRECT BOX; 70 CABOS XLR PARA MICROFONES; 04 medulas de 12 vias com multi cabo de 10 metros; 25 pedestais; 10 garras diversas; Cabeamento compatível para fazer a interligação entre amplificação, caixas line, subgraves, side, monitores, microfones, mesas e demais equipamentos. OBS: Todos os periféricos poderão ser SIMILAR/SUPERIOR, prevalecendo a quantidade solicitada de cada item.</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lastRenderedPageBreak/>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Sonorização Profissional PA LINE 12x12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B77" w:rsidRPr="004F1B77" w:rsidRDefault="004F1B77" w:rsidP="004F1B77">
            <w:pPr>
              <w:jc w:val="both"/>
              <w:rPr>
                <w:rFonts w:asciiTheme="minorHAnsi" w:hAnsiTheme="minorHAnsi"/>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B77" w:rsidRPr="004F1B77" w:rsidRDefault="004F1B77" w:rsidP="004F1B77">
            <w:pPr>
              <w:jc w:val="both"/>
              <w:rPr>
                <w:rFonts w:asciiTheme="minorHAnsi" w:hAnsiTheme="minorHAnsi" w:cstheme="minorBidi"/>
                <w:sz w:val="22"/>
                <w:szCs w:val="22"/>
              </w:rPr>
            </w:pPr>
            <w:r w:rsidRPr="004F1B77">
              <w:rPr>
                <w:rFonts w:asciiTheme="minorHAnsi" w:hAnsiTheme="minorHAnsi"/>
                <w:sz w:val="22"/>
                <w:szCs w:val="22"/>
              </w:rPr>
              <w:t>SONORIZAÇÃO PROFISSIONAL PA LINE 12 X 12:</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SISTEMA DE PA:</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24 CAIXAS LINE ARRAY LA 210 TI, CONTENDO 02 AUTO FALANTES DE 10 POLEGAS DE 400 WATTS RMS E DRIVER TITANIO DE 100 WATTS RMS,COM TODO SISTEMA DE AMPLIFICAÇÃO COMPATIVEL.</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24 CAIXAS DE SUB COM 02 ALTO FALANTES 18 POLEGADAS DE 1000RMS OU SUPERIOR, COM TODO SISTEMA DE AMPLIFICAÇÃO.</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MULTI CABO DE 48 VIAS COM SPLINTER, SENDO 45 METROS DE CABO PARA MESA DO PA E SPLINTER COM 10 METROS DE CABO PARA MESA DE RETORNO DE PALCO.</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02 GOLS DE Q30 DE 10 METROS DE ALTURA POR 03 DE LARGURA COM SAPATAS EM ALUMINIO Q30, SENDO 2 METROS PRA FRENTE E 02 METROS PARA TRAS; FIXADAS UMAS AS OUTRAS POR CUBOS DE Q30; E O GOL DEVERA SER FIXADO AO CHAO POR SINTAS POR MEDIDA DE SEGURANÇA.</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02 BAMPS.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02 TALHAS DE 01TONELADA.</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MESA YAMAHA M7 48 CANAIS OU EQUIPAMENTO SIMILAR/SUPERIOR.</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PROCESSADOR DBX 260 OU EQUIPAMENTO SIMILAR/SUPERIOR.</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COM SISTEMA DE AC E MAIN POWER.</w:t>
            </w:r>
          </w:p>
          <w:p w:rsidR="004F1B77" w:rsidRPr="004F1B77" w:rsidRDefault="004F1B77" w:rsidP="004F1B77">
            <w:pPr>
              <w:jc w:val="both"/>
              <w:rPr>
                <w:rFonts w:asciiTheme="minorHAnsi" w:hAnsiTheme="minorHAnsi"/>
                <w:sz w:val="22"/>
                <w:szCs w:val="22"/>
              </w:rPr>
            </w:pP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SIDES E MONITORES: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SIDE DUPLO ESTÉREO CONTENDO:</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 xml:space="preserve">04 CAIXAS LINE ARRAY LA 210 TI, CONTENDO 02 AUTO </w:t>
            </w:r>
            <w:r w:rsidRPr="004F1B77">
              <w:rPr>
                <w:rFonts w:asciiTheme="minorHAnsi" w:hAnsiTheme="minorHAnsi"/>
                <w:sz w:val="22"/>
                <w:szCs w:val="22"/>
              </w:rPr>
              <w:lastRenderedPageBreak/>
              <w:t>FALANTES DE 10 POLEGAS DE 400 WATTS RMS E DRIVER TITANIO DE 100 WATTS RMS,COM TODO SISTEMA DE AMPLIFICAÇÃO COMPATIVEL.</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E 04 SUB COM 02 ALTO FALANTES 18 POLEGADAS 1000RMS CADA; E AMPLIFICAÇÃO COMPLETA.</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08 MONITORES SM 400 COM AMPLIFICAÇÃO COMPLETA</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MESA YAMAHA M7 48 CANAIS OU EQUIPAMENTO SIMILAR/SUPERIOR</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02 CUBO DE GUITARRA MARSHALL 2X12</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CUBO DE BAIXO METEORO COM 01 AUTO FALANTE DE 15 POLEGADAS E 04 ALTO FALANTES DE 10 POLEGADAS OU SIMILAR/SUPERIOR.</w:t>
            </w:r>
          </w:p>
          <w:p w:rsidR="004F1B77" w:rsidRPr="004F1B77" w:rsidRDefault="004F1B77" w:rsidP="004F1B77">
            <w:pPr>
              <w:jc w:val="both"/>
              <w:rPr>
                <w:rFonts w:asciiTheme="minorHAnsi" w:hAnsiTheme="minorHAnsi"/>
                <w:sz w:val="22"/>
                <w:szCs w:val="22"/>
              </w:rPr>
            </w:pP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MICROFONES: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02 KIT DE MICROFONE DE BATERIA SHURE</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10 MICROFONES SM 57 SHURE</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10 MICROFONES SM 58 SHURE</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02 MICROFONES SEM FIO SHURE SLX BETA58</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12 DIRECT BOX</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70 CABOS XLR PARA MICROFONES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04 MEDULAS DE 12 VIAS COM MULTI CABO DE 10 METROS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25 PEDESTAIS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10 GARRAS DIVERSAS.</w:t>
            </w:r>
          </w:p>
          <w:p w:rsidR="004F1B77" w:rsidRPr="004F1B77" w:rsidRDefault="004F1B77" w:rsidP="004F1B77">
            <w:pPr>
              <w:jc w:val="both"/>
              <w:rPr>
                <w:rFonts w:asciiTheme="minorHAnsi" w:hAnsiTheme="minorHAnsi"/>
                <w:sz w:val="22"/>
                <w:szCs w:val="22"/>
              </w:rPr>
            </w:pPr>
          </w:p>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CABEAMENTO COMPATIVEL PARA FAZER A INTERLIGAÇÃO ENTRE AMPLIFICACÃO, CAIXAS LINE, SUB GRAVES, SIDE, MONITORES, MICROFONES, MESAS E DEMAIS EQUIPAMENTOS.</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lastRenderedPageBreak/>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Sonorização Profissional  PA LINE 04x04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B77" w:rsidRPr="004F1B77" w:rsidRDefault="004F1B77" w:rsidP="004F1B77">
            <w:pPr>
              <w:jc w:val="both"/>
              <w:rPr>
                <w:rFonts w:asciiTheme="minorHAnsi" w:hAnsiTheme="minorHAnsi"/>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B77" w:rsidRPr="004F1B77" w:rsidRDefault="004F1B77" w:rsidP="004F1B77">
            <w:pPr>
              <w:jc w:val="both"/>
              <w:rPr>
                <w:rFonts w:asciiTheme="minorHAnsi" w:hAnsiTheme="minorHAnsi" w:cstheme="minorBidi"/>
                <w:sz w:val="22"/>
                <w:szCs w:val="22"/>
              </w:rPr>
            </w:pPr>
            <w:r w:rsidRPr="004F1B77">
              <w:rPr>
                <w:rFonts w:asciiTheme="minorHAnsi" w:hAnsiTheme="minorHAnsi"/>
                <w:sz w:val="22"/>
                <w:szCs w:val="22"/>
              </w:rPr>
              <w:t>SONORIZAÇÃO PROFISSIONAL PA LINE 04 X 04:</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SISTEMA DE PA:</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08 CAIXAS LINE ARRAY LA 210 TI, CONTENDO 02 AUTO FALANTES DE 10 POLEGAS DE 400 WATTS RMS E DRIVER TITANIO DE 100 WATTS RMS,COM TODO SISTEMA DE AMPLIFICAÇÃO COMPATIVEL.</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08 CAIXAS DE SUB COM 02 ALTO FALANTES 18 POLEGADAS DE 1000RMS OU SUPERIOR, COM TODO SISTEMA DE AMPLIFICAÇÃO.</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MULTI CABO DE 36 VIAS COM SPLINTER, SENDO 45 METROS DE CABO PARA MESA DO PA E SPLINTER COM 05 METROS DE CABO PARA MESA DE RETORNO DE PALCO.</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02 BAMPS.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02 TALHAS DE 01TONELADA.</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MESA BERINGER X32 DE 32 CANAIS ENTRADA E 16 AUXILIARES DE SAIDA OU EQUIPAMENTO SIMILAR/SUPERIOR.</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 xml:space="preserve">01 PROCESSADOR DBX 260 OU EQUIPAMENTO </w:t>
            </w:r>
            <w:r w:rsidRPr="004F1B77">
              <w:rPr>
                <w:rFonts w:asciiTheme="minorHAnsi" w:hAnsiTheme="minorHAnsi"/>
                <w:sz w:val="22"/>
                <w:szCs w:val="22"/>
              </w:rPr>
              <w:lastRenderedPageBreak/>
              <w:t>SIMILAR/SUPERIOR.</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COM SISTEMA DE AC E MAIN POWER.</w:t>
            </w:r>
          </w:p>
          <w:p w:rsidR="004F1B77" w:rsidRPr="004F1B77" w:rsidRDefault="004F1B77" w:rsidP="004F1B77">
            <w:pPr>
              <w:jc w:val="both"/>
              <w:rPr>
                <w:rFonts w:asciiTheme="minorHAnsi" w:hAnsiTheme="minorHAnsi"/>
                <w:sz w:val="22"/>
                <w:szCs w:val="22"/>
              </w:rPr>
            </w:pP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SIDES E MONITORES: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SIDE DUPLO ESTÉREO CONTENDO:</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04 CAIXAS LINE ARRAY LA 210 TI, CONTENDO 02 AUTO FALANTES DE 10 POLEGAS DE 400 WATTS RMS E DRIVER TITANIO DE 100 WATTS RMS,COM TODO SISTEMA DE AMPLIFICAÇÃO COMPATIVEL.</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E 04 SUB COM 02 ALTO FALANTES 18 POLEGADAS 1000RMS CADA; E AMPLIFICAÇÃO COMPLETA.</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04 MONITORES SM 400 COM AMPLIFICAÇÃO COMPLETA</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MESA BERINGER X32 DE 32 CANAIS ENTRADA E 16 AUXILIARES DE SAIDA OU EQUIPAMENTO SIMILAR/SUPERIOR.</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CUBO DE GUITARRA MARSHALL 1X12</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CUBO DE BAIXO METEORO COM 01 AUTO FALANTE DE 15 POLEGADAS E 04 ALTO FALANTES DE 10 POLEGADAS OU SIMILAR/SUPERIOR.</w:t>
            </w:r>
          </w:p>
          <w:p w:rsidR="004F1B77" w:rsidRPr="004F1B77" w:rsidRDefault="004F1B77" w:rsidP="004F1B77">
            <w:pPr>
              <w:jc w:val="both"/>
              <w:rPr>
                <w:rFonts w:asciiTheme="minorHAnsi" w:hAnsiTheme="minorHAnsi"/>
                <w:sz w:val="22"/>
                <w:szCs w:val="22"/>
              </w:rPr>
            </w:pP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MICROFONES: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01 KIT DE MICROFONE DE BATERIA SHURE</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05 MICROFONES SM 57 SHURE</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10 MICROFONES SM 58 SHURE</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02 MICROFONES SEM FIO SHURE SLX BETA58</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06 DIRECT BOX</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40 CABOS XLR PARA MICROFONES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02 MEDUZAS DE 12 VIAS COM MULTI CABO DE 10 METROS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15 PEDESTAIS</w:t>
            </w:r>
          </w:p>
          <w:p w:rsidR="004F1B77" w:rsidRPr="004F1B77" w:rsidRDefault="004F1B77" w:rsidP="004F1B77">
            <w:pPr>
              <w:jc w:val="both"/>
              <w:rPr>
                <w:rFonts w:asciiTheme="minorHAnsi" w:hAnsiTheme="minorHAnsi"/>
                <w:sz w:val="22"/>
                <w:szCs w:val="22"/>
              </w:rPr>
            </w:pPr>
            <w:r w:rsidRPr="004F1B77">
              <w:rPr>
                <w:rFonts w:asciiTheme="minorHAnsi" w:hAnsiTheme="minorHAnsi"/>
                <w:sz w:val="22"/>
                <w:szCs w:val="22"/>
              </w:rPr>
              <w:t>10 GARRAS DIVERSAS.</w:t>
            </w:r>
          </w:p>
          <w:p w:rsidR="004F1B77" w:rsidRPr="004F1B77" w:rsidRDefault="004F1B77" w:rsidP="004F1B77">
            <w:pPr>
              <w:jc w:val="both"/>
              <w:rPr>
                <w:rFonts w:asciiTheme="minorHAnsi" w:hAnsiTheme="minorHAnsi"/>
                <w:sz w:val="22"/>
                <w:szCs w:val="22"/>
              </w:rPr>
            </w:pPr>
          </w:p>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CABEAMENTO COMPATIVEL PARA FAZER A INTERLIGAÇÃO ENTRE AMPLIFICACÃO, CAIXAS LINE, SUB GRAVES, SIDE, MONITORES, MICROFONES, MESAS E DEMAIS EQUIPAMENTOS.</w:t>
            </w:r>
          </w:p>
        </w:tc>
      </w:tr>
      <w:tr w:rsidR="004F1B77" w:rsidRPr="004F1B77" w:rsidTr="004F1B7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lastRenderedPageBreak/>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Grid 10x08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B77" w:rsidRPr="004F1B77" w:rsidRDefault="004F1B77" w:rsidP="004F1B77">
            <w:pPr>
              <w:jc w:val="both"/>
              <w:rPr>
                <w:rFonts w:asciiTheme="minorHAnsi" w:hAnsiTheme="minorHAnsi"/>
                <w:sz w:val="22"/>
                <w:szCs w:val="22"/>
                <w:lang w:eastAsia="en-US"/>
              </w:rPr>
            </w:pPr>
            <w:r w:rsidRPr="004F1B77">
              <w:rPr>
                <w:rFonts w:asciiTheme="minorHAnsi" w:hAnsiTheme="minorHAnsi"/>
                <w:sz w:val="22"/>
                <w:szCs w:val="22"/>
              </w:rPr>
              <w:t>01 grid de alumínio Q50 com medidas internas de 10 metros de largura por 08 metros de profundidade, com 06 torres Q30 de 06 metros de altura; 06 talhas 1000 Kg, 06 sapatas, 06 paus de carga, 06 slives Q30 adaptado para Q50; Mais duas linhas de Q50 de 11 metros para ser fixada sobre o grid. 01 gol de alumínio Q50 com medidas internas de 10 metros de largura por 06 metros de altura; com 02 torres Q30 de 06 metros de altura, 02 talhas de 1000 Kg, 02 (duas) sapatas, 02 paus de carga, 02 slives Q30 adapatado para Q50 e 02 (duas) maos de força para fixação do gol ao grid.</w:t>
            </w:r>
          </w:p>
        </w:tc>
      </w:tr>
    </w:tbl>
    <w:p w:rsidR="004F1B77" w:rsidRPr="004F1B77" w:rsidRDefault="004F1B77" w:rsidP="004F1B77">
      <w:pPr>
        <w:autoSpaceDN/>
        <w:jc w:val="both"/>
        <w:rPr>
          <w:rFonts w:asciiTheme="minorHAnsi" w:hAnsiTheme="minorHAnsi" w:cs="Arial"/>
          <w:sz w:val="22"/>
          <w:szCs w:val="22"/>
        </w:rPr>
      </w:pPr>
    </w:p>
    <w:p w:rsidR="00AB0957" w:rsidRPr="004F1B77" w:rsidRDefault="00B34E8A" w:rsidP="004F1B77">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2"/>
          <w:szCs w:val="22"/>
        </w:rPr>
      </w:pPr>
      <w:r w:rsidRPr="004F1B77">
        <w:rPr>
          <w:rFonts w:asciiTheme="minorHAnsi" w:hAnsiTheme="minorHAnsi" w:cs="Arial"/>
          <w:b/>
          <w:sz w:val="22"/>
          <w:szCs w:val="22"/>
        </w:rPr>
        <w:lastRenderedPageBreak/>
        <w:t>ANEXO VI</w:t>
      </w:r>
      <w:r w:rsidR="00BC3CF8" w:rsidRPr="004F1B77">
        <w:rPr>
          <w:rFonts w:asciiTheme="minorHAnsi" w:hAnsiTheme="minorHAnsi" w:cs="Arial"/>
          <w:b/>
          <w:sz w:val="22"/>
          <w:szCs w:val="22"/>
        </w:rPr>
        <w:t xml:space="preserve"> </w:t>
      </w:r>
      <w:r w:rsidR="00AB0957" w:rsidRPr="004F1B77">
        <w:rPr>
          <w:rFonts w:asciiTheme="minorHAnsi" w:hAnsiTheme="minorHAnsi" w:cs="Arial"/>
          <w:b/>
          <w:sz w:val="22"/>
          <w:szCs w:val="22"/>
        </w:rPr>
        <w:t xml:space="preserve">– </w:t>
      </w:r>
      <w:r w:rsidR="00AB0957" w:rsidRPr="004F1B77">
        <w:rPr>
          <w:rFonts w:asciiTheme="minorHAnsi" w:hAnsiTheme="minorHAnsi" w:cs="Arial"/>
          <w:b/>
          <w:bCs/>
          <w:sz w:val="22"/>
          <w:szCs w:val="22"/>
        </w:rPr>
        <w:t>MODELO DECLARAÇÃO DE INEXISTÊNCIA DE FATO SUPERVENIENTE E IMPEDITIVO</w:t>
      </w:r>
    </w:p>
    <w:p w:rsidR="004F1B77" w:rsidRPr="004F1B77" w:rsidRDefault="004F1B77" w:rsidP="004F1B77">
      <w:pPr>
        <w:jc w:val="both"/>
        <w:rPr>
          <w:rFonts w:asciiTheme="minorHAnsi" w:hAnsiTheme="minorHAnsi" w:cs="Arial"/>
          <w:sz w:val="22"/>
          <w:szCs w:val="22"/>
        </w:rPr>
      </w:pPr>
    </w:p>
    <w:p w:rsidR="004F1B77" w:rsidRPr="004F1B77" w:rsidRDefault="004F1B77" w:rsidP="004F1B77">
      <w:pPr>
        <w:jc w:val="both"/>
        <w:rPr>
          <w:rFonts w:asciiTheme="minorHAnsi" w:hAnsiTheme="minorHAnsi" w:cs="Arial"/>
          <w:sz w:val="22"/>
          <w:szCs w:val="22"/>
        </w:rPr>
      </w:pPr>
    </w:p>
    <w:p w:rsidR="00AB0957" w:rsidRPr="004F1B77" w:rsidRDefault="002E6973" w:rsidP="004F1B77">
      <w:pPr>
        <w:jc w:val="both"/>
        <w:rPr>
          <w:rFonts w:asciiTheme="minorHAnsi" w:hAnsiTheme="minorHAnsi" w:cs="Arial"/>
          <w:b/>
          <w:bCs/>
          <w:sz w:val="22"/>
          <w:szCs w:val="22"/>
        </w:rPr>
      </w:pPr>
      <w:r w:rsidRPr="004F1B77">
        <w:rPr>
          <w:rFonts w:asciiTheme="minorHAnsi" w:hAnsiTheme="minorHAnsi" w:cs="Arial"/>
          <w:sz w:val="22"/>
          <w:szCs w:val="22"/>
        </w:rPr>
        <w:t>(</w:t>
      </w:r>
      <w:r w:rsidRPr="004F1B77">
        <w:rPr>
          <w:rFonts w:asciiTheme="minorHAnsi" w:hAnsiTheme="minorHAnsi" w:cs="Arial"/>
          <w:bCs/>
          <w:sz w:val="22"/>
          <w:szCs w:val="22"/>
        </w:rPr>
        <w:t>papel timbrado da empresa)</w:t>
      </w:r>
    </w:p>
    <w:p w:rsidR="00181BAE" w:rsidRPr="004F1B77" w:rsidRDefault="00181BAE" w:rsidP="004F1B77">
      <w:pPr>
        <w:tabs>
          <w:tab w:val="left" w:pos="4791"/>
        </w:tabs>
        <w:autoSpaceDE w:val="0"/>
        <w:adjustRightInd w:val="0"/>
        <w:jc w:val="both"/>
        <w:rPr>
          <w:rFonts w:asciiTheme="minorHAnsi" w:hAnsiTheme="minorHAnsi" w:cs="Arial"/>
          <w:b/>
          <w:bCs/>
          <w:sz w:val="22"/>
          <w:szCs w:val="22"/>
        </w:rPr>
      </w:pPr>
    </w:p>
    <w:p w:rsidR="00181BAE" w:rsidRPr="004F1B77" w:rsidRDefault="00181BAE" w:rsidP="004F1B77">
      <w:pPr>
        <w:tabs>
          <w:tab w:val="left" w:pos="4791"/>
        </w:tabs>
        <w:autoSpaceDE w:val="0"/>
        <w:adjustRightInd w:val="0"/>
        <w:jc w:val="both"/>
        <w:rPr>
          <w:rFonts w:asciiTheme="minorHAnsi" w:hAnsiTheme="minorHAnsi" w:cs="Arial"/>
          <w:b/>
          <w:bCs/>
          <w:sz w:val="22"/>
          <w:szCs w:val="22"/>
        </w:rPr>
      </w:pP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Modalidade</w:t>
      </w:r>
      <w:r w:rsidRPr="004F1B77">
        <w:rPr>
          <w:rFonts w:asciiTheme="minorHAnsi" w:hAnsiTheme="minorHAnsi" w:cs="Arial"/>
          <w:b/>
          <w:sz w:val="22"/>
          <w:szCs w:val="22"/>
        </w:rPr>
        <w:tab/>
        <w:t xml:space="preserve">             : Pregão</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bCs/>
          <w:sz w:val="22"/>
          <w:szCs w:val="22"/>
        </w:rPr>
        <w:t>Nº. do Edital</w:t>
      </w:r>
      <w:r w:rsidRPr="004F1B77">
        <w:rPr>
          <w:rFonts w:asciiTheme="minorHAnsi" w:hAnsiTheme="minorHAnsi" w:cs="Arial"/>
          <w:b/>
          <w:bCs/>
          <w:color w:val="FF0000"/>
          <w:sz w:val="22"/>
          <w:szCs w:val="22"/>
        </w:rPr>
        <w:t xml:space="preserve">       </w:t>
      </w:r>
      <w:r w:rsidRPr="004F1B77">
        <w:rPr>
          <w:rFonts w:asciiTheme="minorHAnsi" w:hAnsiTheme="minorHAnsi" w:cs="Arial"/>
          <w:b/>
          <w:bCs/>
          <w:color w:val="FF0000"/>
          <w:sz w:val="22"/>
          <w:szCs w:val="22"/>
        </w:rPr>
        <w:tab/>
      </w:r>
      <w:r w:rsidRPr="004F1B77">
        <w:rPr>
          <w:rFonts w:asciiTheme="minorHAnsi" w:hAnsiTheme="minorHAnsi" w:cs="Arial"/>
          <w:b/>
          <w:bCs/>
          <w:sz w:val="22"/>
          <w:szCs w:val="22"/>
        </w:rPr>
        <w:t xml:space="preserve">: </w:t>
      </w:r>
      <w:r w:rsidRPr="004F1B77">
        <w:rPr>
          <w:rFonts w:asciiTheme="minorHAnsi" w:hAnsiTheme="minorHAnsi" w:cs="Arial"/>
          <w:b/>
          <w:sz w:val="22"/>
          <w:szCs w:val="22"/>
        </w:rPr>
        <w:t>000024/2017</w:t>
      </w:r>
    </w:p>
    <w:p w:rsidR="004F1B77" w:rsidRPr="004F1B77" w:rsidRDefault="004F1B77" w:rsidP="004F1B77">
      <w:pPr>
        <w:jc w:val="both"/>
        <w:rPr>
          <w:rFonts w:asciiTheme="minorHAnsi" w:hAnsiTheme="minorHAnsi" w:cs="Arial"/>
          <w:b/>
          <w:sz w:val="22"/>
          <w:szCs w:val="22"/>
        </w:rPr>
      </w:pPr>
      <w:r w:rsidRPr="004F1B77">
        <w:rPr>
          <w:rFonts w:asciiTheme="minorHAnsi" w:hAnsiTheme="minorHAnsi" w:cs="Arial"/>
          <w:b/>
          <w:sz w:val="22"/>
          <w:szCs w:val="22"/>
        </w:rPr>
        <w:t>Numero Processo</w:t>
      </w:r>
      <w:r w:rsidRPr="004F1B77">
        <w:rPr>
          <w:rFonts w:asciiTheme="minorHAnsi" w:hAnsiTheme="minorHAnsi" w:cs="Arial"/>
          <w:b/>
          <w:sz w:val="22"/>
          <w:szCs w:val="22"/>
        </w:rPr>
        <w:tab/>
        <w:t>: 000086/2017</w:t>
      </w:r>
    </w:p>
    <w:p w:rsidR="00181BAE" w:rsidRPr="004F1B77" w:rsidRDefault="004F1B77" w:rsidP="004F1B77">
      <w:pPr>
        <w:autoSpaceDE w:val="0"/>
        <w:adjustRightInd w:val="0"/>
        <w:jc w:val="both"/>
        <w:rPr>
          <w:rFonts w:asciiTheme="minorHAnsi" w:hAnsiTheme="minorHAnsi" w:cs="Arial"/>
          <w:b/>
          <w:bCs/>
          <w:sz w:val="22"/>
          <w:szCs w:val="22"/>
        </w:rPr>
      </w:pPr>
      <w:r w:rsidRPr="004F1B77">
        <w:rPr>
          <w:rFonts w:asciiTheme="minorHAnsi" w:hAnsiTheme="minorHAnsi" w:cs="Arial"/>
          <w:b/>
          <w:sz w:val="22"/>
          <w:szCs w:val="22"/>
        </w:rPr>
        <w:t>Data da Abertura</w:t>
      </w:r>
      <w:r w:rsidRPr="004F1B77">
        <w:rPr>
          <w:rFonts w:asciiTheme="minorHAnsi" w:hAnsiTheme="minorHAnsi" w:cs="Arial"/>
          <w:b/>
          <w:sz w:val="22"/>
          <w:szCs w:val="22"/>
        </w:rPr>
        <w:tab/>
        <w:t>: 07/07/2017 09:00:00</w:t>
      </w:r>
    </w:p>
    <w:p w:rsidR="00181BAE" w:rsidRPr="004F1B77" w:rsidRDefault="00181BAE" w:rsidP="004F1B77">
      <w:pPr>
        <w:tabs>
          <w:tab w:val="left" w:pos="3378"/>
        </w:tabs>
        <w:jc w:val="both"/>
        <w:rPr>
          <w:rFonts w:asciiTheme="minorHAnsi" w:hAnsiTheme="minorHAnsi" w:cs="Arial"/>
          <w:b/>
          <w:sz w:val="22"/>
          <w:szCs w:val="22"/>
        </w:rPr>
      </w:pPr>
      <w:r w:rsidRPr="004F1B77">
        <w:rPr>
          <w:rFonts w:asciiTheme="minorHAnsi" w:hAnsiTheme="minorHAnsi" w:cs="Arial"/>
          <w:b/>
          <w:sz w:val="22"/>
          <w:szCs w:val="22"/>
        </w:rPr>
        <w:t>Registro de Preços</w:t>
      </w:r>
    </w:p>
    <w:p w:rsidR="00B34E8A" w:rsidRPr="004F1B77" w:rsidRDefault="00B34E8A" w:rsidP="004F1B77">
      <w:pPr>
        <w:widowControl w:val="0"/>
        <w:autoSpaceDE w:val="0"/>
        <w:adjustRightInd w:val="0"/>
        <w:jc w:val="both"/>
        <w:rPr>
          <w:rFonts w:asciiTheme="minorHAnsi" w:hAnsiTheme="minorHAnsi" w:cs="Arial"/>
          <w:b/>
          <w:bCs/>
          <w:sz w:val="22"/>
          <w:szCs w:val="22"/>
        </w:rPr>
      </w:pPr>
    </w:p>
    <w:p w:rsidR="00B34E8A" w:rsidRPr="004F1B77" w:rsidRDefault="00B34E8A" w:rsidP="004F1B77">
      <w:pPr>
        <w:widowControl w:val="0"/>
        <w:autoSpaceDE w:val="0"/>
        <w:adjustRightInd w:val="0"/>
        <w:jc w:val="both"/>
        <w:rPr>
          <w:rFonts w:asciiTheme="minorHAnsi" w:hAnsiTheme="minorHAnsi" w:cs="Arial"/>
          <w:b/>
          <w:bCs/>
          <w:sz w:val="22"/>
          <w:szCs w:val="22"/>
        </w:rPr>
      </w:pPr>
    </w:p>
    <w:p w:rsidR="00B34E8A" w:rsidRPr="004F1B77" w:rsidRDefault="00B34E8A" w:rsidP="004F1B77">
      <w:pPr>
        <w:widowControl w:val="0"/>
        <w:autoSpaceDE w:val="0"/>
        <w:adjustRightInd w:val="0"/>
        <w:jc w:val="both"/>
        <w:rPr>
          <w:rFonts w:asciiTheme="minorHAnsi" w:hAnsiTheme="minorHAnsi" w:cs="Arial"/>
          <w:bCs/>
          <w:sz w:val="22"/>
          <w:szCs w:val="22"/>
        </w:rPr>
      </w:pPr>
      <w:r w:rsidRPr="004F1B77">
        <w:rPr>
          <w:rFonts w:asciiTheme="minorHAnsi" w:hAnsiTheme="minorHAnsi" w:cs="Arial"/>
          <w:bCs/>
          <w:sz w:val="22"/>
          <w:szCs w:val="22"/>
        </w:rPr>
        <w:t>NOME, QUALIFICAÇÃO, DECLARA, sob as penas da lei, que, até a presente data, inexistem fatos impeditivos para sua habilitação no presente processo licitatória, estando ciente da obrigatoriedade de declarar ocorrências posteriores.</w:t>
      </w:r>
    </w:p>
    <w:p w:rsidR="00B34E8A" w:rsidRPr="004F1B77" w:rsidRDefault="00B34E8A" w:rsidP="004F1B77">
      <w:pPr>
        <w:widowControl w:val="0"/>
        <w:autoSpaceDE w:val="0"/>
        <w:adjustRightInd w:val="0"/>
        <w:jc w:val="both"/>
        <w:rPr>
          <w:rFonts w:asciiTheme="minorHAnsi" w:hAnsiTheme="minorHAnsi" w:cs="Arial"/>
          <w:bCs/>
          <w:sz w:val="22"/>
          <w:szCs w:val="22"/>
        </w:rPr>
      </w:pPr>
    </w:p>
    <w:p w:rsidR="00B34E8A" w:rsidRPr="004F1B77" w:rsidRDefault="00B34E8A" w:rsidP="004F1B77">
      <w:pPr>
        <w:widowControl w:val="0"/>
        <w:autoSpaceDE w:val="0"/>
        <w:adjustRightInd w:val="0"/>
        <w:jc w:val="both"/>
        <w:rPr>
          <w:rFonts w:asciiTheme="minorHAnsi" w:hAnsiTheme="minorHAnsi" w:cs="Arial"/>
          <w:bCs/>
          <w:sz w:val="22"/>
          <w:szCs w:val="22"/>
        </w:rPr>
      </w:pPr>
      <w:r w:rsidRPr="004F1B77">
        <w:rPr>
          <w:rFonts w:asciiTheme="minorHAnsi" w:hAnsiTheme="minorHAnsi" w:cs="Arial"/>
          <w:bCs/>
          <w:sz w:val="22"/>
          <w:szCs w:val="22"/>
        </w:rPr>
        <w:tab/>
      </w:r>
      <w:r w:rsidRPr="004F1B77">
        <w:rPr>
          <w:rFonts w:asciiTheme="minorHAnsi" w:hAnsiTheme="minorHAnsi" w:cs="Arial"/>
          <w:bCs/>
          <w:sz w:val="22"/>
          <w:szCs w:val="22"/>
        </w:rPr>
        <w:tab/>
        <w:t>Por ser verdade, firma a presente.</w:t>
      </w:r>
    </w:p>
    <w:p w:rsidR="00B34E8A" w:rsidRPr="004F1B77" w:rsidRDefault="00B34E8A" w:rsidP="004F1B77">
      <w:pPr>
        <w:widowControl w:val="0"/>
        <w:autoSpaceDE w:val="0"/>
        <w:adjustRightInd w:val="0"/>
        <w:jc w:val="both"/>
        <w:rPr>
          <w:rFonts w:asciiTheme="minorHAnsi" w:hAnsiTheme="minorHAnsi" w:cs="Arial"/>
          <w:bCs/>
          <w:sz w:val="22"/>
          <w:szCs w:val="22"/>
        </w:rPr>
      </w:pPr>
    </w:p>
    <w:p w:rsidR="00B34E8A" w:rsidRPr="004F1B77" w:rsidRDefault="00B34E8A" w:rsidP="004F1B77">
      <w:pPr>
        <w:widowControl w:val="0"/>
        <w:autoSpaceDE w:val="0"/>
        <w:adjustRightInd w:val="0"/>
        <w:jc w:val="both"/>
        <w:rPr>
          <w:rFonts w:asciiTheme="minorHAnsi" w:hAnsiTheme="minorHAnsi" w:cs="Arial"/>
          <w:bCs/>
          <w:sz w:val="22"/>
          <w:szCs w:val="22"/>
        </w:rPr>
      </w:pPr>
    </w:p>
    <w:p w:rsidR="00B34E8A" w:rsidRPr="004F1B77" w:rsidRDefault="00B34E8A" w:rsidP="004F1B77">
      <w:pPr>
        <w:widowControl w:val="0"/>
        <w:autoSpaceDE w:val="0"/>
        <w:adjustRightInd w:val="0"/>
        <w:jc w:val="both"/>
        <w:rPr>
          <w:rFonts w:asciiTheme="minorHAnsi" w:hAnsiTheme="minorHAnsi" w:cs="Arial"/>
          <w:bCs/>
          <w:sz w:val="22"/>
          <w:szCs w:val="22"/>
        </w:rPr>
      </w:pPr>
    </w:p>
    <w:p w:rsidR="00AB0957" w:rsidRPr="004F1B77" w:rsidRDefault="00AB0957" w:rsidP="004F1B77">
      <w:pPr>
        <w:jc w:val="both"/>
        <w:rPr>
          <w:rFonts w:asciiTheme="minorHAnsi" w:hAnsiTheme="minorHAnsi" w:cs="Arial"/>
          <w:bCs/>
          <w:iCs/>
          <w:sz w:val="22"/>
          <w:szCs w:val="22"/>
        </w:rPr>
      </w:pPr>
      <w:r w:rsidRPr="004F1B77">
        <w:rPr>
          <w:rFonts w:asciiTheme="minorHAnsi" w:hAnsiTheme="minorHAnsi" w:cs="Arial"/>
          <w:bCs/>
          <w:iCs/>
          <w:sz w:val="22"/>
          <w:szCs w:val="22"/>
        </w:rPr>
        <w:t xml:space="preserve">_____________, ____, de ____________ de </w:t>
      </w:r>
      <w:r w:rsidR="004F1B77" w:rsidRPr="004F1B77">
        <w:rPr>
          <w:rFonts w:asciiTheme="minorHAnsi" w:hAnsiTheme="minorHAnsi" w:cs="Arial"/>
          <w:bCs/>
          <w:iCs/>
          <w:sz w:val="22"/>
          <w:szCs w:val="22"/>
        </w:rPr>
        <w:t>2017</w:t>
      </w:r>
      <w:r w:rsidRPr="004F1B77">
        <w:rPr>
          <w:rFonts w:asciiTheme="minorHAnsi" w:hAnsiTheme="minorHAnsi" w:cs="Arial"/>
          <w:bCs/>
          <w:iCs/>
          <w:sz w:val="22"/>
          <w:szCs w:val="22"/>
        </w:rPr>
        <w:t>.</w:t>
      </w:r>
    </w:p>
    <w:p w:rsidR="00AB0957" w:rsidRPr="004F1B77" w:rsidRDefault="00AB0957" w:rsidP="004F1B77">
      <w:pPr>
        <w:jc w:val="both"/>
        <w:rPr>
          <w:rFonts w:asciiTheme="minorHAnsi" w:hAnsiTheme="minorHAnsi" w:cs="Arial"/>
          <w:b/>
          <w:bCs/>
          <w:i/>
          <w:iCs/>
          <w:sz w:val="22"/>
          <w:szCs w:val="22"/>
        </w:rPr>
      </w:pPr>
    </w:p>
    <w:p w:rsidR="00AB0957" w:rsidRPr="004F1B77" w:rsidRDefault="00AB0957" w:rsidP="004F1B77">
      <w:pPr>
        <w:jc w:val="both"/>
        <w:rPr>
          <w:rFonts w:asciiTheme="minorHAnsi" w:hAnsiTheme="minorHAnsi" w:cs="Arial"/>
          <w:b/>
          <w:bCs/>
          <w:i/>
          <w:iCs/>
          <w:sz w:val="22"/>
          <w:szCs w:val="22"/>
        </w:rPr>
      </w:pPr>
      <w:r w:rsidRPr="004F1B77">
        <w:rPr>
          <w:rFonts w:asciiTheme="minorHAnsi" w:hAnsiTheme="minorHAnsi" w:cs="Arial"/>
          <w:bCs/>
          <w:iCs/>
          <w:sz w:val="22"/>
          <w:szCs w:val="22"/>
        </w:rPr>
        <w:t>Assinatura:</w:t>
      </w:r>
    </w:p>
    <w:p w:rsidR="00AB0957" w:rsidRPr="004F1B77" w:rsidRDefault="00AB0957" w:rsidP="004F1B77">
      <w:pPr>
        <w:numPr>
          <w:ilvl w:val="3"/>
          <w:numId w:val="22"/>
        </w:numPr>
        <w:tabs>
          <w:tab w:val="left" w:pos="0"/>
        </w:tabs>
        <w:autoSpaceDN/>
        <w:jc w:val="both"/>
        <w:rPr>
          <w:rFonts w:asciiTheme="minorHAnsi" w:hAnsiTheme="minorHAnsi" w:cs="Arial"/>
          <w:b/>
          <w:bCs/>
          <w:i/>
          <w:iCs/>
          <w:sz w:val="22"/>
          <w:szCs w:val="22"/>
        </w:rPr>
      </w:pPr>
      <w:r w:rsidRPr="004F1B77">
        <w:rPr>
          <w:rFonts w:asciiTheme="minorHAnsi" w:hAnsiTheme="minorHAnsi" w:cs="Arial"/>
          <w:b/>
          <w:bCs/>
          <w:i/>
          <w:iCs/>
          <w:sz w:val="22"/>
          <w:szCs w:val="22"/>
        </w:rPr>
        <w:t>_________________________________________________________</w:t>
      </w:r>
    </w:p>
    <w:p w:rsidR="00AB0957" w:rsidRPr="004F1B77" w:rsidRDefault="00AB0957" w:rsidP="004F1B77">
      <w:pPr>
        <w:jc w:val="both"/>
        <w:rPr>
          <w:rFonts w:asciiTheme="minorHAnsi" w:hAnsiTheme="minorHAnsi" w:cs="Arial"/>
          <w:b/>
          <w:bCs/>
          <w:i/>
          <w:iCs/>
          <w:sz w:val="22"/>
          <w:szCs w:val="22"/>
        </w:rPr>
      </w:pPr>
    </w:p>
    <w:p w:rsidR="00D67912" w:rsidRPr="004F1B77" w:rsidRDefault="00AB0957" w:rsidP="004F1B77">
      <w:pPr>
        <w:keepNext/>
        <w:autoSpaceDN/>
        <w:jc w:val="both"/>
        <w:outlineLvl w:val="0"/>
        <w:rPr>
          <w:rFonts w:asciiTheme="minorHAnsi" w:hAnsiTheme="minorHAnsi" w:cs="Arial"/>
          <w:b/>
          <w:sz w:val="22"/>
          <w:szCs w:val="22"/>
        </w:rPr>
      </w:pPr>
      <w:r w:rsidRPr="004F1B77">
        <w:rPr>
          <w:rFonts w:asciiTheme="minorHAnsi" w:hAnsiTheme="minorHAnsi" w:cs="Arial"/>
          <w:iCs/>
          <w:sz w:val="22"/>
          <w:szCs w:val="22"/>
        </w:rPr>
        <w:t>Obs.: Identificar o responsável pela empresa com CPF e utilizar carimbo padronizado da empresa</w:t>
      </w:r>
    </w:p>
    <w:p w:rsidR="000E78BB" w:rsidRPr="004F1B77" w:rsidRDefault="000E78BB" w:rsidP="004F1B77">
      <w:pPr>
        <w:keepNext/>
        <w:autoSpaceDN/>
        <w:jc w:val="both"/>
        <w:outlineLvl w:val="0"/>
        <w:rPr>
          <w:rFonts w:asciiTheme="minorHAnsi" w:hAnsiTheme="minorHAnsi" w:cs="Arial"/>
          <w:b/>
          <w:sz w:val="22"/>
          <w:szCs w:val="22"/>
        </w:rPr>
      </w:pPr>
    </w:p>
    <w:p w:rsidR="000E78BB" w:rsidRPr="004F1B77" w:rsidRDefault="000E78BB" w:rsidP="004F1B77">
      <w:pPr>
        <w:keepNext/>
        <w:autoSpaceDN/>
        <w:jc w:val="both"/>
        <w:outlineLvl w:val="0"/>
        <w:rPr>
          <w:rFonts w:asciiTheme="minorHAnsi" w:hAnsiTheme="minorHAnsi" w:cs="Arial"/>
          <w:b/>
          <w:sz w:val="22"/>
          <w:szCs w:val="22"/>
        </w:rPr>
      </w:pPr>
    </w:p>
    <w:p w:rsidR="00D67912" w:rsidRPr="004F1B77" w:rsidRDefault="00D67912" w:rsidP="004F1B77">
      <w:pPr>
        <w:keepNext/>
        <w:autoSpaceDN/>
        <w:jc w:val="both"/>
        <w:outlineLvl w:val="0"/>
        <w:rPr>
          <w:rFonts w:asciiTheme="minorHAnsi" w:hAnsiTheme="minorHAnsi" w:cs="Arial"/>
          <w:b/>
          <w:sz w:val="22"/>
          <w:szCs w:val="22"/>
        </w:rPr>
      </w:pPr>
    </w:p>
    <w:p w:rsidR="004A0AE4" w:rsidRPr="004F1B77" w:rsidRDefault="004A0AE4" w:rsidP="004F1B77">
      <w:pPr>
        <w:jc w:val="both"/>
        <w:rPr>
          <w:rFonts w:asciiTheme="minorHAnsi" w:hAnsiTheme="minorHAnsi" w:cs="Arial"/>
          <w:b/>
          <w:bCs/>
          <w:i/>
          <w:iCs/>
          <w:sz w:val="22"/>
          <w:szCs w:val="22"/>
          <w:u w:val="single"/>
        </w:rPr>
      </w:pPr>
    </w:p>
    <w:p w:rsidR="002D3485" w:rsidRPr="004F1B77" w:rsidRDefault="002D3485" w:rsidP="004F1B77">
      <w:pPr>
        <w:widowControl w:val="0"/>
        <w:tabs>
          <w:tab w:val="left" w:pos="1710"/>
          <w:tab w:val="center" w:pos="4252"/>
          <w:tab w:val="right" w:pos="8504"/>
        </w:tabs>
        <w:jc w:val="both"/>
        <w:rPr>
          <w:rFonts w:asciiTheme="minorHAnsi" w:eastAsia="Lucida Sans Unicode" w:hAnsiTheme="minorHAnsi" w:cs="Arial"/>
          <w:bCs/>
          <w:iCs/>
          <w:color w:val="000000"/>
          <w:sz w:val="22"/>
          <w:szCs w:val="22"/>
        </w:rPr>
      </w:pPr>
    </w:p>
    <w:p w:rsidR="00502547" w:rsidRPr="004F1B77" w:rsidRDefault="00502547" w:rsidP="004F1B77">
      <w:pPr>
        <w:tabs>
          <w:tab w:val="left" w:pos="5954"/>
        </w:tabs>
        <w:jc w:val="both"/>
        <w:rPr>
          <w:rFonts w:asciiTheme="minorHAnsi" w:hAnsiTheme="minorHAnsi" w:cs="Arial"/>
          <w:sz w:val="22"/>
          <w:szCs w:val="22"/>
        </w:rPr>
      </w:pPr>
    </w:p>
    <w:sectPr w:rsidR="00502547" w:rsidRPr="004F1B77" w:rsidSect="006B11E8">
      <w:headerReference w:type="default" r:id="rId8"/>
      <w:pgSz w:w="11906" w:h="16838"/>
      <w:pgMar w:top="1418"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F03" w:rsidRDefault="00BB6F03">
      <w:r>
        <w:separator/>
      </w:r>
    </w:p>
  </w:endnote>
  <w:endnote w:type="continuationSeparator" w:id="1">
    <w:p w:rsidR="00BB6F03" w:rsidRDefault="00BB6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F03" w:rsidRDefault="00BB6F03">
      <w:r>
        <w:separator/>
      </w:r>
    </w:p>
  </w:footnote>
  <w:footnote w:type="continuationSeparator" w:id="1">
    <w:p w:rsidR="00BB6F03" w:rsidRDefault="00BB6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77" w:rsidRPr="006A4830" w:rsidRDefault="004F1B77" w:rsidP="004F1B77">
    <w:pPr>
      <w:pStyle w:val="Cabealho"/>
      <w:tabs>
        <w:tab w:val="clear" w:pos="4419"/>
        <w:tab w:val="clear" w:pos="8838"/>
        <w:tab w:val="left" w:pos="3240"/>
      </w:tabs>
    </w:pPr>
    <w:r>
      <w:tab/>
    </w:r>
  </w:p>
  <w:tbl>
    <w:tblPr>
      <w:tblW w:w="9250" w:type="dxa"/>
      <w:tblCellMar>
        <w:left w:w="70" w:type="dxa"/>
        <w:right w:w="70" w:type="dxa"/>
      </w:tblCellMar>
      <w:tblLook w:val="0000"/>
    </w:tblPr>
    <w:tblGrid>
      <w:gridCol w:w="1642"/>
      <w:gridCol w:w="7608"/>
    </w:tblGrid>
    <w:tr w:rsidR="004F1B77" w:rsidTr="00F60F83">
      <w:tc>
        <w:tcPr>
          <w:tcW w:w="1642" w:type="dxa"/>
        </w:tcPr>
        <w:p w:rsidR="004F1B77" w:rsidRDefault="004F1B77" w:rsidP="00F60F83">
          <w:pPr>
            <w:pStyle w:val="Cabealho"/>
          </w:pPr>
          <w:r>
            <w:rPr>
              <w:noProof/>
            </w:rPr>
            <w:drawing>
              <wp:inline distT="0" distB="0" distL="0" distR="0">
                <wp:extent cx="933450" cy="828675"/>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4F1B77" w:rsidRDefault="004F1B77" w:rsidP="00F60F83">
          <w:pPr>
            <w:pStyle w:val="Cabealho"/>
            <w:jc w:val="center"/>
            <w:rPr>
              <w:rFonts w:ascii="Arial Narrow" w:hAnsi="Arial Narrow" w:cs="Arial"/>
              <w:b/>
              <w:bCs/>
            </w:rPr>
          </w:pPr>
          <w:r>
            <w:rPr>
              <w:rFonts w:ascii="Arial Narrow" w:hAnsi="Arial Narrow" w:cs="Arial"/>
              <w:b/>
              <w:bCs/>
            </w:rPr>
            <w:t>PREFEITURA MUNICIPAL DE JANAÚBA - ESTADO DE MINAS GERAIS</w:t>
          </w:r>
        </w:p>
        <w:p w:rsidR="004F1B77" w:rsidRDefault="004F1B77" w:rsidP="00F60F83">
          <w:pPr>
            <w:pStyle w:val="Cabealho"/>
            <w:jc w:val="center"/>
            <w:rPr>
              <w:b/>
              <w:bCs/>
              <w:sz w:val="20"/>
            </w:rPr>
          </w:pPr>
          <w:r>
            <w:rPr>
              <w:b/>
              <w:bCs/>
              <w:sz w:val="20"/>
            </w:rPr>
            <w:t>CNPJ 18.017.392/0001-67</w:t>
          </w:r>
        </w:p>
        <w:p w:rsidR="004F1B77" w:rsidRDefault="004F1B77" w:rsidP="00F60F83">
          <w:pPr>
            <w:pStyle w:val="Cabealho"/>
            <w:jc w:val="center"/>
            <w:rPr>
              <w:b/>
              <w:bCs/>
              <w:sz w:val="20"/>
            </w:rPr>
          </w:pPr>
          <w:r>
            <w:rPr>
              <w:b/>
              <w:bCs/>
              <w:sz w:val="20"/>
            </w:rPr>
            <w:t>Praça Dr. Rockert, 92 – Centro – CEP 39440-000 - Janaúba - MG.</w:t>
          </w:r>
        </w:p>
        <w:p w:rsidR="004F1B77" w:rsidRDefault="004F1B77" w:rsidP="00F60F83">
          <w:pPr>
            <w:pStyle w:val="Cabealho"/>
            <w:jc w:val="center"/>
            <w:rPr>
              <w:b/>
              <w:bCs/>
              <w:sz w:val="20"/>
            </w:rPr>
          </w:pPr>
          <w:r>
            <w:rPr>
              <w:b/>
              <w:bCs/>
              <w:sz w:val="20"/>
            </w:rPr>
            <w:t>Fone: 0** 38 3821-4009 – Fax: 0** 38 3821-4393</w:t>
          </w:r>
        </w:p>
        <w:p w:rsidR="004F1B77" w:rsidRDefault="004F1B77" w:rsidP="00F60F83">
          <w:pPr>
            <w:pStyle w:val="Cabealho"/>
            <w:jc w:val="center"/>
            <w:rPr>
              <w:b/>
              <w:bCs/>
              <w:sz w:val="16"/>
              <w:lang w:val="en-US"/>
            </w:rPr>
          </w:pPr>
          <w:r>
            <w:rPr>
              <w:b/>
              <w:bCs/>
              <w:sz w:val="16"/>
              <w:lang w:val="en-US"/>
            </w:rPr>
            <w:t xml:space="preserve">Site: </w:t>
          </w:r>
          <w:hyperlink r:id="rId2" w:history="1">
            <w:r>
              <w:rPr>
                <w:rStyle w:val="Hyperlink"/>
                <w:sz w:val="16"/>
                <w:lang w:val="en-US"/>
              </w:rPr>
              <w:t>www.janaubamg.com.br</w:t>
            </w:r>
          </w:hyperlink>
          <w:r>
            <w:rPr>
              <w:b/>
              <w:bCs/>
              <w:sz w:val="16"/>
              <w:lang w:val="en-US"/>
            </w:rPr>
            <w:t xml:space="preserve">      -     Email: prefeitura@janaubamg.com.br</w:t>
          </w:r>
        </w:p>
      </w:tc>
    </w:tr>
  </w:tbl>
  <w:p w:rsidR="00D474AB" w:rsidRPr="006A4830" w:rsidRDefault="00D474AB" w:rsidP="004F1B77">
    <w:pPr>
      <w:pStyle w:val="Cabealho"/>
      <w:tabs>
        <w:tab w:val="clear" w:pos="4419"/>
        <w:tab w:val="clear" w:pos="8838"/>
        <w:tab w:val="left" w:pos="32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2534E92"/>
    <w:multiLevelType w:val="multilevel"/>
    <w:tmpl w:val="057823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E25C57"/>
    <w:multiLevelType w:val="multilevel"/>
    <w:tmpl w:val="28687F00"/>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BCD6232"/>
    <w:multiLevelType w:val="multilevel"/>
    <w:tmpl w:val="C2CA3FAA"/>
    <w:lvl w:ilvl="0">
      <w:start w:val="2"/>
      <w:numFmt w:val="decimal"/>
      <w:lvlText w:val="%1"/>
      <w:lvlJc w:val="left"/>
      <w:pPr>
        <w:tabs>
          <w:tab w:val="num" w:pos="360"/>
        </w:tabs>
        <w:ind w:left="360" w:hanging="360"/>
      </w:pPr>
      <w:rPr>
        <w:rFonts w:ascii="Times New Roman" w:hAnsi="Times New Roman" w:hint="default"/>
        <w:sz w:val="24"/>
      </w:rPr>
    </w:lvl>
    <w:lvl w:ilvl="1">
      <w:start w:val="3"/>
      <w:numFmt w:val="decimal"/>
      <w:lvlText w:val="%1.%2"/>
      <w:lvlJc w:val="left"/>
      <w:pPr>
        <w:tabs>
          <w:tab w:val="num" w:pos="720"/>
        </w:tabs>
        <w:ind w:left="720" w:hanging="72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1080"/>
        </w:tabs>
        <w:ind w:left="1080" w:hanging="1080"/>
      </w:pPr>
      <w:rPr>
        <w:rFonts w:ascii="Times New Roman" w:hAnsi="Times New Roman" w:hint="default"/>
        <w:sz w:val="24"/>
      </w:rPr>
    </w:lvl>
    <w:lvl w:ilvl="4">
      <w:start w:val="1"/>
      <w:numFmt w:val="decimal"/>
      <w:lvlText w:val="%1.%2.%3.%4.%5"/>
      <w:lvlJc w:val="left"/>
      <w:pPr>
        <w:tabs>
          <w:tab w:val="num" w:pos="1440"/>
        </w:tabs>
        <w:ind w:left="1440" w:hanging="1440"/>
      </w:pPr>
      <w:rPr>
        <w:rFonts w:ascii="Times New Roman" w:hAnsi="Times New Roman" w:hint="default"/>
        <w:sz w:val="24"/>
      </w:rPr>
    </w:lvl>
    <w:lvl w:ilvl="5">
      <w:start w:val="1"/>
      <w:numFmt w:val="decimal"/>
      <w:lvlText w:val="%1.%2.%3.%4.%5.%6"/>
      <w:lvlJc w:val="left"/>
      <w:pPr>
        <w:tabs>
          <w:tab w:val="num" w:pos="1440"/>
        </w:tabs>
        <w:ind w:left="1440" w:hanging="1440"/>
      </w:pPr>
      <w:rPr>
        <w:rFonts w:ascii="Times New Roman" w:hAnsi="Times New Roman" w:hint="default"/>
        <w:sz w:val="24"/>
      </w:rPr>
    </w:lvl>
    <w:lvl w:ilvl="6">
      <w:start w:val="1"/>
      <w:numFmt w:val="decimal"/>
      <w:lvlText w:val="%1.%2.%3.%4.%5.%6.%7"/>
      <w:lvlJc w:val="left"/>
      <w:pPr>
        <w:tabs>
          <w:tab w:val="num" w:pos="1800"/>
        </w:tabs>
        <w:ind w:left="1800" w:hanging="1800"/>
      </w:pPr>
      <w:rPr>
        <w:rFonts w:ascii="Times New Roman" w:hAnsi="Times New Roman" w:hint="default"/>
        <w:sz w:val="24"/>
      </w:rPr>
    </w:lvl>
    <w:lvl w:ilvl="7">
      <w:start w:val="1"/>
      <w:numFmt w:val="decimal"/>
      <w:lvlText w:val="%1.%2.%3.%4.%5.%6.%7.%8"/>
      <w:lvlJc w:val="left"/>
      <w:pPr>
        <w:tabs>
          <w:tab w:val="num" w:pos="2160"/>
        </w:tabs>
        <w:ind w:left="2160" w:hanging="2160"/>
      </w:pPr>
      <w:rPr>
        <w:rFonts w:ascii="Times New Roman" w:hAnsi="Times New Roman" w:hint="default"/>
        <w:sz w:val="24"/>
      </w:rPr>
    </w:lvl>
    <w:lvl w:ilvl="8">
      <w:start w:val="1"/>
      <w:numFmt w:val="decimal"/>
      <w:lvlText w:val="%1.%2.%3.%4.%5.%6.%7.%8.%9"/>
      <w:lvlJc w:val="left"/>
      <w:pPr>
        <w:tabs>
          <w:tab w:val="num" w:pos="2160"/>
        </w:tabs>
        <w:ind w:left="2160" w:hanging="2160"/>
      </w:pPr>
      <w:rPr>
        <w:rFonts w:ascii="Times New Roman" w:hAnsi="Times New Roman" w:hint="default"/>
        <w:sz w:val="24"/>
      </w:rPr>
    </w:lvl>
  </w:abstractNum>
  <w:abstractNum w:abstractNumId="5">
    <w:nsid w:val="12822FA4"/>
    <w:multiLevelType w:val="multilevel"/>
    <w:tmpl w:val="0614A6CA"/>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FF06CC"/>
    <w:multiLevelType w:val="multilevel"/>
    <w:tmpl w:val="FE2A187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A22EA0"/>
    <w:multiLevelType w:val="multilevel"/>
    <w:tmpl w:val="C0A88B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1E3378"/>
    <w:multiLevelType w:val="multilevel"/>
    <w:tmpl w:val="0DB65A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271470F9"/>
    <w:multiLevelType w:val="multilevel"/>
    <w:tmpl w:val="02C6CFB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9C40EC4"/>
    <w:multiLevelType w:val="multilevel"/>
    <w:tmpl w:val="D77E9EB0"/>
    <w:lvl w:ilvl="0">
      <w:start w:val="1"/>
      <w:numFmt w:val="decimal"/>
      <w:lvlText w:val="%1-"/>
      <w:lvlJc w:val="left"/>
      <w:pPr>
        <w:tabs>
          <w:tab w:val="num" w:pos="360"/>
        </w:tabs>
        <w:ind w:left="360" w:hanging="360"/>
      </w:pPr>
      <w:rPr>
        <w:rFonts w:asciiTheme="minorHAnsi" w:eastAsia="Times New Roman" w:hAnsiTheme="minorHAnsi" w:cs="Arial"/>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4325172C"/>
    <w:multiLevelType w:val="singleLevel"/>
    <w:tmpl w:val="582E31E8"/>
    <w:lvl w:ilvl="0">
      <w:start w:val="1"/>
      <w:numFmt w:val="bullet"/>
      <w:lvlText w:val=""/>
      <w:lvlJc w:val="left"/>
      <w:pPr>
        <w:tabs>
          <w:tab w:val="num" w:pos="540"/>
        </w:tabs>
        <w:ind w:left="540" w:hanging="360"/>
      </w:pPr>
      <w:rPr>
        <w:rFonts w:ascii="Symbol" w:hAnsi="Symbol" w:hint="default"/>
      </w:rPr>
    </w:lvl>
  </w:abstractNum>
  <w:abstractNum w:abstractNumId="12">
    <w:nsid w:val="45FB0192"/>
    <w:multiLevelType w:val="hybridMultilevel"/>
    <w:tmpl w:val="E7287E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8C03BDD"/>
    <w:multiLevelType w:val="singleLevel"/>
    <w:tmpl w:val="7414A9C6"/>
    <w:lvl w:ilvl="0">
      <w:start w:val="1"/>
      <w:numFmt w:val="lowerLetter"/>
      <w:lvlText w:val="%1) -"/>
      <w:lvlJc w:val="left"/>
      <w:pPr>
        <w:tabs>
          <w:tab w:val="num" w:pos="360"/>
        </w:tabs>
      </w:pPr>
      <w:rPr>
        <w:rFonts w:hint="default"/>
      </w:rPr>
    </w:lvl>
  </w:abstractNum>
  <w:abstractNum w:abstractNumId="14">
    <w:nsid w:val="4DAB4E7E"/>
    <w:multiLevelType w:val="multilevel"/>
    <w:tmpl w:val="2D766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1893594"/>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ECB587A"/>
    <w:multiLevelType w:val="multilevel"/>
    <w:tmpl w:val="111E11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EF394F"/>
    <w:multiLevelType w:val="hybridMultilevel"/>
    <w:tmpl w:val="00AC39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2FE7313"/>
    <w:multiLevelType w:val="multilevel"/>
    <w:tmpl w:val="95A6A41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67FC00A5"/>
    <w:multiLevelType w:val="multilevel"/>
    <w:tmpl w:val="193C5E34"/>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9D37FDF"/>
    <w:multiLevelType w:val="multilevel"/>
    <w:tmpl w:val="4AFE7B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E120836"/>
    <w:multiLevelType w:val="singleLevel"/>
    <w:tmpl w:val="7494B840"/>
    <w:lvl w:ilvl="0">
      <w:start w:val="1"/>
      <w:numFmt w:val="decimal"/>
      <w:lvlText w:val="%1 -"/>
      <w:lvlJc w:val="left"/>
      <w:pPr>
        <w:tabs>
          <w:tab w:val="num" w:pos="360"/>
        </w:tabs>
      </w:pPr>
      <w:rPr>
        <w:b/>
        <w:i w:val="0"/>
      </w:rPr>
    </w:lvl>
  </w:abstractNum>
  <w:abstractNum w:abstractNumId="22">
    <w:nsid w:val="6E83615F"/>
    <w:multiLevelType w:val="multilevel"/>
    <w:tmpl w:val="6C08FD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EE97762"/>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1"/>
  </w:num>
  <w:num w:numId="3">
    <w:abstractNumId w:val="2"/>
  </w:num>
  <w:num w:numId="4">
    <w:abstractNumId w:val="9"/>
  </w:num>
  <w:num w:numId="5">
    <w:abstractNumId w:val="6"/>
  </w:num>
  <w:num w:numId="6">
    <w:abstractNumId w:val="19"/>
  </w:num>
  <w:num w:numId="7">
    <w:abstractNumId w:val="3"/>
  </w:num>
  <w:num w:numId="8">
    <w:abstractNumId w:val="23"/>
  </w:num>
  <w:num w:numId="9">
    <w:abstractNumId w:val="15"/>
  </w:num>
  <w:num w:numId="10">
    <w:abstractNumId w:val="22"/>
  </w:num>
  <w:num w:numId="11">
    <w:abstractNumId w:val="10"/>
  </w:num>
  <w:num w:numId="12">
    <w:abstractNumId w:val="8"/>
  </w:num>
  <w:num w:numId="13">
    <w:abstractNumId w:val="18"/>
  </w:num>
  <w:num w:numId="14">
    <w:abstractNumId w:val="20"/>
  </w:num>
  <w:num w:numId="15">
    <w:abstractNumId w:val="5"/>
  </w:num>
  <w:num w:numId="16">
    <w:abstractNumId w:val="14"/>
  </w:num>
  <w:num w:numId="17">
    <w:abstractNumId w:val="4"/>
  </w:num>
  <w:num w:numId="18">
    <w:abstractNumId w:val="11"/>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21"/>
  </w:num>
  <w:num w:numId="25">
    <w:abstractNumId w:val="17"/>
  </w:num>
  <w:num w:numId="26">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CD558A"/>
    <w:rsid w:val="00002A46"/>
    <w:rsid w:val="00006CE7"/>
    <w:rsid w:val="00007A73"/>
    <w:rsid w:val="00016D00"/>
    <w:rsid w:val="0002209F"/>
    <w:rsid w:val="00024F53"/>
    <w:rsid w:val="000311E3"/>
    <w:rsid w:val="00033615"/>
    <w:rsid w:val="00044D67"/>
    <w:rsid w:val="0004779D"/>
    <w:rsid w:val="000478FF"/>
    <w:rsid w:val="00053FD6"/>
    <w:rsid w:val="00063EDB"/>
    <w:rsid w:val="00064B15"/>
    <w:rsid w:val="00071B78"/>
    <w:rsid w:val="0008214B"/>
    <w:rsid w:val="000A0A0A"/>
    <w:rsid w:val="000C594E"/>
    <w:rsid w:val="000D34E7"/>
    <w:rsid w:val="000D5E34"/>
    <w:rsid w:val="000E042A"/>
    <w:rsid w:val="000E1A69"/>
    <w:rsid w:val="000E2614"/>
    <w:rsid w:val="000E78BB"/>
    <w:rsid w:val="000F017D"/>
    <w:rsid w:val="001011CF"/>
    <w:rsid w:val="001056C9"/>
    <w:rsid w:val="001233E8"/>
    <w:rsid w:val="00123FA9"/>
    <w:rsid w:val="001249D3"/>
    <w:rsid w:val="00130684"/>
    <w:rsid w:val="00154164"/>
    <w:rsid w:val="00157361"/>
    <w:rsid w:val="00160C80"/>
    <w:rsid w:val="0016405D"/>
    <w:rsid w:val="00164C73"/>
    <w:rsid w:val="00171B4B"/>
    <w:rsid w:val="00176948"/>
    <w:rsid w:val="00181BAE"/>
    <w:rsid w:val="00196110"/>
    <w:rsid w:val="001A1A35"/>
    <w:rsid w:val="001A564A"/>
    <w:rsid w:val="001B28F9"/>
    <w:rsid w:val="001D63BC"/>
    <w:rsid w:val="001E044D"/>
    <w:rsid w:val="001F1A9E"/>
    <w:rsid w:val="00210F87"/>
    <w:rsid w:val="0021589C"/>
    <w:rsid w:val="00216C1B"/>
    <w:rsid w:val="00217EB0"/>
    <w:rsid w:val="00220E6F"/>
    <w:rsid w:val="00221B54"/>
    <w:rsid w:val="00221D93"/>
    <w:rsid w:val="002303C9"/>
    <w:rsid w:val="00240300"/>
    <w:rsid w:val="00242608"/>
    <w:rsid w:val="002745B5"/>
    <w:rsid w:val="00275C56"/>
    <w:rsid w:val="0028569E"/>
    <w:rsid w:val="002902B3"/>
    <w:rsid w:val="002910BC"/>
    <w:rsid w:val="002A152C"/>
    <w:rsid w:val="002A7AC2"/>
    <w:rsid w:val="002C1396"/>
    <w:rsid w:val="002C1715"/>
    <w:rsid w:val="002C32A0"/>
    <w:rsid w:val="002D27B5"/>
    <w:rsid w:val="002D3485"/>
    <w:rsid w:val="002D6032"/>
    <w:rsid w:val="002E1486"/>
    <w:rsid w:val="002E64CF"/>
    <w:rsid w:val="002E6973"/>
    <w:rsid w:val="00301948"/>
    <w:rsid w:val="00313BA9"/>
    <w:rsid w:val="00313D92"/>
    <w:rsid w:val="0031461D"/>
    <w:rsid w:val="00316875"/>
    <w:rsid w:val="00322438"/>
    <w:rsid w:val="00322A79"/>
    <w:rsid w:val="00324391"/>
    <w:rsid w:val="003245C8"/>
    <w:rsid w:val="00327632"/>
    <w:rsid w:val="003370DB"/>
    <w:rsid w:val="003633D8"/>
    <w:rsid w:val="00373F97"/>
    <w:rsid w:val="00383D09"/>
    <w:rsid w:val="00395511"/>
    <w:rsid w:val="003C4C2C"/>
    <w:rsid w:val="003D6F24"/>
    <w:rsid w:val="003D73FC"/>
    <w:rsid w:val="003E042B"/>
    <w:rsid w:val="003E1052"/>
    <w:rsid w:val="003E2040"/>
    <w:rsid w:val="003E61EF"/>
    <w:rsid w:val="003F6B8F"/>
    <w:rsid w:val="00405792"/>
    <w:rsid w:val="0041334F"/>
    <w:rsid w:val="004141D5"/>
    <w:rsid w:val="00416B5F"/>
    <w:rsid w:val="004172B9"/>
    <w:rsid w:val="0042269F"/>
    <w:rsid w:val="00424E4F"/>
    <w:rsid w:val="00426555"/>
    <w:rsid w:val="0042685F"/>
    <w:rsid w:val="004278E3"/>
    <w:rsid w:val="00441160"/>
    <w:rsid w:val="00445783"/>
    <w:rsid w:val="00452A01"/>
    <w:rsid w:val="004573FC"/>
    <w:rsid w:val="00461DDA"/>
    <w:rsid w:val="004630D8"/>
    <w:rsid w:val="00467DD7"/>
    <w:rsid w:val="00471BE1"/>
    <w:rsid w:val="00473A40"/>
    <w:rsid w:val="00475BC3"/>
    <w:rsid w:val="004764A4"/>
    <w:rsid w:val="004967BF"/>
    <w:rsid w:val="004A0AE4"/>
    <w:rsid w:val="004A0BB3"/>
    <w:rsid w:val="004A1F06"/>
    <w:rsid w:val="004A7897"/>
    <w:rsid w:val="004B6065"/>
    <w:rsid w:val="004C0E48"/>
    <w:rsid w:val="004D5AA9"/>
    <w:rsid w:val="004D5C85"/>
    <w:rsid w:val="004E1645"/>
    <w:rsid w:val="004E7856"/>
    <w:rsid w:val="004F1B77"/>
    <w:rsid w:val="004F7205"/>
    <w:rsid w:val="004F73B1"/>
    <w:rsid w:val="004F7954"/>
    <w:rsid w:val="00502403"/>
    <w:rsid w:val="00502547"/>
    <w:rsid w:val="005050A2"/>
    <w:rsid w:val="005172E0"/>
    <w:rsid w:val="005200BC"/>
    <w:rsid w:val="00547B0C"/>
    <w:rsid w:val="00550715"/>
    <w:rsid w:val="00553FDE"/>
    <w:rsid w:val="00562D29"/>
    <w:rsid w:val="00581A50"/>
    <w:rsid w:val="00583AFF"/>
    <w:rsid w:val="00590F33"/>
    <w:rsid w:val="005A34B3"/>
    <w:rsid w:val="005A402A"/>
    <w:rsid w:val="005A68CE"/>
    <w:rsid w:val="005B2026"/>
    <w:rsid w:val="005B2210"/>
    <w:rsid w:val="005C1C5E"/>
    <w:rsid w:val="005C6743"/>
    <w:rsid w:val="005C7363"/>
    <w:rsid w:val="005D41A0"/>
    <w:rsid w:val="005E3000"/>
    <w:rsid w:val="005E35F0"/>
    <w:rsid w:val="005F4931"/>
    <w:rsid w:val="00607E16"/>
    <w:rsid w:val="0061163E"/>
    <w:rsid w:val="00612C57"/>
    <w:rsid w:val="006354D0"/>
    <w:rsid w:val="00636882"/>
    <w:rsid w:val="0063796E"/>
    <w:rsid w:val="00645EB9"/>
    <w:rsid w:val="00647EE2"/>
    <w:rsid w:val="00653ECF"/>
    <w:rsid w:val="0066096C"/>
    <w:rsid w:val="006609EF"/>
    <w:rsid w:val="00662937"/>
    <w:rsid w:val="006656FD"/>
    <w:rsid w:val="00667540"/>
    <w:rsid w:val="00686857"/>
    <w:rsid w:val="00686B69"/>
    <w:rsid w:val="006954AE"/>
    <w:rsid w:val="006A2380"/>
    <w:rsid w:val="006A2B89"/>
    <w:rsid w:val="006A4830"/>
    <w:rsid w:val="006B11E8"/>
    <w:rsid w:val="006B4680"/>
    <w:rsid w:val="006C0EC8"/>
    <w:rsid w:val="006C7987"/>
    <w:rsid w:val="006D6A9A"/>
    <w:rsid w:val="00705C89"/>
    <w:rsid w:val="007072A0"/>
    <w:rsid w:val="00713A1B"/>
    <w:rsid w:val="00716856"/>
    <w:rsid w:val="00720D58"/>
    <w:rsid w:val="007272CE"/>
    <w:rsid w:val="00732584"/>
    <w:rsid w:val="00743FF5"/>
    <w:rsid w:val="00756C5E"/>
    <w:rsid w:val="00770E14"/>
    <w:rsid w:val="0077235D"/>
    <w:rsid w:val="0077415E"/>
    <w:rsid w:val="00786843"/>
    <w:rsid w:val="00791920"/>
    <w:rsid w:val="00793F59"/>
    <w:rsid w:val="007A125D"/>
    <w:rsid w:val="007A2B36"/>
    <w:rsid w:val="007B100A"/>
    <w:rsid w:val="007B5DB6"/>
    <w:rsid w:val="007C029C"/>
    <w:rsid w:val="007C041D"/>
    <w:rsid w:val="007D25BF"/>
    <w:rsid w:val="007D7FC6"/>
    <w:rsid w:val="007E1318"/>
    <w:rsid w:val="007F1A2C"/>
    <w:rsid w:val="007F210A"/>
    <w:rsid w:val="00801039"/>
    <w:rsid w:val="0080367F"/>
    <w:rsid w:val="0081246D"/>
    <w:rsid w:val="008171B0"/>
    <w:rsid w:val="00822711"/>
    <w:rsid w:val="00827315"/>
    <w:rsid w:val="0083015C"/>
    <w:rsid w:val="00831FDD"/>
    <w:rsid w:val="00847A09"/>
    <w:rsid w:val="00852926"/>
    <w:rsid w:val="008529E6"/>
    <w:rsid w:val="008567FE"/>
    <w:rsid w:val="00860DAA"/>
    <w:rsid w:val="00864B3F"/>
    <w:rsid w:val="00870538"/>
    <w:rsid w:val="00873A30"/>
    <w:rsid w:val="00874E3E"/>
    <w:rsid w:val="008811AB"/>
    <w:rsid w:val="00881AE3"/>
    <w:rsid w:val="0088555F"/>
    <w:rsid w:val="00887990"/>
    <w:rsid w:val="008901FB"/>
    <w:rsid w:val="008A2546"/>
    <w:rsid w:val="008B204A"/>
    <w:rsid w:val="008C027A"/>
    <w:rsid w:val="008C4940"/>
    <w:rsid w:val="008C7E2A"/>
    <w:rsid w:val="008D0CFC"/>
    <w:rsid w:val="008E71F9"/>
    <w:rsid w:val="008F123E"/>
    <w:rsid w:val="009001FD"/>
    <w:rsid w:val="0090092C"/>
    <w:rsid w:val="00914FC6"/>
    <w:rsid w:val="009210C5"/>
    <w:rsid w:val="00921D5F"/>
    <w:rsid w:val="00924E26"/>
    <w:rsid w:val="00926ABC"/>
    <w:rsid w:val="00930A54"/>
    <w:rsid w:val="00933466"/>
    <w:rsid w:val="0093464E"/>
    <w:rsid w:val="009449FB"/>
    <w:rsid w:val="009505FA"/>
    <w:rsid w:val="009515EB"/>
    <w:rsid w:val="00961751"/>
    <w:rsid w:val="009640B5"/>
    <w:rsid w:val="0096781E"/>
    <w:rsid w:val="009716EA"/>
    <w:rsid w:val="009744E6"/>
    <w:rsid w:val="009770D7"/>
    <w:rsid w:val="00984DA6"/>
    <w:rsid w:val="00987F95"/>
    <w:rsid w:val="0099209A"/>
    <w:rsid w:val="009932AC"/>
    <w:rsid w:val="009A4B26"/>
    <w:rsid w:val="009B07F3"/>
    <w:rsid w:val="009B619F"/>
    <w:rsid w:val="009C0B24"/>
    <w:rsid w:val="009C2C7E"/>
    <w:rsid w:val="009C3986"/>
    <w:rsid w:val="009D1290"/>
    <w:rsid w:val="009D78FA"/>
    <w:rsid w:val="009E0589"/>
    <w:rsid w:val="009E2024"/>
    <w:rsid w:val="009E3BF4"/>
    <w:rsid w:val="009F1716"/>
    <w:rsid w:val="009F347E"/>
    <w:rsid w:val="009F6831"/>
    <w:rsid w:val="00A015B9"/>
    <w:rsid w:val="00A01F2C"/>
    <w:rsid w:val="00A03DE0"/>
    <w:rsid w:val="00A056B0"/>
    <w:rsid w:val="00A1442F"/>
    <w:rsid w:val="00A156F5"/>
    <w:rsid w:val="00A20270"/>
    <w:rsid w:val="00A335F5"/>
    <w:rsid w:val="00A33F70"/>
    <w:rsid w:val="00A421A6"/>
    <w:rsid w:val="00A42C17"/>
    <w:rsid w:val="00A436B3"/>
    <w:rsid w:val="00A50532"/>
    <w:rsid w:val="00A52733"/>
    <w:rsid w:val="00A53911"/>
    <w:rsid w:val="00A56004"/>
    <w:rsid w:val="00A56F6E"/>
    <w:rsid w:val="00A612E2"/>
    <w:rsid w:val="00A62862"/>
    <w:rsid w:val="00A85B94"/>
    <w:rsid w:val="00A86042"/>
    <w:rsid w:val="00A87E83"/>
    <w:rsid w:val="00A90CE6"/>
    <w:rsid w:val="00AB0957"/>
    <w:rsid w:val="00AD62A0"/>
    <w:rsid w:val="00AE144D"/>
    <w:rsid w:val="00AE75CF"/>
    <w:rsid w:val="00AF4403"/>
    <w:rsid w:val="00AF4E02"/>
    <w:rsid w:val="00B11B8F"/>
    <w:rsid w:val="00B25639"/>
    <w:rsid w:val="00B3039E"/>
    <w:rsid w:val="00B33F28"/>
    <w:rsid w:val="00B34E8A"/>
    <w:rsid w:val="00B355CB"/>
    <w:rsid w:val="00B54DBC"/>
    <w:rsid w:val="00B6745E"/>
    <w:rsid w:val="00B73D65"/>
    <w:rsid w:val="00B81A0F"/>
    <w:rsid w:val="00B83619"/>
    <w:rsid w:val="00B920DE"/>
    <w:rsid w:val="00B92508"/>
    <w:rsid w:val="00BA1CBD"/>
    <w:rsid w:val="00BB0BD5"/>
    <w:rsid w:val="00BB6F03"/>
    <w:rsid w:val="00BC3CF8"/>
    <w:rsid w:val="00BD4DA7"/>
    <w:rsid w:val="00BE0495"/>
    <w:rsid w:val="00BE5603"/>
    <w:rsid w:val="00BE7EED"/>
    <w:rsid w:val="00BF26F7"/>
    <w:rsid w:val="00BF2757"/>
    <w:rsid w:val="00BF59F8"/>
    <w:rsid w:val="00BF7EB5"/>
    <w:rsid w:val="00C02A21"/>
    <w:rsid w:val="00C0310E"/>
    <w:rsid w:val="00C1145E"/>
    <w:rsid w:val="00C114D2"/>
    <w:rsid w:val="00C12C10"/>
    <w:rsid w:val="00C35CBF"/>
    <w:rsid w:val="00C368CA"/>
    <w:rsid w:val="00C3742D"/>
    <w:rsid w:val="00C43348"/>
    <w:rsid w:val="00C46817"/>
    <w:rsid w:val="00C60A49"/>
    <w:rsid w:val="00C64618"/>
    <w:rsid w:val="00C72383"/>
    <w:rsid w:val="00C7658D"/>
    <w:rsid w:val="00C7741F"/>
    <w:rsid w:val="00C82421"/>
    <w:rsid w:val="00C85B8E"/>
    <w:rsid w:val="00CA307B"/>
    <w:rsid w:val="00CB10BD"/>
    <w:rsid w:val="00CB34AB"/>
    <w:rsid w:val="00CB69A9"/>
    <w:rsid w:val="00CD558A"/>
    <w:rsid w:val="00CE071F"/>
    <w:rsid w:val="00CE5899"/>
    <w:rsid w:val="00CF40A1"/>
    <w:rsid w:val="00CF433E"/>
    <w:rsid w:val="00D056ED"/>
    <w:rsid w:val="00D474AB"/>
    <w:rsid w:val="00D50574"/>
    <w:rsid w:val="00D52271"/>
    <w:rsid w:val="00D56A58"/>
    <w:rsid w:val="00D67912"/>
    <w:rsid w:val="00D8068E"/>
    <w:rsid w:val="00D957DD"/>
    <w:rsid w:val="00D961E0"/>
    <w:rsid w:val="00DB078F"/>
    <w:rsid w:val="00DC1149"/>
    <w:rsid w:val="00DD1D62"/>
    <w:rsid w:val="00E0441A"/>
    <w:rsid w:val="00E113DE"/>
    <w:rsid w:val="00E15575"/>
    <w:rsid w:val="00E23AB5"/>
    <w:rsid w:val="00E27FE2"/>
    <w:rsid w:val="00E3128D"/>
    <w:rsid w:val="00E414D6"/>
    <w:rsid w:val="00E4212D"/>
    <w:rsid w:val="00E42A8B"/>
    <w:rsid w:val="00E46BE9"/>
    <w:rsid w:val="00E6315B"/>
    <w:rsid w:val="00E66F9E"/>
    <w:rsid w:val="00E753D2"/>
    <w:rsid w:val="00E8269D"/>
    <w:rsid w:val="00E87A3B"/>
    <w:rsid w:val="00E9146C"/>
    <w:rsid w:val="00EA1F8D"/>
    <w:rsid w:val="00EA2F21"/>
    <w:rsid w:val="00EA71F1"/>
    <w:rsid w:val="00EB513A"/>
    <w:rsid w:val="00EB7D87"/>
    <w:rsid w:val="00EC4541"/>
    <w:rsid w:val="00ED1483"/>
    <w:rsid w:val="00EE0859"/>
    <w:rsid w:val="00EE1EE1"/>
    <w:rsid w:val="00EE3718"/>
    <w:rsid w:val="00EE67E8"/>
    <w:rsid w:val="00EF247F"/>
    <w:rsid w:val="00F00527"/>
    <w:rsid w:val="00F02EE1"/>
    <w:rsid w:val="00F04FDB"/>
    <w:rsid w:val="00F120FD"/>
    <w:rsid w:val="00F21613"/>
    <w:rsid w:val="00F23624"/>
    <w:rsid w:val="00F24DCB"/>
    <w:rsid w:val="00F2574F"/>
    <w:rsid w:val="00F32B9E"/>
    <w:rsid w:val="00F3382B"/>
    <w:rsid w:val="00F35E16"/>
    <w:rsid w:val="00F406FC"/>
    <w:rsid w:val="00F5544B"/>
    <w:rsid w:val="00F562AF"/>
    <w:rsid w:val="00F61DAB"/>
    <w:rsid w:val="00F6351A"/>
    <w:rsid w:val="00F65FBD"/>
    <w:rsid w:val="00F716CA"/>
    <w:rsid w:val="00F75C25"/>
    <w:rsid w:val="00F8327C"/>
    <w:rsid w:val="00F85551"/>
    <w:rsid w:val="00F876EB"/>
    <w:rsid w:val="00F947E6"/>
    <w:rsid w:val="00FA101A"/>
    <w:rsid w:val="00FB6884"/>
    <w:rsid w:val="00FC68BA"/>
    <w:rsid w:val="00FD392E"/>
    <w:rsid w:val="00FE3C5B"/>
    <w:rsid w:val="00FE6DD0"/>
    <w:rsid w:val="00FF4CF8"/>
    <w:rsid w:val="00FF4E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7A"/>
    <w:pPr>
      <w:autoSpaceDN w:val="0"/>
    </w:pPr>
    <w:rPr>
      <w:sz w:val="24"/>
      <w:szCs w:val="24"/>
    </w:rPr>
  </w:style>
  <w:style w:type="paragraph" w:styleId="Ttulo1">
    <w:name w:val="heading 1"/>
    <w:aliases w:val="título 1"/>
    <w:basedOn w:val="Normal"/>
    <w:next w:val="Normal"/>
    <w:link w:val="Ttulo1Char"/>
    <w:qFormat/>
    <w:rsid w:val="00CD558A"/>
    <w:pPr>
      <w:keepNext/>
      <w:outlineLvl w:val="0"/>
    </w:pPr>
    <w:rPr>
      <w:b/>
      <w:sz w:val="28"/>
    </w:rPr>
  </w:style>
  <w:style w:type="paragraph" w:styleId="Ttulo2">
    <w:name w:val="heading 2"/>
    <w:basedOn w:val="Normal"/>
    <w:next w:val="Normal"/>
    <w:link w:val="Ttulo2Char"/>
    <w:qFormat/>
    <w:rsid w:val="00CD558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D558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CD558A"/>
    <w:pPr>
      <w:keepNext/>
      <w:jc w:val="center"/>
      <w:outlineLvl w:val="3"/>
    </w:pPr>
    <w:rPr>
      <w:rFonts w:ascii="Franklin Gothic Medium" w:hAnsi="Franklin Gothic Medium"/>
      <w:sz w:val="30"/>
    </w:rPr>
  </w:style>
  <w:style w:type="paragraph" w:styleId="Ttulo5">
    <w:name w:val="heading 5"/>
    <w:basedOn w:val="Normal"/>
    <w:next w:val="Normal"/>
    <w:link w:val="Ttulo5Char"/>
    <w:qFormat/>
    <w:rsid w:val="00CD558A"/>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CD558A"/>
    <w:pPr>
      <w:spacing w:before="240" w:after="60"/>
      <w:outlineLvl w:val="5"/>
    </w:pPr>
    <w:rPr>
      <w:b/>
      <w:bCs/>
      <w:sz w:val="22"/>
      <w:szCs w:val="22"/>
    </w:rPr>
  </w:style>
  <w:style w:type="paragraph" w:styleId="Ttulo7">
    <w:name w:val="heading 7"/>
    <w:basedOn w:val="Normal"/>
    <w:next w:val="Normal"/>
    <w:qFormat/>
    <w:rsid w:val="00961751"/>
    <w:pPr>
      <w:keepNext/>
      <w:suppressAutoHyphens/>
      <w:autoSpaceDN/>
      <w:jc w:val="center"/>
      <w:outlineLvl w:val="6"/>
    </w:pPr>
    <w:rPr>
      <w:sz w:val="28"/>
      <w:lang w:eastAsia="ar-SA"/>
    </w:rPr>
  </w:style>
  <w:style w:type="paragraph" w:styleId="Ttulo8">
    <w:name w:val="heading 8"/>
    <w:basedOn w:val="Normal"/>
    <w:next w:val="Normal"/>
    <w:link w:val="Ttulo8Char"/>
    <w:qFormat/>
    <w:rsid w:val="00CD558A"/>
    <w:pPr>
      <w:spacing w:before="240" w:after="60"/>
      <w:outlineLvl w:val="7"/>
    </w:pPr>
    <w:rPr>
      <w:rFonts w:ascii="Calibri" w:hAnsi="Calibri"/>
      <w:i/>
      <w:iCs/>
    </w:rPr>
  </w:style>
  <w:style w:type="paragraph" w:styleId="Ttulo9">
    <w:name w:val="heading 9"/>
    <w:basedOn w:val="Normal"/>
    <w:next w:val="Normal"/>
    <w:link w:val="Ttulo9Char"/>
    <w:qFormat/>
    <w:rsid w:val="00CD558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CD558A"/>
    <w:rPr>
      <w:b/>
      <w:sz w:val="28"/>
      <w:szCs w:val="24"/>
      <w:lang w:val="pt-BR" w:eastAsia="pt-BR" w:bidi="ar-SA"/>
    </w:rPr>
  </w:style>
  <w:style w:type="character" w:customStyle="1" w:styleId="Ttulo2Char">
    <w:name w:val="Título 2 Char"/>
    <w:link w:val="Ttulo2"/>
    <w:rsid w:val="00CD558A"/>
    <w:rPr>
      <w:rFonts w:ascii="Cambria" w:hAnsi="Cambria"/>
      <w:b/>
      <w:bCs/>
      <w:i/>
      <w:iCs/>
      <w:sz w:val="28"/>
      <w:szCs w:val="28"/>
      <w:lang w:val="pt-BR" w:eastAsia="pt-BR" w:bidi="ar-SA"/>
    </w:rPr>
  </w:style>
  <w:style w:type="character" w:customStyle="1" w:styleId="Ttulo3Char">
    <w:name w:val="Título 3 Char"/>
    <w:link w:val="Ttulo3"/>
    <w:semiHidden/>
    <w:rsid w:val="00CD558A"/>
    <w:rPr>
      <w:rFonts w:ascii="Cambria" w:hAnsi="Cambria"/>
      <w:b/>
      <w:bCs/>
      <w:sz w:val="26"/>
      <w:szCs w:val="26"/>
      <w:lang w:val="pt-BR" w:eastAsia="pt-BR" w:bidi="ar-SA"/>
    </w:rPr>
  </w:style>
  <w:style w:type="character" w:customStyle="1" w:styleId="Ttulo4Char">
    <w:name w:val="Título 4 Char"/>
    <w:link w:val="Ttulo4"/>
    <w:rsid w:val="00CD558A"/>
    <w:rPr>
      <w:rFonts w:ascii="Franklin Gothic Medium" w:hAnsi="Franklin Gothic Medium"/>
      <w:sz w:val="30"/>
      <w:szCs w:val="24"/>
      <w:lang w:val="pt-BR" w:eastAsia="pt-BR" w:bidi="ar-SA"/>
    </w:rPr>
  </w:style>
  <w:style w:type="character" w:customStyle="1" w:styleId="Ttulo5Char">
    <w:name w:val="Título 5 Char"/>
    <w:link w:val="Ttulo5"/>
    <w:semiHidden/>
    <w:rsid w:val="00CD558A"/>
    <w:rPr>
      <w:rFonts w:ascii="Calibri" w:hAnsi="Calibri"/>
      <w:b/>
      <w:bCs/>
      <w:i/>
      <w:iCs/>
      <w:sz w:val="26"/>
      <w:szCs w:val="26"/>
      <w:lang w:val="pt-BR" w:eastAsia="pt-BR" w:bidi="ar-SA"/>
    </w:rPr>
  </w:style>
  <w:style w:type="character" w:customStyle="1" w:styleId="Ttulo6Char">
    <w:name w:val="Título 6 Char"/>
    <w:link w:val="Ttulo6"/>
    <w:rsid w:val="00CD558A"/>
    <w:rPr>
      <w:b/>
      <w:bCs/>
      <w:sz w:val="22"/>
      <w:szCs w:val="22"/>
      <w:lang w:val="pt-BR" w:eastAsia="pt-BR" w:bidi="ar-SA"/>
    </w:rPr>
  </w:style>
  <w:style w:type="character" w:customStyle="1" w:styleId="Ttulo8Char">
    <w:name w:val="Título 8 Char"/>
    <w:link w:val="Ttulo8"/>
    <w:semiHidden/>
    <w:rsid w:val="00CD558A"/>
    <w:rPr>
      <w:rFonts w:ascii="Calibri" w:hAnsi="Calibri"/>
      <w:i/>
      <w:iCs/>
      <w:sz w:val="24"/>
      <w:szCs w:val="24"/>
      <w:lang w:val="pt-BR" w:eastAsia="pt-BR" w:bidi="ar-SA"/>
    </w:rPr>
  </w:style>
  <w:style w:type="character" w:customStyle="1" w:styleId="Ttulo9Char">
    <w:name w:val="Título 9 Char"/>
    <w:link w:val="Ttulo9"/>
    <w:semiHidden/>
    <w:rsid w:val="00CD558A"/>
    <w:rPr>
      <w:rFonts w:ascii="Cambria" w:hAnsi="Cambria"/>
      <w:sz w:val="22"/>
      <w:szCs w:val="22"/>
      <w:lang w:val="pt-BR" w:eastAsia="pt-BR" w:bidi="ar-SA"/>
    </w:rPr>
  </w:style>
  <w:style w:type="paragraph" w:styleId="Cabealho">
    <w:name w:val="header"/>
    <w:aliases w:val=" Char,Char,Char Char Char,hd,he"/>
    <w:basedOn w:val="Normal"/>
    <w:link w:val="CabealhoChar"/>
    <w:uiPriority w:val="99"/>
    <w:rsid w:val="00CD558A"/>
    <w:pPr>
      <w:tabs>
        <w:tab w:val="center" w:pos="4419"/>
        <w:tab w:val="right" w:pos="8838"/>
      </w:tabs>
    </w:pPr>
  </w:style>
  <w:style w:type="character" w:customStyle="1" w:styleId="CabealhoChar">
    <w:name w:val="Cabeçalho Char"/>
    <w:aliases w:val=" Char Char,Char Char4,Char Char Char Char,hd Char,he Char"/>
    <w:link w:val="Cabealho"/>
    <w:uiPriority w:val="99"/>
    <w:rsid w:val="00CD558A"/>
    <w:rPr>
      <w:sz w:val="24"/>
      <w:szCs w:val="24"/>
      <w:lang w:val="pt-BR" w:eastAsia="pt-BR" w:bidi="ar-SA"/>
    </w:rPr>
  </w:style>
  <w:style w:type="paragraph" w:styleId="Rodap">
    <w:name w:val="footer"/>
    <w:basedOn w:val="Normal"/>
    <w:link w:val="RodapChar"/>
    <w:uiPriority w:val="99"/>
    <w:rsid w:val="00CD558A"/>
    <w:pPr>
      <w:tabs>
        <w:tab w:val="center" w:pos="4419"/>
        <w:tab w:val="right" w:pos="8838"/>
      </w:tabs>
    </w:pPr>
  </w:style>
  <w:style w:type="character" w:customStyle="1" w:styleId="RodapChar">
    <w:name w:val="Rodapé Char"/>
    <w:link w:val="Rodap"/>
    <w:uiPriority w:val="99"/>
    <w:rsid w:val="00CD558A"/>
    <w:rPr>
      <w:sz w:val="24"/>
      <w:szCs w:val="24"/>
      <w:lang w:val="pt-BR" w:eastAsia="pt-BR" w:bidi="ar-SA"/>
    </w:rPr>
  </w:style>
  <w:style w:type="paragraph" w:styleId="Recuodecorpodetexto">
    <w:name w:val="Body Text Indent"/>
    <w:basedOn w:val="Normal"/>
    <w:link w:val="RecuodecorpodetextoChar"/>
    <w:rsid w:val="00CD558A"/>
    <w:pPr>
      <w:ind w:firstLine="708"/>
      <w:jc w:val="both"/>
    </w:pPr>
  </w:style>
  <w:style w:type="character" w:customStyle="1" w:styleId="RecuodecorpodetextoChar">
    <w:name w:val="Recuo de corpo de texto Char"/>
    <w:link w:val="Recuodecorpodetexto"/>
    <w:rsid w:val="00CD558A"/>
    <w:rPr>
      <w:sz w:val="24"/>
      <w:szCs w:val="24"/>
      <w:lang w:val="pt-BR" w:eastAsia="pt-BR" w:bidi="ar-SA"/>
    </w:rPr>
  </w:style>
  <w:style w:type="paragraph" w:styleId="Recuodecorpodetexto3">
    <w:name w:val="Body Text Indent 3"/>
    <w:basedOn w:val="Normal"/>
    <w:link w:val="Recuodecorpodetexto3Char"/>
    <w:rsid w:val="00CD558A"/>
    <w:pPr>
      <w:ind w:left="567" w:firstLine="851"/>
      <w:jc w:val="both"/>
    </w:pPr>
    <w:rPr>
      <w:rFonts w:ascii="Courier New" w:eastAsia="Batang" w:hAnsi="Courier New"/>
      <w:szCs w:val="20"/>
    </w:rPr>
  </w:style>
  <w:style w:type="character" w:customStyle="1" w:styleId="Recuodecorpodetexto3Char">
    <w:name w:val="Recuo de corpo de texto 3 Char"/>
    <w:link w:val="Recuodecorpodetexto3"/>
    <w:semiHidden/>
    <w:rsid w:val="00CD558A"/>
    <w:rPr>
      <w:rFonts w:ascii="Courier New" w:eastAsia="Batang" w:hAnsi="Courier New"/>
      <w:sz w:val="24"/>
      <w:lang w:val="pt-BR" w:eastAsia="pt-BR" w:bidi="ar-SA"/>
    </w:rPr>
  </w:style>
  <w:style w:type="paragraph" w:customStyle="1" w:styleId="1descr">
    <w:name w:val="1. (descr)"/>
    <w:basedOn w:val="Normal"/>
    <w:rsid w:val="00CD558A"/>
    <w:pPr>
      <w:ind w:left="454"/>
      <w:jc w:val="both"/>
    </w:pPr>
    <w:rPr>
      <w:rFonts w:ascii="Arial" w:hAnsi="Arial"/>
      <w:sz w:val="22"/>
      <w:szCs w:val="20"/>
    </w:rPr>
  </w:style>
  <w:style w:type="paragraph" w:customStyle="1" w:styleId="femdoa1111">
    <w:name w:val="ífem do a)1.1.1.1"/>
    <w:basedOn w:val="Normal"/>
    <w:rsid w:val="00CD558A"/>
    <w:pPr>
      <w:ind w:left="1134"/>
      <w:jc w:val="both"/>
    </w:pPr>
    <w:rPr>
      <w:rFonts w:ascii="Arial" w:hAnsi="Arial"/>
      <w:sz w:val="22"/>
      <w:szCs w:val="20"/>
    </w:rPr>
  </w:style>
  <w:style w:type="paragraph" w:styleId="PargrafodaLista">
    <w:name w:val="List Paragraph"/>
    <w:basedOn w:val="Normal"/>
    <w:qFormat/>
    <w:rsid w:val="00CD558A"/>
    <w:pPr>
      <w:ind w:left="708"/>
    </w:pPr>
  </w:style>
  <w:style w:type="paragraph" w:styleId="Corpodetexto">
    <w:name w:val="Body Text"/>
    <w:basedOn w:val="Normal"/>
    <w:link w:val="CorpodetextoChar"/>
    <w:unhideWhenUsed/>
    <w:rsid w:val="00CD558A"/>
    <w:pPr>
      <w:spacing w:after="120"/>
    </w:pPr>
  </w:style>
  <w:style w:type="character" w:customStyle="1" w:styleId="CorpodetextoChar">
    <w:name w:val="Corpo de texto Char"/>
    <w:link w:val="Corpodetexto"/>
    <w:semiHidden/>
    <w:rsid w:val="00CD558A"/>
    <w:rPr>
      <w:sz w:val="24"/>
      <w:szCs w:val="24"/>
      <w:lang w:val="pt-BR" w:eastAsia="pt-BR" w:bidi="ar-SA"/>
    </w:rPr>
  </w:style>
  <w:style w:type="paragraph" w:styleId="Ttulo">
    <w:name w:val="Title"/>
    <w:basedOn w:val="Normal"/>
    <w:link w:val="TtuloChar"/>
    <w:qFormat/>
    <w:rsid w:val="00CD558A"/>
    <w:pPr>
      <w:autoSpaceDE w:val="0"/>
      <w:jc w:val="center"/>
    </w:pPr>
    <w:rPr>
      <w:rFonts w:ascii="Book Antiqua" w:hAnsi="Book Antiqua"/>
      <w:b/>
      <w:i/>
      <w:color w:val="000000"/>
      <w:sz w:val="28"/>
      <w:szCs w:val="20"/>
      <w:u w:val="single"/>
    </w:rPr>
  </w:style>
  <w:style w:type="character" w:customStyle="1" w:styleId="TtuloChar">
    <w:name w:val="Título Char"/>
    <w:link w:val="Ttulo"/>
    <w:rsid w:val="00CD558A"/>
    <w:rPr>
      <w:rFonts w:ascii="Book Antiqua" w:hAnsi="Book Antiqua"/>
      <w:b/>
      <w:i/>
      <w:color w:val="000000"/>
      <w:sz w:val="28"/>
      <w:u w:val="single"/>
      <w:lang w:val="pt-BR" w:eastAsia="pt-BR" w:bidi="ar-SA"/>
    </w:rPr>
  </w:style>
  <w:style w:type="paragraph" w:styleId="Corpodetexto2">
    <w:name w:val="Body Text 2"/>
    <w:basedOn w:val="Normal"/>
    <w:link w:val="Corpodetexto2Char"/>
    <w:unhideWhenUsed/>
    <w:rsid w:val="00CD558A"/>
    <w:pPr>
      <w:spacing w:after="120" w:line="480" w:lineRule="auto"/>
    </w:pPr>
  </w:style>
  <w:style w:type="character" w:customStyle="1" w:styleId="Corpodetexto2Char">
    <w:name w:val="Corpo de texto 2 Char"/>
    <w:link w:val="Corpodetexto2"/>
    <w:semiHidden/>
    <w:rsid w:val="00CD558A"/>
    <w:rPr>
      <w:sz w:val="24"/>
      <w:szCs w:val="24"/>
      <w:lang w:val="pt-BR" w:eastAsia="pt-BR" w:bidi="ar-SA"/>
    </w:rPr>
  </w:style>
  <w:style w:type="paragraph" w:styleId="Recuodecorpodetexto2">
    <w:name w:val="Body Text Indent 2"/>
    <w:basedOn w:val="Normal"/>
    <w:link w:val="Recuodecorpodetexto2Char"/>
    <w:rsid w:val="00CD558A"/>
    <w:pPr>
      <w:spacing w:after="120" w:line="480" w:lineRule="auto"/>
      <w:ind w:left="283"/>
    </w:pPr>
  </w:style>
  <w:style w:type="character" w:customStyle="1" w:styleId="Recuodecorpodetexto2Char">
    <w:name w:val="Recuo de corpo de texto 2 Char"/>
    <w:link w:val="Recuodecorpodetexto2"/>
    <w:rsid w:val="00CD558A"/>
    <w:rPr>
      <w:sz w:val="24"/>
      <w:szCs w:val="24"/>
      <w:lang w:val="pt-BR" w:eastAsia="pt-BR" w:bidi="ar-SA"/>
    </w:rPr>
  </w:style>
  <w:style w:type="paragraph" w:styleId="Subttulo">
    <w:name w:val="Subtitle"/>
    <w:basedOn w:val="Normal"/>
    <w:link w:val="SubttuloChar"/>
    <w:qFormat/>
    <w:rsid w:val="00CD558A"/>
    <w:pPr>
      <w:jc w:val="center"/>
    </w:pPr>
    <w:rPr>
      <w:b/>
      <w:szCs w:val="20"/>
    </w:rPr>
  </w:style>
  <w:style w:type="character" w:customStyle="1" w:styleId="SubttuloChar">
    <w:name w:val="Subtítulo Char"/>
    <w:link w:val="Subttulo"/>
    <w:rsid w:val="00CD558A"/>
    <w:rPr>
      <w:b/>
      <w:sz w:val="24"/>
      <w:lang w:val="pt-BR" w:eastAsia="pt-BR" w:bidi="ar-SA"/>
    </w:rPr>
  </w:style>
  <w:style w:type="table" w:styleId="Tabelacomgrade">
    <w:name w:val="Table Grid"/>
    <w:basedOn w:val="Tabelanormal"/>
    <w:uiPriority w:val="59"/>
    <w:rsid w:val="00CD558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egenda">
    <w:name w:val="caption"/>
    <w:basedOn w:val="Normal"/>
    <w:next w:val="Normal"/>
    <w:qFormat/>
    <w:rsid w:val="00CD558A"/>
    <w:pPr>
      <w:autoSpaceDE w:val="0"/>
    </w:pPr>
    <w:rPr>
      <w:b/>
      <w:color w:val="000000"/>
      <w:sz w:val="32"/>
      <w:szCs w:val="28"/>
      <w:u w:val="single"/>
    </w:rPr>
  </w:style>
  <w:style w:type="paragraph" w:styleId="Corpodetexto3">
    <w:name w:val="Body Text 3"/>
    <w:basedOn w:val="Normal"/>
    <w:link w:val="Corpodetexto3Char"/>
    <w:unhideWhenUsed/>
    <w:rsid w:val="00CD558A"/>
    <w:pPr>
      <w:spacing w:after="120"/>
    </w:pPr>
    <w:rPr>
      <w:sz w:val="16"/>
      <w:szCs w:val="16"/>
    </w:rPr>
  </w:style>
  <w:style w:type="character" w:customStyle="1" w:styleId="Corpodetexto3Char">
    <w:name w:val="Corpo de texto 3 Char"/>
    <w:link w:val="Corpodetexto3"/>
    <w:semiHidden/>
    <w:rsid w:val="00CD558A"/>
    <w:rPr>
      <w:sz w:val="16"/>
      <w:szCs w:val="16"/>
      <w:lang w:val="pt-BR" w:eastAsia="pt-BR" w:bidi="ar-SA"/>
    </w:rPr>
  </w:style>
  <w:style w:type="paragraph" w:customStyle="1" w:styleId="font5">
    <w:name w:val="font5"/>
    <w:basedOn w:val="Normal"/>
    <w:rsid w:val="00CD558A"/>
    <w:pPr>
      <w:spacing w:before="100" w:beforeAutospacing="1" w:after="100" w:afterAutospacing="1"/>
    </w:pPr>
  </w:style>
  <w:style w:type="paragraph" w:customStyle="1" w:styleId="xl33">
    <w:name w:val="xl33"/>
    <w:basedOn w:val="Normal"/>
    <w:rsid w:val="00CD558A"/>
    <w:pPr>
      <w:pBdr>
        <w:bottom w:val="single" w:sz="4" w:space="0" w:color="auto"/>
        <w:right w:val="single" w:sz="4" w:space="0" w:color="auto"/>
      </w:pBdr>
      <w:spacing w:before="100" w:beforeAutospacing="1" w:after="100" w:afterAutospacing="1"/>
      <w:jc w:val="center"/>
      <w:textAlignment w:val="top"/>
    </w:pPr>
  </w:style>
  <w:style w:type="paragraph" w:styleId="NormalWeb">
    <w:name w:val="Normal (Web)"/>
    <w:basedOn w:val="Normal"/>
    <w:rsid w:val="00CD558A"/>
    <w:pPr>
      <w:widowControl w:val="0"/>
      <w:autoSpaceDE w:val="0"/>
      <w:spacing w:before="100" w:after="100"/>
    </w:pPr>
    <w:rPr>
      <w:rFonts w:ascii="Book Antiqua" w:hAnsi="Book Antiqua"/>
    </w:rPr>
  </w:style>
  <w:style w:type="paragraph" w:customStyle="1" w:styleId="PADRAO">
    <w:name w:val="PADRAO"/>
    <w:basedOn w:val="Normal"/>
    <w:rsid w:val="00CD558A"/>
    <w:pPr>
      <w:jc w:val="both"/>
    </w:pPr>
    <w:rPr>
      <w:rFonts w:ascii="Tms Rmn" w:hAnsi="Tms Rmn"/>
      <w:szCs w:val="20"/>
    </w:rPr>
  </w:style>
  <w:style w:type="paragraph" w:customStyle="1" w:styleId="Blockquote">
    <w:name w:val="Blockquote"/>
    <w:basedOn w:val="Normal"/>
    <w:rsid w:val="00CD558A"/>
    <w:pPr>
      <w:autoSpaceDE w:val="0"/>
      <w:spacing w:before="100" w:after="100"/>
      <w:ind w:left="360" w:right="360"/>
    </w:pPr>
    <w:rPr>
      <w:rFonts w:ascii="Book Antiqua" w:hAnsi="Book Antiqua"/>
    </w:rPr>
  </w:style>
  <w:style w:type="character" w:customStyle="1" w:styleId="TextodebaloChar">
    <w:name w:val="Texto de balão Char"/>
    <w:link w:val="Textodebalo"/>
    <w:semiHidden/>
    <w:rsid w:val="00CD558A"/>
    <w:rPr>
      <w:rFonts w:ascii="Tahoma" w:hAnsi="Tahoma"/>
      <w:sz w:val="16"/>
      <w:szCs w:val="16"/>
      <w:lang w:bidi="ar-SA"/>
    </w:rPr>
  </w:style>
  <w:style w:type="paragraph" w:styleId="Textodebalo">
    <w:name w:val="Balloon Text"/>
    <w:basedOn w:val="Normal"/>
    <w:link w:val="TextodebaloChar"/>
    <w:semiHidden/>
    <w:rsid w:val="00CD558A"/>
    <w:rPr>
      <w:rFonts w:ascii="Tahoma" w:hAnsi="Tahoma"/>
      <w:sz w:val="16"/>
      <w:szCs w:val="16"/>
    </w:rPr>
  </w:style>
  <w:style w:type="paragraph" w:customStyle="1" w:styleId="WW-Corpodetexto3">
    <w:name w:val="WW-Corpo de texto 3"/>
    <w:basedOn w:val="Normal"/>
    <w:rsid w:val="00CD558A"/>
    <w:pPr>
      <w:suppressAutoHyphens/>
      <w:overflowPunct w:val="0"/>
      <w:autoSpaceDE w:val="0"/>
      <w:jc w:val="both"/>
      <w:textAlignment w:val="baseline"/>
    </w:pPr>
    <w:rPr>
      <w:rFonts w:ascii="Arial" w:hAnsi="Arial"/>
      <w:b/>
      <w:sz w:val="20"/>
      <w:szCs w:val="20"/>
      <w:lang w:eastAsia="ar-SA"/>
    </w:rPr>
  </w:style>
  <w:style w:type="character" w:customStyle="1" w:styleId="CharChar">
    <w:name w:val="Char Char"/>
    <w:locked/>
    <w:rsid w:val="00CD558A"/>
    <w:rPr>
      <w:sz w:val="24"/>
      <w:szCs w:val="24"/>
      <w:lang w:val="pt-BR" w:eastAsia="ar-SA" w:bidi="ar-SA"/>
    </w:rPr>
  </w:style>
  <w:style w:type="character" w:customStyle="1" w:styleId="CharChar17">
    <w:name w:val="Char Char17"/>
    <w:locked/>
    <w:rsid w:val="008C027A"/>
    <w:rPr>
      <w:rFonts w:ascii="Cambria" w:hAnsi="Cambria"/>
      <w:b/>
      <w:bCs/>
      <w:i/>
      <w:iCs/>
      <w:sz w:val="28"/>
      <w:szCs w:val="28"/>
      <w:lang w:val="pt-BR" w:eastAsia="pt-BR" w:bidi="ar-SA"/>
    </w:rPr>
  </w:style>
  <w:style w:type="character" w:customStyle="1" w:styleId="CharChar16">
    <w:name w:val="Char Char16"/>
    <w:semiHidden/>
    <w:locked/>
    <w:rsid w:val="008C027A"/>
    <w:rPr>
      <w:rFonts w:ascii="Cambria" w:hAnsi="Cambria"/>
      <w:b/>
      <w:bCs/>
      <w:sz w:val="26"/>
      <w:szCs w:val="26"/>
      <w:lang w:val="pt-BR" w:eastAsia="pt-BR" w:bidi="ar-SA"/>
    </w:rPr>
  </w:style>
  <w:style w:type="character" w:customStyle="1" w:styleId="CharChar15">
    <w:name w:val="Char Char15"/>
    <w:locked/>
    <w:rsid w:val="008C027A"/>
    <w:rPr>
      <w:rFonts w:ascii="Franklin Gothic Medium" w:hAnsi="Franklin Gothic Medium"/>
      <w:sz w:val="30"/>
      <w:szCs w:val="24"/>
      <w:lang w:val="pt-BR" w:eastAsia="pt-BR" w:bidi="ar-SA"/>
    </w:rPr>
  </w:style>
  <w:style w:type="character" w:customStyle="1" w:styleId="CharChar13">
    <w:name w:val="Char Char13"/>
    <w:locked/>
    <w:rsid w:val="008C027A"/>
    <w:rPr>
      <w:b/>
      <w:bCs/>
      <w:sz w:val="22"/>
      <w:szCs w:val="22"/>
      <w:lang w:val="pt-BR" w:eastAsia="pt-BR" w:bidi="ar-SA"/>
    </w:rPr>
  </w:style>
  <w:style w:type="character" w:customStyle="1" w:styleId="CharChar10">
    <w:name w:val="Char Char10"/>
    <w:locked/>
    <w:rsid w:val="008C027A"/>
    <w:rPr>
      <w:sz w:val="24"/>
      <w:szCs w:val="24"/>
      <w:lang w:val="pt-BR" w:eastAsia="pt-BR" w:bidi="ar-SA"/>
    </w:rPr>
  </w:style>
  <w:style w:type="character" w:customStyle="1" w:styleId="CharChar9">
    <w:name w:val="Char Char9"/>
    <w:locked/>
    <w:rsid w:val="008C027A"/>
    <w:rPr>
      <w:sz w:val="24"/>
      <w:szCs w:val="24"/>
      <w:lang w:val="pt-BR" w:eastAsia="pt-BR" w:bidi="ar-SA"/>
    </w:rPr>
  </w:style>
  <w:style w:type="character" w:customStyle="1" w:styleId="CharChar5">
    <w:name w:val="Char Char5"/>
    <w:locked/>
    <w:rsid w:val="008C027A"/>
    <w:rPr>
      <w:rFonts w:ascii="Book Antiqua" w:hAnsi="Book Antiqua"/>
      <w:b/>
      <w:i/>
      <w:color w:val="000000"/>
      <w:sz w:val="28"/>
      <w:u w:val="single"/>
      <w:lang w:val="pt-BR" w:eastAsia="pt-BR" w:bidi="ar-SA"/>
    </w:rPr>
  </w:style>
  <w:style w:type="character" w:customStyle="1" w:styleId="CharChar8">
    <w:name w:val="Char Char8"/>
    <w:locked/>
    <w:rsid w:val="008C027A"/>
    <w:rPr>
      <w:sz w:val="24"/>
      <w:szCs w:val="24"/>
      <w:lang w:val="pt-BR" w:eastAsia="pt-BR" w:bidi="ar-SA"/>
    </w:rPr>
  </w:style>
  <w:style w:type="character" w:customStyle="1" w:styleId="CharChar2">
    <w:name w:val="Char Char2"/>
    <w:locked/>
    <w:rsid w:val="008C027A"/>
    <w:rPr>
      <w:b/>
      <w:sz w:val="24"/>
      <w:lang w:val="pt-BR" w:eastAsia="pt-BR" w:bidi="ar-SA"/>
    </w:rPr>
  </w:style>
  <w:style w:type="character" w:customStyle="1" w:styleId="CharChar3">
    <w:name w:val="Char Char3"/>
    <w:locked/>
    <w:rsid w:val="008C027A"/>
    <w:rPr>
      <w:sz w:val="24"/>
      <w:szCs w:val="24"/>
      <w:lang w:val="pt-BR" w:eastAsia="pt-BR" w:bidi="ar-SA"/>
    </w:rPr>
  </w:style>
  <w:style w:type="paragraph" w:customStyle="1" w:styleId="ndice">
    <w:name w:val="Índice"/>
    <w:basedOn w:val="Normal"/>
    <w:rsid w:val="008C027A"/>
    <w:pPr>
      <w:suppressLineNumbers/>
      <w:suppressAutoHyphens/>
    </w:pPr>
    <w:rPr>
      <w:rFonts w:cs="Tahoma"/>
      <w:lang w:eastAsia="ar-SA"/>
    </w:rPr>
  </w:style>
  <w:style w:type="character" w:customStyle="1" w:styleId="tituloprodutos">
    <w:name w:val="titulo_produtos"/>
    <w:basedOn w:val="Fontepargpadro"/>
    <w:rsid w:val="008C027A"/>
  </w:style>
  <w:style w:type="character" w:styleId="Forte">
    <w:name w:val="Strong"/>
    <w:qFormat/>
    <w:rsid w:val="008C027A"/>
    <w:rPr>
      <w:b/>
      <w:bCs/>
    </w:rPr>
  </w:style>
  <w:style w:type="character" w:styleId="Nmerodepgina">
    <w:name w:val="page number"/>
    <w:basedOn w:val="Fontepargpadro1"/>
    <w:rsid w:val="00961751"/>
  </w:style>
  <w:style w:type="character" w:customStyle="1" w:styleId="Fontepargpadro1">
    <w:name w:val="Fonte parág. padrão1"/>
    <w:rsid w:val="00961751"/>
  </w:style>
  <w:style w:type="character" w:styleId="Hyperlink">
    <w:name w:val="Hyperlink"/>
    <w:uiPriority w:val="99"/>
    <w:rsid w:val="00961751"/>
    <w:rPr>
      <w:color w:val="0000FF"/>
      <w:u w:val="single"/>
    </w:rPr>
  </w:style>
  <w:style w:type="character" w:styleId="HiperlinkVisitado">
    <w:name w:val="FollowedHyperlink"/>
    <w:uiPriority w:val="99"/>
    <w:rsid w:val="00961751"/>
    <w:rPr>
      <w:color w:val="800080"/>
      <w:u w:val="single"/>
    </w:rPr>
  </w:style>
  <w:style w:type="character" w:customStyle="1" w:styleId="WW8Num1z1">
    <w:name w:val="WW8Num1z1"/>
    <w:rsid w:val="00961751"/>
    <w:rPr>
      <w:b w:val="0"/>
    </w:rPr>
  </w:style>
  <w:style w:type="character" w:customStyle="1" w:styleId="WW8Num3z1">
    <w:name w:val="WW8Num3z1"/>
    <w:rsid w:val="00961751"/>
    <w:rPr>
      <w:b w:val="0"/>
      <w:i w:val="0"/>
    </w:rPr>
  </w:style>
  <w:style w:type="character" w:customStyle="1" w:styleId="WW8Num3z3">
    <w:name w:val="WW8Num3z3"/>
    <w:rsid w:val="00961751"/>
    <w:rPr>
      <w:b/>
    </w:rPr>
  </w:style>
  <w:style w:type="character" w:customStyle="1" w:styleId="WW8Num6z0">
    <w:name w:val="WW8Num6z0"/>
    <w:rsid w:val="00961751"/>
    <w:rPr>
      <w:color w:val="FF0000"/>
    </w:rPr>
  </w:style>
  <w:style w:type="character" w:customStyle="1" w:styleId="WW8Num7z1">
    <w:name w:val="WW8Num7z1"/>
    <w:rsid w:val="00961751"/>
    <w:rPr>
      <w:b/>
    </w:rPr>
  </w:style>
  <w:style w:type="character" w:customStyle="1" w:styleId="WW8Num8z0">
    <w:name w:val="WW8Num8z0"/>
    <w:rsid w:val="00961751"/>
    <w:rPr>
      <w:rFonts w:ascii="Symbol" w:hAnsi="Symbol"/>
    </w:rPr>
  </w:style>
  <w:style w:type="character" w:customStyle="1" w:styleId="WW8Num8z1">
    <w:name w:val="WW8Num8z1"/>
    <w:rsid w:val="00961751"/>
    <w:rPr>
      <w:rFonts w:ascii="Courier New" w:hAnsi="Courier New"/>
    </w:rPr>
  </w:style>
  <w:style w:type="character" w:customStyle="1" w:styleId="WW8Num8z2">
    <w:name w:val="WW8Num8z2"/>
    <w:rsid w:val="00961751"/>
    <w:rPr>
      <w:rFonts w:ascii="Wingdings" w:hAnsi="Wingdings"/>
    </w:rPr>
  </w:style>
  <w:style w:type="character" w:customStyle="1" w:styleId="WW8Num9z0">
    <w:name w:val="WW8Num9z0"/>
    <w:rsid w:val="00961751"/>
    <w:rPr>
      <w:rFonts w:ascii="Symbol" w:hAnsi="Symbol"/>
    </w:rPr>
  </w:style>
  <w:style w:type="character" w:customStyle="1" w:styleId="WW8Num9z1">
    <w:name w:val="WW8Num9z1"/>
    <w:rsid w:val="00961751"/>
    <w:rPr>
      <w:rFonts w:ascii="Courier New" w:hAnsi="Courier New"/>
    </w:rPr>
  </w:style>
  <w:style w:type="character" w:customStyle="1" w:styleId="WW8Num9z2">
    <w:name w:val="WW8Num9z2"/>
    <w:rsid w:val="00961751"/>
    <w:rPr>
      <w:rFonts w:ascii="Wingdings" w:hAnsi="Wingdings"/>
    </w:rPr>
  </w:style>
  <w:style w:type="character" w:customStyle="1" w:styleId="WW8Num13z0">
    <w:name w:val="WW8Num13z0"/>
    <w:rsid w:val="00961751"/>
    <w:rPr>
      <w:b/>
    </w:rPr>
  </w:style>
  <w:style w:type="character" w:customStyle="1" w:styleId="WW8Num13z1">
    <w:name w:val="WW8Num13z1"/>
    <w:rsid w:val="00961751"/>
    <w:rPr>
      <w:b w:val="0"/>
    </w:rPr>
  </w:style>
  <w:style w:type="character" w:customStyle="1" w:styleId="WW8Num14z0">
    <w:name w:val="WW8Num14z0"/>
    <w:rsid w:val="00961751"/>
    <w:rPr>
      <w:b w:val="0"/>
    </w:rPr>
  </w:style>
  <w:style w:type="character" w:customStyle="1" w:styleId="WW8Num15z0">
    <w:name w:val="WW8Num15z0"/>
    <w:rsid w:val="00961751"/>
    <w:rPr>
      <w:rFonts w:ascii="Symbol" w:hAnsi="Symbol"/>
    </w:rPr>
  </w:style>
  <w:style w:type="character" w:customStyle="1" w:styleId="WW8Num5z0">
    <w:name w:val="WW8Num5z0"/>
    <w:rsid w:val="00961751"/>
    <w:rPr>
      <w:rFonts w:ascii="Wingdings" w:hAnsi="Wingdings"/>
      <w:color w:val="auto"/>
      <w:sz w:val="28"/>
    </w:rPr>
  </w:style>
  <w:style w:type="character" w:customStyle="1" w:styleId="Refdecomentrio1">
    <w:name w:val="Ref. de comentário1"/>
    <w:rsid w:val="00961751"/>
    <w:rPr>
      <w:sz w:val="16"/>
      <w:szCs w:val="16"/>
    </w:rPr>
  </w:style>
  <w:style w:type="paragraph" w:customStyle="1" w:styleId="Captulo">
    <w:name w:val="Capítulo"/>
    <w:basedOn w:val="Normal"/>
    <w:next w:val="Corpodetexto"/>
    <w:rsid w:val="00961751"/>
    <w:pPr>
      <w:keepNext/>
      <w:suppressAutoHyphens/>
      <w:autoSpaceDN/>
      <w:spacing w:before="240" w:after="120"/>
    </w:pPr>
    <w:rPr>
      <w:rFonts w:ascii="Arial" w:eastAsia="MS Mincho" w:hAnsi="Arial" w:cs="Tahoma"/>
      <w:sz w:val="28"/>
      <w:szCs w:val="28"/>
      <w:lang w:eastAsia="ar-SA"/>
    </w:rPr>
  </w:style>
  <w:style w:type="paragraph" w:styleId="Lista">
    <w:name w:val="List"/>
    <w:basedOn w:val="Corpodetexto"/>
    <w:rsid w:val="00961751"/>
    <w:pPr>
      <w:suppressAutoHyphens/>
      <w:autoSpaceDN/>
      <w:spacing w:after="0" w:line="360" w:lineRule="auto"/>
      <w:jc w:val="both"/>
    </w:pPr>
    <w:rPr>
      <w:rFonts w:ascii="Arial" w:hAnsi="Arial" w:cs="Tahoma"/>
      <w:sz w:val="20"/>
      <w:szCs w:val="20"/>
      <w:lang w:eastAsia="ar-SA"/>
    </w:rPr>
  </w:style>
  <w:style w:type="paragraph" w:customStyle="1" w:styleId="Contedodatabela">
    <w:name w:val="Conteúdo da tabela"/>
    <w:basedOn w:val="Normal"/>
    <w:rsid w:val="00961751"/>
    <w:pPr>
      <w:suppressLineNumbers/>
      <w:suppressAutoHyphens/>
      <w:autoSpaceDN/>
    </w:pPr>
    <w:rPr>
      <w:lang w:eastAsia="ar-SA"/>
    </w:rPr>
  </w:style>
  <w:style w:type="paragraph" w:customStyle="1" w:styleId="Ttulodatabela">
    <w:name w:val="Título da tabela"/>
    <w:basedOn w:val="Contedodatabela"/>
    <w:rsid w:val="00961751"/>
    <w:pPr>
      <w:jc w:val="center"/>
    </w:pPr>
    <w:rPr>
      <w:b/>
      <w:bCs/>
    </w:rPr>
  </w:style>
  <w:style w:type="paragraph" w:customStyle="1" w:styleId="Legenda1">
    <w:name w:val="Legenda1"/>
    <w:basedOn w:val="Normal"/>
    <w:rsid w:val="00961751"/>
    <w:pPr>
      <w:suppressLineNumbers/>
      <w:suppressAutoHyphens/>
      <w:autoSpaceDN/>
      <w:spacing w:before="120" w:after="120"/>
    </w:pPr>
    <w:rPr>
      <w:rFonts w:cs="Tahoma"/>
      <w:i/>
      <w:iCs/>
      <w:lang w:eastAsia="ar-SA"/>
    </w:rPr>
  </w:style>
  <w:style w:type="paragraph" w:customStyle="1" w:styleId="Contedodoquadro">
    <w:name w:val="Conteúdo do quadro"/>
    <w:basedOn w:val="Corpodetexto"/>
    <w:rsid w:val="00961751"/>
    <w:pPr>
      <w:suppressAutoHyphens/>
      <w:autoSpaceDN/>
      <w:spacing w:after="0" w:line="360" w:lineRule="auto"/>
      <w:jc w:val="both"/>
    </w:pPr>
    <w:rPr>
      <w:rFonts w:ascii="Arial" w:hAnsi="Arial"/>
      <w:sz w:val="20"/>
      <w:szCs w:val="20"/>
      <w:lang w:eastAsia="ar-SA"/>
    </w:rPr>
  </w:style>
  <w:style w:type="paragraph" w:customStyle="1" w:styleId="EstiloPP">
    <w:name w:val="Estilo_PP"/>
    <w:basedOn w:val="Normal"/>
    <w:rsid w:val="00961751"/>
    <w:pPr>
      <w:tabs>
        <w:tab w:val="left" w:pos="3119"/>
      </w:tabs>
      <w:suppressAutoHyphens/>
      <w:autoSpaceDN/>
      <w:spacing w:before="240" w:line="360" w:lineRule="atLeast"/>
      <w:jc w:val="both"/>
    </w:pPr>
    <w:rPr>
      <w:szCs w:val="20"/>
      <w:lang w:eastAsia="ar-SA"/>
    </w:rPr>
  </w:style>
  <w:style w:type="paragraph" w:customStyle="1" w:styleId="Corpodetexto21">
    <w:name w:val="Corpo de texto 21"/>
    <w:basedOn w:val="Normal"/>
    <w:rsid w:val="00961751"/>
    <w:pPr>
      <w:widowControl w:val="0"/>
      <w:suppressAutoHyphens/>
      <w:autoSpaceDN/>
      <w:spacing w:line="360" w:lineRule="auto"/>
      <w:jc w:val="both"/>
    </w:pPr>
    <w:rPr>
      <w:rFonts w:ascii="Arial" w:hAnsi="Arial"/>
      <w:color w:val="0000FF"/>
      <w:sz w:val="20"/>
      <w:szCs w:val="20"/>
      <w:lang w:eastAsia="ar-SA"/>
    </w:rPr>
  </w:style>
  <w:style w:type="paragraph" w:customStyle="1" w:styleId="Recuodecorpodetexto21">
    <w:name w:val="Recuo de corpo de texto 21"/>
    <w:basedOn w:val="Normal"/>
    <w:rsid w:val="00961751"/>
    <w:pPr>
      <w:suppressAutoHyphens/>
      <w:autoSpaceDN/>
      <w:ind w:firstLine="1425"/>
      <w:jc w:val="both"/>
    </w:pPr>
    <w:rPr>
      <w:rFonts w:ascii="Arial" w:hAnsi="Arial" w:cs="Arial"/>
      <w:b/>
      <w:bCs/>
      <w:sz w:val="28"/>
      <w:szCs w:val="20"/>
      <w:lang w:eastAsia="ar-SA"/>
    </w:rPr>
  </w:style>
  <w:style w:type="paragraph" w:customStyle="1" w:styleId="Corpodetexto31">
    <w:name w:val="Corpo de texto 31"/>
    <w:basedOn w:val="Normal"/>
    <w:rsid w:val="00961751"/>
    <w:pPr>
      <w:suppressAutoHyphens/>
      <w:autoSpaceDN/>
      <w:jc w:val="both"/>
    </w:pPr>
    <w:rPr>
      <w:rFonts w:ascii="Arial" w:hAnsi="Arial"/>
      <w:b/>
      <w:bCs/>
      <w:u w:val="single"/>
      <w:lang w:eastAsia="ar-SA"/>
    </w:rPr>
  </w:style>
  <w:style w:type="paragraph" w:customStyle="1" w:styleId="Recuodecorpodetexto31">
    <w:name w:val="Recuo de corpo de texto 31"/>
    <w:basedOn w:val="Normal"/>
    <w:rsid w:val="00961751"/>
    <w:pPr>
      <w:suppressAutoHyphens/>
      <w:autoSpaceDN/>
      <w:ind w:left="1701"/>
      <w:jc w:val="both"/>
    </w:pPr>
    <w:rPr>
      <w:rFonts w:ascii="Arial" w:hAnsi="Arial" w:cs="Arial"/>
      <w:sz w:val="20"/>
      <w:lang w:eastAsia="ar-SA"/>
    </w:rPr>
  </w:style>
  <w:style w:type="paragraph" w:styleId="Pr-formataoHTML">
    <w:name w:val="HTML Preformatted"/>
    <w:basedOn w:val="Normal"/>
    <w:link w:val="Pr-formataoHTMLChar"/>
    <w:uiPriority w:val="99"/>
    <w:rsid w:val="0096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pPr>
    <w:rPr>
      <w:rFonts w:ascii="Courier New" w:hAnsi="Courier New" w:cs="Courier New"/>
      <w:sz w:val="20"/>
      <w:szCs w:val="20"/>
      <w:lang w:eastAsia="ar-SA"/>
    </w:rPr>
  </w:style>
  <w:style w:type="paragraph" w:customStyle="1" w:styleId="Textodecomentrio1">
    <w:name w:val="Texto de comentário1"/>
    <w:basedOn w:val="Normal"/>
    <w:rsid w:val="00961751"/>
    <w:pPr>
      <w:suppressAutoHyphens/>
      <w:autoSpaceDN/>
    </w:pPr>
    <w:rPr>
      <w:sz w:val="20"/>
      <w:szCs w:val="20"/>
      <w:lang w:eastAsia="ar-SA"/>
    </w:rPr>
  </w:style>
  <w:style w:type="paragraph" w:styleId="Textodecomentrio">
    <w:name w:val="annotation text"/>
    <w:basedOn w:val="Normal"/>
    <w:semiHidden/>
    <w:rsid w:val="00961751"/>
    <w:rPr>
      <w:sz w:val="20"/>
      <w:szCs w:val="20"/>
    </w:rPr>
  </w:style>
  <w:style w:type="paragraph" w:styleId="Assuntodocomentrio">
    <w:name w:val="annotation subject"/>
    <w:basedOn w:val="Textodecomentrio1"/>
    <w:next w:val="Textodecomentrio1"/>
    <w:rsid w:val="00961751"/>
    <w:rPr>
      <w:b/>
      <w:bCs/>
    </w:rPr>
  </w:style>
  <w:style w:type="paragraph" w:customStyle="1" w:styleId="xl50">
    <w:name w:val="xl50"/>
    <w:basedOn w:val="Normal"/>
    <w:rsid w:val="00961751"/>
    <w:pPr>
      <w:suppressAutoHyphens/>
      <w:autoSpaceDN/>
      <w:spacing w:before="280" w:after="280"/>
      <w:jc w:val="center"/>
    </w:pPr>
    <w:rPr>
      <w:rFonts w:ascii="Arial" w:eastAsia="Arial Unicode MS" w:hAnsi="Arial" w:cs="Arial"/>
      <w:b/>
      <w:bCs/>
      <w:u w:val="single"/>
      <w:lang w:eastAsia="ar-SA"/>
    </w:rPr>
  </w:style>
  <w:style w:type="paragraph" w:customStyle="1" w:styleId="WW-Corpodetexto31">
    <w:name w:val="WW-Corpo de texto 31"/>
    <w:basedOn w:val="Normal"/>
    <w:rsid w:val="00961751"/>
    <w:pPr>
      <w:suppressAutoHyphens/>
      <w:autoSpaceDN/>
      <w:jc w:val="both"/>
    </w:pPr>
    <w:rPr>
      <w:szCs w:val="20"/>
      <w:lang w:eastAsia="ar-SA"/>
    </w:rPr>
  </w:style>
  <w:style w:type="paragraph" w:customStyle="1" w:styleId="Recuodecorpodetexto32">
    <w:name w:val="Recuo de corpo de texto 32"/>
    <w:basedOn w:val="Normal"/>
    <w:rsid w:val="00961751"/>
    <w:pPr>
      <w:suppressAutoHyphens/>
      <w:autoSpaceDN/>
      <w:ind w:left="567" w:firstLine="851"/>
      <w:jc w:val="both"/>
    </w:pPr>
    <w:rPr>
      <w:rFonts w:ascii="Courier New" w:eastAsia="Batang" w:hAnsi="Courier New"/>
      <w:szCs w:val="20"/>
      <w:lang w:eastAsia="ar-SA"/>
    </w:rPr>
  </w:style>
  <w:style w:type="paragraph" w:customStyle="1" w:styleId="xl65">
    <w:name w:val="xl65"/>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rPr>
  </w:style>
  <w:style w:type="paragraph" w:customStyle="1" w:styleId="xl66">
    <w:name w:val="xl66"/>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rFonts w:ascii="Arial" w:hAnsi="Arial" w:cs="Arial"/>
      <w:b/>
      <w:bCs/>
    </w:rPr>
  </w:style>
  <w:style w:type="paragraph" w:customStyle="1" w:styleId="xl67">
    <w:name w:val="xl67"/>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w:hAnsi="Arial" w:cs="Arial"/>
      <w:b/>
      <w:bCs/>
    </w:rPr>
  </w:style>
  <w:style w:type="paragraph" w:customStyle="1" w:styleId="xl69">
    <w:name w:val="xl69"/>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top"/>
    </w:pPr>
    <w:rPr>
      <w:rFonts w:ascii="Arial" w:hAnsi="Arial" w:cs="Arial"/>
      <w:b/>
      <w:bCs/>
    </w:rPr>
  </w:style>
  <w:style w:type="paragraph" w:customStyle="1" w:styleId="xl70">
    <w:name w:val="xl70"/>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rFonts w:ascii="Arial" w:hAnsi="Arial" w:cs="Arial"/>
      <w:color w:val="000000"/>
    </w:rPr>
  </w:style>
  <w:style w:type="paragraph" w:customStyle="1" w:styleId="xl71">
    <w:name w:val="xl71"/>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top"/>
    </w:pPr>
    <w:rPr>
      <w:rFonts w:ascii="Arial" w:hAnsi="Arial" w:cs="Arial"/>
    </w:rPr>
  </w:style>
  <w:style w:type="paragraph" w:customStyle="1" w:styleId="xl72">
    <w:name w:val="xl72"/>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top"/>
    </w:pPr>
    <w:rPr>
      <w:rFonts w:ascii="Arial" w:hAnsi="Arial" w:cs="Arial"/>
    </w:rPr>
  </w:style>
  <w:style w:type="paragraph" w:customStyle="1" w:styleId="xl73">
    <w:name w:val="xl73"/>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right"/>
      <w:textAlignment w:val="top"/>
    </w:pPr>
    <w:rPr>
      <w:rFonts w:ascii="Arial" w:hAnsi="Arial" w:cs="Arial"/>
      <w:color w:val="000000"/>
    </w:rPr>
  </w:style>
  <w:style w:type="paragraph" w:customStyle="1" w:styleId="xl74">
    <w:name w:val="xl74"/>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right"/>
      <w:textAlignment w:val="top"/>
    </w:pPr>
    <w:rPr>
      <w:rFonts w:ascii="Arial" w:hAnsi="Arial" w:cs="Arial"/>
      <w:color w:val="000000"/>
    </w:rPr>
  </w:style>
  <w:style w:type="paragraph" w:customStyle="1" w:styleId="xl75">
    <w:name w:val="xl75"/>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top"/>
    </w:pPr>
    <w:rPr>
      <w:rFonts w:ascii="Arial" w:hAnsi="Arial" w:cs="Arial"/>
    </w:rPr>
  </w:style>
  <w:style w:type="paragraph" w:customStyle="1" w:styleId="xl76">
    <w:name w:val="xl76"/>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rPr>
  </w:style>
  <w:style w:type="paragraph" w:customStyle="1" w:styleId="xl77">
    <w:name w:val="xl77"/>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right"/>
      <w:textAlignment w:val="top"/>
    </w:pPr>
    <w:rPr>
      <w:rFonts w:ascii="Arial" w:hAnsi="Arial" w:cs="Arial"/>
      <w:color w:val="000000"/>
    </w:rPr>
  </w:style>
  <w:style w:type="paragraph" w:customStyle="1" w:styleId="xl78">
    <w:name w:val="xl78"/>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top"/>
    </w:pPr>
    <w:rPr>
      <w:rFonts w:ascii="Arial" w:hAnsi="Arial" w:cs="Arial"/>
      <w:b/>
      <w:bCs/>
    </w:rPr>
  </w:style>
  <w:style w:type="paragraph" w:customStyle="1" w:styleId="xl79">
    <w:name w:val="xl79"/>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rFonts w:ascii="Arial" w:hAnsi="Arial" w:cs="Arial"/>
    </w:rPr>
  </w:style>
  <w:style w:type="paragraph" w:customStyle="1" w:styleId="xl80">
    <w:name w:val="xl80"/>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rPr>
  </w:style>
  <w:style w:type="paragraph" w:customStyle="1" w:styleId="xl81">
    <w:name w:val="xl81"/>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w:hAnsi="Arial" w:cs="Arial"/>
    </w:rPr>
  </w:style>
  <w:style w:type="paragraph" w:customStyle="1" w:styleId="xl82">
    <w:name w:val="xl82"/>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center"/>
    </w:pPr>
    <w:rPr>
      <w:rFonts w:ascii="Arial" w:hAnsi="Arial" w:cs="Arial"/>
    </w:rPr>
  </w:style>
  <w:style w:type="paragraph" w:customStyle="1" w:styleId="xl83">
    <w:name w:val="xl83"/>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color w:val="000000"/>
    </w:rPr>
  </w:style>
  <w:style w:type="paragraph" w:customStyle="1" w:styleId="xl84">
    <w:name w:val="xl84"/>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color w:val="000000"/>
    </w:rPr>
  </w:style>
  <w:style w:type="paragraph" w:customStyle="1" w:styleId="xl85">
    <w:name w:val="xl85"/>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w:hAnsi="Arial" w:cs="Arial"/>
      <w:color w:val="000000"/>
    </w:rPr>
  </w:style>
  <w:style w:type="paragraph" w:customStyle="1" w:styleId="xl86">
    <w:name w:val="xl86"/>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center"/>
    </w:pPr>
    <w:rPr>
      <w:rFonts w:ascii="Arial" w:hAnsi="Arial" w:cs="Arial"/>
      <w:color w:val="000000"/>
    </w:rPr>
  </w:style>
  <w:style w:type="paragraph" w:customStyle="1" w:styleId="xl87">
    <w:name w:val="xl87"/>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top"/>
    </w:pPr>
    <w:rPr>
      <w:rFonts w:ascii="Arial" w:hAnsi="Arial" w:cs="Arial"/>
    </w:rPr>
  </w:style>
  <w:style w:type="paragraph" w:customStyle="1" w:styleId="xl88">
    <w:name w:val="xl88"/>
    <w:basedOn w:val="Normal"/>
    <w:rsid w:val="00961751"/>
    <w:pPr>
      <w:autoSpaceDN/>
      <w:spacing w:before="100" w:beforeAutospacing="1" w:after="100" w:afterAutospacing="1"/>
    </w:pPr>
    <w:rPr>
      <w:rFonts w:ascii="Arial" w:hAnsi="Arial" w:cs="Arial"/>
    </w:rPr>
  </w:style>
  <w:style w:type="paragraph" w:customStyle="1" w:styleId="xl89">
    <w:name w:val="xl89"/>
    <w:basedOn w:val="Normal"/>
    <w:rsid w:val="00961751"/>
    <w:pPr>
      <w:autoSpaceDN/>
      <w:spacing w:before="100" w:beforeAutospacing="1" w:after="100" w:afterAutospacing="1"/>
      <w:jc w:val="center"/>
    </w:pPr>
    <w:rPr>
      <w:rFonts w:ascii="Arial" w:hAnsi="Arial" w:cs="Arial"/>
    </w:rPr>
  </w:style>
  <w:style w:type="paragraph" w:customStyle="1" w:styleId="xl90">
    <w:name w:val="xl90"/>
    <w:basedOn w:val="Normal"/>
    <w:rsid w:val="00961751"/>
    <w:pPr>
      <w:autoSpaceDN/>
      <w:spacing w:before="100" w:beforeAutospacing="1" w:after="100" w:afterAutospacing="1"/>
    </w:pPr>
    <w:rPr>
      <w:rFonts w:ascii="Arial" w:hAnsi="Arial" w:cs="Arial"/>
    </w:rPr>
  </w:style>
  <w:style w:type="paragraph" w:customStyle="1" w:styleId="xl91">
    <w:name w:val="xl91"/>
    <w:basedOn w:val="Normal"/>
    <w:rsid w:val="00961751"/>
    <w:pPr>
      <w:autoSpaceDN/>
      <w:spacing w:before="100" w:beforeAutospacing="1" w:after="100" w:afterAutospacing="1"/>
    </w:pPr>
    <w:rPr>
      <w:rFonts w:ascii="Courier New" w:hAnsi="Courier New" w:cs="Courier New"/>
    </w:rPr>
  </w:style>
  <w:style w:type="paragraph" w:customStyle="1" w:styleId="xl92">
    <w:name w:val="xl92"/>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pPr>
    <w:rPr>
      <w:rFonts w:ascii="Arial" w:hAnsi="Arial" w:cs="Arial"/>
      <w:b/>
      <w:bCs/>
    </w:rPr>
  </w:style>
  <w:style w:type="paragraph" w:customStyle="1" w:styleId="xl93">
    <w:name w:val="xl93"/>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rFonts w:ascii="Arial" w:hAnsi="Arial" w:cs="Arial"/>
      <w:b/>
      <w:bCs/>
    </w:rPr>
  </w:style>
  <w:style w:type="paragraph" w:customStyle="1" w:styleId="xl94">
    <w:name w:val="xl94"/>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rFonts w:ascii="Arial" w:hAnsi="Arial" w:cs="Arial"/>
      <w:b/>
      <w:bCs/>
      <w:color w:val="000000"/>
    </w:rPr>
  </w:style>
  <w:style w:type="paragraph" w:customStyle="1" w:styleId="xl95">
    <w:name w:val="xl95"/>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top"/>
    </w:pPr>
    <w:rPr>
      <w:rFonts w:ascii="Arial" w:hAnsi="Arial" w:cs="Arial"/>
      <w:b/>
      <w:bCs/>
      <w:color w:val="000000"/>
    </w:rPr>
  </w:style>
  <w:style w:type="paragraph" w:customStyle="1" w:styleId="xl96">
    <w:name w:val="xl96"/>
    <w:basedOn w:val="Normal"/>
    <w:rsid w:val="00961751"/>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top"/>
    </w:pPr>
    <w:rPr>
      <w:rFonts w:ascii="Arial" w:hAnsi="Arial" w:cs="Arial"/>
      <w:b/>
      <w:bCs/>
      <w:color w:val="000000"/>
      <w:sz w:val="18"/>
      <w:szCs w:val="18"/>
    </w:rPr>
  </w:style>
  <w:style w:type="paragraph" w:styleId="Sumrio1">
    <w:name w:val="toc 1"/>
    <w:basedOn w:val="Normal"/>
    <w:next w:val="Normal"/>
    <w:semiHidden/>
    <w:rsid w:val="0041334F"/>
    <w:pPr>
      <w:tabs>
        <w:tab w:val="right" w:leader="dot" w:pos="9639"/>
      </w:tabs>
      <w:suppressAutoHyphens/>
      <w:autoSpaceDN/>
      <w:spacing w:before="120" w:after="120"/>
    </w:pPr>
    <w:rPr>
      <w:caps/>
      <w:color w:val="000000"/>
      <w:sz w:val="20"/>
      <w:szCs w:val="20"/>
      <w:lang w:eastAsia="ar-SA"/>
    </w:rPr>
  </w:style>
  <w:style w:type="character" w:customStyle="1" w:styleId="CharChar1">
    <w:name w:val="Char Char1"/>
    <w:locked/>
    <w:rsid w:val="0041334F"/>
    <w:rPr>
      <w:sz w:val="24"/>
      <w:szCs w:val="24"/>
      <w:lang w:val="pt-BR" w:eastAsia="ar-SA" w:bidi="ar-SA"/>
    </w:rPr>
  </w:style>
  <w:style w:type="character" w:customStyle="1" w:styleId="CharChar6">
    <w:name w:val="Char Char6"/>
    <w:rsid w:val="0041334F"/>
    <w:rPr>
      <w:rFonts w:ascii="Times New Roman" w:hAnsi="Times New Roman" w:cs="Times New Roman" w:hint="default"/>
      <w:sz w:val="24"/>
      <w:szCs w:val="24"/>
    </w:rPr>
  </w:style>
  <w:style w:type="character" w:customStyle="1" w:styleId="apple-converted-space">
    <w:name w:val="apple-converted-space"/>
    <w:rsid w:val="005F4931"/>
  </w:style>
  <w:style w:type="character" w:customStyle="1" w:styleId="materia1">
    <w:name w:val="materia1"/>
    <w:rsid w:val="005B2026"/>
    <w:rPr>
      <w:rFonts w:ascii="Verdana" w:hAnsi="Verdana" w:hint="default"/>
      <w:color w:val="7E868A"/>
      <w:sz w:val="24"/>
      <w:szCs w:val="24"/>
    </w:rPr>
  </w:style>
  <w:style w:type="paragraph" w:styleId="SemEspaamento">
    <w:name w:val="No Spacing"/>
    <w:link w:val="SemEspaamentoChar"/>
    <w:uiPriority w:val="1"/>
    <w:qFormat/>
    <w:rsid w:val="003370DB"/>
    <w:rPr>
      <w:rFonts w:ascii="Calibri" w:eastAsia="Calibri" w:hAnsi="Calibri"/>
      <w:sz w:val="22"/>
      <w:szCs w:val="22"/>
      <w:lang w:eastAsia="en-US"/>
    </w:rPr>
  </w:style>
  <w:style w:type="character" w:customStyle="1" w:styleId="SemEspaamentoChar">
    <w:name w:val="Sem Espaçamento Char"/>
    <w:link w:val="SemEspaamento"/>
    <w:uiPriority w:val="1"/>
    <w:rsid w:val="003370DB"/>
    <w:rPr>
      <w:rFonts w:ascii="Calibri" w:eastAsia="Calibri" w:hAnsi="Calibri"/>
      <w:sz w:val="22"/>
      <w:szCs w:val="22"/>
      <w:lang w:eastAsia="en-US" w:bidi="ar-SA"/>
    </w:rPr>
  </w:style>
  <w:style w:type="paragraph" w:customStyle="1" w:styleId="Fernando">
    <w:name w:val="Fernando"/>
    <w:basedOn w:val="Normal"/>
    <w:rsid w:val="00607E16"/>
    <w:pPr>
      <w:overflowPunct w:val="0"/>
      <w:autoSpaceDE w:val="0"/>
      <w:adjustRightInd w:val="0"/>
      <w:jc w:val="both"/>
    </w:pPr>
    <w:rPr>
      <w:szCs w:val="20"/>
    </w:rPr>
  </w:style>
  <w:style w:type="character" w:customStyle="1" w:styleId="Pr-formataoHTMLChar">
    <w:name w:val="Pré-formatação HTML Char"/>
    <w:link w:val="Pr-formataoHTML"/>
    <w:uiPriority w:val="99"/>
    <w:rsid w:val="009744E6"/>
    <w:rPr>
      <w:rFonts w:ascii="Courier New" w:hAnsi="Courier New" w:cs="Courier New"/>
      <w:lang w:eastAsia="ar-SA"/>
    </w:rPr>
  </w:style>
  <w:style w:type="character" w:customStyle="1" w:styleId="yiv0368801236apple-converted-space">
    <w:name w:val="yiv0368801236apple-converted-space"/>
    <w:basedOn w:val="Fontepargpadro"/>
    <w:rsid w:val="009744E6"/>
  </w:style>
</w:styles>
</file>

<file path=word/webSettings.xml><?xml version="1.0" encoding="utf-8"?>
<w:webSettings xmlns:r="http://schemas.openxmlformats.org/officeDocument/2006/relationships" xmlns:w="http://schemas.openxmlformats.org/wordprocessingml/2006/main">
  <w:divs>
    <w:div w:id="4595165">
      <w:bodyDiv w:val="1"/>
      <w:marLeft w:val="0"/>
      <w:marRight w:val="0"/>
      <w:marTop w:val="0"/>
      <w:marBottom w:val="0"/>
      <w:divBdr>
        <w:top w:val="none" w:sz="0" w:space="0" w:color="auto"/>
        <w:left w:val="none" w:sz="0" w:space="0" w:color="auto"/>
        <w:bottom w:val="none" w:sz="0" w:space="0" w:color="auto"/>
        <w:right w:val="none" w:sz="0" w:space="0" w:color="auto"/>
      </w:divBdr>
    </w:div>
    <w:div w:id="108624795">
      <w:bodyDiv w:val="1"/>
      <w:marLeft w:val="0"/>
      <w:marRight w:val="0"/>
      <w:marTop w:val="0"/>
      <w:marBottom w:val="0"/>
      <w:divBdr>
        <w:top w:val="none" w:sz="0" w:space="0" w:color="auto"/>
        <w:left w:val="none" w:sz="0" w:space="0" w:color="auto"/>
        <w:bottom w:val="none" w:sz="0" w:space="0" w:color="auto"/>
        <w:right w:val="none" w:sz="0" w:space="0" w:color="auto"/>
      </w:divBdr>
    </w:div>
    <w:div w:id="298804392">
      <w:bodyDiv w:val="1"/>
      <w:marLeft w:val="0"/>
      <w:marRight w:val="0"/>
      <w:marTop w:val="0"/>
      <w:marBottom w:val="0"/>
      <w:divBdr>
        <w:top w:val="none" w:sz="0" w:space="0" w:color="auto"/>
        <w:left w:val="none" w:sz="0" w:space="0" w:color="auto"/>
        <w:bottom w:val="none" w:sz="0" w:space="0" w:color="auto"/>
        <w:right w:val="none" w:sz="0" w:space="0" w:color="auto"/>
      </w:divBdr>
    </w:div>
    <w:div w:id="388267125">
      <w:bodyDiv w:val="1"/>
      <w:marLeft w:val="0"/>
      <w:marRight w:val="0"/>
      <w:marTop w:val="0"/>
      <w:marBottom w:val="0"/>
      <w:divBdr>
        <w:top w:val="none" w:sz="0" w:space="0" w:color="auto"/>
        <w:left w:val="none" w:sz="0" w:space="0" w:color="auto"/>
        <w:bottom w:val="none" w:sz="0" w:space="0" w:color="auto"/>
        <w:right w:val="none" w:sz="0" w:space="0" w:color="auto"/>
      </w:divBdr>
    </w:div>
    <w:div w:id="507183183">
      <w:bodyDiv w:val="1"/>
      <w:marLeft w:val="0"/>
      <w:marRight w:val="0"/>
      <w:marTop w:val="0"/>
      <w:marBottom w:val="0"/>
      <w:divBdr>
        <w:top w:val="none" w:sz="0" w:space="0" w:color="auto"/>
        <w:left w:val="none" w:sz="0" w:space="0" w:color="auto"/>
        <w:bottom w:val="none" w:sz="0" w:space="0" w:color="auto"/>
        <w:right w:val="none" w:sz="0" w:space="0" w:color="auto"/>
      </w:divBdr>
    </w:div>
    <w:div w:id="663630513">
      <w:bodyDiv w:val="1"/>
      <w:marLeft w:val="0"/>
      <w:marRight w:val="0"/>
      <w:marTop w:val="0"/>
      <w:marBottom w:val="0"/>
      <w:divBdr>
        <w:top w:val="none" w:sz="0" w:space="0" w:color="auto"/>
        <w:left w:val="none" w:sz="0" w:space="0" w:color="auto"/>
        <w:bottom w:val="none" w:sz="0" w:space="0" w:color="auto"/>
        <w:right w:val="none" w:sz="0" w:space="0" w:color="auto"/>
      </w:divBdr>
    </w:div>
    <w:div w:id="842818713">
      <w:bodyDiv w:val="1"/>
      <w:marLeft w:val="0"/>
      <w:marRight w:val="0"/>
      <w:marTop w:val="0"/>
      <w:marBottom w:val="0"/>
      <w:divBdr>
        <w:top w:val="none" w:sz="0" w:space="0" w:color="auto"/>
        <w:left w:val="none" w:sz="0" w:space="0" w:color="auto"/>
        <w:bottom w:val="none" w:sz="0" w:space="0" w:color="auto"/>
        <w:right w:val="none" w:sz="0" w:space="0" w:color="auto"/>
      </w:divBdr>
    </w:div>
    <w:div w:id="882981691">
      <w:bodyDiv w:val="1"/>
      <w:marLeft w:val="0"/>
      <w:marRight w:val="0"/>
      <w:marTop w:val="0"/>
      <w:marBottom w:val="0"/>
      <w:divBdr>
        <w:top w:val="none" w:sz="0" w:space="0" w:color="auto"/>
        <w:left w:val="none" w:sz="0" w:space="0" w:color="auto"/>
        <w:bottom w:val="none" w:sz="0" w:space="0" w:color="auto"/>
        <w:right w:val="none" w:sz="0" w:space="0" w:color="auto"/>
      </w:divBdr>
    </w:div>
    <w:div w:id="934283845">
      <w:bodyDiv w:val="1"/>
      <w:marLeft w:val="0"/>
      <w:marRight w:val="0"/>
      <w:marTop w:val="0"/>
      <w:marBottom w:val="0"/>
      <w:divBdr>
        <w:top w:val="none" w:sz="0" w:space="0" w:color="auto"/>
        <w:left w:val="none" w:sz="0" w:space="0" w:color="auto"/>
        <w:bottom w:val="none" w:sz="0" w:space="0" w:color="auto"/>
        <w:right w:val="none" w:sz="0" w:space="0" w:color="auto"/>
      </w:divBdr>
    </w:div>
    <w:div w:id="1089697314">
      <w:bodyDiv w:val="1"/>
      <w:marLeft w:val="0"/>
      <w:marRight w:val="0"/>
      <w:marTop w:val="0"/>
      <w:marBottom w:val="0"/>
      <w:divBdr>
        <w:top w:val="none" w:sz="0" w:space="0" w:color="auto"/>
        <w:left w:val="none" w:sz="0" w:space="0" w:color="auto"/>
        <w:bottom w:val="none" w:sz="0" w:space="0" w:color="auto"/>
        <w:right w:val="none" w:sz="0" w:space="0" w:color="auto"/>
      </w:divBdr>
    </w:div>
    <w:div w:id="1198473679">
      <w:bodyDiv w:val="1"/>
      <w:marLeft w:val="0"/>
      <w:marRight w:val="0"/>
      <w:marTop w:val="0"/>
      <w:marBottom w:val="0"/>
      <w:divBdr>
        <w:top w:val="none" w:sz="0" w:space="0" w:color="auto"/>
        <w:left w:val="none" w:sz="0" w:space="0" w:color="auto"/>
        <w:bottom w:val="none" w:sz="0" w:space="0" w:color="auto"/>
        <w:right w:val="none" w:sz="0" w:space="0" w:color="auto"/>
      </w:divBdr>
    </w:div>
    <w:div w:id="1292861362">
      <w:bodyDiv w:val="1"/>
      <w:marLeft w:val="0"/>
      <w:marRight w:val="0"/>
      <w:marTop w:val="0"/>
      <w:marBottom w:val="0"/>
      <w:divBdr>
        <w:top w:val="none" w:sz="0" w:space="0" w:color="auto"/>
        <w:left w:val="none" w:sz="0" w:space="0" w:color="auto"/>
        <w:bottom w:val="none" w:sz="0" w:space="0" w:color="auto"/>
        <w:right w:val="none" w:sz="0" w:space="0" w:color="auto"/>
      </w:divBdr>
    </w:div>
    <w:div w:id="1419987811">
      <w:bodyDiv w:val="1"/>
      <w:marLeft w:val="0"/>
      <w:marRight w:val="0"/>
      <w:marTop w:val="0"/>
      <w:marBottom w:val="0"/>
      <w:divBdr>
        <w:top w:val="none" w:sz="0" w:space="0" w:color="auto"/>
        <w:left w:val="none" w:sz="0" w:space="0" w:color="auto"/>
        <w:bottom w:val="none" w:sz="0" w:space="0" w:color="auto"/>
        <w:right w:val="none" w:sz="0" w:space="0" w:color="auto"/>
      </w:divBdr>
    </w:div>
    <w:div w:id="1593540544">
      <w:bodyDiv w:val="1"/>
      <w:marLeft w:val="0"/>
      <w:marRight w:val="0"/>
      <w:marTop w:val="0"/>
      <w:marBottom w:val="0"/>
      <w:divBdr>
        <w:top w:val="none" w:sz="0" w:space="0" w:color="auto"/>
        <w:left w:val="none" w:sz="0" w:space="0" w:color="auto"/>
        <w:bottom w:val="none" w:sz="0" w:space="0" w:color="auto"/>
        <w:right w:val="none" w:sz="0" w:space="0" w:color="auto"/>
      </w:divBdr>
    </w:div>
    <w:div w:id="1597127791">
      <w:bodyDiv w:val="1"/>
      <w:marLeft w:val="0"/>
      <w:marRight w:val="0"/>
      <w:marTop w:val="0"/>
      <w:marBottom w:val="0"/>
      <w:divBdr>
        <w:top w:val="none" w:sz="0" w:space="0" w:color="auto"/>
        <w:left w:val="none" w:sz="0" w:space="0" w:color="auto"/>
        <w:bottom w:val="none" w:sz="0" w:space="0" w:color="auto"/>
        <w:right w:val="none" w:sz="0" w:space="0" w:color="auto"/>
      </w:divBdr>
    </w:div>
    <w:div w:id="1729381763">
      <w:bodyDiv w:val="1"/>
      <w:marLeft w:val="0"/>
      <w:marRight w:val="0"/>
      <w:marTop w:val="0"/>
      <w:marBottom w:val="0"/>
      <w:divBdr>
        <w:top w:val="none" w:sz="0" w:space="0" w:color="auto"/>
        <w:left w:val="none" w:sz="0" w:space="0" w:color="auto"/>
        <w:bottom w:val="none" w:sz="0" w:space="0" w:color="auto"/>
        <w:right w:val="none" w:sz="0" w:space="0" w:color="auto"/>
      </w:divBdr>
    </w:div>
    <w:div w:id="1737243959">
      <w:bodyDiv w:val="1"/>
      <w:marLeft w:val="0"/>
      <w:marRight w:val="0"/>
      <w:marTop w:val="0"/>
      <w:marBottom w:val="0"/>
      <w:divBdr>
        <w:top w:val="none" w:sz="0" w:space="0" w:color="auto"/>
        <w:left w:val="none" w:sz="0" w:space="0" w:color="auto"/>
        <w:bottom w:val="none" w:sz="0" w:space="0" w:color="auto"/>
        <w:right w:val="none" w:sz="0" w:space="0" w:color="auto"/>
      </w:divBdr>
    </w:div>
    <w:div w:id="1777407434">
      <w:bodyDiv w:val="1"/>
      <w:marLeft w:val="0"/>
      <w:marRight w:val="0"/>
      <w:marTop w:val="0"/>
      <w:marBottom w:val="0"/>
      <w:divBdr>
        <w:top w:val="none" w:sz="0" w:space="0" w:color="auto"/>
        <w:left w:val="none" w:sz="0" w:space="0" w:color="auto"/>
        <w:bottom w:val="none" w:sz="0" w:space="0" w:color="auto"/>
        <w:right w:val="none" w:sz="0" w:space="0" w:color="auto"/>
      </w:divBdr>
    </w:div>
    <w:div w:id="1940094173">
      <w:bodyDiv w:val="1"/>
      <w:marLeft w:val="0"/>
      <w:marRight w:val="0"/>
      <w:marTop w:val="0"/>
      <w:marBottom w:val="0"/>
      <w:divBdr>
        <w:top w:val="none" w:sz="0" w:space="0" w:color="auto"/>
        <w:left w:val="none" w:sz="0" w:space="0" w:color="auto"/>
        <w:bottom w:val="none" w:sz="0" w:space="0" w:color="auto"/>
        <w:right w:val="none" w:sz="0" w:space="0" w:color="auto"/>
      </w:divBdr>
    </w:div>
    <w:div w:id="1972322509">
      <w:bodyDiv w:val="1"/>
      <w:marLeft w:val="0"/>
      <w:marRight w:val="0"/>
      <w:marTop w:val="0"/>
      <w:marBottom w:val="0"/>
      <w:divBdr>
        <w:top w:val="none" w:sz="0" w:space="0" w:color="auto"/>
        <w:left w:val="none" w:sz="0" w:space="0" w:color="auto"/>
        <w:bottom w:val="none" w:sz="0" w:space="0" w:color="auto"/>
        <w:right w:val="none" w:sz="0" w:space="0" w:color="auto"/>
      </w:divBdr>
    </w:div>
    <w:div w:id="1972394957">
      <w:bodyDiv w:val="1"/>
      <w:marLeft w:val="0"/>
      <w:marRight w:val="0"/>
      <w:marTop w:val="0"/>
      <w:marBottom w:val="0"/>
      <w:divBdr>
        <w:top w:val="none" w:sz="0" w:space="0" w:color="auto"/>
        <w:left w:val="none" w:sz="0" w:space="0" w:color="auto"/>
        <w:bottom w:val="none" w:sz="0" w:space="0" w:color="auto"/>
        <w:right w:val="none" w:sz="0" w:space="0" w:color="auto"/>
      </w:divBdr>
    </w:div>
    <w:div w:id="20425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lopes@janaub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26</Pages>
  <Words>10471</Words>
  <Characters>56549</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EDITAL 017/2010</vt:lpstr>
    </vt:vector>
  </TitlesOfParts>
  <Company>Home</Company>
  <LinksUpToDate>false</LinksUpToDate>
  <CharactersWithSpaces>66887</CharactersWithSpaces>
  <SharedDoc>false</SharedDoc>
  <HLinks>
    <vt:vector size="6" baseType="variant">
      <vt:variant>
        <vt:i4>1376317</vt:i4>
      </vt:variant>
      <vt:variant>
        <vt:i4>0</vt:i4>
      </vt:variant>
      <vt:variant>
        <vt:i4>0</vt:i4>
      </vt:variant>
      <vt:variant>
        <vt:i4>5</vt:i4>
      </vt:variant>
      <vt:variant>
        <vt:lpwstr>mailto:licitacaoverdelandia@hotmail.com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017/2010</dc:title>
  <dc:creator>Luiz Carlos Maia</dc:creator>
  <cp:lastModifiedBy>marco.lopes</cp:lastModifiedBy>
  <cp:revision>1</cp:revision>
  <cp:lastPrinted>2016-03-31T13:57:00Z</cp:lastPrinted>
  <dcterms:created xsi:type="dcterms:W3CDTF">2016-03-31T13:57:00Z</dcterms:created>
  <dcterms:modified xsi:type="dcterms:W3CDTF">2017-06-30T20:10:00Z</dcterms:modified>
</cp:coreProperties>
</file>