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A64C5A" w:rsidRDefault="00BC647D" w:rsidP="00A64C5A">
      <w:pPr>
        <w:pBdr>
          <w:top w:val="single" w:sz="4" w:space="1" w:color="auto"/>
          <w:left w:val="single" w:sz="4" w:space="4" w:color="auto"/>
          <w:bottom w:val="single" w:sz="4" w:space="1" w:color="auto"/>
          <w:right w:val="single" w:sz="4" w:space="4" w:color="auto"/>
        </w:pBdr>
        <w:jc w:val="center"/>
        <w:rPr>
          <w:rFonts w:ascii="Arial" w:hAnsi="Arial" w:cs="Arial"/>
          <w:b/>
        </w:rPr>
      </w:pPr>
      <w:r w:rsidRPr="00A64C5A">
        <w:rPr>
          <w:rFonts w:ascii="Arial" w:hAnsi="Arial" w:cs="Arial"/>
          <w:b/>
        </w:rPr>
        <w:t>EDITAL DE LICITAÇÃO – PREGAO PRESENCIAL</w:t>
      </w:r>
      <w:r w:rsidR="00441932" w:rsidRPr="00A64C5A">
        <w:rPr>
          <w:rFonts w:ascii="Arial" w:hAnsi="Arial" w:cs="Arial"/>
          <w:b/>
        </w:rPr>
        <w:t xml:space="preserve"> COM RESERVA EXCLUSIVA PARA MICRO E PEQUENAS EMPRESAS</w:t>
      </w:r>
    </w:p>
    <w:p w:rsidR="00BC647D" w:rsidRPr="00A64C5A" w:rsidRDefault="00BC647D" w:rsidP="00A64C5A">
      <w:pPr>
        <w:rPr>
          <w:rFonts w:ascii="Arial" w:hAnsi="Arial" w:cs="Arial"/>
          <w:bCs/>
        </w:rPr>
      </w:pPr>
    </w:p>
    <w:p w:rsidR="00BC647D" w:rsidRPr="00A64C5A" w:rsidRDefault="00BC647D" w:rsidP="00A64C5A">
      <w:pPr>
        <w:rPr>
          <w:rFonts w:ascii="Arial" w:hAnsi="Arial" w:cs="Arial"/>
          <w:b/>
        </w:rPr>
      </w:pPr>
      <w:r w:rsidRPr="00A64C5A">
        <w:rPr>
          <w:rFonts w:ascii="Arial" w:hAnsi="Arial" w:cs="Arial"/>
          <w:b/>
        </w:rPr>
        <w:t>Modalidade</w:t>
      </w:r>
      <w:r w:rsidRPr="00A64C5A">
        <w:rPr>
          <w:rFonts w:ascii="Arial" w:hAnsi="Arial" w:cs="Arial"/>
          <w:b/>
        </w:rPr>
        <w:tab/>
        <w:t xml:space="preserve">  </w:t>
      </w:r>
      <w:r w:rsidR="005B4CD4" w:rsidRPr="00A64C5A">
        <w:rPr>
          <w:rFonts w:ascii="Arial" w:hAnsi="Arial" w:cs="Arial"/>
          <w:b/>
        </w:rPr>
        <w:t xml:space="preserve">          </w:t>
      </w:r>
      <w:r w:rsidRPr="00A64C5A">
        <w:rPr>
          <w:rFonts w:ascii="Arial" w:hAnsi="Arial" w:cs="Arial"/>
          <w:b/>
        </w:rPr>
        <w:t>:</w:t>
      </w:r>
      <w:r w:rsidR="0087669D" w:rsidRPr="00A64C5A">
        <w:rPr>
          <w:rFonts w:ascii="Arial" w:hAnsi="Arial" w:cs="Arial"/>
          <w:b/>
        </w:rPr>
        <w:t>Pregão</w:t>
      </w:r>
    </w:p>
    <w:p w:rsidR="00BC647D" w:rsidRPr="00A64C5A" w:rsidRDefault="00BC647D" w:rsidP="00A64C5A">
      <w:pPr>
        <w:rPr>
          <w:rFonts w:ascii="Arial" w:hAnsi="Arial" w:cs="Arial"/>
          <w:b/>
        </w:rPr>
      </w:pPr>
      <w:r w:rsidRPr="00A64C5A">
        <w:rPr>
          <w:rFonts w:ascii="Arial" w:hAnsi="Arial" w:cs="Arial"/>
          <w:b/>
          <w:bCs/>
        </w:rPr>
        <w:t xml:space="preserve">Nº. </w:t>
      </w:r>
      <w:proofErr w:type="gramStart"/>
      <w:r w:rsidRPr="00A64C5A">
        <w:rPr>
          <w:rFonts w:ascii="Arial" w:hAnsi="Arial" w:cs="Arial"/>
          <w:b/>
          <w:bCs/>
        </w:rPr>
        <w:t>do</w:t>
      </w:r>
      <w:proofErr w:type="gramEnd"/>
      <w:r w:rsidRPr="00A64C5A">
        <w:rPr>
          <w:rFonts w:ascii="Arial" w:hAnsi="Arial" w:cs="Arial"/>
          <w:b/>
          <w:bCs/>
        </w:rPr>
        <w:t xml:space="preserve"> Edital</w:t>
      </w:r>
      <w:r w:rsidRPr="00A64C5A">
        <w:rPr>
          <w:rFonts w:ascii="Arial" w:hAnsi="Arial" w:cs="Arial"/>
          <w:b/>
          <w:bCs/>
        </w:rPr>
        <w:tab/>
      </w:r>
      <w:r w:rsidR="005B4CD4" w:rsidRPr="00A64C5A">
        <w:rPr>
          <w:rFonts w:ascii="Arial" w:hAnsi="Arial" w:cs="Arial"/>
          <w:b/>
          <w:bCs/>
        </w:rPr>
        <w:t xml:space="preserve">             </w:t>
      </w:r>
      <w:r w:rsidRPr="00A64C5A">
        <w:rPr>
          <w:rFonts w:ascii="Arial" w:hAnsi="Arial" w:cs="Arial"/>
          <w:b/>
          <w:bCs/>
        </w:rPr>
        <w:t xml:space="preserve">: </w:t>
      </w:r>
      <w:r w:rsidR="009E782F" w:rsidRPr="00A64C5A">
        <w:rPr>
          <w:rFonts w:ascii="Arial" w:hAnsi="Arial" w:cs="Arial"/>
          <w:b/>
        </w:rPr>
        <w:t>0000</w:t>
      </w:r>
      <w:r w:rsidR="005B4CD4" w:rsidRPr="00A64C5A">
        <w:rPr>
          <w:rFonts w:ascii="Arial" w:hAnsi="Arial" w:cs="Arial"/>
          <w:b/>
        </w:rPr>
        <w:t>26</w:t>
      </w:r>
      <w:r w:rsidRPr="00A64C5A">
        <w:rPr>
          <w:rFonts w:ascii="Arial" w:hAnsi="Arial" w:cs="Arial"/>
          <w:b/>
        </w:rPr>
        <w:t>/</w:t>
      </w:r>
      <w:r w:rsidR="009E782F" w:rsidRPr="00A64C5A">
        <w:rPr>
          <w:rFonts w:ascii="Arial" w:hAnsi="Arial" w:cs="Arial"/>
          <w:b/>
        </w:rPr>
        <w:t>2018</w:t>
      </w:r>
    </w:p>
    <w:p w:rsidR="00BC647D" w:rsidRPr="00A64C5A" w:rsidRDefault="00BC647D" w:rsidP="00A64C5A">
      <w:pPr>
        <w:jc w:val="both"/>
        <w:rPr>
          <w:rFonts w:ascii="Arial" w:hAnsi="Arial" w:cs="Arial"/>
          <w:b/>
        </w:rPr>
      </w:pPr>
      <w:r w:rsidRPr="00A64C5A">
        <w:rPr>
          <w:rFonts w:ascii="Arial" w:hAnsi="Arial" w:cs="Arial"/>
          <w:b/>
        </w:rPr>
        <w:t>Numero Processo</w:t>
      </w:r>
      <w:r w:rsidRPr="00A64C5A">
        <w:rPr>
          <w:rFonts w:ascii="Arial" w:hAnsi="Arial" w:cs="Arial"/>
          <w:b/>
        </w:rPr>
        <w:tab/>
        <w:t xml:space="preserve">: </w:t>
      </w:r>
      <w:r w:rsidR="005B4CD4" w:rsidRPr="00A64C5A">
        <w:rPr>
          <w:rFonts w:ascii="Arial" w:hAnsi="Arial" w:cs="Arial"/>
          <w:b/>
        </w:rPr>
        <w:t>000090</w:t>
      </w:r>
      <w:r w:rsidRPr="00A64C5A">
        <w:rPr>
          <w:rFonts w:ascii="Arial" w:hAnsi="Arial" w:cs="Arial"/>
          <w:b/>
        </w:rPr>
        <w:t>/</w:t>
      </w:r>
      <w:r w:rsidR="009E782F" w:rsidRPr="00A64C5A">
        <w:rPr>
          <w:rFonts w:ascii="Arial" w:hAnsi="Arial" w:cs="Arial"/>
          <w:b/>
        </w:rPr>
        <w:t>2018</w:t>
      </w:r>
    </w:p>
    <w:p w:rsidR="00BC647D" w:rsidRPr="00A64C5A" w:rsidRDefault="00BC647D" w:rsidP="00A64C5A">
      <w:pPr>
        <w:rPr>
          <w:rFonts w:ascii="Arial" w:hAnsi="Arial" w:cs="Arial"/>
          <w:b/>
        </w:rPr>
      </w:pPr>
      <w:r w:rsidRPr="00A64C5A">
        <w:rPr>
          <w:rFonts w:ascii="Arial" w:hAnsi="Arial" w:cs="Arial"/>
          <w:b/>
        </w:rPr>
        <w:t>Data da Abertura</w:t>
      </w:r>
      <w:r w:rsidRPr="00A64C5A">
        <w:rPr>
          <w:rFonts w:ascii="Arial" w:hAnsi="Arial" w:cs="Arial"/>
          <w:b/>
        </w:rPr>
        <w:tab/>
        <w:t xml:space="preserve">: </w:t>
      </w:r>
      <w:r w:rsidR="00163867">
        <w:rPr>
          <w:rFonts w:ascii="Arial" w:hAnsi="Arial" w:cs="Arial"/>
          <w:b/>
        </w:rPr>
        <w:t>18/10</w:t>
      </w:r>
      <w:r w:rsidR="00F82EE3" w:rsidRPr="00A64C5A">
        <w:rPr>
          <w:rFonts w:ascii="Arial" w:hAnsi="Arial" w:cs="Arial"/>
          <w:b/>
        </w:rPr>
        <w:t xml:space="preserve">/2018 </w:t>
      </w:r>
      <w:r w:rsidR="0087669D" w:rsidRPr="00A64C5A">
        <w:rPr>
          <w:rFonts w:ascii="Arial" w:hAnsi="Arial" w:cs="Arial"/>
          <w:b/>
        </w:rPr>
        <w:t>09:00:00</w:t>
      </w:r>
    </w:p>
    <w:p w:rsidR="00BC647D" w:rsidRPr="00A64C5A" w:rsidRDefault="00BC647D" w:rsidP="00A64C5A">
      <w:pPr>
        <w:rPr>
          <w:rFonts w:ascii="Arial" w:hAnsi="Arial" w:cs="Arial"/>
          <w:bCs/>
        </w:rPr>
      </w:pPr>
    </w:p>
    <w:p w:rsidR="00BC647D" w:rsidRPr="00A64C5A" w:rsidRDefault="00BC647D" w:rsidP="00A64C5A">
      <w:pPr>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1 – PREÂMBULO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O Município de Janaúba, Estado de Minas Gerais, realizará a licitação na modalidade Pregão Presencial, do tipo menor preço</w:t>
      </w:r>
      <w:r w:rsidR="00A64C5A">
        <w:rPr>
          <w:rFonts w:ascii="Arial" w:hAnsi="Arial" w:cs="Arial"/>
        </w:rPr>
        <w:t xml:space="preserve"> </w:t>
      </w:r>
      <w:r w:rsidR="006C31E2" w:rsidRPr="00A64C5A">
        <w:rPr>
          <w:rFonts w:ascii="Arial" w:hAnsi="Arial" w:cs="Arial"/>
        </w:rPr>
        <w:t xml:space="preserve">por </w:t>
      </w:r>
      <w:r w:rsidR="00A64C5A">
        <w:rPr>
          <w:rFonts w:ascii="Arial" w:hAnsi="Arial" w:cs="Arial"/>
        </w:rPr>
        <w:t>item</w:t>
      </w:r>
      <w:r w:rsidRPr="00A64C5A">
        <w:rPr>
          <w:rFonts w:ascii="Arial" w:hAnsi="Arial" w:cs="Arial"/>
        </w:rPr>
        <w:t xml:space="preserve">, em sessão pública a ser realizada na Sala de Licitações da Prefeitura, localizada na Praça Dr. </w:t>
      </w:r>
      <w:proofErr w:type="spellStart"/>
      <w:r w:rsidRPr="00A64C5A">
        <w:rPr>
          <w:rFonts w:ascii="Arial" w:hAnsi="Arial" w:cs="Arial"/>
        </w:rPr>
        <w:t>Rockert</w:t>
      </w:r>
      <w:proofErr w:type="spellEnd"/>
      <w:r w:rsidRPr="00A64C5A">
        <w:rPr>
          <w:rFonts w:ascii="Arial" w:hAnsi="Arial" w:cs="Arial"/>
        </w:rPr>
        <w:t xml:space="preserve">, 92 – Centro, Janaúba, Minas Gerais, conforme objetos abaixo descriminados e anexos, nos termos e data prevista no subitem 4.1 deste Edital.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O pregão será realizado pelo Pregoeiro indicado</w:t>
      </w:r>
      <w:r w:rsidRPr="00A64C5A">
        <w:rPr>
          <w:rFonts w:ascii="Arial" w:hAnsi="Arial" w:cs="Arial"/>
          <w:b/>
        </w:rPr>
        <w:t xml:space="preserve">: </w:t>
      </w:r>
      <w:r w:rsidR="0087669D" w:rsidRPr="00A64C5A">
        <w:rPr>
          <w:rFonts w:ascii="Arial" w:hAnsi="Arial" w:cs="Arial"/>
          <w:b/>
        </w:rPr>
        <w:t xml:space="preserve">Marco </w:t>
      </w:r>
      <w:proofErr w:type="spellStart"/>
      <w:r w:rsidR="0087669D" w:rsidRPr="00A64C5A">
        <w:rPr>
          <w:rFonts w:ascii="Arial" w:hAnsi="Arial" w:cs="Arial"/>
          <w:b/>
        </w:rPr>
        <w:t>Antonio</w:t>
      </w:r>
      <w:proofErr w:type="spellEnd"/>
      <w:r w:rsidR="0087669D" w:rsidRPr="00A64C5A">
        <w:rPr>
          <w:rFonts w:ascii="Arial" w:hAnsi="Arial" w:cs="Arial"/>
          <w:b/>
        </w:rPr>
        <w:t xml:space="preserve"> de Carvalho</w:t>
      </w:r>
      <w:r w:rsidRPr="00A64C5A">
        <w:rPr>
          <w:rFonts w:ascii="Arial" w:hAnsi="Arial" w:cs="Arial"/>
          <w:b/>
        </w:rPr>
        <w:t xml:space="preserve">, </w:t>
      </w:r>
      <w:r w:rsidRPr="00A64C5A">
        <w:rPr>
          <w:rFonts w:ascii="Arial" w:hAnsi="Arial" w:cs="Arial"/>
        </w:rPr>
        <w:t>e Equipe de Apoio</w:t>
      </w:r>
      <w:r w:rsidRPr="00A64C5A">
        <w:rPr>
          <w:rFonts w:ascii="Arial" w:hAnsi="Arial" w:cs="Arial"/>
          <w:b/>
        </w:rPr>
        <w:t xml:space="preserve">, </w:t>
      </w:r>
      <w:r w:rsidR="0087669D" w:rsidRPr="00A64C5A">
        <w:rPr>
          <w:rFonts w:ascii="Arial" w:hAnsi="Arial" w:cs="Arial"/>
        </w:rPr>
        <w:t xml:space="preserve">designados pela PORTARIA Nº. </w:t>
      </w:r>
      <w:r w:rsidR="00785868" w:rsidRPr="00A64C5A">
        <w:rPr>
          <w:rFonts w:ascii="Arial" w:hAnsi="Arial" w:cs="Arial"/>
        </w:rPr>
        <w:t>056/2018, de 06</w:t>
      </w:r>
      <w:r w:rsidR="00236A84" w:rsidRPr="00A64C5A">
        <w:rPr>
          <w:rFonts w:ascii="Arial" w:hAnsi="Arial" w:cs="Arial"/>
        </w:rPr>
        <w:t xml:space="preserve"> de </w:t>
      </w:r>
      <w:r w:rsidR="00785868" w:rsidRPr="00A64C5A">
        <w:rPr>
          <w:rFonts w:ascii="Arial" w:hAnsi="Arial" w:cs="Arial"/>
        </w:rPr>
        <w:t>março de 2018</w:t>
      </w:r>
      <w:r w:rsidRPr="00A64C5A">
        <w:rPr>
          <w:rFonts w:ascii="Arial" w:hAnsi="Arial" w:cs="Arial"/>
        </w:rPr>
        <w:t>, publica</w:t>
      </w:r>
      <w:r w:rsidR="0087669D" w:rsidRPr="00A64C5A">
        <w:rPr>
          <w:rFonts w:ascii="Arial" w:hAnsi="Arial" w:cs="Arial"/>
        </w:rPr>
        <w:t xml:space="preserve">da no Quadro de Avisos no dia </w:t>
      </w:r>
      <w:r w:rsidR="00785868" w:rsidRPr="00A64C5A">
        <w:rPr>
          <w:rFonts w:ascii="Arial" w:hAnsi="Arial" w:cs="Arial"/>
        </w:rPr>
        <w:t>06</w:t>
      </w:r>
      <w:r w:rsidR="00236A84" w:rsidRPr="00A64C5A">
        <w:rPr>
          <w:rFonts w:ascii="Arial" w:hAnsi="Arial" w:cs="Arial"/>
        </w:rPr>
        <w:t xml:space="preserve"> de </w:t>
      </w:r>
      <w:r w:rsidR="00785868" w:rsidRPr="00A64C5A">
        <w:rPr>
          <w:rFonts w:ascii="Arial" w:hAnsi="Arial" w:cs="Arial"/>
        </w:rPr>
        <w:t>março</w:t>
      </w:r>
      <w:r w:rsidR="00236A84" w:rsidRPr="00A64C5A">
        <w:rPr>
          <w:rFonts w:ascii="Arial" w:hAnsi="Arial" w:cs="Arial"/>
        </w:rPr>
        <w:t xml:space="preserve"> de 201</w:t>
      </w:r>
      <w:r w:rsidR="00785868" w:rsidRPr="00A64C5A">
        <w:rPr>
          <w:rFonts w:ascii="Arial" w:hAnsi="Arial" w:cs="Arial"/>
        </w:rPr>
        <w:t>8</w:t>
      </w:r>
      <w:r w:rsidRPr="00A64C5A">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2 – OBJETO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rPr>
        <w:t xml:space="preserve">2.1 - </w:t>
      </w:r>
      <w:r w:rsidR="00820970" w:rsidRPr="00A64C5A">
        <w:rPr>
          <w:rFonts w:ascii="Arial" w:hAnsi="Arial" w:cs="Arial"/>
        </w:rPr>
        <w:t>Constitui objeto deste Edital os itens</w:t>
      </w:r>
      <w:r w:rsidR="005B4CD4" w:rsidRPr="00A64C5A">
        <w:rPr>
          <w:rFonts w:ascii="Arial" w:hAnsi="Arial" w:cs="Arial"/>
          <w:b/>
        </w:rPr>
        <w:t xml:space="preserve"> </w:t>
      </w:r>
      <w:r w:rsidRPr="00A64C5A">
        <w:rPr>
          <w:rFonts w:ascii="Arial" w:hAnsi="Arial" w:cs="Arial"/>
        </w:rPr>
        <w:t>especificados no Anexo I e no T</w:t>
      </w:r>
      <w:r w:rsidR="00372F3D" w:rsidRPr="00A64C5A">
        <w:rPr>
          <w:rFonts w:ascii="Arial" w:hAnsi="Arial" w:cs="Arial"/>
        </w:rPr>
        <w:t>r</w:t>
      </w:r>
      <w:r w:rsidRPr="00A64C5A">
        <w:rPr>
          <w:rFonts w:ascii="Arial" w:hAnsi="Arial" w:cs="Arial"/>
        </w:rPr>
        <w:t>emo de Referência deste instrumento convocatório, por meio de fornecime</w:t>
      </w:r>
      <w:r w:rsidR="00236A84" w:rsidRPr="00A64C5A">
        <w:rPr>
          <w:rFonts w:ascii="Arial" w:hAnsi="Arial" w:cs="Arial"/>
        </w:rPr>
        <w:t>nto parcelado</w:t>
      </w:r>
      <w:r w:rsidR="00EE71FD" w:rsidRPr="00A64C5A">
        <w:rPr>
          <w:rFonts w:ascii="Arial" w:hAnsi="Arial" w:cs="Arial"/>
        </w:rPr>
        <w:t xml:space="preserve"> por um prazo de 12 meses</w:t>
      </w:r>
      <w:r w:rsidRPr="00A64C5A">
        <w:rPr>
          <w:rFonts w:ascii="Arial" w:hAnsi="Arial" w:cs="Arial"/>
        </w:rPr>
        <w:t>.</w:t>
      </w:r>
    </w:p>
    <w:p w:rsidR="00BC647D" w:rsidRPr="00A64C5A" w:rsidRDefault="00BC647D" w:rsidP="00A64C5A">
      <w:pPr>
        <w:jc w:val="both"/>
        <w:rPr>
          <w:rFonts w:ascii="Arial" w:hAnsi="Arial" w:cs="Arial"/>
        </w:rPr>
      </w:pPr>
    </w:p>
    <w:p w:rsidR="00BC647D" w:rsidRPr="00A64C5A" w:rsidRDefault="009C1542" w:rsidP="00A64C5A">
      <w:pPr>
        <w:jc w:val="both"/>
        <w:rPr>
          <w:rFonts w:ascii="Arial" w:hAnsi="Arial" w:cs="Arial"/>
        </w:rPr>
      </w:pPr>
      <w:r w:rsidRPr="00A64C5A">
        <w:rPr>
          <w:rFonts w:ascii="Arial" w:hAnsi="Arial" w:cs="Arial"/>
        </w:rPr>
        <w:t xml:space="preserve">2.1.1- </w:t>
      </w:r>
      <w:r w:rsidR="00BC647D" w:rsidRPr="00A64C5A">
        <w:rPr>
          <w:rFonts w:ascii="Arial" w:hAnsi="Arial" w:cs="Arial"/>
        </w:rPr>
        <w:t>As licitantes para as quais forem adj</w:t>
      </w:r>
      <w:r w:rsidRPr="00A64C5A">
        <w:rPr>
          <w:rFonts w:ascii="Arial" w:hAnsi="Arial" w:cs="Arial"/>
        </w:rPr>
        <w:t>udicados os itens obterão</w:t>
      </w:r>
      <w:r w:rsidR="00BC647D" w:rsidRPr="00A64C5A">
        <w:rPr>
          <w:rFonts w:ascii="Arial" w:hAnsi="Arial" w:cs="Arial"/>
        </w:rPr>
        <w:t xml:space="preserve"> o direito e a exclusividade de fornecimento dos referidos itens até </w:t>
      </w:r>
      <w:r w:rsidR="00A64C5A">
        <w:rPr>
          <w:rFonts w:ascii="Arial" w:hAnsi="Arial" w:cs="Arial"/>
        </w:rPr>
        <w:t>o termino da vigência do contrato</w:t>
      </w:r>
      <w:r w:rsidR="00BC647D" w:rsidRPr="00A64C5A">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 xml:space="preserve">3 – ESCLARECIMENTOS INICIAIS E CONDIÇÕES DE PARTICIPAÇÃO  </w:t>
      </w:r>
    </w:p>
    <w:p w:rsidR="00BC647D" w:rsidRPr="00A64C5A" w:rsidRDefault="00BC647D" w:rsidP="00A64C5A">
      <w:pPr>
        <w:jc w:val="both"/>
        <w:rPr>
          <w:rFonts w:ascii="Arial" w:hAnsi="Arial" w:cs="Arial"/>
        </w:rPr>
      </w:pPr>
    </w:p>
    <w:p w:rsidR="00BC647D" w:rsidRPr="00A64C5A" w:rsidRDefault="009E782F" w:rsidP="00A64C5A">
      <w:pPr>
        <w:jc w:val="both"/>
        <w:rPr>
          <w:rFonts w:ascii="Arial" w:hAnsi="Arial" w:cs="Arial"/>
          <w:b/>
        </w:rPr>
      </w:pPr>
      <w:r w:rsidRPr="00A64C5A">
        <w:rPr>
          <w:rFonts w:ascii="Arial" w:hAnsi="Arial" w:cs="Arial"/>
          <w:b/>
        </w:rPr>
        <w:t>3.1</w:t>
      </w:r>
      <w:r w:rsidR="00BC647D" w:rsidRPr="00A64C5A">
        <w:rPr>
          <w:rFonts w:ascii="Arial" w:hAnsi="Arial" w:cs="Arial"/>
          <w:b/>
        </w:rPr>
        <w:t xml:space="preserve"> – Condições de Participação</w:t>
      </w:r>
    </w:p>
    <w:p w:rsidR="00BC647D" w:rsidRPr="00A64C5A" w:rsidRDefault="00BC647D" w:rsidP="00A64C5A">
      <w:pPr>
        <w:jc w:val="both"/>
        <w:rPr>
          <w:rFonts w:ascii="Arial" w:hAnsi="Arial" w:cs="Arial"/>
        </w:rPr>
      </w:pPr>
    </w:p>
    <w:p w:rsidR="00BC647D" w:rsidRPr="00A64C5A" w:rsidRDefault="009E782F" w:rsidP="00A64C5A">
      <w:pPr>
        <w:jc w:val="both"/>
        <w:rPr>
          <w:rFonts w:ascii="Arial" w:hAnsi="Arial" w:cs="Arial"/>
        </w:rPr>
      </w:pPr>
      <w:r w:rsidRPr="00A64C5A">
        <w:rPr>
          <w:rFonts w:ascii="Arial" w:hAnsi="Arial" w:cs="Arial"/>
        </w:rPr>
        <w:t>3.1</w:t>
      </w:r>
      <w:r w:rsidR="00BC647D" w:rsidRPr="00A64C5A">
        <w:rPr>
          <w:rFonts w:ascii="Arial" w:hAnsi="Arial" w:cs="Arial"/>
        </w:rPr>
        <w:t>.1 - Poderão participar da presente licitação todos quantos militem no ramo pertinente ao objeto desta licitação.</w:t>
      </w:r>
    </w:p>
    <w:p w:rsidR="00BC647D" w:rsidRPr="00A64C5A" w:rsidRDefault="00BC647D" w:rsidP="00A64C5A">
      <w:pPr>
        <w:jc w:val="both"/>
        <w:rPr>
          <w:rFonts w:ascii="Arial" w:hAnsi="Arial" w:cs="Arial"/>
        </w:rPr>
      </w:pPr>
    </w:p>
    <w:p w:rsidR="00BC647D" w:rsidRPr="00A64C5A" w:rsidRDefault="009E782F" w:rsidP="00A64C5A">
      <w:pPr>
        <w:jc w:val="both"/>
        <w:rPr>
          <w:rFonts w:ascii="Arial" w:hAnsi="Arial" w:cs="Arial"/>
        </w:rPr>
      </w:pPr>
      <w:r w:rsidRPr="00A64C5A">
        <w:rPr>
          <w:rFonts w:ascii="Arial" w:hAnsi="Arial" w:cs="Arial"/>
        </w:rPr>
        <w:t>3.1</w:t>
      </w:r>
      <w:r w:rsidR="00BC647D" w:rsidRPr="00A64C5A">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A64C5A" w:rsidRDefault="00BC647D" w:rsidP="00A64C5A">
      <w:pPr>
        <w:jc w:val="both"/>
        <w:rPr>
          <w:rFonts w:ascii="Arial" w:hAnsi="Arial" w:cs="Arial"/>
        </w:rPr>
      </w:pPr>
    </w:p>
    <w:p w:rsidR="00BC647D" w:rsidRPr="00A64C5A" w:rsidRDefault="009E782F" w:rsidP="00A64C5A">
      <w:pPr>
        <w:jc w:val="both"/>
        <w:rPr>
          <w:rFonts w:ascii="Arial" w:hAnsi="Arial" w:cs="Arial"/>
        </w:rPr>
      </w:pPr>
      <w:r w:rsidRPr="00A64C5A">
        <w:rPr>
          <w:rFonts w:ascii="Arial" w:hAnsi="Arial" w:cs="Arial"/>
        </w:rPr>
        <w:t>3.1</w:t>
      </w:r>
      <w:r w:rsidR="00BC647D" w:rsidRPr="00A64C5A">
        <w:rPr>
          <w:rFonts w:ascii="Arial" w:hAnsi="Arial" w:cs="Arial"/>
        </w:rPr>
        <w:t>.3 - A participação nesta Licitação implica aceitação de todas as condições estabelecidas neste instrumento convocatório.</w:t>
      </w:r>
    </w:p>
    <w:p w:rsidR="009D3F43" w:rsidRDefault="009D3F43" w:rsidP="00A64C5A">
      <w:pPr>
        <w:jc w:val="both"/>
        <w:rPr>
          <w:rFonts w:ascii="Arial" w:hAnsi="Arial" w:cs="Arial"/>
        </w:rPr>
      </w:pPr>
    </w:p>
    <w:p w:rsidR="00BC647D" w:rsidRPr="00A64C5A" w:rsidRDefault="009E782F" w:rsidP="00A64C5A">
      <w:pPr>
        <w:jc w:val="both"/>
        <w:rPr>
          <w:rFonts w:ascii="Arial" w:hAnsi="Arial" w:cs="Arial"/>
        </w:rPr>
      </w:pPr>
      <w:r w:rsidRPr="00A64C5A">
        <w:rPr>
          <w:rFonts w:ascii="Arial" w:hAnsi="Arial" w:cs="Arial"/>
        </w:rPr>
        <w:t>3.1</w:t>
      </w:r>
      <w:r w:rsidR="00BC647D" w:rsidRPr="00A64C5A">
        <w:rPr>
          <w:rFonts w:ascii="Arial" w:hAnsi="Arial" w:cs="Arial"/>
        </w:rPr>
        <w:t xml:space="preserve">.4 – No caso de participação de empresa filial, deverá </w:t>
      </w:r>
      <w:proofErr w:type="spellStart"/>
      <w:r w:rsidR="00BC647D" w:rsidRPr="00A64C5A">
        <w:rPr>
          <w:rFonts w:ascii="Arial" w:hAnsi="Arial" w:cs="Arial"/>
        </w:rPr>
        <w:t>esta</w:t>
      </w:r>
      <w:proofErr w:type="spellEnd"/>
      <w:r w:rsidR="00BC647D" w:rsidRPr="00A64C5A">
        <w:rPr>
          <w:rFonts w:ascii="Arial" w:hAnsi="Arial" w:cs="Arial"/>
        </w:rPr>
        <w:t xml:space="preserve"> se apresentar com seu CNPJ próprio.</w:t>
      </w:r>
    </w:p>
    <w:p w:rsidR="009D3F43" w:rsidRDefault="009D3F43" w:rsidP="00A64C5A">
      <w:pPr>
        <w:jc w:val="both"/>
        <w:rPr>
          <w:rFonts w:ascii="Arial" w:hAnsi="Arial" w:cs="Arial"/>
        </w:rPr>
      </w:pPr>
    </w:p>
    <w:p w:rsidR="00BC647D" w:rsidRPr="00A64C5A" w:rsidRDefault="009E782F" w:rsidP="00A64C5A">
      <w:pPr>
        <w:jc w:val="both"/>
        <w:rPr>
          <w:rFonts w:ascii="Arial" w:hAnsi="Arial" w:cs="Arial"/>
        </w:rPr>
      </w:pPr>
      <w:r w:rsidRPr="00A64C5A">
        <w:rPr>
          <w:rFonts w:ascii="Arial" w:hAnsi="Arial" w:cs="Arial"/>
        </w:rPr>
        <w:t>3.1</w:t>
      </w:r>
      <w:r w:rsidR="00BC647D" w:rsidRPr="00A64C5A">
        <w:rPr>
          <w:rFonts w:ascii="Arial" w:hAnsi="Arial" w:cs="Arial"/>
        </w:rPr>
        <w:t>.5 – Não será permitida a participação de pessoas físicas, bem como empresas em consorcio.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4 - ENTREGA DOS ENVELOPES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4.1 - Dos envelopes “PROPOSTA COMERCIAL” e “DOCUMENTAÇÃO DE HABILITAÇÃO”.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LOCAL</w:t>
      </w:r>
      <w:r w:rsidRPr="00A64C5A">
        <w:rPr>
          <w:rFonts w:ascii="Arial" w:hAnsi="Arial" w:cs="Arial"/>
          <w:b/>
        </w:rPr>
        <w:tab/>
      </w:r>
      <w:r w:rsidRPr="00A64C5A">
        <w:rPr>
          <w:rFonts w:ascii="Arial" w:hAnsi="Arial" w:cs="Arial"/>
          <w:b/>
        </w:rPr>
        <w:tab/>
        <w:t>: Sala de Licitações da Prefeitura Municipal de Janaúba- Minas Gerais.</w:t>
      </w:r>
    </w:p>
    <w:p w:rsidR="00BC647D" w:rsidRPr="00A64C5A" w:rsidRDefault="00BC647D" w:rsidP="00A64C5A">
      <w:pPr>
        <w:jc w:val="both"/>
        <w:rPr>
          <w:rFonts w:ascii="Arial" w:hAnsi="Arial" w:cs="Arial"/>
          <w:b/>
        </w:rPr>
      </w:pPr>
      <w:r w:rsidRPr="00A64C5A">
        <w:rPr>
          <w:rFonts w:ascii="Arial" w:hAnsi="Arial" w:cs="Arial"/>
          <w:b/>
        </w:rPr>
        <w:t>ENDEREÇO</w:t>
      </w:r>
      <w:r w:rsidRPr="00A64C5A">
        <w:rPr>
          <w:rFonts w:ascii="Arial" w:hAnsi="Arial" w:cs="Arial"/>
          <w:b/>
        </w:rPr>
        <w:tab/>
        <w:t>: Praça Dr. Rockert,92 - Centro</w:t>
      </w:r>
    </w:p>
    <w:p w:rsidR="00BC647D" w:rsidRPr="00A64C5A" w:rsidRDefault="00BC647D" w:rsidP="00A64C5A">
      <w:pPr>
        <w:jc w:val="both"/>
        <w:rPr>
          <w:rFonts w:ascii="Arial" w:hAnsi="Arial" w:cs="Arial"/>
          <w:b/>
        </w:rPr>
      </w:pPr>
      <w:r w:rsidRPr="00A64C5A">
        <w:rPr>
          <w:rFonts w:ascii="Arial" w:hAnsi="Arial" w:cs="Arial"/>
          <w:b/>
        </w:rPr>
        <w:t>DATA</w:t>
      </w:r>
      <w:r w:rsidRPr="00A64C5A">
        <w:rPr>
          <w:rFonts w:ascii="Arial" w:hAnsi="Arial" w:cs="Arial"/>
        </w:rPr>
        <w:tab/>
      </w:r>
      <w:r w:rsidRPr="00A64C5A">
        <w:rPr>
          <w:rFonts w:ascii="Arial" w:hAnsi="Arial" w:cs="Arial"/>
        </w:rPr>
        <w:tab/>
        <w:t xml:space="preserve">: </w:t>
      </w:r>
      <w:r w:rsidR="00163867">
        <w:rPr>
          <w:rFonts w:ascii="Arial" w:hAnsi="Arial" w:cs="Arial"/>
          <w:b/>
        </w:rPr>
        <w:t>18/10</w:t>
      </w:r>
      <w:r w:rsidR="00F82EE3" w:rsidRPr="00A64C5A">
        <w:rPr>
          <w:rFonts w:ascii="Arial" w:hAnsi="Arial" w:cs="Arial"/>
          <w:b/>
        </w:rPr>
        <w:t xml:space="preserve">/2018 </w:t>
      </w:r>
      <w:r w:rsidR="0087669D" w:rsidRPr="00A64C5A">
        <w:rPr>
          <w:rFonts w:ascii="Arial" w:hAnsi="Arial" w:cs="Arial"/>
          <w:b/>
        </w:rPr>
        <w:t>09:00:00</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4.1.2 – Deverão ser entregues dois envelopes deverão ainda indicar em sua parte externa e frontal os seguintes dizeres:</w:t>
      </w:r>
    </w:p>
    <w:p w:rsidR="00BC647D" w:rsidRPr="00A64C5A" w:rsidRDefault="00BC647D" w:rsidP="00A64C5A">
      <w:pPr>
        <w:jc w:val="both"/>
        <w:rPr>
          <w:rFonts w:ascii="Arial" w:hAnsi="Arial" w:cs="Arial"/>
        </w:rPr>
      </w:pPr>
    </w:p>
    <w:tbl>
      <w:tblPr>
        <w:tblW w:w="0" w:type="auto"/>
        <w:tblLook w:val="04A0" w:firstRow="1" w:lastRow="0" w:firstColumn="1" w:lastColumn="0" w:noHBand="0" w:noVBand="1"/>
      </w:tblPr>
      <w:tblGrid>
        <w:gridCol w:w="8644"/>
      </w:tblGrid>
      <w:tr w:rsidR="00BC647D" w:rsidRPr="00A64C5A" w:rsidTr="00EE4334">
        <w:tc>
          <w:tcPr>
            <w:tcW w:w="864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p w:rsidR="00BC647D" w:rsidRPr="00A64C5A" w:rsidRDefault="00BC647D" w:rsidP="00A64C5A">
            <w:pPr>
              <w:rPr>
                <w:rFonts w:ascii="Arial" w:hAnsi="Arial" w:cs="Arial"/>
                <w:b/>
                <w:lang w:eastAsia="en-US"/>
              </w:rPr>
            </w:pPr>
            <w:r w:rsidRPr="00A64C5A">
              <w:rPr>
                <w:rFonts w:ascii="Arial" w:hAnsi="Arial" w:cs="Arial"/>
                <w:b/>
                <w:lang w:eastAsia="en-US"/>
              </w:rPr>
              <w:t>ENVELOPE “</w:t>
            </w:r>
            <w:smartTag w:uri="urn:schemas-microsoft-com:office:smarttags" w:element="metricconverter">
              <w:smartTagPr>
                <w:attr w:name="ProductID" w:val="1”"/>
              </w:smartTagPr>
              <w:r w:rsidRPr="00A64C5A">
                <w:rPr>
                  <w:rFonts w:ascii="Arial" w:hAnsi="Arial" w:cs="Arial"/>
                  <w:b/>
                  <w:lang w:eastAsia="en-US"/>
                </w:rPr>
                <w:t>1”</w:t>
              </w:r>
            </w:smartTag>
            <w:r w:rsidRPr="00A64C5A">
              <w:rPr>
                <w:rFonts w:ascii="Arial" w:hAnsi="Arial" w:cs="Arial"/>
                <w:b/>
                <w:lang w:eastAsia="en-US"/>
              </w:rPr>
              <w:t xml:space="preserve"> - PROPOSTA COMERCIAL </w:t>
            </w:r>
          </w:p>
          <w:p w:rsidR="00BC647D" w:rsidRPr="00A64C5A" w:rsidRDefault="00BC647D" w:rsidP="00A64C5A">
            <w:pPr>
              <w:rPr>
                <w:rFonts w:ascii="Arial" w:hAnsi="Arial" w:cs="Arial"/>
                <w:lang w:eastAsia="en-US"/>
              </w:rPr>
            </w:pPr>
          </w:p>
          <w:p w:rsidR="00BC647D" w:rsidRPr="00A64C5A" w:rsidRDefault="00BC647D" w:rsidP="00A64C5A">
            <w:pPr>
              <w:rPr>
                <w:rFonts w:ascii="Arial" w:hAnsi="Arial" w:cs="Arial"/>
                <w:b/>
                <w:lang w:eastAsia="en-US"/>
              </w:rPr>
            </w:pPr>
            <w:proofErr w:type="gramStart"/>
            <w:r w:rsidRPr="00A64C5A">
              <w:rPr>
                <w:rFonts w:ascii="Arial" w:hAnsi="Arial" w:cs="Arial"/>
                <w:b/>
                <w:lang w:eastAsia="en-US"/>
              </w:rPr>
              <w:t>ENVELOPE  Nº</w:t>
            </w:r>
            <w:proofErr w:type="gramEnd"/>
            <w:r w:rsidRPr="00A64C5A">
              <w:rPr>
                <w:rFonts w:ascii="Arial" w:hAnsi="Arial" w:cs="Arial"/>
                <w:b/>
                <w:lang w:eastAsia="en-US"/>
              </w:rPr>
              <w:t xml:space="preserve"> 01</w:t>
            </w:r>
          </w:p>
          <w:p w:rsidR="00BC647D" w:rsidRPr="00A64C5A" w:rsidRDefault="00BC647D" w:rsidP="00A64C5A">
            <w:pPr>
              <w:rPr>
                <w:rFonts w:ascii="Arial" w:hAnsi="Arial" w:cs="Arial"/>
                <w:b/>
                <w:lang w:eastAsia="en-US"/>
              </w:rPr>
            </w:pPr>
            <w:r w:rsidRPr="00A64C5A">
              <w:rPr>
                <w:rFonts w:ascii="Arial" w:hAnsi="Arial" w:cs="Arial"/>
                <w:b/>
                <w:lang w:eastAsia="en-US"/>
              </w:rPr>
              <w:t>DA: (</w:t>
            </w:r>
            <w:proofErr w:type="gramStart"/>
            <w:r w:rsidRPr="00A64C5A">
              <w:rPr>
                <w:rFonts w:ascii="Arial" w:hAnsi="Arial" w:cs="Arial"/>
                <w:b/>
                <w:lang w:eastAsia="en-US"/>
              </w:rPr>
              <w:t xml:space="preserve">EMPRESA)   </w:t>
            </w:r>
            <w:proofErr w:type="gramEnd"/>
            <w:r w:rsidRPr="00A64C5A">
              <w:rPr>
                <w:rFonts w:ascii="Arial" w:hAnsi="Arial" w:cs="Arial"/>
                <w:b/>
                <w:lang w:eastAsia="en-US"/>
              </w:rPr>
              <w:t xml:space="preserve"> - CNPJ:</w:t>
            </w:r>
          </w:p>
          <w:p w:rsidR="00BC647D" w:rsidRPr="00A64C5A" w:rsidRDefault="00BC647D" w:rsidP="00A64C5A">
            <w:pPr>
              <w:rPr>
                <w:rFonts w:ascii="Arial" w:hAnsi="Arial" w:cs="Arial"/>
                <w:b/>
                <w:lang w:eastAsia="en-US"/>
              </w:rPr>
            </w:pPr>
            <w:r w:rsidRPr="00A64C5A">
              <w:rPr>
                <w:rFonts w:ascii="Arial" w:hAnsi="Arial" w:cs="Arial"/>
                <w:b/>
                <w:lang w:eastAsia="en-US"/>
              </w:rPr>
              <w:t>À</w:t>
            </w:r>
          </w:p>
          <w:p w:rsidR="00BC647D" w:rsidRPr="00A64C5A" w:rsidRDefault="00BC647D" w:rsidP="00A64C5A">
            <w:pPr>
              <w:rPr>
                <w:rFonts w:ascii="Arial" w:hAnsi="Arial" w:cs="Arial"/>
                <w:b/>
                <w:lang w:eastAsia="en-US"/>
              </w:rPr>
            </w:pPr>
            <w:r w:rsidRPr="00A64C5A">
              <w:rPr>
                <w:rFonts w:ascii="Arial" w:hAnsi="Arial" w:cs="Arial"/>
                <w:b/>
                <w:lang w:eastAsia="en-US"/>
              </w:rPr>
              <w:t>COMISSÃO DE LICITAÇÃO</w:t>
            </w:r>
          </w:p>
          <w:p w:rsidR="00163867" w:rsidRPr="00A64C5A" w:rsidRDefault="00163867" w:rsidP="00163867">
            <w:pPr>
              <w:rPr>
                <w:rFonts w:ascii="Arial" w:hAnsi="Arial" w:cs="Arial"/>
                <w:b/>
              </w:rPr>
            </w:pPr>
            <w:r w:rsidRPr="00A64C5A">
              <w:rPr>
                <w:rFonts w:ascii="Arial" w:hAnsi="Arial" w:cs="Arial"/>
                <w:b/>
              </w:rPr>
              <w:t>Modalidade</w:t>
            </w:r>
            <w:r w:rsidRPr="00A64C5A">
              <w:rPr>
                <w:rFonts w:ascii="Arial" w:hAnsi="Arial" w:cs="Arial"/>
                <w:b/>
              </w:rPr>
              <w:tab/>
              <w:t xml:space="preserve">            :Pregão</w:t>
            </w:r>
          </w:p>
          <w:p w:rsidR="00163867" w:rsidRPr="00A64C5A" w:rsidRDefault="00163867" w:rsidP="00163867">
            <w:pPr>
              <w:rPr>
                <w:rFonts w:ascii="Arial" w:hAnsi="Arial" w:cs="Arial"/>
                <w:b/>
              </w:rPr>
            </w:pPr>
            <w:r w:rsidRPr="00A64C5A">
              <w:rPr>
                <w:rFonts w:ascii="Arial" w:hAnsi="Arial" w:cs="Arial"/>
                <w:b/>
                <w:bCs/>
              </w:rPr>
              <w:t xml:space="preserve">Nº. </w:t>
            </w:r>
            <w:proofErr w:type="gramStart"/>
            <w:r w:rsidRPr="00A64C5A">
              <w:rPr>
                <w:rFonts w:ascii="Arial" w:hAnsi="Arial" w:cs="Arial"/>
                <w:b/>
                <w:bCs/>
              </w:rPr>
              <w:t>do</w:t>
            </w:r>
            <w:proofErr w:type="gramEnd"/>
            <w:r w:rsidRPr="00A64C5A">
              <w:rPr>
                <w:rFonts w:ascii="Arial" w:hAnsi="Arial" w:cs="Arial"/>
                <w:b/>
                <w:bCs/>
              </w:rPr>
              <w:t xml:space="preserve"> Edital</w:t>
            </w:r>
            <w:r w:rsidRPr="00A64C5A">
              <w:rPr>
                <w:rFonts w:ascii="Arial" w:hAnsi="Arial" w:cs="Arial"/>
                <w:b/>
                <w:bCs/>
              </w:rPr>
              <w:tab/>
              <w:t xml:space="preserve">             : </w:t>
            </w:r>
            <w:r w:rsidRPr="00A64C5A">
              <w:rPr>
                <w:rFonts w:ascii="Arial" w:hAnsi="Arial" w:cs="Arial"/>
                <w:b/>
              </w:rPr>
              <w:t>000026/2018</w:t>
            </w:r>
          </w:p>
          <w:p w:rsidR="00163867" w:rsidRPr="00A64C5A" w:rsidRDefault="00163867" w:rsidP="00163867">
            <w:pPr>
              <w:jc w:val="both"/>
              <w:rPr>
                <w:rFonts w:ascii="Arial" w:hAnsi="Arial" w:cs="Arial"/>
                <w:b/>
              </w:rPr>
            </w:pPr>
            <w:proofErr w:type="spellStart"/>
            <w:r w:rsidRPr="00A64C5A">
              <w:rPr>
                <w:rFonts w:ascii="Arial" w:hAnsi="Arial" w:cs="Arial"/>
                <w:b/>
              </w:rPr>
              <w:t>Numero</w:t>
            </w:r>
            <w:proofErr w:type="spellEnd"/>
            <w:r w:rsidRPr="00A64C5A">
              <w:rPr>
                <w:rFonts w:ascii="Arial" w:hAnsi="Arial" w:cs="Arial"/>
                <w:b/>
              </w:rPr>
              <w:t xml:space="preserve"> Processo</w:t>
            </w:r>
            <w:r w:rsidRPr="00A64C5A">
              <w:rPr>
                <w:rFonts w:ascii="Arial" w:hAnsi="Arial" w:cs="Arial"/>
                <w:b/>
              </w:rPr>
              <w:tab/>
              <w:t>: 000090/2018</w:t>
            </w:r>
          </w:p>
          <w:p w:rsidR="008B58C8" w:rsidRPr="00A64C5A" w:rsidRDefault="00163867" w:rsidP="00163867">
            <w:pPr>
              <w:rPr>
                <w:rFonts w:ascii="Arial" w:hAnsi="Arial" w:cs="Arial"/>
                <w:b/>
              </w:rPr>
            </w:pPr>
            <w:r w:rsidRPr="00A64C5A">
              <w:rPr>
                <w:rFonts w:ascii="Arial" w:hAnsi="Arial" w:cs="Arial"/>
                <w:b/>
              </w:rPr>
              <w:t>Data da Abertura</w:t>
            </w:r>
            <w:r w:rsidRPr="00A64C5A">
              <w:rPr>
                <w:rFonts w:ascii="Arial" w:hAnsi="Arial" w:cs="Arial"/>
                <w:b/>
              </w:rPr>
              <w:tab/>
              <w:t xml:space="preserve">: </w:t>
            </w:r>
            <w:r>
              <w:rPr>
                <w:rFonts w:ascii="Arial" w:hAnsi="Arial" w:cs="Arial"/>
                <w:b/>
              </w:rPr>
              <w:t>18/10</w:t>
            </w:r>
            <w:r w:rsidRPr="00A64C5A">
              <w:rPr>
                <w:rFonts w:ascii="Arial" w:hAnsi="Arial" w:cs="Arial"/>
                <w:b/>
              </w:rPr>
              <w:t>/2018 09:00:00</w:t>
            </w:r>
          </w:p>
          <w:p w:rsidR="00BC647D" w:rsidRPr="00A64C5A" w:rsidRDefault="00BC647D" w:rsidP="00A64C5A">
            <w:pPr>
              <w:rPr>
                <w:rFonts w:ascii="Arial" w:hAnsi="Arial" w:cs="Arial"/>
                <w:b/>
                <w:bCs/>
                <w:lang w:eastAsia="en-US"/>
              </w:rPr>
            </w:pPr>
            <w:r w:rsidRPr="00A64C5A">
              <w:rPr>
                <w:rFonts w:ascii="Arial" w:hAnsi="Arial" w:cs="Arial"/>
                <w:b/>
                <w:bCs/>
                <w:lang w:eastAsia="en-US"/>
              </w:rPr>
              <w:t xml:space="preserve">ENVELOPE "PROPOSTA COMERCIAL" </w:t>
            </w:r>
          </w:p>
          <w:p w:rsidR="00BC647D" w:rsidRPr="00A64C5A" w:rsidRDefault="00BC647D" w:rsidP="00A64C5A">
            <w:pPr>
              <w:jc w:val="both"/>
              <w:rPr>
                <w:rFonts w:ascii="Arial" w:hAnsi="Arial" w:cs="Arial"/>
                <w:lang w:eastAsia="en-US"/>
              </w:rPr>
            </w:pPr>
          </w:p>
        </w:tc>
      </w:tr>
    </w:tbl>
    <w:p w:rsidR="00BC647D" w:rsidRPr="00A64C5A" w:rsidRDefault="00BC647D" w:rsidP="00A64C5A">
      <w:pPr>
        <w:jc w:val="both"/>
        <w:rPr>
          <w:rFonts w:ascii="Arial" w:hAnsi="Arial" w:cs="Arial"/>
        </w:rPr>
      </w:pPr>
    </w:p>
    <w:tbl>
      <w:tblPr>
        <w:tblW w:w="0" w:type="auto"/>
        <w:tblLook w:val="04A0" w:firstRow="1" w:lastRow="0" w:firstColumn="1" w:lastColumn="0" w:noHBand="0" w:noVBand="1"/>
      </w:tblPr>
      <w:tblGrid>
        <w:gridCol w:w="8644"/>
      </w:tblGrid>
      <w:tr w:rsidR="00BC647D" w:rsidRPr="00A64C5A" w:rsidTr="00EE4334">
        <w:tc>
          <w:tcPr>
            <w:tcW w:w="864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rPr>
                <w:rFonts w:ascii="Arial" w:hAnsi="Arial" w:cs="Arial"/>
                <w:lang w:eastAsia="en-US"/>
              </w:rPr>
            </w:pPr>
          </w:p>
          <w:p w:rsidR="00BC647D" w:rsidRPr="00A64C5A" w:rsidRDefault="00BC647D" w:rsidP="00A64C5A">
            <w:pPr>
              <w:rPr>
                <w:rFonts w:ascii="Arial" w:hAnsi="Arial" w:cs="Arial"/>
                <w:b/>
                <w:lang w:eastAsia="en-US"/>
              </w:rPr>
            </w:pPr>
            <w:r w:rsidRPr="00A64C5A">
              <w:rPr>
                <w:rFonts w:ascii="Arial" w:hAnsi="Arial" w:cs="Arial"/>
                <w:b/>
                <w:lang w:eastAsia="en-US"/>
              </w:rPr>
              <w:t>ENVELOPE “</w:t>
            </w:r>
            <w:smartTag w:uri="urn:schemas-microsoft-com:office:smarttags" w:element="metricconverter">
              <w:smartTagPr>
                <w:attr w:name="ProductID" w:val="2”"/>
              </w:smartTagPr>
              <w:r w:rsidRPr="00A64C5A">
                <w:rPr>
                  <w:rFonts w:ascii="Arial" w:hAnsi="Arial" w:cs="Arial"/>
                  <w:b/>
                  <w:lang w:eastAsia="en-US"/>
                </w:rPr>
                <w:t>2”</w:t>
              </w:r>
            </w:smartTag>
            <w:r w:rsidRPr="00A64C5A">
              <w:rPr>
                <w:rFonts w:ascii="Arial" w:hAnsi="Arial" w:cs="Arial"/>
                <w:b/>
                <w:lang w:eastAsia="en-US"/>
              </w:rPr>
              <w:t xml:space="preserve"> - DOCUMENTAÇÃO DE HABILITAÇÃO </w:t>
            </w:r>
          </w:p>
          <w:p w:rsidR="00BC647D" w:rsidRPr="00A64C5A" w:rsidRDefault="00BC647D" w:rsidP="00A64C5A">
            <w:pPr>
              <w:rPr>
                <w:rFonts w:ascii="Arial" w:hAnsi="Arial" w:cs="Arial"/>
                <w:lang w:eastAsia="en-US"/>
              </w:rPr>
            </w:pPr>
          </w:p>
          <w:p w:rsidR="00BC647D" w:rsidRPr="00A64C5A" w:rsidRDefault="00BC647D" w:rsidP="00A64C5A">
            <w:pPr>
              <w:rPr>
                <w:rFonts w:ascii="Arial" w:hAnsi="Arial" w:cs="Arial"/>
                <w:b/>
                <w:lang w:eastAsia="en-US"/>
              </w:rPr>
            </w:pPr>
            <w:proofErr w:type="gramStart"/>
            <w:r w:rsidRPr="00A64C5A">
              <w:rPr>
                <w:rFonts w:ascii="Arial" w:hAnsi="Arial" w:cs="Arial"/>
                <w:b/>
                <w:lang w:eastAsia="en-US"/>
              </w:rPr>
              <w:t>ENVELOPE  Nº</w:t>
            </w:r>
            <w:proofErr w:type="gramEnd"/>
            <w:r w:rsidRPr="00A64C5A">
              <w:rPr>
                <w:rFonts w:ascii="Arial" w:hAnsi="Arial" w:cs="Arial"/>
                <w:b/>
                <w:lang w:eastAsia="en-US"/>
              </w:rPr>
              <w:t xml:space="preserve"> 02</w:t>
            </w:r>
          </w:p>
          <w:p w:rsidR="00BC647D" w:rsidRPr="00A64C5A" w:rsidRDefault="00BC647D" w:rsidP="00A64C5A">
            <w:pPr>
              <w:rPr>
                <w:rFonts w:ascii="Arial" w:hAnsi="Arial" w:cs="Arial"/>
                <w:b/>
                <w:lang w:eastAsia="en-US"/>
              </w:rPr>
            </w:pPr>
            <w:r w:rsidRPr="00A64C5A">
              <w:rPr>
                <w:rFonts w:ascii="Arial" w:hAnsi="Arial" w:cs="Arial"/>
                <w:b/>
                <w:lang w:eastAsia="en-US"/>
              </w:rPr>
              <w:t>DA: (</w:t>
            </w:r>
            <w:proofErr w:type="gramStart"/>
            <w:r w:rsidRPr="00A64C5A">
              <w:rPr>
                <w:rFonts w:ascii="Arial" w:hAnsi="Arial" w:cs="Arial"/>
                <w:b/>
                <w:lang w:eastAsia="en-US"/>
              </w:rPr>
              <w:t xml:space="preserve">EMPRESA)   </w:t>
            </w:r>
            <w:proofErr w:type="gramEnd"/>
            <w:r w:rsidRPr="00A64C5A">
              <w:rPr>
                <w:rFonts w:ascii="Arial" w:hAnsi="Arial" w:cs="Arial"/>
                <w:b/>
                <w:lang w:eastAsia="en-US"/>
              </w:rPr>
              <w:t>- CNPJ:</w:t>
            </w:r>
          </w:p>
          <w:p w:rsidR="00BC647D" w:rsidRPr="00A64C5A" w:rsidRDefault="00BC647D" w:rsidP="00A64C5A">
            <w:pPr>
              <w:rPr>
                <w:rFonts w:ascii="Arial" w:hAnsi="Arial" w:cs="Arial"/>
                <w:b/>
                <w:lang w:eastAsia="en-US"/>
              </w:rPr>
            </w:pPr>
            <w:r w:rsidRPr="00A64C5A">
              <w:rPr>
                <w:rFonts w:ascii="Arial" w:hAnsi="Arial" w:cs="Arial"/>
                <w:b/>
                <w:lang w:eastAsia="en-US"/>
              </w:rPr>
              <w:t>À</w:t>
            </w:r>
          </w:p>
          <w:p w:rsidR="00BC647D" w:rsidRPr="00A64C5A" w:rsidRDefault="00BC647D" w:rsidP="00A64C5A">
            <w:pPr>
              <w:rPr>
                <w:rFonts w:ascii="Arial" w:hAnsi="Arial" w:cs="Arial"/>
                <w:b/>
                <w:lang w:eastAsia="en-US"/>
              </w:rPr>
            </w:pPr>
            <w:r w:rsidRPr="00A64C5A">
              <w:rPr>
                <w:rFonts w:ascii="Arial" w:hAnsi="Arial" w:cs="Arial"/>
                <w:b/>
                <w:lang w:eastAsia="en-US"/>
              </w:rPr>
              <w:t>COMISSÃO DE LICITAÇÃO</w:t>
            </w:r>
          </w:p>
          <w:p w:rsidR="00163867" w:rsidRPr="00A64C5A" w:rsidRDefault="00163867" w:rsidP="00163867">
            <w:pPr>
              <w:rPr>
                <w:rFonts w:ascii="Arial" w:hAnsi="Arial" w:cs="Arial"/>
                <w:b/>
              </w:rPr>
            </w:pPr>
            <w:r w:rsidRPr="00A64C5A">
              <w:rPr>
                <w:rFonts w:ascii="Arial" w:hAnsi="Arial" w:cs="Arial"/>
                <w:b/>
              </w:rPr>
              <w:t>Modalidade</w:t>
            </w:r>
            <w:r w:rsidRPr="00A64C5A">
              <w:rPr>
                <w:rFonts w:ascii="Arial" w:hAnsi="Arial" w:cs="Arial"/>
                <w:b/>
              </w:rPr>
              <w:tab/>
              <w:t xml:space="preserve">            :Pregão</w:t>
            </w:r>
          </w:p>
          <w:p w:rsidR="00163867" w:rsidRPr="00A64C5A" w:rsidRDefault="00163867" w:rsidP="00163867">
            <w:pPr>
              <w:rPr>
                <w:rFonts w:ascii="Arial" w:hAnsi="Arial" w:cs="Arial"/>
                <w:b/>
              </w:rPr>
            </w:pPr>
            <w:r w:rsidRPr="00A64C5A">
              <w:rPr>
                <w:rFonts w:ascii="Arial" w:hAnsi="Arial" w:cs="Arial"/>
                <w:b/>
                <w:bCs/>
              </w:rPr>
              <w:t xml:space="preserve">Nº. </w:t>
            </w:r>
            <w:proofErr w:type="gramStart"/>
            <w:r w:rsidRPr="00A64C5A">
              <w:rPr>
                <w:rFonts w:ascii="Arial" w:hAnsi="Arial" w:cs="Arial"/>
                <w:b/>
                <w:bCs/>
              </w:rPr>
              <w:t>do</w:t>
            </w:r>
            <w:proofErr w:type="gramEnd"/>
            <w:r w:rsidRPr="00A64C5A">
              <w:rPr>
                <w:rFonts w:ascii="Arial" w:hAnsi="Arial" w:cs="Arial"/>
                <w:b/>
                <w:bCs/>
              </w:rPr>
              <w:t xml:space="preserve"> Edital</w:t>
            </w:r>
            <w:r w:rsidRPr="00A64C5A">
              <w:rPr>
                <w:rFonts w:ascii="Arial" w:hAnsi="Arial" w:cs="Arial"/>
                <w:b/>
                <w:bCs/>
              </w:rPr>
              <w:tab/>
              <w:t xml:space="preserve">             : </w:t>
            </w:r>
            <w:r w:rsidRPr="00A64C5A">
              <w:rPr>
                <w:rFonts w:ascii="Arial" w:hAnsi="Arial" w:cs="Arial"/>
                <w:b/>
              </w:rPr>
              <w:t>000026/2018</w:t>
            </w:r>
          </w:p>
          <w:p w:rsidR="00163867" w:rsidRPr="00A64C5A" w:rsidRDefault="00163867" w:rsidP="00163867">
            <w:pPr>
              <w:jc w:val="both"/>
              <w:rPr>
                <w:rFonts w:ascii="Arial" w:hAnsi="Arial" w:cs="Arial"/>
                <w:b/>
              </w:rPr>
            </w:pPr>
            <w:proofErr w:type="spellStart"/>
            <w:r w:rsidRPr="00A64C5A">
              <w:rPr>
                <w:rFonts w:ascii="Arial" w:hAnsi="Arial" w:cs="Arial"/>
                <w:b/>
              </w:rPr>
              <w:t>Numero</w:t>
            </w:r>
            <w:proofErr w:type="spellEnd"/>
            <w:r w:rsidRPr="00A64C5A">
              <w:rPr>
                <w:rFonts w:ascii="Arial" w:hAnsi="Arial" w:cs="Arial"/>
                <w:b/>
              </w:rPr>
              <w:t xml:space="preserve"> Processo</w:t>
            </w:r>
            <w:r w:rsidRPr="00A64C5A">
              <w:rPr>
                <w:rFonts w:ascii="Arial" w:hAnsi="Arial" w:cs="Arial"/>
                <w:b/>
              </w:rPr>
              <w:tab/>
              <w:t>: 000090/2018</w:t>
            </w:r>
          </w:p>
          <w:p w:rsidR="008B58C8" w:rsidRPr="00A64C5A" w:rsidRDefault="00163867" w:rsidP="00163867">
            <w:pPr>
              <w:rPr>
                <w:rFonts w:ascii="Arial" w:hAnsi="Arial" w:cs="Arial"/>
                <w:b/>
              </w:rPr>
            </w:pPr>
            <w:r w:rsidRPr="00A64C5A">
              <w:rPr>
                <w:rFonts w:ascii="Arial" w:hAnsi="Arial" w:cs="Arial"/>
                <w:b/>
              </w:rPr>
              <w:t>Data da Abertura</w:t>
            </w:r>
            <w:r w:rsidRPr="00A64C5A">
              <w:rPr>
                <w:rFonts w:ascii="Arial" w:hAnsi="Arial" w:cs="Arial"/>
                <w:b/>
              </w:rPr>
              <w:tab/>
              <w:t xml:space="preserve">: </w:t>
            </w:r>
            <w:r>
              <w:rPr>
                <w:rFonts w:ascii="Arial" w:hAnsi="Arial" w:cs="Arial"/>
                <w:b/>
              </w:rPr>
              <w:t>18/10</w:t>
            </w:r>
            <w:r w:rsidRPr="00A64C5A">
              <w:rPr>
                <w:rFonts w:ascii="Arial" w:hAnsi="Arial" w:cs="Arial"/>
                <w:b/>
              </w:rPr>
              <w:t>/2018 09:00:00</w:t>
            </w:r>
          </w:p>
          <w:p w:rsidR="00BC647D" w:rsidRPr="00A64C5A" w:rsidRDefault="00BC647D" w:rsidP="00A64C5A">
            <w:pPr>
              <w:rPr>
                <w:rFonts w:ascii="Arial" w:hAnsi="Arial" w:cs="Arial"/>
                <w:lang w:eastAsia="en-US"/>
              </w:rPr>
            </w:pPr>
            <w:r w:rsidRPr="00A64C5A">
              <w:rPr>
                <w:rFonts w:ascii="Arial" w:hAnsi="Arial" w:cs="Arial"/>
                <w:b/>
                <w:bCs/>
                <w:lang w:eastAsia="en-US"/>
              </w:rPr>
              <w:t xml:space="preserve">            ENVELOPE "HABILITACÃO</w:t>
            </w:r>
          </w:p>
          <w:p w:rsidR="00BC647D" w:rsidRPr="00A64C5A" w:rsidRDefault="00BC647D" w:rsidP="00A64C5A">
            <w:pPr>
              <w:rPr>
                <w:rFonts w:ascii="Arial" w:hAnsi="Arial" w:cs="Arial"/>
                <w:lang w:eastAsia="en-US"/>
              </w:rPr>
            </w:pPr>
          </w:p>
        </w:tc>
      </w:tr>
    </w:tbl>
    <w:p w:rsidR="00BC647D" w:rsidRPr="00A64C5A" w:rsidRDefault="00BC647D" w:rsidP="00A64C5A">
      <w:pPr>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5 - CREDENCIAMENTO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A64C5A">
        <w:rPr>
          <w:rFonts w:ascii="Arial" w:hAnsi="Arial" w:cs="Arial"/>
        </w:rPr>
        <w:t>, e declaração de que cumpre plenamente os requisitos da habilitação</w:t>
      </w:r>
      <w:r w:rsidRPr="00A64C5A">
        <w:rPr>
          <w:rFonts w:ascii="Arial" w:hAnsi="Arial" w:cs="Arial"/>
        </w:rPr>
        <w:t>.</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5.3 - No caso de credenciamento por instrumento particular de procuração, com firma reconhecida de dirigente, sócio ou proprietário da empresa proponente, deverá ser apresentada cópia </w:t>
      </w:r>
      <w:proofErr w:type="gramStart"/>
      <w:r w:rsidRPr="00A64C5A">
        <w:rPr>
          <w:rFonts w:ascii="Arial" w:hAnsi="Arial" w:cs="Arial"/>
        </w:rPr>
        <w:t>autenticada  em</w:t>
      </w:r>
      <w:proofErr w:type="gramEnd"/>
      <w:r w:rsidRPr="00A64C5A">
        <w:rPr>
          <w:rFonts w:ascii="Arial" w:hAnsi="Arial" w:cs="Arial"/>
        </w:rPr>
        <w:t xml:space="preserve"> cartório do respectivo estatuto ou contrato social, extrato consolidado ou da última alteração estatutária ou contratual, no qual sejam expressos os poderes para exercer direitos e assumir obrigações em decorrência de tal investidura.</w:t>
      </w:r>
    </w:p>
    <w:p w:rsidR="00BC647D" w:rsidRPr="00A64C5A" w:rsidRDefault="00BC647D" w:rsidP="00A64C5A">
      <w:pPr>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A64C5A">
        <w:rPr>
          <w:rFonts w:ascii="Arial" w:hAnsi="Arial" w:cs="Arial"/>
        </w:rPr>
        <w:t>mo, entregar ao pregoeiro</w:t>
      </w:r>
      <w:r w:rsidRPr="00A64C5A">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A64C5A">
        <w:rPr>
          <w:rFonts w:ascii="Arial" w:hAnsi="Arial" w:cs="Arial"/>
        </w:rPr>
        <w:t>0 de Abril de 2007);</w:t>
      </w:r>
      <w:r w:rsidRPr="00A64C5A">
        <w:rPr>
          <w:rFonts w:ascii="Arial" w:hAnsi="Arial" w:cs="Arial"/>
        </w:rPr>
        <w:t>.</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5.5- O descumprimento do subitem 5.4 significará renúncia expressa e consciente, desobrigando </w:t>
      </w:r>
      <w:proofErr w:type="gramStart"/>
      <w:r w:rsidRPr="00A64C5A">
        <w:rPr>
          <w:rFonts w:ascii="Arial" w:hAnsi="Arial" w:cs="Arial"/>
        </w:rPr>
        <w:t>o  Pregoeiro</w:t>
      </w:r>
      <w:proofErr w:type="gramEnd"/>
      <w:r w:rsidRPr="00A64C5A">
        <w:rPr>
          <w:rFonts w:ascii="Arial" w:hAnsi="Arial" w:cs="Arial"/>
        </w:rPr>
        <w:t xml:space="preserve"> de conferir ao licitante os benefícios da Lei Complementar 123/2006 aplicáveis ao presente certame </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5.6- A responsabilidade pela declaração de enquadramento </w:t>
      </w:r>
      <w:proofErr w:type="gramStart"/>
      <w:r w:rsidRPr="00A64C5A">
        <w:rPr>
          <w:rFonts w:ascii="Arial" w:hAnsi="Arial" w:cs="Arial"/>
        </w:rPr>
        <w:t>como  microempresa</w:t>
      </w:r>
      <w:proofErr w:type="gramEnd"/>
      <w:r w:rsidRPr="00A64C5A">
        <w:rPr>
          <w:rFonts w:ascii="Arial" w:hAnsi="Arial" w:cs="Arial"/>
        </w:rPr>
        <w:t xml:space="preserve"> ou empresa de pequeno porte é única e exclusiva do licitante que, inclusive, se sujeita a todas as</w:t>
      </w:r>
      <w:r w:rsidR="00441932" w:rsidRPr="00A64C5A">
        <w:rPr>
          <w:rFonts w:ascii="Arial" w:hAnsi="Arial" w:cs="Arial"/>
        </w:rPr>
        <w:t xml:space="preserve"> consequ</w:t>
      </w:r>
      <w:r w:rsidRPr="00A64C5A">
        <w:rPr>
          <w:rFonts w:ascii="Arial" w:hAnsi="Arial" w:cs="Arial"/>
        </w:rPr>
        <w:t>ências legais que possam advir de um enquadramento falso ou errôneo.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6 - PROPOSTAS COMERCIAIS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A64C5A">
        <w:rPr>
          <w:rFonts w:ascii="Arial" w:hAnsi="Arial" w:cs="Arial"/>
        </w:rPr>
        <w:t>tante legal da empresa</w:t>
      </w:r>
      <w:r w:rsidRPr="00A64C5A">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6.1.1 - Nome, número do CNPJ, endereço, telefone e fax da empresa proponente;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6.1.2 - Prazo de validade da proposta não inferior a 60 dias, contados da data estipulada para a entrega dos envelopes;</w:t>
      </w:r>
    </w:p>
    <w:p w:rsidR="00BC647D" w:rsidRPr="00A64C5A" w:rsidRDefault="00BC647D" w:rsidP="00A64C5A">
      <w:pPr>
        <w:jc w:val="both"/>
        <w:rPr>
          <w:rFonts w:ascii="Arial" w:hAnsi="Arial" w:cs="Arial"/>
        </w:rPr>
      </w:pPr>
    </w:p>
    <w:p w:rsidR="00BC647D" w:rsidRPr="00AD3CDC" w:rsidRDefault="00BC647D" w:rsidP="00AD3CDC">
      <w:pPr>
        <w:spacing w:line="360" w:lineRule="auto"/>
        <w:jc w:val="both"/>
        <w:rPr>
          <w:sz w:val="24"/>
          <w:szCs w:val="24"/>
        </w:rPr>
      </w:pPr>
      <w:r w:rsidRPr="00A64C5A">
        <w:rPr>
          <w:rFonts w:ascii="Arial" w:hAnsi="Arial" w:cs="Arial"/>
        </w:rPr>
        <w:t xml:space="preserve">6.1.3 </w:t>
      </w:r>
      <w:r w:rsidR="001B3B06" w:rsidRPr="00A64C5A">
        <w:rPr>
          <w:rFonts w:ascii="Arial" w:hAnsi="Arial" w:cs="Arial"/>
        </w:rPr>
        <w:t>–</w:t>
      </w:r>
      <w:r w:rsidR="00AD3CDC" w:rsidRPr="00AD3CDC">
        <w:rPr>
          <w:rFonts w:ascii="Arial" w:hAnsi="Arial" w:cs="Arial"/>
        </w:rPr>
        <w:t xml:space="preserve"> 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e nos Municípios que integram a Região de Saúde Janaúba/Monte Azul, conforme </w:t>
      </w:r>
      <w:proofErr w:type="spellStart"/>
      <w:r w:rsidR="00AD3CDC" w:rsidRPr="00AD3CDC">
        <w:rPr>
          <w:rFonts w:ascii="Arial" w:hAnsi="Arial" w:cs="Arial"/>
        </w:rPr>
        <w:t>pactuação</w:t>
      </w:r>
      <w:proofErr w:type="spellEnd"/>
      <w:r w:rsidR="00AD3CDC" w:rsidRPr="00AD3CDC">
        <w:rPr>
          <w:rFonts w:ascii="Arial" w:hAnsi="Arial" w:cs="Arial"/>
        </w:rPr>
        <w:t>.</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6.1.4 – A entrega do material será feita parcelada no Município de Janaúba/MG;</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6.1.5 – Nome do Banco, agência e número da conta corrente do licitante;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6.1.6 - Indicação da marca dos materiais ofertados a qual ficará vinculada às propostas;</w:t>
      </w:r>
    </w:p>
    <w:p w:rsidR="00BC647D" w:rsidRPr="00A64C5A" w:rsidRDefault="00BC647D" w:rsidP="00A64C5A">
      <w:pPr>
        <w:jc w:val="both"/>
        <w:rPr>
          <w:rFonts w:ascii="Arial" w:hAnsi="Arial" w:cs="Arial"/>
        </w:rPr>
      </w:pPr>
    </w:p>
    <w:p w:rsidR="00BC647D" w:rsidRPr="00A64C5A" w:rsidRDefault="0087669D" w:rsidP="00A64C5A">
      <w:pPr>
        <w:jc w:val="both"/>
        <w:rPr>
          <w:rFonts w:ascii="Arial" w:hAnsi="Arial" w:cs="Arial"/>
        </w:rPr>
      </w:pPr>
      <w:r w:rsidRPr="00A64C5A">
        <w:rPr>
          <w:rFonts w:ascii="Arial" w:hAnsi="Arial" w:cs="Arial"/>
        </w:rPr>
        <w:t>6.1.7</w:t>
      </w:r>
      <w:r w:rsidR="00BC647D" w:rsidRPr="00A64C5A">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6.2- As propostas poderão ser corrigidas automaticamente pelo pregoeiro, caso contenham erros de soma e/ou multiplicação bem como as divergências entre o preço unitário e o total do item, hipótese em que </w:t>
      </w:r>
      <w:r w:rsidRPr="00A64C5A">
        <w:rPr>
          <w:rFonts w:ascii="Arial" w:hAnsi="Arial" w:cs="Arial"/>
        </w:rPr>
        <w:lastRenderedPageBreak/>
        <w:t>prevalecerá sempre o primeiro. Sendo a proposta corrigida o representante da empresa, se estiver presente na sessão deverá assinar a proposta.</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6.3 – Os preços deverão ser cotados com duas casas decimais. </w:t>
      </w:r>
      <w:proofErr w:type="spellStart"/>
      <w:r w:rsidRPr="00A64C5A">
        <w:rPr>
          <w:rFonts w:ascii="Arial" w:hAnsi="Arial" w:cs="Arial"/>
        </w:rPr>
        <w:t>Ex</w:t>
      </w:r>
      <w:proofErr w:type="spellEnd"/>
      <w:r w:rsidRPr="00A64C5A">
        <w:rPr>
          <w:rFonts w:ascii="Arial" w:hAnsi="Arial" w:cs="Arial"/>
        </w:rPr>
        <w:t xml:space="preserve">: R$ 0,01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6.5- Não serão aceitos envelopes via Correio, Fax ou qualquer meio postal.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 xml:space="preserve">7 – HABILITAÇÃO/DOCUMENTAÇÃO </w:t>
      </w:r>
    </w:p>
    <w:p w:rsidR="00BC647D" w:rsidRPr="00A64C5A" w:rsidRDefault="00BC647D" w:rsidP="00A64C5A">
      <w:pPr>
        <w:jc w:val="both"/>
        <w:rPr>
          <w:rFonts w:ascii="Arial" w:hAnsi="Arial" w:cs="Arial"/>
          <w:b/>
        </w:rPr>
      </w:pPr>
    </w:p>
    <w:p w:rsidR="00BC647D" w:rsidRPr="00A64C5A" w:rsidRDefault="00BC647D" w:rsidP="00A64C5A">
      <w:pPr>
        <w:jc w:val="both"/>
        <w:rPr>
          <w:rFonts w:ascii="Arial" w:hAnsi="Arial" w:cs="Arial"/>
        </w:rPr>
      </w:pPr>
      <w:r w:rsidRPr="00A64C5A">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w:t>
      </w:r>
      <w:proofErr w:type="gramStart"/>
      <w:r w:rsidRPr="00A64C5A">
        <w:rPr>
          <w:rFonts w:ascii="Arial" w:hAnsi="Arial" w:cs="Arial"/>
        </w:rPr>
        <w:t>Normativa  SRF</w:t>
      </w:r>
      <w:proofErr w:type="gramEnd"/>
      <w:r w:rsidRPr="00A64C5A">
        <w:rPr>
          <w:rFonts w:ascii="Arial" w:hAnsi="Arial" w:cs="Arial"/>
        </w:rPr>
        <w:t xml:space="preserve"> nº. 200, de 13/09/2002.</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7.1 - REGULARIDADE JURÍDICA</w:t>
      </w:r>
    </w:p>
    <w:p w:rsidR="009D3F43" w:rsidRDefault="009D3F43"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7.1.1 - Registro Comercial, no caso de empresa individual;</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7.1.3 - Inscrição do ato constitutivo, no caso de sociedades civis, acompanhada de prova de diretoria em exercício;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A64C5A" w:rsidRDefault="00A568FB"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7.2 - REGULARIDADE FISCAL</w:t>
      </w:r>
    </w:p>
    <w:p w:rsidR="009D3F43" w:rsidRDefault="009D3F43"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7.2.1 - Prova de Inscrição no Cadastro Nacional de Pessoas Jurídicas – CNPJ;</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7.2.3 - Prova de regularidade para com a Fazenda Federal, Estadual e Municipal ou do domicílio ou sede do licitante.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7.2.4 - Certificado de Regularidade para com o FGTS, expedido pela Caixa Econômica Federal;</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A64C5A" w:rsidRDefault="00BC647D" w:rsidP="00A64C5A">
      <w:pPr>
        <w:jc w:val="both"/>
        <w:rPr>
          <w:rFonts w:ascii="Arial" w:hAnsi="Arial" w:cs="Arial"/>
        </w:rPr>
      </w:pPr>
    </w:p>
    <w:p w:rsidR="00A64C5A" w:rsidRPr="00A64C5A" w:rsidRDefault="00BC647D" w:rsidP="008A680E">
      <w:pPr>
        <w:pStyle w:val="PargrafodaLista"/>
        <w:numPr>
          <w:ilvl w:val="2"/>
          <w:numId w:val="5"/>
        </w:numPr>
        <w:jc w:val="both"/>
        <w:rPr>
          <w:rFonts w:ascii="Arial" w:hAnsi="Arial" w:cs="Arial"/>
        </w:rPr>
      </w:pPr>
      <w:r w:rsidRPr="00A64C5A">
        <w:rPr>
          <w:rFonts w:ascii="Arial" w:hAnsi="Arial" w:cs="Arial"/>
        </w:rPr>
        <w:t xml:space="preserve">– Certidão Negativa de Débitos Trabalhista – CNDT;   </w:t>
      </w:r>
    </w:p>
    <w:p w:rsidR="00A64C5A" w:rsidRPr="00A64C5A" w:rsidRDefault="00A64C5A" w:rsidP="008A680E">
      <w:pPr>
        <w:pStyle w:val="PargrafodaLista"/>
        <w:numPr>
          <w:ilvl w:val="2"/>
          <w:numId w:val="5"/>
        </w:numPr>
        <w:spacing w:before="240"/>
        <w:jc w:val="both"/>
        <w:rPr>
          <w:rFonts w:ascii="Arial" w:hAnsi="Arial" w:cs="Arial"/>
        </w:rPr>
      </w:pPr>
      <w:r w:rsidRPr="00A64C5A">
        <w:rPr>
          <w:rFonts w:ascii="Arial" w:hAnsi="Arial" w:cs="Arial"/>
        </w:rPr>
        <w:t>- Comprovante de Alvará de funcionamento da empresa;</w:t>
      </w:r>
    </w:p>
    <w:p w:rsidR="00A64C5A" w:rsidRPr="00A64C5A" w:rsidRDefault="00A64C5A" w:rsidP="00A64C5A">
      <w:pPr>
        <w:jc w:val="both"/>
        <w:rPr>
          <w:rFonts w:ascii="Arial" w:hAnsi="Arial" w:cs="Arial"/>
        </w:rPr>
      </w:pPr>
    </w:p>
    <w:p w:rsidR="00A64C5A" w:rsidRPr="00A64C5A" w:rsidRDefault="00A64C5A" w:rsidP="00A64C5A">
      <w:pPr>
        <w:jc w:val="both"/>
        <w:rPr>
          <w:rFonts w:ascii="Arial" w:hAnsi="Arial" w:cs="Arial"/>
        </w:rPr>
      </w:pPr>
      <w:r w:rsidRPr="00A64C5A">
        <w:rPr>
          <w:rFonts w:ascii="Arial" w:hAnsi="Arial" w:cs="Arial"/>
        </w:rPr>
        <w:t>7.2.8 Alvará emitido pela Vigilância Sanitária do local onde ocorrerá a prestação do serviço, devidamente acompanhada das taxas de renovação;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8A680E">
      <w:pPr>
        <w:pStyle w:val="PargrafodaLista"/>
        <w:numPr>
          <w:ilvl w:val="1"/>
          <w:numId w:val="5"/>
        </w:numPr>
        <w:jc w:val="both"/>
        <w:rPr>
          <w:rFonts w:ascii="Arial" w:hAnsi="Arial" w:cs="Arial"/>
          <w:b/>
        </w:rPr>
      </w:pPr>
      <w:r w:rsidRPr="00A64C5A">
        <w:rPr>
          <w:rFonts w:ascii="Arial" w:hAnsi="Arial" w:cs="Arial"/>
          <w:b/>
        </w:rPr>
        <w:lastRenderedPageBreak/>
        <w:t>– QUALIFICAÇÃO TÉCNICA</w:t>
      </w:r>
    </w:p>
    <w:p w:rsidR="002527EF" w:rsidRPr="00A64C5A" w:rsidRDefault="002527EF" w:rsidP="00A64C5A">
      <w:pPr>
        <w:autoSpaceDE w:val="0"/>
        <w:autoSpaceDN w:val="0"/>
        <w:adjustRightInd w:val="0"/>
        <w:jc w:val="both"/>
        <w:rPr>
          <w:rFonts w:ascii="Arial" w:hAnsi="Arial" w:cs="Arial"/>
        </w:rPr>
      </w:pPr>
    </w:p>
    <w:p w:rsidR="002527EF" w:rsidRPr="00A64C5A" w:rsidRDefault="007C598B" w:rsidP="00A64C5A">
      <w:pPr>
        <w:autoSpaceDE w:val="0"/>
        <w:autoSpaceDN w:val="0"/>
        <w:adjustRightInd w:val="0"/>
        <w:jc w:val="both"/>
        <w:rPr>
          <w:rFonts w:ascii="Arial" w:hAnsi="Arial" w:cs="Arial"/>
        </w:rPr>
      </w:pPr>
      <w:r>
        <w:rPr>
          <w:rFonts w:ascii="Arial" w:hAnsi="Arial" w:cs="Arial"/>
        </w:rPr>
        <w:t>7.3.1</w:t>
      </w:r>
      <w:r w:rsidR="00A64C5A" w:rsidRPr="00A64C5A">
        <w:rPr>
          <w:rFonts w:ascii="Arial" w:hAnsi="Arial" w:cs="Arial"/>
        </w:rPr>
        <w:t xml:space="preserve"> - </w:t>
      </w:r>
      <w:r w:rsidR="002527EF" w:rsidRPr="00A64C5A">
        <w:rPr>
          <w:rFonts w:ascii="Arial" w:hAnsi="Arial" w:cs="Arial"/>
        </w:rPr>
        <w:t>Protocolo de inscrição ou Registro da empresa no Conselho Regional de Medicina (CRM);</w:t>
      </w:r>
    </w:p>
    <w:p w:rsidR="002527EF" w:rsidRPr="00A64C5A" w:rsidRDefault="002527EF" w:rsidP="00A64C5A">
      <w:pPr>
        <w:pStyle w:val="PargrafodaLista"/>
        <w:autoSpaceDE w:val="0"/>
        <w:autoSpaceDN w:val="0"/>
        <w:adjustRightInd w:val="0"/>
        <w:ind w:left="720"/>
        <w:jc w:val="both"/>
        <w:rPr>
          <w:rFonts w:ascii="Arial" w:hAnsi="Arial" w:cs="Arial"/>
        </w:rPr>
      </w:pPr>
    </w:p>
    <w:p w:rsidR="002527EF" w:rsidRPr="00A64C5A" w:rsidRDefault="007C598B" w:rsidP="00A64C5A">
      <w:pPr>
        <w:autoSpaceDE w:val="0"/>
        <w:autoSpaceDN w:val="0"/>
        <w:adjustRightInd w:val="0"/>
        <w:jc w:val="both"/>
        <w:rPr>
          <w:rFonts w:ascii="Arial" w:hAnsi="Arial" w:cs="Arial"/>
        </w:rPr>
      </w:pPr>
      <w:r>
        <w:rPr>
          <w:rFonts w:ascii="Arial" w:hAnsi="Arial" w:cs="Arial"/>
        </w:rPr>
        <w:t>7.3.2</w:t>
      </w:r>
      <w:r w:rsidR="00A64C5A" w:rsidRPr="00A64C5A">
        <w:rPr>
          <w:rFonts w:ascii="Arial" w:hAnsi="Arial" w:cs="Arial"/>
        </w:rPr>
        <w:t xml:space="preserve"> - </w:t>
      </w:r>
      <w:r w:rsidR="002527EF" w:rsidRPr="00A64C5A">
        <w:rPr>
          <w:rFonts w:ascii="Arial" w:hAnsi="Arial" w:cs="Arial"/>
        </w:rPr>
        <w:t>Comprovação que a consulta especializada será realizada por profissional que possua pelo menos título de pós-graduação e documentação comprobatória de pelo menos 03 (três) anos de experiência;</w:t>
      </w:r>
    </w:p>
    <w:p w:rsidR="002527EF" w:rsidRPr="00A64C5A" w:rsidRDefault="002527EF" w:rsidP="00A64C5A">
      <w:pPr>
        <w:pStyle w:val="PargrafodaLista"/>
        <w:autoSpaceDE w:val="0"/>
        <w:autoSpaceDN w:val="0"/>
        <w:adjustRightInd w:val="0"/>
        <w:ind w:left="720"/>
        <w:jc w:val="both"/>
        <w:rPr>
          <w:rFonts w:ascii="Arial" w:hAnsi="Arial" w:cs="Arial"/>
        </w:rPr>
      </w:pPr>
    </w:p>
    <w:p w:rsidR="002527EF" w:rsidRPr="00A64C5A" w:rsidRDefault="007C598B" w:rsidP="00A64C5A">
      <w:pPr>
        <w:jc w:val="both"/>
        <w:rPr>
          <w:rFonts w:ascii="Arial" w:hAnsi="Arial" w:cs="Arial"/>
        </w:rPr>
      </w:pPr>
      <w:r>
        <w:rPr>
          <w:rFonts w:ascii="Arial" w:hAnsi="Arial" w:cs="Arial"/>
        </w:rPr>
        <w:t>7.3.3</w:t>
      </w:r>
      <w:r w:rsidR="002527EF" w:rsidRPr="00A64C5A">
        <w:rPr>
          <w:rFonts w:ascii="Arial" w:hAnsi="Arial" w:cs="Arial"/>
        </w:rPr>
        <w:t xml:space="preserve"> - Comprovação de que o licitante possui em seu quadro social e/ou funcional um responsável técnico de nível superior, devidamente reconhecido pela entidade competente CRM</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7.4 – QUALIFICAÇÃO ECONÔMICO-FINANCEIRA</w:t>
      </w:r>
    </w:p>
    <w:p w:rsidR="009D3F43" w:rsidRDefault="009D3F43"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A64C5A" w:rsidRDefault="00BC647D" w:rsidP="00A64C5A">
      <w:pPr>
        <w:jc w:val="both"/>
        <w:rPr>
          <w:rFonts w:ascii="Arial" w:hAnsi="Arial" w:cs="Arial"/>
        </w:rPr>
      </w:pPr>
    </w:p>
    <w:p w:rsidR="00BC647D" w:rsidRPr="00A64C5A" w:rsidRDefault="00BC647D" w:rsidP="00A64C5A">
      <w:pPr>
        <w:autoSpaceDE w:val="0"/>
        <w:autoSpaceDN w:val="0"/>
        <w:adjustRightInd w:val="0"/>
        <w:rPr>
          <w:rFonts w:ascii="Arial" w:hAnsi="Arial" w:cs="Arial"/>
          <w:b/>
          <w:bCs/>
        </w:rPr>
      </w:pPr>
      <w:r w:rsidRPr="00A64C5A">
        <w:rPr>
          <w:rFonts w:ascii="Arial" w:hAnsi="Arial" w:cs="Arial"/>
          <w:b/>
          <w:bCs/>
        </w:rPr>
        <w:t>7.5 -  DAS DECLARAÇÕES</w:t>
      </w:r>
    </w:p>
    <w:p w:rsidR="009D3F43" w:rsidRDefault="009D3F43"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7.5.1. Declaração firmada pela licitante, nos termos do modelo constante do </w:t>
      </w:r>
      <w:r w:rsidRPr="00A64C5A">
        <w:rPr>
          <w:rFonts w:ascii="Arial" w:hAnsi="Arial" w:cs="Arial"/>
          <w:b/>
          <w:bCs/>
        </w:rPr>
        <w:t xml:space="preserve">ANEXO V, </w:t>
      </w:r>
      <w:r w:rsidRPr="00A64C5A">
        <w:rPr>
          <w:rFonts w:ascii="Arial" w:hAnsi="Arial" w:cs="Arial"/>
        </w:rPr>
        <w:t>deste Edital, de que cumpre o disposto no inciso XXXIII do art. 7º da Constituição Federal;</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A64C5A">
        <w:rPr>
          <w:rFonts w:ascii="Arial" w:hAnsi="Arial" w:cs="Arial"/>
          <w:b/>
          <w:bCs/>
        </w:rPr>
        <w:t>ANEXO VI</w:t>
      </w:r>
      <w:r w:rsidRPr="00A64C5A">
        <w:rPr>
          <w:rFonts w:ascii="Arial" w:hAnsi="Arial" w:cs="Arial"/>
        </w:rPr>
        <w:t>, deste Edital;</w:t>
      </w:r>
    </w:p>
    <w:p w:rsidR="00BC647D" w:rsidRPr="00A64C5A" w:rsidRDefault="00BC647D" w:rsidP="00A64C5A">
      <w:pPr>
        <w:jc w:val="both"/>
        <w:rPr>
          <w:rFonts w:ascii="Arial" w:hAnsi="Arial" w:cs="Arial"/>
        </w:rPr>
      </w:pPr>
    </w:p>
    <w:p w:rsidR="00BC647D" w:rsidRPr="00A64C5A" w:rsidRDefault="00BC647D" w:rsidP="00A64C5A">
      <w:pPr>
        <w:autoSpaceDE w:val="0"/>
        <w:autoSpaceDN w:val="0"/>
        <w:adjustRightInd w:val="0"/>
        <w:rPr>
          <w:rFonts w:ascii="Arial" w:hAnsi="Arial" w:cs="Arial"/>
          <w:b/>
          <w:bCs/>
        </w:rPr>
      </w:pPr>
      <w:r w:rsidRPr="00A64C5A">
        <w:rPr>
          <w:rFonts w:ascii="Arial" w:hAnsi="Arial" w:cs="Arial"/>
          <w:b/>
          <w:bCs/>
        </w:rPr>
        <w:t>8. DAS DISPOSIÇÕES GERAIS</w:t>
      </w: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A64C5A">
        <w:rPr>
          <w:rFonts w:ascii="Arial" w:hAnsi="Arial" w:cs="Arial"/>
          <w:bCs/>
        </w:rPr>
        <w:t xml:space="preserve">Pregoeiro ou membros da equipe de apoio, </w:t>
      </w:r>
      <w:r w:rsidRPr="00A64C5A">
        <w:rPr>
          <w:rFonts w:ascii="Arial" w:hAnsi="Arial" w:cs="Arial"/>
        </w:rPr>
        <w:t>mediante conferência com os originais. As cópias deverão ser apresentadas perfeitamente legíveis, sendo vetadas cópias em papel térmico de fax</w:t>
      </w:r>
      <w:r w:rsidR="004376AB" w:rsidRPr="00A64C5A">
        <w:rPr>
          <w:rFonts w:ascii="Arial" w:hAnsi="Arial" w:cs="Arial"/>
        </w:rPr>
        <w:t>, e cópias de cópias autenticadas</w:t>
      </w:r>
      <w:r w:rsidRPr="00A64C5A">
        <w:rPr>
          <w:rFonts w:ascii="Arial" w:hAnsi="Arial" w:cs="Arial"/>
        </w:rPr>
        <w:t>;</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8.1.1. Os documentos de Habilitação deverão estar com prazo vigente;</w:t>
      </w:r>
    </w:p>
    <w:p w:rsidR="009D3F43" w:rsidRDefault="009D3F43" w:rsidP="00A64C5A">
      <w:pPr>
        <w:autoSpaceDE w:val="0"/>
        <w:autoSpaceDN w:val="0"/>
        <w:adjustRightInd w:val="0"/>
        <w:jc w:val="both"/>
        <w:rPr>
          <w:rFonts w:ascii="Arial" w:hAnsi="Arial" w:cs="Arial"/>
          <w:bCs/>
        </w:rPr>
      </w:pPr>
    </w:p>
    <w:p w:rsidR="00BC647D" w:rsidRPr="00A64C5A" w:rsidRDefault="00BC647D" w:rsidP="00A64C5A">
      <w:pPr>
        <w:autoSpaceDE w:val="0"/>
        <w:autoSpaceDN w:val="0"/>
        <w:adjustRightInd w:val="0"/>
        <w:jc w:val="both"/>
        <w:rPr>
          <w:rFonts w:ascii="Arial" w:hAnsi="Arial" w:cs="Arial"/>
          <w:bCs/>
        </w:rPr>
      </w:pPr>
      <w:r w:rsidRPr="00A64C5A">
        <w:rPr>
          <w:rFonts w:ascii="Arial" w:hAnsi="Arial" w:cs="Arial"/>
          <w:bCs/>
        </w:rPr>
        <w:t>8.1.2. As certidões que não constem prazo de validade ser</w:t>
      </w:r>
      <w:r w:rsidR="00194E87" w:rsidRPr="00A64C5A">
        <w:rPr>
          <w:rFonts w:ascii="Arial" w:hAnsi="Arial" w:cs="Arial"/>
          <w:bCs/>
        </w:rPr>
        <w:t>ão consideradas válidas por 90 (noventa</w:t>
      </w:r>
      <w:r w:rsidRPr="00A64C5A">
        <w:rPr>
          <w:rFonts w:ascii="Arial" w:hAnsi="Arial" w:cs="Arial"/>
          <w:bCs/>
        </w:rPr>
        <w:t>) dias, contados da data de sua emissão.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8.2. Não serão aceitos protocolos de entrega ou solicitação de documento em substituição aos documentos requeridos no presente Edital e seus anexos;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A64C5A" w:rsidRDefault="00BC647D" w:rsidP="00A64C5A">
      <w:pPr>
        <w:jc w:val="both"/>
        <w:rPr>
          <w:rFonts w:ascii="Arial" w:hAnsi="Arial" w:cs="Arial"/>
        </w:rPr>
      </w:pPr>
    </w:p>
    <w:p w:rsidR="00BC647D" w:rsidRPr="00A64C5A" w:rsidRDefault="00BC647D" w:rsidP="00A64C5A">
      <w:pPr>
        <w:autoSpaceDE w:val="0"/>
        <w:autoSpaceDN w:val="0"/>
        <w:adjustRightInd w:val="0"/>
        <w:rPr>
          <w:rFonts w:ascii="Arial" w:hAnsi="Arial" w:cs="Arial"/>
          <w:b/>
          <w:bCs/>
        </w:rPr>
      </w:pPr>
      <w:r w:rsidRPr="00A64C5A">
        <w:rPr>
          <w:rFonts w:ascii="Arial" w:hAnsi="Arial" w:cs="Arial"/>
          <w:b/>
          <w:bCs/>
        </w:rPr>
        <w:t>9. DO PROCEDIMENTO E DO JULGAMENTO DAS PROPOSTAS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9.1. No local dia e hora indicados no </w:t>
      </w:r>
      <w:r w:rsidRPr="00A64C5A">
        <w:rPr>
          <w:rFonts w:ascii="Arial" w:hAnsi="Arial" w:cs="Arial"/>
          <w:bCs/>
        </w:rPr>
        <w:t>subitem 4.1.1</w:t>
      </w:r>
      <w:r w:rsidRPr="00A64C5A">
        <w:rPr>
          <w:rFonts w:ascii="Arial" w:hAnsi="Arial" w:cs="Arial"/>
          <w:b/>
          <w:bCs/>
        </w:rPr>
        <w:t xml:space="preserve">, </w:t>
      </w:r>
      <w:r w:rsidRPr="00A64C5A">
        <w:rPr>
          <w:rFonts w:ascii="Arial" w:hAnsi="Arial" w:cs="Arial"/>
        </w:rPr>
        <w:t>deste Edital, será aberta a sessão de processamento do Pregão, iniciando-se com o credenciamento dos interessados em participar do certame.</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9.2. Iniciada a fase de credenciamento, não será permitida a admissão de novas licitantes ao certame;</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9.3. O Pregoeiro e equipe de apoio farão os respectivos credenciamentos, na forma do disposto no </w:t>
      </w:r>
      <w:r w:rsidRPr="00A64C5A">
        <w:rPr>
          <w:rFonts w:ascii="Arial" w:hAnsi="Arial" w:cs="Arial"/>
          <w:b/>
          <w:bCs/>
        </w:rPr>
        <w:t xml:space="preserve">item 5, </w:t>
      </w:r>
      <w:r w:rsidRPr="00A64C5A">
        <w:rPr>
          <w:rFonts w:ascii="Arial" w:hAnsi="Arial" w:cs="Arial"/>
        </w:rPr>
        <w:t>dos representantes das licitantes presentes;</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9.4. O não credenciamento de representante por parte da licitante ou incorreção nos documentos deste</w:t>
      </w:r>
      <w:r w:rsidRPr="00A64C5A">
        <w:rPr>
          <w:rFonts w:ascii="Arial" w:hAnsi="Arial" w:cs="Arial"/>
          <w:bCs/>
        </w:rPr>
        <w:t xml:space="preserve"> excluirá</w:t>
      </w:r>
      <w:r w:rsidR="009D3F43">
        <w:rPr>
          <w:rFonts w:ascii="Arial" w:hAnsi="Arial" w:cs="Arial"/>
          <w:bCs/>
        </w:rPr>
        <w:t xml:space="preserve"> </w:t>
      </w:r>
      <w:r w:rsidRPr="00A64C5A">
        <w:rPr>
          <w:rFonts w:ascii="Arial" w:hAnsi="Arial" w:cs="Arial"/>
        </w:rPr>
        <w:t>a licitante do certame, e impedirá sua manifestação durante a sessão realizada neste certame.</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9.5. Após os respectivos credenciamentos, as licitantes entregarão ao Pregoeiro:</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9.5.1. Declaração de pleno atendimento aos requisitos de habilitação, podendo utilizar como modelo o </w:t>
      </w:r>
      <w:r w:rsidRPr="00A64C5A">
        <w:rPr>
          <w:rFonts w:ascii="Arial" w:hAnsi="Arial" w:cs="Arial"/>
          <w:b/>
          <w:bCs/>
        </w:rPr>
        <w:t xml:space="preserve">ANEXO IV </w:t>
      </w:r>
      <w:r w:rsidRPr="00A64C5A">
        <w:rPr>
          <w:rFonts w:ascii="Arial" w:hAnsi="Arial" w:cs="Arial"/>
        </w:rPr>
        <w:t xml:space="preserve">deste Edital, que deverá ser apresentada </w:t>
      </w:r>
      <w:r w:rsidRPr="00A64C5A">
        <w:rPr>
          <w:rFonts w:ascii="Arial" w:hAnsi="Arial" w:cs="Arial"/>
          <w:b/>
          <w:bCs/>
        </w:rPr>
        <w:t xml:space="preserve">fora </w:t>
      </w:r>
      <w:r w:rsidRPr="00A64C5A">
        <w:rPr>
          <w:rFonts w:ascii="Arial" w:hAnsi="Arial" w:cs="Arial"/>
        </w:rPr>
        <w:t>dos envelopes 1 e 2;</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9.5.1.1. Caso a licitante constate que as declarações citadas no </w:t>
      </w:r>
      <w:r w:rsidRPr="00A64C5A">
        <w:rPr>
          <w:rFonts w:ascii="Arial" w:hAnsi="Arial" w:cs="Arial"/>
          <w:bCs/>
        </w:rPr>
        <w:t>subitem 7.5.</w:t>
      </w:r>
      <w:r w:rsidRPr="00A64C5A">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A64C5A" w:rsidRDefault="00BC647D" w:rsidP="00A64C5A">
      <w:pPr>
        <w:autoSpaceDE w:val="0"/>
        <w:autoSpaceDN w:val="0"/>
        <w:adjustRightInd w:val="0"/>
        <w:rPr>
          <w:rFonts w:ascii="Arial" w:hAnsi="Arial" w:cs="Arial"/>
        </w:rPr>
      </w:pPr>
    </w:p>
    <w:p w:rsidR="00BC647D" w:rsidRDefault="00BC647D" w:rsidP="00A64C5A">
      <w:pPr>
        <w:autoSpaceDE w:val="0"/>
        <w:autoSpaceDN w:val="0"/>
        <w:adjustRightInd w:val="0"/>
        <w:jc w:val="both"/>
        <w:rPr>
          <w:rFonts w:ascii="Arial" w:hAnsi="Arial" w:cs="Arial"/>
        </w:rPr>
      </w:pPr>
      <w:r w:rsidRPr="00A64C5A">
        <w:rPr>
          <w:rFonts w:ascii="Arial" w:hAnsi="Arial" w:cs="Arial"/>
        </w:rPr>
        <w:t xml:space="preserve">9.5.2. </w:t>
      </w:r>
      <w:r w:rsidRPr="00A64C5A">
        <w:rPr>
          <w:rFonts w:ascii="Arial" w:hAnsi="Arial" w:cs="Arial"/>
          <w:bCs/>
        </w:rPr>
        <w:t>Envelope contendo a Proposta de Preços</w:t>
      </w:r>
      <w:r w:rsidRPr="00A64C5A">
        <w:rPr>
          <w:rFonts w:ascii="Arial" w:hAnsi="Arial" w:cs="Arial"/>
        </w:rPr>
        <w:t>;</w:t>
      </w:r>
    </w:p>
    <w:p w:rsidR="00D46CD2" w:rsidRPr="00A64C5A" w:rsidRDefault="00D46CD2" w:rsidP="00A64C5A">
      <w:pPr>
        <w:autoSpaceDE w:val="0"/>
        <w:autoSpaceDN w:val="0"/>
        <w:adjustRightInd w:val="0"/>
        <w:jc w:val="both"/>
        <w:rPr>
          <w:rFonts w:ascii="Arial" w:hAnsi="Arial" w:cs="Arial"/>
        </w:rPr>
      </w:pPr>
    </w:p>
    <w:p w:rsidR="00BC647D" w:rsidRDefault="00BC647D" w:rsidP="00A64C5A">
      <w:pPr>
        <w:autoSpaceDE w:val="0"/>
        <w:autoSpaceDN w:val="0"/>
        <w:adjustRightInd w:val="0"/>
        <w:jc w:val="both"/>
        <w:rPr>
          <w:rFonts w:ascii="Arial" w:hAnsi="Arial" w:cs="Arial"/>
          <w:bCs/>
        </w:rPr>
      </w:pPr>
      <w:r w:rsidRPr="00A64C5A">
        <w:rPr>
          <w:rFonts w:ascii="Arial" w:hAnsi="Arial" w:cs="Arial"/>
        </w:rPr>
        <w:t xml:space="preserve">9.5.3. </w:t>
      </w:r>
      <w:r w:rsidRPr="00A64C5A">
        <w:rPr>
          <w:rFonts w:ascii="Arial" w:hAnsi="Arial" w:cs="Arial"/>
          <w:bCs/>
        </w:rPr>
        <w:t>Envelope contendo os Documentos de Habilitação;</w:t>
      </w:r>
    </w:p>
    <w:p w:rsidR="00D46CD2" w:rsidRPr="00A64C5A" w:rsidRDefault="00D46CD2" w:rsidP="00A64C5A">
      <w:pPr>
        <w:autoSpaceDE w:val="0"/>
        <w:autoSpaceDN w:val="0"/>
        <w:adjustRightInd w:val="0"/>
        <w:jc w:val="both"/>
        <w:rPr>
          <w:rFonts w:ascii="Arial" w:hAnsi="Arial" w:cs="Arial"/>
          <w:bCs/>
        </w:rPr>
      </w:pPr>
    </w:p>
    <w:p w:rsidR="00BC647D" w:rsidRDefault="00BC647D" w:rsidP="00A64C5A">
      <w:pPr>
        <w:autoSpaceDE w:val="0"/>
        <w:autoSpaceDN w:val="0"/>
        <w:adjustRightInd w:val="0"/>
        <w:jc w:val="both"/>
        <w:rPr>
          <w:rFonts w:ascii="Arial" w:hAnsi="Arial" w:cs="Arial"/>
        </w:rPr>
      </w:pPr>
      <w:r w:rsidRPr="00A64C5A">
        <w:rPr>
          <w:rFonts w:ascii="Arial" w:hAnsi="Arial" w:cs="Arial"/>
        </w:rPr>
        <w:t>9.6.  Os envelopes das propostas de preço e dos documentos de habilitação, serão rubricados pelo Pregoeiro, equipe de apoio e por todas as licitantes presentes, ficando em poder do Pregoeiro;</w:t>
      </w:r>
    </w:p>
    <w:p w:rsidR="009D3F43" w:rsidRPr="00A64C5A" w:rsidRDefault="009D3F43"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9.7. Os </w:t>
      </w:r>
      <w:r w:rsidRPr="00A64C5A">
        <w:rPr>
          <w:rFonts w:ascii="Arial" w:hAnsi="Arial" w:cs="Arial"/>
          <w:bCs/>
        </w:rPr>
        <w:t>Envelopes nº. 02 – Documentos de Habilitação</w:t>
      </w:r>
      <w:r w:rsidRPr="00A64C5A">
        <w:rPr>
          <w:rFonts w:ascii="Arial" w:hAnsi="Arial" w:cs="Arial"/>
        </w:rPr>
        <w:t>, mantidos lacrados, serão guardados sob a inteira responsabilidade do Pregoeiro, para posterior abertura, enquanto se processam os procedimentos de julgamento das Propostas de Preços;</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A64C5A">
        <w:rPr>
          <w:rFonts w:ascii="Arial" w:hAnsi="Arial" w:cs="Arial"/>
          <w:bCs/>
        </w:rPr>
        <w:t xml:space="preserve">sendo desclassificadas </w:t>
      </w:r>
      <w:r w:rsidRPr="00A64C5A">
        <w:rPr>
          <w:rFonts w:ascii="Arial" w:hAnsi="Arial" w:cs="Arial"/>
        </w:rPr>
        <w:t>as propostas que;</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9.8.2. Estiverem </w:t>
      </w:r>
      <w:r w:rsidRPr="00A64C5A">
        <w:rPr>
          <w:rFonts w:ascii="Arial" w:hAnsi="Arial" w:cs="Arial"/>
          <w:bCs/>
        </w:rPr>
        <w:t xml:space="preserve">em desacordo </w:t>
      </w:r>
      <w:r w:rsidRPr="00A64C5A">
        <w:rPr>
          <w:rFonts w:ascii="Arial" w:hAnsi="Arial" w:cs="Arial"/>
        </w:rPr>
        <w:t xml:space="preserve">com o descrito no </w:t>
      </w:r>
      <w:r w:rsidRPr="00A64C5A">
        <w:rPr>
          <w:rFonts w:ascii="Arial" w:hAnsi="Arial" w:cs="Arial"/>
          <w:bCs/>
        </w:rPr>
        <w:t>item 6</w:t>
      </w:r>
      <w:r w:rsidRPr="00A64C5A">
        <w:rPr>
          <w:rFonts w:ascii="Arial" w:hAnsi="Arial" w:cs="Arial"/>
        </w:rPr>
        <w:t>, deste Edital;</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9.10. Para julgamento e classificação das propostas será utilizado o critério de </w:t>
      </w:r>
      <w:r w:rsidRPr="00A64C5A">
        <w:rPr>
          <w:rFonts w:ascii="Arial" w:hAnsi="Arial" w:cs="Arial"/>
          <w:b/>
        </w:rPr>
        <w:t>MENOR PREÇO POR ITEM</w:t>
      </w:r>
      <w:r w:rsidRPr="00A64C5A">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A64C5A">
        <w:rPr>
          <w:rFonts w:ascii="Arial" w:hAnsi="Arial" w:cs="Arial"/>
          <w:bCs/>
        </w:rPr>
        <w:t xml:space="preserve">10% </w:t>
      </w:r>
      <w:r w:rsidRPr="00A64C5A">
        <w:rPr>
          <w:rFonts w:ascii="Arial" w:hAnsi="Arial" w:cs="Arial"/>
        </w:rPr>
        <w:t>(dez por cento) à de menor preço;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lastRenderedPageBreak/>
        <w:t xml:space="preserve">9.12. Não havendo pelo menos três propostas de preços na condição definida no </w:t>
      </w:r>
      <w:r w:rsidRPr="00A64C5A">
        <w:rPr>
          <w:rFonts w:ascii="Arial" w:hAnsi="Arial" w:cs="Arial"/>
          <w:bCs/>
        </w:rPr>
        <w:t xml:space="preserve">subitem </w:t>
      </w:r>
      <w:proofErr w:type="gramStart"/>
      <w:r w:rsidRPr="00A64C5A">
        <w:rPr>
          <w:rFonts w:ascii="Arial" w:hAnsi="Arial" w:cs="Arial"/>
          <w:bCs/>
        </w:rPr>
        <w:t>9.11</w:t>
      </w:r>
      <w:r w:rsidRPr="00A64C5A">
        <w:rPr>
          <w:rFonts w:ascii="Arial" w:hAnsi="Arial" w:cs="Arial"/>
        </w:rPr>
        <w:t>.,</w:t>
      </w:r>
      <w:proofErr w:type="gramEnd"/>
      <w:r w:rsidRPr="00A64C5A">
        <w:rPr>
          <w:rFonts w:ascii="Arial" w:hAnsi="Arial" w:cs="Arial"/>
        </w:rPr>
        <w:t xml:space="preserve"> o Pregoeiro classificará as melhores propostas </w:t>
      </w:r>
      <w:proofErr w:type="spellStart"/>
      <w:r w:rsidRPr="00A64C5A">
        <w:rPr>
          <w:rFonts w:ascii="Arial" w:hAnsi="Arial" w:cs="Arial"/>
        </w:rPr>
        <w:t>subseqüentes</w:t>
      </w:r>
      <w:proofErr w:type="spellEnd"/>
      <w:r w:rsidRPr="00A64C5A">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9.14. Caso 02 (duas) ou mais propostas escritas apresentem preços iguais, será realizado sorteio, também, para determinação da ordem de oferta dos lances;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9.15.1 O Pregoeiro poderá ao longo da sessão de disputa de lances alterar o valor acima estipulado, conforme o caso, para mais ou para menos, ou </w:t>
      </w:r>
      <w:proofErr w:type="gramStart"/>
      <w:r w:rsidRPr="00A64C5A">
        <w:rPr>
          <w:rFonts w:ascii="Arial" w:hAnsi="Arial" w:cs="Arial"/>
        </w:rPr>
        <w:t>mesmo  dispensá</w:t>
      </w:r>
      <w:proofErr w:type="gramEnd"/>
      <w:r w:rsidRPr="00A64C5A">
        <w:rPr>
          <w:rFonts w:ascii="Arial" w:hAnsi="Arial" w:cs="Arial"/>
        </w:rPr>
        <w:t>-lo.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9.16. O Pregoeiro convidará, individualmente, as licitantes selecionadas, na forma dos </w:t>
      </w:r>
      <w:r w:rsidRPr="00A64C5A">
        <w:rPr>
          <w:rFonts w:ascii="Arial" w:hAnsi="Arial" w:cs="Arial"/>
          <w:bCs/>
        </w:rPr>
        <w:t>subitens 9.11 ou 9.13</w:t>
      </w:r>
      <w:r w:rsidRPr="00A64C5A">
        <w:rPr>
          <w:rFonts w:ascii="Arial" w:hAnsi="Arial" w:cs="Arial"/>
        </w:rPr>
        <w:t>, a apresentar lances verbais, a começar pela autora da proposta escrita de menor preço, seguido das demais, em ordem decrescente de valor;</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9.17. A etapa de lances será considerada encerrada quando, indagadas pelo Pregoeiro, todas as licitantes selecionadas manifestarem desinteresse em apresentar novos lances;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9.19. Não poderá haver desistência dos lances ofertados, sujeitando-se a licitante desistente às penalidades constantes deste Edital;</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9.20. Com base na classificação citada no </w:t>
      </w:r>
      <w:r w:rsidRPr="00A64C5A">
        <w:rPr>
          <w:rFonts w:ascii="Arial" w:hAnsi="Arial" w:cs="Arial"/>
          <w:bCs/>
        </w:rPr>
        <w:t>subitem 9.10</w:t>
      </w:r>
      <w:r w:rsidRPr="00A64C5A">
        <w:rPr>
          <w:rFonts w:ascii="Arial" w:hAnsi="Arial" w:cs="Arial"/>
        </w:rPr>
        <w:t xml:space="preserve">, será assegurado direito de preferência às licitantes credenciadas, neste certame, como microempresa ou empresa de pequeno porte, nos termos do </w:t>
      </w:r>
      <w:r w:rsidRPr="00A64C5A">
        <w:rPr>
          <w:rFonts w:ascii="Arial" w:hAnsi="Arial" w:cs="Arial"/>
          <w:bCs/>
        </w:rPr>
        <w:t>subitem 5.6</w:t>
      </w:r>
      <w:r w:rsidR="00226250" w:rsidRPr="00A64C5A">
        <w:rPr>
          <w:rFonts w:ascii="Arial" w:hAnsi="Arial" w:cs="Arial"/>
        </w:rPr>
        <w:t xml:space="preserve">.deste Edital, em </w:t>
      </w:r>
      <w:r w:rsidRPr="00A64C5A">
        <w:rPr>
          <w:rFonts w:ascii="Arial" w:hAnsi="Arial" w:cs="Arial"/>
        </w:rPr>
        <w:t>conformidade com o §2º do art. 44 da Lei Complementar nº 123/2006, observadas as seguintes regras: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9.20.1. O Pregoeiro convocará a microempresa ou empresa de pequeno porte, melhor classificada, dentre aquelas cujo valor cotado, seja igual ou superior até </w:t>
      </w:r>
      <w:r w:rsidRPr="00A64C5A">
        <w:rPr>
          <w:rFonts w:ascii="Arial" w:hAnsi="Arial" w:cs="Arial"/>
          <w:bCs/>
        </w:rPr>
        <w:t xml:space="preserve">5% </w:t>
      </w:r>
      <w:r w:rsidRPr="00A64C5A">
        <w:rPr>
          <w:rFonts w:ascii="Arial" w:hAnsi="Arial" w:cs="Arial"/>
        </w:rPr>
        <w:t xml:space="preserve">(cinco por cento) do valor da proposta classificada em primeiro lugar, para que apresente preço inferior ao da proposta classificada em primeiro lugar, no prazo de </w:t>
      </w:r>
      <w:r w:rsidRPr="00A64C5A">
        <w:rPr>
          <w:rFonts w:ascii="Arial" w:hAnsi="Arial" w:cs="Arial"/>
          <w:bCs/>
        </w:rPr>
        <w:t>5 (cinco) minutos</w:t>
      </w:r>
      <w:r w:rsidRPr="00A64C5A">
        <w:rPr>
          <w:rFonts w:ascii="Arial" w:hAnsi="Arial" w:cs="Arial"/>
        </w:rPr>
        <w:t>, sob pena de preclusão do direito de preferência, nos termos do §3º, art. 45 da Lei Complementar nº 123/2006;</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bCs/>
        </w:rPr>
      </w:pPr>
      <w:r w:rsidRPr="00A64C5A">
        <w:rPr>
          <w:rFonts w:ascii="Arial" w:hAnsi="Arial" w:cs="Arial"/>
        </w:rPr>
        <w:t xml:space="preserve">9.20.1.1. A convocação será feita mediante sorteio, no caso de haver propostas empatadas, nas condições do </w:t>
      </w:r>
      <w:r w:rsidRPr="00A64C5A">
        <w:rPr>
          <w:rFonts w:ascii="Arial" w:hAnsi="Arial" w:cs="Arial"/>
          <w:bCs/>
        </w:rPr>
        <w:t>subitem 9.20.1;</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A64C5A">
        <w:rPr>
          <w:rFonts w:ascii="Arial" w:hAnsi="Arial" w:cs="Arial"/>
          <w:bCs/>
        </w:rPr>
        <w:t>subitem 9.20.1</w:t>
      </w:r>
      <w:r w:rsidRPr="00A64C5A">
        <w:rPr>
          <w:rFonts w:ascii="Arial" w:hAnsi="Arial" w:cs="Arial"/>
        </w:rPr>
        <w:t>;</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9.21. Caso a licitante da proposta classificada em primeiro lugar, de acordo com a classificação de que trata o </w:t>
      </w:r>
      <w:r w:rsidRPr="00A64C5A">
        <w:rPr>
          <w:rFonts w:ascii="Arial" w:hAnsi="Arial" w:cs="Arial"/>
          <w:bCs/>
        </w:rPr>
        <w:t>subitem 9.20</w:t>
      </w:r>
      <w:r w:rsidRPr="00A64C5A">
        <w:rPr>
          <w:rFonts w:ascii="Arial" w:hAnsi="Arial" w:cs="Arial"/>
        </w:rPr>
        <w:t xml:space="preserve">, seja microempresa ou empresa de pequeno porte, não será assegurado o direito de preferência citado no </w:t>
      </w:r>
      <w:r w:rsidRPr="00A64C5A">
        <w:rPr>
          <w:rFonts w:ascii="Arial" w:hAnsi="Arial" w:cs="Arial"/>
          <w:bCs/>
        </w:rPr>
        <w:t>subitem 9.23</w:t>
      </w:r>
      <w:r w:rsidRPr="00A64C5A">
        <w:rPr>
          <w:rFonts w:ascii="Arial" w:hAnsi="Arial" w:cs="Arial"/>
        </w:rPr>
        <w:t>, passand</w:t>
      </w:r>
      <w:r w:rsidR="00EE71FD" w:rsidRPr="00A64C5A">
        <w:rPr>
          <w:rFonts w:ascii="Arial" w:hAnsi="Arial" w:cs="Arial"/>
        </w:rPr>
        <w:t xml:space="preserve">o-se, desde logo, à negociação </w:t>
      </w:r>
      <w:r w:rsidRPr="00A64C5A">
        <w:rPr>
          <w:rFonts w:ascii="Arial" w:hAnsi="Arial" w:cs="Arial"/>
        </w:rPr>
        <w:t>do preço;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 22. O Pregoeiro poderá negociar diretamente com o proponente para que seja obtido preço melhor;</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lastRenderedPageBreak/>
        <w:t>9.23. Declarada encerrada a etapa competitiva e ordenadas as propostas o Pregoeiro examinará a aceitabilidade da primeira oferta classificada quando ao objeto e valor, decidindo motivadamente a respeito;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9.23.1. </w:t>
      </w:r>
      <w:r w:rsidRPr="00A64C5A">
        <w:rPr>
          <w:rFonts w:ascii="Arial" w:hAnsi="Arial" w:cs="Arial"/>
          <w:bCs/>
        </w:rPr>
        <w:t>Será considerado aceitável o preço que não for excessivo</w:t>
      </w:r>
      <w:r w:rsidRPr="00A64C5A">
        <w:rPr>
          <w:rFonts w:ascii="Arial" w:hAnsi="Arial" w:cs="Arial"/>
        </w:rPr>
        <w:t>;</w:t>
      </w:r>
    </w:p>
    <w:p w:rsidR="009D3F43" w:rsidRDefault="009D3F43"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9.23.1.1. São considerados excessivos os preços cotados que ultrapassarem o valor estimado pela Administração em mais de 10% (dez por cento);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rPr>
      </w:pPr>
      <w:r w:rsidRPr="00A64C5A">
        <w:rPr>
          <w:rFonts w:ascii="Arial" w:hAnsi="Arial" w:cs="Arial"/>
        </w:rPr>
        <w:t xml:space="preserve">9.24. Se a oferta for considerada inaceitável, o Pregoeiro examinará a oferta </w:t>
      </w:r>
      <w:proofErr w:type="spellStart"/>
      <w:r w:rsidRPr="00A64C5A">
        <w:rPr>
          <w:rFonts w:ascii="Arial" w:hAnsi="Arial" w:cs="Arial"/>
        </w:rPr>
        <w:t>subseqüente</w:t>
      </w:r>
      <w:proofErr w:type="spellEnd"/>
      <w:r w:rsidRPr="00A64C5A">
        <w:rPr>
          <w:rFonts w:ascii="Arial" w:hAnsi="Arial" w:cs="Arial"/>
        </w:rPr>
        <w:t xml:space="preserve"> de menor preço, negociará com a sua autora, e decidirá sobre a sua aceitabilidade, até a apuração de uma proposta considerada aceitável;</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9.25. Concluída a etapa classificatória das propostas e lances verbais, e sendo aceitável a proposta de menor preço, na forma do </w:t>
      </w:r>
      <w:r w:rsidRPr="00A64C5A">
        <w:rPr>
          <w:rFonts w:ascii="Arial" w:hAnsi="Arial" w:cs="Arial"/>
          <w:bCs/>
        </w:rPr>
        <w:t>subitem 9.24</w:t>
      </w:r>
      <w:r w:rsidRPr="00A64C5A">
        <w:rPr>
          <w:rFonts w:ascii="Arial" w:hAnsi="Arial" w:cs="Arial"/>
        </w:rPr>
        <w:t xml:space="preserve">, o Pregoeiro dará início à fase de habilitação com a abertura do </w:t>
      </w:r>
      <w:r w:rsidRPr="00A64C5A">
        <w:rPr>
          <w:rFonts w:ascii="Arial" w:hAnsi="Arial" w:cs="Arial"/>
          <w:bCs/>
        </w:rPr>
        <w:t>Envelope nº “</w:t>
      </w:r>
      <w:smartTag w:uri="urn:schemas-microsoft-com:office:smarttags" w:element="metricconverter">
        <w:smartTagPr>
          <w:attr w:name="ProductID" w:val="02”"/>
        </w:smartTagPr>
        <w:r w:rsidRPr="00A64C5A">
          <w:rPr>
            <w:rFonts w:ascii="Arial" w:hAnsi="Arial" w:cs="Arial"/>
            <w:bCs/>
          </w:rPr>
          <w:t>02”</w:t>
        </w:r>
      </w:smartTag>
      <w:r w:rsidRPr="00A64C5A">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9.25.1. A habilitação far-se-á com a verificação de que a licitante atende aos requisitos indicados no item “Documentação de Habilitação”;</w:t>
      </w:r>
    </w:p>
    <w:p w:rsidR="00E66C77" w:rsidRPr="00A64C5A" w:rsidRDefault="00E66C77"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9.26. Constatado o atendimento às exigências fixadas no edital, a licitante será declarada vencedora;</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9.26.1. Havendo alguma restrição na comprovação da regularidade fiscal da microempresa ou empresa de pequeno porte, será assegurado o prazo de </w:t>
      </w:r>
      <w:r w:rsidRPr="00A64C5A">
        <w:rPr>
          <w:rFonts w:ascii="Arial" w:hAnsi="Arial" w:cs="Arial"/>
          <w:bCs/>
        </w:rPr>
        <w:t>2(dois) dias úteis</w:t>
      </w:r>
      <w:r w:rsidRPr="00A64C5A">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9.26.2. A não regularização da documentação, no prazo previsto no </w:t>
      </w:r>
      <w:r w:rsidRPr="00A64C5A">
        <w:rPr>
          <w:rFonts w:ascii="Arial" w:hAnsi="Arial" w:cs="Arial"/>
          <w:bCs/>
        </w:rPr>
        <w:t>subitem 9.26.1</w:t>
      </w:r>
      <w:r w:rsidRPr="00A64C5A">
        <w:rPr>
          <w:rFonts w:ascii="Arial" w:hAnsi="Arial" w:cs="Arial"/>
        </w:rPr>
        <w:t xml:space="preserve">, implicará na decadência do direito a contratação, sendo a licitante inabilitada e realizados os procedimentos definidos no </w:t>
      </w:r>
      <w:r w:rsidRPr="00A64C5A">
        <w:rPr>
          <w:rFonts w:ascii="Arial" w:hAnsi="Arial" w:cs="Arial"/>
          <w:bCs/>
        </w:rPr>
        <w:t>subitem 9.23 e posteriores</w:t>
      </w:r>
      <w:r w:rsidRPr="00A64C5A">
        <w:rPr>
          <w:rFonts w:ascii="Arial" w:hAnsi="Arial" w:cs="Arial"/>
        </w:rPr>
        <w:t>, deste Edital;</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9.27. Se a licitante não atender às exigências para a habilitação, será inabilitada, passando o Pregoeiro a convocar a oferta </w:t>
      </w:r>
      <w:proofErr w:type="spellStart"/>
      <w:r w:rsidRPr="00A64C5A">
        <w:rPr>
          <w:rFonts w:ascii="Arial" w:hAnsi="Arial" w:cs="Arial"/>
        </w:rPr>
        <w:t>subseqüente</w:t>
      </w:r>
      <w:proofErr w:type="spellEnd"/>
      <w:r w:rsidRPr="00A64C5A">
        <w:rPr>
          <w:rFonts w:ascii="Arial" w:hAnsi="Arial" w:cs="Arial"/>
        </w:rPr>
        <w:t xml:space="preserve"> de menor preço, negociará com o seu autor a redução de preço, e decidirá sobre a sua aceitabilidade, na forma do </w:t>
      </w:r>
      <w:r w:rsidRPr="00A64C5A">
        <w:rPr>
          <w:rFonts w:ascii="Arial" w:hAnsi="Arial" w:cs="Arial"/>
          <w:bCs/>
        </w:rPr>
        <w:t xml:space="preserve">subitem 9.26.2, </w:t>
      </w:r>
      <w:r w:rsidRPr="00A64C5A">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b/>
        </w:rPr>
      </w:pPr>
      <w:r w:rsidRPr="00A64C5A">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A64C5A" w:rsidRDefault="00BC647D" w:rsidP="00A64C5A">
      <w:pPr>
        <w:autoSpaceDE w:val="0"/>
        <w:autoSpaceDN w:val="0"/>
        <w:adjustRightInd w:val="0"/>
        <w:rPr>
          <w:rFonts w:ascii="Arial" w:hAnsi="Arial" w:cs="Arial"/>
          <w:b/>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9.31. Quando todas as propostas escritas forem desclassificadas, o Pregoeiro poderá suspender o pregão e estabelecer uma nova data, com prazo não superior a </w:t>
      </w:r>
      <w:r w:rsidRPr="00A64C5A">
        <w:rPr>
          <w:rFonts w:ascii="Arial" w:hAnsi="Arial" w:cs="Arial"/>
          <w:bCs/>
        </w:rPr>
        <w:t>08 (oito) dias úteis</w:t>
      </w:r>
      <w:r w:rsidRPr="00A64C5A">
        <w:rPr>
          <w:rFonts w:ascii="Arial" w:hAnsi="Arial" w:cs="Arial"/>
        </w:rPr>
        <w:t>, nos termos do art. 48, § 3º, da Lei 8.666/1993 e alterações posteriores, para o recebimento de novas propostas;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9.31.1. Neste caso, o prazo de validade das propostas será contado a partir da nova data fixada para a sua apresentação;</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lastRenderedPageBreak/>
        <w:t xml:space="preserve">9.32. Se a licitante vencedora, convocada dentro do prazo de validade de sua proposta, não celebrar o contrato, é facultado à Administração, examinar e verificar a aceitabilidade das propostas </w:t>
      </w:r>
      <w:proofErr w:type="spellStart"/>
      <w:r w:rsidRPr="00A64C5A">
        <w:rPr>
          <w:rFonts w:ascii="Arial" w:hAnsi="Arial" w:cs="Arial"/>
        </w:rPr>
        <w:t>subseqüentes</w:t>
      </w:r>
      <w:proofErr w:type="spellEnd"/>
      <w:r w:rsidRPr="00A64C5A">
        <w:rPr>
          <w:rFonts w:ascii="Arial" w:hAnsi="Arial" w:cs="Arial"/>
        </w:rPr>
        <w:t>, na ordem de classificação, procedendo à contratação, sem prejuízo da aplicação das sanções previstas na legislação pertinente.</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b/>
          <w:bCs/>
        </w:rPr>
      </w:pPr>
      <w:r w:rsidRPr="00A64C5A">
        <w:rPr>
          <w:rFonts w:ascii="Arial" w:hAnsi="Arial" w:cs="Arial"/>
          <w:b/>
          <w:bCs/>
        </w:rPr>
        <w:t>10. DA ADJUDICAÇÃO E DA HOMOLOGAÇÃO</w:t>
      </w: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10.1. Inexistindo manifestação r</w:t>
      </w:r>
      <w:r w:rsidR="00D810B9" w:rsidRPr="00A64C5A">
        <w:rPr>
          <w:rFonts w:ascii="Arial" w:hAnsi="Arial" w:cs="Arial"/>
        </w:rPr>
        <w:t xml:space="preserve">ecursal, o Pregoeiro </w:t>
      </w:r>
      <w:proofErr w:type="spellStart"/>
      <w:r w:rsidR="00D810B9" w:rsidRPr="00A64C5A">
        <w:rPr>
          <w:rFonts w:ascii="Arial" w:hAnsi="Arial" w:cs="Arial"/>
        </w:rPr>
        <w:t>adjudicará</w:t>
      </w:r>
      <w:r w:rsidRPr="00A64C5A">
        <w:rPr>
          <w:rFonts w:ascii="Arial" w:hAnsi="Arial" w:cs="Arial"/>
        </w:rPr>
        <w:t>o</w:t>
      </w:r>
      <w:proofErr w:type="spellEnd"/>
      <w:r w:rsidRPr="00A64C5A">
        <w:rPr>
          <w:rFonts w:ascii="Arial" w:hAnsi="Arial" w:cs="Arial"/>
        </w:rPr>
        <w:t xml:space="preserve"> objeto da licitação à licitante vencedora, com a posterior homologação do resultado pela Autoridade Competente;</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rPr>
          <w:rFonts w:ascii="Arial" w:hAnsi="Arial" w:cs="Arial"/>
          <w:b/>
          <w:bCs/>
        </w:rPr>
      </w:pPr>
      <w:r w:rsidRPr="00A64C5A">
        <w:rPr>
          <w:rFonts w:ascii="Arial" w:hAnsi="Arial" w:cs="Arial"/>
          <w:b/>
          <w:bCs/>
        </w:rPr>
        <w:t>11. DOS RECURSOS ADMINISTRATIVOS</w:t>
      </w: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sidRPr="00A64C5A">
        <w:rPr>
          <w:rFonts w:ascii="Arial" w:hAnsi="Arial" w:cs="Arial"/>
        </w:rPr>
        <w:t>conseqüentemente</w:t>
      </w:r>
      <w:proofErr w:type="spellEnd"/>
      <w:r w:rsidRPr="00A64C5A">
        <w:rPr>
          <w:rFonts w:ascii="Arial" w:hAnsi="Arial" w:cs="Arial"/>
        </w:rPr>
        <w:t>, a adjudicação do objeto item da licitação a licitante vencedora pelo Pregoeiro;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11.2. Manifestada a intenção de recorrer, será concedido o prazo de </w:t>
      </w:r>
      <w:r w:rsidRPr="00A64C5A">
        <w:rPr>
          <w:rFonts w:ascii="Arial" w:hAnsi="Arial" w:cs="Arial"/>
          <w:bCs/>
        </w:rPr>
        <w:t xml:space="preserve">03 (três) dias úteis </w:t>
      </w:r>
      <w:r w:rsidRPr="00A64C5A">
        <w:rPr>
          <w:rFonts w:ascii="Arial" w:hAnsi="Arial" w:cs="Arial"/>
        </w:rPr>
        <w:t xml:space="preserve">para apresentação das razões do recurso, ficando as demais licitantes desde logo intimadas para apresentarem </w:t>
      </w:r>
      <w:proofErr w:type="spellStart"/>
      <w:r w:rsidRPr="00A64C5A">
        <w:rPr>
          <w:rFonts w:ascii="Arial" w:hAnsi="Arial" w:cs="Arial"/>
        </w:rPr>
        <w:t>contra-razões</w:t>
      </w:r>
      <w:proofErr w:type="spellEnd"/>
      <w:r w:rsidRPr="00A64C5A">
        <w:rPr>
          <w:rFonts w:ascii="Arial" w:hAnsi="Arial" w:cs="Arial"/>
        </w:rPr>
        <w:t>, se quiserem, em igual número de dias, que começarão a contar do término do prazo do recorrente, sendo-lhes assegurada vista imediata dos autos;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11.5. O acolhimento de recurso importará na invalidação apenas dos atos insuscetíveis de aproveitamento;</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11.6. O recurso contra decisão do Pregoeiro terá efeito suspensivo;</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11.7. Os recursos e </w:t>
      </w:r>
      <w:proofErr w:type="spellStart"/>
      <w:r w:rsidRPr="00A64C5A">
        <w:rPr>
          <w:rFonts w:ascii="Arial" w:hAnsi="Arial" w:cs="Arial"/>
        </w:rPr>
        <w:t>contra-razões</w:t>
      </w:r>
      <w:proofErr w:type="spellEnd"/>
      <w:r w:rsidRPr="00A64C5A">
        <w:rPr>
          <w:rFonts w:ascii="Arial" w:hAnsi="Arial" w:cs="Arial"/>
        </w:rPr>
        <w:t xml:space="preserve"> apresentados fora dos prazos não serão conhecidos, bem como os que forem enviados por fax ou e-mail;</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11.8. Os memoriais dos recursos e </w:t>
      </w:r>
      <w:proofErr w:type="spellStart"/>
      <w:r w:rsidRPr="00A64C5A">
        <w:rPr>
          <w:rFonts w:ascii="Arial" w:hAnsi="Arial" w:cs="Arial"/>
        </w:rPr>
        <w:t>contra-razões</w:t>
      </w:r>
      <w:proofErr w:type="spellEnd"/>
      <w:r w:rsidRPr="00A64C5A">
        <w:rPr>
          <w:rFonts w:ascii="Arial" w:hAnsi="Arial" w:cs="Arial"/>
        </w:rPr>
        <w:t xml:space="preserve"> deverão ser protocolados juntos ao Setor de </w:t>
      </w:r>
      <w:proofErr w:type="gramStart"/>
      <w:r w:rsidRPr="00A64C5A">
        <w:rPr>
          <w:rFonts w:ascii="Arial" w:hAnsi="Arial" w:cs="Arial"/>
        </w:rPr>
        <w:t>Licitação ,</w:t>
      </w:r>
      <w:proofErr w:type="gramEnd"/>
      <w:r w:rsidRPr="00A64C5A">
        <w:rPr>
          <w:rFonts w:ascii="Arial" w:hAnsi="Arial" w:cs="Arial"/>
        </w:rPr>
        <w:t xml:space="preserve"> localizado no Edifício da Prefeitura Municipal de Janaúba/MG na Praça </w:t>
      </w:r>
      <w:proofErr w:type="spellStart"/>
      <w:r w:rsidRPr="00A64C5A">
        <w:rPr>
          <w:rFonts w:ascii="Arial" w:hAnsi="Arial" w:cs="Arial"/>
        </w:rPr>
        <w:t>Rockert</w:t>
      </w:r>
      <w:proofErr w:type="spellEnd"/>
      <w:r w:rsidRPr="00A64C5A">
        <w:rPr>
          <w:rFonts w:ascii="Arial" w:hAnsi="Arial" w:cs="Arial"/>
        </w:rPr>
        <w:t>, 92 – centro - 39.440.000 – Janaúba/MG, no horário das 13h00min às 17h00min, diariamente, exceto aos sábados, domingos e feriados;</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11.09. Decididos os recursos e constatada a regularidade dos atos procedimentais, a autoridade superior fará a adjudicação do objeto à licitante vencedora e homologará a licitação.</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11.10. Os autos permanecerão com vista franqueada aos interessados no endereço constante no subitem 11.8.</w:t>
      </w:r>
    </w:p>
    <w:p w:rsidR="00BC647D" w:rsidRPr="00A64C5A" w:rsidRDefault="00BC647D" w:rsidP="00A64C5A">
      <w:pPr>
        <w:autoSpaceDE w:val="0"/>
        <w:autoSpaceDN w:val="0"/>
        <w:adjustRightInd w:val="0"/>
        <w:jc w:val="both"/>
        <w:rPr>
          <w:rFonts w:ascii="Arial" w:hAnsi="Arial" w:cs="Arial"/>
        </w:rPr>
      </w:pPr>
    </w:p>
    <w:p w:rsidR="00BC647D" w:rsidRPr="00A64C5A" w:rsidRDefault="00D810B9" w:rsidP="00A64C5A">
      <w:pPr>
        <w:autoSpaceDE w:val="0"/>
        <w:autoSpaceDN w:val="0"/>
        <w:adjustRightInd w:val="0"/>
        <w:jc w:val="both"/>
        <w:rPr>
          <w:rFonts w:ascii="Arial" w:hAnsi="Arial" w:cs="Arial"/>
          <w:b/>
        </w:rPr>
      </w:pPr>
      <w:r w:rsidRPr="00A64C5A">
        <w:rPr>
          <w:rFonts w:ascii="Arial" w:hAnsi="Arial" w:cs="Arial"/>
          <w:b/>
        </w:rPr>
        <w:t>12 – DA FORMALIZAÇÃO DO CONTRATO</w:t>
      </w: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jc w:val="both"/>
        <w:rPr>
          <w:rFonts w:ascii="Arial" w:hAnsi="Arial" w:cs="Arial"/>
        </w:rPr>
      </w:pPr>
      <w:r w:rsidRPr="00A64C5A">
        <w:rPr>
          <w:rFonts w:ascii="Arial" w:hAnsi="Arial" w:cs="Arial"/>
        </w:rPr>
        <w:t>12.1- Homologada a licitação se</w:t>
      </w:r>
      <w:r w:rsidR="00D810B9" w:rsidRPr="00A64C5A">
        <w:rPr>
          <w:rFonts w:ascii="Arial" w:hAnsi="Arial" w:cs="Arial"/>
        </w:rPr>
        <w:t>rá formalizado o contrato</w:t>
      </w:r>
      <w:r w:rsidRPr="00A64C5A">
        <w:rPr>
          <w:rFonts w:ascii="Arial" w:hAnsi="Arial" w:cs="Arial"/>
        </w:rPr>
        <w:t xml:space="preserve"> obrigacional, com características de compromisso para a futura </w:t>
      </w:r>
      <w:r w:rsidR="00D810B9" w:rsidRPr="00A64C5A">
        <w:rPr>
          <w:rFonts w:ascii="Arial" w:hAnsi="Arial" w:cs="Arial"/>
        </w:rPr>
        <w:t>aquisição</w:t>
      </w:r>
      <w:r w:rsidRPr="00A64C5A">
        <w:rPr>
          <w:rFonts w:ascii="Arial" w:hAnsi="Arial" w:cs="Arial"/>
        </w:rPr>
        <w:t>, com o fornecedor primeiro classificado</w:t>
      </w:r>
      <w:r w:rsidR="00D810B9" w:rsidRPr="00A64C5A">
        <w:rPr>
          <w:rFonts w:ascii="Arial" w:hAnsi="Arial" w:cs="Arial"/>
        </w:rPr>
        <w:t>.</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12.2 – No caso do fornecedor primeiro classificado, depois de convocado, não comparecer ou se recusar a ass</w:t>
      </w:r>
      <w:r w:rsidR="00D810B9" w:rsidRPr="00A64C5A">
        <w:rPr>
          <w:rFonts w:ascii="Arial" w:hAnsi="Arial" w:cs="Arial"/>
        </w:rPr>
        <w:t>inar o contrato</w:t>
      </w:r>
      <w:r w:rsidRPr="00A64C5A">
        <w:rPr>
          <w:rFonts w:ascii="Arial" w:hAnsi="Arial" w:cs="Arial"/>
        </w:rPr>
        <w:t xml:space="preserve">, sem prejuízo das cominações a ele previstas neste edital, a Prefeitura Municipal de </w:t>
      </w:r>
      <w:r w:rsidRPr="00A64C5A">
        <w:rPr>
          <w:rFonts w:ascii="Arial" w:hAnsi="Arial" w:cs="Arial"/>
        </w:rPr>
        <w:lastRenderedPageBreak/>
        <w:t>Janaúba registrará os demais licitantes, na ordem de classificação, mantido o preço do primeiro classificado na licitação.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12.3 </w:t>
      </w:r>
      <w:r w:rsidR="00D810B9" w:rsidRPr="00A64C5A">
        <w:rPr>
          <w:rFonts w:ascii="Arial" w:hAnsi="Arial" w:cs="Arial"/>
        </w:rPr>
        <w:t>– O fornecedor terá seu contrato</w:t>
      </w:r>
      <w:r w:rsidRPr="00A64C5A">
        <w:rPr>
          <w:rFonts w:ascii="Arial" w:hAnsi="Arial" w:cs="Arial"/>
        </w:rPr>
        <w:t xml:space="preserve"> cancelado qu</w:t>
      </w:r>
      <w:r w:rsidR="00D810B9" w:rsidRPr="00A64C5A">
        <w:rPr>
          <w:rFonts w:ascii="Arial" w:hAnsi="Arial" w:cs="Arial"/>
        </w:rPr>
        <w:t>ando descumprir as condições do contrato</w:t>
      </w:r>
      <w:r w:rsidRPr="00A64C5A">
        <w:rPr>
          <w:rFonts w:ascii="Arial" w:hAnsi="Arial" w:cs="Arial"/>
        </w:rPr>
        <w:t>, não retirar a nota de emprenho no prazo estipulado o</w:t>
      </w:r>
      <w:r w:rsidR="00D810B9" w:rsidRPr="00A64C5A">
        <w:rPr>
          <w:rFonts w:ascii="Arial" w:hAnsi="Arial" w:cs="Arial"/>
        </w:rPr>
        <w:t>u não reduzir o preço contratado</w:t>
      </w:r>
      <w:r w:rsidRPr="00A64C5A">
        <w:rPr>
          <w:rFonts w:ascii="Arial" w:hAnsi="Arial" w:cs="Arial"/>
        </w:rPr>
        <w:t xml:space="preserve"> quando esse se tornar superior aqueles praticados no mercado.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 xml:space="preserve">13 – DAS CONDIÇÕES DE PAGAMENTO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13.1- O pagamento será efetuado em até 30(trinta) dias após conferencia da entrega e serão contados a partir da apresentação da Nota Fiscal/Fatura na Secretaria de </w:t>
      </w:r>
      <w:r w:rsidR="000C394D">
        <w:rPr>
          <w:rFonts w:ascii="Arial" w:hAnsi="Arial" w:cs="Arial"/>
        </w:rPr>
        <w:t>saúde</w:t>
      </w:r>
      <w:r w:rsidRPr="00A64C5A">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A64C5A">
        <w:rPr>
          <w:rFonts w:ascii="Arial" w:hAnsi="Arial" w:cs="Arial"/>
        </w:rPr>
        <w:t>numero</w:t>
      </w:r>
      <w:proofErr w:type="spellEnd"/>
      <w:r w:rsidRPr="00A64C5A">
        <w:rPr>
          <w:rFonts w:ascii="Arial" w:hAnsi="Arial" w:cs="Arial"/>
        </w:rPr>
        <w:t xml:space="preserve"> da licitação, empenho e dados bancários acompanhados das provas de regularidade com a Previdência Social-INSS e junto ao Fundo de Garantia do tempo de Serviço – FGTS.</w:t>
      </w:r>
    </w:p>
    <w:p w:rsidR="00D810B9" w:rsidRPr="00A64C5A" w:rsidRDefault="00D810B9"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13</w:t>
      </w:r>
      <w:r w:rsidR="00A64C5A">
        <w:rPr>
          <w:rFonts w:ascii="Arial" w:hAnsi="Arial" w:cs="Arial"/>
        </w:rPr>
        <w:t>.2- Durante a vigência do contrato</w:t>
      </w:r>
      <w:r w:rsidRPr="00A64C5A">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D810B9" w:rsidRPr="00A64C5A" w:rsidRDefault="00D810B9"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13.3- Mesmo comprovada a ocorrência de situação prevista na alínea “d” do inciso II do art. 65 da Lei 8.666/93, a Administração, se julgar conveniente,</w:t>
      </w:r>
      <w:r w:rsidR="00D810B9" w:rsidRPr="00A64C5A">
        <w:rPr>
          <w:rFonts w:ascii="Arial" w:hAnsi="Arial" w:cs="Arial"/>
        </w:rPr>
        <w:t xml:space="preserve"> poderá optar por cancelar o contrato</w:t>
      </w:r>
      <w:r w:rsidRPr="00A64C5A">
        <w:rPr>
          <w:rFonts w:ascii="Arial" w:hAnsi="Arial" w:cs="Arial"/>
        </w:rPr>
        <w:t xml:space="preserve"> e iniciar outro processo licitatório.</w:t>
      </w:r>
    </w:p>
    <w:p w:rsidR="00D810B9" w:rsidRPr="00A64C5A" w:rsidRDefault="00D810B9"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13.3.1- Comprovada a redução dos preços praticados no mercado </w:t>
      </w:r>
      <w:r w:rsidR="00D8438D" w:rsidRPr="00A64C5A">
        <w:rPr>
          <w:rFonts w:ascii="Arial" w:hAnsi="Arial" w:cs="Arial"/>
        </w:rPr>
        <w:t>nas mesmas condições do contrato</w:t>
      </w:r>
      <w:r w:rsidRPr="00A64C5A">
        <w:rPr>
          <w:rFonts w:ascii="Arial" w:hAnsi="Arial" w:cs="Arial"/>
        </w:rPr>
        <w:t xml:space="preserve"> e, definido o novo preço máxima a ser pago pela Admini</w:t>
      </w:r>
      <w:r w:rsidR="00D8438D" w:rsidRPr="00A64C5A">
        <w:rPr>
          <w:rFonts w:ascii="Arial" w:hAnsi="Arial" w:cs="Arial"/>
        </w:rPr>
        <w:t>stração, o proponente contratado</w:t>
      </w:r>
      <w:r w:rsidRPr="00A64C5A">
        <w:rPr>
          <w:rFonts w:ascii="Arial" w:hAnsi="Arial" w:cs="Arial"/>
        </w:rPr>
        <w:t xml:space="preserve"> será convocado pela Secretaria de Administração para alteração,</w:t>
      </w:r>
      <w:r w:rsidR="00D8438D" w:rsidRPr="00A64C5A">
        <w:rPr>
          <w:rFonts w:ascii="Arial" w:hAnsi="Arial" w:cs="Arial"/>
        </w:rPr>
        <w:t xml:space="preserve"> por aditamento, do preço do item indicado</w:t>
      </w:r>
      <w:r w:rsidRPr="00A64C5A">
        <w:rPr>
          <w:rFonts w:ascii="Arial" w:hAnsi="Arial" w:cs="Arial"/>
        </w:rPr>
        <w:t>.</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14 – DAS CONDIÇÕES DE RECEBIMENTO DO PRODUTO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14.1.1- A Secretaria de </w:t>
      </w:r>
      <w:r w:rsidR="00EE71FD" w:rsidRPr="00A64C5A">
        <w:rPr>
          <w:rFonts w:ascii="Arial" w:hAnsi="Arial" w:cs="Arial"/>
        </w:rPr>
        <w:t>obras</w:t>
      </w:r>
      <w:r w:rsidRPr="00A64C5A">
        <w:rPr>
          <w:rFonts w:ascii="Arial" w:hAnsi="Arial" w:cs="Arial"/>
        </w:rPr>
        <w:t xml:space="preserve"> será responsável pelos ato</w:t>
      </w:r>
      <w:r w:rsidR="00D8438D" w:rsidRPr="00A64C5A">
        <w:rPr>
          <w:rFonts w:ascii="Arial" w:hAnsi="Arial" w:cs="Arial"/>
        </w:rPr>
        <w:t xml:space="preserve">s de controle e administração </w:t>
      </w:r>
      <w:proofErr w:type="spellStart"/>
      <w:r w:rsidR="00D8438D" w:rsidRPr="00A64C5A">
        <w:rPr>
          <w:rFonts w:ascii="Arial" w:hAnsi="Arial" w:cs="Arial"/>
        </w:rPr>
        <w:t>doContrato</w:t>
      </w:r>
      <w:proofErr w:type="spellEnd"/>
      <w:r w:rsidRPr="00A64C5A">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A64C5A" w:rsidRDefault="00BC647D" w:rsidP="00A64C5A">
      <w:pPr>
        <w:jc w:val="both"/>
        <w:rPr>
          <w:rFonts w:ascii="Arial" w:hAnsi="Arial" w:cs="Arial"/>
        </w:rPr>
      </w:pPr>
    </w:p>
    <w:p w:rsidR="00BC647D" w:rsidRPr="00A64C5A" w:rsidRDefault="008A07F4" w:rsidP="00A64C5A">
      <w:pPr>
        <w:jc w:val="both"/>
        <w:rPr>
          <w:rFonts w:ascii="Arial" w:hAnsi="Arial" w:cs="Arial"/>
        </w:rPr>
      </w:pPr>
      <w:r w:rsidRPr="00A64C5A">
        <w:rPr>
          <w:rFonts w:ascii="Arial" w:hAnsi="Arial" w:cs="Arial"/>
        </w:rPr>
        <w:t>14.2</w:t>
      </w:r>
      <w:r w:rsidR="00BC647D" w:rsidRPr="00A64C5A">
        <w:rPr>
          <w:rFonts w:ascii="Arial" w:hAnsi="Arial" w:cs="Arial"/>
        </w:rPr>
        <w:t xml:space="preserve">- A convocação dos fornecedores pela Secretaria de </w:t>
      </w:r>
      <w:r w:rsidR="00EE71FD" w:rsidRPr="00A64C5A">
        <w:rPr>
          <w:rFonts w:ascii="Arial" w:hAnsi="Arial" w:cs="Arial"/>
        </w:rPr>
        <w:t>obras</w:t>
      </w:r>
      <w:r w:rsidR="00BC647D" w:rsidRPr="00A64C5A">
        <w:rPr>
          <w:rFonts w:ascii="Arial" w:hAnsi="Arial" w:cs="Arial"/>
        </w:rPr>
        <w:t xml:space="preserve"> será formalizada e conterá o endereço e o prazo máximo em que deverão comparecer para retirar o respectivo pedido.</w:t>
      </w:r>
    </w:p>
    <w:p w:rsidR="00BC647D" w:rsidRPr="00A64C5A" w:rsidRDefault="00BC647D" w:rsidP="00A64C5A">
      <w:pPr>
        <w:jc w:val="both"/>
        <w:rPr>
          <w:rFonts w:ascii="Arial" w:hAnsi="Arial" w:cs="Arial"/>
        </w:rPr>
      </w:pPr>
    </w:p>
    <w:p w:rsidR="00BC647D" w:rsidRPr="00A64C5A" w:rsidRDefault="008A07F4" w:rsidP="00A64C5A">
      <w:pPr>
        <w:jc w:val="both"/>
        <w:rPr>
          <w:rFonts w:ascii="Arial" w:hAnsi="Arial" w:cs="Arial"/>
        </w:rPr>
      </w:pPr>
      <w:r w:rsidRPr="00A64C5A">
        <w:rPr>
          <w:rFonts w:ascii="Arial" w:hAnsi="Arial" w:cs="Arial"/>
        </w:rPr>
        <w:t>14.3</w:t>
      </w:r>
      <w:r w:rsidR="00BC647D" w:rsidRPr="00A64C5A">
        <w:rPr>
          <w:rFonts w:ascii="Arial" w:hAnsi="Arial" w:cs="Arial"/>
        </w:rPr>
        <w:t>- O fornecedor convocado na forma do subitem anterior que não comparecer, não retirar o pedido no prazo estipulado ou não cumpri</w:t>
      </w:r>
      <w:r w:rsidRPr="00A64C5A">
        <w:rPr>
          <w:rFonts w:ascii="Arial" w:hAnsi="Arial" w:cs="Arial"/>
        </w:rPr>
        <w:t xml:space="preserve">r as obrigações </w:t>
      </w:r>
      <w:proofErr w:type="spellStart"/>
      <w:r w:rsidRPr="00A64C5A">
        <w:rPr>
          <w:rFonts w:ascii="Arial" w:hAnsi="Arial" w:cs="Arial"/>
        </w:rPr>
        <w:t>estabelecidasno</w:t>
      </w:r>
      <w:proofErr w:type="spellEnd"/>
      <w:r w:rsidRPr="00A64C5A">
        <w:rPr>
          <w:rFonts w:ascii="Arial" w:hAnsi="Arial" w:cs="Arial"/>
        </w:rPr>
        <w:t xml:space="preserve"> contrato</w:t>
      </w:r>
      <w:r w:rsidR="00BC647D" w:rsidRPr="00A64C5A">
        <w:rPr>
          <w:rFonts w:ascii="Arial" w:hAnsi="Arial" w:cs="Arial"/>
        </w:rPr>
        <w:t>, estará sujeito às sanções previstas neste edital.</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 xml:space="preserve">15- DAS OBRIGAÇÕES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lastRenderedPageBreak/>
        <w:t xml:space="preserve">15.1.1- </w:t>
      </w:r>
      <w:r w:rsidRPr="00A64C5A">
        <w:rPr>
          <w:rFonts w:ascii="Arial" w:hAnsi="Arial" w:cs="Arial"/>
          <w:b/>
        </w:rPr>
        <w:t xml:space="preserve">Pela recusa injustificada </w:t>
      </w:r>
      <w:r w:rsidRPr="00A64C5A">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15.1.2- </w:t>
      </w:r>
      <w:r w:rsidRPr="00A64C5A">
        <w:rPr>
          <w:rFonts w:ascii="Arial" w:hAnsi="Arial" w:cs="Arial"/>
          <w:b/>
        </w:rPr>
        <w:t xml:space="preserve">Pelo atraso ou demora injustificados </w:t>
      </w:r>
      <w:r w:rsidRPr="00A64C5A">
        <w:rPr>
          <w:rFonts w:ascii="Arial" w:hAnsi="Arial" w:cs="Arial"/>
        </w:rPr>
        <w:t xml:space="preserve">para a </w:t>
      </w:r>
      <w:r w:rsidR="00AD3CDC">
        <w:rPr>
          <w:rFonts w:ascii="Arial" w:hAnsi="Arial" w:cs="Arial"/>
        </w:rPr>
        <w:t>prestação dos serviços</w:t>
      </w:r>
      <w:r w:rsidRPr="00A64C5A">
        <w:rPr>
          <w:rFonts w:ascii="Arial" w:hAnsi="Arial" w:cs="Arial"/>
        </w:rPr>
        <w:t xml:space="preserve">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15.1.3- </w:t>
      </w:r>
      <w:r w:rsidRPr="00A64C5A">
        <w:rPr>
          <w:rFonts w:ascii="Arial" w:hAnsi="Arial" w:cs="Arial"/>
          <w:b/>
        </w:rPr>
        <w:t xml:space="preserve">Pela entrega em desacordo </w:t>
      </w:r>
      <w:r w:rsidRPr="00A64C5A">
        <w:rPr>
          <w:rFonts w:ascii="Arial" w:hAnsi="Arial" w:cs="Arial"/>
        </w:rPr>
        <w:t xml:space="preserve">com o solicitado ou problemas na emissão da Nota Fiscal, aplicação de multa na razão de 10%(dez por cento), sobre o valor correspondente à parte inadimplida da proposta, por infração, com prazo de até 24(vinte e quatro) horas para a efetiva substituição dos </w:t>
      </w:r>
      <w:r w:rsidR="00AD3CDC">
        <w:rPr>
          <w:rFonts w:ascii="Arial" w:hAnsi="Arial" w:cs="Arial"/>
        </w:rPr>
        <w:t>serviços</w:t>
      </w:r>
      <w:r w:rsidRPr="00A64C5A">
        <w:rPr>
          <w:rFonts w:ascii="Arial" w:hAnsi="Arial" w:cs="Arial"/>
        </w:rPr>
        <w:t>.</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15.2- Nos termos do art.7º da Lei nº 10.520 de 17/07/2002, a licitante sem prejuízo das demais cominações legais e contratuais, poderá ficar, pelo prazo de até 05(cinco) anos</w:t>
      </w:r>
      <w:r w:rsidRPr="00A64C5A">
        <w:rPr>
          <w:rFonts w:ascii="Arial" w:hAnsi="Arial" w:cs="Arial"/>
          <w:b/>
        </w:rPr>
        <w:t xml:space="preserve">, </w:t>
      </w:r>
      <w:r w:rsidRPr="00A64C5A">
        <w:rPr>
          <w:rFonts w:ascii="Arial" w:hAnsi="Arial" w:cs="Arial"/>
        </w:rPr>
        <w:t>impedida de licitar e contratar com Administração Pública e descredenciada do registro cadastral de Fornecedores do Município de Janaúba/MG, nos casos de:</w:t>
      </w:r>
    </w:p>
    <w:p w:rsidR="00BC647D" w:rsidRPr="00A64C5A" w:rsidRDefault="00BC647D" w:rsidP="00A64C5A">
      <w:pPr>
        <w:jc w:val="both"/>
        <w:rPr>
          <w:rFonts w:ascii="Arial" w:hAnsi="Arial" w:cs="Arial"/>
        </w:rPr>
      </w:pPr>
    </w:p>
    <w:p w:rsidR="00BC647D" w:rsidRPr="00A64C5A" w:rsidRDefault="00BC647D" w:rsidP="00A64C5A">
      <w:pPr>
        <w:numPr>
          <w:ilvl w:val="0"/>
          <w:numId w:val="1"/>
        </w:numPr>
        <w:jc w:val="both"/>
        <w:rPr>
          <w:rFonts w:ascii="Arial" w:hAnsi="Arial" w:cs="Arial"/>
        </w:rPr>
      </w:pPr>
      <w:proofErr w:type="gramStart"/>
      <w:r w:rsidRPr="00A64C5A">
        <w:rPr>
          <w:rFonts w:ascii="Arial" w:hAnsi="Arial" w:cs="Arial"/>
        </w:rPr>
        <w:t>apresentação</w:t>
      </w:r>
      <w:proofErr w:type="gramEnd"/>
      <w:r w:rsidRPr="00A64C5A">
        <w:rPr>
          <w:rFonts w:ascii="Arial" w:hAnsi="Arial" w:cs="Arial"/>
        </w:rPr>
        <w:t xml:space="preserve"> de documentação falsa;</w:t>
      </w:r>
    </w:p>
    <w:p w:rsidR="00BC647D" w:rsidRPr="00A64C5A" w:rsidRDefault="00BC647D" w:rsidP="00A64C5A">
      <w:pPr>
        <w:numPr>
          <w:ilvl w:val="0"/>
          <w:numId w:val="1"/>
        </w:numPr>
        <w:jc w:val="both"/>
        <w:rPr>
          <w:rFonts w:ascii="Arial" w:hAnsi="Arial" w:cs="Arial"/>
        </w:rPr>
      </w:pPr>
      <w:proofErr w:type="gramStart"/>
      <w:r w:rsidRPr="00A64C5A">
        <w:rPr>
          <w:rFonts w:ascii="Arial" w:hAnsi="Arial" w:cs="Arial"/>
        </w:rPr>
        <w:t>retardamento</w:t>
      </w:r>
      <w:proofErr w:type="gramEnd"/>
      <w:r w:rsidRPr="00A64C5A">
        <w:rPr>
          <w:rFonts w:ascii="Arial" w:hAnsi="Arial" w:cs="Arial"/>
        </w:rPr>
        <w:t xml:space="preserve"> na entrega dos </w:t>
      </w:r>
      <w:r w:rsidR="00AD3CDC">
        <w:rPr>
          <w:rFonts w:ascii="Arial" w:hAnsi="Arial" w:cs="Arial"/>
        </w:rPr>
        <w:t>serviços</w:t>
      </w:r>
      <w:r w:rsidRPr="00A64C5A">
        <w:rPr>
          <w:rFonts w:ascii="Arial" w:hAnsi="Arial" w:cs="Arial"/>
        </w:rPr>
        <w:t>;</w:t>
      </w:r>
    </w:p>
    <w:p w:rsidR="00BC647D" w:rsidRPr="00A64C5A" w:rsidRDefault="00BC647D" w:rsidP="00A64C5A">
      <w:pPr>
        <w:numPr>
          <w:ilvl w:val="0"/>
          <w:numId w:val="1"/>
        </w:numPr>
        <w:jc w:val="both"/>
        <w:rPr>
          <w:rFonts w:ascii="Arial" w:hAnsi="Arial" w:cs="Arial"/>
        </w:rPr>
      </w:pPr>
      <w:proofErr w:type="gramStart"/>
      <w:r w:rsidRPr="00A64C5A">
        <w:rPr>
          <w:rFonts w:ascii="Arial" w:hAnsi="Arial" w:cs="Arial"/>
        </w:rPr>
        <w:t>na</w:t>
      </w:r>
      <w:proofErr w:type="gramEnd"/>
      <w:r w:rsidRPr="00A64C5A">
        <w:rPr>
          <w:rFonts w:ascii="Arial" w:hAnsi="Arial" w:cs="Arial"/>
        </w:rPr>
        <w:t xml:space="preserve"> manutenção da proposta escrita ou lance verbal, após a adjudicação;</w:t>
      </w:r>
    </w:p>
    <w:p w:rsidR="00BC647D" w:rsidRPr="00A64C5A" w:rsidRDefault="00BC647D" w:rsidP="00A64C5A">
      <w:pPr>
        <w:numPr>
          <w:ilvl w:val="0"/>
          <w:numId w:val="1"/>
        </w:numPr>
        <w:jc w:val="both"/>
        <w:rPr>
          <w:rFonts w:ascii="Arial" w:hAnsi="Arial" w:cs="Arial"/>
        </w:rPr>
      </w:pPr>
      <w:proofErr w:type="gramStart"/>
      <w:r w:rsidRPr="00A64C5A">
        <w:rPr>
          <w:rFonts w:ascii="Arial" w:hAnsi="Arial" w:cs="Arial"/>
        </w:rPr>
        <w:t>comportamento</w:t>
      </w:r>
      <w:proofErr w:type="gramEnd"/>
      <w:r w:rsidRPr="00A64C5A">
        <w:rPr>
          <w:rFonts w:ascii="Arial" w:hAnsi="Arial" w:cs="Arial"/>
        </w:rPr>
        <w:t xml:space="preserve"> inidôneo;</w:t>
      </w:r>
    </w:p>
    <w:p w:rsidR="00BC647D" w:rsidRPr="00A64C5A" w:rsidRDefault="00BC647D" w:rsidP="00A64C5A">
      <w:pPr>
        <w:numPr>
          <w:ilvl w:val="0"/>
          <w:numId w:val="1"/>
        </w:numPr>
        <w:jc w:val="both"/>
        <w:rPr>
          <w:rFonts w:ascii="Arial" w:hAnsi="Arial" w:cs="Arial"/>
        </w:rPr>
      </w:pPr>
      <w:proofErr w:type="gramStart"/>
      <w:r w:rsidRPr="00A64C5A">
        <w:rPr>
          <w:rFonts w:ascii="Arial" w:hAnsi="Arial" w:cs="Arial"/>
        </w:rPr>
        <w:t>fraude</w:t>
      </w:r>
      <w:proofErr w:type="gramEnd"/>
      <w:r w:rsidRPr="00A64C5A">
        <w:rPr>
          <w:rFonts w:ascii="Arial" w:hAnsi="Arial" w:cs="Arial"/>
        </w:rPr>
        <w:t xml:space="preserve"> na execução do contrato;</w:t>
      </w:r>
    </w:p>
    <w:p w:rsidR="00BC647D" w:rsidRPr="00A64C5A" w:rsidRDefault="00BC647D" w:rsidP="00A64C5A">
      <w:pPr>
        <w:numPr>
          <w:ilvl w:val="0"/>
          <w:numId w:val="1"/>
        </w:numPr>
        <w:jc w:val="both"/>
        <w:rPr>
          <w:rFonts w:ascii="Arial" w:hAnsi="Arial" w:cs="Arial"/>
        </w:rPr>
      </w:pPr>
      <w:proofErr w:type="gramStart"/>
      <w:r w:rsidRPr="00A64C5A">
        <w:rPr>
          <w:rFonts w:ascii="Arial" w:hAnsi="Arial" w:cs="Arial"/>
        </w:rPr>
        <w:t>falha</w:t>
      </w:r>
      <w:proofErr w:type="gramEnd"/>
      <w:r w:rsidRPr="00A64C5A">
        <w:rPr>
          <w:rFonts w:ascii="Arial" w:hAnsi="Arial" w:cs="Arial"/>
        </w:rPr>
        <w:t xml:space="preserve"> na execução.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15.3- A licitante terá assegurado o direito </w:t>
      </w:r>
      <w:r w:rsidR="00402A24" w:rsidRPr="00A64C5A">
        <w:rPr>
          <w:rFonts w:ascii="Arial" w:hAnsi="Arial" w:cs="Arial"/>
        </w:rPr>
        <w:t xml:space="preserve">de contraditório e ampla defesa </w:t>
      </w:r>
      <w:r w:rsidRPr="00A64C5A">
        <w:rPr>
          <w:rFonts w:ascii="Arial" w:hAnsi="Arial" w:cs="Arial"/>
        </w:rPr>
        <w:t>com a concessão do prazo de 5 (cinco) dias úteis para defesa previa e de igual prazo para interposição de recurso, nos termos do art.109 da Lei 8.666/93, na ocorrência de quaisquer das situações previstas nos itens 15.1 e 15.2 deste edital.</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rPr>
      </w:pPr>
      <w:r w:rsidRPr="00A64C5A">
        <w:rPr>
          <w:rFonts w:ascii="Arial" w:hAnsi="Arial" w:cs="Arial"/>
          <w:b/>
        </w:rPr>
        <w:t xml:space="preserve">16- DO PROCEDIMENTO </w:t>
      </w:r>
    </w:p>
    <w:p w:rsidR="00BC647D" w:rsidRPr="00A64C5A" w:rsidRDefault="00BC647D" w:rsidP="00A64C5A">
      <w:pPr>
        <w:jc w:val="both"/>
        <w:rPr>
          <w:rFonts w:ascii="Arial" w:hAnsi="Arial" w:cs="Arial"/>
          <w:b/>
        </w:rPr>
      </w:pPr>
    </w:p>
    <w:p w:rsidR="00BC647D" w:rsidRPr="00A64C5A" w:rsidRDefault="00BC647D" w:rsidP="00A64C5A">
      <w:pPr>
        <w:jc w:val="both"/>
        <w:rPr>
          <w:rFonts w:ascii="Arial" w:hAnsi="Arial" w:cs="Arial"/>
        </w:rPr>
      </w:pPr>
      <w:r w:rsidRPr="00A64C5A">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16.2- No </w:t>
      </w:r>
      <w:proofErr w:type="spellStart"/>
      <w:r w:rsidRPr="00A64C5A">
        <w:rPr>
          <w:rFonts w:ascii="Arial" w:hAnsi="Arial" w:cs="Arial"/>
        </w:rPr>
        <w:t>dias</w:t>
      </w:r>
      <w:proofErr w:type="spellEnd"/>
      <w:r w:rsidRPr="00A64C5A">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A64C5A">
        <w:rPr>
          <w:rFonts w:ascii="Arial" w:hAnsi="Arial" w:cs="Arial"/>
          <w:b/>
        </w:rPr>
        <w:t>Menor Preço</w:t>
      </w:r>
      <w:r w:rsidRPr="00A64C5A">
        <w:rPr>
          <w:rFonts w:ascii="Arial" w:hAnsi="Arial" w:cs="Arial"/>
        </w:rPr>
        <w:t xml:space="preserve"> – </w:t>
      </w:r>
      <w:r w:rsidRPr="00A64C5A">
        <w:rPr>
          <w:rFonts w:ascii="Arial" w:hAnsi="Arial" w:cs="Arial"/>
          <w:b/>
        </w:rPr>
        <w:t>UNITÁRIO</w:t>
      </w:r>
      <w:r w:rsidRPr="00A64C5A">
        <w:rPr>
          <w:rFonts w:ascii="Arial" w:hAnsi="Arial" w:cs="Arial"/>
        </w:rPr>
        <w:t xml:space="preserve"> e aqueles que tenham apresentando propostas em valores e superior em até 10% (dez por cento), relativamente à de menor valor por item.</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A64C5A">
        <w:rPr>
          <w:rFonts w:ascii="Arial" w:hAnsi="Arial" w:cs="Arial"/>
        </w:rPr>
        <w:t>subseqüentes</w:t>
      </w:r>
      <w:proofErr w:type="spellEnd"/>
      <w:r w:rsidRPr="00A64C5A">
        <w:rPr>
          <w:rFonts w:ascii="Arial" w:hAnsi="Arial" w:cs="Arial"/>
        </w:rPr>
        <w:t>, até o máximo de três, para que os seus autores participem dos lances verbais, quaisquer que sejam os preços oferecidos nas propostas escritas.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16.5- Será dado </w:t>
      </w:r>
      <w:proofErr w:type="spellStart"/>
      <w:r w:rsidRPr="00A64C5A">
        <w:rPr>
          <w:rFonts w:ascii="Arial" w:hAnsi="Arial" w:cs="Arial"/>
        </w:rPr>
        <w:t>inicio</w:t>
      </w:r>
      <w:proofErr w:type="spellEnd"/>
      <w:r w:rsidRPr="00A64C5A">
        <w:rPr>
          <w:rFonts w:ascii="Arial" w:hAnsi="Arial" w:cs="Arial"/>
        </w:rPr>
        <w:t xml:space="preserve"> a etapa de apresentação de lances pelos proponentes, que deverão ser formulados de forma sucessiva, em valores distintos e decrescentes.</w:t>
      </w:r>
    </w:p>
    <w:p w:rsidR="00BC647D" w:rsidRPr="00A64C5A" w:rsidRDefault="00BC647D" w:rsidP="00A64C5A">
      <w:pPr>
        <w:jc w:val="both"/>
        <w:rPr>
          <w:rFonts w:ascii="Arial" w:hAnsi="Arial" w:cs="Arial"/>
        </w:rPr>
      </w:pPr>
      <w:r w:rsidRPr="00A64C5A">
        <w:rPr>
          <w:rFonts w:ascii="Arial" w:hAnsi="Arial" w:cs="Arial"/>
        </w:rPr>
        <w:t>16.5.1- os lances serão realizados pelo menor preço unitário por item.</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16.6- O Pregoeiro convidará, individualmente, as licitantes classificadas, de forma </w:t>
      </w:r>
      <w:proofErr w:type="spellStart"/>
      <w:r w:rsidRPr="00A64C5A">
        <w:rPr>
          <w:rFonts w:ascii="Arial" w:hAnsi="Arial" w:cs="Arial"/>
        </w:rPr>
        <w:t>seqüencial</w:t>
      </w:r>
      <w:proofErr w:type="spellEnd"/>
      <w:r w:rsidRPr="00A64C5A">
        <w:rPr>
          <w:rFonts w:ascii="Arial" w:hAnsi="Arial" w:cs="Arial"/>
        </w:rPr>
        <w:t>, a apresentar lances verbais, a partir do auto da proposta classificada de menor preço e as demais, em ordem decrescente de valor.</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lastRenderedPageBreak/>
        <w:t>16.7- Não poderá haver desistência dos lances já ofertados, sujeitando-se a licitante desistente às penalidades constantes do art. 7º da Lei 10.520 de 17/07/2002.</w:t>
      </w:r>
    </w:p>
    <w:p w:rsidR="00BC647D" w:rsidRPr="00A64C5A" w:rsidRDefault="00BC647D" w:rsidP="00A64C5A">
      <w:pPr>
        <w:jc w:val="both"/>
        <w:rPr>
          <w:rFonts w:ascii="Arial" w:hAnsi="Arial" w:cs="Arial"/>
        </w:rPr>
      </w:pPr>
      <w:r w:rsidRPr="00A64C5A">
        <w:rPr>
          <w:rFonts w:ascii="Arial" w:hAnsi="Arial" w:cs="Arial"/>
        </w:rPr>
        <w:t xml:space="preserve">16.8- A desistência em apresentar lance verbal, quando convocado pelo pregoeiro, implicará a exclusão licitante da etapa de lances verbais e na manutenção do </w:t>
      </w:r>
      <w:proofErr w:type="spellStart"/>
      <w:r w:rsidRPr="00A64C5A">
        <w:rPr>
          <w:rFonts w:ascii="Arial" w:hAnsi="Arial" w:cs="Arial"/>
        </w:rPr>
        <w:t>ultimo</w:t>
      </w:r>
      <w:proofErr w:type="spellEnd"/>
      <w:r w:rsidRPr="00A64C5A">
        <w:rPr>
          <w:rFonts w:ascii="Arial" w:hAnsi="Arial" w:cs="Arial"/>
        </w:rPr>
        <w:t xml:space="preserve"> preço apresentando pela licitante, para efeito de posterior ordenação das propostas.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16.9- Caso não se realize lances verbais, será verificada a conformidade entre a proposta escrita de menor preço e o valor estimado pelo município.</w:t>
      </w:r>
    </w:p>
    <w:p w:rsidR="00BC647D" w:rsidRPr="00A64C5A" w:rsidRDefault="00BC647D" w:rsidP="00A64C5A">
      <w:pPr>
        <w:jc w:val="both"/>
        <w:rPr>
          <w:rFonts w:ascii="Arial" w:hAnsi="Arial" w:cs="Arial"/>
        </w:rPr>
      </w:pPr>
      <w:r w:rsidRPr="00A64C5A">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A64C5A">
        <w:rPr>
          <w:rFonts w:ascii="Arial" w:hAnsi="Arial" w:cs="Arial"/>
        </w:rPr>
        <w:t>habilitatórias</w:t>
      </w:r>
      <w:proofErr w:type="spellEnd"/>
      <w:r w:rsidRPr="00A64C5A">
        <w:rPr>
          <w:rFonts w:ascii="Arial" w:hAnsi="Arial" w:cs="Arial"/>
        </w:rPr>
        <w:t>.</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16.12-Constatado o atendimento das exigências fixadas no edital, a(s) licitante(s) será(ao) declarada vencedora, sendo-lhe adjudicado o objeto do certame.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16.13- Se a oferta não for aceitável ou se a licitante desatender às exigências </w:t>
      </w:r>
      <w:proofErr w:type="spellStart"/>
      <w:r w:rsidRPr="00A64C5A">
        <w:rPr>
          <w:rFonts w:ascii="Arial" w:hAnsi="Arial" w:cs="Arial"/>
        </w:rPr>
        <w:t>habiltatórias</w:t>
      </w:r>
      <w:proofErr w:type="spellEnd"/>
      <w:r w:rsidRPr="00A64C5A">
        <w:rPr>
          <w:rFonts w:ascii="Arial" w:hAnsi="Arial" w:cs="Arial"/>
        </w:rPr>
        <w:t xml:space="preserve">, o Pregoeiro examinará as ofertas </w:t>
      </w:r>
      <w:proofErr w:type="spellStart"/>
      <w:r w:rsidRPr="00A64C5A">
        <w:rPr>
          <w:rFonts w:ascii="Arial" w:hAnsi="Arial" w:cs="Arial"/>
        </w:rPr>
        <w:t>subseqüentes</w:t>
      </w:r>
      <w:proofErr w:type="spellEnd"/>
      <w:r w:rsidRPr="00A64C5A">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w:t>
      </w:r>
      <w:r w:rsidR="00AD3CDC">
        <w:rPr>
          <w:rFonts w:ascii="Arial" w:hAnsi="Arial" w:cs="Arial"/>
        </w:rPr>
        <w:t>ados a prestadora dos serviços</w:t>
      </w:r>
      <w:r w:rsidRPr="00A64C5A">
        <w:rPr>
          <w:rFonts w:ascii="Arial" w:hAnsi="Arial" w:cs="Arial"/>
        </w:rPr>
        <w:t>.</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16.14- Nas situações previstas nos subitens 16.11 e 16.13, o Pregoeiro poderá negociar diretamente com o proponente para que seja obtido preço melhor.</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16.15- Todos os documentos serão colocados </w:t>
      </w:r>
      <w:proofErr w:type="spellStart"/>
      <w:r w:rsidRPr="00A64C5A">
        <w:rPr>
          <w:rFonts w:ascii="Arial" w:hAnsi="Arial" w:cs="Arial"/>
        </w:rPr>
        <w:t>á</w:t>
      </w:r>
      <w:proofErr w:type="spellEnd"/>
      <w:r w:rsidRPr="00A64C5A">
        <w:rPr>
          <w:rFonts w:ascii="Arial" w:hAnsi="Arial" w:cs="Arial"/>
        </w:rPr>
        <w:t xml:space="preserve"> disposição dos presentes para livre exame e rubrica.</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16.16- Declarado o vencedor, qualquer licitante poderá manifestar imediata e </w:t>
      </w:r>
      <w:proofErr w:type="spellStart"/>
      <w:r w:rsidRPr="00A64C5A">
        <w:rPr>
          <w:rFonts w:ascii="Arial" w:hAnsi="Arial" w:cs="Arial"/>
        </w:rPr>
        <w:t>motivamente</w:t>
      </w:r>
      <w:proofErr w:type="spellEnd"/>
      <w:r w:rsidRPr="00A64C5A">
        <w:rPr>
          <w:rFonts w:ascii="Arial" w:hAnsi="Arial" w:cs="Arial"/>
        </w:rPr>
        <w:t xml:space="preserve"> a intenção de recorrer, cuja síntese será lavrada em ata, sendo concedido o prazo de 03(três) dias para apresentação das razões do recurso, ficando a</w:t>
      </w:r>
      <w:r w:rsidR="001A6655" w:rsidRPr="00A64C5A">
        <w:rPr>
          <w:rFonts w:ascii="Arial" w:hAnsi="Arial" w:cs="Arial"/>
        </w:rPr>
        <w:t xml:space="preserve">s demais licitantes, desde logo </w:t>
      </w:r>
      <w:r w:rsidRPr="00A64C5A">
        <w:rPr>
          <w:rFonts w:ascii="Arial" w:hAnsi="Arial" w:cs="Arial"/>
        </w:rPr>
        <w:t xml:space="preserve">intimados para apresentar </w:t>
      </w:r>
      <w:proofErr w:type="spellStart"/>
      <w:r w:rsidRPr="00A64C5A">
        <w:rPr>
          <w:rFonts w:ascii="Arial" w:hAnsi="Arial" w:cs="Arial"/>
        </w:rPr>
        <w:t>contra-razões</w:t>
      </w:r>
      <w:proofErr w:type="spellEnd"/>
      <w:r w:rsidRPr="00A64C5A">
        <w:rPr>
          <w:rFonts w:ascii="Arial" w:hAnsi="Arial" w:cs="Arial"/>
        </w:rPr>
        <w:t xml:space="preserve"> em igual número de dias, que começarão a correr do termino do prazo do recorrente, sendo-lhes assegurada vista imediata dos autos.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16.17-O recurso contra a decisão do Pregoeiro terá efeito suspensivo.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16.18- Decididos os possíveis recursos e constatada a regularidade dos atos procedimentais, a autoridade competente adjudicará e homologará o objeto à licitante vencedora do certame.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A64C5A">
        <w:rPr>
          <w:rFonts w:ascii="Arial" w:hAnsi="Arial" w:cs="Arial"/>
        </w:rPr>
        <w:t>Lcp</w:t>
      </w:r>
      <w:proofErr w:type="spellEnd"/>
      <w:r w:rsidRPr="00A64C5A">
        <w:rPr>
          <w:rFonts w:ascii="Arial" w:hAnsi="Arial" w:cs="Arial"/>
        </w:rPr>
        <w:t xml:space="preserve"> 123/06.</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
          <w:bCs/>
        </w:rPr>
      </w:pPr>
      <w:r w:rsidRPr="00A64C5A">
        <w:rPr>
          <w:rFonts w:ascii="Arial" w:hAnsi="Arial" w:cs="Arial"/>
          <w:b/>
          <w:bCs/>
        </w:rPr>
        <w:t>17- DAS DISPOSIÇÕES GERAIS:</w:t>
      </w:r>
    </w:p>
    <w:p w:rsidR="00BC647D" w:rsidRPr="00A64C5A" w:rsidRDefault="00BC647D" w:rsidP="00A64C5A">
      <w:pPr>
        <w:jc w:val="both"/>
        <w:rPr>
          <w:rFonts w:ascii="Arial" w:hAnsi="Arial" w:cs="Arial"/>
          <w:b/>
          <w:bCs/>
        </w:rPr>
      </w:pPr>
    </w:p>
    <w:p w:rsidR="00BC647D" w:rsidRPr="00A64C5A" w:rsidRDefault="00BC647D" w:rsidP="00A64C5A">
      <w:pPr>
        <w:jc w:val="both"/>
        <w:rPr>
          <w:rFonts w:ascii="Arial" w:hAnsi="Arial" w:cs="Arial"/>
        </w:rPr>
      </w:pPr>
      <w:r w:rsidRPr="00A64C5A">
        <w:rPr>
          <w:rFonts w:ascii="Arial" w:hAnsi="Arial" w:cs="Arial"/>
        </w:rPr>
        <w:t xml:space="preserve">17.1- As despesas decorrentes da </w:t>
      </w:r>
      <w:r w:rsidR="000C394D" w:rsidRPr="00A64C5A">
        <w:rPr>
          <w:rFonts w:ascii="Arial" w:hAnsi="Arial" w:cs="Arial"/>
          <w:bCs/>
        </w:rPr>
        <w:t>aquisição</w:t>
      </w:r>
      <w:r w:rsidR="000C394D" w:rsidRPr="00A64C5A">
        <w:rPr>
          <w:rFonts w:ascii="Arial" w:hAnsi="Arial" w:cs="Arial"/>
        </w:rPr>
        <w:t xml:space="preserve"> dos</w:t>
      </w:r>
      <w:r w:rsidRPr="00A64C5A">
        <w:rPr>
          <w:rFonts w:ascii="Arial" w:hAnsi="Arial" w:cs="Arial"/>
        </w:rPr>
        <w:t xml:space="preserve"> </w:t>
      </w:r>
      <w:r w:rsidR="000C394D">
        <w:rPr>
          <w:rFonts w:ascii="Arial" w:hAnsi="Arial" w:cs="Arial"/>
        </w:rPr>
        <w:t>serviços</w:t>
      </w:r>
      <w:r w:rsidRPr="00A64C5A">
        <w:rPr>
          <w:rFonts w:ascii="Arial" w:hAnsi="Arial" w:cs="Arial"/>
        </w:rPr>
        <w:t>, objetos desta licitação, cor</w:t>
      </w:r>
      <w:r w:rsidR="00A643F3" w:rsidRPr="00A64C5A">
        <w:rPr>
          <w:rFonts w:ascii="Arial" w:hAnsi="Arial" w:cs="Arial"/>
        </w:rPr>
        <w:t>rerão por conta das seguintes dotações orçamentárias</w:t>
      </w:r>
      <w:r w:rsidRPr="00A64C5A">
        <w:rPr>
          <w:rFonts w:ascii="Arial" w:hAnsi="Arial" w:cs="Arial"/>
        </w:rPr>
        <w:t>.</w:t>
      </w:r>
    </w:p>
    <w:p w:rsidR="00785868" w:rsidRPr="00A64C5A" w:rsidRDefault="00785868" w:rsidP="00A64C5A">
      <w:pPr>
        <w:jc w:val="both"/>
        <w:rPr>
          <w:rFonts w:ascii="Arial" w:hAnsi="Arial" w:cs="Arial"/>
        </w:rPr>
      </w:pPr>
    </w:p>
    <w:p w:rsidR="00402A24" w:rsidRPr="00A64C5A" w:rsidRDefault="00402A24" w:rsidP="00A64C5A">
      <w:pPr>
        <w:autoSpaceDE w:val="0"/>
        <w:autoSpaceDN w:val="0"/>
        <w:adjustRightInd w:val="0"/>
        <w:jc w:val="both"/>
        <w:rPr>
          <w:rFonts w:ascii="Arial" w:hAnsi="Arial" w:cs="Arial"/>
        </w:rPr>
      </w:pPr>
      <w:r w:rsidRPr="00A64C5A">
        <w:rPr>
          <w:rFonts w:ascii="Arial" w:hAnsi="Arial" w:cs="Arial"/>
        </w:rPr>
        <w:t>09.01.01.10.302.0024.2098.33903900 Ficha: 903 Fonte: 149</w:t>
      </w:r>
    </w:p>
    <w:p w:rsidR="00BC647D" w:rsidRPr="00A64C5A" w:rsidRDefault="00402A24" w:rsidP="00A64C5A">
      <w:pPr>
        <w:jc w:val="both"/>
        <w:rPr>
          <w:rFonts w:ascii="Arial" w:hAnsi="Arial" w:cs="Arial"/>
        </w:rPr>
      </w:pPr>
      <w:r w:rsidRPr="00A64C5A">
        <w:rPr>
          <w:rFonts w:ascii="Arial" w:hAnsi="Arial" w:cs="Arial"/>
        </w:rPr>
        <w:t>09.01.01.10.302.0024.2098.33903900 Ficha: 902 Fonte: 102</w:t>
      </w:r>
    </w:p>
    <w:p w:rsidR="00785868" w:rsidRPr="00A64C5A" w:rsidRDefault="00785868"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17.4- Uma vez iniciada a sessão, após o credenciamento não serão admitidas à licitação as participantes retardatárias.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17.8- Os envelopes contendo a documentação </w:t>
      </w:r>
      <w:proofErr w:type="spellStart"/>
      <w:r w:rsidRPr="00A64C5A">
        <w:rPr>
          <w:rFonts w:ascii="Arial" w:hAnsi="Arial" w:cs="Arial"/>
        </w:rPr>
        <w:t>habilitatória</w:t>
      </w:r>
      <w:proofErr w:type="spellEnd"/>
      <w:r w:rsidRPr="00A64C5A">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17.9- Servidores Municipais assim considerados aqueles do artigo 84, </w:t>
      </w:r>
      <w:proofErr w:type="gramStart"/>
      <w:r w:rsidRPr="00A64C5A">
        <w:rPr>
          <w:rFonts w:ascii="Arial" w:hAnsi="Arial" w:cs="Arial"/>
        </w:rPr>
        <w:t>‘’caput</w:t>
      </w:r>
      <w:proofErr w:type="gramEnd"/>
      <w:r w:rsidRPr="00A64C5A">
        <w:rPr>
          <w:rFonts w:ascii="Arial" w:hAnsi="Arial" w:cs="Arial"/>
        </w:rPr>
        <w:t>’’ e parágrafo 1º, da Lei nº 8.666/93, estarão impedidos de participar deste certame licitatório, (tanto como membro da diretoria da empresa ou como do quadro de funcionários desta), por determinação do artigo 9º, inciso III, da Lei nº. 8.666/93.</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17.10- Todos os documentos deverão ser apresentados, se possível, em folha tamanho A4.</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17.12- Fazem parte integrante deste Edital:</w:t>
      </w:r>
    </w:p>
    <w:p w:rsidR="00BC647D" w:rsidRPr="00A64C5A" w:rsidRDefault="00BC647D" w:rsidP="00A64C5A">
      <w:pPr>
        <w:numPr>
          <w:ilvl w:val="0"/>
          <w:numId w:val="2"/>
        </w:numPr>
        <w:jc w:val="both"/>
        <w:rPr>
          <w:rFonts w:ascii="Arial" w:hAnsi="Arial" w:cs="Arial"/>
        </w:rPr>
      </w:pPr>
      <w:r w:rsidRPr="00A64C5A">
        <w:rPr>
          <w:rFonts w:ascii="Arial" w:hAnsi="Arial" w:cs="Arial"/>
        </w:rPr>
        <w:t xml:space="preserve">Anexo I: Descrição dos </w:t>
      </w:r>
      <w:proofErr w:type="gramStart"/>
      <w:r w:rsidRPr="00A64C5A">
        <w:rPr>
          <w:rFonts w:ascii="Arial" w:hAnsi="Arial" w:cs="Arial"/>
        </w:rPr>
        <w:t>itens ;</w:t>
      </w:r>
      <w:proofErr w:type="gramEnd"/>
    </w:p>
    <w:p w:rsidR="00BC647D" w:rsidRPr="00A64C5A" w:rsidRDefault="00BC647D" w:rsidP="00A64C5A">
      <w:pPr>
        <w:numPr>
          <w:ilvl w:val="0"/>
          <w:numId w:val="2"/>
        </w:numPr>
        <w:jc w:val="both"/>
        <w:rPr>
          <w:rFonts w:ascii="Arial" w:hAnsi="Arial" w:cs="Arial"/>
        </w:rPr>
      </w:pPr>
      <w:r w:rsidRPr="00A64C5A">
        <w:rPr>
          <w:rFonts w:ascii="Arial" w:hAnsi="Arial" w:cs="Arial"/>
        </w:rPr>
        <w:t>Anexo II: Modelo de Credenciamento;</w:t>
      </w:r>
    </w:p>
    <w:p w:rsidR="00BC647D" w:rsidRPr="00A64C5A" w:rsidRDefault="00BC647D" w:rsidP="00A64C5A">
      <w:pPr>
        <w:numPr>
          <w:ilvl w:val="0"/>
          <w:numId w:val="2"/>
        </w:numPr>
        <w:jc w:val="both"/>
        <w:rPr>
          <w:rFonts w:ascii="Arial" w:hAnsi="Arial" w:cs="Arial"/>
        </w:rPr>
      </w:pPr>
      <w:r w:rsidRPr="00A64C5A">
        <w:rPr>
          <w:rFonts w:ascii="Arial" w:hAnsi="Arial" w:cs="Arial"/>
        </w:rPr>
        <w:t>Anexo III: Modelo da Proposta de Preços;</w:t>
      </w:r>
    </w:p>
    <w:p w:rsidR="00BC647D" w:rsidRPr="00A64C5A" w:rsidRDefault="00BC647D" w:rsidP="00A64C5A">
      <w:pPr>
        <w:numPr>
          <w:ilvl w:val="0"/>
          <w:numId w:val="2"/>
        </w:numPr>
        <w:jc w:val="both"/>
        <w:rPr>
          <w:rFonts w:ascii="Arial" w:hAnsi="Arial" w:cs="Arial"/>
        </w:rPr>
      </w:pPr>
      <w:r w:rsidRPr="00A64C5A">
        <w:rPr>
          <w:rFonts w:ascii="Arial" w:hAnsi="Arial" w:cs="Arial"/>
        </w:rPr>
        <w:t>Anexo IV: Declaração (cumprimento ao artigo 7º, inciso XXXIII da CF);</w:t>
      </w:r>
    </w:p>
    <w:p w:rsidR="00BC647D" w:rsidRPr="00A64C5A" w:rsidRDefault="00BC647D" w:rsidP="00A64C5A">
      <w:pPr>
        <w:numPr>
          <w:ilvl w:val="0"/>
          <w:numId w:val="2"/>
        </w:numPr>
        <w:jc w:val="both"/>
        <w:rPr>
          <w:rFonts w:ascii="Arial" w:hAnsi="Arial" w:cs="Arial"/>
        </w:rPr>
      </w:pPr>
      <w:r w:rsidRPr="00A64C5A">
        <w:rPr>
          <w:rFonts w:ascii="Arial" w:hAnsi="Arial" w:cs="Arial"/>
        </w:rPr>
        <w:t>Anexo V: Declaração de enquadramento como Microempresa ou Empresa de pequeno porte;</w:t>
      </w:r>
    </w:p>
    <w:p w:rsidR="00BC647D" w:rsidRPr="00A64C5A" w:rsidRDefault="00BC647D" w:rsidP="00A64C5A">
      <w:pPr>
        <w:numPr>
          <w:ilvl w:val="0"/>
          <w:numId w:val="2"/>
        </w:numPr>
        <w:jc w:val="both"/>
        <w:rPr>
          <w:rFonts w:ascii="Arial" w:hAnsi="Arial" w:cs="Arial"/>
          <w:b/>
          <w:bCs/>
        </w:rPr>
      </w:pPr>
      <w:r w:rsidRPr="00A64C5A">
        <w:rPr>
          <w:rFonts w:ascii="Arial" w:hAnsi="Arial" w:cs="Arial"/>
        </w:rPr>
        <w:t>Anexo VI: Modelo de Declaração Relativa a Trabalho de Menores;</w:t>
      </w:r>
    </w:p>
    <w:p w:rsidR="00BC647D" w:rsidRPr="00A64C5A" w:rsidRDefault="00CC2650" w:rsidP="00A64C5A">
      <w:pPr>
        <w:numPr>
          <w:ilvl w:val="0"/>
          <w:numId w:val="2"/>
        </w:numPr>
        <w:jc w:val="both"/>
        <w:rPr>
          <w:rFonts w:ascii="Arial" w:hAnsi="Arial" w:cs="Arial"/>
          <w:b/>
          <w:bCs/>
        </w:rPr>
      </w:pPr>
      <w:r w:rsidRPr="00A64C5A">
        <w:rPr>
          <w:rFonts w:ascii="Arial" w:hAnsi="Arial" w:cs="Arial"/>
        </w:rPr>
        <w:t>Anexo VII:</w:t>
      </w:r>
      <w:r w:rsidR="00BC647D" w:rsidRPr="00A64C5A">
        <w:rPr>
          <w:rFonts w:ascii="Arial" w:hAnsi="Arial" w:cs="Arial"/>
        </w:rPr>
        <w:t xml:space="preserve"> Modelo da Declaração de Inexistência de Fatos Impeditivos;</w:t>
      </w:r>
    </w:p>
    <w:p w:rsidR="00BC647D" w:rsidRPr="00A64C5A" w:rsidRDefault="00CC2650" w:rsidP="00A64C5A">
      <w:pPr>
        <w:numPr>
          <w:ilvl w:val="0"/>
          <w:numId w:val="2"/>
        </w:numPr>
        <w:jc w:val="both"/>
        <w:rPr>
          <w:rFonts w:ascii="Arial" w:hAnsi="Arial" w:cs="Arial"/>
          <w:b/>
          <w:bCs/>
        </w:rPr>
      </w:pPr>
      <w:r w:rsidRPr="00A64C5A">
        <w:rPr>
          <w:rFonts w:ascii="Arial" w:hAnsi="Arial" w:cs="Arial"/>
        </w:rPr>
        <w:t>Anexo VIII:</w:t>
      </w:r>
      <w:r w:rsidR="00BC647D" w:rsidRPr="00A64C5A">
        <w:rPr>
          <w:rFonts w:ascii="Arial" w:hAnsi="Arial" w:cs="Arial"/>
        </w:rPr>
        <w:t xml:space="preserve"> Minuta da </w:t>
      </w:r>
      <w:r w:rsidRPr="00A64C5A">
        <w:rPr>
          <w:rFonts w:ascii="Arial" w:hAnsi="Arial" w:cs="Arial"/>
        </w:rPr>
        <w:t>de contrato</w:t>
      </w:r>
      <w:r w:rsidR="00BC647D" w:rsidRPr="00A64C5A">
        <w:rPr>
          <w:rFonts w:ascii="Arial" w:hAnsi="Arial" w:cs="Arial"/>
        </w:rPr>
        <w:t>;</w:t>
      </w:r>
    </w:p>
    <w:p w:rsidR="00BC647D" w:rsidRPr="00A64C5A" w:rsidRDefault="00CC2650" w:rsidP="00A64C5A">
      <w:pPr>
        <w:numPr>
          <w:ilvl w:val="0"/>
          <w:numId w:val="2"/>
        </w:numPr>
        <w:jc w:val="both"/>
        <w:rPr>
          <w:rFonts w:ascii="Arial" w:hAnsi="Arial" w:cs="Arial"/>
          <w:bCs/>
        </w:rPr>
      </w:pPr>
      <w:r w:rsidRPr="00A64C5A">
        <w:rPr>
          <w:rFonts w:ascii="Arial" w:hAnsi="Arial" w:cs="Arial"/>
          <w:bCs/>
        </w:rPr>
        <w:t xml:space="preserve">Anexo IX: </w:t>
      </w:r>
      <w:r w:rsidR="00BC647D" w:rsidRPr="00A64C5A">
        <w:rPr>
          <w:rFonts w:ascii="Arial" w:hAnsi="Arial" w:cs="Arial"/>
          <w:bCs/>
        </w:rPr>
        <w:t>Termo de Referência.</w:t>
      </w:r>
    </w:p>
    <w:p w:rsidR="00BC647D" w:rsidRPr="00A64C5A" w:rsidRDefault="00BC647D" w:rsidP="00A64C5A">
      <w:pPr>
        <w:jc w:val="both"/>
        <w:rPr>
          <w:rFonts w:ascii="Arial" w:hAnsi="Arial" w:cs="Arial"/>
        </w:rPr>
      </w:pPr>
    </w:p>
    <w:p w:rsidR="00BC647D" w:rsidRPr="00A64C5A" w:rsidRDefault="00BC647D" w:rsidP="00A64C5A">
      <w:pPr>
        <w:pStyle w:val="Corpodetexto"/>
        <w:rPr>
          <w:rFonts w:ascii="Arial" w:hAnsi="Arial" w:cs="Arial"/>
        </w:rPr>
      </w:pPr>
      <w:r w:rsidRPr="00A64C5A">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A64C5A" w:rsidRDefault="00BC647D" w:rsidP="00A64C5A">
      <w:pPr>
        <w:pStyle w:val="Corpodetexto"/>
        <w:rPr>
          <w:rFonts w:ascii="Arial" w:hAnsi="Arial" w:cs="Arial"/>
        </w:rPr>
      </w:pPr>
    </w:p>
    <w:p w:rsidR="00BC647D" w:rsidRPr="00A64C5A" w:rsidRDefault="00BC647D" w:rsidP="00A64C5A">
      <w:pPr>
        <w:pStyle w:val="Corpodetexto"/>
        <w:rPr>
          <w:rFonts w:ascii="Arial" w:hAnsi="Arial" w:cs="Arial"/>
        </w:rPr>
      </w:pPr>
      <w:r w:rsidRPr="00A64C5A">
        <w:rPr>
          <w:rFonts w:ascii="Arial" w:hAnsi="Arial" w:cs="Arial"/>
        </w:rPr>
        <w:t xml:space="preserve">Janaúba/MG, </w:t>
      </w:r>
      <w:r w:rsidR="003F6F5B">
        <w:rPr>
          <w:rFonts w:ascii="Arial" w:hAnsi="Arial" w:cs="Arial"/>
        </w:rPr>
        <w:t>13</w:t>
      </w:r>
      <w:r w:rsidR="00402A24" w:rsidRPr="00A64C5A">
        <w:rPr>
          <w:rFonts w:ascii="Arial" w:hAnsi="Arial" w:cs="Arial"/>
        </w:rPr>
        <w:t xml:space="preserve"> </w:t>
      </w:r>
      <w:r w:rsidR="00A643F3" w:rsidRPr="00A64C5A">
        <w:rPr>
          <w:rFonts w:ascii="Arial" w:hAnsi="Arial" w:cs="Arial"/>
        </w:rPr>
        <w:t xml:space="preserve">de </w:t>
      </w:r>
      <w:r w:rsidR="003F6F5B">
        <w:rPr>
          <w:rFonts w:ascii="Arial" w:hAnsi="Arial" w:cs="Arial"/>
        </w:rPr>
        <w:t>setembro</w:t>
      </w:r>
      <w:r w:rsidR="00A643F3" w:rsidRPr="00A64C5A">
        <w:rPr>
          <w:rFonts w:ascii="Arial" w:hAnsi="Arial" w:cs="Arial"/>
        </w:rPr>
        <w:t xml:space="preserve"> de 2018</w:t>
      </w:r>
      <w:r w:rsidRPr="00A64C5A">
        <w:rPr>
          <w:rFonts w:ascii="Arial" w:hAnsi="Arial" w:cs="Arial"/>
        </w:rPr>
        <w:t>.</w:t>
      </w:r>
    </w:p>
    <w:p w:rsidR="00BC647D" w:rsidRPr="00A64C5A" w:rsidRDefault="00BC647D" w:rsidP="00A64C5A">
      <w:pPr>
        <w:pStyle w:val="Corpodetexto"/>
        <w:rPr>
          <w:rFonts w:ascii="Arial" w:hAnsi="Arial" w:cs="Arial"/>
        </w:rPr>
      </w:pPr>
    </w:p>
    <w:p w:rsidR="00BC647D" w:rsidRPr="00A64C5A" w:rsidRDefault="0087669D" w:rsidP="00A64C5A">
      <w:pPr>
        <w:pStyle w:val="Corpodetexto"/>
        <w:jc w:val="center"/>
        <w:rPr>
          <w:rFonts w:ascii="Arial" w:hAnsi="Arial" w:cs="Arial"/>
          <w:b/>
        </w:rPr>
      </w:pPr>
      <w:r w:rsidRPr="00A64C5A">
        <w:rPr>
          <w:rFonts w:ascii="Arial" w:hAnsi="Arial" w:cs="Arial"/>
          <w:b/>
        </w:rPr>
        <w:t xml:space="preserve">Marco </w:t>
      </w:r>
      <w:proofErr w:type="spellStart"/>
      <w:r w:rsidRPr="00A64C5A">
        <w:rPr>
          <w:rFonts w:ascii="Arial" w:hAnsi="Arial" w:cs="Arial"/>
          <w:b/>
        </w:rPr>
        <w:t>Antonio</w:t>
      </w:r>
      <w:proofErr w:type="spellEnd"/>
      <w:r w:rsidRPr="00A64C5A">
        <w:rPr>
          <w:rFonts w:ascii="Arial" w:hAnsi="Arial" w:cs="Arial"/>
          <w:b/>
        </w:rPr>
        <w:t xml:space="preserve"> de carvalho</w:t>
      </w:r>
    </w:p>
    <w:p w:rsidR="00BC647D" w:rsidRPr="00A64C5A" w:rsidRDefault="00BC647D" w:rsidP="00A64C5A">
      <w:pPr>
        <w:pStyle w:val="Corpodetexto"/>
        <w:jc w:val="center"/>
        <w:rPr>
          <w:rFonts w:ascii="Arial" w:hAnsi="Arial" w:cs="Arial"/>
          <w:b/>
        </w:rPr>
      </w:pPr>
      <w:r w:rsidRPr="00A64C5A">
        <w:rPr>
          <w:rFonts w:ascii="Arial" w:hAnsi="Arial" w:cs="Arial"/>
          <w:b/>
        </w:rPr>
        <w:t>Pregoeiro Oficial</w:t>
      </w:r>
    </w:p>
    <w:p w:rsidR="006725B8" w:rsidRPr="00A64C5A" w:rsidRDefault="006725B8" w:rsidP="00A64C5A">
      <w:pPr>
        <w:pStyle w:val="Corpodetexto"/>
        <w:jc w:val="center"/>
        <w:rPr>
          <w:rFonts w:ascii="Arial" w:hAnsi="Arial" w:cs="Arial"/>
          <w:b/>
        </w:rPr>
      </w:pPr>
    </w:p>
    <w:p w:rsidR="006725B8" w:rsidRPr="00A64C5A" w:rsidRDefault="006725B8" w:rsidP="00A64C5A">
      <w:pPr>
        <w:pStyle w:val="Corpodetexto"/>
        <w:jc w:val="center"/>
        <w:rPr>
          <w:rFonts w:ascii="Arial" w:hAnsi="Arial" w:cs="Arial"/>
          <w:b/>
        </w:rPr>
      </w:pPr>
    </w:p>
    <w:p w:rsidR="006725B8" w:rsidRPr="00A64C5A" w:rsidRDefault="006725B8" w:rsidP="00A64C5A">
      <w:pPr>
        <w:pStyle w:val="Corpodetexto"/>
        <w:jc w:val="center"/>
        <w:rPr>
          <w:rFonts w:ascii="Arial" w:hAnsi="Arial" w:cs="Arial"/>
          <w:b/>
        </w:rPr>
      </w:pPr>
    </w:p>
    <w:p w:rsidR="00C15828" w:rsidRPr="00A64C5A" w:rsidRDefault="00C15828" w:rsidP="00A64C5A">
      <w:pPr>
        <w:pStyle w:val="Corpodetexto"/>
        <w:jc w:val="center"/>
        <w:rPr>
          <w:rFonts w:ascii="Arial" w:hAnsi="Arial" w:cs="Arial"/>
          <w:b/>
        </w:rPr>
      </w:pPr>
    </w:p>
    <w:p w:rsidR="00C15828" w:rsidRPr="00A64C5A" w:rsidRDefault="00C15828" w:rsidP="00A64C5A">
      <w:pPr>
        <w:pStyle w:val="Corpodetexto"/>
        <w:jc w:val="center"/>
        <w:rPr>
          <w:rFonts w:ascii="Arial" w:hAnsi="Arial" w:cs="Arial"/>
          <w:b/>
        </w:rPr>
      </w:pPr>
    </w:p>
    <w:p w:rsidR="00C15828" w:rsidRDefault="00C15828"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7C598B" w:rsidRDefault="007C598B" w:rsidP="00A64C5A">
      <w:pPr>
        <w:pStyle w:val="Corpodetexto"/>
        <w:jc w:val="center"/>
        <w:rPr>
          <w:rFonts w:ascii="Arial" w:hAnsi="Arial" w:cs="Arial"/>
          <w:b/>
        </w:rPr>
      </w:pPr>
      <w:bookmarkStart w:id="0" w:name="_GoBack"/>
      <w:bookmarkEnd w:id="0"/>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Default="009D3F43" w:rsidP="00A64C5A">
      <w:pPr>
        <w:pStyle w:val="Corpodetexto"/>
        <w:jc w:val="center"/>
        <w:rPr>
          <w:rFonts w:ascii="Arial" w:hAnsi="Arial" w:cs="Arial"/>
          <w:b/>
        </w:rPr>
      </w:pPr>
    </w:p>
    <w:p w:rsidR="009D3F43" w:rsidRPr="00A64C5A" w:rsidRDefault="009D3F43" w:rsidP="009D3F43">
      <w:pPr>
        <w:pStyle w:val="Corpodetexto"/>
        <w:rPr>
          <w:rFonts w:ascii="Arial" w:hAnsi="Arial" w:cs="Arial"/>
          <w:b/>
        </w:rPr>
      </w:pPr>
    </w:p>
    <w:p w:rsidR="00BC647D" w:rsidRPr="00A64C5A" w:rsidRDefault="00BC647D" w:rsidP="00A64C5A">
      <w:pPr>
        <w:pBdr>
          <w:top w:val="single" w:sz="4" w:space="1" w:color="auto"/>
          <w:left w:val="single" w:sz="4" w:space="4" w:color="auto"/>
          <w:bottom w:val="single" w:sz="4" w:space="1" w:color="auto"/>
          <w:right w:val="single" w:sz="4" w:space="4" w:color="auto"/>
        </w:pBdr>
        <w:jc w:val="center"/>
        <w:rPr>
          <w:rFonts w:ascii="Arial" w:hAnsi="Arial" w:cs="Arial"/>
          <w:b/>
        </w:rPr>
      </w:pPr>
      <w:r w:rsidRPr="00A64C5A">
        <w:rPr>
          <w:rFonts w:ascii="Arial" w:hAnsi="Arial" w:cs="Arial"/>
          <w:b/>
        </w:rPr>
        <w:lastRenderedPageBreak/>
        <w:t>ANEXO I – OBJETO/ESPECIFICAÇÕES</w:t>
      </w:r>
    </w:p>
    <w:p w:rsidR="00BC647D" w:rsidRPr="00A64C5A" w:rsidRDefault="00BC647D" w:rsidP="00A64C5A">
      <w:pPr>
        <w:jc w:val="both"/>
        <w:rPr>
          <w:rFonts w:ascii="Arial" w:hAnsi="Arial" w:cs="Arial"/>
        </w:rPr>
      </w:pPr>
    </w:p>
    <w:p w:rsidR="00163867" w:rsidRPr="00A64C5A" w:rsidRDefault="00163867" w:rsidP="00163867">
      <w:pPr>
        <w:rPr>
          <w:rFonts w:ascii="Arial" w:hAnsi="Arial" w:cs="Arial"/>
          <w:b/>
        </w:rPr>
      </w:pPr>
      <w:r w:rsidRPr="00A64C5A">
        <w:rPr>
          <w:rFonts w:ascii="Arial" w:hAnsi="Arial" w:cs="Arial"/>
          <w:b/>
        </w:rPr>
        <w:t>Modalidade</w:t>
      </w:r>
      <w:r w:rsidRPr="00A64C5A">
        <w:rPr>
          <w:rFonts w:ascii="Arial" w:hAnsi="Arial" w:cs="Arial"/>
          <w:b/>
        </w:rPr>
        <w:tab/>
        <w:t xml:space="preserve">            :Pregão</w:t>
      </w:r>
    </w:p>
    <w:p w:rsidR="00163867" w:rsidRPr="00A64C5A" w:rsidRDefault="00163867" w:rsidP="00163867">
      <w:pPr>
        <w:rPr>
          <w:rFonts w:ascii="Arial" w:hAnsi="Arial" w:cs="Arial"/>
          <w:b/>
        </w:rPr>
      </w:pPr>
      <w:r w:rsidRPr="00A64C5A">
        <w:rPr>
          <w:rFonts w:ascii="Arial" w:hAnsi="Arial" w:cs="Arial"/>
          <w:b/>
          <w:bCs/>
        </w:rPr>
        <w:t xml:space="preserve">Nº. </w:t>
      </w:r>
      <w:proofErr w:type="gramStart"/>
      <w:r w:rsidRPr="00A64C5A">
        <w:rPr>
          <w:rFonts w:ascii="Arial" w:hAnsi="Arial" w:cs="Arial"/>
          <w:b/>
          <w:bCs/>
        </w:rPr>
        <w:t>do</w:t>
      </w:r>
      <w:proofErr w:type="gramEnd"/>
      <w:r w:rsidRPr="00A64C5A">
        <w:rPr>
          <w:rFonts w:ascii="Arial" w:hAnsi="Arial" w:cs="Arial"/>
          <w:b/>
          <w:bCs/>
        </w:rPr>
        <w:t xml:space="preserve"> Edital</w:t>
      </w:r>
      <w:r w:rsidRPr="00A64C5A">
        <w:rPr>
          <w:rFonts w:ascii="Arial" w:hAnsi="Arial" w:cs="Arial"/>
          <w:b/>
          <w:bCs/>
        </w:rPr>
        <w:tab/>
        <w:t xml:space="preserve">             : </w:t>
      </w:r>
      <w:r w:rsidRPr="00A64C5A">
        <w:rPr>
          <w:rFonts w:ascii="Arial" w:hAnsi="Arial" w:cs="Arial"/>
          <w:b/>
        </w:rPr>
        <w:t>000026/2018</w:t>
      </w:r>
    </w:p>
    <w:p w:rsidR="00163867" w:rsidRPr="00A64C5A" w:rsidRDefault="00163867" w:rsidP="00163867">
      <w:pPr>
        <w:jc w:val="both"/>
        <w:rPr>
          <w:rFonts w:ascii="Arial" w:hAnsi="Arial" w:cs="Arial"/>
          <w:b/>
        </w:rPr>
      </w:pPr>
      <w:proofErr w:type="spellStart"/>
      <w:r w:rsidRPr="00A64C5A">
        <w:rPr>
          <w:rFonts w:ascii="Arial" w:hAnsi="Arial" w:cs="Arial"/>
          <w:b/>
        </w:rPr>
        <w:t>Numero</w:t>
      </w:r>
      <w:proofErr w:type="spellEnd"/>
      <w:r w:rsidRPr="00A64C5A">
        <w:rPr>
          <w:rFonts w:ascii="Arial" w:hAnsi="Arial" w:cs="Arial"/>
          <w:b/>
        </w:rPr>
        <w:t xml:space="preserve"> Processo</w:t>
      </w:r>
      <w:r w:rsidRPr="00A64C5A">
        <w:rPr>
          <w:rFonts w:ascii="Arial" w:hAnsi="Arial" w:cs="Arial"/>
          <w:b/>
        </w:rPr>
        <w:tab/>
        <w:t>: 000090/2018</w:t>
      </w:r>
    </w:p>
    <w:p w:rsidR="008B58C8" w:rsidRPr="00A64C5A" w:rsidRDefault="00163867" w:rsidP="00163867">
      <w:pPr>
        <w:rPr>
          <w:rFonts w:ascii="Arial" w:hAnsi="Arial" w:cs="Arial"/>
          <w:b/>
        </w:rPr>
      </w:pPr>
      <w:r w:rsidRPr="00A64C5A">
        <w:rPr>
          <w:rFonts w:ascii="Arial" w:hAnsi="Arial" w:cs="Arial"/>
          <w:b/>
        </w:rPr>
        <w:t>Data da Abertura</w:t>
      </w:r>
      <w:r w:rsidRPr="00A64C5A">
        <w:rPr>
          <w:rFonts w:ascii="Arial" w:hAnsi="Arial" w:cs="Arial"/>
          <w:b/>
        </w:rPr>
        <w:tab/>
        <w:t xml:space="preserve">: </w:t>
      </w:r>
      <w:r>
        <w:rPr>
          <w:rFonts w:ascii="Arial" w:hAnsi="Arial" w:cs="Arial"/>
          <w:b/>
        </w:rPr>
        <w:t>18/10</w:t>
      </w:r>
      <w:r w:rsidRPr="00A64C5A">
        <w:rPr>
          <w:rFonts w:ascii="Arial" w:hAnsi="Arial" w:cs="Arial"/>
          <w:b/>
        </w:rPr>
        <w:t>/2018 09:00:00</w:t>
      </w:r>
    </w:p>
    <w:p w:rsidR="00800C1C" w:rsidRPr="00A64C5A" w:rsidRDefault="00800C1C" w:rsidP="00A64C5A">
      <w:pPr>
        <w:rPr>
          <w:rFonts w:ascii="Arial" w:hAnsi="Arial" w:cs="Arial"/>
          <w:b/>
        </w:rPr>
      </w:pPr>
    </w:p>
    <w:p w:rsidR="00BC647D" w:rsidRPr="00A64C5A" w:rsidRDefault="00BC647D" w:rsidP="00A64C5A">
      <w:pPr>
        <w:jc w:val="both"/>
        <w:rPr>
          <w:rFonts w:ascii="Arial" w:hAnsi="Arial" w:cs="Arial"/>
          <w:b/>
        </w:rPr>
      </w:pPr>
      <w:r w:rsidRPr="00A64C5A">
        <w:rPr>
          <w:rFonts w:ascii="Arial" w:hAnsi="Arial" w:cs="Arial"/>
          <w:b/>
        </w:rPr>
        <w:t xml:space="preserve">1 – Objeto </w:t>
      </w:r>
    </w:p>
    <w:p w:rsidR="00BC647D" w:rsidRPr="00A64C5A" w:rsidRDefault="00402A24" w:rsidP="00A64C5A">
      <w:pPr>
        <w:autoSpaceDE w:val="0"/>
        <w:autoSpaceDN w:val="0"/>
        <w:adjustRightInd w:val="0"/>
        <w:jc w:val="both"/>
        <w:rPr>
          <w:rFonts w:ascii="Arial" w:hAnsi="Arial" w:cs="Arial"/>
        </w:rPr>
      </w:pPr>
      <w:r w:rsidRPr="00A64C5A">
        <w:rPr>
          <w:rFonts w:ascii="Arial" w:hAnsi="Arial" w:cs="Arial"/>
        </w:rPr>
        <w:t xml:space="preserve">Contratação de empresa especializada para realização de procedimento cirúrgico de </w:t>
      </w:r>
      <w:proofErr w:type="spellStart"/>
      <w:r w:rsidRPr="00A64C5A">
        <w:rPr>
          <w:rFonts w:ascii="Arial" w:hAnsi="Arial" w:cs="Arial"/>
        </w:rPr>
        <w:t>vitrectomia</w:t>
      </w:r>
      <w:proofErr w:type="spellEnd"/>
      <w:r w:rsidRPr="00A64C5A">
        <w:rPr>
          <w:rFonts w:ascii="Arial" w:hAnsi="Arial" w:cs="Arial"/>
        </w:rPr>
        <w:t>.</w:t>
      </w:r>
    </w:p>
    <w:p w:rsidR="000561F7" w:rsidRPr="00A64C5A" w:rsidRDefault="00BC647D" w:rsidP="008A680E">
      <w:pPr>
        <w:pStyle w:val="PargrafodaLista"/>
        <w:numPr>
          <w:ilvl w:val="1"/>
          <w:numId w:val="4"/>
        </w:numPr>
        <w:jc w:val="both"/>
        <w:rPr>
          <w:rFonts w:ascii="Arial" w:hAnsi="Arial" w:cs="Arial"/>
          <w:b/>
        </w:rPr>
      </w:pPr>
      <w:r w:rsidRPr="00A64C5A">
        <w:rPr>
          <w:rFonts w:ascii="Arial" w:hAnsi="Arial" w:cs="Arial"/>
          <w:b/>
        </w:rPr>
        <w:t>Descrição dos Itens:</w:t>
      </w:r>
    </w:p>
    <w:p w:rsidR="000561F7" w:rsidRPr="00A64C5A" w:rsidRDefault="000561F7" w:rsidP="00A64C5A">
      <w:pPr>
        <w:jc w:val="both"/>
        <w:rPr>
          <w:rFonts w:ascii="Arial" w:hAnsi="Arial" w:cs="Arial"/>
          <w:b/>
        </w:rPr>
      </w:pPr>
    </w:p>
    <w:tbl>
      <w:tblPr>
        <w:tblW w:w="9419" w:type="dxa"/>
        <w:tblInd w:w="75" w:type="dxa"/>
        <w:tblCellMar>
          <w:left w:w="70" w:type="dxa"/>
          <w:right w:w="70" w:type="dxa"/>
        </w:tblCellMar>
        <w:tblLook w:val="04A0" w:firstRow="1" w:lastRow="0" w:firstColumn="1" w:lastColumn="0" w:noHBand="0" w:noVBand="1"/>
      </w:tblPr>
      <w:tblGrid>
        <w:gridCol w:w="1148"/>
        <w:gridCol w:w="5033"/>
        <w:gridCol w:w="1640"/>
        <w:gridCol w:w="1598"/>
      </w:tblGrid>
      <w:tr w:rsidR="00A64C5A" w:rsidRPr="00A64C5A" w:rsidTr="000C394D">
        <w:trPr>
          <w:trHeight w:val="390"/>
        </w:trPr>
        <w:tc>
          <w:tcPr>
            <w:tcW w:w="1199" w:type="dxa"/>
            <w:tcBorders>
              <w:top w:val="single" w:sz="4" w:space="0" w:color="auto"/>
              <w:left w:val="single" w:sz="4" w:space="0" w:color="auto"/>
              <w:bottom w:val="single" w:sz="4" w:space="0" w:color="auto"/>
              <w:right w:val="single" w:sz="4" w:space="0" w:color="auto"/>
            </w:tcBorders>
            <w:vAlign w:val="center"/>
          </w:tcPr>
          <w:p w:rsidR="00402A24" w:rsidRPr="00A64C5A" w:rsidRDefault="00402A24" w:rsidP="00A64C5A">
            <w:pPr>
              <w:jc w:val="center"/>
              <w:rPr>
                <w:rFonts w:ascii="Arial" w:hAnsi="Arial" w:cs="Arial"/>
                <w:b/>
                <w:bCs/>
              </w:rPr>
            </w:pPr>
            <w:r w:rsidRPr="00A64C5A">
              <w:rPr>
                <w:rFonts w:ascii="Arial" w:hAnsi="Arial" w:cs="Arial"/>
                <w:b/>
                <w:bCs/>
              </w:rPr>
              <w:t>Item</w:t>
            </w:r>
          </w:p>
        </w:tc>
        <w:tc>
          <w:tcPr>
            <w:tcW w:w="5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A24" w:rsidRPr="00A64C5A" w:rsidRDefault="00402A24" w:rsidP="00A64C5A">
            <w:pPr>
              <w:jc w:val="center"/>
              <w:rPr>
                <w:rFonts w:ascii="Arial" w:hAnsi="Arial" w:cs="Arial"/>
                <w:b/>
                <w:bCs/>
              </w:rPr>
            </w:pPr>
            <w:r w:rsidRPr="00A64C5A">
              <w:rPr>
                <w:rFonts w:ascii="Arial" w:hAnsi="Arial" w:cs="Arial"/>
                <w:b/>
                <w:bCs/>
              </w:rPr>
              <w:t>DESCRIÇÃO DO PROCEDIMENTO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02A24" w:rsidRPr="00A64C5A" w:rsidRDefault="00402A24" w:rsidP="00A64C5A">
            <w:pPr>
              <w:jc w:val="center"/>
              <w:rPr>
                <w:rFonts w:ascii="Arial" w:hAnsi="Arial" w:cs="Arial"/>
                <w:b/>
                <w:bCs/>
              </w:rPr>
            </w:pPr>
            <w:r w:rsidRPr="00A64C5A">
              <w:rPr>
                <w:rFonts w:ascii="Arial" w:hAnsi="Arial" w:cs="Arial"/>
                <w:b/>
                <w:bCs/>
              </w:rPr>
              <w:t>QUANTITATIVO</w:t>
            </w:r>
          </w:p>
        </w:tc>
        <w:tc>
          <w:tcPr>
            <w:tcW w:w="1627" w:type="dxa"/>
            <w:tcBorders>
              <w:top w:val="single" w:sz="4" w:space="0" w:color="auto"/>
              <w:left w:val="nil"/>
              <w:bottom w:val="single" w:sz="4" w:space="0" w:color="auto"/>
              <w:right w:val="single" w:sz="4" w:space="0" w:color="auto"/>
            </w:tcBorders>
          </w:tcPr>
          <w:p w:rsidR="00402A24" w:rsidRPr="00A64C5A" w:rsidRDefault="00402A24" w:rsidP="00A64C5A">
            <w:pPr>
              <w:jc w:val="center"/>
              <w:rPr>
                <w:rFonts w:ascii="Arial" w:hAnsi="Arial" w:cs="Arial"/>
                <w:b/>
                <w:bCs/>
              </w:rPr>
            </w:pPr>
            <w:r w:rsidRPr="00A64C5A">
              <w:rPr>
                <w:rFonts w:ascii="Arial" w:hAnsi="Arial" w:cs="Arial"/>
                <w:b/>
                <w:bCs/>
              </w:rPr>
              <w:t>VALOR TABELA MUNICIPAL</w:t>
            </w:r>
          </w:p>
        </w:tc>
      </w:tr>
      <w:tr w:rsidR="00A64C5A" w:rsidRPr="00A64C5A" w:rsidTr="000C394D">
        <w:trPr>
          <w:trHeight w:val="660"/>
        </w:trPr>
        <w:tc>
          <w:tcPr>
            <w:tcW w:w="1199" w:type="dxa"/>
            <w:tcBorders>
              <w:top w:val="nil"/>
              <w:left w:val="single" w:sz="4" w:space="0" w:color="auto"/>
              <w:bottom w:val="single" w:sz="4" w:space="0" w:color="auto"/>
              <w:right w:val="single" w:sz="4" w:space="0" w:color="auto"/>
            </w:tcBorders>
            <w:vAlign w:val="center"/>
          </w:tcPr>
          <w:p w:rsidR="00402A24" w:rsidRPr="00A64C5A" w:rsidRDefault="00402A24" w:rsidP="00A64C5A">
            <w:pPr>
              <w:jc w:val="center"/>
              <w:rPr>
                <w:rFonts w:ascii="Arial" w:hAnsi="Arial" w:cs="Arial"/>
                <w:b/>
              </w:rPr>
            </w:pPr>
            <w:r w:rsidRPr="00A64C5A">
              <w:rPr>
                <w:rFonts w:ascii="Arial" w:hAnsi="Arial" w:cs="Arial"/>
                <w:b/>
              </w:rPr>
              <w:t>01</w:t>
            </w:r>
          </w:p>
        </w:tc>
        <w:tc>
          <w:tcPr>
            <w:tcW w:w="5033" w:type="dxa"/>
            <w:tcBorders>
              <w:top w:val="nil"/>
              <w:left w:val="single" w:sz="4" w:space="0" w:color="auto"/>
              <w:bottom w:val="single" w:sz="4" w:space="0" w:color="auto"/>
              <w:right w:val="single" w:sz="4" w:space="0" w:color="auto"/>
            </w:tcBorders>
            <w:shd w:val="clear" w:color="auto" w:fill="auto"/>
            <w:noWrap/>
            <w:vAlign w:val="center"/>
            <w:hideMark/>
          </w:tcPr>
          <w:p w:rsidR="00402A24" w:rsidRPr="00A64C5A" w:rsidRDefault="00402A24" w:rsidP="00A64C5A">
            <w:pPr>
              <w:rPr>
                <w:rFonts w:ascii="Arial" w:hAnsi="Arial" w:cs="Arial"/>
              </w:rPr>
            </w:pPr>
            <w:proofErr w:type="spellStart"/>
            <w:r w:rsidRPr="00A64C5A">
              <w:rPr>
                <w:rFonts w:ascii="Arial" w:hAnsi="Arial" w:cs="Arial"/>
              </w:rPr>
              <w:t>Vitrectomia</w:t>
            </w:r>
            <w:proofErr w:type="spellEnd"/>
            <w:r w:rsidRPr="00A64C5A">
              <w:rPr>
                <w:rFonts w:ascii="Arial" w:hAnsi="Arial" w:cs="Arial"/>
              </w:rPr>
              <w:t xml:space="preserve"> com </w:t>
            </w:r>
            <w:proofErr w:type="spellStart"/>
            <w:r w:rsidRPr="00A64C5A">
              <w:rPr>
                <w:rFonts w:ascii="Arial" w:hAnsi="Arial" w:cs="Arial"/>
              </w:rPr>
              <w:t>endolaser</w:t>
            </w:r>
            <w:proofErr w:type="spellEnd"/>
            <w:r w:rsidRPr="00A64C5A">
              <w:rPr>
                <w:rFonts w:ascii="Arial" w:hAnsi="Arial" w:cs="Arial"/>
              </w:rPr>
              <w:t xml:space="preserve"> em olho direito</w:t>
            </w:r>
          </w:p>
        </w:tc>
        <w:tc>
          <w:tcPr>
            <w:tcW w:w="1560" w:type="dxa"/>
            <w:tcBorders>
              <w:top w:val="nil"/>
              <w:left w:val="nil"/>
              <w:bottom w:val="single" w:sz="4" w:space="0" w:color="auto"/>
              <w:right w:val="single" w:sz="4" w:space="0" w:color="auto"/>
            </w:tcBorders>
            <w:shd w:val="clear" w:color="auto" w:fill="auto"/>
            <w:noWrap/>
            <w:vAlign w:val="center"/>
            <w:hideMark/>
          </w:tcPr>
          <w:p w:rsidR="00402A24" w:rsidRPr="00A64C5A" w:rsidRDefault="00AD3CDC" w:rsidP="00A64C5A">
            <w:pPr>
              <w:jc w:val="center"/>
              <w:rPr>
                <w:rFonts w:ascii="Arial" w:hAnsi="Arial" w:cs="Arial"/>
              </w:rPr>
            </w:pPr>
            <w:r>
              <w:rPr>
                <w:rFonts w:ascii="Arial" w:hAnsi="Arial" w:cs="Arial"/>
              </w:rPr>
              <w:t>06</w:t>
            </w:r>
          </w:p>
        </w:tc>
        <w:tc>
          <w:tcPr>
            <w:tcW w:w="1627" w:type="dxa"/>
            <w:tcBorders>
              <w:top w:val="nil"/>
              <w:left w:val="nil"/>
              <w:bottom w:val="single" w:sz="4" w:space="0" w:color="auto"/>
              <w:right w:val="single" w:sz="4" w:space="0" w:color="auto"/>
            </w:tcBorders>
          </w:tcPr>
          <w:p w:rsidR="00402A24" w:rsidRPr="00A64C5A" w:rsidRDefault="00402A24" w:rsidP="00A64C5A">
            <w:pPr>
              <w:jc w:val="center"/>
              <w:rPr>
                <w:rFonts w:ascii="Arial" w:hAnsi="Arial" w:cs="Arial"/>
              </w:rPr>
            </w:pPr>
            <w:r w:rsidRPr="00A64C5A">
              <w:rPr>
                <w:rFonts w:ascii="Arial" w:hAnsi="Arial" w:cs="Arial"/>
              </w:rPr>
              <w:t>R$ 9.000,00</w:t>
            </w:r>
          </w:p>
        </w:tc>
      </w:tr>
      <w:tr w:rsidR="00A64C5A" w:rsidRPr="00A64C5A" w:rsidTr="000C394D">
        <w:trPr>
          <w:trHeight w:val="1035"/>
        </w:trPr>
        <w:tc>
          <w:tcPr>
            <w:tcW w:w="1199" w:type="dxa"/>
            <w:tcBorders>
              <w:top w:val="nil"/>
              <w:left w:val="single" w:sz="4" w:space="0" w:color="auto"/>
              <w:bottom w:val="single" w:sz="4" w:space="0" w:color="auto"/>
              <w:right w:val="single" w:sz="4" w:space="0" w:color="auto"/>
            </w:tcBorders>
            <w:vAlign w:val="center"/>
          </w:tcPr>
          <w:p w:rsidR="00402A24" w:rsidRPr="00A64C5A" w:rsidRDefault="00402A24" w:rsidP="00A64C5A">
            <w:pPr>
              <w:jc w:val="center"/>
              <w:rPr>
                <w:rFonts w:ascii="Arial" w:hAnsi="Arial" w:cs="Arial"/>
                <w:b/>
              </w:rPr>
            </w:pPr>
            <w:r w:rsidRPr="00A64C5A">
              <w:rPr>
                <w:rFonts w:ascii="Arial" w:hAnsi="Arial" w:cs="Arial"/>
                <w:b/>
              </w:rPr>
              <w:t>02</w:t>
            </w:r>
          </w:p>
        </w:tc>
        <w:tc>
          <w:tcPr>
            <w:tcW w:w="5033" w:type="dxa"/>
            <w:tcBorders>
              <w:top w:val="nil"/>
              <w:left w:val="single" w:sz="4" w:space="0" w:color="auto"/>
              <w:bottom w:val="single" w:sz="4" w:space="0" w:color="auto"/>
              <w:right w:val="single" w:sz="4" w:space="0" w:color="auto"/>
            </w:tcBorders>
            <w:shd w:val="clear" w:color="auto" w:fill="auto"/>
            <w:vAlign w:val="center"/>
            <w:hideMark/>
          </w:tcPr>
          <w:p w:rsidR="00402A24" w:rsidRPr="00A64C5A" w:rsidRDefault="00402A24" w:rsidP="00A64C5A">
            <w:pPr>
              <w:rPr>
                <w:rFonts w:ascii="Arial" w:hAnsi="Arial" w:cs="Arial"/>
              </w:rPr>
            </w:pPr>
            <w:proofErr w:type="spellStart"/>
            <w:r w:rsidRPr="00A64C5A">
              <w:rPr>
                <w:rFonts w:ascii="Arial" w:hAnsi="Arial" w:cs="Arial"/>
              </w:rPr>
              <w:t>Vitrectomia</w:t>
            </w:r>
            <w:proofErr w:type="spellEnd"/>
            <w:r w:rsidRPr="00A64C5A">
              <w:rPr>
                <w:rFonts w:ascii="Arial" w:hAnsi="Arial" w:cs="Arial"/>
              </w:rPr>
              <w:t xml:space="preserve"> com </w:t>
            </w:r>
            <w:proofErr w:type="spellStart"/>
            <w:r w:rsidRPr="00A64C5A">
              <w:rPr>
                <w:rFonts w:ascii="Arial" w:hAnsi="Arial" w:cs="Arial"/>
              </w:rPr>
              <w:t>perfluorcarbono</w:t>
            </w:r>
            <w:proofErr w:type="spellEnd"/>
            <w:r w:rsidRPr="00A64C5A">
              <w:rPr>
                <w:rFonts w:ascii="Arial" w:hAnsi="Arial" w:cs="Arial"/>
              </w:rPr>
              <w:t xml:space="preserve"> mais </w:t>
            </w:r>
            <w:proofErr w:type="spellStart"/>
            <w:r w:rsidRPr="00A64C5A">
              <w:rPr>
                <w:rFonts w:ascii="Arial" w:hAnsi="Arial" w:cs="Arial"/>
              </w:rPr>
              <w:t>endolaser</w:t>
            </w:r>
            <w:proofErr w:type="spellEnd"/>
            <w:r w:rsidRPr="00A64C5A">
              <w:rPr>
                <w:rFonts w:ascii="Arial" w:hAnsi="Arial" w:cs="Arial"/>
              </w:rPr>
              <w:t xml:space="preserve"> mais troca de fluído mais óleo de silicone (OS 1000) em olho esquerdo</w:t>
            </w:r>
          </w:p>
        </w:tc>
        <w:tc>
          <w:tcPr>
            <w:tcW w:w="1560" w:type="dxa"/>
            <w:tcBorders>
              <w:top w:val="nil"/>
              <w:left w:val="nil"/>
              <w:bottom w:val="single" w:sz="4" w:space="0" w:color="auto"/>
              <w:right w:val="single" w:sz="4" w:space="0" w:color="auto"/>
            </w:tcBorders>
            <w:shd w:val="clear" w:color="auto" w:fill="auto"/>
            <w:noWrap/>
            <w:vAlign w:val="center"/>
            <w:hideMark/>
          </w:tcPr>
          <w:p w:rsidR="00402A24" w:rsidRPr="00A64C5A" w:rsidRDefault="00AD3CDC" w:rsidP="00A64C5A">
            <w:pPr>
              <w:jc w:val="center"/>
              <w:rPr>
                <w:rFonts w:ascii="Arial" w:hAnsi="Arial" w:cs="Arial"/>
              </w:rPr>
            </w:pPr>
            <w:r>
              <w:rPr>
                <w:rFonts w:ascii="Arial" w:hAnsi="Arial" w:cs="Arial"/>
              </w:rPr>
              <w:t>06</w:t>
            </w:r>
          </w:p>
        </w:tc>
        <w:tc>
          <w:tcPr>
            <w:tcW w:w="1627" w:type="dxa"/>
            <w:tcBorders>
              <w:top w:val="nil"/>
              <w:left w:val="nil"/>
              <w:bottom w:val="single" w:sz="4" w:space="0" w:color="auto"/>
              <w:right w:val="single" w:sz="4" w:space="0" w:color="auto"/>
            </w:tcBorders>
          </w:tcPr>
          <w:p w:rsidR="00402A24" w:rsidRPr="00A64C5A" w:rsidRDefault="00402A24" w:rsidP="00A64C5A">
            <w:pPr>
              <w:ind w:left="8" w:hanging="8"/>
              <w:jc w:val="center"/>
              <w:rPr>
                <w:rFonts w:ascii="Arial" w:hAnsi="Arial" w:cs="Arial"/>
              </w:rPr>
            </w:pPr>
            <w:r w:rsidRPr="00A64C5A">
              <w:rPr>
                <w:rFonts w:ascii="Arial" w:hAnsi="Arial" w:cs="Arial"/>
              </w:rPr>
              <w:t>R$ 12.000,00</w:t>
            </w:r>
          </w:p>
        </w:tc>
      </w:tr>
    </w:tbl>
    <w:p w:rsidR="000561F7" w:rsidRPr="00A64C5A" w:rsidRDefault="000561F7"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Pr="00A64C5A" w:rsidRDefault="00402A24" w:rsidP="00A64C5A">
      <w:pPr>
        <w:jc w:val="both"/>
        <w:rPr>
          <w:rFonts w:ascii="Arial" w:hAnsi="Arial" w:cs="Arial"/>
          <w:b/>
        </w:rPr>
      </w:pPr>
    </w:p>
    <w:p w:rsidR="00402A24" w:rsidRDefault="00402A24"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Default="009D3F43" w:rsidP="00A64C5A">
      <w:pPr>
        <w:jc w:val="both"/>
        <w:rPr>
          <w:rFonts w:ascii="Arial" w:hAnsi="Arial" w:cs="Arial"/>
          <w:b/>
        </w:rPr>
      </w:pPr>
    </w:p>
    <w:p w:rsidR="009D3F43" w:rsidRPr="00A64C5A" w:rsidRDefault="009D3F43" w:rsidP="00A64C5A">
      <w:pPr>
        <w:jc w:val="both"/>
        <w:rPr>
          <w:rFonts w:ascii="Arial" w:hAnsi="Arial" w:cs="Arial"/>
          <w:b/>
        </w:rPr>
      </w:pPr>
    </w:p>
    <w:p w:rsidR="00BC647D" w:rsidRPr="00A64C5A" w:rsidRDefault="00BC647D" w:rsidP="00A64C5A">
      <w:pPr>
        <w:pBdr>
          <w:top w:val="single" w:sz="4" w:space="1" w:color="auto"/>
          <w:left w:val="single" w:sz="4" w:space="4" w:color="auto"/>
          <w:bottom w:val="single" w:sz="4" w:space="1" w:color="auto"/>
          <w:right w:val="single" w:sz="4" w:space="4" w:color="auto"/>
        </w:pBdr>
        <w:jc w:val="center"/>
        <w:rPr>
          <w:rFonts w:ascii="Arial" w:hAnsi="Arial" w:cs="Arial"/>
          <w:b/>
        </w:rPr>
      </w:pPr>
      <w:r w:rsidRPr="00A64C5A">
        <w:rPr>
          <w:rFonts w:ascii="Arial" w:hAnsi="Arial" w:cs="Arial"/>
          <w:b/>
        </w:rPr>
        <w:lastRenderedPageBreak/>
        <w:t>ANEXO II - MODELO DE CREDENCIAMENTO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center"/>
        <w:rPr>
          <w:rFonts w:ascii="Arial" w:hAnsi="Arial" w:cs="Arial"/>
          <w:b/>
        </w:rPr>
      </w:pPr>
      <w:r w:rsidRPr="00A64C5A">
        <w:rPr>
          <w:rFonts w:ascii="Arial" w:hAnsi="Arial" w:cs="Arial"/>
          <w:b/>
        </w:rPr>
        <w:t>PROCURAÇÃO</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A64C5A">
        <w:rPr>
          <w:rFonts w:ascii="Arial" w:hAnsi="Arial" w:cs="Arial"/>
          <w:b/>
        </w:rPr>
        <w:t>0000</w:t>
      </w:r>
      <w:r w:rsidR="00800C1C" w:rsidRPr="00A64C5A">
        <w:rPr>
          <w:rFonts w:ascii="Arial" w:hAnsi="Arial" w:cs="Arial"/>
          <w:b/>
        </w:rPr>
        <w:t>26</w:t>
      </w:r>
      <w:r w:rsidRPr="00A64C5A">
        <w:rPr>
          <w:rFonts w:ascii="Arial" w:hAnsi="Arial" w:cs="Arial"/>
          <w:b/>
        </w:rPr>
        <w:t>/</w:t>
      </w:r>
      <w:r w:rsidR="0087669D" w:rsidRPr="00A64C5A">
        <w:rPr>
          <w:rFonts w:ascii="Arial" w:hAnsi="Arial" w:cs="Arial"/>
          <w:b/>
        </w:rPr>
        <w:t>201</w:t>
      </w:r>
      <w:r w:rsidR="00CE2463" w:rsidRPr="00A64C5A">
        <w:rPr>
          <w:rFonts w:ascii="Arial" w:hAnsi="Arial" w:cs="Arial"/>
          <w:b/>
        </w:rPr>
        <w:t>8</w:t>
      </w:r>
      <w:r w:rsidRPr="00A64C5A">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A64C5A">
        <w:rPr>
          <w:rFonts w:ascii="Arial" w:hAnsi="Arial" w:cs="Arial"/>
        </w:rPr>
        <w:t>esta</w:t>
      </w:r>
      <w:proofErr w:type="spellEnd"/>
      <w:r w:rsidRPr="00A64C5A">
        <w:rPr>
          <w:rFonts w:ascii="Arial" w:hAnsi="Arial" w:cs="Arial"/>
        </w:rPr>
        <w:t xml:space="preserve"> para outrem, com ou sem reservas de iguais poderes, dando tudo por bom firme e valioso, e, em especial.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Local, data e assinatura</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__________________, de ______________de ______</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______________________________________</w:t>
      </w:r>
    </w:p>
    <w:p w:rsidR="00BC647D" w:rsidRPr="00A64C5A" w:rsidRDefault="00BC647D" w:rsidP="00A64C5A">
      <w:pPr>
        <w:jc w:val="both"/>
        <w:rPr>
          <w:rFonts w:ascii="Arial" w:hAnsi="Arial" w:cs="Arial"/>
        </w:rPr>
      </w:pPr>
      <w:r w:rsidRPr="00A64C5A">
        <w:rPr>
          <w:rFonts w:ascii="Arial" w:hAnsi="Arial" w:cs="Arial"/>
        </w:rPr>
        <w:t>Assinatura do Licitante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D46CD2">
      <w:pPr>
        <w:pBdr>
          <w:top w:val="single" w:sz="4" w:space="1" w:color="auto"/>
          <w:left w:val="single" w:sz="4" w:space="4" w:color="auto"/>
          <w:bottom w:val="single" w:sz="4" w:space="1" w:color="auto"/>
          <w:right w:val="single" w:sz="4" w:space="4" w:color="auto"/>
        </w:pBdr>
        <w:spacing w:after="200"/>
        <w:jc w:val="center"/>
        <w:rPr>
          <w:rFonts w:ascii="Arial" w:hAnsi="Arial" w:cs="Arial"/>
          <w:b/>
        </w:rPr>
      </w:pPr>
      <w:r w:rsidRPr="00A64C5A">
        <w:rPr>
          <w:rFonts w:ascii="Arial" w:hAnsi="Arial" w:cs="Arial"/>
        </w:rPr>
        <w:br w:type="page"/>
      </w:r>
      <w:r w:rsidRPr="00A64C5A">
        <w:rPr>
          <w:rFonts w:ascii="Arial" w:hAnsi="Arial" w:cs="Arial"/>
          <w:b/>
        </w:rPr>
        <w:lastRenderedPageBreak/>
        <w:t>ANEXO III – MODELO DE PROPOSTA DE PREÇOS</w:t>
      </w:r>
    </w:p>
    <w:p w:rsidR="00BC647D" w:rsidRPr="00A64C5A" w:rsidRDefault="00BC647D" w:rsidP="00A64C5A">
      <w:pPr>
        <w:jc w:val="both"/>
        <w:rPr>
          <w:rFonts w:ascii="Arial" w:hAnsi="Arial" w:cs="Arial"/>
        </w:rPr>
      </w:pPr>
    </w:p>
    <w:p w:rsidR="00163867" w:rsidRPr="00A64C5A" w:rsidRDefault="00163867" w:rsidP="00163867">
      <w:pPr>
        <w:rPr>
          <w:rFonts w:ascii="Arial" w:hAnsi="Arial" w:cs="Arial"/>
          <w:b/>
        </w:rPr>
      </w:pPr>
      <w:r w:rsidRPr="00A64C5A">
        <w:rPr>
          <w:rFonts w:ascii="Arial" w:hAnsi="Arial" w:cs="Arial"/>
          <w:b/>
        </w:rPr>
        <w:t>Modalidade</w:t>
      </w:r>
      <w:r w:rsidRPr="00A64C5A">
        <w:rPr>
          <w:rFonts w:ascii="Arial" w:hAnsi="Arial" w:cs="Arial"/>
          <w:b/>
        </w:rPr>
        <w:tab/>
        <w:t xml:space="preserve">            :Pregão</w:t>
      </w:r>
    </w:p>
    <w:p w:rsidR="00163867" w:rsidRPr="00A64C5A" w:rsidRDefault="00163867" w:rsidP="00163867">
      <w:pPr>
        <w:rPr>
          <w:rFonts w:ascii="Arial" w:hAnsi="Arial" w:cs="Arial"/>
          <w:b/>
        </w:rPr>
      </w:pPr>
      <w:r w:rsidRPr="00A64C5A">
        <w:rPr>
          <w:rFonts w:ascii="Arial" w:hAnsi="Arial" w:cs="Arial"/>
          <w:b/>
          <w:bCs/>
        </w:rPr>
        <w:t xml:space="preserve">Nº. </w:t>
      </w:r>
      <w:proofErr w:type="gramStart"/>
      <w:r w:rsidRPr="00A64C5A">
        <w:rPr>
          <w:rFonts w:ascii="Arial" w:hAnsi="Arial" w:cs="Arial"/>
          <w:b/>
          <w:bCs/>
        </w:rPr>
        <w:t>do</w:t>
      </w:r>
      <w:proofErr w:type="gramEnd"/>
      <w:r w:rsidRPr="00A64C5A">
        <w:rPr>
          <w:rFonts w:ascii="Arial" w:hAnsi="Arial" w:cs="Arial"/>
          <w:b/>
          <w:bCs/>
        </w:rPr>
        <w:t xml:space="preserve"> Edital</w:t>
      </w:r>
      <w:r w:rsidRPr="00A64C5A">
        <w:rPr>
          <w:rFonts w:ascii="Arial" w:hAnsi="Arial" w:cs="Arial"/>
          <w:b/>
          <w:bCs/>
        </w:rPr>
        <w:tab/>
        <w:t xml:space="preserve">             : </w:t>
      </w:r>
      <w:r w:rsidRPr="00A64C5A">
        <w:rPr>
          <w:rFonts w:ascii="Arial" w:hAnsi="Arial" w:cs="Arial"/>
          <w:b/>
        </w:rPr>
        <w:t>000026/2018</w:t>
      </w:r>
    </w:p>
    <w:p w:rsidR="00163867" w:rsidRPr="00A64C5A" w:rsidRDefault="00163867" w:rsidP="00163867">
      <w:pPr>
        <w:jc w:val="both"/>
        <w:rPr>
          <w:rFonts w:ascii="Arial" w:hAnsi="Arial" w:cs="Arial"/>
          <w:b/>
        </w:rPr>
      </w:pPr>
      <w:proofErr w:type="spellStart"/>
      <w:r w:rsidRPr="00A64C5A">
        <w:rPr>
          <w:rFonts w:ascii="Arial" w:hAnsi="Arial" w:cs="Arial"/>
          <w:b/>
        </w:rPr>
        <w:t>Numero</w:t>
      </w:r>
      <w:proofErr w:type="spellEnd"/>
      <w:r w:rsidRPr="00A64C5A">
        <w:rPr>
          <w:rFonts w:ascii="Arial" w:hAnsi="Arial" w:cs="Arial"/>
          <w:b/>
        </w:rPr>
        <w:t xml:space="preserve"> Processo</w:t>
      </w:r>
      <w:r w:rsidRPr="00A64C5A">
        <w:rPr>
          <w:rFonts w:ascii="Arial" w:hAnsi="Arial" w:cs="Arial"/>
          <w:b/>
        </w:rPr>
        <w:tab/>
        <w:t>: 000090/2018</w:t>
      </w:r>
    </w:p>
    <w:p w:rsidR="008B58C8" w:rsidRPr="00A64C5A" w:rsidRDefault="00163867" w:rsidP="00163867">
      <w:pPr>
        <w:rPr>
          <w:rFonts w:ascii="Arial" w:hAnsi="Arial" w:cs="Arial"/>
          <w:b/>
        </w:rPr>
      </w:pPr>
      <w:r w:rsidRPr="00A64C5A">
        <w:rPr>
          <w:rFonts w:ascii="Arial" w:hAnsi="Arial" w:cs="Arial"/>
          <w:b/>
        </w:rPr>
        <w:t>Data da Abertura</w:t>
      </w:r>
      <w:r w:rsidRPr="00A64C5A">
        <w:rPr>
          <w:rFonts w:ascii="Arial" w:hAnsi="Arial" w:cs="Arial"/>
          <w:b/>
        </w:rPr>
        <w:tab/>
        <w:t xml:space="preserve">: </w:t>
      </w:r>
      <w:r>
        <w:rPr>
          <w:rFonts w:ascii="Arial" w:hAnsi="Arial" w:cs="Arial"/>
          <w:b/>
        </w:rPr>
        <w:t>18/10</w:t>
      </w:r>
      <w:r w:rsidRPr="00A64C5A">
        <w:rPr>
          <w:rFonts w:ascii="Arial" w:hAnsi="Arial" w:cs="Arial"/>
          <w:b/>
        </w:rPr>
        <w:t>/2018 09:00:00</w:t>
      </w:r>
    </w:p>
    <w:p w:rsidR="00BC647D" w:rsidRPr="00A64C5A" w:rsidRDefault="00BC647D" w:rsidP="00A64C5A">
      <w:pPr>
        <w:rPr>
          <w:rFonts w:ascii="Arial" w:hAnsi="Arial" w:cs="Arial"/>
          <w:bCs/>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1 - Local de </w:t>
      </w:r>
      <w:proofErr w:type="spellStart"/>
      <w:r w:rsidRPr="00A64C5A">
        <w:rPr>
          <w:rFonts w:ascii="Arial" w:hAnsi="Arial" w:cs="Arial"/>
        </w:rPr>
        <w:t>entrega:Almoxarifado</w:t>
      </w:r>
      <w:proofErr w:type="spellEnd"/>
      <w:r w:rsidRPr="00A64C5A">
        <w:rPr>
          <w:rFonts w:ascii="Arial" w:hAnsi="Arial" w:cs="Arial"/>
        </w:rPr>
        <w:t xml:space="preserve"> da Saúde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2 - Prazo do Registro: 12 (doze) meses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3 – Prazo de validade da proposta: será de 60 dias.</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4 - Prazo de pagamento: até 30 (trinta) dias úteis, após aceitação definitiva da Nota Fiscal, pelo Município, por meio de pagamento por processamento eletrônico. </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rPr>
      </w:pPr>
      <w:r w:rsidRPr="00A64C5A">
        <w:rPr>
          <w:rFonts w:ascii="Arial" w:hAnsi="Arial" w:cs="Arial"/>
        </w:rPr>
        <w:t xml:space="preserve">PROPOSTA COMERCIAL (em papel timbrado da proponente) </w:t>
      </w:r>
    </w:p>
    <w:p w:rsidR="00BC647D" w:rsidRPr="00A64C5A" w:rsidRDefault="00BC647D" w:rsidP="00A64C5A">
      <w:pPr>
        <w:jc w:val="both"/>
        <w:rPr>
          <w:rFonts w:ascii="Arial" w:hAnsi="Arial" w:cs="Arial"/>
        </w:rPr>
      </w:pPr>
    </w:p>
    <w:p w:rsidR="00BC647D" w:rsidRPr="00A64C5A" w:rsidRDefault="00BC647D" w:rsidP="00A64C5A">
      <w:pPr>
        <w:rPr>
          <w:rFonts w:ascii="Arial" w:hAnsi="Arial" w:cs="Arial"/>
          <w:b/>
        </w:rPr>
      </w:pPr>
      <w:r w:rsidRPr="00A64C5A">
        <w:rPr>
          <w:rFonts w:ascii="Arial" w:hAnsi="Arial" w:cs="Arial"/>
        </w:rPr>
        <w:t xml:space="preserve"> PROC. LIC. PREGAO Nº </w:t>
      </w:r>
      <w:r w:rsidR="0087669D" w:rsidRPr="00A64C5A">
        <w:rPr>
          <w:rFonts w:ascii="Arial" w:hAnsi="Arial" w:cs="Arial"/>
          <w:b/>
        </w:rPr>
        <w:t>0000</w:t>
      </w:r>
      <w:r w:rsidR="00CE4183" w:rsidRPr="00A64C5A">
        <w:rPr>
          <w:rFonts w:ascii="Arial" w:hAnsi="Arial" w:cs="Arial"/>
          <w:b/>
        </w:rPr>
        <w:t>26</w:t>
      </w:r>
      <w:r w:rsidRPr="00A64C5A">
        <w:rPr>
          <w:rFonts w:ascii="Arial" w:hAnsi="Arial" w:cs="Arial"/>
          <w:b/>
        </w:rPr>
        <w:t>/</w:t>
      </w:r>
      <w:r w:rsidR="00CC2650" w:rsidRPr="00A64C5A">
        <w:rPr>
          <w:rFonts w:ascii="Arial" w:hAnsi="Arial" w:cs="Arial"/>
          <w:b/>
        </w:rPr>
        <w:t>2018</w:t>
      </w:r>
    </w:p>
    <w:p w:rsidR="00BC647D" w:rsidRPr="00A64C5A" w:rsidRDefault="00BC647D" w:rsidP="00A64C5A">
      <w:pPr>
        <w:jc w:val="both"/>
        <w:rPr>
          <w:rFonts w:ascii="Arial" w:hAnsi="Arial" w:cs="Arial"/>
        </w:rPr>
      </w:pPr>
      <w:r w:rsidRPr="00A64C5A">
        <w:rPr>
          <w:rFonts w:ascii="Arial" w:hAnsi="Arial" w:cs="Arial"/>
        </w:rPr>
        <w:t>– TIPO PRESENCIAL</w:t>
      </w:r>
    </w:p>
    <w:p w:rsidR="00BC647D" w:rsidRPr="00A64C5A" w:rsidRDefault="00BC647D" w:rsidP="00A64C5A">
      <w:pPr>
        <w:jc w:val="both"/>
        <w:rPr>
          <w:rFonts w:ascii="Arial" w:hAnsi="Arial" w:cs="Arial"/>
        </w:rPr>
      </w:pPr>
    </w:p>
    <w:p w:rsidR="00BC647D" w:rsidRPr="00A64C5A" w:rsidRDefault="00BC647D" w:rsidP="00A64C5A">
      <w:pPr>
        <w:jc w:val="center"/>
        <w:rPr>
          <w:rFonts w:ascii="Arial" w:hAnsi="Arial" w:cs="Arial"/>
          <w:b/>
        </w:rPr>
      </w:pPr>
      <w:r w:rsidRPr="00A64C5A">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MARCA DO PRODUTO</w:t>
            </w: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648"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b/>
                <w:lang w:eastAsia="en-US"/>
              </w:rPr>
            </w:pPr>
            <w:r w:rsidRPr="00A64C5A">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tc>
      </w:tr>
      <w:tr w:rsidR="00BC647D" w:rsidRPr="00A64C5A"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C5A" w:rsidRDefault="00BC647D" w:rsidP="00A64C5A">
            <w:pPr>
              <w:jc w:val="both"/>
              <w:rPr>
                <w:rFonts w:ascii="Arial" w:hAnsi="Arial" w:cs="Arial"/>
                <w:lang w:eastAsia="en-US"/>
              </w:rPr>
            </w:pPr>
          </w:p>
          <w:p w:rsidR="00BC647D" w:rsidRPr="00A64C5A" w:rsidRDefault="00BC647D" w:rsidP="00A64C5A">
            <w:pPr>
              <w:jc w:val="both"/>
              <w:rPr>
                <w:rFonts w:ascii="Arial" w:hAnsi="Arial" w:cs="Arial"/>
                <w:lang w:eastAsia="en-US"/>
              </w:rPr>
            </w:pPr>
            <w:r w:rsidRPr="00A64C5A">
              <w:rPr>
                <w:rFonts w:ascii="Arial" w:hAnsi="Arial" w:cs="Arial"/>
                <w:lang w:eastAsia="en-US"/>
              </w:rPr>
              <w:t>______________</w:t>
            </w:r>
            <w:proofErr w:type="gramStart"/>
            <w:r w:rsidRPr="00A64C5A">
              <w:rPr>
                <w:rFonts w:ascii="Arial" w:hAnsi="Arial" w:cs="Arial"/>
                <w:lang w:eastAsia="en-US"/>
              </w:rPr>
              <w:t>_ ,</w:t>
            </w:r>
            <w:proofErr w:type="gramEnd"/>
            <w:r w:rsidRPr="00A64C5A">
              <w:rPr>
                <w:rFonts w:ascii="Arial" w:hAnsi="Arial" w:cs="Arial"/>
                <w:lang w:eastAsia="en-US"/>
              </w:rPr>
              <w:t xml:space="preserve"> ____ de __________________de  _______</w:t>
            </w:r>
          </w:p>
          <w:p w:rsidR="00BC647D" w:rsidRPr="00A64C5A" w:rsidRDefault="00BC647D" w:rsidP="00A64C5A">
            <w:pPr>
              <w:jc w:val="both"/>
              <w:rPr>
                <w:rFonts w:ascii="Arial" w:hAnsi="Arial" w:cs="Arial"/>
                <w:lang w:eastAsia="en-US"/>
              </w:rPr>
            </w:pPr>
          </w:p>
          <w:p w:rsidR="00BC647D" w:rsidRPr="00A64C5A" w:rsidRDefault="00BC647D" w:rsidP="00A64C5A">
            <w:pPr>
              <w:jc w:val="both"/>
              <w:rPr>
                <w:rFonts w:ascii="Arial" w:hAnsi="Arial" w:cs="Arial"/>
                <w:lang w:eastAsia="en-US"/>
              </w:rPr>
            </w:pPr>
          </w:p>
          <w:p w:rsidR="00BC647D" w:rsidRPr="00A64C5A" w:rsidRDefault="007C598B" w:rsidP="00A64C5A">
            <w:pPr>
              <w:jc w:val="both"/>
              <w:rPr>
                <w:rFonts w:ascii="Arial" w:hAnsi="Arial" w:cs="Arial"/>
                <w:lang w:eastAsia="en-US"/>
              </w:rPr>
            </w:pPr>
            <w:r>
              <w:rPr>
                <w:rFonts w:ascii="Arial" w:hAnsi="Arial" w:cs="Arial"/>
                <w:noProof/>
              </w:rPr>
              <w:pict>
                <v:line id="Line 2" o:spid="_x0000_s1026" style="position:absolute;left:0;text-align:left;z-index:251657728;visibility:visibl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w:r>
          </w:p>
          <w:p w:rsidR="00BC647D" w:rsidRPr="00A64C5A" w:rsidRDefault="00BC647D" w:rsidP="00A64C5A">
            <w:pPr>
              <w:jc w:val="center"/>
              <w:rPr>
                <w:rFonts w:ascii="Arial" w:hAnsi="Arial" w:cs="Arial"/>
                <w:lang w:eastAsia="en-US"/>
              </w:rPr>
            </w:pPr>
            <w:r w:rsidRPr="00A64C5A">
              <w:rPr>
                <w:rFonts w:ascii="Arial" w:hAnsi="Arial" w:cs="Arial"/>
                <w:lang w:eastAsia="en-US"/>
              </w:rPr>
              <w:t>Assinatura do Signatário - Reconhecer Firma</w:t>
            </w:r>
          </w:p>
        </w:tc>
      </w:tr>
    </w:tbl>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b/>
        </w:rPr>
      </w:pPr>
      <w:r w:rsidRPr="00A64C5A">
        <w:rPr>
          <w:rFonts w:ascii="Arial" w:hAnsi="Arial" w:cs="Arial"/>
          <w:b/>
        </w:rPr>
        <w:t xml:space="preserve">OBS: As propostas </w:t>
      </w:r>
      <w:proofErr w:type="spellStart"/>
      <w:r w:rsidRPr="00A64C5A">
        <w:rPr>
          <w:rFonts w:ascii="Arial" w:hAnsi="Arial" w:cs="Arial"/>
          <w:b/>
        </w:rPr>
        <w:t>alem</w:t>
      </w:r>
      <w:proofErr w:type="spellEnd"/>
      <w:r w:rsidRPr="00A64C5A">
        <w:rPr>
          <w:rFonts w:ascii="Arial" w:hAnsi="Arial" w:cs="Arial"/>
          <w:b/>
        </w:rPr>
        <w:t xml:space="preserve"> de impressa deverão ser apresentadas em </w:t>
      </w:r>
      <w:proofErr w:type="spellStart"/>
      <w:r w:rsidRPr="00A64C5A">
        <w:rPr>
          <w:rFonts w:ascii="Arial" w:hAnsi="Arial" w:cs="Arial"/>
          <w:b/>
        </w:rPr>
        <w:t>cd</w:t>
      </w:r>
      <w:proofErr w:type="spellEnd"/>
      <w:r w:rsidRPr="00A64C5A">
        <w:rPr>
          <w:rFonts w:ascii="Arial" w:hAnsi="Arial" w:cs="Arial"/>
          <w:b/>
        </w:rPr>
        <w:t xml:space="preserve"> ou qualquer outro meio magnético. </w:t>
      </w:r>
    </w:p>
    <w:p w:rsidR="00BC647D" w:rsidRPr="00A64C5A" w:rsidRDefault="00BC647D" w:rsidP="00A64C5A">
      <w:pPr>
        <w:rPr>
          <w:rFonts w:ascii="Arial" w:hAnsi="Arial" w:cs="Arial"/>
          <w:b/>
        </w:rPr>
      </w:pPr>
      <w:r w:rsidRPr="00A64C5A">
        <w:rPr>
          <w:rFonts w:ascii="Arial" w:hAnsi="Arial" w:cs="Arial"/>
          <w:b/>
        </w:rPr>
        <w:t xml:space="preserve">Baixar proposta do Sistema </w:t>
      </w:r>
    </w:p>
    <w:p w:rsidR="00BC647D" w:rsidRPr="00A64C5A" w:rsidRDefault="00BC647D" w:rsidP="00A64C5A">
      <w:pPr>
        <w:jc w:val="both"/>
        <w:rPr>
          <w:rFonts w:ascii="Arial" w:hAnsi="Arial" w:cs="Arial"/>
          <w:b/>
        </w:rPr>
      </w:pPr>
    </w:p>
    <w:p w:rsidR="00BC647D" w:rsidRPr="00A64C5A" w:rsidRDefault="00BC647D" w:rsidP="00A64C5A">
      <w:pPr>
        <w:jc w:val="both"/>
        <w:rPr>
          <w:rFonts w:ascii="Arial" w:hAnsi="Arial" w:cs="Arial"/>
          <w:b/>
        </w:rPr>
      </w:pPr>
      <w:r w:rsidRPr="00A64C5A">
        <w:rPr>
          <w:rFonts w:ascii="Arial" w:hAnsi="Arial" w:cs="Arial"/>
          <w:b/>
        </w:rPr>
        <w:t>As empresas que deixarem de apresentar as propostas conforme o programa serão automaticamente desclassificadas</w:t>
      </w: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spacing w:after="200"/>
        <w:rPr>
          <w:rFonts w:ascii="Arial" w:hAnsi="Arial" w:cs="Arial"/>
        </w:rPr>
      </w:pPr>
      <w:r w:rsidRPr="00A64C5A">
        <w:rPr>
          <w:rFonts w:ascii="Arial" w:hAnsi="Arial" w:cs="Arial"/>
        </w:rPr>
        <w:br w:type="page"/>
      </w:r>
    </w:p>
    <w:p w:rsidR="00BC647D" w:rsidRPr="00A64C5A" w:rsidRDefault="00BC647D" w:rsidP="00A64C5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C5A">
        <w:rPr>
          <w:rFonts w:ascii="Arial" w:hAnsi="Arial" w:cs="Arial"/>
          <w:b/>
        </w:rPr>
        <w:lastRenderedPageBreak/>
        <w:t>ANEXO IV - DECLARAÇÃO DE ENQUADRAMENTO COMO</w:t>
      </w:r>
    </w:p>
    <w:p w:rsidR="00BC647D" w:rsidRPr="00A64C5A" w:rsidRDefault="00BC647D" w:rsidP="00A64C5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C5A">
        <w:rPr>
          <w:rFonts w:ascii="Arial" w:hAnsi="Arial" w:cs="Arial"/>
          <w:b/>
        </w:rPr>
        <w:t>MICROEMPRESA OU EMPRESA DE PEQUENO PORTE</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____________________________________</w:t>
      </w:r>
      <w:proofErr w:type="gramStart"/>
      <w:r w:rsidRPr="00A64C5A">
        <w:rPr>
          <w:rFonts w:ascii="Arial" w:hAnsi="Arial" w:cs="Arial"/>
        </w:rPr>
        <w:t>_(</w:t>
      </w:r>
      <w:proofErr w:type="gramEnd"/>
      <w:r w:rsidRPr="00A64C5A">
        <w:rPr>
          <w:rFonts w:ascii="Arial" w:hAnsi="Arial" w:cs="Arial"/>
        </w:rPr>
        <w:t>Razão Social da empresa), inscrita no CNPJ nº</w:t>
      </w:r>
    </w:p>
    <w:p w:rsidR="00BC647D" w:rsidRPr="00A64C5A" w:rsidRDefault="00BC647D" w:rsidP="00A64C5A">
      <w:pPr>
        <w:jc w:val="both"/>
        <w:rPr>
          <w:rFonts w:ascii="Arial" w:hAnsi="Arial" w:cs="Arial"/>
          <w:b/>
        </w:rPr>
      </w:pPr>
      <w:r w:rsidRPr="00A64C5A">
        <w:rPr>
          <w:rFonts w:ascii="Arial" w:hAnsi="Arial" w:cs="Arial"/>
        </w:rPr>
        <w:t>_______________________________________, por intermédio de seu representante legal, o(a) Sr.(</w:t>
      </w:r>
      <w:proofErr w:type="gramStart"/>
      <w:r w:rsidRPr="00A64C5A">
        <w:rPr>
          <w:rFonts w:ascii="Arial" w:hAnsi="Arial" w:cs="Arial"/>
        </w:rPr>
        <w:t>a.)_</w:t>
      </w:r>
      <w:proofErr w:type="gramEnd"/>
      <w:r w:rsidRPr="00A64C5A">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A64C5A">
        <w:rPr>
          <w:rFonts w:ascii="Arial" w:hAnsi="Arial" w:cs="Arial"/>
          <w:b/>
        </w:rPr>
        <w:t>0000</w:t>
      </w:r>
      <w:r w:rsidR="00402A24" w:rsidRPr="00A64C5A">
        <w:rPr>
          <w:rFonts w:ascii="Arial" w:hAnsi="Arial" w:cs="Arial"/>
          <w:b/>
        </w:rPr>
        <w:t>26</w:t>
      </w:r>
      <w:r w:rsidRPr="00A64C5A">
        <w:rPr>
          <w:rFonts w:ascii="Arial" w:hAnsi="Arial" w:cs="Arial"/>
          <w:b/>
        </w:rPr>
        <w:t>/</w:t>
      </w:r>
      <w:r w:rsidR="0087669D" w:rsidRPr="00A64C5A">
        <w:rPr>
          <w:rFonts w:ascii="Arial" w:hAnsi="Arial" w:cs="Arial"/>
          <w:b/>
        </w:rPr>
        <w:t>201</w:t>
      </w:r>
      <w:r w:rsidR="00CE2463" w:rsidRPr="00A64C5A">
        <w:rPr>
          <w:rFonts w:ascii="Arial" w:hAnsi="Arial" w:cs="Arial"/>
          <w:b/>
        </w:rPr>
        <w:t>8</w:t>
      </w:r>
      <w:r w:rsidRPr="00A64C5A">
        <w:rPr>
          <w:rFonts w:ascii="Arial" w:hAnsi="Arial" w:cs="Arial"/>
        </w:rPr>
        <w:t>, sob as sanções administrativas cabíveis e sob as penas da lei, que esta empresa, na presente data, é considerada:</w:t>
      </w: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b/>
          <w:bCs/>
        </w:rPr>
        <w:t>(.... ) MICROEMPRESA</w:t>
      </w:r>
      <w:r w:rsidRPr="00A64C5A">
        <w:rPr>
          <w:rFonts w:ascii="Arial" w:hAnsi="Arial" w:cs="Arial"/>
        </w:rPr>
        <w:t xml:space="preserve">, conforme Inciso I do artigo 3º da Lei Complementar nº </w:t>
      </w:r>
      <w:proofErr w:type="gramStart"/>
      <w:r w:rsidRPr="00A64C5A">
        <w:rPr>
          <w:rFonts w:ascii="Arial" w:hAnsi="Arial" w:cs="Arial"/>
        </w:rPr>
        <w:t>123,de</w:t>
      </w:r>
      <w:proofErr w:type="gramEnd"/>
      <w:r w:rsidRPr="00A64C5A">
        <w:rPr>
          <w:rFonts w:ascii="Arial" w:hAnsi="Arial" w:cs="Arial"/>
        </w:rPr>
        <w:t xml:space="preserve"> 04/12/2006;</w:t>
      </w:r>
    </w:p>
    <w:p w:rsidR="00BC647D" w:rsidRPr="00A64C5A" w:rsidRDefault="00BC647D" w:rsidP="00A64C5A">
      <w:pPr>
        <w:autoSpaceDE w:val="0"/>
        <w:autoSpaceDN w:val="0"/>
        <w:adjustRightInd w:val="0"/>
        <w:jc w:val="both"/>
        <w:rPr>
          <w:rFonts w:ascii="Arial" w:hAnsi="Arial" w:cs="Arial"/>
        </w:rPr>
      </w:pPr>
      <w:r w:rsidRPr="00A64C5A">
        <w:rPr>
          <w:rFonts w:ascii="Arial" w:hAnsi="Arial" w:cs="Arial"/>
          <w:b/>
          <w:bCs/>
        </w:rPr>
        <w:t xml:space="preserve">(....) EMPRESA DE PEQUENO PORTE, </w:t>
      </w:r>
      <w:r w:rsidRPr="00A64C5A">
        <w:rPr>
          <w:rFonts w:ascii="Arial" w:hAnsi="Arial" w:cs="Arial"/>
        </w:rPr>
        <w:t>conforme Inciso II do artigo 3º da Lei Complementar nº 123, de 14/12/2006.</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Declara ainda que a empresa está excluída das vedações constantes do parágrafo 4º do artigo 3º da Lei Complementar nº 123, de 14 de dezembro de 2006.</w:t>
      </w:r>
    </w:p>
    <w:p w:rsidR="00BC647D" w:rsidRPr="00A64C5A" w:rsidRDefault="00BC647D" w:rsidP="00A64C5A">
      <w:pPr>
        <w:autoSpaceDE w:val="0"/>
        <w:autoSpaceDN w:val="0"/>
        <w:adjustRightInd w:val="0"/>
        <w:ind w:left="1416" w:firstLine="708"/>
        <w:jc w:val="both"/>
        <w:rPr>
          <w:rFonts w:ascii="Arial" w:hAnsi="Arial" w:cs="Arial"/>
        </w:rPr>
      </w:pPr>
    </w:p>
    <w:p w:rsidR="00BC647D" w:rsidRPr="00A64C5A" w:rsidRDefault="00BC647D" w:rsidP="00A64C5A">
      <w:pPr>
        <w:autoSpaceDE w:val="0"/>
        <w:autoSpaceDN w:val="0"/>
        <w:adjustRightInd w:val="0"/>
        <w:ind w:left="1416" w:firstLine="708"/>
        <w:jc w:val="both"/>
        <w:rPr>
          <w:rFonts w:ascii="Arial" w:hAnsi="Arial" w:cs="Arial"/>
        </w:rPr>
      </w:pPr>
    </w:p>
    <w:p w:rsidR="00BC647D" w:rsidRPr="00A64C5A" w:rsidRDefault="00BC647D" w:rsidP="00A64C5A">
      <w:pPr>
        <w:autoSpaceDE w:val="0"/>
        <w:autoSpaceDN w:val="0"/>
        <w:adjustRightInd w:val="0"/>
        <w:ind w:left="1416" w:firstLine="708"/>
        <w:jc w:val="both"/>
        <w:rPr>
          <w:rFonts w:ascii="Arial" w:hAnsi="Arial" w:cs="Arial"/>
        </w:rPr>
      </w:pPr>
    </w:p>
    <w:p w:rsidR="00BC647D" w:rsidRPr="00A64C5A" w:rsidRDefault="00BC647D" w:rsidP="00A64C5A">
      <w:pPr>
        <w:autoSpaceDE w:val="0"/>
        <w:autoSpaceDN w:val="0"/>
        <w:adjustRightInd w:val="0"/>
        <w:ind w:left="1416" w:firstLine="708"/>
        <w:jc w:val="both"/>
        <w:rPr>
          <w:rFonts w:ascii="Arial" w:hAnsi="Arial" w:cs="Arial"/>
        </w:rPr>
      </w:pPr>
      <w:r w:rsidRPr="00A64C5A">
        <w:rPr>
          <w:rFonts w:ascii="Arial" w:hAnsi="Arial" w:cs="Arial"/>
        </w:rPr>
        <w:t>___________________________________________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w:t>
      </w:r>
      <w:proofErr w:type="gramStart"/>
      <w:r w:rsidRPr="00A64C5A">
        <w:rPr>
          <w:rFonts w:ascii="Arial" w:hAnsi="Arial" w:cs="Arial"/>
        </w:rPr>
        <w:t>local</w:t>
      </w:r>
      <w:proofErr w:type="gramEnd"/>
      <w:r w:rsidRPr="00A64C5A">
        <w:rPr>
          <w:rFonts w:ascii="Arial" w:hAnsi="Arial" w:cs="Arial"/>
        </w:rPr>
        <w:t xml:space="preserve"> e data)</w:t>
      </w: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__________________________________________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w:t>
      </w:r>
      <w:proofErr w:type="gramStart"/>
      <w:r w:rsidRPr="00A64C5A">
        <w:rPr>
          <w:rFonts w:ascii="Arial" w:hAnsi="Arial" w:cs="Arial"/>
        </w:rPr>
        <w:t>representante</w:t>
      </w:r>
      <w:proofErr w:type="gramEnd"/>
      <w:r w:rsidRPr="00A64C5A">
        <w:rPr>
          <w:rFonts w:ascii="Arial" w:hAnsi="Arial" w:cs="Arial"/>
        </w:rPr>
        <w:t xml:space="preserve"> legal)</w:t>
      </w:r>
    </w:p>
    <w:p w:rsidR="00BC647D" w:rsidRPr="00A64C5A" w:rsidRDefault="00BC647D" w:rsidP="00A64C5A">
      <w:pPr>
        <w:autoSpaceDE w:val="0"/>
        <w:autoSpaceDN w:val="0"/>
        <w:adjustRightInd w:val="0"/>
        <w:jc w:val="both"/>
        <w:rPr>
          <w:rFonts w:ascii="Arial" w:hAnsi="Arial" w:cs="Arial"/>
          <w:b/>
        </w:rPr>
      </w:pPr>
    </w:p>
    <w:p w:rsidR="00BC647D" w:rsidRPr="00A64C5A" w:rsidRDefault="00BC647D" w:rsidP="00A64C5A">
      <w:pPr>
        <w:autoSpaceDE w:val="0"/>
        <w:autoSpaceDN w:val="0"/>
        <w:adjustRightInd w:val="0"/>
        <w:jc w:val="both"/>
        <w:rPr>
          <w:rFonts w:ascii="Arial" w:hAnsi="Arial" w:cs="Arial"/>
          <w:b/>
        </w:rPr>
      </w:pPr>
    </w:p>
    <w:p w:rsidR="00BC647D" w:rsidRPr="00A64C5A" w:rsidRDefault="00BC647D" w:rsidP="00A64C5A">
      <w:pPr>
        <w:autoSpaceDE w:val="0"/>
        <w:autoSpaceDN w:val="0"/>
        <w:adjustRightInd w:val="0"/>
        <w:jc w:val="both"/>
        <w:rPr>
          <w:rFonts w:ascii="Arial" w:hAnsi="Arial" w:cs="Arial"/>
          <w:b/>
        </w:rPr>
      </w:pPr>
      <w:r w:rsidRPr="00A64C5A">
        <w:rPr>
          <w:rFonts w:ascii="Arial" w:hAnsi="Arial" w:cs="Arial"/>
          <w:b/>
        </w:rPr>
        <w:t>Observações:</w:t>
      </w: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 Assinalar com um “X” a condição da empresa;</w:t>
      </w: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2) a Declaração deverá ser apresentada em papel timbrado da licitante e estar assinada pelo representante legal da empresa; e</w:t>
      </w:r>
    </w:p>
    <w:p w:rsidR="00BC647D" w:rsidRPr="00A64C5A" w:rsidRDefault="00BC647D" w:rsidP="00A64C5A">
      <w:pPr>
        <w:jc w:val="both"/>
        <w:rPr>
          <w:rFonts w:ascii="Arial" w:hAnsi="Arial" w:cs="Arial"/>
        </w:rPr>
      </w:pPr>
      <w:r w:rsidRPr="00A64C5A">
        <w:rPr>
          <w:rFonts w:ascii="Arial" w:hAnsi="Arial" w:cs="Arial"/>
        </w:rPr>
        <w:t>3) esta declaração deverá ser entregue no ato do credenciamento.</w:t>
      </w:r>
    </w:p>
    <w:p w:rsidR="00BC647D" w:rsidRPr="00A64C5A" w:rsidRDefault="00BC647D" w:rsidP="00A64C5A">
      <w:pPr>
        <w:pStyle w:val="Ttulo2"/>
        <w:jc w:val="left"/>
        <w:rPr>
          <w:rFonts w:ascii="Arial" w:hAnsi="Arial" w:cs="Arial"/>
          <w:bCs/>
          <w:sz w:val="20"/>
        </w:rPr>
      </w:pPr>
    </w:p>
    <w:p w:rsidR="00BC647D" w:rsidRPr="00A64C5A" w:rsidRDefault="00BC647D" w:rsidP="00A64C5A">
      <w:pPr>
        <w:pStyle w:val="Ttulo2"/>
        <w:jc w:val="left"/>
        <w:rPr>
          <w:rFonts w:ascii="Arial" w:hAnsi="Arial" w:cs="Arial"/>
          <w:bCs/>
          <w:sz w:val="20"/>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pStyle w:val="Ttulo2"/>
        <w:jc w:val="left"/>
        <w:rPr>
          <w:rFonts w:ascii="Arial" w:hAnsi="Arial" w:cs="Arial"/>
          <w:bCs/>
          <w:sz w:val="20"/>
        </w:rPr>
      </w:pPr>
    </w:p>
    <w:p w:rsidR="00BC647D" w:rsidRPr="00A64C5A" w:rsidRDefault="00BC647D" w:rsidP="00A64C5A">
      <w:pPr>
        <w:pStyle w:val="Ttulo2"/>
        <w:jc w:val="left"/>
        <w:rPr>
          <w:rFonts w:ascii="Arial" w:hAnsi="Arial" w:cs="Arial"/>
          <w:bCs/>
          <w:sz w:val="20"/>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2145FE" w:rsidRPr="00A64C5A" w:rsidRDefault="002145FE" w:rsidP="00A64C5A">
      <w:pPr>
        <w:rPr>
          <w:rFonts w:ascii="Arial" w:hAnsi="Arial" w:cs="Arial"/>
        </w:rPr>
      </w:pPr>
    </w:p>
    <w:p w:rsidR="002145FE" w:rsidRPr="00A64C5A" w:rsidRDefault="002145FE" w:rsidP="00A64C5A">
      <w:pPr>
        <w:rPr>
          <w:rFonts w:ascii="Arial" w:hAnsi="Arial" w:cs="Arial"/>
        </w:rPr>
      </w:pPr>
    </w:p>
    <w:p w:rsidR="00A643F3" w:rsidRPr="00A64C5A" w:rsidRDefault="00A643F3" w:rsidP="00A64C5A">
      <w:pPr>
        <w:rPr>
          <w:rFonts w:ascii="Arial" w:hAnsi="Arial" w:cs="Arial"/>
        </w:rPr>
      </w:pPr>
    </w:p>
    <w:p w:rsidR="00A643F3" w:rsidRPr="00A64C5A" w:rsidRDefault="00A643F3" w:rsidP="00A64C5A">
      <w:pPr>
        <w:rPr>
          <w:rFonts w:ascii="Arial" w:hAnsi="Arial" w:cs="Arial"/>
        </w:rPr>
      </w:pPr>
    </w:p>
    <w:p w:rsidR="002145FE" w:rsidRPr="00A64C5A" w:rsidRDefault="002145FE" w:rsidP="00A64C5A">
      <w:pPr>
        <w:rPr>
          <w:rFonts w:ascii="Arial" w:hAnsi="Arial" w:cs="Arial"/>
        </w:rPr>
      </w:pPr>
    </w:p>
    <w:p w:rsidR="002145FE" w:rsidRPr="00A64C5A" w:rsidRDefault="002145FE" w:rsidP="00A64C5A">
      <w:pPr>
        <w:rPr>
          <w:rFonts w:ascii="Arial" w:hAnsi="Arial" w:cs="Arial"/>
        </w:rPr>
      </w:pPr>
    </w:p>
    <w:p w:rsidR="00BC647D" w:rsidRPr="00A64C5A" w:rsidRDefault="00BC647D" w:rsidP="00A64C5A">
      <w:pPr>
        <w:rPr>
          <w:rFonts w:ascii="Arial" w:hAnsi="Arial" w:cs="Arial"/>
        </w:rPr>
      </w:pPr>
    </w:p>
    <w:p w:rsidR="00BC647D" w:rsidRPr="00A64C5A" w:rsidRDefault="00BC647D" w:rsidP="00A64C5A">
      <w:pPr>
        <w:rPr>
          <w:rFonts w:ascii="Arial" w:hAnsi="Arial" w:cs="Arial"/>
        </w:rPr>
      </w:pPr>
    </w:p>
    <w:p w:rsidR="00F82EE3" w:rsidRPr="00A64C5A" w:rsidRDefault="00F82EE3" w:rsidP="00A64C5A">
      <w:pPr>
        <w:rPr>
          <w:rFonts w:ascii="Arial" w:hAnsi="Arial" w:cs="Arial"/>
        </w:rPr>
      </w:pPr>
    </w:p>
    <w:p w:rsidR="00BC647D" w:rsidRPr="00A64C5A" w:rsidRDefault="00BC647D" w:rsidP="00A64C5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C5A">
        <w:rPr>
          <w:rFonts w:ascii="Arial" w:hAnsi="Arial" w:cs="Arial"/>
          <w:b/>
        </w:rPr>
        <w:lastRenderedPageBreak/>
        <w:t>ANEXO V- MODELO DE DECLARAÇÃO DE ATENDIMENTO AOS REQUISITOS DE HABILITAÇÃO</w:t>
      </w:r>
    </w:p>
    <w:p w:rsidR="00BC647D" w:rsidRPr="00A64C5A" w:rsidRDefault="00BC647D" w:rsidP="00A64C5A">
      <w:pPr>
        <w:pStyle w:val="Ttulo2"/>
        <w:jc w:val="left"/>
        <w:rPr>
          <w:rFonts w:ascii="Arial" w:hAnsi="Arial" w:cs="Arial"/>
          <w:bCs/>
          <w:sz w:val="20"/>
        </w:rPr>
      </w:pPr>
    </w:p>
    <w:p w:rsidR="00BC647D" w:rsidRPr="00A64C5A" w:rsidRDefault="00BC647D" w:rsidP="00A64C5A">
      <w:pPr>
        <w:pStyle w:val="Ttulo2"/>
        <w:jc w:val="left"/>
        <w:rPr>
          <w:rFonts w:ascii="Arial" w:hAnsi="Arial" w:cs="Arial"/>
          <w:bCs/>
          <w:sz w:val="20"/>
        </w:rPr>
      </w:pPr>
    </w:p>
    <w:p w:rsidR="00163867" w:rsidRPr="00A64C5A" w:rsidRDefault="00163867" w:rsidP="00163867">
      <w:pPr>
        <w:rPr>
          <w:rFonts w:ascii="Arial" w:hAnsi="Arial" w:cs="Arial"/>
          <w:b/>
        </w:rPr>
      </w:pPr>
      <w:r w:rsidRPr="00A64C5A">
        <w:rPr>
          <w:rFonts w:ascii="Arial" w:hAnsi="Arial" w:cs="Arial"/>
          <w:b/>
        </w:rPr>
        <w:t>Modalidade</w:t>
      </w:r>
      <w:r w:rsidRPr="00A64C5A">
        <w:rPr>
          <w:rFonts w:ascii="Arial" w:hAnsi="Arial" w:cs="Arial"/>
          <w:b/>
        </w:rPr>
        <w:tab/>
        <w:t xml:space="preserve">            :Pregão</w:t>
      </w:r>
    </w:p>
    <w:p w:rsidR="00163867" w:rsidRPr="00A64C5A" w:rsidRDefault="00163867" w:rsidP="00163867">
      <w:pPr>
        <w:rPr>
          <w:rFonts w:ascii="Arial" w:hAnsi="Arial" w:cs="Arial"/>
          <w:b/>
        </w:rPr>
      </w:pPr>
      <w:r w:rsidRPr="00A64C5A">
        <w:rPr>
          <w:rFonts w:ascii="Arial" w:hAnsi="Arial" w:cs="Arial"/>
          <w:b/>
          <w:bCs/>
        </w:rPr>
        <w:t xml:space="preserve">Nº. </w:t>
      </w:r>
      <w:proofErr w:type="gramStart"/>
      <w:r w:rsidRPr="00A64C5A">
        <w:rPr>
          <w:rFonts w:ascii="Arial" w:hAnsi="Arial" w:cs="Arial"/>
          <w:b/>
          <w:bCs/>
        </w:rPr>
        <w:t>do</w:t>
      </w:r>
      <w:proofErr w:type="gramEnd"/>
      <w:r w:rsidRPr="00A64C5A">
        <w:rPr>
          <w:rFonts w:ascii="Arial" w:hAnsi="Arial" w:cs="Arial"/>
          <w:b/>
          <w:bCs/>
        </w:rPr>
        <w:t xml:space="preserve"> Edital</w:t>
      </w:r>
      <w:r w:rsidRPr="00A64C5A">
        <w:rPr>
          <w:rFonts w:ascii="Arial" w:hAnsi="Arial" w:cs="Arial"/>
          <w:b/>
          <w:bCs/>
        </w:rPr>
        <w:tab/>
        <w:t xml:space="preserve">             : </w:t>
      </w:r>
      <w:r w:rsidRPr="00A64C5A">
        <w:rPr>
          <w:rFonts w:ascii="Arial" w:hAnsi="Arial" w:cs="Arial"/>
          <w:b/>
        </w:rPr>
        <w:t>000026/2018</w:t>
      </w:r>
    </w:p>
    <w:p w:rsidR="00163867" w:rsidRPr="00A64C5A" w:rsidRDefault="00163867" w:rsidP="00163867">
      <w:pPr>
        <w:jc w:val="both"/>
        <w:rPr>
          <w:rFonts w:ascii="Arial" w:hAnsi="Arial" w:cs="Arial"/>
          <w:b/>
        </w:rPr>
      </w:pPr>
      <w:proofErr w:type="spellStart"/>
      <w:r w:rsidRPr="00A64C5A">
        <w:rPr>
          <w:rFonts w:ascii="Arial" w:hAnsi="Arial" w:cs="Arial"/>
          <w:b/>
        </w:rPr>
        <w:t>Numero</w:t>
      </w:r>
      <w:proofErr w:type="spellEnd"/>
      <w:r w:rsidRPr="00A64C5A">
        <w:rPr>
          <w:rFonts w:ascii="Arial" w:hAnsi="Arial" w:cs="Arial"/>
          <w:b/>
        </w:rPr>
        <w:t xml:space="preserve"> Processo</w:t>
      </w:r>
      <w:r w:rsidRPr="00A64C5A">
        <w:rPr>
          <w:rFonts w:ascii="Arial" w:hAnsi="Arial" w:cs="Arial"/>
          <w:b/>
        </w:rPr>
        <w:tab/>
        <w:t>: 000090/2018</w:t>
      </w:r>
    </w:p>
    <w:p w:rsidR="008B58C8" w:rsidRPr="00A64C5A" w:rsidRDefault="00163867" w:rsidP="00163867">
      <w:pPr>
        <w:rPr>
          <w:rFonts w:ascii="Arial" w:hAnsi="Arial" w:cs="Arial"/>
          <w:b/>
        </w:rPr>
      </w:pPr>
      <w:r w:rsidRPr="00A64C5A">
        <w:rPr>
          <w:rFonts w:ascii="Arial" w:hAnsi="Arial" w:cs="Arial"/>
          <w:b/>
        </w:rPr>
        <w:t>Data da Abertura</w:t>
      </w:r>
      <w:r w:rsidRPr="00A64C5A">
        <w:rPr>
          <w:rFonts w:ascii="Arial" w:hAnsi="Arial" w:cs="Arial"/>
          <w:b/>
        </w:rPr>
        <w:tab/>
        <w:t xml:space="preserve">: </w:t>
      </w:r>
      <w:r>
        <w:rPr>
          <w:rFonts w:ascii="Arial" w:hAnsi="Arial" w:cs="Arial"/>
          <w:b/>
        </w:rPr>
        <w:t>18/10</w:t>
      </w:r>
      <w:r w:rsidRPr="00A64C5A">
        <w:rPr>
          <w:rFonts w:ascii="Arial" w:hAnsi="Arial" w:cs="Arial"/>
          <w:b/>
        </w:rPr>
        <w:t>/2018 09:00:00</w:t>
      </w: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_____________________________________</w:t>
      </w:r>
      <w:proofErr w:type="gramStart"/>
      <w:r w:rsidRPr="00A64C5A">
        <w:rPr>
          <w:rFonts w:ascii="Arial" w:hAnsi="Arial" w:cs="Arial"/>
        </w:rPr>
        <w:t>_(</w:t>
      </w:r>
      <w:proofErr w:type="gramEnd"/>
      <w:r w:rsidRPr="00A64C5A">
        <w:rPr>
          <w:rFonts w:ascii="Arial" w:hAnsi="Arial" w:cs="Arial"/>
        </w:rPr>
        <w:t>Razão Social da empresa), com sede na ___________________________________________(endereço completo), inscrita no CNPJ nº</w:t>
      </w:r>
    </w:p>
    <w:p w:rsidR="00BC647D" w:rsidRPr="00A64C5A" w:rsidRDefault="00BC647D" w:rsidP="00A64C5A">
      <w:pPr>
        <w:jc w:val="both"/>
        <w:rPr>
          <w:rFonts w:ascii="Arial" w:hAnsi="Arial" w:cs="Arial"/>
          <w:b/>
        </w:rPr>
      </w:pPr>
      <w:r w:rsidRPr="00A64C5A">
        <w:rPr>
          <w:rFonts w:ascii="Arial" w:hAnsi="Arial" w:cs="Arial"/>
        </w:rPr>
        <w:t xml:space="preserve">_________________________________________, vem, por intermédio de seu representante legal o(a) </w:t>
      </w:r>
      <w:proofErr w:type="spellStart"/>
      <w:r w:rsidRPr="00A64C5A">
        <w:rPr>
          <w:rFonts w:ascii="Arial" w:hAnsi="Arial" w:cs="Arial"/>
        </w:rPr>
        <w:t>Sr</w:t>
      </w:r>
      <w:proofErr w:type="spellEnd"/>
      <w:r w:rsidRPr="00A64C5A">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A64C5A">
        <w:rPr>
          <w:rFonts w:ascii="Arial" w:hAnsi="Arial" w:cs="Arial"/>
          <w:b/>
        </w:rPr>
        <w:t>0000</w:t>
      </w:r>
      <w:r w:rsidR="00B62FA0" w:rsidRPr="00A64C5A">
        <w:rPr>
          <w:rFonts w:ascii="Arial" w:hAnsi="Arial" w:cs="Arial"/>
          <w:b/>
        </w:rPr>
        <w:t>26</w:t>
      </w:r>
      <w:r w:rsidRPr="00A64C5A">
        <w:rPr>
          <w:rFonts w:ascii="Arial" w:hAnsi="Arial" w:cs="Arial"/>
          <w:b/>
        </w:rPr>
        <w:t>/</w:t>
      </w:r>
      <w:r w:rsidR="0087669D" w:rsidRPr="00A64C5A">
        <w:rPr>
          <w:rFonts w:ascii="Arial" w:hAnsi="Arial" w:cs="Arial"/>
          <w:b/>
        </w:rPr>
        <w:t>201</w:t>
      </w:r>
      <w:r w:rsidR="001B3B06" w:rsidRPr="00A64C5A">
        <w:rPr>
          <w:rFonts w:ascii="Arial" w:hAnsi="Arial" w:cs="Arial"/>
          <w:b/>
        </w:rPr>
        <w:t>8</w:t>
      </w:r>
      <w:r w:rsidRPr="00A64C5A">
        <w:rPr>
          <w:rFonts w:ascii="Arial" w:hAnsi="Arial" w:cs="Arial"/>
        </w:rPr>
        <w:t xml:space="preserve"> do Município de Janaúba/MG.</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ind w:left="1416" w:firstLine="708"/>
        <w:jc w:val="both"/>
        <w:rPr>
          <w:rFonts w:ascii="Arial" w:hAnsi="Arial" w:cs="Arial"/>
        </w:rPr>
      </w:pPr>
      <w:r w:rsidRPr="00A64C5A">
        <w:rPr>
          <w:rFonts w:ascii="Arial" w:hAnsi="Arial" w:cs="Arial"/>
        </w:rPr>
        <w:t>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w:t>
      </w:r>
      <w:proofErr w:type="gramStart"/>
      <w:r w:rsidRPr="00A64C5A">
        <w:rPr>
          <w:rFonts w:ascii="Arial" w:hAnsi="Arial" w:cs="Arial"/>
        </w:rPr>
        <w:t>local</w:t>
      </w:r>
      <w:proofErr w:type="gramEnd"/>
      <w:r w:rsidRPr="00A64C5A">
        <w:rPr>
          <w:rFonts w:ascii="Arial" w:hAnsi="Arial" w:cs="Arial"/>
        </w:rPr>
        <w:t xml:space="preserve"> e data)</w:t>
      </w: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_______________________________________________________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(Nome e assinatura do representante legal ou procurador da licitante)</w:t>
      </w: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r w:rsidRPr="00A64C5A">
        <w:rPr>
          <w:rFonts w:ascii="Arial" w:hAnsi="Arial" w:cs="Arial"/>
          <w:b/>
          <w:bCs/>
        </w:rPr>
        <w:t>Observações:</w:t>
      </w: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 a Declaração deverá ser apresentada em papel timbrado da licitante e estar assinada pelo representante legal da empresa; e</w:t>
      </w:r>
    </w:p>
    <w:p w:rsidR="00BC647D" w:rsidRPr="00A64C5A" w:rsidRDefault="00BC647D" w:rsidP="00A64C5A">
      <w:pPr>
        <w:jc w:val="both"/>
        <w:rPr>
          <w:rFonts w:ascii="Arial" w:hAnsi="Arial" w:cs="Arial"/>
        </w:rPr>
      </w:pPr>
    </w:p>
    <w:p w:rsidR="00BC647D" w:rsidRPr="00A64C5A" w:rsidRDefault="00BC647D" w:rsidP="00A64C5A">
      <w:pPr>
        <w:jc w:val="both"/>
        <w:rPr>
          <w:rFonts w:ascii="Arial" w:hAnsi="Arial" w:cs="Arial"/>
          <w:bCs/>
        </w:rPr>
      </w:pPr>
      <w:r w:rsidRPr="00A64C5A">
        <w:rPr>
          <w:rFonts w:ascii="Arial" w:hAnsi="Arial" w:cs="Arial"/>
        </w:rPr>
        <w:t>2) esta Declaração deverá ser entregue no ato do credenciamento.</w:t>
      </w:r>
    </w:p>
    <w:p w:rsidR="00BC647D" w:rsidRPr="00A64C5A" w:rsidRDefault="00BC647D" w:rsidP="00A64C5A">
      <w:pPr>
        <w:rPr>
          <w:rFonts w:ascii="Arial" w:hAnsi="Arial" w:cs="Arial"/>
          <w:bCs/>
        </w:rPr>
      </w:pPr>
    </w:p>
    <w:p w:rsidR="00A643F3" w:rsidRPr="00A64C5A" w:rsidRDefault="00A643F3" w:rsidP="00A64C5A">
      <w:pPr>
        <w:rPr>
          <w:rFonts w:ascii="Arial" w:hAnsi="Arial" w:cs="Arial"/>
          <w:bCs/>
        </w:rPr>
      </w:pPr>
    </w:p>
    <w:p w:rsidR="00A643F3" w:rsidRPr="00A64C5A" w:rsidRDefault="00A643F3"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2145FE" w:rsidRPr="00A64C5A" w:rsidRDefault="002145FE" w:rsidP="00A64C5A">
      <w:pPr>
        <w:rPr>
          <w:rFonts w:ascii="Arial" w:hAnsi="Arial" w:cs="Arial"/>
          <w:bCs/>
        </w:rPr>
      </w:pPr>
    </w:p>
    <w:p w:rsidR="002145FE" w:rsidRPr="00A64C5A" w:rsidRDefault="002145FE" w:rsidP="00A64C5A">
      <w:pPr>
        <w:rPr>
          <w:rFonts w:ascii="Arial" w:hAnsi="Arial" w:cs="Arial"/>
          <w:bCs/>
        </w:rPr>
      </w:pPr>
    </w:p>
    <w:p w:rsidR="002145FE" w:rsidRPr="00A64C5A" w:rsidRDefault="002145FE" w:rsidP="00A64C5A">
      <w:pPr>
        <w:rPr>
          <w:rFonts w:ascii="Arial" w:hAnsi="Arial" w:cs="Arial"/>
          <w:bCs/>
        </w:rPr>
      </w:pPr>
    </w:p>
    <w:p w:rsidR="002145FE" w:rsidRPr="00A64C5A" w:rsidRDefault="002145FE" w:rsidP="00A64C5A">
      <w:pPr>
        <w:rPr>
          <w:rFonts w:ascii="Arial" w:hAnsi="Arial" w:cs="Arial"/>
          <w:bCs/>
        </w:rPr>
      </w:pPr>
    </w:p>
    <w:p w:rsidR="002145FE" w:rsidRPr="00A64C5A" w:rsidRDefault="002145FE" w:rsidP="00A64C5A">
      <w:pPr>
        <w:rPr>
          <w:rFonts w:ascii="Arial" w:hAnsi="Arial" w:cs="Arial"/>
          <w:bCs/>
        </w:rPr>
      </w:pPr>
    </w:p>
    <w:p w:rsidR="002145FE" w:rsidRPr="00A64C5A" w:rsidRDefault="002145FE"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C5A">
        <w:rPr>
          <w:rFonts w:ascii="Arial" w:hAnsi="Arial" w:cs="Arial"/>
          <w:b/>
        </w:rPr>
        <w:lastRenderedPageBreak/>
        <w:t>ANEXO VI- MODELO DE DECLARAÇÃO RELATIVA A TRABALHO DE MENORES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A64C5A">
        <w:rPr>
          <w:rFonts w:ascii="Arial" w:hAnsi="Arial" w:cs="Arial"/>
        </w:rPr>
        <w:t>Sr</w:t>
      </w:r>
      <w:proofErr w:type="spellEnd"/>
      <w:r w:rsidRPr="00A64C5A">
        <w:rPr>
          <w:rFonts w:ascii="Arial" w:hAnsi="Arial" w:cs="Arial"/>
        </w:rPr>
        <w:t xml:space="preserve">(a)._____________________________, portador(a) da Carteira de Identidade nº ___________________ e do CPF nº _________________________, </w:t>
      </w:r>
      <w:r w:rsidRPr="00A64C5A">
        <w:rPr>
          <w:rFonts w:ascii="Arial" w:hAnsi="Arial" w:cs="Arial"/>
          <w:b/>
          <w:bCs/>
        </w:rPr>
        <w:t xml:space="preserve">DECLARA, </w:t>
      </w:r>
      <w:r w:rsidRPr="00A64C5A">
        <w:rPr>
          <w:rFonts w:ascii="Arial" w:hAnsi="Arial" w:cs="Arial"/>
        </w:rPr>
        <w:t xml:space="preserve">para fins do disposto no inciso V do art. 26 da Lei nº 8.666, de 21 de junho de 1993, acrescido pela Lei nº 9.854, de 27 de outubro de 1999, que </w:t>
      </w:r>
      <w:r w:rsidRPr="00A64C5A">
        <w:rPr>
          <w:rFonts w:ascii="Arial" w:hAnsi="Arial" w:cs="Arial"/>
          <w:b/>
          <w:bCs/>
        </w:rPr>
        <w:t>não emprega menor de dezoito anos em trabalho noturno, perigoso ou insalubre e não emprega menores de dezesseis anos</w:t>
      </w:r>
      <w:r w:rsidRPr="00A64C5A">
        <w:rPr>
          <w:rFonts w:ascii="Arial" w:hAnsi="Arial" w:cs="Arial"/>
        </w:rPr>
        <w:t xml:space="preserve">. </w:t>
      </w: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b/>
          <w:bCs/>
        </w:rPr>
        <w:t xml:space="preserve">Ressalva: </w:t>
      </w:r>
      <w:r w:rsidRPr="00A64C5A">
        <w:rPr>
          <w:rFonts w:ascii="Arial" w:hAnsi="Arial" w:cs="Arial"/>
        </w:rPr>
        <w:t xml:space="preserve">Emprega menor, a partir de quatorze anos, na condição de aprendiz - SIM </w:t>
      </w:r>
      <w:proofErr w:type="gramStart"/>
      <w:r w:rsidRPr="00A64C5A">
        <w:rPr>
          <w:rFonts w:ascii="Arial" w:hAnsi="Arial" w:cs="Arial"/>
        </w:rPr>
        <w:t>( )</w:t>
      </w:r>
      <w:proofErr w:type="gramEnd"/>
      <w:r w:rsidRPr="00A64C5A">
        <w:rPr>
          <w:rFonts w:ascii="Arial" w:hAnsi="Arial" w:cs="Arial"/>
        </w:rPr>
        <w:t xml:space="preserve"> NÃO ( ).</w:t>
      </w: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ind w:left="1416" w:firstLine="708"/>
        <w:jc w:val="both"/>
        <w:rPr>
          <w:rFonts w:ascii="Arial" w:hAnsi="Arial" w:cs="Arial"/>
        </w:rPr>
      </w:pPr>
      <w:r w:rsidRPr="00A64C5A">
        <w:rPr>
          <w:rFonts w:ascii="Arial" w:hAnsi="Arial" w:cs="Arial"/>
        </w:rPr>
        <w:t>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w:t>
      </w:r>
      <w:proofErr w:type="gramStart"/>
      <w:r w:rsidRPr="00A64C5A">
        <w:rPr>
          <w:rFonts w:ascii="Arial" w:hAnsi="Arial" w:cs="Arial"/>
        </w:rPr>
        <w:t>local</w:t>
      </w:r>
      <w:proofErr w:type="gramEnd"/>
      <w:r w:rsidRPr="00A64C5A">
        <w:rPr>
          <w:rFonts w:ascii="Arial" w:hAnsi="Arial" w:cs="Arial"/>
        </w:rPr>
        <w:t xml:space="preserve"> e data)</w:t>
      </w: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_______________________________________________________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w:t>
      </w:r>
      <w:proofErr w:type="gramStart"/>
      <w:r w:rsidRPr="00A64C5A">
        <w:rPr>
          <w:rFonts w:ascii="Arial" w:hAnsi="Arial" w:cs="Arial"/>
        </w:rPr>
        <w:t>representante</w:t>
      </w:r>
      <w:proofErr w:type="gramEnd"/>
      <w:r w:rsidRPr="00A64C5A">
        <w:rPr>
          <w:rFonts w:ascii="Arial" w:hAnsi="Arial" w:cs="Arial"/>
        </w:rPr>
        <w:t xml:space="preserve"> legal)</w:t>
      </w:r>
    </w:p>
    <w:p w:rsidR="00BC647D" w:rsidRPr="00A64C5A" w:rsidRDefault="00BC647D" w:rsidP="00A64C5A">
      <w:pPr>
        <w:autoSpaceDE w:val="0"/>
        <w:autoSpaceDN w:val="0"/>
        <w:adjustRightInd w:val="0"/>
        <w:jc w:val="center"/>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r w:rsidRPr="00A64C5A">
        <w:rPr>
          <w:rFonts w:ascii="Arial" w:hAnsi="Arial" w:cs="Arial"/>
          <w:b/>
          <w:bCs/>
        </w:rPr>
        <w:t>Observações:</w:t>
      </w: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1) Assinalar com um “X”, se emprega menor, a partir de quatorze anos, na condição de aprendiz;</w:t>
      </w: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2) a Declaração deverá ser apresentada em papel timbrado da licitante e estar assinada pelo</w:t>
      </w:r>
    </w:p>
    <w:p w:rsidR="00BC647D" w:rsidRPr="00A64C5A" w:rsidRDefault="00BC647D" w:rsidP="00A64C5A">
      <w:pPr>
        <w:autoSpaceDE w:val="0"/>
        <w:autoSpaceDN w:val="0"/>
        <w:adjustRightInd w:val="0"/>
        <w:jc w:val="both"/>
        <w:rPr>
          <w:rFonts w:ascii="Arial" w:hAnsi="Arial" w:cs="Arial"/>
        </w:rPr>
      </w:pPr>
      <w:proofErr w:type="gramStart"/>
      <w:r w:rsidRPr="00A64C5A">
        <w:rPr>
          <w:rFonts w:ascii="Arial" w:hAnsi="Arial" w:cs="Arial"/>
        </w:rPr>
        <w:t>representante</w:t>
      </w:r>
      <w:proofErr w:type="gramEnd"/>
      <w:r w:rsidRPr="00A64C5A">
        <w:rPr>
          <w:rFonts w:ascii="Arial" w:hAnsi="Arial" w:cs="Arial"/>
        </w:rPr>
        <w:t xml:space="preserve"> legal da empresa; e</w:t>
      </w:r>
    </w:p>
    <w:p w:rsidR="00BC647D" w:rsidRPr="00A64C5A" w:rsidRDefault="00BC647D" w:rsidP="00A64C5A">
      <w:pPr>
        <w:jc w:val="both"/>
        <w:rPr>
          <w:rFonts w:ascii="Arial" w:hAnsi="Arial" w:cs="Arial"/>
          <w:bCs/>
        </w:rPr>
      </w:pPr>
      <w:r w:rsidRPr="00A64C5A">
        <w:rPr>
          <w:rFonts w:ascii="Arial" w:hAnsi="Arial" w:cs="Arial"/>
        </w:rPr>
        <w:t>3) esta Declaração faz parte do envelope de habilitação.</w:t>
      </w:r>
    </w:p>
    <w:p w:rsidR="00BC647D" w:rsidRPr="00A64C5A" w:rsidRDefault="00BC647D" w:rsidP="00A64C5A">
      <w:pPr>
        <w:jc w:val="both"/>
        <w:rPr>
          <w:rFonts w:ascii="Arial" w:hAnsi="Arial" w:cs="Arial"/>
          <w:bCs/>
        </w:rPr>
      </w:pPr>
    </w:p>
    <w:p w:rsidR="00A643F3" w:rsidRPr="00A64C5A" w:rsidRDefault="00A643F3" w:rsidP="00A64C5A">
      <w:pPr>
        <w:jc w:val="both"/>
        <w:rPr>
          <w:rFonts w:ascii="Arial" w:hAnsi="Arial" w:cs="Arial"/>
          <w:bCs/>
        </w:rPr>
      </w:pPr>
    </w:p>
    <w:p w:rsidR="00BC647D" w:rsidRPr="00A64C5A" w:rsidRDefault="00BC647D" w:rsidP="00A64C5A">
      <w:pPr>
        <w:jc w:val="both"/>
        <w:rPr>
          <w:rFonts w:ascii="Arial" w:hAnsi="Arial" w:cs="Arial"/>
          <w:bCs/>
        </w:rPr>
      </w:pPr>
    </w:p>
    <w:p w:rsidR="00A643F3" w:rsidRPr="00A64C5A" w:rsidRDefault="00A643F3" w:rsidP="00A64C5A">
      <w:pPr>
        <w:jc w:val="both"/>
        <w:rPr>
          <w:rFonts w:ascii="Arial" w:hAnsi="Arial" w:cs="Arial"/>
          <w:bCs/>
        </w:rPr>
      </w:pPr>
    </w:p>
    <w:p w:rsidR="008B58C8" w:rsidRPr="00A64C5A" w:rsidRDefault="008B58C8" w:rsidP="00A64C5A">
      <w:pPr>
        <w:jc w:val="both"/>
        <w:rPr>
          <w:rFonts w:ascii="Arial" w:hAnsi="Arial" w:cs="Arial"/>
          <w:bCs/>
        </w:rPr>
      </w:pPr>
    </w:p>
    <w:p w:rsidR="008B58C8" w:rsidRPr="00A64C5A" w:rsidRDefault="008B58C8" w:rsidP="00A64C5A">
      <w:pPr>
        <w:jc w:val="both"/>
        <w:rPr>
          <w:rFonts w:ascii="Arial" w:hAnsi="Arial" w:cs="Arial"/>
          <w:bCs/>
        </w:rPr>
      </w:pPr>
    </w:p>
    <w:p w:rsidR="008B58C8" w:rsidRPr="00A64C5A" w:rsidRDefault="008B58C8" w:rsidP="00A64C5A">
      <w:pPr>
        <w:jc w:val="both"/>
        <w:rPr>
          <w:rFonts w:ascii="Arial" w:hAnsi="Arial" w:cs="Arial"/>
          <w:bCs/>
        </w:rPr>
      </w:pPr>
    </w:p>
    <w:p w:rsidR="00BC647D" w:rsidRPr="00A64C5A" w:rsidRDefault="00BC647D" w:rsidP="00A64C5A">
      <w:pPr>
        <w:jc w:val="both"/>
        <w:rPr>
          <w:rFonts w:ascii="Arial" w:hAnsi="Arial" w:cs="Arial"/>
          <w:bCs/>
        </w:rPr>
      </w:pPr>
    </w:p>
    <w:p w:rsidR="00BC647D" w:rsidRPr="00A64C5A" w:rsidRDefault="00BC647D" w:rsidP="00A64C5A">
      <w:pPr>
        <w:jc w:val="both"/>
        <w:rPr>
          <w:rFonts w:ascii="Arial" w:hAnsi="Arial" w:cs="Arial"/>
          <w:bCs/>
        </w:rPr>
      </w:pPr>
    </w:p>
    <w:p w:rsidR="00BC647D" w:rsidRPr="00A64C5A" w:rsidRDefault="00BC647D" w:rsidP="00A64C5A">
      <w:pPr>
        <w:jc w:val="both"/>
        <w:rPr>
          <w:rFonts w:ascii="Arial" w:hAnsi="Arial" w:cs="Arial"/>
          <w:bCs/>
        </w:rPr>
      </w:pPr>
    </w:p>
    <w:p w:rsidR="006725B8" w:rsidRPr="00A64C5A" w:rsidRDefault="006725B8" w:rsidP="00A64C5A">
      <w:pPr>
        <w:jc w:val="both"/>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2145FE" w:rsidRPr="00A64C5A" w:rsidRDefault="002145FE" w:rsidP="00A64C5A">
      <w:pPr>
        <w:rPr>
          <w:rFonts w:ascii="Arial" w:hAnsi="Arial" w:cs="Arial"/>
          <w:bCs/>
        </w:rPr>
      </w:pPr>
    </w:p>
    <w:p w:rsidR="002145FE" w:rsidRPr="00A64C5A" w:rsidRDefault="002145FE" w:rsidP="00A64C5A">
      <w:pPr>
        <w:rPr>
          <w:rFonts w:ascii="Arial" w:hAnsi="Arial" w:cs="Arial"/>
          <w:bCs/>
        </w:rPr>
      </w:pPr>
    </w:p>
    <w:p w:rsidR="00BC647D" w:rsidRPr="00A64C5A" w:rsidRDefault="00BC647D" w:rsidP="00A64C5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C5A">
        <w:rPr>
          <w:rFonts w:ascii="Arial" w:hAnsi="Arial" w:cs="Arial"/>
          <w:b/>
        </w:rPr>
        <w:lastRenderedPageBreak/>
        <w:t>ANEXO VII-MODELO DE DECLARAÇÃO DE INEXISTÊNCIA DE FATOS IMPEDITIVOS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p>
    <w:p w:rsidR="00BC647D" w:rsidRPr="00A64C5A" w:rsidRDefault="00BC647D" w:rsidP="00A64C5A">
      <w:pPr>
        <w:autoSpaceDE w:val="0"/>
        <w:autoSpaceDN w:val="0"/>
        <w:adjustRightInd w:val="0"/>
        <w:jc w:val="both"/>
        <w:rPr>
          <w:rFonts w:ascii="Arial" w:hAnsi="Arial" w:cs="Arial"/>
        </w:rPr>
      </w:pPr>
      <w:r w:rsidRPr="00A64C5A">
        <w:rPr>
          <w:rFonts w:ascii="Arial" w:hAnsi="Arial" w:cs="Arial"/>
        </w:rPr>
        <w:t>A empresa ____________________</w:t>
      </w:r>
      <w:proofErr w:type="gramStart"/>
      <w:r w:rsidRPr="00A64C5A">
        <w:rPr>
          <w:rFonts w:ascii="Arial" w:hAnsi="Arial" w:cs="Arial"/>
        </w:rPr>
        <w:t>_.,</w:t>
      </w:r>
      <w:proofErr w:type="gramEnd"/>
      <w:r w:rsidRPr="00A64C5A">
        <w:rPr>
          <w:rFonts w:ascii="Arial" w:hAnsi="Arial" w:cs="Arial"/>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rPr>
          <w:rFonts w:ascii="Arial" w:hAnsi="Arial" w:cs="Arial"/>
        </w:rPr>
      </w:pP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___________________________________________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w:t>
      </w:r>
      <w:proofErr w:type="gramStart"/>
      <w:r w:rsidRPr="00A64C5A">
        <w:rPr>
          <w:rFonts w:ascii="Arial" w:hAnsi="Arial" w:cs="Arial"/>
        </w:rPr>
        <w:t>local</w:t>
      </w:r>
      <w:proofErr w:type="gramEnd"/>
      <w:r w:rsidRPr="00A64C5A">
        <w:rPr>
          <w:rFonts w:ascii="Arial" w:hAnsi="Arial" w:cs="Arial"/>
        </w:rPr>
        <w:t xml:space="preserve"> e data)</w:t>
      </w: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_______________________________________________________</w:t>
      </w:r>
    </w:p>
    <w:p w:rsidR="00BC647D" w:rsidRPr="00A64C5A" w:rsidRDefault="00BC647D" w:rsidP="00A64C5A">
      <w:pPr>
        <w:autoSpaceDE w:val="0"/>
        <w:autoSpaceDN w:val="0"/>
        <w:adjustRightInd w:val="0"/>
        <w:jc w:val="center"/>
        <w:rPr>
          <w:rFonts w:ascii="Arial" w:hAnsi="Arial" w:cs="Arial"/>
        </w:rPr>
      </w:pPr>
      <w:r w:rsidRPr="00A64C5A">
        <w:rPr>
          <w:rFonts w:ascii="Arial" w:hAnsi="Arial" w:cs="Arial"/>
        </w:rPr>
        <w:t>(</w:t>
      </w:r>
      <w:proofErr w:type="gramStart"/>
      <w:r w:rsidRPr="00A64C5A">
        <w:rPr>
          <w:rFonts w:ascii="Arial" w:hAnsi="Arial" w:cs="Arial"/>
        </w:rPr>
        <w:t>representante</w:t>
      </w:r>
      <w:proofErr w:type="gramEnd"/>
      <w:r w:rsidRPr="00A64C5A">
        <w:rPr>
          <w:rFonts w:ascii="Arial" w:hAnsi="Arial" w:cs="Arial"/>
        </w:rPr>
        <w:t xml:space="preserve"> legal)</w:t>
      </w: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rPr>
          <w:rFonts w:ascii="Arial" w:hAnsi="Arial" w:cs="Arial"/>
          <w:b/>
          <w:bCs/>
        </w:rPr>
      </w:pPr>
    </w:p>
    <w:p w:rsidR="00BC647D" w:rsidRPr="00A64C5A" w:rsidRDefault="00BC647D" w:rsidP="00A64C5A">
      <w:pPr>
        <w:autoSpaceDE w:val="0"/>
        <w:autoSpaceDN w:val="0"/>
        <w:adjustRightInd w:val="0"/>
        <w:jc w:val="both"/>
        <w:rPr>
          <w:rFonts w:ascii="Arial" w:hAnsi="Arial" w:cs="Arial"/>
          <w:b/>
          <w:bCs/>
        </w:rPr>
      </w:pPr>
      <w:r w:rsidRPr="00A64C5A">
        <w:rPr>
          <w:rFonts w:ascii="Arial" w:hAnsi="Arial" w:cs="Arial"/>
          <w:b/>
          <w:bCs/>
        </w:rPr>
        <w:t>Observação:</w:t>
      </w:r>
    </w:p>
    <w:p w:rsidR="00BC647D" w:rsidRPr="00A64C5A" w:rsidRDefault="00BC647D" w:rsidP="00A64C5A">
      <w:pPr>
        <w:numPr>
          <w:ilvl w:val="0"/>
          <w:numId w:val="3"/>
        </w:numPr>
        <w:autoSpaceDE w:val="0"/>
        <w:autoSpaceDN w:val="0"/>
        <w:adjustRightInd w:val="0"/>
        <w:jc w:val="both"/>
        <w:rPr>
          <w:rFonts w:ascii="Arial" w:hAnsi="Arial" w:cs="Arial"/>
        </w:rPr>
      </w:pPr>
      <w:proofErr w:type="gramStart"/>
      <w:r w:rsidRPr="00A64C5A">
        <w:rPr>
          <w:rFonts w:ascii="Arial" w:hAnsi="Arial" w:cs="Arial"/>
        </w:rPr>
        <w:t>a</w:t>
      </w:r>
      <w:proofErr w:type="gramEnd"/>
      <w:r w:rsidRPr="00A64C5A">
        <w:rPr>
          <w:rFonts w:ascii="Arial" w:hAnsi="Arial" w:cs="Arial"/>
        </w:rPr>
        <w:t xml:space="preserve"> Declaração em epígrafe deverá ser apresentada em papel timbrado do licitante e estar assinada pelo representante legal da empresa.</w:t>
      </w:r>
    </w:p>
    <w:p w:rsidR="00BC647D" w:rsidRPr="00A64C5A" w:rsidRDefault="00BC647D" w:rsidP="00A64C5A">
      <w:pPr>
        <w:numPr>
          <w:ilvl w:val="0"/>
          <w:numId w:val="3"/>
        </w:numPr>
        <w:autoSpaceDE w:val="0"/>
        <w:autoSpaceDN w:val="0"/>
        <w:adjustRightInd w:val="0"/>
        <w:jc w:val="both"/>
        <w:rPr>
          <w:rFonts w:ascii="Arial" w:hAnsi="Arial" w:cs="Arial"/>
        </w:rPr>
      </w:pPr>
      <w:proofErr w:type="gramStart"/>
      <w:r w:rsidRPr="00A64C5A">
        <w:rPr>
          <w:rFonts w:ascii="Arial" w:hAnsi="Arial" w:cs="Arial"/>
        </w:rPr>
        <w:t>esta</w:t>
      </w:r>
      <w:proofErr w:type="gramEnd"/>
      <w:r w:rsidRPr="00A64C5A">
        <w:rPr>
          <w:rFonts w:ascii="Arial" w:hAnsi="Arial" w:cs="Arial"/>
        </w:rPr>
        <w:t xml:space="preserve"> Declaração faz parte do envelope de habilitação</w:t>
      </w:r>
    </w:p>
    <w:p w:rsidR="00BC647D" w:rsidRPr="00A64C5A" w:rsidRDefault="00BC647D" w:rsidP="00A64C5A">
      <w:pPr>
        <w:autoSpaceDE w:val="0"/>
        <w:autoSpaceDN w:val="0"/>
        <w:adjustRightInd w:val="0"/>
        <w:jc w:val="both"/>
        <w:rPr>
          <w:rFonts w:ascii="Arial" w:hAnsi="Arial" w:cs="Arial"/>
          <w:bCs/>
        </w:rPr>
      </w:pPr>
    </w:p>
    <w:p w:rsidR="00BC647D" w:rsidRPr="00A64C5A" w:rsidRDefault="00BC647D" w:rsidP="00A64C5A">
      <w:pPr>
        <w:jc w:val="both"/>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A643F3" w:rsidRPr="00A64C5A" w:rsidRDefault="00A643F3"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8B58C8" w:rsidRPr="00A64C5A" w:rsidRDefault="008B58C8"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402A24" w:rsidRPr="00A64C5A" w:rsidRDefault="00402A24"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rPr>
          <w:rFonts w:ascii="Arial" w:hAnsi="Arial" w:cs="Arial"/>
          <w:bCs/>
        </w:rPr>
      </w:pPr>
    </w:p>
    <w:p w:rsidR="002145FE" w:rsidRPr="00A64C5A" w:rsidRDefault="002145FE" w:rsidP="00A64C5A">
      <w:pPr>
        <w:rPr>
          <w:rFonts w:ascii="Arial" w:hAnsi="Arial" w:cs="Arial"/>
          <w:bCs/>
        </w:rPr>
      </w:pPr>
    </w:p>
    <w:p w:rsidR="002145FE" w:rsidRPr="00A64C5A" w:rsidRDefault="002145FE" w:rsidP="00A64C5A">
      <w:pPr>
        <w:rPr>
          <w:rFonts w:ascii="Arial" w:hAnsi="Arial" w:cs="Arial"/>
          <w:bCs/>
        </w:rPr>
      </w:pPr>
    </w:p>
    <w:p w:rsidR="006725B8" w:rsidRPr="00A64C5A" w:rsidRDefault="006725B8" w:rsidP="00A64C5A">
      <w:pPr>
        <w:rPr>
          <w:rFonts w:ascii="Arial" w:hAnsi="Arial" w:cs="Arial"/>
          <w:bCs/>
        </w:rPr>
      </w:pPr>
    </w:p>
    <w:p w:rsidR="00BC647D" w:rsidRPr="00A64C5A" w:rsidRDefault="00BC647D" w:rsidP="00A64C5A">
      <w:pPr>
        <w:rPr>
          <w:rFonts w:ascii="Arial" w:hAnsi="Arial" w:cs="Arial"/>
          <w:bCs/>
        </w:rPr>
      </w:pPr>
    </w:p>
    <w:p w:rsidR="00BC647D" w:rsidRPr="00A64C5A" w:rsidRDefault="00BC647D" w:rsidP="00A64C5A">
      <w:pPr>
        <w:pBdr>
          <w:top w:val="single" w:sz="4" w:space="1" w:color="auto"/>
          <w:left w:val="single" w:sz="4" w:space="4" w:color="auto"/>
          <w:bottom w:val="single" w:sz="4" w:space="1" w:color="auto"/>
          <w:right w:val="single" w:sz="4" w:space="3" w:color="auto"/>
        </w:pBdr>
        <w:jc w:val="center"/>
        <w:rPr>
          <w:rFonts w:ascii="Arial" w:hAnsi="Arial" w:cs="Arial"/>
          <w:b/>
          <w:bCs/>
        </w:rPr>
      </w:pPr>
      <w:r w:rsidRPr="00A64C5A">
        <w:rPr>
          <w:rFonts w:ascii="Arial" w:hAnsi="Arial" w:cs="Arial"/>
          <w:b/>
          <w:bCs/>
        </w:rPr>
        <w:lastRenderedPageBreak/>
        <w:t xml:space="preserve">ANEXO VIII – </w:t>
      </w:r>
      <w:r w:rsidR="00A64C5A">
        <w:rPr>
          <w:rFonts w:ascii="Arial" w:hAnsi="Arial" w:cs="Arial"/>
          <w:b/>
          <w:bCs/>
        </w:rPr>
        <w:t>MINUTA DE CONTRATO</w:t>
      </w:r>
    </w:p>
    <w:p w:rsidR="00BC647D" w:rsidRPr="00A64C5A" w:rsidRDefault="00BC647D" w:rsidP="00A64C5A">
      <w:pPr>
        <w:rPr>
          <w:rFonts w:ascii="Arial" w:hAnsi="Arial" w:cs="Arial"/>
          <w:b/>
          <w:bCs/>
        </w:rPr>
      </w:pPr>
    </w:p>
    <w:p w:rsidR="00A64C5A" w:rsidRPr="00664254" w:rsidRDefault="00A64C5A" w:rsidP="00A64C5A">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 xml:space="preserve">CONTRATO ADMINISTRATIVO </w:t>
      </w:r>
      <w:r>
        <w:rPr>
          <w:rFonts w:ascii="Arial" w:hAnsi="Arial" w:cs="Arial"/>
          <w:b/>
          <w:sz w:val="24"/>
        </w:rPr>
        <w:t>N° ______________</w:t>
      </w:r>
      <w:r w:rsidRPr="00664254">
        <w:rPr>
          <w:rFonts w:ascii="Arial" w:hAnsi="Arial" w:cs="Arial"/>
          <w:b/>
          <w:sz w:val="24"/>
        </w:rPr>
        <w:t xml:space="preserve">PROCESSO Nº. </w:t>
      </w:r>
      <w:r>
        <w:rPr>
          <w:rFonts w:ascii="Arial" w:hAnsi="Arial" w:cs="Arial"/>
          <w:b/>
          <w:sz w:val="24"/>
        </w:rPr>
        <w:t>______</w:t>
      </w:r>
      <w:r w:rsidRPr="00664254">
        <w:rPr>
          <w:rFonts w:ascii="Arial" w:hAnsi="Arial" w:cs="Arial"/>
          <w:b/>
          <w:sz w:val="24"/>
        </w:rPr>
        <w:t>-2018-</w:t>
      </w:r>
      <w:r>
        <w:rPr>
          <w:rFonts w:ascii="Arial" w:hAnsi="Arial" w:cs="Arial"/>
          <w:b/>
          <w:sz w:val="24"/>
        </w:rPr>
        <w:t>_________</w:t>
      </w:r>
      <w:r w:rsidRPr="00664254">
        <w:rPr>
          <w:rFonts w:ascii="Arial" w:hAnsi="Arial" w:cs="Arial"/>
          <w:b/>
          <w:sz w:val="24"/>
        </w:rPr>
        <w:t>.</w:t>
      </w:r>
      <w:r>
        <w:rPr>
          <w:rFonts w:ascii="Arial" w:hAnsi="Arial" w:cs="Arial"/>
          <w:b/>
          <w:sz w:val="24"/>
        </w:rPr>
        <w:t>______</w:t>
      </w:r>
      <w:r w:rsidRPr="00664254">
        <w:rPr>
          <w:rFonts w:ascii="Arial" w:hAnsi="Arial" w:cs="Arial"/>
          <w:b/>
          <w:sz w:val="24"/>
        </w:rPr>
        <w:t>-2018</w:t>
      </w:r>
    </w:p>
    <w:p w:rsidR="00A64C5A" w:rsidRPr="00664254" w:rsidRDefault="00A64C5A" w:rsidP="00A64C5A">
      <w:pPr>
        <w:autoSpaceDE w:val="0"/>
        <w:autoSpaceDN w:val="0"/>
        <w:adjustRightInd w:val="0"/>
        <w:jc w:val="both"/>
        <w:rPr>
          <w:rFonts w:ascii="Arial" w:hAnsi="Arial" w:cs="Arial"/>
        </w:rPr>
      </w:pPr>
    </w:p>
    <w:p w:rsidR="00A64C5A" w:rsidRDefault="00A64C5A" w:rsidP="00A64C5A">
      <w:pPr>
        <w:ind w:left="3540"/>
        <w:jc w:val="both"/>
        <w:rPr>
          <w:rFonts w:ascii="Arial" w:hAnsi="Arial" w:cs="Arial"/>
          <w:b/>
          <w:bCs/>
          <w:color w:val="000000"/>
        </w:rPr>
      </w:pPr>
    </w:p>
    <w:p w:rsidR="00A64C5A" w:rsidRPr="00430803" w:rsidRDefault="00A64C5A" w:rsidP="00A64C5A">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w:t>
      </w:r>
      <w:r>
        <w:rPr>
          <w:rFonts w:ascii="Arial" w:hAnsi="Arial" w:cs="Arial"/>
          <w:b/>
          <w:szCs w:val="24"/>
        </w:rPr>
        <w:t>________</w:t>
      </w:r>
    </w:p>
    <w:p w:rsidR="00A64C5A" w:rsidRPr="00430803" w:rsidRDefault="00A64C5A" w:rsidP="00A64C5A">
      <w:pPr>
        <w:ind w:left="3540" w:firstLine="708"/>
        <w:jc w:val="both"/>
        <w:rPr>
          <w:rFonts w:ascii="Arial" w:hAnsi="Arial" w:cs="Arial"/>
        </w:rPr>
      </w:pPr>
    </w:p>
    <w:p w:rsidR="00A64C5A" w:rsidRPr="00430803" w:rsidRDefault="00A64C5A" w:rsidP="00A64C5A">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sidRPr="006737C1">
        <w:rPr>
          <w:rFonts w:ascii="Arial" w:hAnsi="Arial" w:cs="Arial"/>
          <w:bCs/>
          <w:szCs w:val="24"/>
        </w:rPr>
        <w:t xml:space="preserve"> </w:t>
      </w:r>
      <w:r>
        <w:rPr>
          <w:rFonts w:ascii="Arial" w:hAnsi="Arial" w:cs="Arial"/>
          <w:bCs/>
          <w:szCs w:val="24"/>
        </w:rPr>
        <w:t>___________________________</w:t>
      </w:r>
      <w:r w:rsidRPr="006737C1">
        <w:rPr>
          <w:rFonts w:ascii="Arial" w:hAnsi="Arial" w:cs="Arial"/>
          <w:b/>
          <w:bCs/>
        </w:rPr>
        <w:t>– inscrita no CNPJ sob o nº</w:t>
      </w:r>
      <w:r>
        <w:rPr>
          <w:rFonts w:ascii="Arial" w:hAnsi="Arial" w:cs="Arial"/>
          <w:b/>
          <w:bCs/>
        </w:rPr>
        <w:t>___________________</w:t>
      </w:r>
      <w:r w:rsidRPr="006737C1">
        <w:rPr>
          <w:rFonts w:ascii="Arial" w:hAnsi="Arial" w:cs="Arial"/>
          <w:b/>
          <w:bCs/>
        </w:rPr>
        <w:t>, com sed</w:t>
      </w:r>
      <w:r>
        <w:rPr>
          <w:rFonts w:ascii="Arial" w:hAnsi="Arial" w:cs="Arial"/>
          <w:b/>
          <w:bCs/>
        </w:rPr>
        <w:t>e na ______________________, nº _____</w:t>
      </w:r>
      <w:r w:rsidRPr="006737C1">
        <w:rPr>
          <w:rFonts w:ascii="Arial" w:hAnsi="Arial" w:cs="Arial"/>
          <w:b/>
          <w:bCs/>
        </w:rPr>
        <w:t xml:space="preserve">, </w:t>
      </w:r>
      <w:r>
        <w:rPr>
          <w:rFonts w:ascii="Arial" w:hAnsi="Arial" w:cs="Arial"/>
          <w:b/>
          <w:bCs/>
        </w:rPr>
        <w:t>____________________</w:t>
      </w:r>
      <w:r w:rsidRPr="006737C1">
        <w:rPr>
          <w:rFonts w:ascii="Arial" w:hAnsi="Arial" w:cs="Arial"/>
          <w:b/>
          <w:bCs/>
        </w:rPr>
        <w:t xml:space="preserve">, Cidade de </w:t>
      </w:r>
      <w:r>
        <w:rPr>
          <w:rFonts w:ascii="Arial" w:hAnsi="Arial" w:cs="Arial"/>
          <w:b/>
          <w:bCs/>
        </w:rPr>
        <w:t>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a por ____________________________</w:t>
      </w:r>
      <w:r>
        <w:rPr>
          <w:rFonts w:ascii="Arial" w:hAnsi="Arial" w:cs="Arial"/>
          <w:b/>
        </w:rPr>
        <w:t xml:space="preserve">, ________________, _______________, _____________, inscrito no _________________, </w:t>
      </w:r>
      <w:r w:rsidRPr="00430803">
        <w:rPr>
          <w:rFonts w:ascii="Arial" w:hAnsi="Arial" w:cs="Arial"/>
        </w:rPr>
        <w:t xml:space="preserve">celebram entre si o presente </w:t>
      </w:r>
      <w:r w:rsidRPr="00430803">
        <w:rPr>
          <w:rFonts w:ascii="Arial" w:hAnsi="Arial" w:cs="Arial"/>
          <w:b/>
          <w:bCs/>
          <w:color w:val="000000"/>
        </w:rPr>
        <w:t>Contrat</w:t>
      </w:r>
      <w:r>
        <w:rPr>
          <w:rFonts w:ascii="Arial" w:hAnsi="Arial" w:cs="Arial"/>
          <w:b/>
          <w:bCs/>
          <w:color w:val="000000"/>
        </w:rPr>
        <w:t>o</w:t>
      </w:r>
      <w:r>
        <w:rPr>
          <w:rFonts w:ascii="Arial" w:hAnsi="Arial" w:cs="Arial"/>
        </w:rPr>
        <w:t xml:space="preserve"> de</w:t>
      </w:r>
      <w:r w:rsidRPr="00430803">
        <w:rPr>
          <w:rFonts w:ascii="Arial" w:hAnsi="Arial" w:cs="Arial"/>
        </w:rPr>
        <w:t xml:space="preserve"> </w:t>
      </w:r>
      <w:r>
        <w:rPr>
          <w:rFonts w:ascii="Arial" w:hAnsi="Arial" w:cs="Arial"/>
        </w:rPr>
        <w:t>____________________</w:t>
      </w:r>
      <w:r w:rsidRPr="00430803">
        <w:rPr>
          <w:rFonts w:ascii="Arial" w:hAnsi="Arial" w:cs="Arial"/>
        </w:rPr>
        <w:t xml:space="preserve"> 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 xml:space="preserve"> _________________,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A64C5A" w:rsidRPr="00430803" w:rsidRDefault="00A64C5A" w:rsidP="00A64C5A">
      <w:pPr>
        <w:jc w:val="both"/>
        <w:rPr>
          <w:rFonts w:ascii="Arial" w:hAnsi="Arial" w:cs="Arial"/>
        </w:rPr>
      </w:pPr>
    </w:p>
    <w:p w:rsidR="00A64C5A" w:rsidRPr="00430803" w:rsidRDefault="00A64C5A" w:rsidP="00A64C5A">
      <w:pPr>
        <w:jc w:val="both"/>
        <w:rPr>
          <w:rFonts w:ascii="Arial" w:hAnsi="Arial" w:cs="Arial"/>
        </w:rPr>
      </w:pPr>
      <w:r w:rsidRPr="00430803">
        <w:rPr>
          <w:rFonts w:ascii="Arial" w:hAnsi="Arial" w:cs="Arial"/>
          <w:b/>
          <w:bCs/>
        </w:rPr>
        <w:t>CLÁUSULA PRIMEIRA – Objeto</w:t>
      </w:r>
    </w:p>
    <w:p w:rsidR="00A64C5A" w:rsidRDefault="00A64C5A" w:rsidP="00A64C5A">
      <w:pPr>
        <w:jc w:val="both"/>
        <w:rPr>
          <w:rFonts w:ascii="Arial" w:hAnsi="Arial" w:cs="Arial"/>
          <w:b/>
          <w:szCs w:val="24"/>
        </w:rPr>
      </w:pPr>
      <w:r w:rsidRPr="00430803">
        <w:rPr>
          <w:rFonts w:ascii="Arial" w:hAnsi="Arial" w:cs="Arial"/>
        </w:rPr>
        <w:t>Constitui o objeto do presente</w:t>
      </w:r>
      <w:r>
        <w:rPr>
          <w:rFonts w:ascii="Arial" w:hAnsi="Arial" w:cs="Arial"/>
          <w:b/>
          <w:bCs/>
          <w:color w:val="000000"/>
        </w:rPr>
        <w:t xml:space="preserve"> _______________________________________________________________</w:t>
      </w:r>
      <w:r>
        <w:rPr>
          <w:rFonts w:ascii="Arial" w:hAnsi="Arial" w:cs="Arial"/>
          <w:b/>
          <w:szCs w:val="24"/>
        </w:rPr>
        <w:t>.</w:t>
      </w:r>
    </w:p>
    <w:p w:rsidR="00A64C5A" w:rsidRPr="00430803" w:rsidRDefault="00A64C5A" w:rsidP="00A64C5A">
      <w:pPr>
        <w:jc w:val="both"/>
        <w:rPr>
          <w:rFonts w:ascii="Arial" w:hAnsi="Arial" w:cs="Arial"/>
        </w:rPr>
      </w:pPr>
    </w:p>
    <w:tbl>
      <w:tblPr>
        <w:tblStyle w:val="Tabelacomgrade"/>
        <w:tblW w:w="0" w:type="auto"/>
        <w:tblLook w:val="01E0" w:firstRow="1" w:lastRow="1" w:firstColumn="1" w:lastColumn="1" w:noHBand="0" w:noVBand="0"/>
      </w:tblPr>
      <w:tblGrid>
        <w:gridCol w:w="7598"/>
      </w:tblGrid>
      <w:tr w:rsidR="00A64C5A" w:rsidTr="000C394D">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A64C5A" w:rsidRPr="00E03294" w:rsidTr="000C394D">
              <w:trPr>
                <w:trHeight w:val="93"/>
              </w:trPr>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r w:rsidRPr="00E03294">
                    <w:rPr>
                      <w:rFonts w:ascii="Arial" w:hAnsi="Arial"/>
                    </w:rPr>
                    <w:t>Item</w:t>
                  </w: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r w:rsidRPr="00E03294">
                    <w:rPr>
                      <w:rFonts w:ascii="Arial" w:hAnsi="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r w:rsidRPr="00E03294">
                    <w:rPr>
                      <w:rFonts w:ascii="Arial" w:hAnsi="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r w:rsidRPr="00E03294">
                    <w:rPr>
                      <w:rFonts w:ascii="Arial" w:hAnsi="Arial"/>
                    </w:rPr>
                    <w:t>Unidade</w:t>
                  </w: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r w:rsidRPr="00E03294">
                    <w:rPr>
                      <w:rFonts w:ascii="Arial" w:hAnsi="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r w:rsidRPr="00E03294">
                    <w:rPr>
                      <w:rFonts w:ascii="Arial" w:hAnsi="Arial"/>
                    </w:rPr>
                    <w:t>Valor Total</w:t>
                  </w:r>
                </w:p>
              </w:tc>
            </w:tr>
            <w:tr w:rsidR="00A64C5A" w:rsidRPr="00E03294" w:rsidTr="000C394D">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color w:val="000080"/>
                    </w:rPr>
                  </w:pPr>
                  <w:r>
                    <w:rPr>
                      <w:rFonts w:ascii="Arial" w:hAnsi="Arial"/>
                      <w:color w:val="000080"/>
                    </w:rPr>
                    <w:t xml:space="preserve">Empresa </w:t>
                  </w:r>
                </w:p>
              </w:tc>
            </w:tr>
            <w:tr w:rsidR="00A64C5A" w:rsidRPr="00E03294" w:rsidTr="000C394D">
              <w:trPr>
                <w:trHeight w:val="93"/>
              </w:trPr>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r w:rsidRPr="00E03294">
                    <w:rPr>
                      <w:rFonts w:ascii="Arial" w:hAnsi="Arial"/>
                    </w:rPr>
                    <w:t>0001</w:t>
                  </w: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jc w:val="right"/>
                    <w:rPr>
                      <w:rFonts w:ascii="Arial" w:hAnsi="Arial"/>
                    </w:rPr>
                  </w:pPr>
                </w:p>
              </w:tc>
            </w:tr>
            <w:tr w:rsidR="00A64C5A" w:rsidRPr="00E03294" w:rsidTr="000C394D">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jc w:val="right"/>
                    <w:rPr>
                      <w:rFonts w:ascii="Arial" w:hAnsi="Arial"/>
                      <w:color w:val="000080"/>
                    </w:rPr>
                  </w:pPr>
                  <w:r w:rsidRPr="00E03294">
                    <w:rPr>
                      <w:rFonts w:ascii="Arial" w:hAnsi="Arial"/>
                      <w:color w:val="000080"/>
                    </w:rPr>
                    <w:t xml:space="preserve">Total do Fornecedor: </w:t>
                  </w:r>
                  <w:r>
                    <w:rPr>
                      <w:rFonts w:ascii="Arial" w:hAnsi="Arial"/>
                    </w:rPr>
                    <w:t>_______________</w:t>
                  </w:r>
                </w:p>
              </w:tc>
            </w:tr>
            <w:tr w:rsidR="00A64C5A" w:rsidRPr="00E03294" w:rsidTr="000C394D">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A64C5A" w:rsidRPr="00E03294" w:rsidRDefault="00A64C5A" w:rsidP="000C394D">
                  <w:pPr>
                    <w:pStyle w:val="Corpodetexto"/>
                    <w:jc w:val="right"/>
                    <w:rPr>
                      <w:rFonts w:ascii="Arial" w:hAnsi="Arial"/>
                      <w:color w:val="000080"/>
                    </w:rPr>
                  </w:pPr>
                  <w:r w:rsidRPr="00E03294">
                    <w:rPr>
                      <w:rFonts w:ascii="Arial" w:hAnsi="Arial"/>
                      <w:color w:val="000080"/>
                    </w:rPr>
                    <w:t xml:space="preserve">Total Geral: </w:t>
                  </w:r>
                  <w:r>
                    <w:rPr>
                      <w:rFonts w:ascii="Arial" w:hAnsi="Arial"/>
                    </w:rPr>
                    <w:t>_______________</w:t>
                  </w:r>
                </w:p>
              </w:tc>
            </w:tr>
          </w:tbl>
          <w:p w:rsidR="00A64C5A" w:rsidRDefault="00A64C5A" w:rsidP="000C394D"/>
        </w:tc>
      </w:tr>
    </w:tbl>
    <w:p w:rsidR="00A64C5A" w:rsidRPr="00430803" w:rsidRDefault="00A64C5A" w:rsidP="00A64C5A">
      <w:pPr>
        <w:jc w:val="both"/>
        <w:rPr>
          <w:rFonts w:ascii="Arial" w:hAnsi="Arial" w:cs="Arial"/>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SEGUNDA: DA VIGÊNCIA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por mais</w:t>
      </w:r>
      <w:r>
        <w:rPr>
          <w:rFonts w:ascii="Arial" w:hAnsi="Arial" w:cs="Arial"/>
          <w:b/>
        </w:rPr>
        <w:t>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município</w:t>
      </w:r>
      <w:r w:rsidRPr="00430803">
        <w:rPr>
          <w:rFonts w:ascii="Arial" w:hAnsi="Arial" w:cs="Arial"/>
        </w:rPr>
        <w:t>.</w:t>
      </w:r>
    </w:p>
    <w:p w:rsidR="00A64C5A" w:rsidRPr="00430803" w:rsidRDefault="00A64C5A" w:rsidP="00A64C5A">
      <w:pPr>
        <w:jc w:val="both"/>
        <w:rPr>
          <w:rFonts w:ascii="Arial" w:hAnsi="Arial" w:cs="Arial"/>
          <w:b/>
          <w:bCs/>
        </w:rPr>
      </w:pPr>
    </w:p>
    <w:p w:rsidR="00A64C5A" w:rsidRPr="00CF0026" w:rsidRDefault="00A64C5A" w:rsidP="00A64C5A">
      <w:pPr>
        <w:jc w:val="both"/>
        <w:rPr>
          <w:rFonts w:ascii="Arial" w:hAnsi="Arial" w:cs="Arial"/>
        </w:rPr>
      </w:pPr>
      <w:r w:rsidRPr="00CF0026">
        <w:rPr>
          <w:rFonts w:ascii="Arial" w:hAnsi="Arial" w:cs="Arial"/>
          <w:b/>
          <w:bCs/>
        </w:rPr>
        <w:t>CLÁUSULA TERCEIRA – Valor do Contrato e Forma de Pagamento</w:t>
      </w:r>
    </w:p>
    <w:p w:rsidR="00A64C5A" w:rsidRPr="00CF0026" w:rsidRDefault="00A64C5A" w:rsidP="00A64C5A">
      <w:pPr>
        <w:jc w:val="both"/>
        <w:rPr>
          <w:rFonts w:ascii="Arial" w:hAnsi="Arial" w:cs="Arial"/>
        </w:rPr>
      </w:pPr>
      <w:r w:rsidRPr="00CF0026">
        <w:rPr>
          <w:rFonts w:ascii="Arial" w:hAnsi="Arial" w:cs="Arial"/>
        </w:rPr>
        <w:t>3.1.</w:t>
      </w:r>
      <w:r>
        <w:rPr>
          <w:rFonts w:ascii="Arial" w:hAnsi="Arial" w:cs="Arial"/>
        </w:rPr>
        <w:t xml:space="preserve"> O valor do presente contrato é de </w:t>
      </w:r>
      <w:r>
        <w:rPr>
          <w:rFonts w:ascii="Arial" w:hAnsi="Arial"/>
          <w:b/>
        </w:rPr>
        <w:t>____________________</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A64C5A" w:rsidRPr="00430803" w:rsidRDefault="00A64C5A" w:rsidP="00A64C5A">
      <w:pPr>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A64C5A" w:rsidRPr="00430803" w:rsidRDefault="00A64C5A" w:rsidP="00A64C5A">
      <w:pPr>
        <w:jc w:val="both"/>
        <w:rPr>
          <w:rFonts w:ascii="Arial" w:hAnsi="Arial" w:cs="Arial"/>
          <w:b/>
          <w:bCs/>
        </w:rPr>
      </w:pPr>
    </w:p>
    <w:p w:rsidR="00A64C5A" w:rsidRPr="00430803" w:rsidRDefault="00A64C5A" w:rsidP="00A64C5A">
      <w:pPr>
        <w:autoSpaceDE w:val="0"/>
        <w:autoSpaceDN w:val="0"/>
        <w:adjustRightInd w:val="0"/>
        <w:rPr>
          <w:rFonts w:ascii="Arial" w:hAnsi="Arial" w:cs="Arial"/>
          <w:b/>
          <w:bCs/>
        </w:rPr>
      </w:pPr>
      <w:r w:rsidRPr="00430803">
        <w:rPr>
          <w:rFonts w:ascii="Arial" w:hAnsi="Arial" w:cs="Arial"/>
          <w:b/>
          <w:bCs/>
        </w:rPr>
        <w:t>CLÁUSULA QUARTA – DO PAGAMENTO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lastRenderedPageBreak/>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A64C5A"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4.1.2. Ofício solicitando o pagamento;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AD3CD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etivamente entregues</w:t>
      </w:r>
      <w:r w:rsidRPr="00430803">
        <w:rPr>
          <w:rFonts w:ascii="Arial" w:hAnsi="Arial" w:cs="Arial"/>
        </w:rPr>
        <w:t>;</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A64C5A" w:rsidRPr="00430803" w:rsidRDefault="00A64C5A" w:rsidP="00A64C5A">
      <w:pPr>
        <w:jc w:val="both"/>
        <w:rPr>
          <w:rFonts w:ascii="Arial" w:hAnsi="Arial" w:cs="Arial"/>
          <w:b/>
          <w:bCs/>
        </w:rPr>
      </w:pPr>
    </w:p>
    <w:p w:rsidR="00A64C5A" w:rsidRPr="00430803" w:rsidRDefault="00A64C5A" w:rsidP="00A64C5A">
      <w:pPr>
        <w:jc w:val="both"/>
        <w:rPr>
          <w:rFonts w:ascii="Arial" w:hAnsi="Arial" w:cs="Arial"/>
        </w:rPr>
      </w:pPr>
      <w:r w:rsidRPr="00430803">
        <w:rPr>
          <w:rFonts w:ascii="Arial" w:hAnsi="Arial" w:cs="Arial"/>
          <w:b/>
          <w:bCs/>
        </w:rPr>
        <w:t>CLÁUSULA QUINTA – DAS DOTAÇÕES ORÇAMENTÁRIAS</w:t>
      </w:r>
    </w:p>
    <w:p w:rsidR="00A64C5A" w:rsidRPr="00430803" w:rsidRDefault="00A64C5A" w:rsidP="00A64C5A">
      <w:pPr>
        <w:jc w:val="both"/>
        <w:rPr>
          <w:rFonts w:ascii="Arial" w:hAnsi="Arial" w:cs="Arial"/>
        </w:rPr>
      </w:pPr>
    </w:p>
    <w:p w:rsidR="00A64C5A" w:rsidRDefault="00A64C5A" w:rsidP="00A64C5A">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17</w:t>
      </w:r>
      <w:r w:rsidRPr="00430803">
        <w:rPr>
          <w:rFonts w:ascii="Arial" w:hAnsi="Arial" w:cs="Arial"/>
        </w:rPr>
        <w:t>, obedecendo à seguinte classificação:</w:t>
      </w:r>
    </w:p>
    <w:p w:rsidR="00A64C5A" w:rsidRDefault="00A64C5A" w:rsidP="00A64C5A">
      <w:pPr>
        <w:autoSpaceDE w:val="0"/>
        <w:autoSpaceDN w:val="0"/>
        <w:adjustRightInd w:val="0"/>
        <w:jc w:val="both"/>
        <w:rPr>
          <w:rFonts w:ascii="Arial" w:hAnsi="Arial" w:cs="Arial"/>
        </w:rPr>
      </w:pPr>
    </w:p>
    <w:p w:rsidR="00A64C5A" w:rsidRDefault="00A64C5A" w:rsidP="00A64C5A">
      <w:pPr>
        <w:autoSpaceDE w:val="0"/>
        <w:autoSpaceDN w:val="0"/>
        <w:adjustRightInd w:val="0"/>
        <w:rPr>
          <w:rFonts w:ascii="Arial" w:hAnsi="Arial" w:cs="Arial"/>
        </w:rPr>
      </w:pPr>
      <w:r>
        <w:rPr>
          <w:rFonts w:ascii="Arial" w:hAnsi="Arial" w:cs="Arial"/>
        </w:rPr>
        <w:t>XXXXXXXXXXXXXXXXXX</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p>
    <w:p w:rsidR="00A64C5A" w:rsidRPr="00430803" w:rsidRDefault="006A5CF3" w:rsidP="00A64C5A">
      <w:pPr>
        <w:autoSpaceDE w:val="0"/>
        <w:autoSpaceDN w:val="0"/>
        <w:adjustRightInd w:val="0"/>
        <w:jc w:val="both"/>
        <w:rPr>
          <w:rFonts w:ascii="Arial" w:hAnsi="Arial" w:cs="Arial"/>
          <w:sz w:val="24"/>
          <w:szCs w:val="24"/>
        </w:rPr>
      </w:pPr>
      <w:r>
        <w:rPr>
          <w:rFonts w:ascii="Arial" w:hAnsi="Arial" w:cs="Arial"/>
        </w:rPr>
        <w:t>6.1.2</w:t>
      </w:r>
      <w:r w:rsidR="00A64C5A" w:rsidRPr="00430803">
        <w:rPr>
          <w:rFonts w:ascii="Arial" w:hAnsi="Arial" w:cs="Arial"/>
        </w:rPr>
        <w:t xml:space="preserve">. </w:t>
      </w:r>
      <w:proofErr w:type="gramStart"/>
      <w:r w:rsidR="00A64C5A" w:rsidRPr="00430803">
        <w:rPr>
          <w:rFonts w:ascii="Arial" w:hAnsi="Arial" w:cs="Arial"/>
        </w:rPr>
        <w:t>ressarcir</w:t>
      </w:r>
      <w:proofErr w:type="gramEnd"/>
      <w:r w:rsidR="00A64C5A" w:rsidRPr="00430803">
        <w:rPr>
          <w:rFonts w:ascii="Arial" w:hAnsi="Arial" w:cs="Arial"/>
        </w:rPr>
        <w:t xml:space="preserve"> o Município do equivalente a todos os danos decorrentes de paralisação ou interrupção do fornecimento do </w:t>
      </w:r>
      <w:r>
        <w:rPr>
          <w:rFonts w:ascii="Arial" w:hAnsi="Arial" w:cs="Arial"/>
        </w:rPr>
        <w:t>objeto</w:t>
      </w:r>
      <w:r w:rsidR="00A64C5A" w:rsidRPr="00430803">
        <w:rPr>
          <w:rFonts w:ascii="Arial" w:hAnsi="Arial" w:cs="Arial"/>
        </w:rPr>
        <w:t xml:space="preserve">, exceto quando isso ocorrer por exigência do </w:t>
      </w:r>
      <w:r w:rsidR="00A64C5A" w:rsidRPr="00430803">
        <w:rPr>
          <w:rFonts w:ascii="Arial" w:hAnsi="Arial" w:cs="Arial"/>
          <w:b/>
          <w:bCs/>
        </w:rPr>
        <w:t xml:space="preserve">CONTRATANTE </w:t>
      </w:r>
      <w:r w:rsidR="00A64C5A" w:rsidRPr="00430803">
        <w:rPr>
          <w:rFonts w:ascii="Arial" w:hAnsi="Arial" w:cs="Arial"/>
        </w:rPr>
        <w:t xml:space="preserve">ou ainda por caso fortuito ou força maior, circunstâncias devidamente comunicadas ao </w:t>
      </w:r>
      <w:r w:rsidR="00A64C5A" w:rsidRPr="00430803">
        <w:rPr>
          <w:rFonts w:ascii="Arial" w:hAnsi="Arial" w:cs="Arial"/>
          <w:b/>
          <w:bCs/>
        </w:rPr>
        <w:t xml:space="preserve">CONTRATANTE </w:t>
      </w:r>
      <w:r w:rsidR="00A64C5A" w:rsidRPr="00430803">
        <w:rPr>
          <w:rFonts w:ascii="Arial" w:hAnsi="Arial" w:cs="Arial"/>
        </w:rPr>
        <w:t>no prazo de 48 (quarenta e oito horas), após a sua ocorrência</w:t>
      </w:r>
      <w:r w:rsidR="00A64C5A" w:rsidRPr="00430803">
        <w:rPr>
          <w:rFonts w:ascii="Arial" w:hAnsi="Arial" w:cs="Arial"/>
          <w:sz w:val="24"/>
          <w:szCs w:val="24"/>
        </w:rPr>
        <w:t>;</w:t>
      </w:r>
    </w:p>
    <w:p w:rsidR="00A64C5A" w:rsidRPr="00430803" w:rsidRDefault="00A64C5A" w:rsidP="00A64C5A">
      <w:pPr>
        <w:autoSpaceDE w:val="0"/>
        <w:autoSpaceDN w:val="0"/>
        <w:adjustRightInd w:val="0"/>
        <w:rPr>
          <w:rFonts w:ascii="Arial" w:hAnsi="Arial" w:cs="Arial"/>
          <w:sz w:val="24"/>
          <w:szCs w:val="24"/>
        </w:rPr>
      </w:pPr>
    </w:p>
    <w:p w:rsidR="00A64C5A" w:rsidRPr="00430803" w:rsidRDefault="006A5CF3" w:rsidP="00A64C5A">
      <w:pPr>
        <w:autoSpaceDE w:val="0"/>
        <w:autoSpaceDN w:val="0"/>
        <w:adjustRightInd w:val="0"/>
        <w:jc w:val="both"/>
        <w:rPr>
          <w:rFonts w:ascii="Arial" w:hAnsi="Arial" w:cs="Arial"/>
        </w:rPr>
      </w:pPr>
      <w:r>
        <w:rPr>
          <w:rFonts w:ascii="Arial" w:hAnsi="Arial" w:cs="Arial"/>
        </w:rPr>
        <w:t>6.1.3</w:t>
      </w:r>
      <w:r w:rsidR="00A64C5A" w:rsidRPr="00430803">
        <w:rPr>
          <w:rFonts w:ascii="Arial" w:hAnsi="Arial" w:cs="Arial"/>
        </w:rPr>
        <w:t xml:space="preserve">. </w:t>
      </w:r>
      <w:proofErr w:type="gramStart"/>
      <w:r w:rsidR="00A64C5A" w:rsidRPr="00430803">
        <w:rPr>
          <w:rFonts w:ascii="Arial" w:hAnsi="Arial" w:cs="Arial"/>
        </w:rPr>
        <w:t>responsabilizar</w:t>
      </w:r>
      <w:proofErr w:type="gramEnd"/>
      <w:r w:rsidR="00A64C5A" w:rsidRPr="00430803">
        <w:rPr>
          <w:rFonts w:ascii="Arial" w:hAnsi="Arial" w:cs="Arial"/>
        </w:rPr>
        <w:t>-se por eventuais multas municipais, estaduais e federais decorrentes de faltas por ela cometidas na execução do Contrato;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6.1.</w:t>
      </w:r>
      <w:r w:rsidR="006A5CF3">
        <w:rPr>
          <w:rFonts w:ascii="Arial" w:hAnsi="Arial" w:cs="Arial"/>
        </w:rPr>
        <w:t>4</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A64C5A" w:rsidRPr="00430803" w:rsidRDefault="00A64C5A" w:rsidP="00A64C5A">
      <w:pPr>
        <w:autoSpaceDE w:val="0"/>
        <w:autoSpaceDN w:val="0"/>
        <w:adjustRightInd w:val="0"/>
        <w:rPr>
          <w:rFonts w:ascii="Arial" w:hAnsi="Arial" w:cs="Arial"/>
          <w:sz w:val="24"/>
          <w:szCs w:val="24"/>
        </w:rPr>
      </w:pPr>
    </w:p>
    <w:p w:rsidR="00A64C5A" w:rsidRPr="00430803" w:rsidRDefault="006A5CF3" w:rsidP="00A64C5A">
      <w:pPr>
        <w:autoSpaceDE w:val="0"/>
        <w:autoSpaceDN w:val="0"/>
        <w:adjustRightInd w:val="0"/>
        <w:jc w:val="both"/>
        <w:rPr>
          <w:rFonts w:ascii="Arial" w:hAnsi="Arial" w:cs="Arial"/>
        </w:rPr>
      </w:pPr>
      <w:r>
        <w:rPr>
          <w:rFonts w:ascii="Arial" w:hAnsi="Arial" w:cs="Arial"/>
        </w:rPr>
        <w:t>6.1.5</w:t>
      </w:r>
      <w:r w:rsidR="00A64C5A" w:rsidRPr="00430803">
        <w:rPr>
          <w:rFonts w:ascii="Arial" w:hAnsi="Arial" w:cs="Arial"/>
        </w:rPr>
        <w:t xml:space="preserve">. </w:t>
      </w:r>
      <w:proofErr w:type="gramStart"/>
      <w:r w:rsidR="00A64C5A" w:rsidRPr="00430803">
        <w:rPr>
          <w:rFonts w:ascii="Arial" w:hAnsi="Arial" w:cs="Arial"/>
        </w:rPr>
        <w:t>manter</w:t>
      </w:r>
      <w:proofErr w:type="gramEnd"/>
      <w:r w:rsidR="00A64C5A" w:rsidRPr="00430803">
        <w:rPr>
          <w:rFonts w:ascii="Arial" w:hAnsi="Arial" w:cs="Arial"/>
        </w:rPr>
        <w:t xml:space="preserve"> absoluto sigilo com ref</w:t>
      </w:r>
      <w:r w:rsidR="00A64C5A">
        <w:rPr>
          <w:rFonts w:ascii="Arial" w:hAnsi="Arial" w:cs="Arial"/>
        </w:rPr>
        <w:t xml:space="preserve">erência a assuntos de que tome </w:t>
      </w:r>
      <w:r w:rsidR="00A64C5A" w:rsidRPr="00430803">
        <w:rPr>
          <w:rFonts w:ascii="Arial" w:hAnsi="Arial" w:cs="Arial"/>
        </w:rPr>
        <w:t>conhecimento, em função do cumprimento do objeto desta licitação;</w:t>
      </w:r>
    </w:p>
    <w:p w:rsidR="00A64C5A" w:rsidRPr="00430803" w:rsidRDefault="00A64C5A" w:rsidP="00A64C5A">
      <w:pPr>
        <w:autoSpaceDE w:val="0"/>
        <w:autoSpaceDN w:val="0"/>
        <w:adjustRightInd w:val="0"/>
        <w:jc w:val="both"/>
        <w:rPr>
          <w:rFonts w:ascii="Arial" w:hAnsi="Arial" w:cs="Arial"/>
        </w:rPr>
      </w:pPr>
    </w:p>
    <w:p w:rsidR="00A64C5A" w:rsidRPr="00430803" w:rsidRDefault="006A5CF3" w:rsidP="00A64C5A">
      <w:pPr>
        <w:autoSpaceDE w:val="0"/>
        <w:autoSpaceDN w:val="0"/>
        <w:adjustRightInd w:val="0"/>
        <w:jc w:val="both"/>
        <w:rPr>
          <w:rFonts w:ascii="Arial" w:hAnsi="Arial" w:cs="Arial"/>
          <w:sz w:val="24"/>
          <w:szCs w:val="24"/>
        </w:rPr>
      </w:pPr>
      <w:r>
        <w:rPr>
          <w:rFonts w:ascii="Arial" w:hAnsi="Arial" w:cs="Arial"/>
        </w:rPr>
        <w:t>6.1.6</w:t>
      </w:r>
      <w:r w:rsidR="00A64C5A" w:rsidRPr="00430803">
        <w:rPr>
          <w:rFonts w:ascii="Arial" w:hAnsi="Arial" w:cs="Arial"/>
        </w:rPr>
        <w:t xml:space="preserve">. </w:t>
      </w:r>
      <w:proofErr w:type="gramStart"/>
      <w:r w:rsidR="00A64C5A" w:rsidRPr="00430803">
        <w:rPr>
          <w:rFonts w:ascii="Arial" w:hAnsi="Arial" w:cs="Arial"/>
        </w:rPr>
        <w:t>cumprir</w:t>
      </w:r>
      <w:proofErr w:type="gramEnd"/>
      <w:r w:rsidR="00A64C5A"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00A64C5A" w:rsidRPr="00430803">
        <w:rPr>
          <w:rFonts w:ascii="Arial" w:hAnsi="Arial" w:cs="Arial"/>
          <w:b/>
          <w:bCs/>
        </w:rPr>
        <w:t xml:space="preserve">CONTRATANTE </w:t>
      </w:r>
      <w:r w:rsidR="00A64C5A" w:rsidRPr="00430803">
        <w:rPr>
          <w:rFonts w:ascii="Arial" w:hAnsi="Arial" w:cs="Arial"/>
        </w:rPr>
        <w:t>qualquer vínculo empregatício;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6.1.</w:t>
      </w:r>
      <w:r w:rsidR="006A5CF3">
        <w:rPr>
          <w:rFonts w:ascii="Arial" w:hAnsi="Arial" w:cs="Arial"/>
        </w:rPr>
        <w:t>7</w:t>
      </w:r>
      <w:r>
        <w:rPr>
          <w:rFonts w:ascii="Arial" w:hAnsi="Arial" w:cs="Arial"/>
        </w:rPr>
        <w:t xml:space="preserve">.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A64C5A" w:rsidRPr="00430803" w:rsidRDefault="00A64C5A" w:rsidP="00A64C5A">
      <w:pPr>
        <w:autoSpaceDE w:val="0"/>
        <w:autoSpaceDN w:val="0"/>
        <w:adjustRightInd w:val="0"/>
        <w:rPr>
          <w:rFonts w:ascii="Arial" w:hAnsi="Arial" w:cs="Arial"/>
          <w:sz w:val="24"/>
          <w:szCs w:val="24"/>
        </w:rPr>
      </w:pPr>
    </w:p>
    <w:p w:rsidR="00A64C5A" w:rsidRPr="00430803" w:rsidRDefault="006A5CF3" w:rsidP="00A64C5A">
      <w:pPr>
        <w:autoSpaceDE w:val="0"/>
        <w:autoSpaceDN w:val="0"/>
        <w:adjustRightInd w:val="0"/>
        <w:jc w:val="both"/>
        <w:rPr>
          <w:rFonts w:ascii="Arial" w:hAnsi="Arial" w:cs="Arial"/>
        </w:rPr>
      </w:pPr>
      <w:r>
        <w:rPr>
          <w:rFonts w:ascii="Arial" w:hAnsi="Arial" w:cs="Arial"/>
        </w:rPr>
        <w:t>6.1.8</w:t>
      </w:r>
      <w:r w:rsidR="00A64C5A" w:rsidRPr="00430803">
        <w:rPr>
          <w:rFonts w:ascii="Arial" w:hAnsi="Arial" w:cs="Arial"/>
        </w:rPr>
        <w:t xml:space="preserve">. </w:t>
      </w:r>
      <w:proofErr w:type="gramStart"/>
      <w:r w:rsidR="00A64C5A" w:rsidRPr="00430803">
        <w:rPr>
          <w:rFonts w:ascii="Arial" w:hAnsi="Arial" w:cs="Arial"/>
        </w:rPr>
        <w:t>responder</w:t>
      </w:r>
      <w:proofErr w:type="gramEnd"/>
      <w:r w:rsidR="00A64C5A" w:rsidRPr="00430803">
        <w:rPr>
          <w:rFonts w:ascii="Arial" w:hAnsi="Arial" w:cs="Arial"/>
        </w:rPr>
        <w:t xml:space="preserve">, independentemente de culpa, por qualquer dano pessoal ou patrimonial ao </w:t>
      </w:r>
      <w:r w:rsidR="00A64C5A" w:rsidRPr="00430803">
        <w:rPr>
          <w:rFonts w:ascii="Arial" w:hAnsi="Arial" w:cs="Arial"/>
          <w:b/>
          <w:bCs/>
        </w:rPr>
        <w:t>CONTRATANTE</w:t>
      </w:r>
      <w:r w:rsidR="00A64C5A"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00A64C5A" w:rsidRPr="00430803">
        <w:rPr>
          <w:rFonts w:ascii="Arial" w:hAnsi="Arial" w:cs="Arial"/>
          <w:b/>
          <w:bCs/>
        </w:rPr>
        <w:t>CONTRATANTE</w:t>
      </w:r>
      <w:r w:rsidR="00A64C5A" w:rsidRPr="00430803">
        <w:rPr>
          <w:rFonts w:ascii="Arial" w:hAnsi="Arial" w:cs="Arial"/>
        </w:rPr>
        <w:t>.</w:t>
      </w:r>
    </w:p>
    <w:p w:rsidR="00A64C5A" w:rsidRPr="00430803" w:rsidRDefault="00A64C5A" w:rsidP="00A64C5A">
      <w:pPr>
        <w:autoSpaceDE w:val="0"/>
        <w:autoSpaceDN w:val="0"/>
        <w:adjustRightInd w:val="0"/>
        <w:rPr>
          <w:rFonts w:ascii="Arial" w:hAnsi="Arial" w:cs="Arial"/>
          <w:sz w:val="24"/>
          <w:szCs w:val="24"/>
        </w:rPr>
      </w:pPr>
    </w:p>
    <w:p w:rsidR="00A64C5A" w:rsidRPr="00430803" w:rsidRDefault="006A5CF3" w:rsidP="00A64C5A">
      <w:pPr>
        <w:autoSpaceDE w:val="0"/>
        <w:autoSpaceDN w:val="0"/>
        <w:adjustRightInd w:val="0"/>
        <w:jc w:val="both"/>
        <w:rPr>
          <w:rFonts w:ascii="Arial" w:hAnsi="Arial" w:cs="Arial"/>
        </w:rPr>
      </w:pPr>
      <w:r>
        <w:rPr>
          <w:rFonts w:ascii="Arial" w:hAnsi="Arial" w:cs="Arial"/>
        </w:rPr>
        <w:t>6.6.9</w:t>
      </w:r>
      <w:r w:rsidR="00A64C5A" w:rsidRPr="00430803">
        <w:rPr>
          <w:rFonts w:ascii="Arial" w:hAnsi="Arial" w:cs="Arial"/>
        </w:rPr>
        <w:t>. Manter durante toda a execução do Contrato compatibilidade com as obrigações por ela assumidas, todas as condições de habilitação e qualificação, exigidas na licitação.</w:t>
      </w:r>
    </w:p>
    <w:p w:rsidR="00A64C5A" w:rsidRPr="00430803" w:rsidRDefault="00A64C5A" w:rsidP="00A64C5A">
      <w:pPr>
        <w:autoSpaceDE w:val="0"/>
        <w:autoSpaceDN w:val="0"/>
        <w:adjustRightInd w:val="0"/>
        <w:rPr>
          <w:rFonts w:ascii="Arial" w:hAnsi="Arial" w:cs="Arial"/>
          <w:b/>
          <w:bCs/>
          <w:sz w:val="24"/>
          <w:szCs w:val="24"/>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saúde</w:t>
      </w:r>
      <w:r w:rsidRPr="00430803">
        <w:rPr>
          <w:rFonts w:ascii="Arial" w:hAnsi="Arial" w:cs="Arial"/>
        </w:rPr>
        <w:t xml:space="preserve"> e cujas cópias deverão ser anexadas às respectivas notas fiscais, para efeito de conferência e pagamento;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006A5CF3">
        <w:rPr>
          <w:rFonts w:ascii="Arial" w:hAnsi="Arial" w:cs="Arial"/>
        </w:rPr>
        <w:t>, análise do serviço</w:t>
      </w:r>
      <w:r w:rsidRPr="00430803">
        <w:rPr>
          <w:rFonts w:ascii="Arial" w:hAnsi="Arial" w:cs="Arial"/>
        </w:rPr>
        <w:t xml:space="preserve">, sempre que o mesmo se fizer necessário, sem ônus para o Órgão </w:t>
      </w:r>
      <w:r w:rsidRPr="00430803">
        <w:rPr>
          <w:rFonts w:ascii="Arial" w:hAnsi="Arial" w:cs="Arial"/>
          <w:b/>
          <w:bCs/>
        </w:rPr>
        <w:t>CONTRATANTE</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 xml:space="preserve">CONTRATADA será feita através do Setor de saúde mental </w:t>
      </w:r>
      <w:r w:rsidRPr="00430803">
        <w:rPr>
          <w:rFonts w:ascii="Arial" w:hAnsi="Arial" w:cs="Arial"/>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lastRenderedPageBreak/>
        <w:t>II. Verificar a conformidade da execução contratual com as normas especificadas e se os procedimentos empregados são adequados para garantir a qualidade desejada dos</w:t>
      </w:r>
      <w:r w:rsidR="00D46CD2">
        <w:rPr>
          <w:rFonts w:ascii="Arial" w:hAnsi="Arial" w:cs="Arial"/>
        </w:rPr>
        <w:t xml:space="preserve"> </w:t>
      </w:r>
      <w:r w:rsidR="00390A8F">
        <w:rPr>
          <w:rFonts w:ascii="Arial" w:hAnsi="Arial" w:cs="Arial"/>
        </w:rPr>
        <w:t>serviços</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A64C5A" w:rsidRPr="00430803" w:rsidRDefault="00A64C5A" w:rsidP="00A64C5A">
      <w:pPr>
        <w:autoSpaceDE w:val="0"/>
        <w:autoSpaceDN w:val="0"/>
        <w:adjustRightInd w:val="0"/>
        <w:rPr>
          <w:rFonts w:ascii="Arial" w:hAnsi="Arial" w:cs="Arial"/>
          <w:b/>
          <w:bCs/>
          <w:sz w:val="24"/>
          <w:szCs w:val="24"/>
        </w:rPr>
      </w:pPr>
    </w:p>
    <w:p w:rsidR="00A64C5A" w:rsidRPr="00430803" w:rsidRDefault="00A64C5A" w:rsidP="00A64C5A">
      <w:pPr>
        <w:autoSpaceDE w:val="0"/>
        <w:autoSpaceDN w:val="0"/>
        <w:adjustRightInd w:val="0"/>
        <w:rPr>
          <w:rFonts w:ascii="Arial" w:hAnsi="Arial" w:cs="Arial"/>
          <w:b/>
          <w:bCs/>
        </w:rPr>
      </w:pPr>
      <w:r w:rsidRPr="00430803">
        <w:rPr>
          <w:rFonts w:ascii="Arial" w:hAnsi="Arial" w:cs="Arial"/>
          <w:b/>
          <w:bCs/>
        </w:rPr>
        <w:t>CLÁUSULA NONA: DO FORNECIMENTO DO OBJETO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 xml:space="preserve">izados pelo Setor de compras </w:t>
      </w:r>
      <w:r w:rsidRPr="00430803">
        <w:rPr>
          <w:rFonts w:ascii="Arial" w:hAnsi="Arial" w:cs="Arial"/>
        </w:rPr>
        <w:t>deste Município</w:t>
      </w:r>
      <w:r w:rsidRPr="00430803">
        <w:rPr>
          <w:rFonts w:ascii="Arial" w:hAnsi="Arial" w:cs="Arial"/>
          <w:b/>
          <w:bCs/>
        </w:rPr>
        <w:t>;</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A64C5A" w:rsidRPr="00430803" w:rsidRDefault="00A64C5A" w:rsidP="00A64C5A">
      <w:pPr>
        <w:autoSpaceDE w:val="0"/>
        <w:autoSpaceDN w:val="0"/>
        <w:adjustRightInd w:val="0"/>
        <w:jc w:val="both"/>
        <w:rPr>
          <w:rFonts w:ascii="Arial" w:hAnsi="Arial" w:cs="Arial"/>
          <w:b/>
          <w:bCs/>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D46CD2" w:rsidRPr="00430803">
        <w:rPr>
          <w:rFonts w:ascii="Arial" w:hAnsi="Arial" w:cs="Arial"/>
        </w:rPr>
        <w:t>consequente</w:t>
      </w:r>
      <w:r w:rsidRPr="00430803">
        <w:rPr>
          <w:rFonts w:ascii="Arial" w:hAnsi="Arial" w:cs="Arial"/>
        </w:rPr>
        <w:t xml:space="preserve"> aceitação, quando a nota fiscal será atestada e remetida para pagamento;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10.</w:t>
      </w:r>
      <w:r w:rsidR="00D46CD2">
        <w:rPr>
          <w:rFonts w:ascii="Arial" w:hAnsi="Arial" w:cs="Arial"/>
        </w:rPr>
        <w:t>3. Caberá a secretaria de saúde</w:t>
      </w:r>
      <w:r w:rsidRPr="00430803">
        <w:rPr>
          <w:rFonts w:ascii="Arial" w:hAnsi="Arial" w:cs="Arial"/>
        </w:rPr>
        <w:t xml:space="preserve"> do CONTRATANTE atestar o recebimento do objeto desta licitação.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13.1. A rescisão contratual pode ser:</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A64C5A" w:rsidRPr="004762E0" w:rsidRDefault="00A64C5A" w:rsidP="00A64C5A">
      <w:pPr>
        <w:autoSpaceDE w:val="0"/>
        <w:autoSpaceDN w:val="0"/>
        <w:adjustRightInd w:val="0"/>
        <w:rPr>
          <w:rFonts w:ascii="Arial" w:hAnsi="Arial" w:cs="Arial"/>
          <w:color w:val="FF0000"/>
          <w:sz w:val="24"/>
          <w:szCs w:val="24"/>
        </w:rPr>
      </w:pPr>
    </w:p>
    <w:p w:rsidR="00A64C5A" w:rsidRPr="00F639BF" w:rsidRDefault="00A64C5A" w:rsidP="00A64C5A">
      <w:pPr>
        <w:autoSpaceDE w:val="0"/>
        <w:autoSpaceDN w:val="0"/>
        <w:adjustRightInd w:val="0"/>
        <w:jc w:val="both"/>
        <w:rPr>
          <w:rFonts w:ascii="Arial" w:hAnsi="Arial" w:cs="Arial"/>
        </w:rPr>
      </w:pPr>
      <w:r w:rsidRPr="00F639BF">
        <w:rPr>
          <w:rFonts w:ascii="Arial" w:hAnsi="Arial" w:cs="Arial"/>
        </w:rPr>
        <w:lastRenderedPageBreak/>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A64C5A" w:rsidRPr="00430803" w:rsidRDefault="00A64C5A" w:rsidP="00A64C5A">
      <w:pPr>
        <w:autoSpaceDE w:val="0"/>
        <w:autoSpaceDN w:val="0"/>
        <w:adjustRightInd w:val="0"/>
        <w:jc w:val="both"/>
        <w:rPr>
          <w:rFonts w:ascii="Arial" w:hAnsi="Arial" w:cs="Arial"/>
          <w:b/>
          <w:bCs/>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I - Advertência;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II - Multa;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15.2. A multa será aplicada: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A64C5A" w:rsidRPr="00430803" w:rsidRDefault="00A64C5A" w:rsidP="00A64C5A">
      <w:pPr>
        <w:autoSpaceDE w:val="0"/>
        <w:autoSpaceDN w:val="0"/>
        <w:adjustRightInd w:val="0"/>
        <w:rPr>
          <w:rFonts w:ascii="Arial" w:hAnsi="Arial" w:cs="Arial"/>
          <w:sz w:val="24"/>
          <w:szCs w:val="24"/>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lastRenderedPageBreak/>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A64C5A" w:rsidRPr="00430803" w:rsidRDefault="00A64C5A" w:rsidP="00A64C5A">
      <w:pPr>
        <w:autoSpaceDE w:val="0"/>
        <w:autoSpaceDN w:val="0"/>
        <w:adjustRightInd w:val="0"/>
        <w:jc w:val="both"/>
        <w:rPr>
          <w:rFonts w:ascii="Arial" w:hAnsi="Arial" w:cs="Arial"/>
        </w:rPr>
      </w:pP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A64C5A" w:rsidRPr="00430803" w:rsidRDefault="00A64C5A" w:rsidP="00A64C5A">
      <w:pPr>
        <w:autoSpaceDE w:val="0"/>
        <w:autoSpaceDN w:val="0"/>
        <w:adjustRightInd w:val="0"/>
        <w:rPr>
          <w:rFonts w:ascii="Arial" w:hAnsi="Arial" w:cs="Arial"/>
          <w:b/>
          <w:bCs/>
          <w:sz w:val="24"/>
          <w:szCs w:val="24"/>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A64C5A" w:rsidRDefault="00A64C5A" w:rsidP="00A64C5A">
      <w:pPr>
        <w:autoSpaceDE w:val="0"/>
        <w:autoSpaceDN w:val="0"/>
        <w:adjustRightInd w:val="0"/>
        <w:jc w:val="both"/>
        <w:rPr>
          <w:rFonts w:ascii="Arial" w:hAnsi="Arial" w:cs="Arial"/>
          <w:b/>
          <w:bCs/>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17.1. O presente Contrato vincula-se aos termos:</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A64C5A" w:rsidRDefault="00A64C5A" w:rsidP="00A64C5A">
      <w:pPr>
        <w:autoSpaceDE w:val="0"/>
        <w:autoSpaceDN w:val="0"/>
        <w:adjustRightInd w:val="0"/>
        <w:jc w:val="both"/>
        <w:rPr>
          <w:rFonts w:ascii="Arial" w:hAnsi="Arial" w:cs="Arial"/>
          <w:b/>
          <w:bCs/>
        </w:rPr>
      </w:pPr>
    </w:p>
    <w:p w:rsidR="00A64C5A" w:rsidRPr="00430803" w:rsidRDefault="00A64C5A" w:rsidP="00A64C5A">
      <w:pPr>
        <w:autoSpaceDE w:val="0"/>
        <w:autoSpaceDN w:val="0"/>
        <w:adjustRightInd w:val="0"/>
        <w:jc w:val="both"/>
        <w:rPr>
          <w:rFonts w:ascii="Arial" w:hAnsi="Arial" w:cs="Arial"/>
          <w:b/>
          <w:bCs/>
        </w:rPr>
      </w:pPr>
      <w:r w:rsidRPr="00430803">
        <w:rPr>
          <w:rFonts w:ascii="Arial" w:hAnsi="Arial" w:cs="Arial"/>
          <w:b/>
          <w:bCs/>
        </w:rPr>
        <w:t>CLÁUSULA DÉCIMA OITAVA – DO FORO</w:t>
      </w:r>
    </w:p>
    <w:p w:rsidR="00A64C5A" w:rsidRPr="00430803" w:rsidRDefault="00A64C5A" w:rsidP="00A64C5A">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A64C5A" w:rsidRDefault="00A64C5A" w:rsidP="00A64C5A">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A64C5A" w:rsidRPr="00430803" w:rsidRDefault="00A64C5A" w:rsidP="00A64C5A">
      <w:pPr>
        <w:autoSpaceDE w:val="0"/>
        <w:autoSpaceDN w:val="0"/>
        <w:adjustRightInd w:val="0"/>
        <w:jc w:val="both"/>
        <w:rPr>
          <w:rFonts w:ascii="Arial" w:hAnsi="Arial" w:cs="Arial"/>
        </w:rPr>
      </w:pPr>
    </w:p>
    <w:p w:rsidR="00A64C5A" w:rsidRDefault="00A64C5A" w:rsidP="00A64C5A">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2018.</w:t>
      </w:r>
    </w:p>
    <w:p w:rsidR="00A64C5A" w:rsidRDefault="00A64C5A" w:rsidP="00A64C5A">
      <w:pPr>
        <w:jc w:val="center"/>
        <w:rPr>
          <w:rFonts w:ascii="Arial" w:hAnsi="Arial" w:cs="Arial"/>
          <w:bCs/>
        </w:rPr>
      </w:pPr>
    </w:p>
    <w:p w:rsidR="00A64C5A" w:rsidRDefault="00A64C5A" w:rsidP="00A64C5A">
      <w:pPr>
        <w:jc w:val="center"/>
        <w:rPr>
          <w:rFonts w:ascii="Arial" w:hAnsi="Arial" w:cs="Arial"/>
          <w:bCs/>
        </w:rPr>
      </w:pPr>
    </w:p>
    <w:p w:rsidR="00A64C5A" w:rsidRDefault="00A64C5A" w:rsidP="00A64C5A">
      <w:pPr>
        <w:jc w:val="center"/>
        <w:rPr>
          <w:rFonts w:ascii="Arial" w:hAnsi="Arial" w:cs="Arial"/>
          <w:bCs/>
        </w:rPr>
      </w:pPr>
    </w:p>
    <w:p w:rsidR="00A64C5A" w:rsidRPr="00430803" w:rsidRDefault="00A64C5A" w:rsidP="00A64C5A">
      <w:pPr>
        <w:jc w:val="center"/>
        <w:rPr>
          <w:rFonts w:ascii="Arial" w:hAnsi="Arial" w:cs="Arial"/>
          <w:bCs/>
        </w:rPr>
      </w:pPr>
    </w:p>
    <w:p w:rsidR="00A64C5A" w:rsidRDefault="00A64C5A" w:rsidP="00A64C5A">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A64C5A" w:rsidTr="000C394D">
        <w:tc>
          <w:tcPr>
            <w:tcW w:w="4619" w:type="dxa"/>
          </w:tcPr>
          <w:p w:rsidR="00A64C5A" w:rsidRDefault="00A64C5A" w:rsidP="000C394D">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A64C5A" w:rsidRDefault="00A64C5A" w:rsidP="000C394D">
            <w:pPr>
              <w:jc w:val="center"/>
              <w:rPr>
                <w:rFonts w:ascii="Arial" w:hAnsi="Arial" w:cs="Arial"/>
                <w:b/>
              </w:rPr>
            </w:pPr>
            <w:r>
              <w:rPr>
                <w:rFonts w:ascii="Arial" w:hAnsi="Arial" w:cs="Arial"/>
                <w:b/>
              </w:rPr>
              <w:t>Prefeito de Janaúba</w:t>
            </w:r>
          </w:p>
          <w:p w:rsidR="00A64C5A" w:rsidRDefault="00A64C5A" w:rsidP="000C394D">
            <w:pPr>
              <w:jc w:val="center"/>
              <w:rPr>
                <w:rFonts w:ascii="Arial" w:hAnsi="Arial" w:cs="Arial"/>
                <w:b/>
              </w:rPr>
            </w:pPr>
            <w:r>
              <w:rPr>
                <w:rFonts w:ascii="Arial" w:hAnsi="Arial" w:cs="Arial"/>
                <w:b/>
              </w:rPr>
              <w:t>Contratante</w:t>
            </w:r>
          </w:p>
          <w:p w:rsidR="00A64C5A" w:rsidRDefault="00A64C5A" w:rsidP="000C394D">
            <w:pPr>
              <w:jc w:val="center"/>
              <w:rPr>
                <w:rFonts w:ascii="Arial" w:hAnsi="Arial" w:cs="Arial"/>
                <w:b/>
              </w:rPr>
            </w:pPr>
          </w:p>
          <w:p w:rsidR="00A64C5A" w:rsidRDefault="00A64C5A" w:rsidP="000C394D">
            <w:pPr>
              <w:jc w:val="center"/>
              <w:rPr>
                <w:rFonts w:ascii="Arial" w:hAnsi="Arial" w:cs="Arial"/>
                <w:b/>
              </w:rPr>
            </w:pPr>
          </w:p>
          <w:p w:rsidR="00A64C5A" w:rsidRDefault="00A64C5A" w:rsidP="000C394D">
            <w:pPr>
              <w:jc w:val="center"/>
              <w:rPr>
                <w:rFonts w:ascii="Arial" w:hAnsi="Arial" w:cs="Arial"/>
                <w:b/>
              </w:rPr>
            </w:pPr>
          </w:p>
          <w:p w:rsidR="00A64C5A" w:rsidRDefault="00A64C5A" w:rsidP="000C394D">
            <w:pPr>
              <w:jc w:val="center"/>
              <w:rPr>
                <w:rFonts w:ascii="Arial" w:hAnsi="Arial" w:cs="Arial"/>
                <w:b/>
              </w:rPr>
            </w:pPr>
          </w:p>
          <w:p w:rsidR="00A64C5A" w:rsidRDefault="00A64C5A" w:rsidP="000C394D">
            <w:pPr>
              <w:jc w:val="center"/>
              <w:rPr>
                <w:rFonts w:ascii="Arial" w:hAnsi="Arial" w:cs="Arial"/>
                <w:b/>
              </w:rPr>
            </w:pPr>
          </w:p>
        </w:tc>
        <w:tc>
          <w:tcPr>
            <w:tcW w:w="4620" w:type="dxa"/>
          </w:tcPr>
          <w:p w:rsidR="00A64C5A" w:rsidRDefault="00A64C5A" w:rsidP="000C394D">
            <w:pPr>
              <w:jc w:val="center"/>
              <w:rPr>
                <w:rFonts w:ascii="Arial" w:hAnsi="Arial" w:cs="Arial"/>
                <w:b/>
              </w:rPr>
            </w:pPr>
          </w:p>
          <w:p w:rsidR="00A64C5A" w:rsidRDefault="00A64C5A" w:rsidP="000C394D">
            <w:pPr>
              <w:jc w:val="center"/>
              <w:rPr>
                <w:rFonts w:ascii="Arial" w:hAnsi="Arial" w:cs="Arial"/>
                <w:b/>
              </w:rPr>
            </w:pPr>
          </w:p>
          <w:p w:rsidR="00A64C5A" w:rsidRDefault="00A64C5A" w:rsidP="000C394D">
            <w:pPr>
              <w:jc w:val="center"/>
              <w:rPr>
                <w:rFonts w:ascii="Arial" w:hAnsi="Arial" w:cs="Arial"/>
                <w:b/>
              </w:rPr>
            </w:pPr>
          </w:p>
          <w:p w:rsidR="00A64C5A" w:rsidRDefault="00A64C5A" w:rsidP="000C394D">
            <w:pPr>
              <w:jc w:val="center"/>
              <w:rPr>
                <w:rFonts w:ascii="Arial" w:hAnsi="Arial" w:cs="Arial"/>
                <w:b/>
              </w:rPr>
            </w:pPr>
          </w:p>
          <w:p w:rsidR="00A64C5A" w:rsidRPr="00430803" w:rsidRDefault="00A64C5A" w:rsidP="000C394D">
            <w:pPr>
              <w:jc w:val="center"/>
              <w:rPr>
                <w:rFonts w:ascii="Arial" w:hAnsi="Arial" w:cs="Arial"/>
                <w:b/>
              </w:rPr>
            </w:pPr>
          </w:p>
          <w:p w:rsidR="00A64C5A" w:rsidRDefault="00A64C5A" w:rsidP="000C394D">
            <w:pPr>
              <w:jc w:val="center"/>
              <w:rPr>
                <w:rFonts w:ascii="Arial" w:hAnsi="Arial" w:cs="Arial"/>
                <w:b/>
              </w:rPr>
            </w:pPr>
          </w:p>
        </w:tc>
      </w:tr>
    </w:tbl>
    <w:p w:rsidR="00A64C5A" w:rsidRDefault="00A64C5A" w:rsidP="00A64C5A">
      <w:pPr>
        <w:jc w:val="both"/>
        <w:rPr>
          <w:rFonts w:ascii="Arial" w:hAnsi="Arial" w:cs="Arial"/>
          <w:b/>
        </w:rPr>
      </w:pPr>
    </w:p>
    <w:p w:rsidR="00A64C5A" w:rsidRPr="00430803" w:rsidRDefault="00A64C5A" w:rsidP="00A64C5A">
      <w:pPr>
        <w:rPr>
          <w:rFonts w:ascii="Arial" w:hAnsi="Arial" w:cs="Arial"/>
          <w:b/>
        </w:rPr>
      </w:pPr>
    </w:p>
    <w:p w:rsidR="00A64C5A" w:rsidRDefault="00A64C5A" w:rsidP="00A64C5A">
      <w:pPr>
        <w:rPr>
          <w:rFonts w:ascii="Arial" w:hAnsi="Arial" w:cs="Arial"/>
          <w:b/>
          <w:bCs/>
        </w:rPr>
      </w:pPr>
      <w:r w:rsidRPr="00430803">
        <w:rPr>
          <w:rFonts w:ascii="Arial" w:hAnsi="Arial" w:cs="Arial"/>
          <w:b/>
          <w:bCs/>
        </w:rPr>
        <w:t>Testemunhas:</w:t>
      </w:r>
    </w:p>
    <w:p w:rsidR="00A64C5A" w:rsidRDefault="00A64C5A" w:rsidP="00A64C5A">
      <w:pPr>
        <w:rPr>
          <w:rFonts w:ascii="Arial" w:hAnsi="Arial" w:cs="Arial"/>
          <w:b/>
          <w:bCs/>
        </w:rPr>
      </w:pPr>
    </w:p>
    <w:p w:rsidR="00A64C5A" w:rsidRDefault="00A64C5A" w:rsidP="00A64C5A">
      <w:pPr>
        <w:rPr>
          <w:rFonts w:ascii="Arial" w:hAnsi="Arial" w:cs="Arial"/>
          <w:b/>
          <w:bCs/>
        </w:rPr>
      </w:pPr>
    </w:p>
    <w:p w:rsidR="00A64C5A" w:rsidRDefault="00A64C5A" w:rsidP="00A64C5A">
      <w:pPr>
        <w:rPr>
          <w:rFonts w:ascii="Arial" w:hAnsi="Arial" w:cs="Arial"/>
          <w:b/>
          <w:bCs/>
        </w:rPr>
      </w:pPr>
      <w:r>
        <w:rPr>
          <w:rFonts w:ascii="Arial" w:hAnsi="Arial" w:cs="Arial"/>
          <w:b/>
          <w:bCs/>
        </w:rPr>
        <w:t>________________________________________</w:t>
      </w:r>
    </w:p>
    <w:p w:rsidR="00A64C5A" w:rsidRDefault="00A64C5A" w:rsidP="00A64C5A">
      <w:pPr>
        <w:rPr>
          <w:rFonts w:ascii="Arial" w:hAnsi="Arial" w:cs="Arial"/>
          <w:b/>
          <w:bCs/>
        </w:rPr>
      </w:pPr>
      <w:r>
        <w:rPr>
          <w:rFonts w:ascii="Arial" w:hAnsi="Arial" w:cs="Arial"/>
          <w:b/>
          <w:bCs/>
        </w:rPr>
        <w:t>CPF:</w:t>
      </w:r>
    </w:p>
    <w:p w:rsidR="00A64C5A" w:rsidRDefault="00A64C5A" w:rsidP="00A64C5A">
      <w:pPr>
        <w:rPr>
          <w:rFonts w:ascii="Arial" w:hAnsi="Arial" w:cs="Arial"/>
          <w:b/>
          <w:bCs/>
        </w:rPr>
      </w:pPr>
    </w:p>
    <w:p w:rsidR="00A64C5A" w:rsidRDefault="00A64C5A" w:rsidP="00A64C5A">
      <w:pPr>
        <w:rPr>
          <w:rFonts w:ascii="Arial" w:hAnsi="Arial" w:cs="Arial"/>
          <w:b/>
          <w:bCs/>
        </w:rPr>
      </w:pPr>
    </w:p>
    <w:p w:rsidR="00A64C5A" w:rsidRDefault="00A64C5A" w:rsidP="00A64C5A">
      <w:pPr>
        <w:rPr>
          <w:rFonts w:ascii="Arial" w:hAnsi="Arial" w:cs="Arial"/>
          <w:b/>
          <w:bCs/>
        </w:rPr>
      </w:pPr>
    </w:p>
    <w:p w:rsidR="00A64C5A" w:rsidRDefault="00A64C5A" w:rsidP="00A64C5A">
      <w:pPr>
        <w:rPr>
          <w:rFonts w:ascii="Arial" w:hAnsi="Arial" w:cs="Arial"/>
          <w:b/>
          <w:bCs/>
        </w:rPr>
      </w:pPr>
      <w:r>
        <w:rPr>
          <w:rFonts w:ascii="Arial" w:hAnsi="Arial" w:cs="Arial"/>
          <w:b/>
          <w:bCs/>
        </w:rPr>
        <w:t>________________________________________</w:t>
      </w:r>
    </w:p>
    <w:p w:rsidR="00A64C5A" w:rsidRDefault="00A64C5A" w:rsidP="00A64C5A">
      <w:pPr>
        <w:rPr>
          <w:rFonts w:ascii="Arial" w:hAnsi="Arial" w:cs="Arial"/>
          <w:b/>
          <w:bCs/>
        </w:rPr>
      </w:pPr>
      <w:r>
        <w:rPr>
          <w:rFonts w:ascii="Arial" w:hAnsi="Arial" w:cs="Arial"/>
          <w:b/>
          <w:bCs/>
        </w:rPr>
        <w:t>CPF:</w:t>
      </w:r>
    </w:p>
    <w:p w:rsidR="008E1BAA" w:rsidRPr="00A64C5A" w:rsidRDefault="008E1BAA" w:rsidP="00A64C5A">
      <w:pPr>
        <w:rPr>
          <w:rFonts w:ascii="Arial" w:hAnsi="Arial" w:cs="Arial"/>
          <w:b/>
          <w:bCs/>
        </w:rPr>
      </w:pPr>
    </w:p>
    <w:p w:rsidR="008E1BAA" w:rsidRPr="00A64C5A" w:rsidRDefault="008E1BAA" w:rsidP="00A64C5A">
      <w:pPr>
        <w:rPr>
          <w:rFonts w:ascii="Arial" w:hAnsi="Arial" w:cs="Arial"/>
          <w:b/>
          <w:bCs/>
        </w:rPr>
      </w:pPr>
    </w:p>
    <w:p w:rsidR="008E1BAA" w:rsidRPr="00A64C5A" w:rsidRDefault="008E1BAA" w:rsidP="00A64C5A">
      <w:pPr>
        <w:rPr>
          <w:rFonts w:ascii="Arial" w:hAnsi="Arial" w:cs="Arial"/>
          <w:b/>
          <w:bCs/>
        </w:rPr>
      </w:pPr>
    </w:p>
    <w:p w:rsidR="008E1BAA" w:rsidRPr="00A64C5A" w:rsidRDefault="008E1BAA" w:rsidP="00A64C5A">
      <w:pPr>
        <w:rPr>
          <w:rFonts w:ascii="Arial" w:hAnsi="Arial" w:cs="Arial"/>
          <w:b/>
          <w:bCs/>
        </w:rPr>
      </w:pPr>
    </w:p>
    <w:p w:rsidR="008E1BAA" w:rsidRPr="00A64C5A" w:rsidRDefault="008E1BAA" w:rsidP="00A64C5A">
      <w:pPr>
        <w:rPr>
          <w:rFonts w:ascii="Arial" w:hAnsi="Arial" w:cs="Arial"/>
          <w:b/>
          <w:bCs/>
        </w:rPr>
      </w:pPr>
    </w:p>
    <w:p w:rsidR="008E1BAA" w:rsidRPr="00A64C5A" w:rsidRDefault="008E1BAA" w:rsidP="00A64C5A">
      <w:pPr>
        <w:rPr>
          <w:rFonts w:ascii="Arial" w:hAnsi="Arial" w:cs="Arial"/>
          <w:b/>
          <w:bCs/>
        </w:rPr>
      </w:pPr>
    </w:p>
    <w:p w:rsidR="005F11F8" w:rsidRPr="00D35829" w:rsidRDefault="000C394D" w:rsidP="005F11F8">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outlineLvl w:val="0"/>
        <w:rPr>
          <w:b/>
          <w:bCs/>
          <w:sz w:val="24"/>
          <w:szCs w:val="24"/>
        </w:rPr>
      </w:pPr>
      <w:r>
        <w:rPr>
          <w:b/>
          <w:bCs/>
          <w:sz w:val="24"/>
          <w:szCs w:val="24"/>
        </w:rPr>
        <w:lastRenderedPageBreak/>
        <w:t>ANEXO IX-</w:t>
      </w:r>
      <w:r w:rsidR="005F11F8" w:rsidRPr="00D35829">
        <w:rPr>
          <w:b/>
          <w:bCs/>
          <w:sz w:val="24"/>
          <w:szCs w:val="24"/>
        </w:rPr>
        <w:t>TERMO DE REFERÊNCIA</w:t>
      </w:r>
    </w:p>
    <w:p w:rsidR="005F11F8" w:rsidRPr="00D35829" w:rsidRDefault="005F11F8" w:rsidP="005F11F8">
      <w:pPr>
        <w:autoSpaceDE w:val="0"/>
        <w:autoSpaceDN w:val="0"/>
        <w:adjustRightInd w:val="0"/>
        <w:outlineLvl w:val="0"/>
        <w:rPr>
          <w:b/>
          <w:bCs/>
          <w:sz w:val="24"/>
          <w:szCs w:val="24"/>
        </w:rPr>
      </w:pP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sidRPr="00D35829">
        <w:rPr>
          <w:b/>
          <w:sz w:val="24"/>
          <w:szCs w:val="24"/>
        </w:rPr>
        <w:t>1 – OBJETO</w:t>
      </w:r>
    </w:p>
    <w:p w:rsidR="005F11F8" w:rsidRDefault="005F11F8" w:rsidP="005F11F8">
      <w:pPr>
        <w:spacing w:after="240" w:line="276" w:lineRule="auto"/>
        <w:jc w:val="both"/>
        <w:rPr>
          <w:color w:val="000000"/>
          <w:sz w:val="24"/>
          <w:szCs w:val="24"/>
        </w:rPr>
      </w:pPr>
      <w:r>
        <w:rPr>
          <w:sz w:val="24"/>
          <w:szCs w:val="24"/>
        </w:rPr>
        <w:t xml:space="preserve">1.1. </w:t>
      </w:r>
      <w:r w:rsidRPr="00F40F1E">
        <w:rPr>
          <w:sz w:val="24"/>
          <w:szCs w:val="24"/>
        </w:rPr>
        <w:t xml:space="preserve">O Objeto do presente é a Contratação de Empresa especializada </w:t>
      </w:r>
      <w:r>
        <w:rPr>
          <w:sz w:val="24"/>
          <w:szCs w:val="24"/>
        </w:rPr>
        <w:t xml:space="preserve">para </w:t>
      </w:r>
      <w:proofErr w:type="gramStart"/>
      <w:r>
        <w:rPr>
          <w:sz w:val="24"/>
          <w:szCs w:val="24"/>
        </w:rPr>
        <w:t xml:space="preserve">realizar </w:t>
      </w:r>
      <w:r w:rsidRPr="00F40F1E">
        <w:rPr>
          <w:sz w:val="24"/>
          <w:szCs w:val="24"/>
        </w:rPr>
        <w:t xml:space="preserve"> </w:t>
      </w:r>
      <w:r>
        <w:rPr>
          <w:sz w:val="24"/>
          <w:szCs w:val="24"/>
        </w:rPr>
        <w:t>p</w:t>
      </w:r>
      <w:r w:rsidRPr="00F40F1E">
        <w:rPr>
          <w:sz w:val="24"/>
          <w:szCs w:val="24"/>
        </w:rPr>
        <w:t>rocedimento</w:t>
      </w:r>
      <w:proofErr w:type="gramEnd"/>
      <w:r w:rsidRPr="00F40F1E">
        <w:rPr>
          <w:sz w:val="24"/>
          <w:szCs w:val="24"/>
        </w:rPr>
        <w:t xml:space="preserve"> cirúrgico denominado </w:t>
      </w:r>
      <w:proofErr w:type="spellStart"/>
      <w:r w:rsidRPr="003731D1">
        <w:rPr>
          <w:color w:val="000000"/>
          <w:sz w:val="24"/>
          <w:szCs w:val="24"/>
        </w:rPr>
        <w:t>Vitrectomia</w:t>
      </w:r>
      <w:proofErr w:type="spellEnd"/>
      <w:r w:rsidRPr="003731D1">
        <w:rPr>
          <w:color w:val="000000"/>
          <w:sz w:val="24"/>
          <w:szCs w:val="24"/>
        </w:rPr>
        <w:t xml:space="preserve"> com </w:t>
      </w:r>
      <w:proofErr w:type="spellStart"/>
      <w:r w:rsidRPr="003731D1">
        <w:rPr>
          <w:color w:val="000000"/>
          <w:sz w:val="24"/>
          <w:szCs w:val="24"/>
        </w:rPr>
        <w:t>endolaser</w:t>
      </w:r>
      <w:proofErr w:type="spellEnd"/>
      <w:r w:rsidRPr="003731D1">
        <w:rPr>
          <w:color w:val="000000"/>
          <w:sz w:val="24"/>
          <w:szCs w:val="24"/>
        </w:rPr>
        <w:t xml:space="preserve"> e </w:t>
      </w:r>
      <w:proofErr w:type="spellStart"/>
      <w:r w:rsidRPr="003731D1">
        <w:rPr>
          <w:color w:val="000000"/>
          <w:sz w:val="24"/>
          <w:szCs w:val="24"/>
        </w:rPr>
        <w:t>Vitrectomia</w:t>
      </w:r>
      <w:proofErr w:type="spellEnd"/>
      <w:r w:rsidRPr="003731D1">
        <w:rPr>
          <w:color w:val="000000"/>
          <w:sz w:val="24"/>
          <w:szCs w:val="24"/>
        </w:rPr>
        <w:t xml:space="preserve"> com </w:t>
      </w:r>
      <w:proofErr w:type="spellStart"/>
      <w:r w:rsidRPr="003731D1">
        <w:rPr>
          <w:color w:val="000000"/>
          <w:sz w:val="24"/>
          <w:szCs w:val="24"/>
        </w:rPr>
        <w:t>perfluorcarbono</w:t>
      </w:r>
      <w:proofErr w:type="spellEnd"/>
      <w:r w:rsidRPr="003731D1">
        <w:rPr>
          <w:color w:val="000000"/>
          <w:sz w:val="24"/>
          <w:szCs w:val="24"/>
        </w:rPr>
        <w:t xml:space="preserve"> mais </w:t>
      </w:r>
      <w:proofErr w:type="spellStart"/>
      <w:r w:rsidRPr="003731D1">
        <w:rPr>
          <w:color w:val="000000"/>
          <w:sz w:val="24"/>
          <w:szCs w:val="24"/>
        </w:rPr>
        <w:t>endolaser</w:t>
      </w:r>
      <w:proofErr w:type="spellEnd"/>
      <w:r w:rsidRPr="003731D1">
        <w:rPr>
          <w:color w:val="000000"/>
          <w:sz w:val="24"/>
          <w:szCs w:val="24"/>
        </w:rPr>
        <w:t xml:space="preserve"> mais troca de fluído mais óleo de silicone (OS 1000)</w:t>
      </w:r>
      <w:r>
        <w:rPr>
          <w:color w:val="000000"/>
          <w:sz w:val="24"/>
          <w:szCs w:val="24"/>
        </w:rPr>
        <w:t>.</w:t>
      </w:r>
    </w:p>
    <w:p w:rsidR="005F11F8" w:rsidRPr="00A24157" w:rsidRDefault="005F11F8" w:rsidP="005F11F8">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Pr>
          <w:b/>
          <w:sz w:val="24"/>
          <w:szCs w:val="24"/>
        </w:rPr>
        <w:t>2</w:t>
      </w:r>
      <w:r w:rsidRPr="00A24157">
        <w:rPr>
          <w:b/>
          <w:sz w:val="24"/>
          <w:szCs w:val="24"/>
        </w:rPr>
        <w:t xml:space="preserve">. </w:t>
      </w:r>
      <w:r>
        <w:rPr>
          <w:b/>
          <w:sz w:val="24"/>
          <w:szCs w:val="24"/>
        </w:rPr>
        <w:t>JUSTIFICATIVA</w:t>
      </w:r>
    </w:p>
    <w:p w:rsidR="005F11F8" w:rsidRDefault="005F11F8" w:rsidP="005F11F8">
      <w:pPr>
        <w:spacing w:line="276" w:lineRule="auto"/>
        <w:ind w:firstLine="851"/>
        <w:jc w:val="both"/>
        <w:rPr>
          <w:rStyle w:val="tgc"/>
          <w:sz w:val="24"/>
          <w:szCs w:val="24"/>
        </w:rPr>
      </w:pPr>
    </w:p>
    <w:p w:rsidR="005F11F8" w:rsidRDefault="005F11F8" w:rsidP="005F11F8">
      <w:pPr>
        <w:spacing w:line="276" w:lineRule="auto"/>
        <w:jc w:val="both"/>
        <w:rPr>
          <w:rStyle w:val="tgc"/>
          <w:sz w:val="24"/>
          <w:szCs w:val="24"/>
        </w:rPr>
      </w:pPr>
      <w:r>
        <w:rPr>
          <w:rStyle w:val="tgc"/>
          <w:sz w:val="24"/>
          <w:szCs w:val="24"/>
        </w:rPr>
        <w:t xml:space="preserve">2.1. Considerando que o procedimento cirúrgico </w:t>
      </w:r>
      <w:proofErr w:type="spellStart"/>
      <w:r>
        <w:rPr>
          <w:rStyle w:val="tgc"/>
          <w:sz w:val="24"/>
          <w:szCs w:val="24"/>
        </w:rPr>
        <w:t>Vitrectomia</w:t>
      </w:r>
      <w:proofErr w:type="spellEnd"/>
      <w:r>
        <w:rPr>
          <w:rStyle w:val="tgc"/>
          <w:sz w:val="24"/>
          <w:szCs w:val="24"/>
        </w:rPr>
        <w:t xml:space="preserve"> se faz necessário para o tratamento de enfermidades oftalmológicas em pacientes apresentam deslocamento de retina tradicional em região nasal hemorragia vítrea, retinopatia diabética proliferativa, dentre outros agravamentos que culminam com risco de cegueira diante da ausência de tratamento adequado. </w:t>
      </w:r>
    </w:p>
    <w:p w:rsidR="005F11F8" w:rsidRDefault="005F11F8" w:rsidP="005F11F8">
      <w:pPr>
        <w:spacing w:line="276" w:lineRule="auto"/>
        <w:ind w:firstLine="851"/>
        <w:jc w:val="both"/>
        <w:rPr>
          <w:rStyle w:val="tgc"/>
          <w:sz w:val="24"/>
          <w:szCs w:val="24"/>
        </w:rPr>
      </w:pPr>
    </w:p>
    <w:p w:rsidR="005F11F8" w:rsidRDefault="005F11F8" w:rsidP="005F11F8">
      <w:pPr>
        <w:spacing w:after="240" w:line="276" w:lineRule="auto"/>
        <w:jc w:val="both"/>
        <w:rPr>
          <w:rStyle w:val="tgc"/>
          <w:sz w:val="24"/>
          <w:szCs w:val="24"/>
        </w:rPr>
      </w:pPr>
      <w:r>
        <w:rPr>
          <w:rStyle w:val="tgc"/>
          <w:sz w:val="24"/>
          <w:szCs w:val="24"/>
        </w:rPr>
        <w:t>2.2. Considerando que os procedimentos aqui reportados têm como objetivo impedir que os pacientes sejam prejudicados por sequelas visuais debilitantes graves, inclusive a perda visual definitiva.</w:t>
      </w:r>
    </w:p>
    <w:p w:rsidR="005F11F8" w:rsidRDefault="005F11F8" w:rsidP="005F11F8">
      <w:pPr>
        <w:spacing w:line="276" w:lineRule="auto"/>
        <w:jc w:val="both"/>
        <w:rPr>
          <w:sz w:val="24"/>
          <w:szCs w:val="24"/>
        </w:rPr>
      </w:pPr>
      <w:r>
        <w:rPr>
          <w:sz w:val="24"/>
          <w:szCs w:val="24"/>
        </w:rPr>
        <w:t xml:space="preserve">2.3. Faz-se necessária a contração de empresa especializada para a realização de procedimento cirúrgico conforme as especificações a seguir elucidadas. </w:t>
      </w:r>
    </w:p>
    <w:p w:rsidR="005F11F8" w:rsidRDefault="005F11F8" w:rsidP="005F11F8">
      <w:pPr>
        <w:ind w:right="-856"/>
        <w:jc w:val="both"/>
        <w:rPr>
          <w:rFonts w:ascii="Arial" w:hAnsi="Arial" w:cs="Arial"/>
          <w:i/>
          <w:iCs/>
          <w:color w:val="000000"/>
          <w:highlight w:val="yellow"/>
          <w:shd w:val="clear" w:color="auto" w:fill="B3B3B3"/>
        </w:rPr>
      </w:pPr>
    </w:p>
    <w:p w:rsidR="005F11F8" w:rsidRPr="007E0411" w:rsidRDefault="005F11F8" w:rsidP="005F11F8">
      <w:pPr>
        <w:ind w:right="-856"/>
        <w:jc w:val="both"/>
        <w:rPr>
          <w:rFonts w:ascii="Arial" w:hAnsi="Arial" w:cs="Arial"/>
          <w:i/>
          <w:iCs/>
          <w:color w:val="000000"/>
          <w:highlight w:val="yellow"/>
          <w:shd w:val="clear" w:color="auto" w:fill="B3B3B3"/>
        </w:rPr>
      </w:pPr>
    </w:p>
    <w:p w:rsidR="005F11F8" w:rsidRPr="00A24157" w:rsidRDefault="005F11F8" w:rsidP="005F11F8">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3. ESPECIFICAÇÃO DO OBJETO</w:t>
      </w:r>
    </w:p>
    <w:p w:rsidR="005F11F8" w:rsidRDefault="005F11F8" w:rsidP="005F11F8">
      <w:pPr>
        <w:spacing w:line="276" w:lineRule="auto"/>
        <w:jc w:val="both"/>
        <w:rPr>
          <w:rFonts w:ascii="Arial" w:hAnsi="Arial" w:cs="Arial"/>
          <w:highlight w:val="lightGray"/>
          <w:u w:val="single"/>
          <w:shd w:val="clear" w:color="auto" w:fill="B3B3B3"/>
        </w:rPr>
      </w:pPr>
    </w:p>
    <w:p w:rsidR="005F11F8" w:rsidRPr="001A0136" w:rsidRDefault="005F11F8" w:rsidP="005F11F8">
      <w:pPr>
        <w:spacing w:line="360" w:lineRule="auto"/>
        <w:ind w:firstLine="851"/>
        <w:jc w:val="both"/>
        <w:rPr>
          <w:sz w:val="24"/>
          <w:szCs w:val="24"/>
        </w:rPr>
      </w:pPr>
    </w:p>
    <w:tbl>
      <w:tblPr>
        <w:tblW w:w="9209" w:type="dxa"/>
        <w:tblCellMar>
          <w:left w:w="70" w:type="dxa"/>
          <w:right w:w="70" w:type="dxa"/>
        </w:tblCellMar>
        <w:tblLook w:val="04A0" w:firstRow="1" w:lastRow="0" w:firstColumn="1" w:lastColumn="0" w:noHBand="0" w:noVBand="1"/>
      </w:tblPr>
      <w:tblGrid>
        <w:gridCol w:w="1136"/>
        <w:gridCol w:w="6026"/>
        <w:gridCol w:w="2047"/>
      </w:tblGrid>
      <w:tr w:rsidR="005F11F8" w:rsidRPr="003731D1" w:rsidTr="000C394D">
        <w:trPr>
          <w:trHeight w:val="390"/>
        </w:trPr>
        <w:tc>
          <w:tcPr>
            <w:tcW w:w="1199" w:type="dxa"/>
            <w:tcBorders>
              <w:top w:val="single" w:sz="4" w:space="0" w:color="auto"/>
              <w:left w:val="single" w:sz="4" w:space="0" w:color="auto"/>
              <w:bottom w:val="single" w:sz="4" w:space="0" w:color="auto"/>
              <w:right w:val="single" w:sz="4" w:space="0" w:color="auto"/>
            </w:tcBorders>
            <w:vAlign w:val="center"/>
          </w:tcPr>
          <w:p w:rsidR="005F11F8" w:rsidRPr="003731D1" w:rsidRDefault="005F11F8" w:rsidP="000C394D">
            <w:pPr>
              <w:jc w:val="center"/>
              <w:rPr>
                <w:b/>
                <w:bCs/>
                <w:color w:val="000000"/>
                <w:sz w:val="24"/>
                <w:szCs w:val="24"/>
              </w:rPr>
            </w:pPr>
            <w:r w:rsidRPr="003731D1">
              <w:rPr>
                <w:b/>
                <w:bCs/>
                <w:color w:val="000000"/>
                <w:sz w:val="24"/>
                <w:szCs w:val="24"/>
              </w:rPr>
              <w:t>ITEM</w:t>
            </w:r>
          </w:p>
        </w:tc>
        <w:tc>
          <w:tcPr>
            <w:tcW w:w="6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1F8" w:rsidRPr="003731D1" w:rsidRDefault="005F11F8" w:rsidP="000C394D">
            <w:pPr>
              <w:jc w:val="center"/>
              <w:rPr>
                <w:b/>
                <w:bCs/>
                <w:color w:val="000000"/>
                <w:sz w:val="24"/>
                <w:szCs w:val="24"/>
              </w:rPr>
            </w:pPr>
            <w:r w:rsidRPr="003731D1">
              <w:rPr>
                <w:b/>
                <w:bCs/>
                <w:color w:val="000000"/>
                <w:sz w:val="24"/>
                <w:szCs w:val="24"/>
              </w:rPr>
              <w:t>DESCRIÇÃO DO PROCEDIMENTO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F11F8" w:rsidRPr="003731D1" w:rsidRDefault="005F11F8" w:rsidP="000C394D">
            <w:pPr>
              <w:rPr>
                <w:b/>
                <w:bCs/>
                <w:color w:val="000000"/>
                <w:sz w:val="24"/>
                <w:szCs w:val="24"/>
              </w:rPr>
            </w:pPr>
            <w:r w:rsidRPr="003731D1">
              <w:rPr>
                <w:b/>
                <w:bCs/>
                <w:color w:val="000000"/>
                <w:sz w:val="24"/>
                <w:szCs w:val="24"/>
              </w:rPr>
              <w:t>QUANTITATIVO</w:t>
            </w:r>
          </w:p>
        </w:tc>
      </w:tr>
      <w:tr w:rsidR="005F11F8" w:rsidRPr="003731D1" w:rsidTr="000C394D">
        <w:trPr>
          <w:trHeight w:val="660"/>
        </w:trPr>
        <w:tc>
          <w:tcPr>
            <w:tcW w:w="1199" w:type="dxa"/>
            <w:tcBorders>
              <w:top w:val="nil"/>
              <w:left w:val="single" w:sz="4" w:space="0" w:color="auto"/>
              <w:bottom w:val="single" w:sz="4" w:space="0" w:color="auto"/>
              <w:right w:val="single" w:sz="4" w:space="0" w:color="auto"/>
            </w:tcBorders>
            <w:vAlign w:val="center"/>
          </w:tcPr>
          <w:p w:rsidR="005F11F8" w:rsidRPr="003731D1" w:rsidRDefault="005F11F8" w:rsidP="000C394D">
            <w:pPr>
              <w:jc w:val="center"/>
              <w:rPr>
                <w:b/>
                <w:color w:val="000000"/>
                <w:sz w:val="24"/>
                <w:szCs w:val="24"/>
              </w:rPr>
            </w:pPr>
            <w:r w:rsidRPr="003731D1">
              <w:rPr>
                <w:b/>
                <w:color w:val="000000"/>
                <w:sz w:val="24"/>
                <w:szCs w:val="24"/>
              </w:rPr>
              <w:t>01</w:t>
            </w:r>
          </w:p>
        </w:tc>
        <w:tc>
          <w:tcPr>
            <w:tcW w:w="6026" w:type="dxa"/>
            <w:tcBorders>
              <w:top w:val="nil"/>
              <w:left w:val="single" w:sz="4" w:space="0" w:color="auto"/>
              <w:bottom w:val="single" w:sz="4" w:space="0" w:color="auto"/>
              <w:right w:val="single" w:sz="4" w:space="0" w:color="auto"/>
            </w:tcBorders>
            <w:shd w:val="clear" w:color="auto" w:fill="auto"/>
            <w:noWrap/>
            <w:vAlign w:val="center"/>
            <w:hideMark/>
          </w:tcPr>
          <w:p w:rsidR="005F11F8" w:rsidRPr="003731D1" w:rsidRDefault="005F11F8" w:rsidP="000C394D">
            <w:pPr>
              <w:rPr>
                <w:color w:val="000000"/>
                <w:sz w:val="24"/>
                <w:szCs w:val="24"/>
              </w:rPr>
            </w:pPr>
            <w:proofErr w:type="spellStart"/>
            <w:r w:rsidRPr="003731D1">
              <w:rPr>
                <w:color w:val="000000"/>
                <w:sz w:val="24"/>
                <w:szCs w:val="24"/>
              </w:rPr>
              <w:t>Vitrectomia</w:t>
            </w:r>
            <w:proofErr w:type="spellEnd"/>
            <w:r w:rsidRPr="003731D1">
              <w:rPr>
                <w:color w:val="000000"/>
                <w:sz w:val="24"/>
                <w:szCs w:val="24"/>
              </w:rPr>
              <w:t xml:space="preserve"> com </w:t>
            </w:r>
            <w:proofErr w:type="spellStart"/>
            <w:proofErr w:type="gramStart"/>
            <w:r w:rsidRPr="003731D1">
              <w:rPr>
                <w:color w:val="000000"/>
                <w:sz w:val="24"/>
                <w:szCs w:val="24"/>
              </w:rPr>
              <w:t>endolaser</w:t>
            </w:r>
            <w:proofErr w:type="spellEnd"/>
            <w:r w:rsidRPr="003731D1">
              <w:rPr>
                <w:color w:val="000000"/>
                <w:sz w:val="24"/>
                <w:szCs w:val="24"/>
              </w:rPr>
              <w:t xml:space="preserve">  (</w:t>
            </w:r>
            <w:proofErr w:type="gramEnd"/>
            <w:r w:rsidRPr="003731D1">
              <w:rPr>
                <w:color w:val="000000"/>
                <w:sz w:val="24"/>
                <w:szCs w:val="24"/>
              </w:rPr>
              <w:t>em olho esquerdo ou direito)</w:t>
            </w:r>
          </w:p>
        </w:tc>
        <w:tc>
          <w:tcPr>
            <w:tcW w:w="1984" w:type="dxa"/>
            <w:tcBorders>
              <w:top w:val="nil"/>
              <w:left w:val="nil"/>
              <w:bottom w:val="single" w:sz="4" w:space="0" w:color="auto"/>
              <w:right w:val="single" w:sz="4" w:space="0" w:color="auto"/>
            </w:tcBorders>
            <w:shd w:val="clear" w:color="auto" w:fill="auto"/>
            <w:noWrap/>
            <w:vAlign w:val="center"/>
            <w:hideMark/>
          </w:tcPr>
          <w:p w:rsidR="005F11F8" w:rsidRPr="003731D1" w:rsidRDefault="005F11F8" w:rsidP="000C394D">
            <w:pPr>
              <w:jc w:val="center"/>
              <w:rPr>
                <w:color w:val="000000"/>
                <w:sz w:val="24"/>
                <w:szCs w:val="24"/>
              </w:rPr>
            </w:pPr>
            <w:r w:rsidRPr="003731D1">
              <w:rPr>
                <w:color w:val="000000"/>
                <w:sz w:val="24"/>
                <w:szCs w:val="24"/>
              </w:rPr>
              <w:t>0</w:t>
            </w:r>
            <w:r w:rsidR="00AD3CDC">
              <w:rPr>
                <w:color w:val="000000"/>
                <w:sz w:val="24"/>
                <w:szCs w:val="24"/>
              </w:rPr>
              <w:t>6</w:t>
            </w:r>
          </w:p>
        </w:tc>
      </w:tr>
      <w:tr w:rsidR="005F11F8" w:rsidRPr="003731D1" w:rsidTr="000C394D">
        <w:trPr>
          <w:trHeight w:val="1035"/>
        </w:trPr>
        <w:tc>
          <w:tcPr>
            <w:tcW w:w="1199" w:type="dxa"/>
            <w:tcBorders>
              <w:top w:val="nil"/>
              <w:left w:val="single" w:sz="4" w:space="0" w:color="auto"/>
              <w:bottom w:val="single" w:sz="4" w:space="0" w:color="auto"/>
              <w:right w:val="single" w:sz="4" w:space="0" w:color="auto"/>
            </w:tcBorders>
            <w:vAlign w:val="center"/>
          </w:tcPr>
          <w:p w:rsidR="005F11F8" w:rsidRPr="003731D1" w:rsidRDefault="005F11F8" w:rsidP="000C394D">
            <w:pPr>
              <w:jc w:val="center"/>
              <w:rPr>
                <w:b/>
                <w:color w:val="000000"/>
                <w:sz w:val="24"/>
                <w:szCs w:val="24"/>
              </w:rPr>
            </w:pPr>
            <w:r w:rsidRPr="003731D1">
              <w:rPr>
                <w:b/>
                <w:color w:val="000000"/>
                <w:sz w:val="24"/>
                <w:szCs w:val="24"/>
              </w:rPr>
              <w:t>02</w:t>
            </w:r>
          </w:p>
        </w:tc>
        <w:tc>
          <w:tcPr>
            <w:tcW w:w="6026" w:type="dxa"/>
            <w:tcBorders>
              <w:top w:val="nil"/>
              <w:left w:val="single" w:sz="4" w:space="0" w:color="auto"/>
              <w:bottom w:val="single" w:sz="4" w:space="0" w:color="auto"/>
              <w:right w:val="single" w:sz="4" w:space="0" w:color="auto"/>
            </w:tcBorders>
            <w:shd w:val="clear" w:color="auto" w:fill="auto"/>
            <w:vAlign w:val="center"/>
            <w:hideMark/>
          </w:tcPr>
          <w:p w:rsidR="005F11F8" w:rsidRPr="003731D1" w:rsidRDefault="005F11F8" w:rsidP="000C394D">
            <w:pPr>
              <w:rPr>
                <w:color w:val="000000"/>
                <w:sz w:val="24"/>
                <w:szCs w:val="24"/>
              </w:rPr>
            </w:pPr>
            <w:proofErr w:type="spellStart"/>
            <w:r w:rsidRPr="003731D1">
              <w:rPr>
                <w:color w:val="000000"/>
                <w:sz w:val="24"/>
                <w:szCs w:val="24"/>
              </w:rPr>
              <w:t>Vitrectomia</w:t>
            </w:r>
            <w:proofErr w:type="spellEnd"/>
            <w:r w:rsidRPr="003731D1">
              <w:rPr>
                <w:color w:val="000000"/>
                <w:sz w:val="24"/>
                <w:szCs w:val="24"/>
              </w:rPr>
              <w:t xml:space="preserve"> com </w:t>
            </w:r>
            <w:proofErr w:type="spellStart"/>
            <w:r w:rsidRPr="003731D1">
              <w:rPr>
                <w:color w:val="000000"/>
                <w:sz w:val="24"/>
                <w:szCs w:val="24"/>
              </w:rPr>
              <w:t>perfluorcarbono</w:t>
            </w:r>
            <w:proofErr w:type="spellEnd"/>
            <w:r w:rsidRPr="003731D1">
              <w:rPr>
                <w:color w:val="000000"/>
                <w:sz w:val="24"/>
                <w:szCs w:val="24"/>
              </w:rPr>
              <w:t xml:space="preserve"> mais </w:t>
            </w:r>
            <w:proofErr w:type="spellStart"/>
            <w:r w:rsidRPr="003731D1">
              <w:rPr>
                <w:color w:val="000000"/>
                <w:sz w:val="24"/>
                <w:szCs w:val="24"/>
              </w:rPr>
              <w:t>endolaser</w:t>
            </w:r>
            <w:proofErr w:type="spellEnd"/>
            <w:r w:rsidRPr="003731D1">
              <w:rPr>
                <w:color w:val="000000"/>
                <w:sz w:val="24"/>
                <w:szCs w:val="24"/>
              </w:rPr>
              <w:t xml:space="preserve"> mais troca de fluído mais óleo de silicone (OS 1000) (em olho esquerdo ou direito)</w:t>
            </w:r>
          </w:p>
        </w:tc>
        <w:tc>
          <w:tcPr>
            <w:tcW w:w="1984" w:type="dxa"/>
            <w:tcBorders>
              <w:top w:val="nil"/>
              <w:left w:val="nil"/>
              <w:bottom w:val="single" w:sz="4" w:space="0" w:color="auto"/>
              <w:right w:val="single" w:sz="4" w:space="0" w:color="auto"/>
            </w:tcBorders>
            <w:shd w:val="clear" w:color="auto" w:fill="auto"/>
            <w:noWrap/>
            <w:vAlign w:val="center"/>
            <w:hideMark/>
          </w:tcPr>
          <w:p w:rsidR="005F11F8" w:rsidRPr="003731D1" w:rsidRDefault="005F11F8" w:rsidP="000C394D">
            <w:pPr>
              <w:jc w:val="center"/>
              <w:rPr>
                <w:color w:val="000000"/>
                <w:sz w:val="24"/>
                <w:szCs w:val="24"/>
              </w:rPr>
            </w:pPr>
            <w:r w:rsidRPr="003731D1">
              <w:rPr>
                <w:color w:val="000000"/>
                <w:sz w:val="24"/>
                <w:szCs w:val="24"/>
              </w:rPr>
              <w:t>0</w:t>
            </w:r>
            <w:r w:rsidR="00AD3CDC">
              <w:rPr>
                <w:color w:val="000000"/>
                <w:sz w:val="24"/>
                <w:szCs w:val="24"/>
              </w:rPr>
              <w:t>6</w:t>
            </w:r>
          </w:p>
        </w:tc>
      </w:tr>
    </w:tbl>
    <w:p w:rsidR="005F11F8" w:rsidRDefault="005F11F8" w:rsidP="005F11F8">
      <w:pPr>
        <w:tabs>
          <w:tab w:val="left" w:pos="1453"/>
        </w:tabs>
        <w:spacing w:line="360" w:lineRule="auto"/>
        <w:jc w:val="both"/>
        <w:rPr>
          <w:sz w:val="24"/>
          <w:szCs w:val="24"/>
        </w:rPr>
      </w:pPr>
    </w:p>
    <w:p w:rsidR="005F11F8" w:rsidRDefault="005F11F8" w:rsidP="005F11F8">
      <w:pPr>
        <w:tabs>
          <w:tab w:val="left" w:pos="1453"/>
        </w:tabs>
        <w:spacing w:line="360" w:lineRule="auto"/>
        <w:jc w:val="both"/>
        <w:rPr>
          <w:sz w:val="24"/>
          <w:szCs w:val="24"/>
        </w:rPr>
      </w:pPr>
    </w:p>
    <w:p w:rsidR="005F11F8" w:rsidRDefault="005F11F8" w:rsidP="005F11F8">
      <w:pPr>
        <w:tabs>
          <w:tab w:val="left" w:pos="1453"/>
        </w:tabs>
        <w:spacing w:line="360" w:lineRule="auto"/>
        <w:jc w:val="both"/>
        <w:rPr>
          <w:sz w:val="24"/>
          <w:szCs w:val="24"/>
        </w:rPr>
      </w:pPr>
    </w:p>
    <w:p w:rsidR="005F11F8" w:rsidRDefault="005F11F8" w:rsidP="005F11F8">
      <w:pPr>
        <w:tabs>
          <w:tab w:val="left" w:pos="1453"/>
        </w:tabs>
        <w:spacing w:line="360" w:lineRule="auto"/>
        <w:jc w:val="both"/>
        <w:rPr>
          <w:sz w:val="24"/>
          <w:szCs w:val="24"/>
        </w:rPr>
      </w:pPr>
    </w:p>
    <w:p w:rsidR="005F11F8" w:rsidRDefault="005F11F8" w:rsidP="005F11F8">
      <w:pPr>
        <w:tabs>
          <w:tab w:val="left" w:pos="1453"/>
        </w:tabs>
        <w:spacing w:line="360" w:lineRule="auto"/>
        <w:jc w:val="both"/>
        <w:rPr>
          <w:sz w:val="24"/>
          <w:szCs w:val="24"/>
        </w:rPr>
      </w:pPr>
    </w:p>
    <w:p w:rsidR="005F11F8" w:rsidRDefault="005F11F8" w:rsidP="005F11F8">
      <w:pPr>
        <w:tabs>
          <w:tab w:val="left" w:pos="1453"/>
        </w:tabs>
        <w:spacing w:line="360" w:lineRule="auto"/>
        <w:jc w:val="both"/>
        <w:rPr>
          <w:sz w:val="24"/>
          <w:szCs w:val="24"/>
        </w:rPr>
      </w:pPr>
    </w:p>
    <w:p w:rsidR="005F11F8" w:rsidRPr="00D35829" w:rsidRDefault="005F11F8" w:rsidP="005F11F8">
      <w:pPr>
        <w:tabs>
          <w:tab w:val="left" w:pos="1453"/>
        </w:tabs>
        <w:spacing w:line="360" w:lineRule="auto"/>
        <w:jc w:val="both"/>
        <w:rPr>
          <w:sz w:val="24"/>
          <w:szCs w:val="24"/>
        </w:rPr>
      </w:pP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D35829">
        <w:rPr>
          <w:b/>
          <w:sz w:val="24"/>
          <w:szCs w:val="24"/>
        </w:rPr>
        <w:lastRenderedPageBreak/>
        <w:t>4. LOCAL DE ENTREGA DOS SERVIÇOS</w:t>
      </w:r>
    </w:p>
    <w:p w:rsidR="005F11F8" w:rsidRDefault="005F11F8" w:rsidP="005F11F8">
      <w:pPr>
        <w:spacing w:line="360" w:lineRule="auto"/>
        <w:ind w:left="360"/>
        <w:jc w:val="both"/>
        <w:rPr>
          <w:sz w:val="24"/>
          <w:szCs w:val="24"/>
        </w:rPr>
      </w:pPr>
    </w:p>
    <w:p w:rsidR="005F11F8" w:rsidRPr="00EB6DD1" w:rsidRDefault="005F11F8" w:rsidP="008A680E">
      <w:pPr>
        <w:numPr>
          <w:ilvl w:val="1"/>
          <w:numId w:val="6"/>
        </w:numPr>
        <w:tabs>
          <w:tab w:val="num" w:pos="0"/>
        </w:tabs>
        <w:spacing w:line="276" w:lineRule="auto"/>
        <w:ind w:left="0" w:firstLine="0"/>
        <w:jc w:val="both"/>
        <w:rPr>
          <w:sz w:val="24"/>
          <w:szCs w:val="24"/>
        </w:rPr>
      </w:pPr>
      <w:r w:rsidRPr="00D35829">
        <w:rPr>
          <w:sz w:val="24"/>
          <w:szCs w:val="24"/>
        </w:rPr>
        <w:t xml:space="preserve">Havendo indisponibilidade técnica para a realização </w:t>
      </w:r>
      <w:r>
        <w:rPr>
          <w:sz w:val="24"/>
          <w:szCs w:val="24"/>
        </w:rPr>
        <w:t>dos procedimentos</w:t>
      </w:r>
      <w:r w:rsidRPr="00D35829">
        <w:rPr>
          <w:sz w:val="24"/>
          <w:szCs w:val="24"/>
        </w:rPr>
        <w:t xml:space="preserve"> em estabelecimentos da municipalidade, poderão ser realizadas em sede própria da clínica </w:t>
      </w:r>
      <w:r>
        <w:rPr>
          <w:sz w:val="24"/>
          <w:szCs w:val="24"/>
        </w:rPr>
        <w:t>contratada</w:t>
      </w:r>
      <w:r w:rsidRPr="00D35829">
        <w:rPr>
          <w:sz w:val="24"/>
          <w:szCs w:val="24"/>
        </w:rPr>
        <w:t>.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rsidR="005F11F8" w:rsidRPr="00E91FC5" w:rsidRDefault="005F11F8" w:rsidP="005F11F8">
      <w:pPr>
        <w:spacing w:line="276" w:lineRule="auto"/>
        <w:jc w:val="both"/>
        <w:rPr>
          <w:sz w:val="24"/>
          <w:szCs w:val="24"/>
        </w:rPr>
      </w:pPr>
      <w:r>
        <w:rPr>
          <w:sz w:val="24"/>
          <w:szCs w:val="24"/>
        </w:rPr>
        <w:t xml:space="preserve">4.2. </w:t>
      </w: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5F11F8" w:rsidRPr="001A0136" w:rsidRDefault="005F11F8" w:rsidP="005F11F8">
      <w:pPr>
        <w:tabs>
          <w:tab w:val="num" w:pos="426"/>
        </w:tabs>
        <w:spacing w:line="276" w:lineRule="auto"/>
        <w:jc w:val="both"/>
        <w:rPr>
          <w:sz w:val="24"/>
          <w:szCs w:val="24"/>
        </w:rPr>
      </w:pPr>
      <w:r>
        <w:rPr>
          <w:sz w:val="24"/>
          <w:szCs w:val="24"/>
        </w:rPr>
        <w:t>4.3.</w:t>
      </w:r>
      <w:r w:rsidRPr="00A24157">
        <w:rPr>
          <w:sz w:val="24"/>
          <w:szCs w:val="24"/>
        </w:rPr>
        <w:t xml:space="preserve"> A administração rejeitará, no todo ou em parte, o fornecimento executado em desacordo com os termos do Edital e seus anexos.</w:t>
      </w:r>
    </w:p>
    <w:p w:rsidR="005F11F8" w:rsidRPr="00D35829" w:rsidRDefault="005F11F8" w:rsidP="005F11F8">
      <w:pPr>
        <w:ind w:firstLine="851"/>
        <w:rPr>
          <w:sz w:val="24"/>
          <w:szCs w:val="24"/>
        </w:rPr>
      </w:pPr>
    </w:p>
    <w:p w:rsidR="005F11F8" w:rsidRPr="00531D64" w:rsidRDefault="005F11F8" w:rsidP="005F11F8">
      <w:pPr>
        <w:pBdr>
          <w:top w:val="single" w:sz="4" w:space="1" w:color="auto"/>
          <w:left w:val="single" w:sz="4" w:space="4" w:color="auto"/>
          <w:bottom w:val="single" w:sz="4" w:space="1" w:color="auto"/>
          <w:right w:val="single" w:sz="4" w:space="4" w:color="auto"/>
        </w:pBdr>
        <w:shd w:val="clear" w:color="auto" w:fill="E6E6E6"/>
        <w:rPr>
          <w:b/>
          <w:sz w:val="24"/>
          <w:szCs w:val="24"/>
        </w:rPr>
      </w:pPr>
      <w:r w:rsidRPr="00D35829">
        <w:rPr>
          <w:b/>
          <w:sz w:val="24"/>
          <w:szCs w:val="24"/>
        </w:rPr>
        <w:t xml:space="preserve">5. VALOR ESTIMADO </w:t>
      </w:r>
    </w:p>
    <w:p w:rsidR="005F11F8" w:rsidRDefault="005F11F8" w:rsidP="005F11F8">
      <w:pPr>
        <w:tabs>
          <w:tab w:val="left" w:pos="0"/>
        </w:tabs>
        <w:autoSpaceDE w:val="0"/>
        <w:autoSpaceDN w:val="0"/>
        <w:adjustRightInd w:val="0"/>
        <w:spacing w:before="240" w:line="360" w:lineRule="auto"/>
        <w:jc w:val="both"/>
        <w:rPr>
          <w:bCs/>
          <w:sz w:val="24"/>
          <w:szCs w:val="24"/>
        </w:rPr>
      </w:pPr>
      <w:r>
        <w:rPr>
          <w:bCs/>
          <w:sz w:val="24"/>
          <w:szCs w:val="24"/>
        </w:rPr>
        <w:t xml:space="preserve">5.1. O Valor do procedimento a ser contratado foi estabelecido </w:t>
      </w:r>
      <w:proofErr w:type="gramStart"/>
      <w:r>
        <w:rPr>
          <w:bCs/>
          <w:sz w:val="24"/>
          <w:szCs w:val="24"/>
        </w:rPr>
        <w:t>conforme  tabela</w:t>
      </w:r>
      <w:proofErr w:type="gramEnd"/>
      <w:r>
        <w:rPr>
          <w:bCs/>
          <w:sz w:val="24"/>
          <w:szCs w:val="24"/>
        </w:rPr>
        <w:t xml:space="preserve"> do Conselho Municipal de Saúde de Janaúba/MG.</w:t>
      </w:r>
    </w:p>
    <w:p w:rsidR="005F11F8" w:rsidRPr="00185590" w:rsidRDefault="005F11F8" w:rsidP="005F11F8">
      <w:pPr>
        <w:tabs>
          <w:tab w:val="left" w:pos="0"/>
        </w:tabs>
        <w:autoSpaceDE w:val="0"/>
        <w:autoSpaceDN w:val="0"/>
        <w:adjustRightInd w:val="0"/>
        <w:spacing w:line="360" w:lineRule="auto"/>
        <w:jc w:val="both"/>
        <w:rPr>
          <w:bCs/>
          <w:sz w:val="24"/>
          <w:szCs w:val="24"/>
        </w:rPr>
      </w:pPr>
      <w:r>
        <w:rPr>
          <w:bCs/>
          <w:sz w:val="24"/>
          <w:szCs w:val="24"/>
        </w:rPr>
        <w:t>5.2. Segue quadro demonstrativo dos v</w:t>
      </w:r>
      <w:r w:rsidRPr="00B66A8D">
        <w:rPr>
          <w:bCs/>
          <w:sz w:val="24"/>
          <w:szCs w:val="24"/>
        </w:rPr>
        <w:t>alores d</w:t>
      </w:r>
      <w:r>
        <w:rPr>
          <w:bCs/>
          <w:sz w:val="24"/>
          <w:szCs w:val="24"/>
        </w:rPr>
        <w:t>e</w:t>
      </w:r>
      <w:r w:rsidRPr="00B66A8D">
        <w:rPr>
          <w:bCs/>
          <w:sz w:val="24"/>
          <w:szCs w:val="24"/>
        </w:rPr>
        <w:t xml:space="preserve"> procedimentos na Tabela</w:t>
      </w:r>
      <w:r>
        <w:rPr>
          <w:bCs/>
          <w:sz w:val="24"/>
          <w:szCs w:val="24"/>
        </w:rPr>
        <w:t xml:space="preserve">s </w:t>
      </w:r>
      <w:r w:rsidRPr="00B66A8D">
        <w:rPr>
          <w:bCs/>
          <w:sz w:val="24"/>
          <w:szCs w:val="24"/>
        </w:rPr>
        <w:t>Municipa</w:t>
      </w:r>
      <w:r>
        <w:rPr>
          <w:bCs/>
          <w:sz w:val="24"/>
          <w:szCs w:val="24"/>
        </w:rPr>
        <w:t>l</w:t>
      </w:r>
      <w:r w:rsidRPr="00B66A8D">
        <w:rPr>
          <w:bCs/>
          <w:sz w:val="24"/>
          <w:szCs w:val="24"/>
        </w:rPr>
        <w:t xml:space="preserve"> editada pelo </w:t>
      </w:r>
      <w:r>
        <w:rPr>
          <w:bCs/>
          <w:sz w:val="24"/>
          <w:szCs w:val="24"/>
        </w:rPr>
        <w:t>Conselho Municipal de Saúde do Município de Janaúba/MG.</w:t>
      </w: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304"/>
        <w:gridCol w:w="851"/>
        <w:gridCol w:w="1545"/>
        <w:gridCol w:w="1825"/>
        <w:gridCol w:w="1801"/>
      </w:tblGrid>
      <w:tr w:rsidR="005F11F8" w:rsidRPr="00A1551E" w:rsidTr="000C394D">
        <w:trPr>
          <w:trHeight w:val="390"/>
        </w:trPr>
        <w:tc>
          <w:tcPr>
            <w:tcW w:w="1240" w:type="dxa"/>
            <w:vAlign w:val="center"/>
          </w:tcPr>
          <w:p w:rsidR="005F11F8" w:rsidRPr="00A1551E" w:rsidRDefault="005F11F8" w:rsidP="000C394D">
            <w:pPr>
              <w:jc w:val="center"/>
              <w:rPr>
                <w:b/>
                <w:bCs/>
                <w:color w:val="000000"/>
                <w:sz w:val="22"/>
                <w:szCs w:val="22"/>
              </w:rPr>
            </w:pPr>
            <w:r>
              <w:rPr>
                <w:b/>
                <w:bCs/>
                <w:color w:val="000000"/>
                <w:sz w:val="22"/>
                <w:szCs w:val="22"/>
              </w:rPr>
              <w:t>Código</w:t>
            </w:r>
          </w:p>
        </w:tc>
        <w:tc>
          <w:tcPr>
            <w:tcW w:w="2304" w:type="dxa"/>
            <w:shd w:val="clear" w:color="auto" w:fill="auto"/>
            <w:noWrap/>
            <w:vAlign w:val="center"/>
            <w:hideMark/>
          </w:tcPr>
          <w:p w:rsidR="005F11F8" w:rsidRPr="00A1551E" w:rsidRDefault="005F11F8" w:rsidP="000C394D">
            <w:pPr>
              <w:jc w:val="center"/>
              <w:rPr>
                <w:b/>
                <w:bCs/>
                <w:color w:val="000000"/>
                <w:sz w:val="22"/>
                <w:szCs w:val="22"/>
              </w:rPr>
            </w:pPr>
            <w:r>
              <w:rPr>
                <w:b/>
                <w:bCs/>
                <w:color w:val="000000"/>
                <w:sz w:val="22"/>
                <w:szCs w:val="22"/>
              </w:rPr>
              <w:t>Procedimento</w:t>
            </w:r>
          </w:p>
        </w:tc>
        <w:tc>
          <w:tcPr>
            <w:tcW w:w="851" w:type="dxa"/>
            <w:shd w:val="clear" w:color="auto" w:fill="auto"/>
            <w:noWrap/>
            <w:vAlign w:val="center"/>
            <w:hideMark/>
          </w:tcPr>
          <w:p w:rsidR="005F11F8" w:rsidRPr="00A1551E" w:rsidRDefault="005F11F8" w:rsidP="000C394D">
            <w:pPr>
              <w:jc w:val="center"/>
              <w:rPr>
                <w:b/>
                <w:bCs/>
                <w:color w:val="000000"/>
                <w:sz w:val="22"/>
                <w:szCs w:val="22"/>
              </w:rPr>
            </w:pPr>
            <w:r>
              <w:rPr>
                <w:b/>
                <w:bCs/>
                <w:color w:val="000000"/>
                <w:sz w:val="22"/>
                <w:szCs w:val="22"/>
              </w:rPr>
              <w:t>Quant.</w:t>
            </w:r>
          </w:p>
        </w:tc>
        <w:tc>
          <w:tcPr>
            <w:tcW w:w="1545" w:type="dxa"/>
          </w:tcPr>
          <w:p w:rsidR="005F11F8" w:rsidRDefault="005F11F8" w:rsidP="000C394D">
            <w:pPr>
              <w:jc w:val="center"/>
              <w:rPr>
                <w:b/>
                <w:bCs/>
                <w:color w:val="000000"/>
                <w:sz w:val="22"/>
                <w:szCs w:val="22"/>
              </w:rPr>
            </w:pPr>
            <w:r>
              <w:rPr>
                <w:b/>
                <w:bCs/>
                <w:color w:val="000000"/>
                <w:sz w:val="22"/>
                <w:szCs w:val="22"/>
              </w:rPr>
              <w:t>Valor Unitário – Tabela SUS</w:t>
            </w:r>
          </w:p>
        </w:tc>
        <w:tc>
          <w:tcPr>
            <w:tcW w:w="1825" w:type="dxa"/>
          </w:tcPr>
          <w:p w:rsidR="005F11F8" w:rsidRPr="00A1551E" w:rsidRDefault="005F11F8" w:rsidP="000C394D">
            <w:pPr>
              <w:jc w:val="center"/>
              <w:rPr>
                <w:b/>
                <w:bCs/>
                <w:color w:val="000000"/>
                <w:sz w:val="22"/>
                <w:szCs w:val="22"/>
              </w:rPr>
            </w:pPr>
            <w:r>
              <w:rPr>
                <w:b/>
                <w:bCs/>
                <w:color w:val="000000"/>
                <w:sz w:val="22"/>
                <w:szCs w:val="22"/>
              </w:rPr>
              <w:t>Valor Unitário – Tabela Municipal</w:t>
            </w:r>
          </w:p>
        </w:tc>
        <w:tc>
          <w:tcPr>
            <w:tcW w:w="1801" w:type="dxa"/>
          </w:tcPr>
          <w:p w:rsidR="005F11F8" w:rsidRDefault="005F11F8" w:rsidP="000C394D">
            <w:pPr>
              <w:jc w:val="center"/>
              <w:rPr>
                <w:b/>
                <w:bCs/>
                <w:color w:val="000000"/>
                <w:sz w:val="22"/>
                <w:szCs w:val="22"/>
              </w:rPr>
            </w:pPr>
            <w:r>
              <w:rPr>
                <w:b/>
                <w:bCs/>
                <w:color w:val="000000"/>
                <w:sz w:val="22"/>
                <w:szCs w:val="22"/>
              </w:rPr>
              <w:t>Complementação pelo Município</w:t>
            </w:r>
          </w:p>
        </w:tc>
      </w:tr>
      <w:tr w:rsidR="005F11F8" w:rsidRPr="00A1551E" w:rsidTr="000C394D">
        <w:trPr>
          <w:trHeight w:val="660"/>
        </w:trPr>
        <w:tc>
          <w:tcPr>
            <w:tcW w:w="1240" w:type="dxa"/>
            <w:vAlign w:val="center"/>
          </w:tcPr>
          <w:p w:rsidR="005F11F8" w:rsidRPr="00A1551E" w:rsidRDefault="005F11F8" w:rsidP="000C394D">
            <w:pPr>
              <w:jc w:val="center"/>
              <w:rPr>
                <w:b/>
                <w:color w:val="000000"/>
                <w:sz w:val="22"/>
                <w:szCs w:val="22"/>
              </w:rPr>
            </w:pPr>
            <w:r w:rsidRPr="00A1551E">
              <w:rPr>
                <w:b/>
                <w:color w:val="000000"/>
                <w:sz w:val="22"/>
                <w:szCs w:val="22"/>
              </w:rPr>
              <w:t>0405030142</w:t>
            </w:r>
          </w:p>
        </w:tc>
        <w:tc>
          <w:tcPr>
            <w:tcW w:w="2304" w:type="dxa"/>
            <w:shd w:val="clear" w:color="auto" w:fill="auto"/>
            <w:noWrap/>
            <w:vAlign w:val="center"/>
            <w:hideMark/>
          </w:tcPr>
          <w:p w:rsidR="005F11F8" w:rsidRPr="00A1551E" w:rsidRDefault="005F11F8" w:rsidP="000C394D">
            <w:pPr>
              <w:jc w:val="both"/>
              <w:rPr>
                <w:color w:val="000000"/>
                <w:sz w:val="24"/>
                <w:szCs w:val="24"/>
              </w:rPr>
            </w:pPr>
            <w:proofErr w:type="spellStart"/>
            <w:r w:rsidRPr="00A1551E">
              <w:rPr>
                <w:color w:val="000000"/>
                <w:sz w:val="24"/>
                <w:szCs w:val="24"/>
              </w:rPr>
              <w:t>Vitrectomia</w:t>
            </w:r>
            <w:proofErr w:type="spellEnd"/>
            <w:r w:rsidRPr="00A1551E">
              <w:rPr>
                <w:color w:val="000000"/>
                <w:sz w:val="24"/>
                <w:szCs w:val="24"/>
              </w:rPr>
              <w:t xml:space="preserve"> </w:t>
            </w:r>
            <w:r>
              <w:rPr>
                <w:color w:val="000000"/>
                <w:sz w:val="24"/>
                <w:szCs w:val="24"/>
              </w:rPr>
              <w:t xml:space="preserve">Posterior </w:t>
            </w:r>
            <w:r w:rsidRPr="00A1551E">
              <w:rPr>
                <w:color w:val="000000"/>
                <w:sz w:val="24"/>
                <w:szCs w:val="24"/>
              </w:rPr>
              <w:t xml:space="preserve">com </w:t>
            </w:r>
            <w:proofErr w:type="spellStart"/>
            <w:r w:rsidRPr="00A1551E">
              <w:rPr>
                <w:color w:val="000000"/>
                <w:sz w:val="24"/>
                <w:szCs w:val="24"/>
              </w:rPr>
              <w:t>endolaser</w:t>
            </w:r>
            <w:proofErr w:type="spellEnd"/>
            <w:r>
              <w:rPr>
                <w:color w:val="000000"/>
                <w:sz w:val="24"/>
                <w:szCs w:val="24"/>
              </w:rPr>
              <w:t xml:space="preserve"> (olho direito ou esquerdo).</w:t>
            </w:r>
          </w:p>
        </w:tc>
        <w:tc>
          <w:tcPr>
            <w:tcW w:w="851" w:type="dxa"/>
            <w:shd w:val="clear" w:color="auto" w:fill="auto"/>
            <w:noWrap/>
            <w:vAlign w:val="center"/>
            <w:hideMark/>
          </w:tcPr>
          <w:p w:rsidR="005F11F8" w:rsidRPr="00A1551E" w:rsidRDefault="005F11F8" w:rsidP="000C394D">
            <w:pPr>
              <w:jc w:val="center"/>
              <w:rPr>
                <w:color w:val="000000"/>
                <w:sz w:val="24"/>
                <w:szCs w:val="24"/>
              </w:rPr>
            </w:pPr>
            <w:r>
              <w:rPr>
                <w:color w:val="000000"/>
                <w:sz w:val="24"/>
                <w:szCs w:val="24"/>
              </w:rPr>
              <w:t>0</w:t>
            </w:r>
            <w:r w:rsidR="00AD3CDC">
              <w:rPr>
                <w:color w:val="000000"/>
                <w:sz w:val="24"/>
                <w:szCs w:val="24"/>
              </w:rPr>
              <w:t>6</w:t>
            </w:r>
          </w:p>
        </w:tc>
        <w:tc>
          <w:tcPr>
            <w:tcW w:w="1545" w:type="dxa"/>
            <w:vAlign w:val="center"/>
          </w:tcPr>
          <w:p w:rsidR="005F11F8" w:rsidRPr="00A1551E" w:rsidRDefault="005F11F8" w:rsidP="000C394D">
            <w:pPr>
              <w:jc w:val="center"/>
              <w:rPr>
                <w:color w:val="000000"/>
                <w:sz w:val="24"/>
                <w:szCs w:val="24"/>
              </w:rPr>
            </w:pPr>
            <w:r>
              <w:rPr>
                <w:color w:val="000000"/>
                <w:sz w:val="24"/>
                <w:szCs w:val="24"/>
              </w:rPr>
              <w:t>R$ 1.862,63</w:t>
            </w:r>
          </w:p>
        </w:tc>
        <w:tc>
          <w:tcPr>
            <w:tcW w:w="1825" w:type="dxa"/>
            <w:vAlign w:val="center"/>
          </w:tcPr>
          <w:p w:rsidR="005F11F8" w:rsidRPr="00A1551E" w:rsidRDefault="005F11F8" w:rsidP="000C394D">
            <w:pPr>
              <w:jc w:val="center"/>
              <w:rPr>
                <w:color w:val="000000"/>
                <w:sz w:val="24"/>
                <w:szCs w:val="24"/>
              </w:rPr>
            </w:pPr>
            <w:r w:rsidRPr="00A1551E">
              <w:rPr>
                <w:color w:val="000000"/>
                <w:sz w:val="24"/>
                <w:szCs w:val="24"/>
              </w:rPr>
              <w:t>R$ 9.000,00</w:t>
            </w:r>
          </w:p>
        </w:tc>
        <w:tc>
          <w:tcPr>
            <w:tcW w:w="1801" w:type="dxa"/>
            <w:vAlign w:val="center"/>
          </w:tcPr>
          <w:p w:rsidR="005F11F8" w:rsidRPr="00A1551E" w:rsidRDefault="005F11F8" w:rsidP="000C394D">
            <w:pPr>
              <w:jc w:val="center"/>
              <w:rPr>
                <w:color w:val="000000"/>
                <w:sz w:val="24"/>
                <w:szCs w:val="24"/>
              </w:rPr>
            </w:pPr>
            <w:r>
              <w:rPr>
                <w:color w:val="000000"/>
                <w:sz w:val="24"/>
                <w:szCs w:val="24"/>
              </w:rPr>
              <w:t>R$ 7.137,37</w:t>
            </w:r>
          </w:p>
        </w:tc>
      </w:tr>
      <w:tr w:rsidR="005F11F8" w:rsidRPr="00A1551E" w:rsidTr="000C394D">
        <w:trPr>
          <w:trHeight w:val="1035"/>
        </w:trPr>
        <w:tc>
          <w:tcPr>
            <w:tcW w:w="1240" w:type="dxa"/>
            <w:vAlign w:val="center"/>
          </w:tcPr>
          <w:p w:rsidR="005F11F8" w:rsidRPr="00A1551E" w:rsidRDefault="005F11F8" w:rsidP="000C394D">
            <w:pPr>
              <w:jc w:val="center"/>
              <w:rPr>
                <w:b/>
                <w:color w:val="000000"/>
                <w:sz w:val="22"/>
                <w:szCs w:val="22"/>
              </w:rPr>
            </w:pPr>
            <w:r w:rsidRPr="00A1551E">
              <w:rPr>
                <w:b/>
                <w:color w:val="000000"/>
                <w:sz w:val="22"/>
                <w:szCs w:val="22"/>
              </w:rPr>
              <w:t>0405030177</w:t>
            </w:r>
          </w:p>
        </w:tc>
        <w:tc>
          <w:tcPr>
            <w:tcW w:w="2304" w:type="dxa"/>
            <w:shd w:val="clear" w:color="auto" w:fill="auto"/>
            <w:vAlign w:val="center"/>
            <w:hideMark/>
          </w:tcPr>
          <w:p w:rsidR="005F11F8" w:rsidRPr="00A1551E" w:rsidRDefault="005F11F8" w:rsidP="000C394D">
            <w:pPr>
              <w:jc w:val="both"/>
              <w:rPr>
                <w:color w:val="000000"/>
                <w:sz w:val="24"/>
                <w:szCs w:val="24"/>
              </w:rPr>
            </w:pPr>
            <w:proofErr w:type="spellStart"/>
            <w:r w:rsidRPr="00A1551E">
              <w:rPr>
                <w:color w:val="000000"/>
                <w:sz w:val="24"/>
                <w:szCs w:val="24"/>
              </w:rPr>
              <w:t>Vitrectomia</w:t>
            </w:r>
            <w:proofErr w:type="spellEnd"/>
            <w:r w:rsidRPr="00A1551E">
              <w:rPr>
                <w:color w:val="000000"/>
                <w:sz w:val="24"/>
                <w:szCs w:val="24"/>
              </w:rPr>
              <w:t xml:space="preserve"> </w:t>
            </w:r>
            <w:proofErr w:type="spellStart"/>
            <w:r>
              <w:rPr>
                <w:color w:val="000000"/>
                <w:sz w:val="24"/>
                <w:szCs w:val="24"/>
              </w:rPr>
              <w:t>Porsterior</w:t>
            </w:r>
            <w:proofErr w:type="spellEnd"/>
            <w:r>
              <w:rPr>
                <w:color w:val="000000"/>
                <w:sz w:val="24"/>
                <w:szCs w:val="24"/>
              </w:rPr>
              <w:t xml:space="preserve"> </w:t>
            </w:r>
            <w:r w:rsidRPr="00A1551E">
              <w:rPr>
                <w:color w:val="000000"/>
                <w:sz w:val="24"/>
                <w:szCs w:val="24"/>
              </w:rPr>
              <w:t>com</w:t>
            </w:r>
            <w:r>
              <w:rPr>
                <w:color w:val="000000"/>
                <w:sz w:val="24"/>
                <w:szCs w:val="24"/>
              </w:rPr>
              <w:t xml:space="preserve"> infusão de</w:t>
            </w:r>
            <w:r w:rsidRPr="00A1551E">
              <w:rPr>
                <w:color w:val="000000"/>
                <w:sz w:val="24"/>
                <w:szCs w:val="24"/>
              </w:rPr>
              <w:t xml:space="preserve"> </w:t>
            </w:r>
            <w:proofErr w:type="spellStart"/>
            <w:r w:rsidRPr="00A1551E">
              <w:rPr>
                <w:color w:val="000000"/>
                <w:sz w:val="24"/>
                <w:szCs w:val="24"/>
              </w:rPr>
              <w:t>perfluorcarbono</w:t>
            </w:r>
            <w:proofErr w:type="spellEnd"/>
            <w:r>
              <w:rPr>
                <w:color w:val="000000"/>
                <w:sz w:val="24"/>
                <w:szCs w:val="24"/>
              </w:rPr>
              <w:t>/</w:t>
            </w:r>
            <w:r w:rsidRPr="00A1551E">
              <w:rPr>
                <w:color w:val="000000"/>
                <w:sz w:val="24"/>
                <w:szCs w:val="24"/>
              </w:rPr>
              <w:t>óleo de silicone</w:t>
            </w:r>
            <w:r>
              <w:rPr>
                <w:color w:val="000000"/>
                <w:sz w:val="24"/>
                <w:szCs w:val="24"/>
              </w:rPr>
              <w:t>/</w:t>
            </w:r>
            <w:r w:rsidRPr="00A1551E">
              <w:rPr>
                <w:color w:val="000000"/>
                <w:sz w:val="24"/>
                <w:szCs w:val="24"/>
              </w:rPr>
              <w:t xml:space="preserve"> </w:t>
            </w:r>
            <w:proofErr w:type="spellStart"/>
            <w:r w:rsidRPr="00A1551E">
              <w:rPr>
                <w:color w:val="000000"/>
                <w:sz w:val="24"/>
                <w:szCs w:val="24"/>
              </w:rPr>
              <w:t>endolaser</w:t>
            </w:r>
            <w:proofErr w:type="spellEnd"/>
            <w:r>
              <w:rPr>
                <w:color w:val="000000"/>
                <w:sz w:val="24"/>
                <w:szCs w:val="24"/>
              </w:rPr>
              <w:t>/</w:t>
            </w:r>
            <w:r w:rsidRPr="00A1551E">
              <w:rPr>
                <w:color w:val="000000"/>
                <w:sz w:val="24"/>
                <w:szCs w:val="24"/>
              </w:rPr>
              <w:t xml:space="preserve">fluído </w:t>
            </w:r>
            <w:r>
              <w:rPr>
                <w:color w:val="000000"/>
                <w:sz w:val="24"/>
                <w:szCs w:val="24"/>
              </w:rPr>
              <w:t xml:space="preserve">gás (olho direito ou esquerdo). </w:t>
            </w:r>
          </w:p>
        </w:tc>
        <w:tc>
          <w:tcPr>
            <w:tcW w:w="851" w:type="dxa"/>
            <w:shd w:val="clear" w:color="auto" w:fill="auto"/>
            <w:noWrap/>
            <w:vAlign w:val="center"/>
            <w:hideMark/>
          </w:tcPr>
          <w:p w:rsidR="005F11F8" w:rsidRPr="00A1551E" w:rsidRDefault="005F11F8" w:rsidP="000C394D">
            <w:pPr>
              <w:jc w:val="center"/>
              <w:rPr>
                <w:color w:val="000000"/>
                <w:sz w:val="24"/>
                <w:szCs w:val="24"/>
              </w:rPr>
            </w:pPr>
            <w:r>
              <w:rPr>
                <w:color w:val="000000"/>
                <w:sz w:val="24"/>
                <w:szCs w:val="24"/>
              </w:rPr>
              <w:t>0</w:t>
            </w:r>
            <w:r w:rsidR="00AD3CDC">
              <w:rPr>
                <w:color w:val="000000"/>
                <w:sz w:val="24"/>
                <w:szCs w:val="24"/>
              </w:rPr>
              <w:t>6</w:t>
            </w:r>
          </w:p>
        </w:tc>
        <w:tc>
          <w:tcPr>
            <w:tcW w:w="1545" w:type="dxa"/>
            <w:vAlign w:val="center"/>
          </w:tcPr>
          <w:p w:rsidR="005F11F8" w:rsidRPr="00A1551E" w:rsidRDefault="005F11F8" w:rsidP="000C394D">
            <w:pPr>
              <w:ind w:left="8" w:hanging="8"/>
              <w:jc w:val="center"/>
              <w:rPr>
                <w:color w:val="000000"/>
                <w:sz w:val="24"/>
                <w:szCs w:val="24"/>
              </w:rPr>
            </w:pPr>
            <w:r>
              <w:rPr>
                <w:color w:val="000000"/>
                <w:sz w:val="24"/>
                <w:szCs w:val="24"/>
              </w:rPr>
              <w:t>R$ 3.283,41</w:t>
            </w:r>
          </w:p>
        </w:tc>
        <w:tc>
          <w:tcPr>
            <w:tcW w:w="1825" w:type="dxa"/>
            <w:vAlign w:val="center"/>
          </w:tcPr>
          <w:p w:rsidR="005F11F8" w:rsidRPr="00A1551E" w:rsidRDefault="005F11F8" w:rsidP="000C394D">
            <w:pPr>
              <w:ind w:left="8" w:hanging="8"/>
              <w:jc w:val="center"/>
              <w:rPr>
                <w:color w:val="000000"/>
                <w:sz w:val="24"/>
                <w:szCs w:val="24"/>
              </w:rPr>
            </w:pPr>
            <w:r w:rsidRPr="00A1551E">
              <w:rPr>
                <w:color w:val="000000"/>
                <w:sz w:val="24"/>
                <w:szCs w:val="24"/>
              </w:rPr>
              <w:t>R$ 12.000,00</w:t>
            </w:r>
          </w:p>
        </w:tc>
        <w:tc>
          <w:tcPr>
            <w:tcW w:w="1801" w:type="dxa"/>
            <w:vAlign w:val="center"/>
          </w:tcPr>
          <w:p w:rsidR="005F11F8" w:rsidRPr="00A1551E" w:rsidRDefault="005F11F8" w:rsidP="000C394D">
            <w:pPr>
              <w:ind w:left="8" w:hanging="8"/>
              <w:jc w:val="center"/>
              <w:rPr>
                <w:color w:val="000000"/>
                <w:sz w:val="24"/>
                <w:szCs w:val="24"/>
              </w:rPr>
            </w:pPr>
            <w:r>
              <w:rPr>
                <w:color w:val="000000"/>
                <w:sz w:val="24"/>
                <w:szCs w:val="24"/>
              </w:rPr>
              <w:t>R$ 8.716,59</w:t>
            </w:r>
          </w:p>
        </w:tc>
      </w:tr>
    </w:tbl>
    <w:p w:rsidR="005F11F8" w:rsidRDefault="005F11F8" w:rsidP="005F11F8">
      <w:pPr>
        <w:spacing w:line="276" w:lineRule="auto"/>
        <w:jc w:val="both"/>
        <w:rPr>
          <w:sz w:val="24"/>
          <w:szCs w:val="24"/>
        </w:rPr>
      </w:pPr>
    </w:p>
    <w:p w:rsidR="005F11F8" w:rsidRPr="002A7669" w:rsidRDefault="005F11F8" w:rsidP="005F11F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sz w:val="24"/>
          <w:szCs w:val="24"/>
        </w:rPr>
      </w:pPr>
      <w:r w:rsidRPr="002A7669">
        <w:rPr>
          <w:b/>
          <w:sz w:val="24"/>
          <w:szCs w:val="24"/>
        </w:rPr>
        <w:t xml:space="preserve">Valor total estimado: </w:t>
      </w:r>
      <w:r w:rsidRPr="002A7669">
        <w:rPr>
          <w:sz w:val="24"/>
          <w:szCs w:val="24"/>
        </w:rPr>
        <w:t xml:space="preserve">R$ </w:t>
      </w:r>
      <w:r w:rsidR="00AD3CDC">
        <w:rPr>
          <w:sz w:val="24"/>
          <w:szCs w:val="24"/>
        </w:rPr>
        <w:t>150.000,00 (Cento e Cinquenta</w:t>
      </w:r>
      <w:r>
        <w:rPr>
          <w:sz w:val="24"/>
          <w:szCs w:val="24"/>
        </w:rPr>
        <w:t xml:space="preserve"> Mil Reais)</w:t>
      </w:r>
    </w:p>
    <w:p w:rsidR="005F11F8" w:rsidRDefault="005F11F8" w:rsidP="005F11F8">
      <w:pPr>
        <w:spacing w:line="276" w:lineRule="auto"/>
        <w:jc w:val="both"/>
        <w:rPr>
          <w:sz w:val="24"/>
          <w:szCs w:val="24"/>
        </w:rPr>
      </w:pPr>
    </w:p>
    <w:p w:rsidR="005F11F8" w:rsidRDefault="005F11F8" w:rsidP="005F11F8">
      <w:pPr>
        <w:spacing w:line="276" w:lineRule="auto"/>
        <w:jc w:val="both"/>
        <w:rPr>
          <w:sz w:val="24"/>
          <w:szCs w:val="24"/>
        </w:rPr>
      </w:pPr>
      <w:r>
        <w:rPr>
          <w:sz w:val="24"/>
          <w:szCs w:val="24"/>
        </w:rPr>
        <w:t xml:space="preserve">5.3. O valor total estimado para o contrato corresponde a </w:t>
      </w:r>
      <w:r w:rsidRPr="002A7669">
        <w:rPr>
          <w:sz w:val="24"/>
          <w:szCs w:val="24"/>
        </w:rPr>
        <w:t xml:space="preserve">R$ </w:t>
      </w:r>
      <w:r w:rsidR="00AD3CDC">
        <w:rPr>
          <w:sz w:val="24"/>
          <w:szCs w:val="24"/>
        </w:rPr>
        <w:t>150.000,00</w:t>
      </w:r>
      <w:r>
        <w:rPr>
          <w:sz w:val="24"/>
          <w:szCs w:val="24"/>
        </w:rPr>
        <w:t xml:space="preserve"> (</w:t>
      </w:r>
      <w:r w:rsidR="00AD3CDC">
        <w:rPr>
          <w:sz w:val="24"/>
          <w:szCs w:val="24"/>
        </w:rPr>
        <w:t xml:space="preserve">cento e </w:t>
      </w:r>
      <w:proofErr w:type="spellStart"/>
      <w:r w:rsidR="00AD3CDC">
        <w:rPr>
          <w:sz w:val="24"/>
          <w:szCs w:val="24"/>
        </w:rPr>
        <w:t>conquenta</w:t>
      </w:r>
      <w:proofErr w:type="spellEnd"/>
      <w:r>
        <w:rPr>
          <w:sz w:val="24"/>
          <w:szCs w:val="24"/>
        </w:rPr>
        <w:t xml:space="preserve"> Mil Reais). </w:t>
      </w:r>
    </w:p>
    <w:p w:rsidR="005F11F8" w:rsidRDefault="005F11F8" w:rsidP="005F11F8">
      <w:pPr>
        <w:spacing w:line="276" w:lineRule="auto"/>
        <w:jc w:val="both"/>
        <w:rPr>
          <w:sz w:val="24"/>
          <w:szCs w:val="24"/>
        </w:rPr>
      </w:pPr>
      <w:r>
        <w:rPr>
          <w:sz w:val="24"/>
          <w:szCs w:val="24"/>
        </w:rPr>
        <w:t>5.4. Desse valor total, estima-se que o Estadual corresponde a R$ 10.292,08 (Dez Mil Duzentos e Noventa e Dois Reais e Oito Centavos) deve ser custeado com recurso Federal/Estadual e o correspondente a R$ 31.707,92 (Trinta e Um Mil, Setecentos e Sete Reais e Noventa e Dois Centavos) deve ser custeado com recurso próprio.</w:t>
      </w:r>
    </w:p>
    <w:p w:rsidR="005F11F8" w:rsidRPr="00D35829" w:rsidRDefault="005F11F8" w:rsidP="005F11F8">
      <w:pPr>
        <w:spacing w:line="276" w:lineRule="auto"/>
        <w:jc w:val="both"/>
        <w:rPr>
          <w:sz w:val="24"/>
          <w:szCs w:val="24"/>
        </w:rPr>
      </w:pP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D35829">
        <w:rPr>
          <w:b/>
          <w:sz w:val="24"/>
          <w:szCs w:val="24"/>
        </w:rPr>
        <w:lastRenderedPageBreak/>
        <w:t>6. VIGÊNCIA DO CONTRATO, PRAZO DE EXECUÇÃO E ENTREGA</w:t>
      </w:r>
    </w:p>
    <w:p w:rsidR="005F11F8" w:rsidRPr="00D35829" w:rsidRDefault="005F11F8" w:rsidP="008A680E">
      <w:pPr>
        <w:numPr>
          <w:ilvl w:val="1"/>
          <w:numId w:val="7"/>
        </w:numPr>
        <w:tabs>
          <w:tab w:val="num" w:pos="284"/>
        </w:tabs>
        <w:spacing w:before="240" w:line="360" w:lineRule="auto"/>
        <w:ind w:left="10" w:hanging="10"/>
        <w:jc w:val="both"/>
        <w:rPr>
          <w:sz w:val="24"/>
          <w:szCs w:val="24"/>
        </w:rPr>
      </w:pPr>
      <w:r w:rsidRPr="00D35829">
        <w:rPr>
          <w:b/>
          <w:sz w:val="24"/>
          <w:szCs w:val="24"/>
        </w:rPr>
        <w:t>PRAZO DE VIGÊNCIA DO CONTRATO: 12</w:t>
      </w:r>
      <w:r w:rsidRPr="00D35829">
        <w:rPr>
          <w:sz w:val="24"/>
          <w:szCs w:val="24"/>
        </w:rPr>
        <w:t xml:space="preserve"> (</w:t>
      </w:r>
      <w:r w:rsidRPr="00D35829">
        <w:rPr>
          <w:b/>
          <w:sz w:val="24"/>
          <w:szCs w:val="24"/>
        </w:rPr>
        <w:t>Doze</w:t>
      </w:r>
      <w:r w:rsidRPr="00D35829">
        <w:rPr>
          <w:sz w:val="24"/>
          <w:szCs w:val="24"/>
        </w:rPr>
        <w:t>) meses podendo ser prorrogado por até 60 (sessenta) meses.</w:t>
      </w:r>
    </w:p>
    <w:p w:rsidR="005F11F8" w:rsidRDefault="005F11F8" w:rsidP="008A680E">
      <w:pPr>
        <w:numPr>
          <w:ilvl w:val="1"/>
          <w:numId w:val="7"/>
        </w:numPr>
        <w:spacing w:line="360" w:lineRule="auto"/>
        <w:ind w:left="10" w:hanging="10"/>
        <w:jc w:val="both"/>
        <w:rPr>
          <w:sz w:val="24"/>
          <w:szCs w:val="24"/>
        </w:rPr>
      </w:pPr>
      <w:r w:rsidRPr="00D35829">
        <w:rPr>
          <w:sz w:val="24"/>
          <w:szCs w:val="24"/>
        </w:rPr>
        <w:t xml:space="preserve">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w:t>
      </w:r>
      <w:r>
        <w:rPr>
          <w:sz w:val="24"/>
          <w:szCs w:val="24"/>
        </w:rPr>
        <w:t>n</w:t>
      </w:r>
      <w:r w:rsidRPr="00D35829">
        <w:rPr>
          <w:sz w:val="24"/>
          <w:szCs w:val="24"/>
        </w:rPr>
        <w:t xml:space="preserve">esse Município e nos Municípios que integram a Região de Saúde Janaúba/Monte Azul, conforme </w:t>
      </w:r>
      <w:proofErr w:type="spellStart"/>
      <w:r w:rsidRPr="00D35829">
        <w:rPr>
          <w:sz w:val="24"/>
          <w:szCs w:val="24"/>
        </w:rPr>
        <w:t>pactuação</w:t>
      </w:r>
      <w:proofErr w:type="spellEnd"/>
      <w:r w:rsidRPr="00D35829">
        <w:rPr>
          <w:sz w:val="24"/>
          <w:szCs w:val="24"/>
        </w:rPr>
        <w:t>.</w:t>
      </w:r>
    </w:p>
    <w:p w:rsidR="005F11F8" w:rsidRPr="002A7669" w:rsidRDefault="005F11F8" w:rsidP="008A680E">
      <w:pPr>
        <w:numPr>
          <w:ilvl w:val="1"/>
          <w:numId w:val="7"/>
        </w:numPr>
        <w:spacing w:line="360" w:lineRule="auto"/>
        <w:ind w:left="10" w:hanging="10"/>
        <w:jc w:val="both"/>
        <w:rPr>
          <w:sz w:val="24"/>
          <w:szCs w:val="24"/>
        </w:rPr>
      </w:pPr>
      <w:r w:rsidRPr="002A7669">
        <w:rPr>
          <w:sz w:val="24"/>
          <w:szCs w:val="24"/>
        </w:rPr>
        <w:t xml:space="preserve">Em caso de interrupção no fornecimento dos serviços, a contratada deverá cientificar a Secretaria Municipal de Saúde, por escrito, com antecedência mínima de 60 (sessenta) dias. </w:t>
      </w:r>
    </w:p>
    <w:p w:rsidR="005F11F8" w:rsidRPr="00D35829" w:rsidRDefault="005F11F8" w:rsidP="005F11F8">
      <w:pPr>
        <w:ind w:firstLine="851"/>
        <w:jc w:val="both"/>
        <w:rPr>
          <w:sz w:val="24"/>
          <w:szCs w:val="24"/>
        </w:rPr>
      </w:pP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E6E6E6"/>
        <w:rPr>
          <w:b/>
          <w:sz w:val="24"/>
          <w:szCs w:val="24"/>
        </w:rPr>
      </w:pPr>
      <w:r w:rsidRPr="00D35829">
        <w:rPr>
          <w:b/>
          <w:sz w:val="24"/>
          <w:szCs w:val="24"/>
        </w:rPr>
        <w:t>7. ACOMPANHAMENTO E CONTROLE DA EXECUÇÃO</w:t>
      </w:r>
    </w:p>
    <w:p w:rsidR="005F11F8" w:rsidRPr="00D35829" w:rsidRDefault="005F11F8" w:rsidP="005F11F8">
      <w:pPr>
        <w:ind w:firstLine="851"/>
        <w:jc w:val="both"/>
        <w:rPr>
          <w:sz w:val="24"/>
          <w:szCs w:val="24"/>
        </w:rPr>
      </w:pPr>
    </w:p>
    <w:p w:rsidR="005F11F8" w:rsidRPr="00D35829" w:rsidRDefault="005F11F8" w:rsidP="005F11F8">
      <w:pPr>
        <w:spacing w:line="360" w:lineRule="auto"/>
        <w:jc w:val="both"/>
        <w:rPr>
          <w:sz w:val="24"/>
          <w:szCs w:val="24"/>
        </w:rPr>
      </w:pPr>
      <w:r>
        <w:rPr>
          <w:sz w:val="24"/>
          <w:szCs w:val="24"/>
        </w:rPr>
        <w:t xml:space="preserve">7.1. </w:t>
      </w:r>
      <w:r w:rsidRPr="00D35829">
        <w:rPr>
          <w:sz w:val="24"/>
          <w:szCs w:val="24"/>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5F11F8" w:rsidRDefault="005F11F8" w:rsidP="008A680E">
      <w:pPr>
        <w:numPr>
          <w:ilvl w:val="0"/>
          <w:numId w:val="7"/>
        </w:numPr>
        <w:tabs>
          <w:tab w:val="num" w:pos="0"/>
        </w:tabs>
        <w:spacing w:line="360" w:lineRule="auto"/>
        <w:ind w:left="0" w:firstLine="0"/>
        <w:jc w:val="both"/>
        <w:rPr>
          <w:sz w:val="24"/>
          <w:szCs w:val="24"/>
        </w:rPr>
      </w:pPr>
      <w:r>
        <w:rPr>
          <w:sz w:val="24"/>
          <w:szCs w:val="24"/>
        </w:rPr>
        <w:t xml:space="preserve">2. </w:t>
      </w:r>
      <w:r w:rsidRPr="00D35829">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5F11F8" w:rsidRPr="002A7669" w:rsidRDefault="005F11F8" w:rsidP="008A680E">
      <w:pPr>
        <w:numPr>
          <w:ilvl w:val="1"/>
          <w:numId w:val="8"/>
        </w:numPr>
        <w:tabs>
          <w:tab w:val="num" w:pos="0"/>
        </w:tabs>
        <w:spacing w:line="360" w:lineRule="auto"/>
        <w:ind w:left="0" w:firstLine="0"/>
        <w:jc w:val="both"/>
        <w:rPr>
          <w:sz w:val="24"/>
          <w:szCs w:val="24"/>
        </w:rPr>
      </w:pPr>
      <w:r w:rsidRPr="002A7669">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F11F8" w:rsidRPr="00D35829" w:rsidRDefault="005F11F8" w:rsidP="008A680E">
      <w:pPr>
        <w:numPr>
          <w:ilvl w:val="1"/>
          <w:numId w:val="9"/>
        </w:numPr>
        <w:tabs>
          <w:tab w:val="num" w:pos="0"/>
        </w:tabs>
        <w:spacing w:line="360" w:lineRule="auto"/>
        <w:ind w:left="0" w:firstLine="0"/>
        <w:jc w:val="both"/>
        <w:rPr>
          <w:sz w:val="24"/>
          <w:szCs w:val="24"/>
        </w:rPr>
      </w:pPr>
      <w:r w:rsidRPr="00D35829">
        <w:rPr>
          <w:b/>
          <w:sz w:val="24"/>
          <w:szCs w:val="24"/>
        </w:rPr>
        <w:t>FORMA DE ATENDIMENTO:</w:t>
      </w:r>
    </w:p>
    <w:p w:rsidR="005F11F8" w:rsidRDefault="005F11F8" w:rsidP="005F11F8">
      <w:pPr>
        <w:spacing w:line="360" w:lineRule="auto"/>
        <w:jc w:val="both"/>
        <w:rPr>
          <w:sz w:val="24"/>
          <w:szCs w:val="24"/>
        </w:rPr>
      </w:pPr>
      <w:r>
        <w:rPr>
          <w:sz w:val="24"/>
          <w:szCs w:val="24"/>
        </w:rPr>
        <w:t>7.4.1.</w:t>
      </w:r>
      <w:r w:rsidRPr="00D35829">
        <w:rPr>
          <w:sz w:val="24"/>
          <w:szCs w:val="24"/>
        </w:rPr>
        <w:t xml:space="preserve">As Unidades Básicas de Saúde desse Município, bem como as Secretarias Municipais de Saúde dos municípios que integram essa região de saúde, conforme </w:t>
      </w:r>
      <w:proofErr w:type="spellStart"/>
      <w:r w:rsidRPr="00D35829">
        <w:rPr>
          <w:sz w:val="24"/>
          <w:szCs w:val="24"/>
        </w:rPr>
        <w:t>pactuação</w:t>
      </w:r>
      <w:proofErr w:type="spellEnd"/>
      <w:r w:rsidRPr="00D35829">
        <w:rPr>
          <w:sz w:val="24"/>
          <w:szCs w:val="24"/>
        </w:rPr>
        <w:t xml:space="preserve">, deverão realizar a solicitação de agendamento para exames especializados eletivos. Conforme cota previamente definida e datas informadas pela central de marcação/regulação da Secretaria Municipal de Saúde de Janaúba. </w:t>
      </w:r>
    </w:p>
    <w:p w:rsidR="005F11F8" w:rsidRDefault="005F11F8" w:rsidP="005F11F8">
      <w:pPr>
        <w:tabs>
          <w:tab w:val="num" w:pos="1080"/>
        </w:tabs>
        <w:spacing w:line="360" w:lineRule="auto"/>
        <w:jc w:val="both"/>
        <w:rPr>
          <w:sz w:val="24"/>
          <w:szCs w:val="24"/>
        </w:rPr>
      </w:pPr>
      <w:r>
        <w:rPr>
          <w:sz w:val="24"/>
          <w:szCs w:val="24"/>
        </w:rPr>
        <w:t>7.4.2.</w:t>
      </w:r>
      <w:r w:rsidRPr="00D35829">
        <w:rPr>
          <w:sz w:val="24"/>
          <w:szCs w:val="24"/>
        </w:rPr>
        <w:t>Nos casos de “prioridade” e necessidade de atendimento extra cota a</w:t>
      </w:r>
      <w:r w:rsidRPr="00D35829">
        <w:rPr>
          <w:b/>
          <w:sz w:val="24"/>
          <w:szCs w:val="24"/>
        </w:rPr>
        <w:t xml:space="preserve"> unidade solicitante deverá enviar a central de marcação/regulação as solicitações </w:t>
      </w:r>
      <w:r>
        <w:rPr>
          <w:b/>
          <w:sz w:val="24"/>
          <w:szCs w:val="24"/>
        </w:rPr>
        <w:t xml:space="preserve">de exames </w:t>
      </w:r>
      <w:r w:rsidRPr="00D35829">
        <w:rPr>
          <w:b/>
          <w:sz w:val="24"/>
          <w:szCs w:val="24"/>
        </w:rPr>
        <w:t xml:space="preserve">devidamente preenchidas </w:t>
      </w:r>
      <w:r w:rsidRPr="00D35829">
        <w:rPr>
          <w:b/>
          <w:sz w:val="24"/>
          <w:szCs w:val="24"/>
        </w:rPr>
        <w:lastRenderedPageBreak/>
        <w:t xml:space="preserve">contendo dados pessoais do paciente, justificativas clínicas e descrição </w:t>
      </w:r>
      <w:r>
        <w:rPr>
          <w:b/>
          <w:sz w:val="24"/>
          <w:szCs w:val="24"/>
        </w:rPr>
        <w:t>dos procedimentos</w:t>
      </w:r>
      <w:r w:rsidRPr="00D35829">
        <w:rPr>
          <w:b/>
          <w:sz w:val="24"/>
          <w:szCs w:val="24"/>
        </w:rPr>
        <w:t xml:space="preserve"> </w:t>
      </w:r>
      <w:r>
        <w:rPr>
          <w:b/>
          <w:sz w:val="24"/>
          <w:szCs w:val="24"/>
        </w:rPr>
        <w:t>a serem</w:t>
      </w:r>
      <w:r w:rsidRPr="00D35829">
        <w:rPr>
          <w:b/>
          <w:sz w:val="24"/>
          <w:szCs w:val="24"/>
        </w:rPr>
        <w:t xml:space="preserve"> realizados, com hipóteses diagnósticas ou diagnóstico definido para a Comissão de Regulação Assistencial para que seja possível a realização da análise do encaminhamento e autorização do agendamento se for o caso</w:t>
      </w:r>
      <w:r w:rsidRPr="00D35829">
        <w:rPr>
          <w:sz w:val="24"/>
          <w:szCs w:val="24"/>
        </w:rPr>
        <w:t>.</w:t>
      </w:r>
    </w:p>
    <w:p w:rsidR="005F11F8" w:rsidRPr="00D35829" w:rsidRDefault="005F11F8" w:rsidP="005F11F8">
      <w:pPr>
        <w:tabs>
          <w:tab w:val="num" w:pos="1080"/>
        </w:tabs>
        <w:spacing w:line="360" w:lineRule="auto"/>
        <w:jc w:val="both"/>
        <w:rPr>
          <w:sz w:val="24"/>
          <w:szCs w:val="24"/>
        </w:rPr>
      </w:pPr>
      <w:r>
        <w:rPr>
          <w:sz w:val="24"/>
          <w:szCs w:val="24"/>
        </w:rPr>
        <w:t>7.4.3.</w:t>
      </w:r>
      <w:r w:rsidRPr="00D35829">
        <w:rPr>
          <w:sz w:val="24"/>
          <w:szCs w:val="24"/>
        </w:rPr>
        <w:t>Caso o atendimento não preencha critérios de prioridade, o mesmo será devolvido à unidade solicitante para agendamento dentro das cotas definidas.</w:t>
      </w:r>
    </w:p>
    <w:p w:rsidR="005F11F8" w:rsidRPr="00D35829" w:rsidRDefault="005F11F8" w:rsidP="005F11F8">
      <w:pPr>
        <w:tabs>
          <w:tab w:val="num" w:pos="1080"/>
        </w:tabs>
        <w:spacing w:line="360" w:lineRule="auto"/>
        <w:jc w:val="both"/>
        <w:rPr>
          <w:sz w:val="24"/>
          <w:szCs w:val="24"/>
        </w:rPr>
      </w:pPr>
      <w:r>
        <w:rPr>
          <w:sz w:val="24"/>
          <w:szCs w:val="24"/>
        </w:rPr>
        <w:t>7.4.4. Depois de agendado o procedimento</w:t>
      </w:r>
      <w:r w:rsidRPr="00D35829">
        <w:rPr>
          <w:sz w:val="24"/>
          <w:szCs w:val="24"/>
        </w:rPr>
        <w:t>, o paciente deverá comparecer no local e horário definidos, portando a solicitação (encaminhamento) autorizada e documentos pessoais (obrigatório Cartão Nacional de Saúde – Cartão SUS).</w:t>
      </w:r>
    </w:p>
    <w:p w:rsidR="005F11F8" w:rsidRPr="00D35829" w:rsidRDefault="005F11F8" w:rsidP="008A680E">
      <w:pPr>
        <w:numPr>
          <w:ilvl w:val="2"/>
          <w:numId w:val="15"/>
        </w:numPr>
        <w:tabs>
          <w:tab w:val="num" w:pos="0"/>
        </w:tabs>
        <w:spacing w:line="360" w:lineRule="auto"/>
        <w:ind w:left="0" w:firstLine="0"/>
        <w:jc w:val="both"/>
        <w:rPr>
          <w:sz w:val="24"/>
          <w:szCs w:val="24"/>
        </w:rPr>
      </w:pPr>
      <w:r w:rsidRPr="00D35829">
        <w:rPr>
          <w:sz w:val="24"/>
          <w:szCs w:val="24"/>
        </w:rPr>
        <w:t xml:space="preserve">O prestador de serviços deverá reter a primeira via da solicitação de procedimentos e após o atendimento deverá devolver a segunda via, devidamente preenchida com informações de </w:t>
      </w:r>
      <w:proofErr w:type="spellStart"/>
      <w:r w:rsidRPr="00D35829">
        <w:rPr>
          <w:sz w:val="24"/>
          <w:szCs w:val="24"/>
        </w:rPr>
        <w:t>contra</w:t>
      </w:r>
      <w:proofErr w:type="spellEnd"/>
      <w:r w:rsidRPr="00D35829">
        <w:rPr>
          <w:sz w:val="24"/>
          <w:szCs w:val="24"/>
        </w:rPr>
        <w:t xml:space="preserve"> referência, ao paciente a fim de que o mesmo paciente apresente esse documento a unidade solicitante afim de conferir continuidade no atendimento ou encerramento do caso.</w:t>
      </w:r>
    </w:p>
    <w:p w:rsidR="005F11F8" w:rsidRPr="00D35829" w:rsidRDefault="005F11F8" w:rsidP="008A680E">
      <w:pPr>
        <w:numPr>
          <w:ilvl w:val="2"/>
          <w:numId w:val="15"/>
        </w:numPr>
        <w:tabs>
          <w:tab w:val="num" w:pos="0"/>
        </w:tabs>
        <w:spacing w:line="360" w:lineRule="auto"/>
        <w:ind w:left="0" w:firstLine="0"/>
        <w:jc w:val="both"/>
        <w:rPr>
          <w:sz w:val="24"/>
          <w:szCs w:val="24"/>
        </w:rPr>
      </w:pPr>
      <w:r w:rsidRPr="00D35829">
        <w:rPr>
          <w:sz w:val="24"/>
          <w:szCs w:val="24"/>
        </w:rPr>
        <w:t>O prestador de serviços deverá colher assinatura do paciente na solicitação de procedimento e também na lista de presença que será enviada juntamente com o agendamento pela central de marcação/regulação.</w:t>
      </w:r>
    </w:p>
    <w:p w:rsidR="005F11F8" w:rsidRPr="00D35829" w:rsidRDefault="005F11F8" w:rsidP="005F11F8">
      <w:pPr>
        <w:tabs>
          <w:tab w:val="num" w:pos="1080"/>
        </w:tabs>
        <w:spacing w:line="360" w:lineRule="auto"/>
        <w:jc w:val="both"/>
        <w:rPr>
          <w:sz w:val="24"/>
          <w:szCs w:val="24"/>
        </w:rPr>
      </w:pPr>
      <w:r>
        <w:rPr>
          <w:sz w:val="24"/>
          <w:szCs w:val="24"/>
        </w:rPr>
        <w:t>7.4.7.</w:t>
      </w:r>
      <w:r w:rsidRPr="00D35829">
        <w:rPr>
          <w:sz w:val="24"/>
          <w:szCs w:val="24"/>
        </w:rPr>
        <w:t>O atendimento deverá ser feito em horário comercial.</w:t>
      </w:r>
    </w:p>
    <w:p w:rsidR="005F11F8" w:rsidRPr="00D35829" w:rsidRDefault="005F11F8" w:rsidP="005F11F8">
      <w:pPr>
        <w:tabs>
          <w:tab w:val="num" w:pos="0"/>
        </w:tabs>
        <w:jc w:val="both"/>
        <w:rPr>
          <w:sz w:val="24"/>
          <w:szCs w:val="24"/>
        </w:rPr>
      </w:pPr>
    </w:p>
    <w:p w:rsidR="005F11F8" w:rsidRPr="00D35829" w:rsidRDefault="005F11F8" w:rsidP="008A680E">
      <w:pPr>
        <w:numPr>
          <w:ilvl w:val="1"/>
          <w:numId w:val="15"/>
        </w:numPr>
        <w:tabs>
          <w:tab w:val="num" w:pos="0"/>
        </w:tabs>
        <w:suppressAutoHyphens/>
        <w:spacing w:line="360" w:lineRule="auto"/>
        <w:ind w:left="0" w:firstLine="0"/>
        <w:jc w:val="both"/>
        <w:rPr>
          <w:sz w:val="24"/>
          <w:szCs w:val="24"/>
        </w:rPr>
      </w:pPr>
      <w:r w:rsidRPr="00D35829">
        <w:rPr>
          <w:b/>
          <w:sz w:val="24"/>
          <w:szCs w:val="24"/>
        </w:rPr>
        <w:t xml:space="preserve">FORMA DE CONTROLE DO PAGAMENTO: </w:t>
      </w:r>
      <w:r w:rsidRPr="00D35829">
        <w:rPr>
          <w:sz w:val="24"/>
          <w:szCs w:val="24"/>
        </w:rPr>
        <w:t>O prestador deverá apresentar mensalmente os comprovantes de realização dos serviços que serão conferidos e devolvidos. Dentre tais comprovantes deve estar contid</w:t>
      </w:r>
      <w:r>
        <w:rPr>
          <w:sz w:val="24"/>
          <w:szCs w:val="24"/>
        </w:rPr>
        <w:t>o</w:t>
      </w:r>
      <w:r w:rsidRPr="00D35829">
        <w:rPr>
          <w:sz w:val="24"/>
          <w:szCs w:val="24"/>
        </w:rPr>
        <w:t xml:space="preserve"> </w:t>
      </w:r>
      <w:r>
        <w:rPr>
          <w:sz w:val="24"/>
          <w:szCs w:val="24"/>
        </w:rPr>
        <w:t>relatório de produção a ser</w:t>
      </w:r>
      <w:r w:rsidRPr="00D35829">
        <w:rPr>
          <w:sz w:val="24"/>
          <w:szCs w:val="24"/>
        </w:rPr>
        <w:t xml:space="preserve">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rsidR="005F11F8" w:rsidRPr="00D35829" w:rsidRDefault="005F11F8" w:rsidP="008A680E">
      <w:pPr>
        <w:numPr>
          <w:ilvl w:val="1"/>
          <w:numId w:val="15"/>
        </w:numPr>
        <w:tabs>
          <w:tab w:val="num" w:pos="0"/>
        </w:tabs>
        <w:spacing w:line="360" w:lineRule="auto"/>
        <w:ind w:left="0" w:firstLine="0"/>
        <w:jc w:val="both"/>
        <w:rPr>
          <w:sz w:val="24"/>
          <w:szCs w:val="24"/>
        </w:rPr>
      </w:pPr>
      <w:r w:rsidRPr="00D35829">
        <w:rPr>
          <w:sz w:val="24"/>
          <w:szCs w:val="24"/>
        </w:rPr>
        <w:t xml:space="preserve">A fiscalização da contratação será exercida por um representante da Administração (Diretor de Regulação), ao qual competirá dirimir as dúvidas que surgirem no curso da execução do contrato, e de tudo dará ciência à Administração. </w:t>
      </w:r>
    </w:p>
    <w:p w:rsidR="005F11F8" w:rsidRPr="00D35829" w:rsidRDefault="005F11F8" w:rsidP="008A680E">
      <w:pPr>
        <w:numPr>
          <w:ilvl w:val="1"/>
          <w:numId w:val="15"/>
        </w:numPr>
        <w:tabs>
          <w:tab w:val="num" w:pos="0"/>
        </w:tabs>
        <w:spacing w:line="360" w:lineRule="auto"/>
        <w:ind w:left="0" w:firstLine="0"/>
        <w:jc w:val="both"/>
        <w:rPr>
          <w:sz w:val="24"/>
          <w:szCs w:val="24"/>
        </w:rPr>
      </w:pPr>
      <w:r w:rsidRPr="00D35829">
        <w:rPr>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w:t>
      </w:r>
      <w:r w:rsidRPr="00D35829">
        <w:rPr>
          <w:sz w:val="24"/>
          <w:szCs w:val="24"/>
        </w:rPr>
        <w:lastRenderedPageBreak/>
        <w:t>desta, não implica em corresponsabilidade da Administração ou de seus agentes e prepostos, de conformidade com o art. 70 da Lei nº 8.666, de 1993.</w:t>
      </w:r>
    </w:p>
    <w:p w:rsidR="005F11F8" w:rsidRPr="00084972" w:rsidRDefault="005F11F8" w:rsidP="008A680E">
      <w:pPr>
        <w:numPr>
          <w:ilvl w:val="1"/>
          <w:numId w:val="15"/>
        </w:numPr>
        <w:tabs>
          <w:tab w:val="num" w:pos="0"/>
        </w:tabs>
        <w:spacing w:line="360" w:lineRule="auto"/>
        <w:ind w:left="0" w:firstLine="0"/>
        <w:jc w:val="both"/>
        <w:rPr>
          <w:sz w:val="24"/>
          <w:szCs w:val="24"/>
        </w:rPr>
      </w:pPr>
      <w:r w:rsidRPr="00D35829">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E6E6E6"/>
        <w:tabs>
          <w:tab w:val="num" w:pos="0"/>
        </w:tabs>
        <w:rPr>
          <w:b/>
          <w:sz w:val="24"/>
          <w:szCs w:val="24"/>
        </w:rPr>
      </w:pPr>
      <w:r w:rsidRPr="00D35829">
        <w:rPr>
          <w:b/>
          <w:sz w:val="24"/>
          <w:szCs w:val="24"/>
        </w:rPr>
        <w:t>8. OBRIGAÇÕES DA CONTRATADA</w:t>
      </w:r>
    </w:p>
    <w:p w:rsidR="005F11F8" w:rsidRPr="00D35829" w:rsidRDefault="005F11F8" w:rsidP="005F11F8">
      <w:pPr>
        <w:tabs>
          <w:tab w:val="num" w:pos="0"/>
        </w:tabs>
        <w:jc w:val="both"/>
        <w:rPr>
          <w:sz w:val="24"/>
          <w:szCs w:val="24"/>
        </w:rPr>
      </w:pP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Cumprir as metas físicas pactuadas;</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Os usuários serão instruídos pela Secretaria Municipal de Saúde a respeitar o Regulamento Interno das Clínicas, naquilo que não colida com o Contrato;</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Emitir os relatórios de produção conforme estabelecido no item anterior;</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O proponente é responsável pelos encargos trabalhistas, previdenciários, fiscais e comerciais resultantes da execução do contrato;</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O eventual inadimplemento pelos contratados quanto aos encargos previstos no item anterior não transfere ao Município/Secretaria Municipal de Saúde a responsabilidade pelo seu pagamento e nem poderá onerar o objeto do instrumento Contratual;</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5F11F8" w:rsidRDefault="005F11F8" w:rsidP="008A680E">
      <w:pPr>
        <w:numPr>
          <w:ilvl w:val="1"/>
          <w:numId w:val="10"/>
        </w:numPr>
        <w:tabs>
          <w:tab w:val="num" w:pos="0"/>
        </w:tabs>
        <w:spacing w:line="360" w:lineRule="auto"/>
        <w:ind w:left="0" w:firstLine="0"/>
        <w:jc w:val="both"/>
        <w:rPr>
          <w:sz w:val="24"/>
          <w:szCs w:val="24"/>
        </w:rPr>
      </w:pPr>
      <w:r w:rsidRPr="002A7669">
        <w:rPr>
          <w:sz w:val="24"/>
          <w:szCs w:val="24"/>
        </w:rPr>
        <w:t>O ISSQN oriundo da prestação de serviços, quando devido à municipalidade, será cobrado por ocasião do pagamento à contratada.</w:t>
      </w:r>
    </w:p>
    <w:p w:rsidR="005F11F8" w:rsidRPr="002A7669" w:rsidRDefault="005F11F8" w:rsidP="008A680E">
      <w:pPr>
        <w:numPr>
          <w:ilvl w:val="1"/>
          <w:numId w:val="10"/>
        </w:numPr>
        <w:tabs>
          <w:tab w:val="num" w:pos="0"/>
        </w:tabs>
        <w:spacing w:line="360" w:lineRule="auto"/>
        <w:ind w:left="0" w:firstLine="0"/>
        <w:jc w:val="both"/>
        <w:rPr>
          <w:sz w:val="24"/>
          <w:szCs w:val="24"/>
        </w:rPr>
      </w:pPr>
      <w:r w:rsidRPr="002A7669">
        <w:rPr>
          <w:sz w:val="24"/>
          <w:szCs w:val="24"/>
        </w:rPr>
        <w:lastRenderedPageBreak/>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5F11F8" w:rsidRPr="00D35829" w:rsidRDefault="005F11F8" w:rsidP="005F11F8">
      <w:pPr>
        <w:tabs>
          <w:tab w:val="num" w:pos="0"/>
        </w:tabs>
        <w:jc w:val="both"/>
        <w:rPr>
          <w:sz w:val="24"/>
          <w:szCs w:val="24"/>
        </w:rPr>
      </w:pP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E6E6E6"/>
        <w:tabs>
          <w:tab w:val="num" w:pos="0"/>
        </w:tabs>
        <w:rPr>
          <w:b/>
          <w:sz w:val="24"/>
          <w:szCs w:val="24"/>
        </w:rPr>
      </w:pPr>
      <w:r w:rsidRPr="00D35829">
        <w:rPr>
          <w:b/>
          <w:sz w:val="24"/>
          <w:szCs w:val="24"/>
        </w:rPr>
        <w:t>9. OBRIGAÇÕES DO CONTRATANTE</w:t>
      </w:r>
    </w:p>
    <w:p w:rsidR="005F11F8" w:rsidRDefault="005F11F8" w:rsidP="005F11F8">
      <w:pPr>
        <w:tabs>
          <w:tab w:val="num" w:pos="0"/>
        </w:tabs>
        <w:spacing w:line="360" w:lineRule="auto"/>
        <w:jc w:val="both"/>
        <w:rPr>
          <w:sz w:val="24"/>
          <w:szCs w:val="24"/>
        </w:rPr>
      </w:pPr>
    </w:p>
    <w:p w:rsidR="005F11F8" w:rsidRDefault="005F11F8" w:rsidP="005F11F8">
      <w:pPr>
        <w:tabs>
          <w:tab w:val="num" w:pos="0"/>
        </w:tabs>
        <w:spacing w:line="360" w:lineRule="auto"/>
        <w:jc w:val="both"/>
        <w:rPr>
          <w:sz w:val="24"/>
          <w:szCs w:val="24"/>
        </w:rPr>
      </w:pPr>
      <w:r>
        <w:rPr>
          <w:sz w:val="24"/>
          <w:szCs w:val="24"/>
        </w:rPr>
        <w:t xml:space="preserve">9.1. </w:t>
      </w:r>
      <w:r w:rsidRPr="00D35829">
        <w:rPr>
          <w:sz w:val="24"/>
          <w:szCs w:val="24"/>
        </w:rPr>
        <w:t>Acompanhar a execução dos procedimentos.</w:t>
      </w:r>
    </w:p>
    <w:p w:rsidR="005F11F8" w:rsidRPr="00D35829" w:rsidRDefault="005F11F8" w:rsidP="005F11F8">
      <w:pPr>
        <w:tabs>
          <w:tab w:val="num" w:pos="0"/>
          <w:tab w:val="num" w:pos="720"/>
        </w:tabs>
        <w:spacing w:line="360" w:lineRule="auto"/>
        <w:jc w:val="both"/>
        <w:rPr>
          <w:sz w:val="24"/>
          <w:szCs w:val="24"/>
        </w:rPr>
      </w:pPr>
      <w:r>
        <w:rPr>
          <w:sz w:val="24"/>
          <w:szCs w:val="24"/>
        </w:rPr>
        <w:t xml:space="preserve">9.2. </w:t>
      </w:r>
      <w:r w:rsidRPr="00D35829">
        <w:rPr>
          <w:sz w:val="24"/>
          <w:szCs w:val="24"/>
        </w:rPr>
        <w:t>Disponibilizar os modelos de formulários para controle dos atendimentos.</w:t>
      </w:r>
    </w:p>
    <w:p w:rsidR="005F11F8" w:rsidRPr="00D35829" w:rsidRDefault="005F11F8" w:rsidP="008A680E">
      <w:pPr>
        <w:numPr>
          <w:ilvl w:val="1"/>
          <w:numId w:val="11"/>
        </w:numPr>
        <w:tabs>
          <w:tab w:val="num" w:pos="0"/>
        </w:tabs>
        <w:spacing w:line="360" w:lineRule="auto"/>
        <w:ind w:left="0" w:firstLine="0"/>
        <w:jc w:val="both"/>
        <w:rPr>
          <w:sz w:val="24"/>
          <w:szCs w:val="24"/>
        </w:rPr>
      </w:pPr>
      <w:r w:rsidRPr="00D35829">
        <w:rPr>
          <w:sz w:val="24"/>
          <w:szCs w:val="24"/>
        </w:rPr>
        <w:t>Realizar visita técnica às instalações pela auditoria do município.</w:t>
      </w:r>
    </w:p>
    <w:p w:rsidR="005F11F8" w:rsidRPr="00D35829" w:rsidRDefault="005F11F8" w:rsidP="008A680E">
      <w:pPr>
        <w:numPr>
          <w:ilvl w:val="1"/>
          <w:numId w:val="11"/>
        </w:numPr>
        <w:tabs>
          <w:tab w:val="num" w:pos="0"/>
        </w:tabs>
        <w:spacing w:line="360" w:lineRule="auto"/>
        <w:ind w:left="0" w:firstLine="0"/>
        <w:jc w:val="both"/>
        <w:rPr>
          <w:sz w:val="24"/>
          <w:szCs w:val="24"/>
        </w:rPr>
      </w:pPr>
      <w:r w:rsidRPr="00D35829">
        <w:rPr>
          <w:sz w:val="24"/>
          <w:szCs w:val="24"/>
        </w:rPr>
        <w:t xml:space="preserve">Realizar o pagamento referente ao serviço prestado após apuração da produção assistencial apresentada. </w:t>
      </w:r>
    </w:p>
    <w:p w:rsidR="005F11F8" w:rsidRPr="00D35829" w:rsidRDefault="005F11F8" w:rsidP="005F11F8">
      <w:pPr>
        <w:tabs>
          <w:tab w:val="num" w:pos="0"/>
        </w:tabs>
        <w:spacing w:line="276" w:lineRule="auto"/>
        <w:jc w:val="both"/>
        <w:rPr>
          <w:sz w:val="24"/>
          <w:szCs w:val="24"/>
        </w:rPr>
      </w:pPr>
    </w:p>
    <w:p w:rsidR="005F11F8" w:rsidRPr="00FD700C" w:rsidRDefault="005F11F8" w:rsidP="005F11F8">
      <w:pPr>
        <w:pBdr>
          <w:top w:val="single" w:sz="4" w:space="1" w:color="auto"/>
          <w:left w:val="single" w:sz="4" w:space="4" w:color="auto"/>
          <w:bottom w:val="single" w:sz="4" w:space="1" w:color="auto"/>
          <w:right w:val="single" w:sz="4" w:space="4" w:color="auto"/>
        </w:pBdr>
        <w:shd w:val="clear" w:color="auto" w:fill="E6E6E6"/>
        <w:tabs>
          <w:tab w:val="num" w:pos="0"/>
        </w:tabs>
        <w:spacing w:line="360" w:lineRule="auto"/>
        <w:rPr>
          <w:b/>
          <w:sz w:val="24"/>
          <w:szCs w:val="24"/>
        </w:rPr>
      </w:pPr>
      <w:r w:rsidRPr="00D35829">
        <w:rPr>
          <w:b/>
          <w:sz w:val="24"/>
          <w:szCs w:val="24"/>
        </w:rPr>
        <w:t>10. DOCUMENTOS TÉCNICOS</w:t>
      </w:r>
    </w:p>
    <w:p w:rsidR="005F11F8" w:rsidRDefault="005F11F8" w:rsidP="008A680E">
      <w:pPr>
        <w:numPr>
          <w:ilvl w:val="1"/>
          <w:numId w:val="12"/>
        </w:numPr>
        <w:tabs>
          <w:tab w:val="num" w:pos="0"/>
        </w:tabs>
        <w:spacing w:before="240" w:line="360" w:lineRule="auto"/>
        <w:ind w:left="0" w:firstLine="0"/>
        <w:jc w:val="both"/>
        <w:rPr>
          <w:sz w:val="24"/>
          <w:szCs w:val="24"/>
        </w:rPr>
      </w:pPr>
      <w:r w:rsidRPr="00D35829">
        <w:rPr>
          <w:sz w:val="24"/>
          <w:szCs w:val="24"/>
        </w:rPr>
        <w:t>Comprovante de Alvará de funcionamento da empresa;</w:t>
      </w:r>
    </w:p>
    <w:p w:rsidR="005F11F8" w:rsidRDefault="005F11F8" w:rsidP="008A680E">
      <w:pPr>
        <w:numPr>
          <w:ilvl w:val="1"/>
          <w:numId w:val="12"/>
        </w:numPr>
        <w:tabs>
          <w:tab w:val="num" w:pos="0"/>
        </w:tabs>
        <w:spacing w:before="240" w:line="360" w:lineRule="auto"/>
        <w:ind w:left="0" w:firstLine="0"/>
        <w:jc w:val="both"/>
        <w:rPr>
          <w:sz w:val="24"/>
          <w:szCs w:val="24"/>
        </w:rPr>
      </w:pPr>
      <w:r w:rsidRPr="002A7669">
        <w:rPr>
          <w:sz w:val="24"/>
          <w:szCs w:val="24"/>
        </w:rPr>
        <w:t>Alvará emitido pela Vigilância Sanitária do local onde ocorrerá a prestação do serviço, devidamente acompanhada das taxas de renovação;</w:t>
      </w:r>
    </w:p>
    <w:p w:rsidR="005F11F8" w:rsidRDefault="005F11F8" w:rsidP="008A680E">
      <w:pPr>
        <w:numPr>
          <w:ilvl w:val="1"/>
          <w:numId w:val="12"/>
        </w:numPr>
        <w:tabs>
          <w:tab w:val="num" w:pos="0"/>
        </w:tabs>
        <w:spacing w:before="240" w:line="360" w:lineRule="auto"/>
        <w:ind w:left="0" w:firstLine="0"/>
        <w:jc w:val="both"/>
        <w:rPr>
          <w:sz w:val="24"/>
          <w:szCs w:val="24"/>
        </w:rPr>
      </w:pPr>
      <w:r w:rsidRPr="002A7669">
        <w:rPr>
          <w:sz w:val="24"/>
          <w:szCs w:val="24"/>
        </w:rPr>
        <w:t>Protocolo de inscrição ou Registro da empresa no Conselho Regional de Medicina (CRM);</w:t>
      </w:r>
    </w:p>
    <w:p w:rsidR="005F11F8" w:rsidRDefault="005F11F8" w:rsidP="008A680E">
      <w:pPr>
        <w:numPr>
          <w:ilvl w:val="1"/>
          <w:numId w:val="12"/>
        </w:numPr>
        <w:tabs>
          <w:tab w:val="num" w:pos="0"/>
        </w:tabs>
        <w:spacing w:before="240" w:line="360" w:lineRule="auto"/>
        <w:ind w:left="0" w:firstLine="0"/>
        <w:jc w:val="both"/>
        <w:rPr>
          <w:sz w:val="24"/>
          <w:szCs w:val="24"/>
        </w:rPr>
      </w:pPr>
      <w:r w:rsidRPr="002A7669">
        <w:rPr>
          <w:sz w:val="24"/>
          <w:szCs w:val="24"/>
        </w:rPr>
        <w:t>Comprovação que a consulta especializada será realizada por profissional que possua pelo menos título de pós-graduação e documentação comprobatória de pelo menos 03 (três) anos de experiência;</w:t>
      </w:r>
    </w:p>
    <w:p w:rsidR="005F11F8" w:rsidRPr="002A7669" w:rsidRDefault="005F11F8" w:rsidP="008A680E">
      <w:pPr>
        <w:numPr>
          <w:ilvl w:val="1"/>
          <w:numId w:val="12"/>
        </w:numPr>
        <w:tabs>
          <w:tab w:val="num" w:pos="0"/>
        </w:tabs>
        <w:spacing w:before="240" w:line="360" w:lineRule="auto"/>
        <w:ind w:left="0" w:firstLine="0"/>
        <w:jc w:val="both"/>
        <w:rPr>
          <w:sz w:val="24"/>
          <w:szCs w:val="24"/>
        </w:rPr>
      </w:pPr>
      <w:r w:rsidRPr="002A7669">
        <w:rPr>
          <w:sz w:val="24"/>
          <w:szCs w:val="24"/>
        </w:rPr>
        <w:t>Comprovação de que o licitante possui em seu quadro social e/ou funcional um responsável técnico de nível superior, devidamente reconhecido pela entidade competente CRM;</w:t>
      </w: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E6E6E6"/>
        <w:tabs>
          <w:tab w:val="num" w:pos="0"/>
        </w:tabs>
        <w:jc w:val="both"/>
        <w:rPr>
          <w:b/>
          <w:sz w:val="24"/>
          <w:szCs w:val="24"/>
        </w:rPr>
      </w:pPr>
      <w:r w:rsidRPr="00D35829">
        <w:rPr>
          <w:b/>
          <w:sz w:val="24"/>
          <w:szCs w:val="24"/>
        </w:rPr>
        <w:t>11. DAS INFRAÇÕES E DAS SANÇÕES ADMINISTRATIVAS</w:t>
      </w:r>
    </w:p>
    <w:p w:rsidR="005F11F8" w:rsidRPr="00D35829" w:rsidRDefault="005F11F8" w:rsidP="005F11F8">
      <w:pPr>
        <w:tabs>
          <w:tab w:val="num" w:pos="0"/>
        </w:tabs>
        <w:jc w:val="both"/>
        <w:rPr>
          <w:sz w:val="24"/>
          <w:szCs w:val="24"/>
        </w:rPr>
      </w:pPr>
      <w:r w:rsidRPr="00D35829">
        <w:rPr>
          <w:sz w:val="24"/>
          <w:szCs w:val="24"/>
        </w:rPr>
        <w:t xml:space="preserve"> </w:t>
      </w:r>
    </w:p>
    <w:p w:rsidR="005F11F8" w:rsidRDefault="005F11F8" w:rsidP="005F11F8">
      <w:pPr>
        <w:tabs>
          <w:tab w:val="num" w:pos="0"/>
        </w:tabs>
        <w:autoSpaceDE w:val="0"/>
        <w:autoSpaceDN w:val="0"/>
        <w:adjustRightInd w:val="0"/>
        <w:spacing w:line="360" w:lineRule="auto"/>
        <w:jc w:val="both"/>
        <w:rPr>
          <w:sz w:val="24"/>
          <w:szCs w:val="24"/>
        </w:rPr>
      </w:pPr>
      <w:r>
        <w:rPr>
          <w:sz w:val="24"/>
          <w:szCs w:val="24"/>
        </w:rPr>
        <w:t xml:space="preserve">11.1. </w:t>
      </w:r>
      <w:r w:rsidRPr="00D35829">
        <w:rPr>
          <w:sz w:val="24"/>
          <w:szCs w:val="24"/>
        </w:rPr>
        <w:t>As sanções administrativas serão impostas fundamentadamente nos termos da Lei nº 10.520/02 e Lei 8.666/93.</w:t>
      </w:r>
    </w:p>
    <w:p w:rsidR="005F11F8" w:rsidRPr="00D35829" w:rsidRDefault="005F11F8" w:rsidP="005F11F8">
      <w:pPr>
        <w:tabs>
          <w:tab w:val="num" w:pos="0"/>
          <w:tab w:val="num" w:pos="540"/>
        </w:tabs>
        <w:autoSpaceDE w:val="0"/>
        <w:autoSpaceDN w:val="0"/>
        <w:adjustRightInd w:val="0"/>
        <w:spacing w:line="360" w:lineRule="auto"/>
        <w:jc w:val="both"/>
        <w:rPr>
          <w:sz w:val="24"/>
          <w:szCs w:val="24"/>
        </w:rPr>
      </w:pPr>
      <w:r>
        <w:rPr>
          <w:sz w:val="24"/>
          <w:szCs w:val="24"/>
        </w:rPr>
        <w:t xml:space="preserve">11.2. </w:t>
      </w:r>
      <w:r w:rsidRPr="00D35829">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5F11F8" w:rsidRDefault="005F11F8" w:rsidP="008A680E">
      <w:pPr>
        <w:numPr>
          <w:ilvl w:val="1"/>
          <w:numId w:val="13"/>
        </w:numPr>
        <w:tabs>
          <w:tab w:val="num" w:pos="0"/>
        </w:tabs>
        <w:autoSpaceDE w:val="0"/>
        <w:autoSpaceDN w:val="0"/>
        <w:adjustRightInd w:val="0"/>
        <w:spacing w:line="360" w:lineRule="auto"/>
        <w:ind w:left="0" w:firstLine="0"/>
        <w:jc w:val="both"/>
        <w:rPr>
          <w:sz w:val="24"/>
          <w:szCs w:val="24"/>
        </w:rPr>
      </w:pPr>
      <w:r w:rsidRPr="00D35829">
        <w:rPr>
          <w:sz w:val="24"/>
          <w:szCs w:val="24"/>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5F11F8" w:rsidRPr="00D35829" w:rsidRDefault="005F11F8" w:rsidP="005F11F8">
      <w:pPr>
        <w:tabs>
          <w:tab w:val="num" w:pos="0"/>
        </w:tabs>
        <w:rPr>
          <w:i/>
          <w:iCs/>
          <w:color w:val="000000"/>
          <w:sz w:val="24"/>
          <w:szCs w:val="24"/>
          <w:shd w:val="clear" w:color="auto" w:fill="B3B3B3"/>
        </w:rPr>
      </w:pPr>
    </w:p>
    <w:p w:rsidR="005F11F8" w:rsidRPr="00D35829" w:rsidRDefault="005F11F8" w:rsidP="005F11F8">
      <w:pPr>
        <w:pBdr>
          <w:top w:val="single" w:sz="4" w:space="1" w:color="auto"/>
          <w:left w:val="single" w:sz="4" w:space="4" w:color="auto"/>
          <w:bottom w:val="single" w:sz="4" w:space="1" w:color="auto"/>
          <w:right w:val="single" w:sz="4" w:space="4" w:color="auto"/>
        </w:pBdr>
        <w:shd w:val="clear" w:color="auto" w:fill="E6E6E6"/>
        <w:tabs>
          <w:tab w:val="num" w:pos="0"/>
        </w:tabs>
        <w:jc w:val="both"/>
        <w:rPr>
          <w:b/>
          <w:sz w:val="24"/>
          <w:szCs w:val="24"/>
        </w:rPr>
      </w:pPr>
      <w:r w:rsidRPr="00D35829">
        <w:rPr>
          <w:b/>
          <w:sz w:val="24"/>
          <w:szCs w:val="24"/>
        </w:rPr>
        <w:t>12. DA DOTAÇÃO ORCAMENTÁRIA</w:t>
      </w:r>
    </w:p>
    <w:p w:rsidR="005F11F8" w:rsidRDefault="005F11F8" w:rsidP="005F11F8">
      <w:pPr>
        <w:tabs>
          <w:tab w:val="num" w:pos="0"/>
        </w:tabs>
        <w:autoSpaceDE w:val="0"/>
        <w:autoSpaceDN w:val="0"/>
        <w:adjustRightInd w:val="0"/>
        <w:spacing w:line="360" w:lineRule="auto"/>
        <w:jc w:val="both"/>
        <w:rPr>
          <w:sz w:val="24"/>
          <w:szCs w:val="24"/>
        </w:rPr>
      </w:pPr>
    </w:p>
    <w:p w:rsidR="005F11F8" w:rsidRDefault="005F11F8" w:rsidP="008A680E">
      <w:pPr>
        <w:numPr>
          <w:ilvl w:val="1"/>
          <w:numId w:val="14"/>
        </w:numPr>
        <w:tabs>
          <w:tab w:val="num" w:pos="0"/>
        </w:tabs>
        <w:autoSpaceDE w:val="0"/>
        <w:autoSpaceDN w:val="0"/>
        <w:adjustRightInd w:val="0"/>
        <w:spacing w:line="360" w:lineRule="auto"/>
        <w:ind w:left="0" w:firstLine="0"/>
        <w:jc w:val="both"/>
        <w:rPr>
          <w:sz w:val="24"/>
          <w:szCs w:val="24"/>
        </w:rPr>
      </w:pPr>
      <w:r w:rsidRPr="00D35829">
        <w:rPr>
          <w:sz w:val="24"/>
          <w:szCs w:val="24"/>
        </w:rPr>
        <w:t xml:space="preserve">As despesas dessa contratação serão suportadas pelas seguintes dotações orçamentárias: </w:t>
      </w:r>
    </w:p>
    <w:p w:rsidR="005F11F8" w:rsidRDefault="005F11F8" w:rsidP="005F11F8">
      <w:pPr>
        <w:tabs>
          <w:tab w:val="num" w:pos="0"/>
        </w:tabs>
        <w:autoSpaceDE w:val="0"/>
        <w:autoSpaceDN w:val="0"/>
        <w:adjustRightInd w:val="0"/>
        <w:spacing w:line="360" w:lineRule="auto"/>
        <w:jc w:val="both"/>
        <w:rPr>
          <w:sz w:val="24"/>
          <w:szCs w:val="24"/>
        </w:rPr>
      </w:pPr>
      <w:r w:rsidRPr="0029713E">
        <w:rPr>
          <w:sz w:val="24"/>
          <w:szCs w:val="24"/>
        </w:rPr>
        <w:t>09.01.01.10.302.0024.2098.33903900 Ficha: 902 Fonte: 102</w:t>
      </w:r>
      <w:r w:rsidRPr="00D35829">
        <w:rPr>
          <w:sz w:val="24"/>
          <w:szCs w:val="24"/>
        </w:rPr>
        <w:t xml:space="preserve"> </w:t>
      </w:r>
    </w:p>
    <w:p w:rsidR="005F11F8" w:rsidRDefault="005F11F8" w:rsidP="005F11F8">
      <w:pPr>
        <w:tabs>
          <w:tab w:val="num" w:pos="0"/>
        </w:tabs>
        <w:autoSpaceDE w:val="0"/>
        <w:autoSpaceDN w:val="0"/>
        <w:adjustRightInd w:val="0"/>
        <w:spacing w:line="360" w:lineRule="auto"/>
        <w:jc w:val="both"/>
        <w:rPr>
          <w:sz w:val="24"/>
          <w:szCs w:val="24"/>
        </w:rPr>
      </w:pPr>
      <w:r w:rsidRPr="0029713E">
        <w:rPr>
          <w:sz w:val="24"/>
          <w:szCs w:val="24"/>
        </w:rPr>
        <w:t>09.01.01.10.302.0024.2098.33903900 Ficha: 903 Fonte: 149</w:t>
      </w:r>
    </w:p>
    <w:p w:rsidR="005F11F8" w:rsidRPr="0029713E" w:rsidRDefault="005F11F8" w:rsidP="005F11F8">
      <w:pPr>
        <w:tabs>
          <w:tab w:val="num" w:pos="0"/>
        </w:tabs>
        <w:autoSpaceDE w:val="0"/>
        <w:autoSpaceDN w:val="0"/>
        <w:adjustRightInd w:val="0"/>
        <w:spacing w:line="360" w:lineRule="auto"/>
        <w:jc w:val="both"/>
        <w:rPr>
          <w:sz w:val="24"/>
          <w:szCs w:val="24"/>
        </w:rPr>
      </w:pPr>
      <w:r w:rsidRPr="0029713E">
        <w:rPr>
          <w:sz w:val="24"/>
          <w:szCs w:val="24"/>
        </w:rPr>
        <w:t>09.01.01.10.302.0024.2098.33903900</w:t>
      </w:r>
      <w:r>
        <w:rPr>
          <w:sz w:val="24"/>
          <w:szCs w:val="24"/>
        </w:rPr>
        <w:t xml:space="preserve"> Ficha: 904 Fonte:155</w:t>
      </w:r>
    </w:p>
    <w:p w:rsidR="008E1BAA" w:rsidRPr="00A64C5A" w:rsidRDefault="008E1BAA" w:rsidP="00A64C5A">
      <w:pPr>
        <w:rPr>
          <w:rFonts w:ascii="Arial" w:hAnsi="Arial" w:cs="Arial"/>
          <w:b/>
          <w:bCs/>
        </w:rPr>
      </w:pPr>
    </w:p>
    <w:sectPr w:rsidR="008E1BAA" w:rsidRPr="00A64C5A"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01" w:rsidRDefault="00643D01" w:rsidP="008D55CF">
      <w:r>
        <w:separator/>
      </w:r>
    </w:p>
  </w:endnote>
  <w:endnote w:type="continuationSeparator" w:id="0">
    <w:p w:rsidR="00643D01" w:rsidRDefault="00643D01"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8B" w:rsidRDefault="007C598B" w:rsidP="003D0B1E">
    <w:pPr>
      <w:pStyle w:val="Rodap"/>
      <w:jc w:val="right"/>
    </w:pPr>
    <w:r>
      <w:t xml:space="preserve">Marco </w:t>
    </w:r>
    <w:proofErr w:type="spellStart"/>
    <w:r>
      <w:t>Antonio</w:t>
    </w:r>
    <w:proofErr w:type="spellEnd"/>
    <w:r>
      <w:t xml:space="preserve"> de Carvalho</w:t>
    </w:r>
  </w:p>
  <w:p w:rsidR="007C598B" w:rsidRDefault="007C598B"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01" w:rsidRDefault="00643D01" w:rsidP="008D55CF">
      <w:r>
        <w:separator/>
      </w:r>
    </w:p>
  </w:footnote>
  <w:footnote w:type="continuationSeparator" w:id="0">
    <w:p w:rsidR="00643D01" w:rsidRDefault="00643D01"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C598B" w:rsidRPr="00304E11" w:rsidTr="00CE2463">
      <w:trPr>
        <w:trHeight w:val="1083"/>
        <w:jc w:val="center"/>
      </w:trPr>
      <w:tc>
        <w:tcPr>
          <w:tcW w:w="1616" w:type="dxa"/>
        </w:tcPr>
        <w:p w:rsidR="007C598B" w:rsidRPr="00C55D10" w:rsidRDefault="007C598B"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C598B" w:rsidRDefault="007C598B" w:rsidP="00CE2463">
          <w:pPr>
            <w:pStyle w:val="Cabealho"/>
            <w:jc w:val="center"/>
            <w:rPr>
              <w:rFonts w:ascii="Franklin Gothic Demi" w:eastAsia="Calibri" w:hAnsi="Franklin Gothic Demi"/>
              <w:b/>
              <w:sz w:val="34"/>
            </w:rPr>
          </w:pPr>
        </w:p>
        <w:p w:rsidR="007C598B" w:rsidRPr="00FB1FA1" w:rsidRDefault="007C598B"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7C598B" w:rsidRPr="00FB1FA1" w:rsidRDefault="007C598B" w:rsidP="00CE2463">
          <w:pPr>
            <w:pStyle w:val="Cabealho"/>
            <w:jc w:val="center"/>
            <w:rPr>
              <w:rFonts w:ascii="Arial" w:eastAsia="Calibri" w:hAnsi="Arial"/>
              <w:b/>
            </w:rPr>
          </w:pPr>
          <w:r w:rsidRPr="00FB1FA1">
            <w:rPr>
              <w:rFonts w:ascii="Arial" w:eastAsia="Calibri" w:hAnsi="Arial"/>
              <w:b/>
            </w:rPr>
            <w:t>ESTADO DE MINAS GERAIS</w:t>
          </w:r>
        </w:p>
        <w:p w:rsidR="007C598B" w:rsidRPr="00FB1FA1" w:rsidRDefault="007C598B" w:rsidP="00CE2463">
          <w:pPr>
            <w:pStyle w:val="Cabealho"/>
            <w:jc w:val="center"/>
            <w:rPr>
              <w:rFonts w:ascii="Arial" w:eastAsia="Calibri" w:hAnsi="Arial"/>
              <w:b/>
            </w:rPr>
          </w:pPr>
          <w:r w:rsidRPr="00FB1FA1">
            <w:rPr>
              <w:rFonts w:ascii="Arial" w:eastAsia="Calibri" w:hAnsi="Arial"/>
              <w:b/>
            </w:rPr>
            <w:t>CNPJ 18.017.392/001-67</w:t>
          </w:r>
        </w:p>
        <w:p w:rsidR="007C598B" w:rsidRPr="00FB1FA1" w:rsidRDefault="007C598B"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7C598B" w:rsidRPr="00CE2463" w:rsidRDefault="007C59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5336E"/>
    <w:multiLevelType w:val="multilevel"/>
    <w:tmpl w:val="923C80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4123D"/>
    <w:multiLevelType w:val="multilevel"/>
    <w:tmpl w:val="BA48EDDE"/>
    <w:lvl w:ilvl="0">
      <w:start w:val="6"/>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2">
    <w:nsid w:val="24D94B80"/>
    <w:multiLevelType w:val="multilevel"/>
    <w:tmpl w:val="6B4EFC5C"/>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343D71"/>
    <w:multiLevelType w:val="multilevel"/>
    <w:tmpl w:val="A9F8381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3C8045B2"/>
    <w:multiLevelType w:val="multilevel"/>
    <w:tmpl w:val="F53A4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E707DA"/>
    <w:multiLevelType w:val="multilevel"/>
    <w:tmpl w:val="B670711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603399"/>
    <w:multiLevelType w:val="multilevel"/>
    <w:tmpl w:val="44A6295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AE5D6B"/>
    <w:multiLevelType w:val="multilevel"/>
    <w:tmpl w:val="205242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9B53CB"/>
    <w:multiLevelType w:val="multilevel"/>
    <w:tmpl w:val="8F1C8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602F37"/>
    <w:multiLevelType w:val="multilevel"/>
    <w:tmpl w:val="0334444E"/>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D247E2"/>
    <w:multiLevelType w:val="multilevel"/>
    <w:tmpl w:val="DAEE83C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7"/>
  </w:num>
  <w:num w:numId="7">
    <w:abstractNumId w:val="1"/>
  </w:num>
  <w:num w:numId="8">
    <w:abstractNumId w:val="0"/>
  </w:num>
  <w:num w:numId="9">
    <w:abstractNumId w:val="8"/>
  </w:num>
  <w:num w:numId="10">
    <w:abstractNumId w:val="11"/>
  </w:num>
  <w:num w:numId="11">
    <w:abstractNumId w:val="13"/>
  </w:num>
  <w:num w:numId="12">
    <w:abstractNumId w:val="9"/>
  </w:num>
  <w:num w:numId="13">
    <w:abstractNumId w:val="3"/>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647D"/>
    <w:rsid w:val="000561F7"/>
    <w:rsid w:val="000879C5"/>
    <w:rsid w:val="000C394D"/>
    <w:rsid w:val="000D020E"/>
    <w:rsid w:val="000E5320"/>
    <w:rsid w:val="000F49B9"/>
    <w:rsid w:val="001321CE"/>
    <w:rsid w:val="00163867"/>
    <w:rsid w:val="00175CE2"/>
    <w:rsid w:val="00176049"/>
    <w:rsid w:val="00194E87"/>
    <w:rsid w:val="001A6655"/>
    <w:rsid w:val="001B3B06"/>
    <w:rsid w:val="001D6C8C"/>
    <w:rsid w:val="002145FE"/>
    <w:rsid w:val="0022403D"/>
    <w:rsid w:val="00226250"/>
    <w:rsid w:val="00236A84"/>
    <w:rsid w:val="0024643B"/>
    <w:rsid w:val="002527EF"/>
    <w:rsid w:val="0026765D"/>
    <w:rsid w:val="002A5B0C"/>
    <w:rsid w:val="002A62A1"/>
    <w:rsid w:val="002C1F90"/>
    <w:rsid w:val="00302A1A"/>
    <w:rsid w:val="00307D99"/>
    <w:rsid w:val="00366822"/>
    <w:rsid w:val="00372F3D"/>
    <w:rsid w:val="00390A8F"/>
    <w:rsid w:val="003B0ACB"/>
    <w:rsid w:val="003B718D"/>
    <w:rsid w:val="003C18A3"/>
    <w:rsid w:val="003D0B1E"/>
    <w:rsid w:val="003D2C07"/>
    <w:rsid w:val="003D785F"/>
    <w:rsid w:val="003F4DDD"/>
    <w:rsid w:val="003F5F3F"/>
    <w:rsid w:val="003F6F5B"/>
    <w:rsid w:val="00402A24"/>
    <w:rsid w:val="00414A75"/>
    <w:rsid w:val="00417B8B"/>
    <w:rsid w:val="004376AB"/>
    <w:rsid w:val="00441932"/>
    <w:rsid w:val="0049430E"/>
    <w:rsid w:val="004C6D27"/>
    <w:rsid w:val="004D01D4"/>
    <w:rsid w:val="004F39C1"/>
    <w:rsid w:val="00520DB7"/>
    <w:rsid w:val="005609D0"/>
    <w:rsid w:val="00584ECD"/>
    <w:rsid w:val="005929C6"/>
    <w:rsid w:val="005A2865"/>
    <w:rsid w:val="005B4CD4"/>
    <w:rsid w:val="005B7CAC"/>
    <w:rsid w:val="005F11F8"/>
    <w:rsid w:val="006237C5"/>
    <w:rsid w:val="00634AF3"/>
    <w:rsid w:val="00643D01"/>
    <w:rsid w:val="006725B8"/>
    <w:rsid w:val="0069707A"/>
    <w:rsid w:val="006A5CF3"/>
    <w:rsid w:val="006C31E2"/>
    <w:rsid w:val="00736C99"/>
    <w:rsid w:val="00785868"/>
    <w:rsid w:val="00787B39"/>
    <w:rsid w:val="007C16E2"/>
    <w:rsid w:val="007C598B"/>
    <w:rsid w:val="007D010E"/>
    <w:rsid w:val="00800C1C"/>
    <w:rsid w:val="00814ECA"/>
    <w:rsid w:val="00820970"/>
    <w:rsid w:val="00847725"/>
    <w:rsid w:val="0087669D"/>
    <w:rsid w:val="00890CB8"/>
    <w:rsid w:val="008A07F4"/>
    <w:rsid w:val="008A680E"/>
    <w:rsid w:val="008B37A4"/>
    <w:rsid w:val="008B58C8"/>
    <w:rsid w:val="008D55CF"/>
    <w:rsid w:val="008E042F"/>
    <w:rsid w:val="008E1BAA"/>
    <w:rsid w:val="00933FD4"/>
    <w:rsid w:val="009C1542"/>
    <w:rsid w:val="009D3F43"/>
    <w:rsid w:val="009E782F"/>
    <w:rsid w:val="00A0283E"/>
    <w:rsid w:val="00A11DEA"/>
    <w:rsid w:val="00A16A13"/>
    <w:rsid w:val="00A568FB"/>
    <w:rsid w:val="00A643F3"/>
    <w:rsid w:val="00A64C5A"/>
    <w:rsid w:val="00A70A79"/>
    <w:rsid w:val="00AA2D90"/>
    <w:rsid w:val="00AC4CBB"/>
    <w:rsid w:val="00AD3CDC"/>
    <w:rsid w:val="00AF58BB"/>
    <w:rsid w:val="00B2234A"/>
    <w:rsid w:val="00B33931"/>
    <w:rsid w:val="00B44F1B"/>
    <w:rsid w:val="00B56250"/>
    <w:rsid w:val="00B62FA0"/>
    <w:rsid w:val="00B77E42"/>
    <w:rsid w:val="00BB4818"/>
    <w:rsid w:val="00BC647D"/>
    <w:rsid w:val="00C15828"/>
    <w:rsid w:val="00CC2650"/>
    <w:rsid w:val="00CE2463"/>
    <w:rsid w:val="00CE2E75"/>
    <w:rsid w:val="00CE4183"/>
    <w:rsid w:val="00D26FA9"/>
    <w:rsid w:val="00D46CD2"/>
    <w:rsid w:val="00D775F5"/>
    <w:rsid w:val="00D810B9"/>
    <w:rsid w:val="00D81622"/>
    <w:rsid w:val="00D8438D"/>
    <w:rsid w:val="00D876BE"/>
    <w:rsid w:val="00DB61A1"/>
    <w:rsid w:val="00E62E44"/>
    <w:rsid w:val="00E64397"/>
    <w:rsid w:val="00E66C77"/>
    <w:rsid w:val="00EA1E97"/>
    <w:rsid w:val="00EE4334"/>
    <w:rsid w:val="00EE71FD"/>
    <w:rsid w:val="00EE7A27"/>
    <w:rsid w:val="00F204E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0692E83B-A337-45C4-AD98-9D80A5F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 w:type="character" w:customStyle="1" w:styleId="tgc">
    <w:name w:val="_tgc"/>
    <w:rsid w:val="00B4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6807-604A-4ACF-8D51-BFB262DD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12612</Words>
  <Characters>68108</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80559</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15</cp:revision>
  <cp:lastPrinted>2018-10-19T13:15:00Z</cp:lastPrinted>
  <dcterms:created xsi:type="dcterms:W3CDTF">2018-06-19T18:19:00Z</dcterms:created>
  <dcterms:modified xsi:type="dcterms:W3CDTF">2018-10-19T13:30:00Z</dcterms:modified>
</cp:coreProperties>
</file>