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990143">
        <w:rPr>
          <w:rFonts w:ascii="Arial" w:hAnsi="Arial" w:cs="Arial"/>
          <w:b/>
        </w:rPr>
        <w:t>28</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990143">
        <w:rPr>
          <w:rFonts w:ascii="Arial" w:hAnsi="Arial" w:cs="Arial"/>
          <w:b/>
        </w:rPr>
        <w:t>000096</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990143">
        <w:rPr>
          <w:rFonts w:ascii="Arial" w:hAnsi="Arial" w:cs="Arial"/>
          <w:b/>
        </w:rPr>
        <w:t>15</w:t>
      </w:r>
      <w:r w:rsidR="00D04762">
        <w:rPr>
          <w:rFonts w:ascii="Arial" w:hAnsi="Arial" w:cs="Arial"/>
          <w:b/>
        </w:rPr>
        <w:t>/08</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441932" w:rsidRPr="006725B8">
        <w:rPr>
          <w:rFonts w:ascii="Arial" w:hAnsi="Arial" w:cs="Arial"/>
          <w:b/>
        </w:rPr>
        <w:t xml:space="preserve">Aquisição de </w:t>
      </w:r>
      <w:r w:rsidR="00990143">
        <w:rPr>
          <w:rFonts w:ascii="Arial" w:hAnsi="Arial" w:cs="Arial"/>
          <w:b/>
        </w:rPr>
        <w:t>materiais para borracharia</w:t>
      </w:r>
      <w:r w:rsidR="00D04762">
        <w:rPr>
          <w:rFonts w:ascii="Arial" w:hAnsi="Arial" w:cs="Arial"/>
          <w:b/>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w:t>
      </w:r>
      <w:r w:rsidR="00EE71FD">
        <w:rPr>
          <w:rFonts w:ascii="Arial" w:hAnsi="Arial" w:cs="Arial"/>
        </w:rPr>
        <w:t xml:space="preserve"> por um prazo de 12 meses</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990143">
        <w:rPr>
          <w:rFonts w:ascii="Arial" w:hAnsi="Arial" w:cs="Arial"/>
          <w:b/>
        </w:rPr>
        <w:t>15</w:t>
      </w:r>
      <w:r w:rsidR="00D04762">
        <w:rPr>
          <w:rFonts w:ascii="Arial" w:hAnsi="Arial" w:cs="Arial"/>
          <w:b/>
        </w:rPr>
        <w:t>/08</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proofErr w:type="gramStart"/>
            <w:r w:rsidRPr="006725B8">
              <w:rPr>
                <w:rFonts w:ascii="Arial" w:hAnsi="Arial" w:cs="Arial"/>
                <w:b/>
                <w:lang w:eastAsia="en-US"/>
              </w:rPr>
              <w:t>ENVELOPE  Nº</w:t>
            </w:r>
            <w:proofErr w:type="gramEnd"/>
            <w:r w:rsidRPr="006725B8">
              <w:rPr>
                <w:rFonts w:ascii="Arial" w:hAnsi="Arial" w:cs="Arial"/>
                <w:b/>
                <w:lang w:eastAsia="en-US"/>
              </w:rPr>
              <w:t xml:space="preserve"> 01</w:t>
            </w:r>
          </w:p>
          <w:p w:rsidR="00BC647D" w:rsidRPr="006725B8" w:rsidRDefault="00BC647D">
            <w:pPr>
              <w:rPr>
                <w:rFonts w:ascii="Arial" w:hAnsi="Arial" w:cs="Arial"/>
                <w:b/>
                <w:lang w:eastAsia="en-US"/>
              </w:rPr>
            </w:pPr>
            <w:r w:rsidRPr="006725B8">
              <w:rPr>
                <w:rFonts w:ascii="Arial" w:hAnsi="Arial" w:cs="Arial"/>
                <w:b/>
                <w:lang w:eastAsia="en-US"/>
              </w:rPr>
              <w:t>DA: (</w:t>
            </w:r>
            <w:proofErr w:type="gramStart"/>
            <w:r w:rsidRPr="006725B8">
              <w:rPr>
                <w:rFonts w:ascii="Arial" w:hAnsi="Arial" w:cs="Arial"/>
                <w:b/>
                <w:lang w:eastAsia="en-US"/>
              </w:rPr>
              <w:t xml:space="preserve">EMPRESA)   </w:t>
            </w:r>
            <w:proofErr w:type="gramEnd"/>
            <w:r w:rsidRPr="006725B8">
              <w:rPr>
                <w:rFonts w:ascii="Arial" w:hAnsi="Arial" w:cs="Arial"/>
                <w:b/>
                <w:lang w:eastAsia="en-US"/>
              </w:rPr>
              <w:t xml:space="preserve">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990143" w:rsidRPr="006725B8" w:rsidRDefault="00990143" w:rsidP="0099014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990143" w:rsidRPr="006725B8" w:rsidRDefault="00990143" w:rsidP="0099014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28</w:t>
            </w:r>
            <w:r w:rsidRPr="006725B8">
              <w:rPr>
                <w:rFonts w:ascii="Arial" w:hAnsi="Arial" w:cs="Arial"/>
                <w:b/>
              </w:rPr>
              <w:t>/2018</w:t>
            </w:r>
          </w:p>
          <w:p w:rsidR="00990143" w:rsidRPr="006725B8" w:rsidRDefault="00990143" w:rsidP="0099014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000096</w:t>
            </w:r>
            <w:r w:rsidRPr="006725B8">
              <w:rPr>
                <w:rFonts w:ascii="Arial" w:hAnsi="Arial" w:cs="Arial"/>
                <w:b/>
              </w:rPr>
              <w:t>/2018</w:t>
            </w:r>
          </w:p>
          <w:p w:rsidR="008B58C8" w:rsidRPr="006725B8" w:rsidRDefault="00990143" w:rsidP="0099014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15/08</w:t>
            </w:r>
            <w:r w:rsidRPr="006725B8">
              <w:rPr>
                <w:rFonts w:ascii="Arial" w:hAnsi="Arial" w:cs="Arial"/>
                <w:b/>
              </w:rPr>
              <w:t>/2018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proofErr w:type="gramStart"/>
            <w:r w:rsidRPr="006725B8">
              <w:rPr>
                <w:rFonts w:ascii="Arial" w:hAnsi="Arial" w:cs="Arial"/>
                <w:b/>
                <w:lang w:eastAsia="en-US"/>
              </w:rPr>
              <w:t>ENVELOPE  Nº</w:t>
            </w:r>
            <w:proofErr w:type="gramEnd"/>
            <w:r w:rsidRPr="006725B8">
              <w:rPr>
                <w:rFonts w:ascii="Arial" w:hAnsi="Arial" w:cs="Arial"/>
                <w:b/>
                <w:lang w:eastAsia="en-US"/>
              </w:rPr>
              <w:t xml:space="preserve"> 02</w:t>
            </w:r>
          </w:p>
          <w:p w:rsidR="00BC647D" w:rsidRPr="006725B8" w:rsidRDefault="00BC647D">
            <w:pPr>
              <w:rPr>
                <w:rFonts w:ascii="Arial" w:hAnsi="Arial" w:cs="Arial"/>
                <w:b/>
                <w:lang w:eastAsia="en-US"/>
              </w:rPr>
            </w:pPr>
            <w:r w:rsidRPr="006725B8">
              <w:rPr>
                <w:rFonts w:ascii="Arial" w:hAnsi="Arial" w:cs="Arial"/>
                <w:b/>
                <w:lang w:eastAsia="en-US"/>
              </w:rPr>
              <w:t>DA: (</w:t>
            </w:r>
            <w:proofErr w:type="gramStart"/>
            <w:r w:rsidRPr="006725B8">
              <w:rPr>
                <w:rFonts w:ascii="Arial" w:hAnsi="Arial" w:cs="Arial"/>
                <w:b/>
                <w:lang w:eastAsia="en-US"/>
              </w:rPr>
              <w:t xml:space="preserve">EMPRESA)   </w:t>
            </w:r>
            <w:proofErr w:type="gramEnd"/>
            <w:r w:rsidRPr="006725B8">
              <w:rPr>
                <w:rFonts w:ascii="Arial" w:hAnsi="Arial" w:cs="Arial"/>
                <w:b/>
                <w:lang w:eastAsia="en-US"/>
              </w:rPr>
              <w:t>-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990143" w:rsidRPr="006725B8" w:rsidRDefault="00990143" w:rsidP="0099014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990143" w:rsidRPr="006725B8" w:rsidRDefault="00990143" w:rsidP="0099014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28</w:t>
            </w:r>
            <w:r w:rsidRPr="006725B8">
              <w:rPr>
                <w:rFonts w:ascii="Arial" w:hAnsi="Arial" w:cs="Arial"/>
                <w:b/>
              </w:rPr>
              <w:t>/2018</w:t>
            </w:r>
          </w:p>
          <w:p w:rsidR="00990143" w:rsidRPr="006725B8" w:rsidRDefault="00990143" w:rsidP="0099014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000096</w:t>
            </w:r>
            <w:r w:rsidRPr="006725B8">
              <w:rPr>
                <w:rFonts w:ascii="Arial" w:hAnsi="Arial" w:cs="Arial"/>
                <w:b/>
              </w:rPr>
              <w:t>/2018</w:t>
            </w:r>
          </w:p>
          <w:p w:rsidR="008B58C8" w:rsidRPr="006725B8" w:rsidRDefault="00990143" w:rsidP="0099014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15/08</w:t>
            </w:r>
            <w:r w:rsidRPr="006725B8">
              <w:rPr>
                <w:rFonts w:ascii="Arial" w:hAnsi="Arial" w:cs="Arial"/>
                <w:b/>
              </w:rPr>
              <w:t>/2018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5.3 - No caso de credenciamento por instrumento particular de procuração, com firma reconhecida de dirigente, sócio ou proprietário da empresa proponente, deverá ser apresentada cópia </w:t>
      </w:r>
      <w:proofErr w:type="gramStart"/>
      <w:r w:rsidRPr="006725B8">
        <w:rPr>
          <w:rFonts w:ascii="Arial" w:hAnsi="Arial" w:cs="Arial"/>
        </w:rPr>
        <w:t>autenticada  em</w:t>
      </w:r>
      <w:proofErr w:type="gramEnd"/>
      <w:r w:rsidRPr="006725B8">
        <w:rPr>
          <w:rFonts w:ascii="Arial" w:hAnsi="Arial" w:cs="Arial"/>
        </w:rPr>
        <w:t xml:space="preserve">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w:t>
      </w:r>
      <w:proofErr w:type="gramStart"/>
      <w:r w:rsidRPr="006725B8">
        <w:rPr>
          <w:rFonts w:ascii="Arial" w:hAnsi="Arial" w:cs="Arial"/>
        </w:rPr>
        <w:t>o  Pregoeiro</w:t>
      </w:r>
      <w:proofErr w:type="gramEnd"/>
      <w:r w:rsidRPr="006725B8">
        <w:rPr>
          <w:rFonts w:ascii="Arial" w:hAnsi="Arial" w:cs="Arial"/>
        </w:rPr>
        <w:t xml:space="preserve">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5.6- A responsabilidade pela declaração de enquadramento </w:t>
      </w:r>
      <w:proofErr w:type="gramStart"/>
      <w:r w:rsidRPr="006725B8">
        <w:rPr>
          <w:rFonts w:ascii="Arial" w:hAnsi="Arial" w:cs="Arial"/>
        </w:rPr>
        <w:t>como  microempresa</w:t>
      </w:r>
      <w:proofErr w:type="gramEnd"/>
      <w:r w:rsidRPr="006725B8">
        <w:rPr>
          <w:rFonts w:ascii="Arial" w:hAnsi="Arial" w:cs="Arial"/>
        </w:rPr>
        <w:t xml:space="preserve">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w:t>
      </w:r>
      <w:proofErr w:type="gramStart"/>
      <w:r w:rsidRPr="006725B8">
        <w:rPr>
          <w:rFonts w:ascii="Arial" w:hAnsi="Arial" w:cs="Arial"/>
        </w:rPr>
        <w:t>Normativa  SRF</w:t>
      </w:r>
      <w:proofErr w:type="gramEnd"/>
      <w:r w:rsidRPr="006725B8">
        <w:rPr>
          <w:rFonts w:ascii="Arial" w:hAnsi="Arial" w:cs="Arial"/>
        </w:rPr>
        <w:t xml:space="preserve">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w:t>
      </w:r>
      <w:r w:rsidRPr="006725B8">
        <w:rPr>
          <w:rFonts w:ascii="Arial" w:hAnsi="Arial" w:cs="Arial"/>
        </w:rPr>
        <w:lastRenderedPageBreak/>
        <w:t>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 xml:space="preserve">subitem </w:t>
      </w:r>
      <w:proofErr w:type="gramStart"/>
      <w:r w:rsidRPr="006725B8">
        <w:rPr>
          <w:rFonts w:ascii="Arial" w:hAnsi="Arial" w:cs="Arial"/>
          <w:bCs/>
        </w:rPr>
        <w:t>9.11</w:t>
      </w:r>
      <w:r w:rsidRPr="006725B8">
        <w:rPr>
          <w:rFonts w:ascii="Arial" w:hAnsi="Arial" w:cs="Arial"/>
        </w:rPr>
        <w:t>.,</w:t>
      </w:r>
      <w:proofErr w:type="gramEnd"/>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9.15.1 O Pregoeiro poderá ao longo da sessão de disputa de lances alterar o valor acima estipulado, conforme o caso, para mais ou para menos, ou </w:t>
      </w:r>
      <w:proofErr w:type="gramStart"/>
      <w:r w:rsidRPr="006725B8">
        <w:rPr>
          <w:rFonts w:ascii="Arial" w:hAnsi="Arial" w:cs="Arial"/>
        </w:rPr>
        <w:t>mesmo  dispensá</w:t>
      </w:r>
      <w:proofErr w:type="gramEnd"/>
      <w:r w:rsidRPr="006725B8">
        <w:rPr>
          <w:rFonts w:ascii="Arial" w:hAnsi="Arial" w:cs="Arial"/>
        </w:rPr>
        <w:t>-lo.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 xml:space="preserve">Envelope nº </w:t>
      </w:r>
      <w:r w:rsidRPr="006725B8">
        <w:rPr>
          <w:rFonts w:ascii="Arial" w:hAnsi="Arial" w:cs="Arial"/>
          <w:bCs/>
        </w:rPr>
        <w:lastRenderedPageBreak/>
        <w:t>“</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w:t>
      </w:r>
      <w:proofErr w:type="gramStart"/>
      <w:r w:rsidRPr="006725B8">
        <w:rPr>
          <w:rFonts w:ascii="Arial" w:hAnsi="Arial" w:cs="Arial"/>
        </w:rPr>
        <w:t>Licitação ,</w:t>
      </w:r>
      <w:proofErr w:type="gramEnd"/>
      <w:r w:rsidRPr="006725B8">
        <w:rPr>
          <w:rFonts w:ascii="Arial" w:hAnsi="Arial" w:cs="Arial"/>
        </w:rPr>
        <w:t xml:space="preserve">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w:t>
      </w:r>
      <w:r w:rsidRPr="006725B8">
        <w:rPr>
          <w:rFonts w:ascii="Arial" w:hAnsi="Arial" w:cs="Arial"/>
        </w:rPr>
        <w:lastRenderedPageBreak/>
        <w:t>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EE71FD">
        <w:rPr>
          <w:rFonts w:ascii="Arial" w:hAnsi="Arial" w:cs="Arial"/>
        </w:rPr>
        <w:t>obras</w:t>
      </w:r>
      <w:r w:rsidRPr="006725B8">
        <w:rPr>
          <w:rFonts w:ascii="Arial" w:hAnsi="Arial" w:cs="Arial"/>
        </w:rPr>
        <w:t xml:space="preserve"> será responsável pelos ato</w:t>
      </w:r>
      <w:r w:rsidR="00D8438D" w:rsidRPr="006725B8">
        <w:rPr>
          <w:rFonts w:ascii="Arial" w:hAnsi="Arial" w:cs="Arial"/>
        </w:rPr>
        <w:t xml:space="preserve">s de controle e administração </w:t>
      </w:r>
      <w:proofErr w:type="spellStart"/>
      <w:r w:rsidR="00D8438D" w:rsidRPr="006725B8">
        <w:rPr>
          <w:rFonts w:ascii="Arial" w:hAnsi="Arial" w:cs="Arial"/>
        </w:rPr>
        <w:t>doContrato</w:t>
      </w:r>
      <w:proofErr w:type="spellEnd"/>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EE71FD">
        <w:rPr>
          <w:rFonts w:ascii="Arial" w:hAnsi="Arial" w:cs="Arial"/>
        </w:rPr>
        <w:t>obras</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proofErr w:type="spellStart"/>
      <w:r w:rsidRPr="006725B8">
        <w:rPr>
          <w:rFonts w:ascii="Arial" w:hAnsi="Arial" w:cs="Arial"/>
        </w:rPr>
        <w:t>estabelecidasno</w:t>
      </w:r>
      <w:proofErr w:type="spellEnd"/>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 xml:space="preserve">impedida de licitar e contratar com </w:t>
      </w:r>
      <w:r w:rsidRPr="006725B8">
        <w:rPr>
          <w:rFonts w:ascii="Arial" w:hAnsi="Arial" w:cs="Arial"/>
        </w:rPr>
        <w:lastRenderedPageBreak/>
        <w:t>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apresentação</w:t>
      </w:r>
      <w:proofErr w:type="gramEnd"/>
      <w:r w:rsidRPr="006725B8">
        <w:rPr>
          <w:rFonts w:ascii="Arial" w:hAnsi="Arial" w:cs="Arial"/>
        </w:rPr>
        <w:t xml:space="preserve"> de documentação falsa;</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retardamento</w:t>
      </w:r>
      <w:proofErr w:type="gramEnd"/>
      <w:r w:rsidRPr="006725B8">
        <w:rPr>
          <w:rFonts w:ascii="Arial" w:hAnsi="Arial" w:cs="Arial"/>
        </w:rPr>
        <w:t xml:space="preserve"> na entrega dos produtos;</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na</w:t>
      </w:r>
      <w:proofErr w:type="gramEnd"/>
      <w:r w:rsidRPr="006725B8">
        <w:rPr>
          <w:rFonts w:ascii="Arial" w:hAnsi="Arial" w:cs="Arial"/>
        </w:rPr>
        <w:t xml:space="preserve"> manutenção da proposta escrita ou lance verbal, após a adjudicação;</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comportamento</w:t>
      </w:r>
      <w:proofErr w:type="gramEnd"/>
      <w:r w:rsidRPr="006725B8">
        <w:rPr>
          <w:rFonts w:ascii="Arial" w:hAnsi="Arial" w:cs="Arial"/>
        </w:rPr>
        <w:t xml:space="preserve"> inidôneo;</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fraude</w:t>
      </w:r>
      <w:proofErr w:type="gramEnd"/>
      <w:r w:rsidRPr="006725B8">
        <w:rPr>
          <w:rFonts w:ascii="Arial" w:hAnsi="Arial" w:cs="Arial"/>
        </w:rPr>
        <w:t xml:space="preserve"> na execução do contrato;</w:t>
      </w:r>
    </w:p>
    <w:p w:rsidR="00BC647D" w:rsidRPr="006725B8" w:rsidRDefault="00BC647D" w:rsidP="001D6C8C">
      <w:pPr>
        <w:numPr>
          <w:ilvl w:val="0"/>
          <w:numId w:val="1"/>
        </w:numPr>
        <w:jc w:val="both"/>
        <w:rPr>
          <w:rFonts w:ascii="Arial" w:hAnsi="Arial" w:cs="Arial"/>
        </w:rPr>
      </w:pPr>
      <w:proofErr w:type="gramStart"/>
      <w:r w:rsidRPr="006725B8">
        <w:rPr>
          <w:rFonts w:ascii="Arial" w:hAnsi="Arial" w:cs="Arial"/>
        </w:rPr>
        <w:t>falha</w:t>
      </w:r>
      <w:proofErr w:type="gramEnd"/>
      <w:r w:rsidRPr="006725B8">
        <w:rPr>
          <w:rFonts w:ascii="Arial" w:hAnsi="Arial" w:cs="Arial"/>
        </w:rPr>
        <w:t xml:space="preserve">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15.3- A licitante terá assegurado o direito de contraditório e ampla </w:t>
      </w:r>
      <w:proofErr w:type="spellStart"/>
      <w:proofErr w:type="gramStart"/>
      <w:r w:rsidRPr="006725B8">
        <w:rPr>
          <w:rFonts w:ascii="Arial" w:hAnsi="Arial" w:cs="Arial"/>
        </w:rPr>
        <w:t>defesa,com</w:t>
      </w:r>
      <w:proofErr w:type="spellEnd"/>
      <w:proofErr w:type="gram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A21F14" w:rsidRPr="00FF0688" w:rsidRDefault="00A21F14" w:rsidP="00A21F14">
      <w:pPr>
        <w:pStyle w:val="NormalWeb"/>
        <w:shd w:val="clear" w:color="auto" w:fill="FFFFFF"/>
        <w:tabs>
          <w:tab w:val="left" w:pos="1134"/>
        </w:tabs>
        <w:spacing w:before="0" w:beforeAutospacing="0" w:after="0" w:afterAutospacing="0"/>
        <w:rPr>
          <w:rFonts w:ascii="Arial" w:hAnsi="Arial" w:cs="Arial"/>
          <w:color w:val="000000"/>
        </w:rPr>
      </w:pPr>
      <w:r w:rsidRPr="00FF0688">
        <w:rPr>
          <w:rFonts w:ascii="Arial" w:hAnsi="Arial" w:cs="Arial"/>
          <w:color w:val="000000"/>
        </w:rPr>
        <w:t>1088 - Material de Consumo (Fonte 100)</w:t>
      </w:r>
    </w:p>
    <w:p w:rsidR="00A21F14" w:rsidRPr="00FF0688" w:rsidRDefault="00A21F14" w:rsidP="00A21F14">
      <w:pPr>
        <w:pStyle w:val="NormalWeb"/>
        <w:shd w:val="clear" w:color="auto" w:fill="FFFFFF"/>
        <w:tabs>
          <w:tab w:val="left" w:pos="567"/>
          <w:tab w:val="left" w:pos="709"/>
          <w:tab w:val="left" w:pos="851"/>
          <w:tab w:val="left" w:pos="993"/>
        </w:tabs>
        <w:spacing w:before="0" w:beforeAutospacing="0" w:after="0" w:afterAutospacing="0"/>
        <w:rPr>
          <w:rFonts w:ascii="Arial" w:hAnsi="Arial" w:cs="Arial"/>
          <w:color w:val="000000"/>
        </w:rPr>
      </w:pPr>
      <w:r w:rsidRPr="00FF0688">
        <w:rPr>
          <w:rFonts w:ascii="Arial" w:hAnsi="Arial" w:cs="Arial"/>
          <w:color w:val="000000"/>
        </w:rPr>
        <w:t>1089 - Material de Consumo (Fonte 116)</w:t>
      </w:r>
    </w:p>
    <w:p w:rsidR="00A21F14" w:rsidRPr="00FF0688" w:rsidRDefault="00A21F14" w:rsidP="00A21F14">
      <w:pPr>
        <w:pStyle w:val="NormalWeb"/>
        <w:shd w:val="clear" w:color="auto" w:fill="FFFFFF"/>
        <w:tabs>
          <w:tab w:val="left" w:pos="851"/>
        </w:tabs>
        <w:spacing w:before="0" w:beforeAutospacing="0" w:after="0" w:afterAutospacing="0"/>
        <w:rPr>
          <w:rFonts w:ascii="Arial" w:hAnsi="Arial" w:cs="Arial"/>
          <w:color w:val="000000"/>
        </w:rPr>
      </w:pPr>
      <w:r w:rsidRPr="00FF0688">
        <w:rPr>
          <w:rFonts w:ascii="Arial" w:hAnsi="Arial" w:cs="Arial"/>
          <w:color w:val="000000"/>
        </w:rPr>
        <w:t>1095 - Outros Serviços e Encargos Pessoa Jurídica (Fonte 100)</w:t>
      </w:r>
    </w:p>
    <w:p w:rsidR="00A21F14" w:rsidRPr="00FF0688" w:rsidRDefault="00A21F14" w:rsidP="00A21F14">
      <w:pPr>
        <w:pStyle w:val="NormalWeb"/>
        <w:shd w:val="clear" w:color="auto" w:fill="FFFFFF"/>
        <w:spacing w:before="0" w:beforeAutospacing="0" w:after="0" w:afterAutospacing="0"/>
        <w:rPr>
          <w:rFonts w:ascii="Arial" w:hAnsi="Arial" w:cs="Arial"/>
          <w:color w:val="000000"/>
        </w:rPr>
      </w:pPr>
      <w:r w:rsidRPr="00FF0688">
        <w:rPr>
          <w:rFonts w:ascii="Arial" w:hAnsi="Arial" w:cs="Arial"/>
          <w:color w:val="000000"/>
        </w:rPr>
        <w:t>1096 - Outros Serviços e Encargos Pessoa Jurídica (Fonte 116)</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17.9- Servidores Municipais assim considerados aqueles do artigo 84, </w:t>
      </w:r>
      <w:proofErr w:type="gramStart"/>
      <w:r w:rsidRPr="006725B8">
        <w:rPr>
          <w:rFonts w:ascii="Arial" w:hAnsi="Arial" w:cs="Arial"/>
        </w:rPr>
        <w:t>‘’caput</w:t>
      </w:r>
      <w:proofErr w:type="gramEnd"/>
      <w:r w:rsidRPr="006725B8">
        <w:rPr>
          <w:rFonts w:ascii="Arial" w:hAnsi="Arial" w:cs="Arial"/>
        </w:rPr>
        <w: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 xml:space="preserve">Anexo I: Descrição dos </w:t>
      </w:r>
      <w:proofErr w:type="gramStart"/>
      <w:r w:rsidRPr="006725B8">
        <w:rPr>
          <w:rFonts w:ascii="Arial" w:hAnsi="Arial" w:cs="Arial"/>
        </w:rPr>
        <w:t>itens ;</w:t>
      </w:r>
      <w:proofErr w:type="gramEnd"/>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E551FB">
        <w:rPr>
          <w:rFonts w:ascii="Arial" w:hAnsi="Arial" w:cs="Arial"/>
        </w:rPr>
        <w:t>23</w:t>
      </w:r>
      <w:r w:rsidR="00A21F14">
        <w:rPr>
          <w:rFonts w:ascii="Arial" w:hAnsi="Arial" w:cs="Arial"/>
        </w:rPr>
        <w:t xml:space="preserve"> </w:t>
      </w:r>
      <w:r w:rsidR="00A643F3" w:rsidRPr="006725B8">
        <w:rPr>
          <w:rFonts w:ascii="Arial" w:hAnsi="Arial" w:cs="Arial"/>
        </w:rPr>
        <w:t xml:space="preserve">de </w:t>
      </w:r>
      <w:r w:rsidR="00E551FB">
        <w:rPr>
          <w:rFonts w:ascii="Arial" w:hAnsi="Arial" w:cs="Arial"/>
        </w:rPr>
        <w:t>julho</w:t>
      </w:r>
      <w:bookmarkStart w:id="0" w:name="_GoBack"/>
      <w:bookmarkEnd w:id="0"/>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051469">
      <w:pPr>
        <w:pStyle w:val="Corpodetexto"/>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990143" w:rsidRPr="006725B8" w:rsidRDefault="00990143" w:rsidP="0099014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990143" w:rsidRPr="006725B8" w:rsidRDefault="00990143" w:rsidP="0099014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28</w:t>
      </w:r>
      <w:r w:rsidRPr="006725B8">
        <w:rPr>
          <w:rFonts w:ascii="Arial" w:hAnsi="Arial" w:cs="Arial"/>
          <w:b/>
        </w:rPr>
        <w:t>/2018</w:t>
      </w:r>
    </w:p>
    <w:p w:rsidR="00990143" w:rsidRPr="006725B8" w:rsidRDefault="00990143" w:rsidP="0099014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000096</w:t>
      </w:r>
      <w:r w:rsidRPr="006725B8">
        <w:rPr>
          <w:rFonts w:ascii="Arial" w:hAnsi="Arial" w:cs="Arial"/>
          <w:b/>
        </w:rPr>
        <w:t>/2018</w:t>
      </w:r>
    </w:p>
    <w:p w:rsidR="008B58C8" w:rsidRPr="006725B8" w:rsidRDefault="00990143" w:rsidP="0099014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15/08</w:t>
      </w:r>
      <w:r w:rsidRPr="006725B8">
        <w:rPr>
          <w:rFonts w:ascii="Arial" w:hAnsi="Arial" w:cs="Arial"/>
          <w:b/>
        </w:rPr>
        <w:t>/2018 09:00:00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Default="000A4F70" w:rsidP="00CE2E75">
      <w:pPr>
        <w:autoSpaceDE w:val="0"/>
        <w:autoSpaceDN w:val="0"/>
        <w:adjustRightInd w:val="0"/>
        <w:jc w:val="both"/>
        <w:rPr>
          <w:rFonts w:ascii="Arial" w:hAnsi="Arial" w:cs="Arial"/>
          <w:b/>
        </w:rPr>
      </w:pPr>
      <w:r w:rsidRPr="006725B8">
        <w:rPr>
          <w:rFonts w:ascii="Arial" w:hAnsi="Arial" w:cs="Arial"/>
          <w:b/>
        </w:rPr>
        <w:t xml:space="preserve">Aquisição de </w:t>
      </w:r>
      <w:r>
        <w:rPr>
          <w:rFonts w:ascii="Arial" w:hAnsi="Arial" w:cs="Arial"/>
          <w:b/>
        </w:rPr>
        <w:t xml:space="preserve">materiais </w:t>
      </w:r>
      <w:r w:rsidR="00990143">
        <w:rPr>
          <w:rFonts w:ascii="Arial" w:hAnsi="Arial" w:cs="Arial"/>
          <w:b/>
        </w:rPr>
        <w:t>para borracharia</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36"/>
        <w:gridCol w:w="5247"/>
        <w:gridCol w:w="1417"/>
        <w:gridCol w:w="1133"/>
        <w:gridCol w:w="1573"/>
      </w:tblGrid>
      <w:tr w:rsidR="00051469" w:rsidRPr="00051469" w:rsidTr="00051469">
        <w:trPr>
          <w:trHeight w:val="349"/>
        </w:trPr>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b/>
                <w:bCs/>
              </w:rPr>
            </w:pPr>
            <w:r w:rsidRPr="00051469">
              <w:rPr>
                <w:rFonts w:ascii="Arial" w:hAnsi="Arial" w:cs="Arial"/>
                <w:b/>
                <w:bCs/>
              </w:rPr>
              <w:t>Item</w:t>
            </w:r>
          </w:p>
        </w:tc>
        <w:tc>
          <w:tcPr>
            <w:tcW w:w="2622" w:type="pct"/>
            <w:tcBorders>
              <w:top w:val="single" w:sz="4" w:space="0" w:color="000000"/>
              <w:left w:val="nil"/>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b/>
                <w:bCs/>
              </w:rPr>
            </w:pPr>
            <w:r w:rsidRPr="00051469">
              <w:rPr>
                <w:rFonts w:ascii="Arial" w:hAnsi="Arial" w:cs="Arial"/>
                <w:b/>
                <w:bCs/>
              </w:rPr>
              <w:t>Descrição</w:t>
            </w:r>
          </w:p>
        </w:tc>
        <w:tc>
          <w:tcPr>
            <w:tcW w:w="708" w:type="pct"/>
            <w:tcBorders>
              <w:top w:val="single" w:sz="4" w:space="0" w:color="000000"/>
              <w:left w:val="nil"/>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b/>
                <w:bCs/>
              </w:rPr>
            </w:pPr>
            <w:r w:rsidRPr="00051469">
              <w:rPr>
                <w:rFonts w:ascii="Arial" w:hAnsi="Arial" w:cs="Arial"/>
                <w:b/>
                <w:bCs/>
              </w:rPr>
              <w:t>UND</w:t>
            </w:r>
          </w:p>
        </w:tc>
        <w:tc>
          <w:tcPr>
            <w:tcW w:w="566" w:type="pct"/>
            <w:tcBorders>
              <w:top w:val="single" w:sz="4" w:space="0" w:color="000000"/>
              <w:left w:val="nil"/>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b/>
                <w:bCs/>
              </w:rPr>
            </w:pPr>
            <w:proofErr w:type="spellStart"/>
            <w:r w:rsidRPr="00051469">
              <w:rPr>
                <w:rFonts w:ascii="Arial" w:hAnsi="Arial" w:cs="Arial"/>
                <w:b/>
                <w:bCs/>
              </w:rPr>
              <w:t>Qtde</w:t>
            </w:r>
            <w:proofErr w:type="spellEnd"/>
          </w:p>
        </w:tc>
        <w:tc>
          <w:tcPr>
            <w:tcW w:w="786" w:type="pct"/>
            <w:tcBorders>
              <w:top w:val="single" w:sz="4" w:space="0" w:color="000000"/>
              <w:left w:val="nil"/>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b/>
                <w:bCs/>
              </w:rPr>
            </w:pPr>
            <w:r w:rsidRPr="00051469">
              <w:rPr>
                <w:rFonts w:ascii="Arial" w:hAnsi="Arial" w:cs="Arial"/>
                <w:b/>
                <w:bCs/>
              </w:rPr>
              <w:t>Valor Estimado</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0001</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Adaptador Rosca Fêmea para Engate Rápido 1/4: Adaptador Rosca Fêmea para Engate Rápido 1/4</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25,00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14,05</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0002</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Adaptador Rosca Macho de 1/4 para mangueira 5/16: Adaptador Rosca Macho de 1/4 para mangueira 5/16</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23,00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15,05</w:t>
            </w:r>
          </w:p>
        </w:tc>
      </w:tr>
      <w:tr w:rsidR="00051469" w:rsidRPr="00051469" w:rsidTr="00051469">
        <w:trPr>
          <w:trHeight w:val="127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0003</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Adesivo de contato </w:t>
            </w:r>
            <w:proofErr w:type="spellStart"/>
            <w:r w:rsidRPr="00051469">
              <w:rPr>
                <w:rFonts w:ascii="Arial" w:hAnsi="Arial" w:cs="Arial"/>
              </w:rPr>
              <w:t>á</w:t>
            </w:r>
            <w:proofErr w:type="spellEnd"/>
            <w:r w:rsidRPr="00051469">
              <w:rPr>
                <w:rFonts w:ascii="Arial" w:hAnsi="Arial" w:cs="Arial"/>
              </w:rPr>
              <w:t xml:space="preserve"> base de Solvente alifático: Adesivo de contato </w:t>
            </w:r>
            <w:proofErr w:type="spellStart"/>
            <w:r w:rsidRPr="00051469">
              <w:rPr>
                <w:rFonts w:ascii="Arial" w:hAnsi="Arial" w:cs="Arial"/>
              </w:rPr>
              <w:t>á</w:t>
            </w:r>
            <w:proofErr w:type="spellEnd"/>
            <w:r w:rsidRPr="00051469">
              <w:rPr>
                <w:rFonts w:ascii="Arial" w:hAnsi="Arial" w:cs="Arial"/>
              </w:rPr>
              <w:t xml:space="preserve"> base de Solvente alifático, Solventes oxigenados, Resinas sintéticas, Borrachas sintéticas e aditivos, embalagens com 730 gramas.</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16,00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50,25</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0004</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Anel de Vedação para Pneu Aro 25: Anel de Vedação para Pneu Aro 25</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Unid</w:t>
            </w:r>
            <w:proofErr w:type="spellEnd"/>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12,00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34,67</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0005</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Balde de vaselina sólida industrial, embalagem com 3</w:t>
            </w:r>
            <w:proofErr w:type="gramStart"/>
            <w:r w:rsidRPr="00051469">
              <w:rPr>
                <w:rFonts w:ascii="Arial" w:hAnsi="Arial" w:cs="Arial"/>
              </w:rPr>
              <w:t>Kg.:</w:t>
            </w:r>
            <w:proofErr w:type="gramEnd"/>
            <w:r w:rsidRPr="00051469">
              <w:rPr>
                <w:rFonts w:ascii="Arial" w:hAnsi="Arial" w:cs="Arial"/>
              </w:rPr>
              <w:t xml:space="preserve"> Balde de vaselina sólida industrial, embalagem com 3Kg.</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68,85</w:t>
            </w:r>
          </w:p>
        </w:tc>
      </w:tr>
      <w:tr w:rsidR="00051469" w:rsidRPr="00051469" w:rsidTr="00051469">
        <w:trPr>
          <w:trHeight w:val="25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0006</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Bico com prendedor: Bico com prendedor</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Unid</w:t>
            </w:r>
            <w:proofErr w:type="spellEnd"/>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21,63</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0007</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Bico para encher pneu com bocal duplo: Bico para encher pneu com bocal duplo</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Unid</w:t>
            </w:r>
            <w:proofErr w:type="spellEnd"/>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28,50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0008</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Bico presilha para encher pneu: Bico presilha para encher pneu</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Unid</w:t>
            </w:r>
            <w:proofErr w:type="spellEnd"/>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23,00</w:t>
            </w:r>
          </w:p>
        </w:tc>
      </w:tr>
      <w:tr w:rsidR="00051469" w:rsidRPr="00051469" w:rsidTr="00051469">
        <w:trPr>
          <w:trHeight w:val="102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0009</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Borracha </w:t>
            </w:r>
            <w:proofErr w:type="spellStart"/>
            <w:proofErr w:type="gramStart"/>
            <w:r w:rsidRPr="00051469">
              <w:rPr>
                <w:rFonts w:ascii="Arial" w:hAnsi="Arial" w:cs="Arial"/>
              </w:rPr>
              <w:t>Vulcanizante,para</w:t>
            </w:r>
            <w:proofErr w:type="spellEnd"/>
            <w:proofErr w:type="gramEnd"/>
            <w:r w:rsidRPr="00051469">
              <w:rPr>
                <w:rFonts w:ascii="Arial" w:hAnsi="Arial" w:cs="Arial"/>
              </w:rPr>
              <w:t xml:space="preserve"> remendos em </w:t>
            </w:r>
            <w:proofErr w:type="spellStart"/>
            <w:r w:rsidRPr="00051469">
              <w:rPr>
                <w:rFonts w:ascii="Arial" w:hAnsi="Arial" w:cs="Arial"/>
              </w:rPr>
              <w:t>câmatas</w:t>
            </w:r>
            <w:proofErr w:type="spellEnd"/>
            <w:r w:rsidRPr="00051469">
              <w:rPr>
                <w:rFonts w:ascii="Arial" w:hAnsi="Arial" w:cs="Arial"/>
              </w:rPr>
              <w:t xml:space="preserve"> de ar </w:t>
            </w:r>
            <w:proofErr w:type="spellStart"/>
            <w:r w:rsidRPr="00051469">
              <w:rPr>
                <w:rFonts w:ascii="Arial" w:hAnsi="Arial" w:cs="Arial"/>
              </w:rPr>
              <w:t>á</w:t>
            </w:r>
            <w:proofErr w:type="spellEnd"/>
            <w:r w:rsidRPr="00051469">
              <w:rPr>
                <w:rFonts w:ascii="Arial" w:hAnsi="Arial" w:cs="Arial"/>
              </w:rPr>
              <w:t xml:space="preserve"> quente, rolo com 01 kg: Borracha </w:t>
            </w:r>
            <w:proofErr w:type="spellStart"/>
            <w:r w:rsidRPr="00051469">
              <w:rPr>
                <w:rFonts w:ascii="Arial" w:hAnsi="Arial" w:cs="Arial"/>
              </w:rPr>
              <w:t>Vulcanizante,para</w:t>
            </w:r>
            <w:proofErr w:type="spellEnd"/>
            <w:r w:rsidRPr="00051469">
              <w:rPr>
                <w:rFonts w:ascii="Arial" w:hAnsi="Arial" w:cs="Arial"/>
              </w:rPr>
              <w:t xml:space="preserve"> remendos em </w:t>
            </w:r>
            <w:proofErr w:type="spellStart"/>
            <w:r w:rsidRPr="00051469">
              <w:rPr>
                <w:rFonts w:ascii="Arial" w:hAnsi="Arial" w:cs="Arial"/>
              </w:rPr>
              <w:t>câmatas</w:t>
            </w:r>
            <w:proofErr w:type="spellEnd"/>
            <w:r w:rsidRPr="00051469">
              <w:rPr>
                <w:rFonts w:ascii="Arial" w:hAnsi="Arial" w:cs="Arial"/>
              </w:rPr>
              <w:t xml:space="preserve"> de ar </w:t>
            </w:r>
            <w:proofErr w:type="spellStart"/>
            <w:r w:rsidRPr="00051469">
              <w:rPr>
                <w:rFonts w:ascii="Arial" w:hAnsi="Arial" w:cs="Arial"/>
              </w:rPr>
              <w:t>á</w:t>
            </w:r>
            <w:proofErr w:type="spellEnd"/>
            <w:r w:rsidRPr="00051469">
              <w:rPr>
                <w:rFonts w:ascii="Arial" w:hAnsi="Arial" w:cs="Arial"/>
              </w:rPr>
              <w:t xml:space="preserve"> quente, rolo com 01 kg</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34,00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77,35</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0010</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Cimento </w:t>
            </w:r>
            <w:proofErr w:type="spellStart"/>
            <w:r w:rsidRPr="00051469">
              <w:rPr>
                <w:rFonts w:ascii="Arial" w:hAnsi="Arial" w:cs="Arial"/>
              </w:rPr>
              <w:t>vulcanizante</w:t>
            </w:r>
            <w:proofErr w:type="spellEnd"/>
            <w:r w:rsidRPr="00051469">
              <w:rPr>
                <w:rFonts w:ascii="Arial" w:hAnsi="Arial" w:cs="Arial"/>
              </w:rPr>
              <w:t xml:space="preserve"> para reparo </w:t>
            </w:r>
            <w:proofErr w:type="spellStart"/>
            <w:r w:rsidRPr="00051469">
              <w:rPr>
                <w:rFonts w:ascii="Arial" w:hAnsi="Arial" w:cs="Arial"/>
              </w:rPr>
              <w:t>á</w:t>
            </w:r>
            <w:proofErr w:type="spellEnd"/>
            <w:r w:rsidRPr="00051469">
              <w:rPr>
                <w:rFonts w:ascii="Arial" w:hAnsi="Arial" w:cs="Arial"/>
              </w:rPr>
              <w:t xml:space="preserve"> frio, Cv00, embalagem 01 litro: Cimento </w:t>
            </w:r>
            <w:proofErr w:type="spellStart"/>
            <w:r w:rsidRPr="00051469">
              <w:rPr>
                <w:rFonts w:ascii="Arial" w:hAnsi="Arial" w:cs="Arial"/>
              </w:rPr>
              <w:t>vulcanizante</w:t>
            </w:r>
            <w:proofErr w:type="spellEnd"/>
            <w:r w:rsidRPr="00051469">
              <w:rPr>
                <w:rFonts w:ascii="Arial" w:hAnsi="Arial" w:cs="Arial"/>
              </w:rPr>
              <w:t xml:space="preserve"> para reparo </w:t>
            </w:r>
            <w:proofErr w:type="spellStart"/>
            <w:r w:rsidRPr="00051469">
              <w:rPr>
                <w:rFonts w:ascii="Arial" w:hAnsi="Arial" w:cs="Arial"/>
              </w:rPr>
              <w:t>á</w:t>
            </w:r>
            <w:proofErr w:type="spellEnd"/>
            <w:r w:rsidRPr="00051469">
              <w:rPr>
                <w:rFonts w:ascii="Arial" w:hAnsi="Arial" w:cs="Arial"/>
              </w:rPr>
              <w:t xml:space="preserve"> frio, Cv00, embalagem 01 litro</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38,00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81,25</w:t>
            </w:r>
          </w:p>
        </w:tc>
      </w:tr>
      <w:tr w:rsidR="00051469" w:rsidRPr="00051469" w:rsidTr="00051469">
        <w:trPr>
          <w:trHeight w:val="102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0011</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Cola </w:t>
            </w:r>
            <w:proofErr w:type="spellStart"/>
            <w:r w:rsidRPr="00051469">
              <w:rPr>
                <w:rFonts w:ascii="Arial" w:hAnsi="Arial" w:cs="Arial"/>
              </w:rPr>
              <w:t>Vulcanizante</w:t>
            </w:r>
            <w:proofErr w:type="spellEnd"/>
            <w:r w:rsidRPr="00051469">
              <w:rPr>
                <w:rFonts w:ascii="Arial" w:hAnsi="Arial" w:cs="Arial"/>
              </w:rPr>
              <w:t xml:space="preserve">, preta, para remendo </w:t>
            </w:r>
            <w:proofErr w:type="spellStart"/>
            <w:r w:rsidRPr="00051469">
              <w:rPr>
                <w:rFonts w:ascii="Arial" w:hAnsi="Arial" w:cs="Arial"/>
              </w:rPr>
              <w:t>á</w:t>
            </w:r>
            <w:proofErr w:type="spellEnd"/>
            <w:r w:rsidRPr="00051469">
              <w:rPr>
                <w:rFonts w:ascii="Arial" w:hAnsi="Arial" w:cs="Arial"/>
              </w:rPr>
              <w:t xml:space="preserve"> quente embalagem de 900 ML: Cola </w:t>
            </w:r>
            <w:proofErr w:type="spellStart"/>
            <w:r w:rsidRPr="00051469">
              <w:rPr>
                <w:rFonts w:ascii="Arial" w:hAnsi="Arial" w:cs="Arial"/>
              </w:rPr>
              <w:t>Vulcanizante</w:t>
            </w:r>
            <w:proofErr w:type="spellEnd"/>
            <w:r w:rsidRPr="00051469">
              <w:rPr>
                <w:rFonts w:ascii="Arial" w:hAnsi="Arial" w:cs="Arial"/>
              </w:rPr>
              <w:t xml:space="preserve">, preta, para remendo </w:t>
            </w:r>
            <w:proofErr w:type="spellStart"/>
            <w:r w:rsidRPr="00051469">
              <w:rPr>
                <w:rFonts w:ascii="Arial" w:hAnsi="Arial" w:cs="Arial"/>
              </w:rPr>
              <w:t>á</w:t>
            </w:r>
            <w:proofErr w:type="spellEnd"/>
            <w:r w:rsidRPr="00051469">
              <w:rPr>
                <w:rFonts w:ascii="Arial" w:hAnsi="Arial" w:cs="Arial"/>
              </w:rPr>
              <w:t xml:space="preserve"> quente embalagem de 900 ML</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32,00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54,45</w:t>
            </w:r>
          </w:p>
        </w:tc>
      </w:tr>
      <w:tr w:rsidR="00051469" w:rsidRPr="00051469" w:rsidTr="00051469">
        <w:trPr>
          <w:trHeight w:val="25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0012</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Desengraxante</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Litro</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254,50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0013</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Detergente Ácido </w:t>
            </w:r>
            <w:proofErr w:type="spellStart"/>
            <w:r w:rsidRPr="00051469">
              <w:rPr>
                <w:rFonts w:ascii="Arial" w:hAnsi="Arial" w:cs="Arial"/>
              </w:rPr>
              <w:t>desingrustante</w:t>
            </w:r>
            <w:proofErr w:type="spellEnd"/>
            <w:r w:rsidRPr="00051469">
              <w:rPr>
                <w:rFonts w:ascii="Arial" w:hAnsi="Arial" w:cs="Arial"/>
              </w:rPr>
              <w:t xml:space="preserve">: Detergente Ácido </w:t>
            </w:r>
            <w:proofErr w:type="spellStart"/>
            <w:r w:rsidRPr="00051469">
              <w:rPr>
                <w:rFonts w:ascii="Arial" w:hAnsi="Arial" w:cs="Arial"/>
              </w:rPr>
              <w:t>desingrustante</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Litro</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360,00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245,83</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0014</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Engate Rápido de 1/4 fêmea NPT: Engate Rápido de 1/4 fêmea NPT</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22,00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20,25</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lastRenderedPageBreak/>
              <w:t>0015</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Espátula para borracheiro, chata, de 18 polegadas: Espátula para borracheiro, chata, de 18 polegadas</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73,10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0016</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Espátula para borracheiro, chata, de 24 polegadas: Espátula para borracheiro, chata, de 24 polegadas</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96,50</w:t>
            </w:r>
          </w:p>
        </w:tc>
      </w:tr>
      <w:tr w:rsidR="00051469" w:rsidRPr="00051469" w:rsidTr="00051469">
        <w:trPr>
          <w:trHeight w:val="25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0017</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Flanela: Flanela</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Metro</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21,00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11,33</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0018</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Gaiola de Proteção para Enchimento de Pneus de Veículos de Carga: </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1.653,25</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0019</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Graxa Chassis Tambor 170 </w:t>
            </w:r>
            <w:proofErr w:type="gramStart"/>
            <w:r w:rsidRPr="00051469">
              <w:rPr>
                <w:rFonts w:ascii="Arial" w:hAnsi="Arial" w:cs="Arial"/>
              </w:rPr>
              <w:t>kg.:</w:t>
            </w:r>
            <w:proofErr w:type="gramEnd"/>
            <w:r w:rsidRPr="00051469">
              <w:rPr>
                <w:rFonts w:ascii="Arial" w:hAnsi="Arial" w:cs="Arial"/>
              </w:rPr>
              <w:t xml:space="preserve"> </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1.617,00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0020</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diagonal a frio VD nº 01: Manchão diagonal a frio VD nº 01</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146,20</w:t>
            </w:r>
          </w:p>
        </w:tc>
      </w:tr>
      <w:tr w:rsidR="00051469" w:rsidRPr="00051469" w:rsidTr="00051469">
        <w:trPr>
          <w:trHeight w:val="102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0021</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spacing w:after="240"/>
              <w:jc w:val="both"/>
              <w:rPr>
                <w:rFonts w:ascii="Arial" w:hAnsi="Arial" w:cs="Arial"/>
              </w:rPr>
            </w:pPr>
            <w:r w:rsidRPr="00051469">
              <w:rPr>
                <w:rFonts w:ascii="Arial" w:hAnsi="Arial" w:cs="Arial"/>
              </w:rPr>
              <w:t>Manchão diagonal a frio VD nº 02: Manchão diagonal a frio VD nº 02</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112,70</w:t>
            </w:r>
          </w:p>
        </w:tc>
      </w:tr>
      <w:tr w:rsidR="00051469" w:rsidRPr="00051469" w:rsidTr="00051469">
        <w:trPr>
          <w:trHeight w:val="102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0022</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spacing w:after="240"/>
              <w:jc w:val="both"/>
              <w:rPr>
                <w:rFonts w:ascii="Arial" w:hAnsi="Arial" w:cs="Arial"/>
              </w:rPr>
            </w:pPr>
            <w:r w:rsidRPr="00051469">
              <w:rPr>
                <w:rFonts w:ascii="Arial" w:hAnsi="Arial" w:cs="Arial"/>
              </w:rPr>
              <w:t>Manchão diagonal a frio VD nº 03: Manchão diagonal a frio VD nº 03</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63,75</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0023</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diagonal a frio VD nº 04: Manchão diagonal a frio VD nº 04</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92,30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0024</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diagonal a frio VD nº 05: Manchão diagonal a frio VD nº 05</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133,50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0025</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diagonal a frio VD Nº 07: Manchão diagonal a frio VD Nº 07</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365,00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0026</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diagonal a frio VD Nº 10</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433,33</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0027</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radial a frio RAC nº 10: Manchão radial a frio RAC nº 10</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500,00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129,00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0028</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radial a frio RAC nº 12: Manchão radial a frio RAC nº 12</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520,00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80,50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0029</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Manchão radial a frio RAC nº 14: Manchão radial a frio RAC nº 14</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410,00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87,50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0030</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Mangueira Espiral em Poliamida Azul de 15 metros 1/4 NPT</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66,50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0031</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Mangueira para lavador: </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Metro</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42,66</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0032</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Mangueira Pneumática 5/16 Pressão de Trabalho 300 PSI: Mangueira Pneumática 5/16 Pressão de Trabalho 300 PSI</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Metro Linear</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69,88</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0033</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Marcador numerador elétrico para pneus, 220 volts: Marcador numerador elétrico para pneus, 220 volts</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7,00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1.104,25</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lastRenderedPageBreak/>
              <w:t>0034</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Parafusadeira</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647,50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0035</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Parafusadeira</w:t>
            </w:r>
            <w:proofErr w:type="spellEnd"/>
            <w:r w:rsidRPr="00051469">
              <w:rPr>
                <w:rFonts w:ascii="Arial" w:hAnsi="Arial" w:cs="Arial"/>
              </w:rPr>
              <w:t xml:space="preserve"> de impacto pneumática de 01 polegada, 2.200 </w:t>
            </w:r>
            <w:proofErr w:type="spellStart"/>
            <w:r w:rsidRPr="00051469">
              <w:rPr>
                <w:rFonts w:ascii="Arial" w:hAnsi="Arial" w:cs="Arial"/>
              </w:rPr>
              <w:t>Nm</w:t>
            </w:r>
            <w:proofErr w:type="spellEnd"/>
            <w:r w:rsidRPr="00051469">
              <w:rPr>
                <w:rFonts w:ascii="Arial" w:hAnsi="Arial" w:cs="Arial"/>
              </w:rPr>
              <w:t xml:space="preserve">: </w:t>
            </w:r>
            <w:proofErr w:type="spellStart"/>
            <w:r w:rsidRPr="00051469">
              <w:rPr>
                <w:rFonts w:ascii="Arial" w:hAnsi="Arial" w:cs="Arial"/>
              </w:rPr>
              <w:t>Parafusadeira</w:t>
            </w:r>
            <w:proofErr w:type="spellEnd"/>
            <w:r w:rsidRPr="00051469">
              <w:rPr>
                <w:rFonts w:ascii="Arial" w:hAnsi="Arial" w:cs="Arial"/>
              </w:rPr>
              <w:t xml:space="preserve"> de impacto pneumática de 01 polegada, 2.200 </w:t>
            </w:r>
            <w:proofErr w:type="spellStart"/>
            <w:r w:rsidRPr="00051469">
              <w:rPr>
                <w:rFonts w:ascii="Arial" w:hAnsi="Arial" w:cs="Arial"/>
              </w:rPr>
              <w:t>Nm</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1.753,75</w:t>
            </w:r>
          </w:p>
        </w:tc>
      </w:tr>
      <w:tr w:rsidR="00051469" w:rsidRPr="00051469" w:rsidTr="00051469">
        <w:trPr>
          <w:trHeight w:val="102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0036</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Parafusadeira</w:t>
            </w:r>
            <w:proofErr w:type="spellEnd"/>
            <w:r w:rsidRPr="00051469">
              <w:rPr>
                <w:rFonts w:ascii="Arial" w:hAnsi="Arial" w:cs="Arial"/>
              </w:rPr>
              <w:t xml:space="preserve"> de impacto pneumática de 3/4 de polegada, 1.200 </w:t>
            </w:r>
            <w:proofErr w:type="spellStart"/>
            <w:r w:rsidRPr="00051469">
              <w:rPr>
                <w:rFonts w:ascii="Arial" w:hAnsi="Arial" w:cs="Arial"/>
              </w:rPr>
              <w:t>Nm</w:t>
            </w:r>
            <w:proofErr w:type="spellEnd"/>
            <w:r w:rsidRPr="00051469">
              <w:rPr>
                <w:rFonts w:ascii="Arial" w:hAnsi="Arial" w:cs="Arial"/>
              </w:rPr>
              <w:t xml:space="preserve">: </w:t>
            </w:r>
            <w:proofErr w:type="spellStart"/>
            <w:r w:rsidRPr="00051469">
              <w:rPr>
                <w:rFonts w:ascii="Arial" w:hAnsi="Arial" w:cs="Arial"/>
              </w:rPr>
              <w:t>Parafusadeira</w:t>
            </w:r>
            <w:proofErr w:type="spellEnd"/>
            <w:r w:rsidRPr="00051469">
              <w:rPr>
                <w:rFonts w:ascii="Arial" w:hAnsi="Arial" w:cs="Arial"/>
              </w:rPr>
              <w:t xml:space="preserve"> de impacto pneumática de 3/4 de polegada, 1.200 </w:t>
            </w:r>
            <w:proofErr w:type="spellStart"/>
            <w:r w:rsidRPr="00051469">
              <w:rPr>
                <w:rFonts w:ascii="Arial" w:hAnsi="Arial" w:cs="Arial"/>
              </w:rPr>
              <w:t>Nm</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1.087,50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0037</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Redutor Adaptador de Soquetes 3/4 para 1/2: Redutor Adaptador de Soquetes 3/4 para 1/2</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69,63</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0038</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Remendo VFP nº 03, caixa com 50 unidades: Remendo VFP nº 03, caixa com 50 unidades</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82,25</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0039</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Remendo VFP nº 06, caixa com 50 unidades: Remendo VFP nº 06, caixa com 50 unidades</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114,25</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0040</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Rodilho de 12 mm para Remendo a Frio</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36,75</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0041</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Shampoo Automotivo: Shampoo Automotivo 1/10</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Litro</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550,00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153,17</w:t>
            </w:r>
          </w:p>
        </w:tc>
      </w:tr>
      <w:tr w:rsidR="00051469" w:rsidRPr="00051469" w:rsidTr="00051469">
        <w:trPr>
          <w:trHeight w:val="102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0042</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17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17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11,00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175,50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0043</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19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19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12,00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135,25</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0044</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22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22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11,00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94,00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0045</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24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24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100,00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0046</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27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27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101,25</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0047</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30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30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172,33</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0048</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32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32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161,50</w:t>
            </w:r>
          </w:p>
        </w:tc>
      </w:tr>
      <w:tr w:rsidR="00051469" w:rsidRPr="00051469" w:rsidTr="00051469">
        <w:trPr>
          <w:trHeight w:val="765"/>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0049</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Soquete de impacto longo, encaixe 3/4 de polegada x 33 </w:t>
            </w:r>
            <w:proofErr w:type="spellStart"/>
            <w:r w:rsidRPr="00051469">
              <w:rPr>
                <w:rFonts w:ascii="Arial" w:hAnsi="Arial" w:cs="Arial"/>
              </w:rPr>
              <w:t>mílimetros</w:t>
            </w:r>
            <w:proofErr w:type="spellEnd"/>
            <w:r w:rsidRPr="00051469">
              <w:rPr>
                <w:rFonts w:ascii="Arial" w:hAnsi="Arial" w:cs="Arial"/>
              </w:rPr>
              <w:t xml:space="preserve">: Soquete de impacto longo, encaixe 3/4 de polegada x 33 </w:t>
            </w:r>
            <w:proofErr w:type="spellStart"/>
            <w:r w:rsidRPr="00051469">
              <w:rPr>
                <w:rFonts w:ascii="Arial" w:hAnsi="Arial" w:cs="Arial"/>
              </w:rPr>
              <w:t>mílimetros</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Unidade</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173,25</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0050</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Talco Industrial para montagem de pneus: Talco Industrial para montagem de pneus 1 kg</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 </w:t>
            </w:r>
            <w:proofErr w:type="spellStart"/>
            <w:r w:rsidRPr="00051469">
              <w:rPr>
                <w:rFonts w:ascii="Arial" w:hAnsi="Arial" w:cs="Arial"/>
              </w:rPr>
              <w:t>Kilo</w:t>
            </w:r>
            <w:proofErr w:type="spellEnd"/>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21,00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4,58</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t>0051</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União para emendar mangueira: </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Metro</w:t>
            </w:r>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10,00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38,00</w:t>
            </w:r>
          </w:p>
        </w:tc>
      </w:tr>
      <w:tr w:rsidR="00051469" w:rsidRPr="00051469" w:rsidTr="00051469">
        <w:trPr>
          <w:trHeight w:val="510"/>
        </w:trPr>
        <w:tc>
          <w:tcPr>
            <w:tcW w:w="318" w:type="pct"/>
            <w:tcBorders>
              <w:top w:val="nil"/>
              <w:left w:val="single" w:sz="4" w:space="0" w:color="000000"/>
              <w:bottom w:val="single" w:sz="4" w:space="0" w:color="000000"/>
              <w:right w:val="single" w:sz="4" w:space="0" w:color="000000"/>
            </w:tcBorders>
            <w:shd w:val="clear" w:color="auto" w:fill="auto"/>
            <w:noWrap/>
            <w:vAlign w:val="center"/>
            <w:hideMark/>
          </w:tcPr>
          <w:p w:rsidR="00051469" w:rsidRPr="00051469" w:rsidRDefault="00051469" w:rsidP="00051469">
            <w:pPr>
              <w:jc w:val="center"/>
              <w:rPr>
                <w:rFonts w:ascii="Arial" w:hAnsi="Arial" w:cs="Arial"/>
              </w:rPr>
            </w:pPr>
            <w:r w:rsidRPr="00051469">
              <w:rPr>
                <w:rFonts w:ascii="Arial" w:hAnsi="Arial" w:cs="Arial"/>
              </w:rPr>
              <w:lastRenderedPageBreak/>
              <w:t>0052</w:t>
            </w:r>
          </w:p>
        </w:tc>
        <w:tc>
          <w:tcPr>
            <w:tcW w:w="2622"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r w:rsidRPr="00051469">
              <w:rPr>
                <w:rFonts w:ascii="Arial" w:hAnsi="Arial" w:cs="Arial"/>
              </w:rPr>
              <w:t xml:space="preserve">Vassoura para lavar </w:t>
            </w:r>
            <w:proofErr w:type="spellStart"/>
            <w:r w:rsidRPr="00051469">
              <w:rPr>
                <w:rFonts w:ascii="Arial" w:hAnsi="Arial" w:cs="Arial"/>
              </w:rPr>
              <w:t>onibus</w:t>
            </w:r>
            <w:proofErr w:type="spellEnd"/>
            <w:r w:rsidRPr="00051469">
              <w:rPr>
                <w:rFonts w:ascii="Arial" w:hAnsi="Arial" w:cs="Arial"/>
              </w:rPr>
              <w:t xml:space="preserve">: </w:t>
            </w:r>
          </w:p>
        </w:tc>
        <w:tc>
          <w:tcPr>
            <w:tcW w:w="708"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both"/>
              <w:rPr>
                <w:rFonts w:ascii="Arial" w:hAnsi="Arial" w:cs="Arial"/>
              </w:rPr>
            </w:pPr>
            <w:proofErr w:type="spellStart"/>
            <w:r w:rsidRPr="00051469">
              <w:rPr>
                <w:rFonts w:ascii="Arial" w:hAnsi="Arial" w:cs="Arial"/>
              </w:rPr>
              <w:t>Unid</w:t>
            </w:r>
            <w:proofErr w:type="spellEnd"/>
          </w:p>
        </w:tc>
        <w:tc>
          <w:tcPr>
            <w:tcW w:w="56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19,00</w:t>
            </w:r>
          </w:p>
        </w:tc>
        <w:tc>
          <w:tcPr>
            <w:tcW w:w="786" w:type="pct"/>
            <w:tcBorders>
              <w:top w:val="nil"/>
              <w:left w:val="nil"/>
              <w:bottom w:val="single" w:sz="4" w:space="0" w:color="000000"/>
              <w:right w:val="single" w:sz="4" w:space="0" w:color="000000"/>
            </w:tcBorders>
            <w:shd w:val="clear" w:color="auto" w:fill="auto"/>
            <w:noWrap/>
            <w:vAlign w:val="center"/>
            <w:hideMark/>
          </w:tcPr>
          <w:p w:rsidR="00051469" w:rsidRPr="00051469" w:rsidRDefault="00051469" w:rsidP="00051469">
            <w:pPr>
              <w:jc w:val="right"/>
              <w:rPr>
                <w:rFonts w:ascii="Arial" w:hAnsi="Arial" w:cs="Arial"/>
              </w:rPr>
            </w:pPr>
            <w:r w:rsidRPr="00051469">
              <w:rPr>
                <w:rFonts w:ascii="Arial" w:hAnsi="Arial" w:cs="Arial"/>
              </w:rPr>
              <w:t>56,50</w:t>
            </w:r>
          </w:p>
        </w:tc>
      </w:tr>
    </w:tbl>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051469" w:rsidRDefault="00051469"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EE71FD">
        <w:rPr>
          <w:rFonts w:ascii="Arial" w:hAnsi="Arial" w:cs="Arial"/>
          <w:b/>
        </w:rPr>
        <w:t>22</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990143" w:rsidRPr="006725B8" w:rsidRDefault="00990143" w:rsidP="0099014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990143" w:rsidRPr="006725B8" w:rsidRDefault="00990143" w:rsidP="0099014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28</w:t>
      </w:r>
      <w:r w:rsidRPr="006725B8">
        <w:rPr>
          <w:rFonts w:ascii="Arial" w:hAnsi="Arial" w:cs="Arial"/>
          <w:b/>
        </w:rPr>
        <w:t>/2018</w:t>
      </w:r>
    </w:p>
    <w:p w:rsidR="00990143" w:rsidRPr="006725B8" w:rsidRDefault="00990143" w:rsidP="0099014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000096</w:t>
      </w:r>
      <w:r w:rsidRPr="006725B8">
        <w:rPr>
          <w:rFonts w:ascii="Arial" w:hAnsi="Arial" w:cs="Arial"/>
          <w:b/>
        </w:rPr>
        <w:t>/2018</w:t>
      </w:r>
    </w:p>
    <w:p w:rsidR="008B58C8" w:rsidRPr="006725B8" w:rsidRDefault="00990143" w:rsidP="0099014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15/08</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1 - Local de entrega:</w:t>
      </w:r>
      <w:r w:rsidR="00990143">
        <w:rPr>
          <w:rFonts w:ascii="Arial" w:hAnsi="Arial" w:cs="Arial"/>
        </w:rPr>
        <w:t xml:space="preserve"> </w:t>
      </w:r>
      <w:r w:rsidRPr="006725B8">
        <w:rPr>
          <w:rFonts w:ascii="Arial" w:hAnsi="Arial" w:cs="Arial"/>
        </w:rPr>
        <w:t xml:space="preserve">Almoxarifado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EE71FD">
        <w:rPr>
          <w:rFonts w:ascii="Arial" w:hAnsi="Arial" w:cs="Arial"/>
          <w:b/>
        </w:rPr>
        <w:t>2</w:t>
      </w:r>
      <w:r w:rsidR="00990143">
        <w:rPr>
          <w:rFonts w:ascii="Arial" w:hAnsi="Arial" w:cs="Arial"/>
          <w:b/>
        </w:rPr>
        <w:t>8</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w:t>
            </w:r>
            <w:proofErr w:type="gramStart"/>
            <w:r w:rsidRPr="006725B8">
              <w:rPr>
                <w:rFonts w:ascii="Arial" w:hAnsi="Arial" w:cs="Arial"/>
                <w:lang w:eastAsia="en-US"/>
              </w:rPr>
              <w:t>_ ,</w:t>
            </w:r>
            <w:proofErr w:type="gramEnd"/>
            <w:r w:rsidRPr="006725B8">
              <w:rPr>
                <w:rFonts w:ascii="Arial" w:hAnsi="Arial" w:cs="Arial"/>
                <w:lang w:eastAsia="en-US"/>
              </w:rPr>
              <w:t xml:space="preserve">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051469">
            <w:pPr>
              <w:spacing w:line="276" w:lineRule="auto"/>
              <w:jc w:val="both"/>
              <w:rPr>
                <w:rFonts w:ascii="Arial" w:hAnsi="Arial" w:cs="Arial"/>
                <w:lang w:eastAsia="en-US"/>
              </w:rPr>
            </w:pPr>
            <w:r>
              <w:rPr>
                <w:rFonts w:ascii="Arial" w:hAnsi="Arial" w:cs="Arial"/>
                <w:noProof/>
              </w:rPr>
              <w:pict>
                <v:line id="Line 2" o:spid="_x0000_s1026" style="position:absolute;left:0;text-align:left;z-index:251657728;visibility:visibl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w:t>
      </w:r>
      <w:proofErr w:type="gramStart"/>
      <w:r w:rsidRPr="006725B8">
        <w:rPr>
          <w:rFonts w:ascii="Arial" w:hAnsi="Arial" w:cs="Arial"/>
        </w:rPr>
        <w:t>_(</w:t>
      </w:r>
      <w:proofErr w:type="gramEnd"/>
      <w:r w:rsidRPr="006725B8">
        <w:rPr>
          <w:rFonts w:ascii="Arial" w:hAnsi="Arial" w:cs="Arial"/>
        </w:rPr>
        <w:t>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990143">
        <w:rPr>
          <w:rFonts w:ascii="Arial" w:hAnsi="Arial" w:cs="Arial"/>
          <w:b/>
        </w:rPr>
        <w:t>28</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xml:space="preserve">, conforme Inciso I do artigo 3º da Lei Complementar nº </w:t>
      </w:r>
      <w:proofErr w:type="gramStart"/>
      <w:r w:rsidRPr="006725B8">
        <w:rPr>
          <w:rFonts w:ascii="Arial" w:hAnsi="Arial" w:cs="Arial"/>
        </w:rPr>
        <w:t>123,de</w:t>
      </w:r>
      <w:proofErr w:type="gramEnd"/>
      <w:r w:rsidRPr="006725B8">
        <w:rPr>
          <w:rFonts w:ascii="Arial" w:hAnsi="Arial" w:cs="Arial"/>
        </w:rPr>
        <w:t xml:space="preserv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990143" w:rsidRPr="006725B8" w:rsidRDefault="00990143" w:rsidP="00990143">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990143" w:rsidRPr="006725B8" w:rsidRDefault="00990143" w:rsidP="00990143">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28</w:t>
      </w:r>
      <w:r w:rsidRPr="006725B8">
        <w:rPr>
          <w:rFonts w:ascii="Arial" w:hAnsi="Arial" w:cs="Arial"/>
          <w:b/>
        </w:rPr>
        <w:t>/2018</w:t>
      </w:r>
    </w:p>
    <w:p w:rsidR="00990143" w:rsidRPr="006725B8" w:rsidRDefault="00990143" w:rsidP="00990143">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000096</w:t>
      </w:r>
      <w:r w:rsidRPr="006725B8">
        <w:rPr>
          <w:rFonts w:ascii="Arial" w:hAnsi="Arial" w:cs="Arial"/>
          <w:b/>
        </w:rPr>
        <w:t>/2018</w:t>
      </w:r>
    </w:p>
    <w:p w:rsidR="008B58C8" w:rsidRPr="006725B8" w:rsidRDefault="00990143" w:rsidP="00990143">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15/08</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w:t>
      </w:r>
      <w:proofErr w:type="gramStart"/>
      <w:r w:rsidRPr="006725B8">
        <w:rPr>
          <w:rFonts w:ascii="Arial" w:hAnsi="Arial" w:cs="Arial"/>
        </w:rPr>
        <w:t>_(</w:t>
      </w:r>
      <w:proofErr w:type="gramEnd"/>
      <w:r w:rsidRPr="006725B8">
        <w:rPr>
          <w:rFonts w:ascii="Arial" w:hAnsi="Arial" w:cs="Arial"/>
        </w:rPr>
        <w:t>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990143">
        <w:rPr>
          <w:rFonts w:ascii="Arial" w:hAnsi="Arial" w:cs="Arial"/>
          <w:b/>
        </w:rPr>
        <w:t>28</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 xml:space="preserve">Emprega menor, a partir de quatorze anos, na condição de aprendiz - SIM </w:t>
      </w:r>
      <w:proofErr w:type="gramStart"/>
      <w:r w:rsidRPr="006725B8">
        <w:rPr>
          <w:rFonts w:ascii="Arial" w:hAnsi="Arial" w:cs="Arial"/>
        </w:rPr>
        <w:t>( )</w:t>
      </w:r>
      <w:proofErr w:type="gramEnd"/>
      <w:r w:rsidRPr="006725B8">
        <w:rPr>
          <w:rFonts w:ascii="Arial" w:hAnsi="Arial" w:cs="Arial"/>
        </w:rPr>
        <w:t xml:space="preserve">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proofErr w:type="gramStart"/>
      <w:r w:rsidRPr="006725B8">
        <w:rPr>
          <w:rFonts w:ascii="Arial" w:hAnsi="Arial" w:cs="Arial"/>
        </w:rPr>
        <w:t>representante</w:t>
      </w:r>
      <w:proofErr w:type="gramEnd"/>
      <w:r w:rsidRPr="006725B8">
        <w:rPr>
          <w:rFonts w:ascii="Arial" w:hAnsi="Arial" w:cs="Arial"/>
        </w:rPr>
        <w:t xml:space="preserv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w:t>
      </w:r>
      <w:proofErr w:type="gramStart"/>
      <w:r w:rsidRPr="006725B8">
        <w:rPr>
          <w:rFonts w:ascii="Arial" w:hAnsi="Arial" w:cs="Arial"/>
        </w:rPr>
        <w:t>_.,</w:t>
      </w:r>
      <w:proofErr w:type="gramEnd"/>
      <w:r w:rsidRPr="006725B8">
        <w:rPr>
          <w:rFonts w:ascii="Arial" w:hAnsi="Arial" w:cs="Arial"/>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local</w:t>
      </w:r>
      <w:proofErr w:type="gramEnd"/>
      <w:r w:rsidRPr="006725B8">
        <w:rPr>
          <w:rFonts w:ascii="Arial" w:hAnsi="Arial" w:cs="Arial"/>
        </w:rPr>
        <w:t xml:space="preserve">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w:t>
      </w:r>
      <w:proofErr w:type="gramStart"/>
      <w:r w:rsidRPr="006725B8">
        <w:rPr>
          <w:rFonts w:ascii="Arial" w:hAnsi="Arial" w:cs="Arial"/>
        </w:rPr>
        <w:t>representante</w:t>
      </w:r>
      <w:proofErr w:type="gramEnd"/>
      <w:r w:rsidRPr="006725B8">
        <w:rPr>
          <w:rFonts w:ascii="Arial" w:hAnsi="Arial" w:cs="Arial"/>
        </w:rPr>
        <w:t xml:space="preserv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proofErr w:type="gramStart"/>
      <w:r w:rsidRPr="006725B8">
        <w:rPr>
          <w:rFonts w:ascii="Arial" w:hAnsi="Arial" w:cs="Arial"/>
        </w:rPr>
        <w:t>a</w:t>
      </w:r>
      <w:proofErr w:type="gramEnd"/>
      <w:r w:rsidRPr="006725B8">
        <w:rPr>
          <w:rFonts w:ascii="Arial" w:hAnsi="Arial" w:cs="Arial"/>
        </w:rPr>
        <w:t xml:space="preserve">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proofErr w:type="gramStart"/>
      <w:r w:rsidRPr="006725B8">
        <w:rPr>
          <w:rFonts w:ascii="Arial" w:hAnsi="Arial" w:cs="Arial"/>
        </w:rPr>
        <w:t>esta</w:t>
      </w:r>
      <w:proofErr w:type="gramEnd"/>
      <w:r w:rsidRPr="006725B8">
        <w:rPr>
          <w:rFonts w:ascii="Arial" w:hAnsi="Arial" w:cs="Arial"/>
        </w:rPr>
        <w:t xml:space="preserve">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 xml:space="preserve">os ...... de .......... </w:t>
      </w:r>
      <w:proofErr w:type="gramStart"/>
      <w:r w:rsidR="00EE71FD">
        <w:rPr>
          <w:rFonts w:ascii="Arial" w:hAnsi="Arial" w:cs="Arial"/>
        </w:rPr>
        <w:t>de</w:t>
      </w:r>
      <w:proofErr w:type="gramEnd"/>
      <w:r w:rsidR="00EE71FD">
        <w:rPr>
          <w:rFonts w:ascii="Arial" w:hAnsi="Arial" w:cs="Arial"/>
        </w:rPr>
        <w:t xml:space="preserve"> 2018</w:t>
      </w:r>
      <w:r w:rsidRPr="006725B8">
        <w:rPr>
          <w:rFonts w:ascii="Arial" w:hAnsi="Arial" w:cs="Arial"/>
        </w:rPr>
        <w:t xml:space="preserve">,  autorizado pelo processo de </w:t>
      </w:r>
      <w:r w:rsidRPr="006725B8">
        <w:rPr>
          <w:rFonts w:ascii="Arial" w:hAnsi="Arial" w:cs="Arial"/>
          <w:b/>
          <w:bCs/>
        </w:rPr>
        <w:t xml:space="preserve">PREGÃO PRESENCIAL Nº. </w:t>
      </w:r>
      <w:r w:rsidR="00990143">
        <w:rPr>
          <w:rFonts w:ascii="Arial" w:hAnsi="Arial" w:cs="Arial"/>
          <w:b/>
        </w:rPr>
        <w:t>000028</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Aquisição de Equipamentos para </w:t>
      </w:r>
      <w:r w:rsidR="00EE71FD">
        <w:rPr>
          <w:rFonts w:ascii="Arial" w:hAnsi="Arial" w:cs="Arial"/>
        </w:rPr>
        <w:t>manutenção viária</w:t>
      </w:r>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tbl>
      <w:tblPr>
        <w:tblW w:w="5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5"/>
        <w:gridCol w:w="200"/>
        <w:gridCol w:w="4220"/>
      </w:tblGrid>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1048</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10.01.01.15.451.00015.2113.3.3.90.30.00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1015</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10.01.01.15.451.0001.2108.3.3.90.30.00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896</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09.01.01.10.302.0024.2098.3.3.90.30.00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559</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08.01.01.12.362.0030.2065.3.3.90.30.00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647</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08.01.01.12.365.0028.2071.3.3.90.30.00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696</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08.01.01.12.366.0028.2077.3.3.90.30.00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400</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05.03.01.08.243.0006.2046.3.3.90.30.00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363</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05.02.01.08.244.0006.2044.3.3.90.30.00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322</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05.02.01.08.244.0005.2042.3.3.90.30.00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305</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05.02.01.08.244.0004.2041.3.3.90.30.00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267</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05.02.01.08.244.0004.2038.3.3.90.30.00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257</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05.02.01.08.244.0004.2037.3.3.90.30.00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28</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02.01.01.04.122.0001.2005.3.3.90.30.00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444</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06.01.02.04.122.0001.2051.3.3.90.30.00</w:t>
            </w:r>
          </w:p>
        </w:tc>
      </w:tr>
      <w:tr w:rsidR="00990143" w:rsidRPr="00AA52DA" w:rsidTr="00051469">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80</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03.01.01.04.122.0002.2010.3.3.90.30.00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1019</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10.01.01.15.451.0001.2108.4.4.90.52.00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1039</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10.01.01.15.451.00010.2112.3.3.90.39.00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1018</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10.01.01.15.451.0001.2108.3.3.90.39.00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697</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08.01.01.12.366.0028.2077.3.3.90.39.00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648</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08.01.01.12.365.0028.2071.3.3.90.39.00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548</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08.01.01.12.361.0028.2063.3.3.90.39.00</w:t>
            </w:r>
          </w:p>
        </w:tc>
      </w:tr>
    </w:tbl>
    <w:p w:rsidR="008E1BAA" w:rsidRPr="006725B8" w:rsidRDefault="008E1BAA" w:rsidP="008E1BAA">
      <w:pPr>
        <w:jc w:val="both"/>
        <w:rPr>
          <w:rFonts w:ascii="Arial" w:hAnsi="Arial" w:cs="Arial"/>
          <w:color w:val="000000" w:themeColor="text1"/>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1.8.2 - Pelo atraso ou demora injustificados para a entrega dos itens ofertados, além dos prazos estipulados neste edital, aplicação de multa na razão de 0,33 (zero vírgula trinta e três por cento), por </w:t>
      </w:r>
      <w:proofErr w:type="gramStart"/>
      <w:r w:rsidRPr="006725B8">
        <w:rPr>
          <w:rFonts w:ascii="Arial" w:hAnsi="Arial" w:cs="Arial"/>
        </w:rPr>
        <w:t>dia</w:t>
      </w:r>
      <w:proofErr w:type="gramEnd"/>
      <w:r w:rsidRPr="006725B8">
        <w:rPr>
          <w:rFonts w:ascii="Arial" w:hAnsi="Arial" w:cs="Arial"/>
        </w:rPr>
        <w:t>,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lastRenderedPageBreak/>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00002</w:t>
      </w:r>
      <w:r w:rsidR="002A0CEF">
        <w:rPr>
          <w:rFonts w:ascii="Arial" w:hAnsi="Arial" w:cs="Arial"/>
        </w:rPr>
        <w:t>6</w:t>
      </w:r>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Default="003D785F" w:rsidP="001B3B06">
      <w:pPr>
        <w:rPr>
          <w:rFonts w:ascii="Arial" w:hAnsi="Arial" w:cs="Arial"/>
          <w:b/>
          <w:bCs/>
        </w:rPr>
      </w:pPr>
    </w:p>
    <w:p w:rsidR="00051469" w:rsidRDefault="00051469" w:rsidP="001B3B06">
      <w:pPr>
        <w:rPr>
          <w:rFonts w:ascii="Arial" w:hAnsi="Arial" w:cs="Arial"/>
          <w:b/>
          <w:bCs/>
        </w:rPr>
      </w:pPr>
    </w:p>
    <w:p w:rsidR="00051469" w:rsidRDefault="00051469" w:rsidP="001B3B06">
      <w:pPr>
        <w:rPr>
          <w:rFonts w:ascii="Arial" w:hAnsi="Arial" w:cs="Arial"/>
          <w:b/>
          <w:bCs/>
        </w:rPr>
      </w:pPr>
    </w:p>
    <w:p w:rsidR="00051469" w:rsidRDefault="00051469" w:rsidP="001B3B06">
      <w:pPr>
        <w:rPr>
          <w:rFonts w:ascii="Arial" w:hAnsi="Arial" w:cs="Arial"/>
          <w:b/>
          <w:bCs/>
        </w:rPr>
      </w:pPr>
    </w:p>
    <w:p w:rsidR="00051469" w:rsidRPr="006725B8" w:rsidRDefault="00051469"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990143" w:rsidRPr="0015189C" w:rsidRDefault="00990143" w:rsidP="00990143">
      <w:pPr>
        <w:spacing w:after="360"/>
        <w:jc w:val="center"/>
        <w:rPr>
          <w:rFonts w:ascii="Arial" w:hAnsi="Arial" w:cs="Arial"/>
          <w:b/>
          <w:u w:val="single"/>
          <w:lang w:eastAsia="ar-SA"/>
        </w:rPr>
      </w:pPr>
      <w:r w:rsidRPr="00732253">
        <w:rPr>
          <w:rFonts w:ascii="Arial" w:hAnsi="Arial" w:cs="Arial"/>
          <w:b/>
          <w:u w:val="single"/>
          <w:lang w:eastAsia="ar-SA"/>
        </w:rPr>
        <w:t>TERMO DE REFERÊNCIA</w:t>
      </w: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990143" w:rsidRPr="007E0411" w:rsidRDefault="00990143" w:rsidP="00990143">
      <w:pPr>
        <w:rPr>
          <w:rFonts w:ascii="Arial" w:hAnsi="Arial" w:cs="Arial"/>
          <w:lang w:eastAsia="ar-SA"/>
        </w:rPr>
      </w:pPr>
    </w:p>
    <w:p w:rsidR="00990143" w:rsidRPr="00B6781F" w:rsidRDefault="00990143" w:rsidP="00990143">
      <w:pPr>
        <w:jc w:val="both"/>
      </w:pPr>
      <w:r>
        <w:t xml:space="preserve">1.1 </w:t>
      </w:r>
      <w:r w:rsidRPr="00B6781F">
        <w:t xml:space="preserve">A presente licitação tem por objetivo </w:t>
      </w:r>
      <w:r>
        <w:t>aquisição,</w:t>
      </w:r>
      <w:r w:rsidRPr="00B6781F">
        <w:t xml:space="preserve"> de</w:t>
      </w:r>
      <w:r w:rsidRPr="005C6E6B">
        <w:t xml:space="preserve"> </w:t>
      </w:r>
      <w:r w:rsidRPr="00C07FB8">
        <w:t>Equipamentos</w:t>
      </w:r>
      <w:r>
        <w:t xml:space="preserve"> e materiais de </w:t>
      </w:r>
      <w:proofErr w:type="gramStart"/>
      <w:r>
        <w:t>Consumo</w:t>
      </w:r>
      <w:r w:rsidRPr="00C07FB8">
        <w:t xml:space="preserve"> </w:t>
      </w:r>
      <w:r>
        <w:t xml:space="preserve"> </w:t>
      </w:r>
      <w:r w:rsidRPr="00C07FB8">
        <w:t>para</w:t>
      </w:r>
      <w:proofErr w:type="gramEnd"/>
      <w:r w:rsidRPr="00C07FB8">
        <w:t xml:space="preserve"> Borracharia</w:t>
      </w:r>
      <w:r w:rsidRPr="00B6781F">
        <w:t>,</w:t>
      </w:r>
      <w:r>
        <w:t xml:space="preserve"> afim de</w:t>
      </w:r>
      <w:r w:rsidRPr="00B6781F">
        <w:t xml:space="preserve"> </w:t>
      </w:r>
      <w:r>
        <w:t>atender às necessidades das s</w:t>
      </w:r>
      <w:r w:rsidRPr="00B6781F">
        <w:t xml:space="preserve">ecretarias dos órgãos e setores públicos do Município de Janaúba. </w:t>
      </w:r>
      <w:proofErr w:type="gramStart"/>
      <w:r w:rsidRPr="00B6781F">
        <w:t>conforme</w:t>
      </w:r>
      <w:proofErr w:type="gramEnd"/>
      <w:r w:rsidRPr="00B6781F">
        <w:t xml:space="preserve"> especificações e quantidades estabelecidas abaixo:</w:t>
      </w:r>
    </w:p>
    <w:p w:rsidR="00990143" w:rsidRDefault="00990143" w:rsidP="00990143">
      <w:pPr>
        <w:widowControl w:val="0"/>
        <w:suppressAutoHyphens/>
        <w:spacing w:after="120"/>
        <w:ind w:left="284"/>
        <w:jc w:val="both"/>
        <w:rPr>
          <w:rFonts w:ascii="Arial" w:hAnsi="Arial" w:cs="Arial"/>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990143" w:rsidRPr="007E0411" w:rsidRDefault="00990143" w:rsidP="00990143">
      <w:pPr>
        <w:ind w:left="284"/>
        <w:jc w:val="both"/>
        <w:rPr>
          <w:rFonts w:ascii="Arial" w:hAnsi="Arial" w:cs="Arial"/>
          <w:lang w:eastAsia="ar-SA"/>
        </w:rPr>
      </w:pPr>
    </w:p>
    <w:p w:rsidR="00990143" w:rsidRPr="00B6781F" w:rsidRDefault="00990143" w:rsidP="00990143">
      <w:pPr>
        <w:jc w:val="both"/>
      </w:pPr>
      <w:r w:rsidRPr="00B6781F">
        <w:t xml:space="preserve">2.1 </w:t>
      </w:r>
      <w:r>
        <w:t>A aquisição</w:t>
      </w:r>
      <w:r w:rsidRPr="00B6781F">
        <w:t xml:space="preserve"> acima elenc</w:t>
      </w:r>
      <w:r>
        <w:t>ada</w:t>
      </w:r>
      <w:r w:rsidRPr="00B6781F">
        <w:t>s faz-se necessária para atender às necessidades de eventuais substituições e aquisições de ferramentas, materiais, reparos proporcionando assim a continuidade e a ampliação na prestação dos serviços públicos essenciais ao Município para os serviços de borracharia, evitando-se, desta forma, a impossibilidade de</w:t>
      </w:r>
      <w:r>
        <w:t xml:space="preserve"> operação normal dos veículos e</w:t>
      </w:r>
      <w:r w:rsidRPr="00B6781F">
        <w:t xml:space="preserve"> consequentemente, prejuízos para o funcionamento das atividades desenvolvidas pelo </w:t>
      </w:r>
      <w:proofErr w:type="spellStart"/>
      <w:r w:rsidRPr="00B6781F">
        <w:t>Municipio</w:t>
      </w:r>
      <w:proofErr w:type="spellEnd"/>
      <w:r>
        <w:t>.</w:t>
      </w:r>
    </w:p>
    <w:p w:rsidR="00990143" w:rsidRPr="00B6781F" w:rsidRDefault="00990143" w:rsidP="00990143">
      <w:pPr>
        <w:jc w:val="both"/>
      </w:pPr>
      <w:r w:rsidRPr="00B6781F">
        <w:t xml:space="preserve"> </w:t>
      </w:r>
      <w:r>
        <w:t xml:space="preserve">      </w:t>
      </w:r>
      <w:r w:rsidRPr="00B6781F">
        <w:t>Sendo assim justificamos a aquisição destas demandas existentes, de acordo como forem sendo requisitadas, para os veículos, o qual determinou a imediata abertura de procedimento licitatório para a aquisição deste objeto.</w:t>
      </w:r>
    </w:p>
    <w:p w:rsidR="00990143" w:rsidRPr="007E0411" w:rsidRDefault="00990143" w:rsidP="00990143">
      <w:pPr>
        <w:jc w:val="both"/>
        <w:rPr>
          <w:rFonts w:ascii="Arial" w:hAnsi="Arial" w:cs="Arial"/>
          <w:i/>
          <w:iCs/>
          <w:color w:val="000000"/>
          <w:highlight w:val="yellow"/>
          <w:shd w:val="clear" w:color="auto" w:fill="B3B3B3"/>
        </w:rPr>
      </w:pPr>
    </w:p>
    <w:p w:rsidR="00990143" w:rsidRPr="007E0411" w:rsidRDefault="00990143" w:rsidP="00990143">
      <w:pPr>
        <w:suppressAutoHyphens/>
        <w:ind w:right="-856"/>
        <w:jc w:val="both"/>
        <w:rPr>
          <w:rFonts w:ascii="Arial" w:hAnsi="Arial" w:cs="Arial"/>
          <w:i/>
          <w:iCs/>
          <w:color w:val="000000"/>
          <w:highlight w:val="yellow"/>
          <w:shd w:val="clear" w:color="auto" w:fill="B3B3B3"/>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990143" w:rsidRPr="00990143" w:rsidRDefault="00990143" w:rsidP="00990143">
      <w:pPr>
        <w:jc w:val="both"/>
        <w:rPr>
          <w:rFonts w:ascii="Arial" w:hAnsi="Arial" w:cs="Arial"/>
          <w:highlight w:val="lightGray"/>
          <w:u w:val="single"/>
          <w:shd w:val="clear" w:color="auto" w:fill="B3B3B3"/>
        </w:rPr>
      </w:pPr>
    </w:p>
    <w:tbl>
      <w:tblPr>
        <w:tblW w:w="5000" w:type="pct"/>
        <w:tblLayout w:type="fixed"/>
        <w:tblCellMar>
          <w:left w:w="70" w:type="dxa"/>
          <w:right w:w="70" w:type="dxa"/>
        </w:tblCellMar>
        <w:tblLook w:val="04A0" w:firstRow="1" w:lastRow="0" w:firstColumn="1" w:lastColumn="0" w:noHBand="0" w:noVBand="1"/>
      </w:tblPr>
      <w:tblGrid>
        <w:gridCol w:w="635"/>
        <w:gridCol w:w="2127"/>
        <w:gridCol w:w="851"/>
        <w:gridCol w:w="851"/>
        <w:gridCol w:w="993"/>
        <w:gridCol w:w="849"/>
        <w:gridCol w:w="993"/>
        <w:gridCol w:w="993"/>
        <w:gridCol w:w="552"/>
        <w:gridCol w:w="618"/>
        <w:gridCol w:w="544"/>
      </w:tblGrid>
      <w:tr w:rsidR="00990143" w:rsidRPr="00F846DE" w:rsidTr="00990143">
        <w:trPr>
          <w:trHeight w:val="300"/>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Item</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Descrição</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proofErr w:type="spellStart"/>
            <w:r w:rsidRPr="00F846DE">
              <w:rPr>
                <w:rFonts w:ascii="Calibri" w:hAnsi="Calibri"/>
                <w:b/>
                <w:bCs/>
                <w:color w:val="000000"/>
              </w:rPr>
              <w:t>Saude</w:t>
            </w:r>
            <w:proofErr w:type="spellEnd"/>
            <w:r w:rsidRPr="00F846DE">
              <w:rPr>
                <w:rFonts w:ascii="Calibri" w:hAnsi="Calibri"/>
                <w:b/>
                <w:bCs/>
                <w:color w:val="000000"/>
              </w:rPr>
              <w:t xml:space="preserve"> </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Educação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proofErr w:type="spellStart"/>
            <w:r w:rsidRPr="00F846DE">
              <w:rPr>
                <w:rFonts w:ascii="Calibri" w:hAnsi="Calibri"/>
                <w:b/>
                <w:bCs/>
                <w:color w:val="000000"/>
              </w:rPr>
              <w:t>P.social</w:t>
            </w:r>
            <w:proofErr w:type="spellEnd"/>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Des. Econ.</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Gabinete</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Adm.</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Obras</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Total</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Balde de Vaselina sólida industrial, embalagem com 3 kg</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7</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6</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Talco para montagem de Pneus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KG</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21</w:t>
            </w:r>
          </w:p>
        </w:tc>
      </w:tr>
      <w:tr w:rsidR="00990143" w:rsidRPr="00F846DE" w:rsidTr="00990143">
        <w:trPr>
          <w:trHeight w:val="103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Adesivo de contato à base de Solvente alifático, Solventes oxigenados, Resinas sintéticas e Aditivos, embalagens de 730 Gramas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16</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Cola </w:t>
            </w:r>
            <w:proofErr w:type="spellStart"/>
            <w:r w:rsidRPr="00F846DE">
              <w:rPr>
                <w:rFonts w:ascii="Calibri" w:hAnsi="Calibri"/>
                <w:color w:val="000000"/>
              </w:rPr>
              <w:t>vulcanizante</w:t>
            </w:r>
            <w:proofErr w:type="spellEnd"/>
            <w:r w:rsidRPr="00F846DE">
              <w:rPr>
                <w:rFonts w:ascii="Calibri" w:hAnsi="Calibri"/>
                <w:color w:val="000000"/>
              </w:rPr>
              <w:t xml:space="preserve">, preta, para remendo à quente </w:t>
            </w:r>
            <w:proofErr w:type="spellStart"/>
            <w:r w:rsidRPr="00F846DE">
              <w:rPr>
                <w:rFonts w:ascii="Calibri" w:hAnsi="Calibri"/>
                <w:color w:val="000000"/>
              </w:rPr>
              <w:t>emabalagem</w:t>
            </w:r>
            <w:proofErr w:type="spellEnd"/>
            <w:r w:rsidRPr="00F846DE">
              <w:rPr>
                <w:rFonts w:ascii="Calibri" w:hAnsi="Calibri"/>
                <w:color w:val="000000"/>
              </w:rPr>
              <w:t xml:space="preserve"> 900ml</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4</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32</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5.</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Borracha </w:t>
            </w:r>
            <w:proofErr w:type="spellStart"/>
            <w:r w:rsidRPr="00F846DE">
              <w:rPr>
                <w:rFonts w:ascii="Calibri" w:hAnsi="Calibri"/>
                <w:color w:val="000000"/>
              </w:rPr>
              <w:t>Vulcanizante</w:t>
            </w:r>
            <w:proofErr w:type="spellEnd"/>
            <w:r w:rsidRPr="00F846DE">
              <w:rPr>
                <w:rFonts w:ascii="Calibri" w:hAnsi="Calibri"/>
                <w:color w:val="000000"/>
              </w:rPr>
              <w:t xml:space="preserve"> para remendos em câmaras de ar à quente, rolo com 01 Kg</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4</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34</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6.</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Cimento </w:t>
            </w:r>
            <w:proofErr w:type="spellStart"/>
            <w:r w:rsidRPr="00F846DE">
              <w:rPr>
                <w:rFonts w:ascii="Calibri" w:hAnsi="Calibri"/>
                <w:color w:val="000000"/>
              </w:rPr>
              <w:t>Vulcanizante</w:t>
            </w:r>
            <w:proofErr w:type="spellEnd"/>
            <w:r w:rsidRPr="00F846DE">
              <w:rPr>
                <w:rFonts w:ascii="Calibri" w:hAnsi="Calibri"/>
                <w:color w:val="000000"/>
              </w:rPr>
              <w:t xml:space="preserve"> para reparo a frio, Cv00, embalagem de 01 litro</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38</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7.</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Remendo VFP nº03, caixa com 50 Unidades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90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8.</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Remendo VFP nº06, caixa com 50 Unidades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90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9.</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Manchão diagonal a frio </w:t>
            </w:r>
            <w:r w:rsidRPr="00F846DE">
              <w:rPr>
                <w:rFonts w:ascii="Calibri" w:hAnsi="Calibri"/>
                <w:color w:val="000000"/>
              </w:rPr>
              <w:lastRenderedPageBreak/>
              <w:t>VD nº01</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lastRenderedPageBreak/>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lastRenderedPageBreak/>
              <w:t>10.</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diagonal a frio VD nº02</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11.</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diagonal a frio VD nº03</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12.</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diagonal a frio VD nº04</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13.</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diagonal a frio VD nº05</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14.</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diagonal a frio VD nº07</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15.</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diagonal a frio VD nº10</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16.</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Radial a frio RAC Nº10</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17.</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Radial a frio RAC Nº12</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520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18.</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Manchão Radial a frio RAC Nº14</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360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19.</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Rodilho de 12mm para remedo a frio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9</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20.</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proofErr w:type="spellStart"/>
            <w:r w:rsidRPr="00F846DE">
              <w:rPr>
                <w:rFonts w:ascii="Calibri" w:hAnsi="Calibri"/>
                <w:color w:val="000000"/>
              </w:rPr>
              <w:t>Parafusadeira</w:t>
            </w:r>
            <w:proofErr w:type="spellEnd"/>
            <w:r w:rsidRPr="00F846DE">
              <w:rPr>
                <w:rFonts w:ascii="Calibri" w:hAnsi="Calibri"/>
                <w:color w:val="000000"/>
              </w:rPr>
              <w:t xml:space="preserve"> de impacto </w:t>
            </w:r>
            <w:proofErr w:type="spellStart"/>
            <w:r w:rsidRPr="00F846DE">
              <w:rPr>
                <w:rFonts w:ascii="Calibri" w:hAnsi="Calibri"/>
                <w:color w:val="000000"/>
              </w:rPr>
              <w:t>pneumatica</w:t>
            </w:r>
            <w:proofErr w:type="spellEnd"/>
            <w:r w:rsidRPr="00F846DE">
              <w:rPr>
                <w:rFonts w:ascii="Calibri" w:hAnsi="Calibri"/>
                <w:color w:val="000000"/>
              </w:rPr>
              <w:t xml:space="preserve"> de 01 polegada, 2.200Nm</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21.</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proofErr w:type="spellStart"/>
            <w:r w:rsidRPr="00F846DE">
              <w:rPr>
                <w:rFonts w:ascii="Calibri" w:hAnsi="Calibri"/>
                <w:color w:val="000000"/>
              </w:rPr>
              <w:t>Parafusadeira</w:t>
            </w:r>
            <w:proofErr w:type="spellEnd"/>
            <w:r w:rsidRPr="00F846DE">
              <w:rPr>
                <w:rFonts w:ascii="Calibri" w:hAnsi="Calibri"/>
                <w:color w:val="000000"/>
              </w:rPr>
              <w:t xml:space="preserve"> de impacto </w:t>
            </w:r>
            <w:proofErr w:type="spellStart"/>
            <w:r w:rsidRPr="00F846DE">
              <w:rPr>
                <w:rFonts w:ascii="Calibri" w:hAnsi="Calibri"/>
                <w:color w:val="000000"/>
              </w:rPr>
              <w:t>pneumatica</w:t>
            </w:r>
            <w:proofErr w:type="spellEnd"/>
            <w:r w:rsidRPr="00F846DE">
              <w:rPr>
                <w:rFonts w:ascii="Calibri" w:hAnsi="Calibri"/>
                <w:color w:val="000000"/>
              </w:rPr>
              <w:t xml:space="preserve"> de 3/4 polegada, 1.200Nm</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22.</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proofErr w:type="spellStart"/>
            <w:r w:rsidRPr="00F846DE">
              <w:rPr>
                <w:rFonts w:ascii="Calibri" w:hAnsi="Calibri"/>
                <w:color w:val="000000"/>
              </w:rPr>
              <w:t>Parafusadeira</w:t>
            </w:r>
            <w:proofErr w:type="spellEnd"/>
            <w:r w:rsidRPr="00F846DE">
              <w:rPr>
                <w:rFonts w:ascii="Calibri" w:hAnsi="Calibri"/>
                <w:color w:val="000000"/>
              </w:rPr>
              <w:t xml:space="preserve"> de impacto </w:t>
            </w:r>
            <w:proofErr w:type="spellStart"/>
            <w:r w:rsidRPr="00F846DE">
              <w:rPr>
                <w:rFonts w:ascii="Calibri" w:hAnsi="Calibri"/>
                <w:color w:val="000000"/>
              </w:rPr>
              <w:t>pneumatica</w:t>
            </w:r>
            <w:proofErr w:type="spellEnd"/>
            <w:r w:rsidRPr="00F846DE">
              <w:rPr>
                <w:rFonts w:ascii="Calibri" w:hAnsi="Calibri"/>
                <w:color w:val="000000"/>
              </w:rPr>
              <w:t xml:space="preserve"> de 1/2 polegada, 660 </w:t>
            </w:r>
            <w:proofErr w:type="spellStart"/>
            <w:r w:rsidRPr="00F846DE">
              <w:rPr>
                <w:rFonts w:ascii="Calibri" w:hAnsi="Calibri"/>
                <w:color w:val="000000"/>
              </w:rPr>
              <w:t>Nm</w:t>
            </w:r>
            <w:proofErr w:type="spellEnd"/>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23.</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Mangueira pneumática 5/16", </w:t>
            </w:r>
            <w:proofErr w:type="gramStart"/>
            <w:r w:rsidRPr="00F846DE">
              <w:rPr>
                <w:rFonts w:ascii="Calibri" w:hAnsi="Calibri"/>
                <w:color w:val="000000"/>
              </w:rPr>
              <w:t>pressão  de</w:t>
            </w:r>
            <w:proofErr w:type="gramEnd"/>
            <w:r w:rsidRPr="00F846DE">
              <w:rPr>
                <w:rFonts w:ascii="Calibri" w:hAnsi="Calibri"/>
                <w:color w:val="000000"/>
              </w:rPr>
              <w:t xml:space="preserve"> trabalho 300 PSI</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Metros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24.</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Mangueira espiral em poliamida azul de 15 metros, 1/4" NPT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25.</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Engate rápido de 1/4", Fêmea, NPT</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7</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6</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22</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26.</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Adaptador rosca macho de 1/4" para mangueira 5/16"</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23</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27.</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Gaiola de proteção para enchimento de pneus de veículos de carga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28.</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Adaptador rosca fêmea para engate rápido 1/4"</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5</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25</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29.</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Redutor adaptador de soquetes 3/4" para 1/2"</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9</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30.</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3/4 de polegada x 17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11</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lastRenderedPageBreak/>
              <w:t>31.</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3/4 de polegada x 19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12</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32.</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3/4 de polegada x 22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11</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33.</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3/4 de polegada x 24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34.</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3/4 de polegada x 27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35.</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01 de polegada x 30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36.</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01 de polegada x 32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37.</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Soquete de impacto longo, encaixe 01 de polegada x 33 </w:t>
            </w:r>
            <w:proofErr w:type="spellStart"/>
            <w:r w:rsidRPr="00F846DE">
              <w:rPr>
                <w:rFonts w:ascii="Calibri" w:hAnsi="Calibri"/>
                <w:color w:val="000000"/>
              </w:rPr>
              <w:t>milimetros</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38.</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Espátula para borracheiro, chata, de 24 polegadas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39.</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Espátula para borracheiro, chata, de 18 polegadas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w:t>
            </w:r>
          </w:p>
        </w:tc>
      </w:tr>
      <w:tr w:rsidR="00990143" w:rsidRPr="00F846DE" w:rsidTr="00990143">
        <w:trPr>
          <w:trHeight w:val="52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40.</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Marcador numerador elétrico para pneus, 220 volts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7</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41.</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Bico para encher </w:t>
            </w:r>
            <w:proofErr w:type="gramStart"/>
            <w:r w:rsidRPr="00F846DE">
              <w:rPr>
                <w:rFonts w:ascii="Calibri" w:hAnsi="Calibri"/>
                <w:color w:val="000000"/>
              </w:rPr>
              <w:t>pneu  com</w:t>
            </w:r>
            <w:proofErr w:type="gramEnd"/>
            <w:r w:rsidRPr="00F846DE">
              <w:rPr>
                <w:rFonts w:ascii="Calibri" w:hAnsi="Calibri"/>
                <w:color w:val="000000"/>
              </w:rPr>
              <w:t xml:space="preserve"> bocal duplo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42.</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Bico presilha para encher pneu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43.</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Bico com Prendedor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9</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44.</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Anel de Vedação para Pneu aro 25</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6</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6</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12</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45.</w:t>
            </w:r>
          </w:p>
        </w:tc>
        <w:tc>
          <w:tcPr>
            <w:tcW w:w="1063" w:type="pct"/>
            <w:tcBorders>
              <w:top w:val="nil"/>
              <w:left w:val="nil"/>
              <w:bottom w:val="single" w:sz="4" w:space="0" w:color="auto"/>
              <w:right w:val="single" w:sz="4" w:space="0" w:color="auto"/>
            </w:tcBorders>
            <w:shd w:val="clear" w:color="auto" w:fill="auto"/>
            <w:vAlign w:val="bottom"/>
            <w:hideMark/>
          </w:tcPr>
          <w:p w:rsidR="00990143" w:rsidRPr="00F846DE" w:rsidRDefault="00990143" w:rsidP="00051469">
            <w:pPr>
              <w:rPr>
                <w:rFonts w:ascii="Calibri" w:hAnsi="Calibri"/>
                <w:color w:val="000000"/>
              </w:rPr>
            </w:pPr>
            <w:r w:rsidRPr="00F846DE">
              <w:rPr>
                <w:rFonts w:ascii="Calibri" w:hAnsi="Calibri"/>
                <w:color w:val="000000"/>
              </w:rPr>
              <w:t>Tambor de Graxa Chassis 170 Kg</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Unidade</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2</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center"/>
              <w:rPr>
                <w:rFonts w:ascii="Calibri" w:hAnsi="Calibri"/>
                <w:color w:val="000000"/>
              </w:rPr>
            </w:pPr>
            <w:r w:rsidRPr="00F846DE">
              <w:rPr>
                <w:rFonts w:ascii="Calibri" w:hAnsi="Calibri"/>
                <w:color w:val="000000"/>
              </w:rPr>
              <w:t>3</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46.</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Shampoo Automotivo 1/10</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Litros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550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47.</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proofErr w:type="spellStart"/>
            <w:r w:rsidRPr="00F846DE">
              <w:rPr>
                <w:rFonts w:ascii="Calibri" w:hAnsi="Calibri"/>
                <w:color w:val="000000"/>
              </w:rPr>
              <w:t>Desengraxante</w:t>
            </w:r>
            <w:proofErr w:type="spellEnd"/>
            <w:r w:rsidRPr="00F846DE">
              <w:rPr>
                <w:rFonts w:ascii="Calibri" w:hAnsi="Calibri"/>
                <w:color w:val="000000"/>
              </w:rPr>
              <w:t xml:space="preserve"> Alcalino 1/10</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Litros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48.</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Detergente Ácido </w:t>
            </w:r>
            <w:proofErr w:type="spellStart"/>
            <w:r w:rsidRPr="00F846DE">
              <w:rPr>
                <w:rFonts w:ascii="Calibri" w:hAnsi="Calibri"/>
                <w:color w:val="000000"/>
              </w:rPr>
              <w:t>Desencrustante</w:t>
            </w:r>
            <w:proofErr w:type="spellEnd"/>
            <w:r w:rsidRPr="00F846DE">
              <w:rPr>
                <w:rFonts w:ascii="Calibri" w:hAnsi="Calibri"/>
                <w:color w:val="000000"/>
              </w:rPr>
              <w:t xml:space="preserv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Litros</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360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lastRenderedPageBreak/>
              <w:t>49.</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Flanela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Metro</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21</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50.</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Vassoura para lavar </w:t>
            </w:r>
            <w:proofErr w:type="spellStart"/>
            <w:r w:rsidRPr="00F846DE">
              <w:rPr>
                <w:rFonts w:ascii="Calibri" w:hAnsi="Calibri"/>
                <w:color w:val="000000"/>
              </w:rPr>
              <w:t>Onibus</w:t>
            </w:r>
            <w:proofErr w:type="spellEnd"/>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 xml:space="preserve">Unidade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3</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2</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5</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18</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51.</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Mangueira para lavador</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Metro</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40</w:t>
            </w:r>
          </w:p>
        </w:tc>
      </w:tr>
      <w:tr w:rsidR="00990143" w:rsidRPr="00F846DE" w:rsidTr="00990143">
        <w:trPr>
          <w:trHeight w:val="300"/>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51.</w:t>
            </w:r>
          </w:p>
        </w:tc>
        <w:tc>
          <w:tcPr>
            <w:tcW w:w="1063"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color w:val="000000"/>
              </w:rPr>
            </w:pPr>
            <w:r w:rsidRPr="00F846DE">
              <w:rPr>
                <w:rFonts w:ascii="Calibri" w:hAnsi="Calibri"/>
                <w:color w:val="000000"/>
              </w:rPr>
              <w:t xml:space="preserve">União para emendar Mangueira </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rPr>
                <w:rFonts w:ascii="Calibri" w:hAnsi="Calibri"/>
                <w:b/>
                <w:bCs/>
                <w:color w:val="000000"/>
              </w:rPr>
            </w:pPr>
            <w:r w:rsidRPr="00F846DE">
              <w:rPr>
                <w:rFonts w:ascii="Calibri" w:hAnsi="Calibri"/>
                <w:b/>
                <w:bCs/>
                <w:color w:val="000000"/>
              </w:rPr>
              <w:t>Metro</w:t>
            </w:r>
          </w:p>
        </w:tc>
        <w:tc>
          <w:tcPr>
            <w:tcW w:w="425"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424"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49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276"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309"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0</w:t>
            </w:r>
          </w:p>
        </w:tc>
        <w:tc>
          <w:tcPr>
            <w:tcW w:w="272" w:type="pct"/>
            <w:tcBorders>
              <w:top w:val="nil"/>
              <w:left w:val="nil"/>
              <w:bottom w:val="single" w:sz="4" w:space="0" w:color="auto"/>
              <w:right w:val="single" w:sz="4" w:space="0" w:color="auto"/>
            </w:tcBorders>
            <w:shd w:val="clear" w:color="auto" w:fill="auto"/>
            <w:noWrap/>
            <w:vAlign w:val="bottom"/>
            <w:hideMark/>
          </w:tcPr>
          <w:p w:rsidR="00990143" w:rsidRPr="00F846DE" w:rsidRDefault="00990143" w:rsidP="00051469">
            <w:pPr>
              <w:jc w:val="right"/>
              <w:rPr>
                <w:rFonts w:ascii="Calibri" w:hAnsi="Calibri"/>
                <w:color w:val="000000"/>
              </w:rPr>
            </w:pPr>
            <w:r w:rsidRPr="00F846DE">
              <w:rPr>
                <w:rFonts w:ascii="Calibri" w:hAnsi="Calibri"/>
                <w:color w:val="000000"/>
              </w:rPr>
              <w:t>10</w:t>
            </w:r>
          </w:p>
        </w:tc>
      </w:tr>
      <w:tr w:rsidR="00990143" w:rsidRPr="00F846DE" w:rsidTr="00990143">
        <w:trPr>
          <w:trHeight w:val="315"/>
        </w:trPr>
        <w:tc>
          <w:tcPr>
            <w:tcW w:w="1805" w:type="pct"/>
            <w:gridSpan w:val="3"/>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425"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496"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424"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496"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496"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276"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309"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c>
          <w:tcPr>
            <w:tcW w:w="272" w:type="pct"/>
            <w:tcBorders>
              <w:top w:val="nil"/>
              <w:left w:val="nil"/>
              <w:bottom w:val="nil"/>
              <w:right w:val="nil"/>
            </w:tcBorders>
            <w:shd w:val="clear" w:color="auto" w:fill="auto"/>
            <w:noWrap/>
            <w:vAlign w:val="bottom"/>
            <w:hideMark/>
          </w:tcPr>
          <w:p w:rsidR="00990143" w:rsidRPr="00F846DE" w:rsidRDefault="00990143" w:rsidP="00051469">
            <w:pPr>
              <w:rPr>
                <w:rFonts w:ascii="Calibri" w:hAnsi="Calibri"/>
                <w:color w:val="000000"/>
              </w:rPr>
            </w:pPr>
          </w:p>
        </w:tc>
      </w:tr>
    </w:tbl>
    <w:p w:rsidR="00990143" w:rsidRDefault="00990143" w:rsidP="00990143">
      <w:pPr>
        <w:jc w:val="both"/>
      </w:pPr>
    </w:p>
    <w:p w:rsidR="00990143" w:rsidRPr="00B6781F" w:rsidRDefault="00990143" w:rsidP="00990143">
      <w:pPr>
        <w:jc w:val="both"/>
      </w:pPr>
      <w:r>
        <w:t xml:space="preserve">3.1 </w:t>
      </w:r>
      <w:r w:rsidRPr="00B6781F">
        <w:t>Os objeto da aquisição deverão está dentro da padronização seguida pelo fabricante ou distribuidor do produto e respeitado as especificações técnicas e requisitos de desempenho dos órgãos de controle de qualidade.</w:t>
      </w:r>
    </w:p>
    <w:p w:rsidR="00990143" w:rsidRDefault="00990143" w:rsidP="00990143">
      <w:pPr>
        <w:jc w:val="both"/>
      </w:pPr>
    </w:p>
    <w:p w:rsidR="00990143" w:rsidRPr="00B6781F" w:rsidRDefault="00990143" w:rsidP="00990143">
      <w:pPr>
        <w:jc w:val="both"/>
      </w:pPr>
      <w:r>
        <w:t xml:space="preserve">3.4 </w:t>
      </w:r>
      <w:r w:rsidRPr="00B6781F">
        <w:t xml:space="preserve">Os materiais/equipamentos deverão ter prazo de garantia mínimo de </w:t>
      </w:r>
      <w:r>
        <w:t>12 (meses</w:t>
      </w:r>
      <w:r w:rsidRPr="00B6781F">
        <w:t>), prevalecendo o prazo de garantia fixado pelo fabricante ou fornecedor, caso maior.</w:t>
      </w:r>
    </w:p>
    <w:p w:rsidR="00990143" w:rsidRDefault="00990143" w:rsidP="00990143">
      <w:pPr>
        <w:ind w:left="284"/>
        <w:rPr>
          <w:rFonts w:ascii="Arial" w:hAnsi="Arial" w:cs="Arial"/>
        </w:rPr>
      </w:pPr>
    </w:p>
    <w:p w:rsidR="00990143" w:rsidRPr="007E0411" w:rsidRDefault="00990143" w:rsidP="00990143">
      <w:pPr>
        <w:ind w:left="284"/>
        <w:rPr>
          <w:rFonts w:ascii="Arial" w:hAnsi="Arial" w:cs="Arial"/>
        </w:rPr>
      </w:pPr>
    </w:p>
    <w:p w:rsidR="00990143" w:rsidRPr="00CE3F79" w:rsidRDefault="00990143" w:rsidP="00990143">
      <w:pPr>
        <w:numPr>
          <w:ilvl w:val="0"/>
          <w:numId w:val="4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990143" w:rsidRDefault="00990143" w:rsidP="00990143">
      <w:pPr>
        <w:jc w:val="both"/>
      </w:pPr>
    </w:p>
    <w:p w:rsidR="00990143" w:rsidRDefault="00990143" w:rsidP="00990143">
      <w:pPr>
        <w:jc w:val="both"/>
      </w:pPr>
      <w:r>
        <w:t xml:space="preserve">4.1 </w:t>
      </w:r>
      <w:r w:rsidRPr="00B6781F">
        <w:t>O objeto do presente termo de referência será recebido em remessa</w:t>
      </w:r>
      <w:r>
        <w:t>,</w:t>
      </w:r>
      <w:r w:rsidRPr="00B6781F">
        <w:t xml:space="preserve"> </w:t>
      </w:r>
      <w:r>
        <w:t xml:space="preserve">quando </w:t>
      </w:r>
      <w:proofErr w:type="gramStart"/>
      <w:r>
        <w:t xml:space="preserve">solicitado </w:t>
      </w:r>
      <w:r w:rsidRPr="00B6781F">
        <w:t xml:space="preserve"> pelo</w:t>
      </w:r>
      <w:proofErr w:type="gramEnd"/>
      <w:r w:rsidRPr="00B6781F">
        <w:t xml:space="preserve"> Município de Janaúba com prazo não superior a 15 (quinze) dias úteis após recebimento da nota de empenho.</w:t>
      </w:r>
    </w:p>
    <w:p w:rsidR="00990143" w:rsidRPr="00B6781F" w:rsidRDefault="00990143" w:rsidP="00990143">
      <w:pPr>
        <w:jc w:val="both"/>
      </w:pPr>
    </w:p>
    <w:p w:rsidR="00990143" w:rsidRPr="00B6781F" w:rsidRDefault="00990143" w:rsidP="00990143">
      <w:pPr>
        <w:jc w:val="both"/>
      </w:pPr>
      <w:r>
        <w:t xml:space="preserve">4.2 </w:t>
      </w:r>
      <w:r w:rsidRPr="00B6781F">
        <w:t xml:space="preserve">Os materiais/equipamentos deverão ser entregues no endereço: </w:t>
      </w:r>
      <w:r>
        <w:t xml:space="preserve">Setor de Almoxarifado, Avenida Manoel </w:t>
      </w:r>
      <w:proofErr w:type="spellStart"/>
      <w:proofErr w:type="gramStart"/>
      <w:r>
        <w:t>Athaide</w:t>
      </w:r>
      <w:proofErr w:type="spellEnd"/>
      <w:r w:rsidRPr="00B6781F">
        <w:t xml:space="preserve"> </w:t>
      </w:r>
      <w:r>
        <w:t>,</w:t>
      </w:r>
      <w:proofErr w:type="gramEnd"/>
      <w:r>
        <w:t xml:space="preserve"> Santa Cruz N° 2257</w:t>
      </w:r>
      <w:r w:rsidRPr="00B6781F">
        <w:t xml:space="preserve"> horário das </w:t>
      </w:r>
      <w:r>
        <w:t>12:00</w:t>
      </w:r>
      <w:r w:rsidRPr="00B6781F">
        <w:t xml:space="preserve"> às  </w:t>
      </w:r>
      <w:r>
        <w:t>18:00 horas</w:t>
      </w:r>
      <w:r w:rsidRPr="00B6781F">
        <w:t>. Sendo o frete, carga e descarga por conta do fornecedor até o local indicado.</w:t>
      </w:r>
    </w:p>
    <w:p w:rsidR="00990143" w:rsidRPr="00B6781F" w:rsidRDefault="00990143" w:rsidP="00990143">
      <w:pPr>
        <w:jc w:val="both"/>
      </w:pPr>
    </w:p>
    <w:p w:rsidR="00990143" w:rsidRPr="00B6781F" w:rsidRDefault="00990143" w:rsidP="00990143">
      <w:pPr>
        <w:jc w:val="both"/>
      </w:pPr>
      <w:r>
        <w:t xml:space="preserve">4.3 </w:t>
      </w:r>
      <w:r w:rsidRPr="00B6781F">
        <w:t xml:space="preserve">O não cumprimento do disposto no item 4.1 do presente termo acarretará a anulação do empenho bem como a aplicação das penalidades previstas no edital e a convocação do fornecedor </w:t>
      </w:r>
      <w:proofErr w:type="spellStart"/>
      <w:r w:rsidRPr="00B6781F">
        <w:t>subseqüente</w:t>
      </w:r>
      <w:proofErr w:type="spellEnd"/>
      <w:r w:rsidRPr="00B6781F">
        <w:t xml:space="preserve"> considerando a ordem de classificação do certame. </w:t>
      </w:r>
    </w:p>
    <w:p w:rsidR="00990143" w:rsidRPr="00B6781F" w:rsidRDefault="00990143" w:rsidP="00990143">
      <w:pPr>
        <w:jc w:val="both"/>
      </w:pPr>
    </w:p>
    <w:p w:rsidR="00990143" w:rsidRPr="00F97C7D" w:rsidRDefault="00990143" w:rsidP="00990143">
      <w:pPr>
        <w:jc w:val="both"/>
      </w:pPr>
      <w:proofErr w:type="gramStart"/>
      <w:r>
        <w:t xml:space="preserve">4.4 </w:t>
      </w:r>
      <w:r w:rsidRPr="00B6781F">
        <w:t xml:space="preserve"> A</w:t>
      </w:r>
      <w:proofErr w:type="gramEnd"/>
      <w:r w:rsidRPr="00B6781F">
        <w:t xml:space="preserve"> administração rejeitará, no todo ou em parte, o fornecimento executado em desacordo com os termos do Edital e seus anexos</w:t>
      </w:r>
      <w:r w:rsidRPr="00F97C7D">
        <w:t>.</w:t>
      </w:r>
    </w:p>
    <w:p w:rsidR="00990143" w:rsidRPr="007E0411" w:rsidRDefault="00990143" w:rsidP="00990143">
      <w:pPr>
        <w:jc w:val="both"/>
        <w:rPr>
          <w:rFonts w:ascii="Arial" w:hAnsi="Arial" w:cs="Arial"/>
          <w:highlight w:val="yellow"/>
        </w:rPr>
      </w:pPr>
    </w:p>
    <w:p w:rsidR="00990143" w:rsidRPr="007E0411" w:rsidRDefault="00990143" w:rsidP="00990143">
      <w:pPr>
        <w:ind w:left="567"/>
        <w:jc w:val="both"/>
        <w:rPr>
          <w:rFonts w:ascii="Arial" w:hAnsi="Arial" w:cs="Arial"/>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990143" w:rsidRPr="007E0411" w:rsidRDefault="00990143" w:rsidP="00990143">
      <w:pPr>
        <w:ind w:left="284"/>
        <w:jc w:val="both"/>
        <w:rPr>
          <w:rFonts w:ascii="Arial" w:hAnsi="Arial" w:cs="Arial"/>
        </w:rPr>
      </w:pPr>
    </w:p>
    <w:p w:rsidR="00990143" w:rsidRPr="002B6BC9" w:rsidRDefault="00990143" w:rsidP="00990143">
      <w:pPr>
        <w:jc w:val="both"/>
      </w:pPr>
      <w:r>
        <w:t xml:space="preserve">5.1 </w:t>
      </w:r>
      <w:r w:rsidRPr="002B6BC9">
        <w:t xml:space="preserve">O custo estimado total da presente contratação </w:t>
      </w:r>
      <w:r>
        <w:t xml:space="preserve">será apurado </w:t>
      </w:r>
      <w:proofErr w:type="spellStart"/>
      <w:r>
        <w:t>apos</w:t>
      </w:r>
      <w:proofErr w:type="spellEnd"/>
      <w:r>
        <w:t xml:space="preserve"> cotação no mercado atual</w:t>
      </w:r>
      <w:r w:rsidRPr="002B6BC9">
        <w:t>.</w:t>
      </w:r>
    </w:p>
    <w:p w:rsidR="00990143" w:rsidRPr="002B6BC9" w:rsidRDefault="00990143" w:rsidP="00990143">
      <w:pPr>
        <w:jc w:val="both"/>
      </w:pPr>
    </w:p>
    <w:p w:rsidR="00990143" w:rsidRPr="002B6BC9" w:rsidRDefault="00990143" w:rsidP="00990143">
      <w:pPr>
        <w:jc w:val="both"/>
      </w:pPr>
      <w:r>
        <w:t xml:space="preserve">5.2 </w:t>
      </w:r>
      <w:r w:rsidRPr="002B6BC9">
        <w:t xml:space="preserve">O custo estimado foi apurado a partir de mapa de preços constante do processo administrativo, elaborado com base em orçamentos recebidos de empresas especializadas, em pesquisas de mercado ou mediante consulta ao Subsistema de Preços </w:t>
      </w:r>
      <w:proofErr w:type="gramStart"/>
      <w:r w:rsidRPr="002B6BC9">
        <w:t>Praticados ,</w:t>
      </w:r>
      <w:proofErr w:type="gramEnd"/>
      <w:r w:rsidRPr="002B6BC9">
        <w:t xml:space="preserve"> conforme o caso.</w:t>
      </w:r>
    </w:p>
    <w:p w:rsidR="00990143" w:rsidRPr="002B6BC9" w:rsidRDefault="00990143" w:rsidP="00990143">
      <w:pPr>
        <w:jc w:val="both"/>
      </w:pPr>
    </w:p>
    <w:p w:rsidR="00990143" w:rsidRPr="002B6BC9" w:rsidRDefault="00990143" w:rsidP="00990143">
      <w:pPr>
        <w:jc w:val="both"/>
      </w:pPr>
      <w:r>
        <w:t xml:space="preserve">5.3 </w:t>
      </w:r>
      <w:r w:rsidRPr="002B6BC9">
        <w:t xml:space="preserve">O futuro contrato terá prazo de vigência de </w:t>
      </w:r>
      <w:r>
        <w:t>12</w:t>
      </w:r>
      <w:r w:rsidRPr="002B6BC9">
        <w:t>(meses).</w:t>
      </w:r>
    </w:p>
    <w:p w:rsidR="00990143" w:rsidRPr="007E0411" w:rsidRDefault="00990143" w:rsidP="00990143">
      <w:pPr>
        <w:ind w:left="284"/>
        <w:jc w:val="both"/>
        <w:rPr>
          <w:rFonts w:ascii="Arial" w:hAnsi="Arial" w:cs="Arial"/>
          <w:color w:val="000000"/>
          <w:lang w:eastAsia="ar-SA"/>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990143" w:rsidRPr="007E0411" w:rsidRDefault="00990143" w:rsidP="00990143">
      <w:pPr>
        <w:ind w:left="284"/>
        <w:jc w:val="both"/>
        <w:rPr>
          <w:rFonts w:ascii="Arial" w:hAnsi="Arial" w:cs="Arial"/>
          <w:color w:val="000000"/>
        </w:rPr>
      </w:pPr>
    </w:p>
    <w:p w:rsidR="00990143" w:rsidRPr="002B6BC9" w:rsidRDefault="00990143" w:rsidP="00990143">
      <w:r>
        <w:t xml:space="preserve">6.1 </w:t>
      </w:r>
      <w:r w:rsidRPr="002B6BC9">
        <w:t xml:space="preserve">Os </w:t>
      </w:r>
      <w:r>
        <w:t>materiais</w:t>
      </w:r>
      <w:r w:rsidRPr="002B6BC9">
        <w:t xml:space="preserve"> serão recebidos:</w:t>
      </w:r>
    </w:p>
    <w:p w:rsidR="00990143" w:rsidRPr="007E0411" w:rsidRDefault="00990143" w:rsidP="00990143">
      <w:pPr>
        <w:ind w:left="284"/>
        <w:jc w:val="both"/>
        <w:rPr>
          <w:rFonts w:ascii="Arial" w:hAnsi="Arial" w:cs="Arial"/>
          <w:color w:val="000000"/>
        </w:rPr>
      </w:pPr>
    </w:p>
    <w:p w:rsidR="00990143" w:rsidRPr="002B6BC9" w:rsidRDefault="00990143" w:rsidP="00990143">
      <w:pPr>
        <w:numPr>
          <w:ilvl w:val="0"/>
          <w:numId w:val="38"/>
        </w:numPr>
        <w:jc w:val="both"/>
        <w:rPr>
          <w:color w:val="000000"/>
        </w:rPr>
      </w:pPr>
      <w:r w:rsidRPr="002B6BC9">
        <w:rPr>
          <w:color w:val="000000"/>
        </w:rPr>
        <w:t>Provisoriamente, a partir da entrega, para efeito de verificação da conformidade com as especificações constantes do Edital e da proposta.</w:t>
      </w:r>
    </w:p>
    <w:p w:rsidR="00990143" w:rsidRPr="002B6BC9" w:rsidRDefault="00990143" w:rsidP="00990143">
      <w:pPr>
        <w:pStyle w:val="Recuodecorpodetexto"/>
        <w:ind w:left="0"/>
      </w:pPr>
    </w:p>
    <w:p w:rsidR="00990143" w:rsidRPr="002B6BC9" w:rsidRDefault="00990143" w:rsidP="00990143">
      <w:pPr>
        <w:pStyle w:val="Recuodecorpodetexto"/>
        <w:numPr>
          <w:ilvl w:val="0"/>
          <w:numId w:val="38"/>
        </w:numPr>
        <w:autoSpaceDE/>
        <w:autoSpaceDN/>
        <w:adjustRightInd/>
        <w:rPr>
          <w:color w:val="000000"/>
        </w:rPr>
      </w:pPr>
      <w:r w:rsidRPr="002B6BC9">
        <w:t xml:space="preserve">Definitivamente, após a verificação da conformidade com as especificações constantes do Edital e da proposta, e sua </w:t>
      </w:r>
      <w:proofErr w:type="spellStart"/>
      <w:r w:rsidRPr="002B6BC9">
        <w:t>conseqüente</w:t>
      </w:r>
      <w:proofErr w:type="spellEnd"/>
      <w:r w:rsidRPr="002B6BC9">
        <w:t xml:space="preserve"> aceitação, que se dará </w:t>
      </w:r>
      <w:r w:rsidRPr="002B6BC9">
        <w:rPr>
          <w:color w:val="000000"/>
        </w:rPr>
        <w:t>até 05 (cinco) dias úteis do recebimento provisório.</w:t>
      </w:r>
    </w:p>
    <w:p w:rsidR="00990143" w:rsidRPr="002B6BC9" w:rsidRDefault="00990143" w:rsidP="00990143">
      <w:pPr>
        <w:pStyle w:val="Recuodecorpodetexto"/>
        <w:ind w:left="851"/>
        <w:rPr>
          <w:color w:val="FF0000"/>
        </w:rPr>
      </w:pPr>
    </w:p>
    <w:p w:rsidR="00990143" w:rsidRDefault="00990143" w:rsidP="00990143">
      <w:pPr>
        <w:pStyle w:val="Recuodecorpodetexto"/>
        <w:ind w:left="567"/>
        <w:rPr>
          <w:rFonts w:ascii="Arial" w:hAnsi="Arial" w:cs="Arial"/>
          <w:szCs w:val="20"/>
          <w:highlight w:val="yellow"/>
        </w:rPr>
      </w:pPr>
    </w:p>
    <w:p w:rsidR="00990143" w:rsidRDefault="00990143" w:rsidP="00990143">
      <w:pPr>
        <w:jc w:val="both"/>
      </w:pPr>
      <w:r>
        <w:lastRenderedPageBreak/>
        <w:t xml:space="preserve">6.2 </w:t>
      </w:r>
      <w:r w:rsidRPr="002B6BC9">
        <w:t>Na hipótese de a verificação a que se refere o subitem anterior não ser procedida dentro do prazo fixado, reputar-se-á como realizada, consumando-se o recebimento definitivo no dia do esgotamento do prazo.</w:t>
      </w:r>
    </w:p>
    <w:p w:rsidR="00990143" w:rsidRPr="002B6BC9" w:rsidRDefault="00990143" w:rsidP="00990143">
      <w:pPr>
        <w:jc w:val="both"/>
      </w:pPr>
      <w:r>
        <w:t xml:space="preserve">6.3 </w:t>
      </w:r>
      <w:r w:rsidRPr="002B6BC9">
        <w:t>A Administração rejeitará, no todo ou em parte, a entrega dos bens em desacordo com as especificações técnicas exigidas.</w:t>
      </w:r>
    </w:p>
    <w:p w:rsidR="00990143" w:rsidRPr="007E0411" w:rsidRDefault="00990143" w:rsidP="00990143">
      <w:pPr>
        <w:jc w:val="both"/>
        <w:rPr>
          <w:rFonts w:ascii="Arial" w:hAnsi="Arial" w:cs="Arial"/>
          <w:color w:val="000000"/>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990143" w:rsidRPr="007E0411" w:rsidRDefault="00990143" w:rsidP="00990143">
      <w:pPr>
        <w:ind w:left="284"/>
        <w:jc w:val="both"/>
        <w:rPr>
          <w:rFonts w:ascii="Arial" w:hAnsi="Arial" w:cs="Arial"/>
          <w:color w:val="000000"/>
        </w:rPr>
      </w:pPr>
    </w:p>
    <w:p w:rsidR="00990143" w:rsidRPr="002B6BC9" w:rsidRDefault="00990143" w:rsidP="00990143">
      <w:pPr>
        <w:jc w:val="both"/>
      </w:pPr>
      <w:r>
        <w:t xml:space="preserve">7.1 </w:t>
      </w:r>
      <w:r w:rsidRPr="002B6BC9">
        <w:t>A Contratada obriga-se a:</w:t>
      </w:r>
    </w:p>
    <w:p w:rsidR="00990143" w:rsidRPr="002B6BC9" w:rsidRDefault="00990143" w:rsidP="00990143">
      <w:pPr>
        <w:jc w:val="both"/>
      </w:pPr>
      <w:r w:rsidRPr="002B6BC9">
        <w:t>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990143" w:rsidRPr="002B6BC9" w:rsidRDefault="00990143" w:rsidP="00990143">
      <w:pPr>
        <w:jc w:val="both"/>
      </w:pPr>
    </w:p>
    <w:p w:rsidR="00990143" w:rsidRPr="002B6BC9" w:rsidRDefault="00990143" w:rsidP="00990143">
      <w:pPr>
        <w:jc w:val="both"/>
      </w:pPr>
      <w:r>
        <w:t xml:space="preserve">7.2 </w:t>
      </w:r>
      <w:r w:rsidRPr="002B6BC9">
        <w:t>Os materiais/ equipamentos devem estar acompanhados, ainda, quando for o caso, do manual do usuário, com uma versão em português, e da relação da rede de assistência técnica autorizada;</w:t>
      </w:r>
    </w:p>
    <w:p w:rsidR="00990143" w:rsidRPr="002B6BC9" w:rsidRDefault="00990143" w:rsidP="00990143">
      <w:pPr>
        <w:jc w:val="both"/>
      </w:pPr>
    </w:p>
    <w:p w:rsidR="00990143" w:rsidRPr="002B6BC9" w:rsidRDefault="00990143" w:rsidP="00990143">
      <w:pPr>
        <w:jc w:val="both"/>
      </w:pPr>
      <w:r>
        <w:t xml:space="preserve">7.3 </w:t>
      </w:r>
      <w:r w:rsidRPr="002B6BC9">
        <w:t>Responsabilizar-se pelos vícios e danos decorrentes do produto, de acordo com os artigos 12, 13, 18 e 26, do Código de Defesa do Consumidor (Lei nº 8.078, de 1990);</w:t>
      </w:r>
    </w:p>
    <w:p w:rsidR="00990143" w:rsidRPr="002B6BC9" w:rsidRDefault="00990143" w:rsidP="00990143">
      <w:pPr>
        <w:jc w:val="both"/>
      </w:pPr>
    </w:p>
    <w:p w:rsidR="00990143" w:rsidRPr="002B6BC9" w:rsidRDefault="00990143" w:rsidP="00990143">
      <w:pPr>
        <w:jc w:val="both"/>
      </w:pPr>
      <w:r>
        <w:t xml:space="preserve">7.4 </w:t>
      </w:r>
      <w:r w:rsidRPr="002B6BC9">
        <w:t>Atender prontamente a quaisquer exigências da Administração, inerentes ao objeto da presente licitação;</w:t>
      </w:r>
    </w:p>
    <w:p w:rsidR="00990143" w:rsidRPr="002B6BC9" w:rsidRDefault="00990143" w:rsidP="00990143">
      <w:pPr>
        <w:jc w:val="both"/>
      </w:pPr>
    </w:p>
    <w:p w:rsidR="00990143" w:rsidRPr="002B6BC9" w:rsidRDefault="00990143" w:rsidP="00990143">
      <w:pPr>
        <w:jc w:val="both"/>
      </w:pPr>
      <w:r>
        <w:t xml:space="preserve">7.5 </w:t>
      </w:r>
      <w:r w:rsidRPr="002B6BC9">
        <w:t>Comunicar à Administração, no prazo máximo de 24 (vinte e quatro) horas que antecede a data da entrega, os motivos que impossibilitem o cumprimento do prazo previsto, com a devida comprovação;</w:t>
      </w:r>
    </w:p>
    <w:p w:rsidR="00990143" w:rsidRPr="002B6BC9" w:rsidRDefault="00990143" w:rsidP="00990143">
      <w:pPr>
        <w:jc w:val="both"/>
      </w:pPr>
    </w:p>
    <w:p w:rsidR="00990143" w:rsidRPr="002B6BC9" w:rsidRDefault="00990143" w:rsidP="00990143">
      <w:pPr>
        <w:jc w:val="both"/>
      </w:pPr>
      <w:r>
        <w:t xml:space="preserve">7.6 </w:t>
      </w:r>
      <w:r w:rsidRPr="002B6BC9">
        <w:t>Responsabilizar-se pelas despesas dos tributos, encargos trabalhistas, previdenciários, fiscais, comerciais, taxas, fretes, seguros, deslocamento de pessoal, prestação de garantia e quaisquer outras que incidam ou venham a incidir na execução do contrato.</w:t>
      </w:r>
    </w:p>
    <w:p w:rsidR="00990143" w:rsidRPr="007E0411" w:rsidRDefault="00990143" w:rsidP="00990143">
      <w:pPr>
        <w:ind w:left="568"/>
        <w:jc w:val="both"/>
        <w:rPr>
          <w:rFonts w:ascii="Arial" w:hAnsi="Arial" w:cs="Arial"/>
        </w:rPr>
      </w:pPr>
    </w:p>
    <w:p w:rsidR="00990143" w:rsidRPr="007E0411" w:rsidRDefault="00990143" w:rsidP="00990143">
      <w:pPr>
        <w:jc w:val="both"/>
        <w:rPr>
          <w:rFonts w:ascii="Arial" w:hAnsi="Arial" w:cs="Arial"/>
          <w:i/>
          <w:iCs/>
          <w:color w:val="000000"/>
          <w:shd w:val="clear" w:color="auto" w:fill="B3B3B3"/>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990143" w:rsidRPr="007E0411" w:rsidRDefault="00990143" w:rsidP="00990143">
      <w:pPr>
        <w:ind w:left="284"/>
        <w:jc w:val="both"/>
        <w:rPr>
          <w:rFonts w:ascii="Arial" w:hAnsi="Arial" w:cs="Arial"/>
          <w:color w:val="000000"/>
        </w:rPr>
      </w:pPr>
    </w:p>
    <w:p w:rsidR="00990143" w:rsidRPr="002B6BC9" w:rsidRDefault="00990143" w:rsidP="00990143">
      <w:pPr>
        <w:jc w:val="both"/>
      </w:pPr>
      <w:r>
        <w:t xml:space="preserve">8.1 </w:t>
      </w:r>
      <w:r w:rsidRPr="002B6BC9">
        <w:t>A Contratante obriga-se a:</w:t>
      </w:r>
    </w:p>
    <w:p w:rsidR="00990143" w:rsidRPr="002B6BC9" w:rsidRDefault="00990143" w:rsidP="00990143">
      <w:pPr>
        <w:jc w:val="both"/>
      </w:pPr>
      <w:r w:rsidRPr="002B6BC9">
        <w:t>Receber provisoriamente o material, disponibilizando local, data e horário;</w:t>
      </w:r>
    </w:p>
    <w:p w:rsidR="00990143" w:rsidRPr="007E0411" w:rsidRDefault="00990143" w:rsidP="00990143">
      <w:pPr>
        <w:ind w:left="1288"/>
        <w:jc w:val="both"/>
        <w:rPr>
          <w:rFonts w:ascii="Arial" w:hAnsi="Arial" w:cs="Arial"/>
        </w:rPr>
      </w:pPr>
    </w:p>
    <w:p w:rsidR="00990143" w:rsidRPr="007E0411" w:rsidRDefault="00990143" w:rsidP="00990143">
      <w:pPr>
        <w:ind w:left="568"/>
        <w:jc w:val="both"/>
        <w:rPr>
          <w:rFonts w:ascii="Arial" w:hAnsi="Arial" w:cs="Arial"/>
        </w:rPr>
      </w:pPr>
    </w:p>
    <w:p w:rsidR="00990143" w:rsidRPr="002B6BC9" w:rsidRDefault="00990143" w:rsidP="00990143">
      <w:pPr>
        <w:jc w:val="both"/>
      </w:pPr>
      <w:r>
        <w:t xml:space="preserve">8.3 </w:t>
      </w:r>
      <w:r w:rsidRPr="002B6BC9">
        <w:t xml:space="preserve">Verificar minuciosamente, no prazo fixado, a conformidade dos bens recebidos provisoriamente com as especificações constantes do Edital e da proposta, para fins de aceitação e recebimento definitivos; </w:t>
      </w:r>
    </w:p>
    <w:p w:rsidR="00990143" w:rsidRPr="002B6BC9" w:rsidRDefault="00990143" w:rsidP="00990143">
      <w:pPr>
        <w:jc w:val="both"/>
      </w:pPr>
    </w:p>
    <w:p w:rsidR="00990143" w:rsidRPr="002B6BC9" w:rsidRDefault="00990143" w:rsidP="00990143">
      <w:pPr>
        <w:jc w:val="both"/>
      </w:pPr>
      <w:r>
        <w:t xml:space="preserve">8.4 </w:t>
      </w:r>
      <w:r w:rsidRPr="002B6BC9">
        <w:t>Acompanhar e fiscalizar o cumprimento das obrigações da Contratada, através de servidor especialmente designado;</w:t>
      </w:r>
    </w:p>
    <w:p w:rsidR="00990143" w:rsidRPr="002B6BC9" w:rsidRDefault="00990143" w:rsidP="00990143">
      <w:pPr>
        <w:jc w:val="both"/>
      </w:pPr>
    </w:p>
    <w:p w:rsidR="00990143" w:rsidRPr="002B6BC9" w:rsidRDefault="00990143" w:rsidP="00990143">
      <w:pPr>
        <w:jc w:val="both"/>
      </w:pPr>
      <w:r>
        <w:t xml:space="preserve">8.5 </w:t>
      </w:r>
      <w:r w:rsidRPr="002B6BC9">
        <w:t>Efetuar o pagamento no prazo previsto.</w:t>
      </w:r>
    </w:p>
    <w:p w:rsidR="00990143" w:rsidRPr="007E0411" w:rsidRDefault="00990143" w:rsidP="00990143">
      <w:pPr>
        <w:ind w:left="284"/>
        <w:rPr>
          <w:rFonts w:ascii="Arial" w:hAnsi="Arial" w:cs="Arial"/>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990143" w:rsidRPr="007E0411" w:rsidRDefault="00990143" w:rsidP="00990143">
      <w:pPr>
        <w:ind w:left="284"/>
        <w:jc w:val="both"/>
        <w:rPr>
          <w:rFonts w:ascii="Arial" w:hAnsi="Arial" w:cs="Arial"/>
        </w:rPr>
      </w:pPr>
    </w:p>
    <w:p w:rsidR="00990143" w:rsidRPr="002B6BC9" w:rsidRDefault="00990143" w:rsidP="00990143">
      <w:pPr>
        <w:jc w:val="both"/>
      </w:pPr>
      <w:r w:rsidRPr="002B6BC9">
        <w:t xml:space="preserve">9.1. Consoante o artigo 45 da Lei nº 9.784, de </w:t>
      </w:r>
      <w:smartTag w:uri="urn:schemas-microsoft-com:office:smarttags" w:element="metricconverter">
        <w:smartTagPr>
          <w:attr w:name="ProductID" w:val="1999, a"/>
        </w:smartTagPr>
        <w:r w:rsidRPr="002B6BC9">
          <w:t>1999, a</w:t>
        </w:r>
      </w:smartTag>
      <w:r w:rsidRPr="002B6BC9">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90143" w:rsidRPr="007E0411" w:rsidRDefault="00990143" w:rsidP="00990143">
      <w:pPr>
        <w:ind w:left="284"/>
        <w:rPr>
          <w:rFonts w:ascii="Arial" w:hAnsi="Arial" w:cs="Arial"/>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990143" w:rsidRPr="007E0411" w:rsidRDefault="00990143" w:rsidP="00990143">
      <w:pPr>
        <w:ind w:left="284"/>
        <w:jc w:val="both"/>
        <w:rPr>
          <w:rFonts w:ascii="Arial" w:eastAsia="Arial Unicode MS" w:hAnsi="Arial" w:cs="Arial"/>
        </w:rPr>
      </w:pPr>
    </w:p>
    <w:p w:rsidR="00990143" w:rsidRPr="002B6BC9" w:rsidRDefault="00990143" w:rsidP="00990143">
      <w:pPr>
        <w:jc w:val="both"/>
      </w:pPr>
      <w:r>
        <w:t xml:space="preserve">10.1 </w:t>
      </w:r>
      <w:r w:rsidRPr="002B6BC9">
        <w:t xml:space="preserve">A fiscalização da contratação será exercida por um representante da Administração, ao qual competirá dirimir as dúvidas que surgirem no curso da execução do contrato, e de tudo dará ciência à Administração. </w:t>
      </w:r>
    </w:p>
    <w:p w:rsidR="00990143" w:rsidRPr="002B6BC9" w:rsidRDefault="00990143" w:rsidP="00990143">
      <w:pPr>
        <w:jc w:val="both"/>
      </w:pPr>
    </w:p>
    <w:p w:rsidR="00990143" w:rsidRPr="002B6BC9" w:rsidRDefault="00990143" w:rsidP="00990143">
      <w:pPr>
        <w:jc w:val="both"/>
        <w:rPr>
          <w:rFonts w:eastAsia="Arial Unicode MS"/>
        </w:rPr>
      </w:pPr>
      <w:r>
        <w:rPr>
          <w:rFonts w:eastAsia="Arial Unicode MS"/>
        </w:rPr>
        <w:t xml:space="preserve">10.2 </w:t>
      </w:r>
      <w:r w:rsidRPr="002B6BC9">
        <w:rPr>
          <w:rFonts w:eastAsia="Arial Unicode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2B6BC9">
        <w:rPr>
          <w:rFonts w:eastAsia="Arial Unicode MS"/>
        </w:rPr>
        <w:t>co-responsabilidade</w:t>
      </w:r>
      <w:proofErr w:type="spellEnd"/>
      <w:r w:rsidRPr="002B6BC9">
        <w:rPr>
          <w:rFonts w:eastAsia="Arial Unicode MS"/>
        </w:rPr>
        <w:t xml:space="preserve"> da Administração ou de seus agentes e prepostos, de conformidade com o art. 70 da Lei nº 8.666, de 1993.</w:t>
      </w:r>
    </w:p>
    <w:p w:rsidR="00990143" w:rsidRPr="002B6BC9" w:rsidRDefault="00990143" w:rsidP="00990143">
      <w:pPr>
        <w:jc w:val="both"/>
        <w:rPr>
          <w:rFonts w:eastAsia="Arial Unicode MS"/>
        </w:rPr>
      </w:pPr>
    </w:p>
    <w:p w:rsidR="00990143" w:rsidRPr="002B6BC9" w:rsidRDefault="00990143" w:rsidP="00990143">
      <w:pPr>
        <w:jc w:val="both"/>
      </w:pPr>
      <w:r>
        <w:rPr>
          <w:rFonts w:eastAsia="Arial Unicode MS"/>
        </w:rPr>
        <w:t xml:space="preserve">10.3 </w:t>
      </w:r>
      <w:r w:rsidRPr="002B6BC9">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90143" w:rsidRPr="007E0411" w:rsidRDefault="00990143" w:rsidP="00990143">
      <w:pPr>
        <w:jc w:val="both"/>
        <w:rPr>
          <w:rFonts w:ascii="Arial" w:hAnsi="Arial" w:cs="Arial"/>
        </w:rPr>
      </w:pPr>
    </w:p>
    <w:p w:rsidR="00990143" w:rsidRPr="007E0411" w:rsidRDefault="00990143" w:rsidP="00990143">
      <w:pPr>
        <w:ind w:left="284"/>
        <w:jc w:val="both"/>
        <w:rPr>
          <w:rFonts w:ascii="Arial" w:hAnsi="Arial" w:cs="Arial"/>
        </w:rPr>
      </w:pPr>
    </w:p>
    <w:p w:rsidR="00990143" w:rsidRPr="007E0411" w:rsidRDefault="00990143" w:rsidP="00990143">
      <w:pPr>
        <w:ind w:left="284"/>
        <w:rPr>
          <w:rFonts w:ascii="Arial" w:hAnsi="Arial" w:cs="Arial"/>
          <w:i/>
          <w:iCs/>
          <w:color w:val="000000"/>
          <w:shd w:val="clear" w:color="auto" w:fill="B3B3B3"/>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990143" w:rsidRPr="007E0411" w:rsidRDefault="00990143" w:rsidP="00990143">
      <w:pPr>
        <w:ind w:left="284"/>
        <w:jc w:val="both"/>
        <w:rPr>
          <w:rFonts w:ascii="Arial" w:hAnsi="Arial" w:cs="Arial"/>
          <w:lang w:eastAsia="ar-SA"/>
        </w:rPr>
      </w:pPr>
      <w:r w:rsidRPr="007E0411">
        <w:rPr>
          <w:rFonts w:ascii="Arial" w:hAnsi="Arial" w:cs="Arial"/>
          <w:lang w:eastAsia="ar-SA"/>
        </w:rPr>
        <w:t xml:space="preserve"> </w:t>
      </w:r>
    </w:p>
    <w:p w:rsidR="00990143" w:rsidRPr="002B6BC9" w:rsidRDefault="00990143" w:rsidP="00990143">
      <w:pPr>
        <w:jc w:val="both"/>
      </w:pPr>
      <w:r>
        <w:t xml:space="preserve">11.1 </w:t>
      </w:r>
      <w:r w:rsidRPr="002B6BC9">
        <w:t>As sanções administrativas serão impostas fundamentadamente nos termos da Lei nº 10.520/02 e Lei 8.666/93.</w:t>
      </w:r>
    </w:p>
    <w:p w:rsidR="00990143" w:rsidRPr="002B6BC9" w:rsidRDefault="00990143" w:rsidP="00990143">
      <w:pPr>
        <w:jc w:val="both"/>
      </w:pPr>
    </w:p>
    <w:p w:rsidR="00990143" w:rsidRPr="002B6BC9" w:rsidRDefault="00990143" w:rsidP="00990143">
      <w:pPr>
        <w:jc w:val="both"/>
      </w:pPr>
      <w:r>
        <w:t xml:space="preserve">11.2 </w:t>
      </w:r>
      <w:r w:rsidRPr="002B6BC9">
        <w:t xml:space="preserve">Independente da sanção aplicada, a inexecução total ou parcial do contrato poderá ensejar, ainda, a rescisão contratual, nos termos previstos na Lei nº. 8.666/93, bem como a incidência das </w:t>
      </w:r>
      <w:proofErr w:type="spellStart"/>
      <w:r w:rsidRPr="002B6BC9">
        <w:t>conseqüências</w:t>
      </w:r>
      <w:proofErr w:type="spellEnd"/>
      <w:r w:rsidRPr="002B6BC9">
        <w:t xml:space="preserve"> legais cabíveis, inclusive indenização por perdas e danos eventualmente causados à CONTRATANTE.</w:t>
      </w:r>
    </w:p>
    <w:p w:rsidR="00990143" w:rsidRPr="007E0411" w:rsidRDefault="00990143" w:rsidP="00990143">
      <w:pPr>
        <w:jc w:val="both"/>
        <w:rPr>
          <w:rFonts w:ascii="Arial" w:hAnsi="Arial" w:cs="Arial"/>
          <w:lang w:eastAsia="ar-SA"/>
        </w:rPr>
      </w:pPr>
    </w:p>
    <w:p w:rsidR="00990143" w:rsidRPr="002B6BC9" w:rsidRDefault="00990143" w:rsidP="00990143">
      <w:pPr>
        <w:jc w:val="both"/>
      </w:pPr>
      <w:r>
        <w:t xml:space="preserve">11.3 </w:t>
      </w:r>
      <w:r w:rsidRPr="002B6BC9">
        <w:t>A aplicação de qualquer das penalidades previstas realizar-se-á em processo administrativo que assegurará o contraditório e a ampla defesa, observando-se o procedimento previsto na Lei nº 8.666, de 1993, e subsidiariamente na Lei nº 9.784, de 1999.</w:t>
      </w:r>
    </w:p>
    <w:p w:rsidR="00990143" w:rsidRPr="007E0411" w:rsidRDefault="00990143" w:rsidP="00990143">
      <w:pPr>
        <w:jc w:val="both"/>
        <w:rPr>
          <w:rFonts w:ascii="Arial" w:hAnsi="Arial" w:cs="Arial"/>
          <w:lang w:eastAsia="ar-SA"/>
        </w:rPr>
      </w:pPr>
    </w:p>
    <w:p w:rsidR="00990143" w:rsidRPr="007E0411" w:rsidRDefault="00990143" w:rsidP="00990143">
      <w:pPr>
        <w:ind w:left="284"/>
        <w:rPr>
          <w:rFonts w:ascii="Arial" w:hAnsi="Arial" w:cs="Arial"/>
          <w:i/>
          <w:iCs/>
          <w:color w:val="000000"/>
          <w:shd w:val="clear" w:color="auto" w:fill="B3B3B3"/>
        </w:rPr>
      </w:pPr>
    </w:p>
    <w:p w:rsidR="00990143" w:rsidRPr="007E0411" w:rsidRDefault="00990143" w:rsidP="0099014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990143" w:rsidRDefault="00990143" w:rsidP="00990143">
      <w:pPr>
        <w:ind w:left="284"/>
        <w:jc w:val="both"/>
        <w:rPr>
          <w:rFonts w:ascii="Arial" w:hAnsi="Arial" w:cs="Arial"/>
          <w:lang w:eastAsia="ar-SA"/>
        </w:rPr>
      </w:pPr>
    </w:p>
    <w:p w:rsidR="00990143" w:rsidRPr="00B6781F" w:rsidRDefault="00990143" w:rsidP="00990143">
      <w:r w:rsidRPr="00B6781F">
        <w:t xml:space="preserve">12.1 As despesas dessa contratação serão suportada pela dotação orçamentária </w:t>
      </w:r>
      <w:r>
        <w:t>abaixo:</w:t>
      </w:r>
    </w:p>
    <w:p w:rsidR="00990143" w:rsidRPr="00B6781F" w:rsidRDefault="00990143" w:rsidP="00990143"/>
    <w:tbl>
      <w:tblPr>
        <w:tblW w:w="5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5"/>
        <w:gridCol w:w="200"/>
        <w:gridCol w:w="4220"/>
      </w:tblGrid>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1048</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10.01.01.15.451.00015.2113.3.3.90.30.00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1015</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10.01.01.15.451.0001.2108.3.3.90.30.00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896</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09.01.01.10.302.0024.2098.3.3.90.30.00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559</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08.01.01.12.362.0030.2065.3.3.90.30.00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647</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08.01.01.12.365.0028.2071.3.3.90.30.00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696</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08.01.01.12.366.0028.2077.3.3.90.30.00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400</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05.03.01.08.243.0006.2046.3.3.90.30.00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363</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05.02.01.08.244.0006.2044.3.3.90.30.00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322</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05.02.01.08.244.0005.2042.3.3.90.30.00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305</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05.02.01.08.244.0004.2041.3.3.90.30.00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267</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05.02.01.08.244.0004.2038.3.3.90.30.00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257</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05.02.01.08.244.0004.2037.3.3.90.30.00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28</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02.01.01.04.122.0001.2005.3.3.90.30.00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444</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06.01.02.04.122.0001.2051.3.3.90.30.00</w:t>
            </w:r>
          </w:p>
        </w:tc>
      </w:tr>
      <w:tr w:rsidR="00990143" w:rsidRPr="00AA52DA" w:rsidTr="00990143">
        <w:trPr>
          <w:trHeight w:val="255"/>
        </w:trPr>
        <w:tc>
          <w:tcPr>
            <w:tcW w:w="585" w:type="dxa"/>
            <w:shd w:val="clear" w:color="auto" w:fill="FFFFFF" w:themeFill="background1"/>
            <w:noWrap/>
            <w:vAlign w:val="bottom"/>
            <w:hideMark/>
          </w:tcPr>
          <w:p w:rsidR="00990143" w:rsidRPr="00AA52DA" w:rsidRDefault="00990143" w:rsidP="00051469">
            <w:pPr>
              <w:jc w:val="right"/>
              <w:rPr>
                <w:rFonts w:ascii="Arial" w:hAnsi="Arial" w:cs="Arial"/>
              </w:rPr>
            </w:pPr>
            <w:r w:rsidRPr="00AA52DA">
              <w:rPr>
                <w:rFonts w:ascii="Arial" w:hAnsi="Arial" w:cs="Arial"/>
              </w:rPr>
              <w:t>80</w:t>
            </w:r>
          </w:p>
        </w:tc>
        <w:tc>
          <w:tcPr>
            <w:tcW w:w="20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 </w:t>
            </w:r>
          </w:p>
        </w:tc>
        <w:tc>
          <w:tcPr>
            <w:tcW w:w="4220" w:type="dxa"/>
            <w:shd w:val="clear" w:color="auto" w:fill="FFFFFF" w:themeFill="background1"/>
            <w:noWrap/>
            <w:vAlign w:val="bottom"/>
            <w:hideMark/>
          </w:tcPr>
          <w:p w:rsidR="00990143" w:rsidRPr="00AA52DA" w:rsidRDefault="00990143" w:rsidP="00051469">
            <w:pPr>
              <w:rPr>
                <w:rFonts w:ascii="Arial" w:hAnsi="Arial" w:cs="Arial"/>
              </w:rPr>
            </w:pPr>
            <w:r w:rsidRPr="00AA52DA">
              <w:rPr>
                <w:rFonts w:ascii="Arial" w:hAnsi="Arial" w:cs="Arial"/>
              </w:rPr>
              <w:t>03.01.01.04.122.0002.2010.3.3.90.30.00</w:t>
            </w:r>
          </w:p>
        </w:tc>
      </w:tr>
      <w:tr w:rsidR="00990143" w:rsidRPr="00AD5A26" w:rsidTr="00990143">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1019</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10.01.01.15.451.0001.2108.4.4.90.52.00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1039</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10.01.01.15.451.00010.2112.3.3.90.39.00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1018</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10.01.01.15.451.0001.2108.3.3.90.39.00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697</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08.01.01.12.366.0028.2077.3.3.90.39.00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648</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08.01.01.12.365.0028.2071.3.3.90.39.00</w:t>
            </w:r>
          </w:p>
        </w:tc>
      </w:tr>
      <w:tr w:rsidR="00990143" w:rsidRPr="00AD5A26" w:rsidTr="00051469">
        <w:trPr>
          <w:trHeight w:val="255"/>
        </w:trPr>
        <w:tc>
          <w:tcPr>
            <w:tcW w:w="585" w:type="dxa"/>
            <w:shd w:val="clear" w:color="auto" w:fill="FFFFFF" w:themeFill="background1"/>
            <w:noWrap/>
            <w:vAlign w:val="bottom"/>
            <w:hideMark/>
          </w:tcPr>
          <w:p w:rsidR="00990143" w:rsidRPr="00AD5A26" w:rsidRDefault="00990143" w:rsidP="00051469">
            <w:pPr>
              <w:jc w:val="right"/>
              <w:rPr>
                <w:rFonts w:ascii="Arial" w:hAnsi="Arial" w:cs="Arial"/>
              </w:rPr>
            </w:pPr>
            <w:r w:rsidRPr="00AD5A26">
              <w:rPr>
                <w:rFonts w:ascii="Arial" w:hAnsi="Arial" w:cs="Arial"/>
              </w:rPr>
              <w:t>548</w:t>
            </w:r>
          </w:p>
        </w:tc>
        <w:tc>
          <w:tcPr>
            <w:tcW w:w="20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 </w:t>
            </w:r>
          </w:p>
        </w:tc>
        <w:tc>
          <w:tcPr>
            <w:tcW w:w="4220" w:type="dxa"/>
            <w:shd w:val="clear" w:color="auto" w:fill="FFFFFF" w:themeFill="background1"/>
            <w:noWrap/>
            <w:vAlign w:val="bottom"/>
            <w:hideMark/>
          </w:tcPr>
          <w:p w:rsidR="00990143" w:rsidRPr="00AD5A26" w:rsidRDefault="00990143" w:rsidP="00051469">
            <w:pPr>
              <w:rPr>
                <w:rFonts w:ascii="Arial" w:hAnsi="Arial" w:cs="Arial"/>
              </w:rPr>
            </w:pPr>
            <w:r w:rsidRPr="00AD5A26">
              <w:rPr>
                <w:rFonts w:ascii="Arial" w:hAnsi="Arial" w:cs="Arial"/>
              </w:rPr>
              <w:t>08.01.01.12.361.0028.2063.3.3.90.39.00</w:t>
            </w:r>
          </w:p>
        </w:tc>
      </w:tr>
    </w:tbl>
    <w:p w:rsidR="006725B8" w:rsidRPr="006725B8" w:rsidRDefault="006725B8" w:rsidP="00E64397">
      <w:pPr>
        <w:spacing w:line="360" w:lineRule="auto"/>
        <w:jc w:val="both"/>
        <w:rPr>
          <w:b/>
        </w:rPr>
      </w:pPr>
    </w:p>
    <w:sectPr w:rsidR="006725B8" w:rsidRPr="006725B8"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67" w:rsidRDefault="00140C67" w:rsidP="008D55CF">
      <w:r>
        <w:separator/>
      </w:r>
    </w:p>
  </w:endnote>
  <w:endnote w:type="continuationSeparator" w:id="0">
    <w:p w:rsidR="00140C67" w:rsidRDefault="00140C67"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69" w:rsidRDefault="00051469" w:rsidP="003D0B1E">
    <w:pPr>
      <w:pStyle w:val="Rodap"/>
      <w:jc w:val="right"/>
    </w:pPr>
    <w:r>
      <w:t xml:space="preserve">Marco </w:t>
    </w:r>
    <w:proofErr w:type="spellStart"/>
    <w:r>
      <w:t>Antonio</w:t>
    </w:r>
    <w:proofErr w:type="spellEnd"/>
    <w:r>
      <w:t xml:space="preserve"> de Carvalho</w:t>
    </w:r>
  </w:p>
  <w:p w:rsidR="00051469" w:rsidRDefault="00051469"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67" w:rsidRDefault="00140C67" w:rsidP="008D55CF">
      <w:r>
        <w:separator/>
      </w:r>
    </w:p>
  </w:footnote>
  <w:footnote w:type="continuationSeparator" w:id="0">
    <w:p w:rsidR="00140C67" w:rsidRDefault="00140C67"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051469" w:rsidRPr="00304E11" w:rsidTr="00CE2463">
      <w:trPr>
        <w:trHeight w:val="1083"/>
        <w:jc w:val="center"/>
      </w:trPr>
      <w:tc>
        <w:tcPr>
          <w:tcW w:w="1616" w:type="dxa"/>
        </w:tcPr>
        <w:p w:rsidR="00051469" w:rsidRPr="00C55D10" w:rsidRDefault="00051469"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051469" w:rsidRDefault="00051469" w:rsidP="00CE2463">
          <w:pPr>
            <w:pStyle w:val="Cabealho"/>
            <w:jc w:val="center"/>
            <w:rPr>
              <w:rFonts w:ascii="Franklin Gothic Demi" w:eastAsia="Calibri" w:hAnsi="Franklin Gothic Demi"/>
              <w:b/>
              <w:sz w:val="34"/>
            </w:rPr>
          </w:pPr>
        </w:p>
        <w:p w:rsidR="00051469" w:rsidRPr="00FB1FA1" w:rsidRDefault="00051469"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051469" w:rsidRPr="00FB1FA1" w:rsidRDefault="00051469" w:rsidP="00CE2463">
          <w:pPr>
            <w:pStyle w:val="Cabealho"/>
            <w:jc w:val="center"/>
            <w:rPr>
              <w:rFonts w:ascii="Arial" w:eastAsia="Calibri" w:hAnsi="Arial"/>
              <w:b/>
            </w:rPr>
          </w:pPr>
          <w:r w:rsidRPr="00FB1FA1">
            <w:rPr>
              <w:rFonts w:ascii="Arial" w:eastAsia="Calibri" w:hAnsi="Arial"/>
              <w:b/>
            </w:rPr>
            <w:t>ESTADO DE MINAS GERAIS</w:t>
          </w:r>
        </w:p>
        <w:p w:rsidR="00051469" w:rsidRPr="00FB1FA1" w:rsidRDefault="00051469" w:rsidP="00CE2463">
          <w:pPr>
            <w:pStyle w:val="Cabealho"/>
            <w:jc w:val="center"/>
            <w:rPr>
              <w:rFonts w:ascii="Arial" w:eastAsia="Calibri" w:hAnsi="Arial"/>
              <w:b/>
            </w:rPr>
          </w:pPr>
          <w:r w:rsidRPr="00FB1FA1">
            <w:rPr>
              <w:rFonts w:ascii="Arial" w:eastAsia="Calibri" w:hAnsi="Arial"/>
              <w:b/>
            </w:rPr>
            <w:t>CNPJ 18.017.392/001-67</w:t>
          </w:r>
        </w:p>
        <w:p w:rsidR="00051469" w:rsidRPr="00FB1FA1" w:rsidRDefault="00051469"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051469" w:rsidRPr="00CE2463" w:rsidRDefault="000514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1">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7">
    <w:nsid w:val="49FB67F2"/>
    <w:multiLevelType w:val="multilevel"/>
    <w:tmpl w:val="D9461052"/>
    <w:lvl w:ilvl="0">
      <w:start w:val="1"/>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28">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nsid w:val="4BB80F7A"/>
    <w:multiLevelType w:val="multilevel"/>
    <w:tmpl w:val="E9FE3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3">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4">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5">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0">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1">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2">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5">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6">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7">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8">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0"/>
  </w:num>
  <w:num w:numId="8">
    <w:abstractNumId w:val="1"/>
  </w:num>
  <w:num w:numId="9">
    <w:abstractNumId w:val="7"/>
  </w:num>
  <w:num w:numId="10">
    <w:abstractNumId w:val="4"/>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5"/>
  </w:num>
  <w:num w:numId="14">
    <w:abstractNumId w:val="18"/>
  </w:num>
  <w:num w:numId="15">
    <w:abstractNumId w:val="39"/>
  </w:num>
  <w:num w:numId="16">
    <w:abstractNumId w:val="34"/>
  </w:num>
  <w:num w:numId="17">
    <w:abstractNumId w:val="26"/>
  </w:num>
  <w:num w:numId="18">
    <w:abstractNumId w:val="11"/>
  </w:num>
  <w:num w:numId="19">
    <w:abstractNumId w:val="32"/>
  </w:num>
  <w:num w:numId="20">
    <w:abstractNumId w:val="6"/>
  </w:num>
  <w:num w:numId="21">
    <w:abstractNumId w:val="25"/>
  </w:num>
  <w:num w:numId="22">
    <w:abstractNumId w:val="28"/>
  </w:num>
  <w:num w:numId="23">
    <w:abstractNumId w:val="12"/>
  </w:num>
  <w:num w:numId="24">
    <w:abstractNumId w:val="23"/>
  </w:num>
  <w:num w:numId="25">
    <w:abstractNumId w:val="38"/>
  </w:num>
  <w:num w:numId="26">
    <w:abstractNumId w:val="21"/>
  </w:num>
  <w:num w:numId="27">
    <w:abstractNumId w:val="22"/>
  </w:num>
  <w:num w:numId="28">
    <w:abstractNumId w:val="46"/>
  </w:num>
  <w:num w:numId="29">
    <w:abstractNumId w:val="33"/>
  </w:num>
  <w:num w:numId="30">
    <w:abstractNumId w:val="0"/>
  </w:num>
  <w:num w:numId="31">
    <w:abstractNumId w:val="48"/>
  </w:num>
  <w:num w:numId="32">
    <w:abstractNumId w:val="8"/>
  </w:num>
  <w:num w:numId="33">
    <w:abstractNumId w:val="9"/>
  </w:num>
  <w:num w:numId="34">
    <w:abstractNumId w:val="3"/>
  </w:num>
  <w:num w:numId="35">
    <w:abstractNumId w:val="47"/>
  </w:num>
  <w:num w:numId="36">
    <w:abstractNumId w:val="44"/>
  </w:num>
  <w:num w:numId="37">
    <w:abstractNumId w:val="2"/>
  </w:num>
  <w:num w:numId="38">
    <w:abstractNumId w:val="5"/>
  </w:num>
  <w:num w:numId="39">
    <w:abstractNumId w:val="29"/>
  </w:num>
  <w:num w:numId="40">
    <w:abstractNumId w:val="41"/>
  </w:num>
  <w:num w:numId="41">
    <w:abstractNumId w:val="35"/>
  </w:num>
  <w:num w:numId="42">
    <w:abstractNumId w:val="37"/>
  </w:num>
  <w:num w:numId="43">
    <w:abstractNumId w:val="16"/>
  </w:num>
  <w:num w:numId="44">
    <w:abstractNumId w:val="17"/>
  </w:num>
  <w:num w:numId="45">
    <w:abstractNumId w:val="13"/>
  </w:num>
  <w:num w:numId="46">
    <w:abstractNumId w:val="31"/>
  </w:num>
  <w:num w:numId="47">
    <w:abstractNumId w:val="24"/>
  </w:num>
  <w:num w:numId="48">
    <w:abstractNumId w:val="45"/>
  </w:num>
  <w:num w:numId="49">
    <w:abstractNumId w:val="27"/>
  </w:num>
  <w:num w:numId="5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647D"/>
    <w:rsid w:val="00051469"/>
    <w:rsid w:val="000561F7"/>
    <w:rsid w:val="000879C5"/>
    <w:rsid w:val="000A4F70"/>
    <w:rsid w:val="000E5320"/>
    <w:rsid w:val="000F49B9"/>
    <w:rsid w:val="001321CE"/>
    <w:rsid w:val="00140C67"/>
    <w:rsid w:val="00175CE2"/>
    <w:rsid w:val="00194E87"/>
    <w:rsid w:val="001A6655"/>
    <w:rsid w:val="001B3B06"/>
    <w:rsid w:val="001D6C8C"/>
    <w:rsid w:val="002145FE"/>
    <w:rsid w:val="0022403D"/>
    <w:rsid w:val="00226250"/>
    <w:rsid w:val="00236A84"/>
    <w:rsid w:val="0024643B"/>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D01D4"/>
    <w:rsid w:val="004F39C1"/>
    <w:rsid w:val="00520DB7"/>
    <w:rsid w:val="005609D0"/>
    <w:rsid w:val="00584ECD"/>
    <w:rsid w:val="005929C6"/>
    <w:rsid w:val="005A2865"/>
    <w:rsid w:val="005B7CAC"/>
    <w:rsid w:val="006237C5"/>
    <w:rsid w:val="006725B8"/>
    <w:rsid w:val="0069707A"/>
    <w:rsid w:val="006C31E2"/>
    <w:rsid w:val="00736C99"/>
    <w:rsid w:val="00785868"/>
    <w:rsid w:val="00787B39"/>
    <w:rsid w:val="007C16E2"/>
    <w:rsid w:val="007D010E"/>
    <w:rsid w:val="00814ECA"/>
    <w:rsid w:val="00847725"/>
    <w:rsid w:val="0087669D"/>
    <w:rsid w:val="00890CB8"/>
    <w:rsid w:val="008A07F4"/>
    <w:rsid w:val="008B37A4"/>
    <w:rsid w:val="008B58C8"/>
    <w:rsid w:val="008D55CF"/>
    <w:rsid w:val="008E042F"/>
    <w:rsid w:val="008E1BAA"/>
    <w:rsid w:val="00990143"/>
    <w:rsid w:val="009C1542"/>
    <w:rsid w:val="009E782F"/>
    <w:rsid w:val="00A0283E"/>
    <w:rsid w:val="00A11DEA"/>
    <w:rsid w:val="00A16A13"/>
    <w:rsid w:val="00A21F14"/>
    <w:rsid w:val="00A568FB"/>
    <w:rsid w:val="00A643F3"/>
    <w:rsid w:val="00A70A79"/>
    <w:rsid w:val="00A85228"/>
    <w:rsid w:val="00AA2D90"/>
    <w:rsid w:val="00AC4CBB"/>
    <w:rsid w:val="00B2234A"/>
    <w:rsid w:val="00B33931"/>
    <w:rsid w:val="00B56250"/>
    <w:rsid w:val="00B77E42"/>
    <w:rsid w:val="00BB4818"/>
    <w:rsid w:val="00BC647D"/>
    <w:rsid w:val="00CC2650"/>
    <w:rsid w:val="00CE2463"/>
    <w:rsid w:val="00CE2E75"/>
    <w:rsid w:val="00D00C55"/>
    <w:rsid w:val="00D04762"/>
    <w:rsid w:val="00D775F5"/>
    <w:rsid w:val="00D810B9"/>
    <w:rsid w:val="00D81622"/>
    <w:rsid w:val="00D8438D"/>
    <w:rsid w:val="00D876BE"/>
    <w:rsid w:val="00DB61A1"/>
    <w:rsid w:val="00E551FB"/>
    <w:rsid w:val="00E62E44"/>
    <w:rsid w:val="00E64397"/>
    <w:rsid w:val="00E66C77"/>
    <w:rsid w:val="00EA1E97"/>
    <w:rsid w:val="00EE4334"/>
    <w:rsid w:val="00EE71FD"/>
    <w:rsid w:val="00F204E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locked/>
    <w:rsid w:val="00BC647D"/>
    <w:rPr>
      <w:lang w:eastAsia="pt-BR" w:bidi="ar-SA"/>
    </w:rPr>
  </w:style>
  <w:style w:type="paragraph" w:styleId="Cabealho">
    <w:name w:val="header"/>
    <w:aliases w:val="Char"/>
    <w:basedOn w:val="Normal"/>
    <w:link w:val="CabealhoChar"/>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uiPriority w:val="99"/>
    <w:semiHidden/>
    <w:locked/>
    <w:rsid w:val="00BC647D"/>
    <w:rPr>
      <w:rFonts w:ascii="Tahoma" w:hAnsi="Tahoma"/>
      <w:sz w:val="16"/>
      <w:szCs w:val="16"/>
      <w:lang w:eastAsia="pt-BR" w:bidi="ar-SA"/>
    </w:rPr>
  </w:style>
  <w:style w:type="paragraph" w:styleId="Textodebalo">
    <w:name w:val="Balloon Text"/>
    <w:basedOn w:val="Normal"/>
    <w:link w:val="TextodebaloChar"/>
    <w:uiPriority w:val="99"/>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82427414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9614-91F3-4521-BAE3-65B2E182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11778</Words>
  <Characters>63607</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75235</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9</cp:revision>
  <cp:lastPrinted>2018-07-24T14:38:00Z</cp:lastPrinted>
  <dcterms:created xsi:type="dcterms:W3CDTF">2018-06-19T18:19:00Z</dcterms:created>
  <dcterms:modified xsi:type="dcterms:W3CDTF">2018-07-24T14:38:00Z</dcterms:modified>
</cp:coreProperties>
</file>