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5B3716">
        <w:rPr>
          <w:rFonts w:ascii="Arial" w:hAnsi="Arial"/>
          <w:b/>
        </w:rPr>
        <w:t>01</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5B3716">
        <w:rPr>
          <w:rFonts w:ascii="Arial" w:hAnsi="Arial"/>
          <w:b/>
        </w:rPr>
        <w:t>000001</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B3716">
        <w:rPr>
          <w:rFonts w:ascii="Arial" w:hAnsi="Arial"/>
          <w:b/>
        </w:rPr>
        <w:t>30/01/2019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w:t>
      </w:r>
      <w:r w:rsidR="005B3716">
        <w:rPr>
          <w:rFonts w:ascii="Arial" w:hAnsi="Arial" w:cs="Arial"/>
        </w:rPr>
        <w:t xml:space="preserve"> pneus, câmaras e protetores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B3716">
        <w:rPr>
          <w:rFonts w:ascii="Arial" w:hAnsi="Arial"/>
          <w:b/>
        </w:rPr>
        <w:t>30</w:t>
      </w:r>
      <w:r w:rsidR="00E02589">
        <w:rPr>
          <w:rFonts w:ascii="Arial" w:hAnsi="Arial"/>
          <w:b/>
        </w:rPr>
        <w:t>/01</w:t>
      </w:r>
      <w:r w:rsidR="002551ED">
        <w:rPr>
          <w:rFonts w:ascii="Arial" w:hAnsi="Arial"/>
          <w:b/>
        </w:rPr>
        <w:t>/2019</w:t>
      </w:r>
      <w:r w:rsidR="005B1919">
        <w:rPr>
          <w:rFonts w:ascii="Arial" w:hAnsi="Arial"/>
          <w:b/>
        </w:rPr>
        <w:t xml:space="preserve"> </w:t>
      </w:r>
      <w:r w:rsidR="005B3716">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B3716" w:rsidRDefault="005B3716" w:rsidP="005B371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3716" w:rsidRDefault="005B3716" w:rsidP="005B371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000001/2019</w:t>
            </w:r>
          </w:p>
          <w:p w:rsidR="005B3716" w:rsidRDefault="005B3716" w:rsidP="005B371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000001/2019</w:t>
            </w:r>
          </w:p>
          <w:p w:rsidR="005A3B13" w:rsidRDefault="005B3716" w:rsidP="005B3716">
            <w:pPr>
              <w:rPr>
                <w:rFonts w:ascii="Arial" w:hAnsi="Arial"/>
                <w:b/>
              </w:rPr>
            </w:pPr>
            <w:r>
              <w:rPr>
                <w:rFonts w:ascii="Arial" w:hAnsi="Arial"/>
                <w:b/>
              </w:rPr>
              <w:t>Data da Abertura</w:t>
            </w:r>
            <w:r>
              <w:rPr>
                <w:rFonts w:ascii="Arial" w:hAnsi="Arial"/>
                <w:b/>
              </w:rPr>
              <w:tab/>
              <w:t>: 30/01/2019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B3716" w:rsidRDefault="005B3716" w:rsidP="005B371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3716" w:rsidRDefault="005B3716" w:rsidP="005B371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000001/2019</w:t>
            </w:r>
          </w:p>
          <w:p w:rsidR="005B3716" w:rsidRDefault="005B3716" w:rsidP="005B371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000001/2019</w:t>
            </w:r>
          </w:p>
          <w:p w:rsidR="00A56C8A" w:rsidRDefault="005B3716" w:rsidP="005B3716">
            <w:pPr>
              <w:rPr>
                <w:rFonts w:ascii="Arial" w:hAnsi="Arial"/>
                <w:b/>
              </w:rPr>
            </w:pPr>
            <w:r>
              <w:rPr>
                <w:rFonts w:ascii="Arial" w:hAnsi="Arial"/>
                <w:b/>
              </w:rPr>
              <w:t>Data da Abertura</w:t>
            </w:r>
            <w:r>
              <w:rPr>
                <w:rFonts w:ascii="Arial" w:hAnsi="Arial"/>
                <w:b/>
              </w:rPr>
              <w:tab/>
              <w:t>: 30/01/2019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w:t>
      </w:r>
      <w:r w:rsidR="00FA2B7A">
        <w:rPr>
          <w:rFonts w:ascii="Arial" w:hAnsi="Arial" w:cs="Arial"/>
        </w:rPr>
        <w:t>administração</w:t>
      </w:r>
      <w:r w:rsidR="00A16ED2" w:rsidRPr="00A16ED2">
        <w:rPr>
          <w:rFonts w:ascii="Arial" w:hAnsi="Arial" w:cs="Arial"/>
        </w:rPr>
        <w:t xml:space="preserve">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0257A9">
        <w:t>09</w:t>
      </w:r>
      <w:r w:rsidR="00A56C8A">
        <w:t xml:space="preserve"> de </w:t>
      </w:r>
      <w:r w:rsidR="000257A9">
        <w:t>janeiro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0257A9" w:rsidRDefault="000257A9" w:rsidP="000257A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257A9" w:rsidRDefault="000257A9" w:rsidP="000257A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000001/2019</w:t>
      </w:r>
    </w:p>
    <w:p w:rsidR="000257A9" w:rsidRDefault="000257A9" w:rsidP="000257A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000001/2019</w:t>
      </w:r>
    </w:p>
    <w:p w:rsidR="00A56C8A" w:rsidRDefault="000257A9" w:rsidP="000257A9">
      <w:pPr>
        <w:rPr>
          <w:rFonts w:ascii="Arial" w:hAnsi="Arial"/>
          <w:b/>
        </w:rPr>
      </w:pPr>
      <w:r>
        <w:rPr>
          <w:rFonts w:ascii="Arial" w:hAnsi="Arial"/>
          <w:b/>
        </w:rPr>
        <w:t>Data da Abertura</w:t>
      </w:r>
      <w:r>
        <w:rPr>
          <w:rFonts w:ascii="Arial" w:hAnsi="Arial"/>
          <w:b/>
        </w:rPr>
        <w:tab/>
        <w:t>: 30/01/2019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DF2484">
        <w:rPr>
          <w:rFonts w:ascii="Arial" w:hAnsi="Arial" w:cs="Arial"/>
        </w:rPr>
        <w:t>Pneus, câmaras e protetores</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80"/>
        <w:gridCol w:w="5245"/>
        <w:gridCol w:w="1135"/>
        <w:gridCol w:w="849"/>
        <w:gridCol w:w="1203"/>
      </w:tblGrid>
      <w:tr w:rsidR="00DF2484" w:rsidRPr="00DF2484" w:rsidTr="00DF2484">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b/>
                <w:bCs/>
              </w:rPr>
            </w:pPr>
            <w:r w:rsidRPr="00DF2484">
              <w:rPr>
                <w:rFonts w:ascii="Arial" w:hAnsi="Arial" w:cs="Arial"/>
                <w:b/>
                <w:bCs/>
              </w:rPr>
              <w:t>Item</w:t>
            </w:r>
          </w:p>
        </w:tc>
        <w:tc>
          <w:tcPr>
            <w:tcW w:w="2846" w:type="pct"/>
            <w:tcBorders>
              <w:top w:val="single" w:sz="4" w:space="0" w:color="000000"/>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b/>
                <w:bCs/>
              </w:rPr>
            </w:pPr>
            <w:r w:rsidRPr="00DF2484">
              <w:rPr>
                <w:rFonts w:ascii="Arial" w:hAnsi="Arial" w:cs="Arial"/>
                <w:b/>
                <w:bCs/>
              </w:rPr>
              <w:t>Descrição</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b/>
                <w:bCs/>
              </w:rPr>
            </w:pPr>
            <w:r w:rsidRPr="00DF2484">
              <w:rPr>
                <w:rFonts w:ascii="Arial" w:hAnsi="Arial" w:cs="Arial"/>
                <w:b/>
                <w:bCs/>
              </w:rPr>
              <w:t>UND</w:t>
            </w:r>
          </w:p>
        </w:tc>
        <w:tc>
          <w:tcPr>
            <w:tcW w:w="461" w:type="pct"/>
            <w:tcBorders>
              <w:top w:val="single" w:sz="4" w:space="0" w:color="000000"/>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b/>
                <w:bCs/>
              </w:rPr>
            </w:pPr>
            <w:proofErr w:type="spellStart"/>
            <w:r w:rsidRPr="00DF2484">
              <w:rPr>
                <w:rFonts w:ascii="Arial" w:hAnsi="Arial" w:cs="Arial"/>
                <w:b/>
                <w:bCs/>
              </w:rPr>
              <w:t>Qtde</w:t>
            </w:r>
            <w:proofErr w:type="spellEnd"/>
          </w:p>
        </w:tc>
        <w:tc>
          <w:tcPr>
            <w:tcW w:w="653" w:type="pct"/>
            <w:tcBorders>
              <w:top w:val="single" w:sz="4" w:space="0" w:color="000000"/>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b/>
                <w:bCs/>
              </w:rPr>
            </w:pPr>
            <w:r w:rsidRPr="00DF2484">
              <w:rPr>
                <w:rFonts w:ascii="Arial" w:hAnsi="Arial" w:cs="Arial"/>
                <w:b/>
                <w:bCs/>
              </w:rPr>
              <w:t>Valor Estimado</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0001</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(12.5 R18): Câmara de ar nova, emenda invisível, espessura uniforme, maior resistência a impactos, maior aderência a remendos quentes e frio, dimensão do pneu 12.5 R18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236,33</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0002</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(175/70/14): Câmara de ar nova, emenda invisível, espessura uniforme, maior resistência a impactos, maior aderência a remendos quentes e frios, dimensão do pneu 175/70/14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47,75</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0003</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17.5x25: Câmara de ar nova, emenda invisível, espessura uniforme, maior resistência a impactos, maior aderência a remendos quentes e frio, dimensão do pneu 17.5x25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proofErr w:type="gramStart"/>
            <w:r w:rsidRPr="00DF2484">
              <w:rPr>
                <w:rFonts w:ascii="Arial" w:hAnsi="Arial" w:cs="Arial"/>
              </w:rPr>
              <w:t>unid</w:t>
            </w:r>
            <w:proofErr w:type="spellEnd"/>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478,33</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0004</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(7.00x16): Câmara de ar nova, emenda invisível, espessura uniforme, maior resistência a impactos, maior aderência a remendos quentes e frio, dimensão do pneu 7.00x16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74,50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0005</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1000x20): Câmara de ar nova, emenda invisível, espessura uniforme, maior resistência a impactos, maior aderência a remendos quentes e frio, dimensão do pneu 1000x20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158,75</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0006</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1100x22): Câmara de ar nova, emenda invisível, espessura uniforme, maior resistência a impactos maior aderência a remendos quentes e frios, dimensão do pneu 1100 x 22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187,25</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0007</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110/90-17): Câmara de ar nova, emenda invisível, espessura uniforme, maior resistência a impactos, maior aderência a remendos quentes e frios, dimensão do pneu 110/90-17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55,00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lastRenderedPageBreak/>
              <w:t>0008</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1400x24): Câmara de ar nova, emenda invisível, espessura uniforme, maior resistência a impactos, maior aderência a remendos quentes e frios, dimensão do pneu 1400x24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370,00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0009</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Câmara de ar (pneu 175/70/13): Câmara de ar nova, emenda invisível, espessura uniforme, maior resistência a impactos, maior aderência a remendos quentes e frio, dimensão do pneu 175/70/13 com garantia mínima de 12 meses </w:t>
            </w:r>
            <w:proofErr w:type="gramStart"/>
            <w:r w:rsidRPr="00DF2484">
              <w:rPr>
                <w:rFonts w:ascii="Arial" w:hAnsi="Arial" w:cs="Arial"/>
              </w:rPr>
              <w:t>a  partir</w:t>
            </w:r>
            <w:proofErr w:type="gramEnd"/>
            <w:r w:rsidRPr="00DF2484">
              <w:rPr>
                <w:rFonts w:ascii="Arial" w:hAnsi="Arial" w:cs="Arial"/>
              </w:rPr>
              <w:t xml:space="preserve">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0010</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19.5 L24): Câmara de ar nova, emenda invisível, espessura uniforme, maior resistência a impactos, maior aderência a remendos quentes e frio, dimensão do pneu 19.5 L24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367,50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0011</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2.75-18): Câmara de ar nova, emenda invisível, espessura uniforme, maior resistência a impactos, maior aderência a remendos quentes e frios, dimensão do pneu 2.75-18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proofErr w:type="gramStart"/>
            <w:r w:rsidRPr="00DF2484">
              <w:rPr>
                <w:rFonts w:ascii="Arial" w:hAnsi="Arial" w:cs="Arial"/>
              </w:rPr>
              <w:t>unid</w:t>
            </w:r>
            <w:proofErr w:type="spellEnd"/>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75,00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0012</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7.50x16): Câmara de ar nova, emenda invisível, espessura uniforme, maior resistência a impactos, maior aderência a remendos quentes e frio, dimensão do pneu 7.50x16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proofErr w:type="gramStart"/>
            <w:r w:rsidRPr="00DF2484">
              <w:rPr>
                <w:rFonts w:ascii="Arial" w:hAnsi="Arial" w:cs="Arial"/>
              </w:rPr>
              <w:t>unid</w:t>
            </w:r>
            <w:proofErr w:type="spellEnd"/>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84,50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0013</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w:t>
            </w:r>
            <w:proofErr w:type="gramStart"/>
            <w:r w:rsidRPr="00DF2484">
              <w:rPr>
                <w:rFonts w:ascii="Arial" w:hAnsi="Arial" w:cs="Arial"/>
              </w:rPr>
              <w:t>pneu  90</w:t>
            </w:r>
            <w:proofErr w:type="gramEnd"/>
            <w:r w:rsidRPr="00DF2484">
              <w:rPr>
                <w:rFonts w:ascii="Arial" w:hAnsi="Arial" w:cs="Arial"/>
              </w:rPr>
              <w:t>/90-18): Câmara de ar nova, emenda invisível, espessura uniforme, maior resistência a impactos, maior aderência a remendos quentes e frios, dimensão do pneu 90/90-18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50,00</w:t>
            </w:r>
          </w:p>
        </w:tc>
      </w:tr>
      <w:tr w:rsidR="00DF2484" w:rsidRPr="00DF2484" w:rsidTr="00DF2484">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0014</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Câmara de ar (pneu 90/90-19): Câmara de ar nova, emenda invisível, espessura uniforme, maior resistência a impactos, maior aderência a remendos quentes e frio, dimensão do pneu 90/90-19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57,50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0015</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1000R20 F665: Pneu automotivo NOVO, sem câmara, dimensões 1000 R20 F665 Material: carcaça radial de lona poliéster, talão de arame </w:t>
            </w:r>
            <w:proofErr w:type="spellStart"/>
            <w:r w:rsidRPr="00DF2484">
              <w:rPr>
                <w:rFonts w:ascii="Arial" w:hAnsi="Arial" w:cs="Arial"/>
              </w:rPr>
              <w:t>aç</w:t>
            </w:r>
            <w:proofErr w:type="spellEnd"/>
            <w:r w:rsidRPr="00DF2484">
              <w:rPr>
                <w:rFonts w:ascii="Arial" w:hAnsi="Arial" w:cs="Arial"/>
              </w:rPr>
              <w:t xml:space="preserve">,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1.768,75</w:t>
            </w:r>
          </w:p>
        </w:tc>
      </w:tr>
      <w:tr w:rsidR="00DF2484" w:rsidRPr="00DF2484" w:rsidTr="00DF2484">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0016</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1000 R20 FG85: Pneu automotivo NOVO, sem câmara, dimensões 1000 R20 FG85. </w:t>
            </w:r>
            <w:proofErr w:type="spellStart"/>
            <w:r w:rsidRPr="00DF2484">
              <w:rPr>
                <w:rFonts w:ascii="Arial" w:hAnsi="Arial" w:cs="Arial"/>
              </w:rPr>
              <w:t>Materia</w:t>
            </w:r>
            <w:proofErr w:type="spellEnd"/>
            <w:r w:rsidRPr="00DF2484">
              <w:rPr>
                <w:rFonts w:ascii="Arial" w:hAnsi="Arial" w:cs="Arial"/>
              </w:rPr>
              <w:t xml:space="preserve">: carcaça radial de lona poliéster, talão de arame aço, banda de rodagem direcional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1.872,50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lastRenderedPageBreak/>
              <w:t>0017</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1000x20: Pneu automotivo NOVO, sem câmara, dimensões 1000x20.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8,00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1.508,00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0018</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1100x22: Pneu automotivo NOVO, sem câmara, dimensões 1100X22.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1.879,00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0019</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1100XR20 FG85: Pneu automotivo NOVO, sem câmara, dimensões 1100xR20 FG85.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w:t>
            </w:r>
            <w:proofErr w:type="spellStart"/>
            <w:r w:rsidRPr="00DF2484">
              <w:rPr>
                <w:rFonts w:ascii="Arial" w:hAnsi="Arial" w:cs="Arial"/>
              </w:rPr>
              <w:t>remoldado</w:t>
            </w:r>
            <w:proofErr w:type="spellEnd"/>
            <w:r w:rsidRPr="00DF2484">
              <w:rPr>
                <w:rFonts w:ascii="Arial" w:hAnsi="Arial" w:cs="Arial"/>
              </w:rPr>
              <w:t xml:space="preserve">, </w:t>
            </w:r>
            <w:proofErr w:type="spellStart"/>
            <w:r w:rsidRPr="00DF2484">
              <w:rPr>
                <w:rFonts w:ascii="Arial" w:hAnsi="Arial" w:cs="Arial"/>
              </w:rPr>
              <w:t>recalchutado</w:t>
            </w:r>
            <w:proofErr w:type="spellEnd"/>
            <w:r w:rsidRPr="00DF2484">
              <w:rPr>
                <w:rFonts w:ascii="Arial" w:hAnsi="Arial" w:cs="Arial"/>
              </w:rPr>
              <w:t>,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1.797,50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0020</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12.5/80.1: Pneu automotivo NOVO, sem câmara, dimensões 12.5/80.1.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1.595,00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0021</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1400X24: Pneu automotivo NOVO, sem câmara, dimensões 1400X24.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3.490,00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0022</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165/75 R14: Pneu automotivo novo, sem câmara, dimensões 165/75 R14.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353,33</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lastRenderedPageBreak/>
              <w:t>0023</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175/65 R14: Pneu automotivo NOVO, sem câmara, dimensões 175/65 R14. Material: carcaça radial de lona poliéster, talão de arame de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6,00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319,80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0024</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175/70 R14: Pneu automotivo NOVO, sem câmara, dimensões 175/70 R14.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16,00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351,00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0025</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17,5 X 25: Pneu automotivo NOVO, sem câmara, dimensões 17.5 x 25.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de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3.630,00</w:t>
            </w:r>
          </w:p>
        </w:tc>
      </w:tr>
      <w:tr w:rsidR="00DF2484" w:rsidRPr="00DF2484" w:rsidTr="00DF2484">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0026</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185/60/14: Pneu automotivo NOVO, sem câmara, dimensões 185/60/14. Material: carcaça radial de lona poliéster, talão de arame aço, banda de rodagem direcional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362,80</w:t>
            </w:r>
          </w:p>
        </w:tc>
      </w:tr>
      <w:tr w:rsidR="00DF2484" w:rsidRPr="00DF2484" w:rsidTr="00DF2484">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0027</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185/60 R15: Pneu automotivo novo, sem câmara, dimensões 185/60 R15. Material: carcaça radial de lona poliéster, talão de arame aço, banda de rodagem direcional borracha de alta resistência, flancos mistura    borracha    de    alta    </w:t>
            </w:r>
            <w:proofErr w:type="gramStart"/>
            <w:r w:rsidRPr="00DF2484">
              <w:rPr>
                <w:rFonts w:ascii="Arial" w:hAnsi="Arial" w:cs="Arial"/>
              </w:rPr>
              <w:t xml:space="preserve">flexibilidade,   </w:t>
            </w:r>
            <w:proofErr w:type="gramEnd"/>
            <w:r w:rsidRPr="00DF2484">
              <w:rPr>
                <w:rFonts w:ascii="Arial" w:hAnsi="Arial" w:cs="Arial"/>
              </w:rPr>
              <w:t>não</w:t>
            </w:r>
            <w:r w:rsidRPr="00DF2484">
              <w:rPr>
                <w:rFonts w:ascii="Arial" w:hAnsi="Arial" w:cs="Arial"/>
              </w:rPr>
              <w:br/>
            </w:r>
            <w:proofErr w:type="spellStart"/>
            <w:r w:rsidRPr="00DF2484">
              <w:rPr>
                <w:rFonts w:ascii="Arial" w:hAnsi="Arial" w:cs="Arial"/>
              </w:rPr>
              <w:t>remanufaturado</w:t>
            </w:r>
            <w:proofErr w:type="spellEnd"/>
            <w:r w:rsidRPr="00DF2484">
              <w:rPr>
                <w:rFonts w:ascii="Arial" w:hAnsi="Arial" w:cs="Arial"/>
              </w:rPr>
              <w:t xml:space="preserve">       (remodelado,      recauchutado,</w:t>
            </w:r>
            <w:r w:rsidRPr="00DF2484">
              <w:rPr>
                <w:rFonts w:ascii="Arial" w:hAnsi="Arial" w:cs="Arial"/>
              </w:rPr>
              <w:br/>
              <w:t>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399,40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0028</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185/70 R15: Pneu automotivo NOVO, sem câmara, dimensões 185/70 R15.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UNI</w:t>
            </w:r>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493,33</w:t>
            </w:r>
          </w:p>
        </w:tc>
      </w:tr>
      <w:tr w:rsidR="00DF2484" w:rsidRPr="00DF2484" w:rsidTr="00DF2484">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lastRenderedPageBreak/>
              <w:t>0029</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19.5 L24: Pneu automotivo NOVO, câmara, dimensões 19.5 L24. Material: carcaça radial de lona poliéster, talão de arame aço, banda de rodagem direcional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4.242,50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0030</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215/75 R17.5: Pneu automotivo NOVO, sem câmara, dimensões 215/75 R17.5.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1.064,80</w:t>
            </w:r>
          </w:p>
        </w:tc>
      </w:tr>
      <w:tr w:rsidR="00DF2484" w:rsidRPr="00DF2484" w:rsidTr="00DF2484">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0031</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275/80/22,5 FG85: Pneu automotivo NOVO, sem câmara, dimensões 275/80/22,5 FG85.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16,00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1.952,60</w:t>
            </w:r>
          </w:p>
        </w:tc>
      </w:tr>
      <w:tr w:rsidR="00DF2484" w:rsidRPr="00DF2484" w:rsidTr="00DF2484">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0032</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275/80 R22,5: Pneu automotivo NOVO, sem câmara, dimensões 275/80 R22,5.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 aplicação nos veículos modelo.</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16,00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1.836,80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0033</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7.00X16: Pneu automotivo NOVO, sem câmara, dimensões 7.00X16. Material: carcaça radial d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696,00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0034</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7.50x16: Pneu automotivo NOVO, sem câmara, dimensões 7.50x16.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 aplicação nos veículos modelo.</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739,50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lastRenderedPageBreak/>
              <w:t>0035</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900x20: Pneu automotivo NOVO, sem câmara, dimensões 900x20.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proofErr w:type="gramStart"/>
            <w:r w:rsidRPr="00DF2484">
              <w:rPr>
                <w:rFonts w:ascii="Arial" w:hAnsi="Arial" w:cs="Arial"/>
              </w:rPr>
              <w:t>unid</w:t>
            </w:r>
            <w:proofErr w:type="spellEnd"/>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1.169,40</w:t>
            </w:r>
          </w:p>
        </w:tc>
      </w:tr>
      <w:tr w:rsidR="00DF2484" w:rsidRPr="00DF2484" w:rsidTr="00DF2484">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0036</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novo, 175/70 R13: Pneu automotivo novo, sem câmara, dimensões 175/70 R13.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 aplicação nos veículos modelo.</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16,00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250,00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0037</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novo, 185/65 R15: Pneu automotivo novo, sem câmara, dimensões 185/65 R15.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394,00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0038</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automotivo novo, 225/70 R15: Pneu automotivo novo, sem câmara, dimensões 225/70 R15.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686,25</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0039</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dianteiro 2.75/18: Pneu dianteiro para motocicleta NOVO, dimensões 2.75/18.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proofErr w:type="gramStart"/>
            <w:r w:rsidRPr="00DF2484">
              <w:rPr>
                <w:rFonts w:ascii="Arial" w:hAnsi="Arial" w:cs="Arial"/>
              </w:rPr>
              <w:t>unid</w:t>
            </w:r>
            <w:proofErr w:type="spellEnd"/>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215,00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0040</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dianteiro 90/90-19: Pneu dianteiro para motocicleta NOVO, dimensões 90/90-19.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w:t>
            </w:r>
            <w:proofErr w:type="spellStart"/>
            <w:r w:rsidRPr="00DF2484">
              <w:rPr>
                <w:rFonts w:ascii="Arial" w:hAnsi="Arial" w:cs="Arial"/>
              </w:rPr>
              <w:t>recauchutadom</w:t>
            </w:r>
            <w:proofErr w:type="spellEnd"/>
            <w:r w:rsidRPr="00DF2484">
              <w:rPr>
                <w:rFonts w:ascii="Arial" w:hAnsi="Arial" w:cs="Arial"/>
              </w:rPr>
              <w:t xml:space="preserve">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180,00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lastRenderedPageBreak/>
              <w:t>0041</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Traseiro 110/90-17: Pneu Traseiro para motocicleta NOVO, dimensões 110/90-17.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177,50</w:t>
            </w:r>
          </w:p>
        </w:tc>
      </w:tr>
      <w:tr w:rsidR="00DF2484" w:rsidRPr="00DF2484" w:rsidTr="00DF2484">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0042</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 xml:space="preserve">Pneu Traseiro90/90-18: Pneu Traseiro para motocicleta NOVO, dimensões 90/90-18. Material: carcaça radial de lona poliéster, talão de arame aço, banda de rodagem direcional borracha de alta resistência, flancos mistura borracha de alta flexibilidade, não </w:t>
            </w:r>
            <w:proofErr w:type="spellStart"/>
            <w:r w:rsidRPr="00DF2484">
              <w:rPr>
                <w:rFonts w:ascii="Arial" w:hAnsi="Arial" w:cs="Arial"/>
              </w:rPr>
              <w:t>remanufaturado</w:t>
            </w:r>
            <w:proofErr w:type="spellEnd"/>
            <w:r w:rsidRPr="00DF2484">
              <w:rPr>
                <w:rFonts w:ascii="Arial" w:hAnsi="Arial" w:cs="Arial"/>
              </w:rPr>
              <w:t xml:space="preserve"> (remodelado, recauchutado, recapado), com garantia mínima de 12 meses a partir da entrega</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157,50</w:t>
            </w:r>
          </w:p>
        </w:tc>
      </w:tr>
      <w:tr w:rsidR="00DF2484" w:rsidRPr="00DF2484" w:rsidTr="00DF2484">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0043</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Protetor de câmara de ar 1000/20: Protetor de câmara de ar 1000/20.</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83,75</w:t>
            </w:r>
          </w:p>
        </w:tc>
      </w:tr>
      <w:tr w:rsidR="00DF2484" w:rsidRPr="00DF2484" w:rsidTr="00DF2484">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0044</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Protetor de câmara de ar 1100X22: Protetor de câmara de ar 1100x22.</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105,00</w:t>
            </w:r>
          </w:p>
        </w:tc>
      </w:tr>
      <w:tr w:rsidR="00DF2484" w:rsidRPr="00DF2484" w:rsidTr="00DF2484">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0045</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Protetor de câmara de ar 1400x24: Protetor de câmara de ar 1400x24.</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170,00</w:t>
            </w:r>
          </w:p>
        </w:tc>
      </w:tr>
      <w:tr w:rsidR="00DF2484" w:rsidRPr="00DF2484" w:rsidTr="00DF2484">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0046</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Protetor de câmara de ar 17.5x25: Protetor de câmara de ar 17.5x25</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281,00</w:t>
            </w:r>
          </w:p>
        </w:tc>
      </w:tr>
      <w:tr w:rsidR="00DF2484" w:rsidRPr="00DF2484" w:rsidTr="00DF2484">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0047</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Protetor de câmara de ar 7.00x16: Protetor de câmara de ar 7.00x16</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gramStart"/>
            <w:r w:rsidRPr="00DF2484">
              <w:rPr>
                <w:rFonts w:ascii="Arial" w:hAnsi="Arial" w:cs="Arial"/>
              </w:rPr>
              <w:t>uni</w:t>
            </w:r>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82,50</w:t>
            </w:r>
          </w:p>
        </w:tc>
      </w:tr>
      <w:tr w:rsidR="00DF2484" w:rsidRPr="00DF2484" w:rsidTr="00DF2484">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0048</w:t>
            </w:r>
          </w:p>
        </w:tc>
        <w:tc>
          <w:tcPr>
            <w:tcW w:w="284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both"/>
              <w:rPr>
                <w:rFonts w:ascii="Arial" w:hAnsi="Arial" w:cs="Arial"/>
              </w:rPr>
            </w:pPr>
            <w:r w:rsidRPr="00DF2484">
              <w:rPr>
                <w:rFonts w:ascii="Arial" w:hAnsi="Arial" w:cs="Arial"/>
              </w:rPr>
              <w:t>Protetor de câmara de ar 7.50x16: Protetor de câmara de ar 7.50x16</w:t>
            </w:r>
          </w:p>
        </w:tc>
        <w:tc>
          <w:tcPr>
            <w:tcW w:w="616"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proofErr w:type="spellStart"/>
            <w:r w:rsidRPr="00DF2484">
              <w:rPr>
                <w:rFonts w:ascii="Arial" w:hAnsi="Arial" w:cs="Arial"/>
              </w:rPr>
              <w:t>Unid</w:t>
            </w:r>
            <w:proofErr w:type="spellEnd"/>
          </w:p>
        </w:tc>
        <w:tc>
          <w:tcPr>
            <w:tcW w:w="461"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DF2484" w:rsidRPr="00DF2484" w:rsidRDefault="00DF2484" w:rsidP="00DF2484">
            <w:pPr>
              <w:jc w:val="center"/>
              <w:rPr>
                <w:rFonts w:ascii="Arial" w:hAnsi="Arial" w:cs="Arial"/>
              </w:rPr>
            </w:pPr>
            <w:r w:rsidRPr="00DF2484">
              <w:rPr>
                <w:rFonts w:ascii="Arial" w:hAnsi="Arial" w:cs="Arial"/>
              </w:rPr>
              <w:t>82,50</w:t>
            </w:r>
          </w:p>
        </w:tc>
      </w:tr>
    </w:tbl>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0257A9">
        <w:rPr>
          <w:rFonts w:ascii="Arial" w:hAnsi="Arial"/>
          <w:b/>
        </w:rPr>
        <w:t>01</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0257A9" w:rsidRDefault="000257A9" w:rsidP="000257A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257A9" w:rsidRDefault="000257A9" w:rsidP="000257A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000001/2019</w:t>
      </w:r>
    </w:p>
    <w:p w:rsidR="000257A9" w:rsidRDefault="000257A9" w:rsidP="000257A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000001/2019</w:t>
      </w:r>
    </w:p>
    <w:p w:rsidR="00A56C8A" w:rsidRDefault="000257A9" w:rsidP="000257A9">
      <w:pPr>
        <w:rPr>
          <w:rFonts w:ascii="Arial" w:hAnsi="Arial"/>
          <w:b/>
        </w:rPr>
      </w:pPr>
      <w:r>
        <w:rPr>
          <w:rFonts w:ascii="Arial" w:hAnsi="Arial"/>
          <w:b/>
        </w:rPr>
        <w:t>Data da Abertura</w:t>
      </w:r>
      <w:r>
        <w:rPr>
          <w:rFonts w:ascii="Arial" w:hAnsi="Arial"/>
          <w:b/>
        </w:rPr>
        <w:tab/>
        <w:t>: 30/01/2019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0257A9">
        <w:rPr>
          <w:rFonts w:ascii="Arial" w:hAnsi="Arial"/>
          <w:b/>
        </w:rPr>
        <w:t>01</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3C54B8">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0257A9">
        <w:rPr>
          <w:rFonts w:ascii="Arial" w:hAnsi="Arial"/>
          <w:b/>
        </w:rPr>
        <w:t>01</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0257A9" w:rsidRDefault="000257A9" w:rsidP="000257A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257A9" w:rsidRDefault="000257A9" w:rsidP="000257A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000001/2019</w:t>
      </w:r>
    </w:p>
    <w:p w:rsidR="000257A9" w:rsidRDefault="000257A9" w:rsidP="000257A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000001/2019</w:t>
      </w:r>
    </w:p>
    <w:p w:rsidR="00A56C8A" w:rsidRDefault="000257A9" w:rsidP="000257A9">
      <w:pPr>
        <w:rPr>
          <w:rFonts w:ascii="Arial" w:hAnsi="Arial"/>
          <w:b/>
        </w:rPr>
      </w:pPr>
      <w:r>
        <w:rPr>
          <w:rFonts w:ascii="Arial" w:hAnsi="Arial"/>
          <w:b/>
        </w:rPr>
        <w:t>Data da Abertura</w:t>
      </w:r>
      <w:r>
        <w:rPr>
          <w:rFonts w:ascii="Arial" w:hAnsi="Arial"/>
          <w:b/>
        </w:rPr>
        <w:tab/>
        <w:t>: 30/01/2019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0257A9">
        <w:rPr>
          <w:rFonts w:ascii="Arial" w:hAnsi="Arial"/>
          <w:b/>
        </w:rPr>
        <w:t>01</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0257A9" w:rsidRDefault="000257A9" w:rsidP="000257A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257A9" w:rsidRDefault="000257A9" w:rsidP="000257A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000001/2019</w:t>
      </w:r>
    </w:p>
    <w:p w:rsidR="000257A9" w:rsidRDefault="000257A9" w:rsidP="000257A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000001/2019</w:t>
      </w:r>
    </w:p>
    <w:p w:rsidR="00A56C8A" w:rsidRDefault="000257A9" w:rsidP="000257A9">
      <w:pPr>
        <w:rPr>
          <w:rFonts w:ascii="Arial" w:hAnsi="Arial"/>
          <w:b/>
        </w:rPr>
      </w:pPr>
      <w:r>
        <w:rPr>
          <w:rFonts w:ascii="Arial" w:hAnsi="Arial"/>
          <w:b/>
        </w:rPr>
        <w:t>Data da Abertura</w:t>
      </w:r>
      <w:r>
        <w:rPr>
          <w:rFonts w:ascii="Arial" w:hAnsi="Arial"/>
          <w:b/>
        </w:rPr>
        <w:tab/>
        <w:t>: 30/01/2019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0257A9">
        <w:rPr>
          <w:rFonts w:ascii="Arial" w:hAnsi="Arial"/>
          <w:b/>
        </w:rPr>
        <w:t>01</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DF2484">
        <w:rPr>
          <w:rFonts w:ascii="Arial" w:hAnsi="Arial" w:cs="Arial"/>
        </w:rPr>
        <w:t>Aquisição de pneus, câmaras e protetores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0257A9">
        <w:rPr>
          <w:rFonts w:ascii="Arial" w:hAnsi="Arial"/>
          <w:b/>
        </w:rPr>
        <w:t>01</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0257A9" w:rsidRPr="003B3AA3" w:rsidRDefault="000257A9" w:rsidP="000257A9">
      <w:pPr>
        <w:spacing w:after="360"/>
        <w:jc w:val="center"/>
        <w:rPr>
          <w:rFonts w:ascii="Arial" w:hAnsi="Arial" w:cs="Arial"/>
          <w:b/>
          <w:u w:val="single"/>
          <w:lang w:eastAsia="ar-SA"/>
        </w:rPr>
      </w:pPr>
      <w:r w:rsidRPr="003B3AA3">
        <w:rPr>
          <w:rFonts w:ascii="Arial" w:hAnsi="Arial" w:cs="Arial"/>
          <w:b/>
          <w:u w:val="single"/>
          <w:lang w:eastAsia="ar-SA"/>
        </w:rPr>
        <w:t>TERMO DE REFERÊNCIA</w:t>
      </w: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0257A9" w:rsidRPr="007E0411" w:rsidRDefault="000257A9" w:rsidP="000257A9">
      <w:pPr>
        <w:rPr>
          <w:rFonts w:ascii="Arial" w:hAnsi="Arial" w:cs="Arial"/>
          <w:lang w:eastAsia="ar-SA"/>
        </w:rPr>
      </w:pPr>
    </w:p>
    <w:p w:rsidR="000257A9" w:rsidRPr="007E0411" w:rsidRDefault="000257A9" w:rsidP="000257A9">
      <w:pPr>
        <w:widowControl w:val="0"/>
        <w:numPr>
          <w:ilvl w:val="1"/>
          <w:numId w:val="47"/>
        </w:numPr>
        <w:suppressAutoHyphens/>
        <w:jc w:val="both"/>
        <w:rPr>
          <w:rFonts w:ascii="Arial" w:hAnsi="Arial" w:cs="Arial"/>
        </w:rPr>
      </w:pPr>
      <w:r w:rsidRPr="007E0411">
        <w:rPr>
          <w:rFonts w:ascii="Arial" w:hAnsi="Arial" w:cs="Arial"/>
          <w:color w:val="000000"/>
        </w:rPr>
        <w:t xml:space="preserve">Aquisição de </w:t>
      </w:r>
      <w:r w:rsidRPr="00FD7ECC">
        <w:rPr>
          <w:rFonts w:ascii="Arial" w:hAnsi="Arial" w:cs="Arial"/>
        </w:rPr>
        <w:t>Pneus,</w:t>
      </w:r>
      <w:r>
        <w:rPr>
          <w:rFonts w:ascii="Arial" w:hAnsi="Arial" w:cs="Arial"/>
          <w:color w:val="000000"/>
        </w:rPr>
        <w:t xml:space="preserve"> Câmaras e Protetores</w:t>
      </w:r>
      <w:r w:rsidRPr="007E0411">
        <w:rPr>
          <w:rFonts w:ascii="Arial" w:hAnsi="Arial" w:cs="Arial"/>
          <w:color w:val="000000"/>
        </w:rPr>
        <w:t xml:space="preserve"> para atender às necessidades d</w:t>
      </w:r>
      <w:r>
        <w:rPr>
          <w:rFonts w:ascii="Arial" w:hAnsi="Arial" w:cs="Arial"/>
          <w:color w:val="000000"/>
        </w:rPr>
        <w:t>a frota de veículos e equipamentos do Município de Janaúba</w:t>
      </w:r>
      <w:r w:rsidRPr="007E0411">
        <w:rPr>
          <w:rFonts w:ascii="Arial" w:hAnsi="Arial" w:cs="Arial"/>
          <w:color w:val="000000"/>
        </w:rPr>
        <w:t xml:space="preserve">, </w:t>
      </w:r>
      <w:r w:rsidRPr="007E0411">
        <w:rPr>
          <w:rFonts w:ascii="Arial" w:hAnsi="Arial" w:cs="Arial"/>
        </w:rPr>
        <w:t>conforme especificações e quantidades estabelecidas abaixo:</w:t>
      </w:r>
    </w:p>
    <w:p w:rsidR="000257A9" w:rsidRPr="007E0411" w:rsidRDefault="000257A9" w:rsidP="000257A9">
      <w:pPr>
        <w:widowControl w:val="0"/>
        <w:suppressAutoHyphens/>
        <w:spacing w:after="120"/>
        <w:ind w:left="284"/>
        <w:jc w:val="both"/>
        <w:rPr>
          <w:rFonts w:ascii="Arial" w:hAnsi="Arial" w:cs="Arial"/>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0257A9" w:rsidRPr="007E0411" w:rsidRDefault="000257A9" w:rsidP="000257A9">
      <w:pPr>
        <w:ind w:left="284"/>
        <w:jc w:val="both"/>
        <w:rPr>
          <w:rFonts w:ascii="Arial" w:hAnsi="Arial" w:cs="Arial"/>
          <w:lang w:eastAsia="ar-SA"/>
        </w:rPr>
      </w:pPr>
    </w:p>
    <w:p w:rsidR="000257A9" w:rsidRPr="00DC290A" w:rsidRDefault="000257A9" w:rsidP="000257A9">
      <w:pPr>
        <w:widowControl w:val="0"/>
        <w:suppressAutoHyphens/>
        <w:ind w:left="284"/>
        <w:jc w:val="both"/>
        <w:rPr>
          <w:rFonts w:ascii="Arial" w:hAnsi="Arial" w:cs="Arial"/>
        </w:rPr>
      </w:pPr>
      <w:r>
        <w:rPr>
          <w:rFonts w:ascii="Arial" w:hAnsi="Arial" w:cs="Arial"/>
          <w:color w:val="000000"/>
        </w:rPr>
        <w:t xml:space="preserve">2.1. A aquisição </w:t>
      </w:r>
      <w:r w:rsidRPr="007E0411">
        <w:rPr>
          <w:rFonts w:ascii="Arial" w:hAnsi="Arial" w:cs="Arial"/>
          <w:color w:val="000000"/>
        </w:rPr>
        <w:t>acima elenc</w:t>
      </w:r>
      <w:r>
        <w:rPr>
          <w:rFonts w:ascii="Arial" w:hAnsi="Arial" w:cs="Arial"/>
          <w:color w:val="000000"/>
        </w:rPr>
        <w:t xml:space="preserve">adas faz-se para atender às necessária de eventuais substituições e aquisições de Pneus, Câmaras e Protetores, proporcionando assim a continuidade e a ampliação na prestação dos serviços públicos essenciais ao Município para manutenção </w:t>
      </w:r>
      <w:r w:rsidRPr="007E0411">
        <w:rPr>
          <w:rFonts w:ascii="Arial" w:hAnsi="Arial" w:cs="Arial"/>
          <w:color w:val="000000"/>
        </w:rPr>
        <w:t>d</w:t>
      </w:r>
      <w:r>
        <w:rPr>
          <w:rFonts w:ascii="Arial" w:hAnsi="Arial" w:cs="Arial"/>
          <w:color w:val="000000"/>
        </w:rPr>
        <w:t>a Frota de Veículos e Equipamentos (tratores, moto niveladora</w:t>
      </w:r>
      <w:r w:rsidRPr="007E0411">
        <w:rPr>
          <w:rFonts w:ascii="Arial" w:hAnsi="Arial" w:cs="Arial"/>
          <w:color w:val="000000"/>
        </w:rPr>
        <w:t>,</w:t>
      </w:r>
      <w:r>
        <w:rPr>
          <w:rFonts w:ascii="Arial" w:hAnsi="Arial" w:cs="Arial"/>
          <w:color w:val="000000"/>
        </w:rPr>
        <w:t xml:space="preserve"> </w:t>
      </w:r>
      <w:proofErr w:type="spellStart"/>
      <w:r>
        <w:rPr>
          <w:rFonts w:ascii="Arial" w:hAnsi="Arial" w:cs="Arial"/>
          <w:color w:val="000000"/>
        </w:rPr>
        <w:t>etc</w:t>
      </w:r>
      <w:proofErr w:type="spellEnd"/>
      <w:r>
        <w:rPr>
          <w:rFonts w:ascii="Arial" w:hAnsi="Arial" w:cs="Arial"/>
          <w:color w:val="000000"/>
        </w:rPr>
        <w:t>), evitando-se, desta forma, a impossibilidade de operação normal dos veículos e consequentemente, prejuízos para o funcionamento das atividades desenvolvidas pelo Município.</w:t>
      </w:r>
      <w:r>
        <w:rPr>
          <w:rFonts w:ascii="Arial" w:hAnsi="Arial" w:cs="Arial"/>
          <w:color w:val="000000"/>
        </w:rPr>
        <w:tab/>
      </w:r>
    </w:p>
    <w:p w:rsidR="000257A9" w:rsidRDefault="000257A9" w:rsidP="000257A9">
      <w:pPr>
        <w:widowControl w:val="0"/>
        <w:suppressAutoHyphens/>
        <w:ind w:left="284" w:firstLine="424"/>
        <w:jc w:val="both"/>
        <w:rPr>
          <w:rFonts w:ascii="Arial" w:hAnsi="Arial" w:cs="Arial"/>
        </w:rPr>
      </w:pPr>
      <w:r>
        <w:rPr>
          <w:rFonts w:ascii="Arial" w:hAnsi="Arial" w:cs="Arial"/>
        </w:rPr>
        <w:t xml:space="preserve">Sendo assim justificamos a aquisição destas demandas existentes, de acordo como forem sendo requisitadas, para os veículos, o qual determinou a imediata abertura de procedimento licitatório para a aquisição deste objeto. </w:t>
      </w:r>
    </w:p>
    <w:p w:rsidR="000257A9" w:rsidRDefault="000257A9" w:rsidP="000257A9">
      <w:pPr>
        <w:widowControl w:val="0"/>
        <w:suppressAutoHyphens/>
        <w:ind w:left="284" w:firstLine="424"/>
        <w:jc w:val="both"/>
        <w:rPr>
          <w:rFonts w:ascii="Arial" w:hAnsi="Arial" w:cs="Arial"/>
        </w:rPr>
      </w:pPr>
      <w:r>
        <w:rPr>
          <w:rFonts w:ascii="Arial" w:hAnsi="Arial" w:cs="Arial"/>
        </w:rPr>
        <w:t>C</w:t>
      </w:r>
      <w:r w:rsidRPr="007E0411">
        <w:rPr>
          <w:rFonts w:ascii="Arial" w:hAnsi="Arial" w:cs="Arial"/>
        </w:rPr>
        <w:t>onforme especificações e quantidades estabelecidas abaixo:</w:t>
      </w:r>
    </w:p>
    <w:p w:rsidR="000257A9" w:rsidRPr="00EE4C06" w:rsidRDefault="000257A9" w:rsidP="000257A9">
      <w:pPr>
        <w:widowControl w:val="0"/>
        <w:suppressAutoHyphens/>
        <w:ind w:left="284" w:firstLine="424"/>
        <w:jc w:val="both"/>
        <w:rPr>
          <w:rFonts w:ascii="Arial" w:hAnsi="Arial" w:cs="Arial"/>
        </w:rPr>
      </w:pPr>
    </w:p>
    <w:p w:rsidR="000257A9" w:rsidRPr="007E0411" w:rsidRDefault="000257A9" w:rsidP="000257A9">
      <w:pPr>
        <w:suppressAutoHyphens/>
        <w:ind w:right="-856"/>
        <w:jc w:val="both"/>
        <w:rPr>
          <w:rFonts w:ascii="Arial" w:hAnsi="Arial" w:cs="Arial"/>
          <w:i/>
          <w:iCs/>
          <w:color w:val="000000"/>
          <w:highlight w:val="yellow"/>
          <w:shd w:val="clear" w:color="auto" w:fill="B3B3B3"/>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0257A9" w:rsidRPr="007E0411" w:rsidRDefault="000257A9" w:rsidP="000257A9">
      <w:pPr>
        <w:jc w:val="both"/>
        <w:rPr>
          <w:rFonts w:ascii="Arial" w:hAnsi="Arial" w:cs="Arial"/>
          <w:highlight w:val="lightGray"/>
          <w:u w:val="single"/>
          <w:shd w:val="clear" w:color="auto" w:fill="B3B3B3"/>
        </w:rPr>
      </w:pPr>
    </w:p>
    <w:p w:rsidR="000257A9" w:rsidRPr="007E0411" w:rsidRDefault="000257A9" w:rsidP="000257A9">
      <w:pPr>
        <w:widowControl w:val="0"/>
        <w:suppressAutoHyphens/>
        <w:ind w:left="284"/>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0"/>
        <w:gridCol w:w="785"/>
        <w:gridCol w:w="803"/>
        <w:gridCol w:w="6574"/>
      </w:tblGrid>
      <w:tr w:rsidR="000257A9" w:rsidRPr="00944C54" w:rsidTr="00DF2484">
        <w:trPr>
          <w:trHeight w:val="1170"/>
        </w:trPr>
        <w:tc>
          <w:tcPr>
            <w:tcW w:w="507" w:type="pct"/>
            <w:shd w:val="clear" w:color="auto" w:fill="auto"/>
          </w:tcPr>
          <w:p w:rsidR="000257A9" w:rsidRPr="00CF10FF" w:rsidRDefault="000257A9" w:rsidP="00DF2484">
            <w:pPr>
              <w:pStyle w:val="TableParagraph"/>
              <w:spacing w:before="5"/>
              <w:rPr>
                <w:rFonts w:ascii="Arial" w:eastAsia="Calibri" w:hAnsi="Arial" w:cs="Arial"/>
                <w:sz w:val="20"/>
                <w:szCs w:val="20"/>
              </w:rPr>
            </w:pPr>
          </w:p>
          <w:p w:rsidR="000257A9" w:rsidRPr="00CF10FF" w:rsidRDefault="000257A9" w:rsidP="00DF2484">
            <w:pPr>
              <w:pStyle w:val="TableParagraph"/>
              <w:ind w:left="78" w:right="68"/>
              <w:jc w:val="center"/>
              <w:rPr>
                <w:rFonts w:ascii="Arial" w:eastAsia="Calibri" w:hAnsi="Arial" w:cs="Arial"/>
                <w:b/>
                <w:sz w:val="20"/>
                <w:szCs w:val="20"/>
              </w:rPr>
            </w:pPr>
            <w:r w:rsidRPr="00CF10FF">
              <w:rPr>
                <w:rFonts w:ascii="Arial" w:eastAsia="Calibri" w:hAnsi="Arial" w:cs="Arial"/>
                <w:b/>
                <w:sz w:val="20"/>
                <w:szCs w:val="20"/>
              </w:rPr>
              <w:t>ITEM</w:t>
            </w:r>
          </w:p>
        </w:tc>
        <w:tc>
          <w:tcPr>
            <w:tcW w:w="432" w:type="pct"/>
            <w:shd w:val="clear" w:color="auto" w:fill="auto"/>
          </w:tcPr>
          <w:p w:rsidR="000257A9" w:rsidRPr="00CF10FF" w:rsidRDefault="000257A9" w:rsidP="00DF2484">
            <w:pPr>
              <w:pStyle w:val="TableParagraph"/>
              <w:spacing w:before="5"/>
              <w:rPr>
                <w:rFonts w:ascii="Arial" w:eastAsia="Calibri" w:hAnsi="Arial" w:cs="Arial"/>
                <w:sz w:val="20"/>
                <w:szCs w:val="20"/>
              </w:rPr>
            </w:pPr>
          </w:p>
          <w:p w:rsidR="000257A9" w:rsidRPr="00CF10FF" w:rsidRDefault="000257A9" w:rsidP="00DF2484">
            <w:pPr>
              <w:pStyle w:val="TableParagraph"/>
              <w:ind w:left="57" w:right="50"/>
              <w:jc w:val="center"/>
              <w:rPr>
                <w:rFonts w:ascii="Arial" w:eastAsia="Calibri" w:hAnsi="Arial" w:cs="Arial"/>
                <w:b/>
                <w:sz w:val="20"/>
                <w:szCs w:val="20"/>
              </w:rPr>
            </w:pPr>
            <w:r w:rsidRPr="00CF10FF">
              <w:rPr>
                <w:rFonts w:ascii="Arial" w:eastAsia="Calibri" w:hAnsi="Arial" w:cs="Arial"/>
                <w:b/>
                <w:sz w:val="20"/>
                <w:szCs w:val="20"/>
              </w:rPr>
              <w:t>QTD</w:t>
            </w:r>
          </w:p>
        </w:tc>
        <w:tc>
          <w:tcPr>
            <w:tcW w:w="442" w:type="pct"/>
            <w:shd w:val="clear" w:color="auto" w:fill="auto"/>
          </w:tcPr>
          <w:p w:rsidR="000257A9" w:rsidRPr="00CF10FF" w:rsidRDefault="000257A9" w:rsidP="00DF2484">
            <w:pPr>
              <w:pStyle w:val="TableParagraph"/>
              <w:spacing w:before="5"/>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b/>
                <w:sz w:val="20"/>
                <w:szCs w:val="20"/>
              </w:rPr>
            </w:pPr>
            <w:r w:rsidRPr="00CF10FF">
              <w:rPr>
                <w:rFonts w:ascii="Arial" w:eastAsia="Calibri" w:hAnsi="Arial" w:cs="Arial"/>
                <w:b/>
                <w:sz w:val="20"/>
                <w:szCs w:val="20"/>
              </w:rPr>
              <w:t>UND</w:t>
            </w:r>
          </w:p>
        </w:tc>
        <w:tc>
          <w:tcPr>
            <w:tcW w:w="3619" w:type="pct"/>
            <w:shd w:val="clear" w:color="auto" w:fill="auto"/>
          </w:tcPr>
          <w:p w:rsidR="000257A9" w:rsidRPr="00CF10FF" w:rsidRDefault="000257A9" w:rsidP="00DF2484">
            <w:pPr>
              <w:pStyle w:val="TableParagraph"/>
              <w:spacing w:before="5"/>
              <w:rPr>
                <w:rFonts w:ascii="Arial" w:eastAsia="Calibri" w:hAnsi="Arial" w:cs="Arial"/>
                <w:sz w:val="20"/>
                <w:szCs w:val="20"/>
              </w:rPr>
            </w:pPr>
          </w:p>
          <w:p w:rsidR="000257A9" w:rsidRPr="00CF10FF" w:rsidRDefault="000257A9" w:rsidP="00DF2484">
            <w:pPr>
              <w:pStyle w:val="TableParagraph"/>
              <w:ind w:left="1660" w:right="1659"/>
              <w:jc w:val="center"/>
              <w:rPr>
                <w:rFonts w:ascii="Arial" w:eastAsia="Calibri" w:hAnsi="Arial" w:cs="Arial"/>
                <w:b/>
                <w:sz w:val="20"/>
                <w:szCs w:val="20"/>
              </w:rPr>
            </w:pPr>
            <w:r w:rsidRPr="00CF10FF">
              <w:rPr>
                <w:rFonts w:ascii="Arial" w:eastAsia="Calibri" w:hAnsi="Arial" w:cs="Arial"/>
                <w:b/>
                <w:sz w:val="20"/>
                <w:szCs w:val="20"/>
              </w:rPr>
              <w:t>DESCRIÇÃO</w:t>
            </w:r>
          </w:p>
        </w:tc>
      </w:tr>
      <w:tr w:rsidR="000257A9" w:rsidRPr="00944C54" w:rsidTr="00DF2484">
        <w:trPr>
          <w:trHeight w:val="2538"/>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ind w:left="77" w:right="68"/>
              <w:jc w:val="center"/>
              <w:rPr>
                <w:rFonts w:ascii="Arial" w:eastAsia="Calibri" w:hAnsi="Arial" w:cs="Arial"/>
                <w:sz w:val="20"/>
                <w:szCs w:val="20"/>
              </w:rPr>
            </w:pPr>
            <w:r w:rsidRPr="00CF10FF">
              <w:rPr>
                <w:rFonts w:ascii="Arial" w:eastAsia="Calibri" w:hAnsi="Arial" w:cs="Arial"/>
                <w:sz w:val="20"/>
                <w:szCs w:val="20"/>
              </w:rPr>
              <w:t>01</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185/60 R15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w:t>
            </w:r>
            <w:r>
              <w:rPr>
                <w:rFonts w:ascii="Arial" w:eastAsia="Calibri" w:hAnsi="Arial" w:cs="Arial"/>
                <w:sz w:val="20"/>
                <w:szCs w:val="20"/>
              </w:rPr>
              <w:t xml:space="preserve">   de    alta    flexibilidade,</w:t>
            </w:r>
            <w:r w:rsidRPr="00CF10FF">
              <w:rPr>
                <w:rFonts w:ascii="Arial" w:eastAsia="Calibri" w:hAnsi="Arial" w:cs="Arial"/>
                <w:sz w:val="20"/>
                <w:szCs w:val="20"/>
              </w:rPr>
              <w:t xml:space="preserve"> não</w:t>
            </w:r>
          </w:p>
          <w:p w:rsidR="000257A9" w:rsidRPr="00CF10FF" w:rsidRDefault="000257A9" w:rsidP="00DF2484">
            <w:pPr>
              <w:pStyle w:val="TableParagraph"/>
              <w:ind w:left="68"/>
              <w:jc w:val="both"/>
              <w:rPr>
                <w:rFonts w:ascii="Arial" w:eastAsia="Calibri" w:hAnsi="Arial" w:cs="Arial"/>
                <w:sz w:val="20"/>
                <w:szCs w:val="20"/>
              </w:rPr>
            </w:pPr>
            <w:proofErr w:type="spellStart"/>
            <w:proofErr w:type="gramStart"/>
            <w:r>
              <w:rPr>
                <w:rFonts w:ascii="Arial" w:eastAsia="Calibri" w:hAnsi="Arial" w:cs="Arial"/>
                <w:sz w:val="20"/>
                <w:szCs w:val="20"/>
              </w:rPr>
              <w:t>remanufaturado</w:t>
            </w:r>
            <w:proofErr w:type="spellEnd"/>
            <w:proofErr w:type="gramEnd"/>
            <w:r>
              <w:rPr>
                <w:rFonts w:ascii="Arial" w:eastAsia="Calibri" w:hAnsi="Arial" w:cs="Arial"/>
                <w:sz w:val="20"/>
                <w:szCs w:val="20"/>
              </w:rPr>
              <w:t xml:space="preserve"> </w:t>
            </w:r>
            <w:r w:rsidRPr="00CF10FF">
              <w:rPr>
                <w:rFonts w:ascii="Arial" w:eastAsia="Calibri" w:hAnsi="Arial" w:cs="Arial"/>
                <w:sz w:val="20"/>
                <w:szCs w:val="20"/>
              </w:rPr>
              <w:t>(remodelado,</w:t>
            </w:r>
            <w:r>
              <w:rPr>
                <w:rFonts w:ascii="Arial" w:eastAsia="Calibri" w:hAnsi="Arial" w:cs="Arial"/>
                <w:sz w:val="20"/>
                <w:szCs w:val="20"/>
              </w:rPr>
              <w:t xml:space="preserve"> </w:t>
            </w:r>
            <w:r w:rsidRPr="00CF10FF">
              <w:rPr>
                <w:rFonts w:ascii="Arial" w:eastAsia="Calibri" w:hAnsi="Arial" w:cs="Arial"/>
                <w:sz w:val="20"/>
                <w:szCs w:val="20"/>
              </w:rPr>
              <w:t>recauchutado,</w:t>
            </w:r>
            <w:r>
              <w:rPr>
                <w:rFonts w:ascii="Arial" w:eastAsia="Calibri" w:hAnsi="Arial" w:cs="Arial"/>
                <w:sz w:val="20"/>
                <w:szCs w:val="20"/>
              </w:rPr>
              <w:t xml:space="preserve"> </w:t>
            </w:r>
            <w:r w:rsidRPr="00CF10FF">
              <w:rPr>
                <w:rFonts w:ascii="Arial" w:eastAsia="Calibri" w:hAnsi="Arial" w:cs="Arial"/>
                <w:sz w:val="20"/>
                <w:szCs w:val="20"/>
              </w:rPr>
              <w:t>recapado), com garantia mínima de 12 meses a partir da 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269"/>
              <w:jc w:val="right"/>
              <w:rPr>
                <w:rFonts w:ascii="Arial" w:eastAsia="Calibri" w:hAnsi="Arial" w:cs="Arial"/>
                <w:sz w:val="20"/>
                <w:szCs w:val="20"/>
              </w:rPr>
            </w:pPr>
            <w:r w:rsidRPr="00CF10FF">
              <w:rPr>
                <w:rFonts w:ascii="Arial" w:eastAsia="Calibri" w:hAnsi="Arial" w:cs="Arial"/>
                <w:sz w:val="20"/>
                <w:szCs w:val="20"/>
              </w:rPr>
              <w:t>02</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left="57" w:right="49"/>
              <w:jc w:val="center"/>
              <w:rPr>
                <w:rFonts w:ascii="Arial" w:eastAsia="Calibri" w:hAnsi="Arial" w:cs="Arial"/>
                <w:sz w:val="20"/>
                <w:szCs w:val="20"/>
              </w:rPr>
            </w:pPr>
            <w:r w:rsidRPr="00CF10FF">
              <w:rPr>
                <w:rFonts w:ascii="Arial" w:eastAsia="Calibri" w:hAnsi="Arial" w:cs="Arial"/>
                <w:sz w:val="20"/>
                <w:szCs w:val="20"/>
              </w:rPr>
              <w:t>15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165/75 R14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9"/>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269"/>
              <w:jc w:val="right"/>
              <w:rPr>
                <w:rFonts w:ascii="Arial" w:eastAsia="Calibri" w:hAnsi="Arial" w:cs="Arial"/>
                <w:sz w:val="20"/>
                <w:szCs w:val="20"/>
              </w:rPr>
            </w:pPr>
            <w:r w:rsidRPr="00CF10FF">
              <w:rPr>
                <w:rFonts w:ascii="Arial" w:eastAsia="Calibri" w:hAnsi="Arial" w:cs="Arial"/>
                <w:sz w:val="20"/>
                <w:szCs w:val="20"/>
              </w:rPr>
              <w:t>03</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185/65 R15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04</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225/70 R15.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4"/>
              <w:ind w:right="269"/>
              <w:jc w:val="right"/>
              <w:rPr>
                <w:rFonts w:ascii="Arial" w:eastAsia="Calibri" w:hAnsi="Arial" w:cs="Arial"/>
                <w:sz w:val="20"/>
                <w:szCs w:val="20"/>
              </w:rPr>
            </w:pPr>
            <w:r w:rsidRPr="00CF10FF">
              <w:rPr>
                <w:rFonts w:ascii="Arial" w:eastAsia="Calibri" w:hAnsi="Arial" w:cs="Arial"/>
                <w:sz w:val="20"/>
                <w:szCs w:val="20"/>
              </w:rPr>
              <w:t>05</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4"/>
              <w:ind w:left="57" w:right="49"/>
              <w:jc w:val="center"/>
              <w:rPr>
                <w:rFonts w:ascii="Arial" w:eastAsia="Calibri" w:hAnsi="Arial" w:cs="Arial"/>
                <w:sz w:val="20"/>
                <w:szCs w:val="20"/>
              </w:rPr>
            </w:pPr>
            <w:r w:rsidRPr="00CF10FF">
              <w:rPr>
                <w:rFonts w:ascii="Arial" w:eastAsia="Calibri" w:hAnsi="Arial" w:cs="Arial"/>
                <w:sz w:val="20"/>
                <w:szCs w:val="20"/>
              </w:rPr>
              <w:t>16</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4"/>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175/70 R13</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aplicação nos veículos modelo.</w:t>
            </w:r>
          </w:p>
        </w:tc>
      </w:tr>
      <w:tr w:rsidR="000257A9" w:rsidRPr="00944C54" w:rsidTr="00DF2484">
        <w:trPr>
          <w:trHeight w:val="2538"/>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14"/>
              <w:ind w:right="269"/>
              <w:jc w:val="right"/>
              <w:rPr>
                <w:rFonts w:ascii="Arial" w:eastAsia="Calibri" w:hAnsi="Arial" w:cs="Arial"/>
                <w:sz w:val="20"/>
                <w:szCs w:val="20"/>
              </w:rPr>
            </w:pPr>
            <w:r w:rsidRPr="00CF10FF">
              <w:rPr>
                <w:rFonts w:ascii="Arial" w:eastAsia="Calibri" w:hAnsi="Arial" w:cs="Arial"/>
                <w:sz w:val="20"/>
                <w:szCs w:val="20"/>
              </w:rPr>
              <w:t>06</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14"/>
              <w:ind w:left="57" w:right="49"/>
              <w:jc w:val="center"/>
              <w:rPr>
                <w:rFonts w:ascii="Arial" w:eastAsia="Calibri" w:hAnsi="Arial" w:cs="Arial"/>
                <w:sz w:val="20"/>
                <w:szCs w:val="20"/>
              </w:rPr>
            </w:pPr>
            <w:r w:rsidRPr="00CF10FF">
              <w:rPr>
                <w:rFonts w:ascii="Arial" w:eastAsia="Calibri" w:hAnsi="Arial" w:cs="Arial"/>
                <w:sz w:val="20"/>
                <w:szCs w:val="20"/>
              </w:rPr>
              <w:t>6</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14"/>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175/65 R14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w:t>
            </w:r>
            <w:proofErr w:type="gramStart"/>
            <w:r w:rsidRPr="00CF10FF">
              <w:rPr>
                <w:rFonts w:ascii="Arial" w:eastAsia="Calibri" w:hAnsi="Arial" w:cs="Arial"/>
                <w:sz w:val="20"/>
                <w:szCs w:val="20"/>
              </w:rPr>
              <w:t xml:space="preserve">   (</w:t>
            </w:r>
            <w:proofErr w:type="gramEnd"/>
            <w:r w:rsidRPr="00CF10FF">
              <w:rPr>
                <w:rFonts w:ascii="Arial" w:eastAsia="Calibri" w:hAnsi="Arial" w:cs="Arial"/>
                <w:sz w:val="20"/>
                <w:szCs w:val="20"/>
              </w:rPr>
              <w:t xml:space="preserve">remodelado,     </w:t>
            </w:r>
            <w:r w:rsidRPr="00CF10FF">
              <w:rPr>
                <w:rFonts w:ascii="Arial" w:eastAsia="Calibri" w:hAnsi="Arial" w:cs="Arial"/>
                <w:spacing w:val="38"/>
                <w:sz w:val="20"/>
                <w:szCs w:val="20"/>
              </w:rPr>
              <w:t xml:space="preserve"> </w:t>
            </w:r>
            <w:r w:rsidRPr="00CF10FF">
              <w:rPr>
                <w:rFonts w:ascii="Arial" w:eastAsia="Calibri" w:hAnsi="Arial" w:cs="Arial"/>
                <w:sz w:val="20"/>
                <w:szCs w:val="20"/>
              </w:rPr>
              <w:t>recauchutado,</w:t>
            </w:r>
            <w:r>
              <w:rPr>
                <w:rFonts w:ascii="Arial" w:eastAsia="Calibri" w:hAnsi="Arial" w:cs="Arial"/>
                <w:sz w:val="20"/>
                <w:szCs w:val="20"/>
              </w:rPr>
              <w:t xml:space="preserve"> </w:t>
            </w:r>
            <w:r w:rsidRPr="00CF10FF">
              <w:rPr>
                <w:rFonts w:ascii="Arial" w:eastAsia="Calibri" w:hAnsi="Arial" w:cs="Arial"/>
                <w:sz w:val="20"/>
                <w:szCs w:val="20"/>
              </w:rPr>
              <w:t xml:space="preserve">recapado),  com  garantia  mínima  de  12  meses </w:t>
            </w:r>
            <w:r w:rsidRPr="00CF10FF">
              <w:rPr>
                <w:rFonts w:ascii="Arial" w:eastAsia="Calibri" w:hAnsi="Arial" w:cs="Arial"/>
                <w:spacing w:val="22"/>
                <w:sz w:val="20"/>
                <w:szCs w:val="20"/>
              </w:rPr>
              <w:t xml:space="preserve"> </w:t>
            </w:r>
            <w:r w:rsidRPr="00CF10FF">
              <w:rPr>
                <w:rFonts w:ascii="Arial" w:eastAsia="Calibri" w:hAnsi="Arial" w:cs="Arial"/>
                <w:sz w:val="20"/>
                <w:szCs w:val="20"/>
              </w:rPr>
              <w:t>a</w:t>
            </w:r>
            <w:r>
              <w:rPr>
                <w:rFonts w:ascii="Arial" w:eastAsia="Calibri" w:hAnsi="Arial" w:cs="Arial"/>
                <w:sz w:val="20"/>
                <w:szCs w:val="20"/>
              </w:rPr>
              <w:t xml:space="preserve"> </w:t>
            </w:r>
            <w:r w:rsidRPr="00CF10FF">
              <w:rPr>
                <w:rFonts w:ascii="Arial" w:eastAsia="Calibri" w:hAnsi="Arial" w:cs="Arial"/>
                <w:sz w:val="20"/>
                <w:szCs w:val="20"/>
              </w:rPr>
              <w:t>partir da 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07</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left="57" w:right="49"/>
              <w:jc w:val="center"/>
              <w:rPr>
                <w:rFonts w:ascii="Arial" w:eastAsia="Calibri" w:hAnsi="Arial" w:cs="Arial"/>
                <w:sz w:val="20"/>
                <w:szCs w:val="20"/>
              </w:rPr>
            </w:pPr>
            <w:r w:rsidRPr="00CF10FF">
              <w:rPr>
                <w:rFonts w:ascii="Arial" w:eastAsia="Calibri" w:hAnsi="Arial" w:cs="Arial"/>
                <w:sz w:val="20"/>
                <w:szCs w:val="20"/>
              </w:rPr>
              <w:t>16</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175/70 R14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269"/>
              <w:jc w:val="right"/>
              <w:rPr>
                <w:rFonts w:ascii="Arial" w:eastAsia="Calibri" w:hAnsi="Arial" w:cs="Arial"/>
                <w:sz w:val="20"/>
                <w:szCs w:val="20"/>
              </w:rPr>
            </w:pPr>
            <w:r w:rsidRPr="00CF10FF">
              <w:rPr>
                <w:rFonts w:ascii="Arial" w:eastAsia="Calibri" w:hAnsi="Arial" w:cs="Arial"/>
                <w:sz w:val="20"/>
                <w:szCs w:val="20"/>
              </w:rPr>
              <w:t>08</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185/60/14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9"/>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269"/>
              <w:jc w:val="right"/>
              <w:rPr>
                <w:rFonts w:ascii="Arial" w:eastAsia="Calibri" w:hAnsi="Arial" w:cs="Arial"/>
                <w:sz w:val="20"/>
                <w:szCs w:val="20"/>
              </w:rPr>
            </w:pPr>
            <w:r w:rsidRPr="00CF10FF">
              <w:rPr>
                <w:rFonts w:ascii="Arial" w:eastAsia="Calibri" w:hAnsi="Arial" w:cs="Arial"/>
                <w:sz w:val="20"/>
                <w:szCs w:val="20"/>
              </w:rPr>
              <w:t>09</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185/70 R15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23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10</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8</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7"/>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1000x20.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11</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left="57" w:right="49"/>
              <w:jc w:val="center"/>
              <w:rPr>
                <w:rFonts w:ascii="Arial" w:eastAsia="Calibri" w:hAnsi="Arial" w:cs="Arial"/>
                <w:sz w:val="20"/>
                <w:szCs w:val="20"/>
              </w:rPr>
            </w:pPr>
            <w:r w:rsidRPr="00CF10FF">
              <w:rPr>
                <w:rFonts w:ascii="Arial" w:eastAsia="Calibri" w:hAnsi="Arial" w:cs="Arial"/>
                <w:sz w:val="20"/>
                <w:szCs w:val="20"/>
              </w:rPr>
              <w:t>10</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215/75 R17.5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269"/>
              <w:jc w:val="right"/>
              <w:rPr>
                <w:rFonts w:ascii="Arial" w:eastAsia="Calibri" w:hAnsi="Arial" w:cs="Arial"/>
                <w:sz w:val="20"/>
                <w:szCs w:val="20"/>
              </w:rPr>
            </w:pPr>
            <w:r w:rsidRPr="00CF10FF">
              <w:rPr>
                <w:rFonts w:ascii="Arial" w:eastAsia="Calibri" w:hAnsi="Arial" w:cs="Arial"/>
                <w:sz w:val="20"/>
                <w:szCs w:val="20"/>
              </w:rPr>
              <w:t>12</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95"/>
              <w:jc w:val="right"/>
              <w:rPr>
                <w:rFonts w:ascii="Arial" w:eastAsia="Calibri" w:hAnsi="Arial" w:cs="Arial"/>
                <w:sz w:val="20"/>
                <w:szCs w:val="20"/>
              </w:rPr>
            </w:pPr>
            <w:r w:rsidRPr="00CF10FF">
              <w:rPr>
                <w:rFonts w:ascii="Arial" w:eastAsia="Calibri" w:hAnsi="Arial" w:cs="Arial"/>
                <w:sz w:val="20"/>
                <w:szCs w:val="20"/>
              </w:rPr>
              <w:t>16</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275/80 R22,5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aplicação nos veículos modelo.</w:t>
            </w:r>
          </w:p>
        </w:tc>
      </w:tr>
      <w:tr w:rsidR="000257A9" w:rsidRPr="00944C54" w:rsidTr="00DF2484">
        <w:trPr>
          <w:trHeight w:val="223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13</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1100x22.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9"/>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269"/>
              <w:jc w:val="right"/>
              <w:rPr>
                <w:rFonts w:ascii="Arial" w:eastAsia="Calibri" w:hAnsi="Arial" w:cs="Arial"/>
                <w:sz w:val="20"/>
                <w:szCs w:val="20"/>
              </w:rPr>
            </w:pPr>
            <w:r w:rsidRPr="00CF10FF">
              <w:rPr>
                <w:rFonts w:ascii="Arial" w:eastAsia="Calibri" w:hAnsi="Arial" w:cs="Arial"/>
                <w:sz w:val="20"/>
                <w:szCs w:val="20"/>
              </w:rPr>
              <w:t>14</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9" w:lineRule="exact"/>
              <w:ind w:left="68"/>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sem câmara, dimensões</w:t>
            </w:r>
          </w:p>
          <w:p w:rsidR="000257A9" w:rsidRPr="00CF10FF" w:rsidRDefault="000257A9" w:rsidP="00DF2484">
            <w:pPr>
              <w:pStyle w:val="TableParagraph"/>
              <w:spacing w:before="37" w:line="276" w:lineRule="auto"/>
              <w:ind w:left="68" w:right="61"/>
              <w:jc w:val="both"/>
              <w:rPr>
                <w:rFonts w:ascii="Arial" w:eastAsia="Calibri" w:hAnsi="Arial" w:cs="Arial"/>
                <w:sz w:val="20"/>
                <w:szCs w:val="20"/>
              </w:rPr>
            </w:pPr>
            <w:r w:rsidRPr="00CF10FF">
              <w:rPr>
                <w:rFonts w:ascii="Arial" w:eastAsia="Calibri" w:hAnsi="Arial" w:cs="Arial"/>
                <w:b/>
                <w:sz w:val="20"/>
                <w:szCs w:val="20"/>
              </w:rPr>
              <w:t>17.5 x 25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223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15</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7.00x16</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16</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sem câmara, dimensões</w:t>
            </w:r>
          </w:p>
          <w:p w:rsidR="000257A9" w:rsidRPr="00CF10FF" w:rsidRDefault="000257A9" w:rsidP="00DF2484">
            <w:pPr>
              <w:pStyle w:val="TableParagraph"/>
              <w:spacing w:before="37" w:line="276" w:lineRule="auto"/>
              <w:ind w:left="68" w:right="60"/>
              <w:jc w:val="both"/>
              <w:rPr>
                <w:rFonts w:ascii="Arial" w:eastAsia="Calibri" w:hAnsi="Arial" w:cs="Arial"/>
                <w:sz w:val="20"/>
                <w:szCs w:val="20"/>
              </w:rPr>
            </w:pPr>
            <w:r w:rsidRPr="00CF10FF">
              <w:rPr>
                <w:rFonts w:ascii="Arial" w:eastAsia="Calibri" w:hAnsi="Arial" w:cs="Arial"/>
                <w:b/>
                <w:sz w:val="20"/>
                <w:szCs w:val="20"/>
              </w:rPr>
              <w:t>7.50 x 16</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aplicação nos veículos</w:t>
            </w:r>
            <w:r w:rsidRPr="00CF10FF">
              <w:rPr>
                <w:rFonts w:ascii="Arial" w:eastAsia="Calibri" w:hAnsi="Arial" w:cs="Arial"/>
                <w:spacing w:val="-9"/>
                <w:sz w:val="20"/>
                <w:szCs w:val="20"/>
              </w:rPr>
              <w:t xml:space="preserve"> </w:t>
            </w:r>
            <w:r w:rsidRPr="00CF10FF">
              <w:rPr>
                <w:rFonts w:ascii="Arial" w:eastAsia="Calibri" w:hAnsi="Arial" w:cs="Arial"/>
                <w:sz w:val="20"/>
                <w:szCs w:val="20"/>
              </w:rPr>
              <w:t>modelo.</w:t>
            </w:r>
          </w:p>
        </w:tc>
      </w:tr>
      <w:tr w:rsidR="000257A9" w:rsidRPr="00944C54" w:rsidTr="00DF2484">
        <w:trPr>
          <w:trHeight w:val="2248"/>
        </w:trPr>
        <w:tc>
          <w:tcPr>
            <w:tcW w:w="507" w:type="pct"/>
            <w:shd w:val="clear" w:color="auto" w:fill="auto"/>
          </w:tcPr>
          <w:p w:rsidR="000257A9" w:rsidRPr="00CF10FF" w:rsidRDefault="000257A9" w:rsidP="00DF2484">
            <w:pPr>
              <w:pStyle w:val="TableParagraph"/>
              <w:spacing w:before="186"/>
              <w:ind w:right="269"/>
              <w:jc w:val="right"/>
              <w:rPr>
                <w:rFonts w:ascii="Arial" w:eastAsia="Calibri" w:hAnsi="Arial" w:cs="Arial"/>
                <w:sz w:val="20"/>
                <w:szCs w:val="20"/>
              </w:rPr>
            </w:pPr>
            <w:r w:rsidRPr="00CF10FF">
              <w:rPr>
                <w:rFonts w:ascii="Arial" w:eastAsia="Calibri" w:hAnsi="Arial" w:cs="Arial"/>
                <w:sz w:val="20"/>
                <w:szCs w:val="20"/>
              </w:rPr>
              <w:t>17</w:t>
            </w:r>
          </w:p>
        </w:tc>
        <w:tc>
          <w:tcPr>
            <w:tcW w:w="432" w:type="pct"/>
            <w:shd w:val="clear" w:color="auto" w:fill="auto"/>
          </w:tcPr>
          <w:p w:rsidR="000257A9" w:rsidRPr="00CF10FF" w:rsidRDefault="000257A9" w:rsidP="00DF2484">
            <w:pPr>
              <w:pStyle w:val="TableParagraph"/>
              <w:spacing w:before="186"/>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before="186"/>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sz w:val="20"/>
                <w:szCs w:val="20"/>
              </w:rPr>
            </w:pPr>
            <w:r w:rsidRPr="00CF10FF">
              <w:rPr>
                <w:rFonts w:ascii="Arial" w:eastAsia="Calibri" w:hAnsi="Arial" w:cs="Arial"/>
                <w:sz w:val="20"/>
                <w:szCs w:val="20"/>
              </w:rPr>
              <w:t>Pneu automotivo novo, sem câmara, dimensões</w:t>
            </w:r>
          </w:p>
          <w:p w:rsidR="000257A9" w:rsidRPr="00CF10FF" w:rsidRDefault="000257A9" w:rsidP="00DF2484">
            <w:pPr>
              <w:pStyle w:val="TableParagraph"/>
              <w:spacing w:before="9" w:line="292" w:lineRule="exact"/>
              <w:ind w:left="68" w:right="59"/>
              <w:rPr>
                <w:rFonts w:ascii="Arial" w:eastAsia="Calibri" w:hAnsi="Arial" w:cs="Arial"/>
                <w:sz w:val="20"/>
                <w:szCs w:val="20"/>
              </w:rPr>
            </w:pPr>
            <w:r w:rsidRPr="00CF10FF">
              <w:rPr>
                <w:rFonts w:ascii="Arial" w:eastAsia="Calibri" w:hAnsi="Arial" w:cs="Arial"/>
                <w:b/>
                <w:sz w:val="20"/>
                <w:szCs w:val="20"/>
              </w:rPr>
              <w:t>1400x24</w:t>
            </w:r>
            <w:r w:rsidRPr="00CF10FF">
              <w:rPr>
                <w:rFonts w:ascii="Arial" w:eastAsia="Calibri" w:hAnsi="Arial" w:cs="Arial"/>
                <w:sz w:val="20"/>
                <w:szCs w:val="20"/>
              </w:rPr>
              <w:t>. Material: carcaça radial de lona poliéster, talão</w:t>
            </w:r>
            <w:r w:rsidRPr="00CF10FF">
              <w:rPr>
                <w:rFonts w:ascii="Arial" w:eastAsia="Calibri" w:hAnsi="Arial" w:cs="Arial"/>
                <w:spacing w:val="34"/>
                <w:sz w:val="20"/>
                <w:szCs w:val="20"/>
              </w:rPr>
              <w:t xml:space="preserve"> </w:t>
            </w:r>
            <w:r w:rsidRPr="00CF10FF">
              <w:rPr>
                <w:rFonts w:ascii="Arial" w:eastAsia="Calibri" w:hAnsi="Arial" w:cs="Arial"/>
                <w:sz w:val="20"/>
                <w:szCs w:val="20"/>
              </w:rPr>
              <w:t>de</w:t>
            </w:r>
            <w:r w:rsidRPr="00CF10FF">
              <w:rPr>
                <w:rFonts w:ascii="Arial" w:eastAsia="Calibri" w:hAnsi="Arial" w:cs="Arial"/>
                <w:spacing w:val="34"/>
                <w:sz w:val="20"/>
                <w:szCs w:val="20"/>
              </w:rPr>
              <w:t xml:space="preserve"> </w:t>
            </w:r>
            <w:r w:rsidRPr="00CF10FF">
              <w:rPr>
                <w:rFonts w:ascii="Arial" w:eastAsia="Calibri" w:hAnsi="Arial" w:cs="Arial"/>
                <w:sz w:val="20"/>
                <w:szCs w:val="20"/>
              </w:rPr>
              <w:t>arame</w:t>
            </w:r>
            <w:r w:rsidRPr="00CF10FF">
              <w:rPr>
                <w:rFonts w:ascii="Arial" w:eastAsia="Calibri" w:hAnsi="Arial" w:cs="Arial"/>
                <w:spacing w:val="35"/>
                <w:sz w:val="20"/>
                <w:szCs w:val="20"/>
              </w:rPr>
              <w:t xml:space="preserve"> </w:t>
            </w:r>
            <w:r w:rsidRPr="00CF10FF">
              <w:rPr>
                <w:rFonts w:ascii="Arial" w:eastAsia="Calibri" w:hAnsi="Arial" w:cs="Arial"/>
                <w:sz w:val="20"/>
                <w:szCs w:val="20"/>
              </w:rPr>
              <w:t>aço,</w:t>
            </w:r>
            <w:r w:rsidRPr="00CF10FF">
              <w:rPr>
                <w:rFonts w:ascii="Arial" w:eastAsia="Calibri" w:hAnsi="Arial" w:cs="Arial"/>
                <w:spacing w:val="33"/>
                <w:sz w:val="20"/>
                <w:szCs w:val="20"/>
              </w:rPr>
              <w:t xml:space="preserve"> </w:t>
            </w:r>
            <w:r w:rsidRPr="00CF10FF">
              <w:rPr>
                <w:rFonts w:ascii="Arial" w:eastAsia="Calibri" w:hAnsi="Arial" w:cs="Arial"/>
                <w:sz w:val="20"/>
                <w:szCs w:val="20"/>
              </w:rPr>
              <w:t>banda</w:t>
            </w:r>
            <w:r w:rsidRPr="00CF10FF">
              <w:rPr>
                <w:rFonts w:ascii="Arial" w:eastAsia="Calibri" w:hAnsi="Arial" w:cs="Arial"/>
                <w:spacing w:val="33"/>
                <w:sz w:val="20"/>
                <w:szCs w:val="20"/>
              </w:rPr>
              <w:t xml:space="preserve"> </w:t>
            </w:r>
            <w:r w:rsidRPr="00CF10FF">
              <w:rPr>
                <w:rFonts w:ascii="Arial" w:eastAsia="Calibri" w:hAnsi="Arial" w:cs="Arial"/>
                <w:sz w:val="20"/>
                <w:szCs w:val="20"/>
              </w:rPr>
              <w:t>de</w:t>
            </w:r>
            <w:r w:rsidRPr="00CF10FF">
              <w:rPr>
                <w:rFonts w:ascii="Arial" w:eastAsia="Calibri" w:hAnsi="Arial" w:cs="Arial"/>
                <w:spacing w:val="34"/>
                <w:sz w:val="20"/>
                <w:szCs w:val="20"/>
              </w:rPr>
              <w:t xml:space="preserve"> </w:t>
            </w:r>
            <w:r w:rsidRPr="00CF10FF">
              <w:rPr>
                <w:rFonts w:ascii="Arial" w:eastAsia="Calibri" w:hAnsi="Arial" w:cs="Arial"/>
                <w:sz w:val="20"/>
                <w:szCs w:val="20"/>
              </w:rPr>
              <w:t>rodagem</w:t>
            </w:r>
            <w:r w:rsidRPr="00CF10FF">
              <w:rPr>
                <w:rFonts w:ascii="Arial" w:eastAsia="Calibri" w:hAnsi="Arial" w:cs="Arial"/>
                <w:spacing w:val="31"/>
                <w:sz w:val="20"/>
                <w:szCs w:val="20"/>
              </w:rPr>
              <w:t xml:space="preserve"> </w:t>
            </w:r>
            <w:r w:rsidRPr="00CF10FF">
              <w:rPr>
                <w:rFonts w:ascii="Arial" w:eastAsia="Calibri" w:hAnsi="Arial" w:cs="Arial"/>
                <w:sz w:val="20"/>
                <w:szCs w:val="20"/>
              </w:rPr>
              <w:t>direcional</w:t>
            </w:r>
            <w:r>
              <w:rPr>
                <w:rFonts w:ascii="Arial" w:eastAsia="Calibri" w:hAnsi="Arial" w:cs="Arial"/>
                <w:sz w:val="20"/>
                <w:szCs w:val="20"/>
              </w:rPr>
              <w:t xml:space="preserve"> </w:t>
            </w:r>
            <w:r w:rsidRPr="00CF10FF">
              <w:rPr>
                <w:rFonts w:ascii="Arial" w:eastAsia="Calibri" w:hAnsi="Arial" w:cs="Arial"/>
                <w:sz w:val="20"/>
                <w:szCs w:val="20"/>
              </w:rPr>
              <w:t xml:space="preserve">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23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18</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câmara, dimensões </w:t>
            </w:r>
            <w:r w:rsidRPr="00CF10FF">
              <w:rPr>
                <w:rFonts w:ascii="Arial" w:eastAsia="Calibri" w:hAnsi="Arial" w:cs="Arial"/>
                <w:b/>
                <w:sz w:val="20"/>
                <w:szCs w:val="20"/>
              </w:rPr>
              <w:t>19.5 L24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w:t>
            </w:r>
            <w:r w:rsidRPr="00CF10FF">
              <w:rPr>
                <w:rFonts w:ascii="Arial" w:eastAsia="Calibri" w:hAnsi="Arial" w:cs="Arial"/>
                <w:spacing w:val="-9"/>
                <w:sz w:val="20"/>
                <w:szCs w:val="20"/>
              </w:rPr>
              <w:t xml:space="preserve"> </w:t>
            </w:r>
            <w:r w:rsidRPr="00CF10FF">
              <w:rPr>
                <w:rFonts w:ascii="Arial" w:eastAsia="Calibri" w:hAnsi="Arial" w:cs="Arial"/>
                <w:sz w:val="20"/>
                <w:szCs w:val="20"/>
              </w:rPr>
              <w:t>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19</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12.5/80.1.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252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20</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1000 R20 FG85.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269"/>
              <w:jc w:val="right"/>
              <w:rPr>
                <w:rFonts w:ascii="Arial" w:eastAsia="Calibri" w:hAnsi="Arial" w:cs="Arial"/>
                <w:sz w:val="20"/>
                <w:szCs w:val="20"/>
              </w:rPr>
            </w:pPr>
            <w:r w:rsidRPr="00CF10FF">
              <w:rPr>
                <w:rFonts w:ascii="Arial" w:eastAsia="Calibri" w:hAnsi="Arial" w:cs="Arial"/>
                <w:sz w:val="20"/>
                <w:szCs w:val="20"/>
              </w:rPr>
              <w:t>21</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1000 R20 F665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538"/>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22</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16</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275/80/22,5 FG85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w:t>
            </w:r>
            <w:r>
              <w:rPr>
                <w:rFonts w:ascii="Arial" w:eastAsia="Calibri" w:hAnsi="Arial" w:cs="Arial"/>
                <w:sz w:val="20"/>
                <w:szCs w:val="20"/>
              </w:rPr>
              <w:t xml:space="preserve">   de    alta    flexibilidade,</w:t>
            </w:r>
            <w:r w:rsidRPr="00CF10FF">
              <w:rPr>
                <w:rFonts w:ascii="Arial" w:eastAsia="Calibri" w:hAnsi="Arial" w:cs="Arial"/>
                <w:sz w:val="20"/>
                <w:szCs w:val="20"/>
              </w:rPr>
              <w:t xml:space="preserve"> não</w:t>
            </w:r>
          </w:p>
          <w:p w:rsidR="000257A9" w:rsidRPr="00CF10FF" w:rsidRDefault="000257A9" w:rsidP="00DF2484">
            <w:pPr>
              <w:pStyle w:val="TableParagraph"/>
              <w:ind w:left="68"/>
              <w:jc w:val="both"/>
              <w:rPr>
                <w:rFonts w:ascii="Arial" w:eastAsia="Calibri" w:hAnsi="Arial" w:cs="Arial"/>
                <w:sz w:val="20"/>
                <w:szCs w:val="20"/>
              </w:rPr>
            </w:pPr>
            <w:proofErr w:type="spellStart"/>
            <w:proofErr w:type="gramStart"/>
            <w:r w:rsidRPr="00CF10FF">
              <w:rPr>
                <w:rFonts w:ascii="Arial" w:eastAsia="Calibri" w:hAnsi="Arial" w:cs="Arial"/>
                <w:sz w:val="20"/>
                <w:szCs w:val="20"/>
              </w:rPr>
              <w:t>remanufaturado</w:t>
            </w:r>
            <w:proofErr w:type="spellEnd"/>
            <w:proofErr w:type="gramEnd"/>
            <w:r w:rsidRPr="00CF10FF">
              <w:rPr>
                <w:rFonts w:ascii="Arial" w:eastAsia="Calibri" w:hAnsi="Arial" w:cs="Arial"/>
                <w:sz w:val="20"/>
                <w:szCs w:val="20"/>
              </w:rPr>
              <w:t xml:space="preserve">       (remodelado,     </w:t>
            </w:r>
            <w:r w:rsidRPr="00CF10FF">
              <w:rPr>
                <w:rFonts w:ascii="Arial" w:eastAsia="Calibri" w:hAnsi="Arial" w:cs="Arial"/>
                <w:spacing w:val="38"/>
                <w:sz w:val="20"/>
                <w:szCs w:val="20"/>
              </w:rPr>
              <w:t xml:space="preserve"> </w:t>
            </w:r>
            <w:r w:rsidRPr="00CF10FF">
              <w:rPr>
                <w:rFonts w:ascii="Arial" w:eastAsia="Calibri" w:hAnsi="Arial" w:cs="Arial"/>
                <w:sz w:val="20"/>
                <w:szCs w:val="20"/>
              </w:rPr>
              <w:t>recauchutado,</w:t>
            </w:r>
            <w:r>
              <w:rPr>
                <w:rFonts w:ascii="Arial" w:eastAsia="Calibri" w:hAnsi="Arial" w:cs="Arial"/>
                <w:sz w:val="20"/>
                <w:szCs w:val="20"/>
              </w:rPr>
              <w:t xml:space="preserve"> </w:t>
            </w:r>
            <w:r w:rsidRPr="00CF10FF">
              <w:rPr>
                <w:rFonts w:ascii="Arial" w:eastAsia="Calibri" w:hAnsi="Arial" w:cs="Arial"/>
                <w:sz w:val="20"/>
                <w:szCs w:val="20"/>
              </w:rPr>
              <w:t>recapado), com garantia mínima de 12 meses a partir da entrega.</w:t>
            </w:r>
          </w:p>
        </w:tc>
      </w:tr>
      <w:tr w:rsidR="000257A9" w:rsidRPr="00944C54" w:rsidTr="00DF2484">
        <w:trPr>
          <w:trHeight w:val="223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23</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8"/>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900 x 20</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w:t>
            </w:r>
            <w:r>
              <w:rPr>
                <w:rFonts w:ascii="Arial" w:eastAsia="Calibri" w:hAnsi="Arial" w:cs="Arial"/>
                <w:sz w:val="20"/>
                <w:szCs w:val="20"/>
              </w:rPr>
              <w:t xml:space="preserve">delado, recauchutado, recapado) </w:t>
            </w:r>
            <w:r w:rsidRPr="00CF10FF">
              <w:rPr>
                <w:rFonts w:ascii="Arial" w:eastAsia="Calibri" w:hAnsi="Arial" w:cs="Arial"/>
                <w:sz w:val="20"/>
                <w:szCs w:val="20"/>
              </w:rPr>
              <w:t>com garantia mínima de 12 meses a partir da</w:t>
            </w:r>
            <w:r w:rsidRPr="00CF10FF">
              <w:rPr>
                <w:rFonts w:ascii="Arial" w:eastAsia="Calibri" w:hAnsi="Arial" w:cs="Arial"/>
                <w:spacing w:val="-9"/>
                <w:sz w:val="20"/>
                <w:szCs w:val="20"/>
              </w:rPr>
              <w:t xml:space="preserve"> </w:t>
            </w:r>
            <w:r w:rsidRPr="00CF10FF">
              <w:rPr>
                <w:rFonts w:ascii="Arial" w:eastAsia="Calibri" w:hAnsi="Arial" w:cs="Arial"/>
                <w:sz w:val="20"/>
                <w:szCs w:val="20"/>
              </w:rPr>
              <w:t>entrega.</w:t>
            </w:r>
          </w:p>
        </w:tc>
      </w:tr>
      <w:tr w:rsidR="000257A9" w:rsidRPr="00944C54" w:rsidTr="00DF2484">
        <w:trPr>
          <w:trHeight w:val="252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269"/>
              <w:jc w:val="right"/>
              <w:rPr>
                <w:rFonts w:ascii="Arial" w:eastAsia="Calibri" w:hAnsi="Arial" w:cs="Arial"/>
                <w:sz w:val="20"/>
                <w:szCs w:val="20"/>
              </w:rPr>
            </w:pPr>
            <w:r w:rsidRPr="00CF10FF">
              <w:rPr>
                <w:rFonts w:ascii="Arial" w:eastAsia="Calibri" w:hAnsi="Arial" w:cs="Arial"/>
                <w:sz w:val="20"/>
                <w:szCs w:val="20"/>
              </w:rPr>
              <w:t>24</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5"/>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1100 x R20 FG85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w:t>
            </w:r>
            <w:proofErr w:type="spellStart"/>
            <w:r w:rsidRPr="00CF10FF">
              <w:rPr>
                <w:rFonts w:ascii="Arial" w:eastAsia="Calibri" w:hAnsi="Arial" w:cs="Arial"/>
                <w:sz w:val="20"/>
                <w:szCs w:val="20"/>
              </w:rPr>
              <w:t>remoldado</w:t>
            </w:r>
            <w:proofErr w:type="spellEnd"/>
            <w:r w:rsidRPr="00CF10FF">
              <w:rPr>
                <w:rFonts w:ascii="Arial" w:eastAsia="Calibri" w:hAnsi="Arial" w:cs="Arial"/>
                <w:sz w:val="20"/>
                <w:szCs w:val="20"/>
              </w:rPr>
              <w:t xml:space="preserve">, </w:t>
            </w:r>
            <w:proofErr w:type="spellStart"/>
            <w:r w:rsidRPr="00CF10FF">
              <w:rPr>
                <w:rFonts w:ascii="Arial" w:eastAsia="Calibri" w:hAnsi="Arial" w:cs="Arial"/>
                <w:sz w:val="20"/>
                <w:szCs w:val="20"/>
              </w:rPr>
              <w:t>recalchutado</w:t>
            </w:r>
            <w:proofErr w:type="spellEnd"/>
            <w:r w:rsidRPr="00CF10FF">
              <w:rPr>
                <w:rFonts w:ascii="Arial" w:eastAsia="Calibri" w:hAnsi="Arial" w:cs="Arial"/>
                <w:sz w:val="20"/>
                <w:szCs w:val="20"/>
              </w:rPr>
              <w:t>, recapado), com garantia mínima de 12 meses a partir da entrega.</w:t>
            </w:r>
          </w:p>
        </w:tc>
      </w:tr>
      <w:tr w:rsidR="000257A9" w:rsidRPr="00944C54" w:rsidTr="00DF2484">
        <w:trPr>
          <w:trHeight w:val="2529"/>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269"/>
              <w:jc w:val="right"/>
              <w:rPr>
                <w:rFonts w:ascii="Arial" w:eastAsia="Calibri" w:hAnsi="Arial" w:cs="Arial"/>
                <w:sz w:val="20"/>
                <w:szCs w:val="20"/>
              </w:rPr>
            </w:pPr>
            <w:r w:rsidRPr="00CF10FF">
              <w:rPr>
                <w:rFonts w:ascii="Arial" w:eastAsia="Calibri" w:hAnsi="Arial" w:cs="Arial"/>
                <w:sz w:val="20"/>
                <w:szCs w:val="20"/>
              </w:rPr>
              <w:t>25</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6"/>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Pneu Traseiro para motocicleta </w:t>
            </w:r>
            <w:r w:rsidRPr="00CF10FF">
              <w:rPr>
                <w:rFonts w:ascii="Arial" w:eastAsia="Calibri" w:hAnsi="Arial" w:cs="Arial"/>
                <w:b/>
                <w:sz w:val="20"/>
                <w:szCs w:val="20"/>
              </w:rPr>
              <w:t>novo</w:t>
            </w:r>
            <w:r w:rsidRPr="00CF10FF">
              <w:rPr>
                <w:rFonts w:ascii="Arial" w:eastAsia="Calibri" w:hAnsi="Arial" w:cs="Arial"/>
                <w:sz w:val="20"/>
                <w:szCs w:val="20"/>
              </w:rPr>
              <w:t xml:space="preserve">, dimensões </w:t>
            </w:r>
            <w:r w:rsidRPr="00CF10FF">
              <w:rPr>
                <w:rFonts w:ascii="Arial" w:eastAsia="Calibri" w:hAnsi="Arial" w:cs="Arial"/>
                <w:b/>
                <w:sz w:val="20"/>
                <w:szCs w:val="20"/>
              </w:rPr>
              <w:t>110/90-17</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23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26</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dianteiro para motocicleta </w:t>
            </w:r>
            <w:r w:rsidRPr="00CF10FF">
              <w:rPr>
                <w:rFonts w:ascii="Arial" w:eastAsia="Calibri" w:hAnsi="Arial" w:cs="Arial"/>
                <w:b/>
                <w:sz w:val="20"/>
                <w:szCs w:val="20"/>
              </w:rPr>
              <w:t>novo</w:t>
            </w:r>
            <w:r w:rsidRPr="00CF10FF">
              <w:rPr>
                <w:rFonts w:ascii="Arial" w:eastAsia="Calibri" w:hAnsi="Arial" w:cs="Arial"/>
                <w:sz w:val="20"/>
                <w:szCs w:val="20"/>
              </w:rPr>
              <w:t xml:space="preserve">, dimensões </w:t>
            </w:r>
            <w:r w:rsidRPr="00CF10FF">
              <w:rPr>
                <w:rFonts w:ascii="Arial" w:eastAsia="Calibri" w:hAnsi="Arial" w:cs="Arial"/>
                <w:b/>
                <w:sz w:val="20"/>
                <w:szCs w:val="20"/>
              </w:rPr>
              <w:t>2.75/18</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23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27</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6"/>
              <w:jc w:val="both"/>
              <w:rPr>
                <w:rFonts w:ascii="Arial" w:eastAsia="Calibri" w:hAnsi="Arial" w:cs="Arial"/>
                <w:sz w:val="20"/>
                <w:szCs w:val="20"/>
              </w:rPr>
            </w:pPr>
            <w:r w:rsidRPr="00CF10FF">
              <w:rPr>
                <w:rFonts w:ascii="Arial" w:eastAsia="Calibri" w:hAnsi="Arial" w:cs="Arial"/>
                <w:sz w:val="20"/>
                <w:szCs w:val="20"/>
              </w:rPr>
              <w:t xml:space="preserve">Pneu Traseiro para motocicleta </w:t>
            </w:r>
            <w:r w:rsidRPr="00CF10FF">
              <w:rPr>
                <w:rFonts w:ascii="Arial" w:eastAsia="Calibri" w:hAnsi="Arial" w:cs="Arial"/>
                <w:b/>
                <w:sz w:val="20"/>
                <w:szCs w:val="20"/>
              </w:rPr>
              <w:t>novo</w:t>
            </w:r>
            <w:r w:rsidRPr="00CF10FF">
              <w:rPr>
                <w:rFonts w:ascii="Arial" w:eastAsia="Calibri" w:hAnsi="Arial" w:cs="Arial"/>
                <w:sz w:val="20"/>
                <w:szCs w:val="20"/>
              </w:rPr>
              <w:t xml:space="preserve">, dimensões </w:t>
            </w:r>
            <w:r w:rsidRPr="00CF10FF">
              <w:rPr>
                <w:rFonts w:ascii="Arial" w:eastAsia="Calibri" w:hAnsi="Arial" w:cs="Arial"/>
                <w:b/>
                <w:sz w:val="20"/>
                <w:szCs w:val="20"/>
              </w:rPr>
              <w:t>90/90-18</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223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28</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4"/>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dianteiro para motocicleta </w:t>
            </w:r>
            <w:r w:rsidRPr="00CF10FF">
              <w:rPr>
                <w:rFonts w:ascii="Arial" w:eastAsia="Calibri" w:hAnsi="Arial" w:cs="Arial"/>
                <w:b/>
                <w:sz w:val="20"/>
                <w:szCs w:val="20"/>
              </w:rPr>
              <w:t>novo</w:t>
            </w:r>
            <w:r w:rsidRPr="00CF10FF">
              <w:rPr>
                <w:rFonts w:ascii="Arial" w:eastAsia="Calibri" w:hAnsi="Arial" w:cs="Arial"/>
                <w:sz w:val="20"/>
                <w:szCs w:val="20"/>
              </w:rPr>
              <w:t xml:space="preserve">, dimensões </w:t>
            </w:r>
            <w:r w:rsidRPr="00CF10FF">
              <w:rPr>
                <w:rFonts w:ascii="Arial" w:eastAsia="Calibri" w:hAnsi="Arial" w:cs="Arial"/>
                <w:b/>
                <w:sz w:val="20"/>
                <w:szCs w:val="20"/>
              </w:rPr>
              <w:t>90/90-19</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w:t>
            </w:r>
          </w:p>
        </w:tc>
      </w:tr>
      <w:tr w:rsidR="000257A9" w:rsidRPr="00944C54" w:rsidTr="00DF2484">
        <w:trPr>
          <w:trHeight w:val="1265"/>
        </w:trPr>
        <w:tc>
          <w:tcPr>
            <w:tcW w:w="507" w:type="pct"/>
            <w:shd w:val="clear" w:color="auto" w:fill="auto"/>
          </w:tcPr>
          <w:p w:rsidR="000257A9" w:rsidRPr="00CF10FF" w:rsidRDefault="000257A9" w:rsidP="00DF2484">
            <w:pPr>
              <w:pStyle w:val="TableParagraph"/>
              <w:spacing w:before="3"/>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29</w:t>
            </w:r>
          </w:p>
        </w:tc>
        <w:tc>
          <w:tcPr>
            <w:tcW w:w="432" w:type="pct"/>
            <w:shd w:val="clear" w:color="auto" w:fill="auto"/>
          </w:tcPr>
          <w:p w:rsidR="000257A9" w:rsidRPr="00CF10FF" w:rsidRDefault="000257A9" w:rsidP="00DF2484">
            <w:pPr>
              <w:pStyle w:val="TableParagraph"/>
              <w:spacing w:before="3"/>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before="3"/>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ind w:left="68" w:right="61"/>
              <w:jc w:val="both"/>
              <w:rPr>
                <w:rFonts w:ascii="Arial" w:eastAsia="Calibri" w:hAnsi="Arial" w:cs="Arial"/>
                <w:sz w:val="20"/>
                <w:szCs w:val="20"/>
              </w:rPr>
            </w:pPr>
            <w:r w:rsidRPr="00CF10FF">
              <w:rPr>
                <w:rFonts w:ascii="Arial" w:eastAsia="Calibri" w:hAnsi="Arial" w:cs="Arial"/>
                <w:sz w:val="20"/>
                <w:szCs w:val="20"/>
              </w:rPr>
              <w:t>Câmara de ar nova, emenda invisível, espessura uniforme, maior resistência a impactos, maior aderência a remendos quentes e frio, dimensão do</w:t>
            </w:r>
          </w:p>
          <w:p w:rsidR="000257A9" w:rsidRPr="00CF10FF" w:rsidRDefault="000257A9" w:rsidP="00DF2484">
            <w:pPr>
              <w:pStyle w:val="TableParagraph"/>
              <w:spacing w:line="252" w:lineRule="exact"/>
              <w:ind w:left="68" w:right="65"/>
              <w:jc w:val="both"/>
              <w:rPr>
                <w:rFonts w:ascii="Arial" w:eastAsia="Calibri" w:hAnsi="Arial" w:cs="Arial"/>
                <w:sz w:val="20"/>
                <w:szCs w:val="20"/>
              </w:rPr>
            </w:pPr>
            <w:proofErr w:type="gramStart"/>
            <w:r w:rsidRPr="00CF10FF">
              <w:rPr>
                <w:rFonts w:ascii="Arial" w:eastAsia="Calibri" w:hAnsi="Arial" w:cs="Arial"/>
                <w:sz w:val="20"/>
                <w:szCs w:val="20"/>
              </w:rPr>
              <w:t>pneu</w:t>
            </w:r>
            <w:proofErr w:type="gramEnd"/>
            <w:r w:rsidRPr="00CF10FF">
              <w:rPr>
                <w:rFonts w:ascii="Arial" w:eastAsia="Calibri" w:hAnsi="Arial" w:cs="Arial"/>
                <w:sz w:val="20"/>
                <w:szCs w:val="20"/>
              </w:rPr>
              <w:t xml:space="preserve"> </w:t>
            </w:r>
            <w:r w:rsidRPr="00CF10FF">
              <w:rPr>
                <w:rFonts w:ascii="Arial" w:eastAsia="Calibri" w:hAnsi="Arial" w:cs="Arial"/>
                <w:b/>
                <w:sz w:val="20"/>
                <w:szCs w:val="20"/>
              </w:rPr>
              <w:t xml:space="preserve">90/90-19 </w:t>
            </w:r>
            <w:r w:rsidRPr="00CF10FF">
              <w:rPr>
                <w:rFonts w:ascii="Arial" w:eastAsia="Calibri" w:hAnsi="Arial" w:cs="Arial"/>
                <w:sz w:val="20"/>
                <w:szCs w:val="20"/>
              </w:rPr>
              <w:t>com garantia mínima de 12 meses a partir da entrega.</w:t>
            </w:r>
          </w:p>
        </w:tc>
      </w:tr>
      <w:tr w:rsidR="000257A9" w:rsidRPr="00944C54" w:rsidTr="00DF2484">
        <w:trPr>
          <w:trHeight w:val="1655"/>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30</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90/90-18 </w:t>
            </w:r>
            <w:r w:rsidRPr="00CF10FF">
              <w:rPr>
                <w:rFonts w:ascii="Arial" w:eastAsia="Calibri" w:hAnsi="Arial" w:cs="Arial"/>
                <w:sz w:val="20"/>
                <w:szCs w:val="20"/>
              </w:rPr>
              <w:t>com garantia mínima de 12 meses a partir da entrega.</w:t>
            </w:r>
          </w:p>
        </w:tc>
      </w:tr>
      <w:tr w:rsidR="000257A9" w:rsidRPr="00944C54" w:rsidTr="00DF2484">
        <w:trPr>
          <w:trHeight w:val="165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31</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2.75-18 </w:t>
            </w:r>
            <w:r w:rsidRPr="00CF10FF">
              <w:rPr>
                <w:rFonts w:ascii="Arial" w:eastAsia="Calibri" w:hAnsi="Arial" w:cs="Arial"/>
                <w:sz w:val="20"/>
                <w:szCs w:val="20"/>
              </w:rPr>
              <w:t>com garantia mínima de 12 meses a partir da entrega.</w:t>
            </w:r>
          </w:p>
        </w:tc>
      </w:tr>
      <w:tr w:rsidR="000257A9" w:rsidRPr="00944C54" w:rsidTr="00DF2484">
        <w:trPr>
          <w:trHeight w:val="1653"/>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32</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110/90-17 </w:t>
            </w:r>
            <w:r w:rsidRPr="00CF10FF">
              <w:rPr>
                <w:rFonts w:ascii="Arial" w:eastAsia="Calibri" w:hAnsi="Arial" w:cs="Arial"/>
                <w:sz w:val="20"/>
                <w:szCs w:val="20"/>
              </w:rPr>
              <w:t>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165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33</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175/70/13 </w:t>
            </w:r>
            <w:r w:rsidRPr="00CF10FF">
              <w:rPr>
                <w:rFonts w:ascii="Arial" w:eastAsia="Calibri" w:hAnsi="Arial" w:cs="Arial"/>
                <w:sz w:val="20"/>
                <w:szCs w:val="20"/>
              </w:rPr>
              <w:t>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1653"/>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34</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175/70/14 </w:t>
            </w:r>
            <w:r w:rsidRPr="00CF10FF">
              <w:rPr>
                <w:rFonts w:ascii="Arial" w:eastAsia="Calibri" w:hAnsi="Arial" w:cs="Arial"/>
                <w:sz w:val="20"/>
                <w:szCs w:val="20"/>
              </w:rPr>
              <w:t>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1667"/>
        </w:trPr>
        <w:tc>
          <w:tcPr>
            <w:tcW w:w="507" w:type="pct"/>
            <w:shd w:val="clear" w:color="auto" w:fill="auto"/>
          </w:tcPr>
          <w:p w:rsidR="000257A9" w:rsidRPr="00CF10FF" w:rsidRDefault="000257A9" w:rsidP="00DF2484">
            <w:pPr>
              <w:pStyle w:val="TableParagraph"/>
              <w:spacing w:before="9"/>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35</w:t>
            </w:r>
          </w:p>
        </w:tc>
        <w:tc>
          <w:tcPr>
            <w:tcW w:w="432" w:type="pct"/>
            <w:shd w:val="clear" w:color="auto" w:fill="auto"/>
          </w:tcPr>
          <w:p w:rsidR="000257A9" w:rsidRPr="00CF10FF" w:rsidRDefault="000257A9" w:rsidP="00DF2484">
            <w:pPr>
              <w:pStyle w:val="TableParagraph"/>
              <w:spacing w:before="9"/>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before="9"/>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Câmara de ar nova, emenda invisível, espessura uniforme, maior resistência a impactos, maior aderência</w:t>
            </w:r>
            <w:r w:rsidRPr="00CF10FF">
              <w:rPr>
                <w:rFonts w:ascii="Arial" w:eastAsia="Calibri" w:hAnsi="Arial" w:cs="Arial"/>
                <w:spacing w:val="20"/>
                <w:sz w:val="20"/>
                <w:szCs w:val="20"/>
              </w:rPr>
              <w:t xml:space="preserve"> </w:t>
            </w:r>
            <w:r w:rsidRPr="00CF10FF">
              <w:rPr>
                <w:rFonts w:ascii="Arial" w:eastAsia="Calibri" w:hAnsi="Arial" w:cs="Arial"/>
                <w:sz w:val="20"/>
                <w:szCs w:val="20"/>
              </w:rPr>
              <w:t>a</w:t>
            </w:r>
            <w:r w:rsidRPr="00CF10FF">
              <w:rPr>
                <w:rFonts w:ascii="Arial" w:eastAsia="Calibri" w:hAnsi="Arial" w:cs="Arial"/>
                <w:spacing w:val="24"/>
                <w:sz w:val="20"/>
                <w:szCs w:val="20"/>
              </w:rPr>
              <w:t xml:space="preserve"> </w:t>
            </w:r>
            <w:r w:rsidRPr="00CF10FF">
              <w:rPr>
                <w:rFonts w:ascii="Arial" w:eastAsia="Calibri" w:hAnsi="Arial" w:cs="Arial"/>
                <w:sz w:val="20"/>
                <w:szCs w:val="20"/>
              </w:rPr>
              <w:t>remendos</w:t>
            </w:r>
            <w:r w:rsidRPr="00CF10FF">
              <w:rPr>
                <w:rFonts w:ascii="Arial" w:eastAsia="Calibri" w:hAnsi="Arial" w:cs="Arial"/>
                <w:spacing w:val="23"/>
                <w:sz w:val="20"/>
                <w:szCs w:val="20"/>
              </w:rPr>
              <w:t xml:space="preserve"> </w:t>
            </w:r>
            <w:r w:rsidRPr="00CF10FF">
              <w:rPr>
                <w:rFonts w:ascii="Arial" w:eastAsia="Calibri" w:hAnsi="Arial" w:cs="Arial"/>
                <w:sz w:val="20"/>
                <w:szCs w:val="20"/>
              </w:rPr>
              <w:t>quentes</w:t>
            </w:r>
            <w:r w:rsidRPr="00CF10FF">
              <w:rPr>
                <w:rFonts w:ascii="Arial" w:eastAsia="Calibri" w:hAnsi="Arial" w:cs="Arial"/>
                <w:spacing w:val="22"/>
                <w:sz w:val="20"/>
                <w:szCs w:val="20"/>
              </w:rPr>
              <w:t xml:space="preserve"> </w:t>
            </w:r>
            <w:r w:rsidRPr="00CF10FF">
              <w:rPr>
                <w:rFonts w:ascii="Arial" w:eastAsia="Calibri" w:hAnsi="Arial" w:cs="Arial"/>
                <w:sz w:val="20"/>
                <w:szCs w:val="20"/>
              </w:rPr>
              <w:t>e</w:t>
            </w:r>
            <w:r w:rsidRPr="00CF10FF">
              <w:rPr>
                <w:rFonts w:ascii="Arial" w:eastAsia="Calibri" w:hAnsi="Arial" w:cs="Arial"/>
                <w:spacing w:val="21"/>
                <w:sz w:val="20"/>
                <w:szCs w:val="20"/>
              </w:rPr>
              <w:t xml:space="preserve"> </w:t>
            </w:r>
            <w:r w:rsidRPr="00CF10FF">
              <w:rPr>
                <w:rFonts w:ascii="Arial" w:eastAsia="Calibri" w:hAnsi="Arial" w:cs="Arial"/>
                <w:sz w:val="20"/>
                <w:szCs w:val="20"/>
              </w:rPr>
              <w:t>frio,</w:t>
            </w:r>
            <w:r w:rsidRPr="00CF10FF">
              <w:rPr>
                <w:rFonts w:ascii="Arial" w:eastAsia="Calibri" w:hAnsi="Arial" w:cs="Arial"/>
                <w:spacing w:val="20"/>
                <w:sz w:val="20"/>
                <w:szCs w:val="20"/>
              </w:rPr>
              <w:t xml:space="preserve"> </w:t>
            </w:r>
            <w:r w:rsidRPr="00CF10FF">
              <w:rPr>
                <w:rFonts w:ascii="Arial" w:eastAsia="Calibri" w:hAnsi="Arial" w:cs="Arial"/>
                <w:sz w:val="20"/>
                <w:szCs w:val="20"/>
              </w:rPr>
              <w:t>dimensão</w:t>
            </w:r>
            <w:r w:rsidRPr="00CF10FF">
              <w:rPr>
                <w:rFonts w:ascii="Arial" w:eastAsia="Calibri" w:hAnsi="Arial" w:cs="Arial"/>
                <w:spacing w:val="22"/>
                <w:sz w:val="20"/>
                <w:szCs w:val="20"/>
              </w:rPr>
              <w:t xml:space="preserve"> </w:t>
            </w:r>
            <w:r w:rsidRPr="00CF10FF">
              <w:rPr>
                <w:rFonts w:ascii="Arial" w:eastAsia="Calibri" w:hAnsi="Arial" w:cs="Arial"/>
                <w:sz w:val="20"/>
                <w:szCs w:val="20"/>
              </w:rPr>
              <w:t>do</w:t>
            </w:r>
          </w:p>
          <w:p w:rsidR="000257A9" w:rsidRPr="00CF10FF" w:rsidRDefault="000257A9" w:rsidP="00DF2484">
            <w:pPr>
              <w:pStyle w:val="TableParagraph"/>
              <w:spacing w:line="252" w:lineRule="exact"/>
              <w:ind w:left="68"/>
              <w:jc w:val="both"/>
              <w:rPr>
                <w:rFonts w:ascii="Arial" w:eastAsia="Calibri" w:hAnsi="Arial" w:cs="Arial"/>
                <w:sz w:val="20"/>
                <w:szCs w:val="20"/>
              </w:rPr>
            </w:pPr>
            <w:proofErr w:type="gramStart"/>
            <w:r w:rsidRPr="00CF10FF">
              <w:rPr>
                <w:rFonts w:ascii="Arial" w:eastAsia="Calibri" w:hAnsi="Arial" w:cs="Arial"/>
                <w:sz w:val="20"/>
                <w:szCs w:val="20"/>
              </w:rPr>
              <w:t>pneu</w:t>
            </w:r>
            <w:proofErr w:type="gramEnd"/>
            <w:r w:rsidRPr="00CF10FF">
              <w:rPr>
                <w:rFonts w:ascii="Arial" w:eastAsia="Calibri" w:hAnsi="Arial" w:cs="Arial"/>
                <w:spacing w:val="14"/>
                <w:sz w:val="20"/>
                <w:szCs w:val="20"/>
              </w:rPr>
              <w:t xml:space="preserve"> </w:t>
            </w:r>
            <w:r w:rsidRPr="00CF10FF">
              <w:rPr>
                <w:rFonts w:ascii="Arial" w:eastAsia="Calibri" w:hAnsi="Arial" w:cs="Arial"/>
                <w:b/>
                <w:sz w:val="20"/>
                <w:szCs w:val="20"/>
              </w:rPr>
              <w:t>1100</w:t>
            </w:r>
            <w:r w:rsidRPr="00CF10FF">
              <w:rPr>
                <w:rFonts w:ascii="Arial" w:eastAsia="Calibri" w:hAnsi="Arial" w:cs="Arial"/>
                <w:b/>
                <w:spacing w:val="14"/>
                <w:sz w:val="20"/>
                <w:szCs w:val="20"/>
              </w:rPr>
              <w:t xml:space="preserve"> </w:t>
            </w:r>
            <w:r w:rsidRPr="00CF10FF">
              <w:rPr>
                <w:rFonts w:ascii="Arial" w:eastAsia="Calibri" w:hAnsi="Arial" w:cs="Arial"/>
                <w:b/>
                <w:sz w:val="20"/>
                <w:szCs w:val="20"/>
              </w:rPr>
              <w:t>x</w:t>
            </w:r>
            <w:r w:rsidRPr="00CF10FF">
              <w:rPr>
                <w:rFonts w:ascii="Arial" w:eastAsia="Calibri" w:hAnsi="Arial" w:cs="Arial"/>
                <w:b/>
                <w:spacing w:val="11"/>
                <w:sz w:val="20"/>
                <w:szCs w:val="20"/>
              </w:rPr>
              <w:t xml:space="preserve"> </w:t>
            </w:r>
            <w:r w:rsidRPr="00CF10FF">
              <w:rPr>
                <w:rFonts w:ascii="Arial" w:eastAsia="Calibri" w:hAnsi="Arial" w:cs="Arial"/>
                <w:b/>
                <w:sz w:val="20"/>
                <w:szCs w:val="20"/>
              </w:rPr>
              <w:t>22</w:t>
            </w:r>
            <w:r w:rsidRPr="00CF10FF">
              <w:rPr>
                <w:rFonts w:ascii="Arial" w:eastAsia="Calibri" w:hAnsi="Arial" w:cs="Arial"/>
                <w:b/>
                <w:spacing w:val="15"/>
                <w:sz w:val="20"/>
                <w:szCs w:val="20"/>
              </w:rPr>
              <w:t xml:space="preserve"> </w:t>
            </w:r>
            <w:r w:rsidRPr="00CF10FF">
              <w:rPr>
                <w:rFonts w:ascii="Arial" w:eastAsia="Calibri" w:hAnsi="Arial" w:cs="Arial"/>
                <w:sz w:val="20"/>
                <w:szCs w:val="20"/>
              </w:rPr>
              <w:t>com</w:t>
            </w:r>
            <w:r w:rsidRPr="00CF10FF">
              <w:rPr>
                <w:rFonts w:ascii="Arial" w:eastAsia="Calibri" w:hAnsi="Arial" w:cs="Arial"/>
                <w:spacing w:val="11"/>
                <w:sz w:val="20"/>
                <w:szCs w:val="20"/>
              </w:rPr>
              <w:t xml:space="preserve"> </w:t>
            </w:r>
            <w:r w:rsidRPr="00CF10FF">
              <w:rPr>
                <w:rFonts w:ascii="Arial" w:eastAsia="Calibri" w:hAnsi="Arial" w:cs="Arial"/>
                <w:sz w:val="20"/>
                <w:szCs w:val="20"/>
              </w:rPr>
              <w:t>garantia</w:t>
            </w:r>
            <w:r w:rsidRPr="00CF10FF">
              <w:rPr>
                <w:rFonts w:ascii="Arial" w:eastAsia="Calibri" w:hAnsi="Arial" w:cs="Arial"/>
                <w:spacing w:val="14"/>
                <w:sz w:val="20"/>
                <w:szCs w:val="20"/>
              </w:rPr>
              <w:t xml:space="preserve"> </w:t>
            </w:r>
            <w:r w:rsidRPr="00CF10FF">
              <w:rPr>
                <w:rFonts w:ascii="Arial" w:eastAsia="Calibri" w:hAnsi="Arial" w:cs="Arial"/>
                <w:sz w:val="20"/>
                <w:szCs w:val="20"/>
              </w:rPr>
              <w:t>mínima</w:t>
            </w:r>
            <w:r w:rsidRPr="00CF10FF">
              <w:rPr>
                <w:rFonts w:ascii="Arial" w:eastAsia="Calibri" w:hAnsi="Arial" w:cs="Arial"/>
                <w:spacing w:val="14"/>
                <w:sz w:val="20"/>
                <w:szCs w:val="20"/>
              </w:rPr>
              <w:t xml:space="preserve"> </w:t>
            </w:r>
            <w:r w:rsidRPr="00CF10FF">
              <w:rPr>
                <w:rFonts w:ascii="Arial" w:eastAsia="Calibri" w:hAnsi="Arial" w:cs="Arial"/>
                <w:sz w:val="20"/>
                <w:szCs w:val="20"/>
              </w:rPr>
              <w:t>de</w:t>
            </w:r>
            <w:r w:rsidRPr="00CF10FF">
              <w:rPr>
                <w:rFonts w:ascii="Arial" w:eastAsia="Calibri" w:hAnsi="Arial" w:cs="Arial"/>
                <w:spacing w:val="14"/>
                <w:sz w:val="20"/>
                <w:szCs w:val="20"/>
              </w:rPr>
              <w:t xml:space="preserve"> </w:t>
            </w:r>
            <w:r w:rsidRPr="00CF10FF">
              <w:rPr>
                <w:rFonts w:ascii="Arial" w:eastAsia="Calibri" w:hAnsi="Arial" w:cs="Arial"/>
                <w:sz w:val="20"/>
                <w:szCs w:val="20"/>
              </w:rPr>
              <w:t>12</w:t>
            </w:r>
            <w:r w:rsidRPr="00CF10FF">
              <w:rPr>
                <w:rFonts w:ascii="Arial" w:eastAsia="Calibri" w:hAnsi="Arial" w:cs="Arial"/>
                <w:spacing w:val="14"/>
                <w:sz w:val="20"/>
                <w:szCs w:val="20"/>
              </w:rPr>
              <w:t xml:space="preserve"> </w:t>
            </w:r>
            <w:r w:rsidRPr="00CF10FF">
              <w:rPr>
                <w:rFonts w:ascii="Arial" w:eastAsia="Calibri" w:hAnsi="Arial" w:cs="Arial"/>
                <w:sz w:val="20"/>
                <w:szCs w:val="20"/>
              </w:rPr>
              <w:t>meses</w:t>
            </w:r>
          </w:p>
          <w:p w:rsidR="000257A9" w:rsidRPr="00CF10FF" w:rsidRDefault="000257A9" w:rsidP="00DF2484">
            <w:pPr>
              <w:pStyle w:val="TableParagraph"/>
              <w:spacing w:line="247" w:lineRule="exact"/>
              <w:ind w:left="68"/>
              <w:rPr>
                <w:rFonts w:ascii="Arial" w:eastAsia="Calibri" w:hAnsi="Arial" w:cs="Arial"/>
                <w:sz w:val="20"/>
                <w:szCs w:val="20"/>
              </w:rPr>
            </w:pPr>
            <w:proofErr w:type="gramStart"/>
            <w:r w:rsidRPr="00CF10FF">
              <w:rPr>
                <w:rFonts w:ascii="Arial" w:eastAsia="Calibri" w:hAnsi="Arial" w:cs="Arial"/>
                <w:sz w:val="20"/>
                <w:szCs w:val="20"/>
              </w:rPr>
              <w:t>a</w:t>
            </w:r>
            <w:proofErr w:type="gramEnd"/>
            <w:r w:rsidRPr="00CF10FF">
              <w:rPr>
                <w:rFonts w:ascii="Arial" w:eastAsia="Calibri" w:hAnsi="Arial" w:cs="Arial"/>
                <w:sz w:val="20"/>
                <w:szCs w:val="20"/>
              </w:rPr>
              <w:t xml:space="preserve"> partir da entrega.</w:t>
            </w:r>
          </w:p>
        </w:tc>
      </w:tr>
      <w:tr w:rsidR="000257A9" w:rsidRPr="00944C54" w:rsidTr="00DF2484">
        <w:trPr>
          <w:trHeight w:val="1653"/>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36</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1400 x 24 </w:t>
            </w:r>
            <w:r w:rsidRPr="00CF10FF">
              <w:rPr>
                <w:rFonts w:ascii="Arial" w:eastAsia="Calibri" w:hAnsi="Arial" w:cs="Arial"/>
                <w:sz w:val="20"/>
                <w:szCs w:val="20"/>
              </w:rPr>
              <w:t>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165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37</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17.5 x 25 </w:t>
            </w:r>
            <w:r w:rsidRPr="00CF10FF">
              <w:rPr>
                <w:rFonts w:ascii="Arial" w:eastAsia="Calibri" w:hAnsi="Arial" w:cs="Arial"/>
                <w:sz w:val="20"/>
                <w:szCs w:val="20"/>
              </w:rPr>
              <w:t>com garantia mínima de 12 meses a partir da entrega.</w:t>
            </w:r>
          </w:p>
        </w:tc>
      </w:tr>
      <w:tr w:rsidR="000257A9" w:rsidRPr="00944C54" w:rsidTr="00DF2484">
        <w:trPr>
          <w:trHeight w:val="1655"/>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38</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7.00 x 16 </w:t>
            </w:r>
            <w:r w:rsidRPr="00CF10FF">
              <w:rPr>
                <w:rFonts w:ascii="Arial" w:eastAsia="Calibri" w:hAnsi="Arial" w:cs="Arial"/>
                <w:sz w:val="20"/>
                <w:szCs w:val="20"/>
              </w:rPr>
              <w:t>com garantia mínima de 12 meses a partir da entrega.</w:t>
            </w:r>
          </w:p>
        </w:tc>
      </w:tr>
      <w:tr w:rsidR="000257A9" w:rsidRPr="00944C54" w:rsidTr="00DF2484">
        <w:trPr>
          <w:trHeight w:val="1653"/>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1"/>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39</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1"/>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1"/>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7.50 x 16 </w:t>
            </w:r>
            <w:r w:rsidRPr="00CF10FF">
              <w:rPr>
                <w:rFonts w:ascii="Arial" w:eastAsia="Calibri" w:hAnsi="Arial" w:cs="Arial"/>
                <w:sz w:val="20"/>
                <w:szCs w:val="20"/>
              </w:rPr>
              <w:t>com garantia mínima de 12 meses a partir da entrega.</w:t>
            </w:r>
          </w:p>
        </w:tc>
      </w:tr>
      <w:tr w:rsidR="000257A9" w:rsidRPr="00944C54" w:rsidTr="00DF2484">
        <w:trPr>
          <w:trHeight w:val="1655"/>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40</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1000 x 20 </w:t>
            </w:r>
            <w:r w:rsidRPr="00CF10FF">
              <w:rPr>
                <w:rFonts w:ascii="Arial" w:eastAsia="Calibri" w:hAnsi="Arial" w:cs="Arial"/>
                <w:sz w:val="20"/>
                <w:szCs w:val="20"/>
              </w:rPr>
              <w:t>com garantia mínima de 12 meses a partir da</w:t>
            </w:r>
            <w:r w:rsidRPr="00CF10FF">
              <w:rPr>
                <w:rFonts w:ascii="Arial" w:eastAsia="Calibri" w:hAnsi="Arial" w:cs="Arial"/>
                <w:spacing w:val="-3"/>
                <w:sz w:val="20"/>
                <w:szCs w:val="20"/>
              </w:rPr>
              <w:t xml:space="preserve"> </w:t>
            </w:r>
            <w:r w:rsidRPr="00CF10FF">
              <w:rPr>
                <w:rFonts w:ascii="Arial" w:eastAsia="Calibri" w:hAnsi="Arial" w:cs="Arial"/>
                <w:sz w:val="20"/>
                <w:szCs w:val="20"/>
              </w:rPr>
              <w:t>entrega.</w:t>
            </w:r>
          </w:p>
        </w:tc>
      </w:tr>
      <w:tr w:rsidR="000257A9" w:rsidRPr="00944C54" w:rsidTr="00DF2484">
        <w:trPr>
          <w:trHeight w:val="1653"/>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41</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19.5 L24 </w:t>
            </w:r>
            <w:r w:rsidRPr="00CF10FF">
              <w:rPr>
                <w:rFonts w:ascii="Arial" w:eastAsia="Calibri" w:hAnsi="Arial" w:cs="Arial"/>
                <w:sz w:val="20"/>
                <w:szCs w:val="20"/>
              </w:rPr>
              <w:t>com garantia mínima de 12 meses a partir da entrega.</w:t>
            </w:r>
          </w:p>
        </w:tc>
      </w:tr>
      <w:tr w:rsidR="000257A9" w:rsidRPr="00944C54" w:rsidTr="00DF2484">
        <w:trPr>
          <w:trHeight w:val="1655"/>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269"/>
              <w:jc w:val="right"/>
              <w:rPr>
                <w:rFonts w:ascii="Arial" w:eastAsia="Calibri" w:hAnsi="Arial" w:cs="Arial"/>
                <w:sz w:val="20"/>
                <w:szCs w:val="20"/>
              </w:rPr>
            </w:pPr>
            <w:r w:rsidRPr="00CF10FF">
              <w:rPr>
                <w:rFonts w:ascii="Arial" w:eastAsia="Calibri" w:hAnsi="Arial" w:cs="Arial"/>
                <w:sz w:val="20"/>
                <w:szCs w:val="20"/>
              </w:rPr>
              <w:t>42</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
              <w:rPr>
                <w:rFonts w:ascii="Arial" w:eastAsia="Calibri" w:hAnsi="Arial" w:cs="Arial"/>
                <w:sz w:val="20"/>
                <w:szCs w:val="20"/>
              </w:rPr>
            </w:pPr>
          </w:p>
          <w:p w:rsidR="000257A9" w:rsidRPr="00CF10FF" w:rsidRDefault="000257A9" w:rsidP="00DF2484">
            <w:pPr>
              <w:pStyle w:val="TableParagraph"/>
              <w:spacing w:before="1"/>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1"/>
              <w:jc w:val="both"/>
              <w:rPr>
                <w:rFonts w:ascii="Arial" w:eastAsia="Calibri" w:hAnsi="Arial" w:cs="Arial"/>
                <w:sz w:val="20"/>
                <w:szCs w:val="20"/>
              </w:rPr>
            </w:pPr>
            <w:r w:rsidRPr="00CF10FF">
              <w:rPr>
                <w:rFonts w:ascii="Arial" w:eastAsia="Calibri" w:hAnsi="Arial" w:cs="Arial"/>
                <w:sz w:val="20"/>
                <w:szCs w:val="20"/>
              </w:rPr>
              <w:t xml:space="preserve">Câmara de ar nova, emenda invisível, espessura uniforme, maior resistência a impactos, maior aderência a remendos quentes e frio, dimensão do pneu </w:t>
            </w:r>
            <w:r w:rsidRPr="00CF10FF">
              <w:rPr>
                <w:rFonts w:ascii="Arial" w:eastAsia="Calibri" w:hAnsi="Arial" w:cs="Arial"/>
                <w:b/>
                <w:sz w:val="20"/>
                <w:szCs w:val="20"/>
              </w:rPr>
              <w:t xml:space="preserve">12.5 R18 </w:t>
            </w:r>
            <w:r w:rsidRPr="00CF10FF">
              <w:rPr>
                <w:rFonts w:ascii="Arial" w:eastAsia="Calibri" w:hAnsi="Arial" w:cs="Arial"/>
                <w:sz w:val="20"/>
                <w:szCs w:val="20"/>
              </w:rPr>
              <w:t>com garantia mínima de 12 meses a partir da entrega.</w:t>
            </w:r>
          </w:p>
        </w:tc>
      </w:tr>
      <w:tr w:rsidR="000257A9" w:rsidRPr="00944C54" w:rsidTr="00DF2484">
        <w:trPr>
          <w:trHeight w:val="491"/>
        </w:trPr>
        <w:tc>
          <w:tcPr>
            <w:tcW w:w="507" w:type="pct"/>
            <w:shd w:val="clear" w:color="auto" w:fill="auto"/>
          </w:tcPr>
          <w:p w:rsidR="000257A9" w:rsidRPr="00CF10FF" w:rsidRDefault="000257A9" w:rsidP="00DF2484">
            <w:pPr>
              <w:pStyle w:val="TableParagraph"/>
              <w:spacing w:line="247" w:lineRule="exact"/>
              <w:ind w:right="269"/>
              <w:jc w:val="right"/>
              <w:rPr>
                <w:rFonts w:ascii="Arial" w:eastAsia="Calibri" w:hAnsi="Arial" w:cs="Arial"/>
                <w:sz w:val="20"/>
                <w:szCs w:val="20"/>
              </w:rPr>
            </w:pPr>
            <w:r w:rsidRPr="00CF10FF">
              <w:rPr>
                <w:rFonts w:ascii="Arial" w:eastAsia="Calibri" w:hAnsi="Arial" w:cs="Arial"/>
                <w:sz w:val="20"/>
                <w:szCs w:val="20"/>
              </w:rPr>
              <w:t>43</w:t>
            </w:r>
          </w:p>
        </w:tc>
        <w:tc>
          <w:tcPr>
            <w:tcW w:w="432" w:type="pct"/>
            <w:shd w:val="clear" w:color="auto" w:fill="auto"/>
          </w:tcPr>
          <w:p w:rsidR="000257A9" w:rsidRPr="00CF10FF" w:rsidRDefault="000257A9" w:rsidP="00DF2484">
            <w:pPr>
              <w:pStyle w:val="TableParagraph"/>
              <w:spacing w:line="247" w:lineRule="exact"/>
              <w:ind w:left="57" w:right="49"/>
              <w:jc w:val="center"/>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line="247" w:lineRule="exact"/>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b/>
                <w:sz w:val="20"/>
                <w:szCs w:val="20"/>
              </w:rPr>
            </w:pPr>
            <w:r w:rsidRPr="00CF10FF">
              <w:rPr>
                <w:rFonts w:ascii="Arial" w:eastAsia="Calibri" w:hAnsi="Arial" w:cs="Arial"/>
                <w:sz w:val="20"/>
                <w:szCs w:val="20"/>
              </w:rPr>
              <w:t xml:space="preserve">Protetor de câmara de ar </w:t>
            </w:r>
            <w:r w:rsidRPr="00CF10FF">
              <w:rPr>
                <w:rFonts w:ascii="Arial" w:eastAsia="Calibri" w:hAnsi="Arial" w:cs="Arial"/>
                <w:b/>
                <w:sz w:val="20"/>
                <w:szCs w:val="20"/>
              </w:rPr>
              <w:t>1000/20</w:t>
            </w:r>
          </w:p>
        </w:tc>
      </w:tr>
      <w:tr w:rsidR="000257A9" w:rsidRPr="00944C54" w:rsidTr="00DF2484">
        <w:trPr>
          <w:trHeight w:val="491"/>
        </w:trPr>
        <w:tc>
          <w:tcPr>
            <w:tcW w:w="507" w:type="pct"/>
            <w:shd w:val="clear" w:color="auto" w:fill="auto"/>
          </w:tcPr>
          <w:p w:rsidR="000257A9" w:rsidRPr="00CF10FF" w:rsidRDefault="000257A9" w:rsidP="00DF2484">
            <w:pPr>
              <w:pStyle w:val="TableParagraph"/>
              <w:spacing w:line="247" w:lineRule="exact"/>
              <w:ind w:right="269"/>
              <w:jc w:val="right"/>
              <w:rPr>
                <w:rFonts w:ascii="Arial" w:eastAsia="Calibri" w:hAnsi="Arial" w:cs="Arial"/>
                <w:sz w:val="20"/>
                <w:szCs w:val="20"/>
              </w:rPr>
            </w:pPr>
            <w:r w:rsidRPr="00CF10FF">
              <w:rPr>
                <w:rFonts w:ascii="Arial" w:eastAsia="Calibri" w:hAnsi="Arial" w:cs="Arial"/>
                <w:sz w:val="20"/>
                <w:szCs w:val="20"/>
              </w:rPr>
              <w:t>44</w:t>
            </w:r>
          </w:p>
        </w:tc>
        <w:tc>
          <w:tcPr>
            <w:tcW w:w="432" w:type="pct"/>
            <w:shd w:val="clear" w:color="auto" w:fill="auto"/>
          </w:tcPr>
          <w:p w:rsidR="000257A9" w:rsidRPr="00CF10FF" w:rsidRDefault="000257A9" w:rsidP="00DF2484">
            <w:pPr>
              <w:pStyle w:val="TableParagraph"/>
              <w:spacing w:line="247" w:lineRule="exact"/>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line="247" w:lineRule="exact"/>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b/>
                <w:sz w:val="20"/>
                <w:szCs w:val="20"/>
              </w:rPr>
            </w:pPr>
            <w:r w:rsidRPr="00CF10FF">
              <w:rPr>
                <w:rFonts w:ascii="Arial" w:eastAsia="Calibri" w:hAnsi="Arial" w:cs="Arial"/>
                <w:sz w:val="20"/>
                <w:szCs w:val="20"/>
              </w:rPr>
              <w:t xml:space="preserve">Protetor de câmara de ar </w:t>
            </w:r>
            <w:r w:rsidRPr="00CF10FF">
              <w:rPr>
                <w:rFonts w:ascii="Arial" w:eastAsia="Calibri" w:hAnsi="Arial" w:cs="Arial"/>
                <w:b/>
                <w:sz w:val="20"/>
                <w:szCs w:val="20"/>
              </w:rPr>
              <w:t>1100 x 22</w:t>
            </w:r>
          </w:p>
        </w:tc>
      </w:tr>
      <w:tr w:rsidR="000257A9" w:rsidRPr="00944C54" w:rsidTr="00DF2484">
        <w:trPr>
          <w:trHeight w:val="491"/>
        </w:trPr>
        <w:tc>
          <w:tcPr>
            <w:tcW w:w="507" w:type="pct"/>
            <w:shd w:val="clear" w:color="auto" w:fill="auto"/>
          </w:tcPr>
          <w:p w:rsidR="000257A9" w:rsidRPr="00CF10FF" w:rsidRDefault="000257A9" w:rsidP="00DF2484">
            <w:pPr>
              <w:pStyle w:val="TableParagraph"/>
              <w:spacing w:line="247" w:lineRule="exact"/>
              <w:ind w:right="269"/>
              <w:jc w:val="right"/>
              <w:rPr>
                <w:rFonts w:ascii="Arial" w:eastAsia="Calibri" w:hAnsi="Arial" w:cs="Arial"/>
                <w:sz w:val="20"/>
                <w:szCs w:val="20"/>
              </w:rPr>
            </w:pPr>
            <w:r w:rsidRPr="00CF10FF">
              <w:rPr>
                <w:rFonts w:ascii="Arial" w:eastAsia="Calibri" w:hAnsi="Arial" w:cs="Arial"/>
                <w:sz w:val="20"/>
                <w:szCs w:val="20"/>
              </w:rPr>
              <w:t>45</w:t>
            </w:r>
          </w:p>
        </w:tc>
        <w:tc>
          <w:tcPr>
            <w:tcW w:w="432" w:type="pct"/>
            <w:shd w:val="clear" w:color="auto" w:fill="auto"/>
          </w:tcPr>
          <w:p w:rsidR="000257A9" w:rsidRPr="00CF10FF" w:rsidRDefault="000257A9" w:rsidP="00DF2484">
            <w:pPr>
              <w:pStyle w:val="TableParagraph"/>
              <w:spacing w:line="247" w:lineRule="exact"/>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line="247" w:lineRule="exact"/>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b/>
                <w:sz w:val="20"/>
                <w:szCs w:val="20"/>
              </w:rPr>
            </w:pPr>
            <w:r w:rsidRPr="00CF10FF">
              <w:rPr>
                <w:rFonts w:ascii="Arial" w:eastAsia="Calibri" w:hAnsi="Arial" w:cs="Arial"/>
                <w:sz w:val="20"/>
                <w:szCs w:val="20"/>
              </w:rPr>
              <w:t xml:space="preserve">Protetor de câmara de ar </w:t>
            </w:r>
            <w:r w:rsidRPr="00CF10FF">
              <w:rPr>
                <w:rFonts w:ascii="Arial" w:eastAsia="Calibri" w:hAnsi="Arial" w:cs="Arial"/>
                <w:b/>
                <w:sz w:val="20"/>
                <w:szCs w:val="20"/>
              </w:rPr>
              <w:t>1400 x 24</w:t>
            </w:r>
          </w:p>
        </w:tc>
      </w:tr>
      <w:tr w:rsidR="000257A9" w:rsidRPr="00944C54" w:rsidTr="00DF2484">
        <w:trPr>
          <w:trHeight w:val="489"/>
        </w:trPr>
        <w:tc>
          <w:tcPr>
            <w:tcW w:w="507" w:type="pct"/>
            <w:shd w:val="clear" w:color="auto" w:fill="auto"/>
          </w:tcPr>
          <w:p w:rsidR="000257A9" w:rsidRPr="00CF10FF" w:rsidRDefault="000257A9" w:rsidP="00DF2484">
            <w:pPr>
              <w:pStyle w:val="TableParagraph"/>
              <w:spacing w:line="247" w:lineRule="exact"/>
              <w:ind w:right="269"/>
              <w:jc w:val="right"/>
              <w:rPr>
                <w:rFonts w:ascii="Arial" w:eastAsia="Calibri" w:hAnsi="Arial" w:cs="Arial"/>
                <w:sz w:val="20"/>
                <w:szCs w:val="20"/>
              </w:rPr>
            </w:pPr>
            <w:r w:rsidRPr="00CF10FF">
              <w:rPr>
                <w:rFonts w:ascii="Arial" w:eastAsia="Calibri" w:hAnsi="Arial" w:cs="Arial"/>
                <w:sz w:val="20"/>
                <w:szCs w:val="20"/>
              </w:rPr>
              <w:t>46</w:t>
            </w:r>
          </w:p>
        </w:tc>
        <w:tc>
          <w:tcPr>
            <w:tcW w:w="432" w:type="pct"/>
            <w:shd w:val="clear" w:color="auto" w:fill="auto"/>
          </w:tcPr>
          <w:p w:rsidR="000257A9" w:rsidRPr="00CF10FF" w:rsidRDefault="000257A9" w:rsidP="00DF2484">
            <w:pPr>
              <w:pStyle w:val="TableParagraph"/>
              <w:spacing w:line="247" w:lineRule="exact"/>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line="247" w:lineRule="exact"/>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b/>
                <w:sz w:val="20"/>
                <w:szCs w:val="20"/>
              </w:rPr>
            </w:pPr>
            <w:r w:rsidRPr="00CF10FF">
              <w:rPr>
                <w:rFonts w:ascii="Arial" w:eastAsia="Calibri" w:hAnsi="Arial" w:cs="Arial"/>
                <w:sz w:val="20"/>
                <w:szCs w:val="20"/>
              </w:rPr>
              <w:t xml:space="preserve">Protetor de câmara de ar </w:t>
            </w:r>
            <w:r w:rsidRPr="00CF10FF">
              <w:rPr>
                <w:rFonts w:ascii="Arial" w:eastAsia="Calibri" w:hAnsi="Arial" w:cs="Arial"/>
                <w:b/>
                <w:sz w:val="20"/>
                <w:szCs w:val="20"/>
              </w:rPr>
              <w:t>17.5 x 25</w:t>
            </w:r>
          </w:p>
        </w:tc>
      </w:tr>
      <w:tr w:rsidR="000257A9" w:rsidRPr="00944C54" w:rsidTr="00DF2484">
        <w:trPr>
          <w:trHeight w:val="491"/>
        </w:trPr>
        <w:tc>
          <w:tcPr>
            <w:tcW w:w="507" w:type="pct"/>
            <w:shd w:val="clear" w:color="auto" w:fill="auto"/>
          </w:tcPr>
          <w:p w:rsidR="000257A9" w:rsidRPr="00CF10FF" w:rsidRDefault="000257A9" w:rsidP="00DF2484">
            <w:pPr>
              <w:pStyle w:val="TableParagraph"/>
              <w:spacing w:line="247" w:lineRule="exact"/>
              <w:ind w:right="269"/>
              <w:jc w:val="right"/>
              <w:rPr>
                <w:rFonts w:ascii="Arial" w:eastAsia="Calibri" w:hAnsi="Arial" w:cs="Arial"/>
                <w:sz w:val="20"/>
                <w:szCs w:val="20"/>
              </w:rPr>
            </w:pPr>
            <w:r w:rsidRPr="00CF10FF">
              <w:rPr>
                <w:rFonts w:ascii="Arial" w:eastAsia="Calibri" w:hAnsi="Arial" w:cs="Arial"/>
                <w:sz w:val="20"/>
                <w:szCs w:val="20"/>
              </w:rPr>
              <w:t>47</w:t>
            </w:r>
          </w:p>
        </w:tc>
        <w:tc>
          <w:tcPr>
            <w:tcW w:w="432" w:type="pct"/>
            <w:shd w:val="clear" w:color="auto" w:fill="auto"/>
          </w:tcPr>
          <w:p w:rsidR="000257A9" w:rsidRPr="00CF10FF" w:rsidRDefault="000257A9" w:rsidP="00DF2484">
            <w:pPr>
              <w:pStyle w:val="TableParagraph"/>
              <w:spacing w:line="247" w:lineRule="exact"/>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line="247" w:lineRule="exact"/>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b/>
                <w:sz w:val="20"/>
                <w:szCs w:val="20"/>
              </w:rPr>
            </w:pPr>
            <w:r w:rsidRPr="00CF10FF">
              <w:rPr>
                <w:rFonts w:ascii="Arial" w:eastAsia="Calibri" w:hAnsi="Arial" w:cs="Arial"/>
                <w:sz w:val="20"/>
                <w:szCs w:val="20"/>
              </w:rPr>
              <w:t xml:space="preserve">Protetor de câmara de ar </w:t>
            </w:r>
            <w:r w:rsidRPr="00CF10FF">
              <w:rPr>
                <w:rFonts w:ascii="Arial" w:eastAsia="Calibri" w:hAnsi="Arial" w:cs="Arial"/>
                <w:b/>
                <w:sz w:val="20"/>
                <w:szCs w:val="20"/>
              </w:rPr>
              <w:t>7.00 x 16</w:t>
            </w:r>
          </w:p>
        </w:tc>
      </w:tr>
      <w:tr w:rsidR="000257A9" w:rsidRPr="00944C54" w:rsidTr="00DF2484">
        <w:trPr>
          <w:trHeight w:val="492"/>
        </w:trPr>
        <w:tc>
          <w:tcPr>
            <w:tcW w:w="507" w:type="pct"/>
            <w:shd w:val="clear" w:color="auto" w:fill="auto"/>
          </w:tcPr>
          <w:p w:rsidR="000257A9" w:rsidRPr="00CF10FF" w:rsidRDefault="000257A9" w:rsidP="00DF2484">
            <w:pPr>
              <w:pStyle w:val="TableParagraph"/>
              <w:spacing w:line="247" w:lineRule="exact"/>
              <w:ind w:right="269"/>
              <w:jc w:val="right"/>
              <w:rPr>
                <w:rFonts w:ascii="Arial" w:eastAsia="Calibri" w:hAnsi="Arial" w:cs="Arial"/>
                <w:sz w:val="20"/>
                <w:szCs w:val="20"/>
              </w:rPr>
            </w:pPr>
            <w:r w:rsidRPr="00CF10FF">
              <w:rPr>
                <w:rFonts w:ascii="Arial" w:eastAsia="Calibri" w:hAnsi="Arial" w:cs="Arial"/>
                <w:sz w:val="20"/>
                <w:szCs w:val="20"/>
              </w:rPr>
              <w:t>48</w:t>
            </w:r>
          </w:p>
        </w:tc>
        <w:tc>
          <w:tcPr>
            <w:tcW w:w="432" w:type="pct"/>
            <w:shd w:val="clear" w:color="auto" w:fill="auto"/>
          </w:tcPr>
          <w:p w:rsidR="000257A9" w:rsidRPr="00CF10FF" w:rsidRDefault="000257A9" w:rsidP="00DF2484">
            <w:pPr>
              <w:pStyle w:val="TableParagraph"/>
              <w:spacing w:line="247" w:lineRule="exact"/>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spacing w:line="247" w:lineRule="exact"/>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7" w:lineRule="exact"/>
              <w:ind w:left="68"/>
              <w:rPr>
                <w:rFonts w:ascii="Arial" w:eastAsia="Calibri" w:hAnsi="Arial" w:cs="Arial"/>
                <w:b/>
                <w:sz w:val="20"/>
                <w:szCs w:val="20"/>
              </w:rPr>
            </w:pPr>
            <w:r w:rsidRPr="00CF10FF">
              <w:rPr>
                <w:rFonts w:ascii="Arial" w:eastAsia="Calibri" w:hAnsi="Arial" w:cs="Arial"/>
                <w:sz w:val="20"/>
                <w:szCs w:val="20"/>
              </w:rPr>
              <w:t xml:space="preserve">Protetor de câmara de ar </w:t>
            </w:r>
            <w:r w:rsidRPr="00CF10FF">
              <w:rPr>
                <w:rFonts w:ascii="Arial" w:eastAsia="Calibri" w:hAnsi="Arial" w:cs="Arial"/>
                <w:b/>
                <w:sz w:val="20"/>
                <w:szCs w:val="20"/>
              </w:rPr>
              <w:t>7.50 x 16</w:t>
            </w:r>
          </w:p>
        </w:tc>
      </w:tr>
      <w:tr w:rsidR="000257A9" w:rsidRPr="00944C54" w:rsidTr="00DF2484">
        <w:trPr>
          <w:trHeight w:val="2526"/>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49</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95"/>
              <w:jc w:val="right"/>
              <w:rPr>
                <w:rFonts w:ascii="Arial" w:eastAsia="Calibri" w:hAnsi="Arial" w:cs="Arial"/>
                <w:sz w:val="20"/>
                <w:szCs w:val="20"/>
              </w:rPr>
            </w:pPr>
            <w:r w:rsidRPr="00CF10FF">
              <w:rPr>
                <w:rFonts w:ascii="Arial" w:eastAsia="Calibri" w:hAnsi="Arial" w:cs="Arial"/>
                <w:sz w:val="20"/>
                <w:szCs w:val="20"/>
              </w:rPr>
              <w:t>8</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b/>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1000x20.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w:t>
            </w:r>
          </w:p>
        </w:tc>
      </w:tr>
      <w:tr w:rsidR="000257A9" w:rsidRPr="00944C54" w:rsidTr="00DF2484">
        <w:trPr>
          <w:trHeight w:val="281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8"/>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50</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8"/>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8"/>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b/>
                <w:sz w:val="20"/>
                <w:szCs w:val="20"/>
              </w:rPr>
            </w:pPr>
            <w:r w:rsidRPr="00CF10FF">
              <w:rPr>
                <w:rFonts w:ascii="Arial" w:eastAsia="Calibri" w:hAnsi="Arial" w:cs="Arial"/>
                <w:sz w:val="20"/>
                <w:szCs w:val="20"/>
              </w:rPr>
              <w:t xml:space="preserve">Pneu automotivo novo, sem câmara, dimensões 275/80 R22,5.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aplicação nos veículos modelo.</w:t>
            </w:r>
          </w:p>
        </w:tc>
      </w:tr>
      <w:tr w:rsidR="000257A9" w:rsidRPr="00944C54" w:rsidTr="00DF2484">
        <w:trPr>
          <w:trHeight w:val="2820"/>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51</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0"/>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49" w:lineRule="exact"/>
              <w:ind w:left="68"/>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sem câmara, dimensões</w:t>
            </w:r>
          </w:p>
          <w:p w:rsidR="000257A9" w:rsidRPr="00CF10FF" w:rsidRDefault="000257A9" w:rsidP="00DF2484">
            <w:pPr>
              <w:pStyle w:val="TableParagraph"/>
              <w:spacing w:before="37" w:line="276" w:lineRule="auto"/>
              <w:ind w:left="68" w:right="60"/>
              <w:jc w:val="both"/>
              <w:rPr>
                <w:rFonts w:ascii="Arial" w:eastAsia="Calibri" w:hAnsi="Arial" w:cs="Arial"/>
                <w:b/>
                <w:sz w:val="20"/>
                <w:szCs w:val="20"/>
              </w:rPr>
            </w:pPr>
            <w:r w:rsidRPr="00CF10FF">
              <w:rPr>
                <w:rFonts w:ascii="Arial" w:eastAsia="Calibri" w:hAnsi="Arial" w:cs="Arial"/>
                <w:b/>
                <w:sz w:val="20"/>
                <w:szCs w:val="20"/>
              </w:rPr>
              <w:t>17.5 x 25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w:t>
            </w:r>
          </w:p>
        </w:tc>
      </w:tr>
      <w:tr w:rsidR="000257A9" w:rsidRPr="00944C54" w:rsidTr="00DF2484">
        <w:trPr>
          <w:trHeight w:val="203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14"/>
              <w:ind w:right="269"/>
              <w:jc w:val="right"/>
              <w:rPr>
                <w:rFonts w:ascii="Arial" w:eastAsia="Calibri" w:hAnsi="Arial" w:cs="Arial"/>
                <w:sz w:val="20"/>
                <w:szCs w:val="20"/>
              </w:rPr>
            </w:pPr>
            <w:r w:rsidRPr="00CF10FF">
              <w:rPr>
                <w:rFonts w:ascii="Arial" w:eastAsia="Calibri" w:hAnsi="Arial" w:cs="Arial"/>
                <w:sz w:val="20"/>
                <w:szCs w:val="20"/>
              </w:rPr>
              <w:t>52</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14"/>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214"/>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1400x24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Pr>
                <w:rFonts w:ascii="Arial" w:eastAsia="Calibri" w:hAnsi="Arial" w:cs="Arial"/>
                <w:sz w:val="20"/>
                <w:szCs w:val="20"/>
              </w:rPr>
              <w:t>remanufaturado</w:t>
            </w:r>
            <w:proofErr w:type="spellEnd"/>
            <w:r>
              <w:rPr>
                <w:rFonts w:ascii="Arial" w:eastAsia="Calibri" w:hAnsi="Arial" w:cs="Arial"/>
                <w:sz w:val="20"/>
                <w:szCs w:val="20"/>
              </w:rPr>
              <w:t xml:space="preserve"> (remodelado, recauchutado, </w:t>
            </w:r>
            <w:r w:rsidRPr="00CF10FF">
              <w:rPr>
                <w:rFonts w:ascii="Arial" w:eastAsia="Calibri" w:hAnsi="Arial" w:cs="Arial"/>
                <w:sz w:val="20"/>
                <w:szCs w:val="20"/>
              </w:rPr>
              <w:t>recapado</w:t>
            </w:r>
            <w:proofErr w:type="gramStart"/>
            <w:r w:rsidRPr="00CF10FF">
              <w:rPr>
                <w:rFonts w:ascii="Arial" w:eastAsia="Calibri" w:hAnsi="Arial" w:cs="Arial"/>
                <w:sz w:val="20"/>
                <w:szCs w:val="20"/>
              </w:rPr>
              <w:t xml:space="preserve">),   </w:t>
            </w:r>
            <w:proofErr w:type="gramEnd"/>
            <w:r w:rsidRPr="00CF10FF">
              <w:rPr>
                <w:rFonts w:ascii="Arial" w:eastAsia="Calibri" w:hAnsi="Arial" w:cs="Arial"/>
                <w:sz w:val="20"/>
                <w:szCs w:val="20"/>
              </w:rPr>
              <w:t xml:space="preserve"> </w:t>
            </w:r>
            <w:r w:rsidRPr="00CF10FF">
              <w:rPr>
                <w:rFonts w:ascii="Arial" w:eastAsia="Calibri" w:hAnsi="Arial" w:cs="Arial"/>
                <w:spacing w:val="23"/>
                <w:sz w:val="20"/>
                <w:szCs w:val="20"/>
              </w:rPr>
              <w:t xml:space="preserve"> </w:t>
            </w:r>
            <w:r w:rsidRPr="00CF10FF">
              <w:rPr>
                <w:rFonts w:ascii="Arial" w:eastAsia="Calibri" w:hAnsi="Arial" w:cs="Arial"/>
                <w:sz w:val="20"/>
                <w:szCs w:val="20"/>
              </w:rPr>
              <w:t>com</w:t>
            </w:r>
            <w:r>
              <w:rPr>
                <w:rFonts w:ascii="Arial" w:eastAsia="Calibri" w:hAnsi="Arial" w:cs="Arial"/>
                <w:sz w:val="20"/>
                <w:szCs w:val="20"/>
              </w:rPr>
              <w:t xml:space="preserve"> </w:t>
            </w:r>
            <w:r w:rsidRPr="00CF10FF">
              <w:rPr>
                <w:rFonts w:ascii="Arial" w:eastAsia="Calibri" w:hAnsi="Arial" w:cs="Arial"/>
                <w:sz w:val="20"/>
                <w:szCs w:val="20"/>
              </w:rPr>
              <w:t>garantia</w:t>
            </w:r>
            <w:r w:rsidRPr="00CF10FF">
              <w:rPr>
                <w:rFonts w:ascii="Arial" w:eastAsia="Calibri" w:hAnsi="Arial" w:cs="Arial"/>
                <w:spacing w:val="33"/>
                <w:sz w:val="20"/>
                <w:szCs w:val="20"/>
              </w:rPr>
              <w:t xml:space="preserve"> </w:t>
            </w:r>
            <w:r w:rsidRPr="00CF10FF">
              <w:rPr>
                <w:rFonts w:ascii="Arial" w:eastAsia="Calibri" w:hAnsi="Arial" w:cs="Arial"/>
                <w:sz w:val="20"/>
                <w:szCs w:val="20"/>
              </w:rPr>
              <w:t>mínima</w:t>
            </w:r>
            <w:r w:rsidRPr="00CF10FF">
              <w:rPr>
                <w:rFonts w:ascii="Arial" w:eastAsia="Calibri" w:hAnsi="Arial" w:cs="Arial"/>
                <w:spacing w:val="33"/>
                <w:sz w:val="20"/>
                <w:szCs w:val="20"/>
              </w:rPr>
              <w:t xml:space="preserve"> </w:t>
            </w:r>
            <w:r w:rsidRPr="00CF10FF">
              <w:rPr>
                <w:rFonts w:ascii="Arial" w:eastAsia="Calibri" w:hAnsi="Arial" w:cs="Arial"/>
                <w:sz w:val="20"/>
                <w:szCs w:val="20"/>
              </w:rPr>
              <w:t>de</w:t>
            </w:r>
            <w:r w:rsidRPr="00CF10FF">
              <w:rPr>
                <w:rFonts w:ascii="Arial" w:eastAsia="Calibri" w:hAnsi="Arial" w:cs="Arial"/>
                <w:spacing w:val="32"/>
                <w:sz w:val="20"/>
                <w:szCs w:val="20"/>
              </w:rPr>
              <w:t xml:space="preserve"> </w:t>
            </w:r>
            <w:r w:rsidRPr="00CF10FF">
              <w:rPr>
                <w:rFonts w:ascii="Arial" w:eastAsia="Calibri" w:hAnsi="Arial" w:cs="Arial"/>
                <w:sz w:val="20"/>
                <w:szCs w:val="20"/>
              </w:rPr>
              <w:t>12</w:t>
            </w:r>
            <w:r w:rsidRPr="00CF10FF">
              <w:rPr>
                <w:rFonts w:ascii="Arial" w:eastAsia="Calibri" w:hAnsi="Arial" w:cs="Arial"/>
                <w:spacing w:val="34"/>
                <w:sz w:val="20"/>
                <w:szCs w:val="20"/>
              </w:rPr>
              <w:t xml:space="preserve"> </w:t>
            </w:r>
            <w:r w:rsidRPr="00CF10FF">
              <w:rPr>
                <w:rFonts w:ascii="Arial" w:eastAsia="Calibri" w:hAnsi="Arial" w:cs="Arial"/>
                <w:sz w:val="20"/>
                <w:szCs w:val="20"/>
              </w:rPr>
              <w:t>meses</w:t>
            </w:r>
            <w:r w:rsidRPr="00CF10FF">
              <w:rPr>
                <w:rFonts w:ascii="Arial" w:eastAsia="Calibri" w:hAnsi="Arial" w:cs="Arial"/>
                <w:spacing w:val="32"/>
                <w:sz w:val="20"/>
                <w:szCs w:val="20"/>
              </w:rPr>
              <w:t xml:space="preserve"> </w:t>
            </w:r>
            <w:r w:rsidRPr="00CF10FF">
              <w:rPr>
                <w:rFonts w:ascii="Arial" w:eastAsia="Calibri" w:hAnsi="Arial" w:cs="Arial"/>
                <w:sz w:val="20"/>
                <w:szCs w:val="20"/>
              </w:rPr>
              <w:t>a</w:t>
            </w:r>
            <w:r w:rsidRPr="00CF10FF">
              <w:rPr>
                <w:rFonts w:ascii="Arial" w:eastAsia="Calibri" w:hAnsi="Arial" w:cs="Arial"/>
                <w:spacing w:val="33"/>
                <w:sz w:val="20"/>
                <w:szCs w:val="20"/>
              </w:rPr>
              <w:t xml:space="preserve"> </w:t>
            </w:r>
            <w:r w:rsidRPr="00CF10FF">
              <w:rPr>
                <w:rFonts w:ascii="Arial" w:eastAsia="Calibri" w:hAnsi="Arial" w:cs="Arial"/>
                <w:sz w:val="20"/>
                <w:szCs w:val="20"/>
              </w:rPr>
              <w:t>partir</w:t>
            </w:r>
            <w:r w:rsidRPr="00CF10FF">
              <w:rPr>
                <w:rFonts w:ascii="Arial" w:eastAsia="Calibri" w:hAnsi="Arial" w:cs="Arial"/>
                <w:spacing w:val="33"/>
                <w:sz w:val="20"/>
                <w:szCs w:val="20"/>
              </w:rPr>
              <w:t xml:space="preserve"> </w:t>
            </w:r>
            <w:r w:rsidRPr="00CF10FF">
              <w:rPr>
                <w:rFonts w:ascii="Arial" w:eastAsia="Calibri" w:hAnsi="Arial" w:cs="Arial"/>
                <w:sz w:val="20"/>
                <w:szCs w:val="20"/>
              </w:rPr>
              <w:t>da</w:t>
            </w:r>
            <w:r w:rsidRPr="00CF10FF">
              <w:rPr>
                <w:rFonts w:ascii="Arial" w:eastAsia="Calibri" w:hAnsi="Arial" w:cs="Arial"/>
                <w:spacing w:val="32"/>
                <w:sz w:val="20"/>
                <w:szCs w:val="20"/>
              </w:rPr>
              <w:t xml:space="preserve"> </w:t>
            </w:r>
            <w:r w:rsidRPr="00CF10FF">
              <w:rPr>
                <w:rFonts w:ascii="Arial" w:eastAsia="Calibri" w:hAnsi="Arial" w:cs="Arial"/>
                <w:sz w:val="20"/>
                <w:szCs w:val="20"/>
              </w:rPr>
              <w:t>entrega.</w:t>
            </w:r>
          </w:p>
        </w:tc>
      </w:tr>
      <w:tr w:rsidR="000257A9" w:rsidRPr="00944C54" w:rsidTr="00DF2484">
        <w:trPr>
          <w:trHeight w:val="252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269"/>
              <w:jc w:val="right"/>
              <w:rPr>
                <w:rFonts w:ascii="Arial" w:eastAsia="Calibri" w:hAnsi="Arial" w:cs="Arial"/>
                <w:sz w:val="20"/>
                <w:szCs w:val="20"/>
              </w:rPr>
            </w:pPr>
            <w:r w:rsidRPr="00CF10FF">
              <w:rPr>
                <w:rFonts w:ascii="Arial" w:eastAsia="Calibri" w:hAnsi="Arial" w:cs="Arial"/>
                <w:sz w:val="20"/>
                <w:szCs w:val="20"/>
              </w:rPr>
              <w:t>53</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95"/>
              <w:jc w:val="right"/>
              <w:rPr>
                <w:rFonts w:ascii="Arial" w:eastAsia="Calibri" w:hAnsi="Arial" w:cs="Arial"/>
                <w:sz w:val="20"/>
                <w:szCs w:val="20"/>
              </w:rPr>
            </w:pPr>
            <w:r w:rsidRPr="00CF10FF">
              <w:rPr>
                <w:rFonts w:ascii="Arial" w:eastAsia="Calibri" w:hAnsi="Arial" w:cs="Arial"/>
                <w:sz w:val="20"/>
                <w:szCs w:val="20"/>
              </w:rPr>
              <w:t>5</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183"/>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b/>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câmara, dimensões </w:t>
            </w:r>
            <w:r w:rsidRPr="00CF10FF">
              <w:rPr>
                <w:rFonts w:ascii="Arial" w:eastAsia="Calibri" w:hAnsi="Arial" w:cs="Arial"/>
                <w:b/>
                <w:sz w:val="20"/>
                <w:szCs w:val="20"/>
              </w:rPr>
              <w:t>19.5 L24</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w:t>
            </w:r>
          </w:p>
        </w:tc>
      </w:tr>
      <w:tr w:rsidR="000257A9" w:rsidRPr="00944C54" w:rsidTr="00DF2484">
        <w:trPr>
          <w:trHeight w:val="2820"/>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7"/>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54</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7"/>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10</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7"/>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59"/>
              <w:jc w:val="both"/>
              <w:rPr>
                <w:rFonts w:ascii="Arial" w:eastAsia="Calibri" w:hAnsi="Arial" w:cs="Arial"/>
                <w:b/>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1000 R20 FG85.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w:t>
            </w:r>
          </w:p>
        </w:tc>
      </w:tr>
      <w:tr w:rsidR="000257A9" w:rsidRPr="00944C54" w:rsidTr="00DF2484">
        <w:trPr>
          <w:trHeight w:val="2817"/>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7"/>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55</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7"/>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10</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7"/>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b/>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 xml:space="preserve">1000 R20 F665 </w:t>
            </w:r>
            <w:r w:rsidRPr="00CF10FF">
              <w:rPr>
                <w:rFonts w:ascii="Arial" w:eastAsia="Calibri" w:hAnsi="Arial" w:cs="Arial"/>
                <w:sz w:val="20"/>
                <w:szCs w:val="20"/>
              </w:rPr>
              <w:t xml:space="preserve">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w:t>
            </w:r>
          </w:p>
        </w:tc>
      </w:tr>
      <w:tr w:rsidR="000257A9" w:rsidRPr="00944C54" w:rsidTr="00DF2484">
        <w:trPr>
          <w:trHeight w:val="2820"/>
        </w:trPr>
        <w:tc>
          <w:tcPr>
            <w:tcW w:w="507"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8"/>
              <w:rPr>
                <w:rFonts w:ascii="Arial" w:eastAsia="Calibri" w:hAnsi="Arial" w:cs="Arial"/>
                <w:sz w:val="20"/>
                <w:szCs w:val="20"/>
              </w:rPr>
            </w:pPr>
          </w:p>
          <w:p w:rsidR="000257A9" w:rsidRPr="00CF10FF" w:rsidRDefault="000257A9" w:rsidP="00DF2484">
            <w:pPr>
              <w:pStyle w:val="TableParagraph"/>
              <w:ind w:right="269"/>
              <w:jc w:val="right"/>
              <w:rPr>
                <w:rFonts w:ascii="Arial" w:eastAsia="Calibri" w:hAnsi="Arial" w:cs="Arial"/>
                <w:sz w:val="20"/>
                <w:szCs w:val="20"/>
              </w:rPr>
            </w:pPr>
            <w:r w:rsidRPr="00CF10FF">
              <w:rPr>
                <w:rFonts w:ascii="Arial" w:eastAsia="Calibri" w:hAnsi="Arial" w:cs="Arial"/>
                <w:sz w:val="20"/>
                <w:szCs w:val="20"/>
              </w:rPr>
              <w:t>56</w:t>
            </w:r>
          </w:p>
        </w:tc>
        <w:tc>
          <w:tcPr>
            <w:tcW w:w="43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8"/>
              <w:rPr>
                <w:rFonts w:ascii="Arial" w:eastAsia="Calibri" w:hAnsi="Arial" w:cs="Arial"/>
                <w:sz w:val="20"/>
                <w:szCs w:val="20"/>
              </w:rPr>
            </w:pPr>
          </w:p>
          <w:p w:rsidR="000257A9" w:rsidRPr="00CF10FF" w:rsidRDefault="000257A9" w:rsidP="00DF2484">
            <w:pPr>
              <w:pStyle w:val="TableParagraph"/>
              <w:ind w:right="195"/>
              <w:jc w:val="right"/>
              <w:rPr>
                <w:rFonts w:ascii="Arial" w:eastAsia="Calibri" w:hAnsi="Arial" w:cs="Arial"/>
                <w:sz w:val="20"/>
                <w:szCs w:val="20"/>
              </w:rPr>
            </w:pPr>
            <w:r w:rsidRPr="00CF10FF">
              <w:rPr>
                <w:rFonts w:ascii="Arial" w:eastAsia="Calibri" w:hAnsi="Arial" w:cs="Arial"/>
                <w:sz w:val="20"/>
                <w:szCs w:val="20"/>
              </w:rPr>
              <w:t>10</w:t>
            </w:r>
          </w:p>
        </w:tc>
        <w:tc>
          <w:tcPr>
            <w:tcW w:w="442" w:type="pct"/>
            <w:shd w:val="clear" w:color="auto" w:fill="auto"/>
          </w:tcPr>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rPr>
                <w:rFonts w:ascii="Arial" w:eastAsia="Calibri" w:hAnsi="Arial" w:cs="Arial"/>
                <w:sz w:val="20"/>
                <w:szCs w:val="20"/>
              </w:rPr>
            </w:pPr>
          </w:p>
          <w:p w:rsidR="000257A9" w:rsidRPr="00CF10FF" w:rsidRDefault="000257A9" w:rsidP="00DF2484">
            <w:pPr>
              <w:pStyle w:val="TableParagraph"/>
              <w:spacing w:before="8"/>
              <w:rPr>
                <w:rFonts w:ascii="Arial" w:eastAsia="Calibri" w:hAnsi="Arial" w:cs="Arial"/>
                <w:sz w:val="20"/>
                <w:szCs w:val="20"/>
              </w:rPr>
            </w:pPr>
          </w:p>
          <w:p w:rsidR="000257A9" w:rsidRPr="00CF10FF" w:rsidRDefault="000257A9" w:rsidP="00DF2484">
            <w:pPr>
              <w:pStyle w:val="TableParagraph"/>
              <w:ind w:right="109"/>
              <w:jc w:val="right"/>
              <w:rPr>
                <w:rFonts w:ascii="Arial" w:eastAsia="Calibri" w:hAnsi="Arial" w:cs="Arial"/>
                <w:sz w:val="20"/>
                <w:szCs w:val="20"/>
              </w:rPr>
            </w:pPr>
            <w:r w:rsidRPr="00CF10FF">
              <w:rPr>
                <w:rFonts w:ascii="Arial" w:eastAsia="Calibri" w:hAnsi="Arial" w:cs="Arial"/>
                <w:sz w:val="20"/>
                <w:szCs w:val="20"/>
              </w:rPr>
              <w:t>UND</w:t>
            </w:r>
          </w:p>
        </w:tc>
        <w:tc>
          <w:tcPr>
            <w:tcW w:w="3619" w:type="pct"/>
            <w:shd w:val="clear" w:color="auto" w:fill="auto"/>
          </w:tcPr>
          <w:p w:rsidR="000257A9" w:rsidRPr="00CF10FF" w:rsidRDefault="000257A9" w:rsidP="00DF2484">
            <w:pPr>
              <w:pStyle w:val="TableParagraph"/>
              <w:spacing w:line="276" w:lineRule="auto"/>
              <w:ind w:left="68" w:right="60"/>
              <w:jc w:val="both"/>
              <w:rPr>
                <w:rFonts w:ascii="Arial" w:eastAsia="Calibri" w:hAnsi="Arial" w:cs="Arial"/>
                <w:b/>
                <w:sz w:val="20"/>
                <w:szCs w:val="20"/>
              </w:rPr>
            </w:pPr>
            <w:r w:rsidRPr="00CF10FF">
              <w:rPr>
                <w:rFonts w:ascii="Arial" w:eastAsia="Calibri" w:hAnsi="Arial" w:cs="Arial"/>
                <w:sz w:val="20"/>
                <w:szCs w:val="20"/>
              </w:rPr>
              <w:t xml:space="preserve">Pneu automotivo </w:t>
            </w:r>
            <w:r w:rsidRPr="00CF10FF">
              <w:rPr>
                <w:rFonts w:ascii="Arial" w:eastAsia="Calibri" w:hAnsi="Arial" w:cs="Arial"/>
                <w:b/>
                <w:sz w:val="20"/>
                <w:szCs w:val="20"/>
              </w:rPr>
              <w:t>novo</w:t>
            </w:r>
            <w:r w:rsidRPr="00CF10FF">
              <w:rPr>
                <w:rFonts w:ascii="Arial" w:eastAsia="Calibri" w:hAnsi="Arial" w:cs="Arial"/>
                <w:sz w:val="20"/>
                <w:szCs w:val="20"/>
              </w:rPr>
              <w:t xml:space="preserve">, sem câmara, dimensões </w:t>
            </w:r>
            <w:r w:rsidRPr="00CF10FF">
              <w:rPr>
                <w:rFonts w:ascii="Arial" w:eastAsia="Calibri" w:hAnsi="Arial" w:cs="Arial"/>
                <w:b/>
                <w:sz w:val="20"/>
                <w:szCs w:val="20"/>
              </w:rPr>
              <w:t>275/80/22,5 FG85</w:t>
            </w:r>
            <w:r w:rsidRPr="00CF10FF">
              <w:rPr>
                <w:rFonts w:ascii="Arial" w:eastAsia="Calibri" w:hAnsi="Arial" w:cs="Arial"/>
                <w:sz w:val="20"/>
                <w:szCs w:val="20"/>
              </w:rPr>
              <w:t xml:space="preserve">. Material: carcaça radial de lona poliéster, talão de arame aço, banda de rodagem direcional borracha de alta resistência, flancos mistura borracha de alta flexibilidade, não </w:t>
            </w:r>
            <w:proofErr w:type="spellStart"/>
            <w:r w:rsidRPr="00CF10FF">
              <w:rPr>
                <w:rFonts w:ascii="Arial" w:eastAsia="Calibri" w:hAnsi="Arial" w:cs="Arial"/>
                <w:sz w:val="20"/>
                <w:szCs w:val="20"/>
              </w:rPr>
              <w:t>remanufaturado</w:t>
            </w:r>
            <w:proofErr w:type="spellEnd"/>
            <w:r w:rsidRPr="00CF10FF">
              <w:rPr>
                <w:rFonts w:ascii="Arial" w:eastAsia="Calibri" w:hAnsi="Arial" w:cs="Arial"/>
                <w:sz w:val="20"/>
                <w:szCs w:val="20"/>
              </w:rPr>
              <w:t xml:space="preserve"> (remodelado, recauchutado, recapado), com garantia mínima de 12 meses a partir da entrega. </w:t>
            </w:r>
          </w:p>
        </w:tc>
      </w:tr>
    </w:tbl>
    <w:p w:rsidR="000257A9" w:rsidRPr="007A2390" w:rsidRDefault="000257A9" w:rsidP="000257A9">
      <w:pPr>
        <w:widowControl w:val="0"/>
        <w:numPr>
          <w:ilvl w:val="1"/>
          <w:numId w:val="48"/>
        </w:numPr>
        <w:suppressAutoHyphens/>
        <w:spacing w:after="360"/>
        <w:jc w:val="both"/>
        <w:rPr>
          <w:rFonts w:ascii="Arial" w:hAnsi="Arial" w:cs="Arial"/>
        </w:rPr>
      </w:pPr>
      <w:r w:rsidRPr="007E0411">
        <w:rPr>
          <w:rFonts w:ascii="Arial" w:hAnsi="Arial" w:cs="Arial"/>
        </w:rPr>
        <w:lastRenderedPageBreak/>
        <w:t xml:space="preserve">Os bens objeto da aquisição </w:t>
      </w:r>
      <w:r>
        <w:rPr>
          <w:rFonts w:ascii="Arial" w:hAnsi="Arial" w:cs="Arial"/>
        </w:rPr>
        <w:t xml:space="preserve">deverão está </w:t>
      </w:r>
      <w:r w:rsidRPr="007E0411">
        <w:rPr>
          <w:rFonts w:ascii="Arial" w:hAnsi="Arial" w:cs="Arial"/>
        </w:rPr>
        <w:t xml:space="preserve">dentro da padronização seguida pelo </w:t>
      </w:r>
      <w:r>
        <w:rPr>
          <w:rFonts w:ascii="Arial" w:hAnsi="Arial" w:cs="Arial"/>
        </w:rPr>
        <w:t xml:space="preserve">fabricante ou distribuidor do produto e respeitado as </w:t>
      </w:r>
      <w:r w:rsidRPr="007E0411">
        <w:rPr>
          <w:rFonts w:ascii="Arial" w:hAnsi="Arial" w:cs="Arial"/>
        </w:rPr>
        <w:t>especificações técnicas e requi</w:t>
      </w:r>
      <w:r>
        <w:rPr>
          <w:rFonts w:ascii="Arial" w:hAnsi="Arial" w:cs="Arial"/>
        </w:rPr>
        <w:t>sitos de desempenho dos órgãos de controle de qualidade.</w:t>
      </w:r>
    </w:p>
    <w:p w:rsidR="000257A9" w:rsidRDefault="000257A9" w:rsidP="000257A9">
      <w:pPr>
        <w:widowControl w:val="0"/>
        <w:numPr>
          <w:ilvl w:val="1"/>
          <w:numId w:val="48"/>
        </w:numPr>
        <w:suppressAutoHyphens/>
        <w:spacing w:after="120"/>
        <w:jc w:val="both"/>
        <w:rPr>
          <w:rFonts w:ascii="Arial" w:hAnsi="Arial" w:cs="Arial"/>
        </w:rPr>
      </w:pPr>
      <w:r w:rsidRPr="007E0411">
        <w:rPr>
          <w:rFonts w:ascii="Arial" w:hAnsi="Arial" w:cs="Arial"/>
        </w:rPr>
        <w:t xml:space="preserve">Os bens deverão ter prazo de garantia mínimo de </w:t>
      </w:r>
      <w:r w:rsidRPr="007A2390">
        <w:rPr>
          <w:rFonts w:ascii="Arial" w:hAnsi="Arial" w:cs="Arial"/>
          <w:b/>
          <w:bCs/>
        </w:rPr>
        <w:t>12 meses</w:t>
      </w:r>
      <w:r w:rsidRPr="007E0411">
        <w:rPr>
          <w:rFonts w:ascii="Arial" w:hAnsi="Arial" w:cs="Arial"/>
        </w:rPr>
        <w:t>, prevalecendo o prazo de garantia fixado pelo fabricante ou fornecedor, caso maior.</w:t>
      </w:r>
    </w:p>
    <w:p w:rsidR="000257A9" w:rsidRPr="007E0411" w:rsidRDefault="000257A9" w:rsidP="000257A9">
      <w:pPr>
        <w:rPr>
          <w:rFonts w:ascii="Arial" w:hAnsi="Arial" w:cs="Arial"/>
        </w:rPr>
      </w:pPr>
    </w:p>
    <w:p w:rsidR="000257A9" w:rsidRPr="007E0411" w:rsidRDefault="000257A9" w:rsidP="000257A9">
      <w:pPr>
        <w:numPr>
          <w:ilvl w:val="0"/>
          <w:numId w:val="4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0257A9" w:rsidRPr="007E0411" w:rsidRDefault="000257A9" w:rsidP="000257A9">
      <w:pPr>
        <w:suppressAutoHyphens/>
        <w:spacing w:after="120"/>
        <w:ind w:right="-33"/>
        <w:jc w:val="both"/>
        <w:rPr>
          <w:rFonts w:ascii="Arial" w:hAnsi="Arial" w:cs="Arial"/>
          <w:i/>
          <w:iCs/>
          <w:color w:val="000000"/>
          <w:highlight w:val="yellow"/>
          <w:shd w:val="clear" w:color="auto" w:fill="B3B3B3"/>
        </w:rPr>
      </w:pPr>
    </w:p>
    <w:p w:rsidR="000257A9" w:rsidRPr="007E0411" w:rsidRDefault="000257A9" w:rsidP="000257A9">
      <w:pPr>
        <w:numPr>
          <w:ilvl w:val="1"/>
          <w:numId w:val="40"/>
        </w:numPr>
        <w:jc w:val="both"/>
        <w:rPr>
          <w:rFonts w:ascii="Arial" w:hAnsi="Arial" w:cs="Arial"/>
        </w:rPr>
      </w:pPr>
      <w:r w:rsidRPr="007E0411">
        <w:rPr>
          <w:rFonts w:ascii="Arial" w:hAnsi="Arial" w:cs="Arial"/>
        </w:rPr>
        <w:t xml:space="preserve">O objeto do presente termo de referência será recebido em </w:t>
      </w:r>
      <w:r>
        <w:rPr>
          <w:rFonts w:ascii="Arial" w:hAnsi="Arial" w:cs="Arial"/>
        </w:rPr>
        <w:t>parceladamente</w:t>
      </w:r>
      <w:r w:rsidRPr="007E0411">
        <w:rPr>
          <w:rFonts w:ascii="Arial" w:hAnsi="Arial" w:cs="Arial"/>
        </w:rPr>
        <w:t xml:space="preserve"> pel</w:t>
      </w:r>
      <w:r>
        <w:rPr>
          <w:rFonts w:ascii="Arial" w:hAnsi="Arial" w:cs="Arial"/>
        </w:rPr>
        <w:t>o</w:t>
      </w:r>
      <w:r w:rsidRPr="007E0411">
        <w:rPr>
          <w:rFonts w:ascii="Arial" w:hAnsi="Arial" w:cs="Arial"/>
        </w:rPr>
        <w:t xml:space="preserve"> </w:t>
      </w:r>
      <w:r>
        <w:rPr>
          <w:rFonts w:ascii="Arial" w:hAnsi="Arial" w:cs="Arial"/>
        </w:rPr>
        <w:t xml:space="preserve">Município de Janaúba </w:t>
      </w:r>
      <w:r w:rsidRPr="007E0411">
        <w:rPr>
          <w:rFonts w:ascii="Arial" w:hAnsi="Arial" w:cs="Arial"/>
        </w:rPr>
        <w:t xml:space="preserve">com prazo não superior a </w:t>
      </w:r>
      <w:r w:rsidRPr="004B76A6">
        <w:rPr>
          <w:rFonts w:ascii="Arial" w:hAnsi="Arial" w:cs="Arial"/>
          <w:b/>
        </w:rPr>
        <w:t xml:space="preserve">15 (quinze) </w:t>
      </w:r>
      <w:r w:rsidRPr="007E0411">
        <w:rPr>
          <w:rFonts w:ascii="Arial" w:hAnsi="Arial" w:cs="Arial"/>
        </w:rPr>
        <w:t xml:space="preserve">dias úteis após recebimento da </w:t>
      </w:r>
      <w:r>
        <w:rPr>
          <w:rFonts w:ascii="Arial" w:hAnsi="Arial" w:cs="Arial"/>
        </w:rPr>
        <w:t>autorização de fornecimento</w:t>
      </w:r>
      <w:r w:rsidRPr="007E0411">
        <w:rPr>
          <w:rFonts w:ascii="Arial" w:hAnsi="Arial" w:cs="Arial"/>
        </w:rPr>
        <w:t>.</w:t>
      </w:r>
    </w:p>
    <w:p w:rsidR="000257A9" w:rsidRPr="007E0411" w:rsidRDefault="000257A9" w:rsidP="000257A9">
      <w:pPr>
        <w:jc w:val="both"/>
        <w:rPr>
          <w:rFonts w:ascii="Arial" w:hAnsi="Arial" w:cs="Arial"/>
        </w:rPr>
      </w:pPr>
    </w:p>
    <w:p w:rsidR="000257A9" w:rsidRPr="004B76A6" w:rsidRDefault="000257A9" w:rsidP="000257A9">
      <w:pPr>
        <w:numPr>
          <w:ilvl w:val="1"/>
          <w:numId w:val="40"/>
        </w:numPr>
        <w:jc w:val="both"/>
        <w:rPr>
          <w:rFonts w:ascii="Arial" w:hAnsi="Arial" w:cs="Arial"/>
        </w:rPr>
      </w:pPr>
      <w:r w:rsidRPr="007E0411">
        <w:rPr>
          <w:rFonts w:ascii="Arial" w:hAnsi="Arial" w:cs="Arial"/>
        </w:rPr>
        <w:t xml:space="preserve">Os bens deverão ser entregues na sede </w:t>
      </w:r>
      <w:r>
        <w:rPr>
          <w:rFonts w:ascii="Arial" w:hAnsi="Arial" w:cs="Arial"/>
        </w:rPr>
        <w:t>do almoxarifado</w:t>
      </w:r>
      <w:r w:rsidRPr="007E0411">
        <w:rPr>
          <w:rFonts w:ascii="Arial" w:hAnsi="Arial" w:cs="Arial"/>
        </w:rPr>
        <w:t>, no endereço</w:t>
      </w:r>
      <w:r>
        <w:rPr>
          <w:rFonts w:ascii="Arial" w:hAnsi="Arial" w:cs="Arial"/>
        </w:rPr>
        <w:t>:</w:t>
      </w:r>
      <w:r w:rsidRPr="007E0411">
        <w:rPr>
          <w:rFonts w:ascii="Arial" w:hAnsi="Arial" w:cs="Arial"/>
          <w:color w:val="FF0000"/>
        </w:rPr>
        <w:t xml:space="preserve"> </w:t>
      </w:r>
      <w:r w:rsidRPr="004B76A6">
        <w:rPr>
          <w:rFonts w:ascii="Arial" w:hAnsi="Arial" w:cs="Arial"/>
        </w:rPr>
        <w:t>Avenida Gentil Dias, N°247, Bairro: Rio Novo, horário das 12:00</w:t>
      </w:r>
      <w:r>
        <w:rPr>
          <w:rFonts w:ascii="Arial" w:hAnsi="Arial" w:cs="Arial"/>
        </w:rPr>
        <w:t xml:space="preserve"> às </w:t>
      </w:r>
      <w:r w:rsidRPr="004B76A6">
        <w:rPr>
          <w:rFonts w:ascii="Arial" w:hAnsi="Arial" w:cs="Arial"/>
        </w:rPr>
        <w:t>18:00 horas. Sendo o frete, carga e descarga por conta do fornecedor até o local indicado.</w:t>
      </w:r>
    </w:p>
    <w:p w:rsidR="000257A9" w:rsidRPr="007E0411" w:rsidRDefault="000257A9" w:rsidP="000257A9">
      <w:pPr>
        <w:ind w:left="567"/>
        <w:jc w:val="both"/>
        <w:rPr>
          <w:rFonts w:ascii="Arial" w:hAnsi="Arial" w:cs="Arial"/>
        </w:rPr>
      </w:pPr>
    </w:p>
    <w:p w:rsidR="000257A9" w:rsidRPr="007E0411" w:rsidRDefault="000257A9" w:rsidP="000257A9">
      <w:pPr>
        <w:numPr>
          <w:ilvl w:val="1"/>
          <w:numId w:val="40"/>
        </w:numPr>
        <w:jc w:val="both"/>
        <w:rPr>
          <w:rFonts w:ascii="Arial" w:hAnsi="Arial" w:cs="Arial"/>
        </w:rPr>
      </w:pPr>
      <w:r w:rsidRPr="007E0411">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7E0411">
        <w:rPr>
          <w:rFonts w:ascii="Arial" w:hAnsi="Arial" w:cs="Arial"/>
        </w:rPr>
        <w:t>subseqüente</w:t>
      </w:r>
      <w:proofErr w:type="spellEnd"/>
      <w:r w:rsidRPr="007E0411">
        <w:rPr>
          <w:rFonts w:ascii="Arial" w:hAnsi="Arial" w:cs="Arial"/>
        </w:rPr>
        <w:t xml:space="preserve"> considerando a ordem de classificação do certame. </w:t>
      </w:r>
    </w:p>
    <w:p w:rsidR="000257A9" w:rsidRPr="007E0411" w:rsidRDefault="000257A9" w:rsidP="000257A9">
      <w:pPr>
        <w:ind w:left="284"/>
        <w:jc w:val="both"/>
        <w:rPr>
          <w:rFonts w:ascii="Arial" w:hAnsi="Arial" w:cs="Arial"/>
        </w:rPr>
      </w:pPr>
    </w:p>
    <w:p w:rsidR="000257A9" w:rsidRPr="00F97C7D" w:rsidRDefault="000257A9" w:rsidP="000257A9">
      <w:pPr>
        <w:numPr>
          <w:ilvl w:val="1"/>
          <w:numId w:val="40"/>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0257A9" w:rsidRDefault="000257A9" w:rsidP="000257A9">
      <w:pPr>
        <w:ind w:left="567"/>
        <w:jc w:val="both"/>
        <w:rPr>
          <w:rFonts w:ascii="Arial" w:hAnsi="Arial" w:cs="Arial"/>
          <w:highlight w:val="yellow"/>
        </w:rPr>
      </w:pPr>
    </w:p>
    <w:p w:rsidR="000257A9" w:rsidRPr="007E0411" w:rsidRDefault="000257A9" w:rsidP="000257A9">
      <w:pPr>
        <w:ind w:left="567"/>
        <w:jc w:val="both"/>
        <w:rPr>
          <w:rFonts w:ascii="Arial" w:hAnsi="Arial" w:cs="Arial"/>
          <w:highlight w:val="yellow"/>
        </w:rPr>
      </w:pPr>
    </w:p>
    <w:p w:rsidR="000257A9" w:rsidRPr="007E0411" w:rsidRDefault="000257A9" w:rsidP="000257A9">
      <w:pPr>
        <w:ind w:left="567"/>
        <w:jc w:val="both"/>
        <w:rPr>
          <w:rFonts w:ascii="Arial" w:hAnsi="Arial" w:cs="Arial"/>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0257A9" w:rsidRPr="007E0411" w:rsidRDefault="000257A9" w:rsidP="000257A9">
      <w:pPr>
        <w:ind w:left="284"/>
        <w:jc w:val="both"/>
        <w:rPr>
          <w:rFonts w:ascii="Arial" w:hAnsi="Arial" w:cs="Arial"/>
        </w:rPr>
      </w:pPr>
    </w:p>
    <w:p w:rsidR="000257A9" w:rsidRPr="004B76A6" w:rsidRDefault="000257A9" w:rsidP="000257A9">
      <w:pPr>
        <w:numPr>
          <w:ilvl w:val="1"/>
          <w:numId w:val="41"/>
        </w:numPr>
        <w:jc w:val="both"/>
        <w:rPr>
          <w:rFonts w:ascii="Arial" w:hAnsi="Arial" w:cs="Arial"/>
        </w:rPr>
      </w:pPr>
      <w:r w:rsidRPr="007E0411">
        <w:rPr>
          <w:rFonts w:ascii="Arial" w:hAnsi="Arial" w:cs="Arial"/>
          <w:color w:val="000000"/>
          <w:lang w:eastAsia="ar-SA"/>
        </w:rPr>
        <w:t>O custo estimado total da presente contratação</w:t>
      </w:r>
      <w:r>
        <w:rPr>
          <w:rFonts w:ascii="Arial" w:hAnsi="Arial" w:cs="Arial"/>
          <w:color w:val="000000"/>
          <w:lang w:eastAsia="ar-SA"/>
        </w:rPr>
        <w:t xml:space="preserve"> </w:t>
      </w:r>
      <w:r w:rsidRPr="007E0411">
        <w:rPr>
          <w:rFonts w:ascii="Arial" w:hAnsi="Arial" w:cs="Arial"/>
          <w:color w:val="000000"/>
          <w:lang w:eastAsia="ar-SA"/>
        </w:rPr>
        <w:t xml:space="preserve">é de R$ </w:t>
      </w:r>
      <w:r w:rsidRPr="004B76A6">
        <w:rPr>
          <w:rFonts w:ascii="Arial" w:hAnsi="Arial" w:cs="Arial"/>
          <w:b/>
          <w:lang w:eastAsia="ar-SA"/>
        </w:rPr>
        <w:t>245.392,70</w:t>
      </w:r>
      <w:r>
        <w:rPr>
          <w:rFonts w:ascii="Arial" w:hAnsi="Arial" w:cs="Arial"/>
          <w:b/>
          <w:lang w:eastAsia="ar-SA"/>
        </w:rPr>
        <w:t xml:space="preserve"> (Duzentos e quarenta e cinco mil, trezentos e noventa e dois reais e setenta centavos).</w:t>
      </w:r>
    </w:p>
    <w:p w:rsidR="000257A9" w:rsidRPr="004B76A6" w:rsidRDefault="000257A9" w:rsidP="000257A9">
      <w:pPr>
        <w:ind w:left="1004"/>
        <w:jc w:val="both"/>
        <w:rPr>
          <w:rFonts w:ascii="Arial" w:hAnsi="Arial" w:cs="Arial"/>
        </w:rPr>
      </w:pPr>
    </w:p>
    <w:p w:rsidR="000257A9" w:rsidRDefault="000257A9" w:rsidP="000257A9">
      <w:pPr>
        <w:numPr>
          <w:ilvl w:val="1"/>
          <w:numId w:val="41"/>
        </w:numPr>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xml:space="preserve"> conforme o caso.</w:t>
      </w:r>
    </w:p>
    <w:p w:rsidR="000257A9" w:rsidRDefault="000257A9" w:rsidP="000257A9">
      <w:pPr>
        <w:ind w:left="1004"/>
        <w:jc w:val="both"/>
        <w:rPr>
          <w:rFonts w:ascii="Arial" w:hAnsi="Arial" w:cs="Arial"/>
          <w:color w:val="000000"/>
          <w:lang w:eastAsia="ar-SA"/>
        </w:rPr>
      </w:pPr>
    </w:p>
    <w:p w:rsidR="000257A9" w:rsidRPr="007E0411" w:rsidRDefault="000257A9" w:rsidP="000257A9">
      <w:pPr>
        <w:numPr>
          <w:ilvl w:val="1"/>
          <w:numId w:val="41"/>
        </w:numPr>
        <w:jc w:val="both"/>
        <w:rPr>
          <w:rFonts w:ascii="Arial" w:hAnsi="Arial" w:cs="Arial"/>
          <w:color w:val="000000"/>
          <w:lang w:eastAsia="ar-SA"/>
        </w:rPr>
      </w:pPr>
      <w:r>
        <w:rPr>
          <w:rFonts w:ascii="Arial" w:hAnsi="Arial" w:cs="Arial"/>
          <w:color w:val="000000"/>
          <w:lang w:eastAsia="ar-SA"/>
        </w:rPr>
        <w:t>O futuro contrato terá prazo de vigência de 12 meses.</w:t>
      </w:r>
    </w:p>
    <w:p w:rsidR="000257A9" w:rsidRPr="007E0411" w:rsidRDefault="000257A9" w:rsidP="000257A9">
      <w:pPr>
        <w:ind w:left="284"/>
        <w:jc w:val="both"/>
        <w:rPr>
          <w:rFonts w:ascii="Arial" w:hAnsi="Arial" w:cs="Arial"/>
          <w:color w:val="000000"/>
          <w:lang w:eastAsia="ar-SA"/>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1"/>
          <w:numId w:val="42"/>
        </w:numPr>
        <w:jc w:val="both"/>
        <w:rPr>
          <w:rFonts w:ascii="Arial" w:hAnsi="Arial" w:cs="Arial"/>
          <w:color w:val="000000"/>
        </w:rPr>
      </w:pPr>
      <w:r w:rsidRPr="007E0411">
        <w:rPr>
          <w:rFonts w:ascii="Arial" w:hAnsi="Arial" w:cs="Arial"/>
          <w:color w:val="000000"/>
        </w:rPr>
        <w:t>Os bens serão recebidos:</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0"/>
          <w:numId w:val="39"/>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0257A9" w:rsidRPr="007E0411" w:rsidRDefault="000257A9" w:rsidP="000257A9">
      <w:pPr>
        <w:pStyle w:val="Recuodecorpodetexto"/>
        <w:spacing w:after="0"/>
        <w:ind w:left="0"/>
        <w:jc w:val="both"/>
        <w:rPr>
          <w:rFonts w:ascii="Arial" w:hAnsi="Arial" w:cs="Arial"/>
        </w:rPr>
      </w:pPr>
    </w:p>
    <w:p w:rsidR="000257A9" w:rsidRPr="007E0411" w:rsidRDefault="000257A9" w:rsidP="000257A9">
      <w:pPr>
        <w:pStyle w:val="Recuodecorpodetexto"/>
        <w:numPr>
          <w:ilvl w:val="0"/>
          <w:numId w:val="39"/>
        </w:numPr>
        <w:spacing w:after="0"/>
        <w:jc w:val="both"/>
        <w:rPr>
          <w:rFonts w:ascii="Arial" w:hAnsi="Arial" w:cs="Arial"/>
          <w:color w:val="000000"/>
        </w:rPr>
      </w:pPr>
      <w:r w:rsidRPr="007E0411">
        <w:rPr>
          <w:rFonts w:ascii="Arial" w:hAnsi="Arial" w:cs="Arial"/>
        </w:rPr>
        <w:t xml:space="preserve">Definitivamente, após a verificação da conformidade com as especificações constantes do Edital e da proposta, e sua consequente aceitação, que se dará </w:t>
      </w:r>
      <w:r w:rsidRPr="007E0411">
        <w:rPr>
          <w:rFonts w:ascii="Arial" w:hAnsi="Arial" w:cs="Arial"/>
          <w:color w:val="000000"/>
        </w:rPr>
        <w:t>até 05 (cinco) dias úteis do recebimento provisório.</w:t>
      </w:r>
    </w:p>
    <w:p w:rsidR="000257A9" w:rsidRPr="007E0411" w:rsidRDefault="000257A9" w:rsidP="000257A9">
      <w:pPr>
        <w:pStyle w:val="Recuodecorpodetexto"/>
        <w:spacing w:after="0"/>
        <w:ind w:left="0"/>
        <w:jc w:val="both"/>
        <w:rPr>
          <w:rFonts w:ascii="Arial" w:hAnsi="Arial" w:cs="Arial"/>
          <w:highlight w:val="yellow"/>
        </w:rPr>
      </w:pPr>
    </w:p>
    <w:p w:rsidR="000257A9" w:rsidRPr="007E0411" w:rsidRDefault="000257A9" w:rsidP="000257A9">
      <w:pPr>
        <w:numPr>
          <w:ilvl w:val="1"/>
          <w:numId w:val="42"/>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1"/>
          <w:numId w:val="42"/>
        </w:numPr>
        <w:jc w:val="both"/>
        <w:rPr>
          <w:rFonts w:ascii="Arial" w:hAnsi="Arial" w:cs="Arial"/>
          <w:color w:val="000000"/>
        </w:rPr>
      </w:pPr>
      <w:r w:rsidRPr="007E0411">
        <w:rPr>
          <w:rFonts w:ascii="Arial" w:hAnsi="Arial" w:cs="Arial"/>
          <w:color w:val="000000"/>
        </w:rPr>
        <w:lastRenderedPageBreak/>
        <w:t>A Administração rejeitará, no todo ou em parte, a entrega dos bens em desacordo com as especificações técnicas exigidas.</w:t>
      </w:r>
    </w:p>
    <w:p w:rsidR="000257A9" w:rsidRPr="007E0411" w:rsidRDefault="000257A9" w:rsidP="000257A9">
      <w:pPr>
        <w:jc w:val="both"/>
        <w:rPr>
          <w:rFonts w:ascii="Arial" w:hAnsi="Arial" w:cs="Arial"/>
          <w:color w:val="000000"/>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1"/>
          <w:numId w:val="43"/>
        </w:numPr>
        <w:jc w:val="both"/>
        <w:rPr>
          <w:rFonts w:ascii="Arial" w:hAnsi="Arial" w:cs="Arial"/>
          <w:color w:val="000000"/>
        </w:rPr>
      </w:pPr>
      <w:r w:rsidRPr="007E0411">
        <w:rPr>
          <w:rFonts w:ascii="Arial" w:hAnsi="Arial" w:cs="Arial"/>
          <w:color w:val="000000"/>
        </w:rPr>
        <w:t>A Contratada obriga-se a:</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2"/>
          <w:numId w:val="43"/>
        </w:numPr>
        <w:jc w:val="both"/>
        <w:rPr>
          <w:rFonts w:ascii="Arial" w:hAnsi="Arial" w:cs="Arial"/>
        </w:rPr>
      </w:pPr>
      <w:r w:rsidRPr="007E041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0257A9" w:rsidRPr="007E0411" w:rsidRDefault="000257A9" w:rsidP="000257A9">
      <w:pPr>
        <w:ind w:left="568"/>
        <w:jc w:val="both"/>
        <w:rPr>
          <w:rFonts w:ascii="Arial" w:hAnsi="Arial" w:cs="Arial"/>
        </w:rPr>
      </w:pPr>
    </w:p>
    <w:p w:rsidR="000257A9" w:rsidRPr="007E0411" w:rsidRDefault="000257A9" w:rsidP="000257A9">
      <w:pPr>
        <w:numPr>
          <w:ilvl w:val="2"/>
          <w:numId w:val="43"/>
        </w:numPr>
        <w:jc w:val="both"/>
        <w:rPr>
          <w:rFonts w:ascii="Arial" w:hAnsi="Arial" w:cs="Arial"/>
        </w:rPr>
      </w:pPr>
      <w:r w:rsidRPr="007E0411">
        <w:rPr>
          <w:rFonts w:ascii="Arial" w:hAnsi="Arial" w:cs="Arial"/>
        </w:rPr>
        <w:t>Os bens devem estar acompanhados, ainda, quando for o caso, do manual do usuário, com uma versão em português, e da relação da rede de assistência técnica autorizada;</w:t>
      </w:r>
    </w:p>
    <w:p w:rsidR="000257A9" w:rsidRPr="007E0411" w:rsidRDefault="000257A9" w:rsidP="000257A9">
      <w:pPr>
        <w:jc w:val="both"/>
        <w:rPr>
          <w:rFonts w:ascii="Arial" w:hAnsi="Arial" w:cs="Arial"/>
        </w:rPr>
      </w:pPr>
    </w:p>
    <w:p w:rsidR="000257A9" w:rsidRPr="007E0411" w:rsidRDefault="000257A9" w:rsidP="000257A9">
      <w:pPr>
        <w:numPr>
          <w:ilvl w:val="2"/>
          <w:numId w:val="43"/>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0257A9" w:rsidRPr="007E0411" w:rsidRDefault="000257A9" w:rsidP="000257A9">
      <w:pPr>
        <w:jc w:val="both"/>
        <w:rPr>
          <w:rFonts w:ascii="Arial" w:hAnsi="Arial" w:cs="Arial"/>
        </w:rPr>
      </w:pPr>
    </w:p>
    <w:p w:rsidR="000257A9" w:rsidRPr="007E0411" w:rsidRDefault="000257A9" w:rsidP="000257A9">
      <w:pPr>
        <w:ind w:left="852"/>
        <w:jc w:val="both"/>
        <w:rPr>
          <w:rFonts w:ascii="Arial" w:hAnsi="Arial" w:cs="Arial"/>
        </w:rPr>
      </w:pPr>
    </w:p>
    <w:p w:rsidR="000257A9" w:rsidRPr="007E0411" w:rsidRDefault="000257A9" w:rsidP="000257A9">
      <w:pPr>
        <w:numPr>
          <w:ilvl w:val="2"/>
          <w:numId w:val="43"/>
        </w:numPr>
        <w:jc w:val="both"/>
        <w:rPr>
          <w:rFonts w:ascii="Arial" w:hAnsi="Arial" w:cs="Arial"/>
        </w:rPr>
      </w:pPr>
      <w:r w:rsidRPr="007E0411">
        <w:rPr>
          <w:rFonts w:ascii="Arial" w:hAnsi="Arial" w:cs="Arial"/>
        </w:rPr>
        <w:t>Atender prontamente a quaisquer exigências da Administração, inerentes ao objeto da presente licitação;</w:t>
      </w:r>
    </w:p>
    <w:p w:rsidR="000257A9" w:rsidRPr="007E0411" w:rsidRDefault="000257A9" w:rsidP="000257A9">
      <w:pPr>
        <w:ind w:left="568"/>
        <w:jc w:val="both"/>
        <w:rPr>
          <w:rFonts w:ascii="Arial" w:hAnsi="Arial" w:cs="Arial"/>
        </w:rPr>
      </w:pPr>
    </w:p>
    <w:p w:rsidR="000257A9" w:rsidRPr="007E0411" w:rsidRDefault="000257A9" w:rsidP="000257A9">
      <w:pPr>
        <w:numPr>
          <w:ilvl w:val="2"/>
          <w:numId w:val="43"/>
        </w:numPr>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0257A9" w:rsidRPr="007E0411" w:rsidRDefault="000257A9" w:rsidP="000257A9">
      <w:pPr>
        <w:jc w:val="both"/>
        <w:rPr>
          <w:rFonts w:ascii="Arial" w:hAnsi="Arial" w:cs="Arial"/>
        </w:rPr>
      </w:pPr>
    </w:p>
    <w:p w:rsidR="000257A9" w:rsidRPr="007E0411" w:rsidRDefault="000257A9" w:rsidP="000257A9">
      <w:pPr>
        <w:jc w:val="both"/>
        <w:rPr>
          <w:rFonts w:ascii="Arial" w:hAnsi="Arial" w:cs="Arial"/>
        </w:rPr>
      </w:pPr>
    </w:p>
    <w:p w:rsidR="000257A9" w:rsidRDefault="000257A9" w:rsidP="000257A9">
      <w:pPr>
        <w:numPr>
          <w:ilvl w:val="2"/>
          <w:numId w:val="43"/>
        </w:numPr>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0257A9" w:rsidRPr="007E0411" w:rsidRDefault="000257A9" w:rsidP="000257A9">
      <w:pPr>
        <w:ind w:left="1288"/>
        <w:jc w:val="both"/>
        <w:rPr>
          <w:rFonts w:ascii="Arial" w:hAnsi="Arial" w:cs="Arial"/>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1"/>
          <w:numId w:val="44"/>
        </w:numPr>
        <w:ind w:left="641" w:hanging="357"/>
        <w:jc w:val="both"/>
        <w:rPr>
          <w:rFonts w:ascii="Arial" w:hAnsi="Arial" w:cs="Arial"/>
          <w:color w:val="000000"/>
        </w:rPr>
      </w:pPr>
      <w:r w:rsidRPr="007E0411">
        <w:rPr>
          <w:rFonts w:ascii="Arial" w:hAnsi="Arial" w:cs="Arial"/>
          <w:lang w:eastAsia="ar-SA"/>
        </w:rPr>
        <w:t>A Contratante obriga-se a:</w:t>
      </w:r>
    </w:p>
    <w:p w:rsidR="000257A9" w:rsidRPr="007E0411" w:rsidRDefault="000257A9" w:rsidP="000257A9">
      <w:pPr>
        <w:ind w:left="284"/>
        <w:jc w:val="both"/>
        <w:rPr>
          <w:rFonts w:ascii="Arial" w:hAnsi="Arial" w:cs="Arial"/>
          <w:color w:val="000000"/>
        </w:rPr>
      </w:pPr>
    </w:p>
    <w:p w:rsidR="000257A9" w:rsidRPr="007E0411" w:rsidRDefault="000257A9" w:rsidP="000257A9">
      <w:pPr>
        <w:numPr>
          <w:ilvl w:val="2"/>
          <w:numId w:val="44"/>
        </w:numPr>
        <w:jc w:val="both"/>
        <w:rPr>
          <w:rFonts w:ascii="Arial" w:hAnsi="Arial" w:cs="Arial"/>
        </w:rPr>
      </w:pPr>
      <w:r w:rsidRPr="007E0411">
        <w:rPr>
          <w:rFonts w:ascii="Arial" w:hAnsi="Arial" w:cs="Arial"/>
        </w:rPr>
        <w:t>Receber provisoriamente o material, disponibilizando local, data e horário;</w:t>
      </w:r>
    </w:p>
    <w:p w:rsidR="000257A9" w:rsidRPr="007E0411" w:rsidRDefault="000257A9" w:rsidP="000257A9">
      <w:pPr>
        <w:ind w:left="568"/>
        <w:jc w:val="both"/>
        <w:rPr>
          <w:rFonts w:ascii="Arial" w:hAnsi="Arial" w:cs="Arial"/>
        </w:rPr>
      </w:pPr>
    </w:p>
    <w:p w:rsidR="000257A9" w:rsidRPr="007E0411" w:rsidRDefault="000257A9" w:rsidP="000257A9">
      <w:pPr>
        <w:numPr>
          <w:ilvl w:val="2"/>
          <w:numId w:val="44"/>
        </w:numPr>
        <w:jc w:val="both"/>
        <w:rPr>
          <w:rFonts w:ascii="Arial" w:hAnsi="Arial" w:cs="Arial"/>
        </w:rPr>
      </w:pPr>
      <w:r w:rsidRPr="007E04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0257A9" w:rsidRPr="007E0411" w:rsidRDefault="000257A9" w:rsidP="000257A9">
      <w:pPr>
        <w:jc w:val="both"/>
        <w:rPr>
          <w:rFonts w:ascii="Arial" w:hAnsi="Arial" w:cs="Arial"/>
        </w:rPr>
      </w:pPr>
    </w:p>
    <w:p w:rsidR="000257A9" w:rsidRPr="007E0411" w:rsidRDefault="000257A9" w:rsidP="000257A9">
      <w:pPr>
        <w:numPr>
          <w:ilvl w:val="2"/>
          <w:numId w:val="44"/>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0257A9" w:rsidRPr="007E0411" w:rsidRDefault="000257A9" w:rsidP="000257A9">
      <w:pPr>
        <w:jc w:val="both"/>
        <w:rPr>
          <w:rFonts w:ascii="Arial" w:hAnsi="Arial" w:cs="Arial"/>
        </w:rPr>
      </w:pPr>
    </w:p>
    <w:p w:rsidR="000257A9" w:rsidRPr="007E0411" w:rsidRDefault="000257A9" w:rsidP="000257A9">
      <w:pPr>
        <w:numPr>
          <w:ilvl w:val="2"/>
          <w:numId w:val="44"/>
        </w:numPr>
        <w:jc w:val="both"/>
        <w:rPr>
          <w:rFonts w:ascii="Arial" w:hAnsi="Arial" w:cs="Arial"/>
          <w:color w:val="000000"/>
        </w:rPr>
      </w:pPr>
      <w:r w:rsidRPr="007E0411">
        <w:rPr>
          <w:rFonts w:ascii="Arial" w:hAnsi="Arial" w:cs="Arial"/>
        </w:rPr>
        <w:t>Efetuar o pagamento no prazo previsto.</w:t>
      </w:r>
    </w:p>
    <w:p w:rsidR="000257A9" w:rsidRPr="007E0411" w:rsidRDefault="000257A9" w:rsidP="000257A9">
      <w:pPr>
        <w:ind w:left="284"/>
        <w:rPr>
          <w:rFonts w:ascii="Arial" w:hAnsi="Arial" w:cs="Arial"/>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0257A9" w:rsidRPr="007E0411" w:rsidRDefault="000257A9" w:rsidP="000257A9">
      <w:pPr>
        <w:ind w:left="284"/>
        <w:jc w:val="both"/>
        <w:rPr>
          <w:rFonts w:ascii="Arial" w:hAnsi="Arial" w:cs="Arial"/>
        </w:rPr>
      </w:pPr>
    </w:p>
    <w:p w:rsidR="000257A9" w:rsidRPr="007E0411" w:rsidRDefault="000257A9" w:rsidP="000257A9">
      <w:pPr>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257A9" w:rsidRPr="007E0411" w:rsidRDefault="000257A9" w:rsidP="000257A9">
      <w:pPr>
        <w:ind w:left="284"/>
        <w:rPr>
          <w:rFonts w:ascii="Arial" w:hAnsi="Arial" w:cs="Arial"/>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0257A9" w:rsidRPr="007E0411" w:rsidRDefault="000257A9" w:rsidP="000257A9">
      <w:pPr>
        <w:ind w:left="284"/>
        <w:jc w:val="both"/>
        <w:rPr>
          <w:rFonts w:ascii="Arial" w:eastAsia="Arial Unicode MS" w:hAnsi="Arial" w:cs="Arial"/>
        </w:rPr>
      </w:pPr>
    </w:p>
    <w:p w:rsidR="000257A9" w:rsidRPr="007E0411" w:rsidRDefault="000257A9" w:rsidP="000257A9">
      <w:pPr>
        <w:numPr>
          <w:ilvl w:val="1"/>
          <w:numId w:val="37"/>
        </w:numPr>
        <w:jc w:val="both"/>
        <w:rPr>
          <w:rFonts w:ascii="Arial" w:hAnsi="Arial" w:cs="Arial"/>
          <w:lang w:eastAsia="ar-SA"/>
        </w:rPr>
      </w:pPr>
      <w:r w:rsidRPr="007E0411">
        <w:rPr>
          <w:rFonts w:ascii="Arial" w:hAnsi="Arial" w:cs="Arial"/>
          <w:lang w:eastAsia="ar-SA"/>
        </w:rPr>
        <w:lastRenderedPageBreak/>
        <w:t xml:space="preserve">A fiscalização da contratação será exercida por um representante da Administração, ao qual competirá dirimir as dúvidas que surgirem no curso da execução do contrato, e de tudo dará ciência à Administração. </w:t>
      </w:r>
    </w:p>
    <w:p w:rsidR="000257A9" w:rsidRPr="007E0411" w:rsidRDefault="000257A9" w:rsidP="000257A9">
      <w:pPr>
        <w:ind w:left="284"/>
        <w:jc w:val="both"/>
        <w:rPr>
          <w:rFonts w:ascii="Arial" w:hAnsi="Arial" w:cs="Arial"/>
          <w:lang w:eastAsia="ar-SA"/>
        </w:rPr>
      </w:pPr>
    </w:p>
    <w:p w:rsidR="000257A9" w:rsidRPr="007E0411" w:rsidRDefault="000257A9" w:rsidP="000257A9">
      <w:pPr>
        <w:numPr>
          <w:ilvl w:val="1"/>
          <w:numId w:val="37"/>
        </w:numPr>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0411">
        <w:rPr>
          <w:rFonts w:ascii="Arial" w:eastAsia="Arial Unicode MS" w:hAnsi="Arial" w:cs="Arial"/>
        </w:rPr>
        <w:t>co-responsabilidade</w:t>
      </w:r>
      <w:proofErr w:type="spellEnd"/>
      <w:r w:rsidRPr="007E0411">
        <w:rPr>
          <w:rFonts w:ascii="Arial" w:eastAsia="Arial Unicode MS" w:hAnsi="Arial" w:cs="Arial"/>
        </w:rPr>
        <w:t xml:space="preserv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0257A9" w:rsidRPr="007E0411" w:rsidRDefault="000257A9" w:rsidP="000257A9">
      <w:pPr>
        <w:jc w:val="both"/>
        <w:rPr>
          <w:rFonts w:ascii="Arial" w:eastAsia="Arial Unicode MS" w:hAnsi="Arial" w:cs="Arial"/>
        </w:rPr>
      </w:pPr>
    </w:p>
    <w:p w:rsidR="000257A9" w:rsidRPr="007E0411" w:rsidRDefault="000257A9" w:rsidP="000257A9">
      <w:pPr>
        <w:numPr>
          <w:ilvl w:val="1"/>
          <w:numId w:val="37"/>
        </w:numPr>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257A9" w:rsidRPr="007E0411" w:rsidRDefault="000257A9" w:rsidP="000257A9">
      <w:pPr>
        <w:jc w:val="both"/>
        <w:rPr>
          <w:rFonts w:ascii="Arial" w:hAnsi="Arial" w:cs="Arial"/>
        </w:rPr>
      </w:pPr>
    </w:p>
    <w:p w:rsidR="000257A9" w:rsidRPr="007E0411" w:rsidRDefault="000257A9" w:rsidP="000257A9">
      <w:pPr>
        <w:ind w:left="284"/>
        <w:rPr>
          <w:rFonts w:ascii="Arial" w:hAnsi="Arial" w:cs="Arial"/>
          <w:i/>
          <w:iCs/>
          <w:color w:val="000000"/>
          <w:shd w:val="clear" w:color="auto" w:fill="B3B3B3"/>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0257A9" w:rsidRPr="007E0411" w:rsidRDefault="000257A9" w:rsidP="000257A9">
      <w:pPr>
        <w:ind w:left="284"/>
        <w:jc w:val="both"/>
        <w:rPr>
          <w:rFonts w:ascii="Arial" w:hAnsi="Arial" w:cs="Arial"/>
          <w:lang w:eastAsia="ar-SA"/>
        </w:rPr>
      </w:pPr>
      <w:r w:rsidRPr="007E0411">
        <w:rPr>
          <w:rFonts w:ascii="Arial" w:hAnsi="Arial" w:cs="Arial"/>
          <w:lang w:eastAsia="ar-SA"/>
        </w:rPr>
        <w:t xml:space="preserve"> </w:t>
      </w:r>
    </w:p>
    <w:p w:rsidR="000257A9" w:rsidRDefault="000257A9" w:rsidP="000257A9">
      <w:pPr>
        <w:numPr>
          <w:ilvl w:val="1"/>
          <w:numId w:val="38"/>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0257A9" w:rsidRPr="007E0411" w:rsidRDefault="000257A9" w:rsidP="000257A9">
      <w:pPr>
        <w:jc w:val="both"/>
        <w:rPr>
          <w:rFonts w:ascii="Arial" w:hAnsi="Arial" w:cs="Arial"/>
          <w:lang w:eastAsia="ar-SA"/>
        </w:rPr>
      </w:pPr>
    </w:p>
    <w:p w:rsidR="000257A9" w:rsidRPr="007E0411" w:rsidRDefault="000257A9" w:rsidP="000257A9">
      <w:pPr>
        <w:numPr>
          <w:ilvl w:val="1"/>
          <w:numId w:val="38"/>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257A9" w:rsidRPr="007E0411" w:rsidRDefault="000257A9" w:rsidP="000257A9">
      <w:pPr>
        <w:jc w:val="both"/>
        <w:rPr>
          <w:rFonts w:ascii="Arial" w:hAnsi="Arial" w:cs="Arial"/>
          <w:lang w:eastAsia="ar-SA"/>
        </w:rPr>
      </w:pPr>
    </w:p>
    <w:p w:rsidR="000257A9" w:rsidRPr="007E0411" w:rsidRDefault="000257A9" w:rsidP="000257A9">
      <w:pPr>
        <w:numPr>
          <w:ilvl w:val="1"/>
          <w:numId w:val="38"/>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0257A9" w:rsidRPr="007E0411" w:rsidRDefault="000257A9" w:rsidP="000257A9">
      <w:pPr>
        <w:jc w:val="both"/>
        <w:rPr>
          <w:rFonts w:ascii="Arial" w:hAnsi="Arial" w:cs="Arial"/>
          <w:lang w:eastAsia="ar-SA"/>
        </w:rPr>
      </w:pPr>
    </w:p>
    <w:p w:rsidR="000257A9" w:rsidRPr="007E0411" w:rsidRDefault="000257A9" w:rsidP="000257A9">
      <w:pPr>
        <w:ind w:left="284"/>
        <w:rPr>
          <w:rFonts w:ascii="Arial" w:hAnsi="Arial" w:cs="Arial"/>
          <w:i/>
          <w:iCs/>
          <w:color w:val="000000"/>
          <w:shd w:val="clear" w:color="auto" w:fill="B3B3B3"/>
        </w:rPr>
      </w:pPr>
    </w:p>
    <w:p w:rsidR="000257A9" w:rsidRPr="007E0411" w:rsidRDefault="000257A9" w:rsidP="000257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0257A9" w:rsidRDefault="000257A9" w:rsidP="000257A9">
      <w:pPr>
        <w:ind w:left="284"/>
        <w:jc w:val="both"/>
        <w:rPr>
          <w:rFonts w:ascii="Arial" w:hAnsi="Arial" w:cs="Arial"/>
          <w:lang w:eastAsia="ar-SA"/>
        </w:rPr>
      </w:pPr>
      <w:r>
        <w:rPr>
          <w:rFonts w:ascii="Arial" w:hAnsi="Arial" w:cs="Arial"/>
          <w:lang w:eastAsia="ar-SA"/>
        </w:rPr>
        <w:t xml:space="preserve">12.1 As despesas dessa contratação serão suportada pela dotação orçamentária </w:t>
      </w:r>
    </w:p>
    <w:p w:rsidR="000257A9" w:rsidRDefault="000257A9" w:rsidP="000257A9">
      <w:pPr>
        <w:ind w:left="284"/>
        <w:jc w:val="both"/>
        <w:rPr>
          <w:rFonts w:ascii="Arial" w:hAnsi="Arial" w:cs="Arial"/>
          <w:lang w:eastAsia="ar-SA"/>
        </w:rPr>
      </w:pPr>
    </w:p>
    <w:p w:rsidR="000257A9" w:rsidRDefault="000257A9" w:rsidP="000257A9">
      <w:pPr>
        <w:ind w:left="284"/>
        <w:jc w:val="both"/>
        <w:rPr>
          <w:rFonts w:ascii="Arial" w:hAnsi="Arial" w:cs="Arial"/>
          <w:lang w:eastAsia="ar-SA"/>
        </w:rPr>
        <w:sectPr w:rsidR="000257A9" w:rsidSect="00C863BF">
          <w:pgSz w:w="11907" w:h="16840" w:code="9"/>
          <w:pgMar w:top="1701" w:right="1134" w:bottom="1134" w:left="1701" w:header="720" w:footer="720" w:gutter="0"/>
          <w:cols w:space="720"/>
        </w:sectPr>
      </w:pPr>
    </w:p>
    <w:tbl>
      <w:tblPr>
        <w:tblW w:w="80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4"/>
      </w:tblGrid>
      <w:tr w:rsidR="00396743" w:rsidRPr="003F0678"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Pr="003F0678" w:rsidRDefault="00396743" w:rsidP="001C0694">
            <w:pPr>
              <w:widowControl w:val="0"/>
              <w:autoSpaceDE w:val="0"/>
              <w:autoSpaceDN w:val="0"/>
              <w:adjustRightInd w:val="0"/>
              <w:rPr>
                <w:b/>
                <w:sz w:val="24"/>
                <w:szCs w:val="24"/>
              </w:rPr>
            </w:pPr>
            <w:r w:rsidRPr="003F0678">
              <w:rPr>
                <w:b/>
                <w:sz w:val="24"/>
                <w:szCs w:val="24"/>
              </w:rPr>
              <w:lastRenderedPageBreak/>
              <w:t xml:space="preserve">Nº FICHA </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161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743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1128</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964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582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274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639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672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803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360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487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851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1189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lastRenderedPageBreak/>
              <w:t>637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186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508</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1172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1212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1287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1307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359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833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200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342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673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1291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461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683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lastRenderedPageBreak/>
              <w:t>53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1151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1293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1220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509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299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1080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298</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963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710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275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861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294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1245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321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lastRenderedPageBreak/>
              <w:t>460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802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745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925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1347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1003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196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821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29</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1002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671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1094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1292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1306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244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613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1364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322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376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262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lastRenderedPageBreak/>
              <w:t>204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712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213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658</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674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302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343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638</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1275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653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1335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507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711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96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222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744</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556</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151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800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1061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lastRenderedPageBreak/>
              <w:t>1355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713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1313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1312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47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462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678</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1285</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907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1152</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1171</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130</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1327</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843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263</w:t>
            </w:r>
          </w:p>
        </w:tc>
      </w:tr>
      <w:tr w:rsidR="00396743" w:rsidTr="00396743">
        <w:tblPrEx>
          <w:tblCellMar>
            <w:top w:w="0" w:type="dxa"/>
            <w:bottom w:w="0" w:type="dxa"/>
          </w:tblCellMar>
        </w:tblPrEx>
        <w:trPr>
          <w:jc w:val="center"/>
        </w:trPr>
        <w:tc>
          <w:tcPr>
            <w:tcW w:w="5000" w:type="pct"/>
            <w:tcBorders>
              <w:top w:val="single" w:sz="4" w:space="0" w:color="auto"/>
              <w:bottom w:val="single" w:sz="4" w:space="0" w:color="auto"/>
            </w:tcBorders>
          </w:tcPr>
          <w:p w:rsidR="00396743" w:rsidRDefault="00396743" w:rsidP="001C0694">
            <w:pPr>
              <w:widowControl w:val="0"/>
              <w:autoSpaceDE w:val="0"/>
              <w:autoSpaceDN w:val="0"/>
              <w:adjustRightInd w:val="0"/>
              <w:rPr>
                <w:sz w:val="24"/>
                <w:szCs w:val="24"/>
              </w:rPr>
            </w:pPr>
            <w:r>
              <w:rPr>
                <w:sz w:val="24"/>
                <w:szCs w:val="24"/>
              </w:rPr>
              <w:t>1024</w:t>
            </w:r>
          </w:p>
        </w:tc>
      </w:tr>
    </w:tbl>
    <w:p w:rsidR="00396743" w:rsidRDefault="00396743" w:rsidP="00D12B57">
      <w:pPr>
        <w:rPr>
          <w:rFonts w:ascii="Arial" w:hAnsi="Arial" w:cs="Arial"/>
          <w:b/>
          <w:bCs/>
        </w:rPr>
        <w:sectPr w:rsidR="00396743" w:rsidSect="00396743">
          <w:type w:val="continuous"/>
          <w:pgSz w:w="11907" w:h="16840" w:code="9"/>
          <w:pgMar w:top="1701" w:right="1134" w:bottom="1134" w:left="1701" w:header="720" w:footer="720" w:gutter="0"/>
          <w:cols w:num="3" w:space="720"/>
        </w:sectPr>
      </w:pPr>
    </w:p>
    <w:p w:rsidR="00D12B57" w:rsidRDefault="00D12B57" w:rsidP="00D12B57">
      <w:pPr>
        <w:rPr>
          <w:rFonts w:ascii="Arial" w:hAnsi="Arial" w:cs="Arial"/>
          <w:b/>
          <w:bCs/>
        </w:rPr>
      </w:pPr>
    </w:p>
    <w:p w:rsidR="00D12B57" w:rsidRDefault="00D12B57" w:rsidP="00D12B57">
      <w:pPr>
        <w:rPr>
          <w:rFonts w:ascii="Arial" w:hAnsi="Arial" w:cs="Arial"/>
          <w:b/>
        </w:rPr>
      </w:pPr>
    </w:p>
    <w:p w:rsidR="00D12B57" w:rsidRDefault="00D12B57" w:rsidP="00D12B57">
      <w:pPr>
        <w:autoSpaceDE w:val="0"/>
        <w:autoSpaceDN w:val="0"/>
        <w:adjustRightInd w:val="0"/>
        <w:jc w:val="center"/>
        <w:rPr>
          <w:rFonts w:ascii="Arial" w:hAnsi="Arial" w:cs="Arial"/>
          <w:b/>
        </w:rPr>
      </w:pPr>
    </w:p>
    <w:p w:rsidR="00D12B57" w:rsidRDefault="00D12B57" w:rsidP="00D12B57">
      <w:pPr>
        <w:autoSpaceDE w:val="0"/>
        <w:autoSpaceDN w:val="0"/>
        <w:adjustRightInd w:val="0"/>
        <w:jc w:val="center"/>
        <w:rPr>
          <w:rFonts w:ascii="Arial" w:hAnsi="Arial" w:cs="Arial"/>
          <w:b/>
          <w:color w:val="000000"/>
        </w:rPr>
      </w:pPr>
    </w:p>
    <w:p w:rsidR="00D12B57" w:rsidRPr="001952CC" w:rsidRDefault="00D12B57" w:rsidP="00D12B57">
      <w:pPr>
        <w:autoSpaceDE w:val="0"/>
        <w:autoSpaceDN w:val="0"/>
        <w:adjustRightInd w:val="0"/>
        <w:rPr>
          <w:rFonts w:ascii="Arial" w:hAnsi="Arial" w:cs="Arial"/>
          <w:color w:val="00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bookmarkStart w:id="0" w:name="_GoBack"/>
      <w:bookmarkEnd w:id="0"/>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B8" w:rsidRDefault="003C54B8" w:rsidP="001F39C2">
      <w:r>
        <w:separator/>
      </w:r>
    </w:p>
  </w:endnote>
  <w:endnote w:type="continuationSeparator" w:id="0">
    <w:p w:rsidR="003C54B8" w:rsidRDefault="003C54B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84" w:rsidRPr="00996F5A" w:rsidRDefault="00DF2484"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DF2484" w:rsidRPr="00996F5A" w:rsidRDefault="00DF2484"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B8" w:rsidRDefault="003C54B8" w:rsidP="001F39C2">
      <w:r>
        <w:separator/>
      </w:r>
    </w:p>
  </w:footnote>
  <w:footnote w:type="continuationSeparator" w:id="0">
    <w:p w:rsidR="003C54B8" w:rsidRDefault="003C54B8"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2484" w:rsidTr="00A56C8A">
      <w:trPr>
        <w:trHeight w:val="1083"/>
        <w:jc w:val="center"/>
      </w:trPr>
      <w:tc>
        <w:tcPr>
          <w:tcW w:w="1616" w:type="dxa"/>
        </w:tcPr>
        <w:p w:rsidR="00DF2484" w:rsidRPr="00C55D10" w:rsidRDefault="00DF2484"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F2484" w:rsidRPr="00C55D10" w:rsidRDefault="00DF248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DF2484" w:rsidRPr="00C55D10" w:rsidRDefault="00DF2484" w:rsidP="00A56C8A">
          <w:pPr>
            <w:pStyle w:val="Cabealho"/>
            <w:jc w:val="center"/>
            <w:rPr>
              <w:rFonts w:ascii="Arial" w:eastAsia="Calibri" w:hAnsi="Arial"/>
              <w:b/>
            </w:rPr>
          </w:pPr>
          <w:r w:rsidRPr="00C55D10">
            <w:rPr>
              <w:rFonts w:ascii="Arial" w:eastAsia="Calibri" w:hAnsi="Arial"/>
              <w:b/>
              <w:sz w:val="22"/>
              <w:szCs w:val="22"/>
            </w:rPr>
            <w:t>ESTADO DE MINAS GERAIS</w:t>
          </w:r>
        </w:p>
        <w:p w:rsidR="00DF2484" w:rsidRPr="00C55D10" w:rsidRDefault="00DF2484" w:rsidP="00A56C8A">
          <w:pPr>
            <w:pStyle w:val="Cabealho"/>
            <w:jc w:val="center"/>
            <w:rPr>
              <w:rFonts w:ascii="Arial" w:eastAsia="Calibri" w:hAnsi="Arial"/>
              <w:b/>
            </w:rPr>
          </w:pPr>
          <w:r w:rsidRPr="00C55D10">
            <w:rPr>
              <w:rFonts w:ascii="Arial" w:eastAsia="Calibri" w:hAnsi="Arial"/>
              <w:b/>
              <w:sz w:val="22"/>
              <w:szCs w:val="22"/>
            </w:rPr>
            <w:t>CNPJ 18.017.392/001-67</w:t>
          </w:r>
        </w:p>
        <w:p w:rsidR="00DF2484" w:rsidRPr="00C55D10" w:rsidRDefault="00DF2484" w:rsidP="00A56C8A">
          <w:pPr>
            <w:pStyle w:val="Cabealho"/>
            <w:jc w:val="center"/>
            <w:rPr>
              <w:rFonts w:ascii="Arial" w:eastAsia="Calibri" w:hAnsi="Arial"/>
              <w:b/>
              <w:sz w:val="18"/>
            </w:rPr>
          </w:pPr>
        </w:p>
        <w:p w:rsidR="00DF2484" w:rsidRPr="00C55D10" w:rsidRDefault="00DF248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DF2484" w:rsidRPr="00A56C8A" w:rsidRDefault="00DF24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8">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9">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2">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1">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27"/>
  </w:num>
  <w:num w:numId="23">
    <w:abstractNumId w:val="40"/>
  </w:num>
  <w:num w:numId="24">
    <w:abstractNumId w:val="31"/>
  </w:num>
  <w:num w:numId="25">
    <w:abstractNumId w:val="5"/>
  </w:num>
  <w:num w:numId="26">
    <w:abstractNumId w:val="6"/>
  </w:num>
  <w:num w:numId="27">
    <w:abstractNumId w:val="17"/>
  </w:num>
  <w:num w:numId="28">
    <w:abstractNumId w:val="19"/>
  </w:num>
  <w:num w:numId="29">
    <w:abstractNumId w:val="32"/>
  </w:num>
  <w:num w:numId="30">
    <w:abstractNumId w:val="18"/>
  </w:num>
  <w:num w:numId="31">
    <w:abstractNumId w:val="42"/>
  </w:num>
  <w:num w:numId="32">
    <w:abstractNumId w:val="2"/>
  </w:num>
  <w:num w:numId="33">
    <w:abstractNumId w:val="11"/>
  </w:num>
  <w:num w:numId="34">
    <w:abstractNumId w:val="34"/>
  </w:num>
  <w:num w:numId="35">
    <w:abstractNumId w:val="12"/>
  </w:num>
  <w:num w:numId="36">
    <w:abstractNumId w:val="41"/>
  </w:num>
  <w:num w:numId="37">
    <w:abstractNumId w:val="15"/>
  </w:num>
  <w:num w:numId="38">
    <w:abstractNumId w:val="10"/>
  </w:num>
  <w:num w:numId="39">
    <w:abstractNumId w:val="4"/>
  </w:num>
  <w:num w:numId="40">
    <w:abstractNumId w:val="25"/>
  </w:num>
  <w:num w:numId="41">
    <w:abstractNumId w:val="37"/>
  </w:num>
  <w:num w:numId="42">
    <w:abstractNumId w:val="30"/>
  </w:num>
  <w:num w:numId="43">
    <w:abstractNumId w:val="35"/>
  </w:num>
  <w:num w:numId="44">
    <w:abstractNumId w:val="14"/>
  </w:num>
  <w:num w:numId="45">
    <w:abstractNumId w:val="26"/>
  </w:num>
  <w:num w:numId="46">
    <w:abstractNumId w:val="29"/>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257A9"/>
    <w:rsid w:val="0009069B"/>
    <w:rsid w:val="000A6D46"/>
    <w:rsid w:val="000B66AB"/>
    <w:rsid w:val="000C639C"/>
    <w:rsid w:val="00133818"/>
    <w:rsid w:val="001C1BDD"/>
    <w:rsid w:val="001F39C2"/>
    <w:rsid w:val="002551ED"/>
    <w:rsid w:val="00322752"/>
    <w:rsid w:val="00364393"/>
    <w:rsid w:val="00396743"/>
    <w:rsid w:val="003B2332"/>
    <w:rsid w:val="003C54B8"/>
    <w:rsid w:val="0043135D"/>
    <w:rsid w:val="004613F4"/>
    <w:rsid w:val="005A3B13"/>
    <w:rsid w:val="005B1919"/>
    <w:rsid w:val="005B3716"/>
    <w:rsid w:val="00626173"/>
    <w:rsid w:val="006302ED"/>
    <w:rsid w:val="006C43DC"/>
    <w:rsid w:val="007D00E2"/>
    <w:rsid w:val="008500D8"/>
    <w:rsid w:val="00887564"/>
    <w:rsid w:val="008E75C6"/>
    <w:rsid w:val="00931482"/>
    <w:rsid w:val="00996E8A"/>
    <w:rsid w:val="00996F5A"/>
    <w:rsid w:val="009F7555"/>
    <w:rsid w:val="00A16ED2"/>
    <w:rsid w:val="00A41A7F"/>
    <w:rsid w:val="00A513CE"/>
    <w:rsid w:val="00A56C8A"/>
    <w:rsid w:val="00AA5863"/>
    <w:rsid w:val="00B1495E"/>
    <w:rsid w:val="00B45E1C"/>
    <w:rsid w:val="00BD70AB"/>
    <w:rsid w:val="00BE5E17"/>
    <w:rsid w:val="00C1303F"/>
    <w:rsid w:val="00C863BF"/>
    <w:rsid w:val="00C86ADE"/>
    <w:rsid w:val="00D12B57"/>
    <w:rsid w:val="00DF2484"/>
    <w:rsid w:val="00E02589"/>
    <w:rsid w:val="00EA1B7F"/>
    <w:rsid w:val="00EB676E"/>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52</Pages>
  <Words>18193</Words>
  <Characters>98244</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21</cp:revision>
  <cp:lastPrinted>2019-01-14T22:20:00Z</cp:lastPrinted>
  <dcterms:created xsi:type="dcterms:W3CDTF">2017-04-19T18:14:00Z</dcterms:created>
  <dcterms:modified xsi:type="dcterms:W3CDTF">2019-01-14T22:20:00Z</dcterms:modified>
</cp:coreProperties>
</file>