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rPr>
          <w:rFonts w:ascii="Arial" w:hAnsi="Arial"/>
          <w:b/>
        </w:rPr>
      </w:pPr>
    </w:p>
    <w:p w:rsidR="00C863BF" w:rsidRDefault="00C863BF" w:rsidP="00C863BF">
      <w:pPr>
        <w:rPr>
          <w:rFonts w:ascii="Arial" w:hAnsi="Arial"/>
          <w:b/>
        </w:rPr>
      </w:pPr>
    </w:p>
    <w:p w:rsidR="00AD383A" w:rsidRPr="00AD383A" w:rsidRDefault="00AD383A" w:rsidP="00AD383A">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AD383A" w:rsidRPr="00AD383A" w:rsidRDefault="00AD383A" w:rsidP="00AD383A">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sidR="003B4F88">
        <w:rPr>
          <w:rFonts w:ascii="Arial" w:hAnsi="Arial"/>
          <w:b/>
        </w:rPr>
        <w:t>0000</w:t>
      </w:r>
      <w:r w:rsidR="00705037">
        <w:rPr>
          <w:rFonts w:ascii="Arial" w:hAnsi="Arial"/>
          <w:b/>
        </w:rPr>
        <w:t>31</w:t>
      </w:r>
      <w:r w:rsidR="00290161">
        <w:rPr>
          <w:rFonts w:ascii="Arial" w:hAnsi="Arial"/>
          <w:b/>
        </w:rPr>
        <w:t>/2019</w:t>
      </w:r>
    </w:p>
    <w:p w:rsidR="00AD383A" w:rsidRPr="00AD383A" w:rsidRDefault="00705037" w:rsidP="00AD383A">
      <w:pPr>
        <w:jc w:val="both"/>
        <w:rPr>
          <w:rFonts w:ascii="Arial" w:hAnsi="Arial"/>
          <w:b/>
        </w:rPr>
      </w:pPr>
      <w:r>
        <w:rPr>
          <w:rFonts w:ascii="Arial" w:hAnsi="Arial"/>
          <w:b/>
        </w:rPr>
        <w:t>Numero Processo</w:t>
      </w:r>
      <w:r>
        <w:rPr>
          <w:rFonts w:ascii="Arial" w:hAnsi="Arial"/>
          <w:b/>
        </w:rPr>
        <w:tab/>
        <w:t>: 000097</w:t>
      </w:r>
      <w:r w:rsidR="00290161">
        <w:rPr>
          <w:rFonts w:ascii="Arial" w:hAnsi="Arial"/>
          <w:b/>
        </w:rPr>
        <w:t>/2019</w:t>
      </w:r>
    </w:p>
    <w:p w:rsidR="00AD383A" w:rsidRDefault="00AD383A" w:rsidP="00AD383A">
      <w:pPr>
        <w:rPr>
          <w:rFonts w:ascii="Arial" w:hAnsi="Arial"/>
          <w:b/>
        </w:rPr>
      </w:pPr>
      <w:r w:rsidRPr="00AD383A">
        <w:rPr>
          <w:rFonts w:ascii="Arial" w:hAnsi="Arial"/>
          <w:b/>
        </w:rPr>
        <w:t>Data da Abertura</w:t>
      </w:r>
      <w:r w:rsidRPr="00AD383A">
        <w:rPr>
          <w:rFonts w:ascii="Arial" w:hAnsi="Arial"/>
          <w:b/>
        </w:rPr>
        <w:tab/>
        <w:t xml:space="preserve">: </w:t>
      </w:r>
      <w:bookmarkStart w:id="0" w:name="_GoBack"/>
      <w:bookmarkEnd w:id="0"/>
      <w:r w:rsidR="00C34F0A">
        <w:rPr>
          <w:rFonts w:ascii="Arial" w:hAnsi="Arial"/>
          <w:b/>
        </w:rPr>
        <w:t>13</w:t>
      </w:r>
      <w:r w:rsidR="00705037">
        <w:rPr>
          <w:rFonts w:ascii="Arial" w:hAnsi="Arial"/>
          <w:b/>
        </w:rPr>
        <w:t>/08</w:t>
      </w:r>
      <w:r w:rsidR="00290161">
        <w:rPr>
          <w:rFonts w:ascii="Arial" w:hAnsi="Arial"/>
          <w:b/>
        </w:rPr>
        <w:t>/2019</w:t>
      </w:r>
      <w:r w:rsidRPr="00AD383A">
        <w:rPr>
          <w:rFonts w:ascii="Arial" w:hAnsi="Arial"/>
          <w:b/>
        </w:rPr>
        <w:t xml:space="preserve"> 09:00:00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O Município de Janaúba, Estado de Minas Gerais, realizará a licitação na modalidade Pregão Presencial, do tipo menor preço</w:t>
      </w:r>
      <w:r w:rsidR="00857F77">
        <w:rPr>
          <w:rFonts w:ascii="Arial" w:hAnsi="Arial" w:cs="Arial"/>
        </w:rPr>
        <w:t xml:space="preserve"> </w:t>
      </w:r>
      <w:r w:rsidR="00982091">
        <w:rPr>
          <w:rFonts w:ascii="Arial" w:hAnsi="Arial" w:cs="Arial"/>
        </w:rPr>
        <w:t>por item</w:t>
      </w:r>
      <w:r>
        <w:rPr>
          <w:rFonts w:ascii="Arial" w:hAnsi="Arial" w:cs="Arial"/>
        </w:rPr>
        <w:t xml:space="preserve">,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 abaixo descriminado </w:t>
      </w:r>
      <w:r w:rsidRPr="008268FC">
        <w:rPr>
          <w:rFonts w:ascii="Arial" w:hAnsi="Arial" w:cs="Arial"/>
        </w:rPr>
        <w:t>e</w:t>
      </w:r>
      <w:r w:rsidR="008268FC" w:rsidRPr="008268FC">
        <w:rPr>
          <w:rFonts w:ascii="Arial" w:hAnsi="Arial" w:cs="Arial"/>
        </w:rPr>
        <w:t>m</w:t>
      </w:r>
      <w:r w:rsidRPr="008268FC">
        <w:rPr>
          <w:rFonts w:ascii="Arial" w:hAnsi="Arial" w:cs="Arial"/>
        </w:rPr>
        <w:t xml:space="preserve"> anexo</w:t>
      </w:r>
      <w:r>
        <w:rPr>
          <w:rFonts w:ascii="Arial" w:hAnsi="Arial" w:cs="Arial"/>
        </w:rPr>
        <w:t xml:space="preserve">, nos termos e data prevista no </w:t>
      </w:r>
      <w:r w:rsidRPr="00386666">
        <w:rPr>
          <w:rFonts w:ascii="Arial" w:hAnsi="Arial" w:cs="Arial"/>
        </w:rPr>
        <w:t>subitem 4.1.1</w:t>
      </w:r>
      <w:r>
        <w:rPr>
          <w:rFonts w:ascii="Arial" w:hAnsi="Arial" w:cs="Arial"/>
        </w:rPr>
        <w:t xml:space="preserve">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Marco Antonio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177128">
        <w:rPr>
          <w:rFonts w:ascii="Arial" w:hAnsi="Arial" w:cs="Arial"/>
        </w:rPr>
        <w:t xml:space="preserve">esignados pela PORTARIA Nº. </w:t>
      </w:r>
      <w:r w:rsidR="001D0AA8">
        <w:rPr>
          <w:rFonts w:ascii="Arial" w:hAnsi="Arial" w:cs="Arial"/>
        </w:rPr>
        <w:t>056/2018, de 06</w:t>
      </w:r>
      <w:r w:rsidR="00322752">
        <w:rPr>
          <w:rFonts w:ascii="Arial" w:hAnsi="Arial" w:cs="Arial"/>
        </w:rPr>
        <w:t xml:space="preserve"> d</w:t>
      </w:r>
      <w:r w:rsidR="00177128">
        <w:rPr>
          <w:rFonts w:ascii="Arial" w:hAnsi="Arial" w:cs="Arial"/>
        </w:rPr>
        <w:t xml:space="preserve">e </w:t>
      </w:r>
      <w:r w:rsidR="001D0AA8">
        <w:rPr>
          <w:rFonts w:ascii="Arial" w:hAnsi="Arial" w:cs="Arial"/>
        </w:rPr>
        <w:t>março de 2018</w:t>
      </w:r>
      <w:r>
        <w:rPr>
          <w:rFonts w:ascii="Arial" w:hAnsi="Arial" w:cs="Arial"/>
        </w:rPr>
        <w:t>, publica</w:t>
      </w:r>
      <w:r w:rsidR="00322752">
        <w:rPr>
          <w:rFonts w:ascii="Arial" w:hAnsi="Arial" w:cs="Arial"/>
        </w:rPr>
        <w:t>d</w:t>
      </w:r>
      <w:r w:rsidR="004C323E">
        <w:rPr>
          <w:rFonts w:ascii="Arial" w:hAnsi="Arial" w:cs="Arial"/>
        </w:rPr>
        <w:t xml:space="preserve">a no Quadro de </w:t>
      </w:r>
      <w:r w:rsidR="00177128">
        <w:rPr>
          <w:rFonts w:ascii="Arial" w:hAnsi="Arial" w:cs="Arial"/>
        </w:rPr>
        <w:t>Avisos no d</w:t>
      </w:r>
      <w:r w:rsidR="001D0AA8">
        <w:rPr>
          <w:rFonts w:ascii="Arial" w:hAnsi="Arial" w:cs="Arial"/>
        </w:rPr>
        <w:t>ia 06</w:t>
      </w:r>
      <w:r w:rsidR="004C323E">
        <w:rPr>
          <w:rFonts w:ascii="Arial" w:hAnsi="Arial" w:cs="Arial"/>
        </w:rPr>
        <w:t xml:space="preserve"> de </w:t>
      </w:r>
      <w:r w:rsidR="001D0AA8">
        <w:rPr>
          <w:rFonts w:ascii="Arial" w:hAnsi="Arial" w:cs="Arial"/>
        </w:rPr>
        <w:t>março de 2018</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2.1 - </w:t>
      </w:r>
      <w:r w:rsidRPr="00857F77">
        <w:rPr>
          <w:rFonts w:ascii="Arial" w:hAnsi="Arial" w:cs="Arial"/>
        </w:rPr>
        <w:t>Constitui objeto deste Edita</w:t>
      </w:r>
      <w:r w:rsidR="00322752" w:rsidRPr="00857F77">
        <w:rPr>
          <w:rFonts w:ascii="Arial" w:hAnsi="Arial" w:cs="Arial"/>
        </w:rPr>
        <w:t xml:space="preserve">l </w:t>
      </w:r>
      <w:r w:rsidR="00FA723A" w:rsidRPr="00615023">
        <w:rPr>
          <w:rFonts w:ascii="Arial" w:hAnsi="Arial" w:cs="Arial"/>
        </w:rPr>
        <w:t>Contratação de empresas especializadas em serviços médicos para realizar consultas especializadas e procedimentos cirúrgicos eletivos em prol dos</w:t>
      </w:r>
      <w:r w:rsidR="00FA723A">
        <w:rPr>
          <w:rFonts w:ascii="Arial" w:hAnsi="Arial" w:cs="Arial"/>
        </w:rPr>
        <w:t xml:space="preserve"> usuários do </w:t>
      </w:r>
      <w:r w:rsidR="00FA723A" w:rsidRPr="00615023">
        <w:rPr>
          <w:rFonts w:ascii="Arial" w:hAnsi="Arial" w:cs="Arial"/>
        </w:rPr>
        <w:t>SUS assistidos pelo Fundo Municipal de Saúde de Janaúba/MG</w:t>
      </w:r>
      <w:r w:rsidRPr="003E2526">
        <w:rPr>
          <w:rFonts w:ascii="Arial" w:hAnsi="Arial" w:cs="Arial"/>
          <w:b/>
        </w:rPr>
        <w:t xml:space="preserve">, </w:t>
      </w:r>
      <w:r w:rsidRPr="00290161">
        <w:rPr>
          <w:rFonts w:ascii="Arial" w:hAnsi="Arial" w:cs="Arial"/>
        </w:rPr>
        <w:t>dos itens especificados no Anexo I e no Termo de Referênci</w:t>
      </w:r>
      <w:r w:rsidRPr="003E2526">
        <w:rPr>
          <w:rFonts w:ascii="Arial" w:hAnsi="Arial" w:cs="Arial"/>
          <w:b/>
        </w:rPr>
        <w:t>a</w:t>
      </w:r>
      <w:r w:rsidRPr="00857F77">
        <w:rPr>
          <w:rFonts w:ascii="Arial" w:hAnsi="Arial" w:cs="Arial"/>
        </w:rPr>
        <w:t xml:space="preserve"> deste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w:t>
      </w:r>
      <w:proofErr w:type="gramStart"/>
      <w:r>
        <w:rPr>
          <w:rFonts w:ascii="Arial" w:hAnsi="Arial" w:cs="Arial"/>
        </w:rPr>
        <w:t>Estadual,Federal</w:t>
      </w:r>
      <w:proofErr w:type="gramEnd"/>
      <w:r>
        <w:rPr>
          <w:rFonts w:ascii="Arial" w:hAnsi="Arial" w:cs="Arial"/>
        </w:rPr>
        <w:t xml:space="preserve">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3.6 – No caso de participação de empresa filial, deverá esta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EB7C55" w:rsidRDefault="00EB7C55"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proofErr w:type="gramStart"/>
      <w:r>
        <w:rPr>
          <w:rFonts w:ascii="Arial" w:hAnsi="Arial" w:cs="Arial"/>
          <w:b/>
        </w:rPr>
        <w:tab/>
      </w:r>
      <w:r w:rsidR="00425701">
        <w:rPr>
          <w:rFonts w:ascii="Arial" w:hAnsi="Arial" w:cs="Arial"/>
          <w:b/>
        </w:rPr>
        <w:t xml:space="preserve">  </w:t>
      </w:r>
      <w:r>
        <w:rPr>
          <w:rFonts w:ascii="Arial" w:hAnsi="Arial" w:cs="Arial"/>
          <w:b/>
        </w:rPr>
        <w:t>:</w:t>
      </w:r>
      <w:proofErr w:type="gramEnd"/>
      <w:r>
        <w:rPr>
          <w:rFonts w:ascii="Arial" w:hAnsi="Arial" w:cs="Arial"/>
          <w:b/>
        </w:rPr>
        <w:t xml:space="preserve">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proofErr w:type="gramStart"/>
      <w:r>
        <w:rPr>
          <w:rFonts w:ascii="Arial" w:hAnsi="Arial" w:cs="Arial"/>
          <w:b/>
        </w:rPr>
        <w:tab/>
      </w:r>
      <w:r w:rsidR="00425701">
        <w:rPr>
          <w:rFonts w:ascii="Arial" w:hAnsi="Arial" w:cs="Arial"/>
          <w:b/>
        </w:rPr>
        <w:t xml:space="preserve">  </w:t>
      </w:r>
      <w:r>
        <w:rPr>
          <w:rFonts w:ascii="Arial" w:hAnsi="Arial" w:cs="Arial"/>
          <w:b/>
        </w:rPr>
        <w:t>:</w:t>
      </w:r>
      <w:proofErr w:type="gramEnd"/>
      <w:r>
        <w:rPr>
          <w:rFonts w:ascii="Arial" w:hAnsi="Arial" w:cs="Arial"/>
          <w:b/>
        </w:rPr>
        <w:t xml:space="preserve"> Praça Dr. </w:t>
      </w:r>
      <w:proofErr w:type="spellStart"/>
      <w:r>
        <w:rPr>
          <w:rFonts w:ascii="Arial" w:hAnsi="Arial" w:cs="Arial"/>
          <w:b/>
        </w:rPr>
        <w:t>Rockert</w:t>
      </w:r>
      <w:proofErr w:type="spellEnd"/>
      <w:r>
        <w:rPr>
          <w:rFonts w:ascii="Arial" w:hAnsi="Arial" w:cs="Arial"/>
          <w:b/>
        </w:rPr>
        <w:t>, 92 - Centro</w:t>
      </w:r>
    </w:p>
    <w:p w:rsidR="00C863BF" w:rsidRDefault="00425701" w:rsidP="00C863BF">
      <w:pPr>
        <w:rPr>
          <w:rFonts w:ascii="Arial" w:hAnsi="Arial"/>
          <w:b/>
        </w:rPr>
      </w:pPr>
      <w:r>
        <w:rPr>
          <w:rFonts w:ascii="Arial" w:hAnsi="Arial"/>
          <w:b/>
        </w:rPr>
        <w:t>Data da Abertura</w:t>
      </w:r>
      <w:r w:rsidR="00C863BF" w:rsidRPr="00386666">
        <w:rPr>
          <w:rFonts w:ascii="Arial" w:hAnsi="Arial"/>
          <w:b/>
        </w:rPr>
        <w:t xml:space="preserve">: </w:t>
      </w:r>
      <w:r w:rsidR="00C34F0A">
        <w:rPr>
          <w:rFonts w:ascii="Arial" w:hAnsi="Arial"/>
          <w:b/>
        </w:rPr>
        <w:t>13</w:t>
      </w:r>
      <w:r w:rsidR="00705037">
        <w:rPr>
          <w:rFonts w:ascii="Arial" w:hAnsi="Arial"/>
          <w:b/>
        </w:rPr>
        <w:t>/08</w:t>
      </w:r>
      <w:r w:rsidR="009060D3">
        <w:rPr>
          <w:rFonts w:ascii="Arial" w:hAnsi="Arial"/>
          <w:b/>
        </w:rPr>
        <w:t>/2018</w:t>
      </w:r>
      <w:r w:rsidR="00322752" w:rsidRPr="00386666">
        <w:rPr>
          <w:rFonts w:ascii="Arial" w:hAnsi="Arial"/>
          <w:b/>
        </w:rPr>
        <w:t xml:space="preserve"> 09:00:00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A51764" w:rsidRPr="00A51764" w:rsidRDefault="00C863BF" w:rsidP="00A51764">
            <w:pPr>
              <w:spacing w:line="276" w:lineRule="auto"/>
              <w:rPr>
                <w:rFonts w:ascii="Arial" w:hAnsi="Arial" w:cs="Arial"/>
                <w:b/>
                <w:lang w:eastAsia="en-US"/>
              </w:rPr>
            </w:pPr>
            <w:r>
              <w:rPr>
                <w:rFonts w:ascii="Arial" w:hAnsi="Arial" w:cs="Arial"/>
                <w:b/>
                <w:lang w:eastAsia="en-US"/>
              </w:rPr>
              <w:t>COMISSÃO DE LICITAÇÃO</w:t>
            </w:r>
          </w:p>
          <w:p w:rsidR="00705037" w:rsidRPr="00AD383A" w:rsidRDefault="00705037" w:rsidP="00705037">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705037" w:rsidRPr="00AD383A" w:rsidRDefault="00705037" w:rsidP="00705037">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000031/2019</w:t>
            </w:r>
          </w:p>
          <w:p w:rsidR="00705037" w:rsidRPr="00AD383A" w:rsidRDefault="00705037" w:rsidP="00705037">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000097/2019</w:t>
            </w:r>
          </w:p>
          <w:p w:rsidR="00C41706" w:rsidRDefault="00705037" w:rsidP="00705037">
            <w:pPr>
              <w:rPr>
                <w:rFonts w:ascii="Arial" w:hAnsi="Arial"/>
                <w:b/>
              </w:rPr>
            </w:pPr>
            <w:r w:rsidRPr="00AD383A">
              <w:rPr>
                <w:rFonts w:ascii="Arial" w:hAnsi="Arial"/>
                <w:b/>
              </w:rPr>
              <w:t>Data da Abertura</w:t>
            </w:r>
            <w:r w:rsidRPr="00AD383A">
              <w:rPr>
                <w:rFonts w:ascii="Arial" w:hAnsi="Arial"/>
                <w:b/>
              </w:rPr>
              <w:tab/>
              <w:t xml:space="preserve">: </w:t>
            </w:r>
            <w:r w:rsidR="00C34F0A">
              <w:rPr>
                <w:rFonts w:ascii="Arial" w:hAnsi="Arial"/>
                <w:b/>
              </w:rPr>
              <w:t>13</w:t>
            </w:r>
            <w:r>
              <w:rPr>
                <w:rFonts w:ascii="Arial" w:hAnsi="Arial"/>
                <w:b/>
              </w:rPr>
              <w:t>/08/2019</w:t>
            </w:r>
            <w:r w:rsidRPr="00AD383A">
              <w:rPr>
                <w:rFonts w:ascii="Arial" w:hAnsi="Arial"/>
                <w:b/>
              </w:rPr>
              <w:t xml:space="preserve">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A51764" w:rsidRPr="00A51764" w:rsidRDefault="00C863BF" w:rsidP="00A51764">
            <w:pPr>
              <w:spacing w:line="276" w:lineRule="auto"/>
              <w:rPr>
                <w:rFonts w:ascii="Arial" w:hAnsi="Arial" w:cs="Arial"/>
                <w:b/>
                <w:lang w:eastAsia="en-US"/>
              </w:rPr>
            </w:pPr>
            <w:r>
              <w:rPr>
                <w:rFonts w:ascii="Arial" w:hAnsi="Arial" w:cs="Arial"/>
                <w:b/>
                <w:lang w:eastAsia="en-US"/>
              </w:rPr>
              <w:t>COMISSÃO DE LICITAÇÃO</w:t>
            </w:r>
          </w:p>
          <w:p w:rsidR="00705037" w:rsidRPr="00AD383A" w:rsidRDefault="00705037" w:rsidP="00705037">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705037" w:rsidRPr="00AD383A" w:rsidRDefault="00705037" w:rsidP="00705037">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000031/2019</w:t>
            </w:r>
          </w:p>
          <w:p w:rsidR="00705037" w:rsidRPr="00AD383A" w:rsidRDefault="00705037" w:rsidP="00705037">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000097/2019</w:t>
            </w:r>
          </w:p>
          <w:p w:rsidR="00C41706" w:rsidRDefault="00705037" w:rsidP="00705037">
            <w:pPr>
              <w:rPr>
                <w:rFonts w:ascii="Arial" w:hAnsi="Arial"/>
                <w:b/>
              </w:rPr>
            </w:pPr>
            <w:r w:rsidRPr="00AD383A">
              <w:rPr>
                <w:rFonts w:ascii="Arial" w:hAnsi="Arial"/>
                <w:b/>
              </w:rPr>
              <w:t>Data da Abertura</w:t>
            </w:r>
            <w:r w:rsidRPr="00AD383A">
              <w:rPr>
                <w:rFonts w:ascii="Arial" w:hAnsi="Arial"/>
                <w:b/>
              </w:rPr>
              <w:tab/>
              <w:t xml:space="preserve">: </w:t>
            </w:r>
            <w:r w:rsidR="00C34F0A">
              <w:rPr>
                <w:rFonts w:ascii="Arial" w:hAnsi="Arial"/>
                <w:b/>
              </w:rPr>
              <w:t>13</w:t>
            </w:r>
            <w:r>
              <w:rPr>
                <w:rFonts w:ascii="Arial" w:hAnsi="Arial"/>
                <w:b/>
              </w:rPr>
              <w:t>/08/2019</w:t>
            </w:r>
            <w:r w:rsidRPr="00AD383A">
              <w:rPr>
                <w:rFonts w:ascii="Arial" w:hAnsi="Arial"/>
                <w:b/>
              </w:rPr>
              <w:t xml:space="preserve">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w:t>
      </w:r>
      <w:proofErr w:type="gramStart"/>
      <w:r>
        <w:rPr>
          <w:rFonts w:ascii="Arial" w:hAnsi="Arial" w:cs="Arial"/>
        </w:rPr>
        <w:t>estes</w:t>
      </w:r>
      <w:proofErr w:type="gramEnd"/>
      <w:r>
        <w:rPr>
          <w:rFonts w:ascii="Arial" w:hAnsi="Arial" w:cs="Arial"/>
        </w:rPr>
        <w:t xml:space="preserve">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deverá ter firma reconhecida </w:t>
      </w:r>
      <w:proofErr w:type="gramStart"/>
      <w:r>
        <w:rPr>
          <w:rStyle w:val="EstiloTimes10pt"/>
        </w:rPr>
        <w:t>e  estar</w:t>
      </w:r>
      <w:proofErr w:type="gramEnd"/>
      <w:r>
        <w:rPr>
          <w:rStyle w:val="EstiloTimes10pt"/>
        </w:rPr>
        <w:t xml:space="preserve">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 xml:space="preserve">6 </w:t>
      </w:r>
      <w:r w:rsidR="008547C4">
        <w:rPr>
          <w:rFonts w:ascii="Arial" w:hAnsi="Arial" w:cs="Arial"/>
          <w:b/>
        </w:rPr>
        <w:t>–</w:t>
      </w:r>
      <w:r>
        <w:rPr>
          <w:rFonts w:ascii="Arial" w:hAnsi="Arial" w:cs="Arial"/>
          <w:b/>
        </w:rPr>
        <w:t xml:space="preserve"> PROPOSTA</w:t>
      </w:r>
      <w:r w:rsidR="008547C4">
        <w:rPr>
          <w:rFonts w:ascii="Arial" w:hAnsi="Arial" w:cs="Arial"/>
          <w:b/>
        </w:rPr>
        <w:t xml:space="preserve"> </w:t>
      </w:r>
      <w:r>
        <w:rPr>
          <w:rFonts w:ascii="Arial" w:hAnsi="Arial" w:cs="Arial"/>
          <w:b/>
        </w:rPr>
        <w:t>COMERCIA</w:t>
      </w:r>
      <w:r w:rsidR="008547C4">
        <w:rPr>
          <w:rFonts w:ascii="Arial" w:hAnsi="Arial" w:cs="Arial"/>
          <w:b/>
        </w:rPr>
        <w:t>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 proposta</w:t>
      </w:r>
      <w:r w:rsidR="008547C4">
        <w:rPr>
          <w:rFonts w:ascii="Arial" w:hAnsi="Arial" w:cs="Arial"/>
        </w:rPr>
        <w:t xml:space="preserve"> comercial deverá ser elaborada e redigida em língua portuguesa, salvo quanto às expressões técnicas de uso corrente, ser impressa</w:t>
      </w:r>
      <w:r>
        <w:rPr>
          <w:rFonts w:ascii="Arial" w:hAnsi="Arial" w:cs="Arial"/>
        </w:rPr>
        <w:t>, com suas páginas numeradas</w:t>
      </w:r>
      <w:r w:rsidR="008547C4">
        <w:rPr>
          <w:rFonts w:ascii="Arial" w:hAnsi="Arial" w:cs="Arial"/>
        </w:rPr>
        <w:t xml:space="preserve"> sequencialmente</w:t>
      </w:r>
      <w:r>
        <w:rPr>
          <w:rFonts w:ascii="Arial" w:hAnsi="Arial" w:cs="Arial"/>
        </w:rPr>
        <w:t xml:space="preserve">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w:t>
      </w:r>
      <w:r w:rsidRPr="008268FC">
        <w:rPr>
          <w:rFonts w:ascii="Arial" w:hAnsi="Arial" w:cs="Arial"/>
        </w:rPr>
        <w:t>do Anexo III</w:t>
      </w:r>
      <w:r>
        <w:rPr>
          <w:rFonts w:ascii="Arial" w:hAnsi="Arial" w:cs="Arial"/>
        </w:rPr>
        <w:t xml:space="preserve"> deste Edital, e deverão constar</w:t>
      </w:r>
      <w:r w:rsidR="00322752">
        <w:rPr>
          <w:rFonts w:ascii="Arial" w:hAnsi="Arial" w:cs="Arial"/>
        </w:rPr>
        <w:t>.</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w:t>
      </w:r>
      <w:r w:rsidR="008547C4">
        <w:rPr>
          <w:rFonts w:ascii="Arial" w:hAnsi="Arial" w:cs="Arial"/>
        </w:rPr>
        <w:t xml:space="preserve"> as características técnicas do serviço </w:t>
      </w:r>
      <w:r>
        <w:rPr>
          <w:rFonts w:ascii="Arial" w:hAnsi="Arial" w:cs="Arial"/>
        </w:rPr>
        <w:t>ofertado;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6.1.2 – Preço unitário e total </w:t>
      </w:r>
      <w:r w:rsidR="008547C4">
        <w:rPr>
          <w:rFonts w:ascii="Arial" w:hAnsi="Arial" w:cs="Arial"/>
        </w:rPr>
        <w:t>do</w:t>
      </w:r>
      <w:r>
        <w:rPr>
          <w:rFonts w:ascii="Arial" w:hAnsi="Arial" w:cs="Arial"/>
        </w:rPr>
        <w:t xml:space="preserve"> item ofertado, em moeda nacional expresso em algarismo, de forma clara e precisa, limitado rigorosamente ao objeto desta Licitação, sem alternativas de preços ou </w:t>
      </w:r>
      <w:r>
        <w:rPr>
          <w:rFonts w:ascii="Arial" w:hAnsi="Arial" w:cs="Arial"/>
        </w:rPr>
        <w:lastRenderedPageBreak/>
        <w:t>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 xml:space="preserve">após a </w:t>
      </w:r>
      <w:r w:rsidR="00632C21">
        <w:rPr>
          <w:rFonts w:ascii="Arial" w:hAnsi="Arial" w:cs="Arial"/>
          <w:b/>
          <w:bCs/>
        </w:rPr>
        <w:t>aceitação do serviço</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sidRPr="008268FC">
        <w:rPr>
          <w:rFonts w:ascii="Arial" w:hAnsi="Arial" w:cs="Arial"/>
        </w:rPr>
        <w:t xml:space="preserve">6.1.5 - </w:t>
      </w:r>
      <w:r w:rsidRPr="008268FC">
        <w:rPr>
          <w:rFonts w:ascii="Arial" w:hAnsi="Arial" w:cs="Arial"/>
          <w:b/>
          <w:bCs/>
        </w:rPr>
        <w:t xml:space="preserve">PRAZO DE </w:t>
      </w:r>
      <w:r w:rsidR="00DF269D">
        <w:rPr>
          <w:rFonts w:ascii="Arial" w:hAnsi="Arial" w:cs="Arial"/>
          <w:b/>
          <w:bCs/>
        </w:rPr>
        <w:t>PRESTAÇÃO DO SERVIÇO</w:t>
      </w:r>
      <w:r w:rsidR="007C0A58">
        <w:rPr>
          <w:rFonts w:ascii="Arial" w:hAnsi="Arial" w:cs="Arial"/>
        </w:rPr>
        <w:t xml:space="preserve"> será estipulado de acordo com agenda emitida pela secretaria de saúde</w:t>
      </w:r>
      <w:r w:rsidRPr="008268FC">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w:t>
      </w:r>
      <w:r w:rsidR="00632C21">
        <w:rPr>
          <w:rFonts w:ascii="Arial" w:hAnsi="Arial" w:cs="Arial"/>
        </w:rPr>
        <w:t xml:space="preserve"> </w:t>
      </w:r>
      <w:r>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w:t>
      </w:r>
      <w:r w:rsidR="00632C21">
        <w:rPr>
          <w:rFonts w:ascii="Arial" w:hAnsi="Arial" w:cs="Arial"/>
        </w:rPr>
        <w:t xml:space="preserve"> Os serviços dever</w:t>
      </w:r>
      <w:r w:rsidR="008547C4">
        <w:rPr>
          <w:rFonts w:ascii="Arial" w:hAnsi="Arial" w:cs="Arial"/>
        </w:rPr>
        <w:t>ão</w:t>
      </w:r>
      <w:r w:rsidR="00632C21">
        <w:rPr>
          <w:rFonts w:ascii="Arial" w:hAnsi="Arial" w:cs="Arial"/>
        </w:rPr>
        <w:t xml:space="preserve"> ter garantia mínima de 90(noventa) dias,</w:t>
      </w:r>
      <w:r w:rsidR="008547C4">
        <w:rPr>
          <w:rFonts w:ascii="Arial" w:hAnsi="Arial" w:cs="Arial"/>
        </w:rPr>
        <w:t xml:space="preserve"> da mesma forma para os equipamentos e acessórios substituídos,</w:t>
      </w:r>
      <w:r w:rsidR="00632C21">
        <w:rPr>
          <w:rFonts w:ascii="Arial" w:hAnsi="Arial" w:cs="Arial"/>
        </w:rPr>
        <w:t xml:space="preserve"> se o fabricante não estipular prazo maior</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w:t>
      </w:r>
      <w:r w:rsidR="00632C21">
        <w:rPr>
          <w:rFonts w:ascii="Arial" w:hAnsi="Arial" w:cs="Arial"/>
        </w:rPr>
        <w:t>- Deverão ser propostos serviços</w:t>
      </w:r>
      <w:r>
        <w:rPr>
          <w:rFonts w:ascii="Arial" w:hAnsi="Arial" w:cs="Arial"/>
        </w:rPr>
        <w:t xml:space="preserve">, em quantidade e especificação conforme exigências mínimas do Edital, </w:t>
      </w:r>
      <w:r>
        <w:rPr>
          <w:rFonts w:ascii="Arial" w:hAnsi="Arial" w:cs="Arial"/>
          <w:bCs/>
        </w:rPr>
        <w:t>com disponibil</w:t>
      </w:r>
      <w:r w:rsidR="008547C4">
        <w:rPr>
          <w:rFonts w:ascii="Arial" w:hAnsi="Arial" w:cs="Arial"/>
          <w:bCs/>
        </w:rPr>
        <w:t>idade de emprego imediato</w:t>
      </w:r>
      <w:r>
        <w:rPr>
          <w:rFonts w:ascii="Arial" w:hAnsi="Arial" w:cs="Arial"/>
        </w:rPr>
        <w:t xml:space="preserve">, em atendimento integral a todas às exigências do Edital, ficando obrigada a empresa proponente, no caso de vencedora, a </w:t>
      </w:r>
      <w:r w:rsidR="00A43CDD">
        <w:rPr>
          <w:rFonts w:ascii="Arial" w:hAnsi="Arial" w:cs="Arial"/>
        </w:rPr>
        <w:t>prestar o serviço</w:t>
      </w:r>
      <w:r>
        <w:rPr>
          <w:rFonts w:ascii="Arial" w:hAnsi="Arial" w:cs="Arial"/>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w:t>
      </w:r>
      <w:r w:rsidR="00632C21">
        <w:rPr>
          <w:rStyle w:val="EstiloTimes10pt"/>
        </w:rPr>
        <w:t>ão de erro, omissão ou qualquer</w:t>
      </w:r>
      <w:r>
        <w:rPr>
          <w:rStyle w:val="EstiloTimes10pt"/>
        </w:rPr>
        <w:t xml:space="preserve"> outro pretexto;</w:t>
      </w:r>
    </w:p>
    <w:p w:rsidR="00C863BF" w:rsidRDefault="00C863BF" w:rsidP="00C863BF">
      <w:pPr>
        <w:jc w:val="both"/>
        <w:rPr>
          <w:rStyle w:val="EstiloTimes10pt"/>
        </w:rPr>
      </w:pPr>
    </w:p>
    <w:p w:rsidR="00C863BF" w:rsidRDefault="00C863BF" w:rsidP="00C863BF">
      <w:pPr>
        <w:jc w:val="both"/>
        <w:rPr>
          <w:rFonts w:ascii="Arial" w:hAnsi="Arial" w:cs="Arial"/>
        </w:rPr>
      </w:pPr>
      <w:r>
        <w:rPr>
          <w:rStyle w:val="EstiloTimes10pt"/>
        </w:rPr>
        <w:t xml:space="preserve">6.4.1 - </w:t>
      </w:r>
      <w:r>
        <w:rPr>
          <w:rFonts w:ascii="Arial" w:hAnsi="Arial" w:cs="Arial"/>
        </w:rPr>
        <w:t>Os pre</w:t>
      </w:r>
      <w:r w:rsidR="00A516EF">
        <w:rPr>
          <w:rFonts w:ascii="Arial" w:hAnsi="Arial" w:cs="Arial"/>
        </w:rPr>
        <w:t>ços deverão ser cotados com duas</w:t>
      </w:r>
      <w:r>
        <w:rPr>
          <w:rFonts w:ascii="Arial" w:hAnsi="Arial" w:cs="Arial"/>
        </w:rPr>
        <w:t xml:space="preserve"> casas decimais. Ex: R$ 0,01 </w:t>
      </w:r>
    </w:p>
    <w:p w:rsidR="004154B1" w:rsidRDefault="004154B1" w:rsidP="00C863BF">
      <w:pPr>
        <w:jc w:val="both"/>
      </w:pPr>
    </w:p>
    <w:p w:rsidR="004154B1" w:rsidRDefault="004154B1" w:rsidP="004154B1">
      <w:pPr>
        <w:jc w:val="both"/>
        <w:rPr>
          <w:rFonts w:ascii="Arial" w:hAnsi="Arial" w:cs="Arial"/>
          <w:b/>
        </w:rPr>
      </w:pPr>
      <w:r>
        <w:rPr>
          <w:rFonts w:ascii="Arial" w:hAnsi="Arial" w:cs="Arial"/>
          <w:b/>
        </w:rPr>
        <w:t>6.5 – CRITÉRIOS DE ACEITABILIDADE</w:t>
      </w:r>
    </w:p>
    <w:p w:rsidR="00645750" w:rsidRDefault="00645750" w:rsidP="004154B1">
      <w:pPr>
        <w:jc w:val="both"/>
        <w:rPr>
          <w:rFonts w:ascii="Arial" w:hAnsi="Arial" w:cs="Arial"/>
        </w:rPr>
      </w:pPr>
    </w:p>
    <w:p w:rsidR="00645750" w:rsidRDefault="00645750" w:rsidP="004154B1">
      <w:pPr>
        <w:jc w:val="both"/>
        <w:rPr>
          <w:b/>
        </w:rPr>
      </w:pPr>
      <w:r>
        <w:rPr>
          <w:rFonts w:ascii="Arial" w:hAnsi="Arial" w:cs="Arial"/>
        </w:rPr>
        <w:t>Serão desclassificadas inicialmente as propostas que:</w:t>
      </w:r>
    </w:p>
    <w:p w:rsidR="00C863BF" w:rsidRDefault="00C863BF" w:rsidP="00C863BF">
      <w:pPr>
        <w:jc w:val="both"/>
        <w:rPr>
          <w:rFonts w:ascii="Arial" w:hAnsi="Arial" w:cs="Arial"/>
        </w:rPr>
      </w:pPr>
    </w:p>
    <w:p w:rsidR="00C863BF" w:rsidRDefault="004154B1" w:rsidP="00C863BF">
      <w:pPr>
        <w:jc w:val="both"/>
        <w:rPr>
          <w:rFonts w:ascii="Arial" w:hAnsi="Arial" w:cs="Arial"/>
        </w:rPr>
      </w:pPr>
      <w:r>
        <w:rPr>
          <w:rFonts w:ascii="Arial" w:hAnsi="Arial" w:cs="Arial"/>
        </w:rPr>
        <w:t>6.5.1 –</w:t>
      </w:r>
      <w:r w:rsidR="00645750">
        <w:rPr>
          <w:rFonts w:ascii="Arial" w:hAnsi="Arial" w:cs="Arial"/>
        </w:rPr>
        <w:t xml:space="preserve"> c</w:t>
      </w:r>
      <w:r w:rsidR="00C863BF">
        <w:rPr>
          <w:rFonts w:ascii="Arial" w:hAnsi="Arial" w:cs="Arial"/>
        </w:rPr>
        <w:t>ontenham qualquer limitação ou condição substancialmente contrastante com os termos do presente Edital,</w:t>
      </w:r>
      <w:r>
        <w:rPr>
          <w:rFonts w:ascii="Arial" w:hAnsi="Arial" w:cs="Arial"/>
        </w:rPr>
        <w:t xml:space="preserve"> ou descrição errônea do objeto;</w:t>
      </w:r>
    </w:p>
    <w:p w:rsidR="00C863BF" w:rsidRDefault="00645750" w:rsidP="00C863BF">
      <w:pPr>
        <w:jc w:val="both"/>
        <w:rPr>
          <w:rStyle w:val="EstiloTimes10pt"/>
        </w:rPr>
      </w:pPr>
      <w:r>
        <w:rPr>
          <w:rStyle w:val="EstiloTimes10pt"/>
        </w:rPr>
        <w:t>6.5.2</w:t>
      </w:r>
      <w:r>
        <w:rPr>
          <w:rFonts w:ascii="Arial" w:hAnsi="Arial" w:cs="Arial"/>
        </w:rPr>
        <w:t xml:space="preserve"> – t</w:t>
      </w:r>
      <w:r w:rsidR="00C863BF">
        <w:rPr>
          <w:rStyle w:val="EstiloTimes10pt"/>
        </w:rPr>
        <w:t>enham inobservado o presente edital</w:t>
      </w:r>
      <w:r>
        <w:rPr>
          <w:rStyle w:val="EstiloTimes10pt"/>
        </w:rPr>
        <w:t>;</w:t>
      </w:r>
    </w:p>
    <w:p w:rsidR="00C863BF" w:rsidRDefault="00C863BF" w:rsidP="00C863BF">
      <w:pPr>
        <w:jc w:val="both"/>
      </w:pPr>
      <w:r>
        <w:rPr>
          <w:rFonts w:ascii="Arial" w:hAnsi="Arial" w:cs="Arial"/>
        </w:rPr>
        <w:t>6.</w:t>
      </w:r>
      <w:r w:rsidR="00645750">
        <w:rPr>
          <w:rFonts w:ascii="Arial" w:hAnsi="Arial" w:cs="Arial"/>
        </w:rPr>
        <w:t>5</w:t>
      </w:r>
      <w:r>
        <w:rPr>
          <w:rFonts w:ascii="Arial" w:hAnsi="Arial" w:cs="Arial"/>
        </w:rPr>
        <w:t>.</w:t>
      </w:r>
      <w:r w:rsidR="00645750">
        <w:rPr>
          <w:rFonts w:ascii="Arial" w:hAnsi="Arial" w:cs="Arial"/>
        </w:rPr>
        <w:t xml:space="preserve">3 – </w:t>
      </w:r>
      <w:r>
        <w:rPr>
          <w:rFonts w:ascii="Arial" w:hAnsi="Arial" w:cs="Arial"/>
        </w:rPr>
        <w:t>se vinculem, de qualquer forma, à proposta de outra licitante</w:t>
      </w:r>
      <w:r w:rsidR="00A43CDD">
        <w:rPr>
          <w:rFonts w:ascii="Arial" w:hAnsi="Arial" w:cs="Arial"/>
        </w:rPr>
        <w:t>;</w:t>
      </w:r>
    </w:p>
    <w:p w:rsidR="00645750" w:rsidRDefault="00645750" w:rsidP="00C863BF">
      <w:pPr>
        <w:jc w:val="both"/>
        <w:rPr>
          <w:rFonts w:ascii="Arial" w:hAnsi="Arial" w:cs="Arial"/>
        </w:rPr>
      </w:pPr>
      <w:r>
        <w:rPr>
          <w:rFonts w:ascii="Arial" w:hAnsi="Arial" w:cs="Arial"/>
        </w:rPr>
        <w:t xml:space="preserve">6.5.4 – </w:t>
      </w:r>
      <w:r w:rsidR="00A43CDD">
        <w:rPr>
          <w:rFonts w:ascii="Arial" w:hAnsi="Arial" w:cs="Arial"/>
        </w:rPr>
        <w:t>não apresentarem claramente as especificações do objeto de acordo com as solicitações deste edital;</w:t>
      </w:r>
    </w:p>
    <w:p w:rsidR="00645750" w:rsidRDefault="00645750" w:rsidP="00C863BF">
      <w:pPr>
        <w:jc w:val="both"/>
        <w:rPr>
          <w:rFonts w:ascii="Arial" w:hAnsi="Arial" w:cs="Arial"/>
        </w:rPr>
      </w:pPr>
      <w:r>
        <w:rPr>
          <w:rFonts w:ascii="Arial" w:hAnsi="Arial" w:cs="Arial"/>
        </w:rPr>
        <w:t>6.5.5 – não tenha c</w:t>
      </w:r>
      <w:r>
        <w:rPr>
          <w:rFonts w:ascii="Tahoma" w:eastAsia="Tahoma" w:hAnsi="Tahoma" w:cs="Tahoma"/>
          <w:bCs/>
          <w:color w:val="000000"/>
        </w:rPr>
        <w:t>onformidade do preço proposto com o preço consignado na pesquisa de preços, que reflete valores decorrentes de consulta ao mercado.</w:t>
      </w:r>
    </w:p>
    <w:p w:rsidR="00A43CDD" w:rsidRDefault="00C863BF" w:rsidP="00C863BF">
      <w:pPr>
        <w:jc w:val="both"/>
        <w:rPr>
          <w:rFonts w:ascii="Arial" w:hAnsi="Arial" w:cs="Arial"/>
        </w:rPr>
      </w:pPr>
      <w:r>
        <w:rPr>
          <w:rFonts w:ascii="Arial" w:hAnsi="Arial" w:cs="Arial"/>
        </w:rPr>
        <w:lastRenderedPageBreak/>
        <w:t>6.</w:t>
      </w:r>
      <w:r w:rsidR="00645750">
        <w:rPr>
          <w:rFonts w:ascii="Arial" w:hAnsi="Arial" w:cs="Arial"/>
        </w:rPr>
        <w:t>5</w:t>
      </w:r>
      <w:r>
        <w:rPr>
          <w:rFonts w:ascii="Arial" w:hAnsi="Arial" w:cs="Arial"/>
        </w:rPr>
        <w:t>.</w:t>
      </w:r>
      <w:r w:rsidR="00645750">
        <w:rPr>
          <w:rFonts w:ascii="Arial" w:hAnsi="Arial" w:cs="Arial"/>
        </w:rPr>
        <w:t xml:space="preserve">6 – </w:t>
      </w:r>
      <w:r w:rsidR="00A43CDD">
        <w:rPr>
          <w:rFonts w:ascii="Tahoma" w:eastAsia="Tahoma" w:hAnsi="Tahoma" w:cs="Tahoma"/>
          <w:bCs/>
          <w:color w:val="000000"/>
        </w:rPr>
        <w:t>que apresentarem preços manifestamente inexequíveis, consoante o Art. 48, Inciso II da Lei nº 8.666 de 21.06.93;</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w:t>
      </w:r>
      <w:r w:rsidR="00A516EF">
        <w:rPr>
          <w:rFonts w:ascii="Arial" w:hAnsi="Arial" w:cs="Arial"/>
        </w:rPr>
        <w:t xml:space="preserve"> </w:t>
      </w:r>
      <w:r>
        <w:rPr>
          <w:rFonts w:ascii="Arial" w:hAnsi="Arial" w:cs="Arial"/>
        </w:rPr>
        <w:t xml:space="preserve">Nos casos em que forem apresentados certidões emitidas pela internet, o pregoeiro efetuará consulta nos sites oficiais, confirmando sua autenticidade, em cumprimento à Instrução </w:t>
      </w:r>
      <w:proofErr w:type="gramStart"/>
      <w:r>
        <w:rPr>
          <w:rFonts w:ascii="Arial" w:hAnsi="Arial" w:cs="Arial"/>
        </w:rPr>
        <w:t>Normativa  SRF</w:t>
      </w:r>
      <w:proofErr w:type="gramEnd"/>
      <w:r>
        <w:rPr>
          <w:rFonts w:ascii="Arial" w:hAnsi="Arial" w:cs="Arial"/>
        </w:rPr>
        <w:t xml:space="preserve">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645750" w:rsidRDefault="00645750"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645750" w:rsidRDefault="00645750"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w:t>
      </w:r>
      <w:r w:rsidR="00971FCA">
        <w:rPr>
          <w:rFonts w:ascii="Arial" w:hAnsi="Arial" w:cs="Arial"/>
        </w:rPr>
        <w:t>de Débitos Trabalhista – CNDT;</w:t>
      </w:r>
    </w:p>
    <w:p w:rsidR="00FA723A" w:rsidRDefault="00FA723A" w:rsidP="00C863BF">
      <w:pPr>
        <w:jc w:val="both"/>
        <w:rPr>
          <w:rFonts w:ascii="Arial" w:hAnsi="Arial" w:cs="Arial"/>
        </w:rPr>
      </w:pPr>
    </w:p>
    <w:p w:rsidR="00FA723A" w:rsidRPr="00FA723A" w:rsidRDefault="00FA723A" w:rsidP="00FA723A">
      <w:pPr>
        <w:pStyle w:val="PargrafodaLista"/>
        <w:numPr>
          <w:ilvl w:val="2"/>
          <w:numId w:val="48"/>
        </w:numPr>
        <w:tabs>
          <w:tab w:val="num" w:pos="1428"/>
        </w:tabs>
        <w:jc w:val="both"/>
        <w:rPr>
          <w:rFonts w:ascii="Arial" w:hAnsi="Arial" w:cs="Arial"/>
          <w:sz w:val="20"/>
          <w:szCs w:val="20"/>
        </w:rPr>
      </w:pPr>
      <w:r w:rsidRPr="00FA723A">
        <w:rPr>
          <w:rFonts w:ascii="Arial" w:hAnsi="Arial" w:cs="Arial"/>
          <w:sz w:val="20"/>
          <w:szCs w:val="20"/>
        </w:rPr>
        <w:t>- Comprovante de Alvará de funcionamento da empresa;</w:t>
      </w:r>
    </w:p>
    <w:p w:rsidR="00FA723A" w:rsidRPr="00615023" w:rsidRDefault="00FA723A" w:rsidP="00FA723A">
      <w:pPr>
        <w:tabs>
          <w:tab w:val="num" w:pos="1428"/>
        </w:tabs>
        <w:spacing w:line="276" w:lineRule="auto"/>
        <w:jc w:val="both"/>
        <w:rPr>
          <w:rFonts w:ascii="Arial" w:hAnsi="Arial" w:cs="Arial"/>
        </w:rPr>
      </w:pPr>
      <w:r>
        <w:rPr>
          <w:rFonts w:ascii="Arial" w:hAnsi="Arial" w:cs="Arial"/>
        </w:rPr>
        <w:t xml:space="preserve">7.2.8 - </w:t>
      </w:r>
      <w:r w:rsidRPr="00615023">
        <w:rPr>
          <w:rFonts w:ascii="Arial" w:hAnsi="Arial" w:cs="Arial"/>
        </w:rPr>
        <w:t>Alvará emitido pela Vigilância Sanitária do local onde ocorrerá a prestação do serviço, devidamente acompanhada das taxas de renovação;</w:t>
      </w:r>
    </w:p>
    <w:p w:rsidR="00FA723A" w:rsidRDefault="00FA723A"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645750" w:rsidRDefault="00645750" w:rsidP="00C863BF">
      <w:pPr>
        <w:jc w:val="both"/>
        <w:rPr>
          <w:rFonts w:ascii="Arial" w:hAnsi="Arial" w:cs="Arial"/>
          <w:b/>
        </w:rPr>
      </w:pPr>
    </w:p>
    <w:p w:rsidR="00C863BF" w:rsidRDefault="00C863BF" w:rsidP="00A51764">
      <w:pPr>
        <w:jc w:val="both"/>
        <w:rPr>
          <w:rFonts w:ascii="Arial" w:hAnsi="Arial" w:cs="Arial"/>
        </w:rPr>
      </w:pPr>
      <w:r>
        <w:rPr>
          <w:rFonts w:ascii="Arial" w:hAnsi="Arial" w:cs="Arial"/>
        </w:rPr>
        <w:lastRenderedPageBreak/>
        <w:t>7.3.1 - Comprovação de aptidão para desempenho de atividade pertinente e compatível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r w:rsidR="00971FCA" w:rsidRPr="00C029BA">
        <w:rPr>
          <w:rFonts w:ascii="Arial" w:hAnsi="Arial" w:cs="Arial"/>
        </w:rPr>
        <w:t>, comprovando ter executado serviços correlatos ao objeto proposto no presente edital</w:t>
      </w:r>
      <w:r>
        <w:rPr>
          <w:rFonts w:ascii="Arial" w:hAnsi="Arial" w:cs="Arial"/>
        </w:rPr>
        <w:t>.</w:t>
      </w:r>
    </w:p>
    <w:p w:rsidR="00ED6C44" w:rsidRDefault="00ED6C44" w:rsidP="00ED6C44">
      <w:pPr>
        <w:pStyle w:val="PargrafodaLista"/>
        <w:widowControl w:val="0"/>
        <w:tabs>
          <w:tab w:val="left" w:pos="0"/>
        </w:tabs>
        <w:autoSpaceDE w:val="0"/>
        <w:autoSpaceDN w:val="0"/>
        <w:ind w:left="0" w:right="136"/>
        <w:jc w:val="both"/>
        <w:rPr>
          <w:rFonts w:ascii="Arial" w:hAnsi="Arial" w:cs="Arial"/>
          <w:sz w:val="20"/>
          <w:szCs w:val="20"/>
        </w:rPr>
      </w:pPr>
    </w:p>
    <w:p w:rsidR="00ED6C44" w:rsidRDefault="00ED6C44" w:rsidP="00ED6C44">
      <w:pPr>
        <w:pStyle w:val="PargrafodaLista"/>
        <w:widowControl w:val="0"/>
        <w:tabs>
          <w:tab w:val="left" w:pos="0"/>
        </w:tabs>
        <w:autoSpaceDE w:val="0"/>
        <w:autoSpaceDN w:val="0"/>
        <w:ind w:left="0" w:right="136"/>
        <w:jc w:val="both"/>
        <w:rPr>
          <w:rFonts w:ascii="Arial" w:hAnsi="Arial" w:cs="Arial"/>
          <w:sz w:val="20"/>
          <w:szCs w:val="20"/>
        </w:rPr>
      </w:pPr>
      <w:r>
        <w:rPr>
          <w:rFonts w:ascii="Arial" w:hAnsi="Arial" w:cs="Arial"/>
          <w:sz w:val="20"/>
          <w:szCs w:val="20"/>
        </w:rPr>
        <w:t xml:space="preserve">7.3.2 - </w:t>
      </w:r>
      <w:r w:rsidRPr="00ED6C44">
        <w:rPr>
          <w:rFonts w:ascii="Arial" w:hAnsi="Arial" w:cs="Arial"/>
          <w:sz w:val="20"/>
          <w:szCs w:val="20"/>
        </w:rPr>
        <w:t>Um atestado de prestação de serviços de manutenção em aparelho</w:t>
      </w:r>
      <w:r w:rsidR="00DE07A9">
        <w:rPr>
          <w:rFonts w:ascii="Arial" w:hAnsi="Arial" w:cs="Arial"/>
          <w:sz w:val="20"/>
          <w:szCs w:val="20"/>
        </w:rPr>
        <w:t xml:space="preserve">s listados no termo de referência componente deste edital </w:t>
      </w:r>
      <w:r w:rsidRPr="00ED6C44">
        <w:rPr>
          <w:rFonts w:ascii="Arial" w:hAnsi="Arial" w:cs="Arial"/>
          <w:sz w:val="20"/>
          <w:szCs w:val="20"/>
        </w:rPr>
        <w:t>passados por entidade pública ou privada, constando que a licitante vem prestando ou prestou manutenção preventiva satisfatoriamente;</w:t>
      </w:r>
    </w:p>
    <w:p w:rsidR="00FA723A" w:rsidRPr="00ED6C44" w:rsidRDefault="00FA723A" w:rsidP="00ED6C44">
      <w:pPr>
        <w:pStyle w:val="PargrafodaLista"/>
        <w:widowControl w:val="0"/>
        <w:tabs>
          <w:tab w:val="left" w:pos="0"/>
        </w:tabs>
        <w:autoSpaceDE w:val="0"/>
        <w:autoSpaceDN w:val="0"/>
        <w:ind w:left="0" w:right="136"/>
        <w:jc w:val="both"/>
        <w:rPr>
          <w:rFonts w:ascii="Arial" w:hAnsi="Arial" w:cs="Arial"/>
          <w:sz w:val="20"/>
          <w:szCs w:val="20"/>
        </w:rPr>
      </w:pPr>
    </w:p>
    <w:p w:rsidR="00FA723A" w:rsidRPr="00FA723A" w:rsidRDefault="00FA723A" w:rsidP="00FA723A">
      <w:pPr>
        <w:pStyle w:val="PargrafodaLista"/>
        <w:numPr>
          <w:ilvl w:val="2"/>
          <w:numId w:val="47"/>
        </w:numPr>
        <w:tabs>
          <w:tab w:val="num" w:pos="1428"/>
        </w:tabs>
        <w:autoSpaceDE w:val="0"/>
        <w:autoSpaceDN w:val="0"/>
        <w:adjustRightInd w:val="0"/>
        <w:jc w:val="both"/>
        <w:rPr>
          <w:rFonts w:ascii="Arial" w:hAnsi="Arial" w:cs="Arial"/>
          <w:sz w:val="20"/>
          <w:szCs w:val="20"/>
        </w:rPr>
      </w:pPr>
      <w:r w:rsidRPr="00FA723A">
        <w:rPr>
          <w:rFonts w:ascii="Arial" w:hAnsi="Arial" w:cs="Arial"/>
          <w:sz w:val="20"/>
          <w:szCs w:val="20"/>
        </w:rPr>
        <w:t>- Inscrição ou Registro da empresa no Conselho Regional de Medicina (CRM);</w:t>
      </w:r>
    </w:p>
    <w:p w:rsidR="00FA723A" w:rsidRPr="00615023" w:rsidRDefault="00FA723A" w:rsidP="00FA723A">
      <w:pPr>
        <w:tabs>
          <w:tab w:val="num" w:pos="1428"/>
        </w:tabs>
        <w:autoSpaceDE w:val="0"/>
        <w:autoSpaceDN w:val="0"/>
        <w:adjustRightInd w:val="0"/>
        <w:spacing w:line="276" w:lineRule="auto"/>
        <w:jc w:val="both"/>
        <w:rPr>
          <w:rFonts w:ascii="Arial" w:hAnsi="Arial" w:cs="Arial"/>
        </w:rPr>
      </w:pPr>
      <w:r>
        <w:rPr>
          <w:rFonts w:ascii="Arial" w:hAnsi="Arial" w:cs="Arial"/>
        </w:rPr>
        <w:t xml:space="preserve">7.3.4 - </w:t>
      </w:r>
      <w:r w:rsidRPr="00615023">
        <w:rPr>
          <w:rFonts w:ascii="Arial" w:hAnsi="Arial" w:cs="Arial"/>
        </w:rPr>
        <w:t>Comprovação que a consulta especializada será realizada por profissional que possua pelo menos título de pós-graduação e documentação comprobatória de pelo menos 03 (três) anos de experiência;</w:t>
      </w:r>
    </w:p>
    <w:p w:rsidR="00FA723A" w:rsidRDefault="00FA723A" w:rsidP="00FA723A">
      <w:pPr>
        <w:jc w:val="both"/>
        <w:rPr>
          <w:rFonts w:ascii="Arial" w:hAnsi="Arial" w:cs="Arial"/>
        </w:rPr>
      </w:pPr>
    </w:p>
    <w:p w:rsidR="00DF269D" w:rsidRDefault="00FA723A" w:rsidP="00FA723A">
      <w:pPr>
        <w:jc w:val="both"/>
        <w:rPr>
          <w:rFonts w:ascii="Arial" w:hAnsi="Arial" w:cs="Arial"/>
        </w:rPr>
      </w:pPr>
      <w:r>
        <w:rPr>
          <w:rFonts w:ascii="Arial" w:hAnsi="Arial" w:cs="Arial"/>
        </w:rPr>
        <w:t xml:space="preserve">7.3.5- </w:t>
      </w:r>
      <w:r w:rsidRPr="00615023">
        <w:rPr>
          <w:rFonts w:ascii="Arial" w:hAnsi="Arial" w:cs="Arial"/>
        </w:rPr>
        <w:t>Comprovação de que o licitante possui em seu quadro social e/ou funcional um responsável técnico de nível superior, devidamente reconhecido pela entidade competente CRM</w:t>
      </w:r>
    </w:p>
    <w:p w:rsidR="00FA723A" w:rsidRDefault="00FA723A" w:rsidP="00FA723A">
      <w:pPr>
        <w:jc w:val="both"/>
        <w:rPr>
          <w:rFonts w:ascii="Arial" w:hAnsi="Arial" w:cs="Arial"/>
          <w:b/>
        </w:rPr>
      </w:pPr>
    </w:p>
    <w:p w:rsidR="00C863BF" w:rsidRDefault="00C863BF" w:rsidP="00C863BF">
      <w:pPr>
        <w:jc w:val="both"/>
        <w:rPr>
          <w:rFonts w:ascii="Arial" w:hAnsi="Arial" w:cs="Arial"/>
          <w:b/>
        </w:rPr>
      </w:pPr>
      <w:r>
        <w:rPr>
          <w:rFonts w:ascii="Arial" w:hAnsi="Arial" w:cs="Arial"/>
          <w:b/>
        </w:rPr>
        <w:t>7.4 – QUALIFICAÇÃO ECONÔMICO-FINANCEIRA</w:t>
      </w:r>
    </w:p>
    <w:p w:rsidR="00CB5138" w:rsidRDefault="00CB5138"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B5138" w:rsidRDefault="00CB5138"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780EF5" w:rsidRPr="00780EF5" w:rsidRDefault="00780EF5" w:rsidP="00780EF5">
      <w:pPr>
        <w:pStyle w:val="Corpodetexto"/>
        <w:suppressAutoHyphens/>
        <w:spacing w:line="276" w:lineRule="auto"/>
      </w:pPr>
      <w:r w:rsidRPr="00780EF5">
        <w:rPr>
          <w:rFonts w:cs="Arial"/>
        </w:rPr>
        <w:t xml:space="preserve">7.5.3 - </w:t>
      </w:r>
      <w:r w:rsidRPr="00780EF5">
        <w:t>Declaração formal assinada pelo representante legal da licitante, sob as penalidades da lei, de que tem pleno conhecimento das condições e peculiaridades inerentes à natureza dos trabalhos, assumindo total responsabilidade por esse fato e informando que não o utilizaria para quaisquer questionamentos futuros que ensejassem avenças técnicas ou financeiras</w:t>
      </w:r>
      <w:r>
        <w:t>.</w:t>
      </w:r>
    </w:p>
    <w:p w:rsidR="00780EF5" w:rsidRPr="00780EF5" w:rsidRDefault="00780EF5" w:rsidP="00C863BF">
      <w:pPr>
        <w:jc w:val="both"/>
        <w:rPr>
          <w:rFonts w:ascii="Arial" w:hAnsi="Arial" w:cs="Arial"/>
          <w:b/>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223E78" w:rsidRDefault="00223E78"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w:t>
      </w:r>
      <w:r w:rsidR="00DE07A9">
        <w:rPr>
          <w:rFonts w:ascii="Arial" w:hAnsi="Arial" w:cs="Arial"/>
        </w:rPr>
        <w:t>3</w:t>
      </w:r>
      <w:r>
        <w:rPr>
          <w:rFonts w:ascii="Arial" w:hAnsi="Arial" w:cs="Arial"/>
        </w:rPr>
        <w:t>. A falta de qualquer dos documentos exigidos no edital implicará inabilitação da licitante, sendo vedada à concessão de prazo para complementação da documentação exigida para a habilitação</w:t>
      </w:r>
      <w:r w:rsidR="00A516EF">
        <w:rPr>
          <w:rFonts w:ascii="Arial" w:hAnsi="Arial" w:cs="Arial"/>
        </w:rPr>
        <w:t>, salvo nos casos que a lei lhe conferir</w:t>
      </w:r>
      <w:r>
        <w:rPr>
          <w:rFonts w:ascii="Arial" w:hAnsi="Arial" w:cs="Arial"/>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r>
        <w:rPr>
          <w:rFonts w:ascii="Arial" w:hAnsi="Arial" w:cs="Arial"/>
        </w:rPr>
        <w:t>8.</w:t>
      </w:r>
      <w:r w:rsidR="00DE07A9">
        <w:rPr>
          <w:rFonts w:ascii="Arial" w:hAnsi="Arial" w:cs="Arial"/>
        </w:rPr>
        <w:t>4</w:t>
      </w:r>
      <w:r>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A516EF" w:rsidP="00C863BF">
      <w:pPr>
        <w:autoSpaceDE w:val="0"/>
        <w:autoSpaceDN w:val="0"/>
        <w:adjustRightInd w:val="0"/>
        <w:jc w:val="both"/>
        <w:rPr>
          <w:rFonts w:ascii="Arial" w:hAnsi="Arial" w:cs="Arial"/>
        </w:rPr>
      </w:pPr>
      <w:r>
        <w:rPr>
          <w:rFonts w:ascii="Arial" w:hAnsi="Arial" w:cs="Arial"/>
        </w:rPr>
        <w:t>8.</w:t>
      </w:r>
      <w:r w:rsidR="00DE07A9">
        <w:rPr>
          <w:rFonts w:ascii="Arial" w:hAnsi="Arial" w:cs="Arial"/>
        </w:rPr>
        <w:t>5</w:t>
      </w:r>
      <w:r>
        <w:rPr>
          <w:rFonts w:ascii="Arial" w:hAnsi="Arial" w:cs="Arial"/>
        </w:rPr>
        <w:t xml:space="preserve">. O Pregoeiro, </w:t>
      </w:r>
      <w:r w:rsidR="00C863BF">
        <w:rPr>
          <w:rFonts w:ascii="Arial" w:hAnsi="Arial" w:cs="Arial"/>
        </w:rPr>
        <w:t>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DF269D" w:rsidP="00C863BF">
      <w:pPr>
        <w:autoSpaceDE w:val="0"/>
        <w:autoSpaceDN w:val="0"/>
        <w:adjustRightInd w:val="0"/>
        <w:jc w:val="both"/>
        <w:rPr>
          <w:rFonts w:ascii="Arial" w:hAnsi="Arial" w:cs="Arial"/>
        </w:rPr>
      </w:pPr>
      <w:r>
        <w:rPr>
          <w:rFonts w:ascii="Arial" w:hAnsi="Arial" w:cs="Arial"/>
        </w:rPr>
        <w:t>9.2. Encerrada</w:t>
      </w:r>
      <w:r w:rsidR="00C863BF">
        <w:rPr>
          <w:rFonts w:ascii="Arial" w:hAnsi="Arial" w:cs="Arial"/>
        </w:rPr>
        <w:t xml:space="preserve">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sidR="008268FC" w:rsidRPr="008268FC">
        <w:rPr>
          <w:rFonts w:ascii="Arial" w:hAnsi="Arial" w:cs="Arial"/>
          <w:b/>
          <w:bCs/>
        </w:rPr>
        <w:t xml:space="preserve">ANEXO </w:t>
      </w:r>
      <w:r w:rsidRPr="008268FC">
        <w:rPr>
          <w:rFonts w:ascii="Arial" w:hAnsi="Arial" w:cs="Arial"/>
          <w:b/>
          <w:bCs/>
        </w:rPr>
        <w:t>V</w:t>
      </w:r>
      <w:r>
        <w:rPr>
          <w:rFonts w:ascii="Arial" w:hAnsi="Arial" w:cs="Arial"/>
          <w:b/>
          <w:bCs/>
        </w:rPr>
        <w:t xml:space="preserve">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proofErr w:type="gramStart"/>
      <w:r>
        <w:rPr>
          <w:rFonts w:ascii="Arial" w:hAnsi="Arial" w:cs="Arial"/>
        </w:rPr>
        <w:t>encontra</w:t>
      </w:r>
      <w:proofErr w:type="gramEnd"/>
      <w:r>
        <w:rPr>
          <w:rFonts w:ascii="Arial" w:hAnsi="Arial" w:cs="Arial"/>
        </w:rPr>
        <w:t>-se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E06A13" w:rsidRDefault="00E06A13"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E06A13" w:rsidRDefault="00E06A13" w:rsidP="00C863BF">
      <w:pPr>
        <w:autoSpaceDE w:val="0"/>
        <w:autoSpaceDN w:val="0"/>
        <w:adjustRightInd w:val="0"/>
        <w:jc w:val="both"/>
        <w:rPr>
          <w:rFonts w:ascii="Arial" w:hAnsi="Arial" w:cs="Arial"/>
          <w:bCs/>
        </w:rPr>
      </w:pP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w:t>
      </w:r>
      <w:r w:rsidRPr="00AC2DD0">
        <w:rPr>
          <w:rFonts w:ascii="Arial" w:hAnsi="Arial" w:cs="Arial"/>
          <w:b/>
        </w:rPr>
        <w:t xml:space="preserve">menor </w:t>
      </w:r>
      <w:r w:rsidR="00AC2DD0" w:rsidRPr="00AC2DD0">
        <w:rPr>
          <w:rFonts w:ascii="Arial" w:hAnsi="Arial" w:cs="Arial"/>
          <w:b/>
        </w:rPr>
        <w:t>valor mensal e total constante do objeto</w:t>
      </w:r>
      <w:r w:rsidR="00AC2DD0">
        <w:rPr>
          <w:rFonts w:ascii="Arial" w:hAnsi="Arial" w:cs="Arial"/>
        </w:rPr>
        <w:t xml:space="preserve"> </w:t>
      </w:r>
      <w:r>
        <w:rPr>
          <w:rFonts w:ascii="Arial" w:hAnsi="Arial" w:cs="Arial"/>
        </w:rPr>
        <w:t xml:space="preserve">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rPr>
        <w:t xml:space="preserve">9.10. Para julgamento e classificação das propostas será utilizado o critério de </w:t>
      </w:r>
      <w:r>
        <w:rPr>
          <w:rFonts w:ascii="Arial" w:hAnsi="Arial" w:cs="Arial"/>
          <w:b/>
        </w:rPr>
        <w:t xml:space="preserve">MENOR PREÇO </w:t>
      </w:r>
      <w:r w:rsidR="00A51764">
        <w:rPr>
          <w:rFonts w:ascii="Arial" w:hAnsi="Arial" w:cs="Arial"/>
          <w:b/>
        </w:rPr>
        <w:t>POR ITEM</w:t>
      </w:r>
      <w:r w:rsidR="0047442E">
        <w:rPr>
          <w:rFonts w:ascii="Arial" w:hAnsi="Arial" w:cs="Arial"/>
          <w:b/>
        </w:rPr>
        <w:t>;</w:t>
      </w:r>
    </w:p>
    <w:p w:rsidR="0047442E" w:rsidRDefault="0047442E"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w:t>
      </w:r>
      <w:r w:rsidR="00A516EF">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neste edital, o Pregoeiro classificará as melhores propostas </w:t>
      </w:r>
      <w:r w:rsidR="0047442E">
        <w:rPr>
          <w:rFonts w:ascii="Arial" w:hAnsi="Arial" w:cs="Arial"/>
        </w:rPr>
        <w:t>subsequentes</w:t>
      </w:r>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r w:rsidR="00811599">
        <w:rPr>
          <w:rFonts w:ascii="Arial" w:hAnsi="Arial" w:cs="Arial"/>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9.15.1 O Pregoeiro poderá ao longo da sessão de disputa de lances alterar o valor acima estipulado, conforme o caso, para mais ou para menos, ou </w:t>
      </w:r>
      <w:proofErr w:type="gramStart"/>
      <w:r>
        <w:rPr>
          <w:rFonts w:ascii="Arial" w:hAnsi="Arial" w:cs="Arial"/>
        </w:rPr>
        <w:t>mesmo  dispensá</w:t>
      </w:r>
      <w:proofErr w:type="gramEnd"/>
      <w:r>
        <w:rPr>
          <w:rFonts w:ascii="Arial" w:hAnsi="Arial" w:cs="Arial"/>
        </w:rPr>
        <w:t>-lo.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w:t>
      </w:r>
      <w:r w:rsidRPr="0041763F">
        <w:rPr>
          <w:rFonts w:ascii="Arial" w:hAnsi="Arial" w:cs="Arial"/>
        </w:rPr>
        <w:t xml:space="preserve">no </w:t>
      </w:r>
      <w:r w:rsidRPr="0041763F">
        <w:rPr>
          <w:rFonts w:ascii="Arial" w:hAnsi="Arial" w:cs="Arial"/>
          <w:bCs/>
        </w:rPr>
        <w:t>subitem 9.10</w:t>
      </w:r>
      <w:r w:rsidRPr="0041763F">
        <w:rPr>
          <w:rFonts w:ascii="Arial" w:hAnsi="Arial" w:cs="Arial"/>
        </w:rPr>
        <w:t>,</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w:t>
      </w:r>
      <w:r w:rsidR="00811599">
        <w:rPr>
          <w:rFonts w:ascii="Arial" w:hAnsi="Arial" w:cs="Arial"/>
        </w:rPr>
        <w:t xml:space="preserve">, em </w:t>
      </w:r>
      <w:r>
        <w:rPr>
          <w:rFonts w:ascii="Arial" w:hAnsi="Arial" w:cs="Arial"/>
        </w:rPr>
        <w:t>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47442E" w:rsidRDefault="0047442E" w:rsidP="00C863BF">
      <w:pPr>
        <w:autoSpaceDE w:val="0"/>
        <w:autoSpaceDN w:val="0"/>
        <w:adjustRightInd w:val="0"/>
        <w:jc w:val="both"/>
        <w:rPr>
          <w:rFonts w:ascii="Arial" w:hAnsi="Arial" w:cs="Arial"/>
        </w:rPr>
      </w:pPr>
    </w:p>
    <w:p w:rsidR="00C863BF" w:rsidRDefault="00C863BF" w:rsidP="00811599">
      <w:pPr>
        <w:autoSpaceDE w:val="0"/>
        <w:autoSpaceDN w:val="0"/>
        <w:adjustRightInd w:val="0"/>
        <w:jc w:val="both"/>
        <w:rPr>
          <w:rFonts w:ascii="Arial" w:hAnsi="Arial" w:cs="Arial"/>
        </w:rPr>
      </w:pPr>
      <w:r>
        <w:rPr>
          <w:rFonts w:ascii="Arial" w:hAnsi="Arial" w:cs="Arial"/>
        </w:rPr>
        <w:t xml:space="preserve">9.23.1.1. São considerados excessivos os preços cotados que ultrapassarem o valor estimado pela Administração em </w:t>
      </w:r>
      <w:r w:rsidR="00811599">
        <w:rPr>
          <w:rFonts w:ascii="Arial" w:hAnsi="Arial" w:cs="Arial"/>
        </w:rPr>
        <w:t>mais de 10% (dez por cento</w:t>
      </w:r>
      <w:r w:rsidR="00177128">
        <w:rPr>
          <w:rFonts w:ascii="Arial" w:hAnsi="Arial" w:cs="Arial"/>
        </w:rPr>
        <w:t>).</w:t>
      </w:r>
    </w:p>
    <w:p w:rsidR="0047442E" w:rsidRPr="00811599" w:rsidRDefault="0047442E" w:rsidP="00811599">
      <w:pPr>
        <w:autoSpaceDE w:val="0"/>
        <w:autoSpaceDN w:val="0"/>
        <w:adjustRightInd w:val="0"/>
        <w:jc w:val="both"/>
        <w:rPr>
          <w:rFonts w:ascii="Arial" w:hAnsi="Arial" w:cs="Arial"/>
        </w:rPr>
      </w:pPr>
    </w:p>
    <w:p w:rsidR="00C863BF" w:rsidRDefault="00C863BF" w:rsidP="00811599">
      <w:pPr>
        <w:autoSpaceDE w:val="0"/>
        <w:autoSpaceDN w:val="0"/>
        <w:adjustRightInd w:val="0"/>
        <w:jc w:val="both"/>
        <w:rPr>
          <w:rFonts w:ascii="ArialMT" w:hAnsi="ArialMT" w:cs="ArialMT"/>
        </w:rPr>
      </w:pPr>
      <w:r>
        <w:rPr>
          <w:rFonts w:ascii="ArialMT" w:hAnsi="ArialMT" w:cs="ArialMT"/>
        </w:rPr>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sidR="00811599">
        <w:rPr>
          <w:rFonts w:ascii="Arial" w:hAnsi="Arial" w:cs="Arial"/>
          <w:bCs/>
        </w:rPr>
        <w:t>5(cinco</w:t>
      </w:r>
      <w:r>
        <w:rPr>
          <w:rFonts w:ascii="Arial" w:hAnsi="Arial" w:cs="Arial"/>
          <w:bCs/>
        </w:rPr>
        <w:t>)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 xml:space="preserve">12 – DA FORMALIZAÇÃO </w:t>
      </w:r>
      <w:r w:rsidR="00811599">
        <w:rPr>
          <w:rFonts w:ascii="Arial" w:hAnsi="Arial" w:cs="Arial"/>
          <w:b/>
        </w:rPr>
        <w:t>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w:t>
      </w:r>
      <w:r w:rsidR="0060754C">
        <w:rPr>
          <w:rFonts w:ascii="Arial" w:hAnsi="Arial" w:cs="Arial"/>
        </w:rPr>
        <w:t>do</w:t>
      </w:r>
      <w:r w:rsidR="00811599">
        <w:rPr>
          <w:rFonts w:ascii="Arial" w:hAnsi="Arial" w:cs="Arial"/>
        </w:rPr>
        <w:t xml:space="preserve"> O CONTRATO</w:t>
      </w:r>
      <w:r>
        <w:rPr>
          <w:rFonts w:ascii="Arial" w:hAnsi="Arial" w:cs="Arial"/>
        </w:rPr>
        <w:t xml:space="preserve"> documento vinculativo obrigacional, com características de compromisso para a futura contratação, com o fornecedor primeiro classificado e, se for o caso, com os demais classificados que aceitar </w:t>
      </w:r>
      <w:r w:rsidR="00B249C9">
        <w:rPr>
          <w:rFonts w:ascii="Arial" w:hAnsi="Arial" w:cs="Arial"/>
        </w:rPr>
        <w:t>prestar o objeto deste edital</w:t>
      </w:r>
      <w:r>
        <w:rPr>
          <w:rFonts w:ascii="Arial" w:hAnsi="Arial" w:cs="Arial"/>
        </w:rPr>
        <w:t xml:space="preserve">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w:t>
      </w:r>
      <w:r w:rsidR="00AF0757">
        <w:rPr>
          <w:rFonts w:ascii="Arial" w:hAnsi="Arial" w:cs="Arial"/>
        </w:rPr>
        <w:t>inar o contrato</w:t>
      </w:r>
      <w:r>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12.3 – O fornecedor terá seu registro cancelado quan</w:t>
      </w:r>
      <w:r w:rsidR="00AF0757">
        <w:rPr>
          <w:rFonts w:ascii="Arial" w:hAnsi="Arial" w:cs="Arial"/>
        </w:rPr>
        <w:t>do descumprir as condições do Contrato</w:t>
      </w:r>
      <w:r>
        <w:rPr>
          <w:rFonts w:ascii="Arial" w:hAnsi="Arial" w:cs="Arial"/>
        </w:rPr>
        <w:t>, não retirar a nota de emprenho no prazo estipulado ou não reduzir o preço registrado quando esse se tornar superior aqueles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D34B2C" w:rsidRDefault="00C863BF" w:rsidP="00C863BF">
      <w:pPr>
        <w:jc w:val="both"/>
        <w:rPr>
          <w:rFonts w:ascii="Arial" w:hAnsi="Arial" w:cs="Arial"/>
        </w:rPr>
      </w:pPr>
      <w:r>
        <w:rPr>
          <w:rFonts w:ascii="Arial" w:hAnsi="Arial" w:cs="Arial"/>
        </w:rPr>
        <w:t>13.1- O pagamento será efetuado</w:t>
      </w:r>
      <w:r w:rsidR="00D34B2C" w:rsidRPr="00177128">
        <w:rPr>
          <w:rFonts w:ascii="Arial" w:hAnsi="Arial" w:cs="Arial"/>
        </w:rPr>
        <w:t>, mensalmente</w:t>
      </w:r>
      <w:r w:rsidR="00D34B2C">
        <w:rPr>
          <w:rFonts w:ascii="Arial" w:hAnsi="Arial" w:cs="Arial"/>
        </w:rPr>
        <w:t>,</w:t>
      </w:r>
      <w:r>
        <w:rPr>
          <w:rFonts w:ascii="Arial" w:hAnsi="Arial" w:cs="Arial"/>
        </w:rPr>
        <w:t xml:space="preserve"> em até 30(trinta) dias </w:t>
      </w:r>
      <w:r w:rsidR="00D34B2C">
        <w:rPr>
          <w:rFonts w:ascii="Arial" w:hAnsi="Arial" w:cs="Arial"/>
        </w:rPr>
        <w:t>do mês subsequente ao mês da prestação de serviço, condicionado à apresentação da documentação fiscal e liquidação da despesa, o qual será processado na Secretaria de Fazenda</w:t>
      </w:r>
      <w:r>
        <w:rPr>
          <w:rFonts w:ascii="Arial" w:hAnsi="Arial" w:cs="Arial"/>
        </w:rPr>
        <w:t>.</w:t>
      </w:r>
    </w:p>
    <w:p w:rsidR="00D34B2C" w:rsidRDefault="00D34B2C" w:rsidP="00C863BF">
      <w:pPr>
        <w:jc w:val="both"/>
        <w:rPr>
          <w:rFonts w:ascii="Arial" w:hAnsi="Arial" w:cs="Arial"/>
        </w:rPr>
      </w:pPr>
    </w:p>
    <w:p w:rsidR="00C863BF" w:rsidRDefault="00D34B2C" w:rsidP="00C863BF">
      <w:pPr>
        <w:jc w:val="both"/>
        <w:rPr>
          <w:rFonts w:ascii="Arial" w:hAnsi="Arial" w:cs="Arial"/>
        </w:rPr>
      </w:pPr>
      <w:r w:rsidRPr="00074327">
        <w:rPr>
          <w:rFonts w:ascii="Arial" w:hAnsi="Arial" w:cs="Arial"/>
        </w:rPr>
        <w:t>13.2 - Na fatura (Nota Fiscal) deverá constar a modalidade e numero da licitação, empenho e dados bancários</w:t>
      </w:r>
      <w:r w:rsidR="00BD1976" w:rsidRPr="00074327">
        <w:rPr>
          <w:rFonts w:ascii="Arial" w:hAnsi="Arial" w:cs="Arial"/>
        </w:rPr>
        <w:t xml:space="preserve"> </w:t>
      </w:r>
      <w:r w:rsidRPr="00074327">
        <w:rPr>
          <w:rFonts w:ascii="Arial" w:hAnsi="Arial" w:cs="Arial"/>
        </w:rPr>
        <w:t xml:space="preserve">e o necessário </w:t>
      </w:r>
      <w:r w:rsidR="00177128" w:rsidRPr="00074327">
        <w:rPr>
          <w:rFonts w:ascii="Arial" w:hAnsi="Arial" w:cs="Arial"/>
        </w:rPr>
        <w:t xml:space="preserve">aceite </w:t>
      </w:r>
      <w:r w:rsidRPr="00074327">
        <w:rPr>
          <w:rFonts w:ascii="Arial" w:hAnsi="Arial" w:cs="Arial"/>
        </w:rPr>
        <w:t>do titular da Secretaria requisitante ou preposto/fiscal por ele</w:t>
      </w:r>
      <w:r w:rsidRPr="00074327">
        <w:rPr>
          <w:rFonts w:ascii="Arial" w:hAnsi="Arial" w:cs="Arial"/>
        </w:rPr>
        <w:br/>
        <w:t xml:space="preserve">designado, </w:t>
      </w:r>
      <w:r w:rsidR="00177128" w:rsidRPr="00074327">
        <w:rPr>
          <w:rFonts w:ascii="Arial" w:hAnsi="Arial" w:cs="Arial"/>
        </w:rPr>
        <w:t xml:space="preserve">e representante da polícia militar devidamente designado pelo comandante do batalhão de Janaúba/MG, </w:t>
      </w:r>
      <w:r w:rsidRPr="00074327">
        <w:rPr>
          <w:rFonts w:ascii="Arial" w:hAnsi="Arial" w:cs="Arial"/>
        </w:rPr>
        <w:t>atestando os serviços prestados.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w:t>
      </w:r>
      <w:r w:rsidR="00BD1976">
        <w:rPr>
          <w:rFonts w:ascii="Arial" w:hAnsi="Arial" w:cs="Arial"/>
        </w:rPr>
        <w:t>3</w:t>
      </w:r>
      <w:r>
        <w:rPr>
          <w:rFonts w:ascii="Arial" w:hAnsi="Arial" w:cs="Arial"/>
        </w:rPr>
        <w:t xml:space="preserve">- Durante a vigência </w:t>
      </w:r>
      <w:r w:rsidR="00AF0757">
        <w:rPr>
          <w:rFonts w:ascii="Arial" w:hAnsi="Arial" w:cs="Arial"/>
        </w:rPr>
        <w:t>do contrato</w:t>
      </w:r>
      <w:r>
        <w:rPr>
          <w:rFonts w:ascii="Arial" w:hAnsi="Arial" w:cs="Arial"/>
        </w:rPr>
        <w:t>,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w:t>
      </w:r>
      <w:r w:rsidR="00BD1976">
        <w:rPr>
          <w:rFonts w:ascii="Arial" w:hAnsi="Arial" w:cs="Arial"/>
        </w:rPr>
        <w:t>4</w:t>
      </w:r>
      <w:r>
        <w:rPr>
          <w:rFonts w:ascii="Arial" w:hAnsi="Arial" w:cs="Arial"/>
        </w:rPr>
        <w:t>- Mesmo comprovada a ocorrência de situação prevista na alínea “d” do inciso II do art. 65 da Lei 8.666/93, a Administração, se julgar conveniente, poderá optar por cancelar a Ata e iniciar outro processo licitatório.</w:t>
      </w:r>
    </w:p>
    <w:p w:rsidR="00BD1976" w:rsidRDefault="00BD1976" w:rsidP="00C863BF">
      <w:pPr>
        <w:jc w:val="both"/>
        <w:rPr>
          <w:rFonts w:ascii="Arial" w:hAnsi="Arial" w:cs="Arial"/>
        </w:rPr>
      </w:pPr>
    </w:p>
    <w:p w:rsidR="00BD1976" w:rsidRPr="00074327" w:rsidRDefault="00BD1976" w:rsidP="00C863BF">
      <w:pPr>
        <w:jc w:val="both"/>
        <w:rPr>
          <w:rFonts w:ascii="Arial" w:hAnsi="Arial" w:cs="Arial"/>
        </w:rPr>
      </w:pPr>
      <w:r w:rsidRPr="00074327">
        <w:rPr>
          <w:rFonts w:ascii="Arial" w:hAnsi="Arial" w:cs="Arial"/>
        </w:rPr>
        <w:t>13.5 - No preço, deverão estar computadas todas as despes</w:t>
      </w:r>
      <w:r w:rsidR="001A7E02">
        <w:rPr>
          <w:rFonts w:ascii="Arial" w:hAnsi="Arial" w:cs="Arial"/>
        </w:rPr>
        <w:t>as incidentes sobre os serviços</w:t>
      </w:r>
      <w:r w:rsidRPr="00074327">
        <w:rPr>
          <w:rFonts w:ascii="Arial" w:hAnsi="Arial" w:cs="Arial"/>
        </w:rPr>
        <w:br/>
        <w:t xml:space="preserve">os quais são compostos pelos custos diretos, tais como, encargos sociais, </w:t>
      </w:r>
      <w:proofErr w:type="gramStart"/>
      <w:r w:rsidRPr="00074327">
        <w:rPr>
          <w:rFonts w:ascii="Arial" w:hAnsi="Arial" w:cs="Arial"/>
        </w:rPr>
        <w:t>motorista,</w:t>
      </w:r>
      <w:r w:rsidRPr="00074327">
        <w:rPr>
          <w:rFonts w:ascii="Arial" w:hAnsi="Arial" w:cs="Arial"/>
        </w:rPr>
        <w:br/>
        <w:t>combustível</w:t>
      </w:r>
      <w:proofErr w:type="gramEnd"/>
      <w:r w:rsidRPr="00074327">
        <w:rPr>
          <w:rFonts w:ascii="Arial" w:hAnsi="Arial" w:cs="Arial"/>
        </w:rPr>
        <w:t xml:space="preserve"> e outros, correndo tal composição única e exclusivamente por conta, risco e</w:t>
      </w:r>
      <w:r w:rsidRPr="00074327">
        <w:rPr>
          <w:rFonts w:ascii="Arial" w:hAnsi="Arial" w:cs="Arial"/>
        </w:rPr>
        <w:br/>
        <w:t>responsabilidade do (a) contratado (a).</w:t>
      </w:r>
    </w:p>
    <w:p w:rsidR="00BD1976" w:rsidRPr="00BD1976" w:rsidRDefault="00BD1976" w:rsidP="00C863BF">
      <w:pPr>
        <w:jc w:val="both"/>
        <w:rPr>
          <w:rFonts w:ascii="Arial" w:hAnsi="Arial" w:cs="Arial"/>
          <w:highlight w:val="yellow"/>
        </w:rPr>
      </w:pPr>
    </w:p>
    <w:p w:rsidR="00BD1976" w:rsidRDefault="00BD1976" w:rsidP="00C863BF">
      <w:pPr>
        <w:jc w:val="both"/>
        <w:rPr>
          <w:rFonts w:ascii="Arial" w:hAnsi="Arial" w:cs="Arial"/>
        </w:rPr>
      </w:pPr>
      <w:r w:rsidRPr="00074327">
        <w:rPr>
          <w:rFonts w:ascii="Arial" w:hAnsi="Arial" w:cs="Arial"/>
        </w:rPr>
        <w:t>13.6 – A contratada deve manter, durante toda a execução do contrato, em compatibilidade</w:t>
      </w:r>
      <w:r w:rsidRPr="00074327">
        <w:rPr>
          <w:rFonts w:ascii="Arial" w:hAnsi="Arial" w:cs="Arial"/>
        </w:rPr>
        <w:br/>
        <w:t>com as obrigações por ele assumidas, todas as condições de habilitação e qualificação</w:t>
      </w:r>
      <w:r w:rsidRPr="00074327">
        <w:rPr>
          <w:rFonts w:ascii="Arial" w:hAnsi="Arial" w:cs="Arial"/>
        </w:rPr>
        <w:br/>
        <w:t>exigidas na licitação.</w:t>
      </w:r>
    </w:p>
    <w:p w:rsidR="00C863BF" w:rsidRDefault="00C863BF" w:rsidP="00C863BF">
      <w:pPr>
        <w:jc w:val="both"/>
        <w:rPr>
          <w:rFonts w:ascii="Arial" w:hAnsi="Arial" w:cs="Arial"/>
        </w:rPr>
      </w:pPr>
    </w:p>
    <w:p w:rsidR="005469EF" w:rsidRPr="005469EF" w:rsidRDefault="005469EF" w:rsidP="00C863BF">
      <w:pPr>
        <w:jc w:val="both"/>
        <w:rPr>
          <w:rFonts w:ascii="Arial" w:hAnsi="Arial" w:cs="Arial"/>
        </w:rPr>
      </w:pPr>
      <w:r w:rsidRPr="00074327">
        <w:rPr>
          <w:rFonts w:ascii="Arial" w:hAnsi="Arial" w:cs="Arial"/>
        </w:rPr>
        <w:t>14.7 - Na eventualidade de aplicação de multas, estas deverão ser automaticamente descontadas do pagamento a que fizer jus a licitante vencedora.</w:t>
      </w:r>
    </w:p>
    <w:p w:rsidR="005469EF" w:rsidRDefault="005469EF" w:rsidP="00C863BF">
      <w:pPr>
        <w:jc w:val="both"/>
        <w:rPr>
          <w:rFonts w:ascii="Arial" w:hAnsi="Arial" w:cs="Arial"/>
        </w:rPr>
      </w:pPr>
    </w:p>
    <w:p w:rsidR="00C863BF" w:rsidRDefault="00C863BF" w:rsidP="00C863BF">
      <w:pPr>
        <w:jc w:val="both"/>
        <w:rPr>
          <w:rFonts w:ascii="Arial" w:hAnsi="Arial" w:cs="Arial"/>
        </w:rPr>
      </w:pPr>
      <w:proofErr w:type="gramStart"/>
      <w:r w:rsidRPr="00074327">
        <w:rPr>
          <w:rFonts w:ascii="Arial" w:hAnsi="Arial" w:cs="Arial"/>
        </w:rPr>
        <w:t>13.</w:t>
      </w:r>
      <w:r w:rsidR="00074327" w:rsidRPr="00074327">
        <w:rPr>
          <w:rFonts w:ascii="Arial" w:hAnsi="Arial" w:cs="Arial"/>
        </w:rPr>
        <w:t>8.</w:t>
      </w:r>
      <w:r>
        <w:rPr>
          <w:rFonts w:ascii="Arial" w:hAnsi="Arial" w:cs="Arial"/>
        </w:rPr>
        <w:t>-</w:t>
      </w:r>
      <w:proofErr w:type="gramEnd"/>
      <w:r>
        <w:rPr>
          <w:rFonts w:ascii="Arial" w:hAnsi="Arial" w:cs="Arial"/>
        </w:rPr>
        <w:t xml:space="preserve"> Comprovada a redução dos preços praticados no mercado nas mesmas condições do </w:t>
      </w:r>
      <w:r w:rsidR="00074327" w:rsidRPr="00074327">
        <w:rPr>
          <w:rFonts w:ascii="Arial" w:hAnsi="Arial" w:cs="Arial"/>
          <w:b/>
        </w:rPr>
        <w:t>contrato</w:t>
      </w:r>
      <w:r w:rsidRPr="00074327">
        <w:rPr>
          <w:rFonts w:ascii="Arial" w:hAnsi="Arial" w:cs="Arial"/>
        </w:rPr>
        <w:t>, e</w:t>
      </w:r>
      <w:r>
        <w:rPr>
          <w:rFonts w:ascii="Arial" w:hAnsi="Arial" w:cs="Arial"/>
        </w:rPr>
        <w:t>, definido o novo preço máxim</w:t>
      </w:r>
      <w:r w:rsidR="00BD1976">
        <w:rPr>
          <w:rFonts w:ascii="Arial" w:hAnsi="Arial" w:cs="Arial"/>
        </w:rPr>
        <w:t>o</w:t>
      </w:r>
      <w:r>
        <w:rPr>
          <w:rFonts w:ascii="Arial" w:hAnsi="Arial" w:cs="Arial"/>
        </w:rPr>
        <w:t xml:space="preserve"> a ser pago pela Administração, o proponente registrado será convocado pela Secretaria de Administração para alteração, por aditamento, do </w:t>
      </w:r>
      <w:r w:rsidRPr="00074327">
        <w:rPr>
          <w:rFonts w:ascii="Arial" w:hAnsi="Arial" w:cs="Arial"/>
        </w:rPr>
        <w:t xml:space="preserve">preço </w:t>
      </w:r>
      <w:r w:rsidR="00074327" w:rsidRPr="00074327">
        <w:rPr>
          <w:rFonts w:ascii="Arial" w:hAnsi="Arial" w:cs="Arial"/>
        </w:rPr>
        <w:t>do contrato</w:t>
      </w:r>
      <w:r w:rsidRPr="00074327">
        <w:rPr>
          <w:rFonts w:ascii="Arial" w:hAnsi="Arial" w:cs="Arial"/>
        </w:rPr>
        <w:t>.</w:t>
      </w:r>
    </w:p>
    <w:p w:rsidR="00C863BF" w:rsidRDefault="00C863BF" w:rsidP="00C863BF">
      <w:pPr>
        <w:jc w:val="both"/>
        <w:rPr>
          <w:rFonts w:ascii="Arial" w:hAnsi="Arial" w:cs="Arial"/>
        </w:rPr>
      </w:pPr>
    </w:p>
    <w:p w:rsidR="00C863BF" w:rsidRPr="00A774BB" w:rsidRDefault="002D1FA3" w:rsidP="00C863BF">
      <w:pPr>
        <w:jc w:val="both"/>
        <w:rPr>
          <w:rFonts w:ascii="Arial" w:hAnsi="Arial" w:cs="Arial"/>
          <w:b/>
        </w:rPr>
      </w:pPr>
      <w:r w:rsidRPr="00A774BB">
        <w:rPr>
          <w:rFonts w:ascii="Arial" w:hAnsi="Arial" w:cs="Arial"/>
          <w:b/>
        </w:rPr>
        <w:t>14</w:t>
      </w:r>
      <w:r>
        <w:rPr>
          <w:rFonts w:ascii="Arial" w:hAnsi="Arial" w:cs="Arial"/>
          <w:b/>
        </w:rPr>
        <w:t xml:space="preserve"> – DAS CONDIÇÕES DA </w:t>
      </w:r>
      <w:r w:rsidRPr="00A774BB">
        <w:rPr>
          <w:rFonts w:ascii="Arial" w:hAnsi="Arial" w:cs="Arial"/>
          <w:b/>
        </w:rPr>
        <w:t>PRESTAÇÃO DO SERVIÇO</w:t>
      </w:r>
    </w:p>
    <w:p w:rsidR="00C863BF" w:rsidRPr="00A774BB" w:rsidRDefault="00C863BF" w:rsidP="00C863BF">
      <w:pPr>
        <w:jc w:val="both"/>
        <w:rPr>
          <w:rFonts w:ascii="Arial" w:hAnsi="Arial" w:cs="Arial"/>
        </w:rPr>
      </w:pPr>
    </w:p>
    <w:p w:rsidR="004C5B29" w:rsidRDefault="004C5B29" w:rsidP="00C863BF">
      <w:pPr>
        <w:jc w:val="both"/>
        <w:rPr>
          <w:rFonts w:ascii="Arial" w:hAnsi="Arial" w:cs="Arial"/>
        </w:rPr>
      </w:pPr>
      <w:r w:rsidRPr="00A774BB">
        <w:rPr>
          <w:rFonts w:ascii="Arial" w:hAnsi="Arial" w:cs="Arial"/>
        </w:rPr>
        <w:t>14.1 - A empresa cont</w:t>
      </w:r>
      <w:r w:rsidR="000A1548" w:rsidRPr="00A774BB">
        <w:rPr>
          <w:rFonts w:ascii="Arial" w:hAnsi="Arial" w:cs="Arial"/>
        </w:rPr>
        <w:t>ratada deverá disponibilizar um</w:t>
      </w:r>
      <w:r w:rsidRPr="00A774BB">
        <w:rPr>
          <w:rFonts w:ascii="Arial" w:hAnsi="Arial" w:cs="Arial"/>
        </w:rPr>
        <w:t xml:space="preserve"> </w:t>
      </w:r>
      <w:r w:rsidR="000A1548" w:rsidRPr="00A774BB">
        <w:rPr>
          <w:rFonts w:ascii="Arial" w:hAnsi="Arial" w:cs="Arial"/>
        </w:rPr>
        <w:t>canal</w:t>
      </w:r>
      <w:r w:rsidRPr="00A774BB">
        <w:rPr>
          <w:rFonts w:ascii="Arial" w:hAnsi="Arial" w:cs="Arial"/>
        </w:rPr>
        <w:t xml:space="preserve"> de comunicação </w:t>
      </w:r>
      <w:r w:rsidR="00547093">
        <w:rPr>
          <w:rFonts w:ascii="Arial" w:hAnsi="Arial" w:cs="Arial"/>
        </w:rPr>
        <w:t>di</w:t>
      </w:r>
      <w:r w:rsidR="00482D90">
        <w:rPr>
          <w:rFonts w:ascii="Arial" w:hAnsi="Arial" w:cs="Arial"/>
        </w:rPr>
        <w:t>reto</w:t>
      </w:r>
      <w:r w:rsidRPr="00A774BB">
        <w:rPr>
          <w:rFonts w:ascii="Arial" w:hAnsi="Arial" w:cs="Arial"/>
        </w:rPr>
        <w:t>, para recepcionar e protocolar as solicitações de</w:t>
      </w:r>
      <w:r w:rsidR="00482D90">
        <w:rPr>
          <w:rFonts w:ascii="Arial" w:hAnsi="Arial" w:cs="Arial"/>
        </w:rPr>
        <w:t xml:space="preserve"> manutenção dos equipamentos</w:t>
      </w:r>
      <w:r w:rsidRPr="00A774BB">
        <w:rPr>
          <w:rFonts w:ascii="Arial" w:hAnsi="Arial" w:cs="Arial"/>
        </w:rPr>
        <w:t xml:space="preserve">, </w:t>
      </w:r>
      <w:r w:rsidR="00482D90" w:rsidRPr="00A774BB">
        <w:rPr>
          <w:rFonts w:ascii="Arial" w:hAnsi="Arial" w:cs="Arial"/>
        </w:rPr>
        <w:t>disponibilizando número</w:t>
      </w:r>
      <w:r w:rsidRPr="00A774BB">
        <w:rPr>
          <w:rFonts w:ascii="Arial" w:hAnsi="Arial" w:cs="Arial"/>
        </w:rPr>
        <w:t xml:space="preserve"> de protocolo imediatamente a cada acionamento;</w:t>
      </w:r>
    </w:p>
    <w:p w:rsidR="004C5B29" w:rsidRDefault="004C5B29" w:rsidP="00C863BF">
      <w:pPr>
        <w:jc w:val="both"/>
        <w:rPr>
          <w:rFonts w:ascii="Arial" w:hAnsi="Arial" w:cs="Arial"/>
        </w:rPr>
      </w:pPr>
    </w:p>
    <w:p w:rsidR="004C5B29" w:rsidRDefault="004C5B29" w:rsidP="00C863BF">
      <w:pPr>
        <w:jc w:val="both"/>
        <w:rPr>
          <w:rFonts w:ascii="Arial" w:hAnsi="Arial" w:cs="Arial"/>
        </w:rPr>
      </w:pPr>
      <w:r>
        <w:rPr>
          <w:rFonts w:ascii="Arial" w:hAnsi="Arial" w:cs="Arial"/>
        </w:rPr>
        <w:t xml:space="preserve">14.1.1 – A contratada </w:t>
      </w:r>
      <w:r w:rsidR="005C0D16">
        <w:rPr>
          <w:rFonts w:ascii="Arial" w:hAnsi="Arial" w:cs="Arial"/>
        </w:rPr>
        <w:t>disponibilizará</w:t>
      </w:r>
      <w:r w:rsidR="00547093">
        <w:rPr>
          <w:rFonts w:ascii="Arial" w:hAnsi="Arial" w:cs="Arial"/>
        </w:rPr>
        <w:t xml:space="preserve"> canal de comunicação </w:t>
      </w:r>
      <w:r w:rsidR="00482D90">
        <w:rPr>
          <w:rFonts w:ascii="Arial" w:hAnsi="Arial" w:cs="Arial"/>
        </w:rPr>
        <w:t>funcionamento nos</w:t>
      </w:r>
      <w:r>
        <w:rPr>
          <w:rFonts w:ascii="Arial" w:hAnsi="Arial" w:cs="Arial"/>
        </w:rPr>
        <w:t xml:space="preserve"> dia</w:t>
      </w:r>
      <w:r w:rsidR="00482D90">
        <w:rPr>
          <w:rFonts w:ascii="Arial" w:hAnsi="Arial" w:cs="Arial"/>
        </w:rPr>
        <w:t>s úteis</w:t>
      </w:r>
      <w:r>
        <w:rPr>
          <w:rFonts w:ascii="Arial" w:hAnsi="Arial" w:cs="Arial"/>
        </w:rPr>
        <w:t>.</w:t>
      </w:r>
    </w:p>
    <w:p w:rsidR="00482D90" w:rsidRDefault="00482D90" w:rsidP="00C863BF">
      <w:pPr>
        <w:jc w:val="both"/>
        <w:rPr>
          <w:rFonts w:ascii="Arial" w:hAnsi="Arial" w:cs="Arial"/>
        </w:rPr>
      </w:pPr>
    </w:p>
    <w:p w:rsidR="00C863BF" w:rsidRDefault="00A774BB" w:rsidP="00A774BB">
      <w:pPr>
        <w:jc w:val="both"/>
        <w:rPr>
          <w:rFonts w:ascii="Arial" w:hAnsi="Arial" w:cs="Arial"/>
        </w:rPr>
      </w:pPr>
      <w:r>
        <w:rPr>
          <w:rFonts w:ascii="Arial" w:hAnsi="Arial" w:cs="Arial"/>
        </w:rPr>
        <w:t>14.1.2-</w:t>
      </w:r>
      <w:r w:rsidR="00C863BF" w:rsidRPr="00A774BB">
        <w:rPr>
          <w:rFonts w:ascii="Arial" w:hAnsi="Arial" w:cs="Arial"/>
        </w:rPr>
        <w:t>Os</w:t>
      </w:r>
      <w:r w:rsidR="00C863BF">
        <w:rPr>
          <w:rFonts w:ascii="Arial" w:hAnsi="Arial" w:cs="Arial"/>
        </w:rPr>
        <w:t xml:space="preserve"> Produtos serão aceitos provisoriamente; o recebimento definitivo será feito após a verificação da qualidade dos mesmos, e consequentemente aceito, de imediato</w:t>
      </w:r>
      <w:r w:rsidR="00074327">
        <w:rPr>
          <w:rFonts w:ascii="Arial" w:hAnsi="Arial" w:cs="Arial"/>
        </w:rPr>
        <w:t xml:space="preserve">, com relatório feito pelo prestador do serviço, devidamente </w:t>
      </w:r>
      <w:r w:rsidR="00482D90">
        <w:rPr>
          <w:rFonts w:ascii="Arial" w:hAnsi="Arial" w:cs="Arial"/>
        </w:rPr>
        <w:t>visitado</w:t>
      </w:r>
      <w:r w:rsidR="00074327">
        <w:rPr>
          <w:rFonts w:ascii="Arial" w:hAnsi="Arial" w:cs="Arial"/>
        </w:rPr>
        <w:t xml:space="preserve"> e aceito por servidor designado para fiscalização do contrato</w:t>
      </w:r>
      <w:r w:rsidR="00C863BF">
        <w:rPr>
          <w:rFonts w:ascii="Arial" w:hAnsi="Arial" w:cs="Arial"/>
        </w:rPr>
        <w:t>.</w:t>
      </w:r>
    </w:p>
    <w:p w:rsidR="00C863BF" w:rsidRDefault="00C863BF" w:rsidP="00C863BF">
      <w:pPr>
        <w:jc w:val="both"/>
        <w:rPr>
          <w:rFonts w:ascii="Arial" w:hAnsi="Arial" w:cs="Arial"/>
        </w:rPr>
      </w:pPr>
    </w:p>
    <w:p w:rsidR="00C863BF" w:rsidRDefault="00A774BB" w:rsidP="00C863BF">
      <w:pPr>
        <w:jc w:val="both"/>
        <w:rPr>
          <w:rFonts w:ascii="Arial" w:hAnsi="Arial" w:cs="Arial"/>
        </w:rPr>
      </w:pPr>
      <w:r>
        <w:rPr>
          <w:rFonts w:ascii="Arial" w:hAnsi="Arial" w:cs="Arial"/>
        </w:rPr>
        <w:t>14.1.3</w:t>
      </w:r>
      <w:r w:rsidR="00482D90">
        <w:rPr>
          <w:rFonts w:ascii="Arial" w:hAnsi="Arial" w:cs="Arial"/>
        </w:rPr>
        <w:t>- A Secretaria de Saúde</w:t>
      </w:r>
      <w:r w:rsidR="00C863BF">
        <w:rPr>
          <w:rFonts w:ascii="Arial" w:hAnsi="Arial" w:cs="Arial"/>
        </w:rPr>
        <w:t xml:space="preserve"> será responsável pelos atos de </w:t>
      </w:r>
      <w:r w:rsidR="00AF0757">
        <w:rPr>
          <w:rFonts w:ascii="Arial" w:hAnsi="Arial" w:cs="Arial"/>
        </w:rPr>
        <w:t xml:space="preserve">controle e administração do contrato </w:t>
      </w:r>
      <w:r w:rsidR="00C863BF">
        <w:rPr>
          <w:rFonts w:ascii="Arial" w:hAnsi="Arial" w:cs="Arial"/>
        </w:rPr>
        <w:t xml:space="preserve">decorrentes desta licitação, sempre que solicitado pelos setores usuários, respeitada a ordem de registro, os fornecedores para os </w:t>
      </w:r>
      <w:r w:rsidR="00074327">
        <w:rPr>
          <w:rFonts w:ascii="Arial" w:hAnsi="Arial" w:cs="Arial"/>
        </w:rPr>
        <w:t>quais serão emitidos os pedidos</w:t>
      </w:r>
      <w:r w:rsidR="00C863BF">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15.1.1- Pela recusa injustificada </w:t>
      </w:r>
      <w:r w:rsidR="002D1FA3" w:rsidRPr="00074327">
        <w:rPr>
          <w:rFonts w:ascii="Arial" w:hAnsi="Arial" w:cs="Arial"/>
        </w:rPr>
        <w:t xml:space="preserve">da execução dos serviços </w:t>
      </w:r>
      <w:r w:rsidR="00074327" w:rsidRPr="00074327">
        <w:rPr>
          <w:rFonts w:ascii="Arial" w:hAnsi="Arial" w:cs="Arial"/>
        </w:rPr>
        <w:t>objeto do contrato</w:t>
      </w:r>
      <w:r>
        <w:rPr>
          <w:rFonts w:ascii="Arial" w:hAnsi="Arial" w:cs="Arial"/>
        </w:rPr>
        <w:t>,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15.1.2- Pelo atraso ou demora injustificados para </w:t>
      </w:r>
      <w:r w:rsidR="002D1FA3" w:rsidRPr="00074327">
        <w:rPr>
          <w:rFonts w:ascii="Arial" w:hAnsi="Arial" w:cs="Arial"/>
        </w:rPr>
        <w:t>execução dos serviços de manutenção contratados</w:t>
      </w:r>
      <w:r>
        <w:rPr>
          <w:rFonts w:ascii="Arial" w:hAnsi="Arial" w:cs="Arial"/>
        </w:rPr>
        <w:t>,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w:t>
      </w:r>
      <w:r w:rsidR="00AF0757">
        <w:rPr>
          <w:rFonts w:ascii="Arial" w:hAnsi="Arial" w:cs="Arial"/>
        </w:rPr>
        <w:t>fetiva substituição dos serviços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C863BF" w:rsidRDefault="002D1FA3" w:rsidP="00C863BF">
      <w:pPr>
        <w:numPr>
          <w:ilvl w:val="0"/>
          <w:numId w:val="2"/>
        </w:numPr>
        <w:jc w:val="both"/>
        <w:rPr>
          <w:rFonts w:ascii="Arial" w:hAnsi="Arial" w:cs="Arial"/>
        </w:rPr>
      </w:pPr>
      <w:proofErr w:type="gramStart"/>
      <w:r>
        <w:rPr>
          <w:rFonts w:ascii="Arial" w:hAnsi="Arial" w:cs="Arial"/>
        </w:rPr>
        <w:t>retardamento</w:t>
      </w:r>
      <w:proofErr w:type="gramEnd"/>
      <w:r>
        <w:rPr>
          <w:rFonts w:ascii="Arial" w:hAnsi="Arial" w:cs="Arial"/>
        </w:rPr>
        <w:t xml:space="preserve"> no atendimento </w:t>
      </w:r>
      <w:r w:rsidRPr="006851CB">
        <w:rPr>
          <w:rFonts w:ascii="Arial" w:hAnsi="Arial" w:cs="Arial"/>
        </w:rPr>
        <w:t xml:space="preserve">e execução das manutenções </w:t>
      </w:r>
      <w:r w:rsidR="00482D90">
        <w:rPr>
          <w:rFonts w:ascii="Arial" w:hAnsi="Arial" w:cs="Arial"/>
        </w:rPr>
        <w:t>dos equipamentos</w:t>
      </w:r>
      <w:r w:rsidR="00C863BF" w:rsidRPr="006851CB">
        <w:rPr>
          <w:rFonts w:ascii="Arial" w:hAnsi="Arial" w:cs="Arial"/>
        </w:rPr>
        <w:t>;</w:t>
      </w:r>
    </w:p>
    <w:p w:rsidR="00C863BF" w:rsidRDefault="00C863BF" w:rsidP="00C863BF">
      <w:pPr>
        <w:numPr>
          <w:ilvl w:val="0"/>
          <w:numId w:val="2"/>
        </w:numPr>
        <w:jc w:val="both"/>
        <w:rPr>
          <w:rFonts w:ascii="Arial" w:hAnsi="Arial" w:cs="Arial"/>
        </w:rPr>
      </w:pPr>
      <w:proofErr w:type="gramStart"/>
      <w:r>
        <w:rPr>
          <w:rFonts w:ascii="Arial" w:hAnsi="Arial" w:cs="Arial"/>
        </w:rPr>
        <w:t>na</w:t>
      </w:r>
      <w:proofErr w:type="gramEnd"/>
      <w:r>
        <w:rPr>
          <w:rFonts w:ascii="Arial" w:hAnsi="Arial" w:cs="Arial"/>
        </w:rPr>
        <w:t xml:space="preserve"> manutenção da proposta escrita ou lance verbal, após a adjudicação;</w:t>
      </w:r>
    </w:p>
    <w:p w:rsidR="00C863BF" w:rsidRDefault="00C863BF" w:rsidP="00C863BF">
      <w:pPr>
        <w:numPr>
          <w:ilvl w:val="0"/>
          <w:numId w:val="2"/>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C863BF" w:rsidRDefault="00C863BF" w:rsidP="00C863BF">
      <w:pPr>
        <w:numPr>
          <w:ilvl w:val="0"/>
          <w:numId w:val="2"/>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C863BF" w:rsidRDefault="00C863BF" w:rsidP="00C863BF">
      <w:pPr>
        <w:numPr>
          <w:ilvl w:val="0"/>
          <w:numId w:val="2"/>
        </w:numPr>
        <w:jc w:val="both"/>
        <w:rPr>
          <w:rFonts w:ascii="Arial" w:hAnsi="Arial" w:cs="Arial"/>
        </w:rPr>
      </w:pPr>
      <w:proofErr w:type="gramStart"/>
      <w:r>
        <w:rPr>
          <w:rFonts w:ascii="Arial" w:hAnsi="Arial" w:cs="Arial"/>
        </w:rPr>
        <w:t>falha</w:t>
      </w:r>
      <w:proofErr w:type="gramEnd"/>
      <w:r>
        <w:rPr>
          <w:rFonts w:ascii="Arial" w:hAnsi="Arial" w:cs="Arial"/>
        </w:rPr>
        <w:t xml:space="preserve">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gramStart"/>
      <w:r>
        <w:rPr>
          <w:rFonts w:ascii="Arial" w:hAnsi="Arial" w:cs="Arial"/>
        </w:rPr>
        <w:t>defesa,com</w:t>
      </w:r>
      <w:proofErr w:type="gram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16.4- Quando não forem verificadas, n</w:t>
      </w:r>
      <w:r w:rsidR="00AF0757">
        <w:rPr>
          <w:rFonts w:ascii="Arial" w:hAnsi="Arial" w:cs="Arial"/>
        </w:rPr>
        <w:t xml:space="preserve">o mínimo, três </w:t>
      </w:r>
      <w:r>
        <w:rPr>
          <w:rFonts w:ascii="Arial" w:hAnsi="Arial" w:cs="Arial"/>
        </w:rPr>
        <w:t>propostas escritas de preços nas condições definidas no subitem 16.3, o Pregoeiro classificará as m</w:t>
      </w:r>
      <w:r w:rsidR="006851CB">
        <w:rPr>
          <w:rFonts w:ascii="Arial" w:hAnsi="Arial" w:cs="Arial"/>
        </w:rPr>
        <w:t xml:space="preserve">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2B3F12" w:rsidRDefault="002B3F12"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16.9- Caso não se realize lances verbais, será verificada a conformidade entre a proposta escrita de menor preço e </w:t>
      </w:r>
      <w:r w:rsidR="00945D9A">
        <w:rPr>
          <w:rFonts w:ascii="Arial" w:hAnsi="Arial" w:cs="Arial"/>
        </w:rPr>
        <w:t>o valor estimado pelo município;</w:t>
      </w:r>
    </w:p>
    <w:p w:rsidR="00945D9A" w:rsidRDefault="00945D9A"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r w:rsidR="00DC3EE0">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16.15- Todos os documentos serão colocados á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motivamente a intenção de recorrer, cuja síntese será lavrada em ata, sendo concedido o prazo de 03(três) dias para apresentação das razões do recurso, ficando as demais licitantes, desde </w:t>
      </w:r>
      <w:proofErr w:type="gramStart"/>
      <w:r>
        <w:rPr>
          <w:rFonts w:ascii="Arial" w:hAnsi="Arial" w:cs="Arial"/>
        </w:rPr>
        <w:t>logo,intimados</w:t>
      </w:r>
      <w:proofErr w:type="gramEnd"/>
      <w:r>
        <w:rPr>
          <w:rFonts w:ascii="Arial" w:hAnsi="Arial" w:cs="Arial"/>
        </w:rPr>
        <w:t xml:space="preserve">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w:t>
      </w:r>
      <w:r w:rsidR="00AF0757">
        <w:rPr>
          <w:rFonts w:ascii="Arial" w:hAnsi="Arial" w:cs="Arial"/>
        </w:rPr>
        <w:t>n</w:t>
      </w:r>
      <w:r>
        <w:rPr>
          <w:rFonts w:ascii="Arial" w:hAnsi="Arial" w:cs="Arial"/>
        </w:rPr>
        <w:t>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 xml:space="preserve">dos produtos, objetos desta licitação, </w:t>
      </w:r>
      <w:r w:rsidR="00386666">
        <w:rPr>
          <w:rFonts w:ascii="Arial" w:hAnsi="Arial" w:cs="Arial"/>
        </w:rPr>
        <w:t>correrão por conta das seguintes dotações.</w:t>
      </w:r>
    </w:p>
    <w:p w:rsidR="00386666" w:rsidRDefault="00386666" w:rsidP="00C863BF">
      <w:pPr>
        <w:jc w:val="both"/>
        <w:rPr>
          <w:rFonts w:ascii="Arial" w:hAnsi="Arial" w:cs="Arial"/>
        </w:rPr>
      </w:pPr>
    </w:p>
    <w:p w:rsidR="00386666" w:rsidRDefault="0055416C" w:rsidP="00C863BF">
      <w:pPr>
        <w:jc w:val="both"/>
        <w:rPr>
          <w:rFonts w:ascii="Arial" w:hAnsi="Arial" w:cs="Arial"/>
        </w:rPr>
      </w:pPr>
      <w:r w:rsidRPr="00615023">
        <w:rPr>
          <w:rFonts w:ascii="Arial" w:hAnsi="Arial" w:cs="Arial"/>
        </w:rPr>
        <w:t>09.01.01.10.302.0024.2098.33903900 Fonte 149 Ficha 1070 – Transferência de Recursos SUS Média e Alta Complexidade AMB. HOSP</w:t>
      </w:r>
    </w:p>
    <w:p w:rsidR="0055416C" w:rsidRDefault="0055416C"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17.4- Uma vez iniciada a sessão, após o credenciamento </w:t>
      </w:r>
      <w:r w:rsidR="005865DE">
        <w:rPr>
          <w:rFonts w:ascii="Arial" w:hAnsi="Arial" w:cs="Arial"/>
        </w:rPr>
        <w:t>nã</w:t>
      </w:r>
      <w:r>
        <w:rPr>
          <w:rFonts w:ascii="Arial" w:hAnsi="Arial" w:cs="Arial"/>
        </w:rPr>
        <w:t>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792931" w:rsidP="00C863BF">
      <w:pPr>
        <w:jc w:val="both"/>
        <w:rPr>
          <w:rFonts w:ascii="Arial" w:hAnsi="Arial" w:cs="Arial"/>
        </w:rPr>
      </w:pPr>
      <w:r>
        <w:rPr>
          <w:rFonts w:ascii="Arial" w:hAnsi="Arial" w:cs="Arial"/>
        </w:rPr>
        <w:t>17.6- Só terão direito a usar a</w:t>
      </w:r>
      <w:r w:rsidR="00C863BF">
        <w:rPr>
          <w:rFonts w:ascii="Arial" w:hAnsi="Arial" w:cs="Arial"/>
        </w:rPr>
        <w:t xml:space="preserve">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17.9- Servidores Municipais assim considerados aqueles do artigo 84, </w:t>
      </w:r>
      <w:proofErr w:type="gramStart"/>
      <w:r>
        <w:rPr>
          <w:rFonts w:ascii="Arial" w:hAnsi="Arial" w:cs="Arial"/>
        </w:rPr>
        <w:t>‘’caput</w:t>
      </w:r>
      <w:proofErr w:type="gramEnd"/>
      <w:r>
        <w:rPr>
          <w:rFonts w:ascii="Arial" w:hAnsi="Arial" w:cs="Arial"/>
        </w:rPr>
        <w: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386666" w:rsidP="00C863BF">
      <w:pPr>
        <w:numPr>
          <w:ilvl w:val="0"/>
          <w:numId w:val="4"/>
        </w:numPr>
        <w:jc w:val="both"/>
        <w:rPr>
          <w:rFonts w:ascii="Arial" w:hAnsi="Arial" w:cs="Arial"/>
          <w:b/>
          <w:bCs/>
        </w:rPr>
      </w:pPr>
      <w:r>
        <w:rPr>
          <w:rFonts w:ascii="Arial" w:hAnsi="Arial" w:cs="Arial"/>
        </w:rPr>
        <w:t>Anexo VIII: Minuta da Contrato</w:t>
      </w:r>
      <w:r w:rsidR="00C863BF">
        <w:rPr>
          <w:rFonts w:ascii="Arial" w:hAnsi="Arial" w:cs="Arial"/>
        </w:rPr>
        <w:t>;</w:t>
      </w:r>
    </w:p>
    <w:p w:rsidR="00386666" w:rsidRPr="00DC3EE0" w:rsidRDefault="00386666" w:rsidP="00DC3EE0">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FA723A">
        <w:t>12</w:t>
      </w:r>
      <w:r w:rsidR="00015291">
        <w:t xml:space="preserve"> de </w:t>
      </w:r>
      <w:r w:rsidR="00FA723A">
        <w:t>jul</w:t>
      </w:r>
      <w:r w:rsidR="009060D3">
        <w:t>ho</w:t>
      </w:r>
      <w:r w:rsidR="00C863BF">
        <w:t xml:space="preserve"> de </w:t>
      </w:r>
      <w:r w:rsidR="009060D3">
        <w:t>2019</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Marco Antonio de carvalho</w:t>
      </w:r>
    </w:p>
    <w:p w:rsidR="00C863BF" w:rsidRDefault="00C863BF" w:rsidP="00AD383A">
      <w:pPr>
        <w:pStyle w:val="Corpodetexto"/>
        <w:jc w:val="center"/>
        <w:rPr>
          <w:b/>
        </w:rPr>
      </w:pPr>
      <w:r>
        <w:rPr>
          <w:b/>
        </w:rPr>
        <w:t>Pregoeiro Oficial</w:t>
      </w: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DE07A9" w:rsidRDefault="00DE07A9" w:rsidP="00AD383A">
      <w:pPr>
        <w:pStyle w:val="Corpodetexto"/>
        <w:jc w:val="center"/>
        <w:rPr>
          <w:b/>
        </w:rPr>
      </w:pPr>
    </w:p>
    <w:p w:rsidR="00DE07A9" w:rsidRDefault="00DE07A9" w:rsidP="00AD383A">
      <w:pPr>
        <w:pStyle w:val="Corpodetexto"/>
        <w:jc w:val="center"/>
        <w:rPr>
          <w:b/>
        </w:rPr>
      </w:pPr>
    </w:p>
    <w:p w:rsidR="0055416C" w:rsidRDefault="0055416C" w:rsidP="00AD383A">
      <w:pPr>
        <w:pStyle w:val="Corpodetexto"/>
        <w:jc w:val="center"/>
        <w:rPr>
          <w:b/>
        </w:rPr>
      </w:pPr>
    </w:p>
    <w:p w:rsidR="0055416C" w:rsidRDefault="0055416C" w:rsidP="00AD383A">
      <w:pPr>
        <w:pStyle w:val="Corpodetexto"/>
        <w:jc w:val="center"/>
        <w:rPr>
          <w:b/>
        </w:rPr>
      </w:pPr>
    </w:p>
    <w:p w:rsidR="0055416C" w:rsidRDefault="0055416C" w:rsidP="00AD383A">
      <w:pPr>
        <w:pStyle w:val="Corpodetexto"/>
        <w:jc w:val="center"/>
        <w:rPr>
          <w:b/>
        </w:rPr>
      </w:pPr>
    </w:p>
    <w:p w:rsidR="00DE07A9" w:rsidRDefault="00DE07A9" w:rsidP="00AD383A">
      <w:pPr>
        <w:pStyle w:val="Corpodetexto"/>
        <w:jc w:val="center"/>
        <w:rPr>
          <w:b/>
        </w:rPr>
      </w:pPr>
    </w:p>
    <w:p w:rsidR="00DE07A9" w:rsidRDefault="00DE07A9" w:rsidP="00AD383A">
      <w:pPr>
        <w:pStyle w:val="Corpodetexto"/>
        <w:jc w:val="center"/>
        <w:rPr>
          <w:b/>
        </w:rPr>
      </w:pPr>
    </w:p>
    <w:p w:rsidR="00015291" w:rsidRDefault="00015291" w:rsidP="00FA723A">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A51764" w:rsidRDefault="00A51764" w:rsidP="00A51764">
      <w:pPr>
        <w:rPr>
          <w:rFonts w:ascii="Arial" w:hAnsi="Arial"/>
          <w:b/>
        </w:rPr>
      </w:pPr>
    </w:p>
    <w:p w:rsidR="00705037" w:rsidRPr="00AD383A" w:rsidRDefault="00705037" w:rsidP="00705037">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705037" w:rsidRPr="00AD383A" w:rsidRDefault="00705037" w:rsidP="00705037">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000031/2019</w:t>
      </w:r>
    </w:p>
    <w:p w:rsidR="00705037" w:rsidRPr="00AD383A" w:rsidRDefault="00705037" w:rsidP="00705037">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000097/2019</w:t>
      </w:r>
    </w:p>
    <w:p w:rsidR="00C41706" w:rsidRDefault="00705037" w:rsidP="00705037">
      <w:pPr>
        <w:rPr>
          <w:rFonts w:ascii="Arial" w:hAnsi="Arial"/>
          <w:b/>
        </w:rPr>
      </w:pPr>
      <w:r w:rsidRPr="00AD383A">
        <w:rPr>
          <w:rFonts w:ascii="Arial" w:hAnsi="Arial"/>
          <w:b/>
        </w:rPr>
        <w:t>Data da Abertura</w:t>
      </w:r>
      <w:r w:rsidRPr="00AD383A">
        <w:rPr>
          <w:rFonts w:ascii="Arial" w:hAnsi="Arial"/>
          <w:b/>
        </w:rPr>
        <w:tab/>
        <w:t xml:space="preserve">: </w:t>
      </w:r>
      <w:r w:rsidR="00C34F0A">
        <w:rPr>
          <w:rFonts w:ascii="Arial" w:hAnsi="Arial"/>
          <w:b/>
        </w:rPr>
        <w:t>13</w:t>
      </w:r>
      <w:r>
        <w:rPr>
          <w:rFonts w:ascii="Arial" w:hAnsi="Arial"/>
          <w:b/>
        </w:rPr>
        <w:t>/08/2019</w:t>
      </w:r>
      <w:r w:rsidRPr="00AD383A">
        <w:rPr>
          <w:rFonts w:ascii="Arial" w:hAnsi="Arial"/>
          <w:b/>
        </w:rPr>
        <w:t xml:space="preserve"> 09:00:00</w:t>
      </w:r>
    </w:p>
    <w:p w:rsidR="00C863BF" w:rsidRDefault="00C863BF" w:rsidP="00C863BF"/>
    <w:p w:rsidR="00C863BF" w:rsidRPr="00C91B05" w:rsidRDefault="00C863BF" w:rsidP="00C863BF">
      <w:pPr>
        <w:jc w:val="both"/>
        <w:rPr>
          <w:rFonts w:ascii="Arial" w:hAnsi="Arial" w:cs="Arial"/>
          <w:b/>
        </w:rPr>
      </w:pPr>
      <w:r>
        <w:rPr>
          <w:rFonts w:ascii="Arial" w:hAnsi="Arial" w:cs="Arial"/>
          <w:b/>
        </w:rPr>
        <w:t xml:space="preserve">1 – Objeto </w:t>
      </w:r>
    </w:p>
    <w:p w:rsidR="00224F7B" w:rsidRDefault="00224F7B" w:rsidP="00C863BF">
      <w:pPr>
        <w:autoSpaceDE w:val="0"/>
        <w:autoSpaceDN w:val="0"/>
        <w:adjustRightInd w:val="0"/>
        <w:jc w:val="both"/>
        <w:rPr>
          <w:rFonts w:ascii="Arial" w:hAnsi="Arial" w:cs="Arial"/>
          <w:snapToGrid w:val="0"/>
        </w:rPr>
      </w:pPr>
    </w:p>
    <w:p w:rsidR="00C863BF" w:rsidRDefault="00FA723A" w:rsidP="00C863BF">
      <w:pPr>
        <w:autoSpaceDE w:val="0"/>
        <w:autoSpaceDN w:val="0"/>
        <w:adjustRightInd w:val="0"/>
        <w:jc w:val="both"/>
        <w:rPr>
          <w:rFonts w:ascii="Arial" w:hAnsi="Arial" w:cs="Arial"/>
          <w:szCs w:val="24"/>
        </w:rPr>
      </w:pPr>
      <w:r w:rsidRPr="00615023">
        <w:rPr>
          <w:rFonts w:ascii="Arial" w:hAnsi="Arial" w:cs="Arial"/>
        </w:rPr>
        <w:t>Contratação de empresas especializadas em serviços médicos para realizar consultas especializadas e procedimentos cirúrgicos eletivos em prol dos</w:t>
      </w:r>
      <w:r>
        <w:rPr>
          <w:rFonts w:ascii="Arial" w:hAnsi="Arial" w:cs="Arial"/>
        </w:rPr>
        <w:t xml:space="preserve"> usuários do </w:t>
      </w:r>
      <w:r w:rsidRPr="00615023">
        <w:rPr>
          <w:rFonts w:ascii="Arial" w:hAnsi="Arial" w:cs="Arial"/>
        </w:rPr>
        <w:t>SUS assistidos pelo Fundo Municipal de Saúde de Janaúba/MG</w:t>
      </w:r>
      <w:r w:rsidR="00224F7B">
        <w:rPr>
          <w:rFonts w:ascii="Arial" w:hAnsi="Arial" w:cs="Arial"/>
        </w:rPr>
        <w:t>.</w:t>
      </w:r>
    </w:p>
    <w:p w:rsidR="00C863BF" w:rsidRDefault="00C863BF"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1.1 Descrição dos Itens:</w:t>
      </w:r>
    </w:p>
    <w:p w:rsidR="00C863BF" w:rsidRDefault="00C863BF" w:rsidP="00C863BF">
      <w:pPr>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704"/>
        <w:gridCol w:w="4396"/>
        <w:gridCol w:w="1418"/>
        <w:gridCol w:w="991"/>
        <w:gridCol w:w="1553"/>
      </w:tblGrid>
      <w:tr w:rsidR="00FA723A" w:rsidRPr="00705037" w:rsidTr="00FA723A">
        <w:trPr>
          <w:trHeight w:val="349"/>
        </w:trPr>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723A" w:rsidRPr="00705037" w:rsidRDefault="00FA723A" w:rsidP="00705037">
            <w:pPr>
              <w:jc w:val="center"/>
              <w:rPr>
                <w:rFonts w:ascii="Arial" w:hAnsi="Arial" w:cs="Arial"/>
                <w:b/>
                <w:bCs/>
              </w:rPr>
            </w:pPr>
            <w:r w:rsidRPr="00705037">
              <w:rPr>
                <w:rFonts w:ascii="Arial" w:hAnsi="Arial" w:cs="Arial"/>
                <w:b/>
                <w:bCs/>
              </w:rPr>
              <w:t>Item</w:t>
            </w:r>
          </w:p>
        </w:tc>
        <w:tc>
          <w:tcPr>
            <w:tcW w:w="2425" w:type="pct"/>
            <w:tcBorders>
              <w:top w:val="single" w:sz="4" w:space="0" w:color="000000"/>
              <w:left w:val="nil"/>
              <w:bottom w:val="single" w:sz="4" w:space="0" w:color="000000"/>
              <w:right w:val="single" w:sz="4" w:space="0" w:color="000000"/>
            </w:tcBorders>
            <w:shd w:val="clear" w:color="auto" w:fill="auto"/>
            <w:noWrap/>
            <w:vAlign w:val="center"/>
            <w:hideMark/>
          </w:tcPr>
          <w:p w:rsidR="00FA723A" w:rsidRPr="00705037" w:rsidRDefault="00FA723A" w:rsidP="00705037">
            <w:pPr>
              <w:jc w:val="center"/>
              <w:rPr>
                <w:rFonts w:ascii="Arial" w:hAnsi="Arial" w:cs="Arial"/>
                <w:b/>
                <w:bCs/>
              </w:rPr>
            </w:pPr>
            <w:r w:rsidRPr="00705037">
              <w:rPr>
                <w:rFonts w:ascii="Arial" w:hAnsi="Arial" w:cs="Arial"/>
                <w:b/>
                <w:bCs/>
              </w:rPr>
              <w:t>Descrição</w:t>
            </w:r>
          </w:p>
        </w:tc>
        <w:tc>
          <w:tcPr>
            <w:tcW w:w="782" w:type="pct"/>
            <w:tcBorders>
              <w:top w:val="single" w:sz="4" w:space="0" w:color="000000"/>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b/>
                <w:bCs/>
              </w:rPr>
            </w:pPr>
            <w:r w:rsidRPr="00705037">
              <w:rPr>
                <w:rFonts w:ascii="Arial" w:hAnsi="Arial" w:cs="Arial"/>
                <w:b/>
                <w:bCs/>
              </w:rPr>
              <w:t>UND</w:t>
            </w:r>
          </w:p>
        </w:tc>
        <w:tc>
          <w:tcPr>
            <w:tcW w:w="547" w:type="pct"/>
            <w:tcBorders>
              <w:top w:val="single" w:sz="4" w:space="0" w:color="000000"/>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b/>
                <w:bCs/>
              </w:rPr>
            </w:pPr>
            <w:proofErr w:type="spellStart"/>
            <w:r w:rsidRPr="00705037">
              <w:rPr>
                <w:rFonts w:ascii="Arial" w:hAnsi="Arial" w:cs="Arial"/>
                <w:b/>
                <w:bCs/>
              </w:rPr>
              <w:t>Qtde</w:t>
            </w:r>
            <w:proofErr w:type="spellEnd"/>
          </w:p>
        </w:tc>
        <w:tc>
          <w:tcPr>
            <w:tcW w:w="857" w:type="pct"/>
            <w:tcBorders>
              <w:top w:val="single" w:sz="4" w:space="0" w:color="000000"/>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b/>
                <w:bCs/>
              </w:rPr>
            </w:pPr>
            <w:r w:rsidRPr="00705037">
              <w:rPr>
                <w:rFonts w:ascii="Arial" w:hAnsi="Arial" w:cs="Arial"/>
                <w:b/>
                <w:bCs/>
              </w:rPr>
              <w:t>Valor Estimado</w:t>
            </w:r>
          </w:p>
        </w:tc>
      </w:tr>
      <w:tr w:rsidR="00FA723A" w:rsidRPr="00705037" w:rsidTr="00FA723A">
        <w:trPr>
          <w:trHeight w:val="51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FA723A" w:rsidRPr="00705037" w:rsidRDefault="00FA723A" w:rsidP="00705037">
            <w:pPr>
              <w:jc w:val="center"/>
              <w:rPr>
                <w:rFonts w:ascii="Arial" w:hAnsi="Arial" w:cs="Arial"/>
              </w:rPr>
            </w:pPr>
            <w:r w:rsidRPr="00705037">
              <w:rPr>
                <w:rFonts w:ascii="Arial" w:hAnsi="Arial" w:cs="Arial"/>
              </w:rPr>
              <w:t>0001</w:t>
            </w:r>
          </w:p>
        </w:tc>
        <w:tc>
          <w:tcPr>
            <w:tcW w:w="2425"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705037">
            <w:pPr>
              <w:jc w:val="both"/>
              <w:rPr>
                <w:rFonts w:ascii="Arial" w:hAnsi="Arial" w:cs="Arial"/>
              </w:rPr>
            </w:pPr>
            <w:proofErr w:type="spellStart"/>
            <w:r w:rsidRPr="00705037">
              <w:rPr>
                <w:rFonts w:ascii="Arial" w:hAnsi="Arial" w:cs="Arial"/>
              </w:rPr>
              <w:t>Colecistectomia</w:t>
            </w:r>
            <w:proofErr w:type="spellEnd"/>
            <w:r w:rsidRPr="00705037">
              <w:rPr>
                <w:rFonts w:ascii="Arial" w:hAnsi="Arial" w:cs="Arial"/>
              </w:rPr>
              <w:t xml:space="preserve">: </w:t>
            </w:r>
          </w:p>
        </w:tc>
        <w:tc>
          <w:tcPr>
            <w:tcW w:w="782"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19,00</w:t>
            </w:r>
          </w:p>
        </w:tc>
        <w:tc>
          <w:tcPr>
            <w:tcW w:w="85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497,22</w:t>
            </w:r>
          </w:p>
        </w:tc>
      </w:tr>
      <w:tr w:rsidR="00FA723A" w:rsidRPr="00705037" w:rsidTr="00FA723A">
        <w:trPr>
          <w:trHeight w:val="51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FA723A" w:rsidRPr="00705037" w:rsidRDefault="00FA723A" w:rsidP="00705037">
            <w:pPr>
              <w:jc w:val="center"/>
              <w:rPr>
                <w:rFonts w:ascii="Arial" w:hAnsi="Arial" w:cs="Arial"/>
              </w:rPr>
            </w:pPr>
            <w:r w:rsidRPr="00705037">
              <w:rPr>
                <w:rFonts w:ascii="Arial" w:hAnsi="Arial" w:cs="Arial"/>
              </w:rPr>
              <w:t>0002</w:t>
            </w:r>
          </w:p>
        </w:tc>
        <w:tc>
          <w:tcPr>
            <w:tcW w:w="2425"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705037">
            <w:pPr>
              <w:jc w:val="both"/>
              <w:rPr>
                <w:rFonts w:ascii="Arial" w:hAnsi="Arial" w:cs="Arial"/>
              </w:rPr>
            </w:pPr>
            <w:proofErr w:type="spellStart"/>
            <w:r w:rsidRPr="00705037">
              <w:rPr>
                <w:rFonts w:ascii="Arial" w:hAnsi="Arial" w:cs="Arial"/>
              </w:rPr>
              <w:t>Colpoperineoplastia</w:t>
            </w:r>
            <w:proofErr w:type="spellEnd"/>
            <w:r w:rsidRPr="00705037">
              <w:rPr>
                <w:rFonts w:ascii="Arial" w:hAnsi="Arial" w:cs="Arial"/>
              </w:rPr>
              <w:t xml:space="preserve"> Anterior e Posterior: </w:t>
            </w:r>
          </w:p>
        </w:tc>
        <w:tc>
          <w:tcPr>
            <w:tcW w:w="782"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25,00</w:t>
            </w:r>
          </w:p>
        </w:tc>
        <w:tc>
          <w:tcPr>
            <w:tcW w:w="85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348,62</w:t>
            </w:r>
          </w:p>
        </w:tc>
      </w:tr>
      <w:tr w:rsidR="00FA723A" w:rsidRPr="00705037" w:rsidTr="00FA723A">
        <w:trPr>
          <w:trHeight w:val="51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FA723A" w:rsidRPr="00705037" w:rsidRDefault="00FA723A" w:rsidP="00705037">
            <w:pPr>
              <w:jc w:val="center"/>
              <w:rPr>
                <w:rFonts w:ascii="Arial" w:hAnsi="Arial" w:cs="Arial"/>
              </w:rPr>
            </w:pPr>
            <w:r w:rsidRPr="00705037">
              <w:rPr>
                <w:rFonts w:ascii="Arial" w:hAnsi="Arial" w:cs="Arial"/>
              </w:rPr>
              <w:t>0003</w:t>
            </w:r>
          </w:p>
        </w:tc>
        <w:tc>
          <w:tcPr>
            <w:tcW w:w="2425"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705037">
            <w:pPr>
              <w:jc w:val="both"/>
              <w:rPr>
                <w:rFonts w:ascii="Arial" w:hAnsi="Arial" w:cs="Arial"/>
              </w:rPr>
            </w:pPr>
            <w:r w:rsidRPr="00705037">
              <w:rPr>
                <w:rFonts w:ascii="Arial" w:hAnsi="Arial" w:cs="Arial"/>
              </w:rPr>
              <w:t xml:space="preserve">Consulta de Retorno: Consulta clínica médica especializada para avaliação e retorno pós cirúrgico. </w:t>
            </w:r>
          </w:p>
        </w:tc>
        <w:tc>
          <w:tcPr>
            <w:tcW w:w="782"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267,00</w:t>
            </w:r>
          </w:p>
        </w:tc>
        <w:tc>
          <w:tcPr>
            <w:tcW w:w="85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25,00</w:t>
            </w:r>
          </w:p>
        </w:tc>
      </w:tr>
      <w:tr w:rsidR="00FA723A" w:rsidRPr="00705037" w:rsidTr="00FA723A">
        <w:trPr>
          <w:trHeight w:val="102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FA723A" w:rsidRPr="00705037" w:rsidRDefault="00FA723A" w:rsidP="00705037">
            <w:pPr>
              <w:jc w:val="center"/>
              <w:rPr>
                <w:rFonts w:ascii="Arial" w:hAnsi="Arial" w:cs="Arial"/>
              </w:rPr>
            </w:pPr>
            <w:r w:rsidRPr="00705037">
              <w:rPr>
                <w:rFonts w:ascii="Arial" w:hAnsi="Arial" w:cs="Arial"/>
              </w:rPr>
              <w:t>0004</w:t>
            </w:r>
          </w:p>
        </w:tc>
        <w:tc>
          <w:tcPr>
            <w:tcW w:w="2425"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705037">
            <w:pPr>
              <w:jc w:val="both"/>
              <w:rPr>
                <w:rFonts w:ascii="Arial" w:hAnsi="Arial" w:cs="Arial"/>
              </w:rPr>
            </w:pPr>
            <w:r w:rsidRPr="00705037">
              <w:rPr>
                <w:rFonts w:ascii="Arial" w:hAnsi="Arial" w:cs="Arial"/>
              </w:rPr>
              <w:t>Consulta W: Consulta clínica médica especializada para avaliação, emissão de relatórios e laudos de AIH.</w:t>
            </w:r>
          </w:p>
        </w:tc>
        <w:tc>
          <w:tcPr>
            <w:tcW w:w="782"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267,00</w:t>
            </w:r>
          </w:p>
        </w:tc>
        <w:tc>
          <w:tcPr>
            <w:tcW w:w="85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50,00</w:t>
            </w:r>
          </w:p>
        </w:tc>
      </w:tr>
      <w:tr w:rsidR="00FA723A" w:rsidRPr="00705037" w:rsidTr="00FA723A">
        <w:trPr>
          <w:trHeight w:val="51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FA723A" w:rsidRPr="00705037" w:rsidRDefault="00FA723A" w:rsidP="00705037">
            <w:pPr>
              <w:jc w:val="center"/>
              <w:rPr>
                <w:rFonts w:ascii="Arial" w:hAnsi="Arial" w:cs="Arial"/>
              </w:rPr>
            </w:pPr>
            <w:r w:rsidRPr="00705037">
              <w:rPr>
                <w:rFonts w:ascii="Arial" w:hAnsi="Arial" w:cs="Arial"/>
              </w:rPr>
              <w:t>0005</w:t>
            </w:r>
          </w:p>
        </w:tc>
        <w:tc>
          <w:tcPr>
            <w:tcW w:w="2425"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705037">
            <w:pPr>
              <w:jc w:val="both"/>
              <w:rPr>
                <w:rFonts w:ascii="Arial" w:hAnsi="Arial" w:cs="Arial"/>
              </w:rPr>
            </w:pPr>
            <w:r w:rsidRPr="00705037">
              <w:rPr>
                <w:rFonts w:ascii="Arial" w:hAnsi="Arial" w:cs="Arial"/>
              </w:rPr>
              <w:t xml:space="preserve">Curetagem </w:t>
            </w:r>
            <w:proofErr w:type="spellStart"/>
            <w:r w:rsidRPr="00705037">
              <w:rPr>
                <w:rFonts w:ascii="Arial" w:hAnsi="Arial" w:cs="Arial"/>
              </w:rPr>
              <w:t>Semiotica</w:t>
            </w:r>
            <w:proofErr w:type="spellEnd"/>
            <w:r w:rsidRPr="00705037">
              <w:rPr>
                <w:rFonts w:ascii="Arial" w:hAnsi="Arial" w:cs="Arial"/>
              </w:rPr>
              <w:t xml:space="preserve"> C/ o S/ Dilatação do Colo </w:t>
            </w:r>
            <w:proofErr w:type="spellStart"/>
            <w:r w:rsidRPr="00705037">
              <w:rPr>
                <w:rFonts w:ascii="Arial" w:hAnsi="Arial" w:cs="Arial"/>
              </w:rPr>
              <w:t>Utero</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3,00</w:t>
            </w:r>
          </w:p>
        </w:tc>
        <w:tc>
          <w:tcPr>
            <w:tcW w:w="85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114,38</w:t>
            </w:r>
          </w:p>
        </w:tc>
      </w:tr>
      <w:tr w:rsidR="00FA723A" w:rsidRPr="00705037" w:rsidTr="00FA723A">
        <w:trPr>
          <w:trHeight w:val="51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FA723A" w:rsidRPr="00705037" w:rsidRDefault="00FA723A" w:rsidP="00705037">
            <w:pPr>
              <w:jc w:val="center"/>
              <w:rPr>
                <w:rFonts w:ascii="Arial" w:hAnsi="Arial" w:cs="Arial"/>
              </w:rPr>
            </w:pPr>
            <w:r w:rsidRPr="00705037">
              <w:rPr>
                <w:rFonts w:ascii="Arial" w:hAnsi="Arial" w:cs="Arial"/>
              </w:rPr>
              <w:t>0006</w:t>
            </w:r>
          </w:p>
        </w:tc>
        <w:tc>
          <w:tcPr>
            <w:tcW w:w="2425"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705037">
            <w:pPr>
              <w:jc w:val="both"/>
              <w:rPr>
                <w:rFonts w:ascii="Arial" w:hAnsi="Arial" w:cs="Arial"/>
              </w:rPr>
            </w:pPr>
            <w:r w:rsidRPr="00705037">
              <w:rPr>
                <w:rFonts w:ascii="Arial" w:hAnsi="Arial" w:cs="Arial"/>
              </w:rPr>
              <w:t xml:space="preserve">Excisão e </w:t>
            </w:r>
            <w:proofErr w:type="spellStart"/>
            <w:r w:rsidRPr="00705037">
              <w:rPr>
                <w:rFonts w:ascii="Arial" w:hAnsi="Arial" w:cs="Arial"/>
              </w:rPr>
              <w:t>Suruta</w:t>
            </w:r>
            <w:proofErr w:type="spellEnd"/>
            <w:r w:rsidRPr="00705037">
              <w:rPr>
                <w:rFonts w:ascii="Arial" w:hAnsi="Arial" w:cs="Arial"/>
              </w:rPr>
              <w:t xml:space="preserve"> </w:t>
            </w:r>
            <w:proofErr w:type="spellStart"/>
            <w:r w:rsidRPr="00705037">
              <w:rPr>
                <w:rFonts w:ascii="Arial" w:hAnsi="Arial" w:cs="Arial"/>
              </w:rPr>
              <w:t>Les</w:t>
            </w:r>
            <w:proofErr w:type="spellEnd"/>
            <w:r w:rsidRPr="00705037">
              <w:rPr>
                <w:rFonts w:ascii="Arial" w:hAnsi="Arial" w:cs="Arial"/>
              </w:rPr>
              <w:t xml:space="preserve"> na Pele com </w:t>
            </w:r>
            <w:proofErr w:type="spellStart"/>
            <w:r w:rsidRPr="00705037">
              <w:rPr>
                <w:rFonts w:ascii="Arial" w:hAnsi="Arial" w:cs="Arial"/>
              </w:rPr>
              <w:t>Plast</w:t>
            </w:r>
            <w:proofErr w:type="spellEnd"/>
            <w:r w:rsidRPr="00705037">
              <w:rPr>
                <w:rFonts w:ascii="Arial" w:hAnsi="Arial" w:cs="Arial"/>
              </w:rPr>
              <w:t xml:space="preserve">. </w:t>
            </w:r>
            <w:proofErr w:type="gramStart"/>
            <w:r w:rsidRPr="00705037">
              <w:rPr>
                <w:rFonts w:ascii="Arial" w:hAnsi="Arial" w:cs="Arial"/>
              </w:rPr>
              <w:t>em</w:t>
            </w:r>
            <w:proofErr w:type="gramEnd"/>
            <w:r w:rsidRPr="00705037">
              <w:rPr>
                <w:rFonts w:ascii="Arial" w:hAnsi="Arial" w:cs="Arial"/>
              </w:rPr>
              <w:t xml:space="preserve"> Z ou R de Retalho</w:t>
            </w:r>
          </w:p>
        </w:tc>
        <w:tc>
          <w:tcPr>
            <w:tcW w:w="782"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2,00</w:t>
            </w:r>
          </w:p>
        </w:tc>
        <w:tc>
          <w:tcPr>
            <w:tcW w:w="85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213,10</w:t>
            </w:r>
          </w:p>
        </w:tc>
      </w:tr>
      <w:tr w:rsidR="00FA723A" w:rsidRPr="00705037" w:rsidTr="00FA723A">
        <w:trPr>
          <w:trHeight w:val="51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FA723A" w:rsidRPr="00705037" w:rsidRDefault="00FA723A" w:rsidP="00705037">
            <w:pPr>
              <w:jc w:val="center"/>
              <w:rPr>
                <w:rFonts w:ascii="Arial" w:hAnsi="Arial" w:cs="Arial"/>
              </w:rPr>
            </w:pPr>
            <w:r w:rsidRPr="00705037">
              <w:rPr>
                <w:rFonts w:ascii="Arial" w:hAnsi="Arial" w:cs="Arial"/>
              </w:rPr>
              <w:t>0007</w:t>
            </w:r>
          </w:p>
        </w:tc>
        <w:tc>
          <w:tcPr>
            <w:tcW w:w="2425"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705037">
            <w:pPr>
              <w:jc w:val="both"/>
              <w:rPr>
                <w:rFonts w:ascii="Arial" w:hAnsi="Arial" w:cs="Arial"/>
              </w:rPr>
            </w:pPr>
            <w:proofErr w:type="spellStart"/>
            <w:r w:rsidRPr="00705037">
              <w:rPr>
                <w:rFonts w:ascii="Arial" w:hAnsi="Arial" w:cs="Arial"/>
              </w:rPr>
              <w:t>Exerese</w:t>
            </w:r>
            <w:proofErr w:type="spellEnd"/>
            <w:r w:rsidRPr="00705037">
              <w:rPr>
                <w:rFonts w:ascii="Arial" w:hAnsi="Arial" w:cs="Arial"/>
              </w:rPr>
              <w:t xml:space="preserve"> de Cisto </w:t>
            </w:r>
            <w:proofErr w:type="spellStart"/>
            <w:r w:rsidRPr="00705037">
              <w:rPr>
                <w:rFonts w:ascii="Arial" w:hAnsi="Arial" w:cs="Arial"/>
              </w:rPr>
              <w:t>Dermoide</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1,00</w:t>
            </w:r>
          </w:p>
        </w:tc>
        <w:tc>
          <w:tcPr>
            <w:tcW w:w="85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110,58</w:t>
            </w:r>
          </w:p>
        </w:tc>
      </w:tr>
      <w:tr w:rsidR="00FA723A" w:rsidRPr="00705037" w:rsidTr="00FA723A">
        <w:trPr>
          <w:trHeight w:val="51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FA723A" w:rsidRPr="00705037" w:rsidRDefault="00FA723A" w:rsidP="00705037">
            <w:pPr>
              <w:jc w:val="center"/>
              <w:rPr>
                <w:rFonts w:ascii="Arial" w:hAnsi="Arial" w:cs="Arial"/>
              </w:rPr>
            </w:pPr>
            <w:r w:rsidRPr="00705037">
              <w:rPr>
                <w:rFonts w:ascii="Arial" w:hAnsi="Arial" w:cs="Arial"/>
              </w:rPr>
              <w:t>0008</w:t>
            </w:r>
          </w:p>
        </w:tc>
        <w:tc>
          <w:tcPr>
            <w:tcW w:w="2425"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705037">
            <w:pPr>
              <w:jc w:val="both"/>
              <w:rPr>
                <w:rFonts w:ascii="Arial" w:hAnsi="Arial" w:cs="Arial"/>
              </w:rPr>
            </w:pPr>
            <w:proofErr w:type="spellStart"/>
            <w:r w:rsidRPr="00705037">
              <w:rPr>
                <w:rFonts w:ascii="Arial" w:hAnsi="Arial" w:cs="Arial"/>
              </w:rPr>
              <w:t>Exerese</w:t>
            </w:r>
            <w:proofErr w:type="spellEnd"/>
            <w:r w:rsidRPr="00705037">
              <w:rPr>
                <w:rFonts w:ascii="Arial" w:hAnsi="Arial" w:cs="Arial"/>
              </w:rPr>
              <w:t xml:space="preserve"> de </w:t>
            </w:r>
            <w:proofErr w:type="spellStart"/>
            <w:r w:rsidRPr="00705037">
              <w:rPr>
                <w:rFonts w:ascii="Arial" w:hAnsi="Arial" w:cs="Arial"/>
              </w:rPr>
              <w:t>Glandula</w:t>
            </w:r>
            <w:proofErr w:type="spellEnd"/>
            <w:r w:rsidRPr="00705037">
              <w:rPr>
                <w:rFonts w:ascii="Arial" w:hAnsi="Arial" w:cs="Arial"/>
              </w:rPr>
              <w:t xml:space="preserve"> de </w:t>
            </w:r>
            <w:proofErr w:type="spellStart"/>
            <w:r w:rsidRPr="00705037">
              <w:rPr>
                <w:rFonts w:ascii="Arial" w:hAnsi="Arial" w:cs="Arial"/>
              </w:rPr>
              <w:t>Bartholin</w:t>
            </w:r>
            <w:proofErr w:type="spellEnd"/>
            <w:r w:rsidRPr="00705037">
              <w:rPr>
                <w:rFonts w:ascii="Arial" w:hAnsi="Arial" w:cs="Arial"/>
              </w:rPr>
              <w:t xml:space="preserve">: </w:t>
            </w:r>
          </w:p>
        </w:tc>
        <w:tc>
          <w:tcPr>
            <w:tcW w:w="782"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9,00</w:t>
            </w:r>
          </w:p>
        </w:tc>
        <w:tc>
          <w:tcPr>
            <w:tcW w:w="85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125,70</w:t>
            </w:r>
          </w:p>
        </w:tc>
      </w:tr>
      <w:tr w:rsidR="00FA723A" w:rsidRPr="00705037" w:rsidTr="00FA723A">
        <w:trPr>
          <w:trHeight w:val="51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FA723A" w:rsidRPr="00705037" w:rsidRDefault="00FA723A" w:rsidP="00705037">
            <w:pPr>
              <w:jc w:val="center"/>
              <w:rPr>
                <w:rFonts w:ascii="Arial" w:hAnsi="Arial" w:cs="Arial"/>
              </w:rPr>
            </w:pPr>
            <w:r w:rsidRPr="00705037">
              <w:rPr>
                <w:rFonts w:ascii="Arial" w:hAnsi="Arial" w:cs="Arial"/>
              </w:rPr>
              <w:t>0009</w:t>
            </w:r>
          </w:p>
        </w:tc>
        <w:tc>
          <w:tcPr>
            <w:tcW w:w="2425"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705037">
            <w:pPr>
              <w:jc w:val="both"/>
              <w:rPr>
                <w:rFonts w:ascii="Arial" w:hAnsi="Arial" w:cs="Arial"/>
              </w:rPr>
            </w:pPr>
            <w:proofErr w:type="spellStart"/>
            <w:r w:rsidRPr="00705037">
              <w:rPr>
                <w:rFonts w:ascii="Arial" w:hAnsi="Arial" w:cs="Arial"/>
              </w:rPr>
              <w:t>Hemorroidectomia</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4,00</w:t>
            </w:r>
          </w:p>
        </w:tc>
        <w:tc>
          <w:tcPr>
            <w:tcW w:w="85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249,68</w:t>
            </w:r>
          </w:p>
        </w:tc>
      </w:tr>
      <w:tr w:rsidR="00FA723A" w:rsidRPr="00705037" w:rsidTr="00FA723A">
        <w:trPr>
          <w:trHeight w:val="51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FA723A" w:rsidRPr="00705037" w:rsidRDefault="00FA723A" w:rsidP="00705037">
            <w:pPr>
              <w:jc w:val="center"/>
              <w:rPr>
                <w:rFonts w:ascii="Arial" w:hAnsi="Arial" w:cs="Arial"/>
              </w:rPr>
            </w:pPr>
            <w:r w:rsidRPr="00705037">
              <w:rPr>
                <w:rFonts w:ascii="Arial" w:hAnsi="Arial" w:cs="Arial"/>
              </w:rPr>
              <w:t>0010</w:t>
            </w:r>
          </w:p>
        </w:tc>
        <w:tc>
          <w:tcPr>
            <w:tcW w:w="2425"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705037">
            <w:pPr>
              <w:jc w:val="both"/>
              <w:rPr>
                <w:rFonts w:ascii="Arial" w:hAnsi="Arial" w:cs="Arial"/>
              </w:rPr>
            </w:pPr>
            <w:proofErr w:type="spellStart"/>
            <w:r w:rsidRPr="00705037">
              <w:rPr>
                <w:rFonts w:ascii="Arial" w:hAnsi="Arial" w:cs="Arial"/>
              </w:rPr>
              <w:t>Hernioplastia</w:t>
            </w:r>
            <w:proofErr w:type="spellEnd"/>
            <w:r w:rsidRPr="00705037">
              <w:rPr>
                <w:rFonts w:ascii="Arial" w:hAnsi="Arial" w:cs="Arial"/>
              </w:rPr>
              <w:t xml:space="preserve"> </w:t>
            </w:r>
            <w:proofErr w:type="spellStart"/>
            <w:r w:rsidRPr="00705037">
              <w:rPr>
                <w:rFonts w:ascii="Arial" w:hAnsi="Arial" w:cs="Arial"/>
              </w:rPr>
              <w:t>Epigastrica</w:t>
            </w:r>
            <w:proofErr w:type="spellEnd"/>
            <w:r w:rsidRPr="00705037">
              <w:rPr>
                <w:rFonts w:ascii="Arial" w:hAnsi="Arial" w:cs="Arial"/>
              </w:rPr>
              <w:t xml:space="preserve">: </w:t>
            </w:r>
          </w:p>
        </w:tc>
        <w:tc>
          <w:tcPr>
            <w:tcW w:w="782"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4,00</w:t>
            </w:r>
          </w:p>
        </w:tc>
        <w:tc>
          <w:tcPr>
            <w:tcW w:w="85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300,16</w:t>
            </w:r>
          </w:p>
        </w:tc>
      </w:tr>
      <w:tr w:rsidR="00FA723A" w:rsidRPr="00705037" w:rsidTr="00FA723A">
        <w:trPr>
          <w:trHeight w:val="51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FA723A" w:rsidRPr="00705037" w:rsidRDefault="00FA723A" w:rsidP="00705037">
            <w:pPr>
              <w:jc w:val="center"/>
              <w:rPr>
                <w:rFonts w:ascii="Arial" w:hAnsi="Arial" w:cs="Arial"/>
              </w:rPr>
            </w:pPr>
            <w:r w:rsidRPr="00705037">
              <w:rPr>
                <w:rFonts w:ascii="Arial" w:hAnsi="Arial" w:cs="Arial"/>
              </w:rPr>
              <w:t>0011</w:t>
            </w:r>
          </w:p>
        </w:tc>
        <w:tc>
          <w:tcPr>
            <w:tcW w:w="2425"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705037">
            <w:pPr>
              <w:jc w:val="both"/>
              <w:rPr>
                <w:rFonts w:ascii="Arial" w:hAnsi="Arial" w:cs="Arial"/>
              </w:rPr>
            </w:pPr>
            <w:proofErr w:type="spellStart"/>
            <w:r w:rsidRPr="00705037">
              <w:rPr>
                <w:rFonts w:ascii="Arial" w:hAnsi="Arial" w:cs="Arial"/>
              </w:rPr>
              <w:t>Hernioplastia</w:t>
            </w:r>
            <w:proofErr w:type="spellEnd"/>
            <w:r w:rsidRPr="00705037">
              <w:rPr>
                <w:rFonts w:ascii="Arial" w:hAnsi="Arial" w:cs="Arial"/>
              </w:rPr>
              <w:t xml:space="preserve"> </w:t>
            </w:r>
            <w:proofErr w:type="spellStart"/>
            <w:r w:rsidRPr="00705037">
              <w:rPr>
                <w:rFonts w:ascii="Arial" w:hAnsi="Arial" w:cs="Arial"/>
              </w:rPr>
              <w:t>Incisional</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1,00</w:t>
            </w:r>
          </w:p>
        </w:tc>
        <w:tc>
          <w:tcPr>
            <w:tcW w:w="85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295,38</w:t>
            </w:r>
          </w:p>
        </w:tc>
      </w:tr>
      <w:tr w:rsidR="00FA723A" w:rsidRPr="00705037" w:rsidTr="00FA723A">
        <w:trPr>
          <w:trHeight w:val="51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FA723A" w:rsidRPr="00705037" w:rsidRDefault="00FA723A" w:rsidP="00705037">
            <w:pPr>
              <w:jc w:val="center"/>
              <w:rPr>
                <w:rFonts w:ascii="Arial" w:hAnsi="Arial" w:cs="Arial"/>
              </w:rPr>
            </w:pPr>
            <w:r w:rsidRPr="00705037">
              <w:rPr>
                <w:rFonts w:ascii="Arial" w:hAnsi="Arial" w:cs="Arial"/>
              </w:rPr>
              <w:t>0012</w:t>
            </w:r>
          </w:p>
        </w:tc>
        <w:tc>
          <w:tcPr>
            <w:tcW w:w="2425"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705037">
            <w:pPr>
              <w:jc w:val="both"/>
              <w:rPr>
                <w:rFonts w:ascii="Arial" w:hAnsi="Arial" w:cs="Arial"/>
              </w:rPr>
            </w:pPr>
            <w:proofErr w:type="spellStart"/>
            <w:r w:rsidRPr="00705037">
              <w:rPr>
                <w:rFonts w:ascii="Arial" w:hAnsi="Arial" w:cs="Arial"/>
              </w:rPr>
              <w:t>Hernioplastia</w:t>
            </w:r>
            <w:proofErr w:type="spellEnd"/>
            <w:r w:rsidRPr="00705037">
              <w:rPr>
                <w:rFonts w:ascii="Arial" w:hAnsi="Arial" w:cs="Arial"/>
              </w:rPr>
              <w:t xml:space="preserve"> Inguinal/Crural (Unilateral)</w:t>
            </w:r>
          </w:p>
        </w:tc>
        <w:tc>
          <w:tcPr>
            <w:tcW w:w="782"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10,00</w:t>
            </w:r>
          </w:p>
        </w:tc>
        <w:tc>
          <w:tcPr>
            <w:tcW w:w="85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293,92</w:t>
            </w:r>
          </w:p>
        </w:tc>
      </w:tr>
      <w:tr w:rsidR="00FA723A" w:rsidRPr="00705037" w:rsidTr="00FA723A">
        <w:trPr>
          <w:trHeight w:val="51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FA723A" w:rsidRPr="00705037" w:rsidRDefault="00FA723A" w:rsidP="00705037">
            <w:pPr>
              <w:jc w:val="center"/>
              <w:rPr>
                <w:rFonts w:ascii="Arial" w:hAnsi="Arial" w:cs="Arial"/>
              </w:rPr>
            </w:pPr>
            <w:r w:rsidRPr="00705037">
              <w:rPr>
                <w:rFonts w:ascii="Arial" w:hAnsi="Arial" w:cs="Arial"/>
              </w:rPr>
              <w:t>0013</w:t>
            </w:r>
          </w:p>
        </w:tc>
        <w:tc>
          <w:tcPr>
            <w:tcW w:w="2425"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705037">
            <w:pPr>
              <w:jc w:val="both"/>
              <w:rPr>
                <w:rFonts w:ascii="Arial" w:hAnsi="Arial" w:cs="Arial"/>
              </w:rPr>
            </w:pPr>
            <w:proofErr w:type="spellStart"/>
            <w:r w:rsidRPr="00705037">
              <w:rPr>
                <w:rFonts w:ascii="Arial" w:hAnsi="Arial" w:cs="Arial"/>
              </w:rPr>
              <w:t>Hernioplastia</w:t>
            </w:r>
            <w:proofErr w:type="spellEnd"/>
            <w:r w:rsidRPr="00705037">
              <w:rPr>
                <w:rFonts w:ascii="Arial" w:hAnsi="Arial" w:cs="Arial"/>
              </w:rPr>
              <w:t xml:space="preserve"> Umbilical: </w:t>
            </w:r>
          </w:p>
        </w:tc>
        <w:tc>
          <w:tcPr>
            <w:tcW w:w="782"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7,00</w:t>
            </w:r>
          </w:p>
        </w:tc>
        <w:tc>
          <w:tcPr>
            <w:tcW w:w="85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272,88</w:t>
            </w:r>
          </w:p>
        </w:tc>
      </w:tr>
      <w:tr w:rsidR="00FA723A" w:rsidRPr="00705037" w:rsidTr="00FA723A">
        <w:trPr>
          <w:trHeight w:val="51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FA723A" w:rsidRPr="00705037" w:rsidRDefault="00FA723A" w:rsidP="00705037">
            <w:pPr>
              <w:jc w:val="center"/>
              <w:rPr>
                <w:rFonts w:ascii="Arial" w:hAnsi="Arial" w:cs="Arial"/>
              </w:rPr>
            </w:pPr>
            <w:r w:rsidRPr="00705037">
              <w:rPr>
                <w:rFonts w:ascii="Arial" w:hAnsi="Arial" w:cs="Arial"/>
              </w:rPr>
              <w:t>0014</w:t>
            </w:r>
          </w:p>
        </w:tc>
        <w:tc>
          <w:tcPr>
            <w:tcW w:w="2425"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705037">
            <w:pPr>
              <w:jc w:val="both"/>
              <w:rPr>
                <w:rFonts w:ascii="Arial" w:hAnsi="Arial" w:cs="Arial"/>
              </w:rPr>
            </w:pPr>
            <w:r w:rsidRPr="00705037">
              <w:rPr>
                <w:rFonts w:ascii="Arial" w:hAnsi="Arial" w:cs="Arial"/>
              </w:rPr>
              <w:t xml:space="preserve">Histerectomia (por via vaginal): </w:t>
            </w:r>
          </w:p>
        </w:tc>
        <w:tc>
          <w:tcPr>
            <w:tcW w:w="782"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9,00</w:t>
            </w:r>
          </w:p>
        </w:tc>
        <w:tc>
          <w:tcPr>
            <w:tcW w:w="85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366,82</w:t>
            </w:r>
          </w:p>
        </w:tc>
      </w:tr>
      <w:tr w:rsidR="00FA723A" w:rsidRPr="00705037" w:rsidTr="00FA723A">
        <w:trPr>
          <w:trHeight w:val="51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FA723A" w:rsidRPr="00705037" w:rsidRDefault="00FA723A" w:rsidP="00705037">
            <w:pPr>
              <w:jc w:val="center"/>
              <w:rPr>
                <w:rFonts w:ascii="Arial" w:hAnsi="Arial" w:cs="Arial"/>
              </w:rPr>
            </w:pPr>
            <w:r w:rsidRPr="00705037">
              <w:rPr>
                <w:rFonts w:ascii="Arial" w:hAnsi="Arial" w:cs="Arial"/>
              </w:rPr>
              <w:t>0015</w:t>
            </w:r>
          </w:p>
        </w:tc>
        <w:tc>
          <w:tcPr>
            <w:tcW w:w="2425"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705037">
            <w:pPr>
              <w:jc w:val="both"/>
              <w:rPr>
                <w:rFonts w:ascii="Arial" w:hAnsi="Arial" w:cs="Arial"/>
              </w:rPr>
            </w:pPr>
            <w:r w:rsidRPr="00705037">
              <w:rPr>
                <w:rFonts w:ascii="Arial" w:hAnsi="Arial" w:cs="Arial"/>
              </w:rPr>
              <w:t>Histerectomia Total</w:t>
            </w:r>
          </w:p>
        </w:tc>
        <w:tc>
          <w:tcPr>
            <w:tcW w:w="782"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50,00</w:t>
            </w:r>
          </w:p>
        </w:tc>
        <w:tc>
          <w:tcPr>
            <w:tcW w:w="85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443,42</w:t>
            </w:r>
          </w:p>
        </w:tc>
      </w:tr>
      <w:tr w:rsidR="00FA723A" w:rsidRPr="00705037" w:rsidTr="00FA723A">
        <w:trPr>
          <w:trHeight w:val="51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FA723A" w:rsidRPr="00705037" w:rsidRDefault="00FA723A" w:rsidP="00705037">
            <w:pPr>
              <w:jc w:val="center"/>
              <w:rPr>
                <w:rFonts w:ascii="Arial" w:hAnsi="Arial" w:cs="Arial"/>
              </w:rPr>
            </w:pPr>
            <w:r w:rsidRPr="00705037">
              <w:rPr>
                <w:rFonts w:ascii="Arial" w:hAnsi="Arial" w:cs="Arial"/>
              </w:rPr>
              <w:lastRenderedPageBreak/>
              <w:t>0016</w:t>
            </w:r>
          </w:p>
        </w:tc>
        <w:tc>
          <w:tcPr>
            <w:tcW w:w="2425"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705037">
            <w:pPr>
              <w:jc w:val="both"/>
              <w:rPr>
                <w:rFonts w:ascii="Arial" w:hAnsi="Arial" w:cs="Arial"/>
              </w:rPr>
            </w:pPr>
            <w:r w:rsidRPr="00705037">
              <w:rPr>
                <w:rFonts w:ascii="Arial" w:hAnsi="Arial" w:cs="Arial"/>
              </w:rPr>
              <w:t>Laqueadura Tubaria</w:t>
            </w:r>
          </w:p>
        </w:tc>
        <w:tc>
          <w:tcPr>
            <w:tcW w:w="782"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35,00</w:t>
            </w:r>
          </w:p>
        </w:tc>
        <w:tc>
          <w:tcPr>
            <w:tcW w:w="85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277,94</w:t>
            </w:r>
          </w:p>
        </w:tc>
      </w:tr>
      <w:tr w:rsidR="00FA723A" w:rsidRPr="00705037" w:rsidTr="00FA723A">
        <w:trPr>
          <w:trHeight w:val="51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FA723A" w:rsidRPr="00705037" w:rsidRDefault="00FA723A" w:rsidP="00705037">
            <w:pPr>
              <w:jc w:val="center"/>
              <w:rPr>
                <w:rFonts w:ascii="Arial" w:hAnsi="Arial" w:cs="Arial"/>
              </w:rPr>
            </w:pPr>
            <w:r w:rsidRPr="00705037">
              <w:rPr>
                <w:rFonts w:ascii="Arial" w:hAnsi="Arial" w:cs="Arial"/>
              </w:rPr>
              <w:t>0017</w:t>
            </w:r>
          </w:p>
        </w:tc>
        <w:tc>
          <w:tcPr>
            <w:tcW w:w="2425"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705037">
            <w:pPr>
              <w:jc w:val="both"/>
              <w:rPr>
                <w:rFonts w:ascii="Arial" w:hAnsi="Arial" w:cs="Arial"/>
              </w:rPr>
            </w:pPr>
            <w:proofErr w:type="spellStart"/>
            <w:r w:rsidRPr="00705037">
              <w:rPr>
                <w:rFonts w:ascii="Arial" w:hAnsi="Arial" w:cs="Arial"/>
              </w:rPr>
              <w:t>Miomectomia</w:t>
            </w:r>
            <w:proofErr w:type="spellEnd"/>
            <w:r w:rsidRPr="00705037">
              <w:rPr>
                <w:rFonts w:ascii="Arial" w:hAnsi="Arial" w:cs="Arial"/>
              </w:rPr>
              <w:t xml:space="preserve">: </w:t>
            </w:r>
          </w:p>
        </w:tc>
        <w:tc>
          <w:tcPr>
            <w:tcW w:w="782"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30,00</w:t>
            </w:r>
          </w:p>
        </w:tc>
        <w:tc>
          <w:tcPr>
            <w:tcW w:w="85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369,94</w:t>
            </w:r>
          </w:p>
        </w:tc>
      </w:tr>
      <w:tr w:rsidR="00FA723A" w:rsidRPr="00705037" w:rsidTr="00FA723A">
        <w:trPr>
          <w:trHeight w:val="51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FA723A" w:rsidRPr="00705037" w:rsidRDefault="00FA723A" w:rsidP="00705037">
            <w:pPr>
              <w:jc w:val="center"/>
              <w:rPr>
                <w:rFonts w:ascii="Arial" w:hAnsi="Arial" w:cs="Arial"/>
              </w:rPr>
            </w:pPr>
            <w:r w:rsidRPr="00705037">
              <w:rPr>
                <w:rFonts w:ascii="Arial" w:hAnsi="Arial" w:cs="Arial"/>
              </w:rPr>
              <w:t>0018</w:t>
            </w:r>
          </w:p>
        </w:tc>
        <w:tc>
          <w:tcPr>
            <w:tcW w:w="2425"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705037">
            <w:pPr>
              <w:jc w:val="both"/>
              <w:rPr>
                <w:rFonts w:ascii="Arial" w:hAnsi="Arial" w:cs="Arial"/>
              </w:rPr>
            </w:pPr>
            <w:proofErr w:type="spellStart"/>
            <w:r w:rsidRPr="00705037">
              <w:rPr>
                <w:rFonts w:ascii="Arial" w:hAnsi="Arial" w:cs="Arial"/>
              </w:rPr>
              <w:t>Ooforectomia</w:t>
            </w:r>
            <w:proofErr w:type="spellEnd"/>
            <w:r w:rsidRPr="00705037">
              <w:rPr>
                <w:rFonts w:ascii="Arial" w:hAnsi="Arial" w:cs="Arial"/>
              </w:rPr>
              <w:t>/</w:t>
            </w:r>
            <w:proofErr w:type="spellStart"/>
            <w:r w:rsidRPr="00705037">
              <w:rPr>
                <w:rFonts w:ascii="Arial" w:hAnsi="Arial" w:cs="Arial"/>
              </w:rPr>
              <w:t>Ooforoplastia</w:t>
            </w:r>
            <w:proofErr w:type="spellEnd"/>
            <w:r w:rsidRPr="00705037">
              <w:rPr>
                <w:rFonts w:ascii="Arial" w:hAnsi="Arial" w:cs="Arial"/>
              </w:rPr>
              <w:t xml:space="preserve">: </w:t>
            </w:r>
          </w:p>
        </w:tc>
        <w:tc>
          <w:tcPr>
            <w:tcW w:w="782"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20,00</w:t>
            </w:r>
          </w:p>
        </w:tc>
        <w:tc>
          <w:tcPr>
            <w:tcW w:w="85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303,72</w:t>
            </w:r>
          </w:p>
        </w:tc>
      </w:tr>
      <w:tr w:rsidR="00FA723A" w:rsidRPr="00705037" w:rsidTr="00FA723A">
        <w:trPr>
          <w:trHeight w:val="51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FA723A" w:rsidRPr="00705037" w:rsidRDefault="00FA723A" w:rsidP="00705037">
            <w:pPr>
              <w:jc w:val="center"/>
              <w:rPr>
                <w:rFonts w:ascii="Arial" w:hAnsi="Arial" w:cs="Arial"/>
              </w:rPr>
            </w:pPr>
            <w:r w:rsidRPr="00705037">
              <w:rPr>
                <w:rFonts w:ascii="Arial" w:hAnsi="Arial" w:cs="Arial"/>
              </w:rPr>
              <w:t>0019</w:t>
            </w:r>
          </w:p>
        </w:tc>
        <w:tc>
          <w:tcPr>
            <w:tcW w:w="2425"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705037">
            <w:pPr>
              <w:jc w:val="both"/>
              <w:rPr>
                <w:rFonts w:ascii="Arial" w:hAnsi="Arial" w:cs="Arial"/>
              </w:rPr>
            </w:pPr>
            <w:proofErr w:type="spellStart"/>
            <w:r w:rsidRPr="00705037">
              <w:rPr>
                <w:rFonts w:ascii="Arial" w:hAnsi="Arial" w:cs="Arial"/>
              </w:rPr>
              <w:t>Salpingectomia</w:t>
            </w:r>
            <w:proofErr w:type="spellEnd"/>
            <w:r w:rsidRPr="00705037">
              <w:rPr>
                <w:rFonts w:ascii="Arial" w:hAnsi="Arial" w:cs="Arial"/>
              </w:rPr>
              <w:t xml:space="preserve"> Uni/Bilateral</w:t>
            </w:r>
          </w:p>
        </w:tc>
        <w:tc>
          <w:tcPr>
            <w:tcW w:w="782"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7,00</w:t>
            </w:r>
          </w:p>
        </w:tc>
        <w:tc>
          <w:tcPr>
            <w:tcW w:w="85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305,74</w:t>
            </w:r>
          </w:p>
        </w:tc>
      </w:tr>
      <w:tr w:rsidR="00FA723A" w:rsidRPr="00705037" w:rsidTr="00FA723A">
        <w:trPr>
          <w:trHeight w:val="51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FA723A" w:rsidRPr="00705037" w:rsidRDefault="00FA723A" w:rsidP="00705037">
            <w:pPr>
              <w:jc w:val="center"/>
              <w:rPr>
                <w:rFonts w:ascii="Arial" w:hAnsi="Arial" w:cs="Arial"/>
              </w:rPr>
            </w:pPr>
            <w:r w:rsidRPr="00705037">
              <w:rPr>
                <w:rFonts w:ascii="Arial" w:hAnsi="Arial" w:cs="Arial"/>
              </w:rPr>
              <w:t>0020</w:t>
            </w:r>
          </w:p>
        </w:tc>
        <w:tc>
          <w:tcPr>
            <w:tcW w:w="2425"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705037">
            <w:pPr>
              <w:jc w:val="both"/>
              <w:rPr>
                <w:rFonts w:ascii="Arial" w:hAnsi="Arial" w:cs="Arial"/>
              </w:rPr>
            </w:pPr>
            <w:r w:rsidRPr="00705037">
              <w:rPr>
                <w:rFonts w:ascii="Arial" w:hAnsi="Arial" w:cs="Arial"/>
              </w:rPr>
              <w:t xml:space="preserve">Tratamento </w:t>
            </w:r>
            <w:proofErr w:type="spellStart"/>
            <w:r w:rsidRPr="00705037">
              <w:rPr>
                <w:rFonts w:ascii="Arial" w:hAnsi="Arial" w:cs="Arial"/>
              </w:rPr>
              <w:t>Cirurgico</w:t>
            </w:r>
            <w:proofErr w:type="spellEnd"/>
            <w:r w:rsidRPr="00705037">
              <w:rPr>
                <w:rFonts w:ascii="Arial" w:hAnsi="Arial" w:cs="Arial"/>
              </w:rPr>
              <w:t xml:space="preserve"> </w:t>
            </w:r>
            <w:proofErr w:type="spellStart"/>
            <w:r w:rsidRPr="00705037">
              <w:rPr>
                <w:rFonts w:ascii="Arial" w:hAnsi="Arial" w:cs="Arial"/>
              </w:rPr>
              <w:t>Hidrocele</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1,00</w:t>
            </w:r>
          </w:p>
        </w:tc>
        <w:tc>
          <w:tcPr>
            <w:tcW w:w="85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150,24</w:t>
            </w:r>
          </w:p>
        </w:tc>
      </w:tr>
      <w:tr w:rsidR="00FA723A" w:rsidRPr="00705037" w:rsidTr="00FA723A">
        <w:trPr>
          <w:trHeight w:val="51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FA723A" w:rsidRPr="00705037" w:rsidRDefault="00FA723A" w:rsidP="00705037">
            <w:pPr>
              <w:jc w:val="center"/>
              <w:rPr>
                <w:rFonts w:ascii="Arial" w:hAnsi="Arial" w:cs="Arial"/>
              </w:rPr>
            </w:pPr>
            <w:r w:rsidRPr="00705037">
              <w:rPr>
                <w:rFonts w:ascii="Arial" w:hAnsi="Arial" w:cs="Arial"/>
              </w:rPr>
              <w:t>0021</w:t>
            </w:r>
          </w:p>
        </w:tc>
        <w:tc>
          <w:tcPr>
            <w:tcW w:w="2425"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705037">
            <w:pPr>
              <w:jc w:val="both"/>
              <w:rPr>
                <w:rFonts w:ascii="Arial" w:hAnsi="Arial" w:cs="Arial"/>
              </w:rPr>
            </w:pPr>
            <w:r w:rsidRPr="00705037">
              <w:rPr>
                <w:rFonts w:ascii="Arial" w:hAnsi="Arial" w:cs="Arial"/>
              </w:rPr>
              <w:t>Tratamento Cirúrgico Varizes Bilateral</w:t>
            </w:r>
          </w:p>
        </w:tc>
        <w:tc>
          <w:tcPr>
            <w:tcW w:w="782"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10,00</w:t>
            </w:r>
          </w:p>
        </w:tc>
        <w:tc>
          <w:tcPr>
            <w:tcW w:w="85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800,80</w:t>
            </w:r>
          </w:p>
        </w:tc>
      </w:tr>
      <w:tr w:rsidR="00FA723A" w:rsidRPr="00705037" w:rsidTr="00FA723A">
        <w:trPr>
          <w:trHeight w:val="51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FA723A" w:rsidRPr="00705037" w:rsidRDefault="00FA723A" w:rsidP="00705037">
            <w:pPr>
              <w:jc w:val="center"/>
              <w:rPr>
                <w:rFonts w:ascii="Arial" w:hAnsi="Arial" w:cs="Arial"/>
              </w:rPr>
            </w:pPr>
            <w:r w:rsidRPr="00705037">
              <w:rPr>
                <w:rFonts w:ascii="Arial" w:hAnsi="Arial" w:cs="Arial"/>
              </w:rPr>
              <w:t>0022</w:t>
            </w:r>
          </w:p>
        </w:tc>
        <w:tc>
          <w:tcPr>
            <w:tcW w:w="2425"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705037">
            <w:pPr>
              <w:jc w:val="both"/>
              <w:rPr>
                <w:rFonts w:ascii="Arial" w:hAnsi="Arial" w:cs="Arial"/>
              </w:rPr>
            </w:pPr>
            <w:r w:rsidRPr="00705037">
              <w:rPr>
                <w:rFonts w:ascii="Arial" w:hAnsi="Arial" w:cs="Arial"/>
              </w:rPr>
              <w:t>Tratamento Cirúrgico Varizes Unilateral</w:t>
            </w:r>
          </w:p>
        </w:tc>
        <w:tc>
          <w:tcPr>
            <w:tcW w:w="782"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20,00</w:t>
            </w:r>
          </w:p>
        </w:tc>
        <w:tc>
          <w:tcPr>
            <w:tcW w:w="857" w:type="pct"/>
            <w:tcBorders>
              <w:top w:val="nil"/>
              <w:left w:val="nil"/>
              <w:bottom w:val="single" w:sz="4" w:space="0" w:color="000000"/>
              <w:right w:val="single" w:sz="4" w:space="0" w:color="000000"/>
            </w:tcBorders>
            <w:shd w:val="clear" w:color="auto" w:fill="auto"/>
            <w:noWrap/>
            <w:vAlign w:val="center"/>
            <w:hideMark/>
          </w:tcPr>
          <w:p w:rsidR="00FA723A" w:rsidRPr="00705037" w:rsidRDefault="00FA723A" w:rsidP="00FA723A">
            <w:pPr>
              <w:jc w:val="center"/>
              <w:rPr>
                <w:rFonts w:ascii="Arial" w:hAnsi="Arial" w:cs="Arial"/>
              </w:rPr>
            </w:pPr>
            <w:r w:rsidRPr="00705037">
              <w:rPr>
                <w:rFonts w:ascii="Arial" w:hAnsi="Arial" w:cs="Arial"/>
              </w:rPr>
              <w:t>603,46</w:t>
            </w:r>
          </w:p>
        </w:tc>
      </w:tr>
    </w:tbl>
    <w:p w:rsidR="00C863BF" w:rsidRDefault="00C863BF" w:rsidP="00C863BF">
      <w:pPr>
        <w:pStyle w:val="Corpodetexto"/>
        <w:jc w:val="center"/>
        <w:rPr>
          <w:b/>
        </w:rPr>
      </w:pPr>
    </w:p>
    <w:p w:rsidR="00545676" w:rsidRDefault="00545676"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C863BF" w:rsidRDefault="00C863BF" w:rsidP="0054567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322752" w:rsidRPr="00A774BB">
        <w:rPr>
          <w:rFonts w:ascii="Arial" w:hAnsi="Arial"/>
          <w:b/>
        </w:rPr>
        <w:t>0000</w:t>
      </w:r>
      <w:r w:rsidR="00705037">
        <w:rPr>
          <w:rFonts w:ascii="Arial" w:hAnsi="Arial"/>
          <w:b/>
        </w:rPr>
        <w:t>31</w:t>
      </w:r>
      <w:r w:rsidRPr="00A774BB">
        <w:rPr>
          <w:rFonts w:ascii="Arial" w:hAnsi="Arial"/>
          <w:b/>
        </w:rPr>
        <w:t>/</w:t>
      </w:r>
      <w:r w:rsidR="00322752" w:rsidRPr="00A774BB">
        <w:rPr>
          <w:rFonts w:ascii="Arial" w:hAnsi="Arial"/>
          <w:b/>
        </w:rPr>
        <w:t>201</w:t>
      </w:r>
      <w:r w:rsidR="009060D3">
        <w:rPr>
          <w:rFonts w:ascii="Arial" w:hAnsi="Arial"/>
          <w:b/>
        </w:rPr>
        <w:t>9</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0921D0">
      <w:pPr>
        <w:spacing w:after="200" w:line="276" w:lineRule="auto"/>
        <w:rPr>
          <w:rFonts w:ascii="Arial" w:hAnsi="Arial" w:cs="Arial"/>
        </w:rPr>
      </w:pPr>
    </w:p>
    <w:p w:rsidR="0055416C" w:rsidRDefault="0055416C" w:rsidP="000921D0">
      <w:pPr>
        <w:spacing w:after="200" w:line="276" w:lineRule="auto"/>
        <w:rPr>
          <w:rFonts w:ascii="Arial" w:hAnsi="Arial" w:cs="Arial"/>
        </w:rPr>
      </w:pPr>
    </w:p>
    <w:p w:rsidR="0055416C" w:rsidRDefault="0055416C" w:rsidP="000921D0">
      <w:pPr>
        <w:spacing w:after="200" w:line="276" w:lineRule="auto"/>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A51764" w:rsidRDefault="00A51764" w:rsidP="00A51764">
      <w:pPr>
        <w:rPr>
          <w:rFonts w:ascii="Arial" w:hAnsi="Arial"/>
          <w:b/>
        </w:rPr>
      </w:pPr>
    </w:p>
    <w:p w:rsidR="00705037" w:rsidRPr="00AD383A" w:rsidRDefault="00705037" w:rsidP="00705037">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705037" w:rsidRPr="00AD383A" w:rsidRDefault="00705037" w:rsidP="00705037">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000031/2019</w:t>
      </w:r>
    </w:p>
    <w:p w:rsidR="00705037" w:rsidRPr="00AD383A" w:rsidRDefault="00705037" w:rsidP="00705037">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000097/2019</w:t>
      </w:r>
    </w:p>
    <w:p w:rsidR="00C41706" w:rsidRDefault="00705037" w:rsidP="00705037">
      <w:pPr>
        <w:rPr>
          <w:rFonts w:ascii="Arial" w:hAnsi="Arial"/>
          <w:b/>
        </w:rPr>
      </w:pPr>
      <w:r w:rsidRPr="00AD383A">
        <w:rPr>
          <w:rFonts w:ascii="Arial" w:hAnsi="Arial"/>
          <w:b/>
        </w:rPr>
        <w:t>Data da Abertura</w:t>
      </w:r>
      <w:r w:rsidRPr="00AD383A">
        <w:rPr>
          <w:rFonts w:ascii="Arial" w:hAnsi="Arial"/>
          <w:b/>
        </w:rPr>
        <w:tab/>
        <w:t xml:space="preserve">: </w:t>
      </w:r>
      <w:r w:rsidR="00C34F0A">
        <w:rPr>
          <w:rFonts w:ascii="Arial" w:hAnsi="Arial"/>
          <w:b/>
        </w:rPr>
        <w:t>13</w:t>
      </w:r>
      <w:r>
        <w:rPr>
          <w:rFonts w:ascii="Arial" w:hAnsi="Arial"/>
          <w:b/>
        </w:rPr>
        <w:t>/08/2019</w:t>
      </w:r>
      <w:r w:rsidRPr="00AD383A">
        <w:rPr>
          <w:rFonts w:ascii="Arial" w:hAnsi="Arial"/>
          <w:b/>
        </w:rPr>
        <w:t xml:space="preserve">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792931" w:rsidP="00C863BF">
      <w:pPr>
        <w:jc w:val="both"/>
        <w:rPr>
          <w:rFonts w:ascii="Arial" w:hAnsi="Arial" w:cs="Arial"/>
          <w:sz w:val="18"/>
          <w:szCs w:val="18"/>
        </w:rPr>
      </w:pPr>
      <w:r>
        <w:rPr>
          <w:rFonts w:ascii="Arial" w:hAnsi="Arial" w:cs="Arial"/>
          <w:sz w:val="18"/>
          <w:szCs w:val="18"/>
        </w:rPr>
        <w:t>1 – Entrega no local da prestação do serviço.</w:t>
      </w:r>
      <w:r w:rsidR="00C863BF">
        <w:rPr>
          <w:rFonts w:ascii="Arial" w:hAnsi="Arial" w:cs="Arial"/>
          <w:sz w:val="18"/>
          <w:szCs w:val="18"/>
        </w:rPr>
        <w:t xml:space="preserve">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w:t>
      </w:r>
      <w:r w:rsidRPr="00AD383A">
        <w:rPr>
          <w:rFonts w:ascii="Arial" w:hAnsi="Arial" w:cs="Arial"/>
          <w:sz w:val="18"/>
          <w:szCs w:val="18"/>
        </w:rPr>
        <w:t xml:space="preserve">Nº </w:t>
      </w:r>
      <w:r w:rsidR="00322752" w:rsidRPr="00AD383A">
        <w:rPr>
          <w:rFonts w:ascii="Arial" w:hAnsi="Arial"/>
          <w:b/>
        </w:rPr>
        <w:t>0000</w:t>
      </w:r>
      <w:r w:rsidR="007C0A58">
        <w:rPr>
          <w:rFonts w:ascii="Arial" w:hAnsi="Arial"/>
          <w:b/>
        </w:rPr>
        <w:t>31</w:t>
      </w:r>
      <w:r w:rsidRPr="00AD383A">
        <w:rPr>
          <w:rFonts w:ascii="Arial" w:hAnsi="Arial"/>
          <w:b/>
        </w:rPr>
        <w:t>/</w:t>
      </w:r>
      <w:r w:rsidR="009060D3">
        <w:rPr>
          <w:rFonts w:ascii="Arial" w:hAnsi="Arial"/>
          <w:b/>
        </w:rPr>
        <w:t>2019</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3402"/>
        <w:gridCol w:w="1073"/>
        <w:gridCol w:w="865"/>
        <w:gridCol w:w="1499"/>
        <w:gridCol w:w="1452"/>
      </w:tblGrid>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1877" w:type="pct"/>
            <w:tcBorders>
              <w:top w:val="single" w:sz="4" w:space="0" w:color="auto"/>
              <w:left w:val="single" w:sz="4" w:space="0" w:color="auto"/>
              <w:bottom w:val="single" w:sz="4" w:space="0" w:color="auto"/>
              <w:right w:val="single" w:sz="4" w:space="0" w:color="auto"/>
            </w:tcBorders>
          </w:tcPr>
          <w:p w:rsidR="00015291" w:rsidRDefault="00015291" w:rsidP="0041763F">
            <w:pPr>
              <w:spacing w:line="276" w:lineRule="auto"/>
              <w:jc w:val="both"/>
              <w:rPr>
                <w:rFonts w:ascii="Arial" w:hAnsi="Arial" w:cs="Arial"/>
                <w:b/>
                <w:sz w:val="18"/>
                <w:szCs w:val="18"/>
                <w:lang w:eastAsia="en-US"/>
              </w:rPr>
            </w:pPr>
            <w:r>
              <w:rPr>
                <w:rFonts w:ascii="Arial" w:hAnsi="Arial" w:cs="Arial"/>
                <w:b/>
                <w:sz w:val="18"/>
                <w:szCs w:val="18"/>
                <w:lang w:eastAsia="en-US"/>
              </w:rPr>
              <w:t>DESCRIÇÃO SERVIÇO</w:t>
            </w: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P.TOTAL</w:t>
            </w: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0921D0" w:rsidRDefault="000921D0" w:rsidP="00C863BF"/>
    <w:p w:rsidR="00C863BF" w:rsidRDefault="00C863BF"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w:t>
      </w:r>
      <w:proofErr w:type="gramStart"/>
      <w:r>
        <w:rPr>
          <w:rFonts w:ascii="Arial" w:hAnsi="Arial" w:cs="Arial"/>
        </w:rPr>
        <w:t>_(</w:t>
      </w:r>
      <w:proofErr w:type="gramEnd"/>
      <w:r>
        <w:rPr>
          <w:rFonts w:ascii="Arial" w:hAnsi="Arial" w:cs="Arial"/>
        </w:rPr>
        <w:t>Razão Social da empresa), inscrita no CNPJ nº</w:t>
      </w:r>
    </w:p>
    <w:p w:rsidR="00C863BF" w:rsidRDefault="00C863BF" w:rsidP="00C863BF">
      <w:pPr>
        <w:jc w:val="both"/>
        <w:rPr>
          <w:rFonts w:ascii="Arial" w:hAnsi="Arial"/>
          <w:b/>
        </w:rPr>
      </w:pPr>
      <w:r>
        <w:rPr>
          <w:rFonts w:ascii="Arial" w:hAnsi="Arial" w:cs="Arial"/>
        </w:rPr>
        <w:t>_______________________________________, por intermédio de seu representante legal, o(a) Sr.(</w:t>
      </w:r>
      <w:proofErr w:type="gramStart"/>
      <w:r>
        <w:rPr>
          <w:rFonts w:ascii="Arial" w:hAnsi="Arial" w:cs="Arial"/>
        </w:rPr>
        <w:t>a.)_</w:t>
      </w:r>
      <w:proofErr w:type="gramEnd"/>
      <w:r>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8C1265">
        <w:rPr>
          <w:rFonts w:ascii="Arial" w:hAnsi="Arial"/>
          <w:b/>
        </w:rPr>
        <w:t>0000</w:t>
      </w:r>
      <w:r w:rsidR="00705037">
        <w:rPr>
          <w:rFonts w:ascii="Arial" w:hAnsi="Arial"/>
          <w:b/>
        </w:rPr>
        <w:t>31</w:t>
      </w:r>
      <w:r w:rsidRPr="00015291">
        <w:rPr>
          <w:rFonts w:ascii="Arial" w:hAnsi="Arial"/>
          <w:b/>
        </w:rPr>
        <w:t>/</w:t>
      </w:r>
      <w:r w:rsidR="00322752" w:rsidRPr="00015291">
        <w:rPr>
          <w:rFonts w:ascii="Arial" w:hAnsi="Arial"/>
          <w:b/>
        </w:rPr>
        <w:t>201</w:t>
      </w:r>
      <w:r w:rsidR="009060D3">
        <w:rPr>
          <w:rFonts w:ascii="Arial" w:hAnsi="Arial"/>
          <w:b/>
        </w:rPr>
        <w:t>9</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xml:space="preserve">, conforme Inciso I do artigo 3º da Lei Complementar nº </w:t>
      </w:r>
      <w:proofErr w:type="gramStart"/>
      <w:r>
        <w:rPr>
          <w:rFonts w:ascii="Arial" w:hAnsi="Arial" w:cs="Arial"/>
        </w:rPr>
        <w:t>123,de</w:t>
      </w:r>
      <w:proofErr w:type="gramEnd"/>
      <w:r>
        <w:rPr>
          <w:rFonts w:ascii="Arial" w:hAnsi="Arial" w:cs="Arial"/>
        </w:rPr>
        <w:t xml:space="preserv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1D0AA8" w:rsidRDefault="001D0AA8" w:rsidP="00C863BF"/>
    <w:p w:rsidR="00322752" w:rsidRDefault="00322752" w:rsidP="00322752">
      <w:pPr>
        <w:spacing w:after="200" w:line="276" w:lineRule="auto"/>
      </w:pPr>
    </w:p>
    <w:p w:rsidR="008C6073" w:rsidRDefault="008C6073"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A51764" w:rsidRDefault="00A51764" w:rsidP="00A51764">
      <w:pPr>
        <w:rPr>
          <w:rFonts w:ascii="Arial" w:hAnsi="Arial"/>
          <w:b/>
        </w:rPr>
      </w:pPr>
    </w:p>
    <w:p w:rsidR="00705037" w:rsidRPr="00AD383A" w:rsidRDefault="00705037" w:rsidP="00705037">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705037" w:rsidRPr="00AD383A" w:rsidRDefault="00705037" w:rsidP="00705037">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000031/2019</w:t>
      </w:r>
    </w:p>
    <w:p w:rsidR="00705037" w:rsidRPr="00AD383A" w:rsidRDefault="00705037" w:rsidP="00705037">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000097/2019</w:t>
      </w:r>
    </w:p>
    <w:p w:rsidR="00C41706" w:rsidRDefault="00705037" w:rsidP="00705037">
      <w:pPr>
        <w:rPr>
          <w:rFonts w:ascii="Arial" w:hAnsi="Arial"/>
          <w:b/>
        </w:rPr>
      </w:pPr>
      <w:r w:rsidRPr="00AD383A">
        <w:rPr>
          <w:rFonts w:ascii="Arial" w:hAnsi="Arial"/>
          <w:b/>
        </w:rPr>
        <w:t>Data da Abertura</w:t>
      </w:r>
      <w:r w:rsidRPr="00AD383A">
        <w:rPr>
          <w:rFonts w:ascii="Arial" w:hAnsi="Arial"/>
          <w:b/>
        </w:rPr>
        <w:tab/>
        <w:t xml:space="preserve">: </w:t>
      </w:r>
      <w:r w:rsidR="00C34F0A">
        <w:rPr>
          <w:rFonts w:ascii="Arial" w:hAnsi="Arial"/>
          <w:b/>
        </w:rPr>
        <w:t>13</w:t>
      </w:r>
      <w:r>
        <w:rPr>
          <w:rFonts w:ascii="Arial" w:hAnsi="Arial"/>
          <w:b/>
        </w:rPr>
        <w:t>/08/2019</w:t>
      </w:r>
      <w:r w:rsidRPr="00AD383A">
        <w:rPr>
          <w:rFonts w:ascii="Arial" w:hAnsi="Arial"/>
          <w:b/>
        </w:rPr>
        <w:t xml:space="preserve">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w:t>
      </w:r>
      <w:proofErr w:type="gramStart"/>
      <w:r>
        <w:rPr>
          <w:rFonts w:ascii="Arial" w:hAnsi="Arial" w:cs="Arial"/>
        </w:rPr>
        <w:t>_(</w:t>
      </w:r>
      <w:proofErr w:type="gramEnd"/>
      <w:r>
        <w:rPr>
          <w:rFonts w:ascii="Arial" w:hAnsi="Arial" w:cs="Arial"/>
        </w:rPr>
        <w:t>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w:t>
      </w:r>
      <w:r w:rsidRPr="00015291">
        <w:rPr>
          <w:rFonts w:ascii="Arial" w:hAnsi="Arial" w:cs="Arial"/>
        </w:rPr>
        <w:t xml:space="preserve">. </w:t>
      </w:r>
      <w:r w:rsidR="00322752" w:rsidRPr="00015291">
        <w:rPr>
          <w:rFonts w:ascii="Arial" w:hAnsi="Arial"/>
          <w:b/>
        </w:rPr>
        <w:t>0000</w:t>
      </w:r>
      <w:r w:rsidR="00705037">
        <w:rPr>
          <w:rFonts w:ascii="Arial" w:hAnsi="Arial"/>
          <w:b/>
        </w:rPr>
        <w:t>31</w:t>
      </w:r>
      <w:r w:rsidRPr="00015291">
        <w:rPr>
          <w:rFonts w:ascii="Arial" w:hAnsi="Arial"/>
          <w:b/>
        </w:rPr>
        <w:t>/</w:t>
      </w:r>
      <w:r w:rsidR="00547093">
        <w:rPr>
          <w:rFonts w:ascii="Arial" w:hAnsi="Arial"/>
          <w:b/>
        </w:rPr>
        <w:t>201</w:t>
      </w:r>
      <w:r w:rsidR="009060D3">
        <w:rPr>
          <w:rFonts w:ascii="Arial" w:hAnsi="Arial"/>
          <w:b/>
        </w:rPr>
        <w:t>9</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1D0AA8" w:rsidRDefault="001D0AA8" w:rsidP="00C863BF">
      <w:pPr>
        <w:rPr>
          <w:rFonts w:ascii="Arial" w:hAnsi="Arial" w:cs="Arial"/>
          <w:bCs/>
          <w:color w:val="000000"/>
        </w:rPr>
      </w:pPr>
    </w:p>
    <w:p w:rsidR="001D0AA8" w:rsidRDefault="001D0AA8"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 xml:space="preserve">Emprega menor, a partir de quatorze anos, na condição de aprendiz - SIM </w:t>
      </w:r>
      <w:proofErr w:type="gramStart"/>
      <w:r>
        <w:rPr>
          <w:rFonts w:ascii="Arial" w:hAnsi="Arial" w:cs="Arial"/>
        </w:rPr>
        <w:t>( )</w:t>
      </w:r>
      <w:proofErr w:type="gramEnd"/>
      <w:r>
        <w:rPr>
          <w:rFonts w:ascii="Arial" w:hAnsi="Arial" w:cs="Arial"/>
        </w:rPr>
        <w:t xml:space="preserve">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proofErr w:type="gramStart"/>
      <w:r>
        <w:rPr>
          <w:rFonts w:ascii="Arial" w:hAnsi="Arial" w:cs="Arial"/>
        </w:rPr>
        <w:t>representante</w:t>
      </w:r>
      <w:proofErr w:type="gramEnd"/>
      <w:r>
        <w:rPr>
          <w:rFonts w:ascii="Arial" w:hAnsi="Arial" w:cs="Arial"/>
        </w:rPr>
        <w:t xml:space="preserv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8C6073">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w:t>
      </w:r>
      <w:proofErr w:type="gramStart"/>
      <w:r>
        <w:rPr>
          <w:rFonts w:ascii="ArialNarrow" w:hAnsi="ArialNarrow" w:cs="ArialNarrow"/>
        </w:rPr>
        <w:t>_.,</w:t>
      </w:r>
      <w:proofErr w:type="gramEnd"/>
      <w:r>
        <w:rPr>
          <w:rFonts w:ascii="ArialNarrow" w:hAnsi="ArialNarrow" w:cs="ArialNarrow"/>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local</w:t>
      </w:r>
      <w:proofErr w:type="gramEnd"/>
      <w:r>
        <w:rPr>
          <w:rFonts w:ascii="ArialNarrow" w:hAnsi="ArialNarrow" w:cs="ArialNarrow"/>
        </w:rPr>
        <w:t xml:space="preserve">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representante</w:t>
      </w:r>
      <w:proofErr w:type="gramEnd"/>
      <w:r>
        <w:rPr>
          <w:rFonts w:ascii="ArialNarrow" w:hAnsi="ArialNarrow" w:cs="ArialNarrow"/>
        </w:rPr>
        <w:t xml:space="preserv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proofErr w:type="gramStart"/>
      <w:r>
        <w:rPr>
          <w:rFonts w:ascii="ArialNarrow" w:hAnsi="ArialNarrow" w:cs="ArialNarrow"/>
        </w:rPr>
        <w:t>a</w:t>
      </w:r>
      <w:proofErr w:type="gramEnd"/>
      <w:r>
        <w:rPr>
          <w:rFonts w:ascii="ArialNarrow" w:hAnsi="ArialNarrow" w:cs="ArialNarrow"/>
        </w:rPr>
        <w:t xml:space="preserve">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proofErr w:type="gramStart"/>
      <w:r>
        <w:rPr>
          <w:rFonts w:ascii="Arial" w:hAnsi="Arial" w:cs="Arial"/>
        </w:rPr>
        <w:t>esta</w:t>
      </w:r>
      <w:proofErr w:type="gramEnd"/>
      <w:r>
        <w:rPr>
          <w:rFonts w:ascii="Arial" w:hAnsi="Arial" w:cs="Arial"/>
        </w:rPr>
        <w:t xml:space="preserve">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DC3EE0" w:rsidRDefault="00DC3EE0"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Pr="00343E85" w:rsidRDefault="00BE6CA3" w:rsidP="00BE6CA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sz w:val="24"/>
        </w:rPr>
        <w:lastRenderedPageBreak/>
        <w:t xml:space="preserve">Anexo </w:t>
      </w:r>
      <w:r w:rsidR="008C6073">
        <w:rPr>
          <w:rFonts w:ascii="Arial" w:hAnsi="Arial" w:cs="Arial"/>
          <w:b/>
          <w:sz w:val="24"/>
        </w:rPr>
        <w:t>VIII</w:t>
      </w:r>
      <w:r>
        <w:rPr>
          <w:rFonts w:ascii="Arial" w:hAnsi="Arial" w:cs="Arial"/>
          <w:b/>
          <w:sz w:val="24"/>
        </w:rPr>
        <w:t xml:space="preserve">- </w:t>
      </w:r>
      <w:r w:rsidRPr="00343E85">
        <w:rPr>
          <w:rFonts w:ascii="Arial" w:hAnsi="Arial" w:cs="Arial"/>
          <w:b/>
          <w:sz w:val="24"/>
        </w:rPr>
        <w:t>Minuta de contrato</w:t>
      </w:r>
    </w:p>
    <w:p w:rsidR="00A51764" w:rsidRDefault="00A51764" w:rsidP="00A51764">
      <w:pPr>
        <w:rPr>
          <w:rFonts w:ascii="Arial" w:hAnsi="Arial"/>
          <w:b/>
        </w:rPr>
      </w:pPr>
    </w:p>
    <w:p w:rsidR="00705037" w:rsidRPr="00AD383A" w:rsidRDefault="00705037" w:rsidP="00705037">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705037" w:rsidRPr="00AD383A" w:rsidRDefault="00705037" w:rsidP="00705037">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000031/2019</w:t>
      </w:r>
    </w:p>
    <w:p w:rsidR="00705037" w:rsidRPr="00AD383A" w:rsidRDefault="00705037" w:rsidP="00705037">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000097/2019</w:t>
      </w:r>
    </w:p>
    <w:p w:rsidR="008C1265" w:rsidRPr="00015291" w:rsidRDefault="00705037" w:rsidP="00705037">
      <w:pPr>
        <w:rPr>
          <w:rFonts w:ascii="Arial" w:hAnsi="Arial"/>
          <w:b/>
        </w:rPr>
      </w:pPr>
      <w:r w:rsidRPr="00AD383A">
        <w:rPr>
          <w:rFonts w:ascii="Arial" w:hAnsi="Arial"/>
          <w:b/>
        </w:rPr>
        <w:t>Data da Abertura</w:t>
      </w:r>
      <w:r w:rsidRPr="00AD383A">
        <w:rPr>
          <w:rFonts w:ascii="Arial" w:hAnsi="Arial"/>
          <w:b/>
        </w:rPr>
        <w:tab/>
        <w:t xml:space="preserve">: </w:t>
      </w:r>
      <w:r w:rsidR="00C34F0A">
        <w:rPr>
          <w:rFonts w:ascii="Arial" w:hAnsi="Arial"/>
          <w:b/>
        </w:rPr>
        <w:t>13</w:t>
      </w:r>
      <w:r>
        <w:rPr>
          <w:rFonts w:ascii="Arial" w:hAnsi="Arial"/>
          <w:b/>
        </w:rPr>
        <w:t>/08/2019</w:t>
      </w:r>
      <w:r w:rsidRPr="00AD383A">
        <w:rPr>
          <w:rFonts w:ascii="Arial" w:hAnsi="Arial"/>
          <w:b/>
        </w:rPr>
        <w:t xml:space="preserve"> 09:00:00</w:t>
      </w:r>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BE6CA3" w:rsidRPr="00FA723A" w:rsidRDefault="00BE6CA3" w:rsidP="00FA723A">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xml:space="preserve">, e a </w:t>
      </w:r>
      <w:r>
        <w:rPr>
          <w:rFonts w:ascii="Arial" w:hAnsi="Arial" w:cs="Arial"/>
        </w:rPr>
        <w:t>empresa __________</w:t>
      </w:r>
      <w:r w:rsidR="00143852">
        <w:rPr>
          <w:rFonts w:ascii="Arial" w:hAnsi="Arial" w:cs="Arial"/>
        </w:rPr>
        <w:t xml:space="preserve"> </w:t>
      </w:r>
      <w:r>
        <w:rPr>
          <w:rFonts w:ascii="Arial" w:hAnsi="Arial" w:cs="Arial"/>
        </w:rPr>
        <w:t>doravante denominada</w:t>
      </w:r>
      <w:r w:rsidRPr="00430803">
        <w:rPr>
          <w:rFonts w:ascii="Arial" w:hAnsi="Arial" w:cs="Arial"/>
        </w:rPr>
        <w:t xml:space="preserve"> apenas </w:t>
      </w:r>
      <w:r w:rsidRPr="00015291">
        <w:rPr>
          <w:rFonts w:ascii="Arial" w:hAnsi="Arial" w:cs="Arial"/>
          <w:b/>
          <w:bCs/>
        </w:rPr>
        <w:t>CONTRATADA</w:t>
      </w:r>
      <w:r w:rsidRPr="00015291">
        <w:rPr>
          <w:rFonts w:ascii="Arial" w:hAnsi="Arial" w:cs="Arial"/>
          <w:b/>
        </w:rPr>
        <w:t xml:space="preserve">, </w:t>
      </w:r>
      <w:r w:rsidR="00ED6C44" w:rsidRPr="00ED6C44">
        <w:rPr>
          <w:rFonts w:ascii="Arial" w:hAnsi="Arial" w:cs="Arial"/>
          <w:b/>
        </w:rPr>
        <w:t xml:space="preserve">para </w:t>
      </w:r>
      <w:r w:rsidR="00FA723A" w:rsidRPr="00615023">
        <w:rPr>
          <w:rFonts w:ascii="Arial" w:hAnsi="Arial" w:cs="Arial"/>
        </w:rPr>
        <w:t>serviços médicos para realizar consultas especializadas e procedimentos cirúrgicos eletivos em prol dos</w:t>
      </w:r>
      <w:r w:rsidR="00FA723A">
        <w:rPr>
          <w:rFonts w:ascii="Arial" w:hAnsi="Arial" w:cs="Arial"/>
        </w:rPr>
        <w:t xml:space="preserve"> usuários do </w:t>
      </w:r>
      <w:r w:rsidR="00FA723A" w:rsidRPr="00615023">
        <w:rPr>
          <w:rFonts w:ascii="Arial" w:hAnsi="Arial" w:cs="Arial"/>
        </w:rPr>
        <w:t>SUS assistidos pelo Fundo Municipal de Saúde de Janaúba/</w:t>
      </w:r>
      <w:proofErr w:type="gramStart"/>
      <w:r w:rsidR="00FA723A" w:rsidRPr="00615023">
        <w:rPr>
          <w:rFonts w:ascii="Arial" w:hAnsi="Arial" w:cs="Arial"/>
        </w:rPr>
        <w:t>MG</w:t>
      </w:r>
      <w:r w:rsidR="00371F59" w:rsidRPr="00290161">
        <w:rPr>
          <w:rFonts w:ascii="Arial" w:hAnsi="Arial" w:cs="Arial"/>
        </w:rPr>
        <w:t>.</w:t>
      </w:r>
      <w:r w:rsidR="004E355A" w:rsidRPr="00ED6C44">
        <w:rPr>
          <w:rFonts w:ascii="Arial" w:hAnsi="Arial" w:cs="Arial"/>
          <w:b/>
        </w:rPr>
        <w:t>.</w:t>
      </w:r>
      <w:proofErr w:type="gramEnd"/>
      <w:r w:rsidR="00143852" w:rsidRPr="00ED6C44">
        <w:rPr>
          <w:rFonts w:ascii="Arial" w:hAnsi="Arial" w:cs="Arial"/>
          <w:b/>
          <w:snapToGrid w:val="0"/>
        </w:rPr>
        <w:t xml:space="preserve"> </w:t>
      </w:r>
    </w:p>
    <w:p w:rsidR="00143852" w:rsidRPr="004E355A" w:rsidRDefault="00143852" w:rsidP="00BE6CA3">
      <w:pPr>
        <w:ind w:left="3540"/>
        <w:jc w:val="both"/>
        <w:rPr>
          <w:rFonts w:ascii="Arial" w:hAnsi="Arial" w:cs="Arial"/>
          <w:b/>
        </w:rPr>
      </w:pPr>
    </w:p>
    <w:p w:rsidR="00BE6CA3" w:rsidRPr="00430803" w:rsidRDefault="00BE6CA3" w:rsidP="00BE6CA3">
      <w:pPr>
        <w:ind w:left="3540" w:firstLine="708"/>
        <w:jc w:val="both"/>
        <w:rPr>
          <w:rFonts w:ascii="Arial" w:hAnsi="Arial" w:cs="Arial"/>
        </w:rPr>
      </w:pPr>
    </w:p>
    <w:p w:rsidR="00BE6CA3" w:rsidRPr="00430803" w:rsidRDefault="00BE6CA3" w:rsidP="00BE6CA3">
      <w:pPr>
        <w:jc w:val="both"/>
        <w:rPr>
          <w:rFonts w:ascii="Arial" w:hAnsi="Arial" w:cs="Arial"/>
        </w:rPr>
      </w:pPr>
      <w:r w:rsidRPr="00430803">
        <w:rPr>
          <w:rFonts w:ascii="Arial" w:hAnsi="Arial" w:cs="Arial"/>
          <w:b/>
          <w:bCs/>
        </w:rPr>
        <w:t>O MUNICIPIO DE JANAUBA MINAS GERAIS</w:t>
      </w:r>
      <w:r w:rsidRPr="00430803">
        <w:rPr>
          <w:rFonts w:ascii="Arial" w:hAnsi="Arial" w:cs="Arial"/>
        </w:rPr>
        <w:t>, estabelecido na Praça Dr. Rockert,92-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xml:space="preserve">, e, do outro, a empresa </w:t>
      </w:r>
      <w:r>
        <w:rPr>
          <w:rFonts w:ascii="Arial" w:hAnsi="Arial" w:cs="Arial"/>
          <w:b/>
          <w:bCs/>
        </w:rPr>
        <w:t>_______________</w:t>
      </w:r>
      <w:r w:rsidRPr="00430803">
        <w:rPr>
          <w:rFonts w:ascii="Arial" w:hAnsi="Arial" w:cs="Arial"/>
        </w:rPr>
        <w:t xml:space="preserve">com sede na </w:t>
      </w:r>
      <w:r>
        <w:rPr>
          <w:rFonts w:ascii="Arial" w:hAnsi="Arial" w:cs="Arial"/>
        </w:rPr>
        <w:t xml:space="preserve">________________________, inscrita no </w:t>
      </w:r>
      <w:r w:rsidRPr="003969A5">
        <w:rPr>
          <w:rFonts w:ascii="Arial" w:hAnsi="Arial" w:cs="Arial"/>
          <w:b/>
        </w:rPr>
        <w:t xml:space="preserve">CNPJ/MF sob o nº. </w:t>
      </w:r>
      <w:r>
        <w:rPr>
          <w:rFonts w:ascii="Arial" w:hAnsi="Arial" w:cs="Arial"/>
          <w:b/>
        </w:rPr>
        <w:t>___________________</w:t>
      </w:r>
      <w:r>
        <w:rPr>
          <w:rFonts w:ascii="Arial" w:hAnsi="Arial" w:cs="Arial"/>
        </w:rPr>
        <w:t xml:space="preserve">, doravante denominada </w:t>
      </w:r>
      <w:r w:rsidRPr="00430803">
        <w:rPr>
          <w:rFonts w:ascii="Arial" w:hAnsi="Arial" w:cs="Arial"/>
          <w:b/>
          <w:bCs/>
        </w:rPr>
        <w:t>Contratada</w:t>
      </w:r>
      <w:r w:rsidRPr="00430803">
        <w:rPr>
          <w:rFonts w:ascii="Arial" w:hAnsi="Arial" w:cs="Arial"/>
        </w:rPr>
        <w:t>, neste ato representad</w:t>
      </w:r>
      <w:r>
        <w:rPr>
          <w:rFonts w:ascii="Arial" w:hAnsi="Arial" w:cs="Arial"/>
        </w:rPr>
        <w:t>as por</w:t>
      </w:r>
      <w:r>
        <w:rPr>
          <w:rFonts w:ascii="Arial" w:hAnsi="Arial" w:cs="Arial"/>
          <w:b/>
        </w:rPr>
        <w:t>________________</w:t>
      </w:r>
      <w:r w:rsidRPr="00185B21">
        <w:rPr>
          <w:rFonts w:ascii="Arial" w:hAnsi="Arial" w:cs="Arial"/>
          <w:b/>
        </w:rPr>
        <w:t xml:space="preserve">, inscrito no RG M </w:t>
      </w:r>
      <w:r>
        <w:rPr>
          <w:rFonts w:ascii="Arial" w:hAnsi="Arial" w:cs="Arial"/>
          <w:b/>
        </w:rPr>
        <w:t>______________</w:t>
      </w:r>
      <w:r w:rsidRPr="00430803">
        <w:rPr>
          <w:rFonts w:ascii="Arial" w:hAnsi="Arial" w:cs="Arial"/>
        </w:rPr>
        <w:t xml:space="preserve"> celebram entre si o presente </w:t>
      </w:r>
      <w:r w:rsidRPr="00430803">
        <w:rPr>
          <w:rFonts w:ascii="Arial" w:hAnsi="Arial" w:cs="Arial"/>
          <w:b/>
          <w:bCs/>
          <w:color w:val="000000"/>
        </w:rPr>
        <w:t>Contrato</w:t>
      </w:r>
      <w:r w:rsidRPr="00430803">
        <w:rPr>
          <w:rFonts w:ascii="Arial" w:hAnsi="Arial" w:cs="Arial"/>
        </w:rPr>
        <w:t xml:space="preserve"> de </w:t>
      </w:r>
      <w:r>
        <w:rPr>
          <w:rFonts w:ascii="Arial" w:hAnsi="Arial" w:cs="Arial"/>
        </w:rPr>
        <w:t xml:space="preserve">_____________________ </w:t>
      </w:r>
      <w:r w:rsidRPr="00430803">
        <w:rPr>
          <w:rFonts w:ascii="Arial" w:hAnsi="Arial" w:cs="Arial"/>
        </w:rPr>
        <w:t>conforme especificações contidas no Anexo I</w:t>
      </w:r>
      <w:r>
        <w:rPr>
          <w:rFonts w:ascii="Arial" w:hAnsi="Arial" w:cs="Arial"/>
        </w:rPr>
        <w:t>X</w:t>
      </w:r>
      <w:r w:rsidRPr="00430803">
        <w:rPr>
          <w:rFonts w:ascii="Arial" w:hAnsi="Arial" w:cs="Arial"/>
        </w:rPr>
        <w:t xml:space="preserve"> do Edital de</w:t>
      </w:r>
      <w:r w:rsidRPr="00CF0026">
        <w:rPr>
          <w:rFonts w:ascii="Arial" w:hAnsi="Arial" w:cs="Arial"/>
        </w:rPr>
        <w:t xml:space="preserve"> Pregão Presencial nº</w:t>
      </w:r>
      <w:r>
        <w:rPr>
          <w:rFonts w:ascii="Arial" w:hAnsi="Arial" w:cs="Arial"/>
        </w:rPr>
        <w:t>.</w:t>
      </w:r>
      <w:r w:rsidRPr="00CF0026">
        <w:rPr>
          <w:rFonts w:ascii="Arial" w:hAnsi="Arial" w:cs="Arial"/>
          <w:b/>
          <w:bCs/>
        </w:rPr>
        <w:t>0000</w:t>
      </w:r>
      <w:r>
        <w:rPr>
          <w:rFonts w:ascii="Arial" w:hAnsi="Arial" w:cs="Arial"/>
          <w:b/>
          <w:bCs/>
        </w:rPr>
        <w:t>03</w:t>
      </w:r>
      <w:r w:rsidRPr="00CF0026">
        <w:rPr>
          <w:rFonts w:ascii="Arial" w:hAnsi="Arial" w:cs="Arial"/>
        </w:rPr>
        <w:t>/</w:t>
      </w:r>
      <w:r w:rsidRPr="006C255C">
        <w:rPr>
          <w:rFonts w:ascii="Arial" w:hAnsi="Arial" w:cs="Arial"/>
          <w:b/>
        </w:rPr>
        <w:t>201</w:t>
      </w:r>
      <w:r>
        <w:rPr>
          <w:rFonts w:ascii="Arial" w:hAnsi="Arial" w:cs="Arial"/>
          <w:b/>
        </w:rPr>
        <w:t>6</w:t>
      </w:r>
      <w:r w:rsidRPr="006C255C">
        <w:rPr>
          <w:rFonts w:ascii="Arial" w:hAnsi="Arial" w:cs="Arial"/>
          <w:b/>
        </w:rPr>
        <w:t>,</w:t>
      </w:r>
      <w:r w:rsidRPr="00430803">
        <w:rPr>
          <w:rFonts w:ascii="Arial" w:hAnsi="Arial" w:cs="Arial"/>
        </w:rPr>
        <w:t xml:space="preserve"> constante do Processo, em conformidade com a Lei </w:t>
      </w:r>
      <w:r>
        <w:rPr>
          <w:rFonts w:ascii="Arial" w:hAnsi="Arial" w:cs="Arial"/>
        </w:rPr>
        <w:t>n</w:t>
      </w:r>
      <w:r w:rsidRPr="00430803">
        <w:rPr>
          <w:rFonts w:ascii="Arial" w:hAnsi="Arial" w:cs="Arial"/>
        </w:rPr>
        <w:t>°</w:t>
      </w:r>
      <w:r>
        <w:rPr>
          <w:rFonts w:ascii="Arial" w:hAnsi="Arial" w:cs="Arial"/>
        </w:rPr>
        <w:t>. 10.520/02, Decreto n</w:t>
      </w:r>
      <w:r w:rsidRPr="00430803">
        <w:rPr>
          <w:rFonts w:ascii="Arial" w:hAnsi="Arial" w:cs="Arial"/>
        </w:rPr>
        <w:t>°</w:t>
      </w:r>
      <w:r>
        <w:rPr>
          <w:rFonts w:ascii="Arial" w:hAnsi="Arial" w:cs="Arial"/>
        </w:rPr>
        <w:t>. 001/2006 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BE6CA3" w:rsidRPr="00430803" w:rsidRDefault="00BE6CA3" w:rsidP="00BE6CA3">
      <w:pPr>
        <w:jc w:val="both"/>
        <w:rPr>
          <w:rFonts w:ascii="Arial" w:hAnsi="Arial" w:cs="Arial"/>
        </w:rPr>
      </w:pPr>
    </w:p>
    <w:p w:rsidR="00BE6CA3" w:rsidRPr="00430803" w:rsidRDefault="00BE6CA3" w:rsidP="00BE6CA3">
      <w:pPr>
        <w:jc w:val="both"/>
        <w:rPr>
          <w:rFonts w:ascii="Arial" w:hAnsi="Arial" w:cs="Arial"/>
        </w:rPr>
      </w:pPr>
      <w:r w:rsidRPr="00430803">
        <w:rPr>
          <w:rFonts w:ascii="Arial" w:hAnsi="Arial" w:cs="Arial"/>
          <w:b/>
          <w:bCs/>
        </w:rPr>
        <w:t>CLÁUSULA PRIMEIRA – Objeto</w:t>
      </w:r>
    </w:p>
    <w:p w:rsidR="00BE6CA3" w:rsidRDefault="00FA723A" w:rsidP="00BE6CA3">
      <w:pPr>
        <w:jc w:val="both"/>
        <w:rPr>
          <w:rFonts w:ascii="Arial" w:hAnsi="Arial" w:cs="Arial"/>
          <w:b/>
          <w:bCs/>
        </w:rPr>
      </w:pPr>
      <w:r w:rsidRPr="00615023">
        <w:rPr>
          <w:rFonts w:ascii="Arial" w:hAnsi="Arial" w:cs="Arial"/>
        </w:rPr>
        <w:t>Contratação de empresas especializadas em serviços médicos para realizar consultas especializadas e procedimentos cirúrgicos eletivos em prol dos</w:t>
      </w:r>
      <w:r>
        <w:rPr>
          <w:rFonts w:ascii="Arial" w:hAnsi="Arial" w:cs="Arial"/>
        </w:rPr>
        <w:t xml:space="preserve"> usuários do </w:t>
      </w:r>
      <w:r w:rsidRPr="00615023">
        <w:rPr>
          <w:rFonts w:ascii="Arial" w:hAnsi="Arial" w:cs="Arial"/>
        </w:rPr>
        <w:t>SUS assistidos pelo Fundo Municipal de Saúde de Janaúba/</w:t>
      </w:r>
      <w:proofErr w:type="gramStart"/>
      <w:r w:rsidRPr="00615023">
        <w:rPr>
          <w:rFonts w:ascii="Arial" w:hAnsi="Arial" w:cs="Arial"/>
        </w:rPr>
        <w:t>MG</w:t>
      </w:r>
      <w:r w:rsidR="00371F59" w:rsidRPr="00290161">
        <w:rPr>
          <w:rFonts w:ascii="Arial" w:hAnsi="Arial" w:cs="Arial"/>
        </w:rPr>
        <w:t>.</w:t>
      </w:r>
      <w:r w:rsidR="00BE6CA3" w:rsidRPr="00ED6C44">
        <w:rPr>
          <w:rFonts w:ascii="Arial" w:hAnsi="Arial" w:cs="Arial"/>
        </w:rPr>
        <w:t>,</w:t>
      </w:r>
      <w:proofErr w:type="gramEnd"/>
      <w:r w:rsidR="00BE6CA3" w:rsidRPr="00ED6C44">
        <w:rPr>
          <w:rFonts w:ascii="Arial" w:hAnsi="Arial" w:cs="Arial"/>
        </w:rPr>
        <w:t xml:space="preserve"> conforme especificações</w:t>
      </w:r>
      <w:r w:rsidR="00BE6CA3">
        <w:rPr>
          <w:rFonts w:ascii="Arial" w:hAnsi="Arial" w:cs="Arial"/>
        </w:rPr>
        <w:t xml:space="preserve">, preço e quantitativo abaixo, resultante da apuração do </w:t>
      </w:r>
      <w:r w:rsidR="00BE6CA3" w:rsidRPr="00CF0026">
        <w:rPr>
          <w:rFonts w:ascii="Arial" w:hAnsi="Arial" w:cs="Arial"/>
        </w:rPr>
        <w:t>Pregão Presencial n</w:t>
      </w:r>
      <w:r w:rsidR="00BE6CA3" w:rsidRPr="00AD383A">
        <w:rPr>
          <w:rFonts w:ascii="Arial" w:hAnsi="Arial" w:cs="Arial"/>
        </w:rPr>
        <w:t xml:space="preserve">°. </w:t>
      </w:r>
      <w:r w:rsidR="00BE6CA3" w:rsidRPr="00AD383A">
        <w:rPr>
          <w:rFonts w:ascii="Arial" w:hAnsi="Arial" w:cs="Arial"/>
          <w:b/>
          <w:bCs/>
        </w:rPr>
        <w:t>0000</w:t>
      </w:r>
      <w:r>
        <w:rPr>
          <w:rFonts w:ascii="Arial" w:hAnsi="Arial" w:cs="Arial"/>
          <w:b/>
          <w:bCs/>
        </w:rPr>
        <w:t>31/2019</w:t>
      </w:r>
      <w:r w:rsidR="00BE6CA3">
        <w:rPr>
          <w:rFonts w:ascii="Arial" w:hAnsi="Arial" w:cs="Arial"/>
          <w:b/>
          <w:bCs/>
        </w:rPr>
        <w:t>.</w:t>
      </w:r>
    </w:p>
    <w:p w:rsidR="00BE6CA3" w:rsidRPr="00430803" w:rsidRDefault="00BE6CA3" w:rsidP="00BE6CA3">
      <w:pPr>
        <w:jc w:val="both"/>
        <w:rPr>
          <w:rFonts w:ascii="Arial" w:hAnsi="Arial" w:cs="Arial"/>
        </w:rPr>
      </w:pPr>
    </w:p>
    <w:tbl>
      <w:tblPr>
        <w:tblStyle w:val="Tabelacomgrade"/>
        <w:tblW w:w="5000" w:type="pct"/>
        <w:tblLook w:val="04A0" w:firstRow="1" w:lastRow="0" w:firstColumn="1" w:lastColumn="0" w:noHBand="0" w:noVBand="1"/>
      </w:tblPr>
      <w:tblGrid>
        <w:gridCol w:w="1476"/>
        <w:gridCol w:w="2305"/>
        <w:gridCol w:w="1816"/>
        <w:gridCol w:w="2097"/>
        <w:gridCol w:w="1368"/>
      </w:tblGrid>
      <w:tr w:rsidR="00BE6CA3" w:rsidTr="00371F59">
        <w:tc>
          <w:tcPr>
            <w:tcW w:w="814"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Item</w:t>
            </w:r>
          </w:p>
        </w:tc>
        <w:tc>
          <w:tcPr>
            <w:tcW w:w="1272"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Especificação</w:t>
            </w:r>
          </w:p>
        </w:tc>
        <w:tc>
          <w:tcPr>
            <w:tcW w:w="1002"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 xml:space="preserve">Unidade </w:t>
            </w:r>
          </w:p>
        </w:tc>
        <w:tc>
          <w:tcPr>
            <w:tcW w:w="1157"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Quantidade</w:t>
            </w:r>
          </w:p>
        </w:tc>
        <w:tc>
          <w:tcPr>
            <w:tcW w:w="755"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Valor</w:t>
            </w:r>
          </w:p>
        </w:tc>
      </w:tr>
      <w:tr w:rsidR="00BE6CA3" w:rsidTr="00371F59">
        <w:tc>
          <w:tcPr>
            <w:tcW w:w="814" w:type="pct"/>
          </w:tcPr>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r>
              <w:rPr>
                <w:rFonts w:ascii="Arial" w:hAnsi="Arial" w:cs="Arial"/>
                <w:b/>
                <w:snapToGrid w:val="0"/>
                <w:sz w:val="24"/>
              </w:rPr>
              <w:t>1</w:t>
            </w:r>
          </w:p>
        </w:tc>
        <w:tc>
          <w:tcPr>
            <w:tcW w:w="1272" w:type="pct"/>
          </w:tcPr>
          <w:p w:rsidR="00BE6CA3" w:rsidRPr="00015291" w:rsidRDefault="00BE6CA3" w:rsidP="005A70B8">
            <w:pPr>
              <w:pStyle w:val="PargrafodaLista"/>
              <w:tabs>
                <w:tab w:val="left" w:pos="1418"/>
              </w:tabs>
              <w:ind w:left="0"/>
              <w:jc w:val="both"/>
              <w:rPr>
                <w:rFonts w:ascii="Arial" w:hAnsi="Arial" w:cs="Arial"/>
                <w:snapToGrid w:val="0"/>
                <w:sz w:val="24"/>
              </w:rPr>
            </w:pPr>
          </w:p>
        </w:tc>
        <w:tc>
          <w:tcPr>
            <w:tcW w:w="1002" w:type="pct"/>
          </w:tcPr>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tc>
        <w:tc>
          <w:tcPr>
            <w:tcW w:w="1157" w:type="pct"/>
          </w:tcPr>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tc>
        <w:tc>
          <w:tcPr>
            <w:tcW w:w="755" w:type="pct"/>
          </w:tcPr>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tc>
      </w:tr>
    </w:tbl>
    <w:p w:rsidR="00BE6CA3" w:rsidRPr="00430803" w:rsidRDefault="00BE6CA3" w:rsidP="00BE6CA3">
      <w:pPr>
        <w:jc w:val="both"/>
        <w:rPr>
          <w:rFonts w:ascii="Arial" w:hAnsi="Arial" w:cs="Arial"/>
        </w:rPr>
      </w:pPr>
    </w:p>
    <w:p w:rsidR="00BE6CA3" w:rsidRDefault="00BE6CA3" w:rsidP="00BE6CA3">
      <w:pPr>
        <w:autoSpaceDE w:val="0"/>
        <w:autoSpaceDN w:val="0"/>
        <w:adjustRightInd w:val="0"/>
        <w:jc w:val="both"/>
        <w:rPr>
          <w:rFonts w:ascii="Arial" w:hAnsi="Arial" w:cs="Arial"/>
          <w:b/>
          <w:bCs/>
        </w:rPr>
      </w:pPr>
      <w:r w:rsidRPr="00430803">
        <w:rPr>
          <w:rFonts w:ascii="Arial" w:hAnsi="Arial" w:cs="Arial"/>
          <w:b/>
          <w:bCs/>
        </w:rPr>
        <w:t>CLÁUSULA SEGUNDA: DA VIGÊNCIA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w:t>
      </w:r>
      <w:r w:rsidR="007C0A58">
        <w:rPr>
          <w:rFonts w:ascii="Arial" w:hAnsi="Arial" w:cs="Arial"/>
        </w:rPr>
        <w:t>mais 12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Estado de Minas Gerais.</w:t>
      </w:r>
    </w:p>
    <w:p w:rsidR="00BE6CA3" w:rsidRPr="00430803" w:rsidRDefault="00BE6CA3" w:rsidP="00BE6CA3">
      <w:pPr>
        <w:jc w:val="both"/>
        <w:rPr>
          <w:rFonts w:ascii="Arial" w:hAnsi="Arial" w:cs="Arial"/>
          <w:b/>
          <w:bCs/>
        </w:rPr>
      </w:pPr>
    </w:p>
    <w:p w:rsidR="00BE6CA3" w:rsidRDefault="00BE6CA3" w:rsidP="00BE6CA3">
      <w:pPr>
        <w:jc w:val="both"/>
        <w:rPr>
          <w:rFonts w:ascii="Arial" w:hAnsi="Arial" w:cs="Arial"/>
          <w:b/>
          <w:bCs/>
        </w:rPr>
      </w:pPr>
      <w:r w:rsidRPr="00CF0026">
        <w:rPr>
          <w:rFonts w:ascii="Arial" w:hAnsi="Arial" w:cs="Arial"/>
          <w:b/>
          <w:bCs/>
        </w:rPr>
        <w:t>CLÁUSULA TERCEIRA – Valor do Contrato e Forma de Pagamento</w:t>
      </w:r>
    </w:p>
    <w:p w:rsidR="00BE6CA3" w:rsidRPr="00CF0026" w:rsidRDefault="00BE6CA3" w:rsidP="00BE6CA3">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proofErr w:type="gramStart"/>
      <w:r w:rsidRPr="002D48A4">
        <w:rPr>
          <w:rFonts w:ascii="Arial" w:hAnsi="Arial"/>
          <w:b/>
        </w:rPr>
        <w:t>$.</w:t>
      </w:r>
      <w:r>
        <w:rPr>
          <w:rFonts w:ascii="Arial" w:hAnsi="Arial"/>
          <w:b/>
        </w:rPr>
        <w:t>_</w:t>
      </w:r>
      <w:proofErr w:type="gramEnd"/>
      <w:r>
        <w:rPr>
          <w:rFonts w:ascii="Arial" w:hAnsi="Arial"/>
          <w:b/>
        </w:rPr>
        <w:t>_________</w:t>
      </w:r>
      <w:r w:rsidRPr="002D48A4">
        <w:rPr>
          <w:rFonts w:ascii="Arial" w:hAnsi="Arial"/>
          <w:b/>
        </w:rPr>
        <w:t>(</w:t>
      </w:r>
      <w:r>
        <w:rPr>
          <w:rFonts w:ascii="Arial" w:hAnsi="Arial"/>
          <w:b/>
        </w:rPr>
        <w:t>_______________</w:t>
      </w:r>
      <w:r w:rsidRPr="002D48A4">
        <w:rPr>
          <w:rFonts w:ascii="Arial" w:hAnsi="Arial"/>
          <w:b/>
        </w:rPr>
        <w:t>)</w:t>
      </w:r>
      <w:r w:rsidRPr="00CF0026">
        <w:rPr>
          <w:rFonts w:ascii="Arial" w:hAnsi="Arial" w:cs="Arial"/>
        </w:rPr>
        <w:t>.O pagamento</w:t>
      </w:r>
      <w:r>
        <w:rPr>
          <w:rFonts w:ascii="Arial" w:hAnsi="Arial" w:cs="Arial"/>
        </w:rPr>
        <w:t xml:space="preserve"> será </w:t>
      </w:r>
      <w:r w:rsidRPr="00CF0026">
        <w:rPr>
          <w:rFonts w:ascii="Arial" w:hAnsi="Arial" w:cs="Arial"/>
        </w:rPr>
        <w:t>efetuados</w:t>
      </w:r>
      <w:r>
        <w:rPr>
          <w:rFonts w:ascii="Arial" w:hAnsi="Arial" w:cs="Arial"/>
        </w:rPr>
        <w:t xml:space="preserve"> em</w:t>
      </w:r>
      <w:r w:rsidRPr="00CF0026">
        <w:rPr>
          <w:rFonts w:ascii="Arial" w:hAnsi="Arial" w:cs="Arial"/>
        </w:rPr>
        <w:t xml:space="preserve"> até</w:t>
      </w:r>
      <w:r w:rsidR="007C0A58">
        <w:rPr>
          <w:rFonts w:ascii="Arial" w:hAnsi="Arial" w:cs="Arial"/>
        </w:rPr>
        <w:t xml:space="preserve"> </w:t>
      </w:r>
      <w:r w:rsidRPr="00CF0026">
        <w:rPr>
          <w:rFonts w:ascii="Arial" w:hAnsi="Arial" w:cs="Arial"/>
        </w:rPr>
        <w:t>30</w:t>
      </w:r>
      <w:r>
        <w:rPr>
          <w:rFonts w:ascii="Arial" w:hAnsi="Arial" w:cs="Arial"/>
        </w:rPr>
        <w:t xml:space="preserve"> (trinta) dias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BE6CA3" w:rsidRPr="00430803" w:rsidRDefault="00BE6CA3" w:rsidP="00BE6CA3">
      <w:pPr>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BE6CA3" w:rsidRPr="00430803" w:rsidRDefault="00BE6CA3" w:rsidP="00BE6CA3">
      <w:pPr>
        <w:jc w:val="both"/>
        <w:rPr>
          <w:rFonts w:ascii="Arial" w:hAnsi="Arial" w:cs="Arial"/>
          <w:b/>
          <w:bCs/>
        </w:rPr>
      </w:pPr>
    </w:p>
    <w:p w:rsidR="00BE6CA3" w:rsidRPr="00430803" w:rsidRDefault="00BE6CA3" w:rsidP="00BE6CA3">
      <w:pPr>
        <w:autoSpaceDE w:val="0"/>
        <w:autoSpaceDN w:val="0"/>
        <w:adjustRightInd w:val="0"/>
        <w:rPr>
          <w:rFonts w:ascii="Arial" w:hAnsi="Arial" w:cs="Arial"/>
          <w:b/>
          <w:bCs/>
        </w:rPr>
      </w:pPr>
      <w:r w:rsidRPr="00430803">
        <w:rPr>
          <w:rFonts w:ascii="Arial" w:hAnsi="Arial" w:cs="Arial"/>
          <w:b/>
          <w:bCs/>
        </w:rPr>
        <w:t>CLÁUSULA QUARTA – DO PAGAMENTO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Pr>
          <w:rFonts w:ascii="Arial" w:hAnsi="Arial" w:cs="Arial"/>
        </w:rPr>
        <w:t>4.1.1. Nota de Autorização de Fornecimento</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4.1.2. Ofício solicitando o pagamento;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 xml:space="preserve">no prazo de até 30 (trinta) dias, contado da data de protocolização da nota fiscal/fatura e dos respectivos documentos comprobatórios, conforme indicado no subitem </w:t>
      </w:r>
      <w:proofErr w:type="gramStart"/>
      <w:r w:rsidRPr="00430803">
        <w:rPr>
          <w:rFonts w:ascii="Arial" w:hAnsi="Arial" w:cs="Arial"/>
        </w:rPr>
        <w:t>4.1.,</w:t>
      </w:r>
      <w:proofErr w:type="gramEnd"/>
      <w:r w:rsidRPr="00430803">
        <w:rPr>
          <w:rFonts w:ascii="Arial" w:hAnsi="Arial" w:cs="Arial"/>
        </w:rPr>
        <w:t xml:space="preserve"> mediante ordem bancária, emitida através do Banco do Brasil S/A, creditada em conta corrente da licitante vencedora;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ficando assegurado à licitante vencedora, tão somente, o direito ao recebimento do pagamento dos serviços efetivamente prestados e atestados;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BE6CA3" w:rsidRPr="00430803" w:rsidRDefault="00BE6CA3" w:rsidP="00BE6CA3">
      <w:pPr>
        <w:jc w:val="both"/>
        <w:rPr>
          <w:rFonts w:ascii="Arial" w:hAnsi="Arial" w:cs="Arial"/>
          <w:b/>
          <w:bCs/>
        </w:rPr>
      </w:pPr>
    </w:p>
    <w:p w:rsidR="00BE6CA3" w:rsidRPr="00430803" w:rsidRDefault="00BE6CA3" w:rsidP="00BE6CA3">
      <w:pPr>
        <w:jc w:val="both"/>
        <w:rPr>
          <w:rFonts w:ascii="Arial" w:hAnsi="Arial" w:cs="Arial"/>
        </w:rPr>
      </w:pPr>
      <w:r w:rsidRPr="00430803">
        <w:rPr>
          <w:rFonts w:ascii="Arial" w:hAnsi="Arial" w:cs="Arial"/>
          <w:b/>
          <w:bCs/>
        </w:rPr>
        <w:t>CLÁUSULA QUINTA – DAS DOTAÇÕES ORÇAMENTÁRIAS</w:t>
      </w:r>
    </w:p>
    <w:p w:rsidR="00BE6CA3" w:rsidRPr="00430803" w:rsidRDefault="00BE6CA3" w:rsidP="00BE6CA3">
      <w:pPr>
        <w:jc w:val="both"/>
        <w:rPr>
          <w:rFonts w:ascii="Arial" w:hAnsi="Arial" w:cs="Arial"/>
        </w:rPr>
      </w:pPr>
    </w:p>
    <w:p w:rsidR="00BE6CA3" w:rsidRDefault="00BE6CA3" w:rsidP="00BE6CA3">
      <w:pPr>
        <w:autoSpaceDE w:val="0"/>
        <w:autoSpaceDN w:val="0"/>
        <w:adjustRightInd w:val="0"/>
        <w:jc w:val="both"/>
        <w:rPr>
          <w:rFonts w:ascii="Arial" w:hAnsi="Arial" w:cs="Arial"/>
        </w:rPr>
      </w:pPr>
      <w:r w:rsidRPr="00430803">
        <w:rPr>
          <w:rFonts w:ascii="Arial" w:hAnsi="Arial" w:cs="Arial"/>
        </w:rPr>
        <w:lastRenderedPageBreak/>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Pr>
          <w:rFonts w:ascii="Arial" w:hAnsi="Arial" w:cs="Arial"/>
        </w:rPr>
        <w:t>1</w:t>
      </w:r>
      <w:r w:rsidR="007C0A58">
        <w:rPr>
          <w:rFonts w:ascii="Arial" w:hAnsi="Arial" w:cs="Arial"/>
        </w:rPr>
        <w:t>9</w:t>
      </w:r>
      <w:r>
        <w:rPr>
          <w:rFonts w:ascii="Arial" w:hAnsi="Arial" w:cs="Arial"/>
        </w:rPr>
        <w:t>, e posteriormente modificadas conforme alterações no orçamento</w:t>
      </w:r>
      <w:r w:rsidRPr="00430803">
        <w:rPr>
          <w:rFonts w:ascii="Arial" w:hAnsi="Arial" w:cs="Arial"/>
        </w:rPr>
        <w:t>, obedecendo à seguinte classificação:</w:t>
      </w:r>
    </w:p>
    <w:p w:rsidR="00386666" w:rsidRDefault="00386666" w:rsidP="00BE6CA3">
      <w:pPr>
        <w:autoSpaceDE w:val="0"/>
        <w:autoSpaceDN w:val="0"/>
        <w:adjustRightInd w:val="0"/>
        <w:jc w:val="both"/>
        <w:rPr>
          <w:rFonts w:ascii="Arial" w:hAnsi="Arial" w:cs="Arial"/>
        </w:rPr>
      </w:pPr>
    </w:p>
    <w:p w:rsidR="00BE6CA3" w:rsidRDefault="0055416C" w:rsidP="00BE6CA3">
      <w:pPr>
        <w:autoSpaceDE w:val="0"/>
        <w:autoSpaceDN w:val="0"/>
        <w:adjustRightInd w:val="0"/>
        <w:rPr>
          <w:rFonts w:ascii="Arial" w:hAnsi="Arial" w:cs="Arial"/>
        </w:rPr>
      </w:pPr>
      <w:r w:rsidRPr="00615023">
        <w:rPr>
          <w:rFonts w:ascii="Arial" w:hAnsi="Arial" w:cs="Arial"/>
        </w:rPr>
        <w:t>09.01.01.10.302.0024.2098.33903900 Fonte 149 Ficha 1070 – Transferência de Recursos SUS Média e Alta Complexidade AMB. HOSP</w:t>
      </w:r>
    </w:p>
    <w:p w:rsidR="00386666" w:rsidRPr="00430803" w:rsidRDefault="00386666" w:rsidP="00BE6CA3">
      <w:pPr>
        <w:autoSpaceDE w:val="0"/>
        <w:autoSpaceDN w:val="0"/>
        <w:adjustRightInd w:val="0"/>
        <w:rPr>
          <w:rFonts w:ascii="Arial" w:hAnsi="Arial" w:cs="Arial"/>
          <w:sz w:val="24"/>
          <w:szCs w:val="24"/>
        </w:rPr>
      </w:pPr>
    </w:p>
    <w:p w:rsidR="00BE6CA3" w:rsidRPr="00F55961" w:rsidRDefault="00BE6CA3" w:rsidP="00BE6CA3">
      <w:pPr>
        <w:autoSpaceDE w:val="0"/>
        <w:autoSpaceDN w:val="0"/>
        <w:adjustRightInd w:val="0"/>
        <w:jc w:val="both"/>
        <w:rPr>
          <w:rFonts w:ascii="Arial" w:hAnsi="Arial" w:cs="Arial"/>
          <w:b/>
          <w:bCs/>
        </w:rPr>
      </w:pPr>
      <w:r w:rsidRPr="00F55961">
        <w:rPr>
          <w:rFonts w:ascii="Arial" w:hAnsi="Arial" w:cs="Arial"/>
          <w:b/>
          <w:bCs/>
        </w:rPr>
        <w:t>CLÁUSULA SEXTA: DAS OBRIGAÇÕES DA CONTRATADA</w:t>
      </w:r>
    </w:p>
    <w:p w:rsidR="00ED6C44" w:rsidRPr="00F55961" w:rsidRDefault="00ED6C44" w:rsidP="00ED6C44">
      <w:pPr>
        <w:spacing w:line="276" w:lineRule="auto"/>
        <w:jc w:val="both"/>
        <w:rPr>
          <w:rFonts w:ascii="Arial" w:hAnsi="Arial" w:cs="Arial"/>
        </w:rPr>
      </w:pPr>
      <w:r w:rsidRPr="00F55961">
        <w:rPr>
          <w:rFonts w:ascii="Arial" w:hAnsi="Arial" w:cs="Arial"/>
        </w:rPr>
        <w:t>7.1 A Contratada obriga-se a:</w:t>
      </w:r>
    </w:p>
    <w:p w:rsidR="00ED6C44" w:rsidRPr="00F55961" w:rsidRDefault="00ED6C44" w:rsidP="00ED6C44">
      <w:pPr>
        <w:tabs>
          <w:tab w:val="num" w:pos="567"/>
        </w:tabs>
        <w:spacing w:line="276" w:lineRule="auto"/>
        <w:jc w:val="both"/>
        <w:rPr>
          <w:rFonts w:ascii="Arial" w:hAnsi="Arial" w:cs="Arial"/>
        </w:rPr>
      </w:pPr>
      <w:r w:rsidRPr="00F55961">
        <w:rPr>
          <w:rFonts w:ascii="Arial" w:hAnsi="Arial" w:cs="Arial"/>
        </w:rPr>
        <w:t>7.1.2. Atender prontamente a quaisquer exigências da Administração, inerentes ao objeto da presente licitação;</w:t>
      </w:r>
    </w:p>
    <w:p w:rsidR="00ED6C44" w:rsidRPr="00F55961" w:rsidRDefault="00ED6C44" w:rsidP="00ED6C44">
      <w:pPr>
        <w:spacing w:line="276" w:lineRule="auto"/>
        <w:jc w:val="both"/>
        <w:rPr>
          <w:rFonts w:ascii="Arial" w:hAnsi="Arial" w:cs="Arial"/>
        </w:rPr>
      </w:pPr>
      <w:r w:rsidRPr="00F55961">
        <w:rPr>
          <w:rFonts w:ascii="Arial" w:hAnsi="Arial" w:cs="Arial"/>
        </w:rPr>
        <w:t xml:space="preserve">7.1.3Comunicar à Administração, no prazo máximo de </w:t>
      </w:r>
      <w:r w:rsidR="007C0A58">
        <w:rPr>
          <w:rFonts w:ascii="Arial" w:hAnsi="Arial" w:cs="Arial"/>
        </w:rPr>
        <w:t>60</w:t>
      </w:r>
      <w:r w:rsidRPr="00F55961">
        <w:rPr>
          <w:rFonts w:ascii="Arial" w:hAnsi="Arial" w:cs="Arial"/>
        </w:rPr>
        <w:t xml:space="preserve"> (</w:t>
      </w:r>
      <w:r w:rsidR="007C0A58">
        <w:rPr>
          <w:rFonts w:ascii="Arial" w:hAnsi="Arial" w:cs="Arial"/>
        </w:rPr>
        <w:t>sessenta) dias</w:t>
      </w:r>
      <w:r w:rsidRPr="00F55961">
        <w:rPr>
          <w:rFonts w:ascii="Arial" w:hAnsi="Arial" w:cs="Arial"/>
        </w:rPr>
        <w:t xml:space="preserve"> que antecede a data da entrega, os motivos que impossibilitem o cumprimento do prazo previsto, com a devida comprovação;</w:t>
      </w:r>
    </w:p>
    <w:p w:rsidR="00ED6C44" w:rsidRPr="00F55961" w:rsidRDefault="00ED6C44" w:rsidP="00ED6C44">
      <w:pPr>
        <w:tabs>
          <w:tab w:val="num" w:pos="567"/>
        </w:tabs>
        <w:spacing w:line="276" w:lineRule="auto"/>
        <w:jc w:val="both"/>
        <w:rPr>
          <w:rFonts w:ascii="Arial" w:hAnsi="Arial" w:cs="Arial"/>
        </w:rPr>
      </w:pPr>
      <w:r w:rsidRPr="00F55961">
        <w:rPr>
          <w:rFonts w:ascii="Arial" w:hAnsi="Arial" w:cs="Arial"/>
        </w:rPr>
        <w:t>7.1.4. Responsabilizar-se pelas despesas dos tributos, encargos trabalhistas, previdenciários, fiscais, comerciais, taxas, fretes, seguros, deslocamento de pessoal, prestação de garantia e quaisquer outras que incidam ou venham a incidir na execução do contrato;</w:t>
      </w:r>
    </w:p>
    <w:p w:rsidR="00ED6C44" w:rsidRPr="00F55961" w:rsidRDefault="00ED6C44" w:rsidP="00ED6C44">
      <w:pPr>
        <w:tabs>
          <w:tab w:val="num" w:pos="709"/>
        </w:tabs>
        <w:spacing w:line="276" w:lineRule="auto"/>
        <w:jc w:val="both"/>
        <w:rPr>
          <w:rFonts w:ascii="Arial" w:hAnsi="Arial" w:cs="Arial"/>
        </w:rPr>
      </w:pPr>
      <w:r w:rsidRPr="00F55961">
        <w:rPr>
          <w:rFonts w:ascii="Arial" w:hAnsi="Arial" w:cs="Arial"/>
        </w:rPr>
        <w:t>7.1.5. Prestar os produtos e a assistência necessária para a Secretaria Municipal de Saúde e para a entidade beneficiada;</w:t>
      </w:r>
    </w:p>
    <w:p w:rsidR="00ED6C44" w:rsidRPr="00F55961" w:rsidRDefault="00ED6C44" w:rsidP="00ED6C44">
      <w:pPr>
        <w:tabs>
          <w:tab w:val="num" w:pos="567"/>
        </w:tabs>
        <w:spacing w:line="276" w:lineRule="auto"/>
        <w:jc w:val="both"/>
        <w:rPr>
          <w:rFonts w:ascii="Arial" w:hAnsi="Arial" w:cs="Arial"/>
        </w:rPr>
      </w:pPr>
      <w:r w:rsidRPr="00F55961">
        <w:rPr>
          <w:rFonts w:ascii="Arial" w:hAnsi="Arial" w:cs="Arial"/>
        </w:rPr>
        <w:t>7.1.6. Realizar</w:t>
      </w:r>
      <w:r w:rsidR="002133DB">
        <w:rPr>
          <w:rFonts w:ascii="Arial" w:hAnsi="Arial" w:cs="Arial"/>
        </w:rPr>
        <w:t xml:space="preserve"> vistorias </w:t>
      </w:r>
      <w:proofErr w:type="gramStart"/>
      <w:r w:rsidR="002133DB">
        <w:rPr>
          <w:rFonts w:ascii="Arial" w:hAnsi="Arial" w:cs="Arial"/>
        </w:rPr>
        <w:t xml:space="preserve">periódicas </w:t>
      </w:r>
      <w:r w:rsidRPr="00F55961">
        <w:rPr>
          <w:rFonts w:ascii="Arial" w:hAnsi="Arial" w:cs="Arial"/>
        </w:rPr>
        <w:t>;</w:t>
      </w:r>
      <w:proofErr w:type="gramEnd"/>
    </w:p>
    <w:p w:rsidR="00ED6C44" w:rsidRPr="00F55961" w:rsidRDefault="00ED6C44" w:rsidP="00ED6C44">
      <w:pPr>
        <w:spacing w:line="276" w:lineRule="auto"/>
        <w:jc w:val="both"/>
        <w:rPr>
          <w:rFonts w:ascii="Arial" w:hAnsi="Arial" w:cs="Arial"/>
          <w:i/>
          <w:iCs/>
          <w:color w:val="000000"/>
          <w:shd w:val="clear" w:color="auto" w:fill="B3B3B3"/>
        </w:rPr>
      </w:pPr>
      <w:r w:rsidRPr="00F55961">
        <w:rPr>
          <w:rFonts w:ascii="Arial" w:hAnsi="Arial" w:cs="Arial"/>
        </w:rPr>
        <w:t>7.1.7. O atendimento da empresa deverá ser realizado das segundas as sextas feiras no horário compreendido entre as 8hs às 17hs exceto feriados nacionais.</w:t>
      </w:r>
      <w:r w:rsidRPr="00F55961">
        <w:rPr>
          <w:rFonts w:ascii="Arial" w:hAnsi="Arial" w:cs="Arial"/>
          <w:i/>
          <w:iCs/>
          <w:color w:val="000000"/>
          <w:shd w:val="clear" w:color="auto" w:fill="B3B3B3"/>
        </w:rPr>
        <w:t xml:space="preserve"> </w:t>
      </w:r>
    </w:p>
    <w:p w:rsidR="00ED6C44" w:rsidRPr="00F55961" w:rsidRDefault="00ED6C44" w:rsidP="00ED6C44">
      <w:pPr>
        <w:spacing w:line="276" w:lineRule="auto"/>
        <w:jc w:val="both"/>
        <w:rPr>
          <w:rFonts w:ascii="Arial" w:hAnsi="Arial" w:cs="Arial"/>
        </w:rPr>
      </w:pPr>
      <w:r w:rsidRPr="00F55961">
        <w:rPr>
          <w:rFonts w:ascii="Arial" w:hAnsi="Arial" w:cs="Arial"/>
        </w:rPr>
        <w:t>7.1.8. Cumprir fielmente o que estabelece as cláusulas e condições do contrato e deste Termo de Referência, de forma que os serviços a serem executados mantenham os equipamentos em condições de perfeito, ininterrupto e regular funcionamento.</w:t>
      </w:r>
    </w:p>
    <w:p w:rsidR="00ED6C44" w:rsidRPr="00F55961" w:rsidRDefault="00ED6C44" w:rsidP="00ED6C44">
      <w:pPr>
        <w:spacing w:line="276" w:lineRule="auto"/>
        <w:jc w:val="both"/>
        <w:rPr>
          <w:rFonts w:ascii="Arial" w:hAnsi="Arial" w:cs="Arial"/>
        </w:rPr>
      </w:pPr>
      <w:r w:rsidRPr="00F55961">
        <w:rPr>
          <w:rFonts w:ascii="Arial" w:hAnsi="Arial" w:cs="Arial"/>
        </w:rPr>
        <w:t>7.1.9. Realizar manutenção preventiva e corretiva nos equipamentos, bem como elaborar relatório técnico indicando qual peça, acessório ou componente será necessário o fornecimento.</w:t>
      </w:r>
    </w:p>
    <w:p w:rsidR="00ED6C44" w:rsidRPr="00F55961" w:rsidRDefault="00ED6C44" w:rsidP="00ED6C44">
      <w:pPr>
        <w:spacing w:line="276" w:lineRule="auto"/>
        <w:jc w:val="both"/>
        <w:rPr>
          <w:rFonts w:ascii="Arial" w:hAnsi="Arial" w:cs="Arial"/>
        </w:rPr>
      </w:pPr>
      <w:r w:rsidRPr="00F55961">
        <w:rPr>
          <w:rFonts w:ascii="Arial" w:hAnsi="Arial" w:cs="Arial"/>
        </w:rPr>
        <w:t xml:space="preserve">7.1.10. Encaminhar a planilha de </w:t>
      </w:r>
      <w:proofErr w:type="spellStart"/>
      <w:r w:rsidRPr="00F55961">
        <w:rPr>
          <w:rFonts w:ascii="Arial" w:hAnsi="Arial" w:cs="Arial"/>
        </w:rPr>
        <w:t>pré</w:t>
      </w:r>
      <w:proofErr w:type="spellEnd"/>
      <w:r w:rsidRPr="00F55961">
        <w:rPr>
          <w:rFonts w:ascii="Arial" w:hAnsi="Arial" w:cs="Arial"/>
        </w:rPr>
        <w:t xml:space="preserve"> orçamento das peças, acessórios e componentes cujo fornecimento se fizer necessário, no prazo de até 02 (dois) dias após a realização da diligencia que culminou com a apuração da necessidade do componente.</w:t>
      </w:r>
    </w:p>
    <w:p w:rsidR="00ED6C44" w:rsidRPr="00F55961" w:rsidRDefault="00ED6C44" w:rsidP="00ED6C44">
      <w:pPr>
        <w:spacing w:line="276" w:lineRule="auto"/>
        <w:jc w:val="both"/>
        <w:rPr>
          <w:rFonts w:ascii="Arial" w:hAnsi="Arial" w:cs="Arial"/>
        </w:rPr>
      </w:pPr>
      <w:r w:rsidRPr="00F55961">
        <w:rPr>
          <w:rFonts w:ascii="Arial" w:hAnsi="Arial" w:cs="Arial"/>
        </w:rPr>
        <w:t>7.1.11. Guardar observância ao menor orçamento apurado e aplicar sobre esse, o valor (%) porcentagem de consto apurado no procedimento licitatório. Encaminhar na forma de planilha ao gestor do contrato.</w:t>
      </w:r>
    </w:p>
    <w:p w:rsidR="00ED6C44" w:rsidRPr="00F55961" w:rsidRDefault="00ED6C44" w:rsidP="00ED6C44">
      <w:pPr>
        <w:spacing w:line="276" w:lineRule="auto"/>
        <w:jc w:val="both"/>
        <w:rPr>
          <w:rFonts w:ascii="Arial" w:hAnsi="Arial" w:cs="Arial"/>
        </w:rPr>
      </w:pPr>
      <w:r w:rsidRPr="00F55961">
        <w:rPr>
          <w:rFonts w:ascii="Arial" w:hAnsi="Arial" w:cs="Arial"/>
        </w:rPr>
        <w:t>7.1.12. Fornecer as peças, acessórios materiais e demais componentes, após prévia análise e aprovação do orçamento, que será emitido pelo gestor do contrato.</w:t>
      </w:r>
    </w:p>
    <w:p w:rsidR="00ED6C44" w:rsidRPr="00F55961" w:rsidRDefault="00ED6C44" w:rsidP="00ED6C44">
      <w:pPr>
        <w:spacing w:line="276" w:lineRule="auto"/>
        <w:jc w:val="both"/>
        <w:rPr>
          <w:rFonts w:ascii="Arial" w:hAnsi="Arial" w:cs="Arial"/>
        </w:rPr>
      </w:pPr>
      <w:r w:rsidRPr="00F55961">
        <w:rPr>
          <w:rFonts w:ascii="Arial" w:hAnsi="Arial" w:cs="Arial"/>
        </w:rPr>
        <w:t>7.1.13. Cumprir os prazos de manutenção previstos nesse Termo de Referência.</w:t>
      </w:r>
    </w:p>
    <w:p w:rsidR="00ED6C44" w:rsidRPr="00F55961" w:rsidRDefault="00ED6C44" w:rsidP="00ED6C44">
      <w:pPr>
        <w:spacing w:line="276" w:lineRule="auto"/>
        <w:jc w:val="both"/>
        <w:rPr>
          <w:rFonts w:ascii="Arial" w:hAnsi="Arial" w:cs="Arial"/>
        </w:rPr>
      </w:pPr>
      <w:r w:rsidRPr="00F55961">
        <w:rPr>
          <w:rFonts w:ascii="Arial" w:hAnsi="Arial" w:cs="Arial"/>
        </w:rPr>
        <w:t>7.1.14. Refazer os serviços dentro do mesmo prazo, quando não se apresentarem dentro dos padrões de qualidade, sem que isso acarrete ônus ao Município de Janaúba/MG.</w:t>
      </w:r>
    </w:p>
    <w:p w:rsidR="00ED6C44" w:rsidRPr="00F55961" w:rsidRDefault="00ED6C44" w:rsidP="00ED6C44">
      <w:pPr>
        <w:spacing w:line="276" w:lineRule="auto"/>
        <w:jc w:val="both"/>
        <w:rPr>
          <w:rFonts w:ascii="Arial" w:hAnsi="Arial" w:cs="Arial"/>
        </w:rPr>
      </w:pPr>
      <w:r w:rsidRPr="00F55961">
        <w:rPr>
          <w:rFonts w:ascii="Arial" w:hAnsi="Arial" w:cs="Arial"/>
        </w:rPr>
        <w:t>7.1.15. Fornecer em até 10 (dez) dias úteis, contados do recebimento do chamando para manutenção corretiva, relatório de manutenção contendo o registro de todo trabalho efetuado, bem como das peças, acessórios e componentes que se fizerem necessários.</w:t>
      </w:r>
    </w:p>
    <w:p w:rsidR="00ED6C44" w:rsidRPr="00F55961" w:rsidRDefault="00ED6C44" w:rsidP="00ED6C44">
      <w:pPr>
        <w:spacing w:line="276" w:lineRule="auto"/>
        <w:jc w:val="both"/>
        <w:rPr>
          <w:rFonts w:ascii="Arial" w:hAnsi="Arial" w:cs="Arial"/>
        </w:rPr>
      </w:pPr>
      <w:r w:rsidRPr="00F55961">
        <w:rPr>
          <w:rFonts w:ascii="Arial" w:hAnsi="Arial" w:cs="Arial"/>
        </w:rPr>
        <w:t>7.1.16. Dispor para execução do objeto desse Termo, de equipamentos e ferramentas necessárias para a plena e fiel execução das demandas nesse reportadas.</w:t>
      </w:r>
    </w:p>
    <w:p w:rsidR="00ED6C44" w:rsidRPr="00F55961" w:rsidRDefault="00ED6C44" w:rsidP="00ED6C44">
      <w:pPr>
        <w:spacing w:line="276" w:lineRule="auto"/>
        <w:jc w:val="both"/>
        <w:rPr>
          <w:rFonts w:ascii="Arial" w:hAnsi="Arial" w:cs="Arial"/>
        </w:rPr>
      </w:pPr>
      <w:r w:rsidRPr="00F55961">
        <w:rPr>
          <w:rFonts w:ascii="Arial" w:hAnsi="Arial" w:cs="Arial"/>
        </w:rPr>
        <w:t>7.1.17. Prestar os serviços de manutenção preventiva, corretiva, fornecimento e proceder com a substituição de peças nas dependências do estabelecimento de saúde, em horário comercial, de segunda a sexta feira.</w:t>
      </w:r>
    </w:p>
    <w:p w:rsidR="00ED6C44" w:rsidRPr="00F55961" w:rsidRDefault="00ED6C44" w:rsidP="00ED6C44">
      <w:pPr>
        <w:spacing w:line="276" w:lineRule="auto"/>
        <w:jc w:val="both"/>
        <w:rPr>
          <w:rFonts w:ascii="Arial" w:hAnsi="Arial" w:cs="Arial"/>
        </w:rPr>
      </w:pPr>
      <w:r w:rsidRPr="00F55961">
        <w:rPr>
          <w:rFonts w:ascii="Arial" w:hAnsi="Arial" w:cs="Arial"/>
        </w:rPr>
        <w:t>7.1.18. Prestar as informações e esclarecimentos que forem solicitados que forem solicitados pela diretoria dos estabelecimentos de saúde beneficiados com os serviços através desse desempenhados.</w:t>
      </w:r>
    </w:p>
    <w:p w:rsidR="00ED6C44" w:rsidRPr="00F55961" w:rsidRDefault="00ED6C44" w:rsidP="00ED6C44">
      <w:pPr>
        <w:spacing w:line="276" w:lineRule="auto"/>
        <w:jc w:val="both"/>
        <w:rPr>
          <w:rFonts w:ascii="Arial" w:hAnsi="Arial" w:cs="Arial"/>
        </w:rPr>
      </w:pPr>
      <w:r w:rsidRPr="00F55961">
        <w:rPr>
          <w:rFonts w:ascii="Arial" w:hAnsi="Arial" w:cs="Arial"/>
        </w:rPr>
        <w:lastRenderedPageBreak/>
        <w:t>7.1.19. Manter-se durante toda a execução do contrato em compatibilidade com todas as condições de habilitação e qualificação exigidas para a contratação.</w:t>
      </w:r>
    </w:p>
    <w:p w:rsidR="00ED6C44" w:rsidRPr="00F55961" w:rsidRDefault="00ED6C44" w:rsidP="00ED6C44">
      <w:pPr>
        <w:spacing w:line="276" w:lineRule="auto"/>
        <w:jc w:val="both"/>
        <w:rPr>
          <w:rFonts w:ascii="Arial" w:hAnsi="Arial" w:cs="Arial"/>
        </w:rPr>
      </w:pPr>
      <w:r w:rsidRPr="00F55961">
        <w:rPr>
          <w:rFonts w:ascii="Arial" w:hAnsi="Arial" w:cs="Arial"/>
        </w:rPr>
        <w:t>7.1.20. Responder pelos danos causados aos equipamentos/materiais permanentes quando resultantes de ação ou omissão, negligencia ou imperícia dos seus empregados ou prepostos, por ocasião da prestação dos serviços.</w:t>
      </w:r>
    </w:p>
    <w:p w:rsidR="00ED6C44" w:rsidRPr="00F55961" w:rsidRDefault="00ED6C44" w:rsidP="00F55961">
      <w:pPr>
        <w:spacing w:line="276" w:lineRule="auto"/>
        <w:jc w:val="both"/>
        <w:rPr>
          <w:rFonts w:ascii="Arial" w:hAnsi="Arial" w:cs="Arial"/>
          <w:iCs/>
          <w:color w:val="000000"/>
          <w:shd w:val="clear" w:color="auto" w:fill="B3B3B3"/>
        </w:rPr>
      </w:pPr>
    </w:p>
    <w:p w:rsidR="00ED6C44" w:rsidRPr="00F55961" w:rsidRDefault="00F55961" w:rsidP="00F55961">
      <w:pPr>
        <w:jc w:val="both"/>
        <w:rPr>
          <w:rFonts w:ascii="Arial" w:hAnsi="Arial" w:cs="Arial"/>
          <w:b/>
        </w:rPr>
      </w:pPr>
      <w:r w:rsidRPr="00F55961">
        <w:rPr>
          <w:rFonts w:ascii="Arial" w:hAnsi="Arial" w:cs="Arial"/>
          <w:b/>
        </w:rPr>
        <w:t>CLAUSULA OITAVA</w:t>
      </w:r>
      <w:r w:rsidR="00ED6C44" w:rsidRPr="00F55961">
        <w:rPr>
          <w:rFonts w:ascii="Arial" w:hAnsi="Arial" w:cs="Arial"/>
          <w:b/>
        </w:rPr>
        <w:t xml:space="preserve"> OBRIGAÇÕES DA CONTRATANTE</w:t>
      </w:r>
    </w:p>
    <w:p w:rsidR="00ED6C44" w:rsidRPr="00F55961" w:rsidRDefault="00ED6C44" w:rsidP="00ED6C44">
      <w:pPr>
        <w:spacing w:line="276" w:lineRule="auto"/>
        <w:jc w:val="both"/>
        <w:rPr>
          <w:rFonts w:ascii="Arial" w:hAnsi="Arial" w:cs="Arial"/>
        </w:rPr>
      </w:pPr>
    </w:p>
    <w:p w:rsidR="00ED6C44" w:rsidRPr="00F55961" w:rsidRDefault="00ED6C44" w:rsidP="00ED6C44">
      <w:pPr>
        <w:spacing w:line="276" w:lineRule="auto"/>
        <w:jc w:val="both"/>
        <w:rPr>
          <w:rFonts w:ascii="Arial" w:hAnsi="Arial" w:cs="Arial"/>
        </w:rPr>
      </w:pPr>
      <w:r w:rsidRPr="00F55961">
        <w:rPr>
          <w:rFonts w:ascii="Arial" w:hAnsi="Arial" w:cs="Arial"/>
        </w:rPr>
        <w:t>8.1 A Contratante obriga-se a:</w:t>
      </w:r>
    </w:p>
    <w:p w:rsidR="00ED6C44" w:rsidRPr="00F55961" w:rsidRDefault="00ED6C44" w:rsidP="00ED6C44">
      <w:pPr>
        <w:spacing w:line="276" w:lineRule="auto"/>
        <w:jc w:val="both"/>
        <w:rPr>
          <w:rFonts w:ascii="Arial" w:hAnsi="Arial" w:cs="Arial"/>
        </w:rPr>
      </w:pPr>
      <w:r w:rsidRPr="00F55961">
        <w:rPr>
          <w:rFonts w:ascii="Arial" w:hAnsi="Arial" w:cs="Arial"/>
        </w:rPr>
        <w:t>8.1.1. Acompanhar e fiscalizar o cumprimento das obrigações da Contratada, através da direção dos serviços de Saúde.</w:t>
      </w:r>
    </w:p>
    <w:p w:rsidR="00ED6C44" w:rsidRPr="00F55961" w:rsidRDefault="00ED6C44" w:rsidP="00ED6C44">
      <w:pPr>
        <w:spacing w:line="276" w:lineRule="auto"/>
        <w:jc w:val="both"/>
        <w:rPr>
          <w:rFonts w:ascii="Arial" w:hAnsi="Arial" w:cs="Arial"/>
        </w:rPr>
      </w:pPr>
      <w:r w:rsidRPr="00F55961">
        <w:rPr>
          <w:rFonts w:ascii="Arial" w:hAnsi="Arial" w:cs="Arial"/>
        </w:rPr>
        <w:t>8.1.2. Proporcionar todas as facilidades necessárias à celeridade e a boa execução dos serviços.</w:t>
      </w:r>
    </w:p>
    <w:p w:rsidR="00ED6C44" w:rsidRPr="00F55961" w:rsidRDefault="00ED6C44" w:rsidP="00ED6C44">
      <w:pPr>
        <w:spacing w:line="276" w:lineRule="auto"/>
        <w:jc w:val="both"/>
        <w:rPr>
          <w:rFonts w:ascii="Arial" w:hAnsi="Arial" w:cs="Arial"/>
        </w:rPr>
      </w:pPr>
      <w:r w:rsidRPr="00F55961">
        <w:rPr>
          <w:rFonts w:ascii="Arial" w:hAnsi="Arial" w:cs="Arial"/>
        </w:rPr>
        <w:t>8.1.3. Elaborar e encaminhar a contratada, arquivo digitalizado da planilha de orçamento detalhado, de modo que a contratada tenha condições de ex</w:t>
      </w:r>
      <w:r w:rsidR="00FA3928">
        <w:rPr>
          <w:rFonts w:ascii="Arial" w:hAnsi="Arial" w:cs="Arial"/>
        </w:rPr>
        <w:t>ecutar a manutenção dos equipamentos</w:t>
      </w:r>
      <w:r w:rsidRPr="00F55961">
        <w:rPr>
          <w:rFonts w:ascii="Arial" w:hAnsi="Arial" w:cs="Arial"/>
        </w:rPr>
        <w:t xml:space="preserve"> de acordo com as condições e especificações atinentes ao contrato.</w:t>
      </w:r>
    </w:p>
    <w:p w:rsidR="00ED6C44" w:rsidRPr="00F55961" w:rsidRDefault="00ED6C44" w:rsidP="00ED6C44">
      <w:pPr>
        <w:spacing w:line="276" w:lineRule="auto"/>
        <w:jc w:val="both"/>
        <w:rPr>
          <w:rFonts w:ascii="Arial" w:hAnsi="Arial" w:cs="Arial"/>
        </w:rPr>
      </w:pPr>
      <w:r w:rsidRPr="00F55961">
        <w:rPr>
          <w:rFonts w:ascii="Arial" w:hAnsi="Arial" w:cs="Arial"/>
        </w:rPr>
        <w:t>8.1.4. Elaborar pesquisa de preço por meio do gestor do contrato, conforme procedimentos aqui discriminados.</w:t>
      </w:r>
    </w:p>
    <w:p w:rsidR="00ED6C44" w:rsidRPr="00F55961" w:rsidRDefault="00ED6C44" w:rsidP="00ED6C44">
      <w:pPr>
        <w:spacing w:line="276" w:lineRule="auto"/>
        <w:jc w:val="both"/>
        <w:rPr>
          <w:rFonts w:ascii="Arial" w:hAnsi="Arial" w:cs="Arial"/>
        </w:rPr>
      </w:pPr>
      <w:r w:rsidRPr="00F55961">
        <w:rPr>
          <w:rFonts w:ascii="Arial" w:hAnsi="Arial" w:cs="Arial"/>
        </w:rPr>
        <w:t>8.1.5. Fiscalizar a execução dos serviços e o fornecimento das peças, podendo sustar, recusar qualquer serviço que não esteja de acordo com as condições estipuladas.</w:t>
      </w:r>
    </w:p>
    <w:p w:rsidR="00ED6C44" w:rsidRPr="00F55961" w:rsidRDefault="00ED6C44" w:rsidP="00ED6C44">
      <w:pPr>
        <w:spacing w:line="276" w:lineRule="auto"/>
        <w:jc w:val="both"/>
        <w:rPr>
          <w:rFonts w:ascii="Arial" w:hAnsi="Arial" w:cs="Arial"/>
        </w:rPr>
      </w:pPr>
      <w:r w:rsidRPr="00F55961">
        <w:rPr>
          <w:rFonts w:ascii="Arial" w:hAnsi="Arial" w:cs="Arial"/>
        </w:rPr>
        <w:t>8.1.6. Autorizar ou não, por meio da planilha de orçamento (vide planilha) a execução em anexo.</w:t>
      </w:r>
    </w:p>
    <w:p w:rsidR="00ED6C44" w:rsidRPr="00F55961" w:rsidRDefault="00ED6C44" w:rsidP="00ED6C44">
      <w:pPr>
        <w:spacing w:line="276" w:lineRule="auto"/>
        <w:jc w:val="both"/>
        <w:rPr>
          <w:rFonts w:ascii="Arial" w:hAnsi="Arial" w:cs="Arial"/>
        </w:rPr>
      </w:pPr>
      <w:r w:rsidRPr="00F55961">
        <w:rPr>
          <w:rFonts w:ascii="Arial" w:hAnsi="Arial" w:cs="Arial"/>
        </w:rPr>
        <w:t>8.1.7. Atestar por intermédio de servidor especialmente designado (gestor) as Notas Fiscais referentes aos serviços satisfatoriamente prestados, de acordo com o que fora orçado e autorizado.</w:t>
      </w:r>
    </w:p>
    <w:p w:rsidR="00ED6C44" w:rsidRPr="00F55961" w:rsidRDefault="00ED6C44" w:rsidP="00ED6C44">
      <w:pPr>
        <w:spacing w:line="276" w:lineRule="auto"/>
        <w:jc w:val="both"/>
        <w:rPr>
          <w:rFonts w:ascii="Arial" w:hAnsi="Arial" w:cs="Arial"/>
        </w:rPr>
      </w:pPr>
      <w:r w:rsidRPr="00F55961">
        <w:rPr>
          <w:rFonts w:ascii="Arial" w:hAnsi="Arial" w:cs="Arial"/>
        </w:rPr>
        <w:t>8.1.8. Efetuar o pagamento no prazo e nas condições determinadas em Edital.</w:t>
      </w:r>
    </w:p>
    <w:p w:rsidR="00BE6CA3" w:rsidRPr="00430803" w:rsidRDefault="00BE6CA3" w:rsidP="00BE6CA3">
      <w:pPr>
        <w:autoSpaceDE w:val="0"/>
        <w:autoSpaceDN w:val="0"/>
        <w:adjustRightInd w:val="0"/>
        <w:rPr>
          <w:rFonts w:ascii="Arial" w:hAnsi="Arial" w:cs="Arial"/>
          <w:sz w:val="24"/>
          <w:szCs w:val="24"/>
        </w:rPr>
      </w:pPr>
    </w:p>
    <w:p w:rsidR="00BE6CA3" w:rsidRDefault="00BE6CA3" w:rsidP="00BE6CA3">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71146C" w:rsidRPr="00430803" w:rsidRDefault="0071146C" w:rsidP="00BE6CA3">
      <w:pPr>
        <w:autoSpaceDE w:val="0"/>
        <w:autoSpaceDN w:val="0"/>
        <w:adjustRightInd w:val="0"/>
        <w:jc w:val="both"/>
        <w:rPr>
          <w:rFonts w:ascii="Arial" w:hAnsi="Arial" w:cs="Arial"/>
          <w:b/>
          <w:bCs/>
        </w:rPr>
      </w:pPr>
    </w:p>
    <w:p w:rsidR="00BE6CA3" w:rsidRPr="00015291" w:rsidRDefault="00BE6CA3" w:rsidP="00BE6CA3">
      <w:pPr>
        <w:autoSpaceDE w:val="0"/>
        <w:autoSpaceDN w:val="0"/>
        <w:adjustRightInd w:val="0"/>
        <w:jc w:val="both"/>
        <w:rPr>
          <w:rFonts w:ascii="Arial" w:hAnsi="Arial" w:cs="Arial"/>
        </w:rPr>
      </w:pPr>
      <w:r w:rsidRPr="00015291">
        <w:rPr>
          <w:rFonts w:ascii="Arial" w:hAnsi="Arial" w:cs="Arial"/>
        </w:rPr>
        <w:t xml:space="preserve">8.1. A fiscalização da execução dos trabalhos da CONTRATADA será feita através do </w:t>
      </w:r>
      <w:r w:rsidR="0071146C" w:rsidRPr="00015291">
        <w:rPr>
          <w:rFonts w:ascii="Arial" w:hAnsi="Arial" w:cs="Arial"/>
        </w:rPr>
        <w:t xml:space="preserve">Coordenador </w:t>
      </w:r>
      <w:r w:rsidR="00F55961">
        <w:rPr>
          <w:rFonts w:ascii="Arial" w:hAnsi="Arial" w:cs="Arial"/>
        </w:rPr>
        <w:t>do CEAE de Janaúba</w:t>
      </w:r>
      <w:r w:rsidRPr="00015291">
        <w:rPr>
          <w:rFonts w:ascii="Arial" w:hAnsi="Arial" w:cs="Arial"/>
        </w:rPr>
        <w:t xml:space="preserve"> ou atrav</w:t>
      </w:r>
      <w:r w:rsidR="00F55961">
        <w:rPr>
          <w:rFonts w:ascii="Arial" w:hAnsi="Arial" w:cs="Arial"/>
        </w:rPr>
        <w:t>és de agentes por ele indicados,</w:t>
      </w:r>
      <w:r w:rsidRPr="00015291">
        <w:rPr>
          <w:rFonts w:ascii="Arial" w:hAnsi="Arial" w:cs="Arial"/>
        </w:rPr>
        <w:t xml:space="preserve"> os quais poderão, junto à CONTRATADA, solicitar a correção de eventuais falhas ou irregularidades que forem verificadas e que, não sendo sanadas, </w:t>
      </w:r>
      <w:r w:rsidR="0086726B" w:rsidRPr="00015291">
        <w:rPr>
          <w:rFonts w:ascii="Arial" w:hAnsi="Arial" w:cs="Arial"/>
        </w:rPr>
        <w:t>de imediato</w:t>
      </w:r>
      <w:r w:rsidRPr="00015291">
        <w:rPr>
          <w:rFonts w:ascii="Arial" w:hAnsi="Arial" w:cs="Arial"/>
        </w:rPr>
        <w:t>, serão objeto de comunicação oficial à CONTRATADA para fins de aplicação das penalidades previstas neste Contrato;</w:t>
      </w:r>
    </w:p>
    <w:p w:rsidR="00BE6CA3" w:rsidRPr="00015291" w:rsidRDefault="00BE6CA3" w:rsidP="00BE6CA3">
      <w:pPr>
        <w:autoSpaceDE w:val="0"/>
        <w:autoSpaceDN w:val="0"/>
        <w:adjustRightInd w:val="0"/>
        <w:jc w:val="both"/>
        <w:rPr>
          <w:rFonts w:ascii="Arial" w:hAnsi="Arial" w:cs="Arial"/>
        </w:rPr>
      </w:pPr>
    </w:p>
    <w:p w:rsidR="00BE6CA3" w:rsidRPr="00015291" w:rsidRDefault="00BE6CA3" w:rsidP="00BE6CA3">
      <w:pPr>
        <w:autoSpaceDE w:val="0"/>
        <w:autoSpaceDN w:val="0"/>
        <w:adjustRightInd w:val="0"/>
        <w:jc w:val="both"/>
        <w:rPr>
          <w:rFonts w:ascii="Arial" w:hAnsi="Arial" w:cs="Arial"/>
          <w:sz w:val="24"/>
          <w:szCs w:val="24"/>
        </w:rPr>
      </w:pPr>
      <w:r w:rsidRPr="00015291">
        <w:rPr>
          <w:rFonts w:ascii="Arial" w:hAnsi="Arial" w:cs="Arial"/>
        </w:rPr>
        <w:t xml:space="preserve">8.2. </w:t>
      </w:r>
      <w:r w:rsidRPr="00015291">
        <w:rPr>
          <w:rFonts w:ascii="Arial" w:hAnsi="Arial" w:cs="Arial"/>
          <w:b/>
          <w:bCs/>
        </w:rPr>
        <w:t xml:space="preserve">À FISCALIZAÇÃO </w:t>
      </w:r>
      <w:r w:rsidRPr="00015291">
        <w:rPr>
          <w:rFonts w:ascii="Arial" w:hAnsi="Arial" w:cs="Arial"/>
        </w:rPr>
        <w:t>compete, entre outras atribuições</w:t>
      </w:r>
      <w:r w:rsidRPr="00015291">
        <w:rPr>
          <w:rFonts w:ascii="Arial" w:hAnsi="Arial" w:cs="Arial"/>
          <w:sz w:val="24"/>
          <w:szCs w:val="24"/>
        </w:rPr>
        <w:t>:</w:t>
      </w:r>
    </w:p>
    <w:p w:rsidR="003E6CDF" w:rsidRPr="00015291" w:rsidRDefault="003E6CDF" w:rsidP="00BE6CA3">
      <w:pPr>
        <w:autoSpaceDE w:val="0"/>
        <w:autoSpaceDN w:val="0"/>
        <w:adjustRightInd w:val="0"/>
        <w:jc w:val="both"/>
        <w:rPr>
          <w:rFonts w:ascii="Arial" w:hAnsi="Arial" w:cs="Arial"/>
        </w:rPr>
      </w:pPr>
    </w:p>
    <w:p w:rsidR="000B7519" w:rsidRPr="00015291" w:rsidRDefault="00F55961" w:rsidP="000B7519">
      <w:pPr>
        <w:autoSpaceDE w:val="0"/>
        <w:autoSpaceDN w:val="0"/>
        <w:adjustRightInd w:val="0"/>
        <w:jc w:val="both"/>
        <w:rPr>
          <w:rFonts w:ascii="Arial" w:hAnsi="Arial" w:cs="Arial"/>
        </w:rPr>
      </w:pPr>
      <w:r>
        <w:rPr>
          <w:rFonts w:ascii="Arial" w:hAnsi="Arial" w:cs="Arial"/>
        </w:rPr>
        <w:t>8.2.1</w:t>
      </w:r>
      <w:r w:rsidR="000B7519" w:rsidRPr="00015291">
        <w:rPr>
          <w:rFonts w:ascii="Arial" w:hAnsi="Arial" w:cs="Arial"/>
        </w:rPr>
        <w:t>. Avaliar e aceitar a execução da manutenção, mediante formulário a ser emitido pela contratada e cujas cópias deverão ser anexadas às respectivas notas fiscais, para efeito de controle e pagamento;</w:t>
      </w:r>
    </w:p>
    <w:p w:rsidR="003E6CDF" w:rsidRPr="00015291" w:rsidRDefault="003E6CDF" w:rsidP="000B7519">
      <w:pPr>
        <w:autoSpaceDE w:val="0"/>
        <w:autoSpaceDN w:val="0"/>
        <w:adjustRightInd w:val="0"/>
        <w:jc w:val="both"/>
        <w:rPr>
          <w:rFonts w:ascii="Arial" w:hAnsi="Arial" w:cs="Arial"/>
        </w:rPr>
      </w:pPr>
    </w:p>
    <w:p w:rsidR="000B7519" w:rsidRDefault="00F55961" w:rsidP="000B7519">
      <w:pPr>
        <w:autoSpaceDE w:val="0"/>
        <w:autoSpaceDN w:val="0"/>
        <w:adjustRightInd w:val="0"/>
        <w:jc w:val="both"/>
        <w:rPr>
          <w:rFonts w:ascii="Arial" w:hAnsi="Arial" w:cs="Arial"/>
        </w:rPr>
      </w:pPr>
      <w:r>
        <w:rPr>
          <w:rFonts w:ascii="Arial" w:hAnsi="Arial" w:cs="Arial"/>
        </w:rPr>
        <w:t>8.2.2</w:t>
      </w:r>
      <w:r w:rsidR="000B7519" w:rsidRPr="00015291">
        <w:rPr>
          <w:rFonts w:ascii="Arial" w:hAnsi="Arial" w:cs="Arial"/>
        </w:rPr>
        <w:t>. Não dar aceite em formulário a ser emitido pela contratada em caso de serviço não executado, interrompido ou que tenha sido mal executado, devendo permanecer Ordem de Serviço aberta a até a completa resolução do problema;</w:t>
      </w:r>
    </w:p>
    <w:p w:rsidR="003E6CDF" w:rsidRDefault="003E6CDF" w:rsidP="000B7519">
      <w:pPr>
        <w:autoSpaceDE w:val="0"/>
        <w:autoSpaceDN w:val="0"/>
        <w:adjustRightInd w:val="0"/>
        <w:jc w:val="both"/>
        <w:rPr>
          <w:rFonts w:ascii="Arial" w:hAnsi="Arial" w:cs="Arial"/>
        </w:rPr>
      </w:pPr>
    </w:p>
    <w:p w:rsidR="000B7519" w:rsidRDefault="00F55961" w:rsidP="000B7519">
      <w:pPr>
        <w:autoSpaceDE w:val="0"/>
        <w:autoSpaceDN w:val="0"/>
        <w:adjustRightInd w:val="0"/>
        <w:jc w:val="both"/>
        <w:rPr>
          <w:rFonts w:ascii="Arial" w:hAnsi="Arial" w:cs="Arial"/>
        </w:rPr>
      </w:pPr>
      <w:r>
        <w:rPr>
          <w:rFonts w:ascii="Arial" w:hAnsi="Arial" w:cs="Arial"/>
        </w:rPr>
        <w:t>8.2.3</w:t>
      </w:r>
      <w:r w:rsidR="000B7519" w:rsidRPr="00430803">
        <w:rPr>
          <w:rFonts w:ascii="Arial" w:hAnsi="Arial" w:cs="Arial"/>
        </w:rPr>
        <w:t>. Anotar, em registro próprio, todas as ocorrências relacionadas com a execução do Contrato, determinando o que for necessário à regularização da</w:t>
      </w:r>
      <w:r w:rsidR="003E6CDF">
        <w:rPr>
          <w:rFonts w:ascii="Arial" w:hAnsi="Arial" w:cs="Arial"/>
        </w:rPr>
        <w:t>s falhas ou defeitos observados;</w:t>
      </w:r>
    </w:p>
    <w:p w:rsidR="003E6CDF" w:rsidRPr="00430803" w:rsidRDefault="003E6CDF" w:rsidP="000B7519">
      <w:pPr>
        <w:autoSpaceDE w:val="0"/>
        <w:autoSpaceDN w:val="0"/>
        <w:adjustRightInd w:val="0"/>
        <w:jc w:val="both"/>
        <w:rPr>
          <w:rFonts w:ascii="Arial" w:hAnsi="Arial" w:cs="Arial"/>
        </w:rPr>
      </w:pPr>
    </w:p>
    <w:p w:rsidR="00BE6CA3" w:rsidRDefault="00F55961" w:rsidP="00BE6CA3">
      <w:pPr>
        <w:autoSpaceDE w:val="0"/>
        <w:autoSpaceDN w:val="0"/>
        <w:adjustRightInd w:val="0"/>
        <w:jc w:val="both"/>
        <w:rPr>
          <w:rFonts w:ascii="Arial" w:hAnsi="Arial" w:cs="Arial"/>
        </w:rPr>
      </w:pPr>
      <w:r>
        <w:rPr>
          <w:rFonts w:ascii="Arial" w:hAnsi="Arial" w:cs="Arial"/>
        </w:rPr>
        <w:t>8.2.4</w:t>
      </w:r>
      <w:r w:rsidR="00BE6CA3" w:rsidRPr="00430803">
        <w:rPr>
          <w:rFonts w:ascii="Arial" w:hAnsi="Arial" w:cs="Arial"/>
        </w:rPr>
        <w:t xml:space="preserve">. Solicitar à </w:t>
      </w:r>
      <w:r w:rsidR="00BE6CA3" w:rsidRPr="00430803">
        <w:rPr>
          <w:rFonts w:ascii="Arial" w:hAnsi="Arial" w:cs="Arial"/>
          <w:b/>
          <w:bCs/>
        </w:rPr>
        <w:t xml:space="preserve">CONTRATADA </w:t>
      </w:r>
      <w:r w:rsidR="00BE6CA3" w:rsidRPr="00430803">
        <w:rPr>
          <w:rFonts w:ascii="Arial" w:hAnsi="Arial" w:cs="Arial"/>
        </w:rPr>
        <w:t>e seus prepostos, ou obter da Administração, tempestivamente, todas as providências necessárias ao bom andamento deste contrato;</w:t>
      </w:r>
    </w:p>
    <w:p w:rsidR="003E6CDF" w:rsidRPr="00430803" w:rsidRDefault="003E6CDF" w:rsidP="00BE6CA3">
      <w:pPr>
        <w:autoSpaceDE w:val="0"/>
        <w:autoSpaceDN w:val="0"/>
        <w:adjustRightInd w:val="0"/>
        <w:jc w:val="both"/>
        <w:rPr>
          <w:rFonts w:ascii="Arial" w:hAnsi="Arial" w:cs="Arial"/>
        </w:rPr>
      </w:pPr>
    </w:p>
    <w:p w:rsidR="00BE6CA3" w:rsidRPr="00430803" w:rsidRDefault="00F55961" w:rsidP="00BE6CA3">
      <w:pPr>
        <w:autoSpaceDE w:val="0"/>
        <w:autoSpaceDN w:val="0"/>
        <w:adjustRightInd w:val="0"/>
        <w:jc w:val="both"/>
        <w:rPr>
          <w:rFonts w:ascii="Arial" w:hAnsi="Arial" w:cs="Arial"/>
        </w:rPr>
      </w:pPr>
      <w:r>
        <w:rPr>
          <w:rFonts w:ascii="Arial" w:hAnsi="Arial" w:cs="Arial"/>
        </w:rPr>
        <w:t>8.2.5</w:t>
      </w:r>
      <w:r w:rsidR="00BE6CA3" w:rsidRPr="00430803">
        <w:rPr>
          <w:rFonts w:ascii="Arial" w:hAnsi="Arial" w:cs="Arial"/>
        </w:rPr>
        <w:t>. Verificar a conformidade da execução contratual com as normas especificadas e se os procedimentos empregados são adequados para garantir a qualidade</w:t>
      </w:r>
      <w:r w:rsidR="000B7519">
        <w:rPr>
          <w:rFonts w:ascii="Arial" w:hAnsi="Arial" w:cs="Arial"/>
        </w:rPr>
        <w:t xml:space="preserve">, </w:t>
      </w:r>
      <w:r w:rsidR="000B7519" w:rsidRPr="00015291">
        <w:rPr>
          <w:rFonts w:ascii="Arial" w:hAnsi="Arial" w:cs="Arial"/>
        </w:rPr>
        <w:t>eficiência e rapidez</w:t>
      </w:r>
      <w:r w:rsidR="00BE6CA3" w:rsidRPr="00430803">
        <w:rPr>
          <w:rFonts w:ascii="Arial" w:hAnsi="Arial" w:cs="Arial"/>
        </w:rPr>
        <w:t xml:space="preserve"> desejada dos serviços;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F55961" w:rsidP="00BE6CA3">
      <w:pPr>
        <w:autoSpaceDE w:val="0"/>
        <w:autoSpaceDN w:val="0"/>
        <w:adjustRightInd w:val="0"/>
        <w:jc w:val="both"/>
        <w:rPr>
          <w:rFonts w:ascii="Arial" w:hAnsi="Arial" w:cs="Arial"/>
        </w:rPr>
      </w:pPr>
      <w:r>
        <w:rPr>
          <w:rFonts w:ascii="Arial" w:hAnsi="Arial" w:cs="Arial"/>
        </w:rPr>
        <w:t>8.3</w:t>
      </w:r>
      <w:r w:rsidR="00BE6CA3" w:rsidRPr="00430803">
        <w:rPr>
          <w:rFonts w:ascii="Arial" w:hAnsi="Arial" w:cs="Arial"/>
        </w:rPr>
        <w:t xml:space="preserve">. A ação da </w:t>
      </w:r>
      <w:r w:rsidR="00BE6CA3" w:rsidRPr="00430803">
        <w:rPr>
          <w:rFonts w:ascii="Arial" w:hAnsi="Arial" w:cs="Arial"/>
          <w:b/>
          <w:bCs/>
        </w:rPr>
        <w:t xml:space="preserve">FISCALIZAÇÃO </w:t>
      </w:r>
      <w:r w:rsidR="00BE6CA3" w:rsidRPr="00430803">
        <w:rPr>
          <w:rFonts w:ascii="Arial" w:hAnsi="Arial" w:cs="Arial"/>
        </w:rPr>
        <w:t xml:space="preserve">não exonera a </w:t>
      </w:r>
      <w:r w:rsidR="00BE6CA3" w:rsidRPr="00430803">
        <w:rPr>
          <w:rFonts w:ascii="Arial" w:hAnsi="Arial" w:cs="Arial"/>
          <w:b/>
          <w:bCs/>
        </w:rPr>
        <w:t xml:space="preserve">CONTRATADA </w:t>
      </w:r>
      <w:r w:rsidR="00BE6CA3" w:rsidRPr="00430803">
        <w:rPr>
          <w:rFonts w:ascii="Arial" w:hAnsi="Arial" w:cs="Arial"/>
        </w:rPr>
        <w:t>de suas responsabilidades contratuais.</w:t>
      </w:r>
    </w:p>
    <w:p w:rsidR="00BE6CA3" w:rsidRPr="00430803" w:rsidRDefault="00BE6CA3" w:rsidP="00BE6CA3">
      <w:pPr>
        <w:autoSpaceDE w:val="0"/>
        <w:autoSpaceDN w:val="0"/>
        <w:adjustRightInd w:val="0"/>
        <w:rPr>
          <w:rFonts w:ascii="Arial" w:hAnsi="Arial" w:cs="Arial"/>
          <w:b/>
          <w:bCs/>
          <w:sz w:val="24"/>
          <w:szCs w:val="24"/>
        </w:rPr>
      </w:pPr>
    </w:p>
    <w:p w:rsidR="00BE6CA3" w:rsidRPr="009219F3" w:rsidRDefault="00BE6CA3" w:rsidP="00BE6CA3">
      <w:pPr>
        <w:autoSpaceDE w:val="0"/>
        <w:autoSpaceDN w:val="0"/>
        <w:adjustRightInd w:val="0"/>
        <w:rPr>
          <w:rFonts w:ascii="Arial" w:hAnsi="Arial" w:cs="Arial"/>
          <w:b/>
          <w:bCs/>
        </w:rPr>
      </w:pPr>
      <w:r w:rsidRPr="009219F3">
        <w:rPr>
          <w:rFonts w:ascii="Arial" w:hAnsi="Arial" w:cs="Arial"/>
          <w:b/>
          <w:bCs/>
        </w:rPr>
        <w:t>CLÁUSULA NONA: DO FORNECIMENTO DO OBJETO</w:t>
      </w:r>
    </w:p>
    <w:p w:rsidR="00BE6CA3" w:rsidRPr="00430803" w:rsidRDefault="00BE6CA3" w:rsidP="00BE6CA3">
      <w:pPr>
        <w:autoSpaceDE w:val="0"/>
        <w:autoSpaceDN w:val="0"/>
        <w:adjustRightInd w:val="0"/>
        <w:jc w:val="both"/>
        <w:rPr>
          <w:rFonts w:ascii="Arial" w:hAnsi="Arial" w:cs="Arial"/>
        </w:rPr>
      </w:pPr>
      <w:r w:rsidRPr="009219F3">
        <w:rPr>
          <w:rFonts w:ascii="Arial" w:hAnsi="Arial" w:cs="Arial"/>
        </w:rPr>
        <w:t>9.1.</w:t>
      </w:r>
      <w:r>
        <w:rPr>
          <w:rFonts w:ascii="Arial" w:hAnsi="Arial" w:cs="Arial"/>
        </w:rPr>
        <w:t xml:space="preserve"> O fornecimento dos serviços</w:t>
      </w:r>
      <w:r w:rsidRPr="00430803">
        <w:rPr>
          <w:rFonts w:ascii="Arial" w:hAnsi="Arial" w:cs="Arial"/>
        </w:rPr>
        <w:t xml:space="preserve"> deverá ser feito de acordo com as nec</w:t>
      </w:r>
      <w:r>
        <w:rPr>
          <w:rFonts w:ascii="Arial" w:hAnsi="Arial" w:cs="Arial"/>
        </w:rPr>
        <w:t>essidades do CONTRATANTE,</w:t>
      </w:r>
      <w:r w:rsidRPr="00430803">
        <w:rPr>
          <w:rFonts w:ascii="Arial" w:hAnsi="Arial" w:cs="Arial"/>
        </w:rPr>
        <w:t xml:space="preserve"> mediante a apr</w:t>
      </w:r>
      <w:r>
        <w:rPr>
          <w:rFonts w:ascii="Arial" w:hAnsi="Arial" w:cs="Arial"/>
        </w:rPr>
        <w:t>esentação, por parte do Município</w:t>
      </w:r>
      <w:r w:rsidRPr="00430803">
        <w:rPr>
          <w:rFonts w:ascii="Arial" w:hAnsi="Arial" w:cs="Arial"/>
        </w:rPr>
        <w:t>, de u</w:t>
      </w:r>
      <w:r>
        <w:rPr>
          <w:rFonts w:ascii="Arial" w:hAnsi="Arial" w:cs="Arial"/>
        </w:rPr>
        <w:t>ma “Autorização</w:t>
      </w:r>
      <w:r w:rsidRPr="00430803">
        <w:rPr>
          <w:rFonts w:ascii="Arial" w:hAnsi="Arial" w:cs="Arial"/>
        </w:rPr>
        <w:t>” forn</w:t>
      </w:r>
      <w:r>
        <w:rPr>
          <w:rFonts w:ascii="Arial" w:hAnsi="Arial" w:cs="Arial"/>
        </w:rPr>
        <w:t>ecida pelo Setor designado pela 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b/>
          <w:bCs/>
        </w:rPr>
      </w:pPr>
      <w:r w:rsidRPr="009219F3">
        <w:rPr>
          <w:rFonts w:ascii="Arial" w:hAnsi="Arial" w:cs="Arial"/>
        </w:rPr>
        <w:t>9.2.</w:t>
      </w:r>
      <w:r w:rsidRPr="00430803">
        <w:rPr>
          <w:rFonts w:ascii="Arial" w:hAnsi="Arial" w:cs="Arial"/>
        </w:rPr>
        <w:t xml:space="preserve"> A CONTRATADA some</w:t>
      </w:r>
      <w:r>
        <w:rPr>
          <w:rFonts w:ascii="Arial" w:hAnsi="Arial" w:cs="Arial"/>
        </w:rPr>
        <w:t>nte poderá efetuar os serviços</w:t>
      </w:r>
      <w:r w:rsidRPr="00430803">
        <w:rPr>
          <w:rFonts w:ascii="Arial" w:hAnsi="Arial" w:cs="Arial"/>
        </w:rPr>
        <w:t xml:space="preserve"> previamente autoriz</w:t>
      </w:r>
      <w:r>
        <w:rPr>
          <w:rFonts w:ascii="Arial" w:hAnsi="Arial" w:cs="Arial"/>
        </w:rPr>
        <w:t xml:space="preserve">ados por </w:t>
      </w:r>
      <w:r w:rsidRPr="00430803">
        <w:rPr>
          <w:rFonts w:ascii="Arial" w:hAnsi="Arial" w:cs="Arial"/>
        </w:rPr>
        <w:t>este Município</w:t>
      </w:r>
      <w:r w:rsidR="00015291">
        <w:rPr>
          <w:rFonts w:ascii="Arial" w:hAnsi="Arial" w:cs="Arial"/>
        </w:rPr>
        <w:t xml:space="preserve"> após recebimento mensal da OF-Ordem de </w:t>
      </w:r>
      <w:r w:rsidR="00F55961">
        <w:rPr>
          <w:rFonts w:ascii="Arial" w:hAnsi="Arial" w:cs="Arial"/>
        </w:rPr>
        <w:t>fornecimento</w:t>
      </w:r>
      <w:r w:rsidRPr="00430803">
        <w:rPr>
          <w:rFonts w:ascii="Arial" w:hAnsi="Arial" w:cs="Arial"/>
          <w:b/>
          <w:bCs/>
        </w:rPr>
        <w:t>;</w:t>
      </w:r>
    </w:p>
    <w:p w:rsidR="00BE6CA3" w:rsidRPr="0043080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9219F3">
        <w:rPr>
          <w:rFonts w:ascii="Arial" w:hAnsi="Arial" w:cs="Arial"/>
        </w:rPr>
        <w:t>9.3. A</w:t>
      </w:r>
      <w:r w:rsidRPr="00430803">
        <w:rPr>
          <w:rFonts w:ascii="Arial" w:hAnsi="Arial" w:cs="Arial"/>
        </w:rPr>
        <w:t xml:space="preserve"> CONTRATADA obriga-se a manter aten</w:t>
      </w:r>
      <w:r>
        <w:rPr>
          <w:rFonts w:ascii="Arial" w:hAnsi="Arial" w:cs="Arial"/>
        </w:rPr>
        <w:t>dimento diário de 24(vinte e quatro</w:t>
      </w:r>
      <w:r w:rsidRPr="00430803">
        <w:rPr>
          <w:rFonts w:ascii="Arial" w:hAnsi="Arial" w:cs="Arial"/>
        </w:rPr>
        <w:t>) horas, todos os dias da semana.</w:t>
      </w:r>
    </w:p>
    <w:p w:rsidR="00BE6CA3" w:rsidRPr="0043080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9219F3">
        <w:rPr>
          <w:rFonts w:ascii="Arial" w:hAnsi="Arial" w:cs="Arial"/>
          <w:b/>
          <w:bCs/>
        </w:rPr>
        <w:t>10.</w:t>
      </w:r>
      <w:r w:rsidRPr="00430803">
        <w:rPr>
          <w:rFonts w:ascii="Arial" w:hAnsi="Arial" w:cs="Arial"/>
          <w:b/>
          <w:bCs/>
        </w:rPr>
        <w:t xml:space="preserve"> DAS CONDIÇÕES DE RECEBIMENTO DO OJBETO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r w:rsidR="00F55961">
        <w:rPr>
          <w:rFonts w:ascii="Arial" w:hAnsi="Arial" w:cs="Arial"/>
        </w:rPr>
        <w:t>consequente</w:t>
      </w:r>
      <w:r w:rsidR="009219F3">
        <w:rPr>
          <w:rFonts w:ascii="Arial" w:hAnsi="Arial" w:cs="Arial"/>
        </w:rPr>
        <w:t xml:space="preserve"> aceitação, quando o formulário de prestação de serviço for apresentado ao fiscal do contrato, este será atestado e remetido para a prestadora do serviço</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10.</w:t>
      </w:r>
      <w:r>
        <w:rPr>
          <w:rFonts w:ascii="Arial" w:hAnsi="Arial" w:cs="Arial"/>
        </w:rPr>
        <w:t>3</w:t>
      </w:r>
      <w:r w:rsidR="00F55961">
        <w:rPr>
          <w:rFonts w:ascii="Arial" w:hAnsi="Arial" w:cs="Arial"/>
        </w:rPr>
        <w:t>. Caberá ao Coorde</w:t>
      </w:r>
      <w:r w:rsidR="00482D90">
        <w:rPr>
          <w:rFonts w:ascii="Arial" w:hAnsi="Arial" w:cs="Arial"/>
        </w:rPr>
        <w:t>nador</w:t>
      </w:r>
      <w:r w:rsidRPr="00430803">
        <w:rPr>
          <w:rFonts w:ascii="Arial" w:hAnsi="Arial" w:cs="Arial"/>
        </w:rPr>
        <w:t xml:space="preserve"> do CONTRATANTE atestar o recebimento do objeto desta licitação.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 Não haverá reajustes de preços, sendo, porém repassados os aumentos ou reduções de preços d</w:t>
      </w:r>
      <w:r>
        <w:rPr>
          <w:rFonts w:ascii="Arial" w:hAnsi="Arial" w:cs="Arial"/>
        </w:rPr>
        <w:t>eterminados pelo preço praticado no mercado, no percentual que for atestado pela administração</w:t>
      </w:r>
      <w:r w:rsidRPr="00430803">
        <w:rPr>
          <w:rFonts w:ascii="Arial" w:hAnsi="Arial" w:cs="Arial"/>
        </w:rPr>
        <w:t xml:space="preserve"> a qual está vinculada a licitante vencedora.</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w:t>
      </w:r>
      <w:r>
        <w:rPr>
          <w:rFonts w:ascii="Arial" w:hAnsi="Arial" w:cs="Arial"/>
        </w:rPr>
        <w:t>do ocorrer reajustes de preço</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 xml:space="preserve">deverá requerer expressamente junto ao Setor de Licitação, anexando ao requerimento documento comprobatório do índice, valendo o reajuste ao contrato a partir do protocolo de documento. Da mesma forma, em havendo redução no preço, a </w:t>
      </w:r>
      <w:r w:rsidRPr="00430803">
        <w:rPr>
          <w:rFonts w:ascii="Arial" w:hAnsi="Arial" w:cs="Arial"/>
          <w:b/>
          <w:bCs/>
        </w:rPr>
        <w:t xml:space="preserve">CONTRATADA </w:t>
      </w:r>
      <w:r w:rsidRPr="00430803">
        <w:rPr>
          <w:rFonts w:ascii="Arial" w:hAnsi="Arial" w:cs="Arial"/>
        </w:rPr>
        <w:t xml:space="preserve">deverá conceder uma redução no preço do </w:t>
      </w:r>
      <w:r>
        <w:rPr>
          <w:rFonts w:ascii="Arial" w:hAnsi="Arial" w:cs="Arial"/>
        </w:rPr>
        <w:t>serviço</w:t>
      </w:r>
      <w:r w:rsidRPr="00430803">
        <w:rPr>
          <w:rFonts w:ascii="Arial" w:hAnsi="Arial" w:cs="Arial"/>
        </w:rPr>
        <w:t xml:space="preserve"> fornecido na mesma proporção;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9219F3">
        <w:rPr>
          <w:rFonts w:ascii="Arial" w:hAnsi="Arial" w:cs="Arial"/>
        </w:rPr>
        <w:t>12.2</w:t>
      </w:r>
      <w:r w:rsidRPr="00430803">
        <w:rPr>
          <w:rFonts w:ascii="Arial" w:hAnsi="Arial" w:cs="Arial"/>
        </w:rPr>
        <w:t xml:space="preserve">. A substituição do fornecedor do </w:t>
      </w:r>
      <w:r>
        <w:rPr>
          <w:rFonts w:ascii="Arial" w:hAnsi="Arial" w:cs="Arial"/>
        </w:rPr>
        <w:t>serviço</w:t>
      </w:r>
      <w:r w:rsidRPr="00430803">
        <w:rPr>
          <w:rFonts w:ascii="Arial" w:hAnsi="Arial" w:cs="Arial"/>
        </w:rPr>
        <w:t xml:space="preserve"> da licitante vencedora por outro, não poderá, em nenhuma hipótese, ser alegada como razão para o aumento dos preços pactuados.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13.1. A rescisão contratual pode ser:</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w:t>
      </w:r>
      <w:r w:rsidRPr="009219F3">
        <w:rPr>
          <w:rFonts w:ascii="Arial" w:hAnsi="Arial" w:cs="Arial"/>
        </w:rPr>
        <w:t xml:space="preserve">na Cláusula </w:t>
      </w:r>
      <w:r w:rsidR="009219F3">
        <w:rPr>
          <w:rFonts w:ascii="Arial" w:hAnsi="Arial" w:cs="Arial"/>
        </w:rPr>
        <w:t>décima quinta</w:t>
      </w:r>
      <w:r w:rsidRPr="00430803">
        <w:rPr>
          <w:rFonts w:ascii="Arial" w:hAnsi="Arial" w:cs="Arial"/>
        </w:rPr>
        <w:t>;</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BE6CA3" w:rsidRPr="004762E0" w:rsidRDefault="00BE6CA3" w:rsidP="00BE6CA3">
      <w:pPr>
        <w:autoSpaceDE w:val="0"/>
        <w:autoSpaceDN w:val="0"/>
        <w:adjustRightInd w:val="0"/>
        <w:rPr>
          <w:rFonts w:ascii="Arial" w:hAnsi="Arial" w:cs="Arial"/>
          <w:color w:val="FF0000"/>
          <w:sz w:val="24"/>
          <w:szCs w:val="24"/>
        </w:rPr>
      </w:pPr>
    </w:p>
    <w:p w:rsidR="00BE6CA3" w:rsidRPr="00F639BF" w:rsidRDefault="00BE6CA3" w:rsidP="00BE6CA3">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Pr>
          <w:rFonts w:ascii="Arial" w:hAnsi="Arial" w:cs="Arial"/>
        </w:rPr>
        <w:t xml:space="preserve"> </w:t>
      </w:r>
      <w:r w:rsidRPr="00430803">
        <w:rPr>
          <w:rFonts w:ascii="Arial" w:hAnsi="Arial" w:cs="Arial"/>
        </w:rPr>
        <w:t>nulidade da</w:t>
      </w:r>
      <w:r>
        <w:rPr>
          <w:rFonts w:ascii="Arial" w:hAnsi="Arial" w:cs="Arial"/>
        </w:rPr>
        <w:t xml:space="preserve"> </w:t>
      </w:r>
      <w:r w:rsidRPr="00430803">
        <w:rPr>
          <w:rFonts w:ascii="Arial" w:hAnsi="Arial" w:cs="Arial"/>
        </w:rPr>
        <w:t>adjudicação.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BE6CA3" w:rsidRPr="0043080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14.2. Eventuais acréscimos ou supressões de fornecimento ou de serviços 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15.1. Pelo atraso injustificado na execução dos serviços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 - Advertência;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II - Multa;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BE6CA3" w:rsidRPr="00430803" w:rsidRDefault="00BE6CA3" w:rsidP="00BE6CA3">
      <w:pPr>
        <w:autoSpaceDE w:val="0"/>
        <w:autoSpaceDN w:val="0"/>
        <w:adjustRightInd w:val="0"/>
        <w:jc w:val="both"/>
        <w:rPr>
          <w:rFonts w:ascii="Arial" w:hAnsi="Arial" w:cs="Arial"/>
        </w:rPr>
      </w:pPr>
    </w:p>
    <w:p w:rsidR="00BE6CA3" w:rsidRPr="00430803" w:rsidRDefault="000921D0" w:rsidP="00BE6CA3">
      <w:pPr>
        <w:autoSpaceDE w:val="0"/>
        <w:autoSpaceDN w:val="0"/>
        <w:adjustRightInd w:val="0"/>
        <w:jc w:val="both"/>
        <w:rPr>
          <w:rFonts w:ascii="Arial" w:hAnsi="Arial" w:cs="Arial"/>
        </w:rPr>
      </w:pPr>
      <w:r>
        <w:rPr>
          <w:rFonts w:ascii="Arial" w:hAnsi="Arial" w:cs="Arial"/>
        </w:rPr>
        <w:t>15.2</w:t>
      </w:r>
      <w:r w:rsidR="00BE6CA3" w:rsidRPr="00430803">
        <w:rPr>
          <w:rFonts w:ascii="Arial" w:hAnsi="Arial" w:cs="Arial"/>
        </w:rPr>
        <w:t xml:space="preserve">. Caso a </w:t>
      </w:r>
      <w:r w:rsidR="00BE6CA3" w:rsidRPr="00430803">
        <w:rPr>
          <w:rFonts w:ascii="Arial" w:hAnsi="Arial" w:cs="Arial"/>
          <w:b/>
          <w:bCs/>
        </w:rPr>
        <w:t xml:space="preserve">CONTRATADA </w:t>
      </w:r>
      <w:r w:rsidR="00BE6CA3"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3</w:t>
      </w:r>
      <w:r w:rsidRPr="00430803">
        <w:rPr>
          <w:rFonts w:ascii="Arial" w:hAnsi="Arial" w:cs="Arial"/>
        </w:rPr>
        <w:t xml:space="preserve">.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lastRenderedPageBreak/>
        <w:t>15.</w:t>
      </w:r>
      <w:r w:rsidR="00FF4B82">
        <w:rPr>
          <w:rFonts w:ascii="Arial" w:hAnsi="Arial" w:cs="Arial"/>
        </w:rPr>
        <w:t>4</w:t>
      </w:r>
      <w:r w:rsidRPr="00430803">
        <w:rPr>
          <w:rFonts w:ascii="Arial" w:hAnsi="Arial" w:cs="Arial"/>
        </w:rPr>
        <w:t xml:space="preserve">.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5</w:t>
      </w:r>
      <w:r w:rsidRPr="00430803">
        <w:rPr>
          <w:rFonts w:ascii="Arial" w:hAnsi="Arial" w:cs="Arial"/>
        </w:rPr>
        <w:t xml:space="preserve">. As multas previstas nesta Cláusula não têm caráter compensatório, porém moratório, e </w:t>
      </w:r>
      <w:r w:rsidR="00290161" w:rsidRPr="00430803">
        <w:rPr>
          <w:rFonts w:ascii="Arial" w:hAnsi="Arial" w:cs="Arial"/>
        </w:rPr>
        <w:t>consequentemente</w:t>
      </w:r>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6</w:t>
      </w:r>
      <w:r w:rsidRPr="00430803">
        <w:rPr>
          <w:rFonts w:ascii="Arial" w:hAnsi="Arial" w:cs="Arial"/>
        </w:rPr>
        <w:t xml:space="preserve">.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921D0" w:rsidRPr="000921D0" w:rsidRDefault="000921D0" w:rsidP="000921D0">
      <w:pPr>
        <w:pStyle w:val="Corpodetexto"/>
        <w:tabs>
          <w:tab w:val="left" w:pos="1134"/>
        </w:tabs>
        <w:rPr>
          <w:rFonts w:cs="Arial"/>
        </w:rPr>
      </w:pPr>
      <w:r>
        <w:rPr>
          <w:rFonts w:cs="Arial"/>
        </w:rPr>
        <w:t>15.</w:t>
      </w:r>
      <w:r w:rsidR="00FF4B82">
        <w:rPr>
          <w:rFonts w:cs="Arial"/>
        </w:rPr>
        <w:t>7</w:t>
      </w:r>
      <w:r>
        <w:rPr>
          <w:rFonts w:cs="Arial"/>
        </w:rPr>
        <w:t xml:space="preserve"> </w:t>
      </w:r>
      <w:r w:rsidRPr="000921D0">
        <w:rPr>
          <w:rFonts w:cs="Arial"/>
        </w:rPr>
        <w:t>Para efeito de aplicação de multas, às infrações são atribuídos graus, conforme as tabelas 1 e 2.</w:t>
      </w:r>
    </w:p>
    <w:p w:rsidR="000921D0" w:rsidRPr="000921D0" w:rsidRDefault="000921D0" w:rsidP="000921D0">
      <w:pPr>
        <w:ind w:firstLine="851"/>
        <w:jc w:val="both"/>
        <w:rPr>
          <w:rFonts w:ascii="Arial" w:hAnsi="Arial" w:cs="Arial"/>
        </w:rPr>
      </w:pPr>
    </w:p>
    <w:p w:rsidR="000921D0" w:rsidRPr="000921D0" w:rsidRDefault="000921D0" w:rsidP="000921D0">
      <w:pPr>
        <w:ind w:left="426" w:right="707"/>
        <w:jc w:val="both"/>
        <w:rPr>
          <w:rFonts w:ascii="Arial" w:hAnsi="Arial" w:cs="Arial"/>
          <w:b/>
          <w:bCs/>
        </w:rPr>
      </w:pPr>
      <w:r w:rsidRPr="000921D0">
        <w:rPr>
          <w:rFonts w:ascii="Arial" w:hAnsi="Arial" w:cs="Arial"/>
          <w:b/>
          <w:bCs/>
        </w:rPr>
        <w:t>Tabela 1</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812"/>
      </w:tblGrid>
      <w:tr w:rsidR="000921D0" w:rsidRPr="000921D0" w:rsidTr="000921D0">
        <w:trPr>
          <w:trHeight w:val="345"/>
        </w:trPr>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Ttulo9"/>
              <w:jc w:val="both"/>
              <w:rPr>
                <w:rFonts w:ascii="Arial" w:hAnsi="Arial" w:cs="Arial"/>
                <w:b/>
                <w:bCs/>
                <w:color w:val="auto"/>
              </w:rPr>
            </w:pPr>
            <w:r w:rsidRPr="000921D0">
              <w:rPr>
                <w:rFonts w:ascii="Arial" w:hAnsi="Arial" w:cs="Arial"/>
                <w:b/>
                <w:bCs/>
                <w:color w:val="auto"/>
              </w:rPr>
              <w:t>GRAU</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CORRESPONDÊNCIA</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1</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Pr>
                <w:rFonts w:ascii="Arial" w:hAnsi="Arial" w:cs="Arial"/>
              </w:rPr>
              <w:t xml:space="preserve">             </w:t>
            </w:r>
            <w:r w:rsidRPr="000921D0">
              <w:rPr>
                <w:rFonts w:ascii="Arial" w:hAnsi="Arial" w:cs="Arial"/>
              </w:rPr>
              <w:t>0,05%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2</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0,10%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3</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0,15%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4</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0,25%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5</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0,50%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6</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2,00% do valor anual do CONTRATO</w:t>
            </w:r>
          </w:p>
        </w:tc>
      </w:tr>
    </w:tbl>
    <w:p w:rsidR="000921D0" w:rsidRPr="000921D0" w:rsidRDefault="000921D0" w:rsidP="000921D0">
      <w:pPr>
        <w:jc w:val="both"/>
        <w:rPr>
          <w:rFonts w:ascii="Arial" w:hAnsi="Arial" w:cs="Arial"/>
        </w:rPr>
      </w:pPr>
    </w:p>
    <w:p w:rsidR="000921D0" w:rsidRPr="000921D0" w:rsidRDefault="000921D0" w:rsidP="000921D0">
      <w:pPr>
        <w:jc w:val="both"/>
        <w:rPr>
          <w:rFonts w:ascii="Arial" w:hAnsi="Arial" w:cs="Arial"/>
        </w:rPr>
      </w:pPr>
    </w:p>
    <w:p w:rsidR="000921D0" w:rsidRPr="000921D0" w:rsidRDefault="000921D0" w:rsidP="000921D0">
      <w:pPr>
        <w:ind w:left="426" w:right="707"/>
        <w:jc w:val="both"/>
        <w:rPr>
          <w:rFonts w:ascii="Arial" w:hAnsi="Arial" w:cs="Arial"/>
          <w:b/>
          <w:bCs/>
        </w:rPr>
      </w:pPr>
      <w:r w:rsidRPr="000921D0">
        <w:rPr>
          <w:rFonts w:ascii="Arial" w:hAnsi="Arial" w:cs="Arial"/>
          <w:b/>
          <w:bCs/>
        </w:rPr>
        <w:t>Tabela 2</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733"/>
        <w:gridCol w:w="993"/>
      </w:tblGrid>
      <w:tr w:rsidR="000921D0" w:rsidRPr="000921D0" w:rsidTr="000921D0">
        <w:trPr>
          <w:cantSplit/>
          <w:tblHeader/>
        </w:trPr>
        <w:tc>
          <w:tcPr>
            <w:tcW w:w="7512" w:type="dxa"/>
            <w:gridSpan w:val="2"/>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INFRAÇÃO</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921D0" w:rsidRPr="000921D0" w:rsidRDefault="000921D0" w:rsidP="000921D0">
            <w:pPr>
              <w:jc w:val="both"/>
              <w:rPr>
                <w:rFonts w:ascii="Arial" w:hAnsi="Arial" w:cs="Arial"/>
                <w:b/>
                <w:bCs/>
              </w:rPr>
            </w:pPr>
            <w:r w:rsidRPr="000921D0">
              <w:rPr>
                <w:rFonts w:ascii="Arial" w:hAnsi="Arial" w:cs="Arial"/>
                <w:b/>
                <w:bCs/>
              </w:rPr>
              <w:t>GRAU</w:t>
            </w:r>
          </w:p>
        </w:tc>
      </w:tr>
      <w:tr w:rsidR="000921D0" w:rsidRPr="000921D0" w:rsidTr="000921D0">
        <w:trPr>
          <w:cantSplit/>
          <w:tblHeader/>
        </w:trPr>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Item</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DESCRIÇÃO</w:t>
            </w:r>
          </w:p>
        </w:tc>
        <w:tc>
          <w:tcPr>
            <w:tcW w:w="993" w:type="dxa"/>
            <w:vMerge/>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 xml:space="preserve">Permitir situação que crie a possibilidade ou cause dano físico, lesão corporal ou </w:t>
            </w:r>
            <w:r w:rsidR="00DC3EE0" w:rsidRPr="000921D0">
              <w:rPr>
                <w:rFonts w:cs="Arial"/>
              </w:rPr>
              <w:t>consequências</w:t>
            </w:r>
            <w:r w:rsidRPr="000921D0">
              <w:rPr>
                <w:rFonts w:cs="Arial"/>
              </w:rPr>
              <w:t xml:space="preserve"> letais;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06</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2</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Usar indevidamente informações sigilosas a que teve acesso;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06</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3</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Manter funcionário sem qualificação para a execução dos serviços; por empregado e por dia.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4</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Recusar-se a executar serviço determinado pela FISCALIZAÇÃO, sem motivo justificado;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04</w:t>
            </w:r>
          </w:p>
        </w:tc>
      </w:tr>
      <w:tr w:rsidR="000921D0" w:rsidRPr="000921D0" w:rsidTr="000921D0">
        <w:tc>
          <w:tcPr>
            <w:tcW w:w="779" w:type="dxa"/>
            <w:tcBorders>
              <w:top w:val="single" w:sz="4" w:space="0" w:color="auto"/>
              <w:left w:val="single" w:sz="4" w:space="0" w:color="auto"/>
              <w:bottom w:val="nil"/>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5</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Executar serviço incompleto, paliativo substitutivo como por caráter permanente, ou deixar de providenciar recomposição complementar;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nil"/>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6</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Fornecer informação pérfida de serviço ou substituição de material;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7</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290161">
            <w:pPr>
              <w:jc w:val="both"/>
              <w:rPr>
                <w:rFonts w:ascii="Arial" w:hAnsi="Arial" w:cs="Arial"/>
              </w:rPr>
            </w:pPr>
            <w:r w:rsidRPr="000921D0">
              <w:rPr>
                <w:rFonts w:ascii="Arial" w:hAnsi="Arial" w:cs="Arial"/>
              </w:rPr>
              <w:t xml:space="preserve">Utilizar as dependências do </w:t>
            </w:r>
            <w:r w:rsidR="00290161">
              <w:rPr>
                <w:rFonts w:ascii="Arial" w:hAnsi="Arial" w:cs="Arial"/>
              </w:rPr>
              <w:t>município</w:t>
            </w:r>
            <w:r w:rsidRPr="000921D0">
              <w:rPr>
                <w:rFonts w:ascii="Arial" w:hAnsi="Arial" w:cs="Arial"/>
              </w:rPr>
              <w:t xml:space="preserve"> para fins diversos do objeto do Contrato;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05</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8</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Destruir ou danificar documentos por culpa ou dolo de seus agentes;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05</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shd w:val="pct40" w:color="808080" w:fill="auto"/>
          </w:tcPr>
          <w:p w:rsidR="000921D0" w:rsidRPr="000921D0" w:rsidRDefault="000921D0" w:rsidP="000921D0">
            <w:pPr>
              <w:jc w:val="both"/>
              <w:rPr>
                <w:rFonts w:ascii="Arial" w:hAnsi="Arial" w:cs="Arial"/>
                <w:b/>
                <w:bCs/>
              </w:rPr>
            </w:pP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Para os itens a seguir, deixar de:</w:t>
            </w:r>
          </w:p>
        </w:tc>
        <w:tc>
          <w:tcPr>
            <w:tcW w:w="993" w:type="dxa"/>
            <w:tcBorders>
              <w:top w:val="single" w:sz="4" w:space="0" w:color="auto"/>
              <w:left w:val="single" w:sz="4" w:space="0" w:color="auto"/>
              <w:bottom w:val="single" w:sz="4" w:space="0" w:color="auto"/>
              <w:right w:val="single" w:sz="4" w:space="0" w:color="auto"/>
            </w:tcBorders>
            <w:shd w:val="pct40" w:color="808080" w:fill="auto"/>
          </w:tcPr>
          <w:p w:rsidR="000921D0" w:rsidRPr="000921D0" w:rsidRDefault="000921D0" w:rsidP="000921D0">
            <w:pPr>
              <w:jc w:val="both"/>
              <w:rPr>
                <w:rFonts w:ascii="Arial" w:hAnsi="Arial" w:cs="Arial"/>
                <w:b/>
                <w:bCs/>
              </w:rPr>
            </w:pP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9</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Cumprir determinação formal ou instrução complementar da FISCALIZAÇÃO;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10</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Cumprir prazo previamente estabelecido com a FISCALIZAÇÃO para fornecimento de materiais ou execução de serviços; por unidade de tempo definida para determinar o atraso.</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11</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Iniciar execução de serviço nos prazos estabelecidos pela FISCALIZAÇÃO, observados os limites mínimos estabelecidos por este Contrato; por serviço,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12</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Cumprir quaisquer dos itens do Edital e seus anexos, mesmo que não previstos nesta tabela de multas, após reincidência formalmente notificada pela FISCALIZAÇÃO;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lastRenderedPageBreak/>
              <w:t>13</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Disponibilizar equipamentos, insumos e papel necessários à realização dos serviços do escopo do contrato;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14</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Manter a documentação de habilitação atualizada; por item,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01</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15</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 xml:space="preserve">Refazer serviço não aceito pela FISCALIZAÇÃO, nos prazos estabelecidos </w:t>
            </w:r>
            <w:proofErr w:type="gramStart"/>
            <w:r w:rsidRPr="000921D0">
              <w:rPr>
                <w:rFonts w:ascii="Arial" w:hAnsi="Arial" w:cs="Arial"/>
              </w:rPr>
              <w:t>no  contrato</w:t>
            </w:r>
            <w:proofErr w:type="gramEnd"/>
            <w:r w:rsidRPr="000921D0">
              <w:rPr>
                <w:rFonts w:ascii="Arial" w:hAnsi="Arial" w:cs="Arial"/>
              </w:rPr>
              <w:t xml:space="preserve"> ou determinado pela FISCALIZAÇÃO;  por unidade de tempo definida para determinar o atraso.</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16</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Cumprir determinação da FISCALIZAÇÃO para controle de acesso de seus funcionários;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01</w:t>
            </w:r>
          </w:p>
        </w:tc>
      </w:tr>
    </w:tbl>
    <w:p w:rsidR="00BE6CA3" w:rsidRPr="00430803" w:rsidRDefault="00BE6CA3" w:rsidP="00BE6CA3">
      <w:pPr>
        <w:autoSpaceDE w:val="0"/>
        <w:autoSpaceDN w:val="0"/>
        <w:adjustRightInd w:val="0"/>
        <w:rPr>
          <w:rFonts w:ascii="Arial" w:hAnsi="Arial" w:cs="Arial"/>
          <w:b/>
          <w:bCs/>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BE6CA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SÉTIMA – DA VINCULAÇÃO AO EDITAL E À PROPOSTA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17.1. O presente Contrato vincula-se aos termos: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17.1.1 do edital do Pregão Presencial nº</w:t>
      </w:r>
      <w:r>
        <w:rPr>
          <w:rFonts w:ascii="Arial" w:hAnsi="Arial" w:cs="Arial"/>
        </w:rPr>
        <w:t>.</w:t>
      </w:r>
      <w:r w:rsidR="000921D0" w:rsidRPr="009219F3">
        <w:rPr>
          <w:rFonts w:ascii="Arial" w:hAnsi="Arial" w:cs="Arial"/>
          <w:b/>
        </w:rPr>
        <w:t>0000</w:t>
      </w:r>
      <w:r w:rsidR="00482D90">
        <w:rPr>
          <w:rFonts w:ascii="Arial" w:hAnsi="Arial" w:cs="Arial"/>
          <w:b/>
        </w:rPr>
        <w:t>0</w:t>
      </w:r>
      <w:r w:rsidR="00FA723A">
        <w:rPr>
          <w:rFonts w:ascii="Arial" w:hAnsi="Arial" w:cs="Arial"/>
          <w:b/>
        </w:rPr>
        <w:t>31</w:t>
      </w:r>
      <w:r w:rsidRPr="009219F3">
        <w:rPr>
          <w:rFonts w:ascii="Arial" w:hAnsi="Arial" w:cs="Arial"/>
          <w:b/>
        </w:rPr>
        <w:t>/201</w:t>
      </w:r>
      <w:r w:rsidR="009060D3">
        <w:rPr>
          <w:rFonts w:ascii="Arial" w:hAnsi="Arial" w:cs="Arial"/>
          <w:b/>
        </w:rPr>
        <w:t>9</w:t>
      </w:r>
      <w:r w:rsidRPr="000921D0">
        <w:rPr>
          <w:rFonts w:ascii="Arial" w:hAnsi="Arial" w:cs="Arial"/>
        </w:rPr>
        <w:t xml:space="preserve"> e seus Anexos, constante do processo nº.</w:t>
      </w:r>
      <w:r w:rsidR="00482D90">
        <w:rPr>
          <w:rFonts w:ascii="Arial" w:hAnsi="Arial" w:cs="Arial"/>
          <w:b/>
        </w:rPr>
        <w:t>000089/</w:t>
      </w:r>
      <w:r w:rsidRPr="009219F3">
        <w:rPr>
          <w:rFonts w:ascii="Arial" w:hAnsi="Arial" w:cs="Arial"/>
          <w:b/>
        </w:rPr>
        <w:t>01</w:t>
      </w:r>
      <w:r w:rsidR="009219F3" w:rsidRPr="009219F3">
        <w:rPr>
          <w:rFonts w:ascii="Arial" w:hAnsi="Arial" w:cs="Arial"/>
          <w:b/>
        </w:rPr>
        <w:t>8</w:t>
      </w:r>
      <w:r w:rsidRPr="009219F3">
        <w:rPr>
          <w:rFonts w:ascii="Arial" w:hAnsi="Arial" w:cs="Arial"/>
        </w:rPr>
        <w:t>;</w:t>
      </w:r>
    </w:p>
    <w:p w:rsidR="00BE6CA3" w:rsidRDefault="00BE6CA3" w:rsidP="00BE6CA3">
      <w:pPr>
        <w:autoSpaceDE w:val="0"/>
        <w:autoSpaceDN w:val="0"/>
        <w:adjustRightInd w:val="0"/>
        <w:jc w:val="both"/>
        <w:rPr>
          <w:rFonts w:ascii="Arial" w:hAnsi="Arial" w:cs="Arial"/>
        </w:rPr>
      </w:pPr>
      <w:r w:rsidRPr="00430803">
        <w:rPr>
          <w:rFonts w:ascii="Arial" w:hAnsi="Arial" w:cs="Arial"/>
        </w:rPr>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482D90" w:rsidRPr="008268FC" w:rsidRDefault="00482D90" w:rsidP="00BE6CA3">
      <w:pPr>
        <w:autoSpaceDE w:val="0"/>
        <w:autoSpaceDN w:val="0"/>
        <w:adjustRightInd w:val="0"/>
        <w:jc w:val="both"/>
        <w:rPr>
          <w:rFonts w:ascii="Arial" w:hAnsi="Arial" w:cs="Arial"/>
        </w:rPr>
      </w:pPr>
      <w:r>
        <w:rPr>
          <w:rFonts w:ascii="Arial" w:hAnsi="Arial" w:cs="Arial"/>
        </w:rPr>
        <w:t xml:space="preserve">17.13. </w:t>
      </w:r>
      <w:proofErr w:type="gramStart"/>
      <w:r>
        <w:rPr>
          <w:rFonts w:ascii="Arial" w:hAnsi="Arial" w:cs="Arial"/>
        </w:rPr>
        <w:t>do</w:t>
      </w:r>
      <w:proofErr w:type="gramEnd"/>
      <w:r>
        <w:rPr>
          <w:rFonts w:ascii="Arial" w:hAnsi="Arial" w:cs="Arial"/>
        </w:rPr>
        <w:t xml:space="preserve"> termo de referência.</w:t>
      </w: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OITAVA – DO FORO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BE6CA3" w:rsidRDefault="00BE6CA3" w:rsidP="00BE6CA3">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BE6CA3" w:rsidRPr="00430803" w:rsidRDefault="00BE6CA3" w:rsidP="00BE6CA3">
      <w:pPr>
        <w:autoSpaceDE w:val="0"/>
        <w:autoSpaceDN w:val="0"/>
        <w:adjustRightInd w:val="0"/>
        <w:jc w:val="both"/>
        <w:rPr>
          <w:rFonts w:ascii="Arial" w:hAnsi="Arial" w:cs="Arial"/>
        </w:rPr>
      </w:pPr>
    </w:p>
    <w:p w:rsidR="00BE6CA3" w:rsidRDefault="00BE6CA3" w:rsidP="00BE6CA3">
      <w:pPr>
        <w:jc w:val="center"/>
        <w:rPr>
          <w:rFonts w:ascii="Arial" w:hAnsi="Arial" w:cs="Arial"/>
          <w:bCs/>
        </w:rPr>
      </w:pPr>
      <w:r w:rsidRPr="00430803">
        <w:rPr>
          <w:rFonts w:ascii="Arial" w:hAnsi="Arial" w:cs="Arial"/>
          <w:bCs/>
        </w:rPr>
        <w:t>Janaúba-MG</w:t>
      </w:r>
      <w:r>
        <w:rPr>
          <w:rFonts w:ascii="Arial" w:hAnsi="Arial" w:cs="Arial"/>
          <w:bCs/>
        </w:rPr>
        <w:t xml:space="preserve">, </w:t>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t>______________</w:t>
      </w:r>
      <w:r>
        <w:rPr>
          <w:rFonts w:ascii="Arial" w:hAnsi="Arial" w:cs="Arial"/>
          <w:bCs/>
        </w:rPr>
        <w:t>de 2.01</w:t>
      </w:r>
      <w:r w:rsidR="009060D3">
        <w:rPr>
          <w:rFonts w:ascii="Arial" w:hAnsi="Arial" w:cs="Arial"/>
          <w:bCs/>
        </w:rPr>
        <w:t>9</w:t>
      </w:r>
      <w:r>
        <w:rPr>
          <w:rFonts w:ascii="Arial" w:hAnsi="Arial" w:cs="Arial"/>
          <w:bCs/>
        </w:rPr>
        <w:t>.</w:t>
      </w:r>
    </w:p>
    <w:p w:rsidR="00BE6CA3" w:rsidRDefault="00BE6CA3" w:rsidP="00BE6CA3">
      <w:pPr>
        <w:jc w:val="center"/>
        <w:rPr>
          <w:rFonts w:ascii="Arial" w:hAnsi="Arial" w:cs="Arial"/>
          <w:bCs/>
        </w:rPr>
      </w:pPr>
    </w:p>
    <w:p w:rsidR="00BE6CA3" w:rsidRDefault="00BE6CA3" w:rsidP="00BE6CA3">
      <w:pPr>
        <w:jc w:val="center"/>
        <w:rPr>
          <w:rFonts w:ascii="Arial" w:hAnsi="Arial" w:cs="Arial"/>
          <w:bCs/>
        </w:rPr>
      </w:pPr>
    </w:p>
    <w:p w:rsidR="00BE6CA3" w:rsidRDefault="00BE6CA3" w:rsidP="00BE6CA3">
      <w:pPr>
        <w:jc w:val="center"/>
        <w:rPr>
          <w:rFonts w:ascii="Arial" w:hAnsi="Arial" w:cs="Arial"/>
          <w:bCs/>
        </w:rPr>
      </w:pPr>
    </w:p>
    <w:p w:rsidR="00BE6CA3" w:rsidRPr="00430803" w:rsidRDefault="00BE6CA3" w:rsidP="00BE6CA3">
      <w:pPr>
        <w:jc w:val="center"/>
        <w:rPr>
          <w:rFonts w:ascii="Arial" w:hAnsi="Arial" w:cs="Arial"/>
          <w:bCs/>
        </w:rPr>
      </w:pPr>
    </w:p>
    <w:p w:rsidR="00BE6CA3" w:rsidRDefault="00BE6CA3" w:rsidP="00BE6CA3">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BE6CA3" w:rsidTr="000921D0">
        <w:tc>
          <w:tcPr>
            <w:tcW w:w="4619" w:type="dxa"/>
          </w:tcPr>
          <w:p w:rsidR="00BE6CA3" w:rsidRDefault="00BE6CA3" w:rsidP="000921D0">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BE6CA3" w:rsidRDefault="00BE6CA3" w:rsidP="000921D0">
            <w:pPr>
              <w:jc w:val="center"/>
              <w:rPr>
                <w:rFonts w:ascii="Arial" w:hAnsi="Arial" w:cs="Arial"/>
                <w:b/>
              </w:rPr>
            </w:pPr>
            <w:r>
              <w:rPr>
                <w:rFonts w:ascii="Arial" w:hAnsi="Arial" w:cs="Arial"/>
                <w:b/>
              </w:rPr>
              <w:t>Prefeito de Janaúba</w:t>
            </w:r>
          </w:p>
          <w:p w:rsidR="00BE6CA3" w:rsidRDefault="00BE6CA3" w:rsidP="000921D0">
            <w:pPr>
              <w:jc w:val="center"/>
              <w:rPr>
                <w:rFonts w:ascii="Arial" w:hAnsi="Arial" w:cs="Arial"/>
                <w:b/>
              </w:rPr>
            </w:pPr>
            <w:r>
              <w:rPr>
                <w:rFonts w:ascii="Arial" w:hAnsi="Arial" w:cs="Arial"/>
                <w:b/>
              </w:rPr>
              <w:t>Contratante</w:t>
            </w:r>
          </w:p>
          <w:p w:rsidR="00BE6CA3" w:rsidRDefault="00BE6CA3" w:rsidP="000921D0">
            <w:pPr>
              <w:jc w:val="center"/>
              <w:rPr>
                <w:rFonts w:ascii="Arial" w:hAnsi="Arial" w:cs="Arial"/>
                <w:b/>
              </w:rPr>
            </w:pPr>
          </w:p>
          <w:p w:rsidR="00BE6CA3" w:rsidRDefault="00BE6CA3" w:rsidP="000921D0">
            <w:pPr>
              <w:jc w:val="center"/>
              <w:rPr>
                <w:rFonts w:ascii="Arial" w:hAnsi="Arial" w:cs="Arial"/>
                <w:b/>
              </w:rPr>
            </w:pPr>
          </w:p>
          <w:p w:rsidR="00BE6CA3" w:rsidRDefault="00BE6CA3" w:rsidP="000921D0">
            <w:pPr>
              <w:jc w:val="center"/>
              <w:rPr>
                <w:rFonts w:ascii="Arial" w:hAnsi="Arial" w:cs="Arial"/>
                <w:b/>
              </w:rPr>
            </w:pPr>
          </w:p>
        </w:tc>
        <w:tc>
          <w:tcPr>
            <w:tcW w:w="4620" w:type="dxa"/>
          </w:tcPr>
          <w:p w:rsidR="00BE6CA3" w:rsidRDefault="00BE6CA3" w:rsidP="000921D0">
            <w:pPr>
              <w:jc w:val="center"/>
              <w:rPr>
                <w:rFonts w:ascii="Arial" w:hAnsi="Arial" w:cs="Arial"/>
                <w:b/>
              </w:rPr>
            </w:pPr>
            <w:r>
              <w:rPr>
                <w:rFonts w:ascii="Arial" w:hAnsi="Arial" w:cs="Arial"/>
                <w:b/>
              </w:rPr>
              <w:t>Contratada</w:t>
            </w:r>
          </w:p>
        </w:tc>
      </w:tr>
    </w:tbl>
    <w:p w:rsidR="00BE6CA3" w:rsidRDefault="00BE6CA3" w:rsidP="00BE6CA3">
      <w:pPr>
        <w:jc w:val="both"/>
        <w:rPr>
          <w:rFonts w:ascii="Arial" w:hAnsi="Arial" w:cs="Arial"/>
          <w:b/>
        </w:rPr>
      </w:pPr>
    </w:p>
    <w:p w:rsidR="008268FC" w:rsidRDefault="00BE6CA3" w:rsidP="00BE6CA3">
      <w:pPr>
        <w:rPr>
          <w:rFonts w:ascii="Arial" w:hAnsi="Arial" w:cs="Arial"/>
          <w:b/>
          <w:bCs/>
        </w:rPr>
      </w:pPr>
      <w:r w:rsidRPr="00430803">
        <w:rPr>
          <w:rFonts w:ascii="Arial" w:hAnsi="Arial" w:cs="Arial"/>
          <w:b/>
          <w:bCs/>
        </w:rPr>
        <w:t>Testemunhas:</w:t>
      </w:r>
    </w:p>
    <w:p w:rsidR="00BE6CA3" w:rsidRDefault="00BE6CA3" w:rsidP="00BE6CA3">
      <w:pPr>
        <w:rPr>
          <w:rFonts w:ascii="Arial" w:hAnsi="Arial" w:cs="Arial"/>
          <w:b/>
          <w:bCs/>
        </w:rPr>
      </w:pPr>
    </w:p>
    <w:p w:rsidR="00BE6CA3" w:rsidRDefault="00BE6CA3" w:rsidP="00BE6CA3">
      <w:pPr>
        <w:rPr>
          <w:rFonts w:ascii="Arial" w:hAnsi="Arial" w:cs="Arial"/>
          <w:b/>
          <w:bCs/>
        </w:rPr>
      </w:pPr>
      <w:r>
        <w:rPr>
          <w:rFonts w:ascii="Arial" w:hAnsi="Arial" w:cs="Arial"/>
          <w:b/>
          <w:bCs/>
        </w:rPr>
        <w:t>________________________________________</w:t>
      </w:r>
    </w:p>
    <w:p w:rsidR="00BE6CA3" w:rsidRDefault="00BE6CA3" w:rsidP="00BE6CA3">
      <w:pPr>
        <w:rPr>
          <w:rFonts w:ascii="Arial" w:hAnsi="Arial" w:cs="Arial"/>
          <w:b/>
          <w:bCs/>
        </w:rPr>
      </w:pPr>
      <w:r>
        <w:rPr>
          <w:rFonts w:ascii="Arial" w:hAnsi="Arial" w:cs="Arial"/>
          <w:b/>
          <w:bCs/>
        </w:rPr>
        <w:t>CPF:</w:t>
      </w:r>
    </w:p>
    <w:p w:rsidR="00BE6CA3" w:rsidRDefault="00BE6CA3" w:rsidP="00BE6CA3">
      <w:pPr>
        <w:rPr>
          <w:rFonts w:ascii="Arial" w:hAnsi="Arial" w:cs="Arial"/>
          <w:b/>
          <w:bCs/>
        </w:rPr>
      </w:pPr>
    </w:p>
    <w:p w:rsidR="00BE6CA3" w:rsidRDefault="00BE6CA3" w:rsidP="00BE6CA3">
      <w:pPr>
        <w:rPr>
          <w:rFonts w:ascii="Arial" w:hAnsi="Arial" w:cs="Arial"/>
          <w:b/>
          <w:bCs/>
        </w:rPr>
      </w:pPr>
      <w:r>
        <w:rPr>
          <w:rFonts w:ascii="Arial" w:hAnsi="Arial" w:cs="Arial"/>
          <w:b/>
          <w:bCs/>
        </w:rPr>
        <w:t>________________________________________</w:t>
      </w:r>
    </w:p>
    <w:p w:rsidR="008C6073" w:rsidRDefault="00BE6CA3" w:rsidP="00BE6CA3">
      <w:pPr>
        <w:rPr>
          <w:rFonts w:ascii="Arial" w:hAnsi="Arial" w:cs="Arial"/>
          <w:b/>
          <w:bCs/>
        </w:rPr>
      </w:pPr>
      <w:r>
        <w:rPr>
          <w:rFonts w:ascii="Arial" w:hAnsi="Arial" w:cs="Arial"/>
          <w:b/>
          <w:bCs/>
        </w:rPr>
        <w:t>CPF:</w:t>
      </w:r>
    </w:p>
    <w:p w:rsidR="0055416C" w:rsidRDefault="0055416C" w:rsidP="00BE6CA3">
      <w:pPr>
        <w:rPr>
          <w:rFonts w:ascii="Arial" w:hAnsi="Arial" w:cs="Arial"/>
          <w:b/>
          <w:bCs/>
        </w:rPr>
      </w:pPr>
    </w:p>
    <w:p w:rsidR="0055416C" w:rsidRDefault="0055416C" w:rsidP="00BE6CA3">
      <w:pPr>
        <w:rPr>
          <w:rFonts w:ascii="Arial" w:hAnsi="Arial" w:cs="Arial"/>
          <w:b/>
          <w:bCs/>
        </w:rPr>
      </w:pPr>
    </w:p>
    <w:p w:rsidR="0055416C" w:rsidRDefault="0055416C" w:rsidP="00BE6CA3">
      <w:pPr>
        <w:rPr>
          <w:rFonts w:ascii="Arial" w:hAnsi="Arial" w:cs="Arial"/>
          <w:b/>
          <w:bCs/>
        </w:rPr>
      </w:pPr>
    </w:p>
    <w:p w:rsidR="000921D0" w:rsidRPr="00290161" w:rsidRDefault="000921D0" w:rsidP="000921D0">
      <w:pPr>
        <w:pBdr>
          <w:top w:val="single" w:sz="4" w:space="1" w:color="auto"/>
          <w:left w:val="single" w:sz="4" w:space="4" w:color="auto"/>
          <w:bottom w:val="single" w:sz="4" w:space="1" w:color="auto"/>
          <w:right w:val="single" w:sz="4" w:space="4" w:color="auto"/>
        </w:pBdr>
        <w:jc w:val="center"/>
        <w:rPr>
          <w:rFonts w:ascii="Arial" w:hAnsi="Arial" w:cs="Arial"/>
          <w:b/>
          <w:bCs/>
        </w:rPr>
      </w:pPr>
      <w:r w:rsidRPr="00290161">
        <w:rPr>
          <w:rFonts w:ascii="Arial" w:hAnsi="Arial" w:cs="Arial"/>
          <w:b/>
          <w:bCs/>
        </w:rPr>
        <w:lastRenderedPageBreak/>
        <w:t>Anexo</w:t>
      </w:r>
      <w:r w:rsidR="008C6073" w:rsidRPr="00290161">
        <w:rPr>
          <w:rFonts w:ascii="Arial" w:hAnsi="Arial" w:cs="Arial"/>
          <w:b/>
          <w:bCs/>
        </w:rPr>
        <w:t xml:space="preserve"> IX</w:t>
      </w:r>
      <w:r w:rsidRPr="00290161">
        <w:rPr>
          <w:rFonts w:ascii="Arial" w:hAnsi="Arial" w:cs="Arial"/>
          <w:b/>
          <w:bCs/>
        </w:rPr>
        <w:t xml:space="preserve"> Termo de Referência</w:t>
      </w:r>
    </w:p>
    <w:p w:rsidR="000921D0" w:rsidRDefault="000921D0" w:rsidP="000921D0">
      <w:pPr>
        <w:jc w:val="center"/>
        <w:rPr>
          <w:b/>
          <w:bCs/>
        </w:rPr>
      </w:pPr>
    </w:p>
    <w:p w:rsidR="00705037" w:rsidRPr="00615023" w:rsidRDefault="00705037" w:rsidP="00FA723A">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rPr>
      </w:pPr>
      <w:r w:rsidRPr="00615023">
        <w:rPr>
          <w:rFonts w:ascii="Arial" w:hAnsi="Arial" w:cs="Arial"/>
          <w:b/>
        </w:rPr>
        <w:t>1. OBJETO</w:t>
      </w:r>
    </w:p>
    <w:p w:rsidR="00705037" w:rsidRPr="00615023" w:rsidRDefault="00705037" w:rsidP="00FA723A">
      <w:pPr>
        <w:spacing w:line="276" w:lineRule="auto"/>
        <w:ind w:firstLine="567"/>
        <w:jc w:val="both"/>
        <w:rPr>
          <w:rFonts w:ascii="Arial" w:hAnsi="Arial" w:cs="Arial"/>
        </w:rPr>
      </w:pPr>
    </w:p>
    <w:p w:rsidR="00705037" w:rsidRPr="00615023" w:rsidRDefault="00705037" w:rsidP="00FA723A">
      <w:pPr>
        <w:spacing w:line="276" w:lineRule="auto"/>
        <w:ind w:firstLine="567"/>
        <w:jc w:val="both"/>
        <w:rPr>
          <w:rFonts w:ascii="Arial" w:hAnsi="Arial" w:cs="Arial"/>
        </w:rPr>
      </w:pPr>
      <w:r w:rsidRPr="00615023">
        <w:rPr>
          <w:rFonts w:ascii="Arial" w:hAnsi="Arial" w:cs="Arial"/>
        </w:rPr>
        <w:t xml:space="preserve">Contratação de empresas especializadas em serviços médicos para realizar consultas especializadas e procedimentos cirúrgicos eletivos em prol dos usuários </w:t>
      </w:r>
      <w:proofErr w:type="spellStart"/>
      <w:r w:rsidRPr="00615023">
        <w:rPr>
          <w:rFonts w:ascii="Arial" w:hAnsi="Arial" w:cs="Arial"/>
        </w:rPr>
        <w:t>dos</w:t>
      </w:r>
      <w:proofErr w:type="spellEnd"/>
      <w:r w:rsidRPr="00615023">
        <w:rPr>
          <w:rFonts w:ascii="Arial" w:hAnsi="Arial" w:cs="Arial"/>
        </w:rPr>
        <w:t xml:space="preserve"> SUS assistidos pelo Fundo Municipal de Saúde de Janaúba/MG, conforme quadro descritivo de procedimentos e quantidades abaixo apresentados. </w:t>
      </w:r>
    </w:p>
    <w:p w:rsidR="00705037" w:rsidRPr="00615023" w:rsidRDefault="00705037" w:rsidP="00FA723A">
      <w:pPr>
        <w:spacing w:line="276" w:lineRule="auto"/>
        <w:ind w:firstLine="567"/>
        <w:jc w:val="both"/>
        <w:rPr>
          <w:rFonts w:ascii="Arial" w:hAnsi="Arial" w:cs="Arial"/>
        </w:rPr>
      </w:pPr>
      <w:r w:rsidRPr="00615023">
        <w:rPr>
          <w:rFonts w:ascii="Arial" w:hAnsi="Arial" w:cs="Arial"/>
        </w:rPr>
        <w:t>Os valores financeiros dos procedimentos a serem contratados devem obedecer aos previstos na Resolução nº 006/2019, editada pelo Conselho Municipal de Saúde desse Município.</w:t>
      </w:r>
    </w:p>
    <w:p w:rsidR="00705037" w:rsidRPr="00615023" w:rsidRDefault="00705037" w:rsidP="00FA723A">
      <w:pPr>
        <w:spacing w:line="276" w:lineRule="auto"/>
        <w:ind w:firstLine="567"/>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3"/>
        <w:gridCol w:w="3281"/>
        <w:gridCol w:w="1436"/>
        <w:gridCol w:w="1356"/>
        <w:gridCol w:w="1286"/>
      </w:tblGrid>
      <w:tr w:rsidR="00705037" w:rsidRPr="00615023" w:rsidTr="00705037">
        <w:trPr>
          <w:trHeight w:val="516"/>
        </w:trPr>
        <w:tc>
          <w:tcPr>
            <w:tcW w:w="946" w:type="pct"/>
            <w:shd w:val="clear" w:color="auto" w:fill="auto"/>
            <w:vAlign w:val="center"/>
            <w:hideMark/>
          </w:tcPr>
          <w:p w:rsidR="00705037" w:rsidRPr="00615023" w:rsidRDefault="00705037" w:rsidP="00FA723A">
            <w:pPr>
              <w:jc w:val="center"/>
              <w:rPr>
                <w:rFonts w:ascii="Arial" w:hAnsi="Arial" w:cs="Arial"/>
                <w:b/>
                <w:bCs/>
                <w:color w:val="000000"/>
              </w:rPr>
            </w:pPr>
            <w:r w:rsidRPr="00615023">
              <w:rPr>
                <w:rFonts w:ascii="Arial" w:hAnsi="Arial" w:cs="Arial"/>
                <w:b/>
                <w:bCs/>
                <w:color w:val="000000"/>
              </w:rPr>
              <w:t>Procedimentos</w:t>
            </w:r>
          </w:p>
        </w:tc>
        <w:tc>
          <w:tcPr>
            <w:tcW w:w="1817" w:type="pct"/>
          </w:tcPr>
          <w:p w:rsidR="00705037" w:rsidRPr="00615023" w:rsidRDefault="00705037" w:rsidP="00FA723A">
            <w:pPr>
              <w:jc w:val="center"/>
              <w:rPr>
                <w:rFonts w:ascii="Arial" w:hAnsi="Arial" w:cs="Arial"/>
                <w:b/>
                <w:bCs/>
                <w:color w:val="000000"/>
              </w:rPr>
            </w:pPr>
            <w:r w:rsidRPr="00615023">
              <w:rPr>
                <w:rFonts w:ascii="Arial" w:hAnsi="Arial" w:cs="Arial"/>
                <w:b/>
              </w:rPr>
              <w:t>Descrição</w:t>
            </w:r>
          </w:p>
        </w:tc>
        <w:tc>
          <w:tcPr>
            <w:tcW w:w="799" w:type="pct"/>
            <w:shd w:val="clear" w:color="auto" w:fill="auto"/>
            <w:vAlign w:val="center"/>
            <w:hideMark/>
          </w:tcPr>
          <w:p w:rsidR="00705037" w:rsidRPr="00615023" w:rsidRDefault="00705037" w:rsidP="00FA723A">
            <w:pPr>
              <w:jc w:val="center"/>
              <w:rPr>
                <w:rFonts w:ascii="Arial" w:hAnsi="Arial" w:cs="Arial"/>
                <w:b/>
                <w:bCs/>
                <w:color w:val="000000"/>
              </w:rPr>
            </w:pPr>
            <w:r w:rsidRPr="00615023">
              <w:rPr>
                <w:rFonts w:ascii="Arial" w:hAnsi="Arial" w:cs="Arial"/>
                <w:b/>
                <w:bCs/>
                <w:color w:val="000000"/>
              </w:rPr>
              <w:t>Quantidade total</w:t>
            </w:r>
          </w:p>
        </w:tc>
        <w:tc>
          <w:tcPr>
            <w:tcW w:w="754" w:type="pct"/>
            <w:shd w:val="clear" w:color="auto" w:fill="auto"/>
            <w:vAlign w:val="center"/>
            <w:hideMark/>
          </w:tcPr>
          <w:p w:rsidR="00705037" w:rsidRPr="00615023" w:rsidRDefault="00705037" w:rsidP="00FA723A">
            <w:pPr>
              <w:jc w:val="center"/>
              <w:rPr>
                <w:rFonts w:ascii="Arial" w:hAnsi="Arial" w:cs="Arial"/>
                <w:b/>
                <w:bCs/>
                <w:color w:val="000000"/>
              </w:rPr>
            </w:pPr>
            <w:r w:rsidRPr="00615023">
              <w:rPr>
                <w:rFonts w:ascii="Arial" w:hAnsi="Arial" w:cs="Arial"/>
                <w:b/>
                <w:bCs/>
                <w:color w:val="000000"/>
              </w:rPr>
              <w:t>Valor Unitário</w:t>
            </w:r>
          </w:p>
        </w:tc>
        <w:tc>
          <w:tcPr>
            <w:tcW w:w="684" w:type="pct"/>
            <w:shd w:val="clear" w:color="auto" w:fill="auto"/>
            <w:vAlign w:val="center"/>
            <w:hideMark/>
          </w:tcPr>
          <w:p w:rsidR="00705037" w:rsidRPr="00615023" w:rsidRDefault="00705037" w:rsidP="00FA723A">
            <w:pPr>
              <w:jc w:val="center"/>
              <w:rPr>
                <w:rFonts w:ascii="Arial" w:hAnsi="Arial" w:cs="Arial"/>
                <w:b/>
                <w:bCs/>
                <w:color w:val="000000"/>
              </w:rPr>
            </w:pPr>
            <w:r w:rsidRPr="00615023">
              <w:rPr>
                <w:rFonts w:ascii="Arial" w:hAnsi="Arial" w:cs="Arial"/>
                <w:b/>
                <w:bCs/>
                <w:color w:val="000000"/>
              </w:rPr>
              <w:t>Valor Total</w:t>
            </w:r>
          </w:p>
        </w:tc>
      </w:tr>
      <w:tr w:rsidR="00705037" w:rsidRPr="00615023" w:rsidTr="00705037">
        <w:trPr>
          <w:trHeight w:val="265"/>
        </w:trPr>
        <w:tc>
          <w:tcPr>
            <w:tcW w:w="946" w:type="pct"/>
            <w:shd w:val="clear" w:color="auto" w:fill="auto"/>
            <w:vAlign w:val="center"/>
            <w:hideMark/>
          </w:tcPr>
          <w:p w:rsidR="00705037" w:rsidRPr="00615023" w:rsidRDefault="00705037" w:rsidP="00FA723A">
            <w:pPr>
              <w:jc w:val="center"/>
              <w:rPr>
                <w:rFonts w:ascii="Arial" w:hAnsi="Arial" w:cs="Arial"/>
                <w:color w:val="000000"/>
              </w:rPr>
            </w:pPr>
            <w:r w:rsidRPr="00615023">
              <w:rPr>
                <w:rFonts w:ascii="Arial" w:hAnsi="Arial" w:cs="Arial"/>
                <w:color w:val="000000"/>
              </w:rPr>
              <w:t>Consulta W</w:t>
            </w:r>
          </w:p>
        </w:tc>
        <w:tc>
          <w:tcPr>
            <w:tcW w:w="1817" w:type="pct"/>
            <w:vAlign w:val="center"/>
          </w:tcPr>
          <w:p w:rsidR="00705037" w:rsidRPr="00615023" w:rsidRDefault="00705037" w:rsidP="00FA723A">
            <w:pPr>
              <w:jc w:val="center"/>
              <w:rPr>
                <w:rFonts w:ascii="Arial" w:hAnsi="Arial" w:cs="Arial"/>
                <w:color w:val="000000"/>
              </w:rPr>
            </w:pPr>
            <w:r w:rsidRPr="00615023">
              <w:rPr>
                <w:rFonts w:ascii="Arial" w:hAnsi="Arial" w:cs="Arial"/>
                <w:color w:val="000000"/>
              </w:rPr>
              <w:t>Consulta clínica médica especializada para avaliação, emissão de relatórios e laudos de AIH.</w:t>
            </w:r>
          </w:p>
        </w:tc>
        <w:tc>
          <w:tcPr>
            <w:tcW w:w="799" w:type="pct"/>
            <w:shd w:val="clear" w:color="auto" w:fill="auto"/>
            <w:vAlign w:val="center"/>
            <w:hideMark/>
          </w:tcPr>
          <w:p w:rsidR="00705037" w:rsidRPr="00615023" w:rsidRDefault="00705037" w:rsidP="00FA723A">
            <w:pPr>
              <w:jc w:val="center"/>
              <w:rPr>
                <w:rFonts w:ascii="Arial" w:hAnsi="Arial" w:cs="Arial"/>
                <w:color w:val="000000"/>
              </w:rPr>
            </w:pPr>
            <w:r w:rsidRPr="00615023">
              <w:rPr>
                <w:rFonts w:ascii="Arial" w:hAnsi="Arial" w:cs="Arial"/>
                <w:color w:val="000000"/>
              </w:rPr>
              <w:t>267</w:t>
            </w:r>
          </w:p>
        </w:tc>
        <w:tc>
          <w:tcPr>
            <w:tcW w:w="754" w:type="pct"/>
            <w:shd w:val="clear" w:color="auto" w:fill="auto"/>
            <w:vAlign w:val="center"/>
            <w:hideMark/>
          </w:tcPr>
          <w:p w:rsidR="00705037" w:rsidRPr="00615023" w:rsidRDefault="00705037" w:rsidP="00FA723A">
            <w:pPr>
              <w:jc w:val="center"/>
              <w:rPr>
                <w:rFonts w:ascii="Arial" w:hAnsi="Arial" w:cs="Arial"/>
                <w:color w:val="000000"/>
              </w:rPr>
            </w:pPr>
            <w:r w:rsidRPr="00615023">
              <w:rPr>
                <w:rFonts w:ascii="Arial" w:hAnsi="Arial" w:cs="Arial"/>
                <w:color w:val="000000"/>
              </w:rPr>
              <w:t>R$50,00</w:t>
            </w:r>
          </w:p>
        </w:tc>
        <w:tc>
          <w:tcPr>
            <w:tcW w:w="684" w:type="pct"/>
            <w:shd w:val="clear" w:color="auto" w:fill="auto"/>
            <w:vAlign w:val="center"/>
            <w:hideMark/>
          </w:tcPr>
          <w:p w:rsidR="00705037" w:rsidRPr="00615023" w:rsidRDefault="00705037" w:rsidP="00FA723A">
            <w:pPr>
              <w:jc w:val="center"/>
              <w:rPr>
                <w:rFonts w:ascii="Arial" w:hAnsi="Arial" w:cs="Arial"/>
                <w:color w:val="000000"/>
              </w:rPr>
            </w:pPr>
            <w:r w:rsidRPr="00615023">
              <w:rPr>
                <w:rFonts w:ascii="Arial" w:hAnsi="Arial" w:cs="Arial"/>
                <w:color w:val="000000"/>
              </w:rPr>
              <w:t>R$13.350,00</w:t>
            </w:r>
          </w:p>
        </w:tc>
      </w:tr>
      <w:tr w:rsidR="00705037" w:rsidRPr="00615023" w:rsidTr="00705037">
        <w:trPr>
          <w:trHeight w:val="504"/>
        </w:trPr>
        <w:tc>
          <w:tcPr>
            <w:tcW w:w="946" w:type="pct"/>
            <w:shd w:val="clear" w:color="auto" w:fill="auto"/>
            <w:vAlign w:val="center"/>
            <w:hideMark/>
          </w:tcPr>
          <w:p w:rsidR="00705037" w:rsidRPr="00615023" w:rsidRDefault="00705037" w:rsidP="00FA723A">
            <w:pPr>
              <w:jc w:val="center"/>
              <w:rPr>
                <w:rFonts w:ascii="Arial" w:hAnsi="Arial" w:cs="Arial"/>
                <w:color w:val="000000"/>
              </w:rPr>
            </w:pPr>
            <w:r w:rsidRPr="00615023">
              <w:rPr>
                <w:rFonts w:ascii="Arial" w:hAnsi="Arial" w:cs="Arial"/>
                <w:color w:val="000000"/>
              </w:rPr>
              <w:t>Consulta de Retorno</w:t>
            </w:r>
          </w:p>
        </w:tc>
        <w:tc>
          <w:tcPr>
            <w:tcW w:w="1817" w:type="pct"/>
            <w:vAlign w:val="center"/>
          </w:tcPr>
          <w:p w:rsidR="00705037" w:rsidRPr="00615023" w:rsidRDefault="00705037" w:rsidP="00FA723A">
            <w:pPr>
              <w:jc w:val="center"/>
              <w:rPr>
                <w:rFonts w:ascii="Arial" w:hAnsi="Arial" w:cs="Arial"/>
                <w:color w:val="000000"/>
              </w:rPr>
            </w:pPr>
            <w:r w:rsidRPr="00615023">
              <w:rPr>
                <w:rFonts w:ascii="Arial" w:hAnsi="Arial" w:cs="Arial"/>
              </w:rPr>
              <w:t xml:space="preserve">Consulta </w:t>
            </w:r>
            <w:proofErr w:type="spellStart"/>
            <w:r w:rsidRPr="00615023">
              <w:rPr>
                <w:rFonts w:ascii="Arial" w:hAnsi="Arial" w:cs="Arial"/>
              </w:rPr>
              <w:t>clinica</w:t>
            </w:r>
            <w:proofErr w:type="spellEnd"/>
            <w:r w:rsidRPr="00615023">
              <w:rPr>
                <w:rFonts w:ascii="Arial" w:hAnsi="Arial" w:cs="Arial"/>
              </w:rPr>
              <w:t xml:space="preserve"> médica especializada para avaliação e retorno pós cirúrgico.</w:t>
            </w:r>
          </w:p>
        </w:tc>
        <w:tc>
          <w:tcPr>
            <w:tcW w:w="799" w:type="pct"/>
            <w:shd w:val="clear" w:color="auto" w:fill="auto"/>
            <w:vAlign w:val="center"/>
            <w:hideMark/>
          </w:tcPr>
          <w:p w:rsidR="00705037" w:rsidRPr="00615023" w:rsidRDefault="00705037" w:rsidP="00FA723A">
            <w:pPr>
              <w:jc w:val="center"/>
              <w:rPr>
                <w:rFonts w:ascii="Arial" w:hAnsi="Arial" w:cs="Arial"/>
                <w:color w:val="000000"/>
              </w:rPr>
            </w:pPr>
            <w:r w:rsidRPr="00615023">
              <w:rPr>
                <w:rFonts w:ascii="Arial" w:hAnsi="Arial" w:cs="Arial"/>
                <w:color w:val="000000"/>
              </w:rPr>
              <w:t>267</w:t>
            </w:r>
          </w:p>
        </w:tc>
        <w:tc>
          <w:tcPr>
            <w:tcW w:w="754" w:type="pct"/>
            <w:shd w:val="clear" w:color="auto" w:fill="auto"/>
            <w:vAlign w:val="center"/>
            <w:hideMark/>
          </w:tcPr>
          <w:p w:rsidR="00705037" w:rsidRPr="00615023" w:rsidRDefault="00705037" w:rsidP="00FA723A">
            <w:pPr>
              <w:jc w:val="center"/>
              <w:rPr>
                <w:rFonts w:ascii="Arial" w:hAnsi="Arial" w:cs="Arial"/>
                <w:color w:val="000000"/>
              </w:rPr>
            </w:pPr>
            <w:r w:rsidRPr="00615023">
              <w:rPr>
                <w:rFonts w:ascii="Arial" w:hAnsi="Arial" w:cs="Arial"/>
                <w:color w:val="000000"/>
              </w:rPr>
              <w:t>R$25,00</w:t>
            </w:r>
          </w:p>
        </w:tc>
        <w:tc>
          <w:tcPr>
            <w:tcW w:w="684" w:type="pct"/>
            <w:shd w:val="clear" w:color="auto" w:fill="auto"/>
            <w:vAlign w:val="center"/>
            <w:hideMark/>
          </w:tcPr>
          <w:p w:rsidR="00705037" w:rsidRPr="00615023" w:rsidRDefault="00705037" w:rsidP="00FA723A">
            <w:pPr>
              <w:jc w:val="center"/>
              <w:rPr>
                <w:rFonts w:ascii="Arial" w:hAnsi="Arial" w:cs="Arial"/>
                <w:color w:val="000000"/>
              </w:rPr>
            </w:pPr>
            <w:r w:rsidRPr="00615023">
              <w:rPr>
                <w:rFonts w:ascii="Arial" w:hAnsi="Arial" w:cs="Arial"/>
                <w:color w:val="000000"/>
              </w:rPr>
              <w:t>R$6.675,00</w:t>
            </w:r>
          </w:p>
        </w:tc>
      </w:tr>
      <w:tr w:rsidR="00705037" w:rsidRPr="00615023" w:rsidTr="00705037">
        <w:trPr>
          <w:trHeight w:val="251"/>
        </w:trPr>
        <w:tc>
          <w:tcPr>
            <w:tcW w:w="946" w:type="pct"/>
            <w:vAlign w:val="center"/>
          </w:tcPr>
          <w:p w:rsidR="00705037" w:rsidRPr="00615023" w:rsidRDefault="00705037" w:rsidP="00FA723A">
            <w:pPr>
              <w:jc w:val="center"/>
              <w:rPr>
                <w:rFonts w:ascii="Arial" w:hAnsi="Arial" w:cs="Arial"/>
                <w:color w:val="000000"/>
              </w:rPr>
            </w:pPr>
          </w:p>
        </w:tc>
        <w:tc>
          <w:tcPr>
            <w:tcW w:w="3371" w:type="pct"/>
            <w:gridSpan w:val="3"/>
            <w:shd w:val="clear" w:color="auto" w:fill="auto"/>
            <w:vAlign w:val="center"/>
            <w:hideMark/>
          </w:tcPr>
          <w:p w:rsidR="00705037" w:rsidRPr="00615023" w:rsidRDefault="00705037" w:rsidP="00FA723A">
            <w:pPr>
              <w:jc w:val="center"/>
              <w:rPr>
                <w:rFonts w:ascii="Arial" w:hAnsi="Arial" w:cs="Arial"/>
                <w:color w:val="000000"/>
              </w:rPr>
            </w:pPr>
            <w:r w:rsidRPr="00615023">
              <w:rPr>
                <w:rFonts w:ascii="Arial" w:hAnsi="Arial" w:cs="Arial"/>
                <w:color w:val="000000"/>
              </w:rPr>
              <w:t>Total:</w:t>
            </w:r>
          </w:p>
        </w:tc>
        <w:tc>
          <w:tcPr>
            <w:tcW w:w="684" w:type="pct"/>
            <w:shd w:val="clear" w:color="auto" w:fill="auto"/>
            <w:vAlign w:val="center"/>
            <w:hideMark/>
          </w:tcPr>
          <w:p w:rsidR="00705037" w:rsidRPr="00615023" w:rsidRDefault="00705037" w:rsidP="00FA723A">
            <w:pPr>
              <w:jc w:val="center"/>
              <w:rPr>
                <w:rFonts w:ascii="Arial" w:hAnsi="Arial" w:cs="Arial"/>
                <w:color w:val="000000"/>
              </w:rPr>
            </w:pPr>
            <w:r w:rsidRPr="00615023">
              <w:rPr>
                <w:rFonts w:ascii="Arial" w:hAnsi="Arial" w:cs="Arial"/>
                <w:color w:val="000000"/>
              </w:rPr>
              <w:t>R$20.025,00</w:t>
            </w:r>
          </w:p>
        </w:tc>
      </w:tr>
    </w:tbl>
    <w:p w:rsidR="00705037" w:rsidRPr="00615023" w:rsidRDefault="00705037" w:rsidP="00FA723A">
      <w:pPr>
        <w:spacing w:line="276" w:lineRule="auto"/>
        <w:ind w:firstLine="567"/>
        <w:jc w:val="both"/>
        <w:rPr>
          <w:rFonts w:ascii="Arial" w:hAnsi="Arial" w:cs="Arial"/>
        </w:rPr>
      </w:pPr>
    </w:p>
    <w:p w:rsidR="00705037" w:rsidRPr="00615023" w:rsidRDefault="00705037" w:rsidP="00FA723A">
      <w:pPr>
        <w:spacing w:line="276" w:lineRule="auto"/>
        <w:ind w:firstLine="567"/>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3084"/>
        <w:gridCol w:w="1178"/>
        <w:gridCol w:w="1422"/>
        <w:gridCol w:w="1749"/>
      </w:tblGrid>
      <w:tr w:rsidR="00705037" w:rsidRPr="00615023" w:rsidTr="00705037">
        <w:trPr>
          <w:trHeight w:val="485"/>
        </w:trPr>
        <w:tc>
          <w:tcPr>
            <w:tcW w:w="777" w:type="pct"/>
            <w:shd w:val="clear" w:color="auto" w:fill="auto"/>
            <w:hideMark/>
          </w:tcPr>
          <w:p w:rsidR="00705037" w:rsidRPr="00615023" w:rsidRDefault="00705037" w:rsidP="00FA723A">
            <w:pPr>
              <w:spacing w:line="276" w:lineRule="auto"/>
              <w:ind w:firstLine="567"/>
              <w:jc w:val="both"/>
              <w:rPr>
                <w:rFonts w:ascii="Arial" w:hAnsi="Arial" w:cs="Arial"/>
                <w:b/>
                <w:bCs/>
              </w:rPr>
            </w:pPr>
            <w:r w:rsidRPr="00615023">
              <w:rPr>
                <w:rFonts w:ascii="Arial" w:hAnsi="Arial" w:cs="Arial"/>
                <w:b/>
                <w:bCs/>
              </w:rPr>
              <w:t>Código</w:t>
            </w:r>
          </w:p>
        </w:tc>
        <w:tc>
          <w:tcPr>
            <w:tcW w:w="2037" w:type="pct"/>
            <w:shd w:val="clear" w:color="auto" w:fill="auto"/>
            <w:vAlign w:val="center"/>
            <w:hideMark/>
          </w:tcPr>
          <w:p w:rsidR="00705037" w:rsidRPr="00615023" w:rsidRDefault="00705037" w:rsidP="00FA723A">
            <w:pPr>
              <w:spacing w:line="276" w:lineRule="auto"/>
              <w:ind w:firstLine="567"/>
              <w:jc w:val="center"/>
              <w:rPr>
                <w:rFonts w:ascii="Arial" w:hAnsi="Arial" w:cs="Arial"/>
                <w:b/>
                <w:bCs/>
              </w:rPr>
            </w:pPr>
            <w:r w:rsidRPr="00615023">
              <w:rPr>
                <w:rFonts w:ascii="Arial" w:hAnsi="Arial" w:cs="Arial"/>
                <w:b/>
                <w:bCs/>
              </w:rPr>
              <w:t>Procedimento cirúrgico</w:t>
            </w:r>
          </w:p>
        </w:tc>
        <w:tc>
          <w:tcPr>
            <w:tcW w:w="565" w:type="pct"/>
            <w:shd w:val="clear" w:color="auto" w:fill="auto"/>
            <w:vAlign w:val="center"/>
            <w:hideMark/>
          </w:tcPr>
          <w:p w:rsidR="00705037" w:rsidRPr="00615023" w:rsidRDefault="00705037" w:rsidP="00FA723A">
            <w:pPr>
              <w:spacing w:line="276" w:lineRule="auto"/>
              <w:ind w:firstLine="567"/>
              <w:jc w:val="center"/>
              <w:rPr>
                <w:rFonts w:ascii="Arial" w:hAnsi="Arial" w:cs="Arial"/>
                <w:b/>
                <w:bCs/>
              </w:rPr>
            </w:pPr>
            <w:r w:rsidRPr="00615023">
              <w:rPr>
                <w:rFonts w:ascii="Arial" w:hAnsi="Arial" w:cs="Arial"/>
                <w:b/>
                <w:bCs/>
              </w:rPr>
              <w:t>Quant</w:t>
            </w:r>
          </w:p>
        </w:tc>
        <w:tc>
          <w:tcPr>
            <w:tcW w:w="847" w:type="pct"/>
            <w:shd w:val="clear" w:color="auto" w:fill="auto"/>
            <w:vAlign w:val="center"/>
            <w:hideMark/>
          </w:tcPr>
          <w:p w:rsidR="00705037" w:rsidRPr="00615023" w:rsidRDefault="00705037" w:rsidP="00FA723A">
            <w:pPr>
              <w:spacing w:line="276" w:lineRule="auto"/>
              <w:ind w:firstLine="1"/>
              <w:jc w:val="center"/>
              <w:rPr>
                <w:rFonts w:ascii="Arial" w:hAnsi="Arial" w:cs="Arial"/>
                <w:b/>
                <w:bCs/>
              </w:rPr>
            </w:pPr>
            <w:r w:rsidRPr="00615023">
              <w:rPr>
                <w:rFonts w:ascii="Arial" w:hAnsi="Arial" w:cs="Arial"/>
                <w:b/>
                <w:bCs/>
              </w:rPr>
              <w:t>Valor unitário parte médica</w:t>
            </w:r>
          </w:p>
        </w:tc>
        <w:tc>
          <w:tcPr>
            <w:tcW w:w="774" w:type="pct"/>
            <w:shd w:val="clear" w:color="auto" w:fill="auto"/>
            <w:vAlign w:val="center"/>
            <w:hideMark/>
          </w:tcPr>
          <w:p w:rsidR="00705037" w:rsidRPr="00615023" w:rsidRDefault="00705037" w:rsidP="00FA723A">
            <w:pPr>
              <w:spacing w:line="276" w:lineRule="auto"/>
              <w:jc w:val="center"/>
              <w:rPr>
                <w:rFonts w:ascii="Arial" w:hAnsi="Arial" w:cs="Arial"/>
                <w:b/>
                <w:bCs/>
              </w:rPr>
            </w:pPr>
            <w:r w:rsidRPr="00615023">
              <w:rPr>
                <w:rFonts w:ascii="Arial" w:hAnsi="Arial" w:cs="Arial"/>
                <w:b/>
                <w:bCs/>
              </w:rPr>
              <w:t>Valor total parte médica</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0406020566</w:t>
            </w:r>
          </w:p>
        </w:tc>
        <w:tc>
          <w:tcPr>
            <w:tcW w:w="2037" w:type="pct"/>
            <w:shd w:val="clear" w:color="auto" w:fill="auto"/>
            <w:hideMark/>
          </w:tcPr>
          <w:p w:rsidR="00705037" w:rsidRPr="00615023" w:rsidRDefault="00705037" w:rsidP="00FA723A">
            <w:pPr>
              <w:spacing w:line="276" w:lineRule="auto"/>
              <w:ind w:firstLine="34"/>
              <w:jc w:val="both"/>
              <w:rPr>
                <w:rFonts w:ascii="Arial" w:hAnsi="Arial" w:cs="Arial"/>
              </w:rPr>
            </w:pPr>
            <w:r w:rsidRPr="00615023">
              <w:rPr>
                <w:rFonts w:ascii="Arial" w:hAnsi="Arial" w:cs="Arial"/>
              </w:rPr>
              <w:t>TRATAMENTO CIRURGICO VARIZES (BILATERAL)</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10</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R$800,80</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R$8.008,00</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0406020574</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TRATAMENTO CIRURGICO VARIZES (UNILATERAL)</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20</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R$603,46</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R$12.069,20</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0407020284</w:t>
            </w:r>
          </w:p>
        </w:tc>
        <w:tc>
          <w:tcPr>
            <w:tcW w:w="203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HEMORROIDECTOMIA</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4</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R$249,68</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R$998,72</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0407030026</w:t>
            </w:r>
          </w:p>
        </w:tc>
        <w:tc>
          <w:tcPr>
            <w:tcW w:w="203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COLECISTECTOMIA</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19</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R$497,22</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R$9.447,18</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0407040064</w:t>
            </w:r>
          </w:p>
        </w:tc>
        <w:tc>
          <w:tcPr>
            <w:tcW w:w="203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HERNIOPLASTIA EPIGASTRICA</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4</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R$300,16</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R$1.200,64</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0407040080</w:t>
            </w:r>
          </w:p>
        </w:tc>
        <w:tc>
          <w:tcPr>
            <w:tcW w:w="203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HERNIOPLASTIA INCISIONAL</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1</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R$295,38</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R$295,38</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0407040102</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HERNIOPLASTIA INGUINAL/CRURAL (UNILATERAL)</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10</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R$293,92</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R$2.939,20</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0407040129</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HERNIOPLASTIA UMBILICAL</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7</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R$272,88</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R$1.910,16</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0409060135</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HISTERECTOMIA TOTAL</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50</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R$443,42</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R$22.171,00</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lastRenderedPageBreak/>
              <w:t>0409060216</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OOFORECTOMIA/OOFOROPLASTIA</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20</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R$303,72</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R$6.074,40</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0409070050</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COLPOPERINEOPLASTIA ANTERIOR E POSTERIOR</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25</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R$348,62</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R$8.715,50</w:t>
            </w:r>
          </w:p>
        </w:tc>
      </w:tr>
      <w:tr w:rsidR="00705037" w:rsidRPr="00615023" w:rsidTr="00705037">
        <w:trPr>
          <w:trHeight w:val="530"/>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0409060046</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CURETAGEM SEMIOTICA C/ O S/ DILATAÇÃO DO COLO UTERO</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3</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R$114,38</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R$343,14</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0409070157</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EXERESE DE GLANDULA DE BARTHOLIN</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9</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R$125,70</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R$1.131,30</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0409060194</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MIOMECTOMIA</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30</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R$369,94</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R$11.098,20</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0409060100</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HISTERECTOMIA (POR VIA VAGINAL)</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9</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R$366,82</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R$3.301,38</w:t>
            </w:r>
          </w:p>
        </w:tc>
      </w:tr>
      <w:tr w:rsidR="00705037" w:rsidRPr="00615023" w:rsidTr="00705037">
        <w:trPr>
          <w:trHeight w:val="530"/>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0401020053</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EXCISAO E SUTURA LES NA PELE C PLAST. EM Z OU R DE RETALHO</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2</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R$213,10</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R$426,20</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0401020070</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EXERESE DE CISTO DERMOIDE</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1</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R$110,58</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R$110,58</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0409040125</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TRATAMENTO CIRURGICO HIDROCELE</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1</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R$150,24</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R$150,24</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0409060232</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SALPINGECTOMIA UNI/BILATERAL</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7</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R$305,74</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R$2.140,18</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0409060186</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LAQUEADURA TUBARIA</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35</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R$277,94</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R$9.727,90</w:t>
            </w:r>
          </w:p>
        </w:tc>
      </w:tr>
      <w:tr w:rsidR="00705037" w:rsidRPr="00615023" w:rsidTr="00705037">
        <w:trPr>
          <w:trHeight w:val="303"/>
        </w:trPr>
        <w:tc>
          <w:tcPr>
            <w:tcW w:w="2814" w:type="pct"/>
            <w:gridSpan w:val="2"/>
            <w:shd w:val="clear" w:color="auto" w:fill="auto"/>
            <w:vAlign w:val="center"/>
            <w:hideMark/>
          </w:tcPr>
          <w:p w:rsidR="00705037" w:rsidRPr="00615023" w:rsidRDefault="00705037" w:rsidP="00FA723A">
            <w:pPr>
              <w:spacing w:line="276" w:lineRule="auto"/>
              <w:ind w:firstLine="567"/>
              <w:jc w:val="center"/>
              <w:rPr>
                <w:rFonts w:ascii="Arial" w:hAnsi="Arial" w:cs="Arial"/>
                <w:b/>
                <w:bCs/>
              </w:rPr>
            </w:pPr>
            <w:r w:rsidRPr="00615023">
              <w:rPr>
                <w:rFonts w:ascii="Arial" w:hAnsi="Arial" w:cs="Arial"/>
                <w:b/>
                <w:bCs/>
              </w:rPr>
              <w:t>VALOR TOTAL</w:t>
            </w:r>
          </w:p>
        </w:tc>
        <w:tc>
          <w:tcPr>
            <w:tcW w:w="565" w:type="pct"/>
            <w:shd w:val="clear" w:color="auto" w:fill="auto"/>
            <w:vAlign w:val="center"/>
            <w:hideMark/>
          </w:tcPr>
          <w:p w:rsidR="00705037" w:rsidRPr="00615023" w:rsidRDefault="00705037" w:rsidP="00FA723A">
            <w:pPr>
              <w:spacing w:line="276" w:lineRule="auto"/>
              <w:ind w:firstLine="567"/>
              <w:jc w:val="center"/>
              <w:rPr>
                <w:rFonts w:ascii="Arial" w:hAnsi="Arial" w:cs="Arial"/>
                <w:b/>
                <w:bCs/>
              </w:rPr>
            </w:pPr>
            <w:r w:rsidRPr="00615023">
              <w:rPr>
                <w:rFonts w:ascii="Arial" w:hAnsi="Arial" w:cs="Arial"/>
                <w:b/>
                <w:bCs/>
              </w:rPr>
              <w:t>267</w:t>
            </w:r>
          </w:p>
        </w:tc>
        <w:tc>
          <w:tcPr>
            <w:tcW w:w="847" w:type="pct"/>
            <w:shd w:val="clear" w:color="auto" w:fill="auto"/>
            <w:vAlign w:val="center"/>
            <w:hideMark/>
          </w:tcPr>
          <w:p w:rsidR="00705037" w:rsidRPr="00615023" w:rsidRDefault="00705037" w:rsidP="00FA723A">
            <w:pPr>
              <w:spacing w:line="276" w:lineRule="auto"/>
              <w:ind w:firstLine="567"/>
              <w:jc w:val="center"/>
              <w:rPr>
                <w:rFonts w:ascii="Arial" w:hAnsi="Arial" w:cs="Arial"/>
              </w:rPr>
            </w:pPr>
          </w:p>
        </w:tc>
        <w:tc>
          <w:tcPr>
            <w:tcW w:w="774" w:type="pct"/>
            <w:shd w:val="clear" w:color="auto" w:fill="auto"/>
            <w:vAlign w:val="center"/>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R$102.258,50</w:t>
            </w:r>
          </w:p>
        </w:tc>
      </w:tr>
    </w:tbl>
    <w:p w:rsidR="00705037" w:rsidRPr="00615023" w:rsidRDefault="00705037" w:rsidP="00FA723A">
      <w:pPr>
        <w:spacing w:line="276" w:lineRule="auto"/>
        <w:ind w:firstLine="567"/>
        <w:jc w:val="both"/>
        <w:rPr>
          <w:rFonts w:ascii="Arial" w:hAnsi="Arial" w:cs="Arial"/>
        </w:rPr>
      </w:pPr>
    </w:p>
    <w:p w:rsidR="00705037" w:rsidRPr="00615023" w:rsidRDefault="00705037" w:rsidP="00FA723A">
      <w:pPr>
        <w:spacing w:line="276" w:lineRule="auto"/>
        <w:ind w:firstLine="567"/>
        <w:jc w:val="both"/>
        <w:rPr>
          <w:rFonts w:ascii="Arial" w:hAnsi="Arial" w:cs="Arial"/>
        </w:rPr>
      </w:pPr>
    </w:p>
    <w:p w:rsidR="00705037" w:rsidRPr="00615023" w:rsidRDefault="00705037" w:rsidP="00FA723A">
      <w:pPr>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615023">
        <w:rPr>
          <w:rFonts w:ascii="Arial" w:hAnsi="Arial" w:cs="Arial"/>
          <w:b/>
        </w:rPr>
        <w:t>2. JUSTIFICATIVA DA CONTRATAÇÃO</w:t>
      </w:r>
    </w:p>
    <w:p w:rsidR="00705037" w:rsidRPr="00615023" w:rsidRDefault="00705037" w:rsidP="00FA723A">
      <w:pPr>
        <w:spacing w:line="276" w:lineRule="auto"/>
        <w:ind w:firstLine="708"/>
        <w:jc w:val="both"/>
        <w:rPr>
          <w:rFonts w:ascii="Arial" w:hAnsi="Arial" w:cs="Arial"/>
        </w:rPr>
      </w:pPr>
    </w:p>
    <w:p w:rsidR="00705037" w:rsidRPr="00615023" w:rsidRDefault="00705037" w:rsidP="00FA723A">
      <w:pPr>
        <w:spacing w:line="276" w:lineRule="auto"/>
        <w:jc w:val="both"/>
        <w:rPr>
          <w:rFonts w:ascii="Arial" w:hAnsi="Arial" w:cs="Arial"/>
        </w:rPr>
      </w:pPr>
      <w:r w:rsidRPr="00615023">
        <w:rPr>
          <w:rFonts w:ascii="Arial" w:hAnsi="Arial" w:cs="Arial"/>
        </w:rPr>
        <w:t xml:space="preserve">- O fornecimento de consultas especializadas e procedimentos cirúrgicos eletivos para a população </w:t>
      </w:r>
      <w:proofErr w:type="spellStart"/>
      <w:r w:rsidRPr="00615023">
        <w:rPr>
          <w:rFonts w:ascii="Arial" w:hAnsi="Arial" w:cs="Arial"/>
        </w:rPr>
        <w:t>janaubense</w:t>
      </w:r>
      <w:proofErr w:type="spellEnd"/>
      <w:r w:rsidRPr="00615023">
        <w:rPr>
          <w:rFonts w:ascii="Arial" w:hAnsi="Arial" w:cs="Arial"/>
        </w:rPr>
        <w:t>.  A disponibilização desses procedimentos é essencial para a terapêutica das diversas enfermidades que acometem o indivíduo, bem como, para a conclusão de processos diagnósticos, enfim, ao ofertar tais serviços à população, o Município de Janaúba/MG através da Secretaria Municipal de Saúde dispõe de assistência em saúde para os usuários do SUS.</w:t>
      </w:r>
    </w:p>
    <w:p w:rsidR="00705037" w:rsidRPr="00615023" w:rsidRDefault="00705037" w:rsidP="00FA723A">
      <w:pPr>
        <w:spacing w:line="276" w:lineRule="auto"/>
        <w:jc w:val="both"/>
        <w:rPr>
          <w:rFonts w:ascii="Arial" w:hAnsi="Arial" w:cs="Arial"/>
        </w:rPr>
      </w:pPr>
    </w:p>
    <w:p w:rsidR="00705037" w:rsidRPr="00615023" w:rsidRDefault="00705037" w:rsidP="00FA723A">
      <w:pPr>
        <w:spacing w:line="276" w:lineRule="auto"/>
        <w:jc w:val="both"/>
        <w:rPr>
          <w:rFonts w:ascii="Arial" w:hAnsi="Arial" w:cs="Arial"/>
        </w:rPr>
      </w:pPr>
      <w:r w:rsidRPr="00615023">
        <w:rPr>
          <w:rFonts w:ascii="Arial" w:hAnsi="Arial" w:cs="Arial"/>
        </w:rPr>
        <w:t xml:space="preserve">- A realização dos procedimentos previstos nesse termo viabiliza que a Secretaria Municipal de Saúde realize </w:t>
      </w:r>
      <w:proofErr w:type="spellStart"/>
      <w:r w:rsidRPr="00615023">
        <w:rPr>
          <w:rFonts w:ascii="Arial" w:hAnsi="Arial" w:cs="Arial"/>
        </w:rPr>
        <w:t>multirão</w:t>
      </w:r>
      <w:proofErr w:type="spellEnd"/>
      <w:r w:rsidRPr="00615023">
        <w:rPr>
          <w:rFonts w:ascii="Arial" w:hAnsi="Arial" w:cs="Arial"/>
        </w:rPr>
        <w:t xml:space="preserve"> de cirurgias eletivas em prol da população </w:t>
      </w:r>
      <w:proofErr w:type="spellStart"/>
      <w:r w:rsidRPr="00615023">
        <w:rPr>
          <w:rFonts w:ascii="Arial" w:hAnsi="Arial" w:cs="Arial"/>
        </w:rPr>
        <w:t>janaubense</w:t>
      </w:r>
      <w:proofErr w:type="spellEnd"/>
      <w:r w:rsidRPr="00615023">
        <w:rPr>
          <w:rFonts w:ascii="Arial" w:hAnsi="Arial" w:cs="Arial"/>
        </w:rPr>
        <w:t>.</w:t>
      </w:r>
    </w:p>
    <w:p w:rsidR="00705037" w:rsidRPr="00615023" w:rsidRDefault="00705037" w:rsidP="00FA723A">
      <w:pPr>
        <w:spacing w:line="276" w:lineRule="auto"/>
        <w:jc w:val="both"/>
        <w:rPr>
          <w:rFonts w:ascii="Arial" w:hAnsi="Arial" w:cs="Arial"/>
        </w:rPr>
      </w:pPr>
    </w:p>
    <w:p w:rsidR="00705037" w:rsidRPr="00615023" w:rsidRDefault="00705037" w:rsidP="00FA723A">
      <w:pPr>
        <w:spacing w:line="276" w:lineRule="auto"/>
        <w:jc w:val="both"/>
        <w:rPr>
          <w:rFonts w:ascii="Arial" w:hAnsi="Arial" w:cs="Arial"/>
        </w:rPr>
      </w:pPr>
      <w:r w:rsidRPr="00615023">
        <w:rPr>
          <w:rFonts w:ascii="Arial" w:hAnsi="Arial" w:cs="Arial"/>
        </w:rPr>
        <w:t>- Além da medida assistencial, o presente visa proporcionar subsídio em saúde de modo a efetivar os preceitos reproduzidos através dos princípios fundamentais do SUS, da Constituição Federal Brasileira e a Lei Orgânica da Saúde;</w:t>
      </w:r>
    </w:p>
    <w:p w:rsidR="00705037" w:rsidRPr="00615023" w:rsidRDefault="00705037" w:rsidP="00FA723A">
      <w:pPr>
        <w:spacing w:line="276" w:lineRule="auto"/>
        <w:jc w:val="both"/>
        <w:rPr>
          <w:rFonts w:ascii="Arial" w:hAnsi="Arial" w:cs="Arial"/>
        </w:rPr>
      </w:pPr>
    </w:p>
    <w:p w:rsidR="00705037" w:rsidRPr="00615023" w:rsidRDefault="00705037" w:rsidP="00FA723A">
      <w:pPr>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615023">
        <w:rPr>
          <w:rFonts w:ascii="Arial" w:hAnsi="Arial" w:cs="Arial"/>
          <w:b/>
        </w:rPr>
        <w:t>3. ESPECIFICAÇÃO DOS SERVIÇOS</w:t>
      </w:r>
    </w:p>
    <w:p w:rsidR="00705037" w:rsidRPr="00615023" w:rsidRDefault="00705037" w:rsidP="00FA723A">
      <w:pPr>
        <w:jc w:val="both"/>
        <w:rPr>
          <w:rFonts w:ascii="Arial" w:hAnsi="Arial" w:cs="Arial"/>
        </w:rPr>
      </w:pPr>
    </w:p>
    <w:p w:rsidR="00705037" w:rsidRPr="00615023" w:rsidRDefault="00705037" w:rsidP="00FA723A">
      <w:pPr>
        <w:spacing w:line="276" w:lineRule="auto"/>
        <w:ind w:firstLine="567"/>
        <w:jc w:val="both"/>
        <w:rPr>
          <w:rFonts w:ascii="Arial" w:hAnsi="Arial" w:cs="Arial"/>
        </w:rPr>
      </w:pPr>
      <w:r w:rsidRPr="00615023">
        <w:rPr>
          <w:rFonts w:ascii="Arial" w:hAnsi="Arial" w:cs="Arial"/>
        </w:rPr>
        <w:lastRenderedPageBreak/>
        <w:t xml:space="preserve">Contratação de empresas especializadas em serviços médicos para realizar consultas especializadas e procedimentos cirúrgicos eletivos em prol dos usuários </w:t>
      </w:r>
      <w:proofErr w:type="spellStart"/>
      <w:r w:rsidRPr="00615023">
        <w:rPr>
          <w:rFonts w:ascii="Arial" w:hAnsi="Arial" w:cs="Arial"/>
        </w:rPr>
        <w:t>dos</w:t>
      </w:r>
      <w:proofErr w:type="spellEnd"/>
      <w:r w:rsidRPr="00615023">
        <w:rPr>
          <w:rFonts w:ascii="Arial" w:hAnsi="Arial" w:cs="Arial"/>
        </w:rPr>
        <w:t xml:space="preserve"> SUS assistidos pelo Fundo Municipal de Saúde de Janaúba/MG, conforme quadro descritivo de procedimentos e quantidades abaixo apresentados. </w:t>
      </w:r>
    </w:p>
    <w:p w:rsidR="00705037" w:rsidRPr="00615023" w:rsidRDefault="00705037" w:rsidP="00FA723A">
      <w:pPr>
        <w:spacing w:line="276" w:lineRule="auto"/>
        <w:ind w:firstLine="567"/>
        <w:jc w:val="both"/>
        <w:rPr>
          <w:rFonts w:ascii="Arial" w:hAnsi="Arial" w:cs="Arial"/>
        </w:rPr>
      </w:pPr>
    </w:p>
    <w:p w:rsidR="00705037" w:rsidRPr="00615023" w:rsidRDefault="00705037" w:rsidP="00FA723A">
      <w:pPr>
        <w:spacing w:line="276" w:lineRule="auto"/>
        <w:ind w:firstLine="567"/>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3"/>
        <w:gridCol w:w="3281"/>
        <w:gridCol w:w="1436"/>
        <w:gridCol w:w="1356"/>
        <w:gridCol w:w="1286"/>
      </w:tblGrid>
      <w:tr w:rsidR="00705037" w:rsidRPr="00615023" w:rsidTr="00705037">
        <w:trPr>
          <w:trHeight w:val="516"/>
        </w:trPr>
        <w:tc>
          <w:tcPr>
            <w:tcW w:w="946" w:type="pct"/>
            <w:shd w:val="clear" w:color="auto" w:fill="auto"/>
            <w:vAlign w:val="center"/>
            <w:hideMark/>
          </w:tcPr>
          <w:p w:rsidR="00705037" w:rsidRPr="00615023" w:rsidRDefault="00705037" w:rsidP="00FA723A">
            <w:pPr>
              <w:jc w:val="center"/>
              <w:rPr>
                <w:rFonts w:ascii="Arial" w:hAnsi="Arial" w:cs="Arial"/>
                <w:b/>
                <w:bCs/>
                <w:color w:val="000000"/>
              </w:rPr>
            </w:pPr>
            <w:r w:rsidRPr="00615023">
              <w:rPr>
                <w:rFonts w:ascii="Arial" w:hAnsi="Arial" w:cs="Arial"/>
                <w:b/>
                <w:bCs/>
                <w:color w:val="000000"/>
              </w:rPr>
              <w:t>Procedimentos</w:t>
            </w:r>
          </w:p>
        </w:tc>
        <w:tc>
          <w:tcPr>
            <w:tcW w:w="1817" w:type="pct"/>
          </w:tcPr>
          <w:p w:rsidR="00705037" w:rsidRPr="00615023" w:rsidRDefault="00705037" w:rsidP="00FA723A">
            <w:pPr>
              <w:jc w:val="center"/>
              <w:rPr>
                <w:rFonts w:ascii="Arial" w:hAnsi="Arial" w:cs="Arial"/>
                <w:b/>
                <w:bCs/>
                <w:color w:val="000000"/>
              </w:rPr>
            </w:pPr>
            <w:r w:rsidRPr="00615023">
              <w:rPr>
                <w:rFonts w:ascii="Arial" w:hAnsi="Arial" w:cs="Arial"/>
                <w:b/>
              </w:rPr>
              <w:t>Descrição</w:t>
            </w:r>
          </w:p>
        </w:tc>
        <w:tc>
          <w:tcPr>
            <w:tcW w:w="799" w:type="pct"/>
            <w:shd w:val="clear" w:color="auto" w:fill="auto"/>
            <w:vAlign w:val="center"/>
            <w:hideMark/>
          </w:tcPr>
          <w:p w:rsidR="00705037" w:rsidRPr="00615023" w:rsidRDefault="00705037" w:rsidP="00FA723A">
            <w:pPr>
              <w:jc w:val="center"/>
              <w:rPr>
                <w:rFonts w:ascii="Arial" w:hAnsi="Arial" w:cs="Arial"/>
                <w:b/>
                <w:bCs/>
                <w:color w:val="000000"/>
              </w:rPr>
            </w:pPr>
            <w:r w:rsidRPr="00615023">
              <w:rPr>
                <w:rFonts w:ascii="Arial" w:hAnsi="Arial" w:cs="Arial"/>
                <w:b/>
                <w:bCs/>
                <w:color w:val="000000"/>
              </w:rPr>
              <w:t>Quantidade total</w:t>
            </w:r>
          </w:p>
        </w:tc>
        <w:tc>
          <w:tcPr>
            <w:tcW w:w="754" w:type="pct"/>
            <w:shd w:val="clear" w:color="auto" w:fill="auto"/>
            <w:vAlign w:val="center"/>
            <w:hideMark/>
          </w:tcPr>
          <w:p w:rsidR="00705037" w:rsidRPr="00615023" w:rsidRDefault="00705037" w:rsidP="00FA723A">
            <w:pPr>
              <w:jc w:val="center"/>
              <w:rPr>
                <w:rFonts w:ascii="Arial" w:hAnsi="Arial" w:cs="Arial"/>
                <w:b/>
                <w:bCs/>
                <w:color w:val="000000"/>
              </w:rPr>
            </w:pPr>
            <w:r w:rsidRPr="00615023">
              <w:rPr>
                <w:rFonts w:ascii="Arial" w:hAnsi="Arial" w:cs="Arial"/>
                <w:b/>
                <w:bCs/>
                <w:color w:val="000000"/>
              </w:rPr>
              <w:t>Valor Unitário</w:t>
            </w:r>
          </w:p>
        </w:tc>
        <w:tc>
          <w:tcPr>
            <w:tcW w:w="684" w:type="pct"/>
            <w:shd w:val="clear" w:color="auto" w:fill="auto"/>
            <w:vAlign w:val="center"/>
            <w:hideMark/>
          </w:tcPr>
          <w:p w:rsidR="00705037" w:rsidRPr="00615023" w:rsidRDefault="00705037" w:rsidP="00FA723A">
            <w:pPr>
              <w:jc w:val="center"/>
              <w:rPr>
                <w:rFonts w:ascii="Arial" w:hAnsi="Arial" w:cs="Arial"/>
                <w:b/>
                <w:bCs/>
                <w:color w:val="000000"/>
              </w:rPr>
            </w:pPr>
            <w:r w:rsidRPr="00615023">
              <w:rPr>
                <w:rFonts w:ascii="Arial" w:hAnsi="Arial" w:cs="Arial"/>
                <w:b/>
                <w:bCs/>
                <w:color w:val="000000"/>
              </w:rPr>
              <w:t>Valor Total</w:t>
            </w:r>
          </w:p>
        </w:tc>
      </w:tr>
      <w:tr w:rsidR="00705037" w:rsidRPr="00615023" w:rsidTr="00705037">
        <w:trPr>
          <w:trHeight w:val="265"/>
        </w:trPr>
        <w:tc>
          <w:tcPr>
            <w:tcW w:w="946" w:type="pct"/>
            <w:shd w:val="clear" w:color="auto" w:fill="auto"/>
            <w:vAlign w:val="center"/>
            <w:hideMark/>
          </w:tcPr>
          <w:p w:rsidR="00705037" w:rsidRPr="00615023" w:rsidRDefault="00705037" w:rsidP="00FA723A">
            <w:pPr>
              <w:jc w:val="center"/>
              <w:rPr>
                <w:rFonts w:ascii="Arial" w:hAnsi="Arial" w:cs="Arial"/>
                <w:color w:val="000000"/>
              </w:rPr>
            </w:pPr>
            <w:r w:rsidRPr="00615023">
              <w:rPr>
                <w:rFonts w:ascii="Arial" w:hAnsi="Arial" w:cs="Arial"/>
                <w:color w:val="000000"/>
              </w:rPr>
              <w:t>Consulta W</w:t>
            </w:r>
          </w:p>
        </w:tc>
        <w:tc>
          <w:tcPr>
            <w:tcW w:w="1817" w:type="pct"/>
            <w:vAlign w:val="center"/>
          </w:tcPr>
          <w:p w:rsidR="00705037" w:rsidRPr="00615023" w:rsidRDefault="00705037" w:rsidP="00FA723A">
            <w:pPr>
              <w:jc w:val="center"/>
              <w:rPr>
                <w:rFonts w:ascii="Arial" w:hAnsi="Arial" w:cs="Arial"/>
                <w:color w:val="000000"/>
              </w:rPr>
            </w:pPr>
            <w:r w:rsidRPr="00615023">
              <w:rPr>
                <w:rFonts w:ascii="Arial" w:hAnsi="Arial" w:cs="Arial"/>
                <w:color w:val="000000"/>
              </w:rPr>
              <w:t>Consulta clínica médica especializada para avaliação, emissão de relatórios e laudos de AIH.</w:t>
            </w:r>
          </w:p>
        </w:tc>
        <w:tc>
          <w:tcPr>
            <w:tcW w:w="799" w:type="pct"/>
            <w:shd w:val="clear" w:color="auto" w:fill="auto"/>
            <w:vAlign w:val="center"/>
            <w:hideMark/>
          </w:tcPr>
          <w:p w:rsidR="00705037" w:rsidRPr="00615023" w:rsidRDefault="00705037" w:rsidP="00FA723A">
            <w:pPr>
              <w:jc w:val="center"/>
              <w:rPr>
                <w:rFonts w:ascii="Arial" w:hAnsi="Arial" w:cs="Arial"/>
                <w:color w:val="000000"/>
              </w:rPr>
            </w:pPr>
            <w:r w:rsidRPr="00615023">
              <w:rPr>
                <w:rFonts w:ascii="Arial" w:hAnsi="Arial" w:cs="Arial"/>
                <w:color w:val="000000"/>
              </w:rPr>
              <w:t>267</w:t>
            </w:r>
          </w:p>
        </w:tc>
        <w:tc>
          <w:tcPr>
            <w:tcW w:w="754" w:type="pct"/>
            <w:shd w:val="clear" w:color="auto" w:fill="auto"/>
            <w:vAlign w:val="center"/>
            <w:hideMark/>
          </w:tcPr>
          <w:p w:rsidR="00705037" w:rsidRPr="00615023" w:rsidRDefault="00705037" w:rsidP="00FA723A">
            <w:pPr>
              <w:jc w:val="center"/>
              <w:rPr>
                <w:rFonts w:ascii="Arial" w:hAnsi="Arial" w:cs="Arial"/>
                <w:color w:val="000000"/>
              </w:rPr>
            </w:pPr>
            <w:r w:rsidRPr="00615023">
              <w:rPr>
                <w:rFonts w:ascii="Arial" w:hAnsi="Arial" w:cs="Arial"/>
                <w:color w:val="000000"/>
              </w:rPr>
              <w:t>R$50,00</w:t>
            </w:r>
          </w:p>
        </w:tc>
        <w:tc>
          <w:tcPr>
            <w:tcW w:w="684" w:type="pct"/>
            <w:shd w:val="clear" w:color="auto" w:fill="auto"/>
            <w:vAlign w:val="center"/>
            <w:hideMark/>
          </w:tcPr>
          <w:p w:rsidR="00705037" w:rsidRPr="00615023" w:rsidRDefault="00705037" w:rsidP="00FA723A">
            <w:pPr>
              <w:jc w:val="center"/>
              <w:rPr>
                <w:rFonts w:ascii="Arial" w:hAnsi="Arial" w:cs="Arial"/>
                <w:color w:val="000000"/>
              </w:rPr>
            </w:pPr>
            <w:r w:rsidRPr="00615023">
              <w:rPr>
                <w:rFonts w:ascii="Arial" w:hAnsi="Arial" w:cs="Arial"/>
                <w:color w:val="000000"/>
              </w:rPr>
              <w:t>R$13.350,00</w:t>
            </w:r>
          </w:p>
        </w:tc>
      </w:tr>
      <w:tr w:rsidR="00705037" w:rsidRPr="00615023" w:rsidTr="00705037">
        <w:trPr>
          <w:trHeight w:val="504"/>
        </w:trPr>
        <w:tc>
          <w:tcPr>
            <w:tcW w:w="946" w:type="pct"/>
            <w:shd w:val="clear" w:color="auto" w:fill="auto"/>
            <w:vAlign w:val="center"/>
            <w:hideMark/>
          </w:tcPr>
          <w:p w:rsidR="00705037" w:rsidRPr="00615023" w:rsidRDefault="00705037" w:rsidP="00FA723A">
            <w:pPr>
              <w:jc w:val="center"/>
              <w:rPr>
                <w:rFonts w:ascii="Arial" w:hAnsi="Arial" w:cs="Arial"/>
                <w:color w:val="000000"/>
              </w:rPr>
            </w:pPr>
            <w:r w:rsidRPr="00615023">
              <w:rPr>
                <w:rFonts w:ascii="Arial" w:hAnsi="Arial" w:cs="Arial"/>
                <w:color w:val="000000"/>
              </w:rPr>
              <w:t>Consulta de Retorno</w:t>
            </w:r>
          </w:p>
        </w:tc>
        <w:tc>
          <w:tcPr>
            <w:tcW w:w="1817" w:type="pct"/>
            <w:vAlign w:val="center"/>
          </w:tcPr>
          <w:p w:rsidR="00705037" w:rsidRPr="00615023" w:rsidRDefault="00705037" w:rsidP="00FA723A">
            <w:pPr>
              <w:jc w:val="center"/>
              <w:rPr>
                <w:rFonts w:ascii="Arial" w:hAnsi="Arial" w:cs="Arial"/>
                <w:color w:val="000000"/>
              </w:rPr>
            </w:pPr>
            <w:r w:rsidRPr="00615023">
              <w:rPr>
                <w:rFonts w:ascii="Arial" w:hAnsi="Arial" w:cs="Arial"/>
              </w:rPr>
              <w:t xml:space="preserve">Consulta </w:t>
            </w:r>
            <w:proofErr w:type="spellStart"/>
            <w:r w:rsidRPr="00615023">
              <w:rPr>
                <w:rFonts w:ascii="Arial" w:hAnsi="Arial" w:cs="Arial"/>
              </w:rPr>
              <w:t>clinica</w:t>
            </w:r>
            <w:proofErr w:type="spellEnd"/>
            <w:r w:rsidRPr="00615023">
              <w:rPr>
                <w:rFonts w:ascii="Arial" w:hAnsi="Arial" w:cs="Arial"/>
              </w:rPr>
              <w:t xml:space="preserve"> médica especializada para avaliação e retorno pós cirúrgico.</w:t>
            </w:r>
          </w:p>
        </w:tc>
        <w:tc>
          <w:tcPr>
            <w:tcW w:w="799" w:type="pct"/>
            <w:shd w:val="clear" w:color="auto" w:fill="auto"/>
            <w:vAlign w:val="center"/>
            <w:hideMark/>
          </w:tcPr>
          <w:p w:rsidR="00705037" w:rsidRPr="00615023" w:rsidRDefault="00705037" w:rsidP="00FA723A">
            <w:pPr>
              <w:jc w:val="center"/>
              <w:rPr>
                <w:rFonts w:ascii="Arial" w:hAnsi="Arial" w:cs="Arial"/>
                <w:color w:val="000000"/>
              </w:rPr>
            </w:pPr>
            <w:r w:rsidRPr="00615023">
              <w:rPr>
                <w:rFonts w:ascii="Arial" w:hAnsi="Arial" w:cs="Arial"/>
                <w:color w:val="000000"/>
              </w:rPr>
              <w:t>267</w:t>
            </w:r>
          </w:p>
        </w:tc>
        <w:tc>
          <w:tcPr>
            <w:tcW w:w="754" w:type="pct"/>
            <w:shd w:val="clear" w:color="auto" w:fill="auto"/>
            <w:vAlign w:val="center"/>
            <w:hideMark/>
          </w:tcPr>
          <w:p w:rsidR="00705037" w:rsidRPr="00615023" w:rsidRDefault="00705037" w:rsidP="00FA723A">
            <w:pPr>
              <w:jc w:val="center"/>
              <w:rPr>
                <w:rFonts w:ascii="Arial" w:hAnsi="Arial" w:cs="Arial"/>
                <w:color w:val="000000"/>
              </w:rPr>
            </w:pPr>
            <w:r w:rsidRPr="00615023">
              <w:rPr>
                <w:rFonts w:ascii="Arial" w:hAnsi="Arial" w:cs="Arial"/>
                <w:color w:val="000000"/>
              </w:rPr>
              <w:t>R$25,00</w:t>
            </w:r>
          </w:p>
        </w:tc>
        <w:tc>
          <w:tcPr>
            <w:tcW w:w="684" w:type="pct"/>
            <w:shd w:val="clear" w:color="auto" w:fill="auto"/>
            <w:vAlign w:val="center"/>
            <w:hideMark/>
          </w:tcPr>
          <w:p w:rsidR="00705037" w:rsidRPr="00615023" w:rsidRDefault="00705037" w:rsidP="00FA723A">
            <w:pPr>
              <w:jc w:val="center"/>
              <w:rPr>
                <w:rFonts w:ascii="Arial" w:hAnsi="Arial" w:cs="Arial"/>
                <w:color w:val="000000"/>
              </w:rPr>
            </w:pPr>
            <w:r w:rsidRPr="00615023">
              <w:rPr>
                <w:rFonts w:ascii="Arial" w:hAnsi="Arial" w:cs="Arial"/>
                <w:color w:val="000000"/>
              </w:rPr>
              <w:t>R$6.675,00</w:t>
            </w:r>
          </w:p>
        </w:tc>
      </w:tr>
      <w:tr w:rsidR="00705037" w:rsidRPr="00615023" w:rsidTr="00705037">
        <w:trPr>
          <w:trHeight w:val="251"/>
        </w:trPr>
        <w:tc>
          <w:tcPr>
            <w:tcW w:w="946" w:type="pct"/>
            <w:vAlign w:val="center"/>
          </w:tcPr>
          <w:p w:rsidR="00705037" w:rsidRPr="00615023" w:rsidRDefault="00705037" w:rsidP="00FA723A">
            <w:pPr>
              <w:jc w:val="center"/>
              <w:rPr>
                <w:rFonts w:ascii="Arial" w:hAnsi="Arial" w:cs="Arial"/>
                <w:color w:val="000000"/>
              </w:rPr>
            </w:pPr>
          </w:p>
        </w:tc>
        <w:tc>
          <w:tcPr>
            <w:tcW w:w="3371" w:type="pct"/>
            <w:gridSpan w:val="3"/>
            <w:shd w:val="clear" w:color="auto" w:fill="auto"/>
            <w:vAlign w:val="center"/>
            <w:hideMark/>
          </w:tcPr>
          <w:p w:rsidR="00705037" w:rsidRPr="00615023" w:rsidRDefault="00705037" w:rsidP="00FA723A">
            <w:pPr>
              <w:jc w:val="center"/>
              <w:rPr>
                <w:rFonts w:ascii="Arial" w:hAnsi="Arial" w:cs="Arial"/>
                <w:color w:val="000000"/>
              </w:rPr>
            </w:pPr>
            <w:r w:rsidRPr="00615023">
              <w:rPr>
                <w:rFonts w:ascii="Arial" w:hAnsi="Arial" w:cs="Arial"/>
                <w:color w:val="000000"/>
              </w:rPr>
              <w:t>Total:</w:t>
            </w:r>
          </w:p>
        </w:tc>
        <w:tc>
          <w:tcPr>
            <w:tcW w:w="684" w:type="pct"/>
            <w:shd w:val="clear" w:color="auto" w:fill="auto"/>
            <w:vAlign w:val="center"/>
            <w:hideMark/>
          </w:tcPr>
          <w:p w:rsidR="00705037" w:rsidRPr="00615023" w:rsidRDefault="00705037" w:rsidP="00FA723A">
            <w:pPr>
              <w:jc w:val="center"/>
              <w:rPr>
                <w:rFonts w:ascii="Arial" w:hAnsi="Arial" w:cs="Arial"/>
                <w:color w:val="000000"/>
              </w:rPr>
            </w:pPr>
            <w:r w:rsidRPr="00615023">
              <w:rPr>
                <w:rFonts w:ascii="Arial" w:hAnsi="Arial" w:cs="Arial"/>
                <w:color w:val="000000"/>
              </w:rPr>
              <w:t>R$20.025,00</w:t>
            </w:r>
          </w:p>
        </w:tc>
      </w:tr>
    </w:tbl>
    <w:p w:rsidR="00705037" w:rsidRPr="00615023" w:rsidRDefault="00705037" w:rsidP="00FA723A">
      <w:pPr>
        <w:spacing w:line="276" w:lineRule="auto"/>
        <w:ind w:firstLine="567"/>
        <w:jc w:val="both"/>
        <w:rPr>
          <w:rFonts w:ascii="Arial" w:hAnsi="Arial" w:cs="Arial"/>
        </w:rPr>
      </w:pPr>
    </w:p>
    <w:p w:rsidR="00705037" w:rsidRPr="00615023" w:rsidRDefault="00705037" w:rsidP="00FA723A">
      <w:pPr>
        <w:spacing w:line="276" w:lineRule="auto"/>
        <w:ind w:firstLine="567"/>
        <w:jc w:val="both"/>
        <w:rPr>
          <w:rFonts w:ascii="Arial" w:hAnsi="Arial" w:cs="Arial"/>
        </w:rPr>
      </w:pPr>
    </w:p>
    <w:p w:rsidR="00705037" w:rsidRPr="00615023" w:rsidRDefault="00705037" w:rsidP="00FA723A">
      <w:pPr>
        <w:spacing w:line="276" w:lineRule="auto"/>
        <w:ind w:firstLine="567"/>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3084"/>
        <w:gridCol w:w="1178"/>
        <w:gridCol w:w="1422"/>
        <w:gridCol w:w="1749"/>
      </w:tblGrid>
      <w:tr w:rsidR="00705037" w:rsidRPr="00615023" w:rsidTr="00705037">
        <w:trPr>
          <w:trHeight w:val="485"/>
        </w:trPr>
        <w:tc>
          <w:tcPr>
            <w:tcW w:w="777" w:type="pct"/>
            <w:shd w:val="clear" w:color="auto" w:fill="auto"/>
            <w:hideMark/>
          </w:tcPr>
          <w:p w:rsidR="00705037" w:rsidRPr="00615023" w:rsidRDefault="00705037" w:rsidP="00FA723A">
            <w:pPr>
              <w:spacing w:line="276" w:lineRule="auto"/>
              <w:ind w:firstLine="567"/>
              <w:jc w:val="both"/>
              <w:rPr>
                <w:rFonts w:ascii="Arial" w:hAnsi="Arial" w:cs="Arial"/>
                <w:b/>
                <w:bCs/>
              </w:rPr>
            </w:pPr>
            <w:r w:rsidRPr="00615023">
              <w:rPr>
                <w:rFonts w:ascii="Arial" w:hAnsi="Arial" w:cs="Arial"/>
                <w:b/>
                <w:bCs/>
              </w:rPr>
              <w:t>Código</w:t>
            </w:r>
          </w:p>
        </w:tc>
        <w:tc>
          <w:tcPr>
            <w:tcW w:w="2037" w:type="pct"/>
            <w:shd w:val="clear" w:color="auto" w:fill="auto"/>
            <w:vAlign w:val="center"/>
            <w:hideMark/>
          </w:tcPr>
          <w:p w:rsidR="00705037" w:rsidRPr="00615023" w:rsidRDefault="00705037" w:rsidP="00FA723A">
            <w:pPr>
              <w:spacing w:line="276" w:lineRule="auto"/>
              <w:ind w:firstLine="567"/>
              <w:jc w:val="center"/>
              <w:rPr>
                <w:rFonts w:ascii="Arial" w:hAnsi="Arial" w:cs="Arial"/>
                <w:b/>
                <w:bCs/>
              </w:rPr>
            </w:pPr>
            <w:r w:rsidRPr="00615023">
              <w:rPr>
                <w:rFonts w:ascii="Arial" w:hAnsi="Arial" w:cs="Arial"/>
                <w:b/>
                <w:bCs/>
              </w:rPr>
              <w:t>Procedimento cirúrgico</w:t>
            </w:r>
          </w:p>
        </w:tc>
        <w:tc>
          <w:tcPr>
            <w:tcW w:w="565" w:type="pct"/>
            <w:shd w:val="clear" w:color="auto" w:fill="auto"/>
            <w:vAlign w:val="center"/>
            <w:hideMark/>
          </w:tcPr>
          <w:p w:rsidR="00705037" w:rsidRPr="00615023" w:rsidRDefault="00705037" w:rsidP="00FA723A">
            <w:pPr>
              <w:spacing w:line="276" w:lineRule="auto"/>
              <w:ind w:firstLine="567"/>
              <w:jc w:val="center"/>
              <w:rPr>
                <w:rFonts w:ascii="Arial" w:hAnsi="Arial" w:cs="Arial"/>
                <w:b/>
                <w:bCs/>
              </w:rPr>
            </w:pPr>
            <w:r w:rsidRPr="00615023">
              <w:rPr>
                <w:rFonts w:ascii="Arial" w:hAnsi="Arial" w:cs="Arial"/>
                <w:b/>
                <w:bCs/>
              </w:rPr>
              <w:t>Quant</w:t>
            </w:r>
          </w:p>
        </w:tc>
        <w:tc>
          <w:tcPr>
            <w:tcW w:w="847" w:type="pct"/>
            <w:shd w:val="clear" w:color="auto" w:fill="auto"/>
            <w:vAlign w:val="center"/>
            <w:hideMark/>
          </w:tcPr>
          <w:p w:rsidR="00705037" w:rsidRPr="00615023" w:rsidRDefault="00705037" w:rsidP="00FA723A">
            <w:pPr>
              <w:spacing w:line="276" w:lineRule="auto"/>
              <w:ind w:firstLine="1"/>
              <w:jc w:val="center"/>
              <w:rPr>
                <w:rFonts w:ascii="Arial" w:hAnsi="Arial" w:cs="Arial"/>
                <w:b/>
                <w:bCs/>
              </w:rPr>
            </w:pPr>
            <w:r w:rsidRPr="00615023">
              <w:rPr>
                <w:rFonts w:ascii="Arial" w:hAnsi="Arial" w:cs="Arial"/>
                <w:b/>
                <w:bCs/>
              </w:rPr>
              <w:t>Valor unitário parte médica</w:t>
            </w:r>
          </w:p>
        </w:tc>
        <w:tc>
          <w:tcPr>
            <w:tcW w:w="774" w:type="pct"/>
            <w:shd w:val="clear" w:color="auto" w:fill="auto"/>
            <w:vAlign w:val="center"/>
            <w:hideMark/>
          </w:tcPr>
          <w:p w:rsidR="00705037" w:rsidRPr="00615023" w:rsidRDefault="00705037" w:rsidP="00FA723A">
            <w:pPr>
              <w:spacing w:line="276" w:lineRule="auto"/>
              <w:jc w:val="center"/>
              <w:rPr>
                <w:rFonts w:ascii="Arial" w:hAnsi="Arial" w:cs="Arial"/>
                <w:b/>
                <w:bCs/>
              </w:rPr>
            </w:pPr>
            <w:r w:rsidRPr="00615023">
              <w:rPr>
                <w:rFonts w:ascii="Arial" w:hAnsi="Arial" w:cs="Arial"/>
                <w:b/>
                <w:bCs/>
              </w:rPr>
              <w:t>Valor total parte médica</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0406020566</w:t>
            </w:r>
          </w:p>
        </w:tc>
        <w:tc>
          <w:tcPr>
            <w:tcW w:w="2037" w:type="pct"/>
            <w:shd w:val="clear" w:color="auto" w:fill="auto"/>
            <w:hideMark/>
          </w:tcPr>
          <w:p w:rsidR="00705037" w:rsidRPr="00615023" w:rsidRDefault="00705037" w:rsidP="00FA723A">
            <w:pPr>
              <w:spacing w:line="276" w:lineRule="auto"/>
              <w:ind w:firstLine="34"/>
              <w:jc w:val="both"/>
              <w:rPr>
                <w:rFonts w:ascii="Arial" w:hAnsi="Arial" w:cs="Arial"/>
              </w:rPr>
            </w:pPr>
            <w:r w:rsidRPr="00615023">
              <w:rPr>
                <w:rFonts w:ascii="Arial" w:hAnsi="Arial" w:cs="Arial"/>
              </w:rPr>
              <w:t>TRATAMENTO CIRURGICO VARIZES (BILATERAL)</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10</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R$800,80</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R$8.008,00</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0406020574</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TRATAMENTO CIRURGICO VARIZES (UNILATERAL)</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20</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R$603,46</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R$12.069,20</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0407020284</w:t>
            </w:r>
          </w:p>
        </w:tc>
        <w:tc>
          <w:tcPr>
            <w:tcW w:w="203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HEMORROIDECTOMIA</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4</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R$249,68</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R$998,72</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0407030026</w:t>
            </w:r>
          </w:p>
        </w:tc>
        <w:tc>
          <w:tcPr>
            <w:tcW w:w="203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COLECISTECTOMIA</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19</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R$497,22</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R$9.447,18</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0407040064</w:t>
            </w:r>
          </w:p>
        </w:tc>
        <w:tc>
          <w:tcPr>
            <w:tcW w:w="203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HERNIOPLASTIA EPIGASTRICA</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4</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R$300,16</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R$1.200,64</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0407040080</w:t>
            </w:r>
          </w:p>
        </w:tc>
        <w:tc>
          <w:tcPr>
            <w:tcW w:w="203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HERNIOPLASTIA INCISIONAL</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1</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R$295,38</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R$295,38</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0407040102</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HERNIOPLASTIA INGUINAL/CRURAL (UNILATERAL)</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10</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R$293,92</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R$2.939,20</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0407040129</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HERNIOPLASTIA UMBILICAL</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7</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R$272,88</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R$1.910,16</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0409060135</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HISTERECTOMIA TOTAL</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50</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R$443,42</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R$22.171,00</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0409060216</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OOFORECTOMIA/OOFOROPLASTIA</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20</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R$303,72</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R$6.074,40</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0409070050</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COLPOPERINEOPLASTIA ANTERIOR E POSTERIOR</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25</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R$348,62</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R$8.715,50</w:t>
            </w:r>
          </w:p>
        </w:tc>
      </w:tr>
      <w:tr w:rsidR="00705037" w:rsidRPr="00615023" w:rsidTr="00705037">
        <w:trPr>
          <w:trHeight w:val="530"/>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lastRenderedPageBreak/>
              <w:t>0409060046</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CURETAGEM SEMIOTICA C/ O S/ DILATAÇÃO DO COLO UTERO</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3</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R$114,38</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R$343,14</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0409070157</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EXERESE DE GLANDULA DE BARTHOLIN</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9</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R$125,70</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R$1.131,30</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0409060194</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MIOMECTOMIA</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30</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R$369,94</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R$11.098,20</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0409060100</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HISTERECTOMIA (POR VIA VAGINAL)</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9</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R$366,82</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R$3.301,38</w:t>
            </w:r>
          </w:p>
        </w:tc>
      </w:tr>
      <w:tr w:rsidR="00705037" w:rsidRPr="00615023" w:rsidTr="00705037">
        <w:trPr>
          <w:trHeight w:val="530"/>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0401020053</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EXCISAO E SUTURA LES NA PELE C PLAST. EM Z OU R DE RETALHO</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2</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R$213,10</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R$426,20</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0401020070</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EXERESE DE CISTO DERMOIDE</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1</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R$110,58</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R$110,58</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0409040125</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TRATAMENTO CIRURGICO HIDROCELE</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1</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R$150,24</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R$150,24</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0409060232</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SALPINGECTOMIA UNI/BILATERAL</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7</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R$305,74</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R$2.140,18</w:t>
            </w:r>
          </w:p>
        </w:tc>
      </w:tr>
      <w:tr w:rsidR="00705037" w:rsidRPr="00615023" w:rsidTr="00705037">
        <w:trPr>
          <w:trHeight w:val="303"/>
        </w:trPr>
        <w:tc>
          <w:tcPr>
            <w:tcW w:w="77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0409060186</w:t>
            </w:r>
          </w:p>
        </w:tc>
        <w:tc>
          <w:tcPr>
            <w:tcW w:w="2037" w:type="pct"/>
            <w:shd w:val="clear" w:color="auto" w:fill="auto"/>
            <w:hideMark/>
          </w:tcPr>
          <w:p w:rsidR="00705037" w:rsidRPr="00615023" w:rsidRDefault="00705037" w:rsidP="00FA723A">
            <w:pPr>
              <w:spacing w:line="276" w:lineRule="auto"/>
              <w:jc w:val="both"/>
              <w:rPr>
                <w:rFonts w:ascii="Arial" w:hAnsi="Arial" w:cs="Arial"/>
              </w:rPr>
            </w:pPr>
            <w:r w:rsidRPr="00615023">
              <w:rPr>
                <w:rFonts w:ascii="Arial" w:hAnsi="Arial" w:cs="Arial"/>
              </w:rPr>
              <w:t>LAQUEADURA TUBARIA</w:t>
            </w:r>
          </w:p>
        </w:tc>
        <w:tc>
          <w:tcPr>
            <w:tcW w:w="565" w:type="pct"/>
            <w:shd w:val="clear" w:color="auto" w:fill="auto"/>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35</w:t>
            </w:r>
          </w:p>
        </w:tc>
        <w:tc>
          <w:tcPr>
            <w:tcW w:w="847"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R$277,94</w:t>
            </w:r>
          </w:p>
        </w:tc>
        <w:tc>
          <w:tcPr>
            <w:tcW w:w="774" w:type="pct"/>
            <w:shd w:val="clear" w:color="auto" w:fill="auto"/>
            <w:hideMark/>
          </w:tcPr>
          <w:p w:rsidR="00705037" w:rsidRPr="00615023" w:rsidRDefault="00705037" w:rsidP="00FA723A">
            <w:pPr>
              <w:spacing w:line="276" w:lineRule="auto"/>
              <w:ind w:firstLine="567"/>
              <w:jc w:val="both"/>
              <w:rPr>
                <w:rFonts w:ascii="Arial" w:hAnsi="Arial" w:cs="Arial"/>
              </w:rPr>
            </w:pPr>
            <w:r w:rsidRPr="00615023">
              <w:rPr>
                <w:rFonts w:ascii="Arial" w:hAnsi="Arial" w:cs="Arial"/>
              </w:rPr>
              <w:t>R$9.727,90</w:t>
            </w:r>
          </w:p>
        </w:tc>
      </w:tr>
      <w:tr w:rsidR="00705037" w:rsidRPr="00615023" w:rsidTr="00705037">
        <w:trPr>
          <w:trHeight w:val="303"/>
        </w:trPr>
        <w:tc>
          <w:tcPr>
            <w:tcW w:w="2814" w:type="pct"/>
            <w:gridSpan w:val="2"/>
            <w:shd w:val="clear" w:color="auto" w:fill="auto"/>
            <w:vAlign w:val="center"/>
            <w:hideMark/>
          </w:tcPr>
          <w:p w:rsidR="00705037" w:rsidRPr="00615023" w:rsidRDefault="00705037" w:rsidP="00FA723A">
            <w:pPr>
              <w:spacing w:line="276" w:lineRule="auto"/>
              <w:ind w:firstLine="567"/>
              <w:jc w:val="center"/>
              <w:rPr>
                <w:rFonts w:ascii="Arial" w:hAnsi="Arial" w:cs="Arial"/>
                <w:b/>
                <w:bCs/>
              </w:rPr>
            </w:pPr>
            <w:r w:rsidRPr="00615023">
              <w:rPr>
                <w:rFonts w:ascii="Arial" w:hAnsi="Arial" w:cs="Arial"/>
                <w:b/>
                <w:bCs/>
              </w:rPr>
              <w:t>VALOR TOTAL</w:t>
            </w:r>
          </w:p>
        </w:tc>
        <w:tc>
          <w:tcPr>
            <w:tcW w:w="565" w:type="pct"/>
            <w:shd w:val="clear" w:color="auto" w:fill="auto"/>
            <w:vAlign w:val="center"/>
            <w:hideMark/>
          </w:tcPr>
          <w:p w:rsidR="00705037" w:rsidRPr="00615023" w:rsidRDefault="00705037" w:rsidP="00FA723A">
            <w:pPr>
              <w:spacing w:line="276" w:lineRule="auto"/>
              <w:ind w:firstLine="567"/>
              <w:jc w:val="center"/>
              <w:rPr>
                <w:rFonts w:ascii="Arial" w:hAnsi="Arial" w:cs="Arial"/>
                <w:b/>
                <w:bCs/>
              </w:rPr>
            </w:pPr>
            <w:r w:rsidRPr="00615023">
              <w:rPr>
                <w:rFonts w:ascii="Arial" w:hAnsi="Arial" w:cs="Arial"/>
                <w:b/>
                <w:bCs/>
              </w:rPr>
              <w:t>267</w:t>
            </w:r>
          </w:p>
        </w:tc>
        <w:tc>
          <w:tcPr>
            <w:tcW w:w="847" w:type="pct"/>
            <w:shd w:val="clear" w:color="auto" w:fill="auto"/>
            <w:vAlign w:val="center"/>
            <w:hideMark/>
          </w:tcPr>
          <w:p w:rsidR="00705037" w:rsidRPr="00615023" w:rsidRDefault="00705037" w:rsidP="00FA723A">
            <w:pPr>
              <w:spacing w:line="276" w:lineRule="auto"/>
              <w:ind w:firstLine="567"/>
              <w:jc w:val="center"/>
              <w:rPr>
                <w:rFonts w:ascii="Arial" w:hAnsi="Arial" w:cs="Arial"/>
              </w:rPr>
            </w:pPr>
          </w:p>
        </w:tc>
        <w:tc>
          <w:tcPr>
            <w:tcW w:w="774" w:type="pct"/>
            <w:shd w:val="clear" w:color="auto" w:fill="auto"/>
            <w:vAlign w:val="center"/>
            <w:hideMark/>
          </w:tcPr>
          <w:p w:rsidR="00705037" w:rsidRPr="00615023" w:rsidRDefault="00705037" w:rsidP="00FA723A">
            <w:pPr>
              <w:spacing w:line="276" w:lineRule="auto"/>
              <w:ind w:firstLine="567"/>
              <w:jc w:val="center"/>
              <w:rPr>
                <w:rFonts w:ascii="Arial" w:hAnsi="Arial" w:cs="Arial"/>
              </w:rPr>
            </w:pPr>
            <w:r w:rsidRPr="00615023">
              <w:rPr>
                <w:rFonts w:ascii="Arial" w:hAnsi="Arial" w:cs="Arial"/>
              </w:rPr>
              <w:t>R$102.258,50</w:t>
            </w:r>
          </w:p>
        </w:tc>
      </w:tr>
    </w:tbl>
    <w:p w:rsidR="00705037" w:rsidRPr="00615023" w:rsidRDefault="00705037" w:rsidP="00FA723A">
      <w:pPr>
        <w:tabs>
          <w:tab w:val="left" w:pos="1453"/>
        </w:tabs>
        <w:spacing w:line="360" w:lineRule="auto"/>
        <w:jc w:val="both"/>
        <w:rPr>
          <w:rFonts w:ascii="Arial" w:hAnsi="Arial" w:cs="Arial"/>
        </w:rPr>
      </w:pPr>
    </w:p>
    <w:p w:rsidR="00705037" w:rsidRPr="00615023" w:rsidRDefault="00705037" w:rsidP="00FA723A">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rPr>
      </w:pPr>
      <w:r w:rsidRPr="00615023">
        <w:rPr>
          <w:rFonts w:ascii="Arial" w:hAnsi="Arial" w:cs="Arial"/>
          <w:b/>
        </w:rPr>
        <w:t>4. LOCAL DE ENTREGA DOS SERVIÇOS</w:t>
      </w:r>
    </w:p>
    <w:p w:rsidR="00705037" w:rsidRPr="00615023" w:rsidRDefault="00705037" w:rsidP="00FA723A">
      <w:pPr>
        <w:spacing w:line="276" w:lineRule="auto"/>
        <w:jc w:val="both"/>
        <w:rPr>
          <w:rFonts w:ascii="Arial" w:hAnsi="Arial" w:cs="Arial"/>
        </w:rPr>
      </w:pPr>
    </w:p>
    <w:p w:rsidR="00705037" w:rsidRPr="00615023" w:rsidRDefault="00705037" w:rsidP="00FA723A">
      <w:pPr>
        <w:numPr>
          <w:ilvl w:val="0"/>
          <w:numId w:val="43"/>
        </w:numPr>
        <w:tabs>
          <w:tab w:val="clear" w:pos="1211"/>
          <w:tab w:val="num" w:pos="0"/>
          <w:tab w:val="num" w:pos="1418"/>
          <w:tab w:val="left" w:pos="1560"/>
        </w:tabs>
        <w:spacing w:line="276" w:lineRule="auto"/>
        <w:ind w:left="0" w:firstLine="851"/>
        <w:jc w:val="both"/>
        <w:rPr>
          <w:rFonts w:ascii="Arial" w:hAnsi="Arial" w:cs="Arial"/>
        </w:rPr>
      </w:pPr>
      <w:r w:rsidRPr="00615023">
        <w:rPr>
          <w:rFonts w:ascii="Arial" w:hAnsi="Arial" w:cs="Arial"/>
        </w:rPr>
        <w:t xml:space="preserve">As consultas especializadas e os procedimentos cirúrgicos eletivos deverão ser realizadas na sede </w:t>
      </w:r>
      <w:proofErr w:type="gramStart"/>
      <w:r w:rsidRPr="00615023">
        <w:rPr>
          <w:rFonts w:ascii="Arial" w:hAnsi="Arial" w:cs="Arial"/>
        </w:rPr>
        <w:t>da  Fundação</w:t>
      </w:r>
      <w:proofErr w:type="gramEnd"/>
      <w:r w:rsidRPr="00615023">
        <w:rPr>
          <w:rFonts w:ascii="Arial" w:hAnsi="Arial" w:cs="Arial"/>
        </w:rPr>
        <w:t xml:space="preserve"> Hospitalar de Janaúba - Hospital Regional.</w:t>
      </w:r>
    </w:p>
    <w:p w:rsidR="00705037" w:rsidRPr="00615023" w:rsidRDefault="00705037" w:rsidP="00FA723A">
      <w:pPr>
        <w:spacing w:line="276" w:lineRule="auto"/>
        <w:ind w:firstLine="851"/>
        <w:rPr>
          <w:rFonts w:ascii="Arial" w:hAnsi="Arial" w:cs="Arial"/>
        </w:rPr>
      </w:pPr>
    </w:p>
    <w:p w:rsidR="00705037" w:rsidRPr="00615023" w:rsidRDefault="00705037" w:rsidP="00FA723A">
      <w:pPr>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615023">
        <w:rPr>
          <w:rFonts w:ascii="Arial" w:hAnsi="Arial" w:cs="Arial"/>
          <w:b/>
        </w:rPr>
        <w:t xml:space="preserve">5. VALOR ESTIMADO </w:t>
      </w:r>
    </w:p>
    <w:p w:rsidR="00705037" w:rsidRPr="00615023" w:rsidRDefault="00705037" w:rsidP="00FA723A">
      <w:pPr>
        <w:spacing w:line="276" w:lineRule="auto"/>
        <w:ind w:firstLine="851"/>
        <w:jc w:val="both"/>
        <w:rPr>
          <w:rFonts w:ascii="Arial" w:hAnsi="Arial" w:cs="Arial"/>
        </w:rPr>
      </w:pPr>
    </w:p>
    <w:p w:rsidR="00705037" w:rsidRPr="00615023" w:rsidRDefault="00705037" w:rsidP="00FA723A">
      <w:pPr>
        <w:numPr>
          <w:ilvl w:val="0"/>
          <w:numId w:val="46"/>
        </w:numPr>
        <w:tabs>
          <w:tab w:val="clear" w:pos="720"/>
          <w:tab w:val="left" w:pos="851"/>
        </w:tabs>
        <w:autoSpaceDE w:val="0"/>
        <w:autoSpaceDN w:val="0"/>
        <w:adjustRightInd w:val="0"/>
        <w:spacing w:line="276" w:lineRule="auto"/>
        <w:ind w:left="0" w:firstLine="851"/>
        <w:jc w:val="both"/>
        <w:rPr>
          <w:rFonts w:ascii="Arial" w:hAnsi="Arial" w:cs="Arial"/>
          <w:bCs/>
        </w:rPr>
      </w:pPr>
      <w:r w:rsidRPr="00615023">
        <w:rPr>
          <w:rFonts w:ascii="Arial" w:hAnsi="Arial" w:cs="Arial"/>
          <w:bCs/>
        </w:rPr>
        <w:t>O valor dos procedimentos a serem ofertados são estipulados em consonância com o disposto na Tabela SUS Municipal instituída pela Resolução nº 006/2019 do Conselho Municipal de Saúde de Janaúba/MG e serão custeados com recursos provenientes da Portaria GM/MS nº 1.339 de 14 de Maio de 2018 – Proposta nº 36000188715201800.</w:t>
      </w:r>
    </w:p>
    <w:p w:rsidR="00705037" w:rsidRPr="00615023" w:rsidRDefault="00705037" w:rsidP="00FA723A">
      <w:pPr>
        <w:spacing w:line="276" w:lineRule="auto"/>
        <w:jc w:val="both"/>
        <w:rPr>
          <w:rFonts w:ascii="Arial" w:hAnsi="Arial" w:cs="Arial"/>
          <w:color w:val="000000"/>
        </w:rPr>
      </w:pPr>
      <w:r w:rsidRPr="00615023">
        <w:rPr>
          <w:rFonts w:ascii="Arial" w:hAnsi="Arial" w:cs="Arial"/>
          <w:b/>
        </w:rPr>
        <w:t xml:space="preserve">VALOR TOTAL DO CONTRATO: </w:t>
      </w:r>
      <w:r w:rsidRPr="00615023">
        <w:rPr>
          <w:rFonts w:ascii="Arial" w:hAnsi="Arial" w:cs="Arial"/>
          <w:color w:val="000000"/>
        </w:rPr>
        <w:t xml:space="preserve">R$122.283,50 </w:t>
      </w:r>
      <w:r w:rsidRPr="00615023">
        <w:rPr>
          <w:rFonts w:ascii="Arial" w:hAnsi="Arial" w:cs="Arial"/>
        </w:rPr>
        <w:t>(Cento e Vinte e Dois Mil Duzentos e Oitenta e Três Reais e Cinquenta Centavos)</w:t>
      </w:r>
    </w:p>
    <w:p w:rsidR="00705037" w:rsidRPr="00615023" w:rsidRDefault="00705037" w:rsidP="00FA723A">
      <w:pPr>
        <w:tabs>
          <w:tab w:val="num" w:pos="720"/>
        </w:tabs>
        <w:jc w:val="both"/>
        <w:rPr>
          <w:rFonts w:ascii="Arial" w:hAnsi="Arial" w:cs="Arial"/>
          <w:color w:val="000000"/>
        </w:rPr>
      </w:pPr>
    </w:p>
    <w:p w:rsidR="00705037" w:rsidRPr="00615023" w:rsidRDefault="00705037" w:rsidP="00FA723A">
      <w:pPr>
        <w:numPr>
          <w:ilvl w:val="0"/>
          <w:numId w:val="43"/>
        </w:numPr>
        <w:tabs>
          <w:tab w:val="clear" w:pos="1211"/>
          <w:tab w:val="num" w:pos="720"/>
          <w:tab w:val="num" w:pos="1428"/>
        </w:tabs>
        <w:spacing w:line="276" w:lineRule="auto"/>
        <w:ind w:left="0" w:firstLine="180"/>
        <w:jc w:val="both"/>
        <w:rPr>
          <w:rFonts w:ascii="Arial" w:hAnsi="Arial" w:cs="Arial"/>
        </w:rPr>
      </w:pPr>
      <w:r w:rsidRPr="00615023">
        <w:rPr>
          <w:rFonts w:ascii="Arial" w:hAnsi="Arial" w:cs="Arial"/>
        </w:rPr>
        <w:t xml:space="preserve">O valor total do contrato deverá ser dividido de forma igualitária entre os prestadores habilitados e credenciados através desse processo, tendo como referência os exames a </w:t>
      </w:r>
      <w:proofErr w:type="spellStart"/>
      <w:r w:rsidRPr="00615023">
        <w:rPr>
          <w:rFonts w:ascii="Arial" w:hAnsi="Arial" w:cs="Arial"/>
        </w:rPr>
        <w:t>contratualizados</w:t>
      </w:r>
      <w:proofErr w:type="spellEnd"/>
      <w:r w:rsidRPr="00615023">
        <w:rPr>
          <w:rFonts w:ascii="Arial" w:hAnsi="Arial" w:cs="Arial"/>
        </w:rPr>
        <w:t xml:space="preserve"> e valor individual de cada um;</w:t>
      </w:r>
    </w:p>
    <w:p w:rsidR="00705037" w:rsidRPr="00615023" w:rsidRDefault="00705037" w:rsidP="00FA723A">
      <w:pPr>
        <w:jc w:val="both"/>
        <w:rPr>
          <w:rFonts w:ascii="Arial" w:hAnsi="Arial" w:cs="Arial"/>
        </w:rPr>
      </w:pPr>
    </w:p>
    <w:p w:rsidR="00705037" w:rsidRPr="00615023" w:rsidRDefault="00705037" w:rsidP="00FA723A">
      <w:pPr>
        <w:numPr>
          <w:ilvl w:val="0"/>
          <w:numId w:val="43"/>
        </w:numPr>
        <w:tabs>
          <w:tab w:val="clear" w:pos="1211"/>
          <w:tab w:val="num" w:pos="720"/>
          <w:tab w:val="num" w:pos="1428"/>
        </w:tabs>
        <w:autoSpaceDE w:val="0"/>
        <w:autoSpaceDN w:val="0"/>
        <w:adjustRightInd w:val="0"/>
        <w:spacing w:line="276" w:lineRule="auto"/>
        <w:ind w:left="0" w:firstLine="0"/>
        <w:jc w:val="both"/>
        <w:rPr>
          <w:rFonts w:ascii="Arial" w:hAnsi="Arial" w:cs="Arial"/>
        </w:rPr>
      </w:pPr>
      <w:r w:rsidRPr="00615023">
        <w:rPr>
          <w:rFonts w:ascii="Arial" w:hAnsi="Arial" w:cs="Arial"/>
        </w:rPr>
        <w:t xml:space="preserve">A não utilização do saldo, dentro do mês de referência, torna-o cumulativo para o mês subsequente. </w:t>
      </w:r>
    </w:p>
    <w:p w:rsidR="00705037" w:rsidRPr="00615023" w:rsidRDefault="00705037" w:rsidP="00FA723A">
      <w:pPr>
        <w:pStyle w:val="PargrafodaLista"/>
        <w:ind w:left="0"/>
        <w:rPr>
          <w:rFonts w:ascii="Arial" w:hAnsi="Arial" w:cs="Arial"/>
          <w:sz w:val="20"/>
          <w:szCs w:val="20"/>
        </w:rPr>
      </w:pPr>
    </w:p>
    <w:p w:rsidR="00705037" w:rsidRPr="00615023" w:rsidRDefault="00705037" w:rsidP="00FA723A">
      <w:pPr>
        <w:spacing w:line="276" w:lineRule="auto"/>
        <w:rPr>
          <w:rFonts w:ascii="Arial" w:hAnsi="Arial" w:cs="Arial"/>
        </w:rPr>
      </w:pPr>
      <w:r w:rsidRPr="00615023">
        <w:rPr>
          <w:rFonts w:ascii="Arial" w:hAnsi="Arial" w:cs="Arial"/>
        </w:rPr>
        <w:t>Número de prestadores a serem contratados: não há.</w:t>
      </w:r>
    </w:p>
    <w:p w:rsidR="00705037" w:rsidRPr="00615023" w:rsidRDefault="00705037" w:rsidP="00FA723A">
      <w:pPr>
        <w:spacing w:line="276" w:lineRule="auto"/>
        <w:ind w:firstLine="708"/>
        <w:rPr>
          <w:rFonts w:ascii="Arial" w:hAnsi="Arial" w:cs="Arial"/>
        </w:rPr>
      </w:pPr>
    </w:p>
    <w:p w:rsidR="00705037" w:rsidRPr="00615023" w:rsidRDefault="00705037" w:rsidP="00FA723A">
      <w:pPr>
        <w:autoSpaceDE w:val="0"/>
        <w:autoSpaceDN w:val="0"/>
        <w:adjustRightInd w:val="0"/>
        <w:spacing w:line="276" w:lineRule="auto"/>
        <w:jc w:val="both"/>
        <w:rPr>
          <w:rFonts w:ascii="Arial" w:hAnsi="Arial" w:cs="Arial"/>
        </w:rPr>
      </w:pPr>
    </w:p>
    <w:p w:rsidR="00705037" w:rsidRPr="00615023" w:rsidRDefault="00705037" w:rsidP="00FA723A">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615023">
        <w:rPr>
          <w:rFonts w:ascii="Arial" w:hAnsi="Arial" w:cs="Arial"/>
          <w:b/>
        </w:rPr>
        <w:t>6. VIGÊNCIA DO CONTRATO, PRAZO DE EXECUÇÃO E ENTREGA</w:t>
      </w:r>
    </w:p>
    <w:p w:rsidR="00705037" w:rsidRPr="00615023" w:rsidRDefault="00705037" w:rsidP="00FA723A">
      <w:pPr>
        <w:spacing w:line="276" w:lineRule="auto"/>
        <w:ind w:firstLine="851"/>
        <w:jc w:val="both"/>
        <w:rPr>
          <w:rFonts w:ascii="Arial" w:hAnsi="Arial" w:cs="Arial"/>
        </w:rPr>
      </w:pPr>
    </w:p>
    <w:p w:rsidR="00705037" w:rsidRPr="00615023" w:rsidRDefault="00705037" w:rsidP="00FA723A">
      <w:pPr>
        <w:numPr>
          <w:ilvl w:val="0"/>
          <w:numId w:val="43"/>
        </w:numPr>
        <w:tabs>
          <w:tab w:val="clear" w:pos="1211"/>
          <w:tab w:val="num" w:pos="0"/>
          <w:tab w:val="num" w:pos="1428"/>
        </w:tabs>
        <w:spacing w:line="276" w:lineRule="auto"/>
        <w:ind w:left="0" w:firstLine="851"/>
        <w:jc w:val="both"/>
        <w:rPr>
          <w:rFonts w:ascii="Arial" w:hAnsi="Arial" w:cs="Arial"/>
        </w:rPr>
      </w:pPr>
      <w:r w:rsidRPr="00615023">
        <w:rPr>
          <w:rFonts w:ascii="Arial" w:hAnsi="Arial" w:cs="Arial"/>
          <w:b/>
        </w:rPr>
        <w:t>PRAZO DE VIGÊNCIA DO CONTRATO: 12</w:t>
      </w:r>
      <w:r w:rsidRPr="00615023">
        <w:rPr>
          <w:rFonts w:ascii="Arial" w:hAnsi="Arial" w:cs="Arial"/>
        </w:rPr>
        <w:t xml:space="preserve"> (</w:t>
      </w:r>
      <w:r w:rsidRPr="00615023">
        <w:rPr>
          <w:rFonts w:ascii="Arial" w:hAnsi="Arial" w:cs="Arial"/>
          <w:b/>
        </w:rPr>
        <w:t>Doze</w:t>
      </w:r>
      <w:r w:rsidRPr="00615023">
        <w:rPr>
          <w:rFonts w:ascii="Arial" w:hAnsi="Arial" w:cs="Arial"/>
        </w:rPr>
        <w:t>) meses podendo ser prorrogado por até 60 (sessenta) meses.</w:t>
      </w:r>
    </w:p>
    <w:p w:rsidR="00705037" w:rsidRPr="00615023" w:rsidRDefault="00705037" w:rsidP="00FA723A">
      <w:pPr>
        <w:numPr>
          <w:ilvl w:val="0"/>
          <w:numId w:val="43"/>
        </w:numPr>
        <w:tabs>
          <w:tab w:val="clear" w:pos="1211"/>
          <w:tab w:val="num" w:pos="0"/>
          <w:tab w:val="num" w:pos="1428"/>
        </w:tabs>
        <w:spacing w:line="276" w:lineRule="auto"/>
        <w:ind w:left="0" w:firstLine="851"/>
        <w:jc w:val="both"/>
        <w:rPr>
          <w:rFonts w:ascii="Arial" w:hAnsi="Arial" w:cs="Arial"/>
        </w:rPr>
      </w:pPr>
      <w:r w:rsidRPr="00615023">
        <w:rPr>
          <w:rFonts w:ascii="Arial" w:hAnsi="Arial" w:cs="Arial"/>
        </w:rPr>
        <w:t>Os atendimentos serão realizados conforme encaminhamentos médicos realizados em impresso próprio e agendados através do complexo regulador da Secretaria Municipal de Saúde de Janaúba. Os beneficiados com os serviços a serem adquiridos através desse processo são os pacientes usuários do SUS referenciados em Janaúba/MG.</w:t>
      </w:r>
    </w:p>
    <w:p w:rsidR="00705037" w:rsidRPr="00615023" w:rsidRDefault="00705037" w:rsidP="00FA723A">
      <w:pPr>
        <w:numPr>
          <w:ilvl w:val="0"/>
          <w:numId w:val="43"/>
        </w:numPr>
        <w:tabs>
          <w:tab w:val="clear" w:pos="1211"/>
          <w:tab w:val="num" w:pos="0"/>
          <w:tab w:val="num" w:pos="1428"/>
        </w:tabs>
        <w:spacing w:line="276" w:lineRule="auto"/>
        <w:ind w:left="0" w:firstLine="851"/>
        <w:jc w:val="both"/>
        <w:rPr>
          <w:rFonts w:ascii="Arial" w:hAnsi="Arial" w:cs="Arial"/>
        </w:rPr>
      </w:pPr>
      <w:r w:rsidRPr="00615023">
        <w:rPr>
          <w:rFonts w:ascii="Arial" w:hAnsi="Arial" w:cs="Arial"/>
        </w:rPr>
        <w:t xml:space="preserve">Em caso de interrupção no fornecimento dos serviços, a contratada deverá cientificar a Secretaria Municipal de Saúde, por escrito, com antecedência mínima de 60 (sessenta) dias. </w:t>
      </w:r>
    </w:p>
    <w:p w:rsidR="00705037" w:rsidRPr="00615023" w:rsidRDefault="00705037" w:rsidP="00FA723A">
      <w:pPr>
        <w:spacing w:line="276" w:lineRule="auto"/>
        <w:ind w:firstLine="851"/>
        <w:jc w:val="both"/>
        <w:rPr>
          <w:rFonts w:ascii="Arial" w:hAnsi="Arial" w:cs="Arial"/>
        </w:rPr>
      </w:pPr>
    </w:p>
    <w:p w:rsidR="00705037" w:rsidRPr="00615023" w:rsidRDefault="00705037" w:rsidP="00FA723A">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615023">
        <w:rPr>
          <w:rFonts w:ascii="Arial" w:hAnsi="Arial" w:cs="Arial"/>
          <w:b/>
        </w:rPr>
        <w:t>7. ACOMPANHAMENTO E CONTROLE DA EXECUÇÃO</w:t>
      </w:r>
    </w:p>
    <w:p w:rsidR="00705037" w:rsidRPr="00615023" w:rsidRDefault="00705037" w:rsidP="00FA723A">
      <w:pPr>
        <w:spacing w:line="276" w:lineRule="auto"/>
        <w:ind w:firstLine="851"/>
        <w:jc w:val="both"/>
        <w:rPr>
          <w:rFonts w:ascii="Arial" w:hAnsi="Arial" w:cs="Arial"/>
        </w:rPr>
      </w:pPr>
    </w:p>
    <w:p w:rsidR="00705037" w:rsidRPr="00615023" w:rsidRDefault="00705037" w:rsidP="00FA723A">
      <w:pPr>
        <w:numPr>
          <w:ilvl w:val="0"/>
          <w:numId w:val="43"/>
        </w:numPr>
        <w:tabs>
          <w:tab w:val="clear" w:pos="1211"/>
          <w:tab w:val="num" w:pos="0"/>
          <w:tab w:val="num" w:pos="1418"/>
        </w:tabs>
        <w:spacing w:line="276" w:lineRule="auto"/>
        <w:ind w:left="0" w:firstLine="851"/>
        <w:jc w:val="both"/>
        <w:rPr>
          <w:rFonts w:ascii="Arial" w:hAnsi="Arial" w:cs="Arial"/>
        </w:rPr>
      </w:pPr>
      <w:r w:rsidRPr="00615023">
        <w:rPr>
          <w:rFonts w:ascii="Arial" w:hAnsi="Arial" w:cs="Arial"/>
        </w:rPr>
        <w:t xml:space="preserve"> A fiscalização da contratação será exercida por um representante da Administração (Diretor de Regulação), ao qual competirá dirimir as dúvidas que surgirem no curso da execução do contrato, e de tudo dará ciência à Administração. </w:t>
      </w:r>
    </w:p>
    <w:p w:rsidR="00705037" w:rsidRPr="00615023" w:rsidRDefault="00705037" w:rsidP="00FA723A">
      <w:pPr>
        <w:numPr>
          <w:ilvl w:val="0"/>
          <w:numId w:val="43"/>
        </w:numPr>
        <w:tabs>
          <w:tab w:val="clear" w:pos="1211"/>
          <w:tab w:val="num" w:pos="0"/>
          <w:tab w:val="num" w:pos="1428"/>
        </w:tabs>
        <w:spacing w:line="276" w:lineRule="auto"/>
        <w:ind w:left="0" w:firstLine="851"/>
        <w:jc w:val="both"/>
        <w:rPr>
          <w:rFonts w:ascii="Arial" w:hAnsi="Arial" w:cs="Arial"/>
        </w:rPr>
      </w:pPr>
      <w:r w:rsidRPr="00615023">
        <w:rPr>
          <w:rFonts w:ascii="Arial" w:hAnsi="Arial" w:cs="Arial"/>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705037" w:rsidRPr="00615023" w:rsidRDefault="00705037" w:rsidP="00FA723A">
      <w:pPr>
        <w:numPr>
          <w:ilvl w:val="0"/>
          <w:numId w:val="43"/>
        </w:numPr>
        <w:tabs>
          <w:tab w:val="clear" w:pos="1211"/>
          <w:tab w:val="num" w:pos="0"/>
          <w:tab w:val="num" w:pos="1428"/>
        </w:tabs>
        <w:spacing w:line="276" w:lineRule="auto"/>
        <w:ind w:left="0" w:firstLine="851"/>
        <w:jc w:val="both"/>
        <w:rPr>
          <w:rFonts w:ascii="Arial" w:hAnsi="Arial" w:cs="Arial"/>
        </w:rPr>
      </w:pPr>
      <w:r w:rsidRPr="00615023">
        <w:rPr>
          <w:rFonts w:ascii="Arial"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705037" w:rsidRPr="00615023" w:rsidRDefault="00705037" w:rsidP="00FA723A">
      <w:pPr>
        <w:spacing w:line="276" w:lineRule="auto"/>
        <w:jc w:val="both"/>
        <w:rPr>
          <w:rFonts w:ascii="Arial" w:hAnsi="Arial" w:cs="Arial"/>
        </w:rPr>
      </w:pPr>
    </w:p>
    <w:p w:rsidR="00705037" w:rsidRPr="00615023" w:rsidRDefault="00705037" w:rsidP="00FA723A">
      <w:pPr>
        <w:spacing w:line="276" w:lineRule="auto"/>
        <w:jc w:val="both"/>
        <w:rPr>
          <w:rFonts w:ascii="Arial" w:hAnsi="Arial" w:cs="Arial"/>
        </w:rPr>
      </w:pPr>
    </w:p>
    <w:p w:rsidR="00705037" w:rsidRPr="00615023" w:rsidRDefault="00705037" w:rsidP="00FA723A">
      <w:pPr>
        <w:spacing w:line="276" w:lineRule="auto"/>
        <w:jc w:val="both"/>
        <w:rPr>
          <w:rFonts w:ascii="Arial" w:hAnsi="Arial" w:cs="Arial"/>
        </w:rPr>
      </w:pPr>
    </w:p>
    <w:p w:rsidR="00705037" w:rsidRPr="00615023" w:rsidRDefault="00705037" w:rsidP="00FA723A">
      <w:pPr>
        <w:numPr>
          <w:ilvl w:val="0"/>
          <w:numId w:val="43"/>
        </w:numPr>
        <w:tabs>
          <w:tab w:val="clear" w:pos="1211"/>
          <w:tab w:val="num" w:pos="720"/>
          <w:tab w:val="num" w:pos="1428"/>
        </w:tabs>
        <w:spacing w:line="276" w:lineRule="auto"/>
        <w:ind w:left="0" w:firstLine="851"/>
        <w:jc w:val="both"/>
        <w:rPr>
          <w:rFonts w:ascii="Arial" w:hAnsi="Arial" w:cs="Arial"/>
        </w:rPr>
      </w:pPr>
      <w:r w:rsidRPr="00615023">
        <w:rPr>
          <w:rFonts w:ascii="Arial" w:hAnsi="Arial" w:cs="Arial"/>
          <w:b/>
        </w:rPr>
        <w:t>FORMA DE ATENDIMENTO:</w:t>
      </w:r>
    </w:p>
    <w:p w:rsidR="00705037" w:rsidRPr="00615023" w:rsidRDefault="00705037" w:rsidP="00FA723A">
      <w:pPr>
        <w:numPr>
          <w:ilvl w:val="0"/>
          <w:numId w:val="44"/>
        </w:numPr>
        <w:tabs>
          <w:tab w:val="num" w:pos="1080"/>
        </w:tabs>
        <w:spacing w:line="276" w:lineRule="auto"/>
        <w:ind w:left="0" w:firstLine="851"/>
        <w:jc w:val="both"/>
        <w:rPr>
          <w:rFonts w:ascii="Arial" w:hAnsi="Arial" w:cs="Arial"/>
        </w:rPr>
      </w:pPr>
      <w:r w:rsidRPr="00615023">
        <w:rPr>
          <w:rFonts w:ascii="Arial" w:hAnsi="Arial" w:cs="Arial"/>
        </w:rPr>
        <w:t xml:space="preserve">A Secretaria Municipal de Saúde de Janaúba, através da sua Central de Regulação Assistencial irá regular e encaminhar os pacientes para se submeterem inicialmente a consulta W, depois ao procedimento cirúrgico indicado e </w:t>
      </w:r>
      <w:proofErr w:type="spellStart"/>
      <w:r w:rsidRPr="00615023">
        <w:rPr>
          <w:rFonts w:ascii="Arial" w:hAnsi="Arial" w:cs="Arial"/>
        </w:rPr>
        <w:t>por</w:t>
      </w:r>
      <w:proofErr w:type="spellEnd"/>
      <w:r w:rsidRPr="00615023">
        <w:rPr>
          <w:rFonts w:ascii="Arial" w:hAnsi="Arial" w:cs="Arial"/>
        </w:rPr>
        <w:t xml:space="preserve"> fim à consulta de retorno.</w:t>
      </w:r>
    </w:p>
    <w:p w:rsidR="00705037" w:rsidRPr="00615023" w:rsidRDefault="00705037" w:rsidP="00FA723A">
      <w:pPr>
        <w:numPr>
          <w:ilvl w:val="0"/>
          <w:numId w:val="44"/>
        </w:numPr>
        <w:tabs>
          <w:tab w:val="num" w:pos="1080"/>
        </w:tabs>
        <w:spacing w:line="276" w:lineRule="auto"/>
        <w:ind w:left="0" w:firstLine="851"/>
        <w:jc w:val="both"/>
        <w:rPr>
          <w:rFonts w:ascii="Arial" w:hAnsi="Arial" w:cs="Arial"/>
        </w:rPr>
      </w:pPr>
      <w:r w:rsidRPr="00615023">
        <w:rPr>
          <w:rFonts w:ascii="Arial" w:hAnsi="Arial" w:cs="Arial"/>
        </w:rPr>
        <w:t>Depois de agendada a consulta, o paciente deverá comparecer no local e horário definidos, portando a solicitação (encaminhamento) autorizada e documentos pessoais obrigatórios e Cartão Nacional de Saúde – Cartão SUS.</w:t>
      </w:r>
    </w:p>
    <w:p w:rsidR="00705037" w:rsidRPr="00615023" w:rsidRDefault="00705037" w:rsidP="00FA723A">
      <w:pPr>
        <w:numPr>
          <w:ilvl w:val="0"/>
          <w:numId w:val="44"/>
        </w:numPr>
        <w:tabs>
          <w:tab w:val="num" w:pos="1080"/>
        </w:tabs>
        <w:spacing w:line="276" w:lineRule="auto"/>
        <w:ind w:left="0" w:firstLine="851"/>
        <w:jc w:val="both"/>
        <w:rPr>
          <w:rFonts w:ascii="Arial" w:hAnsi="Arial" w:cs="Arial"/>
        </w:rPr>
      </w:pPr>
      <w:r w:rsidRPr="00615023">
        <w:rPr>
          <w:rFonts w:ascii="Arial" w:hAnsi="Arial" w:cs="Arial"/>
        </w:rPr>
        <w:t>Na consulta W, o profissional médico deverá emitir o laudo de AIH (caso seja indicada a realização de procedimento cirúrgico);</w:t>
      </w:r>
    </w:p>
    <w:p w:rsidR="00705037" w:rsidRPr="00615023" w:rsidRDefault="00705037" w:rsidP="00FA723A">
      <w:pPr>
        <w:numPr>
          <w:ilvl w:val="0"/>
          <w:numId w:val="44"/>
        </w:numPr>
        <w:tabs>
          <w:tab w:val="num" w:pos="1080"/>
        </w:tabs>
        <w:spacing w:line="276" w:lineRule="auto"/>
        <w:ind w:left="0" w:firstLine="851"/>
        <w:jc w:val="both"/>
        <w:rPr>
          <w:rFonts w:ascii="Arial" w:hAnsi="Arial" w:cs="Arial"/>
        </w:rPr>
      </w:pPr>
      <w:r w:rsidRPr="00615023">
        <w:rPr>
          <w:rFonts w:ascii="Arial" w:hAnsi="Arial" w:cs="Arial"/>
        </w:rPr>
        <w:t xml:space="preserve">O paciente, de posse do laudo de AIH, deverá entregar o mesmo na Secretaria Municipal de Saúde (setor de Autorização de Internação Hospitalar - AIH), a fim de que essa Secretaria proceda com a autorização e agendamento do procedimento cirúrgico, conforme escala </w:t>
      </w:r>
      <w:proofErr w:type="spellStart"/>
      <w:r w:rsidRPr="00615023">
        <w:rPr>
          <w:rFonts w:ascii="Arial" w:hAnsi="Arial" w:cs="Arial"/>
        </w:rPr>
        <w:t>pré</w:t>
      </w:r>
      <w:proofErr w:type="spellEnd"/>
      <w:r w:rsidRPr="00615023">
        <w:rPr>
          <w:rFonts w:ascii="Arial" w:hAnsi="Arial" w:cs="Arial"/>
        </w:rPr>
        <w:t>-disponibilizada pelo Hospital Regional de Janaúba;</w:t>
      </w:r>
    </w:p>
    <w:p w:rsidR="00705037" w:rsidRPr="00615023" w:rsidRDefault="00705037" w:rsidP="00FA723A">
      <w:pPr>
        <w:numPr>
          <w:ilvl w:val="0"/>
          <w:numId w:val="44"/>
        </w:numPr>
        <w:tabs>
          <w:tab w:val="num" w:pos="1080"/>
        </w:tabs>
        <w:spacing w:line="276" w:lineRule="auto"/>
        <w:ind w:left="0" w:firstLine="851"/>
        <w:jc w:val="both"/>
        <w:rPr>
          <w:rFonts w:ascii="Arial" w:hAnsi="Arial" w:cs="Arial"/>
        </w:rPr>
      </w:pPr>
      <w:r w:rsidRPr="00615023">
        <w:rPr>
          <w:rFonts w:ascii="Arial" w:hAnsi="Arial" w:cs="Arial"/>
        </w:rPr>
        <w:t>Depois de agendado o procedimento cirúrgico eletivo, o paciente deverá comparecer no Hospital Regional de Janaúba, portando o laudo de AIH, já autorizado pela Secretaria de Saúde, documentos pessoais obrigatórios e Cartão SUS.</w:t>
      </w:r>
    </w:p>
    <w:p w:rsidR="00705037" w:rsidRPr="00615023" w:rsidRDefault="00705037" w:rsidP="00FA723A">
      <w:pPr>
        <w:numPr>
          <w:ilvl w:val="0"/>
          <w:numId w:val="44"/>
        </w:numPr>
        <w:tabs>
          <w:tab w:val="num" w:pos="1080"/>
        </w:tabs>
        <w:spacing w:line="276" w:lineRule="auto"/>
        <w:ind w:left="0" w:firstLine="851"/>
        <w:jc w:val="both"/>
        <w:rPr>
          <w:rFonts w:ascii="Arial" w:hAnsi="Arial" w:cs="Arial"/>
        </w:rPr>
      </w:pPr>
      <w:r w:rsidRPr="00615023">
        <w:rPr>
          <w:rFonts w:ascii="Arial" w:hAnsi="Arial" w:cs="Arial"/>
        </w:rPr>
        <w:lastRenderedPageBreak/>
        <w:t xml:space="preserve">O prestador de serviços deverá reter a primeira via da solicitação de procedimentos e após o atendimento deverá devolver a segunda via, devidamente preenchida com informações de </w:t>
      </w:r>
      <w:proofErr w:type="spellStart"/>
      <w:r w:rsidRPr="00615023">
        <w:rPr>
          <w:rFonts w:ascii="Arial" w:hAnsi="Arial" w:cs="Arial"/>
        </w:rPr>
        <w:t>contra</w:t>
      </w:r>
      <w:proofErr w:type="spellEnd"/>
      <w:r w:rsidRPr="00615023">
        <w:rPr>
          <w:rFonts w:ascii="Arial" w:hAnsi="Arial" w:cs="Arial"/>
        </w:rPr>
        <w:t xml:space="preserve"> referência, ao paciente a fim de que o mesmo paciente apresente esse documento a unidade solicitante afim de conferir continuidade no atendimento ou encerramento do caso.</w:t>
      </w:r>
    </w:p>
    <w:p w:rsidR="00705037" w:rsidRPr="00615023" w:rsidRDefault="00705037" w:rsidP="00FA723A">
      <w:pPr>
        <w:numPr>
          <w:ilvl w:val="0"/>
          <w:numId w:val="44"/>
        </w:numPr>
        <w:tabs>
          <w:tab w:val="num" w:pos="1080"/>
        </w:tabs>
        <w:spacing w:line="276" w:lineRule="auto"/>
        <w:ind w:left="0" w:firstLine="851"/>
        <w:jc w:val="both"/>
        <w:rPr>
          <w:rFonts w:ascii="Arial" w:hAnsi="Arial" w:cs="Arial"/>
        </w:rPr>
      </w:pPr>
      <w:r w:rsidRPr="00615023">
        <w:rPr>
          <w:rFonts w:ascii="Arial" w:hAnsi="Arial" w:cs="Arial"/>
        </w:rPr>
        <w:t>O prestador de serviços deverá colher assinatura do paciente na solicitação de procedimento e também na lista de presença que será enviada juntamente com o agendamento pela central de marcação/regulação.</w:t>
      </w:r>
    </w:p>
    <w:p w:rsidR="00705037" w:rsidRPr="00615023" w:rsidRDefault="00705037" w:rsidP="00FA723A">
      <w:pPr>
        <w:numPr>
          <w:ilvl w:val="0"/>
          <w:numId w:val="44"/>
        </w:numPr>
        <w:tabs>
          <w:tab w:val="num" w:pos="1080"/>
        </w:tabs>
        <w:spacing w:after="240" w:line="276" w:lineRule="auto"/>
        <w:ind w:left="0" w:firstLine="851"/>
        <w:jc w:val="both"/>
        <w:rPr>
          <w:rFonts w:ascii="Arial" w:hAnsi="Arial" w:cs="Arial"/>
        </w:rPr>
      </w:pPr>
      <w:r w:rsidRPr="00615023">
        <w:rPr>
          <w:rFonts w:ascii="Arial" w:hAnsi="Arial" w:cs="Arial"/>
        </w:rPr>
        <w:t>O atendimento deverá ser feito em horário comercial.</w:t>
      </w:r>
    </w:p>
    <w:p w:rsidR="00705037" w:rsidRPr="00615023" w:rsidRDefault="00705037" w:rsidP="00FA723A">
      <w:pPr>
        <w:spacing w:line="276" w:lineRule="auto"/>
        <w:ind w:firstLine="851"/>
        <w:jc w:val="both"/>
        <w:rPr>
          <w:rFonts w:ascii="Arial" w:hAnsi="Arial" w:cs="Arial"/>
        </w:rPr>
      </w:pPr>
      <w:r w:rsidRPr="00615023">
        <w:rPr>
          <w:rFonts w:ascii="Arial" w:hAnsi="Arial" w:cs="Arial"/>
          <w:b/>
        </w:rPr>
        <w:t xml:space="preserve">FORMA DE CONTROLE DO PAGAMENTO: </w:t>
      </w:r>
      <w:r w:rsidRPr="00615023">
        <w:rPr>
          <w:rFonts w:ascii="Arial" w:hAnsi="Arial" w:cs="Arial"/>
        </w:rPr>
        <w:t>O prestador deverá apresentar mensalmente os comprovantes de realização dos serviços que serão conferidos e devolvidos. Dentre tais comprovantes deve estar contida a lista de presença devidamente assinada pelo paciente e o relatório de produção a serem submetido à apuração pelo Serviço de Controle e Avaliação da Secretaria Municipal de Saúde de Janaúba. O relatório de produção deverá discriminar o total de atendimentos por código da Tabela referenciada. Isso posto, após conferência dos documentos e adoção dos trâmites administrativos pela Secretaria Municipal de Saúde o pagamento deverá ser realizado no prazo de até 30 dias após aceitação definitiva da Nota Fiscal, pelo Município.</w:t>
      </w:r>
    </w:p>
    <w:p w:rsidR="00705037" w:rsidRPr="00615023" w:rsidRDefault="00705037" w:rsidP="00FA723A">
      <w:pPr>
        <w:pStyle w:val="PargrafodaLista1"/>
        <w:tabs>
          <w:tab w:val="left" w:pos="1080"/>
        </w:tabs>
        <w:spacing w:line="276" w:lineRule="auto"/>
        <w:ind w:left="0" w:firstLine="851"/>
        <w:rPr>
          <w:rFonts w:ascii="Arial" w:hAnsi="Arial" w:cs="Arial"/>
          <w:sz w:val="20"/>
          <w:szCs w:val="20"/>
        </w:rPr>
      </w:pPr>
    </w:p>
    <w:p w:rsidR="00705037" w:rsidRPr="00615023" w:rsidRDefault="00705037" w:rsidP="00FA723A">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615023">
        <w:rPr>
          <w:rFonts w:ascii="Arial" w:hAnsi="Arial" w:cs="Arial"/>
          <w:b/>
        </w:rPr>
        <w:t>8. OBRIGAÇÕES DA CONTRATADA</w:t>
      </w:r>
    </w:p>
    <w:p w:rsidR="00705037" w:rsidRPr="00615023" w:rsidRDefault="00705037" w:rsidP="00FA723A">
      <w:pPr>
        <w:spacing w:line="276" w:lineRule="auto"/>
        <w:ind w:firstLine="851"/>
        <w:jc w:val="both"/>
        <w:rPr>
          <w:rFonts w:ascii="Arial" w:hAnsi="Arial" w:cs="Arial"/>
        </w:rPr>
      </w:pPr>
    </w:p>
    <w:p w:rsidR="00705037" w:rsidRPr="00615023" w:rsidRDefault="00705037" w:rsidP="00FA723A">
      <w:pPr>
        <w:numPr>
          <w:ilvl w:val="0"/>
          <w:numId w:val="43"/>
        </w:numPr>
        <w:tabs>
          <w:tab w:val="clear" w:pos="1211"/>
          <w:tab w:val="num" w:pos="720"/>
          <w:tab w:val="num" w:pos="1428"/>
        </w:tabs>
        <w:spacing w:line="276" w:lineRule="auto"/>
        <w:ind w:left="0" w:firstLine="851"/>
        <w:jc w:val="both"/>
        <w:rPr>
          <w:rFonts w:ascii="Arial" w:hAnsi="Arial" w:cs="Arial"/>
        </w:rPr>
      </w:pPr>
      <w:r w:rsidRPr="00615023">
        <w:rPr>
          <w:rFonts w:ascii="Arial" w:hAnsi="Arial" w:cs="Arial"/>
        </w:rPr>
        <w:t>Cumprir as metas físicas pactuadas;</w:t>
      </w:r>
    </w:p>
    <w:p w:rsidR="00705037" w:rsidRPr="00615023" w:rsidRDefault="00705037" w:rsidP="00FA723A">
      <w:pPr>
        <w:numPr>
          <w:ilvl w:val="0"/>
          <w:numId w:val="43"/>
        </w:numPr>
        <w:tabs>
          <w:tab w:val="clear" w:pos="1211"/>
          <w:tab w:val="num" w:pos="720"/>
          <w:tab w:val="num" w:pos="1428"/>
        </w:tabs>
        <w:spacing w:line="276" w:lineRule="auto"/>
        <w:ind w:left="0" w:firstLine="851"/>
        <w:jc w:val="both"/>
        <w:rPr>
          <w:rFonts w:ascii="Arial" w:hAnsi="Arial" w:cs="Arial"/>
        </w:rPr>
      </w:pPr>
      <w:r w:rsidRPr="00615023">
        <w:rPr>
          <w:rFonts w:ascii="Arial" w:hAnsi="Arial" w:cs="Arial"/>
        </w:rPr>
        <w:t>O tratamento dispensado aos pacientes encaminhadas pela Secretaria Municipal de Saúde deverá ser idêntico e com o mesmo padrão de eficiência do dispensado aos demais clientes, constituindo causa para cancelamento imediato do contrato, qualquer tipo de discriminação, caso o paciente seja atendido nas dependências pertencentes à clínica credenciada;</w:t>
      </w:r>
    </w:p>
    <w:p w:rsidR="00705037" w:rsidRPr="00615023" w:rsidRDefault="00705037" w:rsidP="00FA723A">
      <w:pPr>
        <w:numPr>
          <w:ilvl w:val="0"/>
          <w:numId w:val="43"/>
        </w:numPr>
        <w:tabs>
          <w:tab w:val="clear" w:pos="1211"/>
          <w:tab w:val="num" w:pos="720"/>
          <w:tab w:val="num" w:pos="1428"/>
        </w:tabs>
        <w:spacing w:line="276" w:lineRule="auto"/>
        <w:ind w:left="0" w:firstLine="851"/>
        <w:jc w:val="both"/>
        <w:rPr>
          <w:rFonts w:ascii="Arial" w:hAnsi="Arial" w:cs="Arial"/>
        </w:rPr>
      </w:pPr>
      <w:r w:rsidRPr="00615023">
        <w:rPr>
          <w:rFonts w:ascii="Arial" w:hAnsi="Arial" w:cs="Arial"/>
        </w:rPr>
        <w:t>Os usuários serão instruídos pela Secretaria Municipal de Saúde a respeitar o Regulamento Interno das Clínicas, naquilo que não colida com o Contrato;</w:t>
      </w:r>
    </w:p>
    <w:p w:rsidR="00705037" w:rsidRPr="00615023" w:rsidRDefault="00705037" w:rsidP="00FA723A">
      <w:pPr>
        <w:numPr>
          <w:ilvl w:val="0"/>
          <w:numId w:val="43"/>
        </w:numPr>
        <w:tabs>
          <w:tab w:val="clear" w:pos="1211"/>
          <w:tab w:val="num" w:pos="720"/>
          <w:tab w:val="num" w:pos="1428"/>
        </w:tabs>
        <w:spacing w:line="276" w:lineRule="auto"/>
        <w:ind w:left="0" w:firstLine="851"/>
        <w:jc w:val="both"/>
        <w:rPr>
          <w:rFonts w:ascii="Arial" w:hAnsi="Arial" w:cs="Arial"/>
        </w:rPr>
      </w:pPr>
      <w:r w:rsidRPr="00615023">
        <w:rPr>
          <w:rFonts w:ascii="Arial" w:hAnsi="Arial" w:cs="Arial"/>
        </w:rPr>
        <w:t>Emitir os relatórios de produção conforme estabelecido no item anterior;</w:t>
      </w:r>
    </w:p>
    <w:p w:rsidR="00705037" w:rsidRPr="00615023" w:rsidRDefault="00705037" w:rsidP="00FA723A">
      <w:pPr>
        <w:numPr>
          <w:ilvl w:val="0"/>
          <w:numId w:val="43"/>
        </w:numPr>
        <w:tabs>
          <w:tab w:val="clear" w:pos="1211"/>
          <w:tab w:val="num" w:pos="720"/>
          <w:tab w:val="num" w:pos="1428"/>
        </w:tabs>
        <w:spacing w:line="276" w:lineRule="auto"/>
        <w:ind w:left="0" w:firstLine="851"/>
        <w:jc w:val="both"/>
        <w:rPr>
          <w:rFonts w:ascii="Arial" w:hAnsi="Arial" w:cs="Arial"/>
        </w:rPr>
      </w:pPr>
      <w:r w:rsidRPr="00615023">
        <w:rPr>
          <w:rFonts w:ascii="Arial" w:hAnsi="Arial" w:cs="Arial"/>
        </w:rPr>
        <w:t>A empresa contratada será responsável pelos encargos trabalhistas, previdenciários, fiscais e comerciais resultantes da execução do contrato;</w:t>
      </w:r>
    </w:p>
    <w:p w:rsidR="00705037" w:rsidRPr="00615023" w:rsidRDefault="00705037" w:rsidP="00FA723A">
      <w:pPr>
        <w:numPr>
          <w:ilvl w:val="0"/>
          <w:numId w:val="43"/>
        </w:numPr>
        <w:tabs>
          <w:tab w:val="clear" w:pos="1211"/>
          <w:tab w:val="num" w:pos="720"/>
          <w:tab w:val="num" w:pos="1428"/>
        </w:tabs>
        <w:spacing w:line="276" w:lineRule="auto"/>
        <w:ind w:left="0" w:firstLine="851"/>
        <w:jc w:val="both"/>
        <w:rPr>
          <w:rFonts w:ascii="Arial" w:hAnsi="Arial" w:cs="Arial"/>
        </w:rPr>
      </w:pPr>
      <w:r w:rsidRPr="00615023">
        <w:rPr>
          <w:rFonts w:ascii="Arial" w:hAnsi="Arial" w:cs="Arial"/>
        </w:rPr>
        <w:t>Os empregados do(s) prestadores(s) contratados(s) não terão nenhum vínculo empregatício com o Município de Janaúba/MG, Hospital Regional de Janaúba e/ou Secretaria Municipal de Saúde, sendo de exclusiva responsabilidade daquele(s) as despesas com remuneração dos mesmos, seguros de natureza trabalhistas vigentes e quaisquer outros encargos que forem devidos, referentes aos serviços e empregados;</w:t>
      </w:r>
    </w:p>
    <w:p w:rsidR="00705037" w:rsidRPr="00615023" w:rsidRDefault="00705037" w:rsidP="00FA723A">
      <w:pPr>
        <w:numPr>
          <w:ilvl w:val="0"/>
          <w:numId w:val="43"/>
        </w:numPr>
        <w:tabs>
          <w:tab w:val="clear" w:pos="1211"/>
          <w:tab w:val="num" w:pos="720"/>
          <w:tab w:val="num" w:pos="1428"/>
        </w:tabs>
        <w:spacing w:line="276" w:lineRule="auto"/>
        <w:ind w:left="0" w:firstLine="851"/>
        <w:jc w:val="both"/>
        <w:rPr>
          <w:rFonts w:ascii="Arial" w:hAnsi="Arial" w:cs="Arial"/>
        </w:rPr>
      </w:pPr>
      <w:r w:rsidRPr="00615023">
        <w:rPr>
          <w:rFonts w:ascii="Arial" w:hAnsi="Arial" w:cs="Arial"/>
        </w:rPr>
        <w:t>O eventual inadimplemento pelos contratados quanto aos encargos previstos no item anterior não transfere ao Município/Secretaria Municipal de Saúde a responsabilidade pelo seu pagamento e nem poderá onerar o objeto do instrumento Contratual;</w:t>
      </w:r>
    </w:p>
    <w:p w:rsidR="00705037" w:rsidRPr="00615023" w:rsidRDefault="00705037" w:rsidP="00FA723A">
      <w:pPr>
        <w:numPr>
          <w:ilvl w:val="0"/>
          <w:numId w:val="43"/>
        </w:numPr>
        <w:tabs>
          <w:tab w:val="clear" w:pos="1211"/>
          <w:tab w:val="num" w:pos="720"/>
          <w:tab w:val="num" w:pos="1428"/>
        </w:tabs>
        <w:spacing w:line="276" w:lineRule="auto"/>
        <w:ind w:left="0" w:firstLine="851"/>
        <w:jc w:val="both"/>
        <w:rPr>
          <w:rFonts w:ascii="Arial" w:hAnsi="Arial" w:cs="Arial"/>
        </w:rPr>
      </w:pPr>
      <w:r w:rsidRPr="00615023">
        <w:rPr>
          <w:rFonts w:ascii="Arial" w:hAnsi="Arial" w:cs="Arial"/>
        </w:rPr>
        <w:t>O Município/Secretaria Municipal de Saúde poderá, a qualquer tempo, rever e alterar a forma e a abrangência previstas no Instrumento Contratual, ampliando ou limitando os serviços de assistência à saúde prestada pela contratada, de acordo com sua disponibilidade orçamentária;</w:t>
      </w:r>
    </w:p>
    <w:p w:rsidR="00705037" w:rsidRPr="00615023" w:rsidRDefault="00705037" w:rsidP="00FA723A">
      <w:pPr>
        <w:numPr>
          <w:ilvl w:val="0"/>
          <w:numId w:val="43"/>
        </w:numPr>
        <w:tabs>
          <w:tab w:val="clear" w:pos="1211"/>
          <w:tab w:val="num" w:pos="720"/>
          <w:tab w:val="num" w:pos="1428"/>
        </w:tabs>
        <w:spacing w:line="276" w:lineRule="auto"/>
        <w:ind w:left="0" w:firstLine="851"/>
        <w:jc w:val="both"/>
        <w:rPr>
          <w:rFonts w:ascii="Arial" w:hAnsi="Arial" w:cs="Arial"/>
        </w:rPr>
      </w:pPr>
      <w:r w:rsidRPr="00615023">
        <w:rPr>
          <w:rFonts w:ascii="Arial" w:hAnsi="Arial" w:cs="Arial"/>
        </w:rPr>
        <w:t>O ISSQN oriundo da prestação de serviços, quando devido à municipalidade, será cobrado por ocasião do pagamento à contratada.</w:t>
      </w:r>
    </w:p>
    <w:p w:rsidR="00705037" w:rsidRPr="00615023" w:rsidRDefault="00705037" w:rsidP="00FA723A">
      <w:pPr>
        <w:numPr>
          <w:ilvl w:val="0"/>
          <w:numId w:val="43"/>
        </w:numPr>
        <w:tabs>
          <w:tab w:val="clear" w:pos="1211"/>
          <w:tab w:val="num" w:pos="720"/>
          <w:tab w:val="num" w:pos="1428"/>
        </w:tabs>
        <w:spacing w:line="276" w:lineRule="auto"/>
        <w:ind w:left="0" w:firstLine="851"/>
        <w:jc w:val="both"/>
        <w:rPr>
          <w:rFonts w:ascii="Arial" w:hAnsi="Arial" w:cs="Arial"/>
        </w:rPr>
      </w:pPr>
      <w:r w:rsidRPr="00615023">
        <w:rPr>
          <w:rFonts w:ascii="Arial" w:hAnsi="Arial" w:cs="Arial"/>
        </w:rPr>
        <w:t xml:space="preserve">O prestador é obrigado a refazer, às suas expensas, no total ou em parte, os serviços que se verificarem vícios, defeitos ou incorreções, resultantes da má execução do contrato, decorrentes de sua culpa ou dolo, sem prejuízo da indenização cabível à Prefeitura Municipal. </w:t>
      </w:r>
    </w:p>
    <w:p w:rsidR="00705037" w:rsidRPr="00615023" w:rsidRDefault="00705037" w:rsidP="00FA723A">
      <w:pPr>
        <w:numPr>
          <w:ilvl w:val="0"/>
          <w:numId w:val="43"/>
        </w:numPr>
        <w:tabs>
          <w:tab w:val="clear" w:pos="1211"/>
          <w:tab w:val="num" w:pos="720"/>
          <w:tab w:val="num" w:pos="1428"/>
        </w:tabs>
        <w:spacing w:line="276" w:lineRule="auto"/>
        <w:ind w:left="0" w:firstLine="851"/>
        <w:jc w:val="both"/>
        <w:rPr>
          <w:rFonts w:ascii="Arial" w:hAnsi="Arial" w:cs="Arial"/>
        </w:rPr>
      </w:pPr>
      <w:r w:rsidRPr="00615023">
        <w:rPr>
          <w:rFonts w:ascii="Arial" w:hAnsi="Arial" w:cs="Arial"/>
        </w:rPr>
        <w:lastRenderedPageBreak/>
        <w:t>Realizar todas as atividades inerentes a esse contrato nas instalações do Hospital Regional de Janaúba.</w:t>
      </w:r>
    </w:p>
    <w:p w:rsidR="00705037" w:rsidRPr="00615023" w:rsidRDefault="00705037" w:rsidP="00FA723A">
      <w:pPr>
        <w:numPr>
          <w:ilvl w:val="0"/>
          <w:numId w:val="43"/>
        </w:numPr>
        <w:tabs>
          <w:tab w:val="clear" w:pos="1211"/>
          <w:tab w:val="num" w:pos="720"/>
          <w:tab w:val="num" w:pos="1428"/>
        </w:tabs>
        <w:spacing w:line="276" w:lineRule="auto"/>
        <w:ind w:left="0" w:firstLine="851"/>
        <w:jc w:val="both"/>
        <w:rPr>
          <w:rFonts w:ascii="Arial" w:hAnsi="Arial" w:cs="Arial"/>
        </w:rPr>
      </w:pPr>
      <w:r w:rsidRPr="00615023">
        <w:rPr>
          <w:rFonts w:ascii="Arial" w:hAnsi="Arial" w:cs="Arial"/>
        </w:rPr>
        <w:t>A empresa contratada deverá dispor de profissional médico habilitado para realizar consulta W, emitir AIH e realizar o procedimento cirúrgico indicado ao paciente;</w:t>
      </w:r>
    </w:p>
    <w:p w:rsidR="00705037" w:rsidRPr="00615023" w:rsidRDefault="00705037" w:rsidP="00FA723A">
      <w:pPr>
        <w:numPr>
          <w:ilvl w:val="0"/>
          <w:numId w:val="43"/>
        </w:numPr>
        <w:tabs>
          <w:tab w:val="clear" w:pos="1211"/>
          <w:tab w:val="num" w:pos="720"/>
          <w:tab w:val="num" w:pos="1428"/>
        </w:tabs>
        <w:spacing w:line="276" w:lineRule="auto"/>
        <w:ind w:left="0" w:firstLine="851"/>
        <w:jc w:val="both"/>
        <w:rPr>
          <w:rFonts w:ascii="Arial" w:hAnsi="Arial" w:cs="Arial"/>
        </w:rPr>
      </w:pPr>
      <w:r w:rsidRPr="00615023">
        <w:rPr>
          <w:rFonts w:ascii="Arial" w:hAnsi="Arial" w:cs="Arial"/>
        </w:rPr>
        <w:t xml:space="preserve">Os serviços médicos serão executados por profissional legalmente habilitado, sendo que, o mesmo profissional que realizar a consulta W, deve emitir o laudo de AIH, realizar o procedimento cirúrgico e </w:t>
      </w:r>
      <w:proofErr w:type="spellStart"/>
      <w:r w:rsidRPr="00615023">
        <w:rPr>
          <w:rFonts w:ascii="Arial" w:hAnsi="Arial" w:cs="Arial"/>
        </w:rPr>
        <w:t>por</w:t>
      </w:r>
      <w:proofErr w:type="spellEnd"/>
      <w:r w:rsidRPr="00615023">
        <w:rPr>
          <w:rFonts w:ascii="Arial" w:hAnsi="Arial" w:cs="Arial"/>
        </w:rPr>
        <w:t xml:space="preserve"> fim a consulta pós operatória, no mesmo paciente;</w:t>
      </w:r>
    </w:p>
    <w:p w:rsidR="00705037" w:rsidRPr="00615023" w:rsidRDefault="00705037" w:rsidP="00FA723A">
      <w:pPr>
        <w:numPr>
          <w:ilvl w:val="0"/>
          <w:numId w:val="43"/>
        </w:numPr>
        <w:tabs>
          <w:tab w:val="clear" w:pos="1211"/>
          <w:tab w:val="num" w:pos="720"/>
          <w:tab w:val="num" w:pos="1428"/>
        </w:tabs>
        <w:spacing w:line="276" w:lineRule="auto"/>
        <w:ind w:left="0" w:firstLine="851"/>
        <w:jc w:val="both"/>
        <w:rPr>
          <w:rFonts w:ascii="Arial" w:hAnsi="Arial" w:cs="Arial"/>
        </w:rPr>
      </w:pPr>
      <w:r w:rsidRPr="00615023">
        <w:rPr>
          <w:rFonts w:ascii="Arial" w:hAnsi="Arial" w:cs="Arial"/>
        </w:rPr>
        <w:t xml:space="preserve">A empresa contratada deve se submeter a escala de agendamento a ser estabelecida pela Secretaria Municipal de Saúde em harmonia com a escala disponibilizada pelo Hospital Regional de Janaúba que disporá de espaço físico para consultas ambulatoriais e bloco cirúrgico para realização do procedimento cirúrgico eletivo indicado; </w:t>
      </w:r>
    </w:p>
    <w:p w:rsidR="00705037" w:rsidRPr="00615023" w:rsidRDefault="00705037" w:rsidP="00FA723A">
      <w:pPr>
        <w:spacing w:line="276" w:lineRule="auto"/>
        <w:ind w:firstLine="851"/>
        <w:jc w:val="both"/>
        <w:rPr>
          <w:rFonts w:ascii="Arial" w:hAnsi="Arial" w:cs="Arial"/>
        </w:rPr>
      </w:pPr>
    </w:p>
    <w:p w:rsidR="00705037" w:rsidRPr="00615023" w:rsidRDefault="00705037" w:rsidP="00FA723A">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615023">
        <w:rPr>
          <w:rFonts w:ascii="Arial" w:hAnsi="Arial" w:cs="Arial"/>
          <w:b/>
        </w:rPr>
        <w:t>9. OBRIGAÇÕES DO CONTRATANTE</w:t>
      </w:r>
    </w:p>
    <w:p w:rsidR="00705037" w:rsidRPr="00615023" w:rsidRDefault="00705037" w:rsidP="00FA723A">
      <w:pPr>
        <w:spacing w:line="276" w:lineRule="auto"/>
        <w:ind w:firstLine="851"/>
        <w:jc w:val="both"/>
        <w:rPr>
          <w:rFonts w:ascii="Arial" w:hAnsi="Arial" w:cs="Arial"/>
        </w:rPr>
      </w:pPr>
    </w:p>
    <w:p w:rsidR="00705037" w:rsidRPr="00615023" w:rsidRDefault="00705037" w:rsidP="00FA723A">
      <w:pPr>
        <w:numPr>
          <w:ilvl w:val="0"/>
          <w:numId w:val="45"/>
        </w:numPr>
        <w:tabs>
          <w:tab w:val="num" w:pos="720"/>
        </w:tabs>
        <w:spacing w:line="276" w:lineRule="auto"/>
        <w:ind w:left="0" w:firstLine="851"/>
        <w:jc w:val="both"/>
        <w:rPr>
          <w:rFonts w:ascii="Arial" w:hAnsi="Arial" w:cs="Arial"/>
        </w:rPr>
      </w:pPr>
      <w:r w:rsidRPr="00615023">
        <w:rPr>
          <w:rFonts w:ascii="Arial" w:hAnsi="Arial" w:cs="Arial"/>
        </w:rPr>
        <w:t>Acompanhar a execução dos procedimentos.</w:t>
      </w:r>
    </w:p>
    <w:p w:rsidR="00705037" w:rsidRPr="00615023" w:rsidRDefault="00705037" w:rsidP="00FA723A">
      <w:pPr>
        <w:numPr>
          <w:ilvl w:val="0"/>
          <w:numId w:val="45"/>
        </w:numPr>
        <w:tabs>
          <w:tab w:val="num" w:pos="720"/>
        </w:tabs>
        <w:spacing w:line="276" w:lineRule="auto"/>
        <w:ind w:left="0" w:firstLine="851"/>
        <w:jc w:val="both"/>
        <w:rPr>
          <w:rFonts w:ascii="Arial" w:hAnsi="Arial" w:cs="Arial"/>
        </w:rPr>
      </w:pPr>
      <w:r w:rsidRPr="00615023">
        <w:rPr>
          <w:rFonts w:ascii="Arial" w:hAnsi="Arial" w:cs="Arial"/>
        </w:rPr>
        <w:t>Disponibilizar os modelos de formulários para controle dos atendimentos.</w:t>
      </w:r>
    </w:p>
    <w:p w:rsidR="00705037" w:rsidRPr="00615023" w:rsidRDefault="00705037" w:rsidP="00FA723A">
      <w:pPr>
        <w:numPr>
          <w:ilvl w:val="0"/>
          <w:numId w:val="45"/>
        </w:numPr>
        <w:tabs>
          <w:tab w:val="num" w:pos="720"/>
        </w:tabs>
        <w:spacing w:line="276" w:lineRule="auto"/>
        <w:ind w:left="0" w:firstLine="851"/>
        <w:jc w:val="both"/>
        <w:rPr>
          <w:rFonts w:ascii="Arial" w:hAnsi="Arial" w:cs="Arial"/>
        </w:rPr>
      </w:pPr>
      <w:r w:rsidRPr="00615023">
        <w:rPr>
          <w:rFonts w:ascii="Arial" w:hAnsi="Arial" w:cs="Arial"/>
        </w:rPr>
        <w:t>Realizar visita técnica às instalações pela auditoria do município.</w:t>
      </w:r>
    </w:p>
    <w:p w:rsidR="00705037" w:rsidRPr="00615023" w:rsidRDefault="00705037" w:rsidP="00FA723A">
      <w:pPr>
        <w:numPr>
          <w:ilvl w:val="0"/>
          <w:numId w:val="45"/>
        </w:numPr>
        <w:tabs>
          <w:tab w:val="num" w:pos="142"/>
        </w:tabs>
        <w:spacing w:line="276" w:lineRule="auto"/>
        <w:ind w:left="0" w:firstLine="0"/>
        <w:jc w:val="both"/>
        <w:rPr>
          <w:rFonts w:ascii="Arial" w:hAnsi="Arial" w:cs="Arial"/>
        </w:rPr>
      </w:pPr>
      <w:r w:rsidRPr="00615023">
        <w:rPr>
          <w:rFonts w:ascii="Arial" w:hAnsi="Arial" w:cs="Arial"/>
        </w:rPr>
        <w:t xml:space="preserve">Realizar o pagamento referente ao serviço prestado após apuração da produção assistencial apresentada. </w:t>
      </w:r>
    </w:p>
    <w:p w:rsidR="00705037" w:rsidRPr="00615023" w:rsidRDefault="00705037" w:rsidP="00FA723A">
      <w:pPr>
        <w:spacing w:line="276" w:lineRule="auto"/>
        <w:jc w:val="both"/>
        <w:rPr>
          <w:rFonts w:ascii="Arial" w:hAnsi="Arial" w:cs="Arial"/>
        </w:rPr>
      </w:pPr>
    </w:p>
    <w:p w:rsidR="00705037" w:rsidRPr="00615023" w:rsidRDefault="00705037" w:rsidP="00FA723A">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615023">
        <w:rPr>
          <w:rFonts w:ascii="Arial" w:hAnsi="Arial" w:cs="Arial"/>
          <w:b/>
        </w:rPr>
        <w:t>10. DOCUMENTOS TÉCNICOS</w:t>
      </w:r>
    </w:p>
    <w:p w:rsidR="00705037" w:rsidRPr="00615023" w:rsidRDefault="00705037" w:rsidP="00FA723A">
      <w:pPr>
        <w:spacing w:line="276" w:lineRule="auto"/>
        <w:jc w:val="both"/>
        <w:rPr>
          <w:rFonts w:ascii="Arial" w:hAnsi="Arial" w:cs="Arial"/>
        </w:rPr>
      </w:pPr>
    </w:p>
    <w:p w:rsidR="00705037" w:rsidRPr="00615023" w:rsidRDefault="00705037" w:rsidP="00FA723A">
      <w:pPr>
        <w:numPr>
          <w:ilvl w:val="0"/>
          <w:numId w:val="43"/>
        </w:numPr>
        <w:tabs>
          <w:tab w:val="clear" w:pos="1211"/>
          <w:tab w:val="num" w:pos="540"/>
          <w:tab w:val="num" w:pos="1428"/>
        </w:tabs>
        <w:spacing w:line="276" w:lineRule="auto"/>
        <w:ind w:left="0" w:firstLine="595"/>
        <w:jc w:val="both"/>
        <w:rPr>
          <w:rFonts w:ascii="Arial" w:hAnsi="Arial" w:cs="Arial"/>
        </w:rPr>
      </w:pPr>
      <w:r w:rsidRPr="00615023">
        <w:rPr>
          <w:rFonts w:ascii="Arial" w:hAnsi="Arial" w:cs="Arial"/>
        </w:rPr>
        <w:t>Comprovante de Alvará de funcionamento da empresa;</w:t>
      </w:r>
    </w:p>
    <w:p w:rsidR="00705037" w:rsidRPr="00615023" w:rsidRDefault="00705037" w:rsidP="00FA723A">
      <w:pPr>
        <w:numPr>
          <w:ilvl w:val="0"/>
          <w:numId w:val="43"/>
        </w:numPr>
        <w:tabs>
          <w:tab w:val="clear" w:pos="1211"/>
          <w:tab w:val="num" w:pos="540"/>
          <w:tab w:val="num" w:pos="1428"/>
        </w:tabs>
        <w:spacing w:line="276" w:lineRule="auto"/>
        <w:ind w:left="0" w:firstLine="595"/>
        <w:jc w:val="both"/>
        <w:rPr>
          <w:rFonts w:ascii="Arial" w:hAnsi="Arial" w:cs="Arial"/>
        </w:rPr>
      </w:pPr>
      <w:r w:rsidRPr="00615023">
        <w:rPr>
          <w:rFonts w:ascii="Arial" w:hAnsi="Arial" w:cs="Arial"/>
        </w:rPr>
        <w:t>Alvará emitido pela Vigilância Sanitária do local onde ocorrerá a prestação do serviço, devidamente acompanhada das taxas de renovação;</w:t>
      </w:r>
    </w:p>
    <w:p w:rsidR="00705037" w:rsidRPr="00615023" w:rsidRDefault="00705037" w:rsidP="00FA723A">
      <w:pPr>
        <w:numPr>
          <w:ilvl w:val="0"/>
          <w:numId w:val="43"/>
        </w:numPr>
        <w:tabs>
          <w:tab w:val="clear" w:pos="1211"/>
          <w:tab w:val="num" w:pos="540"/>
          <w:tab w:val="num" w:pos="1428"/>
        </w:tabs>
        <w:autoSpaceDE w:val="0"/>
        <w:autoSpaceDN w:val="0"/>
        <w:adjustRightInd w:val="0"/>
        <w:spacing w:line="276" w:lineRule="auto"/>
        <w:ind w:left="0" w:firstLine="595"/>
        <w:jc w:val="both"/>
        <w:rPr>
          <w:rFonts w:ascii="Arial" w:hAnsi="Arial" w:cs="Arial"/>
        </w:rPr>
      </w:pPr>
      <w:r w:rsidRPr="00615023">
        <w:rPr>
          <w:rFonts w:ascii="Arial" w:hAnsi="Arial" w:cs="Arial"/>
        </w:rPr>
        <w:t>Protocolo de inscrição ou Registro da empresa no Conselho Regional de Medicina (CRM);</w:t>
      </w:r>
    </w:p>
    <w:p w:rsidR="00705037" w:rsidRPr="00615023" w:rsidRDefault="00705037" w:rsidP="00FA723A">
      <w:pPr>
        <w:numPr>
          <w:ilvl w:val="0"/>
          <w:numId w:val="43"/>
        </w:numPr>
        <w:tabs>
          <w:tab w:val="clear" w:pos="1211"/>
          <w:tab w:val="num" w:pos="540"/>
          <w:tab w:val="num" w:pos="1428"/>
        </w:tabs>
        <w:autoSpaceDE w:val="0"/>
        <w:autoSpaceDN w:val="0"/>
        <w:adjustRightInd w:val="0"/>
        <w:spacing w:line="276" w:lineRule="auto"/>
        <w:ind w:left="0" w:firstLine="595"/>
        <w:jc w:val="both"/>
        <w:rPr>
          <w:rFonts w:ascii="Arial" w:hAnsi="Arial" w:cs="Arial"/>
        </w:rPr>
      </w:pPr>
      <w:r w:rsidRPr="00615023">
        <w:rPr>
          <w:rFonts w:ascii="Arial" w:hAnsi="Arial" w:cs="Arial"/>
        </w:rPr>
        <w:t>Comprovação que a consulta especializada será realizada por profissional que possua pelo menos título de pós-graduação e documentação comprobatória de pelo menos 03 (três) anos de experiência;</w:t>
      </w:r>
    </w:p>
    <w:p w:rsidR="00705037" w:rsidRPr="00615023" w:rsidRDefault="00705037" w:rsidP="00FA723A">
      <w:pPr>
        <w:numPr>
          <w:ilvl w:val="0"/>
          <w:numId w:val="43"/>
        </w:numPr>
        <w:tabs>
          <w:tab w:val="clear" w:pos="1211"/>
          <w:tab w:val="num" w:pos="540"/>
          <w:tab w:val="num" w:pos="1428"/>
        </w:tabs>
        <w:autoSpaceDE w:val="0"/>
        <w:autoSpaceDN w:val="0"/>
        <w:adjustRightInd w:val="0"/>
        <w:spacing w:line="276" w:lineRule="auto"/>
        <w:ind w:left="0" w:firstLine="595"/>
        <w:jc w:val="both"/>
        <w:rPr>
          <w:rFonts w:ascii="Arial" w:hAnsi="Arial" w:cs="Arial"/>
        </w:rPr>
      </w:pPr>
      <w:r w:rsidRPr="00615023">
        <w:rPr>
          <w:rFonts w:ascii="Arial" w:hAnsi="Arial" w:cs="Arial"/>
        </w:rPr>
        <w:t>Comprovação de que o licitante possui em seu quadro social e/ou funcional um responsável técnico de nível superior, devidamente reconhecido pela entidade competente CRM;</w:t>
      </w:r>
    </w:p>
    <w:p w:rsidR="00705037" w:rsidRPr="00615023" w:rsidRDefault="00705037" w:rsidP="00FA723A">
      <w:pPr>
        <w:spacing w:line="276" w:lineRule="auto"/>
        <w:rPr>
          <w:rFonts w:ascii="Arial" w:hAnsi="Arial" w:cs="Arial"/>
          <w:i/>
          <w:iCs/>
          <w:color w:val="000000"/>
          <w:shd w:val="clear" w:color="auto" w:fill="B3B3B3"/>
        </w:rPr>
      </w:pPr>
    </w:p>
    <w:p w:rsidR="00705037" w:rsidRPr="00615023" w:rsidRDefault="00705037" w:rsidP="00FA723A">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615023">
        <w:rPr>
          <w:rFonts w:ascii="Arial" w:hAnsi="Arial" w:cs="Arial"/>
          <w:b/>
        </w:rPr>
        <w:t>11. DAS INFRAÇÕES E DAS SANÇÕES ADMINISTRATIVAS</w:t>
      </w:r>
    </w:p>
    <w:p w:rsidR="00705037" w:rsidRPr="00615023" w:rsidRDefault="00705037" w:rsidP="00FA723A">
      <w:pPr>
        <w:spacing w:line="276" w:lineRule="auto"/>
        <w:jc w:val="both"/>
        <w:rPr>
          <w:rFonts w:ascii="Arial" w:hAnsi="Arial" w:cs="Arial"/>
        </w:rPr>
      </w:pPr>
      <w:r w:rsidRPr="00615023">
        <w:rPr>
          <w:rFonts w:ascii="Arial" w:hAnsi="Arial" w:cs="Arial"/>
        </w:rPr>
        <w:t xml:space="preserve"> </w:t>
      </w:r>
    </w:p>
    <w:p w:rsidR="00705037" w:rsidRPr="00615023" w:rsidRDefault="00705037" w:rsidP="00FA723A">
      <w:pPr>
        <w:numPr>
          <w:ilvl w:val="0"/>
          <w:numId w:val="43"/>
        </w:numPr>
        <w:tabs>
          <w:tab w:val="clear" w:pos="1211"/>
          <w:tab w:val="num" w:pos="540"/>
          <w:tab w:val="num" w:pos="1428"/>
        </w:tabs>
        <w:autoSpaceDE w:val="0"/>
        <w:autoSpaceDN w:val="0"/>
        <w:adjustRightInd w:val="0"/>
        <w:spacing w:line="276" w:lineRule="auto"/>
        <w:ind w:left="0" w:firstLine="595"/>
        <w:jc w:val="both"/>
        <w:rPr>
          <w:rFonts w:ascii="Arial" w:hAnsi="Arial" w:cs="Arial"/>
        </w:rPr>
      </w:pPr>
      <w:r w:rsidRPr="00615023">
        <w:rPr>
          <w:rFonts w:ascii="Arial" w:hAnsi="Arial" w:cs="Arial"/>
        </w:rPr>
        <w:t>As sanções administrativas serão impostas fundamentadamente nos termos da Lei nº 10.520/02 e Lei 8.666/93.</w:t>
      </w:r>
    </w:p>
    <w:p w:rsidR="00705037" w:rsidRPr="00615023" w:rsidRDefault="00705037" w:rsidP="00FA723A">
      <w:pPr>
        <w:numPr>
          <w:ilvl w:val="0"/>
          <w:numId w:val="43"/>
        </w:numPr>
        <w:tabs>
          <w:tab w:val="clear" w:pos="1211"/>
          <w:tab w:val="num" w:pos="540"/>
          <w:tab w:val="num" w:pos="1428"/>
        </w:tabs>
        <w:autoSpaceDE w:val="0"/>
        <w:autoSpaceDN w:val="0"/>
        <w:adjustRightInd w:val="0"/>
        <w:spacing w:line="276" w:lineRule="auto"/>
        <w:ind w:left="0" w:firstLine="595"/>
        <w:jc w:val="both"/>
        <w:rPr>
          <w:rFonts w:ascii="Arial" w:hAnsi="Arial" w:cs="Arial"/>
        </w:rPr>
      </w:pPr>
      <w:r w:rsidRPr="00615023">
        <w:rPr>
          <w:rFonts w:ascii="Arial" w:hAnsi="Arial" w:cs="Arial"/>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705037" w:rsidRPr="00615023" w:rsidRDefault="00705037" w:rsidP="00FA723A">
      <w:pPr>
        <w:numPr>
          <w:ilvl w:val="0"/>
          <w:numId w:val="43"/>
        </w:numPr>
        <w:tabs>
          <w:tab w:val="clear" w:pos="1211"/>
          <w:tab w:val="num" w:pos="540"/>
          <w:tab w:val="num" w:pos="1428"/>
        </w:tabs>
        <w:autoSpaceDE w:val="0"/>
        <w:autoSpaceDN w:val="0"/>
        <w:adjustRightInd w:val="0"/>
        <w:spacing w:line="276" w:lineRule="auto"/>
        <w:ind w:left="0" w:firstLine="595"/>
        <w:jc w:val="both"/>
        <w:rPr>
          <w:rFonts w:ascii="Arial" w:hAnsi="Arial" w:cs="Arial"/>
        </w:rPr>
      </w:pPr>
      <w:r w:rsidRPr="00615023">
        <w:rPr>
          <w:rFonts w:ascii="Arial" w:hAnsi="Arial" w:cs="Arial"/>
        </w:rPr>
        <w:t>A aplicação de qualquer das penalidades previstas realizar-se-á em processo administrativo que assegurará o contraditório e a ampla defesa, observando-se o procedimento previsto na Lei nº 8.666, de 1993, e subsidiariamente na Lei nº 9.784, de 1999.</w:t>
      </w:r>
    </w:p>
    <w:p w:rsidR="00705037" w:rsidRPr="00615023" w:rsidRDefault="00705037" w:rsidP="00FA723A">
      <w:pPr>
        <w:spacing w:line="276" w:lineRule="auto"/>
        <w:rPr>
          <w:rFonts w:ascii="Arial" w:hAnsi="Arial" w:cs="Arial"/>
          <w:i/>
          <w:iCs/>
          <w:color w:val="000000"/>
          <w:shd w:val="clear" w:color="auto" w:fill="B3B3B3"/>
        </w:rPr>
      </w:pPr>
    </w:p>
    <w:p w:rsidR="00705037" w:rsidRPr="00615023" w:rsidRDefault="00705037" w:rsidP="00FA723A">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615023">
        <w:rPr>
          <w:rFonts w:ascii="Arial" w:hAnsi="Arial" w:cs="Arial"/>
          <w:b/>
        </w:rPr>
        <w:lastRenderedPageBreak/>
        <w:t>12. DA DOTAÇÃO ORCAMENTÁRIA</w:t>
      </w:r>
    </w:p>
    <w:p w:rsidR="00705037" w:rsidRPr="00615023" w:rsidRDefault="00705037" w:rsidP="00FA723A">
      <w:pPr>
        <w:numPr>
          <w:ilvl w:val="0"/>
          <w:numId w:val="43"/>
        </w:numPr>
        <w:tabs>
          <w:tab w:val="clear" w:pos="1211"/>
          <w:tab w:val="num" w:pos="540"/>
          <w:tab w:val="num" w:pos="1428"/>
        </w:tabs>
        <w:autoSpaceDE w:val="0"/>
        <w:autoSpaceDN w:val="0"/>
        <w:adjustRightInd w:val="0"/>
        <w:spacing w:line="276" w:lineRule="auto"/>
        <w:ind w:left="0" w:firstLine="595"/>
        <w:jc w:val="both"/>
        <w:rPr>
          <w:rFonts w:ascii="Arial" w:hAnsi="Arial" w:cs="Arial"/>
        </w:rPr>
      </w:pPr>
      <w:r w:rsidRPr="00615023">
        <w:rPr>
          <w:rFonts w:ascii="Arial" w:hAnsi="Arial" w:cs="Arial"/>
        </w:rPr>
        <w:t>As despesas dessa contratação serão suportadas pela seguinte dotação:</w:t>
      </w:r>
    </w:p>
    <w:p w:rsidR="00705037" w:rsidRPr="00615023" w:rsidRDefault="00705037" w:rsidP="00FA723A">
      <w:pPr>
        <w:autoSpaceDE w:val="0"/>
        <w:autoSpaceDN w:val="0"/>
        <w:adjustRightInd w:val="0"/>
        <w:spacing w:line="276" w:lineRule="auto"/>
        <w:jc w:val="both"/>
        <w:rPr>
          <w:rFonts w:ascii="Arial" w:hAnsi="Arial" w:cs="Arial"/>
        </w:rPr>
      </w:pPr>
      <w:r w:rsidRPr="00615023">
        <w:rPr>
          <w:rFonts w:ascii="Arial" w:hAnsi="Arial" w:cs="Arial"/>
        </w:rPr>
        <w:t>09.01.01.10.302.0024.2098.33903900 Fonte 149 Ficha 1070 – Transferência de Recursos SUS Média e Alta Complexidade AMB. HOSP</w:t>
      </w:r>
    </w:p>
    <w:p w:rsidR="00705037" w:rsidRPr="00290161" w:rsidRDefault="00705037" w:rsidP="000921D0">
      <w:pPr>
        <w:jc w:val="center"/>
        <w:rPr>
          <w:b/>
          <w:bCs/>
        </w:rPr>
      </w:pPr>
    </w:p>
    <w:sectPr w:rsidR="00705037" w:rsidRPr="00290161" w:rsidSect="00C863BF">
      <w:headerReference w:type="default" r:id="rId7"/>
      <w:footerReference w:type="default" r:id="rId8"/>
      <w:pgSz w:w="11907" w:h="16840"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05" w:rsidRDefault="00651705" w:rsidP="001F39C2">
      <w:r>
        <w:separator/>
      </w:r>
    </w:p>
  </w:endnote>
  <w:endnote w:type="continuationSeparator" w:id="0">
    <w:p w:rsidR="00651705" w:rsidRDefault="00651705"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ahoma-Bold">
    <w:altName w:val="Times New Roman"/>
    <w:panose1 w:val="00000000000000000000"/>
    <w:charset w:val="00"/>
    <w:family w:val="roman"/>
    <w:notTrueType/>
    <w:pitch w:val="default"/>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037" w:rsidRPr="002F2ADC" w:rsidRDefault="00705037" w:rsidP="0027119D">
    <w:pPr>
      <w:pStyle w:val="Cabealho"/>
      <w:jc w:val="center"/>
      <w:rPr>
        <w:rFonts w:asciiTheme="minorHAnsi" w:hAnsiTheme="minorHAnsi"/>
        <w:b/>
        <w:bCs/>
      </w:rPr>
    </w:pPr>
    <w:r w:rsidRPr="002F2ADC">
      <w:rPr>
        <w:rFonts w:asciiTheme="minorHAnsi" w:hAnsiTheme="minorHAnsi"/>
        <w:b/>
        <w:bCs/>
      </w:rPr>
      <w:t xml:space="preserve">Praça Dr. </w:t>
    </w:r>
    <w:proofErr w:type="spellStart"/>
    <w:r w:rsidRPr="002F2ADC">
      <w:rPr>
        <w:rFonts w:asciiTheme="minorHAnsi" w:hAnsiTheme="minorHAnsi"/>
        <w:b/>
        <w:bCs/>
      </w:rPr>
      <w:t>Rockert</w:t>
    </w:r>
    <w:proofErr w:type="spellEnd"/>
    <w:r w:rsidRPr="002F2ADC">
      <w:rPr>
        <w:rFonts w:asciiTheme="minorHAnsi" w:hAnsiTheme="minorHAnsi"/>
        <w:b/>
        <w:bCs/>
      </w:rPr>
      <w:t>, 92 – Centro – CEP 39440-000 - Janaúba - MG.</w:t>
    </w:r>
  </w:p>
  <w:p w:rsidR="00705037" w:rsidRPr="002F2ADC" w:rsidRDefault="00705037" w:rsidP="0027119D">
    <w:pPr>
      <w:pStyle w:val="Cabealho"/>
      <w:jc w:val="center"/>
      <w:rPr>
        <w:rFonts w:asciiTheme="minorHAnsi" w:hAnsiTheme="minorHAnsi"/>
        <w:b/>
        <w:bCs/>
      </w:rPr>
    </w:pPr>
    <w:r w:rsidRPr="002F2ADC">
      <w:rPr>
        <w:rFonts w:asciiTheme="minorHAnsi" w:hAnsiTheme="minorHAnsi"/>
        <w:b/>
        <w:bCs/>
      </w:rPr>
      <w:t>Fone: 0** 38 3821-4009</w:t>
    </w:r>
  </w:p>
  <w:p w:rsidR="00705037" w:rsidRDefault="00705037" w:rsidP="0027119D">
    <w:pPr>
      <w:pStyle w:val="Rodap"/>
      <w:jc w:val="center"/>
    </w:pPr>
    <w:r w:rsidRPr="002F2ADC">
      <w:rPr>
        <w:rFonts w:asciiTheme="minorHAnsi" w:hAnsiTheme="minorHAnsi"/>
        <w:b/>
        <w:bCs/>
        <w:sz w:val="16"/>
      </w:rPr>
      <w:t>Site: www.janaubamg.mg.gov.br</w:t>
    </w:r>
  </w:p>
  <w:p w:rsidR="00705037" w:rsidRDefault="00705037" w:rsidP="0027119D">
    <w:pPr>
      <w:pStyle w:val="Rodap"/>
      <w:ind w:left="6663"/>
    </w:pPr>
    <w:r>
      <w:t xml:space="preserve">Marco </w:t>
    </w:r>
    <w:proofErr w:type="spellStart"/>
    <w:r>
      <w:t>Antonio</w:t>
    </w:r>
    <w:proofErr w:type="spellEnd"/>
    <w:r>
      <w:t xml:space="preserve"> de Carvalho</w:t>
    </w:r>
  </w:p>
  <w:p w:rsidR="00705037" w:rsidRDefault="00705037" w:rsidP="0027119D">
    <w:pPr>
      <w:pStyle w:val="Rodap"/>
      <w:ind w:left="6663"/>
    </w:pPr>
    <w: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05" w:rsidRDefault="00651705" w:rsidP="001F39C2">
      <w:r>
        <w:separator/>
      </w:r>
    </w:p>
  </w:footnote>
  <w:footnote w:type="continuationSeparator" w:id="0">
    <w:p w:rsidR="00651705" w:rsidRDefault="00651705"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705037" w:rsidRPr="00CC0996" w:rsidTr="00290161">
      <w:trPr>
        <w:trHeight w:val="1083"/>
        <w:jc w:val="center"/>
      </w:trPr>
      <w:tc>
        <w:tcPr>
          <w:tcW w:w="1616" w:type="dxa"/>
        </w:tcPr>
        <w:p w:rsidR="00705037" w:rsidRPr="00C55D10" w:rsidRDefault="00705037" w:rsidP="00290161">
          <w:pPr>
            <w:pStyle w:val="Cabealho"/>
            <w:spacing w:line="360" w:lineRule="auto"/>
            <w:rPr>
              <w:rFonts w:ascii="Calibri" w:eastAsia="Calibri" w:hAnsi="Calibri"/>
            </w:rPr>
          </w:pPr>
          <w:r>
            <w:rPr>
              <w:rFonts w:ascii="Calibri" w:eastAsia="Calibri" w:hAnsi="Calibri"/>
              <w:noProof/>
            </w:rPr>
            <w:drawing>
              <wp:inline distT="0" distB="0" distL="0" distR="0" wp14:anchorId="09CB2F7C" wp14:editId="52E96C61">
                <wp:extent cx="971550" cy="8477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705037" w:rsidRPr="00E52536" w:rsidRDefault="00705037" w:rsidP="00290161">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705037" w:rsidRPr="00E52536" w:rsidRDefault="00705037" w:rsidP="00290161">
          <w:pPr>
            <w:pStyle w:val="Cabealho"/>
            <w:jc w:val="center"/>
            <w:rPr>
              <w:rFonts w:ascii="Arial" w:eastAsia="Calibri" w:hAnsi="Arial"/>
              <w:b/>
            </w:rPr>
          </w:pPr>
          <w:r w:rsidRPr="00E52536">
            <w:rPr>
              <w:rFonts w:ascii="Arial" w:eastAsia="Calibri" w:hAnsi="Arial"/>
              <w:b/>
            </w:rPr>
            <w:t>ESTADO DE MINAS GERAIS</w:t>
          </w:r>
        </w:p>
        <w:p w:rsidR="00705037" w:rsidRPr="00E52536" w:rsidRDefault="00705037" w:rsidP="00290161">
          <w:pPr>
            <w:pStyle w:val="Cabealho"/>
            <w:jc w:val="center"/>
            <w:rPr>
              <w:rFonts w:ascii="Arial" w:eastAsia="Calibri" w:hAnsi="Arial"/>
              <w:b/>
            </w:rPr>
          </w:pPr>
          <w:r w:rsidRPr="00E52536">
            <w:rPr>
              <w:rFonts w:ascii="Arial" w:eastAsia="Calibri" w:hAnsi="Arial"/>
              <w:b/>
            </w:rPr>
            <w:t>CNPJ 18.017.392/001-67</w:t>
          </w:r>
        </w:p>
        <w:p w:rsidR="00705037" w:rsidRPr="00E52536" w:rsidRDefault="00705037" w:rsidP="00290161">
          <w:pPr>
            <w:pStyle w:val="Cabealho"/>
            <w:jc w:val="center"/>
            <w:rPr>
              <w:rFonts w:ascii="Arial" w:eastAsia="Calibri" w:hAnsi="Arial"/>
              <w:b/>
              <w:sz w:val="18"/>
            </w:rPr>
          </w:pPr>
        </w:p>
        <w:p w:rsidR="00705037" w:rsidRPr="00E52536" w:rsidRDefault="00705037" w:rsidP="00290161">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rsidR="00705037" w:rsidRPr="00290161" w:rsidRDefault="0070503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29A4"/>
    <w:multiLevelType w:val="multilevel"/>
    <w:tmpl w:val="6FD0F252"/>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E02344"/>
    <w:multiLevelType w:val="multilevel"/>
    <w:tmpl w:val="5E904138"/>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93468E"/>
    <w:multiLevelType w:val="multilevel"/>
    <w:tmpl w:val="E2C8BCA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DA2013"/>
    <w:multiLevelType w:val="multilevel"/>
    <w:tmpl w:val="72661CBE"/>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B90692"/>
    <w:multiLevelType w:val="multilevel"/>
    <w:tmpl w:val="91B8C17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0818E8"/>
    <w:multiLevelType w:val="multilevel"/>
    <w:tmpl w:val="3F727F30"/>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FC3E63"/>
    <w:multiLevelType w:val="multilevel"/>
    <w:tmpl w:val="34C4C11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8F299F"/>
    <w:multiLevelType w:val="multilevel"/>
    <w:tmpl w:val="C770B6CA"/>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BC6ADF"/>
    <w:multiLevelType w:val="hybridMultilevel"/>
    <w:tmpl w:val="522601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2E25E8F"/>
    <w:multiLevelType w:val="multilevel"/>
    <w:tmpl w:val="C4E66930"/>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3014D1"/>
    <w:multiLevelType w:val="multilevel"/>
    <w:tmpl w:val="90661654"/>
    <w:lvl w:ilvl="0">
      <w:start w:val="1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nsid w:val="27D314BE"/>
    <w:multiLevelType w:val="multilevel"/>
    <w:tmpl w:val="CE227C82"/>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nsid w:val="2D683C47"/>
    <w:multiLevelType w:val="hybridMultilevel"/>
    <w:tmpl w:val="4B14BA0A"/>
    <w:lvl w:ilvl="0" w:tplc="0416000D">
      <w:start w:val="1"/>
      <w:numFmt w:val="bullet"/>
      <w:lvlText w:val=""/>
      <w:lvlJc w:val="left"/>
      <w:pPr>
        <w:tabs>
          <w:tab w:val="num" w:pos="2629"/>
        </w:tabs>
        <w:ind w:left="2629" w:hanging="360"/>
      </w:pPr>
      <w:rPr>
        <w:rFonts w:ascii="Wingdings" w:hAnsi="Wingdings" w:hint="default"/>
      </w:rPr>
    </w:lvl>
    <w:lvl w:ilvl="1" w:tplc="04160003">
      <w:start w:val="1"/>
      <w:numFmt w:val="bullet"/>
      <w:lvlText w:val="o"/>
      <w:lvlJc w:val="left"/>
      <w:pPr>
        <w:tabs>
          <w:tab w:val="num" w:pos="3349"/>
        </w:tabs>
        <w:ind w:left="3349" w:hanging="360"/>
      </w:pPr>
      <w:rPr>
        <w:rFonts w:ascii="Courier New" w:hAnsi="Courier New" w:cs="Times New Roman" w:hint="default"/>
      </w:rPr>
    </w:lvl>
    <w:lvl w:ilvl="2" w:tplc="04160005">
      <w:start w:val="1"/>
      <w:numFmt w:val="decimal"/>
      <w:lvlText w:val="%3."/>
      <w:lvlJc w:val="left"/>
      <w:pPr>
        <w:tabs>
          <w:tab w:val="num" w:pos="3361"/>
        </w:tabs>
        <w:ind w:left="3361" w:hanging="360"/>
      </w:pPr>
    </w:lvl>
    <w:lvl w:ilvl="3" w:tplc="04160001">
      <w:start w:val="1"/>
      <w:numFmt w:val="decimal"/>
      <w:lvlText w:val="%4."/>
      <w:lvlJc w:val="left"/>
      <w:pPr>
        <w:tabs>
          <w:tab w:val="num" w:pos="4081"/>
        </w:tabs>
        <w:ind w:left="4081" w:hanging="360"/>
      </w:pPr>
    </w:lvl>
    <w:lvl w:ilvl="4" w:tplc="04160003">
      <w:start w:val="1"/>
      <w:numFmt w:val="decimal"/>
      <w:lvlText w:val="%5."/>
      <w:lvlJc w:val="left"/>
      <w:pPr>
        <w:tabs>
          <w:tab w:val="num" w:pos="4801"/>
        </w:tabs>
        <w:ind w:left="4801" w:hanging="360"/>
      </w:pPr>
    </w:lvl>
    <w:lvl w:ilvl="5" w:tplc="04160005">
      <w:start w:val="1"/>
      <w:numFmt w:val="decimal"/>
      <w:lvlText w:val="%6."/>
      <w:lvlJc w:val="left"/>
      <w:pPr>
        <w:tabs>
          <w:tab w:val="num" w:pos="5521"/>
        </w:tabs>
        <w:ind w:left="5521" w:hanging="360"/>
      </w:pPr>
    </w:lvl>
    <w:lvl w:ilvl="6" w:tplc="04160001">
      <w:start w:val="1"/>
      <w:numFmt w:val="decimal"/>
      <w:lvlText w:val="%7."/>
      <w:lvlJc w:val="left"/>
      <w:pPr>
        <w:tabs>
          <w:tab w:val="num" w:pos="6241"/>
        </w:tabs>
        <w:ind w:left="6241" w:hanging="360"/>
      </w:pPr>
    </w:lvl>
    <w:lvl w:ilvl="7" w:tplc="04160003">
      <w:start w:val="1"/>
      <w:numFmt w:val="decimal"/>
      <w:lvlText w:val="%8."/>
      <w:lvlJc w:val="left"/>
      <w:pPr>
        <w:tabs>
          <w:tab w:val="num" w:pos="6961"/>
        </w:tabs>
        <w:ind w:left="6961" w:hanging="360"/>
      </w:pPr>
    </w:lvl>
    <w:lvl w:ilvl="8" w:tplc="04160005">
      <w:start w:val="1"/>
      <w:numFmt w:val="decimal"/>
      <w:lvlText w:val="%9."/>
      <w:lvlJc w:val="left"/>
      <w:pPr>
        <w:tabs>
          <w:tab w:val="num" w:pos="7681"/>
        </w:tabs>
        <w:ind w:left="7681" w:hanging="360"/>
      </w:pPr>
    </w:lvl>
  </w:abstractNum>
  <w:abstractNum w:abstractNumId="15">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30F27E3E"/>
    <w:multiLevelType w:val="multilevel"/>
    <w:tmpl w:val="D6146936"/>
    <w:lvl w:ilvl="0">
      <w:start w:val="1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nsid w:val="340E4B6E"/>
    <w:multiLevelType w:val="multilevel"/>
    <w:tmpl w:val="01A42802"/>
    <w:lvl w:ilvl="0">
      <w:start w:val="6"/>
      <w:numFmt w:val="decimal"/>
      <w:lvlText w:val="%1"/>
      <w:lvlJc w:val="left"/>
      <w:pPr>
        <w:ind w:left="480" w:hanging="480"/>
      </w:pPr>
      <w:rPr>
        <w:rFonts w:eastAsia="Times New Roman" w:hint="default"/>
      </w:rPr>
    </w:lvl>
    <w:lvl w:ilvl="1">
      <w:start w:val="5"/>
      <w:numFmt w:val="decimal"/>
      <w:lvlText w:val="%1.%2"/>
      <w:lvlJc w:val="left"/>
      <w:pPr>
        <w:ind w:left="480" w:hanging="480"/>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nsid w:val="447B58AB"/>
    <w:multiLevelType w:val="multilevel"/>
    <w:tmpl w:val="ABD23BA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A77B8D"/>
    <w:multiLevelType w:val="multilevel"/>
    <w:tmpl w:val="4F98CD1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BC3300"/>
    <w:multiLevelType w:val="multilevel"/>
    <w:tmpl w:val="372AD56C"/>
    <w:lvl w:ilvl="0">
      <w:start w:val="3"/>
      <w:numFmt w:val="decimal"/>
      <w:lvlText w:val="%1."/>
      <w:lvlJc w:val="left"/>
      <w:pPr>
        <w:ind w:left="175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12" w:hanging="720"/>
      </w:pPr>
      <w:rPr>
        <w:rFonts w:hint="default"/>
      </w:rPr>
    </w:lvl>
    <w:lvl w:ilvl="3">
      <w:start w:val="1"/>
      <w:numFmt w:val="decimal"/>
      <w:isLgl/>
      <w:lvlText w:val="%1.%2.%3.%4"/>
      <w:lvlJc w:val="left"/>
      <w:pPr>
        <w:ind w:left="2112"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472"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2832" w:hanging="1440"/>
      </w:pPr>
      <w:rPr>
        <w:rFonts w:hint="default"/>
      </w:rPr>
    </w:lvl>
    <w:lvl w:ilvl="8">
      <w:start w:val="1"/>
      <w:numFmt w:val="decimal"/>
      <w:isLgl/>
      <w:lvlText w:val="%1.%2.%3.%4.%5.%6.%7.%8.%9"/>
      <w:lvlJc w:val="left"/>
      <w:pPr>
        <w:ind w:left="3192" w:hanging="1800"/>
      </w:pPr>
      <w:rPr>
        <w:rFonts w:hint="default"/>
      </w:rPr>
    </w:lvl>
  </w:abstractNum>
  <w:abstractNum w:abstractNumId="22">
    <w:nsid w:val="4886765C"/>
    <w:multiLevelType w:val="multilevel"/>
    <w:tmpl w:val="E8CA0D52"/>
    <w:lvl w:ilvl="0">
      <w:start w:val="1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7509D7"/>
    <w:multiLevelType w:val="multilevel"/>
    <w:tmpl w:val="3CB2CD9E"/>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52D601E"/>
    <w:multiLevelType w:val="hybridMultilevel"/>
    <w:tmpl w:val="32320F30"/>
    <w:lvl w:ilvl="0" w:tplc="04160001">
      <w:start w:val="1"/>
      <w:numFmt w:val="bullet"/>
      <w:lvlText w:val=""/>
      <w:lvlJc w:val="left"/>
      <w:pPr>
        <w:tabs>
          <w:tab w:val="num" w:pos="1211"/>
        </w:tabs>
        <w:ind w:left="1211"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5">
    <w:nsid w:val="5C8E02BC"/>
    <w:multiLevelType w:val="multilevel"/>
    <w:tmpl w:val="1F5A1AFA"/>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132BA6"/>
    <w:multiLevelType w:val="hybridMultilevel"/>
    <w:tmpl w:val="3D426B9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3307A2E"/>
    <w:multiLevelType w:val="multilevel"/>
    <w:tmpl w:val="1204609A"/>
    <w:lvl w:ilvl="0">
      <w:start w:val="17"/>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666B6831"/>
    <w:multiLevelType w:val="hybridMultilevel"/>
    <w:tmpl w:val="E43A24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7C41405"/>
    <w:multiLevelType w:val="multilevel"/>
    <w:tmpl w:val="5A0E2FF8"/>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2">
    <w:nsid w:val="6A5D4010"/>
    <w:multiLevelType w:val="hybridMultilevel"/>
    <w:tmpl w:val="D42659B2"/>
    <w:lvl w:ilvl="0" w:tplc="0416000F">
      <w:start w:val="1"/>
      <w:numFmt w:val="decimal"/>
      <w:lvlText w:val="%1."/>
      <w:lvlJc w:val="left"/>
      <w:pPr>
        <w:ind w:left="1752" w:hanging="360"/>
      </w:pPr>
      <w:rPr>
        <w:rFonts w:hint="default"/>
      </w:rPr>
    </w:lvl>
    <w:lvl w:ilvl="1" w:tplc="04160003">
      <w:start w:val="1"/>
      <w:numFmt w:val="bullet"/>
      <w:lvlText w:val="o"/>
      <w:lvlJc w:val="left"/>
      <w:pPr>
        <w:ind w:left="2472" w:hanging="360"/>
      </w:pPr>
      <w:rPr>
        <w:rFonts w:ascii="Courier New" w:hAnsi="Courier New" w:cs="Courier New" w:hint="default"/>
      </w:rPr>
    </w:lvl>
    <w:lvl w:ilvl="2" w:tplc="04160005" w:tentative="1">
      <w:start w:val="1"/>
      <w:numFmt w:val="bullet"/>
      <w:lvlText w:val=""/>
      <w:lvlJc w:val="left"/>
      <w:pPr>
        <w:ind w:left="3192" w:hanging="360"/>
      </w:pPr>
      <w:rPr>
        <w:rFonts w:ascii="Wingdings" w:hAnsi="Wingdings" w:hint="default"/>
      </w:rPr>
    </w:lvl>
    <w:lvl w:ilvl="3" w:tplc="04160001" w:tentative="1">
      <w:start w:val="1"/>
      <w:numFmt w:val="bullet"/>
      <w:lvlText w:val=""/>
      <w:lvlJc w:val="left"/>
      <w:pPr>
        <w:ind w:left="3912" w:hanging="360"/>
      </w:pPr>
      <w:rPr>
        <w:rFonts w:ascii="Symbol" w:hAnsi="Symbol" w:hint="default"/>
      </w:rPr>
    </w:lvl>
    <w:lvl w:ilvl="4" w:tplc="04160003" w:tentative="1">
      <w:start w:val="1"/>
      <w:numFmt w:val="bullet"/>
      <w:lvlText w:val="o"/>
      <w:lvlJc w:val="left"/>
      <w:pPr>
        <w:ind w:left="4632" w:hanging="360"/>
      </w:pPr>
      <w:rPr>
        <w:rFonts w:ascii="Courier New" w:hAnsi="Courier New" w:cs="Courier New" w:hint="default"/>
      </w:rPr>
    </w:lvl>
    <w:lvl w:ilvl="5" w:tplc="04160005" w:tentative="1">
      <w:start w:val="1"/>
      <w:numFmt w:val="bullet"/>
      <w:lvlText w:val=""/>
      <w:lvlJc w:val="left"/>
      <w:pPr>
        <w:ind w:left="5352" w:hanging="360"/>
      </w:pPr>
      <w:rPr>
        <w:rFonts w:ascii="Wingdings" w:hAnsi="Wingdings" w:hint="default"/>
      </w:rPr>
    </w:lvl>
    <w:lvl w:ilvl="6" w:tplc="04160001" w:tentative="1">
      <w:start w:val="1"/>
      <w:numFmt w:val="bullet"/>
      <w:lvlText w:val=""/>
      <w:lvlJc w:val="left"/>
      <w:pPr>
        <w:ind w:left="6072" w:hanging="360"/>
      </w:pPr>
      <w:rPr>
        <w:rFonts w:ascii="Symbol" w:hAnsi="Symbol" w:hint="default"/>
      </w:rPr>
    </w:lvl>
    <w:lvl w:ilvl="7" w:tplc="04160003" w:tentative="1">
      <w:start w:val="1"/>
      <w:numFmt w:val="bullet"/>
      <w:lvlText w:val="o"/>
      <w:lvlJc w:val="left"/>
      <w:pPr>
        <w:ind w:left="6792" w:hanging="360"/>
      </w:pPr>
      <w:rPr>
        <w:rFonts w:ascii="Courier New" w:hAnsi="Courier New" w:cs="Courier New" w:hint="default"/>
      </w:rPr>
    </w:lvl>
    <w:lvl w:ilvl="8" w:tplc="04160005" w:tentative="1">
      <w:start w:val="1"/>
      <w:numFmt w:val="bullet"/>
      <w:lvlText w:val=""/>
      <w:lvlJc w:val="left"/>
      <w:pPr>
        <w:ind w:left="7512" w:hanging="360"/>
      </w:pPr>
      <w:rPr>
        <w:rFonts w:ascii="Wingdings" w:hAnsi="Wingdings" w:hint="default"/>
      </w:rPr>
    </w:lvl>
  </w:abstractNum>
  <w:abstractNum w:abstractNumId="33">
    <w:nsid w:val="6D02421F"/>
    <w:multiLevelType w:val="multilevel"/>
    <w:tmpl w:val="E850FE9C"/>
    <w:lvl w:ilvl="0">
      <w:start w:val="1"/>
      <w:numFmt w:val="decimal"/>
      <w:lvlText w:val="%1"/>
      <w:lvlJc w:val="left"/>
      <w:pPr>
        <w:ind w:left="1425" w:hanging="1425"/>
      </w:pPr>
      <w:rPr>
        <w:rFonts w:hint="default"/>
      </w:rPr>
    </w:lvl>
    <w:lvl w:ilvl="1">
      <w:start w:val="1"/>
      <w:numFmt w:val="decimal"/>
      <w:lvlText w:val="%1.%2"/>
      <w:lvlJc w:val="left"/>
      <w:pPr>
        <w:ind w:left="1425" w:hanging="1425"/>
      </w:pPr>
      <w:rPr>
        <w:rFonts w:hint="default"/>
        <w:b/>
      </w:rPr>
    </w:lvl>
    <w:lvl w:ilvl="2">
      <w:start w:val="1"/>
      <w:numFmt w:val="decimalZero"/>
      <w:lvlText w:val="%1.%2.%3"/>
      <w:lvlJc w:val="left"/>
      <w:pPr>
        <w:ind w:left="1425" w:hanging="1425"/>
      </w:pPr>
      <w:rPr>
        <w:rFonts w:hint="default"/>
      </w:rPr>
    </w:lvl>
    <w:lvl w:ilvl="3">
      <w:start w:val="1"/>
      <w:numFmt w:val="decimal"/>
      <w:lvlText w:val="%1.%2.%3.%4"/>
      <w:lvlJc w:val="left"/>
      <w:pPr>
        <w:ind w:left="1425" w:hanging="1425"/>
      </w:pPr>
      <w:rPr>
        <w:rFonts w:hint="default"/>
      </w:rPr>
    </w:lvl>
    <w:lvl w:ilvl="4">
      <w:start w:val="1"/>
      <w:numFmt w:val="decimal"/>
      <w:lvlText w:val="%1.%2.%3.%4.%5"/>
      <w:lvlJc w:val="left"/>
      <w:pPr>
        <w:ind w:left="1425" w:hanging="14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7403659C"/>
    <w:multiLevelType w:val="multilevel"/>
    <w:tmpl w:val="C5D89F3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9005090"/>
    <w:multiLevelType w:val="multilevel"/>
    <w:tmpl w:val="B6CA05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C006E6E"/>
    <w:multiLevelType w:val="multilevel"/>
    <w:tmpl w:val="73F28C08"/>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DC15CF"/>
    <w:multiLevelType w:val="multilevel"/>
    <w:tmpl w:val="BE2E6D16"/>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2"/>
  </w:num>
  <w:num w:numId="13">
    <w:abstractNumId w:val="21"/>
  </w:num>
  <w:num w:numId="14">
    <w:abstractNumId w:val="29"/>
  </w:num>
  <w:num w:numId="15">
    <w:abstractNumId w:val="37"/>
  </w:num>
  <w:num w:numId="16">
    <w:abstractNumId w:val="0"/>
  </w:num>
  <w:num w:numId="17">
    <w:abstractNumId w:val="38"/>
  </w:num>
  <w:num w:numId="18">
    <w:abstractNumId w:val="18"/>
  </w:num>
  <w:num w:numId="19">
    <w:abstractNumId w:val="20"/>
  </w:num>
  <w:num w:numId="20">
    <w:abstractNumId w:val="30"/>
  </w:num>
  <w:num w:numId="21">
    <w:abstractNumId w:val="2"/>
  </w:num>
  <w:num w:numId="22">
    <w:abstractNumId w:val="10"/>
  </w:num>
  <w:num w:numId="23">
    <w:abstractNumId w:val="4"/>
  </w:num>
  <w:num w:numId="24">
    <w:abstractNumId w:val="35"/>
  </w:num>
  <w:num w:numId="25">
    <w:abstractNumId w:val="9"/>
  </w:num>
  <w:num w:numId="26">
    <w:abstractNumId w:val="6"/>
  </w:num>
  <w:num w:numId="27">
    <w:abstractNumId w:val="3"/>
  </w:num>
  <w:num w:numId="28">
    <w:abstractNumId w:val="1"/>
  </w:num>
  <w:num w:numId="29">
    <w:abstractNumId w:val="22"/>
  </w:num>
  <w:num w:numId="30">
    <w:abstractNumId w:val="19"/>
  </w:num>
  <w:num w:numId="31">
    <w:abstractNumId w:val="23"/>
  </w:num>
  <w:num w:numId="32">
    <w:abstractNumId w:val="25"/>
  </w:num>
  <w:num w:numId="33">
    <w:abstractNumId w:val="27"/>
  </w:num>
  <w:num w:numId="34">
    <w:abstractNumId w:val="8"/>
  </w:num>
  <w:num w:numId="35">
    <w:abstractNumId w:val="26"/>
  </w:num>
  <w:num w:numId="36">
    <w:abstractNumId w:val="7"/>
  </w:num>
  <w:num w:numId="37">
    <w:abstractNumId w:val="16"/>
  </w:num>
  <w:num w:numId="38">
    <w:abstractNumId w:val="5"/>
  </w:num>
  <w:num w:numId="39">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15291"/>
    <w:rsid w:val="0003185B"/>
    <w:rsid w:val="00045EB5"/>
    <w:rsid w:val="00074327"/>
    <w:rsid w:val="000921D0"/>
    <w:rsid w:val="000A1548"/>
    <w:rsid w:val="000A532E"/>
    <w:rsid w:val="000B2F78"/>
    <w:rsid w:val="000B7519"/>
    <w:rsid w:val="000C3C7A"/>
    <w:rsid w:val="00117AC8"/>
    <w:rsid w:val="001223CC"/>
    <w:rsid w:val="00143852"/>
    <w:rsid w:val="001540FB"/>
    <w:rsid w:val="00160768"/>
    <w:rsid w:val="001619F3"/>
    <w:rsid w:val="00175C8E"/>
    <w:rsid w:val="00177128"/>
    <w:rsid w:val="001A7E02"/>
    <w:rsid w:val="001B4328"/>
    <w:rsid w:val="001D0AA8"/>
    <w:rsid w:val="001E3E41"/>
    <w:rsid w:val="001F39C2"/>
    <w:rsid w:val="00204830"/>
    <w:rsid w:val="002133DB"/>
    <w:rsid w:val="00223E78"/>
    <w:rsid w:val="00224F7B"/>
    <w:rsid w:val="00226045"/>
    <w:rsid w:val="002609B7"/>
    <w:rsid w:val="00264608"/>
    <w:rsid w:val="0027119D"/>
    <w:rsid w:val="00274821"/>
    <w:rsid w:val="002866D4"/>
    <w:rsid w:val="00290161"/>
    <w:rsid w:val="002A5A75"/>
    <w:rsid w:val="002B3F12"/>
    <w:rsid w:val="002C3EFA"/>
    <w:rsid w:val="002D1FA3"/>
    <w:rsid w:val="002E5147"/>
    <w:rsid w:val="002F6E11"/>
    <w:rsid w:val="003013B3"/>
    <w:rsid w:val="0030666A"/>
    <w:rsid w:val="003162AC"/>
    <w:rsid w:val="00322752"/>
    <w:rsid w:val="0035453C"/>
    <w:rsid w:val="00371F59"/>
    <w:rsid w:val="00386666"/>
    <w:rsid w:val="003869C8"/>
    <w:rsid w:val="003A3BCB"/>
    <w:rsid w:val="003B4F88"/>
    <w:rsid w:val="003E015B"/>
    <w:rsid w:val="003E2526"/>
    <w:rsid w:val="003E6CDF"/>
    <w:rsid w:val="004017E5"/>
    <w:rsid w:val="00407E42"/>
    <w:rsid w:val="004154B1"/>
    <w:rsid w:val="0041763F"/>
    <w:rsid w:val="00425701"/>
    <w:rsid w:val="0043668C"/>
    <w:rsid w:val="004512CC"/>
    <w:rsid w:val="00464F48"/>
    <w:rsid w:val="0047442E"/>
    <w:rsid w:val="00482ADA"/>
    <w:rsid w:val="00482D90"/>
    <w:rsid w:val="004848F1"/>
    <w:rsid w:val="004C323E"/>
    <w:rsid w:val="004C5B29"/>
    <w:rsid w:val="004E0D5B"/>
    <w:rsid w:val="004E355A"/>
    <w:rsid w:val="004F653B"/>
    <w:rsid w:val="00504820"/>
    <w:rsid w:val="00511A86"/>
    <w:rsid w:val="00513503"/>
    <w:rsid w:val="00520705"/>
    <w:rsid w:val="005234A0"/>
    <w:rsid w:val="00530A9A"/>
    <w:rsid w:val="00544F8E"/>
    <w:rsid w:val="00545676"/>
    <w:rsid w:val="005469EF"/>
    <w:rsid w:val="00547093"/>
    <w:rsid w:val="005507E4"/>
    <w:rsid w:val="00551915"/>
    <w:rsid w:val="0055416C"/>
    <w:rsid w:val="00574F7C"/>
    <w:rsid w:val="005865DE"/>
    <w:rsid w:val="005A4A92"/>
    <w:rsid w:val="005A70B8"/>
    <w:rsid w:val="005C053D"/>
    <w:rsid w:val="005C0D16"/>
    <w:rsid w:val="005C24AD"/>
    <w:rsid w:val="0060754C"/>
    <w:rsid w:val="00632C21"/>
    <w:rsid w:val="006441F9"/>
    <w:rsid w:val="006444C8"/>
    <w:rsid w:val="00645750"/>
    <w:rsid w:val="00651705"/>
    <w:rsid w:val="0067382F"/>
    <w:rsid w:val="00676E11"/>
    <w:rsid w:val="006851CB"/>
    <w:rsid w:val="00690375"/>
    <w:rsid w:val="006909F6"/>
    <w:rsid w:val="006B4D6A"/>
    <w:rsid w:val="006C43DC"/>
    <w:rsid w:val="006D149F"/>
    <w:rsid w:val="006F3507"/>
    <w:rsid w:val="00705037"/>
    <w:rsid w:val="00706DBC"/>
    <w:rsid w:val="00710AE9"/>
    <w:rsid w:val="0071146C"/>
    <w:rsid w:val="007523B7"/>
    <w:rsid w:val="00780EF5"/>
    <w:rsid w:val="00785BB2"/>
    <w:rsid w:val="00787FF6"/>
    <w:rsid w:val="00792931"/>
    <w:rsid w:val="007A1319"/>
    <w:rsid w:val="007C0A58"/>
    <w:rsid w:val="007C3713"/>
    <w:rsid w:val="00811599"/>
    <w:rsid w:val="00825D06"/>
    <w:rsid w:val="008268FC"/>
    <w:rsid w:val="00830595"/>
    <w:rsid w:val="008547C4"/>
    <w:rsid w:val="00857F77"/>
    <w:rsid w:val="008649CD"/>
    <w:rsid w:val="00866776"/>
    <w:rsid w:val="0086726B"/>
    <w:rsid w:val="00872424"/>
    <w:rsid w:val="00883F1B"/>
    <w:rsid w:val="00884CDD"/>
    <w:rsid w:val="008C1265"/>
    <w:rsid w:val="008C6073"/>
    <w:rsid w:val="008D068A"/>
    <w:rsid w:val="009010BF"/>
    <w:rsid w:val="00904B39"/>
    <w:rsid w:val="009060D3"/>
    <w:rsid w:val="00912A29"/>
    <w:rsid w:val="009219F3"/>
    <w:rsid w:val="00933BEB"/>
    <w:rsid w:val="00943257"/>
    <w:rsid w:val="00945D9A"/>
    <w:rsid w:val="00971FCA"/>
    <w:rsid w:val="00982091"/>
    <w:rsid w:val="00987A50"/>
    <w:rsid w:val="00992CE3"/>
    <w:rsid w:val="00996134"/>
    <w:rsid w:val="009B3EA3"/>
    <w:rsid w:val="009B4050"/>
    <w:rsid w:val="009D1D48"/>
    <w:rsid w:val="009D59A5"/>
    <w:rsid w:val="009E4C6B"/>
    <w:rsid w:val="00A17463"/>
    <w:rsid w:val="00A27E03"/>
    <w:rsid w:val="00A41384"/>
    <w:rsid w:val="00A43CDD"/>
    <w:rsid w:val="00A513CE"/>
    <w:rsid w:val="00A516EF"/>
    <w:rsid w:val="00A51764"/>
    <w:rsid w:val="00A527C2"/>
    <w:rsid w:val="00A55EBE"/>
    <w:rsid w:val="00A607F5"/>
    <w:rsid w:val="00A774BB"/>
    <w:rsid w:val="00AB520D"/>
    <w:rsid w:val="00AC19B1"/>
    <w:rsid w:val="00AC2DD0"/>
    <w:rsid w:val="00AD2B5A"/>
    <w:rsid w:val="00AD383A"/>
    <w:rsid w:val="00AF0757"/>
    <w:rsid w:val="00B01CC5"/>
    <w:rsid w:val="00B1495E"/>
    <w:rsid w:val="00B249C9"/>
    <w:rsid w:val="00B44FFB"/>
    <w:rsid w:val="00B569DE"/>
    <w:rsid w:val="00B6490A"/>
    <w:rsid w:val="00B76DAA"/>
    <w:rsid w:val="00BA2622"/>
    <w:rsid w:val="00BB7A47"/>
    <w:rsid w:val="00BD1976"/>
    <w:rsid w:val="00BD3AE3"/>
    <w:rsid w:val="00BD70AB"/>
    <w:rsid w:val="00BE5E17"/>
    <w:rsid w:val="00BE6CA3"/>
    <w:rsid w:val="00C216DD"/>
    <w:rsid w:val="00C34F0A"/>
    <w:rsid w:val="00C41706"/>
    <w:rsid w:val="00C7127B"/>
    <w:rsid w:val="00C863BF"/>
    <w:rsid w:val="00C91B05"/>
    <w:rsid w:val="00CB5138"/>
    <w:rsid w:val="00CC1218"/>
    <w:rsid w:val="00CC4082"/>
    <w:rsid w:val="00CE2255"/>
    <w:rsid w:val="00CF02CF"/>
    <w:rsid w:val="00D2249E"/>
    <w:rsid w:val="00D25CD9"/>
    <w:rsid w:val="00D34B2C"/>
    <w:rsid w:val="00D450A7"/>
    <w:rsid w:val="00D7056F"/>
    <w:rsid w:val="00D875EA"/>
    <w:rsid w:val="00DB11E4"/>
    <w:rsid w:val="00DB7334"/>
    <w:rsid w:val="00DC21BA"/>
    <w:rsid w:val="00DC3EE0"/>
    <w:rsid w:val="00DD7C73"/>
    <w:rsid w:val="00DE07A9"/>
    <w:rsid w:val="00DF0D04"/>
    <w:rsid w:val="00DF269D"/>
    <w:rsid w:val="00E06A13"/>
    <w:rsid w:val="00E36E8E"/>
    <w:rsid w:val="00E87110"/>
    <w:rsid w:val="00EB7C55"/>
    <w:rsid w:val="00ED5A51"/>
    <w:rsid w:val="00ED6C44"/>
    <w:rsid w:val="00F12717"/>
    <w:rsid w:val="00F1619F"/>
    <w:rsid w:val="00F54AF7"/>
    <w:rsid w:val="00F55961"/>
    <w:rsid w:val="00F74E5A"/>
    <w:rsid w:val="00F76D7F"/>
    <w:rsid w:val="00FA3928"/>
    <w:rsid w:val="00FA3A95"/>
    <w:rsid w:val="00FA723A"/>
    <w:rsid w:val="00FB752E"/>
    <w:rsid w:val="00FC335C"/>
    <w:rsid w:val="00FC777B"/>
    <w:rsid w:val="00FE4877"/>
    <w:rsid w:val="00FF4B82"/>
    <w:rsid w:val="00FF75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3F6E212-9AC4-4028-8F4C-62712D6A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092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7C3713"/>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semiHidden/>
    <w:unhideWhenUsed/>
    <w:qFormat/>
    <w:rsid w:val="000921D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 Char Char,hd Char,he Char"/>
    <w:basedOn w:val="Fontepargpadro"/>
    <w:link w:val="Cabealho"/>
    <w:uiPriority w:val="99"/>
    <w:locked/>
    <w:rsid w:val="00C863BF"/>
    <w:rPr>
      <w:lang w:eastAsia="pt-BR" w:bidi="ar-SA"/>
    </w:rPr>
  </w:style>
  <w:style w:type="paragraph" w:styleId="Cabealho">
    <w:name w:val="header"/>
    <w:aliases w:val=" Char,hd,he"/>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PargrafodaLista">
    <w:name w:val="List Paragraph"/>
    <w:basedOn w:val="Normal"/>
    <w:uiPriority w:val="34"/>
    <w:qFormat/>
    <w:rsid w:val="00BE6CA3"/>
    <w:pPr>
      <w:spacing w:after="200" w:line="276" w:lineRule="auto"/>
      <w:ind w:left="720"/>
      <w:contextualSpacing/>
    </w:pPr>
    <w:rPr>
      <w:rFonts w:asciiTheme="minorHAnsi" w:eastAsiaTheme="minorEastAsia" w:hAnsiTheme="minorHAnsi" w:cstheme="minorBidi"/>
      <w:sz w:val="22"/>
      <w:szCs w:val="22"/>
    </w:rPr>
  </w:style>
  <w:style w:type="character" w:customStyle="1" w:styleId="Ttulo1Char">
    <w:name w:val="Título 1 Char"/>
    <w:basedOn w:val="Fontepargpadro"/>
    <w:link w:val="Ttulo1"/>
    <w:rsid w:val="000921D0"/>
    <w:rPr>
      <w:rFonts w:asciiTheme="majorHAnsi" w:eastAsiaTheme="majorEastAsia" w:hAnsiTheme="majorHAnsi" w:cstheme="majorBidi"/>
      <w:b/>
      <w:bCs/>
      <w:color w:val="365F91" w:themeColor="accent1" w:themeShade="BF"/>
      <w:sz w:val="28"/>
      <w:szCs w:val="28"/>
    </w:rPr>
  </w:style>
  <w:style w:type="character" w:customStyle="1" w:styleId="Ttulo9Char">
    <w:name w:val="Título 9 Char"/>
    <w:basedOn w:val="Fontepargpadro"/>
    <w:link w:val="Ttulo9"/>
    <w:semiHidden/>
    <w:rsid w:val="000921D0"/>
    <w:rPr>
      <w:rFonts w:asciiTheme="majorHAnsi" w:eastAsiaTheme="majorEastAsia" w:hAnsiTheme="majorHAnsi" w:cstheme="majorBidi"/>
      <w:i/>
      <w:iCs/>
      <w:color w:val="404040" w:themeColor="text1" w:themeTint="BF"/>
    </w:rPr>
  </w:style>
  <w:style w:type="paragraph" w:styleId="Corpodetexto3">
    <w:name w:val="Body Text 3"/>
    <w:basedOn w:val="Normal"/>
    <w:link w:val="Corpodetexto3Char"/>
    <w:rsid w:val="000921D0"/>
    <w:pPr>
      <w:spacing w:after="120"/>
    </w:pPr>
    <w:rPr>
      <w:sz w:val="16"/>
      <w:szCs w:val="16"/>
    </w:rPr>
  </w:style>
  <w:style w:type="character" w:customStyle="1" w:styleId="Corpodetexto3Char">
    <w:name w:val="Corpo de texto 3 Char"/>
    <w:basedOn w:val="Fontepargpadro"/>
    <w:link w:val="Corpodetexto3"/>
    <w:rsid w:val="000921D0"/>
    <w:rPr>
      <w:sz w:val="16"/>
      <w:szCs w:val="16"/>
    </w:rPr>
  </w:style>
  <w:style w:type="paragraph" w:styleId="Recuodecorpodetexto2">
    <w:name w:val="Body Text Indent 2"/>
    <w:basedOn w:val="Normal"/>
    <w:link w:val="Recuodecorpodetexto2Char"/>
    <w:rsid w:val="000921D0"/>
    <w:pPr>
      <w:spacing w:after="120" w:line="480" w:lineRule="auto"/>
      <w:ind w:left="283"/>
    </w:pPr>
  </w:style>
  <w:style w:type="character" w:customStyle="1" w:styleId="Recuodecorpodetexto2Char">
    <w:name w:val="Recuo de corpo de texto 2 Char"/>
    <w:basedOn w:val="Fontepargpadro"/>
    <w:link w:val="Recuodecorpodetexto2"/>
    <w:rsid w:val="000921D0"/>
  </w:style>
  <w:style w:type="paragraph" w:styleId="Recuodecorpodetexto3">
    <w:name w:val="Body Text Indent 3"/>
    <w:basedOn w:val="Normal"/>
    <w:link w:val="Recuodecorpodetexto3Char"/>
    <w:rsid w:val="000921D0"/>
    <w:pPr>
      <w:spacing w:after="120"/>
      <w:ind w:left="283"/>
    </w:pPr>
    <w:rPr>
      <w:sz w:val="16"/>
      <w:szCs w:val="16"/>
    </w:rPr>
  </w:style>
  <w:style w:type="character" w:customStyle="1" w:styleId="Recuodecorpodetexto3Char">
    <w:name w:val="Recuo de corpo de texto 3 Char"/>
    <w:basedOn w:val="Fontepargpadro"/>
    <w:link w:val="Recuodecorpodetexto3"/>
    <w:rsid w:val="000921D0"/>
    <w:rPr>
      <w:sz w:val="16"/>
      <w:szCs w:val="16"/>
    </w:rPr>
  </w:style>
  <w:style w:type="paragraph" w:customStyle="1" w:styleId="Estilo1">
    <w:name w:val="Estilo1"/>
    <w:basedOn w:val="Normal"/>
    <w:rsid w:val="000921D0"/>
    <w:pPr>
      <w:tabs>
        <w:tab w:val="left" w:pos="2268"/>
      </w:tabs>
      <w:ind w:left="2410" w:hanging="992"/>
      <w:jc w:val="both"/>
    </w:pPr>
    <w:rPr>
      <w:snapToGrid w:val="0"/>
      <w:sz w:val="24"/>
    </w:rPr>
  </w:style>
  <w:style w:type="paragraph" w:customStyle="1" w:styleId="n1">
    <w:name w:val="n1"/>
    <w:basedOn w:val="Normal"/>
    <w:rsid w:val="000921D0"/>
    <w:pPr>
      <w:tabs>
        <w:tab w:val="left" w:pos="1134"/>
      </w:tabs>
      <w:spacing w:before="240"/>
      <w:jc w:val="both"/>
    </w:pPr>
    <w:rPr>
      <w:rFonts w:ascii="Arial" w:hAnsi="Arial"/>
      <w:snapToGrid w:val="0"/>
    </w:rPr>
  </w:style>
  <w:style w:type="paragraph" w:customStyle="1" w:styleId="Nvel3">
    <w:name w:val="Nível 3"/>
    <w:basedOn w:val="Normal"/>
    <w:rsid w:val="000921D0"/>
    <w:pPr>
      <w:tabs>
        <w:tab w:val="num" w:pos="2160"/>
      </w:tabs>
      <w:spacing w:after="120"/>
      <w:ind w:left="2160" w:hanging="720"/>
      <w:jc w:val="both"/>
    </w:pPr>
    <w:rPr>
      <w:sz w:val="24"/>
    </w:rPr>
  </w:style>
  <w:style w:type="paragraph" w:customStyle="1" w:styleId="Estilo2">
    <w:name w:val="Estilo2"/>
    <w:basedOn w:val="Estilo1"/>
    <w:rsid w:val="000921D0"/>
    <w:pPr>
      <w:tabs>
        <w:tab w:val="clear" w:pos="2268"/>
      </w:tabs>
      <w:ind w:left="2694" w:hanging="284"/>
    </w:pPr>
  </w:style>
  <w:style w:type="paragraph" w:customStyle="1" w:styleId="Nvel1">
    <w:name w:val="Nível 1"/>
    <w:basedOn w:val="Normal"/>
    <w:rsid w:val="000921D0"/>
    <w:pPr>
      <w:spacing w:before="120" w:after="120"/>
      <w:jc w:val="both"/>
    </w:pPr>
    <w:rPr>
      <w:rFonts w:ascii="Arial" w:hAnsi="Arial"/>
      <w:b/>
      <w:sz w:val="24"/>
    </w:rPr>
  </w:style>
  <w:style w:type="paragraph" w:styleId="Textodecomentrio">
    <w:name w:val="annotation text"/>
    <w:basedOn w:val="Normal"/>
    <w:link w:val="TextodecomentrioChar"/>
    <w:rsid w:val="000921D0"/>
    <w:pPr>
      <w:widowControl w:val="0"/>
      <w:suppressAutoHyphens/>
    </w:pPr>
    <w:rPr>
      <w:sz w:val="24"/>
    </w:rPr>
  </w:style>
  <w:style w:type="character" w:customStyle="1" w:styleId="TextodecomentrioChar">
    <w:name w:val="Texto de comentário Char"/>
    <w:basedOn w:val="Fontepargpadro"/>
    <w:link w:val="Textodecomentrio"/>
    <w:rsid w:val="000921D0"/>
    <w:rPr>
      <w:sz w:val="24"/>
    </w:rPr>
  </w:style>
  <w:style w:type="character" w:customStyle="1" w:styleId="Ttulo3Char">
    <w:name w:val="Título 3 Char"/>
    <w:basedOn w:val="Fontepargpadro"/>
    <w:link w:val="Ttulo3"/>
    <w:semiHidden/>
    <w:rsid w:val="007C3713"/>
    <w:rPr>
      <w:rFonts w:asciiTheme="majorHAnsi" w:eastAsiaTheme="majorEastAsia" w:hAnsiTheme="majorHAnsi" w:cstheme="majorBidi"/>
      <w:b/>
      <w:bCs/>
      <w:color w:val="4F81BD" w:themeColor="accent1"/>
    </w:rPr>
  </w:style>
  <w:style w:type="character" w:customStyle="1" w:styleId="fontstyle01">
    <w:name w:val="fontstyle01"/>
    <w:basedOn w:val="Fontepargpadro"/>
    <w:rsid w:val="00D34B2C"/>
    <w:rPr>
      <w:rFonts w:ascii="Tahoma" w:hAnsi="Tahoma" w:cs="Tahoma" w:hint="default"/>
      <w:b w:val="0"/>
      <w:bCs w:val="0"/>
      <w:i w:val="0"/>
      <w:iCs w:val="0"/>
      <w:color w:val="00000A"/>
      <w:sz w:val="22"/>
      <w:szCs w:val="22"/>
    </w:rPr>
  </w:style>
  <w:style w:type="character" w:customStyle="1" w:styleId="fontstyle21">
    <w:name w:val="fontstyle21"/>
    <w:basedOn w:val="Fontepargpadro"/>
    <w:rsid w:val="00D34B2C"/>
    <w:rPr>
      <w:rFonts w:ascii="Tahoma-Bold" w:hAnsi="Tahoma-Bold" w:hint="default"/>
      <w:b/>
      <w:bCs/>
      <w:i w:val="0"/>
      <w:iCs w:val="0"/>
      <w:color w:val="00000A"/>
      <w:sz w:val="22"/>
      <w:szCs w:val="22"/>
    </w:rPr>
  </w:style>
  <w:style w:type="character" w:styleId="nfase">
    <w:name w:val="Emphasis"/>
    <w:basedOn w:val="Fontepargpadro"/>
    <w:uiPriority w:val="20"/>
    <w:qFormat/>
    <w:rsid w:val="00D450A7"/>
    <w:rPr>
      <w:i/>
      <w:iCs/>
    </w:rPr>
  </w:style>
  <w:style w:type="paragraph" w:styleId="SemEspaamento">
    <w:name w:val="No Spacing"/>
    <w:uiPriority w:val="1"/>
    <w:qFormat/>
    <w:rsid w:val="00DC3EE0"/>
  </w:style>
  <w:style w:type="paragraph" w:styleId="NormalWeb">
    <w:name w:val="Normal (Web)"/>
    <w:basedOn w:val="Normal"/>
    <w:uiPriority w:val="99"/>
    <w:unhideWhenUsed/>
    <w:rsid w:val="00511A86"/>
    <w:pPr>
      <w:spacing w:before="100" w:beforeAutospacing="1" w:after="100" w:afterAutospacing="1" w:line="300" w:lineRule="auto"/>
      <w:jc w:val="both"/>
    </w:pPr>
    <w:rPr>
      <w:sz w:val="24"/>
      <w:szCs w:val="24"/>
    </w:rPr>
  </w:style>
  <w:style w:type="character" w:styleId="Forte">
    <w:name w:val="Strong"/>
    <w:uiPriority w:val="22"/>
    <w:qFormat/>
    <w:rsid w:val="00511A86"/>
    <w:rPr>
      <w:b/>
      <w:bCs/>
    </w:rPr>
  </w:style>
  <w:style w:type="paragraph" w:customStyle="1" w:styleId="style2">
    <w:name w:val="style2"/>
    <w:basedOn w:val="Normal"/>
    <w:uiPriority w:val="99"/>
    <w:rsid w:val="00511A86"/>
    <w:pPr>
      <w:spacing w:before="100" w:beforeAutospacing="1" w:after="100" w:afterAutospacing="1" w:line="300" w:lineRule="auto"/>
      <w:jc w:val="both"/>
    </w:pPr>
    <w:rPr>
      <w:sz w:val="24"/>
      <w:szCs w:val="24"/>
    </w:rPr>
  </w:style>
  <w:style w:type="character" w:customStyle="1" w:styleId="il">
    <w:name w:val="il"/>
    <w:rsid w:val="00511A86"/>
  </w:style>
  <w:style w:type="paragraph" w:customStyle="1" w:styleId="PargrafodaLista1">
    <w:name w:val="Parágrafo da Lista1"/>
    <w:basedOn w:val="Normal"/>
    <w:rsid w:val="00705037"/>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2748">
      <w:bodyDiv w:val="1"/>
      <w:marLeft w:val="0"/>
      <w:marRight w:val="0"/>
      <w:marTop w:val="0"/>
      <w:marBottom w:val="0"/>
      <w:divBdr>
        <w:top w:val="none" w:sz="0" w:space="0" w:color="auto"/>
        <w:left w:val="none" w:sz="0" w:space="0" w:color="auto"/>
        <w:bottom w:val="none" w:sz="0" w:space="0" w:color="auto"/>
        <w:right w:val="none" w:sz="0" w:space="0" w:color="auto"/>
      </w:divBdr>
    </w:div>
    <w:div w:id="12131570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320038034">
      <w:bodyDiv w:val="1"/>
      <w:marLeft w:val="0"/>
      <w:marRight w:val="0"/>
      <w:marTop w:val="0"/>
      <w:marBottom w:val="0"/>
      <w:divBdr>
        <w:top w:val="none" w:sz="0" w:space="0" w:color="auto"/>
        <w:left w:val="none" w:sz="0" w:space="0" w:color="auto"/>
        <w:bottom w:val="none" w:sz="0" w:space="0" w:color="auto"/>
        <w:right w:val="none" w:sz="0" w:space="0" w:color="auto"/>
      </w:divBdr>
    </w:div>
    <w:div w:id="548343345">
      <w:bodyDiv w:val="1"/>
      <w:marLeft w:val="0"/>
      <w:marRight w:val="0"/>
      <w:marTop w:val="0"/>
      <w:marBottom w:val="0"/>
      <w:divBdr>
        <w:top w:val="none" w:sz="0" w:space="0" w:color="auto"/>
        <w:left w:val="none" w:sz="0" w:space="0" w:color="auto"/>
        <w:bottom w:val="none" w:sz="0" w:space="0" w:color="auto"/>
        <w:right w:val="none" w:sz="0" w:space="0" w:color="auto"/>
      </w:divBdr>
    </w:div>
    <w:div w:id="589434915">
      <w:bodyDiv w:val="1"/>
      <w:marLeft w:val="0"/>
      <w:marRight w:val="0"/>
      <w:marTop w:val="0"/>
      <w:marBottom w:val="0"/>
      <w:divBdr>
        <w:top w:val="none" w:sz="0" w:space="0" w:color="auto"/>
        <w:left w:val="none" w:sz="0" w:space="0" w:color="auto"/>
        <w:bottom w:val="none" w:sz="0" w:space="0" w:color="auto"/>
        <w:right w:val="none" w:sz="0" w:space="0" w:color="auto"/>
      </w:divBdr>
    </w:div>
    <w:div w:id="976954254">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97184986">
      <w:bodyDiv w:val="1"/>
      <w:marLeft w:val="0"/>
      <w:marRight w:val="0"/>
      <w:marTop w:val="0"/>
      <w:marBottom w:val="0"/>
      <w:divBdr>
        <w:top w:val="none" w:sz="0" w:space="0" w:color="auto"/>
        <w:left w:val="none" w:sz="0" w:space="0" w:color="auto"/>
        <w:bottom w:val="none" w:sz="0" w:space="0" w:color="auto"/>
        <w:right w:val="none" w:sz="0" w:space="0" w:color="auto"/>
      </w:divBdr>
    </w:div>
    <w:div w:id="1606377837">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4453979">
      <w:bodyDiv w:val="1"/>
      <w:marLeft w:val="0"/>
      <w:marRight w:val="0"/>
      <w:marTop w:val="0"/>
      <w:marBottom w:val="0"/>
      <w:divBdr>
        <w:top w:val="none" w:sz="0" w:space="0" w:color="auto"/>
        <w:left w:val="none" w:sz="0" w:space="0" w:color="auto"/>
        <w:bottom w:val="none" w:sz="0" w:space="0" w:color="auto"/>
        <w:right w:val="none" w:sz="0" w:space="0" w:color="auto"/>
      </w:divBdr>
    </w:div>
    <w:div w:id="1891571774">
      <w:bodyDiv w:val="1"/>
      <w:marLeft w:val="0"/>
      <w:marRight w:val="0"/>
      <w:marTop w:val="0"/>
      <w:marBottom w:val="0"/>
      <w:divBdr>
        <w:top w:val="none" w:sz="0" w:space="0" w:color="auto"/>
        <w:left w:val="none" w:sz="0" w:space="0" w:color="auto"/>
        <w:bottom w:val="none" w:sz="0" w:space="0" w:color="auto"/>
        <w:right w:val="none" w:sz="0" w:space="0" w:color="auto"/>
      </w:divBdr>
    </w:div>
    <w:div w:id="204154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1</Pages>
  <Words>14378</Words>
  <Characters>77645</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Marcos</cp:lastModifiedBy>
  <cp:revision>23</cp:revision>
  <cp:lastPrinted>2019-07-30T18:35:00Z</cp:lastPrinted>
  <dcterms:created xsi:type="dcterms:W3CDTF">2018-07-12T12:04:00Z</dcterms:created>
  <dcterms:modified xsi:type="dcterms:W3CDTF">2019-07-30T18:35:00Z</dcterms:modified>
</cp:coreProperties>
</file>