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20791F">
        <w:rPr>
          <w:rFonts w:ascii="Arial" w:hAnsi="Arial"/>
          <w:b/>
        </w:rPr>
        <w:t>3</w:t>
      </w:r>
      <w:r w:rsidR="00BB646C">
        <w:rPr>
          <w:rFonts w:ascii="Arial" w:hAnsi="Arial"/>
          <w:b/>
        </w:rPr>
        <w:t>4</w:t>
      </w:r>
      <w:r>
        <w:rPr>
          <w:rFonts w:ascii="Arial" w:hAnsi="Arial"/>
          <w:b/>
        </w:rPr>
        <w:t>/</w:t>
      </w:r>
      <w:r w:rsidR="005B3716">
        <w:rPr>
          <w:rFonts w:ascii="Arial" w:hAnsi="Arial"/>
          <w:b/>
        </w:rPr>
        <w:t>2019</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BB646C">
        <w:rPr>
          <w:rFonts w:ascii="Arial" w:hAnsi="Arial"/>
          <w:b/>
        </w:rPr>
        <w:t>000122</w:t>
      </w:r>
      <w:r>
        <w:rPr>
          <w:rFonts w:ascii="Arial" w:hAnsi="Arial"/>
          <w:b/>
        </w:rPr>
        <w:t>/</w:t>
      </w:r>
      <w:r w:rsidR="005B3716">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BB646C">
        <w:rPr>
          <w:rFonts w:ascii="Arial" w:hAnsi="Arial"/>
          <w:b/>
        </w:rPr>
        <w:t>21/10</w:t>
      </w:r>
      <w:r w:rsidR="0020791F">
        <w:rPr>
          <w:rFonts w:ascii="Arial" w:hAnsi="Arial"/>
          <w:b/>
        </w:rPr>
        <w:t xml:space="preserve">/2019 </w:t>
      </w:r>
      <w:r w:rsidR="00D06F2B">
        <w:rPr>
          <w:rFonts w:ascii="Arial" w:hAnsi="Arial"/>
          <w:b/>
        </w:rPr>
        <w:t>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BB646C">
        <w:rPr>
          <w:rFonts w:ascii="Arial" w:hAnsi="Arial" w:cs="Arial"/>
        </w:rPr>
        <w:t xml:space="preserve"> por lote</w:t>
      </w:r>
      <w:r>
        <w:rPr>
          <w:rFonts w:ascii="Arial" w:hAnsi="Arial" w:cs="Arial"/>
        </w:rPr>
        <w:t xml:space="preserve">, em sessão pública a ser realizada na Sala de </w:t>
      </w:r>
      <w:r w:rsidR="00BB646C">
        <w:rPr>
          <w:rFonts w:ascii="Arial" w:hAnsi="Arial" w:cs="Arial"/>
        </w:rPr>
        <w:t>Reuniões</w:t>
      </w:r>
      <w:r>
        <w:rPr>
          <w:rFonts w:ascii="Arial" w:hAnsi="Arial" w:cs="Arial"/>
        </w:rPr>
        <w:t xml:space="preserve">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w:t>
      </w:r>
      <w:r w:rsidR="0020791F">
        <w:rPr>
          <w:rFonts w:ascii="Arial" w:hAnsi="Arial" w:cs="Arial"/>
        </w:rPr>
        <w:t>4/2019</w:t>
      </w:r>
      <w:r w:rsidR="002551ED">
        <w:rPr>
          <w:rFonts w:ascii="Arial" w:hAnsi="Arial" w:cs="Arial"/>
        </w:rPr>
        <w:t xml:space="preserve">, de </w:t>
      </w:r>
      <w:r w:rsidR="0020791F">
        <w:rPr>
          <w:rFonts w:ascii="Arial" w:hAnsi="Arial" w:cs="Arial"/>
        </w:rPr>
        <w:t>11</w:t>
      </w:r>
      <w:r w:rsidR="00322752">
        <w:rPr>
          <w:rFonts w:ascii="Arial" w:hAnsi="Arial" w:cs="Arial"/>
        </w:rPr>
        <w:t xml:space="preserve"> d</w:t>
      </w:r>
      <w:r w:rsidR="00B45E1C">
        <w:rPr>
          <w:rFonts w:ascii="Arial" w:hAnsi="Arial" w:cs="Arial"/>
        </w:rPr>
        <w:t xml:space="preserve">e </w:t>
      </w:r>
      <w:r w:rsidR="0020791F">
        <w:rPr>
          <w:rFonts w:ascii="Arial" w:hAnsi="Arial" w:cs="Arial"/>
        </w:rPr>
        <w:t>janeiro de 2019</w:t>
      </w:r>
      <w:r>
        <w:rPr>
          <w:rFonts w:ascii="Arial" w:hAnsi="Arial" w:cs="Arial"/>
        </w:rPr>
        <w:t>, publica</w:t>
      </w:r>
      <w:r w:rsidR="00322752">
        <w:rPr>
          <w:rFonts w:ascii="Arial" w:hAnsi="Arial" w:cs="Arial"/>
        </w:rPr>
        <w:t xml:space="preserve">da no Quadro de Avisos no dia </w:t>
      </w:r>
      <w:r w:rsidR="0020791F">
        <w:rPr>
          <w:rFonts w:ascii="Arial" w:hAnsi="Arial" w:cs="Arial"/>
        </w:rPr>
        <w:t>11</w:t>
      </w:r>
      <w:r w:rsidR="00EA1B7F">
        <w:rPr>
          <w:rFonts w:ascii="Arial" w:hAnsi="Arial" w:cs="Arial"/>
        </w:rPr>
        <w:t xml:space="preserve"> de </w:t>
      </w:r>
      <w:r w:rsidR="0020791F">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D06F2B" w:rsidRPr="00244B19">
        <w:rPr>
          <w:rFonts w:ascii="Arial" w:hAnsi="Arial" w:cs="Arial"/>
        </w:rPr>
        <w:t>consiste na contratação de empresa especializada para execução de serviços especializados – Laboratório de Análises Clinicas</w:t>
      </w:r>
      <w:r>
        <w:rPr>
          <w:rFonts w:ascii="Arial" w:hAnsi="Arial" w:cs="Arial"/>
        </w:rPr>
        <w:t>,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w:t>
      </w:r>
      <w:r>
        <w:rPr>
          <w:rFonts w:ascii="Arial" w:hAnsi="Arial" w:cs="Arial"/>
        </w:rPr>
        <w:lastRenderedPageBreak/>
        <w:t>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D06F2B">
        <w:rPr>
          <w:rFonts w:ascii="Arial" w:hAnsi="Arial"/>
          <w:b/>
        </w:rPr>
        <w:t>21/10</w:t>
      </w:r>
      <w:r w:rsidR="002551ED">
        <w:rPr>
          <w:rFonts w:ascii="Arial" w:hAnsi="Arial"/>
          <w:b/>
        </w:rPr>
        <w:t>/2019</w:t>
      </w:r>
      <w:r w:rsidR="005B1919">
        <w:rPr>
          <w:rFonts w:ascii="Arial" w:hAnsi="Arial"/>
          <w:b/>
        </w:rPr>
        <w:t xml:space="preserve"> </w:t>
      </w:r>
      <w:r w:rsidR="00D06F2B">
        <w:rPr>
          <w:rFonts w:ascii="Arial" w:hAnsi="Arial"/>
          <w:b/>
        </w:rPr>
        <w:t>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D06F2B" w:rsidRDefault="00D06F2B" w:rsidP="00D06F2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06F2B" w:rsidRDefault="00D06F2B" w:rsidP="00D06F2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000034/2019</w:t>
            </w:r>
          </w:p>
          <w:p w:rsidR="00D06F2B" w:rsidRDefault="00D06F2B" w:rsidP="00D06F2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000122/2019</w:t>
            </w:r>
          </w:p>
          <w:p w:rsidR="005A3B13" w:rsidRDefault="00D06F2B" w:rsidP="00D06F2B">
            <w:pPr>
              <w:rPr>
                <w:rFonts w:ascii="Arial" w:hAnsi="Arial"/>
                <w:b/>
              </w:rPr>
            </w:pPr>
            <w:r>
              <w:rPr>
                <w:rFonts w:ascii="Arial" w:hAnsi="Arial"/>
                <w:b/>
              </w:rPr>
              <w:t>Data da Abertura</w:t>
            </w:r>
            <w:r>
              <w:rPr>
                <w:rFonts w:ascii="Arial" w:hAnsi="Arial"/>
                <w:b/>
              </w:rPr>
              <w:tab/>
              <w:t xml:space="preserve">: 21/10/2019 </w:t>
            </w:r>
            <w:r>
              <w:rPr>
                <w:rFonts w:ascii="Arial" w:hAnsi="Arial"/>
                <w:b/>
              </w:rPr>
              <w:t>09</w:t>
            </w:r>
            <w:r>
              <w:rPr>
                <w:rFonts w:ascii="Arial" w:hAnsi="Arial"/>
                <w:b/>
              </w:rPr>
              <w:t>:00:00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D06F2B" w:rsidRDefault="00D06F2B" w:rsidP="00D06F2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06F2B" w:rsidRDefault="00D06F2B" w:rsidP="00D06F2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000034/2019</w:t>
            </w:r>
          </w:p>
          <w:p w:rsidR="00D06F2B" w:rsidRDefault="00D06F2B" w:rsidP="00D06F2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000122/2019</w:t>
            </w:r>
          </w:p>
          <w:p w:rsidR="00A56C8A" w:rsidRDefault="00D06F2B" w:rsidP="00D06F2B">
            <w:pPr>
              <w:rPr>
                <w:rFonts w:ascii="Arial" w:hAnsi="Arial"/>
                <w:b/>
              </w:rPr>
            </w:pPr>
            <w:r>
              <w:rPr>
                <w:rFonts w:ascii="Arial" w:hAnsi="Arial"/>
                <w:b/>
              </w:rPr>
              <w:t>Data da Abertura</w:t>
            </w:r>
            <w:r>
              <w:rPr>
                <w:rFonts w:ascii="Arial" w:hAnsi="Arial"/>
                <w:b/>
              </w:rPr>
              <w:tab/>
              <w:t xml:space="preserve">: 21/10/2019 </w:t>
            </w:r>
            <w:r>
              <w:rPr>
                <w:rFonts w:ascii="Arial" w:hAnsi="Arial"/>
                <w:b/>
              </w:rPr>
              <w:t>09</w:t>
            </w:r>
            <w:r>
              <w:rPr>
                <w:rFonts w:ascii="Arial" w:hAnsi="Arial"/>
                <w:b/>
              </w:rPr>
              <w:t>:00:00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6.1.1 – Especificações do objeto de forma clara, descrevendo detalhadamente as características técnicas de todos os </w:t>
      </w:r>
      <w:r w:rsidR="00BB40CA">
        <w:rPr>
          <w:rFonts w:ascii="Arial" w:hAnsi="Arial" w:cs="Arial"/>
        </w:rPr>
        <w:t>serviços</w:t>
      </w:r>
      <w:r>
        <w:rPr>
          <w:rFonts w:ascii="Arial" w:hAnsi="Arial" w:cs="Arial"/>
        </w:rPr>
        <w:t xml:space="preserve">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6.1.2 – Preço unitário e total por item ofertado, em moeda nacional expresso em algarismo, de forma clara e precisa, limitado rigorosamente ao objeto desta Licitação, sem alternativas de preços ou </w:t>
      </w:r>
      <w:r>
        <w:rPr>
          <w:rFonts w:ascii="Arial" w:hAnsi="Arial" w:cs="Arial"/>
        </w:rPr>
        <w:lastRenderedPageBreak/>
        <w:t>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43C92">
        <w:rPr>
          <w:rFonts w:ascii="Arial" w:hAnsi="Arial" w:cs="Arial"/>
          <w:b/>
          <w:bCs/>
        </w:rPr>
        <w:t>prestação dos serviços requeridos</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w:t>
      </w:r>
      <w:bookmarkStart w:id="0" w:name="_GoBack"/>
      <w:r>
        <w:rPr>
          <w:rFonts w:ascii="Arial" w:hAnsi="Arial" w:cs="Arial"/>
        </w:rPr>
        <w:t>entrega</w:t>
      </w:r>
      <w:bookmarkEnd w:id="0"/>
      <w:r>
        <w:rPr>
          <w:rFonts w:ascii="Arial" w:hAnsi="Arial" w:cs="Arial"/>
        </w:rPr>
        <w:t xml:space="preserve">r todos os </w:t>
      </w:r>
      <w:r w:rsidR="00643C92">
        <w:rPr>
          <w:rFonts w:ascii="Arial" w:hAnsi="Arial" w:cs="Arial"/>
        </w:rPr>
        <w:t>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w:t>
      </w:r>
      <w:r w:rsidR="00643C92">
        <w:rPr>
          <w:rFonts w:ascii="Arial" w:hAnsi="Arial" w:cs="Arial"/>
        </w:rPr>
        <w:t>prestação dos serviços</w:t>
      </w:r>
      <w:r w:rsidR="00A16ED2" w:rsidRPr="00A16ED2">
        <w:rPr>
          <w:rFonts w:ascii="Arial" w:hAnsi="Arial" w:cs="Arial"/>
        </w:rPr>
        <w:t xml:space="preserve"> deverá ser feito conforme cronograma periódico fornecido pela Secretaria de </w:t>
      </w:r>
      <w:r w:rsidR="00643C92">
        <w:rPr>
          <w:rFonts w:ascii="Arial" w:hAnsi="Arial" w:cs="Arial"/>
        </w:rPr>
        <w:t>obras</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w:t>
      </w:r>
      <w:r w:rsidR="00643C92">
        <w:rPr>
          <w:rFonts w:ascii="Arial" w:hAnsi="Arial" w:cs="Arial"/>
        </w:rPr>
        <w:t>serviços</w:t>
      </w:r>
      <w:r>
        <w:rPr>
          <w:rFonts w:ascii="Arial" w:hAnsi="Arial" w:cs="Arial"/>
        </w:rPr>
        <w:t xml:space="preserve">, em quantidade e especificação conforme exigências mínimas do Edital, </w:t>
      </w:r>
      <w:r w:rsidR="00643C92">
        <w:rPr>
          <w:rFonts w:ascii="Arial" w:hAnsi="Arial" w:cs="Arial"/>
          <w:bCs/>
        </w:rPr>
        <w:t>com disponibilidade para prestação</w:t>
      </w:r>
      <w:r>
        <w:rPr>
          <w:rFonts w:ascii="Arial" w:hAnsi="Arial" w:cs="Arial"/>
          <w:bCs/>
        </w:rPr>
        <w:t xml:space="preserve"> imediata</w:t>
      </w:r>
      <w:r>
        <w:rPr>
          <w:rFonts w:ascii="Arial" w:hAnsi="Arial" w:cs="Arial"/>
        </w:rPr>
        <w:t xml:space="preserve">, em atendimento integral a todas às exigências do Edital, ficando obrigada a empresa proponente, no caso de vencedora, a </w:t>
      </w:r>
      <w:r w:rsidR="00643C92">
        <w:rPr>
          <w:rFonts w:ascii="Arial" w:hAnsi="Arial" w:cs="Arial"/>
        </w:rPr>
        <w:t>prestar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r w:rsidR="00BB40CA">
        <w:rPr>
          <w:rFonts w:ascii="Arial" w:hAnsi="Arial" w:cs="Arial"/>
        </w:rPr>
        <w:t>técnica, a</w:t>
      </w:r>
      <w:r>
        <w:rPr>
          <w:rFonts w:ascii="Arial" w:hAnsi="Arial" w:cs="Arial"/>
        </w:rPr>
        <w:t xml:space="preserve"> </w:t>
      </w:r>
      <w:r w:rsidR="00846D8A">
        <w:rPr>
          <w:rFonts w:ascii="Arial" w:hAnsi="Arial" w:cs="Arial"/>
        </w:rPr>
        <w:t>prestação dos serviços</w:t>
      </w:r>
      <w:r>
        <w:rPr>
          <w:rFonts w:ascii="Arial" w:hAnsi="Arial" w:cs="Arial"/>
        </w:rPr>
        <w:t xml:space="preserve"> tornar difícil o trabalho de dispensação à população, ou coloque</w:t>
      </w:r>
      <w:r w:rsidR="00A94476">
        <w:rPr>
          <w:rFonts w:ascii="Arial" w:hAnsi="Arial" w:cs="Arial"/>
        </w:rPr>
        <w:t>m em risco a eficácia dos serviços</w:t>
      </w:r>
      <w:r>
        <w:rPr>
          <w:rFonts w:ascii="Arial" w:hAnsi="Arial" w:cs="Arial"/>
        </w:rPr>
        <w:t>.</w:t>
      </w:r>
    </w:p>
    <w:p w:rsidR="00C863BF" w:rsidRDefault="00C863BF" w:rsidP="00C863BF">
      <w:pPr>
        <w:jc w:val="both"/>
        <w:rPr>
          <w:rFonts w:ascii="Arial" w:hAnsi="Arial" w:cs="Arial"/>
        </w:rPr>
      </w:pPr>
      <w:r>
        <w:rPr>
          <w:rFonts w:ascii="Arial" w:hAnsi="Arial" w:cs="Arial"/>
        </w:rPr>
        <w:t xml:space="preserve">6.6.5- não apresentarem claramente as especificações do </w:t>
      </w:r>
      <w:r w:rsidR="00A94476">
        <w:rPr>
          <w:rFonts w:ascii="Arial" w:hAnsi="Arial" w:cs="Arial"/>
        </w:rPr>
        <w:t xml:space="preserve">serviço </w:t>
      </w:r>
      <w:r>
        <w:rPr>
          <w:rFonts w:ascii="Arial" w:hAnsi="Arial" w:cs="Arial"/>
        </w:rPr>
        <w:t xml:space="preserve">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w:t>
      </w:r>
      <w:r w:rsidR="00BB646C">
        <w:rPr>
          <w:rFonts w:ascii="Arial" w:hAnsi="Arial" w:cs="Arial"/>
        </w:rPr>
        <w:t>Lote</w:t>
      </w:r>
      <w:r>
        <w:rPr>
          <w:rFonts w:ascii="Arial" w:hAnsi="Arial" w:cs="Arial"/>
        </w:rPr>
        <w:t xml:space="preserve">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 xml:space="preserve">MENOR PREÇO POR </w:t>
      </w:r>
      <w:r w:rsidR="00BB646C">
        <w:rPr>
          <w:rFonts w:ascii="Arial" w:hAnsi="Arial" w:cs="Arial"/>
          <w:b/>
        </w:rPr>
        <w:t>LOTE</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xml:space="preserve">, contendo a documentação do proponente da melhor oferta, </w:t>
      </w:r>
      <w:r>
        <w:rPr>
          <w:rFonts w:ascii="Arial" w:hAnsi="Arial" w:cs="Arial"/>
        </w:rPr>
        <w:lastRenderedPageBreak/>
        <w:t>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w:t>
      </w:r>
      <w:r w:rsidR="00A94476">
        <w:rPr>
          <w:rFonts w:ascii="Arial" w:hAnsi="Arial" w:cs="Arial"/>
        </w:rPr>
        <w:t xml:space="preserve">ificados que aceitar </w:t>
      </w:r>
      <w:proofErr w:type="spellStart"/>
      <w:r w:rsidR="00A94476">
        <w:rPr>
          <w:rFonts w:ascii="Arial" w:hAnsi="Arial" w:cs="Arial"/>
        </w:rPr>
        <w:t>fornecer</w:t>
      </w:r>
      <w:proofErr w:type="spellEnd"/>
      <w:r w:rsidR="00A94476">
        <w:rPr>
          <w:rFonts w:ascii="Arial" w:hAnsi="Arial" w:cs="Arial"/>
        </w:rPr>
        <w:t xml:space="preserve"> os serviços </w:t>
      </w:r>
      <w:r>
        <w:rPr>
          <w:rFonts w:ascii="Arial" w:hAnsi="Arial" w:cs="Arial"/>
        </w:rPr>
        <w:t>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a Ata de Registro de Preços, sem prejuízo das cominações a ele previstas neste </w:t>
      </w:r>
      <w:r>
        <w:rPr>
          <w:rFonts w:ascii="Arial" w:hAnsi="Arial" w:cs="Arial"/>
        </w:rPr>
        <w:lastRenderedPageBreak/>
        <w:t>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Pr="00A94476" w:rsidRDefault="00C863BF" w:rsidP="00C863BF">
      <w:pPr>
        <w:jc w:val="both"/>
        <w:rPr>
          <w:rFonts w:ascii="Arial" w:hAnsi="Arial" w:cs="Arial"/>
        </w:rPr>
      </w:pPr>
      <w:r>
        <w:rPr>
          <w:rFonts w:ascii="Arial" w:hAnsi="Arial" w:cs="Arial"/>
          <w:b/>
        </w:rPr>
        <w:t xml:space="preserve">14 – </w:t>
      </w:r>
      <w:r w:rsidR="00A94476">
        <w:rPr>
          <w:rFonts w:ascii="Arial" w:hAnsi="Arial" w:cs="Arial"/>
          <w:b/>
        </w:rPr>
        <w:t>DAS CONDIÇÕES DE RECEBIMENTO DOS SERVIÇOS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A94476">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para a </w:t>
      </w:r>
      <w:r w:rsidR="00643C92">
        <w:rPr>
          <w:rFonts w:ascii="Arial" w:hAnsi="Arial" w:cs="Arial"/>
        </w:rPr>
        <w:t>prestação dos serviços</w:t>
      </w:r>
      <w:r>
        <w:rPr>
          <w:rFonts w:ascii="Arial" w:hAnsi="Arial" w:cs="Arial"/>
        </w:rPr>
        <w:t xml:space="preserve">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a </w:t>
      </w:r>
      <w:r w:rsidR="00643C92">
        <w:rPr>
          <w:rFonts w:ascii="Arial" w:hAnsi="Arial" w:cs="Arial"/>
        </w:rPr>
        <w:t>prestação dos</w:t>
      </w:r>
      <w:r>
        <w:rPr>
          <w:rFonts w:ascii="Arial" w:hAnsi="Arial" w:cs="Arial"/>
        </w:rPr>
        <w:t xml:space="preserve">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A94476">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31CF8">
      <w:pPr>
        <w:numPr>
          <w:ilvl w:val="0"/>
          <w:numId w:val="1"/>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31CF8">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w:t>
      </w:r>
      <w:r w:rsidR="00643C92">
        <w:rPr>
          <w:rFonts w:ascii="Arial" w:hAnsi="Arial" w:cs="Arial"/>
        </w:rPr>
        <w:t>prestação dos serviços</w:t>
      </w:r>
      <w:r>
        <w:rPr>
          <w:rFonts w:ascii="Arial" w:hAnsi="Arial" w:cs="Arial"/>
        </w:rPr>
        <w:t>;</w:t>
      </w:r>
    </w:p>
    <w:p w:rsidR="00C863BF" w:rsidRDefault="00C863BF" w:rsidP="00C31CF8">
      <w:pPr>
        <w:numPr>
          <w:ilvl w:val="0"/>
          <w:numId w:val="1"/>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31CF8">
      <w:pPr>
        <w:numPr>
          <w:ilvl w:val="0"/>
          <w:numId w:val="1"/>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31CF8">
      <w:pPr>
        <w:numPr>
          <w:ilvl w:val="0"/>
          <w:numId w:val="1"/>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31CF8">
      <w:pPr>
        <w:numPr>
          <w:ilvl w:val="0"/>
          <w:numId w:val="1"/>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sidR="00BB646C">
        <w:rPr>
          <w:rFonts w:ascii="Arial" w:hAnsi="Arial" w:cs="Arial"/>
          <w:b/>
        </w:rPr>
        <w:t xml:space="preserve"> POR LOTE</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xml:space="preserve">, até o </w:t>
      </w:r>
      <w:r>
        <w:rPr>
          <w:rFonts w:ascii="Arial" w:hAnsi="Arial" w:cs="Arial"/>
        </w:rPr>
        <w:lastRenderedPageBreak/>
        <w:t>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 xml:space="preserve">16.5.1- os lances serão realizados pelo menor preço por </w:t>
      </w:r>
      <w:r w:rsidR="00BB646C">
        <w:rPr>
          <w:rFonts w:ascii="Arial" w:hAnsi="Arial" w:cs="Arial"/>
        </w:rPr>
        <w:t>lote</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A94476">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w:t>
      </w:r>
      <w:r w:rsidR="00A94476">
        <w:rPr>
          <w:rFonts w:ascii="Arial" w:hAnsi="Arial" w:cs="Arial"/>
        </w:rPr>
        <w:t>p</w:t>
      </w:r>
      <w:r w:rsidR="00A94476">
        <w:rPr>
          <w:rFonts w:ascii="Arial" w:hAnsi="Arial" w:cs="Arial"/>
          <w:bCs/>
        </w:rPr>
        <w:t>restação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31CF8">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C31CF8">
      <w:pPr>
        <w:numPr>
          <w:ilvl w:val="0"/>
          <w:numId w:val="2"/>
        </w:numPr>
        <w:jc w:val="both"/>
        <w:rPr>
          <w:rFonts w:ascii="Arial" w:hAnsi="Arial" w:cs="Arial"/>
        </w:rPr>
      </w:pPr>
      <w:r>
        <w:rPr>
          <w:rFonts w:ascii="Arial" w:hAnsi="Arial" w:cs="Arial"/>
        </w:rPr>
        <w:t>Anexo II: Modelo de Credenciamento;</w:t>
      </w:r>
    </w:p>
    <w:p w:rsidR="00C863BF" w:rsidRDefault="00C863BF" w:rsidP="00C31CF8">
      <w:pPr>
        <w:numPr>
          <w:ilvl w:val="0"/>
          <w:numId w:val="2"/>
        </w:numPr>
        <w:jc w:val="both"/>
        <w:rPr>
          <w:rFonts w:ascii="Arial" w:hAnsi="Arial" w:cs="Arial"/>
        </w:rPr>
      </w:pPr>
      <w:r>
        <w:rPr>
          <w:rFonts w:ascii="Arial" w:hAnsi="Arial" w:cs="Arial"/>
        </w:rPr>
        <w:t>Anexo III: Modelo da Proposta de Preços;</w:t>
      </w:r>
    </w:p>
    <w:p w:rsidR="00C863BF" w:rsidRDefault="00C863BF" w:rsidP="00C31CF8">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C31CF8">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C31CF8">
      <w:pPr>
        <w:numPr>
          <w:ilvl w:val="0"/>
          <w:numId w:val="2"/>
        </w:numPr>
        <w:jc w:val="both"/>
        <w:rPr>
          <w:rFonts w:ascii="Arial" w:hAnsi="Arial" w:cs="Arial"/>
        </w:rPr>
      </w:pPr>
      <w:r>
        <w:rPr>
          <w:rFonts w:ascii="Arial" w:hAnsi="Arial" w:cs="Arial"/>
        </w:rPr>
        <w:t>Anexo VI: Declaração (cumprimento ao artigo 7º, inciso XXXIII da CF);</w:t>
      </w:r>
    </w:p>
    <w:p w:rsidR="00C863BF" w:rsidRDefault="00C863BF" w:rsidP="00C31CF8">
      <w:pPr>
        <w:numPr>
          <w:ilvl w:val="0"/>
          <w:numId w:val="2"/>
        </w:numPr>
        <w:jc w:val="both"/>
        <w:rPr>
          <w:rFonts w:ascii="Arial" w:hAnsi="Arial" w:cs="Arial"/>
          <w:b/>
          <w:bCs/>
        </w:rPr>
      </w:pPr>
      <w:r>
        <w:rPr>
          <w:rFonts w:ascii="Arial" w:hAnsi="Arial" w:cs="Arial"/>
        </w:rPr>
        <w:t>Anexo VII: Declaração de Inexistência de Fatos Impeditivos;</w:t>
      </w:r>
    </w:p>
    <w:p w:rsidR="00C863BF" w:rsidRDefault="00C863BF" w:rsidP="00C31CF8">
      <w:pPr>
        <w:numPr>
          <w:ilvl w:val="0"/>
          <w:numId w:val="2"/>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31CF8">
      <w:pPr>
        <w:numPr>
          <w:ilvl w:val="0"/>
          <w:numId w:val="2"/>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31CF8">
      <w:pPr>
        <w:numPr>
          <w:ilvl w:val="0"/>
          <w:numId w:val="2"/>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D06F2B">
        <w:t>01</w:t>
      </w:r>
      <w:r w:rsidR="00A56C8A">
        <w:t xml:space="preserve"> de </w:t>
      </w:r>
      <w:r w:rsidR="00D06F2B">
        <w:t>outubro</w:t>
      </w:r>
      <w:r w:rsidR="00C863BF">
        <w:t xml:space="preserve"> de </w:t>
      </w:r>
      <w:r w:rsidR="000257A9">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BB646C" w:rsidP="00C863BF">
      <w:pPr>
        <w:pStyle w:val="Corpodetexto"/>
        <w:jc w:val="center"/>
        <w:rPr>
          <w:b/>
        </w:rPr>
        <w:sectPr w:rsidR="00A56C8A" w:rsidSect="00C863BF">
          <w:headerReference w:type="default" r:id="rId7"/>
          <w:footerReference w:type="default" r:id="rId8"/>
          <w:pgSz w:w="11907" w:h="16840" w:code="9"/>
          <w:pgMar w:top="1701" w:right="1134" w:bottom="1134" w:left="1701" w:header="720" w:footer="720" w:gutter="0"/>
          <w:cols w:space="720"/>
        </w:sectPr>
      </w:pPr>
      <w:r>
        <w:rPr>
          <w:b/>
        </w:rPr>
        <w:t>Pregoeiro Oficia</w:t>
      </w: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D06F2B" w:rsidRDefault="00D06F2B" w:rsidP="00D06F2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06F2B" w:rsidRDefault="00D06F2B" w:rsidP="00D06F2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000034/2019</w:t>
      </w:r>
    </w:p>
    <w:p w:rsidR="00D06F2B" w:rsidRDefault="00D06F2B" w:rsidP="00D06F2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000122/2019</w:t>
      </w:r>
    </w:p>
    <w:p w:rsidR="00A56C8A" w:rsidRDefault="00D06F2B" w:rsidP="00D06F2B">
      <w:pPr>
        <w:rPr>
          <w:rFonts w:ascii="Arial" w:hAnsi="Arial"/>
          <w:b/>
        </w:rPr>
      </w:pPr>
      <w:r>
        <w:rPr>
          <w:rFonts w:ascii="Arial" w:hAnsi="Arial"/>
          <w:b/>
        </w:rPr>
        <w:t>Data da Abertura</w:t>
      </w:r>
      <w:r>
        <w:rPr>
          <w:rFonts w:ascii="Arial" w:hAnsi="Arial"/>
          <w:b/>
        </w:rPr>
        <w:tab/>
        <w:t xml:space="preserve">: 21/10/2019 </w:t>
      </w:r>
      <w:r>
        <w:rPr>
          <w:rFonts w:ascii="Arial" w:hAnsi="Arial"/>
          <w:b/>
        </w:rPr>
        <w:t>09</w:t>
      </w:r>
      <w:r>
        <w:rPr>
          <w:rFonts w:ascii="Arial" w:hAnsi="Arial"/>
          <w:b/>
        </w:rPr>
        <w:t>:00:00</w:t>
      </w:r>
    </w:p>
    <w:p w:rsidR="00C863BF" w:rsidRDefault="00C863BF" w:rsidP="00C863BF">
      <w:pPr>
        <w:jc w:val="both"/>
        <w:rPr>
          <w:rFonts w:ascii="Arial" w:hAnsi="Arial" w:cs="Arial"/>
          <w:b/>
        </w:rPr>
      </w:pPr>
      <w:r>
        <w:rPr>
          <w:rFonts w:ascii="Arial" w:hAnsi="Arial" w:cs="Arial"/>
          <w:b/>
        </w:rPr>
        <w:t xml:space="preserve">1 – Objeto </w:t>
      </w:r>
    </w:p>
    <w:p w:rsidR="00C863BF" w:rsidRDefault="00D06F2B" w:rsidP="00C863BF">
      <w:pPr>
        <w:jc w:val="both"/>
        <w:rPr>
          <w:rFonts w:ascii="Arial" w:hAnsi="Arial" w:cs="Arial"/>
        </w:rPr>
      </w:pPr>
      <w:r>
        <w:rPr>
          <w:rFonts w:ascii="Arial" w:hAnsi="Arial" w:cs="Arial"/>
        </w:rPr>
        <w:t>C</w:t>
      </w:r>
      <w:r w:rsidRPr="00244B19">
        <w:rPr>
          <w:rFonts w:ascii="Arial" w:hAnsi="Arial" w:cs="Arial"/>
        </w:rPr>
        <w:t>ontratação de empresa especializada para execução de serviços especializados – Laboratório de Análises Clinicas</w:t>
      </w:r>
    </w:p>
    <w:p w:rsidR="00B368D4" w:rsidRDefault="00B368D4" w:rsidP="00C863BF">
      <w:pPr>
        <w:jc w:val="both"/>
        <w:rPr>
          <w:rFonts w:ascii="Arial" w:hAnsi="Arial" w:cs="Arial"/>
          <w:b/>
        </w:rPr>
      </w:pPr>
    </w:p>
    <w:p w:rsidR="00C863BF" w:rsidRDefault="00C863BF" w:rsidP="00C31CF8">
      <w:pPr>
        <w:pStyle w:val="PargrafodaLista"/>
        <w:numPr>
          <w:ilvl w:val="1"/>
          <w:numId w:val="6"/>
        </w:numPr>
        <w:jc w:val="both"/>
        <w:rPr>
          <w:rFonts w:ascii="Arial" w:hAnsi="Arial" w:cs="Arial"/>
          <w:b/>
        </w:rPr>
      </w:pPr>
      <w:r w:rsidRPr="007D00E2">
        <w:rPr>
          <w:rFonts w:ascii="Arial" w:hAnsi="Arial" w:cs="Arial"/>
          <w:b/>
        </w:rPr>
        <w:t>Descrição dos Itens:</w:t>
      </w:r>
    </w:p>
    <w:tbl>
      <w:tblPr>
        <w:tblW w:w="5000" w:type="pct"/>
        <w:tblLayout w:type="fixed"/>
        <w:tblCellMar>
          <w:left w:w="70" w:type="dxa"/>
          <w:right w:w="70" w:type="dxa"/>
        </w:tblCellMar>
        <w:tblLook w:val="04A0" w:firstRow="1" w:lastRow="0" w:firstColumn="1" w:lastColumn="0" w:noHBand="0" w:noVBand="1"/>
      </w:tblPr>
      <w:tblGrid>
        <w:gridCol w:w="636"/>
        <w:gridCol w:w="5106"/>
        <w:gridCol w:w="993"/>
        <w:gridCol w:w="991"/>
        <w:gridCol w:w="708"/>
        <w:gridCol w:w="1060"/>
      </w:tblGrid>
      <w:tr w:rsidR="00D06F2B" w:rsidRPr="00D06F2B" w:rsidTr="00D06F2B">
        <w:trPr>
          <w:trHeight w:val="349"/>
        </w:trPr>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6F2B" w:rsidRPr="00D06F2B" w:rsidRDefault="00D06F2B" w:rsidP="00D06F2B">
            <w:pPr>
              <w:jc w:val="center"/>
              <w:rPr>
                <w:rFonts w:ascii="Arial" w:hAnsi="Arial" w:cs="Arial"/>
                <w:b/>
                <w:bCs/>
              </w:rPr>
            </w:pPr>
            <w:r w:rsidRPr="00D06F2B">
              <w:rPr>
                <w:rFonts w:ascii="Arial" w:hAnsi="Arial" w:cs="Arial"/>
                <w:b/>
                <w:bCs/>
              </w:rPr>
              <w:t>Item</w:t>
            </w:r>
          </w:p>
        </w:tc>
        <w:tc>
          <w:tcPr>
            <w:tcW w:w="2689" w:type="pct"/>
            <w:tcBorders>
              <w:top w:val="single" w:sz="4" w:space="0" w:color="000000"/>
              <w:left w:val="nil"/>
              <w:bottom w:val="single" w:sz="4" w:space="0" w:color="000000"/>
              <w:right w:val="single" w:sz="4" w:space="0" w:color="000000"/>
            </w:tcBorders>
            <w:shd w:val="clear" w:color="auto" w:fill="auto"/>
            <w:noWrap/>
            <w:vAlign w:val="center"/>
            <w:hideMark/>
          </w:tcPr>
          <w:p w:rsidR="00D06F2B" w:rsidRPr="00D06F2B" w:rsidRDefault="00D06F2B" w:rsidP="00D06F2B">
            <w:pPr>
              <w:jc w:val="center"/>
              <w:rPr>
                <w:rFonts w:ascii="Arial" w:hAnsi="Arial" w:cs="Arial"/>
                <w:b/>
                <w:bCs/>
              </w:rPr>
            </w:pPr>
            <w:r w:rsidRPr="00D06F2B">
              <w:rPr>
                <w:rFonts w:ascii="Arial" w:hAnsi="Arial" w:cs="Arial"/>
                <w:b/>
                <w:bCs/>
              </w:rPr>
              <w:t>Descrição</w:t>
            </w:r>
          </w:p>
        </w:tc>
        <w:tc>
          <w:tcPr>
            <w:tcW w:w="523" w:type="pct"/>
            <w:tcBorders>
              <w:top w:val="single" w:sz="4" w:space="0" w:color="000000"/>
              <w:left w:val="nil"/>
              <w:bottom w:val="single" w:sz="4" w:space="0" w:color="000000"/>
              <w:right w:val="single" w:sz="4" w:space="0" w:color="000000"/>
            </w:tcBorders>
            <w:shd w:val="clear" w:color="auto" w:fill="auto"/>
            <w:noWrap/>
            <w:vAlign w:val="center"/>
            <w:hideMark/>
          </w:tcPr>
          <w:p w:rsidR="00D06F2B" w:rsidRPr="00D06F2B" w:rsidRDefault="00D06F2B" w:rsidP="00D06F2B">
            <w:pPr>
              <w:jc w:val="center"/>
              <w:rPr>
                <w:rFonts w:ascii="Arial" w:hAnsi="Arial" w:cs="Arial"/>
                <w:b/>
                <w:bCs/>
              </w:rPr>
            </w:pPr>
            <w:r w:rsidRPr="00D06F2B">
              <w:rPr>
                <w:rFonts w:ascii="Arial" w:hAnsi="Arial" w:cs="Arial"/>
                <w:b/>
                <w:bCs/>
              </w:rPr>
              <w:t>UND</w:t>
            </w:r>
          </w:p>
        </w:tc>
        <w:tc>
          <w:tcPr>
            <w:tcW w:w="522" w:type="pct"/>
            <w:tcBorders>
              <w:top w:val="single" w:sz="4" w:space="0" w:color="000000"/>
              <w:left w:val="nil"/>
              <w:bottom w:val="single" w:sz="4" w:space="0" w:color="000000"/>
              <w:right w:val="single" w:sz="4" w:space="0" w:color="000000"/>
            </w:tcBorders>
            <w:shd w:val="clear" w:color="auto" w:fill="auto"/>
            <w:noWrap/>
            <w:vAlign w:val="center"/>
            <w:hideMark/>
          </w:tcPr>
          <w:p w:rsidR="00D06F2B" w:rsidRPr="00D06F2B" w:rsidRDefault="00D06F2B" w:rsidP="00D06F2B">
            <w:pPr>
              <w:jc w:val="center"/>
              <w:rPr>
                <w:rFonts w:ascii="Arial" w:hAnsi="Arial" w:cs="Arial"/>
                <w:b/>
                <w:bCs/>
              </w:rPr>
            </w:pPr>
            <w:proofErr w:type="spellStart"/>
            <w:r w:rsidRPr="00D06F2B">
              <w:rPr>
                <w:rFonts w:ascii="Arial" w:hAnsi="Arial" w:cs="Arial"/>
                <w:b/>
                <w:bCs/>
              </w:rPr>
              <w:t>Qtde</w:t>
            </w:r>
            <w:proofErr w:type="spellEnd"/>
          </w:p>
        </w:tc>
        <w:tc>
          <w:tcPr>
            <w:tcW w:w="373" w:type="pct"/>
            <w:tcBorders>
              <w:top w:val="single" w:sz="4" w:space="0" w:color="000000"/>
              <w:left w:val="nil"/>
              <w:bottom w:val="single" w:sz="4" w:space="0" w:color="000000"/>
              <w:right w:val="single" w:sz="4" w:space="0" w:color="000000"/>
            </w:tcBorders>
            <w:shd w:val="clear" w:color="auto" w:fill="auto"/>
            <w:noWrap/>
            <w:vAlign w:val="center"/>
            <w:hideMark/>
          </w:tcPr>
          <w:p w:rsidR="00D06F2B" w:rsidRPr="00D06F2B" w:rsidRDefault="00D06F2B" w:rsidP="00D06F2B">
            <w:pPr>
              <w:jc w:val="center"/>
              <w:rPr>
                <w:rFonts w:ascii="Arial" w:hAnsi="Arial" w:cs="Arial"/>
                <w:b/>
                <w:bCs/>
              </w:rPr>
            </w:pPr>
            <w:r w:rsidRPr="00D06F2B">
              <w:rPr>
                <w:rFonts w:ascii="Arial" w:hAnsi="Arial" w:cs="Arial"/>
                <w:b/>
                <w:bCs/>
              </w:rPr>
              <w:t>Lote</w:t>
            </w:r>
          </w:p>
        </w:tc>
        <w:tc>
          <w:tcPr>
            <w:tcW w:w="558" w:type="pct"/>
            <w:tcBorders>
              <w:top w:val="single" w:sz="4" w:space="0" w:color="000000"/>
              <w:left w:val="nil"/>
              <w:bottom w:val="single" w:sz="4" w:space="0" w:color="000000"/>
              <w:right w:val="single" w:sz="4" w:space="0" w:color="000000"/>
            </w:tcBorders>
            <w:shd w:val="clear" w:color="auto" w:fill="auto"/>
            <w:noWrap/>
            <w:vAlign w:val="center"/>
            <w:hideMark/>
          </w:tcPr>
          <w:p w:rsidR="00D06F2B" w:rsidRPr="00D06F2B" w:rsidRDefault="00D06F2B" w:rsidP="00D06F2B">
            <w:pPr>
              <w:jc w:val="center"/>
              <w:rPr>
                <w:rFonts w:ascii="Arial" w:hAnsi="Arial" w:cs="Arial"/>
                <w:b/>
                <w:bCs/>
              </w:rPr>
            </w:pPr>
            <w:r w:rsidRPr="00D06F2B">
              <w:rPr>
                <w:rFonts w:ascii="Arial" w:hAnsi="Arial" w:cs="Arial"/>
                <w:b/>
                <w:bCs/>
              </w:rPr>
              <w:t>Valor Estimado</w:t>
            </w:r>
          </w:p>
        </w:tc>
      </w:tr>
      <w:tr w:rsidR="00D06F2B" w:rsidRPr="00D06F2B" w:rsidTr="00D06F2B">
        <w:trPr>
          <w:trHeight w:val="1530"/>
        </w:trPr>
        <w:tc>
          <w:tcPr>
            <w:tcW w:w="335" w:type="pct"/>
            <w:tcBorders>
              <w:top w:val="nil"/>
              <w:left w:val="single" w:sz="4" w:space="0" w:color="000000"/>
              <w:bottom w:val="single" w:sz="4" w:space="0" w:color="000000"/>
              <w:right w:val="single" w:sz="4" w:space="0" w:color="000000"/>
            </w:tcBorders>
            <w:shd w:val="clear" w:color="auto" w:fill="auto"/>
            <w:noWrap/>
            <w:vAlign w:val="center"/>
            <w:hideMark/>
          </w:tcPr>
          <w:p w:rsidR="00D06F2B" w:rsidRPr="00D06F2B" w:rsidRDefault="00D06F2B" w:rsidP="00D06F2B">
            <w:pPr>
              <w:jc w:val="center"/>
              <w:rPr>
                <w:rFonts w:ascii="Arial" w:hAnsi="Arial" w:cs="Arial"/>
              </w:rPr>
            </w:pPr>
            <w:r w:rsidRPr="00D06F2B">
              <w:rPr>
                <w:rFonts w:ascii="Arial" w:hAnsi="Arial" w:cs="Arial"/>
              </w:rPr>
              <w:t>0001</w:t>
            </w:r>
          </w:p>
        </w:tc>
        <w:tc>
          <w:tcPr>
            <w:tcW w:w="2689"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 xml:space="preserve">Lançar informações no sistema Gerenciador de Ambiente Laboratorial- GAL: A contratada deverá conferir e cadastrar no sistema GAL, todas as amostras biológicas a serem enviadas para a realização de exames no Laboratório Macro regional de Montes Claros e/ ou pelo Laboratório </w:t>
            </w:r>
            <w:proofErr w:type="gramStart"/>
            <w:r w:rsidRPr="00D06F2B">
              <w:rPr>
                <w:rFonts w:ascii="Arial" w:hAnsi="Arial" w:cs="Arial"/>
              </w:rPr>
              <w:t xml:space="preserve">FUNED.   </w:t>
            </w:r>
            <w:proofErr w:type="gramEnd"/>
            <w:r w:rsidRPr="00D06F2B">
              <w:rPr>
                <w:rFonts w:ascii="Arial" w:hAnsi="Arial" w:cs="Arial"/>
              </w:rPr>
              <w:t xml:space="preserve">                                                             </w:t>
            </w:r>
          </w:p>
        </w:tc>
        <w:tc>
          <w:tcPr>
            <w:tcW w:w="523"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Unidade</w:t>
            </w:r>
          </w:p>
        </w:tc>
        <w:tc>
          <w:tcPr>
            <w:tcW w:w="522"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right"/>
              <w:rPr>
                <w:rFonts w:ascii="Arial" w:hAnsi="Arial" w:cs="Arial"/>
              </w:rPr>
            </w:pPr>
            <w:r w:rsidRPr="00D06F2B">
              <w:rPr>
                <w:rFonts w:ascii="Arial" w:hAnsi="Arial" w:cs="Arial"/>
              </w:rPr>
              <w:t>1.600,00</w:t>
            </w:r>
          </w:p>
        </w:tc>
        <w:tc>
          <w:tcPr>
            <w:tcW w:w="373"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Lote 1</w:t>
            </w:r>
          </w:p>
        </w:tc>
        <w:tc>
          <w:tcPr>
            <w:tcW w:w="558"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right"/>
              <w:rPr>
                <w:rFonts w:ascii="Arial" w:hAnsi="Arial" w:cs="Arial"/>
              </w:rPr>
            </w:pPr>
            <w:r w:rsidRPr="00D06F2B">
              <w:rPr>
                <w:rFonts w:ascii="Arial" w:hAnsi="Arial" w:cs="Arial"/>
              </w:rPr>
              <w:t>3,50</w:t>
            </w:r>
          </w:p>
        </w:tc>
      </w:tr>
      <w:tr w:rsidR="00D06F2B" w:rsidRPr="00D06F2B" w:rsidTr="00D06F2B">
        <w:trPr>
          <w:trHeight w:val="2295"/>
        </w:trPr>
        <w:tc>
          <w:tcPr>
            <w:tcW w:w="335" w:type="pct"/>
            <w:tcBorders>
              <w:top w:val="nil"/>
              <w:left w:val="single" w:sz="4" w:space="0" w:color="000000"/>
              <w:bottom w:val="single" w:sz="4" w:space="0" w:color="000000"/>
              <w:right w:val="single" w:sz="4" w:space="0" w:color="000000"/>
            </w:tcBorders>
            <w:shd w:val="clear" w:color="auto" w:fill="auto"/>
            <w:noWrap/>
            <w:vAlign w:val="center"/>
            <w:hideMark/>
          </w:tcPr>
          <w:p w:rsidR="00D06F2B" w:rsidRPr="00D06F2B" w:rsidRDefault="00D06F2B" w:rsidP="00D06F2B">
            <w:pPr>
              <w:jc w:val="center"/>
              <w:rPr>
                <w:rFonts w:ascii="Arial" w:hAnsi="Arial" w:cs="Arial"/>
              </w:rPr>
            </w:pPr>
            <w:r w:rsidRPr="00D06F2B">
              <w:rPr>
                <w:rFonts w:ascii="Arial" w:hAnsi="Arial" w:cs="Arial"/>
              </w:rPr>
              <w:t>0002</w:t>
            </w:r>
          </w:p>
        </w:tc>
        <w:tc>
          <w:tcPr>
            <w:tcW w:w="2689"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proofErr w:type="spellStart"/>
            <w:r w:rsidRPr="00D06F2B">
              <w:rPr>
                <w:rFonts w:ascii="Arial" w:hAnsi="Arial" w:cs="Arial"/>
              </w:rPr>
              <w:t>Ralizar</w:t>
            </w:r>
            <w:proofErr w:type="spellEnd"/>
            <w:r w:rsidRPr="00D06F2B">
              <w:rPr>
                <w:rFonts w:ascii="Arial" w:hAnsi="Arial" w:cs="Arial"/>
              </w:rPr>
              <w:t xml:space="preserve"> teste rápido para leishmaniose: A contratada deverá realizar teste rápido para leishmaniose, para esse exame, o paciente deverá comparecer ao laboratório com ficha de notificação de leishmaniose visceral, o teste será realizado e analisado pela contratada, logo após, deve-se </w:t>
            </w:r>
            <w:proofErr w:type="spellStart"/>
            <w:r w:rsidRPr="00D06F2B">
              <w:rPr>
                <w:rFonts w:ascii="Arial" w:hAnsi="Arial" w:cs="Arial"/>
              </w:rPr>
              <w:t>liliberar</w:t>
            </w:r>
            <w:proofErr w:type="spellEnd"/>
            <w:r w:rsidRPr="00D06F2B">
              <w:rPr>
                <w:rFonts w:ascii="Arial" w:hAnsi="Arial" w:cs="Arial"/>
              </w:rPr>
              <w:t xml:space="preserve"> o resultado. O kit utilizado para a </w:t>
            </w:r>
            <w:proofErr w:type="spellStart"/>
            <w:r w:rsidRPr="00D06F2B">
              <w:rPr>
                <w:rFonts w:ascii="Arial" w:hAnsi="Arial" w:cs="Arial"/>
              </w:rPr>
              <w:t>rerealização</w:t>
            </w:r>
            <w:proofErr w:type="spellEnd"/>
            <w:r w:rsidRPr="00D06F2B">
              <w:rPr>
                <w:rFonts w:ascii="Arial" w:hAnsi="Arial" w:cs="Arial"/>
              </w:rPr>
              <w:t xml:space="preserve"> desse procedimento é disponibilizado pela FUNED, caso não seja, a contratada deverá adquirir o mesmo.</w:t>
            </w:r>
          </w:p>
        </w:tc>
        <w:tc>
          <w:tcPr>
            <w:tcW w:w="523"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Unidade</w:t>
            </w:r>
          </w:p>
        </w:tc>
        <w:tc>
          <w:tcPr>
            <w:tcW w:w="522"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right"/>
              <w:rPr>
                <w:rFonts w:ascii="Arial" w:hAnsi="Arial" w:cs="Arial"/>
              </w:rPr>
            </w:pPr>
            <w:r w:rsidRPr="00D06F2B">
              <w:rPr>
                <w:rFonts w:ascii="Arial" w:hAnsi="Arial" w:cs="Arial"/>
              </w:rPr>
              <w:t>150,00</w:t>
            </w:r>
          </w:p>
        </w:tc>
        <w:tc>
          <w:tcPr>
            <w:tcW w:w="373"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Lote 1</w:t>
            </w:r>
          </w:p>
        </w:tc>
        <w:tc>
          <w:tcPr>
            <w:tcW w:w="558"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right"/>
              <w:rPr>
                <w:rFonts w:ascii="Arial" w:hAnsi="Arial" w:cs="Arial"/>
              </w:rPr>
            </w:pPr>
            <w:r w:rsidRPr="00D06F2B">
              <w:rPr>
                <w:rFonts w:ascii="Arial" w:hAnsi="Arial" w:cs="Arial"/>
              </w:rPr>
              <w:t>3,50</w:t>
            </w:r>
          </w:p>
        </w:tc>
      </w:tr>
      <w:tr w:rsidR="00D06F2B" w:rsidRPr="00D06F2B" w:rsidTr="00D06F2B">
        <w:trPr>
          <w:trHeight w:val="5166"/>
        </w:trPr>
        <w:tc>
          <w:tcPr>
            <w:tcW w:w="335" w:type="pct"/>
            <w:tcBorders>
              <w:top w:val="nil"/>
              <w:left w:val="single" w:sz="4" w:space="0" w:color="000000"/>
              <w:bottom w:val="single" w:sz="4" w:space="0" w:color="000000"/>
              <w:right w:val="single" w:sz="4" w:space="0" w:color="000000"/>
            </w:tcBorders>
            <w:shd w:val="clear" w:color="auto" w:fill="auto"/>
            <w:noWrap/>
            <w:vAlign w:val="center"/>
            <w:hideMark/>
          </w:tcPr>
          <w:p w:rsidR="00D06F2B" w:rsidRPr="00D06F2B" w:rsidRDefault="00D06F2B" w:rsidP="00D06F2B">
            <w:pPr>
              <w:jc w:val="center"/>
              <w:rPr>
                <w:rFonts w:ascii="Arial" w:hAnsi="Arial" w:cs="Arial"/>
              </w:rPr>
            </w:pPr>
            <w:r w:rsidRPr="00D06F2B">
              <w:rPr>
                <w:rFonts w:ascii="Arial" w:hAnsi="Arial" w:cs="Arial"/>
              </w:rPr>
              <w:t>03</w:t>
            </w:r>
          </w:p>
        </w:tc>
        <w:tc>
          <w:tcPr>
            <w:tcW w:w="2689"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 xml:space="preserve">Realizar coleta, preparo e acondicionamento de material biológico.: Realizar coleta de material biológico (sangue, soro e plasma); Preparar e acondicionar o material coletado pelo próprio </w:t>
            </w:r>
            <w:proofErr w:type="spellStart"/>
            <w:r w:rsidRPr="00D06F2B">
              <w:rPr>
                <w:rFonts w:ascii="Arial" w:hAnsi="Arial" w:cs="Arial"/>
              </w:rPr>
              <w:t>laboratorio</w:t>
            </w:r>
            <w:proofErr w:type="spellEnd"/>
            <w:r w:rsidRPr="00D06F2B">
              <w:rPr>
                <w:rFonts w:ascii="Arial" w:hAnsi="Arial" w:cs="Arial"/>
              </w:rPr>
              <w:t xml:space="preserve">; O preparo e </w:t>
            </w:r>
            <w:proofErr w:type="spellStart"/>
            <w:r w:rsidRPr="00D06F2B">
              <w:rPr>
                <w:rFonts w:ascii="Arial" w:hAnsi="Arial" w:cs="Arial"/>
              </w:rPr>
              <w:t>acondionamento</w:t>
            </w:r>
            <w:proofErr w:type="spellEnd"/>
            <w:r w:rsidRPr="00D06F2B">
              <w:rPr>
                <w:rFonts w:ascii="Arial" w:hAnsi="Arial" w:cs="Arial"/>
              </w:rPr>
              <w:t xml:space="preserve"> de material coletado pelo próprio laboratório pode ser referente a: sangue, soro, sangue total </w:t>
            </w:r>
            <w:proofErr w:type="spellStart"/>
            <w:r w:rsidRPr="00D06F2B">
              <w:rPr>
                <w:rFonts w:ascii="Arial" w:hAnsi="Arial" w:cs="Arial"/>
              </w:rPr>
              <w:t>heparinizado</w:t>
            </w:r>
            <w:proofErr w:type="spellEnd"/>
            <w:r w:rsidRPr="00D06F2B">
              <w:rPr>
                <w:rFonts w:ascii="Arial" w:hAnsi="Arial" w:cs="Arial"/>
              </w:rPr>
              <w:t xml:space="preserve"> e/ ou plasma (EDTA), a depender do exame a ser realizado; </w:t>
            </w:r>
            <w:proofErr w:type="spellStart"/>
            <w:r w:rsidRPr="00D06F2B">
              <w:rPr>
                <w:rFonts w:ascii="Arial" w:hAnsi="Arial" w:cs="Arial"/>
              </w:rPr>
              <w:t>Perara</w:t>
            </w:r>
            <w:proofErr w:type="spellEnd"/>
            <w:r w:rsidRPr="00D06F2B">
              <w:rPr>
                <w:rFonts w:ascii="Arial" w:hAnsi="Arial" w:cs="Arial"/>
              </w:rPr>
              <w:t xml:space="preserve"> e acondicionar os materiais biológicos que forem encaminhados pelos serviços de saúde e/ ou pelo paciente; O preparo e acondicionamento de material coletado por estabelecimentos de saúde e/ ou pelo </w:t>
            </w:r>
            <w:proofErr w:type="spellStart"/>
            <w:r w:rsidRPr="00D06F2B">
              <w:rPr>
                <w:rFonts w:ascii="Arial" w:hAnsi="Arial" w:cs="Arial"/>
              </w:rPr>
              <w:t>proprio</w:t>
            </w:r>
            <w:proofErr w:type="spellEnd"/>
            <w:r w:rsidRPr="00D06F2B">
              <w:rPr>
                <w:rFonts w:ascii="Arial" w:hAnsi="Arial" w:cs="Arial"/>
              </w:rPr>
              <w:t xml:space="preserve"> paciente podem ser referentes a: WAB, </w:t>
            </w:r>
            <w:proofErr w:type="spellStart"/>
            <w:r w:rsidRPr="00D06F2B">
              <w:rPr>
                <w:rFonts w:ascii="Arial" w:hAnsi="Arial" w:cs="Arial"/>
              </w:rPr>
              <w:t>irina</w:t>
            </w:r>
            <w:proofErr w:type="spellEnd"/>
            <w:r w:rsidRPr="00D06F2B">
              <w:rPr>
                <w:rFonts w:ascii="Arial" w:hAnsi="Arial" w:cs="Arial"/>
              </w:rPr>
              <w:t xml:space="preserve"> fezes, </w:t>
            </w:r>
            <w:proofErr w:type="spellStart"/>
            <w:r w:rsidRPr="00D06F2B">
              <w:rPr>
                <w:rFonts w:ascii="Arial" w:hAnsi="Arial" w:cs="Arial"/>
              </w:rPr>
              <w:t>líquor</w:t>
            </w:r>
            <w:proofErr w:type="spellEnd"/>
            <w:r w:rsidRPr="00D06F2B">
              <w:rPr>
                <w:rFonts w:ascii="Arial" w:hAnsi="Arial" w:cs="Arial"/>
              </w:rPr>
              <w:t xml:space="preserve">, dentre outro; Os materiais biológicos que não forem coletados pela contratada, deverão ser encaminhados a esta, acompanhados da respectiva ficha de notificação/ solicitação; Após o preparo e </w:t>
            </w:r>
            <w:proofErr w:type="spellStart"/>
            <w:r w:rsidRPr="00D06F2B">
              <w:rPr>
                <w:rFonts w:ascii="Arial" w:hAnsi="Arial" w:cs="Arial"/>
              </w:rPr>
              <w:t>acondicionamentodos</w:t>
            </w:r>
            <w:proofErr w:type="spellEnd"/>
            <w:r w:rsidRPr="00D06F2B">
              <w:rPr>
                <w:rFonts w:ascii="Arial" w:hAnsi="Arial" w:cs="Arial"/>
              </w:rPr>
              <w:t xml:space="preserve"> materiais biológicos, os mesmos serão encaminhados pela Secretária Municipal de Saúde para o Laboratório de referência (Laboratório Macro regional de Montes Claros/ Laboratório FUNED); Todos os procedimentos referentes a: coleta, preparo e acondicionamento, devem ser realizado conforme Manual de Normas da FUNED;</w:t>
            </w:r>
          </w:p>
        </w:tc>
        <w:tc>
          <w:tcPr>
            <w:tcW w:w="523"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Unidade</w:t>
            </w:r>
          </w:p>
        </w:tc>
        <w:tc>
          <w:tcPr>
            <w:tcW w:w="522"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right"/>
              <w:rPr>
                <w:rFonts w:ascii="Arial" w:hAnsi="Arial" w:cs="Arial"/>
              </w:rPr>
            </w:pPr>
            <w:r w:rsidRPr="00D06F2B">
              <w:rPr>
                <w:rFonts w:ascii="Arial" w:hAnsi="Arial" w:cs="Arial"/>
              </w:rPr>
              <w:t>1.600,00</w:t>
            </w:r>
          </w:p>
        </w:tc>
        <w:tc>
          <w:tcPr>
            <w:tcW w:w="373"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Lote 1</w:t>
            </w:r>
          </w:p>
        </w:tc>
        <w:tc>
          <w:tcPr>
            <w:tcW w:w="558"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right"/>
              <w:rPr>
                <w:rFonts w:ascii="Arial" w:hAnsi="Arial" w:cs="Arial"/>
              </w:rPr>
            </w:pPr>
            <w:r w:rsidRPr="00D06F2B">
              <w:rPr>
                <w:rFonts w:ascii="Arial" w:hAnsi="Arial" w:cs="Arial"/>
              </w:rPr>
              <w:t>3,50</w:t>
            </w:r>
          </w:p>
        </w:tc>
      </w:tr>
      <w:tr w:rsidR="00D06F2B" w:rsidRPr="00D06F2B" w:rsidTr="00D06F2B">
        <w:trPr>
          <w:trHeight w:val="70"/>
        </w:trPr>
        <w:tc>
          <w:tcPr>
            <w:tcW w:w="335" w:type="pct"/>
            <w:tcBorders>
              <w:top w:val="nil"/>
              <w:left w:val="single" w:sz="4" w:space="0" w:color="000000"/>
              <w:bottom w:val="single" w:sz="4" w:space="0" w:color="000000"/>
              <w:right w:val="single" w:sz="4" w:space="0" w:color="000000"/>
            </w:tcBorders>
            <w:shd w:val="clear" w:color="auto" w:fill="auto"/>
            <w:noWrap/>
            <w:vAlign w:val="center"/>
            <w:hideMark/>
          </w:tcPr>
          <w:p w:rsidR="00D06F2B" w:rsidRPr="00D06F2B" w:rsidRDefault="00D06F2B" w:rsidP="00D06F2B">
            <w:pPr>
              <w:jc w:val="center"/>
              <w:rPr>
                <w:rFonts w:ascii="Arial" w:hAnsi="Arial" w:cs="Arial"/>
              </w:rPr>
            </w:pPr>
            <w:r w:rsidRPr="00D06F2B">
              <w:rPr>
                <w:rFonts w:ascii="Arial" w:hAnsi="Arial" w:cs="Arial"/>
              </w:rPr>
              <w:t>0004</w:t>
            </w:r>
          </w:p>
        </w:tc>
        <w:tc>
          <w:tcPr>
            <w:tcW w:w="2689"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 xml:space="preserve">Realizar o exame hemograma completo: </w:t>
            </w:r>
          </w:p>
        </w:tc>
        <w:tc>
          <w:tcPr>
            <w:tcW w:w="523"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Unidade</w:t>
            </w:r>
          </w:p>
        </w:tc>
        <w:tc>
          <w:tcPr>
            <w:tcW w:w="522"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right"/>
              <w:rPr>
                <w:rFonts w:ascii="Arial" w:hAnsi="Arial" w:cs="Arial"/>
              </w:rPr>
            </w:pPr>
            <w:r w:rsidRPr="00D06F2B">
              <w:rPr>
                <w:rFonts w:ascii="Arial" w:hAnsi="Arial" w:cs="Arial"/>
              </w:rPr>
              <w:t>1.300,00</w:t>
            </w:r>
          </w:p>
        </w:tc>
        <w:tc>
          <w:tcPr>
            <w:tcW w:w="373"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both"/>
              <w:rPr>
                <w:rFonts w:ascii="Arial" w:hAnsi="Arial" w:cs="Arial"/>
              </w:rPr>
            </w:pPr>
            <w:r w:rsidRPr="00D06F2B">
              <w:rPr>
                <w:rFonts w:ascii="Arial" w:hAnsi="Arial" w:cs="Arial"/>
              </w:rPr>
              <w:t>Lote 1</w:t>
            </w:r>
          </w:p>
        </w:tc>
        <w:tc>
          <w:tcPr>
            <w:tcW w:w="558" w:type="pct"/>
            <w:tcBorders>
              <w:top w:val="nil"/>
              <w:left w:val="nil"/>
              <w:bottom w:val="single" w:sz="4" w:space="0" w:color="000000"/>
              <w:right w:val="single" w:sz="4" w:space="0" w:color="000000"/>
            </w:tcBorders>
            <w:shd w:val="clear" w:color="auto" w:fill="auto"/>
            <w:noWrap/>
            <w:vAlign w:val="center"/>
            <w:hideMark/>
          </w:tcPr>
          <w:p w:rsidR="00D06F2B" w:rsidRPr="00D06F2B" w:rsidRDefault="00D06F2B" w:rsidP="00D06F2B">
            <w:pPr>
              <w:jc w:val="right"/>
              <w:rPr>
                <w:rFonts w:ascii="Arial" w:hAnsi="Arial" w:cs="Arial"/>
              </w:rPr>
            </w:pPr>
            <w:r w:rsidRPr="00D06F2B">
              <w:rPr>
                <w:rFonts w:ascii="Arial" w:hAnsi="Arial" w:cs="Arial"/>
              </w:rPr>
              <w:t>4,11</w:t>
            </w:r>
          </w:p>
        </w:tc>
      </w:tr>
    </w:tbl>
    <w:p w:rsidR="007D00E2" w:rsidRPr="00BB646C" w:rsidRDefault="007D00E2" w:rsidP="00BB646C">
      <w:pPr>
        <w:pStyle w:val="PargrafodaLista"/>
        <w:ind w:left="360"/>
        <w:jc w:val="both"/>
        <w:rPr>
          <w:rFonts w:ascii="Arial" w:hAnsi="Arial" w:cs="Arial"/>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20791F">
        <w:rPr>
          <w:rFonts w:ascii="Arial" w:hAnsi="Arial"/>
          <w:b/>
        </w:rPr>
        <w:t>3</w:t>
      </w:r>
      <w:r w:rsidR="00D06F2B">
        <w:rPr>
          <w:rFonts w:ascii="Arial" w:hAnsi="Arial"/>
          <w:b/>
        </w:rPr>
        <w:t>4</w:t>
      </w:r>
      <w:r>
        <w:rPr>
          <w:rFonts w:ascii="Arial" w:hAnsi="Arial"/>
          <w:b/>
        </w:rPr>
        <w:t>/</w:t>
      </w:r>
      <w:r w:rsidR="00322752">
        <w:rPr>
          <w:rFonts w:ascii="Arial" w:hAnsi="Arial"/>
          <w:b/>
        </w:rPr>
        <w:t>201</w:t>
      </w:r>
      <w:r w:rsidR="000257A9">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D06F2B" w:rsidRDefault="00D06F2B" w:rsidP="00D06F2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06F2B" w:rsidRDefault="00D06F2B" w:rsidP="00D06F2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000034/2019</w:t>
      </w:r>
    </w:p>
    <w:p w:rsidR="00D06F2B" w:rsidRDefault="00D06F2B" w:rsidP="00D06F2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000122/2019</w:t>
      </w:r>
    </w:p>
    <w:p w:rsidR="00A56C8A" w:rsidRDefault="00D06F2B" w:rsidP="00D06F2B">
      <w:pPr>
        <w:rPr>
          <w:rFonts w:ascii="Arial" w:hAnsi="Arial"/>
          <w:b/>
        </w:rPr>
      </w:pPr>
      <w:r>
        <w:rPr>
          <w:rFonts w:ascii="Arial" w:hAnsi="Arial"/>
          <w:b/>
        </w:rPr>
        <w:t>Data da Abertura</w:t>
      </w:r>
      <w:r>
        <w:rPr>
          <w:rFonts w:ascii="Arial" w:hAnsi="Arial"/>
          <w:b/>
        </w:rPr>
        <w:tab/>
        <w:t xml:space="preserve">: 21/10/2019 </w:t>
      </w:r>
      <w:r>
        <w:rPr>
          <w:rFonts w:ascii="Arial" w:hAnsi="Arial"/>
          <w:b/>
        </w:rPr>
        <w:t>09</w:t>
      </w:r>
      <w:r>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A94476">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20791F">
        <w:rPr>
          <w:rFonts w:ascii="Arial" w:hAnsi="Arial"/>
          <w:b/>
        </w:rPr>
        <w:t>0003</w:t>
      </w:r>
      <w:r w:rsidR="00D06F2B">
        <w:rPr>
          <w:rFonts w:ascii="Arial" w:hAnsi="Arial"/>
          <w:b/>
        </w:rPr>
        <w:t>4</w:t>
      </w:r>
      <w:r>
        <w:rPr>
          <w:rFonts w:ascii="Arial" w:hAnsi="Arial"/>
          <w:b/>
        </w:rPr>
        <w:t>/</w:t>
      </w:r>
      <w:r w:rsidR="0020791F">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BB646C">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20791F">
        <w:rPr>
          <w:rFonts w:ascii="Arial" w:hAnsi="Arial"/>
          <w:b/>
        </w:rPr>
        <w:t>00033</w:t>
      </w:r>
      <w:r>
        <w:rPr>
          <w:rFonts w:ascii="Arial" w:hAnsi="Arial"/>
          <w:b/>
        </w:rPr>
        <w:t>/</w:t>
      </w:r>
      <w:r w:rsidR="00322752">
        <w:rPr>
          <w:rFonts w:ascii="Arial" w:hAnsi="Arial"/>
          <w:b/>
        </w:rPr>
        <w:t>201</w:t>
      </w:r>
      <w:r w:rsidR="000257A9">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D06F2B" w:rsidRDefault="00D06F2B" w:rsidP="00D06F2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06F2B" w:rsidRDefault="00D06F2B" w:rsidP="00D06F2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000034/2019</w:t>
      </w:r>
    </w:p>
    <w:p w:rsidR="00D06F2B" w:rsidRDefault="00D06F2B" w:rsidP="00D06F2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000122/2019</w:t>
      </w:r>
    </w:p>
    <w:p w:rsidR="00A56C8A" w:rsidRDefault="00D06F2B" w:rsidP="00D06F2B">
      <w:pPr>
        <w:rPr>
          <w:rFonts w:ascii="Arial" w:hAnsi="Arial"/>
          <w:b/>
        </w:rPr>
      </w:pPr>
      <w:r>
        <w:rPr>
          <w:rFonts w:ascii="Arial" w:hAnsi="Arial"/>
          <w:b/>
        </w:rPr>
        <w:t>Data da Abertura</w:t>
      </w:r>
      <w:r>
        <w:rPr>
          <w:rFonts w:ascii="Arial" w:hAnsi="Arial"/>
          <w:b/>
        </w:rPr>
        <w:tab/>
        <w:t>: 21/10</w:t>
      </w:r>
      <w:r>
        <w:rPr>
          <w:rFonts w:ascii="Arial" w:hAnsi="Arial"/>
          <w:b/>
        </w:rPr>
        <w:t>/2019 09</w:t>
      </w:r>
      <w:r>
        <w:rPr>
          <w:rFonts w:ascii="Arial" w:hAnsi="Arial"/>
          <w:b/>
        </w:rPr>
        <w:t>:00:00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20791F">
        <w:rPr>
          <w:rFonts w:ascii="Arial" w:hAnsi="Arial"/>
          <w:b/>
        </w:rPr>
        <w:t>3</w:t>
      </w:r>
      <w:r w:rsidR="00D06F2B">
        <w:rPr>
          <w:rFonts w:ascii="Arial" w:hAnsi="Arial"/>
          <w:b/>
        </w:rPr>
        <w:t>4</w:t>
      </w:r>
      <w:r>
        <w:rPr>
          <w:rFonts w:ascii="Arial" w:hAnsi="Arial"/>
          <w:b/>
        </w:rPr>
        <w:t>/</w:t>
      </w:r>
      <w:r w:rsidR="000257A9">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31CF8">
      <w:pPr>
        <w:numPr>
          <w:ilvl w:val="0"/>
          <w:numId w:val="3"/>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31CF8">
      <w:pPr>
        <w:numPr>
          <w:ilvl w:val="0"/>
          <w:numId w:val="3"/>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D06F2B" w:rsidRDefault="00D06F2B" w:rsidP="00D06F2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06F2B" w:rsidRDefault="00D06F2B" w:rsidP="00D06F2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000034/2019</w:t>
      </w:r>
    </w:p>
    <w:p w:rsidR="00D06F2B" w:rsidRDefault="00D06F2B" w:rsidP="00D06F2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000122/2019</w:t>
      </w:r>
    </w:p>
    <w:p w:rsidR="00A56C8A" w:rsidRDefault="00D06F2B" w:rsidP="00D06F2B">
      <w:pPr>
        <w:rPr>
          <w:rFonts w:ascii="Arial" w:hAnsi="Arial"/>
          <w:b/>
        </w:rPr>
      </w:pPr>
      <w:r>
        <w:rPr>
          <w:rFonts w:ascii="Arial" w:hAnsi="Arial"/>
          <w:b/>
        </w:rPr>
        <w:t>Data da Abertura</w:t>
      </w:r>
      <w:r>
        <w:rPr>
          <w:rFonts w:ascii="Arial" w:hAnsi="Arial"/>
          <w:b/>
        </w:rPr>
        <w:tab/>
        <w:t>: 21/10</w:t>
      </w:r>
      <w:r>
        <w:rPr>
          <w:rFonts w:ascii="Arial" w:hAnsi="Arial"/>
          <w:b/>
        </w:rPr>
        <w:t>/2019 19</w:t>
      </w:r>
      <w:r>
        <w:rPr>
          <w:rFonts w:ascii="Arial" w:hAnsi="Arial"/>
          <w:b/>
        </w:rPr>
        <w:t>:00:00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20791F">
        <w:rPr>
          <w:rFonts w:ascii="Arial" w:hAnsi="Arial"/>
          <w:b/>
        </w:rPr>
        <w:t>3</w:t>
      </w:r>
      <w:r w:rsidR="00D06F2B">
        <w:rPr>
          <w:rFonts w:ascii="Arial" w:hAnsi="Arial"/>
          <w:b/>
        </w:rPr>
        <w:t>4</w:t>
      </w:r>
      <w:r>
        <w:rPr>
          <w:rFonts w:ascii="Arial" w:hAnsi="Arial"/>
          <w:b/>
        </w:rPr>
        <w:t>/</w:t>
      </w:r>
      <w:r w:rsidR="000257A9">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sidR="00D06F2B">
        <w:rPr>
          <w:rFonts w:ascii="Arial" w:hAnsi="Arial" w:cs="Arial"/>
        </w:rPr>
        <w:t xml:space="preserve"> C</w:t>
      </w:r>
      <w:r w:rsidR="00D06F2B" w:rsidRPr="00244B19">
        <w:rPr>
          <w:rFonts w:ascii="Arial" w:hAnsi="Arial" w:cs="Arial"/>
        </w:rPr>
        <w:t>ontratação de empresa especializada para execução de serviços especializados – Laboratório de Análises Clinicas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643C92">
        <w:rPr>
          <w:rFonts w:ascii="Arial" w:hAnsi="Arial" w:cs="Arial"/>
        </w:rPr>
        <w:t>serviços</w:t>
      </w:r>
      <w:r>
        <w:rPr>
          <w:rFonts w:ascii="Arial" w:hAnsi="Arial" w:cs="Arial"/>
        </w:rPr>
        <w:t xml:space="preserve"> deverão ser </w:t>
      </w:r>
      <w:proofErr w:type="spellStart"/>
      <w:r w:rsidR="00643C92">
        <w:rPr>
          <w:rFonts w:ascii="Arial" w:hAnsi="Arial" w:cs="Arial"/>
        </w:rPr>
        <w:t>pretsados</w:t>
      </w:r>
      <w:proofErr w:type="spellEnd"/>
      <w:r>
        <w:rPr>
          <w:rFonts w:ascii="Arial" w:hAnsi="Arial" w:cs="Arial"/>
        </w:rPr>
        <w:t xml:space="preserve">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 – Os </w:t>
      </w:r>
      <w:r w:rsidR="00A94476">
        <w:rPr>
          <w:rFonts w:ascii="Arial" w:hAnsi="Arial" w:cs="Arial"/>
        </w:rPr>
        <w:t>serviços</w:t>
      </w:r>
      <w:r>
        <w:rPr>
          <w:rFonts w:ascii="Arial" w:hAnsi="Arial" w:cs="Arial"/>
        </w:rPr>
        <w:t xml:space="preserve">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 – As despesas decorrentes da aquisição dos </w:t>
      </w:r>
      <w:r w:rsidR="00A94476">
        <w:rPr>
          <w:rFonts w:ascii="Arial" w:hAnsi="Arial" w:cs="Arial"/>
        </w:rPr>
        <w:t>serviços</w:t>
      </w:r>
      <w:r>
        <w:rPr>
          <w:rFonts w:ascii="Arial" w:hAnsi="Arial" w:cs="Arial"/>
        </w:rPr>
        <w:t>,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1.9.1 - Pela recusa injustificada para a </w:t>
      </w:r>
      <w:r w:rsidR="00643C92">
        <w:rPr>
          <w:rFonts w:ascii="Arial" w:hAnsi="Arial" w:cs="Arial"/>
        </w:rPr>
        <w:t>prestação dos serviços</w:t>
      </w:r>
      <w:r>
        <w:rPr>
          <w:rFonts w:ascii="Arial" w:hAnsi="Arial" w:cs="Arial"/>
        </w:rPr>
        <w:t xml:space="preserve">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1.9.2 - Pelo atraso ou demora injustificados para a </w:t>
      </w:r>
      <w:r w:rsidR="00643C92">
        <w:rPr>
          <w:rFonts w:ascii="Arial" w:hAnsi="Arial" w:cs="Arial"/>
        </w:rPr>
        <w:t>prestação dos serviços</w:t>
      </w:r>
      <w:r>
        <w:rPr>
          <w:rFonts w:ascii="Arial" w:hAnsi="Arial" w:cs="Arial"/>
        </w:rPr>
        <w:t xml:space="preserve">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A94476">
        <w:rPr>
          <w:rFonts w:ascii="Arial" w:hAnsi="Arial" w:cs="Arial"/>
        </w:rPr>
        <w:t>serviços</w:t>
      </w:r>
      <w:r>
        <w:rPr>
          <w:rFonts w:ascii="Arial" w:hAnsi="Arial" w:cs="Arial"/>
        </w:rPr>
        <w:t>.</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20791F">
        <w:rPr>
          <w:rFonts w:ascii="Arial" w:hAnsi="Arial"/>
          <w:b/>
        </w:rPr>
        <w:t>3</w:t>
      </w:r>
      <w:r w:rsidR="00D06F2B">
        <w:rPr>
          <w:rFonts w:ascii="Arial" w:hAnsi="Arial"/>
          <w:b/>
        </w:rPr>
        <w:t>4</w:t>
      </w:r>
      <w:r>
        <w:rPr>
          <w:rFonts w:ascii="Arial" w:hAnsi="Arial"/>
          <w:b/>
        </w:rPr>
        <w:t>/</w:t>
      </w:r>
      <w:r w:rsidR="000257A9">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20791F">
        <w:rPr>
          <w:rFonts w:ascii="Arial" w:hAnsi="Arial" w:cs="Arial"/>
        </w:rPr>
        <w:t xml:space="preserve">.. </w:t>
      </w:r>
      <w:proofErr w:type="gramStart"/>
      <w:r w:rsidR="0020791F">
        <w:rPr>
          <w:rFonts w:ascii="Arial" w:hAnsi="Arial" w:cs="Arial"/>
        </w:rPr>
        <w:t>de</w:t>
      </w:r>
      <w:proofErr w:type="gramEnd"/>
      <w:r w:rsidR="0020791F">
        <w:rPr>
          <w:rFonts w:ascii="Arial" w:hAnsi="Arial" w:cs="Arial"/>
        </w:rPr>
        <w:t xml:space="preserve"> .................. de 2019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31CF8">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31CF8">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rPr>
      </w:pPr>
      <w:r w:rsidRPr="00244B19">
        <w:rPr>
          <w:rFonts w:ascii="Arial" w:hAnsi="Arial" w:cs="Arial"/>
          <w:b/>
        </w:rPr>
        <w:t>1 – OBJETO</w:t>
      </w:r>
    </w:p>
    <w:p w:rsidR="00BB646C" w:rsidRPr="00244B19" w:rsidRDefault="00BB646C" w:rsidP="00BB646C">
      <w:pPr>
        <w:numPr>
          <w:ilvl w:val="0"/>
          <w:numId w:val="15"/>
        </w:numPr>
        <w:suppressAutoHyphens/>
        <w:spacing w:after="240" w:line="276" w:lineRule="auto"/>
        <w:ind w:left="0" w:firstLine="851"/>
        <w:jc w:val="both"/>
        <w:rPr>
          <w:rFonts w:ascii="Arial" w:hAnsi="Arial" w:cs="Arial"/>
        </w:rPr>
      </w:pPr>
      <w:r w:rsidRPr="00244B19">
        <w:rPr>
          <w:rFonts w:ascii="Arial" w:hAnsi="Arial" w:cs="Arial"/>
        </w:rPr>
        <w:t>O objeto desse processo consiste na contratação de empresa especializada para execução de serviços especializados – Laboratório de Análises Clinicas, com vistas a realização das seguintes demandas:  realizar coleta de material biológico (sangue, soro e plasma), acondicionar o material coletado conforme Manual de Normas da FUNED; acondicionar os demais materiais coletados pelo próprio paciente ou pelos serviços de saúde que serão encaminhados ao laboratório contratado, acompanhados das respectivas fichas de notificação/solicitação, realizar o cadastro das amostras biológicas e seus exames no sistema de Gerenciamento de Ambiente Laboratorial – GAL, realizar testes rápidos para leishmaniose, realizar o exame hemograma completo.</w:t>
      </w: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A6A6A6"/>
        <w:tabs>
          <w:tab w:val="right" w:pos="9354"/>
        </w:tabs>
        <w:spacing w:line="276" w:lineRule="auto"/>
        <w:jc w:val="both"/>
        <w:rPr>
          <w:rFonts w:ascii="Arial" w:hAnsi="Arial" w:cs="Arial"/>
          <w:b/>
        </w:rPr>
      </w:pPr>
      <w:r w:rsidRPr="00244B19">
        <w:rPr>
          <w:rFonts w:ascii="Arial" w:hAnsi="Arial" w:cs="Arial"/>
          <w:b/>
        </w:rPr>
        <w:t>2 - JUSTIFICATIVA</w:t>
      </w:r>
      <w:r w:rsidRPr="00244B19">
        <w:rPr>
          <w:rFonts w:ascii="Arial" w:hAnsi="Arial" w:cs="Arial"/>
          <w:b/>
        </w:rPr>
        <w:tab/>
      </w:r>
    </w:p>
    <w:p w:rsidR="00BB646C" w:rsidRPr="00244B19" w:rsidRDefault="00BB646C" w:rsidP="00BB646C">
      <w:pPr>
        <w:spacing w:line="276" w:lineRule="auto"/>
        <w:ind w:firstLine="851"/>
        <w:jc w:val="both"/>
        <w:rPr>
          <w:rStyle w:val="nfase"/>
          <w:rFonts w:ascii="Arial" w:hAnsi="Arial" w:cs="Arial"/>
        </w:rPr>
      </w:pPr>
      <w:r w:rsidRPr="00244B19">
        <w:rPr>
          <w:rFonts w:ascii="Arial" w:hAnsi="Arial" w:cs="Arial"/>
        </w:rPr>
        <w:t>A Secretaria Municipal de Saúde de Janaúba, através do serviço de vigilância em saúde, possui dentre suas atribuições a de executar ações de vigilância, prevenção e controle de doenças transmissíveis, verificação de fatores de risco para o desenvolvimento de doenças crônicas não transmissíveis, saúde ambiental e do trabalhador para a análise de situação de saúde da população</w:t>
      </w:r>
      <w:r w:rsidRPr="00244B19">
        <w:rPr>
          <w:rStyle w:val="nfase"/>
          <w:rFonts w:ascii="Arial" w:hAnsi="Arial" w:cs="Arial"/>
        </w:rPr>
        <w:t>.</w:t>
      </w:r>
    </w:p>
    <w:p w:rsidR="00BB646C" w:rsidRPr="00244B19" w:rsidRDefault="00BB646C" w:rsidP="00BB646C">
      <w:pPr>
        <w:ind w:firstLine="851"/>
        <w:jc w:val="both"/>
        <w:rPr>
          <w:rFonts w:ascii="Arial" w:hAnsi="Arial" w:cs="Arial"/>
        </w:rPr>
      </w:pPr>
    </w:p>
    <w:p w:rsidR="00BB646C" w:rsidRPr="00244B19" w:rsidRDefault="00BB646C" w:rsidP="00BB646C">
      <w:pPr>
        <w:numPr>
          <w:ilvl w:val="0"/>
          <w:numId w:val="15"/>
        </w:numPr>
        <w:suppressAutoHyphens/>
        <w:spacing w:line="276" w:lineRule="auto"/>
        <w:ind w:left="0" w:firstLine="851"/>
        <w:jc w:val="both"/>
        <w:rPr>
          <w:rFonts w:ascii="Arial" w:hAnsi="Arial" w:cs="Arial"/>
        </w:rPr>
      </w:pPr>
      <w:r w:rsidRPr="00244B19">
        <w:rPr>
          <w:rFonts w:ascii="Arial" w:hAnsi="Arial" w:cs="Arial"/>
        </w:rPr>
        <w:t xml:space="preserve">Nesse sentido, como medida necessária ao processo diagnóstico de diversas enfermidades no conceito acima englobadas, se faz indispensável à contratação de laboratório de </w:t>
      </w:r>
      <w:proofErr w:type="spellStart"/>
      <w:r w:rsidRPr="00244B19">
        <w:rPr>
          <w:rFonts w:ascii="Arial" w:hAnsi="Arial" w:cs="Arial"/>
        </w:rPr>
        <w:t>analises</w:t>
      </w:r>
      <w:proofErr w:type="spellEnd"/>
      <w:r w:rsidRPr="00244B19">
        <w:rPr>
          <w:rFonts w:ascii="Arial" w:hAnsi="Arial" w:cs="Arial"/>
        </w:rPr>
        <w:t xml:space="preserve"> clinicas para coletar, armazenar, preparar o material coletado para envio ao Laboratório Macro regional de Montes Claros e/ou pelo Laboratório FUNED, realizar hemograma completo, testes rápidos para leishmaniose e lançar as informações sobre a coleta e respectivos procedimentos no sistema GAL.</w:t>
      </w:r>
    </w:p>
    <w:p w:rsidR="00BB646C" w:rsidRPr="00244B19" w:rsidRDefault="00BB646C" w:rsidP="00BB646C">
      <w:pPr>
        <w:ind w:left="851"/>
        <w:jc w:val="both"/>
        <w:rPr>
          <w:rFonts w:ascii="Arial" w:hAnsi="Arial" w:cs="Arial"/>
        </w:rPr>
      </w:pPr>
    </w:p>
    <w:p w:rsidR="00BB646C" w:rsidRPr="00244B19" w:rsidRDefault="00BB646C" w:rsidP="00BB646C">
      <w:pPr>
        <w:numPr>
          <w:ilvl w:val="0"/>
          <w:numId w:val="15"/>
        </w:numPr>
        <w:suppressAutoHyphens/>
        <w:spacing w:line="276" w:lineRule="auto"/>
        <w:ind w:left="0" w:firstLine="851"/>
        <w:jc w:val="both"/>
        <w:rPr>
          <w:rFonts w:ascii="Arial" w:hAnsi="Arial" w:cs="Arial"/>
        </w:rPr>
      </w:pPr>
      <w:r w:rsidRPr="00244B19">
        <w:rPr>
          <w:rFonts w:ascii="Arial" w:hAnsi="Arial" w:cs="Arial"/>
        </w:rPr>
        <w:t xml:space="preserve">Através do Laboratório Macro regional de Montes Claros e/ou pelo Laboratório FUNED, os pacientes residentes e referenciados nesse Município podem realizar os seguintes exames: Coqueluche, Difteria, Doenças Diarreicas, Febre Tifoide, Leptospirose, Meningites Bacterianas E Doença Meningocócica, Micoses Sistêmicas – Exames Micológicos, Tuberculose – </w:t>
      </w:r>
      <w:proofErr w:type="spellStart"/>
      <w:r w:rsidRPr="00244B19">
        <w:rPr>
          <w:rFonts w:ascii="Arial" w:hAnsi="Arial" w:cs="Arial"/>
        </w:rPr>
        <w:t>Micobacterioses</w:t>
      </w:r>
      <w:proofErr w:type="spellEnd"/>
      <w:r w:rsidRPr="00244B19">
        <w:rPr>
          <w:rFonts w:ascii="Arial" w:hAnsi="Arial" w:cs="Arial"/>
        </w:rPr>
        <w:t xml:space="preserve">, Peste – Monitoramento Ambiental Ou Caso Humano Suspeito, Resistência A Antimicrobianos – Envio De Cepas Para Pesquisa De Genes De Resistência, Sífilis, Doença De Chagas, Leishmaniose Tegumentar Americana, Leishmaniose Visceral Humana, Leishmaniose Visceral Canina, Malária, Toxoplasmose, </w:t>
      </w:r>
      <w:proofErr w:type="spellStart"/>
      <w:r w:rsidRPr="00244B19">
        <w:rPr>
          <w:rFonts w:ascii="Arial" w:hAnsi="Arial" w:cs="Arial"/>
        </w:rPr>
        <w:t>Bartonelose</w:t>
      </w:r>
      <w:proofErr w:type="spellEnd"/>
      <w:r w:rsidRPr="00244B19">
        <w:rPr>
          <w:rFonts w:ascii="Arial" w:hAnsi="Arial" w:cs="Arial"/>
        </w:rPr>
        <w:t xml:space="preserve"> - Doença Da Arranhadura Do Gato, Carga Viral De Hepatite B (HBV-DNA), CARGA VIRAL DO HIV-1, CD4/CD8, </w:t>
      </w:r>
      <w:proofErr w:type="spellStart"/>
      <w:r w:rsidRPr="00244B19">
        <w:rPr>
          <w:rFonts w:ascii="Arial" w:hAnsi="Arial" w:cs="Arial"/>
        </w:rPr>
        <w:t>Genotipagem</w:t>
      </w:r>
      <w:proofErr w:type="spellEnd"/>
      <w:r w:rsidRPr="00244B19">
        <w:rPr>
          <w:rFonts w:ascii="Arial" w:hAnsi="Arial" w:cs="Arial"/>
        </w:rPr>
        <w:t xml:space="preserve"> de HIV e Hepatite C, </w:t>
      </w:r>
      <w:proofErr w:type="spellStart"/>
      <w:r w:rsidRPr="00244B19">
        <w:rPr>
          <w:rFonts w:ascii="Arial" w:hAnsi="Arial" w:cs="Arial"/>
        </w:rPr>
        <w:t>Chikungunya</w:t>
      </w:r>
      <w:proofErr w:type="spellEnd"/>
      <w:r w:rsidRPr="00244B19">
        <w:rPr>
          <w:rFonts w:ascii="Arial" w:hAnsi="Arial" w:cs="Arial"/>
        </w:rPr>
        <w:t xml:space="preserve">, Dengue, </w:t>
      </w:r>
      <w:proofErr w:type="spellStart"/>
      <w:r w:rsidRPr="00244B19">
        <w:rPr>
          <w:rFonts w:ascii="Arial" w:hAnsi="Arial" w:cs="Arial"/>
        </w:rPr>
        <w:t>Erlichiose</w:t>
      </w:r>
      <w:proofErr w:type="spellEnd"/>
      <w:r w:rsidRPr="00244B19">
        <w:rPr>
          <w:rFonts w:ascii="Arial" w:hAnsi="Arial" w:cs="Arial"/>
        </w:rPr>
        <w:t xml:space="preserve"> </w:t>
      </w:r>
      <w:proofErr w:type="spellStart"/>
      <w:r w:rsidRPr="00244B19">
        <w:rPr>
          <w:rFonts w:ascii="Arial" w:hAnsi="Arial" w:cs="Arial"/>
        </w:rPr>
        <w:t>Monocítica</w:t>
      </w:r>
      <w:proofErr w:type="spellEnd"/>
      <w:r w:rsidRPr="00244B19">
        <w:rPr>
          <w:rFonts w:ascii="Arial" w:hAnsi="Arial" w:cs="Arial"/>
        </w:rPr>
        <w:t xml:space="preserve"> Humana, Febre Amarela, Febre Maculosa e outras </w:t>
      </w:r>
      <w:proofErr w:type="spellStart"/>
      <w:r w:rsidRPr="00244B19">
        <w:rPr>
          <w:rFonts w:ascii="Arial" w:hAnsi="Arial" w:cs="Arial"/>
        </w:rPr>
        <w:t>Riquetsioses</w:t>
      </w:r>
      <w:proofErr w:type="spellEnd"/>
      <w:r w:rsidRPr="00244B19">
        <w:rPr>
          <w:rFonts w:ascii="Arial" w:hAnsi="Arial" w:cs="Arial"/>
        </w:rPr>
        <w:t xml:space="preserve">, Febre Q, </w:t>
      </w:r>
      <w:proofErr w:type="spellStart"/>
      <w:r w:rsidRPr="00244B19">
        <w:rPr>
          <w:rFonts w:ascii="Arial" w:hAnsi="Arial" w:cs="Arial"/>
        </w:rPr>
        <w:t>Hantavirose</w:t>
      </w:r>
      <w:proofErr w:type="spellEnd"/>
      <w:r w:rsidRPr="00244B19">
        <w:rPr>
          <w:rFonts w:ascii="Arial" w:hAnsi="Arial" w:cs="Arial"/>
        </w:rPr>
        <w:t>, Hepatites Virais (A, B E C), HIV, Raiva – Titulação de anticorpos, Rubéola, Sarampo, Tifo Exantemático (</w:t>
      </w:r>
      <w:proofErr w:type="spellStart"/>
      <w:r w:rsidRPr="00244B19">
        <w:rPr>
          <w:rFonts w:ascii="Arial" w:hAnsi="Arial" w:cs="Arial"/>
        </w:rPr>
        <w:t>Murino</w:t>
      </w:r>
      <w:proofErr w:type="spellEnd"/>
      <w:r w:rsidRPr="00244B19">
        <w:rPr>
          <w:rFonts w:ascii="Arial" w:hAnsi="Arial" w:cs="Arial"/>
        </w:rPr>
        <w:t xml:space="preserve"> ou endêmico), Vírus respiratórios, </w:t>
      </w:r>
      <w:proofErr w:type="spellStart"/>
      <w:r w:rsidRPr="00244B19">
        <w:rPr>
          <w:rFonts w:ascii="Arial" w:hAnsi="Arial" w:cs="Arial"/>
        </w:rPr>
        <w:t>Zika</w:t>
      </w:r>
      <w:proofErr w:type="spellEnd"/>
      <w:r w:rsidRPr="00244B19">
        <w:rPr>
          <w:rFonts w:ascii="Arial" w:hAnsi="Arial" w:cs="Arial"/>
        </w:rPr>
        <w:t xml:space="preserve">, Febres hemorrágicas, </w:t>
      </w:r>
      <w:proofErr w:type="spellStart"/>
      <w:r w:rsidRPr="00244B19">
        <w:rPr>
          <w:rFonts w:ascii="Arial" w:hAnsi="Arial" w:cs="Arial"/>
        </w:rPr>
        <w:t>Babesiose</w:t>
      </w:r>
      <w:proofErr w:type="spellEnd"/>
      <w:r w:rsidRPr="00244B19">
        <w:rPr>
          <w:rFonts w:ascii="Arial" w:hAnsi="Arial" w:cs="Arial"/>
        </w:rPr>
        <w:t xml:space="preserve">,  Botulismo, Brucelose, Doença de </w:t>
      </w:r>
      <w:proofErr w:type="spellStart"/>
      <w:r w:rsidRPr="00244B19">
        <w:rPr>
          <w:rFonts w:ascii="Arial" w:hAnsi="Arial" w:cs="Arial"/>
        </w:rPr>
        <w:t>Lyme</w:t>
      </w:r>
      <w:proofErr w:type="spellEnd"/>
      <w:r w:rsidRPr="00244B19">
        <w:rPr>
          <w:rFonts w:ascii="Arial" w:hAnsi="Arial" w:cs="Arial"/>
        </w:rPr>
        <w:t xml:space="preserve">, Doenças </w:t>
      </w:r>
      <w:proofErr w:type="spellStart"/>
      <w:r w:rsidRPr="00244B19">
        <w:rPr>
          <w:rFonts w:ascii="Arial" w:hAnsi="Arial" w:cs="Arial"/>
        </w:rPr>
        <w:t>Priônicas</w:t>
      </w:r>
      <w:proofErr w:type="spellEnd"/>
      <w:r w:rsidRPr="00244B19">
        <w:rPr>
          <w:rFonts w:ascii="Arial" w:hAnsi="Arial" w:cs="Arial"/>
        </w:rPr>
        <w:t xml:space="preserve">, </w:t>
      </w:r>
      <w:proofErr w:type="spellStart"/>
      <w:r w:rsidRPr="00244B19">
        <w:rPr>
          <w:rFonts w:ascii="Arial" w:hAnsi="Arial" w:cs="Arial"/>
        </w:rPr>
        <w:t>Filariose</w:t>
      </w:r>
      <w:proofErr w:type="spellEnd"/>
      <w:r w:rsidRPr="00244B19">
        <w:rPr>
          <w:rFonts w:ascii="Arial" w:hAnsi="Arial" w:cs="Arial"/>
        </w:rPr>
        <w:t xml:space="preserve">, Meningite Viral, Micoses Sistêmicas – Sorologia, Paralisia Flácida Aguda (PFA), </w:t>
      </w:r>
      <w:proofErr w:type="spellStart"/>
      <w:r w:rsidRPr="00244B19">
        <w:rPr>
          <w:rFonts w:ascii="Arial" w:hAnsi="Arial" w:cs="Arial"/>
        </w:rPr>
        <w:t>Poxvírus</w:t>
      </w:r>
      <w:proofErr w:type="spellEnd"/>
      <w:r w:rsidRPr="00244B19">
        <w:rPr>
          <w:rFonts w:ascii="Arial" w:hAnsi="Arial" w:cs="Arial"/>
        </w:rPr>
        <w:t xml:space="preserve">, Raiva Humana, </w:t>
      </w:r>
      <w:proofErr w:type="spellStart"/>
      <w:r w:rsidRPr="00244B19">
        <w:rPr>
          <w:rFonts w:ascii="Arial" w:hAnsi="Arial" w:cs="Arial"/>
        </w:rPr>
        <w:t>Rotavírus</w:t>
      </w:r>
      <w:proofErr w:type="spellEnd"/>
      <w:r w:rsidRPr="00244B19">
        <w:rPr>
          <w:rFonts w:ascii="Arial" w:hAnsi="Arial" w:cs="Arial"/>
        </w:rPr>
        <w:t>/</w:t>
      </w:r>
      <w:proofErr w:type="spellStart"/>
      <w:r w:rsidRPr="00244B19">
        <w:rPr>
          <w:rFonts w:ascii="Arial" w:hAnsi="Arial" w:cs="Arial"/>
        </w:rPr>
        <w:t>Norovírus</w:t>
      </w:r>
      <w:proofErr w:type="spellEnd"/>
      <w:r w:rsidRPr="00244B19">
        <w:rPr>
          <w:rFonts w:ascii="Arial" w:hAnsi="Arial" w:cs="Arial"/>
        </w:rPr>
        <w:t xml:space="preserve">. </w:t>
      </w:r>
    </w:p>
    <w:p w:rsidR="00BB646C" w:rsidRPr="00244B19" w:rsidRDefault="00BB646C" w:rsidP="00BB646C">
      <w:pPr>
        <w:spacing w:after="81" w:line="276" w:lineRule="auto"/>
        <w:ind w:left="851"/>
        <w:jc w:val="both"/>
        <w:rPr>
          <w:rFonts w:ascii="Arial" w:hAnsi="Arial" w:cs="Arial"/>
        </w:rPr>
      </w:pPr>
    </w:p>
    <w:p w:rsidR="00BB646C" w:rsidRPr="00244B19" w:rsidRDefault="00BB646C" w:rsidP="00BB646C">
      <w:pPr>
        <w:numPr>
          <w:ilvl w:val="0"/>
          <w:numId w:val="15"/>
        </w:numPr>
        <w:suppressAutoHyphens/>
        <w:spacing w:line="276" w:lineRule="auto"/>
        <w:ind w:left="0" w:right="-856" w:firstLine="0"/>
        <w:jc w:val="both"/>
        <w:rPr>
          <w:rFonts w:ascii="Arial" w:hAnsi="Arial" w:cs="Arial"/>
          <w:i/>
          <w:iCs/>
          <w:color w:val="000000"/>
          <w:highlight w:val="yellow"/>
          <w:shd w:val="clear" w:color="auto" w:fill="B3B3B3"/>
        </w:rPr>
      </w:pPr>
      <w:r w:rsidRPr="00D06F2B">
        <w:rPr>
          <w:rFonts w:ascii="Arial" w:hAnsi="Arial" w:cs="Arial"/>
        </w:rPr>
        <w:t>Com</w:t>
      </w:r>
      <w:r w:rsidRPr="00244B19">
        <w:rPr>
          <w:rFonts w:ascii="Arial" w:hAnsi="Arial" w:cs="Arial"/>
        </w:rPr>
        <w:t xml:space="preserve"> vistas a assegurar todo o fluxo assistencial acima reportado, necessário se faz a contratação de empresa especializada (laboratório de análises clinicas) para realizar todas as demandas acima referenciadas.</w:t>
      </w: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sectPr w:rsidR="00BB646C" w:rsidRPr="00244B19" w:rsidSect="00BB646C">
          <w:headerReference w:type="default" r:id="rId9"/>
          <w:footerReference w:type="default" r:id="rId10"/>
          <w:type w:val="continuous"/>
          <w:pgSz w:w="11906" w:h="16838"/>
          <w:pgMar w:top="1701" w:right="1134" w:bottom="1134" w:left="1418" w:header="709" w:footer="709" w:gutter="0"/>
          <w:cols w:space="708"/>
          <w:docGrid w:linePitch="360"/>
        </w:sectPr>
      </w:pPr>
    </w:p>
    <w:p w:rsidR="00BB646C" w:rsidRPr="00244B19" w:rsidRDefault="00BB646C" w:rsidP="00BB646C">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b/>
        </w:rPr>
      </w:pPr>
      <w:r w:rsidRPr="00244B19">
        <w:rPr>
          <w:rFonts w:ascii="Arial" w:hAnsi="Arial" w:cs="Arial"/>
          <w:b/>
        </w:rPr>
        <w:lastRenderedPageBreak/>
        <w:t>3. ESPECIFICAÇÃO DO OBJETO</w:t>
      </w:r>
    </w:p>
    <w:p w:rsidR="00BB646C" w:rsidRPr="00244B19" w:rsidRDefault="00BB646C" w:rsidP="00BB646C">
      <w:pPr>
        <w:jc w:val="both"/>
        <w:rPr>
          <w:rFonts w:ascii="Arial" w:hAnsi="Arial" w:cs="Arial"/>
          <w:highlight w:val="lightGray"/>
          <w:shd w:val="clear" w:color="auto" w:fill="B3B3B3"/>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6164"/>
        <w:gridCol w:w="716"/>
        <w:gridCol w:w="850"/>
      </w:tblGrid>
      <w:tr w:rsidR="00BB646C" w:rsidRPr="00244B19" w:rsidTr="00BB646C">
        <w:trPr>
          <w:trHeight w:val="250"/>
        </w:trPr>
        <w:tc>
          <w:tcPr>
            <w:tcW w:w="5000" w:type="pct"/>
            <w:gridSpan w:val="4"/>
            <w:shd w:val="clear" w:color="auto" w:fill="auto"/>
            <w:vAlign w:val="center"/>
          </w:tcPr>
          <w:p w:rsidR="00BB646C" w:rsidRPr="00244B19" w:rsidRDefault="00BB646C" w:rsidP="00BB646C">
            <w:pPr>
              <w:rPr>
                <w:rFonts w:ascii="Arial" w:eastAsia="Calibri" w:hAnsi="Arial" w:cs="Arial"/>
                <w:b/>
              </w:rPr>
            </w:pPr>
            <w:r w:rsidRPr="00244B19">
              <w:rPr>
                <w:rFonts w:ascii="Arial" w:eastAsia="Calibri" w:hAnsi="Arial" w:cs="Arial"/>
                <w:b/>
              </w:rPr>
              <w:t>LOTE 01: Contratação de laboratório de análises clínicas para executar serviços e procedimentos especializados:</w:t>
            </w:r>
          </w:p>
        </w:tc>
      </w:tr>
      <w:tr w:rsidR="00BB646C" w:rsidRPr="00244B19" w:rsidTr="00BB646C">
        <w:trPr>
          <w:trHeight w:val="187"/>
        </w:trPr>
        <w:tc>
          <w:tcPr>
            <w:tcW w:w="1042" w:type="pct"/>
            <w:shd w:val="clear" w:color="auto" w:fill="auto"/>
            <w:vAlign w:val="center"/>
          </w:tcPr>
          <w:p w:rsidR="00BB646C" w:rsidRPr="00244B19" w:rsidRDefault="00BB646C" w:rsidP="00BB646C">
            <w:pPr>
              <w:jc w:val="center"/>
              <w:rPr>
                <w:rFonts w:ascii="Arial" w:eastAsia="Calibri" w:hAnsi="Arial" w:cs="Arial"/>
                <w:b/>
              </w:rPr>
            </w:pPr>
            <w:r w:rsidRPr="00244B19">
              <w:rPr>
                <w:rFonts w:ascii="Arial" w:eastAsia="Calibri" w:hAnsi="Arial" w:cs="Arial"/>
                <w:b/>
              </w:rPr>
              <w:t>Procedimento</w:t>
            </w:r>
          </w:p>
        </w:tc>
        <w:tc>
          <w:tcPr>
            <w:tcW w:w="3313" w:type="pct"/>
            <w:shd w:val="clear" w:color="auto" w:fill="auto"/>
            <w:vAlign w:val="center"/>
          </w:tcPr>
          <w:p w:rsidR="00BB646C" w:rsidRPr="00244B19" w:rsidRDefault="00BB646C" w:rsidP="00BB646C">
            <w:pPr>
              <w:jc w:val="center"/>
              <w:rPr>
                <w:rFonts w:ascii="Arial" w:eastAsia="Calibri" w:hAnsi="Arial" w:cs="Arial"/>
                <w:b/>
              </w:rPr>
            </w:pPr>
            <w:r w:rsidRPr="00244B19">
              <w:rPr>
                <w:rFonts w:ascii="Arial" w:eastAsia="Calibri" w:hAnsi="Arial" w:cs="Arial"/>
                <w:b/>
              </w:rPr>
              <w:t>Descrição</w:t>
            </w:r>
          </w:p>
        </w:tc>
        <w:tc>
          <w:tcPr>
            <w:tcW w:w="301" w:type="pct"/>
            <w:shd w:val="clear" w:color="auto" w:fill="auto"/>
            <w:vAlign w:val="center"/>
          </w:tcPr>
          <w:p w:rsidR="00BB646C" w:rsidRPr="00244B19" w:rsidRDefault="00BB646C" w:rsidP="00BB646C">
            <w:pPr>
              <w:jc w:val="center"/>
              <w:rPr>
                <w:rFonts w:ascii="Arial" w:eastAsia="Calibri" w:hAnsi="Arial" w:cs="Arial"/>
                <w:b/>
              </w:rPr>
            </w:pPr>
            <w:r w:rsidRPr="00244B19">
              <w:rPr>
                <w:rFonts w:ascii="Arial" w:eastAsia="Calibri" w:hAnsi="Arial" w:cs="Arial"/>
                <w:b/>
              </w:rPr>
              <w:t>Unid.</w:t>
            </w:r>
          </w:p>
        </w:tc>
        <w:tc>
          <w:tcPr>
            <w:tcW w:w="344" w:type="pct"/>
            <w:shd w:val="clear" w:color="auto" w:fill="auto"/>
            <w:vAlign w:val="center"/>
          </w:tcPr>
          <w:p w:rsidR="00BB646C" w:rsidRPr="00244B19" w:rsidRDefault="00BB646C" w:rsidP="00BB646C">
            <w:pPr>
              <w:jc w:val="center"/>
              <w:rPr>
                <w:rFonts w:ascii="Arial" w:eastAsia="Calibri" w:hAnsi="Arial" w:cs="Arial"/>
                <w:b/>
              </w:rPr>
            </w:pPr>
            <w:r w:rsidRPr="00244B19">
              <w:rPr>
                <w:rFonts w:ascii="Arial" w:eastAsia="Calibri" w:hAnsi="Arial" w:cs="Arial"/>
                <w:b/>
              </w:rPr>
              <w:t>Quant.</w:t>
            </w:r>
          </w:p>
        </w:tc>
      </w:tr>
      <w:tr w:rsidR="00BB646C" w:rsidRPr="00244B19" w:rsidTr="00BB646C">
        <w:trPr>
          <w:trHeight w:val="3605"/>
        </w:trPr>
        <w:tc>
          <w:tcPr>
            <w:tcW w:w="1042" w:type="pct"/>
            <w:shd w:val="clear" w:color="auto" w:fill="auto"/>
            <w:vAlign w:val="center"/>
          </w:tcPr>
          <w:p w:rsidR="00BB646C" w:rsidRPr="00244B19" w:rsidRDefault="00BB646C" w:rsidP="00BB646C">
            <w:pPr>
              <w:jc w:val="both"/>
              <w:rPr>
                <w:rFonts w:ascii="Arial" w:eastAsia="Calibri" w:hAnsi="Arial" w:cs="Arial"/>
              </w:rPr>
            </w:pPr>
            <w:r w:rsidRPr="00244B19">
              <w:rPr>
                <w:rFonts w:ascii="Arial" w:eastAsia="Calibri" w:hAnsi="Arial" w:cs="Arial"/>
              </w:rPr>
              <w:t>Realizar coleta, preparo e acondicionamento de material biológico.</w:t>
            </w:r>
          </w:p>
        </w:tc>
        <w:tc>
          <w:tcPr>
            <w:tcW w:w="3313" w:type="pct"/>
            <w:shd w:val="clear" w:color="auto" w:fill="auto"/>
          </w:tcPr>
          <w:p w:rsidR="00BB646C" w:rsidRPr="00244B19" w:rsidRDefault="00BB646C" w:rsidP="00BB646C">
            <w:pPr>
              <w:ind w:left="34"/>
              <w:jc w:val="both"/>
              <w:rPr>
                <w:rFonts w:ascii="Arial" w:eastAsia="Calibri" w:hAnsi="Arial" w:cs="Arial"/>
              </w:rPr>
            </w:pPr>
            <w:r w:rsidRPr="00244B19">
              <w:rPr>
                <w:rFonts w:ascii="Arial" w:eastAsia="Calibri" w:hAnsi="Arial" w:cs="Arial"/>
                <w:b/>
              </w:rPr>
              <w:t>.</w:t>
            </w:r>
            <w:r w:rsidRPr="00244B19">
              <w:rPr>
                <w:rFonts w:ascii="Arial" w:eastAsia="Calibri" w:hAnsi="Arial" w:cs="Arial"/>
              </w:rPr>
              <w:t xml:space="preserve"> Realizar coleta de material biológico (sangue, soro e plasma);</w:t>
            </w:r>
          </w:p>
          <w:p w:rsidR="00BB646C" w:rsidRPr="00244B19" w:rsidRDefault="00BB646C" w:rsidP="00BB646C">
            <w:pPr>
              <w:ind w:left="34"/>
              <w:jc w:val="both"/>
              <w:rPr>
                <w:rFonts w:ascii="Arial" w:eastAsia="Calibri" w:hAnsi="Arial" w:cs="Arial"/>
              </w:rPr>
            </w:pPr>
            <w:r w:rsidRPr="00244B19">
              <w:rPr>
                <w:rFonts w:ascii="Arial" w:eastAsia="Calibri" w:hAnsi="Arial" w:cs="Arial"/>
                <w:b/>
              </w:rPr>
              <w:t>.</w:t>
            </w:r>
            <w:r w:rsidRPr="00244B19">
              <w:rPr>
                <w:rFonts w:ascii="Arial" w:eastAsia="Calibri" w:hAnsi="Arial" w:cs="Arial"/>
              </w:rPr>
              <w:t xml:space="preserve"> Preparar e acondicionar o material coletado pelo próprio laboratório; </w:t>
            </w:r>
          </w:p>
          <w:p w:rsidR="00BB646C" w:rsidRPr="00244B19" w:rsidRDefault="00BB646C" w:rsidP="00BB646C">
            <w:pPr>
              <w:ind w:left="34"/>
              <w:jc w:val="both"/>
              <w:rPr>
                <w:rFonts w:ascii="Arial" w:eastAsia="Calibri" w:hAnsi="Arial" w:cs="Arial"/>
              </w:rPr>
            </w:pPr>
            <w:r w:rsidRPr="00244B19">
              <w:rPr>
                <w:rFonts w:ascii="Arial" w:eastAsia="Calibri" w:hAnsi="Arial" w:cs="Arial"/>
                <w:b/>
              </w:rPr>
              <w:t>.</w:t>
            </w:r>
            <w:r w:rsidRPr="00244B19">
              <w:rPr>
                <w:rFonts w:ascii="Arial" w:eastAsia="Calibri" w:hAnsi="Arial" w:cs="Arial"/>
              </w:rPr>
              <w:t xml:space="preserve"> O preparo e acondicionamento de material coletado pelo próprio laboratório pode ser referente a: sangue, soro, sangue total </w:t>
            </w:r>
            <w:proofErr w:type="spellStart"/>
            <w:r w:rsidRPr="00244B19">
              <w:rPr>
                <w:rFonts w:ascii="Arial" w:eastAsia="Calibri" w:hAnsi="Arial" w:cs="Arial"/>
              </w:rPr>
              <w:t>heparinizado</w:t>
            </w:r>
            <w:proofErr w:type="spellEnd"/>
            <w:r w:rsidRPr="00244B19">
              <w:rPr>
                <w:rFonts w:ascii="Arial" w:eastAsia="Calibri" w:hAnsi="Arial" w:cs="Arial"/>
              </w:rPr>
              <w:t xml:space="preserve"> e/ou plasma (EDTA), a depender do exame a ser realizado;</w:t>
            </w:r>
          </w:p>
          <w:p w:rsidR="00BB646C" w:rsidRPr="00244B19" w:rsidRDefault="00BB646C" w:rsidP="00BB646C">
            <w:pPr>
              <w:ind w:left="34"/>
              <w:jc w:val="both"/>
              <w:rPr>
                <w:rFonts w:ascii="Arial" w:eastAsia="Calibri" w:hAnsi="Arial" w:cs="Arial"/>
              </w:rPr>
            </w:pPr>
            <w:r w:rsidRPr="00244B19">
              <w:rPr>
                <w:rFonts w:ascii="Arial" w:eastAsia="Calibri" w:hAnsi="Arial" w:cs="Arial"/>
                <w:b/>
              </w:rPr>
              <w:t>.</w:t>
            </w:r>
            <w:r w:rsidRPr="00244B19">
              <w:rPr>
                <w:rFonts w:ascii="Arial" w:eastAsia="Calibri" w:hAnsi="Arial" w:cs="Arial"/>
              </w:rPr>
              <w:t xml:space="preserve"> Preparar e acondicionar os materiais biológicos que forem encaminhados pelos serviços de saúde e/ou pelo paciente;</w:t>
            </w:r>
          </w:p>
          <w:p w:rsidR="00BB646C" w:rsidRPr="00244B19" w:rsidRDefault="00BB646C" w:rsidP="00BB646C">
            <w:pPr>
              <w:ind w:left="34"/>
              <w:jc w:val="both"/>
              <w:rPr>
                <w:rFonts w:ascii="Arial" w:eastAsia="Calibri" w:hAnsi="Arial" w:cs="Arial"/>
              </w:rPr>
            </w:pPr>
            <w:r w:rsidRPr="00244B19">
              <w:rPr>
                <w:rFonts w:ascii="Arial" w:eastAsia="Calibri" w:hAnsi="Arial" w:cs="Arial"/>
                <w:b/>
              </w:rPr>
              <w:t>.</w:t>
            </w:r>
            <w:r w:rsidRPr="00244B19">
              <w:rPr>
                <w:rFonts w:ascii="Arial" w:eastAsia="Calibri" w:hAnsi="Arial" w:cs="Arial"/>
              </w:rPr>
              <w:t xml:space="preserve"> O preparo e acondicionamento de material coletado por estabelecimentos de saúde e/ou pelo próprio paciente podem ser referentes a: SWAB, urina, fezes, </w:t>
            </w:r>
            <w:proofErr w:type="spellStart"/>
            <w:r w:rsidRPr="00244B19">
              <w:rPr>
                <w:rFonts w:ascii="Arial" w:eastAsia="Calibri" w:hAnsi="Arial" w:cs="Arial"/>
              </w:rPr>
              <w:t>líquor</w:t>
            </w:r>
            <w:proofErr w:type="spellEnd"/>
            <w:r w:rsidRPr="00244B19">
              <w:rPr>
                <w:rFonts w:ascii="Arial" w:eastAsia="Calibri" w:hAnsi="Arial" w:cs="Arial"/>
              </w:rPr>
              <w:t xml:space="preserve">, dentre outros; </w:t>
            </w:r>
          </w:p>
          <w:p w:rsidR="00BB646C" w:rsidRPr="00244B19" w:rsidRDefault="00BB646C" w:rsidP="00BB646C">
            <w:pPr>
              <w:ind w:left="34"/>
              <w:jc w:val="both"/>
              <w:rPr>
                <w:rFonts w:ascii="Arial" w:eastAsia="Calibri" w:hAnsi="Arial" w:cs="Arial"/>
              </w:rPr>
            </w:pPr>
            <w:r w:rsidRPr="00244B19">
              <w:rPr>
                <w:rFonts w:ascii="Arial" w:eastAsia="Calibri" w:hAnsi="Arial" w:cs="Arial"/>
                <w:b/>
              </w:rPr>
              <w:t>.</w:t>
            </w:r>
            <w:r w:rsidRPr="00244B19">
              <w:rPr>
                <w:rFonts w:ascii="Arial" w:eastAsia="Calibri" w:hAnsi="Arial" w:cs="Arial"/>
              </w:rPr>
              <w:t xml:space="preserve"> Os materiais biológicos que não forem coletados pela contratada, deverão ser encaminhados a esta, acompanhados da respectiva ficha de notificação/solicitação;</w:t>
            </w:r>
          </w:p>
          <w:p w:rsidR="00BB646C" w:rsidRPr="00244B19" w:rsidRDefault="00BB646C" w:rsidP="00BB646C">
            <w:pPr>
              <w:ind w:left="34"/>
              <w:jc w:val="both"/>
              <w:rPr>
                <w:rFonts w:ascii="Arial" w:eastAsia="Calibri" w:hAnsi="Arial" w:cs="Arial"/>
              </w:rPr>
            </w:pPr>
            <w:r w:rsidRPr="00244B19">
              <w:rPr>
                <w:rFonts w:ascii="Arial" w:eastAsia="Calibri" w:hAnsi="Arial" w:cs="Arial"/>
                <w:b/>
              </w:rPr>
              <w:t>.</w:t>
            </w:r>
            <w:r w:rsidRPr="00244B19">
              <w:rPr>
                <w:rFonts w:ascii="Arial" w:eastAsia="Calibri" w:hAnsi="Arial" w:cs="Arial"/>
              </w:rPr>
              <w:t xml:space="preserve"> Após o preparo e acondicionamento dos materiais biológicos, os mesmos serão encaminhados pela Secretaria Municipal de Saúde para o Laboratório de referência (Laboratório Macro regional de Montes Claros/Laboratório FUNED);</w:t>
            </w:r>
          </w:p>
          <w:p w:rsidR="00BB646C" w:rsidRPr="00244B19" w:rsidRDefault="00BB646C" w:rsidP="00BB646C">
            <w:pPr>
              <w:ind w:left="34"/>
              <w:jc w:val="both"/>
              <w:rPr>
                <w:rFonts w:ascii="Arial" w:eastAsia="Calibri" w:hAnsi="Arial" w:cs="Arial"/>
              </w:rPr>
            </w:pPr>
            <w:r w:rsidRPr="00244B19">
              <w:rPr>
                <w:rFonts w:ascii="Arial" w:eastAsia="Calibri" w:hAnsi="Arial" w:cs="Arial"/>
                <w:b/>
              </w:rPr>
              <w:t>.</w:t>
            </w:r>
            <w:r w:rsidRPr="00244B19">
              <w:rPr>
                <w:rFonts w:ascii="Arial" w:eastAsia="Calibri" w:hAnsi="Arial" w:cs="Arial"/>
              </w:rPr>
              <w:t xml:space="preserve"> Todos os procedimentos referentes a: coleta, preparo e acondicionamento, devem ser realizado conforme Manual de Normas da FUNED;</w:t>
            </w:r>
          </w:p>
        </w:tc>
        <w:tc>
          <w:tcPr>
            <w:tcW w:w="301" w:type="pct"/>
            <w:shd w:val="clear" w:color="auto" w:fill="auto"/>
            <w:vAlign w:val="center"/>
          </w:tcPr>
          <w:p w:rsidR="00BB646C" w:rsidRPr="00244B19" w:rsidRDefault="00BB646C" w:rsidP="00BB646C">
            <w:pPr>
              <w:jc w:val="center"/>
              <w:rPr>
                <w:rFonts w:ascii="Arial" w:eastAsia="Calibri" w:hAnsi="Arial" w:cs="Arial"/>
              </w:rPr>
            </w:pPr>
            <w:r w:rsidRPr="00244B19">
              <w:rPr>
                <w:rFonts w:ascii="Arial" w:eastAsia="Calibri" w:hAnsi="Arial" w:cs="Arial"/>
              </w:rPr>
              <w:t>UN</w:t>
            </w:r>
          </w:p>
        </w:tc>
        <w:tc>
          <w:tcPr>
            <w:tcW w:w="344" w:type="pct"/>
            <w:shd w:val="clear" w:color="auto" w:fill="auto"/>
            <w:vAlign w:val="center"/>
          </w:tcPr>
          <w:p w:rsidR="00BB646C" w:rsidRPr="00244B19" w:rsidRDefault="00BB646C" w:rsidP="00BB646C">
            <w:pPr>
              <w:jc w:val="center"/>
              <w:rPr>
                <w:rFonts w:ascii="Arial" w:eastAsia="Calibri" w:hAnsi="Arial" w:cs="Arial"/>
              </w:rPr>
            </w:pPr>
            <w:r w:rsidRPr="00244B19">
              <w:rPr>
                <w:rFonts w:ascii="Arial" w:eastAsia="Calibri" w:hAnsi="Arial" w:cs="Arial"/>
              </w:rPr>
              <w:t>1.600</w:t>
            </w:r>
          </w:p>
        </w:tc>
      </w:tr>
      <w:tr w:rsidR="00BB646C" w:rsidRPr="00244B19" w:rsidTr="00BB646C">
        <w:trPr>
          <w:trHeight w:val="597"/>
        </w:trPr>
        <w:tc>
          <w:tcPr>
            <w:tcW w:w="1042" w:type="pct"/>
            <w:shd w:val="clear" w:color="auto" w:fill="auto"/>
          </w:tcPr>
          <w:p w:rsidR="00BB646C" w:rsidRPr="00244B19" w:rsidRDefault="00BB646C" w:rsidP="00BB646C">
            <w:pPr>
              <w:jc w:val="both"/>
              <w:rPr>
                <w:rFonts w:ascii="Arial" w:eastAsia="Calibri" w:hAnsi="Arial" w:cs="Arial"/>
              </w:rPr>
            </w:pPr>
            <w:r w:rsidRPr="00244B19">
              <w:rPr>
                <w:rFonts w:ascii="Arial" w:eastAsia="Calibri" w:hAnsi="Arial" w:cs="Arial"/>
              </w:rPr>
              <w:t>Lançar informações no sistema Gerenciador de Ambiente Laboratorial – GAL.</w:t>
            </w:r>
          </w:p>
        </w:tc>
        <w:tc>
          <w:tcPr>
            <w:tcW w:w="3313" w:type="pct"/>
            <w:shd w:val="clear" w:color="auto" w:fill="auto"/>
            <w:vAlign w:val="center"/>
          </w:tcPr>
          <w:p w:rsidR="00BB646C" w:rsidRPr="00244B19" w:rsidRDefault="00BB646C" w:rsidP="00BB646C">
            <w:pPr>
              <w:ind w:left="34"/>
              <w:jc w:val="both"/>
              <w:rPr>
                <w:rFonts w:ascii="Arial" w:eastAsia="Calibri" w:hAnsi="Arial" w:cs="Arial"/>
              </w:rPr>
            </w:pPr>
            <w:r w:rsidRPr="00244B19">
              <w:rPr>
                <w:rFonts w:ascii="Arial" w:eastAsia="Calibri" w:hAnsi="Arial" w:cs="Arial"/>
              </w:rPr>
              <w:t>A contratada deverá conferir e cadastrar no sistema GAL, todas as amostras biológicas a serem enviadas para a realização de exames no</w:t>
            </w:r>
            <w:r w:rsidRPr="00244B19">
              <w:rPr>
                <w:rFonts w:ascii="Arial" w:eastAsia="Calibri" w:hAnsi="Arial" w:cs="Arial"/>
                <w:color w:val="FF0000"/>
              </w:rPr>
              <w:t xml:space="preserve"> </w:t>
            </w:r>
            <w:r w:rsidRPr="00244B19">
              <w:rPr>
                <w:rFonts w:ascii="Arial" w:eastAsia="Calibri" w:hAnsi="Arial" w:cs="Arial"/>
              </w:rPr>
              <w:t>Laboratório Macro regional de Montes Claros e/ou pelo Laboratório FUNED.</w:t>
            </w:r>
          </w:p>
        </w:tc>
        <w:tc>
          <w:tcPr>
            <w:tcW w:w="301" w:type="pct"/>
            <w:shd w:val="clear" w:color="auto" w:fill="auto"/>
            <w:vAlign w:val="center"/>
          </w:tcPr>
          <w:p w:rsidR="00BB646C" w:rsidRPr="00244B19" w:rsidRDefault="00BB646C" w:rsidP="00BB646C">
            <w:pPr>
              <w:jc w:val="center"/>
              <w:rPr>
                <w:rFonts w:ascii="Arial" w:eastAsia="Calibri" w:hAnsi="Arial" w:cs="Arial"/>
              </w:rPr>
            </w:pPr>
            <w:r w:rsidRPr="00244B19">
              <w:rPr>
                <w:rFonts w:ascii="Arial" w:eastAsia="Calibri" w:hAnsi="Arial" w:cs="Arial"/>
              </w:rPr>
              <w:t>UN</w:t>
            </w:r>
          </w:p>
        </w:tc>
        <w:tc>
          <w:tcPr>
            <w:tcW w:w="344" w:type="pct"/>
            <w:shd w:val="clear" w:color="auto" w:fill="auto"/>
            <w:vAlign w:val="center"/>
          </w:tcPr>
          <w:p w:rsidR="00BB646C" w:rsidRPr="00244B19" w:rsidRDefault="00BB646C" w:rsidP="00BB646C">
            <w:pPr>
              <w:jc w:val="center"/>
              <w:rPr>
                <w:rFonts w:ascii="Arial" w:eastAsia="Calibri" w:hAnsi="Arial" w:cs="Arial"/>
              </w:rPr>
            </w:pPr>
            <w:r w:rsidRPr="00244B19">
              <w:rPr>
                <w:rFonts w:ascii="Arial" w:eastAsia="Calibri" w:hAnsi="Arial" w:cs="Arial"/>
              </w:rPr>
              <w:t>1.600</w:t>
            </w:r>
          </w:p>
        </w:tc>
      </w:tr>
      <w:tr w:rsidR="00BB646C" w:rsidRPr="00244B19" w:rsidTr="00BB646C">
        <w:trPr>
          <w:trHeight w:val="950"/>
        </w:trPr>
        <w:tc>
          <w:tcPr>
            <w:tcW w:w="1042" w:type="pct"/>
            <w:shd w:val="clear" w:color="auto" w:fill="auto"/>
            <w:vAlign w:val="center"/>
          </w:tcPr>
          <w:p w:rsidR="00BB646C" w:rsidRPr="00244B19" w:rsidRDefault="00BB646C" w:rsidP="00BB646C">
            <w:pPr>
              <w:jc w:val="both"/>
              <w:rPr>
                <w:rFonts w:ascii="Arial" w:eastAsia="Calibri" w:hAnsi="Arial" w:cs="Arial"/>
              </w:rPr>
            </w:pPr>
            <w:r w:rsidRPr="00244B19">
              <w:rPr>
                <w:rFonts w:ascii="Arial" w:eastAsia="Calibri" w:hAnsi="Arial" w:cs="Arial"/>
              </w:rPr>
              <w:t>Realizar teste rápido para leishmaniose</w:t>
            </w:r>
          </w:p>
        </w:tc>
        <w:tc>
          <w:tcPr>
            <w:tcW w:w="3313" w:type="pct"/>
            <w:shd w:val="clear" w:color="auto" w:fill="auto"/>
            <w:vAlign w:val="center"/>
          </w:tcPr>
          <w:p w:rsidR="00BB646C" w:rsidRPr="00244B19" w:rsidRDefault="00BB646C" w:rsidP="00BB646C">
            <w:pPr>
              <w:ind w:left="34"/>
              <w:jc w:val="both"/>
              <w:rPr>
                <w:rFonts w:ascii="Arial" w:eastAsia="Calibri" w:hAnsi="Arial" w:cs="Arial"/>
              </w:rPr>
            </w:pPr>
            <w:r w:rsidRPr="00244B19">
              <w:rPr>
                <w:rFonts w:ascii="Arial" w:eastAsia="Calibri" w:hAnsi="Arial" w:cs="Arial"/>
              </w:rPr>
              <w:t>A contratada deverá realizar teste rápido para leishmaniose, para esse exame, o paciente deverá comparecer ao laboratório com ficha de notificação de leishmaniose visceral, o teste será realizado e analisado pela contratada, logo após, deve-se liberar o resultado. O kit utilizado para a realização desse procedimento é disponibilizado pela FUNED, caso não seja, a contratada deverá adquirir o mesmo.</w:t>
            </w:r>
          </w:p>
        </w:tc>
        <w:tc>
          <w:tcPr>
            <w:tcW w:w="301" w:type="pct"/>
            <w:shd w:val="clear" w:color="auto" w:fill="auto"/>
            <w:vAlign w:val="center"/>
          </w:tcPr>
          <w:p w:rsidR="00BB646C" w:rsidRPr="00244B19" w:rsidRDefault="00BB646C" w:rsidP="00BB646C">
            <w:pPr>
              <w:jc w:val="center"/>
              <w:rPr>
                <w:rFonts w:ascii="Arial" w:eastAsia="Calibri" w:hAnsi="Arial" w:cs="Arial"/>
              </w:rPr>
            </w:pPr>
            <w:r w:rsidRPr="00244B19">
              <w:rPr>
                <w:rFonts w:ascii="Arial" w:eastAsia="Calibri" w:hAnsi="Arial" w:cs="Arial"/>
              </w:rPr>
              <w:t>UN</w:t>
            </w:r>
          </w:p>
        </w:tc>
        <w:tc>
          <w:tcPr>
            <w:tcW w:w="344" w:type="pct"/>
            <w:shd w:val="clear" w:color="auto" w:fill="auto"/>
            <w:vAlign w:val="center"/>
          </w:tcPr>
          <w:p w:rsidR="00BB646C" w:rsidRPr="00244B19" w:rsidRDefault="00BB646C" w:rsidP="00BB646C">
            <w:pPr>
              <w:jc w:val="center"/>
              <w:rPr>
                <w:rFonts w:ascii="Arial" w:eastAsia="Calibri" w:hAnsi="Arial" w:cs="Arial"/>
              </w:rPr>
            </w:pPr>
            <w:r w:rsidRPr="00244B19">
              <w:rPr>
                <w:rFonts w:ascii="Arial" w:eastAsia="Calibri" w:hAnsi="Arial" w:cs="Arial"/>
              </w:rPr>
              <w:t>150</w:t>
            </w:r>
          </w:p>
        </w:tc>
      </w:tr>
      <w:tr w:rsidR="00BB646C" w:rsidRPr="00244B19" w:rsidTr="00BB646C">
        <w:trPr>
          <w:trHeight w:val="1532"/>
        </w:trPr>
        <w:tc>
          <w:tcPr>
            <w:tcW w:w="1042" w:type="pct"/>
            <w:shd w:val="clear" w:color="auto" w:fill="auto"/>
            <w:vAlign w:val="center"/>
          </w:tcPr>
          <w:p w:rsidR="00BB646C" w:rsidRPr="00244B19" w:rsidRDefault="00BB646C" w:rsidP="00BB646C">
            <w:pPr>
              <w:spacing w:line="276" w:lineRule="auto"/>
              <w:jc w:val="both"/>
              <w:rPr>
                <w:rFonts w:ascii="Arial" w:eastAsia="Calibri" w:hAnsi="Arial" w:cs="Arial"/>
              </w:rPr>
            </w:pPr>
            <w:r w:rsidRPr="00244B19">
              <w:rPr>
                <w:rFonts w:ascii="Arial" w:eastAsia="Calibri" w:hAnsi="Arial" w:cs="Arial"/>
              </w:rPr>
              <w:t>Realizar o exame hemograma completo.</w:t>
            </w:r>
          </w:p>
        </w:tc>
        <w:tc>
          <w:tcPr>
            <w:tcW w:w="3313" w:type="pct"/>
            <w:shd w:val="clear" w:color="auto" w:fill="auto"/>
            <w:vAlign w:val="center"/>
          </w:tcPr>
          <w:p w:rsidR="00BB646C" w:rsidRPr="00244B19" w:rsidRDefault="00BB646C" w:rsidP="00BB646C">
            <w:pPr>
              <w:jc w:val="both"/>
              <w:rPr>
                <w:rFonts w:ascii="Arial" w:eastAsia="Calibri" w:hAnsi="Arial" w:cs="Arial"/>
              </w:rPr>
            </w:pPr>
            <w:r w:rsidRPr="00244B19">
              <w:rPr>
                <w:rFonts w:ascii="Arial" w:eastAsia="Calibri" w:hAnsi="Arial" w:cs="Arial"/>
                <w:b/>
              </w:rPr>
              <w:t xml:space="preserve">. </w:t>
            </w:r>
            <w:r w:rsidRPr="00244B19">
              <w:rPr>
                <w:rFonts w:ascii="Arial" w:eastAsia="Calibri" w:hAnsi="Arial" w:cs="Arial"/>
              </w:rPr>
              <w:t xml:space="preserve">Realizar o exame de </w:t>
            </w:r>
            <w:proofErr w:type="spellStart"/>
            <w:r w:rsidRPr="00244B19">
              <w:rPr>
                <w:rFonts w:ascii="Arial" w:eastAsia="Calibri" w:hAnsi="Arial" w:cs="Arial"/>
              </w:rPr>
              <w:t>analises</w:t>
            </w:r>
            <w:proofErr w:type="spellEnd"/>
            <w:r w:rsidRPr="00244B19">
              <w:rPr>
                <w:rFonts w:ascii="Arial" w:eastAsia="Calibri" w:hAnsi="Arial" w:cs="Arial"/>
              </w:rPr>
              <w:t xml:space="preserve"> clínicas hemograma completo, como também a coleta inerente ao mesmo.</w:t>
            </w:r>
          </w:p>
          <w:p w:rsidR="00BB646C" w:rsidRPr="00244B19" w:rsidRDefault="00BB646C" w:rsidP="00BB646C">
            <w:pPr>
              <w:jc w:val="both"/>
              <w:rPr>
                <w:rFonts w:ascii="Arial" w:eastAsia="Calibri" w:hAnsi="Arial" w:cs="Arial"/>
              </w:rPr>
            </w:pPr>
            <w:r w:rsidRPr="00244B19">
              <w:rPr>
                <w:rFonts w:ascii="Arial" w:eastAsia="Calibri" w:hAnsi="Arial" w:cs="Arial"/>
                <w:b/>
              </w:rPr>
              <w:t xml:space="preserve">. </w:t>
            </w:r>
            <w:r w:rsidRPr="00244B19">
              <w:rPr>
                <w:rFonts w:ascii="Arial" w:eastAsia="Calibri" w:hAnsi="Arial" w:cs="Arial"/>
              </w:rPr>
              <w:t xml:space="preserve">Para a esse exame, o paciente deverá comparecer ao laboratório com ficha de notificação de </w:t>
            </w:r>
            <w:proofErr w:type="spellStart"/>
            <w:r w:rsidRPr="00244B19">
              <w:rPr>
                <w:rFonts w:ascii="Arial" w:eastAsia="Calibri" w:hAnsi="Arial" w:cs="Arial"/>
              </w:rPr>
              <w:t>arboviroses</w:t>
            </w:r>
            <w:proofErr w:type="spellEnd"/>
            <w:r w:rsidRPr="00244B19">
              <w:rPr>
                <w:rFonts w:ascii="Arial" w:eastAsia="Calibri" w:hAnsi="Arial" w:cs="Arial"/>
              </w:rPr>
              <w:t xml:space="preserve"> (dengue, </w:t>
            </w:r>
            <w:proofErr w:type="spellStart"/>
            <w:r w:rsidRPr="00244B19">
              <w:rPr>
                <w:rFonts w:ascii="Arial" w:eastAsia="Calibri" w:hAnsi="Arial" w:cs="Arial"/>
              </w:rPr>
              <w:t>chikungunya</w:t>
            </w:r>
            <w:proofErr w:type="spellEnd"/>
            <w:r w:rsidRPr="00244B19">
              <w:rPr>
                <w:rFonts w:ascii="Arial" w:eastAsia="Calibri" w:hAnsi="Arial" w:cs="Arial"/>
              </w:rPr>
              <w:t xml:space="preserve">, </w:t>
            </w:r>
            <w:proofErr w:type="spellStart"/>
            <w:r w:rsidRPr="00244B19">
              <w:rPr>
                <w:rFonts w:ascii="Arial" w:eastAsia="Calibri" w:hAnsi="Arial" w:cs="Arial"/>
              </w:rPr>
              <w:t>zika</w:t>
            </w:r>
            <w:proofErr w:type="spellEnd"/>
            <w:r w:rsidRPr="00244B19">
              <w:rPr>
                <w:rFonts w:ascii="Arial" w:eastAsia="Calibri" w:hAnsi="Arial" w:cs="Arial"/>
              </w:rPr>
              <w:t>) e anexo receituário com solicitação de hemograma.</w:t>
            </w:r>
          </w:p>
          <w:p w:rsidR="00BB646C" w:rsidRPr="00244B19" w:rsidRDefault="00BB646C" w:rsidP="00BB646C">
            <w:pPr>
              <w:jc w:val="both"/>
              <w:rPr>
                <w:rFonts w:ascii="Arial" w:eastAsia="Calibri" w:hAnsi="Arial" w:cs="Arial"/>
              </w:rPr>
            </w:pPr>
            <w:r w:rsidRPr="00244B19">
              <w:rPr>
                <w:rFonts w:ascii="Arial" w:eastAsia="Calibri" w:hAnsi="Arial" w:cs="Arial"/>
                <w:b/>
              </w:rPr>
              <w:t xml:space="preserve">. </w:t>
            </w:r>
            <w:r w:rsidRPr="00244B19">
              <w:rPr>
                <w:rFonts w:ascii="Arial" w:eastAsia="Calibri" w:hAnsi="Arial" w:cs="Arial"/>
              </w:rPr>
              <w:t xml:space="preserve">O hemograma deverá ser realizado e entregue resultado em 2 horas; o paciente retornará para coleta de sangue para </w:t>
            </w:r>
            <w:proofErr w:type="spellStart"/>
            <w:r w:rsidRPr="00244B19">
              <w:rPr>
                <w:rFonts w:ascii="Arial" w:eastAsia="Calibri" w:hAnsi="Arial" w:cs="Arial"/>
              </w:rPr>
              <w:t>arboviroses</w:t>
            </w:r>
            <w:proofErr w:type="spellEnd"/>
            <w:r w:rsidRPr="00244B19">
              <w:rPr>
                <w:rFonts w:ascii="Arial" w:eastAsia="Calibri" w:hAnsi="Arial" w:cs="Arial"/>
              </w:rPr>
              <w:t>.</w:t>
            </w:r>
          </w:p>
          <w:p w:rsidR="00BB646C" w:rsidRPr="00244B19" w:rsidRDefault="00BB646C" w:rsidP="00BB646C">
            <w:pPr>
              <w:jc w:val="both"/>
              <w:rPr>
                <w:rFonts w:ascii="Arial" w:eastAsia="Calibri" w:hAnsi="Arial" w:cs="Arial"/>
              </w:rPr>
            </w:pPr>
            <w:r w:rsidRPr="00244B19">
              <w:rPr>
                <w:rFonts w:ascii="Arial" w:eastAsia="Calibri" w:hAnsi="Arial" w:cs="Arial"/>
              </w:rPr>
              <w:t>Obs. A coleta para a realização desse exame está inclusa no valor de custeio do mesmo.</w:t>
            </w:r>
          </w:p>
        </w:tc>
        <w:tc>
          <w:tcPr>
            <w:tcW w:w="301" w:type="pct"/>
            <w:shd w:val="clear" w:color="auto" w:fill="auto"/>
            <w:vAlign w:val="center"/>
          </w:tcPr>
          <w:p w:rsidR="00BB646C" w:rsidRPr="00244B19" w:rsidRDefault="00BB646C" w:rsidP="00BB646C">
            <w:pPr>
              <w:jc w:val="center"/>
              <w:rPr>
                <w:rFonts w:ascii="Arial" w:eastAsia="Calibri" w:hAnsi="Arial" w:cs="Arial"/>
              </w:rPr>
            </w:pPr>
            <w:r w:rsidRPr="00244B19">
              <w:rPr>
                <w:rFonts w:ascii="Arial" w:eastAsia="Calibri" w:hAnsi="Arial" w:cs="Arial"/>
              </w:rPr>
              <w:t>UN</w:t>
            </w:r>
          </w:p>
        </w:tc>
        <w:tc>
          <w:tcPr>
            <w:tcW w:w="344" w:type="pct"/>
            <w:shd w:val="clear" w:color="auto" w:fill="auto"/>
            <w:vAlign w:val="center"/>
          </w:tcPr>
          <w:p w:rsidR="00BB646C" w:rsidRPr="00244B19" w:rsidRDefault="00BB646C" w:rsidP="00BB646C">
            <w:pPr>
              <w:jc w:val="center"/>
              <w:rPr>
                <w:rFonts w:ascii="Arial" w:eastAsia="Calibri" w:hAnsi="Arial" w:cs="Arial"/>
              </w:rPr>
            </w:pPr>
            <w:r w:rsidRPr="00244B19">
              <w:rPr>
                <w:rFonts w:ascii="Arial" w:eastAsia="Calibri" w:hAnsi="Arial" w:cs="Arial"/>
              </w:rPr>
              <w:t>1.300</w:t>
            </w:r>
          </w:p>
        </w:tc>
      </w:tr>
      <w:tr w:rsidR="00BB646C" w:rsidRPr="00244B19" w:rsidTr="00BB646C">
        <w:trPr>
          <w:trHeight w:val="60"/>
        </w:trPr>
        <w:tc>
          <w:tcPr>
            <w:tcW w:w="4656" w:type="pct"/>
            <w:gridSpan w:val="3"/>
            <w:shd w:val="clear" w:color="auto" w:fill="auto"/>
            <w:vAlign w:val="center"/>
          </w:tcPr>
          <w:p w:rsidR="00BB646C" w:rsidRPr="00244B19" w:rsidRDefault="00BB646C" w:rsidP="00BB646C">
            <w:pPr>
              <w:keepNext/>
              <w:jc w:val="center"/>
              <w:outlineLvl w:val="0"/>
              <w:rPr>
                <w:rFonts w:ascii="Arial" w:eastAsia="Calibri" w:hAnsi="Arial" w:cs="Arial"/>
                <w:b/>
              </w:rPr>
            </w:pPr>
            <w:r w:rsidRPr="00244B19">
              <w:rPr>
                <w:rFonts w:ascii="Arial" w:eastAsia="Calibri" w:hAnsi="Arial" w:cs="Arial"/>
                <w:b/>
              </w:rPr>
              <w:t>Quantidade total de procedimentos – Lote 01</w:t>
            </w:r>
          </w:p>
        </w:tc>
        <w:tc>
          <w:tcPr>
            <w:tcW w:w="344" w:type="pct"/>
            <w:shd w:val="clear" w:color="auto" w:fill="auto"/>
            <w:vAlign w:val="center"/>
          </w:tcPr>
          <w:p w:rsidR="00BB646C" w:rsidRPr="00244B19" w:rsidRDefault="00BB646C" w:rsidP="00BB646C">
            <w:pPr>
              <w:keepNext/>
              <w:jc w:val="center"/>
              <w:outlineLvl w:val="0"/>
              <w:rPr>
                <w:rFonts w:ascii="Arial" w:eastAsia="Calibri" w:hAnsi="Arial" w:cs="Arial"/>
                <w:b/>
              </w:rPr>
            </w:pPr>
            <w:r w:rsidRPr="00244B19">
              <w:rPr>
                <w:rFonts w:ascii="Arial" w:eastAsia="Calibri" w:hAnsi="Arial" w:cs="Arial"/>
                <w:b/>
              </w:rPr>
              <w:t>4.650</w:t>
            </w:r>
          </w:p>
        </w:tc>
      </w:tr>
    </w:tbl>
    <w:p w:rsidR="00BB646C" w:rsidRPr="00244B19" w:rsidRDefault="00BB646C" w:rsidP="00BB646C">
      <w:pPr>
        <w:spacing w:after="240" w:line="276" w:lineRule="auto"/>
        <w:ind w:firstLine="851"/>
        <w:jc w:val="both"/>
        <w:rPr>
          <w:rFonts w:ascii="Arial" w:hAnsi="Arial" w:cs="Arial"/>
        </w:rPr>
        <w:sectPr w:rsidR="00BB646C" w:rsidRPr="00244B19" w:rsidSect="00BB646C">
          <w:pgSz w:w="11906" w:h="16838"/>
          <w:pgMar w:top="1134" w:right="1418" w:bottom="1701" w:left="1134" w:header="709" w:footer="709" w:gutter="0"/>
          <w:cols w:space="708"/>
          <w:docGrid w:linePitch="360"/>
        </w:sectPr>
      </w:pPr>
    </w:p>
    <w:p w:rsidR="00BB646C" w:rsidRPr="00244B19" w:rsidRDefault="00BB646C" w:rsidP="00BB646C">
      <w:pPr>
        <w:numPr>
          <w:ilvl w:val="0"/>
          <w:numId w:val="15"/>
        </w:numPr>
        <w:tabs>
          <w:tab w:val="left" w:pos="0"/>
        </w:tabs>
        <w:suppressAutoHyphens/>
        <w:spacing w:after="240" w:line="276" w:lineRule="auto"/>
        <w:ind w:left="0" w:firstLine="851"/>
        <w:jc w:val="both"/>
        <w:rPr>
          <w:rFonts w:ascii="Arial" w:hAnsi="Arial" w:cs="Arial"/>
        </w:rPr>
      </w:pPr>
      <w:r w:rsidRPr="00244B19">
        <w:rPr>
          <w:rFonts w:ascii="Arial" w:hAnsi="Arial" w:cs="Arial"/>
        </w:rPr>
        <w:lastRenderedPageBreak/>
        <w:t>O lote previsto nesse tópico deve ser realizado por único laboratório de análises clínicas como forma de viabilizar eficácia na execução dos serviços ora contratados, posto que, as demandas a serem executadas possuem estreita correlação uma com as outras;</w:t>
      </w:r>
    </w:p>
    <w:p w:rsidR="00BB646C" w:rsidRPr="00244B19" w:rsidRDefault="00BB646C" w:rsidP="00BB646C">
      <w:pPr>
        <w:numPr>
          <w:ilvl w:val="0"/>
          <w:numId w:val="15"/>
        </w:numPr>
        <w:tabs>
          <w:tab w:val="left" w:pos="0"/>
        </w:tabs>
        <w:suppressAutoHyphens/>
        <w:spacing w:after="240" w:line="276" w:lineRule="auto"/>
        <w:ind w:left="0" w:firstLine="851"/>
        <w:jc w:val="both"/>
        <w:rPr>
          <w:rFonts w:ascii="Arial" w:hAnsi="Arial" w:cs="Arial"/>
        </w:rPr>
      </w:pPr>
      <w:r w:rsidRPr="00244B19">
        <w:rPr>
          <w:rFonts w:ascii="Arial" w:hAnsi="Arial" w:cs="Arial"/>
        </w:rPr>
        <w:t xml:space="preserve">A necessidade que o Lote 01 seja executado por uma única empresa também visa evitar possível inexecução dos serviços ora contratados, pois o laboratório que realizar a coleta de material biológico deve armazenar o material coletado com vistas a evitar possível inutilização do mesmo caso seja enviado para armazenagem por outra unidade de laboratório de análises clinicas. </w:t>
      </w:r>
    </w:p>
    <w:p w:rsidR="00BB646C" w:rsidRPr="00244B19" w:rsidRDefault="00BB646C" w:rsidP="00BB646C">
      <w:pPr>
        <w:numPr>
          <w:ilvl w:val="0"/>
          <w:numId w:val="15"/>
        </w:numPr>
        <w:tabs>
          <w:tab w:val="left" w:pos="0"/>
        </w:tabs>
        <w:suppressAutoHyphens/>
        <w:spacing w:after="240" w:line="276" w:lineRule="auto"/>
        <w:ind w:left="0" w:firstLine="851"/>
        <w:jc w:val="both"/>
        <w:rPr>
          <w:rFonts w:ascii="Arial" w:hAnsi="Arial" w:cs="Arial"/>
        </w:rPr>
      </w:pPr>
      <w:r w:rsidRPr="00244B19">
        <w:rPr>
          <w:rFonts w:ascii="Arial" w:hAnsi="Arial" w:cs="Arial"/>
        </w:rPr>
        <w:t xml:space="preserve">Cumpre por fim pontuar que, concentrar todos os materiais a serem transportados para a realização de exame no laboratório de </w:t>
      </w:r>
      <w:proofErr w:type="spellStart"/>
      <w:r w:rsidRPr="00244B19">
        <w:rPr>
          <w:rFonts w:ascii="Arial" w:hAnsi="Arial" w:cs="Arial"/>
        </w:rPr>
        <w:t>referencia</w:t>
      </w:r>
      <w:proofErr w:type="spellEnd"/>
      <w:r w:rsidRPr="00244B19">
        <w:rPr>
          <w:rFonts w:ascii="Arial" w:hAnsi="Arial" w:cs="Arial"/>
        </w:rPr>
        <w:t xml:space="preserve"> contribui para que o fluxo de transporte de tais materiais seja realizado com efetividade e celeridade pelo </w:t>
      </w:r>
      <w:proofErr w:type="spellStart"/>
      <w:r w:rsidRPr="00244B19">
        <w:rPr>
          <w:rFonts w:ascii="Arial" w:hAnsi="Arial" w:cs="Arial"/>
        </w:rPr>
        <w:t>Municipio</w:t>
      </w:r>
      <w:proofErr w:type="spellEnd"/>
      <w:r w:rsidRPr="00244B19">
        <w:rPr>
          <w:rFonts w:ascii="Arial" w:hAnsi="Arial" w:cs="Arial"/>
        </w:rPr>
        <w:t xml:space="preserve"> de Janaúba.</w:t>
      </w:r>
    </w:p>
    <w:p w:rsidR="00BB646C" w:rsidRPr="00244B19" w:rsidRDefault="00BB646C" w:rsidP="00BB646C">
      <w:pPr>
        <w:numPr>
          <w:ilvl w:val="0"/>
          <w:numId w:val="15"/>
        </w:numPr>
        <w:tabs>
          <w:tab w:val="left" w:pos="0"/>
        </w:tabs>
        <w:suppressAutoHyphens/>
        <w:spacing w:after="240" w:line="276" w:lineRule="auto"/>
        <w:ind w:left="0" w:firstLine="851"/>
        <w:jc w:val="both"/>
        <w:rPr>
          <w:rFonts w:ascii="Arial" w:hAnsi="Arial" w:cs="Arial"/>
        </w:rPr>
      </w:pPr>
      <w:r w:rsidRPr="00244B19">
        <w:rPr>
          <w:rFonts w:ascii="Arial" w:hAnsi="Arial" w:cs="Arial"/>
        </w:rPr>
        <w:t>O serviço a ser contratado, visa atender a demanda dos pacientes assistidos pelas ações e assistência desenvolvidas pela Secretaria Municipal de Saúde através do serviço de vigilância em saúde desse Município.</w:t>
      </w:r>
    </w:p>
    <w:p w:rsidR="00BB646C" w:rsidRPr="00244B19" w:rsidRDefault="00BB646C" w:rsidP="00BB646C">
      <w:pPr>
        <w:numPr>
          <w:ilvl w:val="0"/>
          <w:numId w:val="15"/>
        </w:numPr>
        <w:tabs>
          <w:tab w:val="left" w:pos="0"/>
        </w:tabs>
        <w:suppressAutoHyphens/>
        <w:spacing w:after="240" w:line="276" w:lineRule="auto"/>
        <w:ind w:left="0" w:firstLine="851"/>
        <w:jc w:val="both"/>
        <w:rPr>
          <w:rFonts w:ascii="Arial" w:hAnsi="Arial" w:cs="Arial"/>
        </w:rPr>
      </w:pPr>
      <w:r w:rsidRPr="00244B19">
        <w:rPr>
          <w:rFonts w:ascii="Arial" w:hAnsi="Arial" w:cs="Arial"/>
        </w:rPr>
        <w:t xml:space="preserve">O laboratório a ser contratado, ficará incumbido de realizar os serviços e procedimentos descritos nesse Termo de </w:t>
      </w:r>
      <w:proofErr w:type="spellStart"/>
      <w:r w:rsidRPr="00244B19">
        <w:rPr>
          <w:rFonts w:ascii="Arial" w:hAnsi="Arial" w:cs="Arial"/>
        </w:rPr>
        <w:t>Referencia</w:t>
      </w:r>
      <w:proofErr w:type="spellEnd"/>
      <w:r w:rsidRPr="00244B19">
        <w:rPr>
          <w:rFonts w:ascii="Arial" w:hAnsi="Arial" w:cs="Arial"/>
        </w:rPr>
        <w:t xml:space="preserve">, para a rede ambulatorial do SUS em Janaúba/MG. </w:t>
      </w:r>
    </w:p>
    <w:p w:rsidR="00BB646C" w:rsidRPr="00244B19" w:rsidRDefault="00BB646C" w:rsidP="00BB646C">
      <w:pPr>
        <w:numPr>
          <w:ilvl w:val="0"/>
          <w:numId w:val="15"/>
        </w:numPr>
        <w:tabs>
          <w:tab w:val="left" w:pos="0"/>
        </w:tabs>
        <w:suppressAutoHyphens/>
        <w:spacing w:after="240" w:line="276" w:lineRule="auto"/>
        <w:ind w:left="0" w:firstLine="851"/>
        <w:jc w:val="both"/>
        <w:rPr>
          <w:rFonts w:ascii="Arial" w:hAnsi="Arial" w:cs="Arial"/>
        </w:rPr>
      </w:pPr>
      <w:r w:rsidRPr="00244B19">
        <w:rPr>
          <w:rFonts w:ascii="Arial" w:hAnsi="Arial" w:cs="Arial"/>
        </w:rPr>
        <w:t>O pagamento será realizado mensalmente, conforme demanda realizada.</w:t>
      </w:r>
    </w:p>
    <w:p w:rsidR="00BB646C" w:rsidRPr="00244B19" w:rsidRDefault="00BB646C" w:rsidP="00BB646C">
      <w:pPr>
        <w:numPr>
          <w:ilvl w:val="0"/>
          <w:numId w:val="15"/>
        </w:numPr>
        <w:tabs>
          <w:tab w:val="left" w:pos="0"/>
        </w:tabs>
        <w:suppressAutoHyphens/>
        <w:spacing w:after="240" w:line="276" w:lineRule="auto"/>
        <w:ind w:left="0" w:firstLine="851"/>
        <w:jc w:val="both"/>
        <w:rPr>
          <w:rFonts w:ascii="Arial" w:hAnsi="Arial" w:cs="Arial"/>
        </w:rPr>
      </w:pPr>
      <w:r w:rsidRPr="00244B19">
        <w:rPr>
          <w:rFonts w:ascii="Arial" w:hAnsi="Arial" w:cs="Arial"/>
        </w:rPr>
        <w:t>Quantidade de empresas a serem contratadas: 01 (Uma)</w:t>
      </w:r>
    </w:p>
    <w:p w:rsidR="00BB646C" w:rsidRPr="00244B19" w:rsidRDefault="00BB646C" w:rsidP="00BB646C">
      <w:pPr>
        <w:spacing w:line="276" w:lineRule="auto"/>
        <w:jc w:val="both"/>
        <w:rPr>
          <w:rFonts w:ascii="Arial" w:hAnsi="Arial" w:cs="Arial"/>
        </w:rPr>
      </w:pP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44B19">
        <w:rPr>
          <w:rFonts w:ascii="Arial" w:hAnsi="Arial" w:cs="Arial"/>
          <w:b/>
        </w:rPr>
        <w:t>4. LOCAL DE ENTREGA DOS SERVIÇOS</w:t>
      </w:r>
    </w:p>
    <w:p w:rsidR="00BB646C" w:rsidRPr="00244B19" w:rsidRDefault="00BB646C" w:rsidP="00BB646C">
      <w:pPr>
        <w:spacing w:line="276" w:lineRule="auto"/>
        <w:jc w:val="both"/>
        <w:rPr>
          <w:rFonts w:ascii="Arial" w:hAnsi="Arial" w:cs="Arial"/>
        </w:rPr>
      </w:pPr>
    </w:p>
    <w:p w:rsidR="00BB646C" w:rsidRPr="00244B19" w:rsidRDefault="00BB646C" w:rsidP="00BB646C">
      <w:pPr>
        <w:numPr>
          <w:ilvl w:val="0"/>
          <w:numId w:val="10"/>
        </w:numPr>
        <w:tabs>
          <w:tab w:val="num" w:pos="709"/>
        </w:tabs>
        <w:spacing w:line="276" w:lineRule="auto"/>
        <w:ind w:left="0" w:firstLine="851"/>
        <w:jc w:val="both"/>
        <w:rPr>
          <w:rFonts w:ascii="Arial" w:hAnsi="Arial" w:cs="Arial"/>
        </w:rPr>
      </w:pPr>
      <w:r w:rsidRPr="00244B19">
        <w:rPr>
          <w:rFonts w:ascii="Arial" w:hAnsi="Arial" w:cs="Arial"/>
        </w:rPr>
        <w:t xml:space="preserve">O Laboratório deverá realizar as atividades previstas nesse termo em sede própria. </w:t>
      </w:r>
    </w:p>
    <w:p w:rsidR="00BB646C" w:rsidRPr="00244B19" w:rsidRDefault="00BB646C" w:rsidP="00BB646C">
      <w:pPr>
        <w:numPr>
          <w:ilvl w:val="0"/>
          <w:numId w:val="10"/>
        </w:numPr>
        <w:tabs>
          <w:tab w:val="num" w:pos="709"/>
        </w:tabs>
        <w:spacing w:line="276" w:lineRule="auto"/>
        <w:ind w:left="0" w:firstLine="851"/>
        <w:jc w:val="both"/>
        <w:rPr>
          <w:rFonts w:ascii="Arial" w:hAnsi="Arial" w:cs="Arial"/>
        </w:rPr>
      </w:pPr>
      <w:r w:rsidRPr="00244B19">
        <w:rPr>
          <w:rFonts w:ascii="Arial" w:hAnsi="Arial" w:cs="Arial"/>
        </w:rPr>
        <w:t>Esta opção obriga a clínica a adotar a placa de identificação de que “Este estabelecimento é credenciado ao SUS”, e também o carimbo “ATENDIDO PELO SUS” para ser utilizado nos documentos emitidos em tais atendimentos.</w:t>
      </w:r>
    </w:p>
    <w:p w:rsidR="00BB646C" w:rsidRPr="00244B19" w:rsidRDefault="00BB646C" w:rsidP="00BB646C">
      <w:pPr>
        <w:numPr>
          <w:ilvl w:val="0"/>
          <w:numId w:val="10"/>
        </w:numPr>
        <w:tabs>
          <w:tab w:val="num" w:pos="709"/>
        </w:tabs>
        <w:spacing w:line="276" w:lineRule="auto"/>
        <w:ind w:left="0" w:firstLine="851"/>
        <w:jc w:val="both"/>
        <w:rPr>
          <w:rFonts w:ascii="Arial" w:hAnsi="Arial" w:cs="Arial"/>
        </w:rPr>
      </w:pPr>
      <w:r w:rsidRPr="00244B19">
        <w:rPr>
          <w:rFonts w:ascii="Arial" w:hAnsi="Arial" w:cs="Arial"/>
        </w:rPr>
        <w:t>Quantidade de laboratórios a serem contratados: 01 (um)</w:t>
      </w:r>
    </w:p>
    <w:p w:rsidR="00BB646C" w:rsidRPr="00244B19" w:rsidRDefault="00BB646C" w:rsidP="00BB646C">
      <w:pPr>
        <w:spacing w:line="276" w:lineRule="auto"/>
        <w:ind w:firstLine="851"/>
        <w:rPr>
          <w:rFonts w:ascii="Arial" w:hAnsi="Arial" w:cs="Arial"/>
        </w:rPr>
      </w:pP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44B19">
        <w:rPr>
          <w:rFonts w:ascii="Arial" w:hAnsi="Arial" w:cs="Arial"/>
          <w:b/>
        </w:rPr>
        <w:t xml:space="preserve">5. VALOR ESTIMADO </w:t>
      </w:r>
    </w:p>
    <w:p w:rsidR="00BB646C" w:rsidRPr="00244B19" w:rsidRDefault="00BB646C" w:rsidP="00BB646C">
      <w:pPr>
        <w:spacing w:line="276" w:lineRule="auto"/>
        <w:ind w:firstLine="851"/>
        <w:jc w:val="both"/>
        <w:rPr>
          <w:rFonts w:ascii="Arial" w:hAnsi="Arial" w:cs="Arial"/>
        </w:rPr>
      </w:pPr>
    </w:p>
    <w:p w:rsidR="00BB646C" w:rsidRPr="00244B19" w:rsidRDefault="00BB646C" w:rsidP="00BB646C">
      <w:pPr>
        <w:numPr>
          <w:ilvl w:val="0"/>
          <w:numId w:val="12"/>
        </w:numPr>
        <w:tabs>
          <w:tab w:val="clear" w:pos="720"/>
          <w:tab w:val="left" w:pos="851"/>
        </w:tabs>
        <w:autoSpaceDE w:val="0"/>
        <w:autoSpaceDN w:val="0"/>
        <w:adjustRightInd w:val="0"/>
        <w:spacing w:line="276" w:lineRule="auto"/>
        <w:ind w:left="0" w:firstLine="851"/>
        <w:jc w:val="both"/>
        <w:rPr>
          <w:rFonts w:ascii="Arial" w:hAnsi="Arial" w:cs="Arial"/>
        </w:rPr>
      </w:pPr>
      <w:r w:rsidRPr="00244B19">
        <w:rPr>
          <w:rFonts w:ascii="Arial" w:hAnsi="Arial" w:cs="Arial"/>
        </w:rPr>
        <w:t>Para execução do contrato a ser firmado, estima-se o total correspondente a R$ 17.068,00 (Dezessete Mil e Sessenta e Oito Reais).</w:t>
      </w:r>
    </w:p>
    <w:p w:rsidR="00BB646C" w:rsidRPr="00244B19" w:rsidRDefault="00BB646C" w:rsidP="00BB646C">
      <w:pPr>
        <w:spacing w:line="276" w:lineRule="auto"/>
        <w:jc w:val="both"/>
        <w:rPr>
          <w:rFonts w:ascii="Arial" w:hAnsi="Arial" w:cs="Arial"/>
        </w:rPr>
      </w:pP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44B19">
        <w:rPr>
          <w:rFonts w:ascii="Arial" w:hAnsi="Arial" w:cs="Arial"/>
          <w:b/>
        </w:rPr>
        <w:t>6. VIGÊNCIA DO CONTRATO, PRAZO DE EXECUÇÃO E ENTREGA</w:t>
      </w:r>
    </w:p>
    <w:p w:rsidR="00BB646C" w:rsidRPr="00244B19" w:rsidRDefault="00BB646C" w:rsidP="00BB646C">
      <w:pPr>
        <w:spacing w:line="276" w:lineRule="auto"/>
        <w:ind w:firstLine="851"/>
        <w:jc w:val="both"/>
        <w:rPr>
          <w:rFonts w:ascii="Arial" w:hAnsi="Arial" w:cs="Arial"/>
        </w:rPr>
      </w:pPr>
    </w:p>
    <w:p w:rsidR="00BB646C" w:rsidRPr="00244B19" w:rsidRDefault="00BB646C" w:rsidP="00BB646C">
      <w:pPr>
        <w:numPr>
          <w:ilvl w:val="0"/>
          <w:numId w:val="10"/>
        </w:numPr>
        <w:tabs>
          <w:tab w:val="num" w:pos="0"/>
        </w:tabs>
        <w:spacing w:line="276" w:lineRule="auto"/>
        <w:ind w:left="0" w:firstLine="851"/>
        <w:jc w:val="both"/>
        <w:rPr>
          <w:rFonts w:ascii="Arial" w:hAnsi="Arial" w:cs="Arial"/>
        </w:rPr>
      </w:pPr>
      <w:r w:rsidRPr="00244B19">
        <w:rPr>
          <w:rFonts w:ascii="Arial" w:hAnsi="Arial" w:cs="Arial"/>
          <w:b/>
        </w:rPr>
        <w:t>PRAZO DE VIGÊNCIA DO CONTRATO: 12</w:t>
      </w:r>
      <w:r w:rsidRPr="00244B19">
        <w:rPr>
          <w:rFonts w:ascii="Arial" w:hAnsi="Arial" w:cs="Arial"/>
        </w:rPr>
        <w:t xml:space="preserve"> (</w:t>
      </w:r>
      <w:r w:rsidRPr="00244B19">
        <w:rPr>
          <w:rFonts w:ascii="Arial" w:hAnsi="Arial" w:cs="Arial"/>
          <w:b/>
        </w:rPr>
        <w:t>Doze</w:t>
      </w:r>
      <w:r w:rsidRPr="00244B19">
        <w:rPr>
          <w:rFonts w:ascii="Arial" w:hAnsi="Arial" w:cs="Arial"/>
        </w:rPr>
        <w:t>) meses podendo ser prorrogado por até 60 (sessenta) meses.</w:t>
      </w:r>
    </w:p>
    <w:p w:rsidR="00BB646C" w:rsidRPr="00244B19" w:rsidRDefault="00BB646C" w:rsidP="00BB646C">
      <w:pPr>
        <w:numPr>
          <w:ilvl w:val="0"/>
          <w:numId w:val="10"/>
        </w:numPr>
        <w:tabs>
          <w:tab w:val="num" w:pos="0"/>
        </w:tabs>
        <w:spacing w:line="276" w:lineRule="auto"/>
        <w:ind w:left="0" w:firstLine="851"/>
        <w:jc w:val="both"/>
        <w:rPr>
          <w:rFonts w:ascii="Arial" w:hAnsi="Arial" w:cs="Arial"/>
        </w:rPr>
      </w:pPr>
      <w:r w:rsidRPr="00244B19">
        <w:rPr>
          <w:rFonts w:ascii="Arial" w:hAnsi="Arial" w:cs="Arial"/>
        </w:rPr>
        <w:t xml:space="preserve">Os atendimentos serão realizados exclusivamente para os pacientes do SUS, conforme encaminhamento médico realizado em impresso próprio em ficha de notificação e/ou solicitação. </w:t>
      </w:r>
    </w:p>
    <w:p w:rsidR="00BB646C" w:rsidRPr="00244B19" w:rsidRDefault="00BB646C" w:rsidP="00BB646C">
      <w:pPr>
        <w:numPr>
          <w:ilvl w:val="0"/>
          <w:numId w:val="10"/>
        </w:numPr>
        <w:tabs>
          <w:tab w:val="num" w:pos="0"/>
        </w:tabs>
        <w:spacing w:line="276" w:lineRule="auto"/>
        <w:ind w:left="0" w:firstLine="851"/>
        <w:jc w:val="both"/>
        <w:rPr>
          <w:rFonts w:ascii="Arial" w:hAnsi="Arial" w:cs="Arial"/>
        </w:rPr>
      </w:pPr>
      <w:r w:rsidRPr="00244B19">
        <w:rPr>
          <w:rFonts w:ascii="Arial" w:hAnsi="Arial" w:cs="Arial"/>
        </w:rPr>
        <w:t>Os beneficiados com os serviços a serem adquiridos através desse processo são os pacientes usuários do SUS Nesse Município e nos Municípios referenciados em Janaúba/MG.</w:t>
      </w:r>
    </w:p>
    <w:p w:rsidR="00BB646C" w:rsidRPr="00244B19" w:rsidRDefault="00BB646C" w:rsidP="00BB646C">
      <w:pPr>
        <w:numPr>
          <w:ilvl w:val="0"/>
          <w:numId w:val="10"/>
        </w:numPr>
        <w:tabs>
          <w:tab w:val="num" w:pos="0"/>
        </w:tabs>
        <w:spacing w:line="276" w:lineRule="auto"/>
        <w:ind w:left="0" w:firstLine="851"/>
        <w:jc w:val="both"/>
        <w:rPr>
          <w:rFonts w:ascii="Arial" w:hAnsi="Arial" w:cs="Arial"/>
        </w:rPr>
      </w:pPr>
      <w:r w:rsidRPr="00244B19">
        <w:rPr>
          <w:rFonts w:ascii="Arial" w:hAnsi="Arial" w:cs="Arial"/>
        </w:rPr>
        <w:lastRenderedPageBreak/>
        <w:t xml:space="preserve">Em caso de interrupção no fornecimento dos serviços, a contratada deverá cientificar a Secretaria Municipal de Saúde, por escrito, com antecedência mínima de 60 (sessenta) dias. </w:t>
      </w:r>
    </w:p>
    <w:p w:rsidR="00BB646C" w:rsidRPr="00244B19" w:rsidRDefault="00BB646C" w:rsidP="00BB646C">
      <w:pPr>
        <w:numPr>
          <w:ilvl w:val="0"/>
          <w:numId w:val="10"/>
        </w:numPr>
        <w:tabs>
          <w:tab w:val="num" w:pos="0"/>
        </w:tabs>
        <w:spacing w:line="276" w:lineRule="auto"/>
        <w:ind w:left="0" w:firstLine="851"/>
        <w:jc w:val="both"/>
        <w:rPr>
          <w:rFonts w:ascii="Arial" w:hAnsi="Arial" w:cs="Arial"/>
        </w:rPr>
      </w:pPr>
      <w:r w:rsidRPr="00244B19">
        <w:rPr>
          <w:rFonts w:ascii="Arial" w:hAnsi="Arial" w:cs="Arial"/>
        </w:rPr>
        <w:t>Os demais critérios e prazos para a execução do serviço a ser contratado encontram-se elencados no quadro contido no tópico nº 03 que trata da especificação do objeto.</w:t>
      </w:r>
    </w:p>
    <w:p w:rsidR="00BB646C" w:rsidRPr="00244B19" w:rsidRDefault="00BB646C" w:rsidP="00BB646C">
      <w:pPr>
        <w:spacing w:line="276" w:lineRule="auto"/>
        <w:ind w:firstLine="851"/>
        <w:jc w:val="both"/>
        <w:rPr>
          <w:rFonts w:ascii="Arial" w:hAnsi="Arial" w:cs="Arial"/>
        </w:rPr>
      </w:pP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44B19">
        <w:rPr>
          <w:rFonts w:ascii="Arial" w:hAnsi="Arial" w:cs="Arial"/>
          <w:b/>
        </w:rPr>
        <w:t>7. ACOMPANHAMENTO E CONTROLE DA EXECUÇÃO</w:t>
      </w:r>
    </w:p>
    <w:p w:rsidR="00BB646C" w:rsidRPr="00244B19" w:rsidRDefault="00BB646C" w:rsidP="00BB646C">
      <w:pPr>
        <w:spacing w:line="276" w:lineRule="auto"/>
        <w:ind w:firstLine="851"/>
        <w:jc w:val="both"/>
        <w:rPr>
          <w:rFonts w:ascii="Arial" w:hAnsi="Arial" w:cs="Arial"/>
        </w:rPr>
      </w:pPr>
    </w:p>
    <w:p w:rsidR="00BB646C" w:rsidRPr="00244B19" w:rsidRDefault="00BB646C" w:rsidP="00BB646C">
      <w:pPr>
        <w:numPr>
          <w:ilvl w:val="0"/>
          <w:numId w:val="10"/>
        </w:numPr>
        <w:tabs>
          <w:tab w:val="num" w:pos="0"/>
        </w:tabs>
        <w:spacing w:line="276" w:lineRule="auto"/>
        <w:ind w:left="0" w:firstLine="851"/>
        <w:jc w:val="both"/>
        <w:rPr>
          <w:rFonts w:ascii="Arial" w:hAnsi="Arial" w:cs="Arial"/>
        </w:rPr>
      </w:pPr>
      <w:r w:rsidRPr="00244B19">
        <w:rPr>
          <w:rFonts w:ascii="Arial" w:hAnsi="Arial" w:cs="Arial"/>
        </w:rPr>
        <w:t xml:space="preserve"> A fiscalização da contratação será exercida por um representante da Administração (Diretor do Núcleo de Vigilância em Saúde), ao qual competirá dirimir as dúvidas que surgirem no curso da execução do contrato, e de tudo dará ciência à Administração. </w:t>
      </w:r>
    </w:p>
    <w:p w:rsidR="00BB646C" w:rsidRPr="00244B19" w:rsidRDefault="00BB646C" w:rsidP="00BB646C">
      <w:pPr>
        <w:numPr>
          <w:ilvl w:val="0"/>
          <w:numId w:val="10"/>
        </w:numPr>
        <w:tabs>
          <w:tab w:val="num" w:pos="0"/>
        </w:tabs>
        <w:spacing w:line="276" w:lineRule="auto"/>
        <w:ind w:left="0" w:firstLine="851"/>
        <w:jc w:val="both"/>
        <w:rPr>
          <w:rFonts w:ascii="Arial" w:hAnsi="Arial" w:cs="Arial"/>
        </w:rPr>
      </w:pPr>
      <w:r w:rsidRPr="00244B19">
        <w:rPr>
          <w:rFonts w:ascii="Arial"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BB646C" w:rsidRPr="00244B19" w:rsidRDefault="00BB646C" w:rsidP="00BB646C">
      <w:pPr>
        <w:numPr>
          <w:ilvl w:val="0"/>
          <w:numId w:val="10"/>
        </w:numPr>
        <w:tabs>
          <w:tab w:val="num" w:pos="0"/>
        </w:tabs>
        <w:spacing w:line="276" w:lineRule="auto"/>
        <w:ind w:left="0" w:firstLine="851"/>
        <w:jc w:val="both"/>
        <w:rPr>
          <w:rFonts w:ascii="Arial" w:hAnsi="Arial" w:cs="Arial"/>
        </w:rPr>
      </w:pPr>
      <w:r w:rsidRPr="00244B19">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BB646C" w:rsidRPr="00244B19" w:rsidRDefault="00BB646C" w:rsidP="00BB646C">
      <w:pPr>
        <w:spacing w:line="276" w:lineRule="auto"/>
        <w:ind w:left="851"/>
        <w:jc w:val="both"/>
        <w:rPr>
          <w:rFonts w:ascii="Arial" w:hAnsi="Arial" w:cs="Arial"/>
        </w:rPr>
      </w:pP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b/>
        </w:rPr>
        <w:t>FORMA DE ATENDIMENTO:</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 xml:space="preserve">Os exames realizados pelo Laboratório Macro regional de Montes Claros e pelo Laboratório FUNED, devem ter o recolhimento de material a ser submetido para </w:t>
      </w:r>
      <w:proofErr w:type="gramStart"/>
      <w:r w:rsidRPr="00244B19">
        <w:rPr>
          <w:rFonts w:ascii="Arial" w:hAnsi="Arial" w:cs="Arial"/>
        </w:rPr>
        <w:t>análise  no</w:t>
      </w:r>
      <w:proofErr w:type="gramEnd"/>
      <w:r w:rsidRPr="00244B19">
        <w:rPr>
          <w:rFonts w:ascii="Arial" w:hAnsi="Arial" w:cs="Arial"/>
        </w:rPr>
        <w:t xml:space="preserve"> Município de Janaúba/MG, seja pela contratada (sangue/soro/plasma), seja pelo próprio paciente, seja por serviços de saúde (Hospitais/Unidades Básicas de Saúde)</w:t>
      </w:r>
    </w:p>
    <w:p w:rsidR="00BB646C" w:rsidRPr="00244B19" w:rsidRDefault="00BB646C" w:rsidP="00BB646C">
      <w:pPr>
        <w:numPr>
          <w:ilvl w:val="0"/>
          <w:numId w:val="15"/>
        </w:numPr>
        <w:suppressAutoHyphens/>
        <w:spacing w:after="81" w:line="276" w:lineRule="auto"/>
        <w:ind w:left="0" w:firstLine="851"/>
        <w:jc w:val="both"/>
        <w:rPr>
          <w:rFonts w:ascii="Arial" w:hAnsi="Arial" w:cs="Arial"/>
        </w:rPr>
      </w:pPr>
      <w:r w:rsidRPr="00244B19">
        <w:rPr>
          <w:rFonts w:ascii="Arial" w:hAnsi="Arial" w:cs="Arial"/>
        </w:rPr>
        <w:t xml:space="preserve">No Laboratório Macro regional de Montes Claros e/ou no Laboratório FUNED, conforme </w:t>
      </w:r>
      <w:proofErr w:type="spellStart"/>
      <w:r w:rsidRPr="00244B19">
        <w:rPr>
          <w:rFonts w:ascii="Arial" w:hAnsi="Arial" w:cs="Arial"/>
        </w:rPr>
        <w:t>pactuação</w:t>
      </w:r>
      <w:proofErr w:type="spellEnd"/>
      <w:r w:rsidRPr="00244B19">
        <w:rPr>
          <w:rFonts w:ascii="Arial" w:hAnsi="Arial" w:cs="Arial"/>
        </w:rPr>
        <w:t xml:space="preserve">, serão realizados os seguintes exames: Coqueluche, Difteria, Doenças Diarreicas, Febre Tifoide, Leptospirose, Meningites Bacterianas E Doença Meningocócica, Micoses Sistêmicas – Exames Micológicos, Tuberculose – </w:t>
      </w:r>
      <w:proofErr w:type="spellStart"/>
      <w:r w:rsidRPr="00244B19">
        <w:rPr>
          <w:rFonts w:ascii="Arial" w:hAnsi="Arial" w:cs="Arial"/>
        </w:rPr>
        <w:t>Micobacterioses</w:t>
      </w:r>
      <w:proofErr w:type="spellEnd"/>
      <w:r w:rsidRPr="00244B19">
        <w:rPr>
          <w:rFonts w:ascii="Arial" w:hAnsi="Arial" w:cs="Arial"/>
        </w:rPr>
        <w:t xml:space="preserve">, Peste – Monitoramento Ambiental Ou Caso Humano Suspeito, Resistência A Antimicrobianos – Envio De Cepas Para Pesquisa De Genes De Resistência, Sífilis, Doença De Chagas, Leishmaniose Tegumentar Americana, Leishmaniose Visceral Humana, Leishmaniose Visceral Canina, Malária, Toxoplasmose, </w:t>
      </w:r>
      <w:proofErr w:type="spellStart"/>
      <w:r w:rsidRPr="00244B19">
        <w:rPr>
          <w:rFonts w:ascii="Arial" w:hAnsi="Arial" w:cs="Arial"/>
        </w:rPr>
        <w:t>Bartonelose</w:t>
      </w:r>
      <w:proofErr w:type="spellEnd"/>
      <w:r w:rsidRPr="00244B19">
        <w:rPr>
          <w:rFonts w:ascii="Arial" w:hAnsi="Arial" w:cs="Arial"/>
        </w:rPr>
        <w:t xml:space="preserve"> - Doença Da Arranhadura Do Gato, Carga Viral De Hepatite B (HBV-DNA), CARGA VIRAL DO HIV-1, CD4/CD8, </w:t>
      </w:r>
      <w:proofErr w:type="spellStart"/>
      <w:r w:rsidRPr="00244B19">
        <w:rPr>
          <w:rFonts w:ascii="Arial" w:hAnsi="Arial" w:cs="Arial"/>
        </w:rPr>
        <w:t>Genotipagem</w:t>
      </w:r>
      <w:proofErr w:type="spellEnd"/>
      <w:r w:rsidRPr="00244B19">
        <w:rPr>
          <w:rFonts w:ascii="Arial" w:hAnsi="Arial" w:cs="Arial"/>
        </w:rPr>
        <w:t xml:space="preserve"> de HIV e Hepatite C, </w:t>
      </w:r>
      <w:proofErr w:type="spellStart"/>
      <w:r w:rsidRPr="00244B19">
        <w:rPr>
          <w:rFonts w:ascii="Arial" w:hAnsi="Arial" w:cs="Arial"/>
        </w:rPr>
        <w:t>Chikungunya</w:t>
      </w:r>
      <w:proofErr w:type="spellEnd"/>
      <w:r w:rsidRPr="00244B19">
        <w:rPr>
          <w:rFonts w:ascii="Arial" w:hAnsi="Arial" w:cs="Arial"/>
        </w:rPr>
        <w:t xml:space="preserve">, Dengue, </w:t>
      </w:r>
      <w:proofErr w:type="spellStart"/>
      <w:r w:rsidRPr="00244B19">
        <w:rPr>
          <w:rFonts w:ascii="Arial" w:hAnsi="Arial" w:cs="Arial"/>
        </w:rPr>
        <w:t>Erlichiose</w:t>
      </w:r>
      <w:proofErr w:type="spellEnd"/>
      <w:r w:rsidRPr="00244B19">
        <w:rPr>
          <w:rFonts w:ascii="Arial" w:hAnsi="Arial" w:cs="Arial"/>
        </w:rPr>
        <w:t xml:space="preserve"> </w:t>
      </w:r>
      <w:proofErr w:type="spellStart"/>
      <w:r w:rsidRPr="00244B19">
        <w:rPr>
          <w:rFonts w:ascii="Arial" w:hAnsi="Arial" w:cs="Arial"/>
        </w:rPr>
        <w:t>Monocítica</w:t>
      </w:r>
      <w:proofErr w:type="spellEnd"/>
      <w:r w:rsidRPr="00244B19">
        <w:rPr>
          <w:rFonts w:ascii="Arial" w:hAnsi="Arial" w:cs="Arial"/>
        </w:rPr>
        <w:t xml:space="preserve"> Humana, Febre Amarela, Febre Maculosa e outras </w:t>
      </w:r>
      <w:proofErr w:type="spellStart"/>
      <w:r w:rsidRPr="00244B19">
        <w:rPr>
          <w:rFonts w:ascii="Arial" w:hAnsi="Arial" w:cs="Arial"/>
        </w:rPr>
        <w:t>Riquetsioses</w:t>
      </w:r>
      <w:proofErr w:type="spellEnd"/>
      <w:r w:rsidRPr="00244B19">
        <w:rPr>
          <w:rFonts w:ascii="Arial" w:hAnsi="Arial" w:cs="Arial"/>
        </w:rPr>
        <w:t xml:space="preserve">, Febre Q, </w:t>
      </w:r>
      <w:proofErr w:type="spellStart"/>
      <w:r w:rsidRPr="00244B19">
        <w:rPr>
          <w:rFonts w:ascii="Arial" w:hAnsi="Arial" w:cs="Arial"/>
        </w:rPr>
        <w:t>Hantavirose</w:t>
      </w:r>
      <w:proofErr w:type="spellEnd"/>
      <w:r w:rsidRPr="00244B19">
        <w:rPr>
          <w:rFonts w:ascii="Arial" w:hAnsi="Arial" w:cs="Arial"/>
        </w:rPr>
        <w:t>, Hepatites Virais (A, B E C), HIV, Raiva – Titulação de anticorpos, Rubéola, Sarampo, Tifo Exantemático (</w:t>
      </w:r>
      <w:proofErr w:type="spellStart"/>
      <w:r w:rsidRPr="00244B19">
        <w:rPr>
          <w:rFonts w:ascii="Arial" w:hAnsi="Arial" w:cs="Arial"/>
        </w:rPr>
        <w:t>Murino</w:t>
      </w:r>
      <w:proofErr w:type="spellEnd"/>
      <w:r w:rsidRPr="00244B19">
        <w:rPr>
          <w:rFonts w:ascii="Arial" w:hAnsi="Arial" w:cs="Arial"/>
        </w:rPr>
        <w:t xml:space="preserve"> ou endêmico), Vírus respiratórios, </w:t>
      </w:r>
      <w:proofErr w:type="spellStart"/>
      <w:r w:rsidRPr="00244B19">
        <w:rPr>
          <w:rFonts w:ascii="Arial" w:hAnsi="Arial" w:cs="Arial"/>
        </w:rPr>
        <w:t>Zika</w:t>
      </w:r>
      <w:proofErr w:type="spellEnd"/>
      <w:r w:rsidRPr="00244B19">
        <w:rPr>
          <w:rFonts w:ascii="Arial" w:hAnsi="Arial" w:cs="Arial"/>
        </w:rPr>
        <w:t xml:space="preserve">, Febres hemorrágicas, </w:t>
      </w:r>
      <w:proofErr w:type="spellStart"/>
      <w:r w:rsidRPr="00244B19">
        <w:rPr>
          <w:rFonts w:ascii="Arial" w:hAnsi="Arial" w:cs="Arial"/>
        </w:rPr>
        <w:t>Babesiose</w:t>
      </w:r>
      <w:proofErr w:type="spellEnd"/>
      <w:r w:rsidRPr="00244B19">
        <w:rPr>
          <w:rFonts w:ascii="Arial" w:hAnsi="Arial" w:cs="Arial"/>
        </w:rPr>
        <w:t xml:space="preserve">,  Botulismo, Brucelose, Doença de </w:t>
      </w:r>
      <w:proofErr w:type="spellStart"/>
      <w:r w:rsidRPr="00244B19">
        <w:rPr>
          <w:rFonts w:ascii="Arial" w:hAnsi="Arial" w:cs="Arial"/>
        </w:rPr>
        <w:t>Lyme</w:t>
      </w:r>
      <w:proofErr w:type="spellEnd"/>
      <w:r w:rsidRPr="00244B19">
        <w:rPr>
          <w:rFonts w:ascii="Arial" w:hAnsi="Arial" w:cs="Arial"/>
        </w:rPr>
        <w:t xml:space="preserve">, Doenças </w:t>
      </w:r>
      <w:proofErr w:type="spellStart"/>
      <w:r w:rsidRPr="00244B19">
        <w:rPr>
          <w:rFonts w:ascii="Arial" w:hAnsi="Arial" w:cs="Arial"/>
        </w:rPr>
        <w:t>Priônicas</w:t>
      </w:r>
      <w:proofErr w:type="spellEnd"/>
      <w:r w:rsidRPr="00244B19">
        <w:rPr>
          <w:rFonts w:ascii="Arial" w:hAnsi="Arial" w:cs="Arial"/>
        </w:rPr>
        <w:t xml:space="preserve">, </w:t>
      </w:r>
      <w:proofErr w:type="spellStart"/>
      <w:r w:rsidRPr="00244B19">
        <w:rPr>
          <w:rFonts w:ascii="Arial" w:hAnsi="Arial" w:cs="Arial"/>
        </w:rPr>
        <w:t>Filariose</w:t>
      </w:r>
      <w:proofErr w:type="spellEnd"/>
      <w:r w:rsidRPr="00244B19">
        <w:rPr>
          <w:rFonts w:ascii="Arial" w:hAnsi="Arial" w:cs="Arial"/>
        </w:rPr>
        <w:t xml:space="preserve">, Meningite Viral, Micoses Sistêmicas – Sorologia, Paralisia Flácida Aguda (PFA), </w:t>
      </w:r>
      <w:proofErr w:type="spellStart"/>
      <w:r w:rsidRPr="00244B19">
        <w:rPr>
          <w:rFonts w:ascii="Arial" w:hAnsi="Arial" w:cs="Arial"/>
        </w:rPr>
        <w:t>Poxvírus</w:t>
      </w:r>
      <w:proofErr w:type="spellEnd"/>
      <w:r w:rsidRPr="00244B19">
        <w:rPr>
          <w:rFonts w:ascii="Arial" w:hAnsi="Arial" w:cs="Arial"/>
        </w:rPr>
        <w:t xml:space="preserve">, Raiva Humana, </w:t>
      </w:r>
      <w:proofErr w:type="spellStart"/>
      <w:r w:rsidRPr="00244B19">
        <w:rPr>
          <w:rFonts w:ascii="Arial" w:hAnsi="Arial" w:cs="Arial"/>
        </w:rPr>
        <w:t>Rotavírus</w:t>
      </w:r>
      <w:proofErr w:type="spellEnd"/>
      <w:r w:rsidRPr="00244B19">
        <w:rPr>
          <w:rFonts w:ascii="Arial" w:hAnsi="Arial" w:cs="Arial"/>
        </w:rPr>
        <w:t>/</w:t>
      </w:r>
      <w:proofErr w:type="spellStart"/>
      <w:r w:rsidRPr="00244B19">
        <w:rPr>
          <w:rFonts w:ascii="Arial" w:hAnsi="Arial" w:cs="Arial"/>
        </w:rPr>
        <w:t>Norovírus</w:t>
      </w:r>
      <w:proofErr w:type="spellEnd"/>
      <w:r w:rsidRPr="00244B19">
        <w:rPr>
          <w:rFonts w:ascii="Arial" w:hAnsi="Arial" w:cs="Arial"/>
        </w:rPr>
        <w:t xml:space="preserve">. </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 xml:space="preserve">Nos casos de </w:t>
      </w:r>
      <w:proofErr w:type="spellStart"/>
      <w:r w:rsidRPr="00244B19">
        <w:rPr>
          <w:rFonts w:ascii="Arial" w:hAnsi="Arial" w:cs="Arial"/>
        </w:rPr>
        <w:t>arboviroses</w:t>
      </w:r>
      <w:proofErr w:type="spellEnd"/>
      <w:r w:rsidRPr="00244B19">
        <w:rPr>
          <w:rFonts w:ascii="Arial" w:hAnsi="Arial" w:cs="Arial"/>
        </w:rPr>
        <w:t>, o paciente deverá procurar a contratada, munido de ficha de notificação e solicitação do exame a ser realizado, diante disso, a contratada deverá realizar o exame hemograma (caso solicitado pelo médico da UBS), como também agendar a coleta de material para realizar o exame sorologia. (Vide descrição detalhada contida no quadro apresentado no campo nº 03)</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 xml:space="preserve">A coleta para o exame de sorologia será realizada pela contratada, que também deverá acondicionar e armazenar o material coletado para posterior envio ao Laboratório Macro Regional de </w:t>
      </w:r>
      <w:r w:rsidRPr="00244B19">
        <w:rPr>
          <w:rFonts w:ascii="Arial" w:hAnsi="Arial" w:cs="Arial"/>
        </w:rPr>
        <w:lastRenderedPageBreak/>
        <w:t xml:space="preserve">Montes Claros e/ou para o Laboratório FUNED, conforme </w:t>
      </w:r>
      <w:proofErr w:type="spellStart"/>
      <w:r w:rsidRPr="00244B19">
        <w:rPr>
          <w:rFonts w:ascii="Arial" w:hAnsi="Arial" w:cs="Arial"/>
        </w:rPr>
        <w:t>pactuação</w:t>
      </w:r>
      <w:proofErr w:type="spellEnd"/>
      <w:r w:rsidRPr="00244B19">
        <w:rPr>
          <w:rFonts w:ascii="Arial" w:hAnsi="Arial" w:cs="Arial"/>
        </w:rPr>
        <w:t xml:space="preserve"> realizada para o Município de Janaúba.</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O transporte do material devidamente coletado e armazenado será realizado pelo Município de Janaúba/MG.</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 xml:space="preserve">Para os materiais coletados pelo próprio paciente, o paciente deverá procurar a contratada, munido da ficha de notificação e do pedido médico para realização do exame ora solicitado. A contratada deverá: receber, acondicionar e armazenar o material coletado, a fim de viabilizar que o Município transporte o mesmo para o Laboratório Macro Regional de Montes Claros e/ou para o Laboratório FUNED, conforme </w:t>
      </w:r>
      <w:proofErr w:type="spellStart"/>
      <w:r w:rsidRPr="00244B19">
        <w:rPr>
          <w:rFonts w:ascii="Arial" w:hAnsi="Arial" w:cs="Arial"/>
        </w:rPr>
        <w:t>pactuação</w:t>
      </w:r>
      <w:proofErr w:type="spellEnd"/>
      <w:r w:rsidRPr="00244B19">
        <w:rPr>
          <w:rFonts w:ascii="Arial" w:hAnsi="Arial" w:cs="Arial"/>
        </w:rPr>
        <w:t xml:space="preserve"> realizada para o Município de Janaúba.</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 xml:space="preserve">Para os materiais coletados pelos serviços de saúde, o estabelecimento que realizou a coleta deverá enviar o material coletado para a contratada, ou, dependo da situação, disponibilizar o material coletado ao paciente a fim de que este encaminhe o material coletado para a contratada. </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 xml:space="preserve">A contratada deverá: receber, acondicionar e armazenar o material coletado, a fim de viabilizar que o Município transporte o mesmo para o Laboratório Macro Regional de Montes Claros e/ou para o Laboratório FUNED, conforme </w:t>
      </w:r>
      <w:proofErr w:type="spellStart"/>
      <w:r w:rsidRPr="00244B19">
        <w:rPr>
          <w:rFonts w:ascii="Arial" w:hAnsi="Arial" w:cs="Arial"/>
        </w:rPr>
        <w:t>pactuação</w:t>
      </w:r>
      <w:proofErr w:type="spellEnd"/>
      <w:r w:rsidRPr="00244B19">
        <w:rPr>
          <w:rFonts w:ascii="Arial" w:hAnsi="Arial" w:cs="Arial"/>
        </w:rPr>
        <w:t xml:space="preserve"> realizada para o Município de Janaúba.</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Para os casos de teste rápido para leishmaniose, o paciente deverá procurar a contrata munido de ficha de notificação e solicitação médica para realização do teste rápido aqui mencionado (Vide descrição detalhada e prazos contidos no quadro apresentado no campo nº 03).</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De todos os procedimentos, a contratada deverá realizar lançar as informações no sistema de Gerenciamento de Ambiente Laboratorial – GAL.</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Todos os procedimentos, coleta, acondicionamento e armazenamento, deverão ser realizados conforme o Manual de Normas da FUNED.</w:t>
      </w:r>
    </w:p>
    <w:p w:rsidR="00BB646C" w:rsidRPr="00244B19" w:rsidRDefault="00BB646C" w:rsidP="00BB646C">
      <w:pPr>
        <w:numPr>
          <w:ilvl w:val="0"/>
          <w:numId w:val="11"/>
        </w:numPr>
        <w:tabs>
          <w:tab w:val="num" w:pos="1080"/>
        </w:tabs>
        <w:spacing w:line="276" w:lineRule="auto"/>
        <w:ind w:left="0" w:firstLine="851"/>
        <w:jc w:val="both"/>
        <w:rPr>
          <w:rFonts w:ascii="Arial" w:hAnsi="Arial" w:cs="Arial"/>
        </w:rPr>
      </w:pPr>
      <w:r w:rsidRPr="00244B19">
        <w:rPr>
          <w:rFonts w:ascii="Arial" w:hAnsi="Arial" w:cs="Arial"/>
        </w:rPr>
        <w:t>Demais instruções que forem necessárias, serão repassadas pelo serviço de vigilância em saúde, através da Secretaria Municipal de Saúde de Janaúba/MG.</w:t>
      </w:r>
    </w:p>
    <w:p w:rsidR="00BB646C" w:rsidRPr="00244B19" w:rsidRDefault="00BB646C" w:rsidP="00BB646C">
      <w:pPr>
        <w:spacing w:line="276" w:lineRule="auto"/>
        <w:ind w:left="851"/>
        <w:jc w:val="both"/>
        <w:rPr>
          <w:rFonts w:ascii="Arial" w:hAnsi="Arial" w:cs="Arial"/>
        </w:rPr>
      </w:pPr>
    </w:p>
    <w:p w:rsidR="00BB646C" w:rsidRPr="00244B19" w:rsidRDefault="00BB646C" w:rsidP="00BB646C">
      <w:pPr>
        <w:spacing w:line="276" w:lineRule="auto"/>
        <w:ind w:left="851"/>
        <w:jc w:val="both"/>
        <w:rPr>
          <w:rFonts w:ascii="Arial" w:hAnsi="Arial" w:cs="Arial"/>
        </w:rPr>
      </w:pPr>
    </w:p>
    <w:p w:rsidR="00BB646C" w:rsidRPr="00244B19" w:rsidRDefault="00BB646C" w:rsidP="00BB646C">
      <w:pPr>
        <w:spacing w:line="276" w:lineRule="auto"/>
        <w:ind w:firstLine="851"/>
        <w:jc w:val="both"/>
        <w:rPr>
          <w:rFonts w:ascii="Arial" w:hAnsi="Arial" w:cs="Arial"/>
          <w:b/>
        </w:rPr>
      </w:pPr>
      <w:r w:rsidRPr="00244B19">
        <w:rPr>
          <w:rFonts w:ascii="Arial" w:hAnsi="Arial" w:cs="Arial"/>
          <w:b/>
        </w:rPr>
        <w:t xml:space="preserve">FORMA DE CONTROLE DO PAGAMENTO: </w:t>
      </w:r>
    </w:p>
    <w:p w:rsidR="00BB646C" w:rsidRPr="00244B19" w:rsidRDefault="00BB646C" w:rsidP="00BB646C">
      <w:pPr>
        <w:spacing w:line="276" w:lineRule="auto"/>
        <w:ind w:firstLine="851"/>
        <w:jc w:val="both"/>
        <w:rPr>
          <w:rFonts w:ascii="Arial" w:hAnsi="Arial" w:cs="Arial"/>
          <w:b/>
        </w:rPr>
      </w:pPr>
    </w:p>
    <w:p w:rsidR="00BB646C" w:rsidRPr="00244B19" w:rsidRDefault="00BB646C" w:rsidP="00BB646C">
      <w:pPr>
        <w:numPr>
          <w:ilvl w:val="0"/>
          <w:numId w:val="15"/>
        </w:numPr>
        <w:suppressAutoHyphens/>
        <w:spacing w:line="276" w:lineRule="auto"/>
        <w:ind w:left="0" w:firstLine="567"/>
        <w:jc w:val="both"/>
        <w:rPr>
          <w:rFonts w:ascii="Arial" w:hAnsi="Arial" w:cs="Arial"/>
        </w:rPr>
      </w:pPr>
      <w:r w:rsidRPr="00244B19">
        <w:rPr>
          <w:rFonts w:ascii="Arial" w:hAnsi="Arial" w:cs="Arial"/>
        </w:rPr>
        <w:t xml:space="preserve"> O prestador receberá valor mensal pela execução das demandas descritas nesse processo, conforme produção realizada;</w:t>
      </w:r>
    </w:p>
    <w:p w:rsidR="00BB646C" w:rsidRPr="00244B19" w:rsidRDefault="00BB646C" w:rsidP="00BB646C">
      <w:pPr>
        <w:numPr>
          <w:ilvl w:val="0"/>
          <w:numId w:val="15"/>
        </w:numPr>
        <w:tabs>
          <w:tab w:val="left" w:pos="0"/>
        </w:tabs>
        <w:suppressAutoHyphens/>
        <w:spacing w:line="276" w:lineRule="auto"/>
        <w:ind w:left="0" w:firstLine="567"/>
        <w:jc w:val="both"/>
        <w:rPr>
          <w:rFonts w:ascii="Arial" w:hAnsi="Arial" w:cs="Arial"/>
        </w:rPr>
      </w:pPr>
      <w:r w:rsidRPr="00244B19">
        <w:rPr>
          <w:rFonts w:ascii="Arial" w:hAnsi="Arial" w:cs="Arial"/>
        </w:rPr>
        <w:t xml:space="preserve"> O pagamento deverá ser realizado no prazo de até 30 dias após aceitação definitiva da Nota Fiscal, pelo Município.</w:t>
      </w:r>
    </w:p>
    <w:p w:rsidR="00BB646C" w:rsidRPr="00244B19" w:rsidRDefault="00BB646C" w:rsidP="00BB646C">
      <w:pPr>
        <w:numPr>
          <w:ilvl w:val="0"/>
          <w:numId w:val="10"/>
        </w:numPr>
        <w:tabs>
          <w:tab w:val="clear" w:pos="1428"/>
          <w:tab w:val="num" w:pos="0"/>
        </w:tabs>
        <w:spacing w:line="276" w:lineRule="auto"/>
        <w:ind w:left="0" w:firstLine="567"/>
        <w:jc w:val="both"/>
        <w:rPr>
          <w:rFonts w:ascii="Arial" w:hAnsi="Arial" w:cs="Arial"/>
        </w:rPr>
      </w:pPr>
      <w:r w:rsidRPr="00244B19">
        <w:rPr>
          <w:rFonts w:ascii="Arial" w:hAnsi="Arial" w:cs="Arial"/>
        </w:rPr>
        <w:t xml:space="preserve"> A fiscalização da contratação será exercida por um representante da Administração (Diretor do serviço de vigilância), ao qual competirá dirimir as dúvidas que surgirem no curso da execução do contrato, e de tudo dará ciência à Administração. </w:t>
      </w:r>
    </w:p>
    <w:p w:rsidR="00BB646C" w:rsidRPr="00244B19" w:rsidRDefault="00BB646C" w:rsidP="00BB646C">
      <w:pPr>
        <w:numPr>
          <w:ilvl w:val="0"/>
          <w:numId w:val="10"/>
        </w:numPr>
        <w:tabs>
          <w:tab w:val="clear" w:pos="1428"/>
          <w:tab w:val="num" w:pos="0"/>
        </w:tabs>
        <w:spacing w:line="276" w:lineRule="auto"/>
        <w:ind w:left="0" w:firstLine="567"/>
        <w:jc w:val="both"/>
        <w:rPr>
          <w:rFonts w:ascii="Arial" w:hAnsi="Arial" w:cs="Arial"/>
        </w:rPr>
      </w:pPr>
      <w:r w:rsidRPr="00244B19">
        <w:rPr>
          <w:rFonts w:ascii="Arial" w:hAnsi="Arial" w:cs="Arial"/>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BB646C" w:rsidRPr="00244B19" w:rsidRDefault="00BB646C" w:rsidP="00BB646C">
      <w:pPr>
        <w:numPr>
          <w:ilvl w:val="0"/>
          <w:numId w:val="10"/>
        </w:numPr>
        <w:tabs>
          <w:tab w:val="clear" w:pos="1428"/>
          <w:tab w:val="num" w:pos="0"/>
        </w:tabs>
        <w:spacing w:line="276" w:lineRule="auto"/>
        <w:ind w:left="0" w:firstLine="567"/>
        <w:jc w:val="both"/>
        <w:rPr>
          <w:rFonts w:ascii="Arial" w:hAnsi="Arial" w:cs="Arial"/>
        </w:rPr>
      </w:pPr>
      <w:r w:rsidRPr="00244B19">
        <w:rPr>
          <w:rFonts w:ascii="Arial" w:hAnsi="Arial" w:cs="Arial"/>
        </w:rPr>
        <w:t xml:space="preserve">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BB646C" w:rsidRPr="00244B19" w:rsidRDefault="00BB646C" w:rsidP="00BB646C">
      <w:pPr>
        <w:pStyle w:val="PargrafodaLista1"/>
        <w:tabs>
          <w:tab w:val="left" w:pos="1080"/>
        </w:tabs>
        <w:spacing w:line="276" w:lineRule="auto"/>
        <w:ind w:left="0" w:firstLine="851"/>
        <w:rPr>
          <w:rFonts w:ascii="Arial" w:hAnsi="Arial" w:cs="Arial"/>
        </w:rPr>
      </w:pP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44B19">
        <w:rPr>
          <w:rFonts w:ascii="Arial" w:hAnsi="Arial" w:cs="Arial"/>
          <w:b/>
        </w:rPr>
        <w:t>8. OBRIGAÇÕES DA CONTRATADA</w:t>
      </w:r>
    </w:p>
    <w:p w:rsidR="00BB646C" w:rsidRPr="00244B19" w:rsidRDefault="00BB646C" w:rsidP="00BB646C">
      <w:pPr>
        <w:spacing w:line="276" w:lineRule="auto"/>
        <w:ind w:firstLine="851"/>
        <w:jc w:val="both"/>
        <w:rPr>
          <w:rFonts w:ascii="Arial" w:hAnsi="Arial" w:cs="Arial"/>
        </w:rPr>
      </w:pPr>
    </w:p>
    <w:p w:rsidR="00BB646C" w:rsidRPr="00244B19" w:rsidRDefault="00BB646C" w:rsidP="00BB646C">
      <w:pPr>
        <w:numPr>
          <w:ilvl w:val="0"/>
          <w:numId w:val="13"/>
        </w:numPr>
        <w:suppressAutoHyphens/>
        <w:spacing w:line="276" w:lineRule="auto"/>
        <w:ind w:left="0" w:firstLine="851"/>
        <w:jc w:val="both"/>
        <w:rPr>
          <w:rFonts w:ascii="Arial" w:hAnsi="Arial" w:cs="Arial"/>
        </w:rPr>
      </w:pPr>
      <w:r w:rsidRPr="00244B19">
        <w:rPr>
          <w:rFonts w:ascii="Arial" w:hAnsi="Arial" w:cs="Arial"/>
        </w:rPr>
        <w:t>Cumprir todas as disposições previstas no Termo de Referência, em especial quanto ao cumprimento dos itens e das peculiaridades do mesmo.</w:t>
      </w:r>
    </w:p>
    <w:p w:rsidR="00BB646C" w:rsidRPr="00244B19" w:rsidRDefault="00BB646C" w:rsidP="00BB646C">
      <w:pPr>
        <w:numPr>
          <w:ilvl w:val="0"/>
          <w:numId w:val="13"/>
        </w:numPr>
        <w:suppressAutoHyphens/>
        <w:spacing w:line="276" w:lineRule="auto"/>
        <w:ind w:left="0" w:firstLine="851"/>
        <w:jc w:val="both"/>
        <w:rPr>
          <w:rFonts w:ascii="Arial" w:hAnsi="Arial" w:cs="Arial"/>
        </w:rPr>
      </w:pPr>
      <w:r w:rsidRPr="00244B19">
        <w:rPr>
          <w:rFonts w:ascii="Arial" w:hAnsi="Arial" w:cs="Arial"/>
        </w:rPr>
        <w:lastRenderedPageBreak/>
        <w:t>A coleta deverá ser realizada conforme Manual de acondicionamento e transporte de material biológico para exames laboratoriais emitido pela FUNED.</w:t>
      </w:r>
    </w:p>
    <w:p w:rsidR="00BB646C" w:rsidRPr="00244B19" w:rsidRDefault="00BB646C" w:rsidP="00BB646C">
      <w:pPr>
        <w:numPr>
          <w:ilvl w:val="0"/>
          <w:numId w:val="13"/>
        </w:numPr>
        <w:suppressAutoHyphens/>
        <w:spacing w:line="276" w:lineRule="auto"/>
        <w:ind w:left="0" w:firstLine="851"/>
        <w:jc w:val="both"/>
        <w:rPr>
          <w:rFonts w:ascii="Arial" w:hAnsi="Arial" w:cs="Arial"/>
        </w:rPr>
      </w:pPr>
      <w:r w:rsidRPr="00244B19">
        <w:rPr>
          <w:rFonts w:ascii="Arial" w:hAnsi="Arial" w:cs="Arial"/>
        </w:rPr>
        <w:t>Antes de iniciar a coleta, verificar se o formulário está preenchido de forma correta e completa.</w:t>
      </w:r>
    </w:p>
    <w:p w:rsidR="00BB646C" w:rsidRPr="00244B19" w:rsidRDefault="00BB646C" w:rsidP="00BB646C">
      <w:pPr>
        <w:numPr>
          <w:ilvl w:val="0"/>
          <w:numId w:val="13"/>
        </w:numPr>
        <w:suppressAutoHyphens/>
        <w:spacing w:line="276" w:lineRule="auto"/>
        <w:ind w:left="0" w:firstLine="851"/>
        <w:jc w:val="both"/>
        <w:rPr>
          <w:rFonts w:ascii="Arial" w:hAnsi="Arial" w:cs="Arial"/>
        </w:rPr>
      </w:pPr>
      <w:r w:rsidRPr="00244B19">
        <w:rPr>
          <w:rFonts w:ascii="Arial" w:hAnsi="Arial" w:cs="Arial"/>
        </w:rPr>
        <w:t>Ao identificar os tubos ou frascos com material biológico, colocar apenas o nome completo do paciente, tipo de amostra biológica e data de coleta, em etiqueta própria para identificação de tubos.</w:t>
      </w:r>
    </w:p>
    <w:p w:rsidR="00BB646C" w:rsidRPr="00244B19" w:rsidRDefault="00BB646C" w:rsidP="00BB646C">
      <w:pPr>
        <w:numPr>
          <w:ilvl w:val="0"/>
          <w:numId w:val="13"/>
        </w:numPr>
        <w:suppressAutoHyphens/>
        <w:spacing w:line="276" w:lineRule="auto"/>
        <w:ind w:left="0" w:firstLine="851"/>
        <w:jc w:val="both"/>
        <w:rPr>
          <w:rFonts w:ascii="Arial" w:hAnsi="Arial" w:cs="Arial"/>
        </w:rPr>
      </w:pPr>
      <w:r w:rsidRPr="00244B19">
        <w:rPr>
          <w:rFonts w:ascii="Arial" w:hAnsi="Arial" w:cs="Arial"/>
        </w:rPr>
        <w:t>Ao enviar material, a unidade requisitante deve ter o cuidado de postar as encomendas para que cheguem a Funed na data e horário agendado pelo laboratório da FUNED (para as que forem postadas, as que não forem passíveis de envio por postagem, serão transportadas pelo Município de Janaúba).</w:t>
      </w:r>
    </w:p>
    <w:p w:rsidR="00BB646C" w:rsidRPr="00244B19" w:rsidRDefault="00BB646C" w:rsidP="00BB646C">
      <w:pPr>
        <w:numPr>
          <w:ilvl w:val="0"/>
          <w:numId w:val="13"/>
        </w:numPr>
        <w:suppressAutoHyphens/>
        <w:spacing w:line="276" w:lineRule="auto"/>
        <w:ind w:left="0" w:firstLine="851"/>
        <w:jc w:val="both"/>
        <w:rPr>
          <w:rFonts w:ascii="Arial" w:hAnsi="Arial" w:cs="Arial"/>
        </w:rPr>
      </w:pPr>
      <w:r w:rsidRPr="00244B19">
        <w:rPr>
          <w:rFonts w:ascii="Arial" w:hAnsi="Arial" w:cs="Arial"/>
        </w:rPr>
        <w:t xml:space="preserve">Após conferência, se houver alguma inconformidade, a amostra biológica será devolvida ao portador juntamente com a ficha e o formulário de ocorrência de não-conformidades. </w:t>
      </w:r>
    </w:p>
    <w:p w:rsidR="00BB646C" w:rsidRPr="00244B19" w:rsidRDefault="00BB646C" w:rsidP="00BB646C">
      <w:pPr>
        <w:numPr>
          <w:ilvl w:val="0"/>
          <w:numId w:val="13"/>
        </w:numPr>
        <w:suppressAutoHyphens/>
        <w:spacing w:line="276" w:lineRule="auto"/>
        <w:ind w:left="0" w:firstLine="851"/>
        <w:jc w:val="both"/>
        <w:rPr>
          <w:rFonts w:ascii="Arial" w:hAnsi="Arial" w:cs="Arial"/>
        </w:rPr>
      </w:pPr>
      <w:r w:rsidRPr="00244B19">
        <w:rPr>
          <w:rFonts w:ascii="Arial" w:hAnsi="Arial" w:cs="Arial"/>
        </w:rPr>
        <w:t>As caixas de transporte, assim como o gelo reciclável e as grades de armazenamento das amostras, são devolvidas para o portador logo após a conferência da amostra. Sendo assim, Serviço de Gerenciamento de Amostras Biológicas não se responsabiliza por estes materiais caso o portador não espere a conferência.</w:t>
      </w:r>
    </w:p>
    <w:p w:rsidR="00BB646C" w:rsidRPr="00244B19" w:rsidRDefault="00BB646C" w:rsidP="00BB646C">
      <w:pPr>
        <w:numPr>
          <w:ilvl w:val="0"/>
          <w:numId w:val="13"/>
        </w:numPr>
        <w:suppressAutoHyphens/>
        <w:spacing w:line="276" w:lineRule="auto"/>
        <w:ind w:left="0" w:firstLine="851"/>
        <w:jc w:val="both"/>
        <w:rPr>
          <w:rFonts w:ascii="Arial" w:hAnsi="Arial" w:cs="Arial"/>
        </w:rPr>
      </w:pPr>
      <w:r w:rsidRPr="00244B19">
        <w:rPr>
          <w:rFonts w:ascii="Arial" w:hAnsi="Arial" w:cs="Arial"/>
        </w:rPr>
        <w:t>O horário de funcionamento do Serviço de Gerenciamento de Amostras Biológicas é de segunda a sexta-feira, de 07 às 16 horas. A Funed tem um plantão de sobreaviso nos fins de semanas e feriados para armazenamento de amostras urgentes que não podem ser armazenadas no local de origem. Amostras de rotina e que podem ser armazenadas na origem devem ser enviadas em dias úteis.</w:t>
      </w:r>
    </w:p>
    <w:p w:rsidR="00BB646C" w:rsidRPr="00244B19" w:rsidRDefault="00BB646C" w:rsidP="00BB646C">
      <w:pPr>
        <w:numPr>
          <w:ilvl w:val="0"/>
          <w:numId w:val="14"/>
        </w:numPr>
        <w:suppressAutoHyphens/>
        <w:spacing w:line="276" w:lineRule="auto"/>
        <w:ind w:left="0" w:firstLine="851"/>
        <w:jc w:val="both"/>
        <w:rPr>
          <w:rFonts w:ascii="Arial" w:hAnsi="Arial" w:cs="Arial"/>
        </w:rPr>
      </w:pPr>
      <w:r w:rsidRPr="00244B19">
        <w:rPr>
          <w:rFonts w:ascii="Arial" w:hAnsi="Arial" w:cs="Arial"/>
        </w:rPr>
        <w:t xml:space="preserve">A coleta a ser realizada pela contratada deverá acontecer de modo a conciliar o envio do material coletado com as datas e horários disponibilizados pelo Laboratório Macro Regional de Montes Claros e/ou Laboratório FUNED (conforme </w:t>
      </w:r>
      <w:proofErr w:type="spellStart"/>
      <w:r w:rsidRPr="00244B19">
        <w:rPr>
          <w:rFonts w:ascii="Arial" w:hAnsi="Arial" w:cs="Arial"/>
        </w:rPr>
        <w:t>pactuação</w:t>
      </w:r>
      <w:proofErr w:type="spellEnd"/>
      <w:r w:rsidRPr="00244B19">
        <w:rPr>
          <w:rFonts w:ascii="Arial" w:hAnsi="Arial" w:cs="Arial"/>
        </w:rPr>
        <w:t>), para a realização dos exames que forem solicitados.</w:t>
      </w:r>
    </w:p>
    <w:p w:rsidR="00BB646C" w:rsidRPr="00244B19" w:rsidRDefault="00BB646C" w:rsidP="00BB646C">
      <w:pPr>
        <w:numPr>
          <w:ilvl w:val="0"/>
          <w:numId w:val="14"/>
        </w:numPr>
        <w:suppressAutoHyphens/>
        <w:spacing w:line="276" w:lineRule="auto"/>
        <w:ind w:left="0" w:firstLine="851"/>
        <w:jc w:val="both"/>
        <w:rPr>
          <w:rFonts w:ascii="Arial" w:hAnsi="Arial" w:cs="Arial"/>
        </w:rPr>
      </w:pPr>
      <w:r w:rsidRPr="00244B19">
        <w:rPr>
          <w:rFonts w:ascii="Arial" w:hAnsi="Arial" w:cs="Arial"/>
          <w:color w:val="FF0000"/>
        </w:rPr>
        <w:t xml:space="preserve"> </w:t>
      </w:r>
      <w:r w:rsidRPr="00244B19">
        <w:rPr>
          <w:rFonts w:ascii="Arial" w:hAnsi="Arial" w:cs="Arial"/>
        </w:rPr>
        <w:t xml:space="preserve">O fluxo para o envio e transporte das amostras ao Laboratório Macro Regional de Montes Claros e/ou Laboratório FUNED, será alinhado com gerente do transporte, conforme o cronograma dos laboratórios acima reportados. </w:t>
      </w:r>
    </w:p>
    <w:p w:rsidR="00BB646C" w:rsidRPr="00244B19" w:rsidRDefault="00BB646C" w:rsidP="00BB646C">
      <w:pPr>
        <w:numPr>
          <w:ilvl w:val="0"/>
          <w:numId w:val="14"/>
        </w:numPr>
        <w:suppressAutoHyphens/>
        <w:spacing w:line="276" w:lineRule="auto"/>
        <w:ind w:left="0" w:firstLine="851"/>
        <w:jc w:val="both"/>
        <w:rPr>
          <w:rFonts w:ascii="Arial" w:hAnsi="Arial" w:cs="Arial"/>
        </w:rPr>
      </w:pPr>
      <w:r w:rsidRPr="00244B19">
        <w:rPr>
          <w:rFonts w:ascii="Arial" w:hAnsi="Arial" w:cs="Arial"/>
        </w:rPr>
        <w:t>O laboratório (contratada) deverá participar de capacitação junto aos órgãos de saúde para sempre aperfeiçoar e implementar o fluxo de atendimento as demandas do serviço de vigilância epidemiológica, como também realizar com exatidão, o lançamento das informações no sistema Gerenciador de Ambiente Laboratorial – GAR.</w:t>
      </w:r>
    </w:p>
    <w:p w:rsidR="00BB646C" w:rsidRPr="00244B19" w:rsidRDefault="00BB646C" w:rsidP="00BB646C">
      <w:pPr>
        <w:numPr>
          <w:ilvl w:val="0"/>
          <w:numId w:val="14"/>
        </w:numPr>
        <w:suppressAutoHyphens/>
        <w:spacing w:line="276" w:lineRule="auto"/>
        <w:ind w:left="0" w:firstLine="851"/>
        <w:jc w:val="both"/>
        <w:rPr>
          <w:rFonts w:ascii="Arial" w:hAnsi="Arial" w:cs="Arial"/>
        </w:rPr>
      </w:pPr>
      <w:r w:rsidRPr="00244B19">
        <w:rPr>
          <w:rFonts w:ascii="Arial" w:hAnsi="Arial" w:cs="Arial"/>
        </w:rPr>
        <w:t>O laboratório (contratada) deverá dispor de profissional de nível superior (biomédico/bioquímico) para ser referência técnica junto ao serviço de vigilância epidemiológica do Município de Janaúba, o Laboratório Macro Regional de Montes Claros /Laboratório FUNED e demais referências.</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O tratamento dispensado aos pacientes encaminhadas pela Secretaria Municipal de Saúde deverá ser idêntico e deverá apresentar o padrão de eficiência do dispensado aos demais clientes, constituindo causa para cancelamento imediato do contrato, qualquer tipo de discriminação, caso o paciente seja atendido nas dependências pertencentes à clínica credenciada;</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Os usuários serão instruídos pela Secretaria Municipal de Saúde a respeitar o Regulamento Interno das Clínicas, naquilo que não colida com o Contrato;</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O proponente é responsável pelos encargos trabalhistas, previdenciários, fiscais e comerciais resultantes da execução do contrato;</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 xml:space="preserve">Os empregados do(s) prestadores(s) contratados(s) não terão nenhum vínculo empregatício com o Município de Janaúba/MG e/ou Secretaria Municipal de Saúde, sendo de exclusiva responsabilidade daquele(s) as despesas com remuneração dos mesmos, seguros de </w:t>
      </w:r>
      <w:r w:rsidRPr="00244B19">
        <w:rPr>
          <w:rFonts w:ascii="Arial" w:hAnsi="Arial" w:cs="Arial"/>
        </w:rPr>
        <w:lastRenderedPageBreak/>
        <w:t>natureza trabalhista vigentes e quaisquer outros encargos que forem devidos, referentes aos serviços e empregados;</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O eventual inadimplemento pelos contratados quanto aos encargos previstos no item anterior não transfere ao Município/Secretaria Municipal de Saúde a responsabilidade pelo seu pagamento e nem poderá onerar o objeto do instrumento Contratual;</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O ISSQN oriundo da prestação de serviços, quando devido à municipalidade, será cobrado por ocasião do pagamento à contratada.</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O prestador deverá disponibilizar do material que for necessário para a execução dos serviços a serem contratados.</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 xml:space="preserve">Realizar o Plano de Gerenciamento de Resíduos aprovado pela Vigilância Sanitária, gerados no local, responsabilizando-se pelos mesmos. </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A contratada compromete-se a executar os procedimentos sem gerar qualquer despesa adicional ao portador.</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A contratada compromete-se manter certificado de programa de qualidade e proficiência laboratorial.</w:t>
      </w:r>
    </w:p>
    <w:p w:rsidR="00BB646C" w:rsidRPr="00244B19" w:rsidRDefault="00BB646C" w:rsidP="00BB646C">
      <w:pPr>
        <w:numPr>
          <w:ilvl w:val="0"/>
          <w:numId w:val="10"/>
        </w:numPr>
        <w:tabs>
          <w:tab w:val="clear" w:pos="1428"/>
          <w:tab w:val="num" w:pos="0"/>
        </w:tabs>
        <w:suppressAutoHyphens/>
        <w:spacing w:line="276" w:lineRule="auto"/>
        <w:ind w:left="0" w:firstLine="851"/>
        <w:jc w:val="both"/>
        <w:rPr>
          <w:rFonts w:ascii="Arial" w:hAnsi="Arial" w:cs="Arial"/>
        </w:rPr>
      </w:pPr>
      <w:r w:rsidRPr="00244B19">
        <w:rPr>
          <w:rFonts w:ascii="Arial" w:hAnsi="Arial" w:cs="Arial"/>
        </w:rPr>
        <w:t xml:space="preserve">       A contratada compromete-se a observar a descrição de serviço, demandas e diligências previstas no quadro apresentado no campo nº 03, as previstas no campo nº 07 e as apresentadas nesse campo nº 08 que discorre sobre as obrigações da contratada.</w:t>
      </w:r>
    </w:p>
    <w:p w:rsidR="00BB646C" w:rsidRPr="00244B19" w:rsidRDefault="00BB646C" w:rsidP="00BB646C">
      <w:pPr>
        <w:spacing w:line="276" w:lineRule="auto"/>
        <w:jc w:val="both"/>
        <w:rPr>
          <w:rFonts w:ascii="Arial" w:hAnsi="Arial" w:cs="Arial"/>
        </w:rPr>
      </w:pPr>
    </w:p>
    <w:p w:rsidR="00BB646C" w:rsidRPr="00244B19" w:rsidRDefault="00BB646C" w:rsidP="00BB646C">
      <w:pPr>
        <w:spacing w:line="276" w:lineRule="auto"/>
        <w:ind w:firstLine="851"/>
        <w:jc w:val="both"/>
        <w:rPr>
          <w:rFonts w:ascii="Arial" w:hAnsi="Arial" w:cs="Arial"/>
        </w:rPr>
      </w:pP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44B19">
        <w:rPr>
          <w:rFonts w:ascii="Arial" w:hAnsi="Arial" w:cs="Arial"/>
          <w:b/>
        </w:rPr>
        <w:t>9. OBRIGAÇÕES DO CONTRATANTE</w:t>
      </w:r>
    </w:p>
    <w:p w:rsidR="00BB646C" w:rsidRPr="00244B19" w:rsidRDefault="00BB646C" w:rsidP="00BB646C">
      <w:pPr>
        <w:spacing w:line="276" w:lineRule="auto"/>
        <w:ind w:firstLine="851"/>
        <w:jc w:val="both"/>
        <w:rPr>
          <w:rFonts w:ascii="Arial" w:hAnsi="Arial" w:cs="Arial"/>
        </w:rPr>
      </w:pP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Acompanhar a execução dos procedimentos.</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Disponibilizar os modelos de formulários para controle dos atendimentos.</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Realizar visita técnica às instalações pela auditoria do município.</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 xml:space="preserve">Realizar o pagamento referente ao serviço prestado após apuração da produção assistencial apresentada. </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Informar a Contratada, o calendário Laboratório Macro Regional de Montes Claros /Laboratório FUNED para a realização de exames laboratoriais de modo a demonstrar os exames que são realizados através de livre demanda e os exames que são realizados em datas específicas.</w:t>
      </w:r>
    </w:p>
    <w:p w:rsidR="00BB646C" w:rsidRPr="00244B19" w:rsidRDefault="00BB646C" w:rsidP="00BB646C">
      <w:pPr>
        <w:numPr>
          <w:ilvl w:val="0"/>
          <w:numId w:val="10"/>
        </w:numPr>
        <w:tabs>
          <w:tab w:val="num" w:pos="720"/>
        </w:tabs>
        <w:spacing w:line="276" w:lineRule="auto"/>
        <w:ind w:left="0" w:firstLine="851"/>
        <w:jc w:val="both"/>
        <w:rPr>
          <w:rFonts w:ascii="Arial" w:hAnsi="Arial" w:cs="Arial"/>
        </w:rPr>
      </w:pPr>
      <w:r w:rsidRPr="00244B19">
        <w:rPr>
          <w:rFonts w:ascii="Arial" w:hAnsi="Arial" w:cs="Arial"/>
        </w:rPr>
        <w:t>Realizar o preenchimento do formulário de solicitação dos exames e etiquetagem, como também a impressão dos laudos e a entrega dos resultados serão de responsabilidade do Serviço de Vigilância em Saúde/Secretaria Municipal de Saúde de Janaúba</w:t>
      </w:r>
    </w:p>
    <w:p w:rsidR="00BB646C" w:rsidRPr="00244B19" w:rsidRDefault="00BB646C" w:rsidP="00BB646C">
      <w:pPr>
        <w:spacing w:line="276" w:lineRule="auto"/>
        <w:jc w:val="both"/>
        <w:rPr>
          <w:rFonts w:ascii="Arial" w:hAnsi="Arial" w:cs="Arial"/>
        </w:rPr>
      </w:pP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44B19">
        <w:rPr>
          <w:rFonts w:ascii="Arial" w:hAnsi="Arial" w:cs="Arial"/>
          <w:b/>
        </w:rPr>
        <w:t>10. DOCUMENTOS TÉCNICOS</w:t>
      </w:r>
    </w:p>
    <w:p w:rsidR="00BB646C" w:rsidRPr="00244B19" w:rsidRDefault="00BB646C" w:rsidP="00BB646C">
      <w:pPr>
        <w:spacing w:line="276" w:lineRule="auto"/>
        <w:ind w:left="540"/>
        <w:jc w:val="both"/>
        <w:rPr>
          <w:rFonts w:ascii="Arial" w:hAnsi="Arial" w:cs="Arial"/>
        </w:rPr>
      </w:pPr>
    </w:p>
    <w:p w:rsidR="00BB646C" w:rsidRPr="00244B19" w:rsidRDefault="00BB646C" w:rsidP="00BB646C">
      <w:pPr>
        <w:numPr>
          <w:ilvl w:val="0"/>
          <w:numId w:val="10"/>
        </w:numPr>
        <w:tabs>
          <w:tab w:val="num" w:pos="540"/>
        </w:tabs>
        <w:spacing w:line="276" w:lineRule="auto"/>
        <w:ind w:left="181" w:firstLine="595"/>
        <w:jc w:val="both"/>
        <w:rPr>
          <w:rFonts w:ascii="Arial" w:hAnsi="Arial" w:cs="Arial"/>
        </w:rPr>
      </w:pPr>
      <w:r w:rsidRPr="00244B19">
        <w:rPr>
          <w:rFonts w:ascii="Arial" w:hAnsi="Arial" w:cs="Arial"/>
        </w:rPr>
        <w:t>Comprovante de Alvará de funcionamento da empresa;</w:t>
      </w:r>
    </w:p>
    <w:p w:rsidR="00BB646C" w:rsidRPr="00244B19" w:rsidRDefault="00BB646C" w:rsidP="00BB646C">
      <w:pPr>
        <w:numPr>
          <w:ilvl w:val="0"/>
          <w:numId w:val="10"/>
        </w:numPr>
        <w:tabs>
          <w:tab w:val="num" w:pos="540"/>
        </w:tabs>
        <w:spacing w:line="276" w:lineRule="auto"/>
        <w:ind w:left="181" w:firstLine="595"/>
        <w:jc w:val="both"/>
        <w:rPr>
          <w:rFonts w:ascii="Arial" w:hAnsi="Arial" w:cs="Arial"/>
        </w:rPr>
      </w:pPr>
      <w:r w:rsidRPr="00244B19">
        <w:rPr>
          <w:rFonts w:ascii="Arial" w:hAnsi="Arial" w:cs="Arial"/>
        </w:rPr>
        <w:t>Alvará emitido pela Vigilância Sanitária do local onde ocorrerá a prestação do serviço, devidamente acompanhada das taxas de renovação;</w:t>
      </w:r>
    </w:p>
    <w:p w:rsidR="00BB646C" w:rsidRPr="00244B19" w:rsidRDefault="00BB646C" w:rsidP="00BB646C">
      <w:pPr>
        <w:numPr>
          <w:ilvl w:val="0"/>
          <w:numId w:val="10"/>
        </w:numPr>
        <w:tabs>
          <w:tab w:val="num" w:pos="540"/>
        </w:tabs>
        <w:autoSpaceDE w:val="0"/>
        <w:autoSpaceDN w:val="0"/>
        <w:adjustRightInd w:val="0"/>
        <w:spacing w:line="276" w:lineRule="auto"/>
        <w:ind w:left="181" w:firstLine="595"/>
        <w:jc w:val="both"/>
        <w:rPr>
          <w:rFonts w:ascii="Arial" w:hAnsi="Arial" w:cs="Arial"/>
        </w:rPr>
      </w:pPr>
      <w:r w:rsidRPr="00244B19">
        <w:rPr>
          <w:rFonts w:ascii="Arial" w:hAnsi="Arial" w:cs="Arial"/>
        </w:rPr>
        <w:t>Comprovação de que o licitante possui em seu quadro social e/ou funcional um responsável técnico de nível superior, devidamente reconhecido pela entidade competente CRBM ou Farmacêutico Bioquímico;</w:t>
      </w:r>
    </w:p>
    <w:p w:rsidR="00BB646C" w:rsidRPr="00244B19" w:rsidRDefault="00BB646C" w:rsidP="00BB646C">
      <w:pPr>
        <w:numPr>
          <w:ilvl w:val="0"/>
          <w:numId w:val="10"/>
        </w:numPr>
        <w:tabs>
          <w:tab w:val="num" w:pos="540"/>
        </w:tabs>
        <w:autoSpaceDE w:val="0"/>
        <w:autoSpaceDN w:val="0"/>
        <w:adjustRightInd w:val="0"/>
        <w:spacing w:line="276" w:lineRule="auto"/>
        <w:ind w:left="181" w:firstLine="595"/>
        <w:jc w:val="both"/>
        <w:rPr>
          <w:rFonts w:ascii="Arial" w:hAnsi="Arial" w:cs="Arial"/>
        </w:rPr>
      </w:pPr>
      <w:r w:rsidRPr="00244B19">
        <w:rPr>
          <w:rFonts w:ascii="Arial" w:hAnsi="Arial" w:cs="Arial"/>
        </w:rPr>
        <w:lastRenderedPageBreak/>
        <w:t>Demais documentos previstos na Lei nº 8666/93, Decreto Federal nº 5.450/2005 e demais instrumentos norteadores do procedimento licitatório.</w:t>
      </w:r>
    </w:p>
    <w:p w:rsidR="00BB646C" w:rsidRPr="00244B19" w:rsidRDefault="00BB646C" w:rsidP="00BB646C">
      <w:pPr>
        <w:spacing w:line="276" w:lineRule="auto"/>
        <w:ind w:left="284"/>
        <w:rPr>
          <w:rFonts w:ascii="Arial" w:hAnsi="Arial" w:cs="Arial"/>
          <w:i/>
          <w:iCs/>
          <w:color w:val="000000"/>
          <w:shd w:val="clear" w:color="auto" w:fill="B3B3B3"/>
          <w:lang/>
        </w:rPr>
      </w:pP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244B19">
        <w:rPr>
          <w:rFonts w:ascii="Arial" w:hAnsi="Arial" w:cs="Arial"/>
          <w:b/>
        </w:rPr>
        <w:t>11. DAS INFRAÇÕES E DAS SANÇÕES ADMINISTRATIVAS</w:t>
      </w:r>
    </w:p>
    <w:p w:rsidR="00BB646C" w:rsidRPr="00244B19" w:rsidRDefault="00BB646C" w:rsidP="00BB646C">
      <w:pPr>
        <w:spacing w:line="276" w:lineRule="auto"/>
        <w:ind w:left="284"/>
        <w:jc w:val="both"/>
        <w:rPr>
          <w:rFonts w:ascii="Arial" w:hAnsi="Arial" w:cs="Arial"/>
        </w:rPr>
      </w:pPr>
      <w:r w:rsidRPr="00244B19">
        <w:rPr>
          <w:rFonts w:ascii="Arial" w:hAnsi="Arial" w:cs="Arial"/>
        </w:rPr>
        <w:t xml:space="preserve"> </w:t>
      </w:r>
    </w:p>
    <w:p w:rsidR="00BB646C" w:rsidRPr="00244B19" w:rsidRDefault="00BB646C" w:rsidP="00BB646C">
      <w:pPr>
        <w:numPr>
          <w:ilvl w:val="0"/>
          <w:numId w:val="10"/>
        </w:numPr>
        <w:tabs>
          <w:tab w:val="num" w:pos="540"/>
        </w:tabs>
        <w:autoSpaceDE w:val="0"/>
        <w:autoSpaceDN w:val="0"/>
        <w:adjustRightInd w:val="0"/>
        <w:spacing w:line="276" w:lineRule="auto"/>
        <w:ind w:left="181" w:firstLine="595"/>
        <w:jc w:val="both"/>
        <w:rPr>
          <w:rFonts w:ascii="Arial" w:hAnsi="Arial" w:cs="Arial"/>
        </w:rPr>
      </w:pPr>
      <w:r w:rsidRPr="00244B19">
        <w:rPr>
          <w:rFonts w:ascii="Arial" w:hAnsi="Arial" w:cs="Arial"/>
        </w:rPr>
        <w:t>As sanções administrativas serão impostas fundamentadamente nos termos da Lei nº 10.520/02 e Lei 8.666/93.</w:t>
      </w:r>
    </w:p>
    <w:p w:rsidR="00BB646C" w:rsidRPr="00244B19" w:rsidRDefault="00BB646C" w:rsidP="00BB646C">
      <w:pPr>
        <w:numPr>
          <w:ilvl w:val="0"/>
          <w:numId w:val="10"/>
        </w:numPr>
        <w:tabs>
          <w:tab w:val="num" w:pos="540"/>
        </w:tabs>
        <w:autoSpaceDE w:val="0"/>
        <w:autoSpaceDN w:val="0"/>
        <w:adjustRightInd w:val="0"/>
        <w:spacing w:line="276" w:lineRule="auto"/>
        <w:ind w:left="181" w:firstLine="595"/>
        <w:jc w:val="both"/>
        <w:rPr>
          <w:rFonts w:ascii="Arial" w:hAnsi="Arial" w:cs="Arial"/>
        </w:rPr>
      </w:pPr>
      <w:r w:rsidRPr="00244B19">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BB646C" w:rsidRPr="00244B19" w:rsidRDefault="00BB646C" w:rsidP="00BB646C">
      <w:pPr>
        <w:numPr>
          <w:ilvl w:val="0"/>
          <w:numId w:val="10"/>
        </w:numPr>
        <w:tabs>
          <w:tab w:val="num" w:pos="540"/>
        </w:tabs>
        <w:autoSpaceDE w:val="0"/>
        <w:autoSpaceDN w:val="0"/>
        <w:adjustRightInd w:val="0"/>
        <w:spacing w:line="276" w:lineRule="auto"/>
        <w:ind w:left="181" w:firstLine="595"/>
        <w:jc w:val="both"/>
        <w:rPr>
          <w:rFonts w:ascii="Arial" w:hAnsi="Arial" w:cs="Arial"/>
        </w:rPr>
      </w:pPr>
      <w:r w:rsidRPr="00244B19">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BB646C" w:rsidRPr="00244B19" w:rsidRDefault="00BB646C" w:rsidP="00BB646C">
      <w:pPr>
        <w:autoSpaceDE w:val="0"/>
        <w:autoSpaceDN w:val="0"/>
        <w:adjustRightInd w:val="0"/>
        <w:spacing w:line="276" w:lineRule="auto"/>
        <w:jc w:val="both"/>
        <w:rPr>
          <w:rFonts w:ascii="Arial" w:hAnsi="Arial" w:cs="Arial"/>
        </w:rPr>
      </w:pPr>
    </w:p>
    <w:p w:rsidR="00BB646C" w:rsidRPr="00244B19" w:rsidRDefault="00BB646C" w:rsidP="00BB646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244B19">
        <w:rPr>
          <w:rFonts w:ascii="Arial" w:hAnsi="Arial" w:cs="Arial"/>
          <w:b/>
        </w:rPr>
        <w:t>12. DA DOTAÇÃO ORCAMENTÁRIA</w:t>
      </w:r>
    </w:p>
    <w:p w:rsidR="00BB646C" w:rsidRPr="00244B19" w:rsidRDefault="00BB646C" w:rsidP="00BB646C">
      <w:pPr>
        <w:spacing w:line="276" w:lineRule="auto"/>
        <w:jc w:val="both"/>
        <w:rPr>
          <w:rFonts w:ascii="Arial" w:hAnsi="Arial" w:cs="Arial"/>
        </w:rPr>
      </w:pPr>
    </w:p>
    <w:p w:rsidR="00BB646C" w:rsidRPr="00244B19" w:rsidRDefault="00BB646C" w:rsidP="00BB646C">
      <w:pPr>
        <w:numPr>
          <w:ilvl w:val="0"/>
          <w:numId w:val="16"/>
        </w:numPr>
        <w:suppressAutoHyphens/>
        <w:spacing w:line="276" w:lineRule="auto"/>
        <w:ind w:left="993" w:hanging="142"/>
        <w:jc w:val="both"/>
        <w:rPr>
          <w:rFonts w:ascii="Arial" w:hAnsi="Arial" w:cs="Arial"/>
        </w:rPr>
      </w:pPr>
      <w:r w:rsidRPr="00244B19">
        <w:rPr>
          <w:rFonts w:ascii="Arial" w:hAnsi="Arial" w:cs="Arial"/>
        </w:rPr>
        <w:t xml:space="preserve">     As dotações orçamentárias a serem utilizadas nesse processo correspondem a: </w:t>
      </w:r>
    </w:p>
    <w:p w:rsidR="00BB646C" w:rsidRPr="00244B19" w:rsidRDefault="00BB646C" w:rsidP="00BB646C">
      <w:pPr>
        <w:spacing w:line="276" w:lineRule="auto"/>
        <w:ind w:left="720"/>
        <w:jc w:val="both"/>
        <w:rPr>
          <w:rFonts w:ascii="Arial" w:hAnsi="Arial" w:cs="Arial"/>
        </w:rPr>
      </w:pPr>
    </w:p>
    <w:p w:rsidR="00BB646C" w:rsidRPr="00244B19" w:rsidRDefault="00BB646C" w:rsidP="00BB646C">
      <w:pPr>
        <w:spacing w:line="276" w:lineRule="auto"/>
        <w:ind w:firstLine="851"/>
        <w:jc w:val="both"/>
        <w:rPr>
          <w:rFonts w:ascii="Arial" w:hAnsi="Arial" w:cs="Arial"/>
        </w:rPr>
      </w:pPr>
      <w:r w:rsidRPr="00244B19">
        <w:rPr>
          <w:rFonts w:ascii="Arial" w:hAnsi="Arial" w:cs="Arial"/>
        </w:rPr>
        <w:t xml:space="preserve">09.01.01.10.305.0026.2102.33903900 Ficha: </w:t>
      </w:r>
      <w:proofErr w:type="gramStart"/>
      <w:r w:rsidRPr="00244B19">
        <w:rPr>
          <w:rFonts w:ascii="Arial" w:hAnsi="Arial" w:cs="Arial"/>
        </w:rPr>
        <w:t>1158  Fonte</w:t>
      </w:r>
      <w:proofErr w:type="gramEnd"/>
      <w:r w:rsidRPr="00244B19">
        <w:rPr>
          <w:rFonts w:ascii="Arial" w:hAnsi="Arial" w:cs="Arial"/>
        </w:rPr>
        <w:t>: 150</w:t>
      </w:r>
    </w:p>
    <w:p w:rsidR="00BB646C" w:rsidRPr="00244B19" w:rsidRDefault="00BB646C" w:rsidP="00BB646C">
      <w:pPr>
        <w:spacing w:line="276" w:lineRule="auto"/>
        <w:ind w:firstLine="851"/>
        <w:jc w:val="both"/>
        <w:rPr>
          <w:rFonts w:ascii="Arial" w:hAnsi="Arial" w:cs="Arial"/>
        </w:rPr>
      </w:pPr>
      <w:r w:rsidRPr="00244B19">
        <w:rPr>
          <w:rFonts w:ascii="Arial" w:hAnsi="Arial" w:cs="Arial"/>
        </w:rPr>
        <w:t xml:space="preserve">09.01.01.10.305.0026.2102.33903900 Ficha: </w:t>
      </w:r>
      <w:proofErr w:type="gramStart"/>
      <w:r w:rsidRPr="00244B19">
        <w:rPr>
          <w:rFonts w:ascii="Arial" w:hAnsi="Arial" w:cs="Arial"/>
        </w:rPr>
        <w:t>1159  Fonte</w:t>
      </w:r>
      <w:proofErr w:type="gramEnd"/>
      <w:r w:rsidRPr="00244B19">
        <w:rPr>
          <w:rFonts w:ascii="Arial" w:hAnsi="Arial" w:cs="Arial"/>
        </w:rPr>
        <w:t>: 155</w:t>
      </w:r>
    </w:p>
    <w:p w:rsidR="00BB646C" w:rsidRPr="00244B19" w:rsidRDefault="00BB646C" w:rsidP="00BB646C">
      <w:pPr>
        <w:spacing w:line="276" w:lineRule="auto"/>
        <w:ind w:firstLine="851"/>
        <w:jc w:val="both"/>
        <w:rPr>
          <w:rFonts w:ascii="Arial" w:hAnsi="Arial" w:cs="Arial"/>
        </w:rPr>
      </w:pPr>
      <w:r w:rsidRPr="00244B19">
        <w:rPr>
          <w:rFonts w:ascii="Arial" w:hAnsi="Arial" w:cs="Arial"/>
        </w:rPr>
        <w:t xml:space="preserve">09.01.01.10.305.0026.2102.33903900 Ficha: </w:t>
      </w:r>
      <w:proofErr w:type="gramStart"/>
      <w:r w:rsidRPr="00244B19">
        <w:rPr>
          <w:rFonts w:ascii="Arial" w:hAnsi="Arial" w:cs="Arial"/>
        </w:rPr>
        <w:t>1157  Fonte</w:t>
      </w:r>
      <w:proofErr w:type="gramEnd"/>
      <w:r w:rsidRPr="00244B19">
        <w:rPr>
          <w:rFonts w:ascii="Arial" w:hAnsi="Arial" w:cs="Arial"/>
        </w:rPr>
        <w:t>: 102</w:t>
      </w:r>
    </w:p>
    <w:p w:rsidR="00BB646C" w:rsidRPr="00244B19" w:rsidRDefault="00BB646C" w:rsidP="00BB646C">
      <w:pPr>
        <w:spacing w:line="276" w:lineRule="auto"/>
        <w:ind w:firstLine="851"/>
        <w:jc w:val="both"/>
        <w:rPr>
          <w:rFonts w:ascii="Arial" w:hAnsi="Arial" w:cs="Arial"/>
        </w:rPr>
      </w:pPr>
      <w:r w:rsidRPr="00244B19">
        <w:rPr>
          <w:rFonts w:ascii="Arial" w:hAnsi="Arial" w:cs="Arial"/>
        </w:rPr>
        <w:t xml:space="preserve">09.01.01.10.302.0024.2098.33903900 Ficha: </w:t>
      </w:r>
      <w:proofErr w:type="gramStart"/>
      <w:r w:rsidRPr="00244B19">
        <w:rPr>
          <w:rFonts w:ascii="Arial" w:hAnsi="Arial" w:cs="Arial"/>
        </w:rPr>
        <w:t>1069  Fonte</w:t>
      </w:r>
      <w:proofErr w:type="gramEnd"/>
      <w:r w:rsidRPr="00244B19">
        <w:rPr>
          <w:rFonts w:ascii="Arial" w:hAnsi="Arial" w:cs="Arial"/>
        </w:rPr>
        <w:t>: 102</w:t>
      </w:r>
    </w:p>
    <w:p w:rsidR="00BB646C" w:rsidRPr="00244B19" w:rsidRDefault="00BB646C" w:rsidP="00BB646C">
      <w:pPr>
        <w:spacing w:line="276" w:lineRule="auto"/>
        <w:ind w:firstLine="851"/>
        <w:jc w:val="both"/>
        <w:rPr>
          <w:rFonts w:ascii="Arial" w:hAnsi="Arial" w:cs="Arial"/>
        </w:rPr>
      </w:pPr>
      <w:r w:rsidRPr="00244B19">
        <w:rPr>
          <w:rFonts w:ascii="Arial" w:hAnsi="Arial" w:cs="Arial"/>
        </w:rPr>
        <w:t xml:space="preserve">09.01.01.10.302.0024.2098.33903900 Ficha: </w:t>
      </w:r>
      <w:proofErr w:type="gramStart"/>
      <w:r w:rsidRPr="00244B19">
        <w:rPr>
          <w:rFonts w:ascii="Arial" w:hAnsi="Arial" w:cs="Arial"/>
        </w:rPr>
        <w:t>1070  Fonte</w:t>
      </w:r>
      <w:proofErr w:type="gramEnd"/>
      <w:r w:rsidRPr="00244B19">
        <w:rPr>
          <w:rFonts w:ascii="Arial" w:hAnsi="Arial" w:cs="Arial"/>
        </w:rPr>
        <w:t>: 149</w:t>
      </w:r>
    </w:p>
    <w:p w:rsidR="00BB646C" w:rsidRPr="00244B19" w:rsidRDefault="00BB646C" w:rsidP="00BB646C">
      <w:pPr>
        <w:spacing w:line="276" w:lineRule="auto"/>
        <w:ind w:firstLine="851"/>
        <w:jc w:val="both"/>
        <w:rPr>
          <w:rFonts w:ascii="Arial" w:hAnsi="Arial" w:cs="Arial"/>
        </w:rPr>
      </w:pPr>
      <w:r w:rsidRPr="00244B19">
        <w:rPr>
          <w:rFonts w:ascii="Arial" w:hAnsi="Arial" w:cs="Arial"/>
        </w:rPr>
        <w:t xml:space="preserve">09.01.01.10.302.0024.2098.33903900 Ficha: </w:t>
      </w:r>
      <w:proofErr w:type="gramStart"/>
      <w:r w:rsidRPr="00244B19">
        <w:rPr>
          <w:rFonts w:ascii="Arial" w:hAnsi="Arial" w:cs="Arial"/>
        </w:rPr>
        <w:t>1071  Fonte</w:t>
      </w:r>
      <w:proofErr w:type="gramEnd"/>
      <w:r w:rsidRPr="00244B19">
        <w:rPr>
          <w:rFonts w:ascii="Arial" w:hAnsi="Arial" w:cs="Arial"/>
        </w:rPr>
        <w:t>: 155</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Pr="003B3AA3" w:rsidRDefault="00643C92" w:rsidP="00D06F2B">
      <w:pPr>
        <w:spacing w:after="360"/>
        <w:rPr>
          <w:rFonts w:ascii="Arial" w:hAnsi="Arial" w:cs="Arial"/>
          <w:b/>
          <w:u w:val="single"/>
          <w:lang w:eastAsia="ar-SA"/>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w:t>
      </w:r>
      <w:r w:rsidR="000257A9">
        <w:rPr>
          <w:rFonts w:ascii="Arial" w:hAnsi="Arial" w:cs="Arial"/>
          <w:b/>
          <w:sz w:val="24"/>
        </w:rPr>
        <w:t>9</w:t>
      </w:r>
      <w:r w:rsidRPr="00664254">
        <w:rPr>
          <w:rFonts w:ascii="Arial" w:hAnsi="Arial" w:cs="Arial"/>
          <w:b/>
          <w:sz w:val="24"/>
        </w:rPr>
        <w:t>-PP. ___-201</w:t>
      </w:r>
      <w:r w:rsidR="000257A9">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5000" w:type="pct"/>
        <w:tblLook w:val="01E0" w:firstRow="1" w:lastRow="1" w:firstColumn="1" w:lastColumn="1" w:noHBand="0" w:noVBand="0"/>
      </w:tblPr>
      <w:tblGrid>
        <w:gridCol w:w="9288"/>
      </w:tblGrid>
      <w:tr w:rsidR="000C639C" w:rsidTr="0020791F">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26"/>
              <w:gridCol w:w="1725"/>
              <w:gridCol w:w="1327"/>
              <w:gridCol w:w="1939"/>
              <w:gridCol w:w="1633"/>
            </w:tblGrid>
            <w:tr w:rsidR="000C639C" w:rsidRPr="00E03294" w:rsidTr="0020791F">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20791F">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20791F">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20791F">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20791F">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A94476">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20791F">
        <w:rPr>
          <w:rFonts w:ascii="Arial" w:hAnsi="Arial" w:cs="Arial"/>
        </w:rPr>
        <w:t>19</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sidR="00A94476">
        <w:rPr>
          <w:rFonts w:ascii="Arial" w:hAnsi="Arial" w:cs="Arial"/>
        </w:rPr>
        <w:t>vem a procedência do serviço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BB40CA" w:rsidRPr="00430803" w:rsidRDefault="00BB40CA" w:rsidP="000C639C">
      <w:pPr>
        <w:autoSpaceDE w:val="0"/>
        <w:autoSpaceDN w:val="0"/>
        <w:adjustRightInd w:val="0"/>
        <w:jc w:val="both"/>
        <w:rPr>
          <w:rFonts w:ascii="Arial" w:hAnsi="Arial" w:cs="Arial"/>
        </w:rPr>
      </w:pPr>
    </w:p>
    <w:p w:rsidR="000C639C" w:rsidRPr="00430803" w:rsidRDefault="00BB40CA" w:rsidP="000C639C">
      <w:pPr>
        <w:autoSpaceDE w:val="0"/>
        <w:autoSpaceDN w:val="0"/>
        <w:adjustRightInd w:val="0"/>
        <w:jc w:val="both"/>
        <w:rPr>
          <w:rFonts w:ascii="Arial" w:hAnsi="Arial" w:cs="Arial"/>
        </w:rPr>
      </w:pPr>
      <w:r>
        <w:rPr>
          <w:rFonts w:ascii="Arial" w:hAnsi="Arial" w:cs="Arial"/>
        </w:rPr>
        <w:t>7.1.5</w:t>
      </w:r>
      <w:r w:rsidR="000C639C" w:rsidRPr="00430803">
        <w:rPr>
          <w:rFonts w:ascii="Arial" w:hAnsi="Arial" w:cs="Arial"/>
        </w:rPr>
        <w:t xml:space="preserve">. </w:t>
      </w:r>
      <w:proofErr w:type="gramStart"/>
      <w:r w:rsidR="000C639C" w:rsidRPr="00430803">
        <w:rPr>
          <w:rFonts w:ascii="Arial" w:hAnsi="Arial" w:cs="Arial"/>
        </w:rPr>
        <w:t>verificar</w:t>
      </w:r>
      <w:proofErr w:type="gramEnd"/>
      <w:r w:rsidR="000C639C"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BB40CA" w:rsidP="000C639C">
      <w:pPr>
        <w:autoSpaceDE w:val="0"/>
        <w:autoSpaceDN w:val="0"/>
        <w:adjustRightInd w:val="0"/>
        <w:jc w:val="both"/>
        <w:rPr>
          <w:rFonts w:ascii="Arial" w:hAnsi="Arial" w:cs="Arial"/>
        </w:rPr>
      </w:pPr>
      <w:r>
        <w:rPr>
          <w:rFonts w:ascii="Arial" w:hAnsi="Arial" w:cs="Arial"/>
        </w:rPr>
        <w:t>7.1.6</w:t>
      </w:r>
      <w:r w:rsidR="000C639C" w:rsidRPr="00430803">
        <w:rPr>
          <w:rFonts w:ascii="Arial" w:hAnsi="Arial" w:cs="Arial"/>
        </w:rPr>
        <w:t xml:space="preserve">. </w:t>
      </w:r>
      <w:proofErr w:type="gramStart"/>
      <w:r w:rsidR="000C639C" w:rsidRPr="00430803">
        <w:rPr>
          <w:rFonts w:ascii="Arial" w:hAnsi="Arial" w:cs="Arial"/>
        </w:rPr>
        <w:t>efetuar</w:t>
      </w:r>
      <w:proofErr w:type="gramEnd"/>
      <w:r w:rsidR="000C639C" w:rsidRPr="00430803">
        <w:rPr>
          <w:rFonts w:ascii="Arial" w:hAnsi="Arial" w:cs="Arial"/>
        </w:rPr>
        <w:t xml:space="preserve"> pagamento à </w:t>
      </w:r>
      <w:r w:rsidR="000C639C" w:rsidRPr="00430803">
        <w:rPr>
          <w:rFonts w:ascii="Arial" w:hAnsi="Arial" w:cs="Arial"/>
          <w:b/>
          <w:bCs/>
        </w:rPr>
        <w:t xml:space="preserve">CONTRATADA </w:t>
      </w:r>
      <w:r w:rsidR="000C639C"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lastRenderedPageBreak/>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BB40CA">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w:t>
      </w:r>
      <w:r w:rsidR="00BB40CA">
        <w:rPr>
          <w:rFonts w:ascii="Arial" w:hAnsi="Arial" w:cs="Arial"/>
        </w:rPr>
        <w:t>da prestação dos serviços</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w:t>
      </w:r>
      <w:r w:rsidR="00BB40CA">
        <w:rPr>
          <w:rFonts w:ascii="Arial" w:hAnsi="Arial" w:cs="Arial"/>
        </w:rPr>
        <w:t>dos serviços</w:t>
      </w:r>
      <w:r>
        <w:rPr>
          <w:rFonts w:ascii="Arial" w:hAnsi="Arial" w:cs="Arial"/>
        </w:rPr>
        <w:t xml:space="preserve">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w:t>
      </w:r>
      <w:r w:rsidRPr="00430803">
        <w:rPr>
          <w:rFonts w:ascii="Arial" w:hAnsi="Arial" w:cs="Arial"/>
        </w:rPr>
        <w:lastRenderedPageBreak/>
        <w:t>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D06F2B">
        <w:rPr>
          <w:rFonts w:ascii="Arial" w:hAnsi="Arial" w:cs="Arial"/>
          <w:bCs/>
        </w:rPr>
        <w:t xml:space="preserve">, ___ de ________ </w:t>
      </w:r>
      <w:proofErr w:type="spellStart"/>
      <w:r w:rsidR="00D06F2B">
        <w:rPr>
          <w:rFonts w:ascii="Arial" w:hAnsi="Arial" w:cs="Arial"/>
          <w:bCs/>
        </w:rPr>
        <w:t>de</w:t>
      </w:r>
      <w:proofErr w:type="spellEnd"/>
      <w:r w:rsidR="00D06F2B">
        <w:rPr>
          <w:rFonts w:ascii="Arial" w:hAnsi="Arial" w:cs="Arial"/>
          <w:bCs/>
        </w:rPr>
        <w:t xml:space="preserve"> 2</w:t>
      </w:r>
      <w:r w:rsidR="008E75C6">
        <w:rPr>
          <w:rFonts w:ascii="Arial" w:hAnsi="Arial" w:cs="Arial"/>
          <w:bCs/>
        </w:rPr>
        <w:t>01</w:t>
      </w:r>
      <w:r w:rsidR="00D06F2B">
        <w:rPr>
          <w:rFonts w:ascii="Arial" w:hAnsi="Arial" w:cs="Arial"/>
          <w:bCs/>
        </w:rPr>
        <w:t>9</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E8" w:rsidRDefault="00A95AE8" w:rsidP="001F39C2">
      <w:r>
        <w:separator/>
      </w:r>
    </w:p>
  </w:endnote>
  <w:endnote w:type="continuationSeparator" w:id="0">
    <w:p w:rsidR="00A95AE8" w:rsidRDefault="00A95AE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6C" w:rsidRPr="00996F5A" w:rsidRDefault="00BB646C"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BB646C" w:rsidRPr="00996F5A" w:rsidRDefault="00BB646C" w:rsidP="00996F5A">
    <w:pPr>
      <w:pStyle w:val="Rodap"/>
      <w:ind w:left="6804"/>
      <w:jc w:val="center"/>
      <w:rPr>
        <w:rFonts w:asciiTheme="minorHAnsi" w:hAnsiTheme="minorHAnsi"/>
      </w:rPr>
    </w:pPr>
    <w:r w:rsidRPr="00996F5A">
      <w:rPr>
        <w:rFonts w:asciiTheme="minorHAnsi" w:hAnsiTheme="minorHAnsi"/>
      </w:rPr>
      <w:t>Pregoeiro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6C" w:rsidRDefault="00BB646C">
    <w:pPr>
      <w:pStyle w:val="Rodap"/>
      <w:jc w:val="right"/>
    </w:pPr>
    <w:r>
      <w:fldChar w:fldCharType="begin"/>
    </w:r>
    <w:r>
      <w:instrText>PAGE   \* MERGEFORMAT</w:instrText>
    </w:r>
    <w:r>
      <w:fldChar w:fldCharType="separate"/>
    </w:r>
    <w:r w:rsidR="00EC14C3">
      <w:rPr>
        <w:noProof/>
      </w:rPr>
      <w:t>21</w:t>
    </w:r>
    <w:r>
      <w:fldChar w:fldCharType="end"/>
    </w:r>
  </w:p>
  <w:p w:rsidR="00BB646C" w:rsidRPr="00D44600" w:rsidRDefault="00BB646C" w:rsidP="00BB646C">
    <w:pPr>
      <w:pStyle w:val="Rodap"/>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E8" w:rsidRDefault="00A95AE8" w:rsidP="001F39C2">
      <w:r>
        <w:separator/>
      </w:r>
    </w:p>
  </w:footnote>
  <w:footnote w:type="continuationSeparator" w:id="0">
    <w:p w:rsidR="00A95AE8" w:rsidRDefault="00A95AE8"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B646C" w:rsidTr="00A56C8A">
      <w:trPr>
        <w:trHeight w:val="1083"/>
        <w:jc w:val="center"/>
      </w:trPr>
      <w:tc>
        <w:tcPr>
          <w:tcW w:w="1616" w:type="dxa"/>
        </w:tcPr>
        <w:p w:rsidR="00BB646C" w:rsidRPr="00C55D10" w:rsidRDefault="00BB646C"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B646C" w:rsidRPr="00C55D10" w:rsidRDefault="00BB646C"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BB646C" w:rsidRPr="00C55D10" w:rsidRDefault="00BB646C" w:rsidP="00A56C8A">
          <w:pPr>
            <w:pStyle w:val="Cabealho"/>
            <w:jc w:val="center"/>
            <w:rPr>
              <w:rFonts w:ascii="Arial" w:eastAsia="Calibri" w:hAnsi="Arial"/>
              <w:b/>
            </w:rPr>
          </w:pPr>
          <w:r w:rsidRPr="00C55D10">
            <w:rPr>
              <w:rFonts w:ascii="Arial" w:eastAsia="Calibri" w:hAnsi="Arial"/>
              <w:b/>
              <w:sz w:val="22"/>
              <w:szCs w:val="22"/>
            </w:rPr>
            <w:t>ESTADO DE MINAS GERAIS</w:t>
          </w:r>
        </w:p>
        <w:p w:rsidR="00BB646C" w:rsidRPr="00C55D10" w:rsidRDefault="00BB646C" w:rsidP="00A56C8A">
          <w:pPr>
            <w:pStyle w:val="Cabealho"/>
            <w:jc w:val="center"/>
            <w:rPr>
              <w:rFonts w:ascii="Arial" w:eastAsia="Calibri" w:hAnsi="Arial"/>
              <w:b/>
            </w:rPr>
          </w:pPr>
          <w:r w:rsidRPr="00C55D10">
            <w:rPr>
              <w:rFonts w:ascii="Arial" w:eastAsia="Calibri" w:hAnsi="Arial"/>
              <w:b/>
              <w:sz w:val="22"/>
              <w:szCs w:val="22"/>
            </w:rPr>
            <w:t>CNPJ 18.017.392/001-67</w:t>
          </w:r>
        </w:p>
        <w:p w:rsidR="00BB646C" w:rsidRPr="00C55D10" w:rsidRDefault="00BB646C" w:rsidP="00A56C8A">
          <w:pPr>
            <w:pStyle w:val="Cabealho"/>
            <w:jc w:val="center"/>
            <w:rPr>
              <w:rFonts w:ascii="Arial" w:eastAsia="Calibri" w:hAnsi="Arial"/>
              <w:b/>
              <w:sz w:val="18"/>
            </w:rPr>
          </w:pPr>
        </w:p>
        <w:p w:rsidR="00BB646C" w:rsidRPr="00C55D10" w:rsidRDefault="00BB646C"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BB646C" w:rsidRPr="00A56C8A" w:rsidRDefault="00BB646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B646C" w:rsidRPr="00CC0996" w:rsidTr="00BB646C">
      <w:trPr>
        <w:trHeight w:val="1083"/>
        <w:jc w:val="center"/>
      </w:trPr>
      <w:tc>
        <w:tcPr>
          <w:tcW w:w="1616" w:type="dxa"/>
        </w:tcPr>
        <w:p w:rsidR="00BB646C" w:rsidRPr="00C55D10" w:rsidRDefault="00BB646C" w:rsidP="00BB646C">
          <w:pPr>
            <w:pStyle w:val="Cabealho"/>
            <w:spacing w:line="360" w:lineRule="auto"/>
            <w:rPr>
              <w:rFonts w:ascii="Calibri" w:eastAsia="Calibri" w:hAnsi="Calibri"/>
            </w:rPr>
          </w:pPr>
          <w:r>
            <w:rPr>
              <w:rFonts w:ascii="Calibri" w:eastAsia="Calibri" w:hAnsi="Calibri"/>
              <w:noProof/>
            </w:rPr>
            <w:drawing>
              <wp:inline distT="0" distB="0" distL="0" distR="0" wp14:anchorId="01D54DD5" wp14:editId="6F17A08B">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B646C" w:rsidRPr="00E52536" w:rsidRDefault="00BB646C" w:rsidP="00BB646C">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BB646C" w:rsidRPr="00E52536" w:rsidRDefault="00BB646C" w:rsidP="00BB646C">
          <w:pPr>
            <w:pStyle w:val="Cabealho"/>
            <w:jc w:val="center"/>
            <w:rPr>
              <w:rFonts w:ascii="Arial" w:eastAsia="Calibri" w:hAnsi="Arial"/>
              <w:b/>
            </w:rPr>
          </w:pPr>
          <w:r w:rsidRPr="00E52536">
            <w:rPr>
              <w:rFonts w:ascii="Arial" w:eastAsia="Calibri" w:hAnsi="Arial"/>
              <w:b/>
            </w:rPr>
            <w:t>ESTADO DE MINAS GERAIS</w:t>
          </w:r>
        </w:p>
        <w:p w:rsidR="00BB646C" w:rsidRPr="00E52536" w:rsidRDefault="00BB646C" w:rsidP="00BB646C">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BB646C" w:rsidRPr="00E52536" w:rsidRDefault="00BB646C" w:rsidP="00BB646C">
          <w:pPr>
            <w:pStyle w:val="Cabealho"/>
            <w:jc w:val="center"/>
            <w:rPr>
              <w:rFonts w:ascii="Arial" w:eastAsia="Calibri" w:hAnsi="Arial"/>
              <w:b/>
              <w:sz w:val="18"/>
            </w:rPr>
          </w:pPr>
        </w:p>
        <w:p w:rsidR="00BB646C" w:rsidRPr="00E52536" w:rsidRDefault="00BB646C" w:rsidP="00BB646C">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BB646C" w:rsidRPr="00E11E66" w:rsidRDefault="00BB646C" w:rsidP="00BB646C">
    <w:pPr>
      <w:rPr>
        <w:rFonts w:ascii="Arial" w:hAnsi="Arial" w:cs="Arial"/>
        <w:b/>
        <w:sz w:val="24"/>
        <w:szCs w:val="24"/>
      </w:rPr>
    </w:pPr>
    <w:r>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3307F"/>
    <w:multiLevelType w:val="multilevel"/>
    <w:tmpl w:val="66CE70B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B63CE9"/>
    <w:multiLevelType w:val="multilevel"/>
    <w:tmpl w:val="13A4C354"/>
    <w:lvl w:ilvl="0">
      <w:start w:val="5"/>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F7304D"/>
    <w:multiLevelType w:val="hybridMultilevel"/>
    <w:tmpl w:val="F5DC7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683C47"/>
    <w:multiLevelType w:val="hybridMultilevel"/>
    <w:tmpl w:val="4B14BA0A"/>
    <w:lvl w:ilvl="0" w:tplc="0416000D">
      <w:start w:val="1"/>
      <w:numFmt w:val="bullet"/>
      <w:lvlText w:val=""/>
      <w:lvlJc w:val="left"/>
      <w:pPr>
        <w:tabs>
          <w:tab w:val="num" w:pos="2629"/>
        </w:tabs>
        <w:ind w:left="2629" w:hanging="360"/>
      </w:pPr>
      <w:rPr>
        <w:rFonts w:ascii="Wingdings" w:hAnsi="Wingdings" w:hint="default"/>
      </w:rPr>
    </w:lvl>
    <w:lvl w:ilvl="1" w:tplc="04160003">
      <w:start w:val="1"/>
      <w:numFmt w:val="bullet"/>
      <w:lvlText w:val="o"/>
      <w:lvlJc w:val="left"/>
      <w:pPr>
        <w:tabs>
          <w:tab w:val="num" w:pos="3349"/>
        </w:tabs>
        <w:ind w:left="3349" w:hanging="360"/>
      </w:pPr>
      <w:rPr>
        <w:rFonts w:ascii="Courier New" w:hAnsi="Courier New" w:cs="Times New Roman" w:hint="default"/>
      </w:rPr>
    </w:lvl>
    <w:lvl w:ilvl="2" w:tplc="04160005">
      <w:start w:val="1"/>
      <w:numFmt w:val="decimal"/>
      <w:lvlText w:val="%3."/>
      <w:lvlJc w:val="left"/>
      <w:pPr>
        <w:tabs>
          <w:tab w:val="num" w:pos="3361"/>
        </w:tabs>
        <w:ind w:left="3361" w:hanging="360"/>
      </w:pPr>
    </w:lvl>
    <w:lvl w:ilvl="3" w:tplc="04160001">
      <w:start w:val="1"/>
      <w:numFmt w:val="decimal"/>
      <w:lvlText w:val="%4."/>
      <w:lvlJc w:val="left"/>
      <w:pPr>
        <w:tabs>
          <w:tab w:val="num" w:pos="4081"/>
        </w:tabs>
        <w:ind w:left="4081" w:hanging="360"/>
      </w:pPr>
    </w:lvl>
    <w:lvl w:ilvl="4" w:tplc="04160003">
      <w:start w:val="1"/>
      <w:numFmt w:val="decimal"/>
      <w:lvlText w:val="%5."/>
      <w:lvlJc w:val="left"/>
      <w:pPr>
        <w:tabs>
          <w:tab w:val="num" w:pos="4801"/>
        </w:tabs>
        <w:ind w:left="4801" w:hanging="360"/>
      </w:pPr>
    </w:lvl>
    <w:lvl w:ilvl="5" w:tplc="04160005">
      <w:start w:val="1"/>
      <w:numFmt w:val="decimal"/>
      <w:lvlText w:val="%6."/>
      <w:lvlJc w:val="left"/>
      <w:pPr>
        <w:tabs>
          <w:tab w:val="num" w:pos="5521"/>
        </w:tabs>
        <w:ind w:left="5521" w:hanging="360"/>
      </w:pPr>
    </w:lvl>
    <w:lvl w:ilvl="6" w:tplc="04160001">
      <w:start w:val="1"/>
      <w:numFmt w:val="decimal"/>
      <w:lvlText w:val="%7."/>
      <w:lvlJc w:val="left"/>
      <w:pPr>
        <w:tabs>
          <w:tab w:val="num" w:pos="6241"/>
        </w:tabs>
        <w:ind w:left="6241" w:hanging="360"/>
      </w:pPr>
    </w:lvl>
    <w:lvl w:ilvl="7" w:tplc="04160003">
      <w:start w:val="1"/>
      <w:numFmt w:val="decimal"/>
      <w:lvlText w:val="%8."/>
      <w:lvlJc w:val="left"/>
      <w:pPr>
        <w:tabs>
          <w:tab w:val="num" w:pos="6961"/>
        </w:tabs>
        <w:ind w:left="6961" w:hanging="360"/>
      </w:pPr>
    </w:lvl>
    <w:lvl w:ilvl="8" w:tplc="04160005">
      <w:start w:val="1"/>
      <w:numFmt w:val="decimal"/>
      <w:lvlText w:val="%9."/>
      <w:lvlJc w:val="left"/>
      <w:pPr>
        <w:tabs>
          <w:tab w:val="num" w:pos="7681"/>
        </w:tabs>
        <w:ind w:left="7681" w:hanging="360"/>
      </w:p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0142ABB"/>
    <w:multiLevelType w:val="multilevel"/>
    <w:tmpl w:val="FF2E1566"/>
    <w:lvl w:ilvl="0">
      <w:start w:val="5"/>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7"/>
  </w:num>
  <w:num w:numId="9">
    <w:abstractNumId w:val="1"/>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4"/>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63BF"/>
    <w:rsid w:val="000257A9"/>
    <w:rsid w:val="0009069B"/>
    <w:rsid w:val="000A6D46"/>
    <w:rsid w:val="000B66AB"/>
    <w:rsid w:val="000C639C"/>
    <w:rsid w:val="00133818"/>
    <w:rsid w:val="001C1BDD"/>
    <w:rsid w:val="001F39C2"/>
    <w:rsid w:val="0020791F"/>
    <w:rsid w:val="002551ED"/>
    <w:rsid w:val="00322752"/>
    <w:rsid w:val="00364393"/>
    <w:rsid w:val="00396743"/>
    <w:rsid w:val="003B2332"/>
    <w:rsid w:val="003C54B8"/>
    <w:rsid w:val="0043135D"/>
    <w:rsid w:val="004613F4"/>
    <w:rsid w:val="005A3B13"/>
    <w:rsid w:val="005B1919"/>
    <w:rsid w:val="005B3716"/>
    <w:rsid w:val="00626173"/>
    <w:rsid w:val="006302ED"/>
    <w:rsid w:val="00643C92"/>
    <w:rsid w:val="006C43DC"/>
    <w:rsid w:val="007D00E2"/>
    <w:rsid w:val="00846D8A"/>
    <w:rsid w:val="008500D8"/>
    <w:rsid w:val="00887564"/>
    <w:rsid w:val="008E75C6"/>
    <w:rsid w:val="00931482"/>
    <w:rsid w:val="00996E8A"/>
    <w:rsid w:val="00996F5A"/>
    <w:rsid w:val="009F7555"/>
    <w:rsid w:val="00A16ED2"/>
    <w:rsid w:val="00A41A7F"/>
    <w:rsid w:val="00A513CE"/>
    <w:rsid w:val="00A56C8A"/>
    <w:rsid w:val="00A94476"/>
    <w:rsid w:val="00A95AE8"/>
    <w:rsid w:val="00AA5863"/>
    <w:rsid w:val="00B1495E"/>
    <w:rsid w:val="00B368D4"/>
    <w:rsid w:val="00B45E1C"/>
    <w:rsid w:val="00BB40CA"/>
    <w:rsid w:val="00BB646C"/>
    <w:rsid w:val="00BD70AB"/>
    <w:rsid w:val="00BE5E17"/>
    <w:rsid w:val="00C1303F"/>
    <w:rsid w:val="00C31CF8"/>
    <w:rsid w:val="00C863BF"/>
    <w:rsid w:val="00C86ADE"/>
    <w:rsid w:val="00D06F2B"/>
    <w:rsid w:val="00D12B57"/>
    <w:rsid w:val="00DF2484"/>
    <w:rsid w:val="00E02589"/>
    <w:rsid w:val="00EA1B7F"/>
    <w:rsid w:val="00EB676E"/>
    <w:rsid w:val="00EC14C3"/>
    <w:rsid w:val="00F746CD"/>
    <w:rsid w:val="00FA2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character" w:styleId="nfase">
    <w:name w:val="Emphasis"/>
    <w:uiPriority w:val="20"/>
    <w:qFormat/>
    <w:rsid w:val="00BB6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29421632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15892</Words>
  <Characters>85821</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25</cp:revision>
  <cp:lastPrinted>2019-10-01T18:20:00Z</cp:lastPrinted>
  <dcterms:created xsi:type="dcterms:W3CDTF">2017-04-19T18:14:00Z</dcterms:created>
  <dcterms:modified xsi:type="dcterms:W3CDTF">2019-10-01T18:46:00Z</dcterms:modified>
</cp:coreProperties>
</file>