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D5DD7">
        <w:rPr>
          <w:rFonts w:ascii="Arial" w:hAnsi="Arial"/>
          <w:b/>
          <w:sz w:val="24"/>
          <w:szCs w:val="24"/>
        </w:rPr>
        <w:t>13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BD5DD7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BD5DD7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BD5DD7">
        <w:rPr>
          <w:rFonts w:ascii="Arial" w:hAnsi="Arial" w:cs="Arial"/>
          <w:sz w:val="24"/>
          <w:szCs w:val="24"/>
        </w:rPr>
        <w:t>O M</w:t>
      </w:r>
      <w:r w:rsidR="00EA2F40" w:rsidRPr="00BD5DD7">
        <w:rPr>
          <w:rFonts w:ascii="Arial" w:hAnsi="Arial" w:cs="Arial"/>
          <w:sz w:val="24"/>
          <w:szCs w:val="24"/>
        </w:rPr>
        <w:t>unicípio de Janaúba</w:t>
      </w:r>
      <w:r w:rsidR="003C2035" w:rsidRPr="00BD5DD7">
        <w:rPr>
          <w:rFonts w:ascii="Arial" w:hAnsi="Arial" w:cs="Arial"/>
          <w:sz w:val="24"/>
          <w:szCs w:val="24"/>
        </w:rPr>
        <w:t>/</w:t>
      </w:r>
      <w:r w:rsidR="0068177D" w:rsidRPr="00BD5DD7">
        <w:rPr>
          <w:rFonts w:ascii="Arial" w:hAnsi="Arial" w:cs="Arial"/>
          <w:sz w:val="24"/>
          <w:szCs w:val="24"/>
        </w:rPr>
        <w:t>MG</w:t>
      </w:r>
      <w:r w:rsidR="00EA2F40" w:rsidRPr="00BD5DD7">
        <w:rPr>
          <w:rFonts w:ascii="Arial" w:hAnsi="Arial" w:cs="Arial"/>
          <w:sz w:val="24"/>
          <w:szCs w:val="24"/>
        </w:rPr>
        <w:t xml:space="preserve"> torna</w:t>
      </w:r>
      <w:r w:rsidR="00D25FD7" w:rsidRPr="00BD5DD7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BD5DD7">
        <w:rPr>
          <w:rFonts w:ascii="Arial" w:hAnsi="Arial" w:cs="Arial"/>
          <w:sz w:val="24"/>
          <w:szCs w:val="24"/>
        </w:rPr>
        <w:t>,</w:t>
      </w:r>
      <w:r w:rsidR="00D25FD7" w:rsidRPr="00BD5DD7">
        <w:rPr>
          <w:rFonts w:ascii="Arial" w:hAnsi="Arial" w:cs="Arial"/>
          <w:sz w:val="24"/>
          <w:szCs w:val="24"/>
        </w:rPr>
        <w:t xml:space="preserve"> que </w:t>
      </w:r>
      <w:r w:rsidR="00BB3649" w:rsidRPr="00BD5DD7">
        <w:rPr>
          <w:rFonts w:ascii="Arial" w:hAnsi="Arial" w:cs="Arial"/>
          <w:sz w:val="24"/>
          <w:szCs w:val="24"/>
        </w:rPr>
        <w:t>realizará</w:t>
      </w:r>
      <w:r w:rsidR="00474747" w:rsidRPr="00BD5DD7">
        <w:rPr>
          <w:rFonts w:ascii="Arial" w:hAnsi="Arial" w:cs="Arial"/>
          <w:sz w:val="24"/>
          <w:szCs w:val="24"/>
        </w:rPr>
        <w:t xml:space="preserve"> no </w:t>
      </w:r>
      <w:r w:rsidR="00BB3649" w:rsidRPr="00BD5DD7">
        <w:rPr>
          <w:rFonts w:ascii="Arial" w:hAnsi="Arial" w:cs="Arial"/>
          <w:sz w:val="24"/>
          <w:szCs w:val="24"/>
        </w:rPr>
        <w:t>dia</w:t>
      </w:r>
      <w:r w:rsidR="00BD5DD7" w:rsidRPr="00BD5DD7">
        <w:rPr>
          <w:rFonts w:ascii="Arial" w:hAnsi="Arial" w:cs="Arial"/>
          <w:sz w:val="24"/>
          <w:szCs w:val="24"/>
        </w:rPr>
        <w:t xml:space="preserve"> 24</w:t>
      </w:r>
      <w:r w:rsidR="00745F2A" w:rsidRPr="00BD5DD7">
        <w:rPr>
          <w:rFonts w:ascii="Arial" w:hAnsi="Arial" w:cs="Arial"/>
          <w:sz w:val="24"/>
          <w:szCs w:val="24"/>
        </w:rPr>
        <w:t xml:space="preserve"> </w:t>
      </w:r>
      <w:r w:rsidRPr="00BD5DD7">
        <w:rPr>
          <w:rFonts w:ascii="Arial" w:hAnsi="Arial" w:cs="Arial"/>
          <w:sz w:val="24"/>
          <w:szCs w:val="24"/>
        </w:rPr>
        <w:t>de fevereiro de 2021</w:t>
      </w:r>
      <w:r w:rsidR="00AE28BE" w:rsidRPr="00BD5DD7">
        <w:rPr>
          <w:rFonts w:ascii="Arial" w:hAnsi="Arial" w:cs="Arial"/>
          <w:sz w:val="24"/>
          <w:szCs w:val="24"/>
        </w:rPr>
        <w:t xml:space="preserve">, </w:t>
      </w:r>
      <w:r w:rsidR="0084572D" w:rsidRPr="00BD5DD7">
        <w:rPr>
          <w:rFonts w:ascii="Arial" w:hAnsi="Arial" w:cs="Arial"/>
          <w:sz w:val="24"/>
          <w:szCs w:val="24"/>
        </w:rPr>
        <w:t>às 09:00</w:t>
      </w:r>
      <w:r w:rsidR="00474747" w:rsidRPr="00BD5DD7">
        <w:rPr>
          <w:rFonts w:ascii="Arial" w:hAnsi="Arial" w:cs="Arial"/>
          <w:sz w:val="24"/>
          <w:szCs w:val="24"/>
        </w:rPr>
        <w:t xml:space="preserve">, </w:t>
      </w:r>
      <w:r w:rsidR="00745F2A" w:rsidRPr="00BD5DD7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BD5DD7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BD5DD7">
        <w:rPr>
          <w:rFonts w:ascii="Arial" w:hAnsi="Arial" w:cs="Arial"/>
          <w:sz w:val="24"/>
          <w:szCs w:val="24"/>
        </w:rPr>
        <w:t xml:space="preserve">, n° 92, Centro, </w:t>
      </w:r>
      <w:r w:rsidRPr="00BD5DD7">
        <w:rPr>
          <w:rFonts w:ascii="Arial" w:hAnsi="Arial" w:cs="Arial"/>
          <w:sz w:val="24"/>
          <w:szCs w:val="24"/>
        </w:rPr>
        <w:t xml:space="preserve">Processo </w:t>
      </w:r>
      <w:r w:rsidR="00BD5DD7" w:rsidRPr="00BD5DD7">
        <w:rPr>
          <w:rFonts w:ascii="Arial" w:hAnsi="Arial" w:cs="Arial"/>
          <w:sz w:val="24"/>
          <w:szCs w:val="24"/>
        </w:rPr>
        <w:t>Licitatório de n° 13</w:t>
      </w:r>
      <w:r w:rsidR="003C2035" w:rsidRPr="00BD5DD7">
        <w:rPr>
          <w:rFonts w:ascii="Arial" w:hAnsi="Arial" w:cs="Arial"/>
          <w:sz w:val="24"/>
          <w:szCs w:val="24"/>
        </w:rPr>
        <w:t xml:space="preserve">/2021, </w:t>
      </w:r>
      <w:r w:rsidR="00745F2A" w:rsidRPr="00BD5DD7">
        <w:rPr>
          <w:rFonts w:ascii="Arial" w:hAnsi="Arial" w:cs="Arial"/>
          <w:sz w:val="24"/>
          <w:szCs w:val="24"/>
        </w:rPr>
        <w:t>na mo</w:t>
      </w:r>
      <w:r w:rsidR="00BD5DD7" w:rsidRPr="00BD5DD7">
        <w:rPr>
          <w:rFonts w:ascii="Arial" w:hAnsi="Arial" w:cs="Arial"/>
          <w:sz w:val="24"/>
          <w:szCs w:val="24"/>
        </w:rPr>
        <w:t>dalidade Pregão Presencial n° 04</w:t>
      </w:r>
      <w:r w:rsidR="00745F2A" w:rsidRPr="00BD5DD7">
        <w:rPr>
          <w:rFonts w:ascii="Arial" w:hAnsi="Arial" w:cs="Arial"/>
          <w:sz w:val="24"/>
          <w:szCs w:val="24"/>
        </w:rPr>
        <w:t xml:space="preserve">/2021, do tipo Menor Preço por Item, </w:t>
      </w:r>
      <w:r w:rsidR="003C2035" w:rsidRPr="00BD5DD7">
        <w:rPr>
          <w:rFonts w:ascii="Arial" w:hAnsi="Arial" w:cs="Arial"/>
          <w:sz w:val="24"/>
          <w:szCs w:val="24"/>
        </w:rPr>
        <w:t xml:space="preserve">para </w:t>
      </w:r>
      <w:r w:rsidR="00BD5DD7" w:rsidRPr="00BD5DD7">
        <w:rPr>
          <w:rFonts w:ascii="Arial" w:hAnsi="Arial" w:cs="Arial"/>
          <w:sz w:val="24"/>
          <w:szCs w:val="24"/>
        </w:rPr>
        <w:t>Contratação de empresa especializada para fornecimento de serviços topográficos para atender a demanda da Secretaria de Obras e Serviços Urbanos deste Município</w:t>
      </w:r>
      <w:r w:rsidR="00700983" w:rsidRPr="00BD5DD7">
        <w:rPr>
          <w:rFonts w:ascii="Arial" w:hAnsi="Arial" w:cs="Arial"/>
          <w:sz w:val="24"/>
          <w:szCs w:val="24"/>
        </w:rPr>
        <w:t xml:space="preserve">, </w:t>
      </w:r>
      <w:r w:rsidR="00745F2A" w:rsidRPr="00BD5DD7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BD5DD7">
        <w:rPr>
          <w:rFonts w:ascii="Arial" w:hAnsi="Arial" w:cs="Arial"/>
          <w:sz w:val="24"/>
          <w:szCs w:val="24"/>
        </w:rPr>
        <w:t>constante</w:t>
      </w:r>
      <w:r w:rsidR="00A852F7" w:rsidRPr="00BD5DD7">
        <w:rPr>
          <w:rFonts w:ascii="Arial" w:hAnsi="Arial" w:cs="Arial"/>
          <w:sz w:val="24"/>
          <w:szCs w:val="24"/>
        </w:rPr>
        <w:t>s</w:t>
      </w:r>
      <w:r w:rsidR="003C2035" w:rsidRPr="00BD5DD7">
        <w:rPr>
          <w:rFonts w:ascii="Arial" w:hAnsi="Arial" w:cs="Arial"/>
          <w:sz w:val="24"/>
          <w:szCs w:val="24"/>
        </w:rPr>
        <w:t xml:space="preserve"> n</w:t>
      </w:r>
      <w:r w:rsidR="000A28D0" w:rsidRPr="00BD5DD7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BD5DD7">
        <w:rPr>
          <w:rFonts w:ascii="Arial" w:hAnsi="Arial" w:cs="Arial"/>
          <w:sz w:val="24"/>
          <w:szCs w:val="24"/>
        </w:rPr>
        <w:t>ao Setor de Licitações</w:t>
      </w:r>
      <w:r w:rsidR="000A28D0" w:rsidRPr="00BD5DD7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BD5DD7">
        <w:rPr>
          <w:rFonts w:ascii="Arial" w:hAnsi="Arial" w:cs="Arial"/>
          <w:sz w:val="24"/>
          <w:szCs w:val="24"/>
        </w:rPr>
        <w:t>2:00 às 18</w:t>
      </w:r>
      <w:r w:rsidR="000A28D0" w:rsidRPr="00BD5DD7">
        <w:rPr>
          <w:rFonts w:ascii="Arial" w:hAnsi="Arial" w:cs="Arial"/>
          <w:sz w:val="24"/>
          <w:szCs w:val="24"/>
        </w:rPr>
        <w:t>:00</w:t>
      </w:r>
      <w:r w:rsidR="00EA2F40" w:rsidRPr="00BD5DD7">
        <w:rPr>
          <w:rFonts w:ascii="Arial" w:hAnsi="Arial" w:cs="Arial"/>
          <w:sz w:val="24"/>
          <w:szCs w:val="24"/>
        </w:rPr>
        <w:t xml:space="preserve"> </w:t>
      </w:r>
      <w:r w:rsidR="000A28D0" w:rsidRPr="00BD5DD7">
        <w:rPr>
          <w:rFonts w:ascii="Arial" w:hAnsi="Arial" w:cs="Arial"/>
          <w:sz w:val="24"/>
          <w:szCs w:val="24"/>
        </w:rPr>
        <w:t>horas, nos dias úteis</w:t>
      </w:r>
      <w:r w:rsidR="003C2035" w:rsidRPr="00BD5DD7">
        <w:rPr>
          <w:rFonts w:ascii="Arial" w:hAnsi="Arial" w:cs="Arial"/>
          <w:sz w:val="24"/>
          <w:szCs w:val="24"/>
        </w:rPr>
        <w:t>, assim como no site: www.janauba.mg.go</w:t>
      </w:r>
      <w:bookmarkStart w:id="0" w:name="_GoBack"/>
      <w:bookmarkEnd w:id="0"/>
      <w:r w:rsidR="003C2035" w:rsidRPr="00BD5DD7">
        <w:rPr>
          <w:rFonts w:ascii="Arial" w:hAnsi="Arial" w:cs="Arial"/>
          <w:sz w:val="24"/>
          <w:szCs w:val="24"/>
        </w:rPr>
        <w:t>v.br</w:t>
      </w:r>
      <w:r w:rsidR="004A7BDA" w:rsidRPr="00BD5DD7">
        <w:rPr>
          <w:rFonts w:ascii="Arial" w:hAnsi="Arial" w:cs="Arial"/>
          <w:sz w:val="24"/>
          <w:szCs w:val="24"/>
        </w:rPr>
        <w:t>.</w:t>
      </w:r>
      <w:r w:rsidR="000A28D0" w:rsidRPr="00BD5DD7">
        <w:rPr>
          <w:rFonts w:ascii="Arial" w:hAnsi="Arial" w:cs="Arial"/>
          <w:sz w:val="24"/>
          <w:szCs w:val="24"/>
        </w:rPr>
        <w:t xml:space="preserve"> Janaúba-MG, </w:t>
      </w:r>
      <w:r w:rsidR="0084572D" w:rsidRPr="00BD5DD7">
        <w:rPr>
          <w:rFonts w:ascii="Arial" w:hAnsi="Arial"/>
          <w:sz w:val="24"/>
          <w:szCs w:val="24"/>
        </w:rPr>
        <w:t>10</w:t>
      </w:r>
      <w:r w:rsidR="004A7BDA" w:rsidRPr="00BD5DD7">
        <w:rPr>
          <w:rFonts w:ascii="Arial" w:hAnsi="Arial"/>
          <w:sz w:val="24"/>
          <w:szCs w:val="24"/>
        </w:rPr>
        <w:t xml:space="preserve"> de </w:t>
      </w:r>
      <w:r w:rsidR="00700983" w:rsidRPr="00BD5DD7">
        <w:rPr>
          <w:rFonts w:ascii="Arial" w:hAnsi="Arial"/>
          <w:sz w:val="24"/>
          <w:szCs w:val="24"/>
        </w:rPr>
        <w:t>fevereir</w:t>
      </w:r>
      <w:r w:rsidR="003C2035" w:rsidRPr="00BD5DD7">
        <w:rPr>
          <w:rFonts w:ascii="Arial" w:hAnsi="Arial"/>
          <w:sz w:val="24"/>
          <w:szCs w:val="24"/>
        </w:rPr>
        <w:t>o de 2021</w:t>
      </w:r>
      <w:r w:rsidR="003C2035" w:rsidRPr="00BD5DD7">
        <w:rPr>
          <w:rFonts w:ascii="Arial" w:hAnsi="Arial" w:cs="Arial"/>
          <w:sz w:val="24"/>
          <w:szCs w:val="24"/>
        </w:rPr>
        <w:t>. Tamiris Greycielle de Paula Borges</w:t>
      </w:r>
      <w:r w:rsidR="00745F2A" w:rsidRPr="00BD5DD7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B5" w:rsidRDefault="00094DB5">
      <w:r>
        <w:separator/>
      </w:r>
    </w:p>
  </w:endnote>
  <w:endnote w:type="continuationSeparator" w:id="0">
    <w:p w:rsidR="00094DB5" w:rsidRDefault="0009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B5" w:rsidRDefault="00094DB5">
      <w:r>
        <w:separator/>
      </w:r>
    </w:p>
  </w:footnote>
  <w:footnote w:type="continuationSeparator" w:id="0">
    <w:p w:rsidR="00094DB5" w:rsidRDefault="0009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94DB5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852F7"/>
    <w:rsid w:val="00AE28BE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E7098D"/>
    <w:rsid w:val="00EA2F40"/>
    <w:rsid w:val="00EC6376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2021-02-03T19:51:00Z</cp:lastPrinted>
  <dcterms:created xsi:type="dcterms:W3CDTF">2021-02-10T20:08:00Z</dcterms:created>
  <dcterms:modified xsi:type="dcterms:W3CDTF">2021-02-10T20:08:00Z</dcterms:modified>
</cp:coreProperties>
</file>