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3B3E6363"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FC3D9D">
        <w:rPr>
          <w:rFonts w:ascii="Arial" w:hAnsi="Arial" w:cs="Arial"/>
          <w:b/>
          <w:bCs/>
          <w:sz w:val="22"/>
          <w:szCs w:val="22"/>
        </w:rPr>
        <w:t>80</w:t>
      </w:r>
      <w:r w:rsidRPr="000A66FE">
        <w:rPr>
          <w:rFonts w:ascii="Arial" w:hAnsi="Arial" w:cs="Arial"/>
          <w:b/>
          <w:sz w:val="22"/>
          <w:szCs w:val="22"/>
        </w:rPr>
        <w:t>/</w:t>
      </w:r>
      <w:r w:rsidR="00165EB1" w:rsidRPr="000A66FE">
        <w:rPr>
          <w:rFonts w:ascii="Arial" w:hAnsi="Arial" w:cs="Arial"/>
          <w:b/>
          <w:sz w:val="22"/>
          <w:szCs w:val="22"/>
        </w:rPr>
        <w:t>2021</w:t>
      </w:r>
    </w:p>
    <w:p w14:paraId="47035982" w14:textId="5FA60520"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FC3D9D">
        <w:rPr>
          <w:rFonts w:ascii="Arial" w:hAnsi="Arial" w:cs="Arial"/>
          <w:b/>
          <w:sz w:val="22"/>
          <w:szCs w:val="22"/>
        </w:rPr>
        <w:t>212</w:t>
      </w:r>
      <w:r w:rsidR="00C863BF" w:rsidRPr="000A66FE">
        <w:rPr>
          <w:rFonts w:ascii="Arial" w:hAnsi="Arial" w:cs="Arial"/>
          <w:b/>
          <w:sz w:val="22"/>
          <w:szCs w:val="22"/>
        </w:rPr>
        <w:t>/</w:t>
      </w:r>
      <w:r w:rsidR="00C37D19" w:rsidRPr="000A66FE">
        <w:rPr>
          <w:rFonts w:ascii="Arial" w:hAnsi="Arial" w:cs="Arial"/>
          <w:b/>
          <w:sz w:val="22"/>
          <w:szCs w:val="22"/>
        </w:rPr>
        <w:t>202</w:t>
      </w:r>
      <w:r w:rsidR="00165EB1" w:rsidRPr="000A66FE">
        <w:rPr>
          <w:rFonts w:ascii="Arial" w:hAnsi="Arial" w:cs="Arial"/>
          <w:b/>
          <w:sz w:val="22"/>
          <w:szCs w:val="22"/>
        </w:rPr>
        <w:t>1</w:t>
      </w:r>
    </w:p>
    <w:p w14:paraId="668DADF6" w14:textId="54468682"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FC3D9D">
        <w:rPr>
          <w:rFonts w:ascii="Arial" w:hAnsi="Arial" w:cs="Arial"/>
          <w:b/>
          <w:sz w:val="22"/>
          <w:szCs w:val="22"/>
        </w:rPr>
        <w:t>17</w:t>
      </w:r>
      <w:r w:rsidR="00165EB1" w:rsidRPr="000A66FE">
        <w:rPr>
          <w:rFonts w:ascii="Arial" w:hAnsi="Arial" w:cs="Arial"/>
          <w:b/>
          <w:sz w:val="22"/>
          <w:szCs w:val="22"/>
        </w:rPr>
        <w:t>/</w:t>
      </w:r>
      <w:r w:rsidR="00125C77">
        <w:rPr>
          <w:rFonts w:ascii="Arial" w:hAnsi="Arial" w:cs="Arial"/>
          <w:b/>
          <w:sz w:val="22"/>
          <w:szCs w:val="22"/>
        </w:rPr>
        <w:t>1</w:t>
      </w:r>
      <w:r w:rsidR="00501929">
        <w:rPr>
          <w:rFonts w:ascii="Arial" w:hAnsi="Arial" w:cs="Arial"/>
          <w:b/>
          <w:sz w:val="22"/>
          <w:szCs w:val="22"/>
        </w:rPr>
        <w:t>2</w:t>
      </w:r>
      <w:r w:rsidR="00165EB1" w:rsidRPr="000A66FE">
        <w:rPr>
          <w:rFonts w:ascii="Arial" w:hAnsi="Arial" w:cs="Arial"/>
          <w:b/>
          <w:sz w:val="22"/>
          <w:szCs w:val="22"/>
        </w:rPr>
        <w:t>/2021</w:t>
      </w:r>
      <w:r w:rsidR="003C7110" w:rsidRPr="000A66FE">
        <w:rPr>
          <w:rFonts w:ascii="Arial" w:hAnsi="Arial" w:cs="Arial"/>
          <w:b/>
          <w:sz w:val="22"/>
          <w:szCs w:val="22"/>
        </w:rPr>
        <w:t xml:space="preserve"> 10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77777777"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020</w:t>
      </w:r>
      <w:r w:rsidR="00C37D19" w:rsidRPr="000A66FE">
        <w:rPr>
          <w:rFonts w:ascii="Arial" w:hAnsi="Arial" w:cs="Arial"/>
          <w:sz w:val="22"/>
          <w:szCs w:val="22"/>
        </w:rPr>
        <w:t>/202</w:t>
      </w:r>
      <w:r w:rsidRPr="000A66FE">
        <w:rPr>
          <w:rFonts w:ascii="Arial" w:hAnsi="Arial" w:cs="Arial"/>
          <w:sz w:val="22"/>
          <w:szCs w:val="22"/>
        </w:rPr>
        <w:t>1, de 05</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Pr="000A66FE">
        <w:rPr>
          <w:rFonts w:ascii="Arial" w:hAnsi="Arial" w:cs="Arial"/>
          <w:sz w:val="22"/>
          <w:szCs w:val="22"/>
        </w:rPr>
        <w:t>1</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05</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2021</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32CC79BF"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FC3D9D">
        <w:rPr>
          <w:rFonts w:ascii="Arial" w:hAnsi="Arial" w:cs="Arial"/>
          <w:b/>
          <w:bCs/>
          <w:sz w:val="22"/>
          <w:szCs w:val="22"/>
        </w:rPr>
        <w:tab/>
      </w:r>
      <w:r w:rsidR="0069057B">
        <w:rPr>
          <w:rFonts w:ascii="Arial" w:hAnsi="Arial" w:cs="Arial"/>
          <w:b/>
          <w:bCs/>
          <w:sz w:val="22"/>
          <w:szCs w:val="22"/>
        </w:rPr>
        <w:t xml:space="preserve">Contratação de serviços para perfuração, </w:t>
      </w:r>
      <w:r w:rsidR="0069057B" w:rsidRPr="0069057B">
        <w:rPr>
          <w:rFonts w:ascii="Arial" w:hAnsi="Arial" w:cs="Arial"/>
          <w:b/>
          <w:sz w:val="22"/>
          <w:szCs w:val="22"/>
        </w:rPr>
        <w:t>aprofundamento, limpeza e desobstrução e teste de vazão de poços artesianos para atender às necessidades de manutenção de abastecimento de água de comunidades rurais e desta prefeitura</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0853774" w:rsidR="00C863BF" w:rsidRDefault="00C863BF"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lastRenderedPageBreak/>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498088A2"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69057B">
        <w:rPr>
          <w:rFonts w:ascii="Arial" w:hAnsi="Arial" w:cs="Arial"/>
          <w:b/>
          <w:sz w:val="22"/>
          <w:szCs w:val="22"/>
        </w:rPr>
        <w:t>17</w:t>
      </w:r>
      <w:r w:rsidR="005C1448" w:rsidRPr="000A66FE">
        <w:rPr>
          <w:rFonts w:ascii="Arial" w:hAnsi="Arial" w:cs="Arial"/>
          <w:b/>
          <w:sz w:val="22"/>
          <w:szCs w:val="22"/>
        </w:rPr>
        <w:t>/</w:t>
      </w:r>
      <w:r w:rsidR="00125C77">
        <w:rPr>
          <w:rFonts w:ascii="Arial" w:hAnsi="Arial" w:cs="Arial"/>
          <w:b/>
          <w:sz w:val="22"/>
          <w:szCs w:val="22"/>
        </w:rPr>
        <w:t>1</w:t>
      </w:r>
      <w:r w:rsidR="001370AC">
        <w:rPr>
          <w:rFonts w:ascii="Arial" w:hAnsi="Arial" w:cs="Arial"/>
          <w:b/>
          <w:sz w:val="22"/>
          <w:szCs w:val="22"/>
        </w:rPr>
        <w:t>2</w:t>
      </w:r>
      <w:r w:rsidRPr="000A66FE">
        <w:rPr>
          <w:rFonts w:ascii="Arial" w:hAnsi="Arial" w:cs="Arial"/>
          <w:b/>
          <w:sz w:val="22"/>
          <w:szCs w:val="22"/>
        </w:rPr>
        <w:t>/2021</w:t>
      </w:r>
      <w:r w:rsidR="005B1919" w:rsidRPr="000A66FE">
        <w:rPr>
          <w:rFonts w:ascii="Arial" w:hAnsi="Arial" w:cs="Arial"/>
          <w:b/>
          <w:sz w:val="22"/>
          <w:szCs w:val="22"/>
        </w:rPr>
        <w:t xml:space="preserve"> </w:t>
      </w:r>
      <w:r w:rsidR="003C7110" w:rsidRPr="000A66FE">
        <w:rPr>
          <w:rFonts w:ascii="Arial" w:hAnsi="Arial" w:cs="Arial"/>
          <w:b/>
          <w:sz w:val="22"/>
          <w:szCs w:val="22"/>
        </w:rPr>
        <w:t>10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12CC501" w14:textId="77777777" w:rsidR="0069057B" w:rsidRPr="000A66FE" w:rsidRDefault="0069057B" w:rsidP="0069057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D8E93F9" w14:textId="77777777" w:rsidR="0069057B" w:rsidRPr="000A66FE" w:rsidRDefault="0069057B" w:rsidP="0069057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80</w:t>
            </w:r>
            <w:r w:rsidRPr="000A66FE">
              <w:rPr>
                <w:rFonts w:ascii="Arial" w:hAnsi="Arial" w:cs="Arial"/>
                <w:b/>
                <w:sz w:val="22"/>
                <w:szCs w:val="22"/>
              </w:rPr>
              <w:t>/2021</w:t>
            </w:r>
          </w:p>
          <w:p w14:paraId="11CFA4C8" w14:textId="77777777" w:rsidR="0069057B" w:rsidRPr="000A66FE" w:rsidRDefault="0069057B" w:rsidP="0069057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212</w:t>
            </w:r>
            <w:r w:rsidRPr="000A66FE">
              <w:rPr>
                <w:rFonts w:ascii="Arial" w:hAnsi="Arial" w:cs="Arial"/>
                <w:b/>
                <w:sz w:val="22"/>
                <w:szCs w:val="22"/>
              </w:rPr>
              <w:t>/2021</w:t>
            </w:r>
          </w:p>
          <w:p w14:paraId="65F140BB" w14:textId="77777777" w:rsidR="0069057B" w:rsidRPr="000A66FE" w:rsidRDefault="0069057B" w:rsidP="0069057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/2021 10:00:00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34D28FC" w14:textId="77777777" w:rsidR="0069057B" w:rsidRPr="000A66FE" w:rsidRDefault="0069057B" w:rsidP="0069057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22A50B1" w14:textId="77777777" w:rsidR="0069057B" w:rsidRPr="000A66FE" w:rsidRDefault="0069057B" w:rsidP="0069057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80</w:t>
            </w:r>
            <w:r w:rsidRPr="000A66FE">
              <w:rPr>
                <w:rFonts w:ascii="Arial" w:hAnsi="Arial" w:cs="Arial"/>
                <w:b/>
                <w:sz w:val="22"/>
                <w:szCs w:val="22"/>
              </w:rPr>
              <w:t>/2021</w:t>
            </w:r>
          </w:p>
          <w:p w14:paraId="5C668DF6" w14:textId="77777777" w:rsidR="0069057B" w:rsidRPr="000A66FE" w:rsidRDefault="0069057B" w:rsidP="0069057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212</w:t>
            </w:r>
            <w:r w:rsidRPr="000A66FE">
              <w:rPr>
                <w:rFonts w:ascii="Arial" w:hAnsi="Arial" w:cs="Arial"/>
                <w:b/>
                <w:sz w:val="22"/>
                <w:szCs w:val="22"/>
              </w:rPr>
              <w:t>/2021</w:t>
            </w:r>
          </w:p>
          <w:p w14:paraId="6560F35A" w14:textId="77777777" w:rsidR="0069057B" w:rsidRPr="000A66FE" w:rsidRDefault="0069057B" w:rsidP="0069057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/2021 10:00:00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4778482C"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i/>
          <w:sz w:val="22"/>
          <w:szCs w:val="22"/>
        </w:rPr>
        <w:t xml:space="preserve"> </w:t>
      </w:r>
      <w:r w:rsidR="00322752" w:rsidRPr="000A66FE">
        <w:rPr>
          <w:rFonts w:ascii="Arial" w:hAnsi="Arial" w:cs="Arial"/>
          <w:b/>
          <w:sz w:val="22"/>
          <w:szCs w:val="22"/>
        </w:rPr>
        <w:t xml:space="preserve">no Setor de Licitações.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lastRenderedPageBreak/>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2028E2BC"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4E0E65">
        <w:rPr>
          <w:rFonts w:cs="Arial"/>
          <w:sz w:val="22"/>
          <w:szCs w:val="22"/>
        </w:rPr>
        <w:t>06</w:t>
      </w:r>
      <w:r w:rsidR="00A56C8A" w:rsidRPr="000A66FE">
        <w:rPr>
          <w:rFonts w:cs="Arial"/>
          <w:sz w:val="22"/>
          <w:szCs w:val="22"/>
        </w:rPr>
        <w:t xml:space="preserve"> de </w:t>
      </w:r>
      <w:r w:rsidR="004E0E65">
        <w:rPr>
          <w:rFonts w:cs="Arial"/>
          <w:sz w:val="22"/>
          <w:szCs w:val="22"/>
        </w:rPr>
        <w:t>dez</w:t>
      </w:r>
      <w:r w:rsidR="00E37FBC">
        <w:rPr>
          <w:rFonts w:cs="Arial"/>
          <w:sz w:val="22"/>
          <w:szCs w:val="22"/>
        </w:rPr>
        <w:t>em</w:t>
      </w:r>
      <w:r w:rsidR="003D6EB6">
        <w:rPr>
          <w:rFonts w:cs="Arial"/>
          <w:sz w:val="22"/>
          <w:szCs w:val="22"/>
        </w:rPr>
        <w:t>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2021</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1F0F772C" w:rsidR="008A1649" w:rsidRDefault="008A1649" w:rsidP="00C85E41">
      <w:pPr>
        <w:pStyle w:val="Corpodetexto"/>
        <w:tabs>
          <w:tab w:val="left" w:pos="1995"/>
        </w:tabs>
        <w:jc w:val="left"/>
        <w:rPr>
          <w:rFonts w:cs="Arial"/>
          <w:b/>
          <w:sz w:val="22"/>
          <w:szCs w:val="22"/>
        </w:rPr>
      </w:pPr>
    </w:p>
    <w:p w14:paraId="2F5B96DF" w14:textId="67B7B237" w:rsidR="008A1649" w:rsidRDefault="008A1649" w:rsidP="00C85E41">
      <w:pPr>
        <w:pStyle w:val="Corpodetexto"/>
        <w:tabs>
          <w:tab w:val="left" w:pos="1995"/>
        </w:tabs>
        <w:jc w:val="left"/>
        <w:rPr>
          <w:rFonts w:cs="Arial"/>
          <w:b/>
          <w:sz w:val="22"/>
          <w:szCs w:val="22"/>
        </w:rPr>
      </w:pPr>
    </w:p>
    <w:p w14:paraId="0D3CD395" w14:textId="718DA84F" w:rsidR="008A1649" w:rsidRDefault="008A1649" w:rsidP="00C85E41">
      <w:pPr>
        <w:pStyle w:val="Corpodetexto"/>
        <w:tabs>
          <w:tab w:val="left" w:pos="1995"/>
        </w:tabs>
        <w:jc w:val="left"/>
        <w:rPr>
          <w:rFonts w:cs="Arial"/>
          <w:b/>
          <w:sz w:val="22"/>
          <w:szCs w:val="22"/>
        </w:rPr>
      </w:pPr>
    </w:p>
    <w:p w14:paraId="627ECCD8" w14:textId="358554E8" w:rsidR="008A1649" w:rsidRDefault="008A1649" w:rsidP="00C85E41">
      <w:pPr>
        <w:pStyle w:val="Corpodetexto"/>
        <w:tabs>
          <w:tab w:val="left" w:pos="1995"/>
        </w:tabs>
        <w:jc w:val="left"/>
        <w:rPr>
          <w:rFonts w:cs="Arial"/>
          <w:b/>
          <w:sz w:val="22"/>
          <w:szCs w:val="22"/>
        </w:rPr>
      </w:pPr>
    </w:p>
    <w:p w14:paraId="57172B56" w14:textId="77777777" w:rsidR="008A1649" w:rsidRPr="000A66FE" w:rsidRDefault="008A1649" w:rsidP="00C85E41">
      <w:pPr>
        <w:pStyle w:val="Corpodetexto"/>
        <w:tabs>
          <w:tab w:val="left" w:pos="1995"/>
        </w:tabs>
        <w:jc w:val="left"/>
        <w:rPr>
          <w:rFonts w:cs="Arial"/>
          <w:b/>
          <w:sz w:val="22"/>
          <w:szCs w:val="22"/>
        </w:rPr>
      </w:pPr>
    </w:p>
    <w:p w14:paraId="58CCC61D" w14:textId="77777777" w:rsidR="00C85E41" w:rsidRPr="000A66FE" w:rsidRDefault="00C85E41" w:rsidP="00C85E41">
      <w:pPr>
        <w:pStyle w:val="Corpodetexto"/>
        <w:tabs>
          <w:tab w:val="left" w:pos="1995"/>
        </w:tabs>
        <w:jc w:val="left"/>
        <w:rPr>
          <w:rFonts w:cs="Arial"/>
          <w:b/>
          <w:sz w:val="22"/>
          <w:szCs w:val="22"/>
        </w:rPr>
      </w:pPr>
    </w:p>
    <w:p w14:paraId="42D922D9" w14:textId="6448221C" w:rsidR="00A102DB" w:rsidRDefault="00A102DB" w:rsidP="00A52F5D">
      <w:pPr>
        <w:pStyle w:val="Corpodetexto"/>
        <w:jc w:val="center"/>
        <w:rPr>
          <w:rFonts w:cs="Arial"/>
          <w:b/>
          <w:sz w:val="22"/>
          <w:szCs w:val="22"/>
        </w:rPr>
      </w:pPr>
    </w:p>
    <w:p w14:paraId="3E516E8E" w14:textId="550B0404" w:rsidR="003D6EB6" w:rsidRDefault="003D6EB6" w:rsidP="00A52F5D">
      <w:pPr>
        <w:pStyle w:val="Corpodetexto"/>
        <w:jc w:val="center"/>
        <w:rPr>
          <w:rFonts w:cs="Arial"/>
          <w:b/>
          <w:sz w:val="22"/>
          <w:szCs w:val="22"/>
        </w:rPr>
      </w:pPr>
    </w:p>
    <w:p w14:paraId="22A603C4" w14:textId="55EB48C6" w:rsidR="003D6EB6" w:rsidRDefault="003D6EB6" w:rsidP="00A52F5D">
      <w:pPr>
        <w:pStyle w:val="Corpodetexto"/>
        <w:jc w:val="center"/>
        <w:rPr>
          <w:rFonts w:cs="Arial"/>
          <w:b/>
          <w:sz w:val="22"/>
          <w:szCs w:val="22"/>
        </w:rPr>
      </w:pPr>
    </w:p>
    <w:p w14:paraId="3E53B437" w14:textId="2C35651E" w:rsidR="003D6EB6" w:rsidRDefault="003D6EB6" w:rsidP="00A52F5D">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5B8F1160" w14:textId="77777777" w:rsidR="004E0E65" w:rsidRPr="000A66FE" w:rsidRDefault="004E0E65" w:rsidP="004E0E6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A9A69DE" w14:textId="77777777" w:rsidR="004E0E65" w:rsidRPr="000A66FE" w:rsidRDefault="004E0E65" w:rsidP="004E0E6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80</w:t>
      </w:r>
      <w:r w:rsidRPr="000A66FE">
        <w:rPr>
          <w:rFonts w:ascii="Arial" w:hAnsi="Arial" w:cs="Arial"/>
          <w:b/>
          <w:sz w:val="22"/>
          <w:szCs w:val="22"/>
        </w:rPr>
        <w:t>/2021</w:t>
      </w:r>
    </w:p>
    <w:p w14:paraId="30DC22E5" w14:textId="77777777" w:rsidR="004E0E65" w:rsidRPr="000A66FE" w:rsidRDefault="004E0E65" w:rsidP="004E0E6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212</w:t>
      </w:r>
      <w:r w:rsidRPr="000A66FE">
        <w:rPr>
          <w:rFonts w:ascii="Arial" w:hAnsi="Arial" w:cs="Arial"/>
          <w:b/>
          <w:sz w:val="22"/>
          <w:szCs w:val="22"/>
        </w:rPr>
        <w:t>/2021</w:t>
      </w:r>
    </w:p>
    <w:p w14:paraId="08337C58" w14:textId="77777777" w:rsidR="004E0E65" w:rsidRPr="000A66FE" w:rsidRDefault="004E0E65" w:rsidP="004E0E6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/2021 10:00:00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4620BD3C" w:rsidR="00534D28" w:rsidRPr="000A66FE" w:rsidRDefault="004E0E65" w:rsidP="00C863BF">
      <w:pPr>
        <w:jc w:val="both"/>
        <w:rPr>
          <w:rFonts w:ascii="Arial" w:hAnsi="Arial" w:cs="Arial"/>
          <w:b/>
          <w:color w:val="000000"/>
          <w:sz w:val="22"/>
          <w:szCs w:val="22"/>
        </w:rPr>
      </w:pPr>
      <w:r>
        <w:rPr>
          <w:rFonts w:ascii="Arial" w:hAnsi="Arial" w:cs="Arial"/>
          <w:b/>
          <w:bCs/>
          <w:sz w:val="22"/>
          <w:szCs w:val="22"/>
        </w:rPr>
        <w:t xml:space="preserve">Contratação de serviços para perfuração, </w:t>
      </w:r>
      <w:r w:rsidRPr="0069057B">
        <w:rPr>
          <w:rFonts w:ascii="Arial" w:hAnsi="Arial" w:cs="Arial"/>
          <w:b/>
          <w:sz w:val="22"/>
          <w:szCs w:val="22"/>
        </w:rPr>
        <w:t>aprofundamento, limpeza e desobstrução e teste de vazão de poços artesianos para atender às necessidades de manutenção de abastecimento de água de comunidades rurais e desta prefeitura</w:t>
      </w:r>
      <w:r w:rsidR="00DC6352" w:rsidRPr="000A66FE">
        <w:rPr>
          <w:rFonts w:ascii="Arial" w:hAnsi="Arial" w:cs="Arial"/>
          <w:b/>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272497DB" w:rsidR="00C863BF" w:rsidRDefault="00C863BF" w:rsidP="00BF4FD2">
      <w:pPr>
        <w:pStyle w:val="PargrafodaLista"/>
        <w:numPr>
          <w:ilvl w:val="1"/>
          <w:numId w:val="6"/>
        </w:numPr>
        <w:jc w:val="both"/>
        <w:rPr>
          <w:rFonts w:ascii="Arial" w:hAnsi="Arial" w:cs="Arial"/>
          <w:b/>
          <w:sz w:val="22"/>
          <w:szCs w:val="22"/>
        </w:rPr>
      </w:pPr>
      <w:r w:rsidRPr="000A66FE">
        <w:rPr>
          <w:rFonts w:ascii="Arial" w:hAnsi="Arial" w:cs="Arial"/>
          <w:b/>
          <w:sz w:val="22"/>
          <w:szCs w:val="22"/>
        </w:rPr>
        <w:t>Descrição dos Itens:</w:t>
      </w:r>
    </w:p>
    <w:p w14:paraId="3387CB2A" w14:textId="0841FE9B" w:rsidR="00E5722D" w:rsidRDefault="00E5722D" w:rsidP="007D00E2">
      <w:pPr>
        <w:pStyle w:val="PargrafodaLista"/>
        <w:ind w:left="360"/>
        <w:jc w:val="both"/>
        <w:rPr>
          <w:rFonts w:ascii="Arial" w:hAnsi="Arial" w:cs="Arial"/>
          <w:b/>
          <w:sz w:val="22"/>
          <w:szCs w:val="22"/>
        </w:rPr>
      </w:pPr>
    </w:p>
    <w:tbl>
      <w:tblPr>
        <w:tblW w:w="92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6157"/>
        <w:gridCol w:w="1028"/>
        <w:gridCol w:w="1438"/>
      </w:tblGrid>
      <w:tr w:rsidR="009761D8" w:rsidRPr="009761D8" w14:paraId="59ADE320" w14:textId="77777777" w:rsidTr="001D294F">
        <w:trPr>
          <w:trHeight w:val="315"/>
        </w:trPr>
        <w:tc>
          <w:tcPr>
            <w:tcW w:w="617" w:type="dxa"/>
            <w:shd w:val="clear" w:color="auto" w:fill="auto"/>
            <w:noWrap/>
            <w:vAlign w:val="center"/>
            <w:hideMark/>
          </w:tcPr>
          <w:p w14:paraId="0115EAB5" w14:textId="77777777" w:rsidR="00E37FBC" w:rsidRPr="009761D8" w:rsidRDefault="00E37FBC" w:rsidP="00D53CB4">
            <w:pPr>
              <w:jc w:val="center"/>
              <w:rPr>
                <w:rFonts w:ascii="Arial" w:hAnsi="Arial" w:cs="Arial"/>
                <w:b/>
                <w:bCs/>
                <w:sz w:val="22"/>
                <w:szCs w:val="22"/>
              </w:rPr>
            </w:pPr>
            <w:r w:rsidRPr="009761D8">
              <w:rPr>
                <w:rFonts w:ascii="Arial" w:hAnsi="Arial" w:cs="Arial"/>
                <w:b/>
                <w:bCs/>
                <w:sz w:val="22"/>
                <w:szCs w:val="22"/>
              </w:rPr>
              <w:t>Item</w:t>
            </w:r>
          </w:p>
        </w:tc>
        <w:tc>
          <w:tcPr>
            <w:tcW w:w="6157" w:type="dxa"/>
            <w:shd w:val="clear" w:color="auto" w:fill="auto"/>
            <w:noWrap/>
            <w:vAlign w:val="center"/>
            <w:hideMark/>
          </w:tcPr>
          <w:p w14:paraId="40D9CCC3" w14:textId="77777777" w:rsidR="00E37FBC" w:rsidRPr="009761D8" w:rsidRDefault="00E37FBC" w:rsidP="00D53CB4">
            <w:pPr>
              <w:jc w:val="center"/>
              <w:rPr>
                <w:rFonts w:ascii="Arial" w:hAnsi="Arial" w:cs="Arial"/>
                <w:b/>
                <w:bCs/>
                <w:sz w:val="22"/>
                <w:szCs w:val="22"/>
              </w:rPr>
            </w:pPr>
            <w:r w:rsidRPr="009761D8">
              <w:rPr>
                <w:rFonts w:ascii="Arial" w:hAnsi="Arial" w:cs="Arial"/>
                <w:b/>
                <w:bCs/>
                <w:sz w:val="22"/>
                <w:szCs w:val="22"/>
              </w:rPr>
              <w:t>Descrição</w:t>
            </w:r>
          </w:p>
        </w:tc>
        <w:tc>
          <w:tcPr>
            <w:tcW w:w="1028" w:type="dxa"/>
            <w:shd w:val="clear" w:color="auto" w:fill="auto"/>
            <w:noWrap/>
            <w:vAlign w:val="center"/>
            <w:hideMark/>
          </w:tcPr>
          <w:p w14:paraId="7E9138B8" w14:textId="77777777" w:rsidR="00E37FBC" w:rsidRPr="009761D8" w:rsidRDefault="00E37FBC" w:rsidP="00D53CB4">
            <w:pPr>
              <w:jc w:val="center"/>
              <w:rPr>
                <w:rFonts w:ascii="Arial" w:hAnsi="Arial" w:cs="Arial"/>
                <w:b/>
                <w:bCs/>
                <w:sz w:val="22"/>
                <w:szCs w:val="22"/>
              </w:rPr>
            </w:pPr>
            <w:r w:rsidRPr="009761D8">
              <w:rPr>
                <w:rFonts w:ascii="Arial" w:hAnsi="Arial" w:cs="Arial"/>
                <w:b/>
                <w:bCs/>
                <w:sz w:val="22"/>
                <w:szCs w:val="22"/>
              </w:rPr>
              <w:t>UND</w:t>
            </w:r>
          </w:p>
        </w:tc>
        <w:tc>
          <w:tcPr>
            <w:tcW w:w="1438" w:type="dxa"/>
            <w:shd w:val="clear" w:color="auto" w:fill="auto"/>
            <w:noWrap/>
            <w:vAlign w:val="center"/>
            <w:hideMark/>
          </w:tcPr>
          <w:p w14:paraId="2439D505" w14:textId="77777777" w:rsidR="00E37FBC" w:rsidRPr="009761D8" w:rsidRDefault="00E37FBC" w:rsidP="00D53CB4">
            <w:pPr>
              <w:jc w:val="center"/>
              <w:rPr>
                <w:rFonts w:ascii="Arial" w:hAnsi="Arial" w:cs="Arial"/>
                <w:b/>
                <w:bCs/>
                <w:sz w:val="22"/>
                <w:szCs w:val="22"/>
              </w:rPr>
            </w:pPr>
            <w:r w:rsidRPr="009761D8">
              <w:rPr>
                <w:rFonts w:ascii="Arial" w:hAnsi="Arial" w:cs="Arial"/>
                <w:b/>
                <w:bCs/>
                <w:sz w:val="22"/>
                <w:szCs w:val="22"/>
              </w:rPr>
              <w:t>Quantidade</w:t>
            </w:r>
          </w:p>
        </w:tc>
      </w:tr>
      <w:tr w:rsidR="009761D8" w:rsidRPr="009761D8" w14:paraId="4E88BBF4" w14:textId="77777777" w:rsidTr="001D294F">
        <w:trPr>
          <w:trHeight w:val="461"/>
        </w:trPr>
        <w:tc>
          <w:tcPr>
            <w:tcW w:w="617" w:type="dxa"/>
            <w:shd w:val="clear" w:color="auto" w:fill="auto"/>
            <w:noWrap/>
            <w:vAlign w:val="center"/>
            <w:hideMark/>
          </w:tcPr>
          <w:p w14:paraId="7EEF394F" w14:textId="77777777" w:rsidR="00E37FBC" w:rsidRPr="009761D8" w:rsidRDefault="00E37FBC" w:rsidP="00D53CB4">
            <w:pPr>
              <w:jc w:val="center"/>
              <w:rPr>
                <w:rFonts w:ascii="Arial" w:hAnsi="Arial" w:cs="Arial"/>
                <w:sz w:val="22"/>
                <w:szCs w:val="22"/>
              </w:rPr>
            </w:pPr>
            <w:r w:rsidRPr="009761D8">
              <w:rPr>
                <w:rFonts w:ascii="Arial" w:hAnsi="Arial" w:cs="Arial"/>
                <w:sz w:val="22"/>
                <w:szCs w:val="22"/>
              </w:rPr>
              <w:t>1</w:t>
            </w:r>
          </w:p>
        </w:tc>
        <w:tc>
          <w:tcPr>
            <w:tcW w:w="6157" w:type="dxa"/>
            <w:shd w:val="clear" w:color="auto" w:fill="auto"/>
            <w:noWrap/>
            <w:vAlign w:val="center"/>
            <w:hideMark/>
          </w:tcPr>
          <w:p w14:paraId="3A76811D" w14:textId="7A92AA45" w:rsidR="00E37FBC" w:rsidRPr="009761D8" w:rsidRDefault="00B741A1" w:rsidP="00D53CB4">
            <w:pPr>
              <w:jc w:val="both"/>
              <w:rPr>
                <w:rFonts w:ascii="Arial" w:hAnsi="Arial" w:cs="Arial"/>
                <w:sz w:val="22"/>
                <w:szCs w:val="22"/>
              </w:rPr>
            </w:pPr>
            <w:r w:rsidRPr="009761D8">
              <w:rPr>
                <w:rFonts w:ascii="Arial" w:hAnsi="Arial" w:cs="Arial"/>
                <w:sz w:val="22"/>
                <w:szCs w:val="22"/>
              </w:rPr>
              <w:t>Aprofundamento de poço tubular em 6”</w:t>
            </w:r>
          </w:p>
        </w:tc>
        <w:tc>
          <w:tcPr>
            <w:tcW w:w="1028" w:type="dxa"/>
            <w:shd w:val="clear" w:color="auto" w:fill="auto"/>
            <w:noWrap/>
            <w:vAlign w:val="center"/>
            <w:hideMark/>
          </w:tcPr>
          <w:p w14:paraId="6F440149" w14:textId="0618A45B" w:rsidR="00E37FBC" w:rsidRPr="009761D8" w:rsidRDefault="00B741A1" w:rsidP="00D53CB4">
            <w:pPr>
              <w:jc w:val="both"/>
              <w:rPr>
                <w:rFonts w:ascii="Arial" w:hAnsi="Arial" w:cs="Arial"/>
                <w:sz w:val="22"/>
                <w:szCs w:val="22"/>
              </w:rPr>
            </w:pPr>
            <w:r w:rsidRPr="009761D8">
              <w:rPr>
                <w:rFonts w:ascii="Arial" w:hAnsi="Arial" w:cs="Arial"/>
                <w:sz w:val="22"/>
                <w:szCs w:val="22"/>
              </w:rPr>
              <w:t xml:space="preserve">Metro </w:t>
            </w:r>
          </w:p>
        </w:tc>
        <w:tc>
          <w:tcPr>
            <w:tcW w:w="1438" w:type="dxa"/>
            <w:shd w:val="clear" w:color="auto" w:fill="auto"/>
            <w:noWrap/>
            <w:vAlign w:val="center"/>
            <w:hideMark/>
          </w:tcPr>
          <w:p w14:paraId="1EF23FDD" w14:textId="005FAFDB" w:rsidR="00E37FBC" w:rsidRPr="009761D8" w:rsidRDefault="00B741A1" w:rsidP="00D53CB4">
            <w:pPr>
              <w:jc w:val="right"/>
              <w:rPr>
                <w:rFonts w:ascii="Arial" w:hAnsi="Arial" w:cs="Arial"/>
                <w:sz w:val="22"/>
                <w:szCs w:val="22"/>
              </w:rPr>
            </w:pPr>
            <w:r w:rsidRPr="009761D8">
              <w:rPr>
                <w:rFonts w:ascii="Arial" w:hAnsi="Arial" w:cs="Arial"/>
                <w:sz w:val="22"/>
                <w:szCs w:val="22"/>
              </w:rPr>
              <w:t>30</w:t>
            </w:r>
            <w:r w:rsidR="009C13C5" w:rsidRPr="009761D8">
              <w:rPr>
                <w:rFonts w:ascii="Arial" w:hAnsi="Arial" w:cs="Arial"/>
                <w:sz w:val="22"/>
                <w:szCs w:val="22"/>
              </w:rPr>
              <w:t>0</w:t>
            </w:r>
          </w:p>
        </w:tc>
      </w:tr>
      <w:tr w:rsidR="009761D8" w:rsidRPr="009761D8" w14:paraId="38D90A02" w14:textId="77777777" w:rsidTr="001D294F">
        <w:trPr>
          <w:trHeight w:val="709"/>
        </w:trPr>
        <w:tc>
          <w:tcPr>
            <w:tcW w:w="617" w:type="dxa"/>
            <w:shd w:val="clear" w:color="auto" w:fill="auto"/>
            <w:noWrap/>
            <w:vAlign w:val="center"/>
          </w:tcPr>
          <w:p w14:paraId="752D1092" w14:textId="0A1F5BA0" w:rsidR="009C13C5" w:rsidRPr="009761D8" w:rsidRDefault="009C13C5" w:rsidP="00D53CB4">
            <w:pPr>
              <w:jc w:val="center"/>
              <w:rPr>
                <w:rFonts w:ascii="Arial" w:hAnsi="Arial" w:cs="Arial"/>
                <w:sz w:val="22"/>
                <w:szCs w:val="22"/>
              </w:rPr>
            </w:pPr>
            <w:r w:rsidRPr="009761D8">
              <w:rPr>
                <w:rFonts w:ascii="Arial" w:hAnsi="Arial" w:cs="Arial"/>
                <w:sz w:val="22"/>
                <w:szCs w:val="22"/>
              </w:rPr>
              <w:t>2</w:t>
            </w:r>
          </w:p>
        </w:tc>
        <w:tc>
          <w:tcPr>
            <w:tcW w:w="6157" w:type="dxa"/>
            <w:shd w:val="clear" w:color="auto" w:fill="auto"/>
            <w:noWrap/>
            <w:vAlign w:val="center"/>
          </w:tcPr>
          <w:p w14:paraId="5CE198F7" w14:textId="4D5B672C" w:rsidR="009C13C5" w:rsidRPr="009761D8" w:rsidRDefault="00B741A1" w:rsidP="00B741A1">
            <w:pPr>
              <w:jc w:val="both"/>
              <w:rPr>
                <w:rFonts w:ascii="Arial" w:hAnsi="Arial" w:cs="Arial"/>
                <w:sz w:val="22"/>
                <w:szCs w:val="22"/>
              </w:rPr>
            </w:pPr>
            <w:r w:rsidRPr="009761D8">
              <w:rPr>
                <w:rFonts w:ascii="Arial" w:hAnsi="Arial" w:cs="Arial"/>
                <w:sz w:val="22"/>
                <w:szCs w:val="22"/>
              </w:rPr>
              <w:t xml:space="preserve">Fornecimento e instalação de revestimento de </w:t>
            </w:r>
            <w:proofErr w:type="spellStart"/>
            <w:r w:rsidRPr="009761D8">
              <w:rPr>
                <w:rFonts w:ascii="Arial" w:hAnsi="Arial" w:cs="Arial"/>
                <w:sz w:val="22"/>
                <w:szCs w:val="22"/>
              </w:rPr>
              <w:t>pvc</w:t>
            </w:r>
            <w:proofErr w:type="spellEnd"/>
            <w:r w:rsidRPr="009761D8">
              <w:rPr>
                <w:rFonts w:ascii="Arial" w:hAnsi="Arial" w:cs="Arial"/>
                <w:sz w:val="22"/>
                <w:szCs w:val="22"/>
              </w:rPr>
              <w:t xml:space="preserve"> em poço tubular de 6”</w:t>
            </w:r>
          </w:p>
        </w:tc>
        <w:tc>
          <w:tcPr>
            <w:tcW w:w="1028" w:type="dxa"/>
            <w:shd w:val="clear" w:color="auto" w:fill="auto"/>
            <w:noWrap/>
            <w:vAlign w:val="center"/>
          </w:tcPr>
          <w:p w14:paraId="55B6132C" w14:textId="6FA8EBF9" w:rsidR="009C13C5" w:rsidRPr="009761D8" w:rsidRDefault="00B741A1" w:rsidP="00D53CB4">
            <w:pPr>
              <w:jc w:val="both"/>
              <w:rPr>
                <w:rFonts w:ascii="Arial" w:hAnsi="Arial" w:cs="Arial"/>
                <w:sz w:val="22"/>
                <w:szCs w:val="22"/>
              </w:rPr>
            </w:pPr>
            <w:r w:rsidRPr="009761D8">
              <w:rPr>
                <w:rFonts w:ascii="Arial" w:hAnsi="Arial" w:cs="Arial"/>
                <w:sz w:val="22"/>
                <w:szCs w:val="22"/>
              </w:rPr>
              <w:t>Metro</w:t>
            </w:r>
          </w:p>
        </w:tc>
        <w:tc>
          <w:tcPr>
            <w:tcW w:w="1438" w:type="dxa"/>
            <w:shd w:val="clear" w:color="auto" w:fill="auto"/>
            <w:noWrap/>
            <w:vAlign w:val="center"/>
          </w:tcPr>
          <w:p w14:paraId="450A57D9" w14:textId="27227E1C" w:rsidR="009C13C5" w:rsidRPr="009761D8" w:rsidRDefault="00B741A1" w:rsidP="00D53CB4">
            <w:pPr>
              <w:jc w:val="right"/>
              <w:rPr>
                <w:rFonts w:ascii="Arial" w:hAnsi="Arial" w:cs="Arial"/>
                <w:sz w:val="22"/>
                <w:szCs w:val="22"/>
              </w:rPr>
            </w:pPr>
            <w:r w:rsidRPr="009761D8">
              <w:rPr>
                <w:rFonts w:ascii="Arial" w:hAnsi="Arial" w:cs="Arial"/>
                <w:sz w:val="22"/>
                <w:szCs w:val="22"/>
              </w:rPr>
              <w:t>5</w:t>
            </w:r>
            <w:r w:rsidR="009C13C5" w:rsidRPr="009761D8">
              <w:rPr>
                <w:rFonts w:ascii="Arial" w:hAnsi="Arial" w:cs="Arial"/>
                <w:sz w:val="22"/>
                <w:szCs w:val="22"/>
              </w:rPr>
              <w:t>0</w:t>
            </w:r>
          </w:p>
        </w:tc>
      </w:tr>
      <w:tr w:rsidR="009761D8" w:rsidRPr="009761D8" w14:paraId="59ED3722" w14:textId="77777777" w:rsidTr="001D294F">
        <w:trPr>
          <w:trHeight w:val="549"/>
        </w:trPr>
        <w:tc>
          <w:tcPr>
            <w:tcW w:w="617" w:type="dxa"/>
            <w:shd w:val="clear" w:color="auto" w:fill="auto"/>
            <w:noWrap/>
            <w:vAlign w:val="center"/>
          </w:tcPr>
          <w:p w14:paraId="1EDC5952" w14:textId="700AB568" w:rsidR="009C13C5" w:rsidRPr="009761D8" w:rsidRDefault="009C13C5" w:rsidP="00D53CB4">
            <w:pPr>
              <w:jc w:val="center"/>
              <w:rPr>
                <w:rFonts w:ascii="Arial" w:hAnsi="Arial" w:cs="Arial"/>
                <w:sz w:val="22"/>
                <w:szCs w:val="22"/>
              </w:rPr>
            </w:pPr>
            <w:r w:rsidRPr="009761D8">
              <w:rPr>
                <w:rFonts w:ascii="Arial" w:hAnsi="Arial" w:cs="Arial"/>
                <w:sz w:val="22"/>
                <w:szCs w:val="22"/>
              </w:rPr>
              <w:t>3</w:t>
            </w:r>
          </w:p>
        </w:tc>
        <w:tc>
          <w:tcPr>
            <w:tcW w:w="6157" w:type="dxa"/>
            <w:shd w:val="clear" w:color="auto" w:fill="auto"/>
            <w:noWrap/>
            <w:vAlign w:val="center"/>
          </w:tcPr>
          <w:p w14:paraId="065B6407" w14:textId="65B832B0" w:rsidR="009C13C5" w:rsidRPr="009761D8" w:rsidRDefault="00B741A1" w:rsidP="00B741A1">
            <w:pPr>
              <w:jc w:val="both"/>
              <w:rPr>
                <w:rFonts w:ascii="Arial" w:hAnsi="Arial" w:cs="Arial"/>
                <w:sz w:val="22"/>
                <w:szCs w:val="22"/>
              </w:rPr>
            </w:pPr>
            <w:r w:rsidRPr="009761D8">
              <w:rPr>
                <w:rFonts w:ascii="Arial" w:hAnsi="Arial" w:cs="Arial"/>
                <w:sz w:val="22"/>
                <w:szCs w:val="22"/>
              </w:rPr>
              <w:t xml:space="preserve">Fornecimento e instalação de revestimento </w:t>
            </w:r>
            <w:r w:rsidRPr="009761D8">
              <w:rPr>
                <w:rFonts w:ascii="Arial" w:hAnsi="Arial" w:cs="Arial"/>
                <w:sz w:val="22"/>
                <w:szCs w:val="22"/>
              </w:rPr>
              <w:t>em aço</w:t>
            </w:r>
            <w:r w:rsidRPr="009761D8">
              <w:rPr>
                <w:rFonts w:ascii="Arial" w:hAnsi="Arial" w:cs="Arial"/>
                <w:sz w:val="22"/>
                <w:szCs w:val="22"/>
              </w:rPr>
              <w:t xml:space="preserve"> em poço tubular de 6”</w:t>
            </w:r>
          </w:p>
        </w:tc>
        <w:tc>
          <w:tcPr>
            <w:tcW w:w="1028" w:type="dxa"/>
            <w:shd w:val="clear" w:color="auto" w:fill="auto"/>
            <w:noWrap/>
            <w:vAlign w:val="center"/>
          </w:tcPr>
          <w:p w14:paraId="7B190DB9" w14:textId="2CA870AB" w:rsidR="009C13C5" w:rsidRPr="009761D8" w:rsidRDefault="00B741A1" w:rsidP="00D53CB4">
            <w:pPr>
              <w:jc w:val="both"/>
              <w:rPr>
                <w:rFonts w:ascii="Arial" w:hAnsi="Arial" w:cs="Arial"/>
                <w:sz w:val="22"/>
                <w:szCs w:val="22"/>
              </w:rPr>
            </w:pPr>
            <w:r w:rsidRPr="009761D8">
              <w:rPr>
                <w:rFonts w:ascii="Arial" w:hAnsi="Arial" w:cs="Arial"/>
                <w:sz w:val="22"/>
                <w:szCs w:val="22"/>
              </w:rPr>
              <w:t>Metro</w:t>
            </w:r>
          </w:p>
        </w:tc>
        <w:tc>
          <w:tcPr>
            <w:tcW w:w="1438" w:type="dxa"/>
            <w:shd w:val="clear" w:color="auto" w:fill="auto"/>
            <w:noWrap/>
            <w:vAlign w:val="center"/>
          </w:tcPr>
          <w:p w14:paraId="0B30605B" w14:textId="254BBF7F" w:rsidR="009C13C5" w:rsidRPr="009761D8" w:rsidRDefault="009C13C5" w:rsidP="00D53CB4">
            <w:pPr>
              <w:jc w:val="right"/>
              <w:rPr>
                <w:rFonts w:ascii="Arial" w:hAnsi="Arial" w:cs="Arial"/>
                <w:sz w:val="22"/>
                <w:szCs w:val="22"/>
              </w:rPr>
            </w:pPr>
            <w:r w:rsidRPr="009761D8">
              <w:rPr>
                <w:rFonts w:ascii="Arial" w:hAnsi="Arial" w:cs="Arial"/>
                <w:sz w:val="22"/>
                <w:szCs w:val="22"/>
              </w:rPr>
              <w:t>1</w:t>
            </w:r>
            <w:r w:rsidR="00B741A1" w:rsidRPr="009761D8">
              <w:rPr>
                <w:rFonts w:ascii="Arial" w:hAnsi="Arial" w:cs="Arial"/>
                <w:sz w:val="22"/>
                <w:szCs w:val="22"/>
              </w:rPr>
              <w:t>5</w:t>
            </w:r>
            <w:r w:rsidRPr="009761D8">
              <w:rPr>
                <w:rFonts w:ascii="Arial" w:hAnsi="Arial" w:cs="Arial"/>
                <w:sz w:val="22"/>
                <w:szCs w:val="22"/>
              </w:rPr>
              <w:t>0</w:t>
            </w:r>
          </w:p>
        </w:tc>
      </w:tr>
      <w:tr w:rsidR="009761D8" w:rsidRPr="009761D8" w14:paraId="5CDF57DF" w14:textId="77777777" w:rsidTr="001D294F">
        <w:trPr>
          <w:trHeight w:val="549"/>
        </w:trPr>
        <w:tc>
          <w:tcPr>
            <w:tcW w:w="617" w:type="dxa"/>
            <w:shd w:val="clear" w:color="auto" w:fill="auto"/>
            <w:noWrap/>
            <w:vAlign w:val="center"/>
          </w:tcPr>
          <w:p w14:paraId="79D2764E" w14:textId="410F1C06" w:rsidR="00E1703C" w:rsidRPr="009761D8" w:rsidRDefault="00E1703C" w:rsidP="00D53CB4">
            <w:pPr>
              <w:jc w:val="center"/>
              <w:rPr>
                <w:rFonts w:ascii="Arial" w:hAnsi="Arial" w:cs="Arial"/>
                <w:sz w:val="22"/>
                <w:szCs w:val="22"/>
              </w:rPr>
            </w:pPr>
            <w:r w:rsidRPr="009761D8">
              <w:rPr>
                <w:rFonts w:ascii="Arial" w:hAnsi="Arial" w:cs="Arial"/>
                <w:sz w:val="22"/>
                <w:szCs w:val="22"/>
              </w:rPr>
              <w:t>4</w:t>
            </w:r>
          </w:p>
        </w:tc>
        <w:tc>
          <w:tcPr>
            <w:tcW w:w="6157" w:type="dxa"/>
            <w:shd w:val="clear" w:color="auto" w:fill="auto"/>
            <w:noWrap/>
            <w:vAlign w:val="center"/>
          </w:tcPr>
          <w:p w14:paraId="1A118E77" w14:textId="67280A76" w:rsidR="00E1703C" w:rsidRPr="009761D8" w:rsidRDefault="000A522B" w:rsidP="00B741A1">
            <w:pPr>
              <w:jc w:val="both"/>
              <w:rPr>
                <w:rFonts w:ascii="Arial" w:hAnsi="Arial" w:cs="Arial"/>
                <w:sz w:val="22"/>
                <w:szCs w:val="22"/>
              </w:rPr>
            </w:pPr>
            <w:r w:rsidRPr="009761D8">
              <w:rPr>
                <w:rFonts w:ascii="Arial" w:hAnsi="Arial" w:cs="Arial"/>
                <w:sz w:val="22"/>
                <w:szCs w:val="22"/>
              </w:rPr>
              <w:t xml:space="preserve">Limpeza e desobstrução de poço tubular utilizando compressor ou gerador </w:t>
            </w:r>
          </w:p>
        </w:tc>
        <w:tc>
          <w:tcPr>
            <w:tcW w:w="1028" w:type="dxa"/>
            <w:shd w:val="clear" w:color="auto" w:fill="auto"/>
            <w:noWrap/>
            <w:vAlign w:val="center"/>
          </w:tcPr>
          <w:p w14:paraId="2E933616" w14:textId="65ECBFE4" w:rsidR="00E1703C" w:rsidRPr="009761D8" w:rsidRDefault="000A522B" w:rsidP="00D53CB4">
            <w:pPr>
              <w:jc w:val="both"/>
              <w:rPr>
                <w:rFonts w:ascii="Arial" w:hAnsi="Arial" w:cs="Arial"/>
                <w:sz w:val="22"/>
                <w:szCs w:val="22"/>
              </w:rPr>
            </w:pPr>
            <w:r w:rsidRPr="009761D8">
              <w:rPr>
                <w:rFonts w:ascii="Arial" w:hAnsi="Arial" w:cs="Arial"/>
                <w:sz w:val="22"/>
                <w:szCs w:val="22"/>
              </w:rPr>
              <w:t>Metro</w:t>
            </w:r>
          </w:p>
        </w:tc>
        <w:tc>
          <w:tcPr>
            <w:tcW w:w="1438" w:type="dxa"/>
            <w:shd w:val="clear" w:color="auto" w:fill="auto"/>
            <w:noWrap/>
            <w:vAlign w:val="center"/>
          </w:tcPr>
          <w:p w14:paraId="608EAF13" w14:textId="652019D4" w:rsidR="00E1703C" w:rsidRPr="009761D8" w:rsidRDefault="000A522B" w:rsidP="00D53CB4">
            <w:pPr>
              <w:jc w:val="right"/>
              <w:rPr>
                <w:rFonts w:ascii="Arial" w:hAnsi="Arial" w:cs="Arial"/>
                <w:sz w:val="22"/>
                <w:szCs w:val="22"/>
              </w:rPr>
            </w:pPr>
            <w:r w:rsidRPr="009761D8">
              <w:rPr>
                <w:rFonts w:ascii="Arial" w:hAnsi="Arial" w:cs="Arial"/>
                <w:sz w:val="22"/>
                <w:szCs w:val="22"/>
              </w:rPr>
              <w:t>300</w:t>
            </w:r>
          </w:p>
        </w:tc>
      </w:tr>
      <w:tr w:rsidR="009761D8" w:rsidRPr="009761D8" w14:paraId="185E8DDC" w14:textId="77777777" w:rsidTr="001D294F">
        <w:trPr>
          <w:trHeight w:val="549"/>
        </w:trPr>
        <w:tc>
          <w:tcPr>
            <w:tcW w:w="617" w:type="dxa"/>
            <w:shd w:val="clear" w:color="auto" w:fill="auto"/>
            <w:noWrap/>
            <w:vAlign w:val="center"/>
          </w:tcPr>
          <w:p w14:paraId="535CB727" w14:textId="7BB2F921" w:rsidR="00E1703C" w:rsidRPr="009761D8" w:rsidRDefault="00E1703C" w:rsidP="00D53CB4">
            <w:pPr>
              <w:jc w:val="center"/>
              <w:rPr>
                <w:rFonts w:ascii="Arial" w:hAnsi="Arial" w:cs="Arial"/>
                <w:sz w:val="22"/>
                <w:szCs w:val="22"/>
              </w:rPr>
            </w:pPr>
            <w:r w:rsidRPr="009761D8">
              <w:rPr>
                <w:rFonts w:ascii="Arial" w:hAnsi="Arial" w:cs="Arial"/>
                <w:sz w:val="22"/>
                <w:szCs w:val="22"/>
              </w:rPr>
              <w:t>5</w:t>
            </w:r>
          </w:p>
        </w:tc>
        <w:tc>
          <w:tcPr>
            <w:tcW w:w="6157" w:type="dxa"/>
            <w:shd w:val="clear" w:color="auto" w:fill="auto"/>
            <w:noWrap/>
            <w:vAlign w:val="center"/>
          </w:tcPr>
          <w:p w14:paraId="26EB2D75" w14:textId="3A2CF252" w:rsidR="00E1703C" w:rsidRPr="009761D8" w:rsidRDefault="000A522B" w:rsidP="00B741A1">
            <w:pPr>
              <w:jc w:val="both"/>
              <w:rPr>
                <w:rFonts w:ascii="Arial" w:hAnsi="Arial" w:cs="Arial"/>
                <w:sz w:val="22"/>
                <w:szCs w:val="22"/>
              </w:rPr>
            </w:pPr>
            <w:r w:rsidRPr="009761D8">
              <w:rPr>
                <w:rFonts w:ascii="Arial" w:hAnsi="Arial" w:cs="Arial"/>
                <w:sz w:val="22"/>
                <w:szCs w:val="22"/>
              </w:rPr>
              <w:t>Limpeza e desobstrução de poço tubular utilizando</w:t>
            </w:r>
            <w:r w:rsidRPr="009761D8">
              <w:rPr>
                <w:rFonts w:ascii="Arial" w:hAnsi="Arial" w:cs="Arial"/>
                <w:sz w:val="22"/>
                <w:szCs w:val="22"/>
              </w:rPr>
              <w:t xml:space="preserve"> perfuratriz</w:t>
            </w:r>
          </w:p>
        </w:tc>
        <w:tc>
          <w:tcPr>
            <w:tcW w:w="1028" w:type="dxa"/>
            <w:shd w:val="clear" w:color="auto" w:fill="auto"/>
            <w:noWrap/>
            <w:vAlign w:val="center"/>
          </w:tcPr>
          <w:p w14:paraId="273BB6A0" w14:textId="1E5B04AC" w:rsidR="00E1703C" w:rsidRPr="009761D8" w:rsidRDefault="000A522B" w:rsidP="00D53CB4">
            <w:pPr>
              <w:jc w:val="both"/>
              <w:rPr>
                <w:rFonts w:ascii="Arial" w:hAnsi="Arial" w:cs="Arial"/>
                <w:sz w:val="22"/>
                <w:szCs w:val="22"/>
              </w:rPr>
            </w:pPr>
            <w:r w:rsidRPr="009761D8">
              <w:rPr>
                <w:rFonts w:ascii="Arial" w:hAnsi="Arial" w:cs="Arial"/>
                <w:sz w:val="22"/>
                <w:szCs w:val="22"/>
              </w:rPr>
              <w:t>Metro</w:t>
            </w:r>
          </w:p>
        </w:tc>
        <w:tc>
          <w:tcPr>
            <w:tcW w:w="1438" w:type="dxa"/>
            <w:shd w:val="clear" w:color="auto" w:fill="auto"/>
            <w:noWrap/>
            <w:vAlign w:val="center"/>
          </w:tcPr>
          <w:p w14:paraId="38D9D8CA" w14:textId="01847D09" w:rsidR="00E1703C" w:rsidRPr="009761D8" w:rsidRDefault="001D294F" w:rsidP="00D53CB4">
            <w:pPr>
              <w:jc w:val="right"/>
              <w:rPr>
                <w:rFonts w:ascii="Arial" w:hAnsi="Arial" w:cs="Arial"/>
                <w:sz w:val="22"/>
                <w:szCs w:val="22"/>
              </w:rPr>
            </w:pPr>
            <w:r w:rsidRPr="009761D8">
              <w:rPr>
                <w:rFonts w:ascii="Arial" w:hAnsi="Arial" w:cs="Arial"/>
                <w:sz w:val="22"/>
                <w:szCs w:val="22"/>
              </w:rPr>
              <w:t>300</w:t>
            </w:r>
          </w:p>
        </w:tc>
      </w:tr>
      <w:tr w:rsidR="009761D8" w:rsidRPr="009761D8" w14:paraId="56F82C15" w14:textId="77777777" w:rsidTr="001D294F">
        <w:trPr>
          <w:trHeight w:val="549"/>
        </w:trPr>
        <w:tc>
          <w:tcPr>
            <w:tcW w:w="617" w:type="dxa"/>
            <w:shd w:val="clear" w:color="auto" w:fill="auto"/>
            <w:noWrap/>
            <w:vAlign w:val="center"/>
          </w:tcPr>
          <w:p w14:paraId="4BCB2578" w14:textId="1C0C56DC" w:rsidR="00E1703C" w:rsidRPr="009761D8" w:rsidRDefault="00E1703C" w:rsidP="00D53CB4">
            <w:pPr>
              <w:jc w:val="center"/>
              <w:rPr>
                <w:rFonts w:ascii="Arial" w:hAnsi="Arial" w:cs="Arial"/>
                <w:sz w:val="22"/>
                <w:szCs w:val="22"/>
              </w:rPr>
            </w:pPr>
            <w:r w:rsidRPr="009761D8">
              <w:rPr>
                <w:rFonts w:ascii="Arial" w:hAnsi="Arial" w:cs="Arial"/>
                <w:sz w:val="22"/>
                <w:szCs w:val="22"/>
              </w:rPr>
              <w:t>6</w:t>
            </w:r>
          </w:p>
        </w:tc>
        <w:tc>
          <w:tcPr>
            <w:tcW w:w="6157" w:type="dxa"/>
            <w:shd w:val="clear" w:color="auto" w:fill="auto"/>
            <w:noWrap/>
            <w:vAlign w:val="center"/>
          </w:tcPr>
          <w:p w14:paraId="4B694981" w14:textId="1412D7B4" w:rsidR="00E1703C" w:rsidRPr="009761D8" w:rsidRDefault="001D294F" w:rsidP="00B741A1">
            <w:pPr>
              <w:jc w:val="both"/>
              <w:rPr>
                <w:rFonts w:ascii="Arial" w:hAnsi="Arial" w:cs="Arial"/>
                <w:sz w:val="22"/>
                <w:szCs w:val="22"/>
              </w:rPr>
            </w:pPr>
            <w:r w:rsidRPr="009761D8">
              <w:rPr>
                <w:rFonts w:ascii="Arial" w:hAnsi="Arial" w:cs="Arial"/>
                <w:sz w:val="22"/>
                <w:szCs w:val="22"/>
              </w:rPr>
              <w:t xml:space="preserve">Pedido de perfuração de poço tubular protocolado junto ao </w:t>
            </w:r>
            <w:proofErr w:type="spellStart"/>
            <w:r w:rsidRPr="009761D8">
              <w:rPr>
                <w:rFonts w:ascii="Arial" w:hAnsi="Arial" w:cs="Arial"/>
                <w:sz w:val="22"/>
                <w:szCs w:val="22"/>
              </w:rPr>
              <w:t>Igam</w:t>
            </w:r>
            <w:proofErr w:type="spellEnd"/>
          </w:p>
        </w:tc>
        <w:tc>
          <w:tcPr>
            <w:tcW w:w="1028" w:type="dxa"/>
            <w:shd w:val="clear" w:color="auto" w:fill="auto"/>
            <w:noWrap/>
            <w:vAlign w:val="center"/>
          </w:tcPr>
          <w:p w14:paraId="2135BCB2" w14:textId="0E623AA9" w:rsidR="00E1703C" w:rsidRPr="009761D8" w:rsidRDefault="001D294F" w:rsidP="00D53CB4">
            <w:pPr>
              <w:jc w:val="both"/>
              <w:rPr>
                <w:rFonts w:ascii="Arial" w:hAnsi="Arial" w:cs="Arial"/>
                <w:sz w:val="22"/>
                <w:szCs w:val="22"/>
              </w:rPr>
            </w:pPr>
            <w:r w:rsidRPr="009761D8">
              <w:rPr>
                <w:rFonts w:ascii="Arial" w:hAnsi="Arial" w:cs="Arial"/>
                <w:sz w:val="22"/>
                <w:szCs w:val="22"/>
              </w:rPr>
              <w:t>Unidade</w:t>
            </w:r>
          </w:p>
        </w:tc>
        <w:tc>
          <w:tcPr>
            <w:tcW w:w="1438" w:type="dxa"/>
            <w:shd w:val="clear" w:color="auto" w:fill="auto"/>
            <w:noWrap/>
            <w:vAlign w:val="center"/>
          </w:tcPr>
          <w:p w14:paraId="2594C28C" w14:textId="3ECE20BA" w:rsidR="00E1703C" w:rsidRPr="009761D8" w:rsidRDefault="001D294F" w:rsidP="00D53CB4">
            <w:pPr>
              <w:jc w:val="right"/>
              <w:rPr>
                <w:rFonts w:ascii="Arial" w:hAnsi="Arial" w:cs="Arial"/>
                <w:sz w:val="22"/>
                <w:szCs w:val="22"/>
              </w:rPr>
            </w:pPr>
            <w:r w:rsidRPr="009761D8">
              <w:rPr>
                <w:rFonts w:ascii="Arial" w:hAnsi="Arial" w:cs="Arial"/>
                <w:sz w:val="22"/>
                <w:szCs w:val="22"/>
              </w:rPr>
              <w:t>3</w:t>
            </w:r>
          </w:p>
        </w:tc>
      </w:tr>
      <w:tr w:rsidR="009761D8" w:rsidRPr="009761D8" w14:paraId="23CF7EBD" w14:textId="77777777" w:rsidTr="001D294F">
        <w:trPr>
          <w:trHeight w:val="549"/>
        </w:trPr>
        <w:tc>
          <w:tcPr>
            <w:tcW w:w="617" w:type="dxa"/>
            <w:shd w:val="clear" w:color="auto" w:fill="auto"/>
            <w:noWrap/>
            <w:vAlign w:val="center"/>
          </w:tcPr>
          <w:p w14:paraId="032585F3" w14:textId="206CF0BE" w:rsidR="00E1703C" w:rsidRPr="009761D8" w:rsidRDefault="00E1703C" w:rsidP="00D53CB4">
            <w:pPr>
              <w:jc w:val="center"/>
              <w:rPr>
                <w:rFonts w:ascii="Arial" w:hAnsi="Arial" w:cs="Arial"/>
                <w:sz w:val="22"/>
                <w:szCs w:val="22"/>
              </w:rPr>
            </w:pPr>
            <w:r w:rsidRPr="009761D8">
              <w:rPr>
                <w:rFonts w:ascii="Arial" w:hAnsi="Arial" w:cs="Arial"/>
                <w:sz w:val="22"/>
                <w:szCs w:val="22"/>
              </w:rPr>
              <w:t>7</w:t>
            </w:r>
          </w:p>
        </w:tc>
        <w:tc>
          <w:tcPr>
            <w:tcW w:w="6157" w:type="dxa"/>
            <w:shd w:val="clear" w:color="auto" w:fill="auto"/>
            <w:noWrap/>
            <w:vAlign w:val="center"/>
          </w:tcPr>
          <w:p w14:paraId="5190605E" w14:textId="295D1DA3" w:rsidR="00E1703C" w:rsidRPr="009761D8" w:rsidRDefault="001D294F" w:rsidP="00B741A1">
            <w:pPr>
              <w:jc w:val="both"/>
              <w:rPr>
                <w:rFonts w:ascii="Arial" w:hAnsi="Arial" w:cs="Arial"/>
                <w:sz w:val="22"/>
                <w:szCs w:val="22"/>
              </w:rPr>
            </w:pPr>
            <w:r w:rsidRPr="009761D8">
              <w:rPr>
                <w:rFonts w:ascii="Arial" w:hAnsi="Arial" w:cs="Arial"/>
                <w:sz w:val="22"/>
                <w:szCs w:val="22"/>
              </w:rPr>
              <w:t>Perfuração de poço tubular em 6” com apresentação do laudo de perfuração</w:t>
            </w:r>
          </w:p>
        </w:tc>
        <w:tc>
          <w:tcPr>
            <w:tcW w:w="1028" w:type="dxa"/>
            <w:shd w:val="clear" w:color="auto" w:fill="auto"/>
            <w:noWrap/>
            <w:vAlign w:val="center"/>
          </w:tcPr>
          <w:p w14:paraId="2ACDCC9F" w14:textId="2BD8CB97" w:rsidR="00E1703C" w:rsidRPr="009761D8" w:rsidRDefault="001D294F" w:rsidP="00D53CB4">
            <w:pPr>
              <w:jc w:val="both"/>
              <w:rPr>
                <w:rFonts w:ascii="Arial" w:hAnsi="Arial" w:cs="Arial"/>
                <w:sz w:val="22"/>
                <w:szCs w:val="22"/>
              </w:rPr>
            </w:pPr>
            <w:r w:rsidRPr="009761D8">
              <w:rPr>
                <w:rFonts w:ascii="Arial" w:hAnsi="Arial" w:cs="Arial"/>
                <w:sz w:val="22"/>
                <w:szCs w:val="22"/>
              </w:rPr>
              <w:t>Metro</w:t>
            </w:r>
          </w:p>
        </w:tc>
        <w:tc>
          <w:tcPr>
            <w:tcW w:w="1438" w:type="dxa"/>
            <w:shd w:val="clear" w:color="auto" w:fill="auto"/>
            <w:noWrap/>
            <w:vAlign w:val="center"/>
          </w:tcPr>
          <w:p w14:paraId="342FAB68" w14:textId="73E3A3F2" w:rsidR="00E1703C" w:rsidRPr="009761D8" w:rsidRDefault="001D294F" w:rsidP="00D53CB4">
            <w:pPr>
              <w:jc w:val="right"/>
              <w:rPr>
                <w:rFonts w:ascii="Arial" w:hAnsi="Arial" w:cs="Arial"/>
                <w:sz w:val="22"/>
                <w:szCs w:val="22"/>
              </w:rPr>
            </w:pPr>
            <w:r w:rsidRPr="009761D8">
              <w:rPr>
                <w:rFonts w:ascii="Arial" w:hAnsi="Arial" w:cs="Arial"/>
                <w:sz w:val="22"/>
                <w:szCs w:val="22"/>
              </w:rPr>
              <w:t>600</w:t>
            </w:r>
          </w:p>
        </w:tc>
      </w:tr>
      <w:tr w:rsidR="009761D8" w:rsidRPr="009761D8" w14:paraId="3E223319" w14:textId="77777777" w:rsidTr="001D294F">
        <w:trPr>
          <w:trHeight w:val="549"/>
        </w:trPr>
        <w:tc>
          <w:tcPr>
            <w:tcW w:w="617" w:type="dxa"/>
            <w:shd w:val="clear" w:color="auto" w:fill="auto"/>
            <w:noWrap/>
            <w:vAlign w:val="center"/>
          </w:tcPr>
          <w:p w14:paraId="4BA25A1D" w14:textId="0E5C730E" w:rsidR="00E1703C" w:rsidRPr="009761D8" w:rsidRDefault="00E1703C" w:rsidP="00D53CB4">
            <w:pPr>
              <w:jc w:val="center"/>
              <w:rPr>
                <w:rFonts w:ascii="Arial" w:hAnsi="Arial" w:cs="Arial"/>
                <w:sz w:val="22"/>
                <w:szCs w:val="22"/>
              </w:rPr>
            </w:pPr>
            <w:r w:rsidRPr="009761D8">
              <w:rPr>
                <w:rFonts w:ascii="Arial" w:hAnsi="Arial" w:cs="Arial"/>
                <w:sz w:val="22"/>
                <w:szCs w:val="22"/>
              </w:rPr>
              <w:t>8</w:t>
            </w:r>
          </w:p>
        </w:tc>
        <w:tc>
          <w:tcPr>
            <w:tcW w:w="6157" w:type="dxa"/>
            <w:shd w:val="clear" w:color="auto" w:fill="auto"/>
            <w:noWrap/>
            <w:vAlign w:val="center"/>
          </w:tcPr>
          <w:p w14:paraId="2E67E4FA" w14:textId="7E79168E" w:rsidR="00E1703C" w:rsidRPr="009761D8" w:rsidRDefault="001D294F" w:rsidP="00B741A1">
            <w:pPr>
              <w:jc w:val="both"/>
              <w:rPr>
                <w:rFonts w:ascii="Arial" w:hAnsi="Arial" w:cs="Arial"/>
                <w:sz w:val="22"/>
                <w:szCs w:val="22"/>
              </w:rPr>
            </w:pPr>
            <w:r w:rsidRPr="009761D8">
              <w:rPr>
                <w:rFonts w:ascii="Arial" w:hAnsi="Arial" w:cs="Arial"/>
                <w:sz w:val="22"/>
                <w:szCs w:val="22"/>
              </w:rPr>
              <w:t xml:space="preserve">Teste de vazão 24 h com equipamento trifásico de alta vazão com gerador </w:t>
            </w:r>
          </w:p>
        </w:tc>
        <w:tc>
          <w:tcPr>
            <w:tcW w:w="1028" w:type="dxa"/>
            <w:shd w:val="clear" w:color="auto" w:fill="auto"/>
            <w:noWrap/>
            <w:vAlign w:val="center"/>
          </w:tcPr>
          <w:p w14:paraId="62C80783" w14:textId="07587F87" w:rsidR="00E1703C" w:rsidRPr="009761D8" w:rsidRDefault="001D294F" w:rsidP="00D53CB4">
            <w:pPr>
              <w:jc w:val="both"/>
              <w:rPr>
                <w:rFonts w:ascii="Arial" w:hAnsi="Arial" w:cs="Arial"/>
                <w:sz w:val="22"/>
                <w:szCs w:val="22"/>
              </w:rPr>
            </w:pPr>
            <w:r w:rsidRPr="009761D8">
              <w:rPr>
                <w:rFonts w:ascii="Arial" w:hAnsi="Arial" w:cs="Arial"/>
                <w:sz w:val="22"/>
                <w:szCs w:val="22"/>
              </w:rPr>
              <w:t xml:space="preserve">Unidade </w:t>
            </w:r>
          </w:p>
        </w:tc>
        <w:tc>
          <w:tcPr>
            <w:tcW w:w="1438" w:type="dxa"/>
            <w:shd w:val="clear" w:color="auto" w:fill="auto"/>
            <w:noWrap/>
            <w:vAlign w:val="center"/>
          </w:tcPr>
          <w:p w14:paraId="2ED50B60" w14:textId="69211916" w:rsidR="00E1703C" w:rsidRPr="009761D8" w:rsidRDefault="001D294F" w:rsidP="00D53CB4">
            <w:pPr>
              <w:jc w:val="right"/>
              <w:rPr>
                <w:rFonts w:ascii="Arial" w:hAnsi="Arial" w:cs="Arial"/>
                <w:sz w:val="22"/>
                <w:szCs w:val="22"/>
              </w:rPr>
            </w:pPr>
            <w:r w:rsidRPr="009761D8">
              <w:rPr>
                <w:rFonts w:ascii="Arial" w:hAnsi="Arial" w:cs="Arial"/>
                <w:sz w:val="22"/>
                <w:szCs w:val="22"/>
              </w:rPr>
              <w:t>3</w:t>
            </w:r>
          </w:p>
        </w:tc>
      </w:tr>
    </w:tbl>
    <w:p w14:paraId="66D128C5" w14:textId="77777777" w:rsidR="00E37FBC" w:rsidRDefault="00E37FBC" w:rsidP="007D00E2">
      <w:pPr>
        <w:pStyle w:val="PargrafodaLista"/>
        <w:ind w:left="360"/>
        <w:jc w:val="both"/>
        <w:rPr>
          <w:rFonts w:ascii="Arial" w:hAnsi="Arial" w:cs="Arial"/>
          <w:b/>
          <w:sz w:val="22"/>
          <w:szCs w:val="22"/>
        </w:rPr>
      </w:pPr>
    </w:p>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45F8D33F" w:rsidR="00E37FBC" w:rsidRDefault="00E37FBC" w:rsidP="007D00E2">
      <w:pPr>
        <w:pStyle w:val="PargrafodaLista"/>
        <w:ind w:left="360"/>
        <w:jc w:val="both"/>
        <w:rPr>
          <w:rFonts w:ascii="Arial" w:hAnsi="Arial" w:cs="Arial"/>
          <w:b/>
          <w:sz w:val="22"/>
          <w:szCs w:val="22"/>
        </w:rPr>
      </w:pPr>
    </w:p>
    <w:p w14:paraId="75CCE523" w14:textId="507F53F8" w:rsidR="00E37FBC" w:rsidRDefault="00E37FBC" w:rsidP="007D00E2">
      <w:pPr>
        <w:pStyle w:val="PargrafodaLista"/>
        <w:ind w:left="360"/>
        <w:jc w:val="both"/>
        <w:rPr>
          <w:rFonts w:ascii="Arial" w:hAnsi="Arial" w:cs="Arial"/>
          <w:b/>
          <w:sz w:val="22"/>
          <w:szCs w:val="22"/>
        </w:rPr>
      </w:pPr>
    </w:p>
    <w:p w14:paraId="3FC52C6F" w14:textId="0A4661EA" w:rsidR="00E37FBC" w:rsidRDefault="00E37FBC" w:rsidP="007D00E2">
      <w:pPr>
        <w:pStyle w:val="PargrafodaLista"/>
        <w:ind w:left="360"/>
        <w:jc w:val="both"/>
        <w:rPr>
          <w:rFonts w:ascii="Arial" w:hAnsi="Arial" w:cs="Arial"/>
          <w:b/>
          <w:sz w:val="22"/>
          <w:szCs w:val="22"/>
        </w:rPr>
      </w:pPr>
    </w:p>
    <w:p w14:paraId="4926FB57" w14:textId="77850E52" w:rsidR="00E37FBC" w:rsidRDefault="00E37FBC" w:rsidP="007D00E2">
      <w:pPr>
        <w:pStyle w:val="PargrafodaLista"/>
        <w:ind w:left="360"/>
        <w:jc w:val="both"/>
        <w:rPr>
          <w:rFonts w:ascii="Arial" w:hAnsi="Arial" w:cs="Arial"/>
          <w:b/>
          <w:sz w:val="22"/>
          <w:szCs w:val="22"/>
        </w:rPr>
      </w:pPr>
    </w:p>
    <w:p w14:paraId="46835833" w14:textId="37DB7279" w:rsidR="00E37FBC" w:rsidRDefault="00E37FBC" w:rsidP="007D00E2">
      <w:pPr>
        <w:pStyle w:val="PargrafodaLista"/>
        <w:ind w:left="360"/>
        <w:jc w:val="both"/>
        <w:rPr>
          <w:rFonts w:ascii="Arial" w:hAnsi="Arial" w:cs="Arial"/>
          <w:b/>
          <w:sz w:val="22"/>
          <w:szCs w:val="22"/>
        </w:rPr>
      </w:pPr>
    </w:p>
    <w:p w14:paraId="78C34C8B" w14:textId="775C605C" w:rsidR="00E37FBC" w:rsidRDefault="00E37FBC" w:rsidP="007D00E2">
      <w:pPr>
        <w:pStyle w:val="PargrafodaLista"/>
        <w:ind w:left="360"/>
        <w:jc w:val="both"/>
        <w:rPr>
          <w:rFonts w:ascii="Arial" w:hAnsi="Arial" w:cs="Arial"/>
          <w:b/>
          <w:sz w:val="22"/>
          <w:szCs w:val="22"/>
        </w:rPr>
      </w:pPr>
    </w:p>
    <w:p w14:paraId="2DE9B0F8" w14:textId="7936E432" w:rsidR="00E37FBC" w:rsidRDefault="00E37FBC" w:rsidP="007D00E2">
      <w:pPr>
        <w:pStyle w:val="PargrafodaLista"/>
        <w:ind w:left="360"/>
        <w:jc w:val="both"/>
        <w:rPr>
          <w:rFonts w:ascii="Arial" w:hAnsi="Arial" w:cs="Arial"/>
          <w:b/>
          <w:sz w:val="22"/>
          <w:szCs w:val="22"/>
        </w:rPr>
      </w:pPr>
    </w:p>
    <w:p w14:paraId="49DD44A7" w14:textId="489FA97D" w:rsidR="00E37FBC" w:rsidRDefault="00E37FBC" w:rsidP="007D00E2">
      <w:pPr>
        <w:pStyle w:val="PargrafodaLista"/>
        <w:ind w:left="360"/>
        <w:jc w:val="both"/>
        <w:rPr>
          <w:rFonts w:ascii="Arial" w:hAnsi="Arial" w:cs="Arial"/>
          <w:b/>
          <w:sz w:val="22"/>
          <w:szCs w:val="22"/>
        </w:rPr>
      </w:pPr>
    </w:p>
    <w:p w14:paraId="3035ECB0" w14:textId="1FC5F255" w:rsidR="00E37FBC" w:rsidRDefault="00E37FBC" w:rsidP="007D00E2">
      <w:pPr>
        <w:pStyle w:val="PargrafodaLista"/>
        <w:ind w:left="360"/>
        <w:jc w:val="both"/>
        <w:rPr>
          <w:rFonts w:ascii="Arial" w:hAnsi="Arial" w:cs="Arial"/>
          <w:b/>
          <w:sz w:val="22"/>
          <w:szCs w:val="22"/>
        </w:rPr>
      </w:pPr>
    </w:p>
    <w:p w14:paraId="07EE6AEB" w14:textId="60886A26" w:rsidR="00E37FBC" w:rsidRDefault="00E37FBC" w:rsidP="007D00E2">
      <w:pPr>
        <w:pStyle w:val="PargrafodaLista"/>
        <w:ind w:left="360"/>
        <w:jc w:val="both"/>
        <w:rPr>
          <w:rFonts w:ascii="Arial" w:hAnsi="Arial" w:cs="Arial"/>
          <w:b/>
          <w:sz w:val="22"/>
          <w:szCs w:val="22"/>
        </w:rPr>
      </w:pPr>
    </w:p>
    <w:p w14:paraId="6C5D1728" w14:textId="4A4E5430" w:rsidR="00E37FBC" w:rsidRDefault="00E37FBC"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144530C5"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4E0E65">
        <w:rPr>
          <w:rFonts w:ascii="Arial" w:hAnsi="Arial" w:cs="Arial"/>
          <w:b/>
          <w:sz w:val="22"/>
          <w:szCs w:val="22"/>
        </w:rPr>
        <w:t>80</w:t>
      </w:r>
      <w:r w:rsidRPr="000A66FE">
        <w:rPr>
          <w:rFonts w:ascii="Arial" w:hAnsi="Arial" w:cs="Arial"/>
          <w:b/>
          <w:sz w:val="22"/>
          <w:szCs w:val="22"/>
        </w:rPr>
        <w:t>/</w:t>
      </w:r>
      <w:r w:rsidR="00C37D19" w:rsidRPr="000A66FE">
        <w:rPr>
          <w:rFonts w:ascii="Arial" w:hAnsi="Arial" w:cs="Arial"/>
          <w:b/>
          <w:sz w:val="22"/>
          <w:szCs w:val="22"/>
        </w:rPr>
        <w:t>202</w:t>
      </w:r>
      <w:r w:rsidR="00A52F5D" w:rsidRPr="000A66FE">
        <w:rPr>
          <w:rFonts w:ascii="Arial" w:hAnsi="Arial" w:cs="Arial"/>
          <w:b/>
          <w:sz w:val="22"/>
          <w:szCs w:val="22"/>
        </w:rPr>
        <w:t>1</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3D6CAF90" w14:textId="77777777" w:rsidR="004E0E65" w:rsidRPr="000A66FE" w:rsidRDefault="004E0E65" w:rsidP="004E0E6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D97F16C" w14:textId="77777777" w:rsidR="004E0E65" w:rsidRPr="000A66FE" w:rsidRDefault="004E0E65" w:rsidP="004E0E6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80</w:t>
      </w:r>
      <w:r w:rsidRPr="000A66FE">
        <w:rPr>
          <w:rFonts w:ascii="Arial" w:hAnsi="Arial" w:cs="Arial"/>
          <w:b/>
          <w:sz w:val="22"/>
          <w:szCs w:val="22"/>
        </w:rPr>
        <w:t>/2021</w:t>
      </w:r>
    </w:p>
    <w:p w14:paraId="19156200" w14:textId="77777777" w:rsidR="004E0E65" w:rsidRPr="000A66FE" w:rsidRDefault="004E0E65" w:rsidP="004E0E6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212</w:t>
      </w:r>
      <w:r w:rsidRPr="000A66FE">
        <w:rPr>
          <w:rFonts w:ascii="Arial" w:hAnsi="Arial" w:cs="Arial"/>
          <w:b/>
          <w:sz w:val="22"/>
          <w:szCs w:val="22"/>
        </w:rPr>
        <w:t>/2021</w:t>
      </w:r>
    </w:p>
    <w:p w14:paraId="645D6274" w14:textId="77777777" w:rsidR="004E0E65" w:rsidRPr="000A66FE" w:rsidRDefault="004E0E65" w:rsidP="004E0E6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/2021 10:00:00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4CCF23A3"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AD6242">
        <w:rPr>
          <w:rFonts w:ascii="Arial" w:hAnsi="Arial" w:cs="Arial"/>
          <w:sz w:val="22"/>
          <w:szCs w:val="22"/>
        </w:rPr>
        <w:t>Agronegócios</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52D26458"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AD6242">
        <w:rPr>
          <w:rFonts w:ascii="Arial" w:hAnsi="Arial" w:cs="Arial"/>
          <w:b/>
          <w:sz w:val="22"/>
          <w:szCs w:val="22"/>
        </w:rPr>
        <w:t>212</w:t>
      </w:r>
      <w:r w:rsidRPr="000A66FE">
        <w:rPr>
          <w:rFonts w:ascii="Arial" w:hAnsi="Arial" w:cs="Arial"/>
          <w:b/>
          <w:sz w:val="22"/>
          <w:szCs w:val="22"/>
        </w:rPr>
        <w:t>/</w:t>
      </w:r>
      <w:r w:rsidR="00576704" w:rsidRPr="000A66FE">
        <w:rPr>
          <w:rFonts w:ascii="Arial" w:hAnsi="Arial" w:cs="Arial"/>
          <w:b/>
          <w:sz w:val="22"/>
          <w:szCs w:val="22"/>
        </w:rPr>
        <w:t>2021</w:t>
      </w:r>
    </w:p>
    <w:p w14:paraId="3A299A6A" w14:textId="230AD1DF"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AD6242">
        <w:rPr>
          <w:rFonts w:ascii="Arial" w:hAnsi="Arial" w:cs="Arial"/>
          <w:b/>
          <w:sz w:val="22"/>
          <w:szCs w:val="22"/>
        </w:rPr>
        <w:t>80</w:t>
      </w:r>
      <w:r w:rsidR="00576704" w:rsidRPr="000A66FE">
        <w:rPr>
          <w:rFonts w:ascii="Arial" w:hAnsi="Arial" w:cs="Arial"/>
          <w:b/>
          <w:sz w:val="22"/>
          <w:szCs w:val="22"/>
        </w:rPr>
        <w:t>/2021</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CE5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3EC07A68"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AD6242">
        <w:rPr>
          <w:rFonts w:ascii="Arial" w:hAnsi="Arial" w:cs="Arial"/>
          <w:b/>
          <w:sz w:val="22"/>
          <w:szCs w:val="22"/>
        </w:rPr>
        <w:t>80</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576704" w:rsidRPr="000A66FE">
        <w:rPr>
          <w:rFonts w:ascii="Arial" w:hAnsi="Arial" w:cs="Arial"/>
          <w:b/>
          <w:sz w:val="22"/>
          <w:szCs w:val="22"/>
        </w:rPr>
        <w:t>1</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7272B94F" w14:textId="77777777" w:rsidR="00AD6242" w:rsidRPr="000A66FE" w:rsidRDefault="00AD6242" w:rsidP="00AD624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63C03A9" w14:textId="77777777" w:rsidR="00AD6242" w:rsidRPr="000A66FE" w:rsidRDefault="00AD6242" w:rsidP="00AD624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80</w:t>
      </w:r>
      <w:r w:rsidRPr="000A66FE">
        <w:rPr>
          <w:rFonts w:ascii="Arial" w:hAnsi="Arial" w:cs="Arial"/>
          <w:b/>
          <w:sz w:val="22"/>
          <w:szCs w:val="22"/>
        </w:rPr>
        <w:t>/2021</w:t>
      </w:r>
    </w:p>
    <w:p w14:paraId="37653CE4" w14:textId="77777777" w:rsidR="00AD6242" w:rsidRPr="000A66FE" w:rsidRDefault="00AD6242" w:rsidP="00AD624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212</w:t>
      </w:r>
      <w:r w:rsidRPr="000A66FE">
        <w:rPr>
          <w:rFonts w:ascii="Arial" w:hAnsi="Arial" w:cs="Arial"/>
          <w:b/>
          <w:sz w:val="22"/>
          <w:szCs w:val="22"/>
        </w:rPr>
        <w:t>/2021</w:t>
      </w:r>
    </w:p>
    <w:p w14:paraId="41DDD025" w14:textId="77777777" w:rsidR="00AD6242" w:rsidRPr="000A66FE" w:rsidRDefault="00AD6242" w:rsidP="00AD624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/2021 10:00:00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5462B5A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AD6242">
        <w:rPr>
          <w:rFonts w:ascii="Arial" w:hAnsi="Arial" w:cs="Arial"/>
          <w:b/>
          <w:sz w:val="22"/>
          <w:szCs w:val="22"/>
        </w:rPr>
        <w:t>80</w:t>
      </w:r>
      <w:r w:rsidR="00165318" w:rsidRPr="000A66FE">
        <w:rPr>
          <w:rFonts w:ascii="Arial" w:hAnsi="Arial" w:cs="Arial"/>
          <w:b/>
          <w:sz w:val="22"/>
          <w:szCs w:val="22"/>
        </w:rPr>
        <w:t>/</w:t>
      </w:r>
      <w:r w:rsidR="00576704" w:rsidRPr="000A66FE">
        <w:rPr>
          <w:rFonts w:ascii="Arial" w:hAnsi="Arial" w:cs="Arial"/>
          <w:b/>
          <w:sz w:val="22"/>
          <w:szCs w:val="22"/>
        </w:rPr>
        <w:t>2021</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29E5B845"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AD6242">
        <w:rPr>
          <w:rFonts w:ascii="Arial" w:hAnsi="Arial" w:cs="Arial"/>
          <w:b/>
          <w:sz w:val="22"/>
          <w:szCs w:val="22"/>
        </w:rPr>
        <w:t>80</w:t>
      </w:r>
      <w:r w:rsidR="00576704" w:rsidRPr="000A66FE">
        <w:rPr>
          <w:rFonts w:ascii="Arial" w:hAnsi="Arial" w:cs="Arial"/>
          <w:b/>
          <w:sz w:val="22"/>
          <w:szCs w:val="22"/>
        </w:rPr>
        <w:t>/2021</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F162D8"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62D8">
        <w:rPr>
          <w:rFonts w:ascii="Arial" w:hAnsi="Arial" w:cs="Arial"/>
          <w:b/>
          <w:bCs/>
          <w:sz w:val="22"/>
          <w:szCs w:val="22"/>
        </w:rPr>
        <w:lastRenderedPageBreak/>
        <w:t>A</w:t>
      </w:r>
      <w:r w:rsidR="00DB4E7E" w:rsidRPr="00F162D8">
        <w:rPr>
          <w:rFonts w:ascii="Arial" w:hAnsi="Arial" w:cs="Arial"/>
          <w:b/>
          <w:bCs/>
          <w:sz w:val="22"/>
          <w:szCs w:val="22"/>
        </w:rPr>
        <w:t xml:space="preserve">NEXO </w:t>
      </w:r>
      <w:r w:rsidR="00E3171E" w:rsidRPr="00F162D8">
        <w:rPr>
          <w:rFonts w:ascii="Arial" w:hAnsi="Arial" w:cs="Arial"/>
          <w:b/>
          <w:bCs/>
          <w:sz w:val="22"/>
          <w:szCs w:val="22"/>
        </w:rPr>
        <w:t>I</w:t>
      </w:r>
      <w:r w:rsidRPr="00F162D8">
        <w:rPr>
          <w:rFonts w:ascii="Arial" w:hAnsi="Arial" w:cs="Arial"/>
          <w:b/>
          <w:bCs/>
          <w:sz w:val="22"/>
          <w:szCs w:val="22"/>
        </w:rPr>
        <w:t xml:space="preserve">X </w:t>
      </w:r>
      <w:r w:rsidR="00DE7500" w:rsidRPr="00F162D8">
        <w:rPr>
          <w:rFonts w:ascii="Arial" w:hAnsi="Arial" w:cs="Arial"/>
          <w:b/>
          <w:bCs/>
          <w:sz w:val="22"/>
          <w:szCs w:val="22"/>
        </w:rPr>
        <w:t>–</w:t>
      </w:r>
      <w:r w:rsidR="00913305" w:rsidRPr="00F162D8">
        <w:rPr>
          <w:rFonts w:ascii="Arial" w:hAnsi="Arial" w:cs="Arial"/>
          <w:b/>
          <w:bCs/>
          <w:sz w:val="22"/>
          <w:szCs w:val="22"/>
        </w:rPr>
        <w:t xml:space="preserve"> T</w:t>
      </w:r>
      <w:r w:rsidR="00124744" w:rsidRPr="00F162D8">
        <w:rPr>
          <w:rFonts w:ascii="Arial" w:hAnsi="Arial" w:cs="Arial"/>
          <w:b/>
          <w:bCs/>
          <w:sz w:val="22"/>
          <w:szCs w:val="22"/>
        </w:rPr>
        <w:t xml:space="preserve">ERMO DE </w:t>
      </w:r>
      <w:r w:rsidR="00913305" w:rsidRPr="00F162D8">
        <w:rPr>
          <w:rFonts w:ascii="Arial" w:hAnsi="Arial" w:cs="Arial"/>
          <w:b/>
          <w:bCs/>
          <w:sz w:val="22"/>
          <w:szCs w:val="22"/>
        </w:rPr>
        <w:t>R</w:t>
      </w:r>
      <w:r w:rsidR="00124744" w:rsidRPr="00F162D8">
        <w:rPr>
          <w:rFonts w:ascii="Arial" w:hAnsi="Arial" w:cs="Arial"/>
          <w:b/>
          <w:bCs/>
          <w:sz w:val="22"/>
          <w:szCs w:val="22"/>
        </w:rPr>
        <w:t>EFERÊNCIA</w:t>
      </w:r>
    </w:p>
    <w:p w14:paraId="38DB2062" w14:textId="51DA2B28" w:rsidR="00CC22F2" w:rsidRDefault="00CC22F2" w:rsidP="0065700B">
      <w:pPr>
        <w:spacing w:after="240" w:line="360" w:lineRule="auto"/>
        <w:jc w:val="both"/>
        <w:rPr>
          <w:rFonts w:ascii="Arial" w:hAnsi="Arial" w:cs="Arial"/>
          <w:sz w:val="22"/>
          <w:szCs w:val="22"/>
        </w:rPr>
      </w:pPr>
    </w:p>
    <w:p w14:paraId="66051EE9" w14:textId="77777777" w:rsidR="00F162D8" w:rsidRPr="00F162D8" w:rsidRDefault="00F162D8" w:rsidP="00F162D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sz w:val="22"/>
          <w:szCs w:val="22"/>
        </w:rPr>
      </w:pPr>
      <w:r w:rsidRPr="00F162D8">
        <w:rPr>
          <w:rFonts w:ascii="Arial" w:hAnsi="Arial" w:cs="Arial"/>
          <w:b/>
          <w:sz w:val="22"/>
          <w:szCs w:val="22"/>
        </w:rPr>
        <w:t>1. OBJETO</w:t>
      </w:r>
    </w:p>
    <w:p w14:paraId="6D7FC887" w14:textId="64681BE9" w:rsidR="00F162D8" w:rsidRDefault="00F162D8" w:rsidP="00F162D8">
      <w:pPr>
        <w:jc w:val="both"/>
        <w:rPr>
          <w:rFonts w:ascii="Arial" w:hAnsi="Arial" w:cs="Arial"/>
          <w:sz w:val="22"/>
          <w:szCs w:val="22"/>
        </w:rPr>
      </w:pPr>
      <w:r w:rsidRPr="00F162D8">
        <w:rPr>
          <w:rFonts w:ascii="Arial" w:hAnsi="Arial" w:cs="Arial"/>
          <w:sz w:val="22"/>
          <w:szCs w:val="22"/>
        </w:rPr>
        <w:t xml:space="preserve">1.1. </w:t>
      </w:r>
      <w:r w:rsidRPr="00F162D8">
        <w:rPr>
          <w:rFonts w:ascii="Arial" w:hAnsi="Arial" w:cs="Arial"/>
          <w:sz w:val="22"/>
          <w:szCs w:val="22"/>
        </w:rPr>
        <w:tab/>
      </w:r>
      <w:r w:rsidRPr="00F162D8">
        <w:rPr>
          <w:rFonts w:ascii="Arial" w:hAnsi="Arial" w:cs="Arial"/>
          <w:color w:val="000000"/>
          <w:sz w:val="22"/>
          <w:szCs w:val="22"/>
        </w:rPr>
        <w:t xml:space="preserve">Contratação de serviços para perfuração, aprofundamento, limpeza e desobstrução e teste de vazão de poços artesianos para atender às necessidades de manutenção de abastecimento de água de comunidades rurais e da Prefeitura municipal de Janaúba/MG por meio da Secretaria de Desenvolvimento Econômico e Agronegócios e Secretaria de Educação, Cultura, Esporte e Lazer, </w:t>
      </w:r>
      <w:r w:rsidRPr="00F162D8">
        <w:rPr>
          <w:rFonts w:ascii="Arial" w:hAnsi="Arial" w:cs="Arial"/>
          <w:sz w:val="22"/>
          <w:szCs w:val="22"/>
        </w:rPr>
        <w:t>conforme especificações e quantidades estabelecidas abaixo.</w:t>
      </w:r>
    </w:p>
    <w:p w14:paraId="09039835" w14:textId="77777777" w:rsidR="00F162D8" w:rsidRPr="00F162D8" w:rsidRDefault="00F162D8" w:rsidP="00F162D8">
      <w:pPr>
        <w:jc w:val="both"/>
        <w:rPr>
          <w:rFonts w:ascii="Arial" w:hAnsi="Arial" w:cs="Arial"/>
          <w:sz w:val="22"/>
          <w:szCs w:val="22"/>
        </w:rPr>
      </w:pPr>
    </w:p>
    <w:p w14:paraId="5A3CD4DC" w14:textId="77777777" w:rsidR="00F162D8" w:rsidRPr="00F162D8" w:rsidRDefault="00F162D8" w:rsidP="00F162D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162D8">
        <w:rPr>
          <w:rFonts w:ascii="Arial" w:hAnsi="Arial" w:cs="Arial"/>
          <w:b/>
          <w:sz w:val="22"/>
          <w:szCs w:val="22"/>
        </w:rPr>
        <w:t>2. JUSTIFICATIVA</w:t>
      </w:r>
    </w:p>
    <w:p w14:paraId="6ABED276" w14:textId="77777777" w:rsidR="00F162D8" w:rsidRPr="00F162D8" w:rsidRDefault="00F162D8" w:rsidP="00F162D8">
      <w:pPr>
        <w:spacing w:line="360" w:lineRule="auto"/>
        <w:jc w:val="both"/>
        <w:rPr>
          <w:rFonts w:ascii="Arial" w:hAnsi="Arial" w:cs="Arial"/>
          <w:color w:val="000000"/>
          <w:sz w:val="22"/>
          <w:szCs w:val="22"/>
        </w:rPr>
      </w:pPr>
      <w:r w:rsidRPr="00F162D8">
        <w:rPr>
          <w:rFonts w:ascii="Arial" w:hAnsi="Arial" w:cs="Arial"/>
          <w:sz w:val="22"/>
          <w:szCs w:val="22"/>
        </w:rPr>
        <w:t xml:space="preserve">2.1. </w:t>
      </w:r>
      <w:r w:rsidRPr="00F162D8">
        <w:rPr>
          <w:rFonts w:ascii="Arial" w:hAnsi="Arial" w:cs="Arial"/>
          <w:sz w:val="22"/>
          <w:szCs w:val="22"/>
        </w:rPr>
        <w:tab/>
      </w:r>
      <w:r w:rsidRPr="00F162D8">
        <w:rPr>
          <w:rFonts w:ascii="Arial" w:hAnsi="Arial" w:cs="Arial"/>
          <w:bCs/>
          <w:sz w:val="22"/>
          <w:szCs w:val="22"/>
        </w:rPr>
        <w:t xml:space="preserve">Buscando sempre a melhoria contínua e a qualidade dos serviços prestados pelo Município de Janaúba/MG, torna-se necessária a contratação de empresa (s) para </w:t>
      </w:r>
      <w:r w:rsidRPr="00F162D8">
        <w:rPr>
          <w:rFonts w:ascii="Arial" w:hAnsi="Arial" w:cs="Arial"/>
          <w:color w:val="000000"/>
          <w:sz w:val="22"/>
          <w:szCs w:val="22"/>
        </w:rPr>
        <w:t xml:space="preserve">perfuração, aprofundamento, limpeza e desobstrução e teste de vazão de poços que compõem </w:t>
      </w:r>
      <w:r w:rsidRPr="00F162D8">
        <w:rPr>
          <w:rFonts w:ascii="Arial" w:hAnsi="Arial" w:cs="Arial"/>
          <w:bCs/>
          <w:sz w:val="22"/>
          <w:szCs w:val="22"/>
        </w:rPr>
        <w:t xml:space="preserve">o sistema de abastecimento de água das comunidades rurais e locais urbanos </w:t>
      </w:r>
      <w:r w:rsidRPr="00F162D8">
        <w:rPr>
          <w:rFonts w:ascii="Arial" w:hAnsi="Arial" w:cs="Arial"/>
          <w:color w:val="000000"/>
          <w:sz w:val="22"/>
          <w:szCs w:val="22"/>
        </w:rPr>
        <w:t>em Janaúba bem como a irrigação do campo de futebol do Distrito de Vila Nova dos Poções.</w:t>
      </w:r>
    </w:p>
    <w:p w14:paraId="359CF134" w14:textId="77777777" w:rsidR="00F162D8" w:rsidRPr="00F162D8" w:rsidRDefault="00F162D8" w:rsidP="00F162D8">
      <w:pPr>
        <w:spacing w:line="360" w:lineRule="auto"/>
        <w:jc w:val="both"/>
        <w:rPr>
          <w:rFonts w:ascii="Arial" w:hAnsi="Arial" w:cs="Arial"/>
          <w:sz w:val="22"/>
          <w:szCs w:val="22"/>
        </w:rPr>
      </w:pPr>
    </w:p>
    <w:p w14:paraId="60DE26CA" w14:textId="77777777" w:rsidR="00F162D8" w:rsidRPr="00F162D8" w:rsidRDefault="00F162D8" w:rsidP="00F162D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162D8">
        <w:rPr>
          <w:rFonts w:ascii="Arial" w:hAnsi="Arial" w:cs="Arial"/>
          <w:b/>
          <w:sz w:val="22"/>
          <w:szCs w:val="22"/>
        </w:rPr>
        <w:t>3. ESPECIFICAÇÃO DO OBJETO</w:t>
      </w:r>
    </w:p>
    <w:p w14:paraId="4582F77D" w14:textId="622B3D03" w:rsidR="00F162D8" w:rsidRDefault="00F162D8" w:rsidP="00F162D8">
      <w:pPr>
        <w:jc w:val="both"/>
        <w:rPr>
          <w:rFonts w:ascii="Arial" w:hAnsi="Arial" w:cs="Arial"/>
          <w:sz w:val="22"/>
          <w:szCs w:val="22"/>
        </w:rPr>
      </w:pPr>
      <w:r w:rsidRPr="00F162D8">
        <w:rPr>
          <w:rFonts w:ascii="Arial" w:hAnsi="Arial" w:cs="Arial"/>
          <w:sz w:val="22"/>
          <w:szCs w:val="22"/>
        </w:rPr>
        <w:t>3.1. O item a ser adquirido deve apresentar conformidade com os descritivos e quantidades abaixo relacionados:</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5058"/>
        <w:gridCol w:w="960"/>
        <w:gridCol w:w="1351"/>
        <w:gridCol w:w="1233"/>
      </w:tblGrid>
      <w:tr w:rsidR="00524CC5" w:rsidRPr="009761D8" w14:paraId="6712506D" w14:textId="3E108B44" w:rsidTr="00524CC5">
        <w:trPr>
          <w:trHeight w:val="315"/>
        </w:trPr>
        <w:tc>
          <w:tcPr>
            <w:tcW w:w="617" w:type="dxa"/>
            <w:shd w:val="clear" w:color="auto" w:fill="auto"/>
            <w:noWrap/>
            <w:vAlign w:val="center"/>
            <w:hideMark/>
          </w:tcPr>
          <w:p w14:paraId="07D18DA5" w14:textId="77777777" w:rsidR="00524CC5" w:rsidRPr="009761D8" w:rsidRDefault="00524CC5" w:rsidP="00A80187">
            <w:pPr>
              <w:jc w:val="center"/>
              <w:rPr>
                <w:rFonts w:ascii="Arial" w:hAnsi="Arial" w:cs="Arial"/>
                <w:b/>
                <w:bCs/>
                <w:sz w:val="22"/>
                <w:szCs w:val="22"/>
              </w:rPr>
            </w:pPr>
            <w:r w:rsidRPr="009761D8">
              <w:rPr>
                <w:rFonts w:ascii="Arial" w:hAnsi="Arial" w:cs="Arial"/>
                <w:b/>
                <w:bCs/>
                <w:sz w:val="22"/>
                <w:szCs w:val="22"/>
              </w:rPr>
              <w:t>Item</w:t>
            </w:r>
          </w:p>
        </w:tc>
        <w:tc>
          <w:tcPr>
            <w:tcW w:w="5058" w:type="dxa"/>
            <w:shd w:val="clear" w:color="auto" w:fill="auto"/>
            <w:noWrap/>
            <w:vAlign w:val="center"/>
            <w:hideMark/>
          </w:tcPr>
          <w:p w14:paraId="0D339F4D" w14:textId="77777777" w:rsidR="00524CC5" w:rsidRPr="009761D8" w:rsidRDefault="00524CC5" w:rsidP="00A80187">
            <w:pPr>
              <w:jc w:val="center"/>
              <w:rPr>
                <w:rFonts w:ascii="Arial" w:hAnsi="Arial" w:cs="Arial"/>
                <w:b/>
                <w:bCs/>
                <w:sz w:val="22"/>
                <w:szCs w:val="22"/>
              </w:rPr>
            </w:pPr>
            <w:r w:rsidRPr="009761D8">
              <w:rPr>
                <w:rFonts w:ascii="Arial" w:hAnsi="Arial" w:cs="Arial"/>
                <w:b/>
                <w:bCs/>
                <w:sz w:val="22"/>
                <w:szCs w:val="22"/>
              </w:rPr>
              <w:t>Descrição</w:t>
            </w:r>
          </w:p>
        </w:tc>
        <w:tc>
          <w:tcPr>
            <w:tcW w:w="960" w:type="dxa"/>
            <w:shd w:val="clear" w:color="auto" w:fill="auto"/>
            <w:noWrap/>
            <w:vAlign w:val="center"/>
            <w:hideMark/>
          </w:tcPr>
          <w:p w14:paraId="107314D5" w14:textId="77777777" w:rsidR="00524CC5" w:rsidRPr="009761D8" w:rsidRDefault="00524CC5" w:rsidP="00A80187">
            <w:pPr>
              <w:jc w:val="center"/>
              <w:rPr>
                <w:rFonts w:ascii="Arial" w:hAnsi="Arial" w:cs="Arial"/>
                <w:b/>
                <w:bCs/>
                <w:sz w:val="22"/>
                <w:szCs w:val="22"/>
              </w:rPr>
            </w:pPr>
            <w:r w:rsidRPr="009761D8">
              <w:rPr>
                <w:rFonts w:ascii="Arial" w:hAnsi="Arial" w:cs="Arial"/>
                <w:b/>
                <w:bCs/>
                <w:sz w:val="22"/>
                <w:szCs w:val="22"/>
              </w:rPr>
              <w:t>UND</w:t>
            </w:r>
          </w:p>
        </w:tc>
        <w:tc>
          <w:tcPr>
            <w:tcW w:w="1351" w:type="dxa"/>
            <w:shd w:val="clear" w:color="auto" w:fill="auto"/>
            <w:noWrap/>
            <w:vAlign w:val="center"/>
            <w:hideMark/>
          </w:tcPr>
          <w:p w14:paraId="29F2EA46" w14:textId="77777777" w:rsidR="00524CC5" w:rsidRPr="009761D8" w:rsidRDefault="00524CC5" w:rsidP="00A80187">
            <w:pPr>
              <w:jc w:val="center"/>
              <w:rPr>
                <w:rFonts w:ascii="Arial" w:hAnsi="Arial" w:cs="Arial"/>
                <w:b/>
                <w:bCs/>
                <w:sz w:val="22"/>
                <w:szCs w:val="22"/>
              </w:rPr>
            </w:pPr>
            <w:r w:rsidRPr="009761D8">
              <w:rPr>
                <w:rFonts w:ascii="Arial" w:hAnsi="Arial" w:cs="Arial"/>
                <w:b/>
                <w:bCs/>
                <w:sz w:val="22"/>
                <w:szCs w:val="22"/>
              </w:rPr>
              <w:t>Quantidade</w:t>
            </w:r>
          </w:p>
        </w:tc>
        <w:tc>
          <w:tcPr>
            <w:tcW w:w="1233" w:type="dxa"/>
          </w:tcPr>
          <w:p w14:paraId="1BBB75C1" w14:textId="110447E0" w:rsidR="00524CC5" w:rsidRPr="009761D8" w:rsidRDefault="00524CC5" w:rsidP="00524CC5">
            <w:pPr>
              <w:rPr>
                <w:rFonts w:ascii="Arial" w:hAnsi="Arial" w:cs="Arial"/>
                <w:b/>
                <w:bCs/>
                <w:sz w:val="22"/>
                <w:szCs w:val="22"/>
              </w:rPr>
            </w:pPr>
            <w:r>
              <w:rPr>
                <w:rFonts w:ascii="Arial" w:hAnsi="Arial" w:cs="Arial"/>
                <w:b/>
                <w:bCs/>
                <w:sz w:val="22"/>
                <w:szCs w:val="22"/>
              </w:rPr>
              <w:t>Preço Médio Estimado</w:t>
            </w:r>
          </w:p>
        </w:tc>
      </w:tr>
      <w:tr w:rsidR="00524CC5" w:rsidRPr="009761D8" w14:paraId="15B02EBE" w14:textId="01A1314D" w:rsidTr="00524CC5">
        <w:trPr>
          <w:trHeight w:val="461"/>
        </w:trPr>
        <w:tc>
          <w:tcPr>
            <w:tcW w:w="617" w:type="dxa"/>
            <w:shd w:val="clear" w:color="auto" w:fill="auto"/>
            <w:noWrap/>
            <w:vAlign w:val="center"/>
            <w:hideMark/>
          </w:tcPr>
          <w:p w14:paraId="44A44D00" w14:textId="77777777" w:rsidR="00524CC5" w:rsidRPr="009761D8" w:rsidRDefault="00524CC5" w:rsidP="00A80187">
            <w:pPr>
              <w:jc w:val="center"/>
              <w:rPr>
                <w:rFonts w:ascii="Arial" w:hAnsi="Arial" w:cs="Arial"/>
                <w:sz w:val="22"/>
                <w:szCs w:val="22"/>
              </w:rPr>
            </w:pPr>
            <w:r w:rsidRPr="009761D8">
              <w:rPr>
                <w:rFonts w:ascii="Arial" w:hAnsi="Arial" w:cs="Arial"/>
                <w:sz w:val="22"/>
                <w:szCs w:val="22"/>
              </w:rPr>
              <w:t>1</w:t>
            </w:r>
          </w:p>
        </w:tc>
        <w:tc>
          <w:tcPr>
            <w:tcW w:w="5058" w:type="dxa"/>
            <w:shd w:val="clear" w:color="auto" w:fill="auto"/>
            <w:noWrap/>
            <w:vAlign w:val="center"/>
            <w:hideMark/>
          </w:tcPr>
          <w:p w14:paraId="6E2AC5F3" w14:textId="77777777" w:rsidR="00524CC5" w:rsidRPr="009761D8" w:rsidRDefault="00524CC5" w:rsidP="00A80187">
            <w:pPr>
              <w:jc w:val="both"/>
              <w:rPr>
                <w:rFonts w:ascii="Arial" w:hAnsi="Arial" w:cs="Arial"/>
                <w:sz w:val="22"/>
                <w:szCs w:val="22"/>
              </w:rPr>
            </w:pPr>
            <w:r w:rsidRPr="009761D8">
              <w:rPr>
                <w:rFonts w:ascii="Arial" w:hAnsi="Arial" w:cs="Arial"/>
                <w:sz w:val="22"/>
                <w:szCs w:val="22"/>
              </w:rPr>
              <w:t>Aprofundamento de poço tubular em 6”</w:t>
            </w:r>
          </w:p>
        </w:tc>
        <w:tc>
          <w:tcPr>
            <w:tcW w:w="960" w:type="dxa"/>
            <w:shd w:val="clear" w:color="auto" w:fill="auto"/>
            <w:noWrap/>
            <w:vAlign w:val="center"/>
            <w:hideMark/>
          </w:tcPr>
          <w:p w14:paraId="79F8EA05" w14:textId="77777777" w:rsidR="00524CC5" w:rsidRPr="009761D8" w:rsidRDefault="00524CC5" w:rsidP="00A80187">
            <w:pPr>
              <w:jc w:val="both"/>
              <w:rPr>
                <w:rFonts w:ascii="Arial" w:hAnsi="Arial" w:cs="Arial"/>
                <w:sz w:val="22"/>
                <w:szCs w:val="22"/>
              </w:rPr>
            </w:pPr>
            <w:r w:rsidRPr="009761D8">
              <w:rPr>
                <w:rFonts w:ascii="Arial" w:hAnsi="Arial" w:cs="Arial"/>
                <w:sz w:val="22"/>
                <w:szCs w:val="22"/>
              </w:rPr>
              <w:t xml:space="preserve">Metro </w:t>
            </w:r>
          </w:p>
        </w:tc>
        <w:tc>
          <w:tcPr>
            <w:tcW w:w="1351" w:type="dxa"/>
            <w:shd w:val="clear" w:color="auto" w:fill="auto"/>
            <w:noWrap/>
            <w:vAlign w:val="center"/>
            <w:hideMark/>
          </w:tcPr>
          <w:p w14:paraId="5D36ADA3" w14:textId="77777777" w:rsidR="00524CC5" w:rsidRPr="009761D8" w:rsidRDefault="00524CC5" w:rsidP="00A80187">
            <w:pPr>
              <w:jc w:val="right"/>
              <w:rPr>
                <w:rFonts w:ascii="Arial" w:hAnsi="Arial" w:cs="Arial"/>
                <w:sz w:val="22"/>
                <w:szCs w:val="22"/>
              </w:rPr>
            </w:pPr>
            <w:r w:rsidRPr="009761D8">
              <w:rPr>
                <w:rFonts w:ascii="Arial" w:hAnsi="Arial" w:cs="Arial"/>
                <w:sz w:val="22"/>
                <w:szCs w:val="22"/>
              </w:rPr>
              <w:t>300</w:t>
            </w:r>
          </w:p>
        </w:tc>
        <w:tc>
          <w:tcPr>
            <w:tcW w:w="1233" w:type="dxa"/>
          </w:tcPr>
          <w:p w14:paraId="1FED15B1" w14:textId="65C85D12" w:rsidR="00524CC5" w:rsidRPr="009761D8" w:rsidRDefault="00524CC5" w:rsidP="00A80187">
            <w:pPr>
              <w:jc w:val="right"/>
              <w:rPr>
                <w:rFonts w:ascii="Arial" w:hAnsi="Arial" w:cs="Arial"/>
                <w:sz w:val="22"/>
                <w:szCs w:val="22"/>
              </w:rPr>
            </w:pPr>
            <w:r>
              <w:rPr>
                <w:rFonts w:ascii="Arial" w:hAnsi="Arial" w:cs="Arial"/>
                <w:sz w:val="22"/>
                <w:szCs w:val="22"/>
              </w:rPr>
              <w:t>180,00</w:t>
            </w:r>
          </w:p>
        </w:tc>
      </w:tr>
      <w:tr w:rsidR="00524CC5" w:rsidRPr="009761D8" w14:paraId="0EC33AA2" w14:textId="6565DC0D" w:rsidTr="00524CC5">
        <w:trPr>
          <w:trHeight w:val="709"/>
        </w:trPr>
        <w:tc>
          <w:tcPr>
            <w:tcW w:w="617" w:type="dxa"/>
            <w:shd w:val="clear" w:color="auto" w:fill="auto"/>
            <w:noWrap/>
            <w:vAlign w:val="center"/>
          </w:tcPr>
          <w:p w14:paraId="22FDF169" w14:textId="77777777" w:rsidR="00524CC5" w:rsidRPr="009761D8" w:rsidRDefault="00524CC5" w:rsidP="00A80187">
            <w:pPr>
              <w:jc w:val="center"/>
              <w:rPr>
                <w:rFonts w:ascii="Arial" w:hAnsi="Arial" w:cs="Arial"/>
                <w:sz w:val="22"/>
                <w:szCs w:val="22"/>
              </w:rPr>
            </w:pPr>
            <w:r w:rsidRPr="009761D8">
              <w:rPr>
                <w:rFonts w:ascii="Arial" w:hAnsi="Arial" w:cs="Arial"/>
                <w:sz w:val="22"/>
                <w:szCs w:val="22"/>
              </w:rPr>
              <w:t>2</w:t>
            </w:r>
          </w:p>
        </w:tc>
        <w:tc>
          <w:tcPr>
            <w:tcW w:w="5058" w:type="dxa"/>
            <w:shd w:val="clear" w:color="auto" w:fill="auto"/>
            <w:noWrap/>
            <w:vAlign w:val="center"/>
          </w:tcPr>
          <w:p w14:paraId="03232071" w14:textId="77777777" w:rsidR="00524CC5" w:rsidRPr="009761D8" w:rsidRDefault="00524CC5" w:rsidP="00A80187">
            <w:pPr>
              <w:jc w:val="both"/>
              <w:rPr>
                <w:rFonts w:ascii="Arial" w:hAnsi="Arial" w:cs="Arial"/>
                <w:sz w:val="22"/>
                <w:szCs w:val="22"/>
              </w:rPr>
            </w:pPr>
            <w:r w:rsidRPr="009761D8">
              <w:rPr>
                <w:rFonts w:ascii="Arial" w:hAnsi="Arial" w:cs="Arial"/>
                <w:sz w:val="22"/>
                <w:szCs w:val="22"/>
              </w:rPr>
              <w:t xml:space="preserve">Fornecimento e instalação de revestimento de </w:t>
            </w:r>
            <w:proofErr w:type="spellStart"/>
            <w:r w:rsidRPr="009761D8">
              <w:rPr>
                <w:rFonts w:ascii="Arial" w:hAnsi="Arial" w:cs="Arial"/>
                <w:sz w:val="22"/>
                <w:szCs w:val="22"/>
              </w:rPr>
              <w:t>pvc</w:t>
            </w:r>
            <w:proofErr w:type="spellEnd"/>
            <w:r w:rsidRPr="009761D8">
              <w:rPr>
                <w:rFonts w:ascii="Arial" w:hAnsi="Arial" w:cs="Arial"/>
                <w:sz w:val="22"/>
                <w:szCs w:val="22"/>
              </w:rPr>
              <w:t xml:space="preserve"> em poço tubular de 6”</w:t>
            </w:r>
          </w:p>
        </w:tc>
        <w:tc>
          <w:tcPr>
            <w:tcW w:w="960" w:type="dxa"/>
            <w:shd w:val="clear" w:color="auto" w:fill="auto"/>
            <w:noWrap/>
            <w:vAlign w:val="center"/>
          </w:tcPr>
          <w:p w14:paraId="75A0339D" w14:textId="77777777" w:rsidR="00524CC5" w:rsidRPr="009761D8" w:rsidRDefault="00524CC5" w:rsidP="00A80187">
            <w:pPr>
              <w:jc w:val="both"/>
              <w:rPr>
                <w:rFonts w:ascii="Arial" w:hAnsi="Arial" w:cs="Arial"/>
                <w:sz w:val="22"/>
                <w:szCs w:val="22"/>
              </w:rPr>
            </w:pPr>
            <w:r w:rsidRPr="009761D8">
              <w:rPr>
                <w:rFonts w:ascii="Arial" w:hAnsi="Arial" w:cs="Arial"/>
                <w:sz w:val="22"/>
                <w:szCs w:val="22"/>
              </w:rPr>
              <w:t>Metro</w:t>
            </w:r>
          </w:p>
        </w:tc>
        <w:tc>
          <w:tcPr>
            <w:tcW w:w="1351" w:type="dxa"/>
            <w:shd w:val="clear" w:color="auto" w:fill="auto"/>
            <w:noWrap/>
            <w:vAlign w:val="center"/>
          </w:tcPr>
          <w:p w14:paraId="1DE90075" w14:textId="77777777" w:rsidR="00524CC5" w:rsidRPr="009761D8" w:rsidRDefault="00524CC5" w:rsidP="00A80187">
            <w:pPr>
              <w:jc w:val="right"/>
              <w:rPr>
                <w:rFonts w:ascii="Arial" w:hAnsi="Arial" w:cs="Arial"/>
                <w:sz w:val="22"/>
                <w:szCs w:val="22"/>
              </w:rPr>
            </w:pPr>
            <w:r w:rsidRPr="009761D8">
              <w:rPr>
                <w:rFonts w:ascii="Arial" w:hAnsi="Arial" w:cs="Arial"/>
                <w:sz w:val="22"/>
                <w:szCs w:val="22"/>
              </w:rPr>
              <w:t>50</w:t>
            </w:r>
          </w:p>
        </w:tc>
        <w:tc>
          <w:tcPr>
            <w:tcW w:w="1233" w:type="dxa"/>
          </w:tcPr>
          <w:p w14:paraId="0FB7BF45" w14:textId="2422A836" w:rsidR="00524CC5" w:rsidRPr="009761D8" w:rsidRDefault="00524CC5" w:rsidP="00A80187">
            <w:pPr>
              <w:jc w:val="right"/>
              <w:rPr>
                <w:rFonts w:ascii="Arial" w:hAnsi="Arial" w:cs="Arial"/>
                <w:sz w:val="22"/>
                <w:szCs w:val="22"/>
              </w:rPr>
            </w:pPr>
            <w:r>
              <w:rPr>
                <w:rFonts w:ascii="Arial" w:hAnsi="Arial" w:cs="Arial"/>
                <w:sz w:val="22"/>
                <w:szCs w:val="22"/>
              </w:rPr>
              <w:t>196,66</w:t>
            </w:r>
          </w:p>
        </w:tc>
      </w:tr>
      <w:tr w:rsidR="00524CC5" w:rsidRPr="009761D8" w14:paraId="3ED965D2" w14:textId="17318273" w:rsidTr="00524CC5">
        <w:trPr>
          <w:trHeight w:val="549"/>
        </w:trPr>
        <w:tc>
          <w:tcPr>
            <w:tcW w:w="617" w:type="dxa"/>
            <w:shd w:val="clear" w:color="auto" w:fill="auto"/>
            <w:noWrap/>
            <w:vAlign w:val="center"/>
          </w:tcPr>
          <w:p w14:paraId="72AD202E" w14:textId="77777777" w:rsidR="00524CC5" w:rsidRPr="009761D8" w:rsidRDefault="00524CC5" w:rsidP="00A80187">
            <w:pPr>
              <w:jc w:val="center"/>
              <w:rPr>
                <w:rFonts w:ascii="Arial" w:hAnsi="Arial" w:cs="Arial"/>
                <w:sz w:val="22"/>
                <w:szCs w:val="22"/>
              </w:rPr>
            </w:pPr>
            <w:r w:rsidRPr="009761D8">
              <w:rPr>
                <w:rFonts w:ascii="Arial" w:hAnsi="Arial" w:cs="Arial"/>
                <w:sz w:val="22"/>
                <w:szCs w:val="22"/>
              </w:rPr>
              <w:t>3</w:t>
            </w:r>
          </w:p>
        </w:tc>
        <w:tc>
          <w:tcPr>
            <w:tcW w:w="5058" w:type="dxa"/>
            <w:shd w:val="clear" w:color="auto" w:fill="auto"/>
            <w:noWrap/>
            <w:vAlign w:val="center"/>
          </w:tcPr>
          <w:p w14:paraId="76B881EA" w14:textId="77777777" w:rsidR="00524CC5" w:rsidRPr="009761D8" w:rsidRDefault="00524CC5" w:rsidP="00A80187">
            <w:pPr>
              <w:jc w:val="both"/>
              <w:rPr>
                <w:rFonts w:ascii="Arial" w:hAnsi="Arial" w:cs="Arial"/>
                <w:sz w:val="22"/>
                <w:szCs w:val="22"/>
              </w:rPr>
            </w:pPr>
            <w:r w:rsidRPr="009761D8">
              <w:rPr>
                <w:rFonts w:ascii="Arial" w:hAnsi="Arial" w:cs="Arial"/>
                <w:sz w:val="22"/>
                <w:szCs w:val="22"/>
              </w:rPr>
              <w:t>Fornecimento e instalação de revestimento em aço em poço tubular de 6”</w:t>
            </w:r>
          </w:p>
        </w:tc>
        <w:tc>
          <w:tcPr>
            <w:tcW w:w="960" w:type="dxa"/>
            <w:shd w:val="clear" w:color="auto" w:fill="auto"/>
            <w:noWrap/>
            <w:vAlign w:val="center"/>
          </w:tcPr>
          <w:p w14:paraId="1F5CDBEE" w14:textId="77777777" w:rsidR="00524CC5" w:rsidRPr="009761D8" w:rsidRDefault="00524CC5" w:rsidP="00A80187">
            <w:pPr>
              <w:jc w:val="both"/>
              <w:rPr>
                <w:rFonts w:ascii="Arial" w:hAnsi="Arial" w:cs="Arial"/>
                <w:sz w:val="22"/>
                <w:szCs w:val="22"/>
              </w:rPr>
            </w:pPr>
            <w:r w:rsidRPr="009761D8">
              <w:rPr>
                <w:rFonts w:ascii="Arial" w:hAnsi="Arial" w:cs="Arial"/>
                <w:sz w:val="22"/>
                <w:szCs w:val="22"/>
              </w:rPr>
              <w:t>Metro</w:t>
            </w:r>
          </w:p>
        </w:tc>
        <w:tc>
          <w:tcPr>
            <w:tcW w:w="1351" w:type="dxa"/>
            <w:shd w:val="clear" w:color="auto" w:fill="auto"/>
            <w:noWrap/>
            <w:vAlign w:val="center"/>
          </w:tcPr>
          <w:p w14:paraId="486DFEEB" w14:textId="77777777" w:rsidR="00524CC5" w:rsidRPr="009761D8" w:rsidRDefault="00524CC5" w:rsidP="00A80187">
            <w:pPr>
              <w:jc w:val="right"/>
              <w:rPr>
                <w:rFonts w:ascii="Arial" w:hAnsi="Arial" w:cs="Arial"/>
                <w:sz w:val="22"/>
                <w:szCs w:val="22"/>
              </w:rPr>
            </w:pPr>
            <w:r w:rsidRPr="009761D8">
              <w:rPr>
                <w:rFonts w:ascii="Arial" w:hAnsi="Arial" w:cs="Arial"/>
                <w:sz w:val="22"/>
                <w:szCs w:val="22"/>
              </w:rPr>
              <w:t>150</w:t>
            </w:r>
          </w:p>
        </w:tc>
        <w:tc>
          <w:tcPr>
            <w:tcW w:w="1233" w:type="dxa"/>
          </w:tcPr>
          <w:p w14:paraId="61663B16" w14:textId="1515A3E5" w:rsidR="00524CC5" w:rsidRPr="009761D8" w:rsidRDefault="00524CC5" w:rsidP="00A80187">
            <w:pPr>
              <w:jc w:val="right"/>
              <w:rPr>
                <w:rFonts w:ascii="Arial" w:hAnsi="Arial" w:cs="Arial"/>
                <w:sz w:val="22"/>
                <w:szCs w:val="22"/>
              </w:rPr>
            </w:pPr>
            <w:r>
              <w:rPr>
                <w:rFonts w:ascii="Arial" w:hAnsi="Arial" w:cs="Arial"/>
                <w:sz w:val="22"/>
                <w:szCs w:val="22"/>
              </w:rPr>
              <w:t>371,66</w:t>
            </w:r>
          </w:p>
        </w:tc>
      </w:tr>
      <w:tr w:rsidR="00524CC5" w:rsidRPr="009761D8" w14:paraId="4B3650C1" w14:textId="29F59582" w:rsidTr="00524CC5">
        <w:trPr>
          <w:trHeight w:val="549"/>
        </w:trPr>
        <w:tc>
          <w:tcPr>
            <w:tcW w:w="617" w:type="dxa"/>
            <w:shd w:val="clear" w:color="auto" w:fill="auto"/>
            <w:noWrap/>
            <w:vAlign w:val="center"/>
          </w:tcPr>
          <w:p w14:paraId="35240B12" w14:textId="77777777" w:rsidR="00524CC5" w:rsidRPr="009761D8" w:rsidRDefault="00524CC5" w:rsidP="00A80187">
            <w:pPr>
              <w:jc w:val="center"/>
              <w:rPr>
                <w:rFonts w:ascii="Arial" w:hAnsi="Arial" w:cs="Arial"/>
                <w:sz w:val="22"/>
                <w:szCs w:val="22"/>
              </w:rPr>
            </w:pPr>
            <w:r w:rsidRPr="009761D8">
              <w:rPr>
                <w:rFonts w:ascii="Arial" w:hAnsi="Arial" w:cs="Arial"/>
                <w:sz w:val="22"/>
                <w:szCs w:val="22"/>
              </w:rPr>
              <w:t>4</w:t>
            </w:r>
          </w:p>
        </w:tc>
        <w:tc>
          <w:tcPr>
            <w:tcW w:w="5058" w:type="dxa"/>
            <w:shd w:val="clear" w:color="auto" w:fill="auto"/>
            <w:noWrap/>
            <w:vAlign w:val="center"/>
          </w:tcPr>
          <w:p w14:paraId="42C98CF4" w14:textId="77777777" w:rsidR="00524CC5" w:rsidRPr="009761D8" w:rsidRDefault="00524CC5" w:rsidP="00A80187">
            <w:pPr>
              <w:jc w:val="both"/>
              <w:rPr>
                <w:rFonts w:ascii="Arial" w:hAnsi="Arial" w:cs="Arial"/>
                <w:sz w:val="22"/>
                <w:szCs w:val="22"/>
              </w:rPr>
            </w:pPr>
            <w:r w:rsidRPr="009761D8">
              <w:rPr>
                <w:rFonts w:ascii="Arial" w:hAnsi="Arial" w:cs="Arial"/>
                <w:sz w:val="22"/>
                <w:szCs w:val="22"/>
              </w:rPr>
              <w:t xml:space="preserve">Limpeza e desobstrução de poço tubular utilizando compressor ou gerador </w:t>
            </w:r>
          </w:p>
        </w:tc>
        <w:tc>
          <w:tcPr>
            <w:tcW w:w="960" w:type="dxa"/>
            <w:shd w:val="clear" w:color="auto" w:fill="auto"/>
            <w:noWrap/>
            <w:vAlign w:val="center"/>
          </w:tcPr>
          <w:p w14:paraId="49313732" w14:textId="77777777" w:rsidR="00524CC5" w:rsidRPr="009761D8" w:rsidRDefault="00524CC5" w:rsidP="00A80187">
            <w:pPr>
              <w:jc w:val="both"/>
              <w:rPr>
                <w:rFonts w:ascii="Arial" w:hAnsi="Arial" w:cs="Arial"/>
                <w:sz w:val="22"/>
                <w:szCs w:val="22"/>
              </w:rPr>
            </w:pPr>
            <w:r w:rsidRPr="009761D8">
              <w:rPr>
                <w:rFonts w:ascii="Arial" w:hAnsi="Arial" w:cs="Arial"/>
                <w:sz w:val="22"/>
                <w:szCs w:val="22"/>
              </w:rPr>
              <w:t>Metro</w:t>
            </w:r>
          </w:p>
        </w:tc>
        <w:tc>
          <w:tcPr>
            <w:tcW w:w="1351" w:type="dxa"/>
            <w:shd w:val="clear" w:color="auto" w:fill="auto"/>
            <w:noWrap/>
            <w:vAlign w:val="center"/>
          </w:tcPr>
          <w:p w14:paraId="001F48BE" w14:textId="77777777" w:rsidR="00524CC5" w:rsidRPr="009761D8" w:rsidRDefault="00524CC5" w:rsidP="00A80187">
            <w:pPr>
              <w:jc w:val="right"/>
              <w:rPr>
                <w:rFonts w:ascii="Arial" w:hAnsi="Arial" w:cs="Arial"/>
                <w:sz w:val="22"/>
                <w:szCs w:val="22"/>
              </w:rPr>
            </w:pPr>
            <w:r w:rsidRPr="009761D8">
              <w:rPr>
                <w:rFonts w:ascii="Arial" w:hAnsi="Arial" w:cs="Arial"/>
                <w:sz w:val="22"/>
                <w:szCs w:val="22"/>
              </w:rPr>
              <w:t>300</w:t>
            </w:r>
          </w:p>
        </w:tc>
        <w:tc>
          <w:tcPr>
            <w:tcW w:w="1233" w:type="dxa"/>
          </w:tcPr>
          <w:p w14:paraId="4D755FE3" w14:textId="0E55C787" w:rsidR="00524CC5" w:rsidRPr="009761D8" w:rsidRDefault="00524CC5" w:rsidP="00A80187">
            <w:pPr>
              <w:jc w:val="right"/>
              <w:rPr>
                <w:rFonts w:ascii="Arial" w:hAnsi="Arial" w:cs="Arial"/>
                <w:sz w:val="22"/>
                <w:szCs w:val="22"/>
              </w:rPr>
            </w:pPr>
            <w:r>
              <w:rPr>
                <w:rFonts w:ascii="Arial" w:hAnsi="Arial" w:cs="Arial"/>
                <w:sz w:val="22"/>
                <w:szCs w:val="22"/>
              </w:rPr>
              <w:t>78,33</w:t>
            </w:r>
          </w:p>
        </w:tc>
      </w:tr>
      <w:tr w:rsidR="00524CC5" w:rsidRPr="009761D8" w14:paraId="173FBA79" w14:textId="2AEC6221" w:rsidTr="00524CC5">
        <w:trPr>
          <w:trHeight w:val="549"/>
        </w:trPr>
        <w:tc>
          <w:tcPr>
            <w:tcW w:w="617" w:type="dxa"/>
            <w:shd w:val="clear" w:color="auto" w:fill="auto"/>
            <w:noWrap/>
            <w:vAlign w:val="center"/>
          </w:tcPr>
          <w:p w14:paraId="7DC4CAA3" w14:textId="77777777" w:rsidR="00524CC5" w:rsidRPr="009761D8" w:rsidRDefault="00524CC5" w:rsidP="00A80187">
            <w:pPr>
              <w:jc w:val="center"/>
              <w:rPr>
                <w:rFonts w:ascii="Arial" w:hAnsi="Arial" w:cs="Arial"/>
                <w:sz w:val="22"/>
                <w:szCs w:val="22"/>
              </w:rPr>
            </w:pPr>
            <w:r w:rsidRPr="009761D8">
              <w:rPr>
                <w:rFonts w:ascii="Arial" w:hAnsi="Arial" w:cs="Arial"/>
                <w:sz w:val="22"/>
                <w:szCs w:val="22"/>
              </w:rPr>
              <w:t>5</w:t>
            </w:r>
          </w:p>
        </w:tc>
        <w:tc>
          <w:tcPr>
            <w:tcW w:w="5058" w:type="dxa"/>
            <w:shd w:val="clear" w:color="auto" w:fill="auto"/>
            <w:noWrap/>
            <w:vAlign w:val="center"/>
          </w:tcPr>
          <w:p w14:paraId="019EC53B" w14:textId="77777777" w:rsidR="00524CC5" w:rsidRPr="009761D8" w:rsidRDefault="00524CC5" w:rsidP="00A80187">
            <w:pPr>
              <w:jc w:val="both"/>
              <w:rPr>
                <w:rFonts w:ascii="Arial" w:hAnsi="Arial" w:cs="Arial"/>
                <w:sz w:val="22"/>
                <w:szCs w:val="22"/>
              </w:rPr>
            </w:pPr>
            <w:r w:rsidRPr="009761D8">
              <w:rPr>
                <w:rFonts w:ascii="Arial" w:hAnsi="Arial" w:cs="Arial"/>
                <w:sz w:val="22"/>
                <w:szCs w:val="22"/>
              </w:rPr>
              <w:t>Limpeza e desobstrução de poço tubular utilizando perfuratriz</w:t>
            </w:r>
          </w:p>
        </w:tc>
        <w:tc>
          <w:tcPr>
            <w:tcW w:w="960" w:type="dxa"/>
            <w:shd w:val="clear" w:color="auto" w:fill="auto"/>
            <w:noWrap/>
            <w:vAlign w:val="center"/>
          </w:tcPr>
          <w:p w14:paraId="43011F35" w14:textId="77777777" w:rsidR="00524CC5" w:rsidRPr="009761D8" w:rsidRDefault="00524CC5" w:rsidP="00A80187">
            <w:pPr>
              <w:jc w:val="both"/>
              <w:rPr>
                <w:rFonts w:ascii="Arial" w:hAnsi="Arial" w:cs="Arial"/>
                <w:sz w:val="22"/>
                <w:szCs w:val="22"/>
              </w:rPr>
            </w:pPr>
            <w:r w:rsidRPr="009761D8">
              <w:rPr>
                <w:rFonts w:ascii="Arial" w:hAnsi="Arial" w:cs="Arial"/>
                <w:sz w:val="22"/>
                <w:szCs w:val="22"/>
              </w:rPr>
              <w:t>Metro</w:t>
            </w:r>
          </w:p>
        </w:tc>
        <w:tc>
          <w:tcPr>
            <w:tcW w:w="1351" w:type="dxa"/>
            <w:shd w:val="clear" w:color="auto" w:fill="auto"/>
            <w:noWrap/>
            <w:vAlign w:val="center"/>
          </w:tcPr>
          <w:p w14:paraId="1D1705A1" w14:textId="77777777" w:rsidR="00524CC5" w:rsidRPr="009761D8" w:rsidRDefault="00524CC5" w:rsidP="00A80187">
            <w:pPr>
              <w:jc w:val="right"/>
              <w:rPr>
                <w:rFonts w:ascii="Arial" w:hAnsi="Arial" w:cs="Arial"/>
                <w:sz w:val="22"/>
                <w:szCs w:val="22"/>
              </w:rPr>
            </w:pPr>
            <w:r w:rsidRPr="009761D8">
              <w:rPr>
                <w:rFonts w:ascii="Arial" w:hAnsi="Arial" w:cs="Arial"/>
                <w:sz w:val="22"/>
                <w:szCs w:val="22"/>
              </w:rPr>
              <w:t>300</w:t>
            </w:r>
          </w:p>
        </w:tc>
        <w:tc>
          <w:tcPr>
            <w:tcW w:w="1233" w:type="dxa"/>
          </w:tcPr>
          <w:p w14:paraId="497D5D96" w14:textId="49D27E51" w:rsidR="00524CC5" w:rsidRPr="009761D8" w:rsidRDefault="00524CC5" w:rsidP="00A80187">
            <w:pPr>
              <w:jc w:val="right"/>
              <w:rPr>
                <w:rFonts w:ascii="Arial" w:hAnsi="Arial" w:cs="Arial"/>
                <w:sz w:val="22"/>
                <w:szCs w:val="22"/>
              </w:rPr>
            </w:pPr>
            <w:r>
              <w:rPr>
                <w:rFonts w:ascii="Arial" w:hAnsi="Arial" w:cs="Arial"/>
                <w:sz w:val="22"/>
                <w:szCs w:val="22"/>
              </w:rPr>
              <w:t>93,33</w:t>
            </w:r>
          </w:p>
        </w:tc>
      </w:tr>
      <w:tr w:rsidR="00524CC5" w:rsidRPr="009761D8" w14:paraId="25668C1F" w14:textId="697C15E9" w:rsidTr="00524CC5">
        <w:trPr>
          <w:trHeight w:val="549"/>
        </w:trPr>
        <w:tc>
          <w:tcPr>
            <w:tcW w:w="617" w:type="dxa"/>
            <w:shd w:val="clear" w:color="auto" w:fill="auto"/>
            <w:noWrap/>
            <w:vAlign w:val="center"/>
          </w:tcPr>
          <w:p w14:paraId="02E1644A" w14:textId="77777777" w:rsidR="00524CC5" w:rsidRPr="009761D8" w:rsidRDefault="00524CC5" w:rsidP="00A80187">
            <w:pPr>
              <w:jc w:val="center"/>
              <w:rPr>
                <w:rFonts w:ascii="Arial" w:hAnsi="Arial" w:cs="Arial"/>
                <w:sz w:val="22"/>
                <w:szCs w:val="22"/>
              </w:rPr>
            </w:pPr>
            <w:r w:rsidRPr="009761D8">
              <w:rPr>
                <w:rFonts w:ascii="Arial" w:hAnsi="Arial" w:cs="Arial"/>
                <w:sz w:val="22"/>
                <w:szCs w:val="22"/>
              </w:rPr>
              <w:t>6</w:t>
            </w:r>
          </w:p>
        </w:tc>
        <w:tc>
          <w:tcPr>
            <w:tcW w:w="5058" w:type="dxa"/>
            <w:shd w:val="clear" w:color="auto" w:fill="auto"/>
            <w:noWrap/>
            <w:vAlign w:val="center"/>
          </w:tcPr>
          <w:p w14:paraId="1BD1246E" w14:textId="77777777" w:rsidR="00524CC5" w:rsidRPr="009761D8" w:rsidRDefault="00524CC5" w:rsidP="00A80187">
            <w:pPr>
              <w:jc w:val="both"/>
              <w:rPr>
                <w:rFonts w:ascii="Arial" w:hAnsi="Arial" w:cs="Arial"/>
                <w:sz w:val="22"/>
                <w:szCs w:val="22"/>
              </w:rPr>
            </w:pPr>
            <w:r w:rsidRPr="009761D8">
              <w:rPr>
                <w:rFonts w:ascii="Arial" w:hAnsi="Arial" w:cs="Arial"/>
                <w:sz w:val="22"/>
                <w:szCs w:val="22"/>
              </w:rPr>
              <w:t xml:space="preserve">Pedido de perfuração de poço tubular protocolado junto ao </w:t>
            </w:r>
            <w:proofErr w:type="spellStart"/>
            <w:r w:rsidRPr="009761D8">
              <w:rPr>
                <w:rFonts w:ascii="Arial" w:hAnsi="Arial" w:cs="Arial"/>
                <w:sz w:val="22"/>
                <w:szCs w:val="22"/>
              </w:rPr>
              <w:t>Igam</w:t>
            </w:r>
            <w:proofErr w:type="spellEnd"/>
          </w:p>
        </w:tc>
        <w:tc>
          <w:tcPr>
            <w:tcW w:w="960" w:type="dxa"/>
            <w:shd w:val="clear" w:color="auto" w:fill="auto"/>
            <w:noWrap/>
            <w:vAlign w:val="center"/>
          </w:tcPr>
          <w:p w14:paraId="416F569F" w14:textId="77777777" w:rsidR="00524CC5" w:rsidRPr="009761D8" w:rsidRDefault="00524CC5" w:rsidP="00A80187">
            <w:pPr>
              <w:jc w:val="both"/>
              <w:rPr>
                <w:rFonts w:ascii="Arial" w:hAnsi="Arial" w:cs="Arial"/>
                <w:sz w:val="22"/>
                <w:szCs w:val="22"/>
              </w:rPr>
            </w:pPr>
            <w:r w:rsidRPr="009761D8">
              <w:rPr>
                <w:rFonts w:ascii="Arial" w:hAnsi="Arial" w:cs="Arial"/>
                <w:sz w:val="22"/>
                <w:szCs w:val="22"/>
              </w:rPr>
              <w:t>Unidade</w:t>
            </w:r>
          </w:p>
        </w:tc>
        <w:tc>
          <w:tcPr>
            <w:tcW w:w="1351" w:type="dxa"/>
            <w:shd w:val="clear" w:color="auto" w:fill="auto"/>
            <w:noWrap/>
            <w:vAlign w:val="center"/>
          </w:tcPr>
          <w:p w14:paraId="675AE741" w14:textId="77777777" w:rsidR="00524CC5" w:rsidRPr="009761D8" w:rsidRDefault="00524CC5" w:rsidP="00A80187">
            <w:pPr>
              <w:jc w:val="right"/>
              <w:rPr>
                <w:rFonts w:ascii="Arial" w:hAnsi="Arial" w:cs="Arial"/>
                <w:sz w:val="22"/>
                <w:szCs w:val="22"/>
              </w:rPr>
            </w:pPr>
            <w:r w:rsidRPr="009761D8">
              <w:rPr>
                <w:rFonts w:ascii="Arial" w:hAnsi="Arial" w:cs="Arial"/>
                <w:sz w:val="22"/>
                <w:szCs w:val="22"/>
              </w:rPr>
              <w:t>3</w:t>
            </w:r>
          </w:p>
        </w:tc>
        <w:tc>
          <w:tcPr>
            <w:tcW w:w="1233" w:type="dxa"/>
          </w:tcPr>
          <w:p w14:paraId="5861845A" w14:textId="00BF44B6" w:rsidR="00524CC5" w:rsidRPr="009761D8" w:rsidRDefault="00524CC5" w:rsidP="00A80187">
            <w:pPr>
              <w:jc w:val="right"/>
              <w:rPr>
                <w:rFonts w:ascii="Arial" w:hAnsi="Arial" w:cs="Arial"/>
                <w:sz w:val="22"/>
                <w:szCs w:val="22"/>
              </w:rPr>
            </w:pPr>
            <w:r>
              <w:rPr>
                <w:rFonts w:ascii="Arial" w:hAnsi="Arial" w:cs="Arial"/>
                <w:sz w:val="22"/>
                <w:szCs w:val="22"/>
              </w:rPr>
              <w:t>933,33</w:t>
            </w:r>
          </w:p>
        </w:tc>
      </w:tr>
      <w:tr w:rsidR="00524CC5" w:rsidRPr="009761D8" w14:paraId="5F6FA153" w14:textId="301F6270" w:rsidTr="00524CC5">
        <w:trPr>
          <w:trHeight w:val="549"/>
        </w:trPr>
        <w:tc>
          <w:tcPr>
            <w:tcW w:w="617" w:type="dxa"/>
            <w:shd w:val="clear" w:color="auto" w:fill="auto"/>
            <w:noWrap/>
            <w:vAlign w:val="center"/>
          </w:tcPr>
          <w:p w14:paraId="6A1A3D21" w14:textId="77777777" w:rsidR="00524CC5" w:rsidRPr="009761D8" w:rsidRDefault="00524CC5" w:rsidP="00A80187">
            <w:pPr>
              <w:jc w:val="center"/>
              <w:rPr>
                <w:rFonts w:ascii="Arial" w:hAnsi="Arial" w:cs="Arial"/>
                <w:sz w:val="22"/>
                <w:szCs w:val="22"/>
              </w:rPr>
            </w:pPr>
            <w:r w:rsidRPr="009761D8">
              <w:rPr>
                <w:rFonts w:ascii="Arial" w:hAnsi="Arial" w:cs="Arial"/>
                <w:sz w:val="22"/>
                <w:szCs w:val="22"/>
              </w:rPr>
              <w:t>7</w:t>
            </w:r>
          </w:p>
        </w:tc>
        <w:tc>
          <w:tcPr>
            <w:tcW w:w="5058" w:type="dxa"/>
            <w:shd w:val="clear" w:color="auto" w:fill="auto"/>
            <w:noWrap/>
            <w:vAlign w:val="center"/>
          </w:tcPr>
          <w:p w14:paraId="0BA7F9DA" w14:textId="77777777" w:rsidR="00524CC5" w:rsidRPr="009761D8" w:rsidRDefault="00524CC5" w:rsidP="00A80187">
            <w:pPr>
              <w:jc w:val="both"/>
              <w:rPr>
                <w:rFonts w:ascii="Arial" w:hAnsi="Arial" w:cs="Arial"/>
                <w:sz w:val="22"/>
                <w:szCs w:val="22"/>
              </w:rPr>
            </w:pPr>
            <w:r w:rsidRPr="009761D8">
              <w:rPr>
                <w:rFonts w:ascii="Arial" w:hAnsi="Arial" w:cs="Arial"/>
                <w:sz w:val="22"/>
                <w:szCs w:val="22"/>
              </w:rPr>
              <w:t>Perfuração de poço tubular em 6” com apresentação do laudo de perfuração</w:t>
            </w:r>
          </w:p>
        </w:tc>
        <w:tc>
          <w:tcPr>
            <w:tcW w:w="960" w:type="dxa"/>
            <w:shd w:val="clear" w:color="auto" w:fill="auto"/>
            <w:noWrap/>
            <w:vAlign w:val="center"/>
          </w:tcPr>
          <w:p w14:paraId="4628D206" w14:textId="77777777" w:rsidR="00524CC5" w:rsidRPr="009761D8" w:rsidRDefault="00524CC5" w:rsidP="00A80187">
            <w:pPr>
              <w:jc w:val="both"/>
              <w:rPr>
                <w:rFonts w:ascii="Arial" w:hAnsi="Arial" w:cs="Arial"/>
                <w:sz w:val="22"/>
                <w:szCs w:val="22"/>
              </w:rPr>
            </w:pPr>
            <w:r w:rsidRPr="009761D8">
              <w:rPr>
                <w:rFonts w:ascii="Arial" w:hAnsi="Arial" w:cs="Arial"/>
                <w:sz w:val="22"/>
                <w:szCs w:val="22"/>
              </w:rPr>
              <w:t>Metro</w:t>
            </w:r>
          </w:p>
        </w:tc>
        <w:tc>
          <w:tcPr>
            <w:tcW w:w="1351" w:type="dxa"/>
            <w:shd w:val="clear" w:color="auto" w:fill="auto"/>
            <w:noWrap/>
            <w:vAlign w:val="center"/>
          </w:tcPr>
          <w:p w14:paraId="270E0201" w14:textId="77777777" w:rsidR="00524CC5" w:rsidRPr="009761D8" w:rsidRDefault="00524CC5" w:rsidP="00A80187">
            <w:pPr>
              <w:jc w:val="right"/>
              <w:rPr>
                <w:rFonts w:ascii="Arial" w:hAnsi="Arial" w:cs="Arial"/>
                <w:sz w:val="22"/>
                <w:szCs w:val="22"/>
              </w:rPr>
            </w:pPr>
            <w:r w:rsidRPr="009761D8">
              <w:rPr>
                <w:rFonts w:ascii="Arial" w:hAnsi="Arial" w:cs="Arial"/>
                <w:sz w:val="22"/>
                <w:szCs w:val="22"/>
              </w:rPr>
              <w:t>600</w:t>
            </w:r>
          </w:p>
        </w:tc>
        <w:tc>
          <w:tcPr>
            <w:tcW w:w="1233" w:type="dxa"/>
          </w:tcPr>
          <w:p w14:paraId="3F103230" w14:textId="6AA76C0F" w:rsidR="00524CC5" w:rsidRPr="009761D8" w:rsidRDefault="00524CC5" w:rsidP="00A80187">
            <w:pPr>
              <w:jc w:val="right"/>
              <w:rPr>
                <w:rFonts w:ascii="Arial" w:hAnsi="Arial" w:cs="Arial"/>
                <w:sz w:val="22"/>
                <w:szCs w:val="22"/>
              </w:rPr>
            </w:pPr>
            <w:r>
              <w:rPr>
                <w:rFonts w:ascii="Arial" w:hAnsi="Arial" w:cs="Arial"/>
                <w:sz w:val="22"/>
                <w:szCs w:val="22"/>
              </w:rPr>
              <w:t>150,00</w:t>
            </w:r>
          </w:p>
        </w:tc>
      </w:tr>
      <w:tr w:rsidR="00524CC5" w:rsidRPr="009761D8" w14:paraId="2342C236" w14:textId="6B622A8F" w:rsidTr="00524CC5">
        <w:trPr>
          <w:trHeight w:val="549"/>
        </w:trPr>
        <w:tc>
          <w:tcPr>
            <w:tcW w:w="617" w:type="dxa"/>
            <w:shd w:val="clear" w:color="auto" w:fill="auto"/>
            <w:noWrap/>
            <w:vAlign w:val="center"/>
          </w:tcPr>
          <w:p w14:paraId="588CD97F" w14:textId="73F2B7F4" w:rsidR="00524CC5" w:rsidRPr="009761D8" w:rsidRDefault="00524CC5" w:rsidP="00A80187">
            <w:pPr>
              <w:jc w:val="center"/>
              <w:rPr>
                <w:rFonts w:ascii="Arial" w:hAnsi="Arial" w:cs="Arial"/>
                <w:sz w:val="22"/>
                <w:szCs w:val="22"/>
              </w:rPr>
            </w:pPr>
            <w:r w:rsidRPr="009761D8">
              <w:rPr>
                <w:rFonts w:ascii="Arial" w:hAnsi="Arial" w:cs="Arial"/>
                <w:sz w:val="22"/>
                <w:szCs w:val="22"/>
              </w:rPr>
              <w:t>8</w:t>
            </w:r>
          </w:p>
        </w:tc>
        <w:tc>
          <w:tcPr>
            <w:tcW w:w="5058" w:type="dxa"/>
            <w:shd w:val="clear" w:color="auto" w:fill="auto"/>
            <w:noWrap/>
            <w:vAlign w:val="center"/>
          </w:tcPr>
          <w:p w14:paraId="2E80D001" w14:textId="77777777" w:rsidR="00524CC5" w:rsidRPr="009761D8" w:rsidRDefault="00524CC5" w:rsidP="00A80187">
            <w:pPr>
              <w:jc w:val="both"/>
              <w:rPr>
                <w:rFonts w:ascii="Arial" w:hAnsi="Arial" w:cs="Arial"/>
                <w:sz w:val="22"/>
                <w:szCs w:val="22"/>
              </w:rPr>
            </w:pPr>
            <w:r w:rsidRPr="009761D8">
              <w:rPr>
                <w:rFonts w:ascii="Arial" w:hAnsi="Arial" w:cs="Arial"/>
                <w:sz w:val="22"/>
                <w:szCs w:val="22"/>
              </w:rPr>
              <w:t xml:space="preserve">Teste de vazão 24 h com equipamento trifásico de alta vazão com gerador </w:t>
            </w:r>
          </w:p>
        </w:tc>
        <w:tc>
          <w:tcPr>
            <w:tcW w:w="960" w:type="dxa"/>
            <w:shd w:val="clear" w:color="auto" w:fill="auto"/>
            <w:noWrap/>
            <w:vAlign w:val="center"/>
          </w:tcPr>
          <w:p w14:paraId="1EB87B4D" w14:textId="77777777" w:rsidR="00524CC5" w:rsidRPr="009761D8" w:rsidRDefault="00524CC5" w:rsidP="00A80187">
            <w:pPr>
              <w:jc w:val="both"/>
              <w:rPr>
                <w:rFonts w:ascii="Arial" w:hAnsi="Arial" w:cs="Arial"/>
                <w:sz w:val="22"/>
                <w:szCs w:val="22"/>
              </w:rPr>
            </w:pPr>
            <w:r w:rsidRPr="009761D8">
              <w:rPr>
                <w:rFonts w:ascii="Arial" w:hAnsi="Arial" w:cs="Arial"/>
                <w:sz w:val="22"/>
                <w:szCs w:val="22"/>
              </w:rPr>
              <w:t xml:space="preserve">Unidade </w:t>
            </w:r>
          </w:p>
        </w:tc>
        <w:tc>
          <w:tcPr>
            <w:tcW w:w="1351" w:type="dxa"/>
            <w:shd w:val="clear" w:color="auto" w:fill="auto"/>
            <w:noWrap/>
            <w:vAlign w:val="center"/>
          </w:tcPr>
          <w:p w14:paraId="265EF0A5" w14:textId="77777777" w:rsidR="00524CC5" w:rsidRPr="009761D8" w:rsidRDefault="00524CC5" w:rsidP="00A80187">
            <w:pPr>
              <w:jc w:val="right"/>
              <w:rPr>
                <w:rFonts w:ascii="Arial" w:hAnsi="Arial" w:cs="Arial"/>
                <w:sz w:val="22"/>
                <w:szCs w:val="22"/>
              </w:rPr>
            </w:pPr>
            <w:r w:rsidRPr="009761D8">
              <w:rPr>
                <w:rFonts w:ascii="Arial" w:hAnsi="Arial" w:cs="Arial"/>
                <w:sz w:val="22"/>
                <w:szCs w:val="22"/>
              </w:rPr>
              <w:t>3</w:t>
            </w:r>
          </w:p>
        </w:tc>
        <w:tc>
          <w:tcPr>
            <w:tcW w:w="1233" w:type="dxa"/>
          </w:tcPr>
          <w:p w14:paraId="3007A8F6" w14:textId="686613BE" w:rsidR="00524CC5" w:rsidRPr="009761D8" w:rsidRDefault="00524CC5" w:rsidP="00A80187">
            <w:pPr>
              <w:jc w:val="right"/>
              <w:rPr>
                <w:rFonts w:ascii="Arial" w:hAnsi="Arial" w:cs="Arial"/>
                <w:sz w:val="22"/>
                <w:szCs w:val="22"/>
              </w:rPr>
            </w:pPr>
            <w:r>
              <w:rPr>
                <w:rFonts w:ascii="Arial" w:hAnsi="Arial" w:cs="Arial"/>
                <w:sz w:val="22"/>
                <w:szCs w:val="22"/>
              </w:rPr>
              <w:t>6.000,00</w:t>
            </w:r>
          </w:p>
        </w:tc>
      </w:tr>
    </w:tbl>
    <w:p w14:paraId="7F7AE465" w14:textId="2F10603A" w:rsidR="00F162D8" w:rsidRDefault="00F162D8" w:rsidP="00F162D8">
      <w:pPr>
        <w:spacing w:before="120" w:after="120"/>
        <w:ind w:right="-34"/>
        <w:jc w:val="both"/>
        <w:rPr>
          <w:rFonts w:ascii="Arial" w:hAnsi="Arial" w:cs="Arial"/>
          <w:sz w:val="22"/>
          <w:szCs w:val="22"/>
        </w:rPr>
      </w:pPr>
    </w:p>
    <w:p w14:paraId="224862BF" w14:textId="4E00EC6A" w:rsidR="00524CC5" w:rsidRDefault="00524CC5" w:rsidP="00F162D8">
      <w:pPr>
        <w:spacing w:before="120" w:after="120"/>
        <w:ind w:right="-34"/>
        <w:jc w:val="both"/>
        <w:rPr>
          <w:rFonts w:ascii="Arial" w:hAnsi="Arial" w:cs="Arial"/>
          <w:sz w:val="22"/>
          <w:szCs w:val="22"/>
        </w:rPr>
      </w:pPr>
    </w:p>
    <w:p w14:paraId="147A6CBC" w14:textId="77777777" w:rsidR="00524CC5" w:rsidRPr="00F162D8" w:rsidRDefault="00524CC5" w:rsidP="00F162D8">
      <w:pPr>
        <w:spacing w:before="120" w:after="120"/>
        <w:ind w:right="-34"/>
        <w:jc w:val="both"/>
        <w:rPr>
          <w:rFonts w:ascii="Arial" w:hAnsi="Arial" w:cs="Arial"/>
          <w:sz w:val="22"/>
          <w:szCs w:val="22"/>
        </w:rPr>
      </w:pPr>
    </w:p>
    <w:tbl>
      <w:tblPr>
        <w:tblW w:w="8789" w:type="dxa"/>
        <w:tblInd w:w="137" w:type="dxa"/>
        <w:tblCellMar>
          <w:left w:w="70" w:type="dxa"/>
          <w:right w:w="70" w:type="dxa"/>
        </w:tblCellMar>
        <w:tblLook w:val="04A0" w:firstRow="1" w:lastRow="0" w:firstColumn="1" w:lastColumn="0" w:noHBand="0" w:noVBand="1"/>
      </w:tblPr>
      <w:tblGrid>
        <w:gridCol w:w="866"/>
        <w:gridCol w:w="2394"/>
        <w:gridCol w:w="2127"/>
        <w:gridCol w:w="3402"/>
      </w:tblGrid>
      <w:tr w:rsidR="00F162D8" w:rsidRPr="00F162D8" w14:paraId="0FE299E7" w14:textId="77777777" w:rsidTr="00A80187">
        <w:trPr>
          <w:trHeight w:val="505"/>
        </w:trPr>
        <w:tc>
          <w:tcPr>
            <w:tcW w:w="878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8FB04" w14:textId="77777777" w:rsidR="00F162D8" w:rsidRPr="00F162D8" w:rsidRDefault="00F162D8" w:rsidP="00A80187">
            <w:pPr>
              <w:jc w:val="center"/>
              <w:rPr>
                <w:rFonts w:ascii="Arial" w:hAnsi="Arial" w:cs="Arial"/>
                <w:b/>
                <w:bCs/>
                <w:color w:val="000000"/>
                <w:sz w:val="22"/>
                <w:szCs w:val="22"/>
              </w:rPr>
            </w:pPr>
            <w:r w:rsidRPr="00F162D8">
              <w:rPr>
                <w:rFonts w:ascii="Arial" w:hAnsi="Arial" w:cs="Arial"/>
                <w:b/>
                <w:bCs/>
                <w:color w:val="000000"/>
                <w:sz w:val="22"/>
                <w:szCs w:val="22"/>
              </w:rPr>
              <w:lastRenderedPageBreak/>
              <w:t xml:space="preserve">            LOCALIZAÇÃO DOS POÇOS TUBULARES DO MUNICÍPIO DE JANAUBA  </w:t>
            </w:r>
          </w:p>
        </w:tc>
      </w:tr>
      <w:tr w:rsidR="00F162D8" w:rsidRPr="00F162D8" w14:paraId="6EBE0501" w14:textId="77777777" w:rsidTr="00A80187">
        <w:trPr>
          <w:trHeight w:val="450"/>
        </w:trPr>
        <w:tc>
          <w:tcPr>
            <w:tcW w:w="8789" w:type="dxa"/>
            <w:gridSpan w:val="4"/>
            <w:vMerge/>
            <w:tcBorders>
              <w:top w:val="single" w:sz="4" w:space="0" w:color="auto"/>
              <w:left w:val="single" w:sz="4" w:space="0" w:color="auto"/>
              <w:bottom w:val="single" w:sz="4" w:space="0" w:color="auto"/>
              <w:right w:val="single" w:sz="4" w:space="0" w:color="auto"/>
            </w:tcBorders>
            <w:vAlign w:val="center"/>
            <w:hideMark/>
          </w:tcPr>
          <w:p w14:paraId="0336F768" w14:textId="77777777" w:rsidR="00F162D8" w:rsidRPr="00F162D8" w:rsidRDefault="00F162D8" w:rsidP="00A80187">
            <w:pPr>
              <w:rPr>
                <w:rFonts w:ascii="Arial" w:hAnsi="Arial" w:cs="Arial"/>
                <w:b/>
                <w:bCs/>
                <w:color w:val="000000"/>
                <w:sz w:val="22"/>
                <w:szCs w:val="22"/>
              </w:rPr>
            </w:pPr>
          </w:p>
        </w:tc>
      </w:tr>
      <w:tr w:rsidR="00F162D8" w:rsidRPr="00F162D8" w14:paraId="6111799F" w14:textId="77777777" w:rsidTr="00A80187">
        <w:trPr>
          <w:trHeight w:val="459"/>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AD2E85C" w14:textId="77777777" w:rsidR="00F162D8" w:rsidRPr="00F162D8" w:rsidRDefault="00F162D8" w:rsidP="00A80187">
            <w:pPr>
              <w:jc w:val="center"/>
              <w:rPr>
                <w:rFonts w:ascii="Arial" w:hAnsi="Arial" w:cs="Arial"/>
                <w:b/>
                <w:bCs/>
                <w:color w:val="000000"/>
                <w:sz w:val="22"/>
                <w:szCs w:val="22"/>
              </w:rPr>
            </w:pPr>
            <w:r w:rsidRPr="00F162D8">
              <w:rPr>
                <w:rFonts w:ascii="Arial" w:hAnsi="Arial" w:cs="Arial"/>
                <w:b/>
                <w:bCs/>
                <w:color w:val="000000"/>
                <w:sz w:val="22"/>
                <w:szCs w:val="22"/>
              </w:rPr>
              <w:t> </w:t>
            </w:r>
          </w:p>
        </w:tc>
        <w:tc>
          <w:tcPr>
            <w:tcW w:w="2394" w:type="dxa"/>
            <w:tcBorders>
              <w:top w:val="nil"/>
              <w:left w:val="nil"/>
              <w:bottom w:val="single" w:sz="4" w:space="0" w:color="auto"/>
              <w:right w:val="single" w:sz="4" w:space="0" w:color="auto"/>
            </w:tcBorders>
            <w:shd w:val="clear" w:color="auto" w:fill="auto"/>
            <w:vAlign w:val="center"/>
            <w:hideMark/>
          </w:tcPr>
          <w:p w14:paraId="5828D8AD" w14:textId="77777777" w:rsidR="00F162D8" w:rsidRPr="00F162D8" w:rsidRDefault="00F162D8" w:rsidP="00A80187">
            <w:pPr>
              <w:jc w:val="center"/>
              <w:rPr>
                <w:rFonts w:ascii="Arial" w:hAnsi="Arial" w:cs="Arial"/>
                <w:b/>
                <w:bCs/>
                <w:color w:val="000000"/>
                <w:sz w:val="22"/>
                <w:szCs w:val="22"/>
              </w:rPr>
            </w:pPr>
            <w:r w:rsidRPr="00F162D8">
              <w:rPr>
                <w:rFonts w:ascii="Arial" w:hAnsi="Arial" w:cs="Arial"/>
                <w:b/>
                <w:bCs/>
                <w:color w:val="000000"/>
                <w:sz w:val="22"/>
                <w:szCs w:val="22"/>
              </w:rPr>
              <w:t>REGIÃO</w:t>
            </w:r>
          </w:p>
        </w:tc>
        <w:tc>
          <w:tcPr>
            <w:tcW w:w="2127" w:type="dxa"/>
            <w:tcBorders>
              <w:top w:val="nil"/>
              <w:left w:val="nil"/>
              <w:bottom w:val="single" w:sz="4" w:space="0" w:color="auto"/>
              <w:right w:val="single" w:sz="4" w:space="0" w:color="auto"/>
            </w:tcBorders>
            <w:shd w:val="clear" w:color="auto" w:fill="auto"/>
            <w:vAlign w:val="center"/>
            <w:hideMark/>
          </w:tcPr>
          <w:p w14:paraId="320D5B16" w14:textId="77777777" w:rsidR="00F162D8" w:rsidRPr="00F162D8" w:rsidRDefault="00F162D8" w:rsidP="00A80187">
            <w:pPr>
              <w:jc w:val="center"/>
              <w:rPr>
                <w:rFonts w:ascii="Arial" w:hAnsi="Arial" w:cs="Arial"/>
                <w:b/>
                <w:bCs/>
                <w:color w:val="000000"/>
                <w:sz w:val="22"/>
                <w:szCs w:val="22"/>
              </w:rPr>
            </w:pPr>
            <w:r w:rsidRPr="00F162D8">
              <w:rPr>
                <w:rFonts w:ascii="Arial" w:hAnsi="Arial" w:cs="Arial"/>
                <w:b/>
                <w:bCs/>
                <w:color w:val="000000"/>
                <w:sz w:val="22"/>
                <w:szCs w:val="22"/>
              </w:rPr>
              <w:t>QUANTIDADE</w:t>
            </w:r>
          </w:p>
        </w:tc>
        <w:tc>
          <w:tcPr>
            <w:tcW w:w="3402" w:type="dxa"/>
            <w:tcBorders>
              <w:top w:val="nil"/>
              <w:left w:val="nil"/>
              <w:bottom w:val="single" w:sz="4" w:space="0" w:color="auto"/>
              <w:right w:val="single" w:sz="4" w:space="0" w:color="auto"/>
            </w:tcBorders>
            <w:shd w:val="clear" w:color="auto" w:fill="auto"/>
            <w:vAlign w:val="center"/>
            <w:hideMark/>
          </w:tcPr>
          <w:p w14:paraId="456C2698" w14:textId="77777777" w:rsidR="00F162D8" w:rsidRPr="00F162D8" w:rsidRDefault="00F162D8" w:rsidP="00A80187">
            <w:pPr>
              <w:jc w:val="center"/>
              <w:rPr>
                <w:rFonts w:ascii="Arial" w:hAnsi="Arial" w:cs="Arial"/>
                <w:b/>
                <w:bCs/>
                <w:color w:val="000000"/>
                <w:sz w:val="22"/>
                <w:szCs w:val="22"/>
              </w:rPr>
            </w:pPr>
            <w:r w:rsidRPr="00F162D8">
              <w:rPr>
                <w:rFonts w:ascii="Arial" w:hAnsi="Arial" w:cs="Arial"/>
                <w:b/>
                <w:bCs/>
                <w:color w:val="000000"/>
                <w:sz w:val="22"/>
                <w:szCs w:val="22"/>
              </w:rPr>
              <w:t>DISTÂNCIA APROXIMADA EM KM</w:t>
            </w:r>
          </w:p>
        </w:tc>
      </w:tr>
      <w:tr w:rsidR="00F162D8" w:rsidRPr="00F162D8" w14:paraId="1020777C"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673B1E2"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w:t>
            </w:r>
          </w:p>
        </w:tc>
        <w:tc>
          <w:tcPr>
            <w:tcW w:w="2394" w:type="dxa"/>
            <w:tcBorders>
              <w:top w:val="nil"/>
              <w:left w:val="nil"/>
              <w:bottom w:val="single" w:sz="4" w:space="0" w:color="auto"/>
              <w:right w:val="single" w:sz="4" w:space="0" w:color="auto"/>
            </w:tcBorders>
            <w:shd w:val="clear" w:color="auto" w:fill="auto"/>
            <w:vAlign w:val="center"/>
            <w:hideMark/>
          </w:tcPr>
          <w:p w14:paraId="4F7C253C"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ANGICOS</w:t>
            </w:r>
          </w:p>
        </w:tc>
        <w:tc>
          <w:tcPr>
            <w:tcW w:w="2127" w:type="dxa"/>
            <w:tcBorders>
              <w:top w:val="nil"/>
              <w:left w:val="nil"/>
              <w:bottom w:val="single" w:sz="4" w:space="0" w:color="auto"/>
              <w:right w:val="single" w:sz="4" w:space="0" w:color="auto"/>
            </w:tcBorders>
            <w:shd w:val="clear" w:color="auto" w:fill="auto"/>
            <w:vAlign w:val="center"/>
            <w:hideMark/>
          </w:tcPr>
          <w:p w14:paraId="68AD4BA2"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4</w:t>
            </w:r>
          </w:p>
        </w:tc>
        <w:tc>
          <w:tcPr>
            <w:tcW w:w="3402" w:type="dxa"/>
            <w:tcBorders>
              <w:top w:val="nil"/>
              <w:left w:val="nil"/>
              <w:bottom w:val="single" w:sz="4" w:space="0" w:color="auto"/>
              <w:right w:val="single" w:sz="4" w:space="0" w:color="auto"/>
            </w:tcBorders>
            <w:shd w:val="clear" w:color="auto" w:fill="auto"/>
            <w:vAlign w:val="center"/>
            <w:hideMark/>
          </w:tcPr>
          <w:p w14:paraId="5B3B61B6"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38</w:t>
            </w:r>
          </w:p>
        </w:tc>
      </w:tr>
      <w:tr w:rsidR="00F162D8" w:rsidRPr="00F162D8" w14:paraId="108474B4"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89486E5"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2</w:t>
            </w:r>
          </w:p>
        </w:tc>
        <w:tc>
          <w:tcPr>
            <w:tcW w:w="2394" w:type="dxa"/>
            <w:tcBorders>
              <w:top w:val="nil"/>
              <w:left w:val="nil"/>
              <w:bottom w:val="single" w:sz="4" w:space="0" w:color="auto"/>
              <w:right w:val="single" w:sz="4" w:space="0" w:color="auto"/>
            </w:tcBorders>
            <w:shd w:val="clear" w:color="auto" w:fill="auto"/>
            <w:vAlign w:val="center"/>
            <w:hideMark/>
          </w:tcPr>
          <w:p w14:paraId="0507D789"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BAIXA DA CANA</w:t>
            </w:r>
          </w:p>
        </w:tc>
        <w:tc>
          <w:tcPr>
            <w:tcW w:w="2127" w:type="dxa"/>
            <w:tcBorders>
              <w:top w:val="nil"/>
              <w:left w:val="nil"/>
              <w:bottom w:val="single" w:sz="4" w:space="0" w:color="auto"/>
              <w:right w:val="single" w:sz="4" w:space="0" w:color="auto"/>
            </w:tcBorders>
            <w:shd w:val="clear" w:color="auto" w:fill="auto"/>
            <w:vAlign w:val="center"/>
            <w:hideMark/>
          </w:tcPr>
          <w:p w14:paraId="18E45C2B"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4</w:t>
            </w:r>
          </w:p>
        </w:tc>
        <w:tc>
          <w:tcPr>
            <w:tcW w:w="3402" w:type="dxa"/>
            <w:tcBorders>
              <w:top w:val="nil"/>
              <w:left w:val="nil"/>
              <w:bottom w:val="single" w:sz="4" w:space="0" w:color="auto"/>
              <w:right w:val="single" w:sz="4" w:space="0" w:color="auto"/>
            </w:tcBorders>
            <w:shd w:val="clear" w:color="auto" w:fill="auto"/>
            <w:vAlign w:val="center"/>
            <w:hideMark/>
          </w:tcPr>
          <w:p w14:paraId="0BB09658" w14:textId="77777777" w:rsidR="00F162D8" w:rsidRPr="00F162D8" w:rsidRDefault="00F162D8" w:rsidP="00A80187">
            <w:pPr>
              <w:jc w:val="center"/>
              <w:rPr>
                <w:rFonts w:ascii="Arial" w:hAnsi="Arial" w:cs="Arial"/>
                <w:sz w:val="22"/>
                <w:szCs w:val="22"/>
              </w:rPr>
            </w:pPr>
            <w:r w:rsidRPr="00F162D8">
              <w:rPr>
                <w:rFonts w:ascii="Arial" w:hAnsi="Arial" w:cs="Arial"/>
                <w:sz w:val="22"/>
                <w:szCs w:val="22"/>
              </w:rPr>
              <w:t>35</w:t>
            </w:r>
          </w:p>
        </w:tc>
      </w:tr>
      <w:tr w:rsidR="00F162D8" w:rsidRPr="00F162D8" w14:paraId="3B9F0E80"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47DE2D9"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3</w:t>
            </w:r>
          </w:p>
        </w:tc>
        <w:tc>
          <w:tcPr>
            <w:tcW w:w="2394" w:type="dxa"/>
            <w:tcBorders>
              <w:top w:val="nil"/>
              <w:left w:val="nil"/>
              <w:bottom w:val="single" w:sz="4" w:space="0" w:color="auto"/>
              <w:right w:val="single" w:sz="4" w:space="0" w:color="auto"/>
            </w:tcBorders>
            <w:shd w:val="clear" w:color="auto" w:fill="auto"/>
            <w:vAlign w:val="center"/>
            <w:hideMark/>
          </w:tcPr>
          <w:p w14:paraId="2C748749"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BAIXA DA COLÔNIA</w:t>
            </w:r>
          </w:p>
        </w:tc>
        <w:tc>
          <w:tcPr>
            <w:tcW w:w="2127" w:type="dxa"/>
            <w:tcBorders>
              <w:top w:val="nil"/>
              <w:left w:val="nil"/>
              <w:bottom w:val="single" w:sz="4" w:space="0" w:color="auto"/>
              <w:right w:val="single" w:sz="4" w:space="0" w:color="auto"/>
            </w:tcBorders>
            <w:shd w:val="clear" w:color="auto" w:fill="auto"/>
            <w:vAlign w:val="center"/>
            <w:hideMark/>
          </w:tcPr>
          <w:p w14:paraId="0D76B6F1"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5</w:t>
            </w:r>
          </w:p>
        </w:tc>
        <w:tc>
          <w:tcPr>
            <w:tcW w:w="3402" w:type="dxa"/>
            <w:tcBorders>
              <w:top w:val="nil"/>
              <w:left w:val="nil"/>
              <w:bottom w:val="single" w:sz="4" w:space="0" w:color="auto"/>
              <w:right w:val="single" w:sz="4" w:space="0" w:color="auto"/>
            </w:tcBorders>
            <w:shd w:val="clear" w:color="auto" w:fill="auto"/>
            <w:vAlign w:val="center"/>
            <w:hideMark/>
          </w:tcPr>
          <w:p w14:paraId="1E54F09A"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7</w:t>
            </w:r>
          </w:p>
        </w:tc>
      </w:tr>
      <w:tr w:rsidR="00F162D8" w:rsidRPr="00F162D8" w14:paraId="7FAAD32B"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FFC1412"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4</w:t>
            </w:r>
          </w:p>
        </w:tc>
        <w:tc>
          <w:tcPr>
            <w:tcW w:w="2394" w:type="dxa"/>
            <w:tcBorders>
              <w:top w:val="nil"/>
              <w:left w:val="nil"/>
              <w:bottom w:val="single" w:sz="4" w:space="0" w:color="auto"/>
              <w:right w:val="single" w:sz="4" w:space="0" w:color="auto"/>
            </w:tcBorders>
            <w:shd w:val="clear" w:color="auto" w:fill="auto"/>
            <w:vAlign w:val="center"/>
            <w:hideMark/>
          </w:tcPr>
          <w:p w14:paraId="649AF2FE"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BARBOSAS</w:t>
            </w:r>
          </w:p>
        </w:tc>
        <w:tc>
          <w:tcPr>
            <w:tcW w:w="2127" w:type="dxa"/>
            <w:tcBorders>
              <w:top w:val="nil"/>
              <w:left w:val="nil"/>
              <w:bottom w:val="single" w:sz="4" w:space="0" w:color="auto"/>
              <w:right w:val="single" w:sz="4" w:space="0" w:color="auto"/>
            </w:tcBorders>
            <w:shd w:val="clear" w:color="auto" w:fill="auto"/>
            <w:vAlign w:val="center"/>
            <w:hideMark/>
          </w:tcPr>
          <w:p w14:paraId="2768EF2A"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5</w:t>
            </w:r>
          </w:p>
        </w:tc>
        <w:tc>
          <w:tcPr>
            <w:tcW w:w="3402" w:type="dxa"/>
            <w:tcBorders>
              <w:top w:val="nil"/>
              <w:left w:val="nil"/>
              <w:bottom w:val="single" w:sz="4" w:space="0" w:color="auto"/>
              <w:right w:val="single" w:sz="4" w:space="0" w:color="auto"/>
            </w:tcBorders>
            <w:shd w:val="clear" w:color="auto" w:fill="auto"/>
            <w:vAlign w:val="center"/>
            <w:hideMark/>
          </w:tcPr>
          <w:p w14:paraId="7FABDF84"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5</w:t>
            </w:r>
          </w:p>
        </w:tc>
      </w:tr>
      <w:tr w:rsidR="00F162D8" w:rsidRPr="00F162D8" w14:paraId="0C275EF8"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7742184"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5</w:t>
            </w:r>
          </w:p>
        </w:tc>
        <w:tc>
          <w:tcPr>
            <w:tcW w:w="2394" w:type="dxa"/>
            <w:tcBorders>
              <w:top w:val="nil"/>
              <w:left w:val="nil"/>
              <w:bottom w:val="single" w:sz="4" w:space="0" w:color="auto"/>
              <w:right w:val="single" w:sz="4" w:space="0" w:color="auto"/>
            </w:tcBorders>
            <w:shd w:val="clear" w:color="auto" w:fill="auto"/>
            <w:vAlign w:val="center"/>
            <w:hideMark/>
          </w:tcPr>
          <w:p w14:paraId="1D369966"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BARREIRO DA RAIZ</w:t>
            </w:r>
          </w:p>
        </w:tc>
        <w:tc>
          <w:tcPr>
            <w:tcW w:w="2127" w:type="dxa"/>
            <w:tcBorders>
              <w:top w:val="nil"/>
              <w:left w:val="nil"/>
              <w:bottom w:val="single" w:sz="4" w:space="0" w:color="auto"/>
              <w:right w:val="single" w:sz="4" w:space="0" w:color="auto"/>
            </w:tcBorders>
            <w:shd w:val="clear" w:color="auto" w:fill="auto"/>
            <w:vAlign w:val="center"/>
            <w:hideMark/>
          </w:tcPr>
          <w:p w14:paraId="52A7ACBB"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15</w:t>
            </w:r>
          </w:p>
        </w:tc>
        <w:tc>
          <w:tcPr>
            <w:tcW w:w="3402" w:type="dxa"/>
            <w:tcBorders>
              <w:top w:val="nil"/>
              <w:left w:val="nil"/>
              <w:bottom w:val="single" w:sz="4" w:space="0" w:color="auto"/>
              <w:right w:val="single" w:sz="4" w:space="0" w:color="auto"/>
            </w:tcBorders>
            <w:shd w:val="clear" w:color="auto" w:fill="auto"/>
            <w:vAlign w:val="center"/>
            <w:hideMark/>
          </w:tcPr>
          <w:p w14:paraId="059A5123"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47</w:t>
            </w:r>
          </w:p>
        </w:tc>
      </w:tr>
      <w:tr w:rsidR="00F162D8" w:rsidRPr="00F162D8" w14:paraId="52D248A6"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D730CDC"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6</w:t>
            </w:r>
          </w:p>
        </w:tc>
        <w:tc>
          <w:tcPr>
            <w:tcW w:w="2394" w:type="dxa"/>
            <w:tcBorders>
              <w:top w:val="nil"/>
              <w:left w:val="nil"/>
              <w:bottom w:val="single" w:sz="4" w:space="0" w:color="auto"/>
              <w:right w:val="single" w:sz="4" w:space="0" w:color="auto"/>
            </w:tcBorders>
            <w:shd w:val="clear" w:color="auto" w:fill="auto"/>
            <w:vAlign w:val="center"/>
            <w:hideMark/>
          </w:tcPr>
          <w:p w14:paraId="21C139AD"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BARROQUINHA</w:t>
            </w:r>
          </w:p>
        </w:tc>
        <w:tc>
          <w:tcPr>
            <w:tcW w:w="2127" w:type="dxa"/>
            <w:tcBorders>
              <w:top w:val="nil"/>
              <w:left w:val="nil"/>
              <w:bottom w:val="single" w:sz="4" w:space="0" w:color="auto"/>
              <w:right w:val="single" w:sz="4" w:space="0" w:color="auto"/>
            </w:tcBorders>
            <w:shd w:val="clear" w:color="auto" w:fill="auto"/>
            <w:vAlign w:val="center"/>
            <w:hideMark/>
          </w:tcPr>
          <w:p w14:paraId="0CCE6EF4"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2</w:t>
            </w:r>
          </w:p>
        </w:tc>
        <w:tc>
          <w:tcPr>
            <w:tcW w:w="3402" w:type="dxa"/>
            <w:tcBorders>
              <w:top w:val="nil"/>
              <w:left w:val="nil"/>
              <w:bottom w:val="single" w:sz="4" w:space="0" w:color="auto"/>
              <w:right w:val="single" w:sz="4" w:space="0" w:color="auto"/>
            </w:tcBorders>
            <w:shd w:val="clear" w:color="auto" w:fill="auto"/>
            <w:vAlign w:val="center"/>
            <w:hideMark/>
          </w:tcPr>
          <w:p w14:paraId="66833698"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32</w:t>
            </w:r>
          </w:p>
        </w:tc>
      </w:tr>
      <w:tr w:rsidR="00F162D8" w:rsidRPr="00F162D8" w14:paraId="4EA2CDEA"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839E391"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7</w:t>
            </w:r>
          </w:p>
        </w:tc>
        <w:tc>
          <w:tcPr>
            <w:tcW w:w="2394" w:type="dxa"/>
            <w:tcBorders>
              <w:top w:val="nil"/>
              <w:left w:val="nil"/>
              <w:bottom w:val="single" w:sz="4" w:space="0" w:color="auto"/>
              <w:right w:val="single" w:sz="4" w:space="0" w:color="auto"/>
            </w:tcBorders>
            <w:shd w:val="clear" w:color="auto" w:fill="auto"/>
            <w:vAlign w:val="center"/>
            <w:hideMark/>
          </w:tcPr>
          <w:p w14:paraId="0FDC14A9"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BOI VELHACO</w:t>
            </w:r>
          </w:p>
        </w:tc>
        <w:tc>
          <w:tcPr>
            <w:tcW w:w="2127" w:type="dxa"/>
            <w:tcBorders>
              <w:top w:val="nil"/>
              <w:left w:val="nil"/>
              <w:bottom w:val="single" w:sz="4" w:space="0" w:color="auto"/>
              <w:right w:val="single" w:sz="4" w:space="0" w:color="auto"/>
            </w:tcBorders>
            <w:shd w:val="clear" w:color="auto" w:fill="auto"/>
            <w:noWrap/>
            <w:vAlign w:val="center"/>
            <w:hideMark/>
          </w:tcPr>
          <w:p w14:paraId="091148DA"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2</w:t>
            </w:r>
          </w:p>
        </w:tc>
        <w:tc>
          <w:tcPr>
            <w:tcW w:w="3402" w:type="dxa"/>
            <w:tcBorders>
              <w:top w:val="nil"/>
              <w:left w:val="nil"/>
              <w:bottom w:val="single" w:sz="4" w:space="0" w:color="auto"/>
              <w:right w:val="single" w:sz="4" w:space="0" w:color="auto"/>
            </w:tcBorders>
            <w:shd w:val="clear" w:color="auto" w:fill="auto"/>
            <w:noWrap/>
            <w:vAlign w:val="center"/>
            <w:hideMark/>
          </w:tcPr>
          <w:p w14:paraId="7724822C"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45</w:t>
            </w:r>
          </w:p>
        </w:tc>
      </w:tr>
      <w:tr w:rsidR="00F162D8" w:rsidRPr="00F162D8" w14:paraId="37937462"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6C274A1"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8</w:t>
            </w:r>
          </w:p>
        </w:tc>
        <w:tc>
          <w:tcPr>
            <w:tcW w:w="2394" w:type="dxa"/>
            <w:tcBorders>
              <w:top w:val="nil"/>
              <w:left w:val="nil"/>
              <w:bottom w:val="single" w:sz="4" w:space="0" w:color="auto"/>
              <w:right w:val="single" w:sz="4" w:space="0" w:color="auto"/>
            </w:tcBorders>
            <w:shd w:val="clear" w:color="auto" w:fill="auto"/>
            <w:vAlign w:val="center"/>
            <w:hideMark/>
          </w:tcPr>
          <w:p w14:paraId="7D013088"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CARAÍBAS</w:t>
            </w:r>
          </w:p>
        </w:tc>
        <w:tc>
          <w:tcPr>
            <w:tcW w:w="2127" w:type="dxa"/>
            <w:tcBorders>
              <w:top w:val="nil"/>
              <w:left w:val="nil"/>
              <w:bottom w:val="single" w:sz="4" w:space="0" w:color="auto"/>
              <w:right w:val="single" w:sz="4" w:space="0" w:color="auto"/>
            </w:tcBorders>
            <w:shd w:val="clear" w:color="auto" w:fill="auto"/>
            <w:vAlign w:val="center"/>
            <w:hideMark/>
          </w:tcPr>
          <w:p w14:paraId="31AFCEC3"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12</w:t>
            </w:r>
          </w:p>
        </w:tc>
        <w:tc>
          <w:tcPr>
            <w:tcW w:w="3402" w:type="dxa"/>
            <w:tcBorders>
              <w:top w:val="nil"/>
              <w:left w:val="nil"/>
              <w:bottom w:val="single" w:sz="4" w:space="0" w:color="auto"/>
              <w:right w:val="single" w:sz="4" w:space="0" w:color="auto"/>
            </w:tcBorders>
            <w:shd w:val="clear" w:color="auto" w:fill="auto"/>
            <w:vAlign w:val="center"/>
            <w:hideMark/>
          </w:tcPr>
          <w:p w14:paraId="409BE455"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11</w:t>
            </w:r>
          </w:p>
        </w:tc>
      </w:tr>
      <w:tr w:rsidR="00F162D8" w:rsidRPr="00F162D8" w14:paraId="4FCC9847"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EE4B5D5"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9</w:t>
            </w:r>
          </w:p>
        </w:tc>
        <w:tc>
          <w:tcPr>
            <w:tcW w:w="2394" w:type="dxa"/>
            <w:tcBorders>
              <w:top w:val="nil"/>
              <w:left w:val="nil"/>
              <w:bottom w:val="single" w:sz="4" w:space="0" w:color="auto"/>
              <w:right w:val="single" w:sz="4" w:space="0" w:color="auto"/>
            </w:tcBorders>
            <w:shd w:val="clear" w:color="auto" w:fill="auto"/>
            <w:vAlign w:val="center"/>
            <w:hideMark/>
          </w:tcPr>
          <w:p w14:paraId="17208B3E"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JATOBÁ</w:t>
            </w:r>
          </w:p>
        </w:tc>
        <w:tc>
          <w:tcPr>
            <w:tcW w:w="2127" w:type="dxa"/>
            <w:tcBorders>
              <w:top w:val="nil"/>
              <w:left w:val="nil"/>
              <w:bottom w:val="single" w:sz="4" w:space="0" w:color="auto"/>
              <w:right w:val="single" w:sz="4" w:space="0" w:color="auto"/>
            </w:tcBorders>
            <w:shd w:val="clear" w:color="auto" w:fill="auto"/>
            <w:vAlign w:val="center"/>
            <w:hideMark/>
          </w:tcPr>
          <w:p w14:paraId="568A7B5A"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5</w:t>
            </w:r>
          </w:p>
        </w:tc>
        <w:tc>
          <w:tcPr>
            <w:tcW w:w="3402" w:type="dxa"/>
            <w:tcBorders>
              <w:top w:val="nil"/>
              <w:left w:val="nil"/>
              <w:bottom w:val="single" w:sz="4" w:space="0" w:color="auto"/>
              <w:right w:val="single" w:sz="4" w:space="0" w:color="auto"/>
            </w:tcBorders>
            <w:shd w:val="clear" w:color="auto" w:fill="auto"/>
            <w:vAlign w:val="center"/>
            <w:hideMark/>
          </w:tcPr>
          <w:p w14:paraId="19AAFD85"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30</w:t>
            </w:r>
          </w:p>
        </w:tc>
      </w:tr>
      <w:tr w:rsidR="00F162D8" w:rsidRPr="00F162D8" w14:paraId="2ACCFBFD"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6FAC823"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10</w:t>
            </w:r>
          </w:p>
        </w:tc>
        <w:tc>
          <w:tcPr>
            <w:tcW w:w="2394" w:type="dxa"/>
            <w:tcBorders>
              <w:top w:val="nil"/>
              <w:left w:val="nil"/>
              <w:bottom w:val="single" w:sz="4" w:space="0" w:color="auto"/>
              <w:right w:val="single" w:sz="4" w:space="0" w:color="auto"/>
            </w:tcBorders>
            <w:shd w:val="clear" w:color="auto" w:fill="auto"/>
            <w:vAlign w:val="center"/>
            <w:hideMark/>
          </w:tcPr>
          <w:p w14:paraId="0DDCD995"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JACAREZINHO</w:t>
            </w:r>
          </w:p>
        </w:tc>
        <w:tc>
          <w:tcPr>
            <w:tcW w:w="2127" w:type="dxa"/>
            <w:tcBorders>
              <w:top w:val="nil"/>
              <w:left w:val="nil"/>
              <w:bottom w:val="single" w:sz="4" w:space="0" w:color="auto"/>
              <w:right w:val="single" w:sz="4" w:space="0" w:color="auto"/>
            </w:tcBorders>
            <w:shd w:val="clear" w:color="auto" w:fill="auto"/>
            <w:vAlign w:val="center"/>
            <w:hideMark/>
          </w:tcPr>
          <w:p w14:paraId="6C93EE23"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3</w:t>
            </w:r>
          </w:p>
        </w:tc>
        <w:tc>
          <w:tcPr>
            <w:tcW w:w="3402" w:type="dxa"/>
            <w:tcBorders>
              <w:top w:val="nil"/>
              <w:left w:val="nil"/>
              <w:bottom w:val="single" w:sz="4" w:space="0" w:color="auto"/>
              <w:right w:val="single" w:sz="4" w:space="0" w:color="auto"/>
            </w:tcBorders>
            <w:shd w:val="clear" w:color="auto" w:fill="auto"/>
            <w:vAlign w:val="center"/>
            <w:hideMark/>
          </w:tcPr>
          <w:p w14:paraId="022399B9"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12</w:t>
            </w:r>
          </w:p>
        </w:tc>
      </w:tr>
      <w:tr w:rsidR="00F162D8" w:rsidRPr="00F162D8" w14:paraId="147D5987"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4EBF215"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11</w:t>
            </w:r>
          </w:p>
        </w:tc>
        <w:tc>
          <w:tcPr>
            <w:tcW w:w="2394" w:type="dxa"/>
            <w:tcBorders>
              <w:top w:val="nil"/>
              <w:left w:val="nil"/>
              <w:bottom w:val="single" w:sz="4" w:space="0" w:color="auto"/>
              <w:right w:val="single" w:sz="4" w:space="0" w:color="auto"/>
            </w:tcBorders>
            <w:shd w:val="clear" w:color="auto" w:fill="auto"/>
            <w:vAlign w:val="center"/>
            <w:hideMark/>
          </w:tcPr>
          <w:p w14:paraId="3AB2B997"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JACARÉ GRANDE</w:t>
            </w:r>
          </w:p>
        </w:tc>
        <w:tc>
          <w:tcPr>
            <w:tcW w:w="2127" w:type="dxa"/>
            <w:tcBorders>
              <w:top w:val="nil"/>
              <w:left w:val="nil"/>
              <w:bottom w:val="single" w:sz="4" w:space="0" w:color="auto"/>
              <w:right w:val="single" w:sz="4" w:space="0" w:color="auto"/>
            </w:tcBorders>
            <w:shd w:val="clear" w:color="auto" w:fill="auto"/>
            <w:vAlign w:val="center"/>
            <w:hideMark/>
          </w:tcPr>
          <w:p w14:paraId="7586A4E7"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7</w:t>
            </w:r>
          </w:p>
        </w:tc>
        <w:tc>
          <w:tcPr>
            <w:tcW w:w="3402" w:type="dxa"/>
            <w:tcBorders>
              <w:top w:val="nil"/>
              <w:left w:val="nil"/>
              <w:bottom w:val="single" w:sz="4" w:space="0" w:color="auto"/>
              <w:right w:val="single" w:sz="4" w:space="0" w:color="auto"/>
            </w:tcBorders>
            <w:shd w:val="clear" w:color="auto" w:fill="auto"/>
            <w:vAlign w:val="center"/>
            <w:hideMark/>
          </w:tcPr>
          <w:p w14:paraId="497123F5"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53</w:t>
            </w:r>
          </w:p>
        </w:tc>
      </w:tr>
      <w:tr w:rsidR="00F162D8" w:rsidRPr="00F162D8" w14:paraId="412FC5F8"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7E05C9F"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12</w:t>
            </w:r>
          </w:p>
        </w:tc>
        <w:tc>
          <w:tcPr>
            <w:tcW w:w="2394" w:type="dxa"/>
            <w:tcBorders>
              <w:top w:val="nil"/>
              <w:left w:val="nil"/>
              <w:bottom w:val="single" w:sz="4" w:space="0" w:color="auto"/>
              <w:right w:val="single" w:sz="4" w:space="0" w:color="auto"/>
            </w:tcBorders>
            <w:shd w:val="clear" w:color="auto" w:fill="auto"/>
            <w:vAlign w:val="center"/>
            <w:hideMark/>
          </w:tcPr>
          <w:p w14:paraId="654E0BAA"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JATAÍ</w:t>
            </w:r>
          </w:p>
        </w:tc>
        <w:tc>
          <w:tcPr>
            <w:tcW w:w="2127" w:type="dxa"/>
            <w:tcBorders>
              <w:top w:val="nil"/>
              <w:left w:val="nil"/>
              <w:bottom w:val="single" w:sz="4" w:space="0" w:color="auto"/>
              <w:right w:val="single" w:sz="4" w:space="0" w:color="auto"/>
            </w:tcBorders>
            <w:shd w:val="clear" w:color="auto" w:fill="auto"/>
            <w:vAlign w:val="center"/>
            <w:hideMark/>
          </w:tcPr>
          <w:p w14:paraId="7E2252AB"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9</w:t>
            </w:r>
          </w:p>
        </w:tc>
        <w:tc>
          <w:tcPr>
            <w:tcW w:w="3402" w:type="dxa"/>
            <w:tcBorders>
              <w:top w:val="nil"/>
              <w:left w:val="nil"/>
              <w:bottom w:val="single" w:sz="4" w:space="0" w:color="auto"/>
              <w:right w:val="single" w:sz="4" w:space="0" w:color="auto"/>
            </w:tcBorders>
            <w:shd w:val="clear" w:color="auto" w:fill="auto"/>
            <w:vAlign w:val="center"/>
            <w:hideMark/>
          </w:tcPr>
          <w:p w14:paraId="05CA6921"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12</w:t>
            </w:r>
          </w:p>
        </w:tc>
      </w:tr>
      <w:tr w:rsidR="00F162D8" w:rsidRPr="00F162D8" w14:paraId="2B341ACA"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0CA90A9"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13</w:t>
            </w:r>
          </w:p>
        </w:tc>
        <w:tc>
          <w:tcPr>
            <w:tcW w:w="2394" w:type="dxa"/>
            <w:tcBorders>
              <w:top w:val="nil"/>
              <w:left w:val="nil"/>
              <w:bottom w:val="single" w:sz="4" w:space="0" w:color="auto"/>
              <w:right w:val="single" w:sz="4" w:space="0" w:color="auto"/>
            </w:tcBorders>
            <w:shd w:val="clear" w:color="auto" w:fill="auto"/>
            <w:vAlign w:val="center"/>
            <w:hideMark/>
          </w:tcPr>
          <w:p w14:paraId="561C8DDE"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LAGOA GRANDE</w:t>
            </w:r>
          </w:p>
        </w:tc>
        <w:tc>
          <w:tcPr>
            <w:tcW w:w="2127" w:type="dxa"/>
            <w:tcBorders>
              <w:top w:val="nil"/>
              <w:left w:val="nil"/>
              <w:bottom w:val="single" w:sz="4" w:space="0" w:color="auto"/>
              <w:right w:val="single" w:sz="4" w:space="0" w:color="auto"/>
            </w:tcBorders>
            <w:shd w:val="clear" w:color="auto" w:fill="auto"/>
            <w:vAlign w:val="center"/>
            <w:hideMark/>
          </w:tcPr>
          <w:p w14:paraId="207B5BC3"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13</w:t>
            </w:r>
          </w:p>
        </w:tc>
        <w:tc>
          <w:tcPr>
            <w:tcW w:w="3402" w:type="dxa"/>
            <w:tcBorders>
              <w:top w:val="nil"/>
              <w:left w:val="nil"/>
              <w:bottom w:val="single" w:sz="4" w:space="0" w:color="auto"/>
              <w:right w:val="single" w:sz="4" w:space="0" w:color="auto"/>
            </w:tcBorders>
            <w:shd w:val="clear" w:color="auto" w:fill="auto"/>
            <w:vAlign w:val="center"/>
            <w:hideMark/>
          </w:tcPr>
          <w:p w14:paraId="377C00B6"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19</w:t>
            </w:r>
          </w:p>
        </w:tc>
      </w:tr>
      <w:tr w:rsidR="00F162D8" w:rsidRPr="00F162D8" w14:paraId="0E0B6E48"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8F4749A"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14</w:t>
            </w:r>
          </w:p>
        </w:tc>
        <w:tc>
          <w:tcPr>
            <w:tcW w:w="2394" w:type="dxa"/>
            <w:tcBorders>
              <w:top w:val="nil"/>
              <w:left w:val="nil"/>
              <w:bottom w:val="single" w:sz="4" w:space="0" w:color="auto"/>
              <w:right w:val="single" w:sz="4" w:space="0" w:color="auto"/>
            </w:tcBorders>
            <w:shd w:val="clear" w:color="auto" w:fill="auto"/>
            <w:vAlign w:val="center"/>
            <w:hideMark/>
          </w:tcPr>
          <w:p w14:paraId="2529FAC9"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MANDASSAIA</w:t>
            </w:r>
          </w:p>
        </w:tc>
        <w:tc>
          <w:tcPr>
            <w:tcW w:w="2127" w:type="dxa"/>
            <w:tcBorders>
              <w:top w:val="nil"/>
              <w:left w:val="nil"/>
              <w:bottom w:val="single" w:sz="4" w:space="0" w:color="auto"/>
              <w:right w:val="single" w:sz="4" w:space="0" w:color="auto"/>
            </w:tcBorders>
            <w:shd w:val="clear" w:color="auto" w:fill="auto"/>
            <w:vAlign w:val="center"/>
            <w:hideMark/>
          </w:tcPr>
          <w:p w14:paraId="5686A565"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19</w:t>
            </w:r>
          </w:p>
        </w:tc>
        <w:tc>
          <w:tcPr>
            <w:tcW w:w="3402" w:type="dxa"/>
            <w:tcBorders>
              <w:top w:val="nil"/>
              <w:left w:val="nil"/>
              <w:bottom w:val="single" w:sz="4" w:space="0" w:color="auto"/>
              <w:right w:val="single" w:sz="4" w:space="0" w:color="auto"/>
            </w:tcBorders>
            <w:shd w:val="clear" w:color="auto" w:fill="auto"/>
            <w:vAlign w:val="center"/>
            <w:hideMark/>
          </w:tcPr>
          <w:p w14:paraId="0683EC43"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58</w:t>
            </w:r>
          </w:p>
        </w:tc>
      </w:tr>
      <w:tr w:rsidR="00F162D8" w:rsidRPr="00F162D8" w14:paraId="1B00B7A5"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7926C83"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15</w:t>
            </w:r>
          </w:p>
        </w:tc>
        <w:tc>
          <w:tcPr>
            <w:tcW w:w="2394" w:type="dxa"/>
            <w:tcBorders>
              <w:top w:val="nil"/>
              <w:left w:val="nil"/>
              <w:bottom w:val="single" w:sz="4" w:space="0" w:color="auto"/>
              <w:right w:val="single" w:sz="4" w:space="0" w:color="auto"/>
            </w:tcBorders>
            <w:shd w:val="clear" w:color="auto" w:fill="auto"/>
            <w:vAlign w:val="center"/>
            <w:hideMark/>
          </w:tcPr>
          <w:p w14:paraId="7759CBCE"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MAROMBA</w:t>
            </w:r>
          </w:p>
        </w:tc>
        <w:tc>
          <w:tcPr>
            <w:tcW w:w="2127" w:type="dxa"/>
            <w:tcBorders>
              <w:top w:val="nil"/>
              <w:left w:val="nil"/>
              <w:bottom w:val="single" w:sz="4" w:space="0" w:color="auto"/>
              <w:right w:val="single" w:sz="4" w:space="0" w:color="auto"/>
            </w:tcBorders>
            <w:shd w:val="clear" w:color="auto" w:fill="auto"/>
            <w:vAlign w:val="center"/>
            <w:hideMark/>
          </w:tcPr>
          <w:p w14:paraId="4AECA575"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w:t>
            </w:r>
          </w:p>
        </w:tc>
        <w:tc>
          <w:tcPr>
            <w:tcW w:w="3402" w:type="dxa"/>
            <w:tcBorders>
              <w:top w:val="nil"/>
              <w:left w:val="nil"/>
              <w:bottom w:val="single" w:sz="4" w:space="0" w:color="auto"/>
              <w:right w:val="single" w:sz="4" w:space="0" w:color="auto"/>
            </w:tcBorders>
            <w:shd w:val="clear" w:color="auto" w:fill="auto"/>
            <w:vAlign w:val="center"/>
            <w:hideMark/>
          </w:tcPr>
          <w:p w14:paraId="73944AA6"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27</w:t>
            </w:r>
          </w:p>
        </w:tc>
      </w:tr>
      <w:tr w:rsidR="00F162D8" w:rsidRPr="00F162D8" w14:paraId="2D9948A9"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591F9CE"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16</w:t>
            </w:r>
          </w:p>
        </w:tc>
        <w:tc>
          <w:tcPr>
            <w:tcW w:w="2394" w:type="dxa"/>
            <w:tcBorders>
              <w:top w:val="nil"/>
              <w:left w:val="nil"/>
              <w:bottom w:val="single" w:sz="4" w:space="0" w:color="auto"/>
              <w:right w:val="single" w:sz="4" w:space="0" w:color="auto"/>
            </w:tcBorders>
            <w:shd w:val="clear" w:color="auto" w:fill="auto"/>
            <w:vAlign w:val="center"/>
            <w:hideMark/>
          </w:tcPr>
          <w:p w14:paraId="4C29048A"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MUQUEM</w:t>
            </w:r>
          </w:p>
        </w:tc>
        <w:tc>
          <w:tcPr>
            <w:tcW w:w="2127" w:type="dxa"/>
            <w:tcBorders>
              <w:top w:val="nil"/>
              <w:left w:val="nil"/>
              <w:bottom w:val="single" w:sz="4" w:space="0" w:color="auto"/>
              <w:right w:val="single" w:sz="4" w:space="0" w:color="auto"/>
            </w:tcBorders>
            <w:shd w:val="clear" w:color="auto" w:fill="auto"/>
            <w:vAlign w:val="center"/>
            <w:hideMark/>
          </w:tcPr>
          <w:p w14:paraId="5C9FFE85"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4</w:t>
            </w:r>
          </w:p>
        </w:tc>
        <w:tc>
          <w:tcPr>
            <w:tcW w:w="3402" w:type="dxa"/>
            <w:tcBorders>
              <w:top w:val="nil"/>
              <w:left w:val="nil"/>
              <w:bottom w:val="single" w:sz="4" w:space="0" w:color="auto"/>
              <w:right w:val="single" w:sz="4" w:space="0" w:color="auto"/>
            </w:tcBorders>
            <w:shd w:val="clear" w:color="auto" w:fill="auto"/>
            <w:vAlign w:val="center"/>
            <w:hideMark/>
          </w:tcPr>
          <w:p w14:paraId="00F40CBC"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47</w:t>
            </w:r>
          </w:p>
        </w:tc>
      </w:tr>
      <w:tr w:rsidR="00F162D8" w:rsidRPr="00F162D8" w14:paraId="07125D2E"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C85565B"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17</w:t>
            </w:r>
          </w:p>
        </w:tc>
        <w:tc>
          <w:tcPr>
            <w:tcW w:w="2394" w:type="dxa"/>
            <w:tcBorders>
              <w:top w:val="nil"/>
              <w:left w:val="nil"/>
              <w:bottom w:val="single" w:sz="4" w:space="0" w:color="auto"/>
              <w:right w:val="single" w:sz="4" w:space="0" w:color="auto"/>
            </w:tcBorders>
            <w:shd w:val="clear" w:color="auto" w:fill="auto"/>
            <w:vAlign w:val="center"/>
            <w:hideMark/>
          </w:tcPr>
          <w:p w14:paraId="524EDA08"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PEDRA PRETA</w:t>
            </w:r>
          </w:p>
        </w:tc>
        <w:tc>
          <w:tcPr>
            <w:tcW w:w="2127" w:type="dxa"/>
            <w:tcBorders>
              <w:top w:val="nil"/>
              <w:left w:val="nil"/>
              <w:bottom w:val="single" w:sz="4" w:space="0" w:color="auto"/>
              <w:right w:val="single" w:sz="4" w:space="0" w:color="auto"/>
            </w:tcBorders>
            <w:shd w:val="clear" w:color="auto" w:fill="auto"/>
            <w:vAlign w:val="center"/>
            <w:hideMark/>
          </w:tcPr>
          <w:p w14:paraId="360F359B"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5</w:t>
            </w:r>
          </w:p>
        </w:tc>
        <w:tc>
          <w:tcPr>
            <w:tcW w:w="3402" w:type="dxa"/>
            <w:tcBorders>
              <w:top w:val="nil"/>
              <w:left w:val="nil"/>
              <w:bottom w:val="single" w:sz="4" w:space="0" w:color="auto"/>
              <w:right w:val="single" w:sz="4" w:space="0" w:color="auto"/>
            </w:tcBorders>
            <w:shd w:val="clear" w:color="auto" w:fill="auto"/>
            <w:vAlign w:val="center"/>
            <w:hideMark/>
          </w:tcPr>
          <w:p w14:paraId="008846D7"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12</w:t>
            </w:r>
          </w:p>
        </w:tc>
      </w:tr>
      <w:tr w:rsidR="00F162D8" w:rsidRPr="00F162D8" w14:paraId="1FFA2787"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68D7498"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18</w:t>
            </w:r>
          </w:p>
        </w:tc>
        <w:tc>
          <w:tcPr>
            <w:tcW w:w="2394" w:type="dxa"/>
            <w:tcBorders>
              <w:top w:val="nil"/>
              <w:left w:val="nil"/>
              <w:bottom w:val="single" w:sz="4" w:space="0" w:color="auto"/>
              <w:right w:val="single" w:sz="4" w:space="0" w:color="auto"/>
            </w:tcBorders>
            <w:shd w:val="clear" w:color="auto" w:fill="auto"/>
            <w:vAlign w:val="center"/>
            <w:hideMark/>
          </w:tcPr>
          <w:p w14:paraId="5BBECA1D"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 xml:space="preserve">QUEM </w:t>
            </w:r>
            <w:proofErr w:type="spellStart"/>
            <w:r w:rsidRPr="00F162D8">
              <w:rPr>
                <w:rFonts w:ascii="Arial" w:hAnsi="Arial" w:cs="Arial"/>
                <w:color w:val="000000"/>
                <w:sz w:val="22"/>
                <w:szCs w:val="22"/>
              </w:rPr>
              <w:t>QUEM</w:t>
            </w:r>
            <w:proofErr w:type="spellEnd"/>
          </w:p>
        </w:tc>
        <w:tc>
          <w:tcPr>
            <w:tcW w:w="2127" w:type="dxa"/>
            <w:tcBorders>
              <w:top w:val="nil"/>
              <w:left w:val="nil"/>
              <w:bottom w:val="single" w:sz="4" w:space="0" w:color="auto"/>
              <w:right w:val="single" w:sz="4" w:space="0" w:color="auto"/>
            </w:tcBorders>
            <w:shd w:val="clear" w:color="auto" w:fill="auto"/>
            <w:vAlign w:val="center"/>
            <w:hideMark/>
          </w:tcPr>
          <w:p w14:paraId="415CA96E"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2</w:t>
            </w:r>
          </w:p>
        </w:tc>
        <w:tc>
          <w:tcPr>
            <w:tcW w:w="3402" w:type="dxa"/>
            <w:tcBorders>
              <w:top w:val="nil"/>
              <w:left w:val="nil"/>
              <w:bottom w:val="single" w:sz="4" w:space="0" w:color="auto"/>
              <w:right w:val="single" w:sz="4" w:space="0" w:color="auto"/>
            </w:tcBorders>
            <w:shd w:val="clear" w:color="auto" w:fill="auto"/>
            <w:vAlign w:val="center"/>
            <w:hideMark/>
          </w:tcPr>
          <w:p w14:paraId="1ADCB435"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45</w:t>
            </w:r>
          </w:p>
        </w:tc>
      </w:tr>
      <w:tr w:rsidR="00F162D8" w:rsidRPr="00F162D8" w14:paraId="3C86C8AC"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ACB2A74"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19</w:t>
            </w:r>
          </w:p>
        </w:tc>
        <w:tc>
          <w:tcPr>
            <w:tcW w:w="2394" w:type="dxa"/>
            <w:tcBorders>
              <w:top w:val="nil"/>
              <w:left w:val="nil"/>
              <w:bottom w:val="single" w:sz="4" w:space="0" w:color="auto"/>
              <w:right w:val="single" w:sz="4" w:space="0" w:color="auto"/>
            </w:tcBorders>
            <w:shd w:val="clear" w:color="auto" w:fill="auto"/>
            <w:vAlign w:val="center"/>
            <w:hideMark/>
          </w:tcPr>
          <w:p w14:paraId="3F2877C3"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TABOQUINHA</w:t>
            </w:r>
          </w:p>
        </w:tc>
        <w:tc>
          <w:tcPr>
            <w:tcW w:w="2127" w:type="dxa"/>
            <w:tcBorders>
              <w:top w:val="nil"/>
              <w:left w:val="nil"/>
              <w:bottom w:val="single" w:sz="4" w:space="0" w:color="auto"/>
              <w:right w:val="single" w:sz="4" w:space="0" w:color="auto"/>
            </w:tcBorders>
            <w:shd w:val="clear" w:color="auto" w:fill="auto"/>
            <w:vAlign w:val="center"/>
            <w:hideMark/>
          </w:tcPr>
          <w:p w14:paraId="0E874298"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3</w:t>
            </w:r>
          </w:p>
        </w:tc>
        <w:tc>
          <w:tcPr>
            <w:tcW w:w="3402" w:type="dxa"/>
            <w:tcBorders>
              <w:top w:val="nil"/>
              <w:left w:val="nil"/>
              <w:bottom w:val="single" w:sz="4" w:space="0" w:color="auto"/>
              <w:right w:val="single" w:sz="4" w:space="0" w:color="auto"/>
            </w:tcBorders>
            <w:shd w:val="clear" w:color="auto" w:fill="auto"/>
            <w:vAlign w:val="center"/>
            <w:hideMark/>
          </w:tcPr>
          <w:p w14:paraId="76127105"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36</w:t>
            </w:r>
          </w:p>
        </w:tc>
      </w:tr>
      <w:tr w:rsidR="00F162D8" w:rsidRPr="00F162D8" w14:paraId="2295FD4D" w14:textId="77777777" w:rsidTr="00A80187">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9CD5211"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20</w:t>
            </w:r>
          </w:p>
        </w:tc>
        <w:tc>
          <w:tcPr>
            <w:tcW w:w="2394" w:type="dxa"/>
            <w:tcBorders>
              <w:top w:val="nil"/>
              <w:left w:val="nil"/>
              <w:bottom w:val="single" w:sz="4" w:space="0" w:color="auto"/>
              <w:right w:val="single" w:sz="4" w:space="0" w:color="auto"/>
            </w:tcBorders>
            <w:shd w:val="clear" w:color="auto" w:fill="auto"/>
            <w:vAlign w:val="center"/>
            <w:hideMark/>
          </w:tcPr>
          <w:p w14:paraId="74D21902"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TIRA-FOGO</w:t>
            </w:r>
          </w:p>
        </w:tc>
        <w:tc>
          <w:tcPr>
            <w:tcW w:w="2127" w:type="dxa"/>
            <w:tcBorders>
              <w:top w:val="nil"/>
              <w:left w:val="nil"/>
              <w:bottom w:val="single" w:sz="4" w:space="0" w:color="auto"/>
              <w:right w:val="single" w:sz="4" w:space="0" w:color="auto"/>
            </w:tcBorders>
            <w:shd w:val="clear" w:color="auto" w:fill="auto"/>
            <w:vAlign w:val="center"/>
            <w:hideMark/>
          </w:tcPr>
          <w:p w14:paraId="3B1662D4"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2</w:t>
            </w:r>
          </w:p>
        </w:tc>
        <w:tc>
          <w:tcPr>
            <w:tcW w:w="3402" w:type="dxa"/>
            <w:tcBorders>
              <w:top w:val="nil"/>
              <w:left w:val="nil"/>
              <w:bottom w:val="single" w:sz="4" w:space="0" w:color="auto"/>
              <w:right w:val="single" w:sz="4" w:space="0" w:color="auto"/>
            </w:tcBorders>
            <w:shd w:val="clear" w:color="auto" w:fill="auto"/>
            <w:vAlign w:val="center"/>
            <w:hideMark/>
          </w:tcPr>
          <w:p w14:paraId="64DA37A7"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9</w:t>
            </w:r>
          </w:p>
        </w:tc>
      </w:tr>
      <w:tr w:rsidR="00F162D8" w:rsidRPr="00F162D8" w14:paraId="2FCF832A" w14:textId="77777777" w:rsidTr="00A80187">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34192"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21</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76CA2"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ZONA URBANA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6096"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93D40"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3</w:t>
            </w:r>
          </w:p>
        </w:tc>
      </w:tr>
      <w:tr w:rsidR="00F162D8" w:rsidRPr="00F162D8" w14:paraId="1E1C86EE" w14:textId="77777777" w:rsidTr="00A80187">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79D9A"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22</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14:paraId="3E95F164"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VILA NOVA DOS POÇÕES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95A5801"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9EEED90" w14:textId="77777777" w:rsidR="00F162D8" w:rsidRPr="00F162D8" w:rsidRDefault="00F162D8" w:rsidP="00A80187">
            <w:pPr>
              <w:jc w:val="center"/>
              <w:rPr>
                <w:rFonts w:ascii="Arial" w:hAnsi="Arial" w:cs="Arial"/>
                <w:color w:val="000000"/>
                <w:sz w:val="22"/>
                <w:szCs w:val="22"/>
              </w:rPr>
            </w:pPr>
            <w:r w:rsidRPr="00F162D8">
              <w:rPr>
                <w:rFonts w:ascii="Arial" w:hAnsi="Arial" w:cs="Arial"/>
                <w:color w:val="000000"/>
                <w:sz w:val="22"/>
                <w:szCs w:val="22"/>
              </w:rPr>
              <w:t>22</w:t>
            </w:r>
          </w:p>
        </w:tc>
      </w:tr>
      <w:tr w:rsidR="00F162D8" w:rsidRPr="00F162D8" w14:paraId="3C7CD06E" w14:textId="77777777" w:rsidTr="00A80187">
        <w:trPr>
          <w:trHeight w:val="315"/>
        </w:trPr>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1153A" w14:textId="77777777" w:rsidR="00F162D8" w:rsidRPr="00F162D8" w:rsidRDefault="00F162D8" w:rsidP="00A80187">
            <w:pPr>
              <w:jc w:val="center"/>
              <w:rPr>
                <w:rFonts w:ascii="Arial" w:hAnsi="Arial" w:cs="Arial"/>
                <w:b/>
                <w:bCs/>
                <w:color w:val="000000"/>
                <w:sz w:val="22"/>
                <w:szCs w:val="22"/>
              </w:rPr>
            </w:pPr>
            <w:r w:rsidRPr="00F162D8">
              <w:rPr>
                <w:rFonts w:ascii="Arial" w:hAnsi="Arial" w:cs="Arial"/>
                <w:b/>
                <w:bCs/>
                <w:color w:val="000000"/>
                <w:sz w:val="22"/>
                <w:szCs w:val="22"/>
              </w:rPr>
              <w:t>TOTAL DE POÇOS</w:t>
            </w:r>
          </w:p>
        </w:tc>
        <w:tc>
          <w:tcPr>
            <w:tcW w:w="2127" w:type="dxa"/>
            <w:tcBorders>
              <w:top w:val="nil"/>
              <w:left w:val="nil"/>
              <w:bottom w:val="single" w:sz="4" w:space="0" w:color="auto"/>
              <w:right w:val="single" w:sz="4" w:space="0" w:color="auto"/>
            </w:tcBorders>
            <w:shd w:val="clear" w:color="auto" w:fill="auto"/>
            <w:noWrap/>
            <w:vAlign w:val="center"/>
            <w:hideMark/>
          </w:tcPr>
          <w:p w14:paraId="584837D2" w14:textId="77777777" w:rsidR="00F162D8" w:rsidRPr="00F162D8" w:rsidRDefault="00F162D8" w:rsidP="00A80187">
            <w:pPr>
              <w:jc w:val="center"/>
              <w:rPr>
                <w:rFonts w:ascii="Arial" w:hAnsi="Arial" w:cs="Arial"/>
                <w:b/>
                <w:bCs/>
                <w:color w:val="000000"/>
                <w:sz w:val="22"/>
                <w:szCs w:val="22"/>
              </w:rPr>
            </w:pPr>
            <w:r w:rsidRPr="00F162D8">
              <w:rPr>
                <w:rFonts w:ascii="Arial" w:hAnsi="Arial" w:cs="Arial"/>
                <w:b/>
                <w:bCs/>
                <w:color w:val="000000"/>
                <w:sz w:val="22"/>
                <w:szCs w:val="22"/>
              </w:rPr>
              <w:t>133</w:t>
            </w:r>
          </w:p>
        </w:tc>
        <w:tc>
          <w:tcPr>
            <w:tcW w:w="3402" w:type="dxa"/>
            <w:tcBorders>
              <w:top w:val="nil"/>
              <w:left w:val="nil"/>
              <w:bottom w:val="single" w:sz="4" w:space="0" w:color="auto"/>
              <w:right w:val="single" w:sz="4" w:space="0" w:color="auto"/>
            </w:tcBorders>
            <w:shd w:val="clear" w:color="auto" w:fill="auto"/>
            <w:noWrap/>
            <w:vAlign w:val="bottom"/>
            <w:hideMark/>
          </w:tcPr>
          <w:p w14:paraId="659266C0" w14:textId="77777777" w:rsidR="00F162D8" w:rsidRPr="00F162D8" w:rsidRDefault="00F162D8" w:rsidP="00A80187">
            <w:pPr>
              <w:rPr>
                <w:rFonts w:ascii="Arial" w:hAnsi="Arial" w:cs="Arial"/>
                <w:color w:val="000000"/>
                <w:sz w:val="22"/>
                <w:szCs w:val="22"/>
              </w:rPr>
            </w:pPr>
            <w:r w:rsidRPr="00F162D8">
              <w:rPr>
                <w:rFonts w:ascii="Arial" w:hAnsi="Arial" w:cs="Arial"/>
                <w:color w:val="000000"/>
                <w:sz w:val="22"/>
                <w:szCs w:val="22"/>
              </w:rPr>
              <w:t> </w:t>
            </w:r>
          </w:p>
        </w:tc>
      </w:tr>
    </w:tbl>
    <w:p w14:paraId="1B54EF65" w14:textId="77777777" w:rsidR="00F162D8" w:rsidRPr="00F162D8" w:rsidRDefault="00F162D8" w:rsidP="00F162D8">
      <w:pPr>
        <w:spacing w:before="120" w:after="120"/>
        <w:ind w:right="-34"/>
        <w:jc w:val="both"/>
        <w:rPr>
          <w:rFonts w:ascii="Arial" w:hAnsi="Arial" w:cs="Arial"/>
          <w:sz w:val="22"/>
          <w:szCs w:val="22"/>
        </w:rPr>
      </w:pPr>
      <w:r w:rsidRPr="00F162D8">
        <w:rPr>
          <w:rFonts w:ascii="Arial" w:hAnsi="Arial" w:cs="Arial"/>
          <w:sz w:val="22"/>
          <w:szCs w:val="22"/>
        </w:rPr>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2470AA98" w14:textId="77777777" w:rsidR="00F162D8" w:rsidRPr="00F162D8" w:rsidRDefault="00F162D8" w:rsidP="00BF4FD2">
      <w:pPr>
        <w:pStyle w:val="PargrafodaLista"/>
        <w:widowControl w:val="0"/>
        <w:numPr>
          <w:ilvl w:val="1"/>
          <w:numId w:val="15"/>
        </w:numPr>
        <w:suppressAutoHyphens/>
        <w:spacing w:after="120"/>
        <w:ind w:left="0" w:firstLine="0"/>
        <w:jc w:val="both"/>
        <w:rPr>
          <w:rFonts w:ascii="Arial" w:hAnsi="Arial" w:cs="Arial"/>
          <w:sz w:val="22"/>
          <w:szCs w:val="22"/>
        </w:rPr>
      </w:pPr>
      <w:r w:rsidRPr="00F162D8">
        <w:rPr>
          <w:rFonts w:ascii="Arial" w:hAnsi="Arial" w:cs="Arial"/>
          <w:sz w:val="22"/>
          <w:szCs w:val="22"/>
        </w:rPr>
        <w:t>O serviço ora contratado deverá ter prazo de garantia mínimo de 12 (doze) meses, após sua execução.</w:t>
      </w:r>
    </w:p>
    <w:p w14:paraId="114D45D7" w14:textId="77777777" w:rsidR="00F162D8" w:rsidRPr="00F162D8" w:rsidRDefault="00F162D8" w:rsidP="00F162D8">
      <w:pPr>
        <w:pStyle w:val="PargrafodaLista"/>
        <w:spacing w:after="120"/>
        <w:ind w:left="0"/>
        <w:jc w:val="both"/>
        <w:rPr>
          <w:rFonts w:ascii="Arial" w:hAnsi="Arial" w:cs="Arial"/>
          <w:sz w:val="22"/>
          <w:szCs w:val="22"/>
        </w:rPr>
      </w:pPr>
    </w:p>
    <w:p w14:paraId="5C7CFA8F" w14:textId="77777777" w:rsidR="00F162D8" w:rsidRPr="00F162D8" w:rsidRDefault="00F162D8" w:rsidP="00BF4FD2">
      <w:pPr>
        <w:pStyle w:val="PargrafodaLista"/>
        <w:widowControl w:val="0"/>
        <w:numPr>
          <w:ilvl w:val="1"/>
          <w:numId w:val="15"/>
        </w:numPr>
        <w:suppressAutoHyphens/>
        <w:spacing w:after="120"/>
        <w:ind w:left="0" w:firstLine="0"/>
        <w:jc w:val="both"/>
        <w:rPr>
          <w:rFonts w:ascii="Arial" w:hAnsi="Arial" w:cs="Arial"/>
          <w:sz w:val="22"/>
          <w:szCs w:val="22"/>
        </w:rPr>
      </w:pPr>
      <w:r w:rsidRPr="00F162D8">
        <w:rPr>
          <w:rFonts w:ascii="Arial" w:hAnsi="Arial" w:cs="Arial"/>
          <w:sz w:val="22"/>
          <w:szCs w:val="22"/>
        </w:rPr>
        <w:t>O deslocamento de máquinas e veículos e todos os custos necessários à execução dos serviços já devem estar incluso no valor dos mesmos.</w:t>
      </w:r>
    </w:p>
    <w:p w14:paraId="41A5154B" w14:textId="77777777" w:rsidR="00F162D8" w:rsidRPr="00F162D8" w:rsidRDefault="00F162D8" w:rsidP="00F162D8">
      <w:pPr>
        <w:pStyle w:val="PargrafodaLista"/>
        <w:rPr>
          <w:rFonts w:ascii="Arial" w:hAnsi="Arial" w:cs="Arial"/>
          <w:sz w:val="22"/>
          <w:szCs w:val="22"/>
        </w:rPr>
      </w:pPr>
    </w:p>
    <w:p w14:paraId="1BB51D0A" w14:textId="77777777" w:rsidR="00F162D8" w:rsidRPr="00F162D8" w:rsidRDefault="00F162D8" w:rsidP="00BF4FD2">
      <w:pPr>
        <w:pStyle w:val="PargrafodaLista"/>
        <w:numPr>
          <w:ilvl w:val="0"/>
          <w:numId w:val="7"/>
        </w:numPr>
        <w:pBdr>
          <w:top w:val="single" w:sz="4" w:space="1" w:color="auto"/>
          <w:left w:val="single" w:sz="4" w:space="4" w:color="auto"/>
          <w:bottom w:val="single" w:sz="4" w:space="1" w:color="auto"/>
          <w:right w:val="single" w:sz="4" w:space="4" w:color="auto"/>
        </w:pBdr>
        <w:shd w:val="clear" w:color="auto" w:fill="E6E6E6"/>
        <w:spacing w:after="200" w:line="276" w:lineRule="auto"/>
        <w:jc w:val="both"/>
        <w:rPr>
          <w:rFonts w:ascii="Arial" w:hAnsi="Arial" w:cs="Arial"/>
          <w:b/>
          <w:color w:val="000000" w:themeColor="text1"/>
          <w:sz w:val="22"/>
          <w:szCs w:val="22"/>
        </w:rPr>
      </w:pPr>
      <w:r w:rsidRPr="00F162D8">
        <w:rPr>
          <w:rFonts w:ascii="Arial" w:hAnsi="Arial" w:cs="Arial"/>
          <w:b/>
          <w:color w:val="000000" w:themeColor="text1"/>
          <w:sz w:val="22"/>
          <w:szCs w:val="22"/>
        </w:rPr>
        <w:t>FORMAS DE ENTREGA</w:t>
      </w:r>
    </w:p>
    <w:p w14:paraId="0E27C075" w14:textId="77777777" w:rsidR="00F162D8" w:rsidRPr="00F162D8" w:rsidRDefault="00F162D8" w:rsidP="00F162D8">
      <w:pPr>
        <w:jc w:val="both"/>
        <w:rPr>
          <w:rFonts w:ascii="Arial" w:hAnsi="Arial" w:cs="Arial"/>
          <w:sz w:val="22"/>
          <w:szCs w:val="22"/>
        </w:rPr>
      </w:pPr>
      <w:r w:rsidRPr="00F162D8">
        <w:rPr>
          <w:rFonts w:ascii="Arial" w:hAnsi="Arial" w:cs="Arial"/>
          <w:sz w:val="22"/>
          <w:szCs w:val="22"/>
        </w:rPr>
        <w:t>4.1</w:t>
      </w:r>
      <w:r w:rsidRPr="00F162D8">
        <w:rPr>
          <w:rFonts w:ascii="Arial" w:hAnsi="Arial" w:cs="Arial"/>
          <w:sz w:val="22"/>
          <w:szCs w:val="22"/>
        </w:rPr>
        <w:tab/>
        <w:t xml:space="preserve">O Serviço contratado deverá ser executado quando solicitado através de ordem de serviço emitida pelo Setor de Compras da Prefeitura Municipal de Janaúba nas condições estabelecidas neste termo, nos dias, locais e horários informados pela </w:t>
      </w:r>
      <w:r w:rsidRPr="00F162D8">
        <w:rPr>
          <w:rFonts w:ascii="Arial" w:hAnsi="Arial" w:cs="Arial"/>
          <w:color w:val="000000"/>
          <w:sz w:val="22"/>
          <w:szCs w:val="22"/>
        </w:rPr>
        <w:t xml:space="preserve">Secretaria de </w:t>
      </w:r>
      <w:r w:rsidRPr="00F162D8">
        <w:rPr>
          <w:rFonts w:ascii="Arial" w:hAnsi="Arial" w:cs="Arial"/>
          <w:color w:val="000000"/>
          <w:sz w:val="22"/>
          <w:szCs w:val="22"/>
        </w:rPr>
        <w:lastRenderedPageBreak/>
        <w:t>Desenvolvimento Econômico e Agronegócios</w:t>
      </w:r>
      <w:r w:rsidRPr="00F162D8">
        <w:rPr>
          <w:rFonts w:ascii="Arial" w:hAnsi="Arial" w:cs="Arial"/>
          <w:sz w:val="22"/>
          <w:szCs w:val="22"/>
        </w:rPr>
        <w:t>, sempre em conformidade com este presente termo de referência.</w:t>
      </w:r>
    </w:p>
    <w:p w14:paraId="260F0858" w14:textId="77777777" w:rsidR="00F162D8" w:rsidRPr="00F162D8" w:rsidRDefault="00F162D8" w:rsidP="00F162D8">
      <w:pPr>
        <w:jc w:val="both"/>
        <w:rPr>
          <w:rFonts w:ascii="Arial" w:hAnsi="Arial" w:cs="Arial"/>
          <w:sz w:val="22"/>
          <w:szCs w:val="22"/>
        </w:rPr>
      </w:pPr>
    </w:p>
    <w:p w14:paraId="29BFE885" w14:textId="77777777" w:rsidR="00F162D8" w:rsidRPr="00F162D8" w:rsidRDefault="00F162D8" w:rsidP="00BF4FD2">
      <w:pPr>
        <w:pStyle w:val="PargrafodaLista"/>
        <w:numPr>
          <w:ilvl w:val="1"/>
          <w:numId w:val="14"/>
        </w:numPr>
        <w:ind w:left="0" w:firstLine="0"/>
        <w:jc w:val="both"/>
        <w:rPr>
          <w:rFonts w:ascii="Arial" w:hAnsi="Arial" w:cs="Arial"/>
          <w:sz w:val="22"/>
          <w:szCs w:val="22"/>
        </w:rPr>
      </w:pPr>
      <w:r w:rsidRPr="00F162D8">
        <w:rPr>
          <w:rFonts w:ascii="Arial" w:hAnsi="Arial" w:cs="Arial"/>
          <w:sz w:val="22"/>
          <w:szCs w:val="22"/>
        </w:rPr>
        <w:t xml:space="preserve">  Os serviços serão executados com base no "Especificações do objeto" fornecidos pela CONTRATANTE conforme item 3.1 deste presente termo de referência em até 30 (trinta) dias após o recebimento da Ordem de Fornecimento emitida pelo Setor de Compras do Município de Janaúba/MG.</w:t>
      </w:r>
    </w:p>
    <w:p w14:paraId="4247F3E8" w14:textId="77777777" w:rsidR="00F162D8" w:rsidRPr="00F162D8" w:rsidRDefault="00F162D8" w:rsidP="00F162D8">
      <w:pPr>
        <w:jc w:val="both"/>
        <w:rPr>
          <w:rFonts w:ascii="Arial" w:hAnsi="Arial" w:cs="Arial"/>
          <w:sz w:val="22"/>
          <w:szCs w:val="22"/>
        </w:rPr>
      </w:pPr>
    </w:p>
    <w:p w14:paraId="5D64F0F5" w14:textId="77777777" w:rsidR="00F162D8" w:rsidRPr="00F162D8" w:rsidRDefault="00F162D8" w:rsidP="00BF4FD2">
      <w:pPr>
        <w:pStyle w:val="PargrafodaLista"/>
        <w:numPr>
          <w:ilvl w:val="1"/>
          <w:numId w:val="14"/>
        </w:numPr>
        <w:ind w:left="0" w:firstLine="0"/>
        <w:jc w:val="both"/>
        <w:rPr>
          <w:rFonts w:ascii="Arial" w:hAnsi="Arial" w:cs="Arial"/>
          <w:bCs/>
          <w:sz w:val="22"/>
          <w:szCs w:val="22"/>
        </w:rPr>
      </w:pPr>
      <w:r w:rsidRPr="00F162D8">
        <w:rPr>
          <w:rFonts w:ascii="Arial" w:hAnsi="Arial" w:cs="Arial"/>
          <w:bCs/>
          <w:sz w:val="22"/>
          <w:szCs w:val="22"/>
        </w:rPr>
        <w:t xml:space="preserve"> O envio da Ordem de serviço poderá ser feito via e-mail, fax ou qualquer outro meio de comunicação.</w:t>
      </w:r>
    </w:p>
    <w:p w14:paraId="047CD381" w14:textId="77777777" w:rsidR="00F162D8" w:rsidRPr="00F162D8" w:rsidRDefault="00F162D8" w:rsidP="00F162D8">
      <w:pPr>
        <w:pStyle w:val="PargrafodaLista"/>
        <w:ind w:left="0"/>
        <w:rPr>
          <w:rFonts w:ascii="Arial" w:hAnsi="Arial" w:cs="Arial"/>
          <w:bCs/>
          <w:sz w:val="22"/>
          <w:szCs w:val="22"/>
        </w:rPr>
      </w:pPr>
    </w:p>
    <w:p w14:paraId="43CAAFF0" w14:textId="77777777" w:rsidR="00F162D8" w:rsidRPr="00F162D8" w:rsidRDefault="00F162D8" w:rsidP="00BF4FD2">
      <w:pPr>
        <w:pStyle w:val="PargrafodaLista"/>
        <w:numPr>
          <w:ilvl w:val="1"/>
          <w:numId w:val="14"/>
        </w:numPr>
        <w:ind w:left="0" w:firstLine="0"/>
        <w:jc w:val="both"/>
        <w:rPr>
          <w:rFonts w:ascii="Arial" w:hAnsi="Arial" w:cs="Arial"/>
          <w:bCs/>
          <w:sz w:val="22"/>
          <w:szCs w:val="22"/>
        </w:rPr>
      </w:pPr>
      <w:r w:rsidRPr="00F162D8">
        <w:rPr>
          <w:rFonts w:ascii="Arial" w:hAnsi="Arial" w:cs="Arial"/>
          <w:bCs/>
          <w:sz w:val="22"/>
          <w:szCs w:val="22"/>
        </w:rPr>
        <w:t xml:space="preserve"> A </w:t>
      </w:r>
      <w:r w:rsidRPr="00F162D8">
        <w:rPr>
          <w:rFonts w:ascii="Arial" w:hAnsi="Arial" w:cs="Arial"/>
          <w:color w:val="000000"/>
          <w:sz w:val="22"/>
          <w:szCs w:val="22"/>
        </w:rPr>
        <w:t>Secretaria de Desenvolvimento Econômico e Agronegócios</w:t>
      </w:r>
      <w:r w:rsidRPr="00F162D8">
        <w:rPr>
          <w:rFonts w:ascii="Arial" w:hAnsi="Arial" w:cs="Arial"/>
          <w:bCs/>
          <w:sz w:val="22"/>
          <w:szCs w:val="22"/>
        </w:rPr>
        <w:t xml:space="preserve"> não aceitara ou receberá qualquer prestação de serviço com atraso ou imperfeições, em desacordo com as especificações e condições constantes neste termo de referência, cabendo à contratada efetuar as correções necessárias no prazo estipulado pela referida Secretaria, sob pena de aplicação das sanções previstas e/ou rescisão contratual.</w:t>
      </w:r>
    </w:p>
    <w:p w14:paraId="51CC6D3E" w14:textId="77777777" w:rsidR="00F162D8" w:rsidRPr="00F162D8" w:rsidRDefault="00F162D8" w:rsidP="00F162D8">
      <w:pPr>
        <w:pStyle w:val="PargrafodaLista"/>
        <w:ind w:left="0"/>
        <w:rPr>
          <w:rFonts w:ascii="Arial" w:hAnsi="Arial" w:cs="Arial"/>
          <w:bCs/>
          <w:sz w:val="22"/>
          <w:szCs w:val="22"/>
        </w:rPr>
      </w:pPr>
    </w:p>
    <w:p w14:paraId="2A87C24F" w14:textId="179BA2B4" w:rsidR="00F162D8" w:rsidRPr="00F162D8" w:rsidRDefault="00F162D8" w:rsidP="00BF4FD2">
      <w:pPr>
        <w:pStyle w:val="PargrafodaLista"/>
        <w:numPr>
          <w:ilvl w:val="1"/>
          <w:numId w:val="14"/>
        </w:numPr>
        <w:ind w:left="0" w:firstLine="0"/>
        <w:jc w:val="both"/>
        <w:rPr>
          <w:rFonts w:ascii="Arial" w:hAnsi="Arial" w:cs="Arial"/>
          <w:bCs/>
          <w:sz w:val="22"/>
          <w:szCs w:val="22"/>
        </w:rPr>
      </w:pPr>
      <w:r w:rsidRPr="00F162D8">
        <w:rPr>
          <w:rFonts w:ascii="Arial" w:hAnsi="Arial" w:cs="Arial"/>
          <w:bCs/>
          <w:sz w:val="22"/>
          <w:szCs w:val="22"/>
        </w:rPr>
        <w:t xml:space="preserve"> O recebimento da prestação de serviços será </w:t>
      </w:r>
      <w:r w:rsidR="00524CC5" w:rsidRPr="00F162D8">
        <w:rPr>
          <w:rFonts w:ascii="Arial" w:hAnsi="Arial" w:cs="Arial"/>
          <w:bCs/>
          <w:sz w:val="22"/>
          <w:szCs w:val="22"/>
        </w:rPr>
        <w:t>feito</w:t>
      </w:r>
      <w:r w:rsidRPr="00F162D8">
        <w:rPr>
          <w:rFonts w:ascii="Arial" w:hAnsi="Arial" w:cs="Arial"/>
          <w:bCs/>
          <w:sz w:val="22"/>
          <w:szCs w:val="22"/>
        </w:rPr>
        <w:t xml:space="preserve"> através do </w:t>
      </w:r>
      <w:r w:rsidRPr="00F162D8">
        <w:rPr>
          <w:rFonts w:ascii="Arial" w:hAnsi="Arial" w:cs="Arial"/>
          <w:color w:val="000000"/>
          <w:sz w:val="22"/>
          <w:szCs w:val="22"/>
        </w:rPr>
        <w:t>Secretaria de Desenvolvimento Econômico e Agronegócios</w:t>
      </w:r>
      <w:r w:rsidRPr="00F162D8">
        <w:rPr>
          <w:rFonts w:ascii="Arial" w:hAnsi="Arial" w:cs="Arial"/>
          <w:bCs/>
          <w:sz w:val="22"/>
          <w:szCs w:val="22"/>
        </w:rPr>
        <w:t>, a qual atestará, por um servidor, devidamente identificado, no documento fiscal correspondente, a prestação do serviço, nas condições exigidas, constituindo tal atestado requisito para a liberação dos pagamentos da contratada.</w:t>
      </w:r>
    </w:p>
    <w:p w14:paraId="353621EC" w14:textId="77777777" w:rsidR="00F162D8" w:rsidRPr="00F162D8" w:rsidRDefault="00F162D8" w:rsidP="00F162D8">
      <w:pPr>
        <w:spacing w:line="360" w:lineRule="auto"/>
        <w:ind w:left="567"/>
        <w:jc w:val="both"/>
        <w:rPr>
          <w:rFonts w:ascii="Arial" w:hAnsi="Arial" w:cs="Arial"/>
          <w:color w:val="000000" w:themeColor="text1"/>
          <w:sz w:val="22"/>
          <w:szCs w:val="22"/>
        </w:rPr>
      </w:pPr>
    </w:p>
    <w:p w14:paraId="78C030AD" w14:textId="77777777" w:rsidR="00F162D8" w:rsidRPr="00F162D8" w:rsidRDefault="00F162D8" w:rsidP="00F162D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162D8">
        <w:rPr>
          <w:rFonts w:ascii="Arial" w:hAnsi="Arial" w:cs="Arial"/>
          <w:b/>
          <w:color w:val="000000" w:themeColor="text1"/>
          <w:sz w:val="22"/>
          <w:szCs w:val="22"/>
        </w:rPr>
        <w:t>5. VALOR ESTIMADO E VIGÊNCIA</w:t>
      </w:r>
    </w:p>
    <w:p w14:paraId="001843CE" w14:textId="77777777" w:rsidR="00F162D8" w:rsidRPr="00F162D8" w:rsidRDefault="00F162D8" w:rsidP="00BF4FD2">
      <w:pPr>
        <w:numPr>
          <w:ilvl w:val="1"/>
          <w:numId w:val="4"/>
        </w:numPr>
        <w:tabs>
          <w:tab w:val="clear" w:pos="1004"/>
          <w:tab w:val="num" w:pos="709"/>
        </w:tabs>
        <w:ind w:left="0" w:firstLine="0"/>
        <w:jc w:val="both"/>
        <w:rPr>
          <w:rFonts w:ascii="Arial" w:hAnsi="Arial" w:cs="Arial"/>
          <w:color w:val="000000" w:themeColor="text1"/>
          <w:sz w:val="22"/>
          <w:szCs w:val="22"/>
        </w:rPr>
      </w:pPr>
      <w:r w:rsidRPr="00F162D8">
        <w:rPr>
          <w:rFonts w:ascii="Arial" w:hAnsi="Arial" w:cs="Arial"/>
          <w:color w:val="000000" w:themeColor="text1"/>
          <w:sz w:val="22"/>
          <w:szCs w:val="22"/>
          <w:lang w:eastAsia="ar-SA"/>
        </w:rPr>
        <w:t>O custo estimado total da presente contratação é de R$ 273.917,00 (Duzentos e setenta e três mil, novecentos e dezessete reais).</w:t>
      </w:r>
    </w:p>
    <w:p w14:paraId="3DEDD921" w14:textId="77777777" w:rsidR="00F162D8" w:rsidRPr="00F162D8" w:rsidRDefault="00F162D8" w:rsidP="00F162D8">
      <w:pPr>
        <w:ind w:left="284" w:hanging="1004"/>
        <w:jc w:val="both"/>
        <w:rPr>
          <w:rFonts w:ascii="Arial" w:hAnsi="Arial" w:cs="Arial"/>
          <w:color w:val="000000" w:themeColor="text1"/>
          <w:sz w:val="22"/>
          <w:szCs w:val="22"/>
        </w:rPr>
      </w:pPr>
    </w:p>
    <w:p w14:paraId="68AF8FAB" w14:textId="77777777" w:rsidR="00F162D8" w:rsidRPr="00F162D8" w:rsidRDefault="00F162D8" w:rsidP="00BF4FD2">
      <w:pPr>
        <w:numPr>
          <w:ilvl w:val="1"/>
          <w:numId w:val="4"/>
        </w:numPr>
        <w:tabs>
          <w:tab w:val="clear" w:pos="1004"/>
          <w:tab w:val="num" w:pos="709"/>
        </w:tabs>
        <w:ind w:left="0" w:firstLine="0"/>
        <w:jc w:val="both"/>
        <w:rPr>
          <w:rFonts w:ascii="Arial" w:hAnsi="Arial" w:cs="Arial"/>
          <w:color w:val="000000" w:themeColor="text1"/>
          <w:sz w:val="22"/>
          <w:szCs w:val="22"/>
          <w:lang w:eastAsia="ar-SA"/>
        </w:rPr>
      </w:pPr>
      <w:r w:rsidRPr="00F162D8">
        <w:rPr>
          <w:rFonts w:ascii="Arial" w:hAnsi="Arial" w:cs="Arial"/>
          <w:color w:val="000000" w:themeColor="text1"/>
          <w:sz w:val="22"/>
          <w:szCs w:val="22"/>
          <w:lang w:eastAsia="ar-SA"/>
        </w:rPr>
        <w:t>O custo estimado foi apurado a partir de orçamentos recebidos de empresas especializadas.</w:t>
      </w:r>
    </w:p>
    <w:p w14:paraId="322781F1" w14:textId="77777777" w:rsidR="00F162D8" w:rsidRPr="00F162D8" w:rsidRDefault="00F162D8" w:rsidP="00F162D8">
      <w:pPr>
        <w:ind w:hanging="1004"/>
        <w:jc w:val="both"/>
        <w:rPr>
          <w:rFonts w:ascii="Arial" w:hAnsi="Arial" w:cs="Arial"/>
          <w:color w:val="000000" w:themeColor="text1"/>
          <w:sz w:val="22"/>
          <w:szCs w:val="22"/>
          <w:lang w:eastAsia="ar-SA"/>
        </w:rPr>
      </w:pPr>
    </w:p>
    <w:p w14:paraId="30B0C6D4" w14:textId="77777777" w:rsidR="00F162D8" w:rsidRPr="00F162D8" w:rsidRDefault="00F162D8" w:rsidP="00BF4FD2">
      <w:pPr>
        <w:numPr>
          <w:ilvl w:val="1"/>
          <w:numId w:val="4"/>
        </w:numPr>
        <w:tabs>
          <w:tab w:val="clear" w:pos="1004"/>
          <w:tab w:val="num" w:pos="709"/>
        </w:tabs>
        <w:ind w:hanging="1004"/>
        <w:jc w:val="both"/>
        <w:rPr>
          <w:rFonts w:ascii="Arial" w:hAnsi="Arial" w:cs="Arial"/>
          <w:color w:val="000000" w:themeColor="text1"/>
          <w:sz w:val="22"/>
          <w:szCs w:val="22"/>
          <w:lang w:eastAsia="ar-SA"/>
        </w:rPr>
      </w:pPr>
      <w:r w:rsidRPr="00F162D8">
        <w:rPr>
          <w:rFonts w:ascii="Arial" w:hAnsi="Arial" w:cs="Arial"/>
          <w:color w:val="000000" w:themeColor="text1"/>
          <w:sz w:val="22"/>
          <w:szCs w:val="22"/>
          <w:lang w:eastAsia="ar-SA"/>
        </w:rPr>
        <w:t>O futuro contrato terá prazo de vigência de 12 (doze) meses.</w:t>
      </w:r>
    </w:p>
    <w:p w14:paraId="08C88969" w14:textId="77777777" w:rsidR="00F162D8" w:rsidRPr="00F162D8" w:rsidRDefault="00F162D8" w:rsidP="00F162D8">
      <w:pPr>
        <w:ind w:left="284" w:hanging="1004"/>
        <w:jc w:val="both"/>
        <w:rPr>
          <w:rFonts w:ascii="Arial" w:hAnsi="Arial" w:cs="Arial"/>
          <w:color w:val="000000" w:themeColor="text1"/>
          <w:sz w:val="22"/>
          <w:szCs w:val="22"/>
          <w:lang w:eastAsia="ar-SA"/>
        </w:rPr>
      </w:pPr>
    </w:p>
    <w:p w14:paraId="104C452F" w14:textId="77777777" w:rsidR="00F162D8" w:rsidRPr="00F162D8" w:rsidRDefault="00F162D8" w:rsidP="00F162D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162D8">
        <w:rPr>
          <w:rFonts w:ascii="Arial" w:hAnsi="Arial" w:cs="Arial"/>
          <w:b/>
          <w:color w:val="000000" w:themeColor="text1"/>
          <w:sz w:val="22"/>
          <w:szCs w:val="22"/>
        </w:rPr>
        <w:t>6. RECEBIMENTO E CRITÉRIO DE ACEITAÇÃO DO OBJETO</w:t>
      </w:r>
    </w:p>
    <w:p w14:paraId="5906CCDA" w14:textId="77777777" w:rsidR="00F162D8" w:rsidRPr="00F162D8" w:rsidRDefault="00F162D8" w:rsidP="00BF4FD2">
      <w:pPr>
        <w:numPr>
          <w:ilvl w:val="1"/>
          <w:numId w:val="8"/>
        </w:numPr>
        <w:tabs>
          <w:tab w:val="clear" w:pos="1004"/>
          <w:tab w:val="num" w:pos="567"/>
        </w:tabs>
        <w:ind w:hanging="1004"/>
        <w:jc w:val="both"/>
        <w:rPr>
          <w:rFonts w:ascii="Arial" w:hAnsi="Arial" w:cs="Arial"/>
          <w:color w:val="000000" w:themeColor="text1"/>
          <w:sz w:val="22"/>
          <w:szCs w:val="22"/>
        </w:rPr>
      </w:pPr>
      <w:r w:rsidRPr="00F162D8">
        <w:rPr>
          <w:rFonts w:ascii="Arial" w:hAnsi="Arial" w:cs="Arial"/>
          <w:color w:val="000000" w:themeColor="text1"/>
          <w:sz w:val="22"/>
          <w:szCs w:val="22"/>
        </w:rPr>
        <w:t>Os bens serão recebidos:</w:t>
      </w:r>
    </w:p>
    <w:p w14:paraId="74EDAA8C" w14:textId="77777777" w:rsidR="00F162D8" w:rsidRPr="00F162D8" w:rsidRDefault="00F162D8" w:rsidP="00BF4FD2">
      <w:pPr>
        <w:pStyle w:val="PargrafodaLista"/>
        <w:numPr>
          <w:ilvl w:val="2"/>
          <w:numId w:val="12"/>
        </w:numPr>
        <w:jc w:val="both"/>
        <w:rPr>
          <w:rFonts w:ascii="Arial" w:hAnsi="Arial" w:cs="Arial"/>
          <w:color w:val="000000" w:themeColor="text1"/>
          <w:sz w:val="22"/>
          <w:szCs w:val="22"/>
        </w:rPr>
      </w:pPr>
      <w:r w:rsidRPr="00F162D8">
        <w:rPr>
          <w:rFonts w:ascii="Arial" w:hAnsi="Arial" w:cs="Arial"/>
          <w:color w:val="000000" w:themeColor="text1"/>
          <w:sz w:val="22"/>
          <w:szCs w:val="22"/>
        </w:rPr>
        <w:t>Provisoriamente, a partir da entrega, para efeito de verificação da conformidade com as especificações constantes do Edital e da proposta.</w:t>
      </w:r>
    </w:p>
    <w:p w14:paraId="5CB4B784" w14:textId="77777777" w:rsidR="00F162D8" w:rsidRPr="00F162D8" w:rsidRDefault="00F162D8" w:rsidP="00F162D8">
      <w:pPr>
        <w:pStyle w:val="Recuodecorpodetexto"/>
        <w:ind w:hanging="11"/>
        <w:rPr>
          <w:rFonts w:ascii="Arial" w:hAnsi="Arial" w:cs="Arial"/>
          <w:color w:val="000000" w:themeColor="text1"/>
          <w:sz w:val="22"/>
          <w:szCs w:val="22"/>
        </w:rPr>
      </w:pPr>
    </w:p>
    <w:p w14:paraId="1BF12A22" w14:textId="77777777" w:rsidR="00F162D8" w:rsidRPr="00F162D8" w:rsidRDefault="00F162D8" w:rsidP="00BF4FD2">
      <w:pPr>
        <w:pStyle w:val="Recuodecorpodetexto"/>
        <w:numPr>
          <w:ilvl w:val="2"/>
          <w:numId w:val="12"/>
        </w:numPr>
        <w:spacing w:after="0"/>
        <w:jc w:val="both"/>
        <w:rPr>
          <w:rFonts w:ascii="Arial" w:hAnsi="Arial" w:cs="Arial"/>
          <w:color w:val="000000" w:themeColor="text1"/>
          <w:sz w:val="22"/>
          <w:szCs w:val="22"/>
        </w:rPr>
      </w:pPr>
      <w:r w:rsidRPr="00F162D8">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0DEA1267" w14:textId="77777777" w:rsidR="00F162D8" w:rsidRPr="00F162D8" w:rsidRDefault="00F162D8" w:rsidP="00F162D8">
      <w:pPr>
        <w:pStyle w:val="Recuodecorpodetexto"/>
        <w:rPr>
          <w:rFonts w:ascii="Arial" w:hAnsi="Arial" w:cs="Arial"/>
          <w:color w:val="000000" w:themeColor="text1"/>
          <w:sz w:val="22"/>
          <w:szCs w:val="22"/>
        </w:rPr>
      </w:pPr>
    </w:p>
    <w:p w14:paraId="67D0A7CC" w14:textId="77777777" w:rsidR="00F162D8" w:rsidRPr="00F162D8" w:rsidRDefault="00F162D8" w:rsidP="00BF4FD2">
      <w:pPr>
        <w:numPr>
          <w:ilvl w:val="1"/>
          <w:numId w:val="8"/>
        </w:numPr>
        <w:ind w:hanging="1004"/>
        <w:jc w:val="both"/>
        <w:rPr>
          <w:rFonts w:ascii="Arial" w:hAnsi="Arial" w:cs="Arial"/>
          <w:color w:val="000000" w:themeColor="text1"/>
          <w:sz w:val="22"/>
          <w:szCs w:val="22"/>
        </w:rPr>
      </w:pPr>
      <w:r w:rsidRPr="00F162D8">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4AC227A8" w14:textId="77777777" w:rsidR="00F162D8" w:rsidRPr="00F162D8" w:rsidRDefault="00F162D8" w:rsidP="00F162D8">
      <w:pPr>
        <w:ind w:left="284" w:hanging="1004"/>
        <w:jc w:val="both"/>
        <w:rPr>
          <w:rFonts w:ascii="Arial" w:hAnsi="Arial" w:cs="Arial"/>
          <w:color w:val="000000" w:themeColor="text1"/>
          <w:sz w:val="22"/>
          <w:szCs w:val="22"/>
        </w:rPr>
      </w:pPr>
    </w:p>
    <w:p w14:paraId="15783D1D" w14:textId="77777777" w:rsidR="00F162D8" w:rsidRPr="00F162D8" w:rsidRDefault="00F162D8" w:rsidP="00BF4FD2">
      <w:pPr>
        <w:numPr>
          <w:ilvl w:val="1"/>
          <w:numId w:val="8"/>
        </w:numPr>
        <w:ind w:hanging="1004"/>
        <w:jc w:val="both"/>
        <w:rPr>
          <w:rFonts w:ascii="Arial" w:hAnsi="Arial" w:cs="Arial"/>
          <w:color w:val="000000" w:themeColor="text1"/>
          <w:sz w:val="22"/>
          <w:szCs w:val="22"/>
        </w:rPr>
      </w:pPr>
      <w:r w:rsidRPr="00F162D8">
        <w:rPr>
          <w:rFonts w:ascii="Arial" w:hAnsi="Arial" w:cs="Arial"/>
          <w:color w:val="000000" w:themeColor="text1"/>
          <w:sz w:val="22"/>
          <w:szCs w:val="22"/>
        </w:rPr>
        <w:t>A Administração rejeitará, no todo ou em parte, a entrega dos bens em desacordo com as especificações técnicas exigidas.</w:t>
      </w:r>
    </w:p>
    <w:p w14:paraId="40CD3649" w14:textId="77777777" w:rsidR="00F162D8" w:rsidRPr="00F162D8" w:rsidRDefault="00F162D8" w:rsidP="00F162D8">
      <w:pPr>
        <w:jc w:val="both"/>
        <w:rPr>
          <w:rFonts w:ascii="Arial" w:hAnsi="Arial" w:cs="Arial"/>
          <w:color w:val="000000" w:themeColor="text1"/>
          <w:sz w:val="22"/>
          <w:szCs w:val="22"/>
        </w:rPr>
      </w:pPr>
    </w:p>
    <w:p w14:paraId="1BA86391" w14:textId="77777777" w:rsidR="00F162D8" w:rsidRPr="00F162D8" w:rsidRDefault="00F162D8" w:rsidP="00F162D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162D8">
        <w:rPr>
          <w:rFonts w:ascii="Arial" w:hAnsi="Arial" w:cs="Arial"/>
          <w:b/>
          <w:color w:val="000000" w:themeColor="text1"/>
          <w:sz w:val="22"/>
          <w:szCs w:val="22"/>
        </w:rPr>
        <w:t>7. OBRIGAÇÕES DA CONTRATADA</w:t>
      </w:r>
    </w:p>
    <w:p w14:paraId="26006B5F" w14:textId="77777777" w:rsidR="00F162D8" w:rsidRPr="00F162D8" w:rsidRDefault="00F162D8" w:rsidP="00BF4FD2">
      <w:pPr>
        <w:pStyle w:val="PargrafodaLista"/>
        <w:widowControl w:val="0"/>
        <w:numPr>
          <w:ilvl w:val="1"/>
          <w:numId w:val="5"/>
        </w:numPr>
        <w:tabs>
          <w:tab w:val="clear" w:pos="1004"/>
          <w:tab w:val="num" w:pos="567"/>
        </w:tabs>
        <w:suppressAutoHyphens/>
        <w:ind w:hanging="1004"/>
        <w:jc w:val="both"/>
        <w:rPr>
          <w:rFonts w:ascii="Arial" w:hAnsi="Arial" w:cs="Arial"/>
          <w:color w:val="000000" w:themeColor="text1"/>
          <w:sz w:val="22"/>
          <w:szCs w:val="22"/>
        </w:rPr>
      </w:pPr>
      <w:r w:rsidRPr="00F162D8">
        <w:rPr>
          <w:rFonts w:ascii="Arial" w:hAnsi="Arial" w:cs="Arial"/>
          <w:color w:val="000000" w:themeColor="text1"/>
          <w:sz w:val="22"/>
          <w:szCs w:val="22"/>
        </w:rPr>
        <w:t>A Contratada obriga-se a:</w:t>
      </w:r>
    </w:p>
    <w:p w14:paraId="7923F01A" w14:textId="77777777" w:rsidR="00F162D8" w:rsidRPr="00F162D8" w:rsidRDefault="00F162D8" w:rsidP="00F162D8">
      <w:pPr>
        <w:ind w:left="284"/>
        <w:jc w:val="both"/>
        <w:rPr>
          <w:rFonts w:ascii="Arial" w:hAnsi="Arial" w:cs="Arial"/>
          <w:color w:val="000000" w:themeColor="text1"/>
          <w:sz w:val="22"/>
          <w:szCs w:val="22"/>
        </w:rPr>
      </w:pPr>
    </w:p>
    <w:p w14:paraId="72BF186B" w14:textId="77777777" w:rsidR="00F162D8" w:rsidRPr="00F162D8" w:rsidRDefault="00F162D8" w:rsidP="00BF4FD2">
      <w:pPr>
        <w:numPr>
          <w:ilvl w:val="2"/>
          <w:numId w:val="5"/>
        </w:numPr>
        <w:jc w:val="both"/>
        <w:rPr>
          <w:rFonts w:ascii="Arial" w:hAnsi="Arial" w:cs="Arial"/>
          <w:color w:val="000000" w:themeColor="text1"/>
          <w:sz w:val="22"/>
          <w:szCs w:val="22"/>
        </w:rPr>
      </w:pPr>
      <w:r w:rsidRPr="00F162D8">
        <w:rPr>
          <w:rFonts w:ascii="Arial" w:hAnsi="Arial" w:cs="Arial"/>
          <w:sz w:val="22"/>
          <w:szCs w:val="22"/>
        </w:rPr>
        <w:lastRenderedPageBreak/>
        <w:t>Efetuar a prestação dos serviços em perfeitas condições, no prazo e local indicados pela Administração, em estrita observância das especificações do Edital e da proposta, acompanhado da respectiva nota fiscal constando detalhadamente as indicações dos serviços prestados;</w:t>
      </w:r>
    </w:p>
    <w:p w14:paraId="2818AE31" w14:textId="77777777" w:rsidR="00F162D8" w:rsidRPr="00F162D8" w:rsidRDefault="00F162D8" w:rsidP="00F162D8">
      <w:pPr>
        <w:ind w:left="568"/>
        <w:jc w:val="both"/>
        <w:rPr>
          <w:rFonts w:ascii="Arial" w:hAnsi="Arial" w:cs="Arial"/>
          <w:color w:val="000000" w:themeColor="text1"/>
          <w:sz w:val="22"/>
          <w:szCs w:val="22"/>
        </w:rPr>
      </w:pPr>
    </w:p>
    <w:p w14:paraId="55DF683D" w14:textId="77777777" w:rsidR="00F162D8" w:rsidRPr="00F162D8" w:rsidRDefault="00F162D8" w:rsidP="00BF4FD2">
      <w:pPr>
        <w:numPr>
          <w:ilvl w:val="2"/>
          <w:numId w:val="5"/>
        </w:numPr>
        <w:jc w:val="both"/>
        <w:rPr>
          <w:rFonts w:ascii="Arial" w:hAnsi="Arial" w:cs="Arial"/>
          <w:color w:val="000000" w:themeColor="text1"/>
          <w:sz w:val="22"/>
          <w:szCs w:val="22"/>
        </w:rPr>
      </w:pPr>
      <w:r w:rsidRPr="00F162D8">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76AECF36" w14:textId="77777777" w:rsidR="00F162D8" w:rsidRPr="00F162D8" w:rsidRDefault="00F162D8" w:rsidP="00F162D8">
      <w:pPr>
        <w:jc w:val="both"/>
        <w:rPr>
          <w:rFonts w:ascii="Arial" w:hAnsi="Arial" w:cs="Arial"/>
          <w:color w:val="000000" w:themeColor="text1"/>
          <w:sz w:val="22"/>
          <w:szCs w:val="22"/>
        </w:rPr>
      </w:pPr>
    </w:p>
    <w:p w14:paraId="2B504FC4" w14:textId="77777777" w:rsidR="00F162D8" w:rsidRPr="00F162D8" w:rsidRDefault="00F162D8" w:rsidP="00BF4FD2">
      <w:pPr>
        <w:numPr>
          <w:ilvl w:val="2"/>
          <w:numId w:val="5"/>
        </w:numPr>
        <w:jc w:val="both"/>
        <w:rPr>
          <w:rFonts w:ascii="Arial" w:hAnsi="Arial" w:cs="Arial"/>
          <w:color w:val="000000" w:themeColor="text1"/>
          <w:sz w:val="22"/>
          <w:szCs w:val="22"/>
        </w:rPr>
      </w:pPr>
      <w:r w:rsidRPr="00F162D8">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4310E380" w14:textId="77777777" w:rsidR="00F162D8" w:rsidRPr="00F162D8" w:rsidRDefault="00F162D8" w:rsidP="00F162D8">
      <w:pPr>
        <w:jc w:val="both"/>
        <w:rPr>
          <w:rFonts w:ascii="Arial" w:hAnsi="Arial" w:cs="Arial"/>
          <w:color w:val="000000" w:themeColor="text1"/>
          <w:sz w:val="22"/>
          <w:szCs w:val="22"/>
        </w:rPr>
      </w:pPr>
    </w:p>
    <w:p w14:paraId="79F48268" w14:textId="77777777" w:rsidR="00F162D8" w:rsidRPr="00F162D8" w:rsidRDefault="00F162D8" w:rsidP="00BF4FD2">
      <w:pPr>
        <w:numPr>
          <w:ilvl w:val="2"/>
          <w:numId w:val="5"/>
        </w:numPr>
        <w:jc w:val="both"/>
        <w:rPr>
          <w:rFonts w:ascii="Arial" w:hAnsi="Arial" w:cs="Arial"/>
          <w:color w:val="000000" w:themeColor="text1"/>
          <w:sz w:val="22"/>
          <w:szCs w:val="22"/>
        </w:rPr>
      </w:pPr>
      <w:r w:rsidRPr="00F162D8">
        <w:rPr>
          <w:rFonts w:ascii="Arial" w:hAnsi="Arial" w:cs="Arial"/>
          <w:color w:val="000000" w:themeColor="text1"/>
          <w:sz w:val="22"/>
          <w:szCs w:val="22"/>
        </w:rPr>
        <w:t>Atender prontamente a quaisquer exigências da Administração, inerentes ao objeto da presente licitação;</w:t>
      </w:r>
    </w:p>
    <w:p w14:paraId="343BD8FA" w14:textId="77777777" w:rsidR="00F162D8" w:rsidRPr="00F162D8" w:rsidRDefault="00F162D8" w:rsidP="00F162D8">
      <w:pPr>
        <w:ind w:left="568"/>
        <w:jc w:val="both"/>
        <w:rPr>
          <w:rFonts w:ascii="Arial" w:hAnsi="Arial" w:cs="Arial"/>
          <w:color w:val="000000" w:themeColor="text1"/>
          <w:sz w:val="22"/>
          <w:szCs w:val="22"/>
        </w:rPr>
      </w:pPr>
    </w:p>
    <w:p w14:paraId="76FFB8C6" w14:textId="77777777" w:rsidR="00F162D8" w:rsidRPr="00F162D8" w:rsidRDefault="00F162D8" w:rsidP="00BF4FD2">
      <w:pPr>
        <w:numPr>
          <w:ilvl w:val="2"/>
          <w:numId w:val="5"/>
        </w:numPr>
        <w:jc w:val="both"/>
        <w:rPr>
          <w:rFonts w:ascii="Arial" w:hAnsi="Arial" w:cs="Arial"/>
          <w:color w:val="000000" w:themeColor="text1"/>
          <w:sz w:val="22"/>
          <w:szCs w:val="22"/>
        </w:rPr>
      </w:pPr>
      <w:r w:rsidRPr="00F162D8">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4B60687C" w14:textId="77777777" w:rsidR="00F162D8" w:rsidRPr="00F162D8" w:rsidRDefault="00F162D8" w:rsidP="00F162D8">
      <w:pPr>
        <w:jc w:val="both"/>
        <w:rPr>
          <w:rFonts w:ascii="Arial" w:hAnsi="Arial" w:cs="Arial"/>
          <w:color w:val="000000" w:themeColor="text1"/>
          <w:sz w:val="22"/>
          <w:szCs w:val="22"/>
        </w:rPr>
      </w:pPr>
    </w:p>
    <w:p w14:paraId="4C952DE5" w14:textId="77777777" w:rsidR="00F162D8" w:rsidRPr="00F162D8" w:rsidRDefault="00F162D8" w:rsidP="00BF4FD2">
      <w:pPr>
        <w:numPr>
          <w:ilvl w:val="2"/>
          <w:numId w:val="5"/>
        </w:numPr>
        <w:jc w:val="both"/>
        <w:rPr>
          <w:rFonts w:ascii="Arial" w:hAnsi="Arial" w:cs="Arial"/>
          <w:color w:val="000000" w:themeColor="text1"/>
          <w:sz w:val="22"/>
          <w:szCs w:val="22"/>
        </w:rPr>
      </w:pPr>
      <w:r w:rsidRPr="00F162D8">
        <w:rPr>
          <w:rFonts w:ascii="Arial" w:hAnsi="Arial" w:cs="Arial"/>
          <w:color w:val="000000" w:themeColor="text1"/>
          <w:sz w:val="22"/>
          <w:szCs w:val="22"/>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120E83A9" w14:textId="77777777" w:rsidR="00F162D8" w:rsidRPr="00F162D8" w:rsidRDefault="00F162D8" w:rsidP="00F162D8">
      <w:pPr>
        <w:pStyle w:val="PargrafodaLista"/>
        <w:rPr>
          <w:rFonts w:ascii="Arial" w:hAnsi="Arial" w:cs="Arial"/>
          <w:color w:val="000000" w:themeColor="text1"/>
          <w:sz w:val="22"/>
          <w:szCs w:val="22"/>
        </w:rPr>
      </w:pPr>
    </w:p>
    <w:p w14:paraId="51DD9939" w14:textId="77777777" w:rsidR="00F162D8" w:rsidRPr="00F162D8" w:rsidRDefault="00F162D8" w:rsidP="00BF4FD2">
      <w:pPr>
        <w:numPr>
          <w:ilvl w:val="2"/>
          <w:numId w:val="5"/>
        </w:numPr>
        <w:jc w:val="both"/>
        <w:rPr>
          <w:rFonts w:ascii="Arial" w:hAnsi="Arial" w:cs="Arial"/>
          <w:color w:val="000000" w:themeColor="text1"/>
          <w:sz w:val="22"/>
          <w:szCs w:val="22"/>
        </w:rPr>
      </w:pPr>
      <w:r w:rsidRPr="00F162D8">
        <w:rPr>
          <w:rFonts w:ascii="Arial" w:eastAsia="CenturyGothic-Bold" w:hAnsi="Arial" w:cs="Arial"/>
          <w:sz w:val="22"/>
          <w:szCs w:val="22"/>
        </w:rPr>
        <w:t>A contratada deverá fornecer gratuitamente aos seus colaboradores, os Uniformes e Equipamentos de proteção individual (</w:t>
      </w:r>
      <w:proofErr w:type="spellStart"/>
      <w:r w:rsidRPr="00F162D8">
        <w:rPr>
          <w:rFonts w:ascii="Arial" w:eastAsia="CenturyGothic-Bold" w:hAnsi="Arial" w:cs="Arial"/>
          <w:sz w:val="22"/>
          <w:szCs w:val="22"/>
        </w:rPr>
        <w:t>EPI's</w:t>
      </w:r>
      <w:proofErr w:type="spellEnd"/>
      <w:r w:rsidRPr="00F162D8">
        <w:rPr>
          <w:rFonts w:ascii="Arial" w:eastAsia="CenturyGothic-Bold" w:hAnsi="Arial" w:cs="Arial"/>
          <w:sz w:val="22"/>
          <w:szCs w:val="22"/>
        </w:rPr>
        <w:t xml:space="preserve">) que atendam </w:t>
      </w:r>
      <w:proofErr w:type="gramStart"/>
      <w:r w:rsidRPr="00F162D8">
        <w:rPr>
          <w:rFonts w:ascii="Arial" w:eastAsia="CenturyGothic-Bold" w:hAnsi="Arial" w:cs="Arial"/>
          <w:sz w:val="22"/>
          <w:szCs w:val="22"/>
        </w:rPr>
        <w:t>ás</w:t>
      </w:r>
      <w:proofErr w:type="gramEnd"/>
      <w:r w:rsidRPr="00F162D8">
        <w:rPr>
          <w:rFonts w:ascii="Arial" w:eastAsia="CenturyGothic-Bold" w:hAnsi="Arial" w:cs="Arial"/>
          <w:sz w:val="22"/>
          <w:szCs w:val="22"/>
        </w:rPr>
        <w:t xml:space="preserve"> necessidades dos serviços, a NBR 15.292 e tenham certificado de aprovação do Ministério do trabalho.</w:t>
      </w:r>
    </w:p>
    <w:p w14:paraId="3D4C0DB4" w14:textId="77777777" w:rsidR="00F162D8" w:rsidRPr="00F162D8" w:rsidRDefault="00F162D8" w:rsidP="00F162D8">
      <w:pPr>
        <w:pStyle w:val="PargrafodaLista"/>
        <w:rPr>
          <w:rFonts w:ascii="Arial" w:hAnsi="Arial" w:cs="Arial"/>
          <w:sz w:val="22"/>
          <w:szCs w:val="22"/>
        </w:rPr>
      </w:pPr>
    </w:p>
    <w:p w14:paraId="29B67EBF" w14:textId="77777777" w:rsidR="00F162D8" w:rsidRPr="00F162D8" w:rsidRDefault="00F162D8" w:rsidP="00BF4FD2">
      <w:pPr>
        <w:numPr>
          <w:ilvl w:val="2"/>
          <w:numId w:val="5"/>
        </w:numPr>
        <w:jc w:val="both"/>
        <w:rPr>
          <w:rFonts w:ascii="Arial" w:hAnsi="Arial" w:cs="Arial"/>
          <w:color w:val="000000" w:themeColor="text1"/>
          <w:sz w:val="22"/>
          <w:szCs w:val="22"/>
        </w:rPr>
      </w:pPr>
      <w:r w:rsidRPr="00F162D8">
        <w:rPr>
          <w:rFonts w:ascii="Arial" w:hAnsi="Arial" w:cs="Arial"/>
          <w:sz w:val="22"/>
          <w:szCs w:val="22"/>
        </w:rPr>
        <w:t>Prestar os serviços, objeto do presente Contrato, com absoluta diligencia e perfeição.</w:t>
      </w:r>
    </w:p>
    <w:p w14:paraId="59291C62" w14:textId="77777777" w:rsidR="00F162D8" w:rsidRPr="00F162D8" w:rsidRDefault="00F162D8" w:rsidP="00F162D8">
      <w:pPr>
        <w:pStyle w:val="PargrafodaLista"/>
        <w:rPr>
          <w:rFonts w:ascii="Arial" w:hAnsi="Arial" w:cs="Arial"/>
          <w:sz w:val="22"/>
          <w:szCs w:val="22"/>
        </w:rPr>
      </w:pPr>
    </w:p>
    <w:p w14:paraId="1932C1E2" w14:textId="77777777" w:rsidR="00F162D8" w:rsidRPr="00F162D8" w:rsidRDefault="00F162D8" w:rsidP="00BF4FD2">
      <w:pPr>
        <w:numPr>
          <w:ilvl w:val="2"/>
          <w:numId w:val="5"/>
        </w:numPr>
        <w:jc w:val="both"/>
        <w:rPr>
          <w:rFonts w:ascii="Arial" w:hAnsi="Arial" w:cs="Arial"/>
          <w:color w:val="000000" w:themeColor="text1"/>
          <w:sz w:val="22"/>
          <w:szCs w:val="22"/>
        </w:rPr>
      </w:pPr>
      <w:r w:rsidRPr="00F162D8">
        <w:rPr>
          <w:rFonts w:ascii="Arial" w:hAnsi="Arial" w:cs="Arial"/>
          <w:sz w:val="22"/>
          <w:szCs w:val="22"/>
        </w:rPr>
        <w:t>A Contratada é obrigada a reparar, corrigir, remover, reconstruir ou substituir, às suas expensas, no total ou em parte, o objeto do contrato em que se verificarem vícios, defeitos ou incorreções resultantes da prestação dos serviços, objeto deste Termo de Referência.</w:t>
      </w:r>
    </w:p>
    <w:p w14:paraId="4B44AC41" w14:textId="77777777" w:rsidR="00F162D8" w:rsidRPr="00F162D8" w:rsidRDefault="00F162D8" w:rsidP="00F162D8">
      <w:pPr>
        <w:pStyle w:val="PargrafodaLista"/>
        <w:rPr>
          <w:rFonts w:ascii="Arial" w:hAnsi="Arial" w:cs="Arial"/>
          <w:sz w:val="22"/>
          <w:szCs w:val="22"/>
        </w:rPr>
      </w:pPr>
    </w:p>
    <w:p w14:paraId="24911973" w14:textId="77777777" w:rsidR="00F162D8" w:rsidRPr="00F162D8" w:rsidRDefault="00F162D8" w:rsidP="00BF4FD2">
      <w:pPr>
        <w:numPr>
          <w:ilvl w:val="2"/>
          <w:numId w:val="5"/>
        </w:numPr>
        <w:jc w:val="both"/>
        <w:rPr>
          <w:rFonts w:ascii="Arial" w:hAnsi="Arial" w:cs="Arial"/>
          <w:color w:val="000000" w:themeColor="text1"/>
          <w:sz w:val="22"/>
          <w:szCs w:val="22"/>
        </w:rPr>
      </w:pPr>
      <w:r w:rsidRPr="00F162D8">
        <w:rPr>
          <w:rFonts w:ascii="Arial" w:hAnsi="Arial" w:cs="Arial"/>
          <w:sz w:val="22"/>
          <w:szCs w:val="22"/>
        </w:rPr>
        <w:t xml:space="preserve"> Apresentar Anotação de Responsabilidade Técnica (ART) registrada no CREA-MG, assinada pelo responsável pela execução do poço.</w:t>
      </w:r>
    </w:p>
    <w:p w14:paraId="6D8A1077" w14:textId="77777777" w:rsidR="00F162D8" w:rsidRPr="00F162D8" w:rsidRDefault="00F162D8" w:rsidP="00F162D8">
      <w:pPr>
        <w:pStyle w:val="PargrafodaLista"/>
        <w:rPr>
          <w:rFonts w:ascii="Arial" w:hAnsi="Arial" w:cs="Arial"/>
          <w:sz w:val="22"/>
          <w:szCs w:val="22"/>
        </w:rPr>
      </w:pPr>
    </w:p>
    <w:p w14:paraId="64A68E34" w14:textId="77777777" w:rsidR="00F162D8" w:rsidRPr="00F162D8" w:rsidRDefault="00F162D8" w:rsidP="00BF4FD2">
      <w:pPr>
        <w:numPr>
          <w:ilvl w:val="2"/>
          <w:numId w:val="5"/>
        </w:numPr>
        <w:jc w:val="both"/>
        <w:rPr>
          <w:rFonts w:ascii="Arial" w:hAnsi="Arial" w:cs="Arial"/>
          <w:color w:val="000000" w:themeColor="text1"/>
          <w:sz w:val="22"/>
          <w:szCs w:val="22"/>
        </w:rPr>
      </w:pPr>
      <w:r w:rsidRPr="00F162D8">
        <w:rPr>
          <w:rFonts w:ascii="Arial" w:hAnsi="Arial" w:cs="Arial"/>
          <w:sz w:val="22"/>
          <w:szCs w:val="22"/>
        </w:rPr>
        <w:t xml:space="preserve"> O responsável pela perfuração e o responsável legal pela empresa deverão vistoriar previamente as dependências da obra onde será realizada a perfuração.</w:t>
      </w:r>
    </w:p>
    <w:p w14:paraId="64AA4D29" w14:textId="77777777" w:rsidR="00F162D8" w:rsidRPr="00F162D8" w:rsidRDefault="00F162D8" w:rsidP="00F162D8">
      <w:pPr>
        <w:pStyle w:val="PargrafodaLista"/>
        <w:rPr>
          <w:rFonts w:ascii="Arial" w:hAnsi="Arial" w:cs="Arial"/>
          <w:sz w:val="22"/>
          <w:szCs w:val="22"/>
        </w:rPr>
      </w:pPr>
    </w:p>
    <w:p w14:paraId="745F09CA" w14:textId="77777777" w:rsidR="00F162D8" w:rsidRPr="00F162D8" w:rsidRDefault="00F162D8" w:rsidP="00BF4FD2">
      <w:pPr>
        <w:numPr>
          <w:ilvl w:val="2"/>
          <w:numId w:val="5"/>
        </w:numPr>
        <w:jc w:val="both"/>
        <w:rPr>
          <w:rFonts w:ascii="Arial" w:hAnsi="Arial" w:cs="Arial"/>
          <w:color w:val="000000" w:themeColor="text1"/>
          <w:sz w:val="22"/>
          <w:szCs w:val="22"/>
        </w:rPr>
      </w:pPr>
      <w:r w:rsidRPr="00F162D8">
        <w:rPr>
          <w:rFonts w:ascii="Arial" w:hAnsi="Arial" w:cs="Arial"/>
          <w:sz w:val="22"/>
          <w:szCs w:val="22"/>
        </w:rPr>
        <w:t>Ter em seu quadro de pessoal pelo menos um profissional especializado, com habilitação técnica comprovada.</w:t>
      </w:r>
    </w:p>
    <w:p w14:paraId="7D0779CC" w14:textId="77777777" w:rsidR="00F162D8" w:rsidRPr="00F162D8" w:rsidRDefault="00F162D8" w:rsidP="00F162D8">
      <w:pPr>
        <w:pStyle w:val="PargrafodaLista"/>
        <w:rPr>
          <w:rFonts w:ascii="Arial" w:hAnsi="Arial" w:cs="Arial"/>
          <w:sz w:val="22"/>
          <w:szCs w:val="22"/>
        </w:rPr>
      </w:pPr>
    </w:p>
    <w:p w14:paraId="22D88B36" w14:textId="77777777" w:rsidR="00F162D8" w:rsidRPr="00F162D8" w:rsidRDefault="00F162D8" w:rsidP="00BF4FD2">
      <w:pPr>
        <w:numPr>
          <w:ilvl w:val="2"/>
          <w:numId w:val="5"/>
        </w:numPr>
        <w:jc w:val="both"/>
        <w:rPr>
          <w:rFonts w:ascii="Arial" w:hAnsi="Arial" w:cs="Arial"/>
          <w:color w:val="000000" w:themeColor="text1"/>
          <w:sz w:val="22"/>
          <w:szCs w:val="22"/>
        </w:rPr>
      </w:pPr>
      <w:r w:rsidRPr="00F162D8">
        <w:rPr>
          <w:rFonts w:ascii="Arial" w:hAnsi="Arial" w:cs="Arial"/>
          <w:sz w:val="22"/>
          <w:szCs w:val="22"/>
        </w:rPr>
        <w:t>Submeter à aprovação prévia da fiscalização a adoção de medidas diferentes das previamente especificadas, em virtude do surgimento não esperado de dificuldades intransponíveis, quando da execução dos serviços.</w:t>
      </w:r>
    </w:p>
    <w:p w14:paraId="68615315" w14:textId="77777777" w:rsidR="00F162D8" w:rsidRPr="00F162D8" w:rsidRDefault="00F162D8" w:rsidP="00F162D8">
      <w:pPr>
        <w:pStyle w:val="PargrafodaLista"/>
        <w:rPr>
          <w:rFonts w:ascii="Arial" w:hAnsi="Arial" w:cs="Arial"/>
          <w:sz w:val="22"/>
          <w:szCs w:val="22"/>
        </w:rPr>
      </w:pPr>
    </w:p>
    <w:p w14:paraId="78BD3CDE" w14:textId="77777777" w:rsidR="00F162D8" w:rsidRPr="00F162D8" w:rsidRDefault="00F162D8" w:rsidP="00BF4FD2">
      <w:pPr>
        <w:numPr>
          <w:ilvl w:val="2"/>
          <w:numId w:val="5"/>
        </w:numPr>
        <w:jc w:val="both"/>
        <w:rPr>
          <w:rFonts w:ascii="Arial" w:hAnsi="Arial" w:cs="Arial"/>
          <w:color w:val="000000" w:themeColor="text1"/>
          <w:sz w:val="22"/>
          <w:szCs w:val="22"/>
        </w:rPr>
      </w:pPr>
      <w:r w:rsidRPr="00F162D8">
        <w:rPr>
          <w:rFonts w:ascii="Arial" w:hAnsi="Arial" w:cs="Arial"/>
          <w:sz w:val="22"/>
          <w:szCs w:val="22"/>
        </w:rPr>
        <w:lastRenderedPageBreak/>
        <w:t>Assumir todos os possíveis danos, tanto físicos quanto materiais, causados ao Contratante ou a terceiros, advindos da falta de segurança quando da execução dos serviços de instalação ou manutenção.</w:t>
      </w:r>
    </w:p>
    <w:p w14:paraId="0ED5149A" w14:textId="77777777" w:rsidR="00F162D8" w:rsidRPr="00F162D8" w:rsidRDefault="00F162D8" w:rsidP="00F162D8">
      <w:pPr>
        <w:pStyle w:val="PargrafodaLista"/>
        <w:rPr>
          <w:rFonts w:ascii="Arial" w:hAnsi="Arial" w:cs="Arial"/>
          <w:sz w:val="22"/>
          <w:szCs w:val="22"/>
        </w:rPr>
      </w:pPr>
    </w:p>
    <w:p w14:paraId="1F84067A" w14:textId="77777777" w:rsidR="00F162D8" w:rsidRPr="00F162D8" w:rsidRDefault="00F162D8" w:rsidP="00BF4FD2">
      <w:pPr>
        <w:numPr>
          <w:ilvl w:val="2"/>
          <w:numId w:val="5"/>
        </w:numPr>
        <w:jc w:val="both"/>
        <w:rPr>
          <w:rFonts w:ascii="Arial" w:hAnsi="Arial" w:cs="Arial"/>
          <w:color w:val="000000" w:themeColor="text1"/>
          <w:sz w:val="22"/>
          <w:szCs w:val="22"/>
        </w:rPr>
      </w:pPr>
      <w:r w:rsidRPr="00F162D8">
        <w:rPr>
          <w:rFonts w:ascii="Arial" w:hAnsi="Arial" w:cs="Arial"/>
          <w:sz w:val="22"/>
          <w:szCs w:val="22"/>
        </w:rPr>
        <w:t>Efetuar, ao final do serviço, limpeza completa do ambiente, devendo o espaço ser entregue em perfeitas condições de ocupação e uso.</w:t>
      </w:r>
    </w:p>
    <w:p w14:paraId="26F94872" w14:textId="77777777" w:rsidR="00F162D8" w:rsidRPr="00F162D8" w:rsidRDefault="00F162D8" w:rsidP="00F162D8">
      <w:pPr>
        <w:pStyle w:val="PargrafodaLista"/>
        <w:rPr>
          <w:rFonts w:ascii="Arial" w:hAnsi="Arial" w:cs="Arial"/>
          <w:sz w:val="22"/>
          <w:szCs w:val="22"/>
        </w:rPr>
      </w:pPr>
    </w:p>
    <w:p w14:paraId="445CF3E3" w14:textId="77777777" w:rsidR="00F162D8" w:rsidRPr="00F162D8" w:rsidRDefault="00F162D8" w:rsidP="00BF4FD2">
      <w:pPr>
        <w:numPr>
          <w:ilvl w:val="2"/>
          <w:numId w:val="5"/>
        </w:numPr>
        <w:jc w:val="both"/>
        <w:rPr>
          <w:rFonts w:ascii="Arial" w:hAnsi="Arial" w:cs="Arial"/>
          <w:color w:val="000000" w:themeColor="text1"/>
          <w:sz w:val="22"/>
          <w:szCs w:val="22"/>
        </w:rPr>
      </w:pPr>
      <w:r w:rsidRPr="00F162D8">
        <w:rPr>
          <w:rFonts w:ascii="Arial" w:hAnsi="Arial" w:cs="Arial"/>
          <w:sz w:val="22"/>
          <w:szCs w:val="22"/>
        </w:rPr>
        <w:t>Corrigir e/ou reexecutar os serviços e substituir materiais não aprovados pela fiscalização, caso os mesmos não atendam às especificações.</w:t>
      </w:r>
    </w:p>
    <w:p w14:paraId="3D052754" w14:textId="77777777" w:rsidR="00F162D8" w:rsidRPr="00F162D8" w:rsidRDefault="00F162D8" w:rsidP="00F162D8">
      <w:pPr>
        <w:pStyle w:val="PargrafodaLista"/>
        <w:rPr>
          <w:rFonts w:ascii="Arial" w:hAnsi="Arial" w:cs="Arial"/>
          <w:sz w:val="22"/>
          <w:szCs w:val="22"/>
        </w:rPr>
      </w:pPr>
    </w:p>
    <w:p w14:paraId="09C28F85" w14:textId="77777777" w:rsidR="00F162D8" w:rsidRPr="00F162D8" w:rsidRDefault="00F162D8" w:rsidP="00BF4FD2">
      <w:pPr>
        <w:numPr>
          <w:ilvl w:val="2"/>
          <w:numId w:val="5"/>
        </w:numPr>
        <w:jc w:val="both"/>
        <w:rPr>
          <w:rFonts w:ascii="Arial" w:hAnsi="Arial" w:cs="Arial"/>
          <w:color w:val="000000" w:themeColor="text1"/>
          <w:sz w:val="22"/>
          <w:szCs w:val="22"/>
        </w:rPr>
      </w:pPr>
      <w:r w:rsidRPr="00F162D8">
        <w:rPr>
          <w:rFonts w:ascii="Arial" w:hAnsi="Arial" w:cs="Arial"/>
          <w:sz w:val="22"/>
          <w:szCs w:val="22"/>
        </w:rPr>
        <w:t>Desenvolver os serviços em pleno uso das instalações, sem prejuízo ao andamento normal das atividades durante sua execução.</w:t>
      </w:r>
    </w:p>
    <w:p w14:paraId="0808982B" w14:textId="77777777" w:rsidR="00F162D8" w:rsidRPr="00F162D8" w:rsidRDefault="00F162D8" w:rsidP="00F162D8">
      <w:pPr>
        <w:pStyle w:val="PargrafodaLista"/>
        <w:rPr>
          <w:rFonts w:ascii="Arial" w:hAnsi="Arial" w:cs="Arial"/>
          <w:color w:val="000000" w:themeColor="text1"/>
          <w:sz w:val="22"/>
          <w:szCs w:val="22"/>
        </w:rPr>
      </w:pPr>
    </w:p>
    <w:p w14:paraId="54595108" w14:textId="77777777" w:rsidR="00F162D8" w:rsidRPr="00F162D8" w:rsidRDefault="00F162D8" w:rsidP="00F162D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162D8">
        <w:rPr>
          <w:rFonts w:ascii="Arial" w:hAnsi="Arial" w:cs="Arial"/>
          <w:b/>
          <w:color w:val="000000" w:themeColor="text1"/>
          <w:sz w:val="22"/>
          <w:szCs w:val="22"/>
        </w:rPr>
        <w:t>8. OBRIGAÇÕES DA CONTRATANTE</w:t>
      </w:r>
    </w:p>
    <w:p w14:paraId="01868BBB" w14:textId="77777777" w:rsidR="00F162D8" w:rsidRPr="00F162D8" w:rsidRDefault="00F162D8" w:rsidP="00BF4FD2">
      <w:pPr>
        <w:pStyle w:val="PargrafodaLista"/>
        <w:widowControl w:val="0"/>
        <w:numPr>
          <w:ilvl w:val="1"/>
          <w:numId w:val="9"/>
        </w:numPr>
        <w:suppressAutoHyphens/>
        <w:ind w:hanging="644"/>
        <w:jc w:val="both"/>
        <w:rPr>
          <w:rFonts w:ascii="Arial" w:hAnsi="Arial" w:cs="Arial"/>
          <w:color w:val="000000" w:themeColor="text1"/>
          <w:sz w:val="22"/>
          <w:szCs w:val="22"/>
        </w:rPr>
      </w:pPr>
      <w:r w:rsidRPr="00F162D8">
        <w:rPr>
          <w:rFonts w:ascii="Arial" w:hAnsi="Arial" w:cs="Arial"/>
          <w:color w:val="000000" w:themeColor="text1"/>
          <w:sz w:val="22"/>
          <w:szCs w:val="22"/>
          <w:lang w:eastAsia="ar-SA"/>
        </w:rPr>
        <w:t>A Contratante obriga-se a:</w:t>
      </w:r>
    </w:p>
    <w:p w14:paraId="21AB4706" w14:textId="77777777" w:rsidR="00F162D8" w:rsidRPr="00F162D8" w:rsidRDefault="00F162D8" w:rsidP="00F162D8">
      <w:pPr>
        <w:ind w:left="284"/>
        <w:jc w:val="both"/>
        <w:rPr>
          <w:rFonts w:ascii="Arial" w:hAnsi="Arial" w:cs="Arial"/>
          <w:color w:val="000000" w:themeColor="text1"/>
          <w:sz w:val="22"/>
          <w:szCs w:val="22"/>
        </w:rPr>
      </w:pPr>
    </w:p>
    <w:p w14:paraId="42D06C99" w14:textId="77777777" w:rsidR="00F162D8" w:rsidRPr="00F162D8" w:rsidRDefault="00F162D8" w:rsidP="00BF4FD2">
      <w:pPr>
        <w:numPr>
          <w:ilvl w:val="2"/>
          <w:numId w:val="9"/>
        </w:numPr>
        <w:jc w:val="both"/>
        <w:rPr>
          <w:rFonts w:ascii="Arial" w:hAnsi="Arial" w:cs="Arial"/>
          <w:color w:val="000000" w:themeColor="text1"/>
          <w:sz w:val="22"/>
          <w:szCs w:val="22"/>
        </w:rPr>
      </w:pPr>
      <w:r w:rsidRPr="00F162D8">
        <w:rPr>
          <w:rFonts w:ascii="Arial" w:hAnsi="Arial" w:cs="Arial"/>
          <w:color w:val="000000" w:themeColor="text1"/>
          <w:sz w:val="22"/>
          <w:szCs w:val="22"/>
        </w:rPr>
        <w:t>Receber provisoriamente o equipamento/material, disponibilizando local, data e horário;</w:t>
      </w:r>
    </w:p>
    <w:p w14:paraId="50E3107F" w14:textId="77777777" w:rsidR="00F162D8" w:rsidRPr="00F162D8" w:rsidRDefault="00F162D8" w:rsidP="00F162D8">
      <w:pPr>
        <w:ind w:left="568"/>
        <w:jc w:val="both"/>
        <w:rPr>
          <w:rFonts w:ascii="Arial" w:hAnsi="Arial" w:cs="Arial"/>
          <w:color w:val="000000" w:themeColor="text1"/>
          <w:sz w:val="22"/>
          <w:szCs w:val="22"/>
        </w:rPr>
      </w:pPr>
    </w:p>
    <w:p w14:paraId="31FCB14D" w14:textId="77777777" w:rsidR="00F162D8" w:rsidRPr="00F162D8" w:rsidRDefault="00F162D8" w:rsidP="00BF4FD2">
      <w:pPr>
        <w:numPr>
          <w:ilvl w:val="2"/>
          <w:numId w:val="9"/>
        </w:numPr>
        <w:jc w:val="both"/>
        <w:rPr>
          <w:rFonts w:ascii="Arial" w:hAnsi="Arial" w:cs="Arial"/>
          <w:color w:val="000000" w:themeColor="text1"/>
          <w:sz w:val="22"/>
          <w:szCs w:val="22"/>
        </w:rPr>
      </w:pPr>
      <w:r w:rsidRPr="00F162D8">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462AB6A8" w14:textId="77777777" w:rsidR="00F162D8" w:rsidRPr="00F162D8" w:rsidRDefault="00F162D8" w:rsidP="00F162D8">
      <w:pPr>
        <w:jc w:val="both"/>
        <w:rPr>
          <w:rFonts w:ascii="Arial" w:hAnsi="Arial" w:cs="Arial"/>
          <w:color w:val="000000" w:themeColor="text1"/>
          <w:sz w:val="22"/>
          <w:szCs w:val="22"/>
        </w:rPr>
      </w:pPr>
    </w:p>
    <w:p w14:paraId="6FAE2325" w14:textId="77777777" w:rsidR="00F162D8" w:rsidRPr="00F162D8" w:rsidRDefault="00F162D8" w:rsidP="00BF4FD2">
      <w:pPr>
        <w:numPr>
          <w:ilvl w:val="2"/>
          <w:numId w:val="9"/>
        </w:numPr>
        <w:jc w:val="both"/>
        <w:rPr>
          <w:rFonts w:ascii="Arial" w:hAnsi="Arial" w:cs="Arial"/>
          <w:color w:val="000000" w:themeColor="text1"/>
          <w:sz w:val="22"/>
          <w:szCs w:val="22"/>
        </w:rPr>
      </w:pPr>
      <w:r w:rsidRPr="00F162D8">
        <w:rPr>
          <w:rFonts w:ascii="Arial" w:hAnsi="Arial" w:cs="Arial"/>
          <w:color w:val="000000" w:themeColor="text1"/>
          <w:sz w:val="22"/>
          <w:szCs w:val="22"/>
        </w:rPr>
        <w:t>Acompanhar e fiscalizar o cumprimento das obrigações da Contratada, através de servidor especialmente designado;</w:t>
      </w:r>
    </w:p>
    <w:p w14:paraId="068733A9" w14:textId="77777777" w:rsidR="00F162D8" w:rsidRPr="00F162D8" w:rsidRDefault="00F162D8" w:rsidP="00F162D8">
      <w:pPr>
        <w:jc w:val="both"/>
        <w:rPr>
          <w:rFonts w:ascii="Arial" w:hAnsi="Arial" w:cs="Arial"/>
          <w:color w:val="000000" w:themeColor="text1"/>
          <w:sz w:val="22"/>
          <w:szCs w:val="22"/>
        </w:rPr>
      </w:pPr>
    </w:p>
    <w:p w14:paraId="0BD59F8F" w14:textId="77777777" w:rsidR="00F162D8" w:rsidRPr="00F162D8" w:rsidRDefault="00F162D8" w:rsidP="00BF4FD2">
      <w:pPr>
        <w:numPr>
          <w:ilvl w:val="2"/>
          <w:numId w:val="9"/>
        </w:numPr>
        <w:jc w:val="both"/>
        <w:rPr>
          <w:rFonts w:ascii="Arial" w:hAnsi="Arial" w:cs="Arial"/>
          <w:color w:val="000000" w:themeColor="text1"/>
          <w:sz w:val="22"/>
          <w:szCs w:val="22"/>
        </w:rPr>
      </w:pPr>
      <w:r w:rsidRPr="00F162D8">
        <w:rPr>
          <w:rFonts w:ascii="Arial" w:hAnsi="Arial" w:cs="Arial"/>
          <w:color w:val="000000" w:themeColor="text1"/>
          <w:sz w:val="22"/>
          <w:szCs w:val="22"/>
        </w:rPr>
        <w:t>Efetuar o pagamento no prazo previsto.</w:t>
      </w:r>
    </w:p>
    <w:p w14:paraId="1D56D72A" w14:textId="77777777" w:rsidR="00F162D8" w:rsidRPr="00F162D8" w:rsidRDefault="00F162D8" w:rsidP="00F162D8">
      <w:pPr>
        <w:ind w:left="284"/>
        <w:rPr>
          <w:rFonts w:ascii="Arial" w:hAnsi="Arial" w:cs="Arial"/>
          <w:color w:val="000000" w:themeColor="text1"/>
          <w:sz w:val="22"/>
          <w:szCs w:val="22"/>
        </w:rPr>
      </w:pPr>
    </w:p>
    <w:p w14:paraId="27893229" w14:textId="77777777" w:rsidR="00F162D8" w:rsidRPr="00F162D8" w:rsidRDefault="00F162D8" w:rsidP="00F162D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162D8">
        <w:rPr>
          <w:rFonts w:ascii="Arial" w:hAnsi="Arial" w:cs="Arial"/>
          <w:b/>
          <w:color w:val="000000" w:themeColor="text1"/>
          <w:sz w:val="22"/>
          <w:szCs w:val="22"/>
        </w:rPr>
        <w:t>9. MEDIDAS ACAUTELADORAS E GARANTIA</w:t>
      </w:r>
    </w:p>
    <w:p w14:paraId="555628CF" w14:textId="520031E0" w:rsidR="00F162D8" w:rsidRDefault="00F162D8" w:rsidP="00F162D8">
      <w:pPr>
        <w:jc w:val="both"/>
        <w:rPr>
          <w:rFonts w:ascii="Arial" w:hAnsi="Arial" w:cs="Arial"/>
          <w:color w:val="000000" w:themeColor="text1"/>
          <w:sz w:val="22"/>
          <w:szCs w:val="22"/>
          <w:lang w:eastAsia="ar-SA"/>
        </w:rPr>
      </w:pPr>
      <w:r w:rsidRPr="00F162D8">
        <w:rPr>
          <w:rFonts w:ascii="Arial" w:hAnsi="Arial" w:cs="Arial"/>
          <w:color w:val="000000" w:themeColor="text1"/>
          <w:sz w:val="22"/>
          <w:szCs w:val="22"/>
          <w:lang w:eastAsia="ar-SA"/>
        </w:rPr>
        <w:t xml:space="preserve">9.1. </w:t>
      </w:r>
      <w:r w:rsidRPr="00F162D8">
        <w:rPr>
          <w:rFonts w:ascii="Arial" w:hAnsi="Arial" w:cs="Arial"/>
          <w:color w:val="000000" w:themeColor="text1"/>
          <w:sz w:val="22"/>
          <w:szCs w:val="22"/>
          <w:lang w:eastAsia="ar-SA"/>
        </w:rPr>
        <w:tab/>
        <w:t xml:space="preserve">Consoante o artigo 45 da Lei nº 9.784, de </w:t>
      </w:r>
      <w:smartTag w:uri="urn:schemas-microsoft-com:office:smarttags" w:element="metricconverter">
        <w:smartTagPr>
          <w:attr w:name="ProductID" w:val="1999, a"/>
        </w:smartTagPr>
        <w:r w:rsidRPr="00F162D8">
          <w:rPr>
            <w:rFonts w:ascii="Arial" w:hAnsi="Arial" w:cs="Arial"/>
            <w:color w:val="000000" w:themeColor="text1"/>
            <w:sz w:val="22"/>
            <w:szCs w:val="22"/>
            <w:lang w:eastAsia="ar-SA"/>
          </w:rPr>
          <w:t>1999, a</w:t>
        </w:r>
      </w:smartTag>
      <w:r w:rsidRPr="00F162D8">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C865057" w14:textId="77777777" w:rsidR="00F162D8" w:rsidRPr="00F162D8" w:rsidRDefault="00F162D8" w:rsidP="00F162D8">
      <w:pPr>
        <w:jc w:val="both"/>
        <w:rPr>
          <w:rFonts w:ascii="Arial" w:hAnsi="Arial" w:cs="Arial"/>
          <w:color w:val="000000" w:themeColor="text1"/>
          <w:sz w:val="22"/>
          <w:szCs w:val="22"/>
        </w:rPr>
      </w:pPr>
    </w:p>
    <w:p w14:paraId="656865D6" w14:textId="77777777" w:rsidR="00F162D8" w:rsidRPr="00F162D8" w:rsidRDefault="00F162D8" w:rsidP="00F162D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162D8">
        <w:rPr>
          <w:rFonts w:ascii="Arial" w:hAnsi="Arial" w:cs="Arial"/>
          <w:b/>
          <w:color w:val="000000" w:themeColor="text1"/>
          <w:sz w:val="22"/>
          <w:szCs w:val="22"/>
        </w:rPr>
        <w:t>10. CONTROLE DA EXECUÇÃO</w:t>
      </w:r>
    </w:p>
    <w:p w14:paraId="7117BE5F" w14:textId="77777777" w:rsidR="00F162D8" w:rsidRPr="00F162D8" w:rsidRDefault="00F162D8" w:rsidP="00BF4FD2">
      <w:pPr>
        <w:numPr>
          <w:ilvl w:val="1"/>
          <w:numId w:val="10"/>
        </w:numPr>
        <w:tabs>
          <w:tab w:val="clear" w:pos="719"/>
          <w:tab w:val="num" w:pos="284"/>
        </w:tabs>
        <w:spacing w:before="120" w:after="200" w:line="360" w:lineRule="auto"/>
        <w:ind w:left="0" w:firstLine="0"/>
        <w:jc w:val="both"/>
        <w:rPr>
          <w:rFonts w:ascii="Arial" w:eastAsia="Lucida Sans Unicode" w:hAnsi="Arial" w:cs="Arial"/>
          <w:sz w:val="22"/>
          <w:szCs w:val="22"/>
        </w:rPr>
      </w:pPr>
      <w:r w:rsidRPr="00F162D8">
        <w:rPr>
          <w:rFonts w:ascii="Arial" w:eastAsia="Lucida Sans Unicode" w:hAnsi="Arial" w:cs="Arial"/>
          <w:sz w:val="22"/>
          <w:szCs w:val="22"/>
        </w:rPr>
        <w:t>A fiscalização da contratação será exercida por um representante da Administração Municipal, o Sr.</w:t>
      </w:r>
      <w:r w:rsidRPr="00F162D8">
        <w:rPr>
          <w:rFonts w:ascii="Arial" w:hAnsi="Arial" w:cs="Arial"/>
          <w:sz w:val="22"/>
          <w:szCs w:val="22"/>
        </w:rPr>
        <w:t xml:space="preserve"> </w:t>
      </w:r>
      <w:r w:rsidRPr="00F162D8">
        <w:rPr>
          <w:rFonts w:ascii="Arial" w:eastAsia="Lucida Sans Unicode" w:hAnsi="Arial" w:cs="Arial"/>
          <w:sz w:val="22"/>
          <w:szCs w:val="22"/>
        </w:rPr>
        <w:t>Paulo Henriques, CPF:</w:t>
      </w:r>
      <w:r w:rsidRPr="00F162D8">
        <w:rPr>
          <w:rFonts w:ascii="Arial" w:hAnsi="Arial" w:cs="Arial"/>
          <w:sz w:val="22"/>
          <w:szCs w:val="22"/>
        </w:rPr>
        <w:t xml:space="preserve"> </w:t>
      </w:r>
      <w:r w:rsidRPr="00F162D8">
        <w:rPr>
          <w:rFonts w:ascii="Arial" w:eastAsia="Lucida Sans Unicode" w:hAnsi="Arial" w:cs="Arial"/>
          <w:sz w:val="22"/>
          <w:szCs w:val="22"/>
        </w:rPr>
        <w:t xml:space="preserve">090.550.276-00, ao qual competirá dirimir as dúvidas que surgirem no curso da execução do contrato, e de tudo dará ciência à Administração. </w:t>
      </w:r>
    </w:p>
    <w:p w14:paraId="36EF377A" w14:textId="77777777" w:rsidR="00F162D8" w:rsidRPr="00F162D8" w:rsidRDefault="00F162D8" w:rsidP="00F162D8">
      <w:pPr>
        <w:spacing w:line="360" w:lineRule="auto"/>
        <w:jc w:val="both"/>
        <w:rPr>
          <w:rFonts w:ascii="Arial" w:hAnsi="Arial" w:cs="Arial"/>
          <w:sz w:val="22"/>
          <w:szCs w:val="22"/>
        </w:rPr>
      </w:pPr>
      <w:r w:rsidRPr="00F162D8">
        <w:rPr>
          <w:rFonts w:ascii="Arial" w:eastAsia="Lucida Sans Unicode" w:hAnsi="Arial" w:cs="Arial"/>
          <w:sz w:val="22"/>
          <w:szCs w:val="22"/>
        </w:rPr>
        <w:t>10.2.</w:t>
      </w:r>
      <w:r w:rsidRPr="00F162D8">
        <w:rPr>
          <w:rFonts w:ascii="Arial" w:eastAsia="Lucida Sans Unicode" w:hAnsi="Arial" w:cs="Arial"/>
          <w:sz w:val="22"/>
          <w:szCs w:val="22"/>
        </w:rPr>
        <w:tab/>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12300BA1" w14:textId="77777777" w:rsidR="00F162D8" w:rsidRPr="00F162D8" w:rsidRDefault="00F162D8" w:rsidP="00BF4FD2">
      <w:pPr>
        <w:pStyle w:val="PargrafodaLista"/>
        <w:numPr>
          <w:ilvl w:val="1"/>
          <w:numId w:val="11"/>
        </w:numPr>
        <w:spacing w:line="360" w:lineRule="auto"/>
        <w:ind w:left="0" w:firstLine="0"/>
        <w:jc w:val="both"/>
        <w:rPr>
          <w:rFonts w:ascii="Arial" w:hAnsi="Arial" w:cs="Arial"/>
          <w:sz w:val="22"/>
          <w:szCs w:val="22"/>
        </w:rPr>
      </w:pPr>
      <w:r w:rsidRPr="00F162D8">
        <w:rPr>
          <w:rFonts w:ascii="Arial" w:eastAsia="Arial Unicode MS" w:hAnsi="Arial" w:cs="Arial"/>
          <w:sz w:val="22"/>
          <w:szCs w:val="22"/>
        </w:rPr>
        <w:t xml:space="preserve">O fiscal do contrato anotará em registro próprio todas as ocorrências relacionadas com a execução do contrato, indicando dia, mês e ano, bem como o nome dos funcionários </w:t>
      </w:r>
      <w:r w:rsidRPr="00F162D8">
        <w:rPr>
          <w:rFonts w:ascii="Arial" w:eastAsia="Arial Unicode MS" w:hAnsi="Arial" w:cs="Arial"/>
          <w:sz w:val="22"/>
          <w:szCs w:val="22"/>
        </w:rPr>
        <w:lastRenderedPageBreak/>
        <w:t>eventualmente envolvidos, determinando o que for necessário à regularização das faltas ou defeitos observados e encaminhando os apontamentos à autoridade competente para as providências cabíveis.</w:t>
      </w:r>
    </w:p>
    <w:p w14:paraId="583ADDD4" w14:textId="77777777" w:rsidR="00F162D8" w:rsidRPr="00F162D8" w:rsidRDefault="00F162D8" w:rsidP="00F162D8">
      <w:pPr>
        <w:pStyle w:val="PargrafodaLista"/>
        <w:spacing w:line="360" w:lineRule="auto"/>
        <w:ind w:left="0"/>
        <w:jc w:val="both"/>
        <w:rPr>
          <w:rFonts w:ascii="Arial" w:hAnsi="Arial" w:cs="Arial"/>
          <w:sz w:val="22"/>
          <w:szCs w:val="22"/>
        </w:rPr>
      </w:pPr>
    </w:p>
    <w:p w14:paraId="655CECA6" w14:textId="77777777" w:rsidR="00F162D8" w:rsidRPr="00F162D8" w:rsidRDefault="00F162D8" w:rsidP="00F162D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162D8">
        <w:rPr>
          <w:rFonts w:ascii="Arial" w:hAnsi="Arial" w:cs="Arial"/>
          <w:b/>
          <w:sz w:val="22"/>
          <w:szCs w:val="22"/>
        </w:rPr>
        <w:t>11. DAS INFRAÇÕES E DAS SANÇÕES ADMINISTRATIVAS</w:t>
      </w:r>
    </w:p>
    <w:p w14:paraId="38EF85F4" w14:textId="77777777" w:rsidR="00F162D8" w:rsidRPr="00F162D8" w:rsidRDefault="00F162D8" w:rsidP="00F162D8">
      <w:pPr>
        <w:pStyle w:val="PargrafodaLista"/>
        <w:spacing w:before="100" w:beforeAutospacing="1" w:after="100" w:afterAutospacing="1"/>
        <w:ind w:left="0"/>
        <w:jc w:val="both"/>
        <w:rPr>
          <w:rFonts w:ascii="Arial" w:hAnsi="Arial" w:cs="Arial"/>
          <w:sz w:val="22"/>
          <w:szCs w:val="22"/>
          <w:lang w:eastAsia="ar-SA"/>
        </w:rPr>
      </w:pPr>
      <w:r w:rsidRPr="00F162D8">
        <w:rPr>
          <w:rFonts w:ascii="Arial" w:hAnsi="Arial" w:cs="Arial"/>
          <w:sz w:val="22"/>
          <w:szCs w:val="22"/>
          <w:lang w:eastAsia="ar-SA"/>
        </w:rPr>
        <w:t>11.1.</w:t>
      </w:r>
      <w:r w:rsidRPr="00F162D8">
        <w:rPr>
          <w:rFonts w:ascii="Arial" w:hAnsi="Arial" w:cs="Arial"/>
          <w:sz w:val="22"/>
          <w:szCs w:val="22"/>
          <w:lang w:eastAsia="ar-SA"/>
        </w:rPr>
        <w:tab/>
        <w:t>As sanções administrativas serão impostas fundamentadamente nos termos da Lei nº 10.520/02 e Lei 8.666/93.</w:t>
      </w:r>
    </w:p>
    <w:p w14:paraId="57F2BFD3" w14:textId="77777777" w:rsidR="00F162D8" w:rsidRPr="00F162D8" w:rsidRDefault="00F162D8" w:rsidP="00F162D8">
      <w:pPr>
        <w:pStyle w:val="PargrafodaLista"/>
        <w:spacing w:before="100" w:beforeAutospacing="1" w:after="100" w:afterAutospacing="1"/>
        <w:ind w:left="0"/>
        <w:jc w:val="both"/>
        <w:rPr>
          <w:rFonts w:ascii="Arial" w:hAnsi="Arial" w:cs="Arial"/>
          <w:sz w:val="22"/>
          <w:szCs w:val="22"/>
          <w:lang w:eastAsia="ar-SA"/>
        </w:rPr>
      </w:pPr>
    </w:p>
    <w:p w14:paraId="16B5E7DB" w14:textId="77777777" w:rsidR="00F162D8" w:rsidRPr="00F162D8" w:rsidRDefault="00F162D8" w:rsidP="00BF4FD2">
      <w:pPr>
        <w:pStyle w:val="PargrafodaLista"/>
        <w:numPr>
          <w:ilvl w:val="1"/>
          <w:numId w:val="13"/>
        </w:numPr>
        <w:ind w:left="0" w:firstLine="0"/>
        <w:jc w:val="both"/>
        <w:rPr>
          <w:rFonts w:ascii="Arial" w:hAnsi="Arial" w:cs="Arial"/>
          <w:sz w:val="22"/>
          <w:szCs w:val="22"/>
          <w:lang w:eastAsia="ar-SA"/>
        </w:rPr>
      </w:pPr>
      <w:r w:rsidRPr="00F162D8">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5B8C8D1B" w14:textId="77777777" w:rsidR="00F162D8" w:rsidRPr="00F162D8" w:rsidRDefault="00F162D8" w:rsidP="00F162D8">
      <w:pPr>
        <w:pStyle w:val="PargrafodaLista"/>
        <w:ind w:left="0"/>
        <w:jc w:val="both"/>
        <w:rPr>
          <w:rFonts w:ascii="Arial" w:hAnsi="Arial" w:cs="Arial"/>
          <w:sz w:val="22"/>
          <w:szCs w:val="22"/>
          <w:lang w:eastAsia="ar-SA"/>
        </w:rPr>
      </w:pPr>
    </w:p>
    <w:p w14:paraId="3A0E28C3" w14:textId="77777777" w:rsidR="00F162D8" w:rsidRPr="00F162D8" w:rsidRDefault="00F162D8" w:rsidP="00BF4FD2">
      <w:pPr>
        <w:pStyle w:val="PargrafodaLista"/>
        <w:widowControl w:val="0"/>
        <w:numPr>
          <w:ilvl w:val="1"/>
          <w:numId w:val="13"/>
        </w:numPr>
        <w:suppressAutoHyphens/>
        <w:ind w:left="0" w:firstLine="0"/>
        <w:jc w:val="both"/>
        <w:rPr>
          <w:rFonts w:ascii="Arial" w:hAnsi="Arial" w:cs="Arial"/>
          <w:sz w:val="22"/>
          <w:szCs w:val="22"/>
          <w:lang w:eastAsia="ar-SA"/>
        </w:rPr>
      </w:pPr>
      <w:r w:rsidRPr="00F162D8">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4C3EA684" w14:textId="77777777" w:rsidR="00F162D8" w:rsidRPr="00F162D8" w:rsidRDefault="00F162D8" w:rsidP="00F162D8">
      <w:pPr>
        <w:pStyle w:val="PargrafodaLista"/>
        <w:rPr>
          <w:rFonts w:ascii="Arial" w:hAnsi="Arial" w:cs="Arial"/>
          <w:sz w:val="22"/>
          <w:szCs w:val="22"/>
          <w:lang w:eastAsia="ar-SA"/>
        </w:rPr>
      </w:pPr>
    </w:p>
    <w:p w14:paraId="1A870274" w14:textId="77777777" w:rsidR="00F162D8" w:rsidRPr="00F162D8" w:rsidRDefault="00F162D8" w:rsidP="00BF4FD2">
      <w:pPr>
        <w:pStyle w:val="PargrafodaLista"/>
        <w:widowControl w:val="0"/>
        <w:numPr>
          <w:ilvl w:val="1"/>
          <w:numId w:val="13"/>
        </w:numPr>
        <w:suppressAutoHyphens/>
        <w:ind w:left="0" w:firstLine="0"/>
        <w:jc w:val="both"/>
        <w:rPr>
          <w:rFonts w:ascii="Arial" w:hAnsi="Arial" w:cs="Arial"/>
          <w:sz w:val="22"/>
          <w:szCs w:val="22"/>
          <w:lang w:eastAsia="ar-SA"/>
        </w:rPr>
      </w:pPr>
      <w:r w:rsidRPr="00F162D8">
        <w:rPr>
          <w:rFonts w:ascii="Arial" w:hAnsi="Arial" w:cs="Arial"/>
          <w:sz w:val="22"/>
          <w:szCs w:val="22"/>
          <w:lang w:eastAsia="ar-SA"/>
        </w:rPr>
        <w:t>Consoante o artigo 45 da Lei nº 9.784, de 1999, a Administração Pública poderá, sem a previa manifestação do interessado, motivadamente, adotar providências acauteladoras.</w:t>
      </w:r>
    </w:p>
    <w:p w14:paraId="4875D037" w14:textId="77777777" w:rsidR="00F162D8" w:rsidRPr="00F162D8" w:rsidRDefault="00F162D8" w:rsidP="00F162D8">
      <w:pPr>
        <w:pStyle w:val="PargrafodaLista"/>
        <w:rPr>
          <w:rFonts w:ascii="Arial" w:hAnsi="Arial" w:cs="Arial"/>
          <w:sz w:val="22"/>
          <w:szCs w:val="22"/>
          <w:lang w:eastAsia="ar-SA"/>
        </w:rPr>
      </w:pPr>
    </w:p>
    <w:p w14:paraId="23B1850E" w14:textId="77777777" w:rsidR="00F162D8" w:rsidRPr="00F162D8" w:rsidRDefault="00F162D8" w:rsidP="00F162D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162D8">
        <w:rPr>
          <w:rFonts w:ascii="Arial" w:hAnsi="Arial" w:cs="Arial"/>
          <w:b/>
          <w:sz w:val="22"/>
          <w:szCs w:val="22"/>
        </w:rPr>
        <w:t>12. DA DOTAÇÃO ORCAMENTÁRIA</w:t>
      </w:r>
    </w:p>
    <w:p w14:paraId="6C4A3B4E" w14:textId="77777777" w:rsidR="00F162D8" w:rsidRPr="00F162D8" w:rsidRDefault="00F162D8" w:rsidP="00F162D8">
      <w:pPr>
        <w:spacing w:line="360" w:lineRule="auto"/>
        <w:jc w:val="both"/>
        <w:rPr>
          <w:rFonts w:ascii="Arial" w:hAnsi="Arial" w:cs="Arial"/>
          <w:sz w:val="22"/>
          <w:szCs w:val="22"/>
          <w:lang w:eastAsia="ar-SA"/>
        </w:rPr>
      </w:pPr>
      <w:r w:rsidRPr="00F162D8">
        <w:rPr>
          <w:rFonts w:ascii="Arial" w:hAnsi="Arial" w:cs="Arial"/>
          <w:sz w:val="22"/>
          <w:szCs w:val="22"/>
          <w:lang w:eastAsia="ar-SA"/>
        </w:rPr>
        <w:t>12.1 As despesas dessa contratação serão suportadas pela dotação orçamentária:</w:t>
      </w:r>
    </w:p>
    <w:p w14:paraId="76D21BA4" w14:textId="77777777" w:rsidR="00F162D8" w:rsidRPr="00F162D8" w:rsidRDefault="00F162D8" w:rsidP="00F162D8">
      <w:pPr>
        <w:rPr>
          <w:rFonts w:ascii="Arial" w:hAnsi="Arial" w:cs="Arial"/>
          <w:color w:val="222222"/>
          <w:sz w:val="22"/>
          <w:szCs w:val="22"/>
          <w:shd w:val="clear" w:color="auto" w:fill="FFFFFF"/>
        </w:rPr>
      </w:pPr>
      <w:r w:rsidRPr="00F162D8">
        <w:rPr>
          <w:rFonts w:ascii="Arial" w:hAnsi="Arial" w:cs="Arial"/>
          <w:color w:val="222222"/>
          <w:sz w:val="22"/>
          <w:szCs w:val="22"/>
          <w:shd w:val="clear" w:color="auto" w:fill="FFFFFF"/>
        </w:rPr>
        <w:t>08.01.01.27.813.0034.6131.4.4.90.51.00 1010 100</w:t>
      </w:r>
    </w:p>
    <w:p w14:paraId="757B499A" w14:textId="77777777" w:rsidR="00F162D8" w:rsidRPr="00F162D8" w:rsidRDefault="00F162D8" w:rsidP="00F162D8">
      <w:pPr>
        <w:rPr>
          <w:rFonts w:ascii="Arial" w:hAnsi="Arial" w:cs="Arial"/>
          <w:color w:val="222222"/>
          <w:sz w:val="22"/>
          <w:szCs w:val="22"/>
          <w:shd w:val="clear" w:color="auto" w:fill="FFFFFF"/>
        </w:rPr>
      </w:pPr>
      <w:r w:rsidRPr="00F162D8">
        <w:rPr>
          <w:rFonts w:ascii="Arial" w:hAnsi="Arial" w:cs="Arial"/>
          <w:color w:val="222222"/>
          <w:sz w:val="22"/>
          <w:szCs w:val="22"/>
          <w:shd w:val="clear" w:color="auto" w:fill="FFFFFF"/>
        </w:rPr>
        <w:t>03.01.01.20.606.0037.1010.4.4.90.52.00 0156 100</w:t>
      </w:r>
    </w:p>
    <w:p w14:paraId="15C38FDC" w14:textId="77777777" w:rsidR="00F162D8" w:rsidRPr="00F162D8" w:rsidRDefault="00F162D8" w:rsidP="00F162D8">
      <w:pPr>
        <w:rPr>
          <w:rFonts w:ascii="Arial" w:hAnsi="Arial" w:cs="Arial"/>
          <w:color w:val="222222"/>
          <w:sz w:val="22"/>
          <w:szCs w:val="22"/>
          <w:shd w:val="clear" w:color="auto" w:fill="FFFFFF"/>
        </w:rPr>
      </w:pPr>
      <w:r w:rsidRPr="00F162D8">
        <w:rPr>
          <w:rFonts w:ascii="Arial" w:hAnsi="Arial" w:cs="Arial"/>
          <w:color w:val="222222"/>
          <w:sz w:val="22"/>
          <w:szCs w:val="22"/>
          <w:shd w:val="clear" w:color="auto" w:fill="FFFFFF"/>
        </w:rPr>
        <w:t>03.01.01.20.606.0037.2018.3.3.90.39.00 0164 100</w:t>
      </w:r>
    </w:p>
    <w:p w14:paraId="39B68F0C" w14:textId="77777777" w:rsidR="00F162D8" w:rsidRDefault="00F162D8" w:rsidP="0065700B">
      <w:pPr>
        <w:spacing w:after="240" w:line="360" w:lineRule="auto"/>
        <w:jc w:val="both"/>
        <w:rPr>
          <w:rFonts w:ascii="Arial" w:hAnsi="Arial" w:cs="Arial"/>
          <w:sz w:val="22"/>
          <w:szCs w:val="22"/>
        </w:rPr>
      </w:pPr>
    </w:p>
    <w:p w14:paraId="7F4E5419" w14:textId="7AFD3558" w:rsidR="003C3CB0" w:rsidRDefault="003C3CB0" w:rsidP="0065700B">
      <w:pPr>
        <w:spacing w:after="240" w:line="360" w:lineRule="auto"/>
        <w:jc w:val="both"/>
        <w:rPr>
          <w:rFonts w:ascii="Arial" w:hAnsi="Arial" w:cs="Arial"/>
          <w:sz w:val="22"/>
          <w:szCs w:val="22"/>
        </w:rPr>
      </w:pPr>
    </w:p>
    <w:p w14:paraId="5EF47152" w14:textId="3A30B939" w:rsidR="003C3CB0" w:rsidRDefault="003C3CB0" w:rsidP="0065700B">
      <w:pPr>
        <w:spacing w:after="240" w:line="360" w:lineRule="auto"/>
        <w:jc w:val="both"/>
        <w:rPr>
          <w:rFonts w:ascii="Arial" w:hAnsi="Arial" w:cs="Arial"/>
          <w:sz w:val="22"/>
          <w:szCs w:val="22"/>
        </w:rPr>
      </w:pPr>
    </w:p>
    <w:p w14:paraId="7A3E9B57" w14:textId="4EDA5E6D" w:rsidR="00F97D2B" w:rsidRDefault="00F97D2B" w:rsidP="0065700B">
      <w:pPr>
        <w:spacing w:after="240" w:line="360" w:lineRule="auto"/>
        <w:jc w:val="both"/>
        <w:rPr>
          <w:rFonts w:ascii="Arial" w:hAnsi="Arial" w:cs="Arial"/>
          <w:sz w:val="22"/>
          <w:szCs w:val="22"/>
        </w:rPr>
      </w:pPr>
    </w:p>
    <w:p w14:paraId="2A656553" w14:textId="0EECDFF2" w:rsidR="00F97D2B" w:rsidRDefault="00F97D2B" w:rsidP="0065700B">
      <w:pPr>
        <w:spacing w:after="240" w:line="360" w:lineRule="auto"/>
        <w:jc w:val="both"/>
        <w:rPr>
          <w:rFonts w:ascii="Arial" w:hAnsi="Arial" w:cs="Arial"/>
          <w:sz w:val="22"/>
          <w:szCs w:val="22"/>
        </w:rPr>
      </w:pPr>
    </w:p>
    <w:p w14:paraId="305802A2" w14:textId="48BD8DE9" w:rsidR="00F97D2B" w:rsidRDefault="00F97D2B" w:rsidP="0065700B">
      <w:pPr>
        <w:spacing w:after="240" w:line="360" w:lineRule="auto"/>
        <w:jc w:val="both"/>
        <w:rPr>
          <w:rFonts w:ascii="Arial" w:hAnsi="Arial" w:cs="Arial"/>
          <w:sz w:val="22"/>
          <w:szCs w:val="22"/>
        </w:rPr>
      </w:pPr>
    </w:p>
    <w:p w14:paraId="2AF9F82A" w14:textId="52B238E6" w:rsidR="00524CC5" w:rsidRDefault="00524CC5" w:rsidP="0065700B">
      <w:pPr>
        <w:spacing w:after="240" w:line="360" w:lineRule="auto"/>
        <w:jc w:val="both"/>
        <w:rPr>
          <w:rFonts w:ascii="Arial" w:hAnsi="Arial" w:cs="Arial"/>
          <w:sz w:val="22"/>
          <w:szCs w:val="22"/>
        </w:rPr>
      </w:pPr>
    </w:p>
    <w:p w14:paraId="1A3DC100" w14:textId="77777777" w:rsidR="00524CC5" w:rsidRDefault="00524CC5" w:rsidP="0065700B">
      <w:pPr>
        <w:spacing w:after="240" w:line="360" w:lineRule="auto"/>
        <w:jc w:val="both"/>
        <w:rPr>
          <w:rFonts w:ascii="Arial" w:hAnsi="Arial" w:cs="Arial"/>
          <w:sz w:val="22"/>
          <w:szCs w:val="22"/>
        </w:rPr>
      </w:pPr>
    </w:p>
    <w:p w14:paraId="65A1795C" w14:textId="7EB9B5DB" w:rsidR="00F97D2B" w:rsidRDefault="00F97D2B" w:rsidP="0065700B">
      <w:pPr>
        <w:spacing w:after="240" w:line="360" w:lineRule="auto"/>
        <w:jc w:val="both"/>
        <w:rPr>
          <w:rFonts w:ascii="Arial" w:hAnsi="Arial" w:cs="Arial"/>
          <w:sz w:val="22"/>
          <w:szCs w:val="22"/>
        </w:rPr>
      </w:pPr>
    </w:p>
    <w:p w14:paraId="53008FF3" w14:textId="77777777"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2021</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2021</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F4457" w:rsidRPr="000A66FE">
        <w:rPr>
          <w:rFonts w:ascii="Arial" w:hAnsi="Arial" w:cs="Arial"/>
          <w:sz w:val="22"/>
          <w:szCs w:val="22"/>
        </w:rPr>
        <w:t>1</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77777777"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2021</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780BF861" w:rsidR="000C639C" w:rsidRPr="000A66FE" w:rsidRDefault="003D6EB6" w:rsidP="008E75C6">
            <w:pPr>
              <w:jc w:val="center"/>
              <w:rPr>
                <w:rFonts w:ascii="Arial" w:hAnsi="Arial" w:cs="Arial"/>
                <w:b/>
                <w:sz w:val="22"/>
                <w:szCs w:val="22"/>
              </w:rPr>
            </w:pPr>
            <w:r>
              <w:rPr>
                <w:rFonts w:ascii="Arial" w:hAnsi="Arial" w:cs="Arial"/>
                <w:b/>
                <w:sz w:val="22"/>
                <w:szCs w:val="22"/>
              </w:rPr>
              <w:t>Fábio Cantuária Ribeiro</w:t>
            </w:r>
          </w:p>
          <w:p w14:paraId="68DC081B" w14:textId="12CDF92E"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6E5C29">
              <w:rPr>
                <w:rFonts w:ascii="Arial" w:hAnsi="Arial" w:cs="Arial"/>
                <w:b/>
                <w:sz w:val="22"/>
                <w:szCs w:val="22"/>
              </w:rPr>
              <w:t>de Administração, Fazenda e Recursos Humanos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5D2F00E4"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58D49F9" w14:textId="77777777" w:rsidR="000C639C" w:rsidRPr="000A66FE" w:rsidRDefault="000C639C" w:rsidP="000C639C">
      <w:pPr>
        <w:rPr>
          <w:rFonts w:ascii="Arial" w:hAnsi="Arial" w:cs="Arial"/>
          <w:b/>
          <w:sz w:val="22"/>
          <w:szCs w:val="22"/>
        </w:rPr>
      </w:pPr>
    </w:p>
    <w:p w14:paraId="685B87BB" w14:textId="77777777" w:rsidR="000C639C" w:rsidRPr="000A66FE" w:rsidRDefault="000C639C" w:rsidP="000C639C">
      <w:pPr>
        <w:rPr>
          <w:rFonts w:ascii="Arial" w:hAnsi="Arial" w:cs="Arial"/>
          <w:b/>
          <w:sz w:val="22"/>
          <w:szCs w:val="22"/>
        </w:rPr>
      </w:pPr>
    </w:p>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22E4951E" w14:textId="77777777" w:rsidR="000C639C" w:rsidRPr="000A66FE" w:rsidRDefault="00616799" w:rsidP="00616799">
      <w:pPr>
        <w:tabs>
          <w:tab w:val="left" w:pos="5415"/>
        </w:tabs>
        <w:rPr>
          <w:rFonts w:ascii="Arial" w:hAnsi="Arial" w:cs="Arial"/>
          <w:b/>
          <w:bCs/>
          <w:sz w:val="22"/>
          <w:szCs w:val="22"/>
        </w:rPr>
      </w:pPr>
      <w:r w:rsidRPr="000A66FE">
        <w:rPr>
          <w:rFonts w:ascii="Arial" w:hAnsi="Arial" w:cs="Arial"/>
          <w:b/>
          <w:bCs/>
          <w:sz w:val="22"/>
          <w:szCs w:val="22"/>
        </w:rPr>
        <w:tab/>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8069" w14:textId="77777777" w:rsidR="00BF4FD2" w:rsidRDefault="00BF4FD2" w:rsidP="001F39C2">
      <w:r>
        <w:separator/>
      </w:r>
    </w:p>
  </w:endnote>
  <w:endnote w:type="continuationSeparator" w:id="0">
    <w:p w14:paraId="49869DD9" w14:textId="77777777" w:rsidR="00BF4FD2" w:rsidRDefault="00BF4FD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CenturyGothic-Bold">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08F2" w14:textId="77777777" w:rsidR="00BF4FD2" w:rsidRDefault="00BF4FD2" w:rsidP="001F39C2">
      <w:r>
        <w:separator/>
      </w:r>
    </w:p>
  </w:footnote>
  <w:footnote w:type="continuationSeparator" w:id="0">
    <w:p w14:paraId="11D07418" w14:textId="77777777" w:rsidR="00BF4FD2" w:rsidRDefault="00BF4FD2"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559F7" w:rsidRPr="00CC0996" w14:paraId="634C1B3E" w14:textId="77777777" w:rsidTr="00A61CAB">
      <w:trPr>
        <w:trHeight w:val="1083"/>
        <w:jc w:val="center"/>
      </w:trPr>
      <w:tc>
        <w:tcPr>
          <w:tcW w:w="1616" w:type="dxa"/>
        </w:tcPr>
        <w:p w14:paraId="58C0CA8E" w14:textId="77777777" w:rsidR="00E559F7" w:rsidRPr="00C55D10" w:rsidRDefault="00E559F7"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E559F7" w:rsidRPr="00E52536" w:rsidRDefault="00E559F7"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E559F7" w:rsidRPr="00E52536" w:rsidRDefault="00E559F7"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E559F7" w:rsidRPr="00E52536" w:rsidRDefault="00E559F7"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E559F7" w:rsidRPr="00E52536" w:rsidRDefault="00E559F7" w:rsidP="00A61CAB">
          <w:pPr>
            <w:pStyle w:val="Cabealho"/>
            <w:jc w:val="center"/>
            <w:rPr>
              <w:rFonts w:ascii="Arial" w:eastAsia="Calibri" w:hAnsi="Arial"/>
              <w:b/>
              <w:sz w:val="18"/>
            </w:rPr>
          </w:pPr>
        </w:p>
        <w:p w14:paraId="491C71F2" w14:textId="77777777" w:rsidR="00E559F7" w:rsidRPr="00E52536" w:rsidRDefault="00E559F7"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E559F7" w:rsidRDefault="00E559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3"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34915BA8"/>
    <w:multiLevelType w:val="multilevel"/>
    <w:tmpl w:val="EE34D146"/>
    <w:lvl w:ilvl="0">
      <w:start w:val="3"/>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7"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9"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1"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4" w15:restartNumberingAfterBreak="0">
    <w:nsid w:val="7F2C1938"/>
    <w:multiLevelType w:val="multilevel"/>
    <w:tmpl w:val="4CBE9100"/>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7"/>
  </w:num>
  <w:num w:numId="7">
    <w:abstractNumId w:val="6"/>
  </w:num>
  <w:num w:numId="8">
    <w:abstractNumId w:val="9"/>
  </w:num>
  <w:num w:numId="9">
    <w:abstractNumId w:val="2"/>
  </w:num>
  <w:num w:numId="10">
    <w:abstractNumId w:val="3"/>
  </w:num>
  <w:num w:numId="11">
    <w:abstractNumId w:val="8"/>
  </w:num>
  <w:num w:numId="12">
    <w:abstractNumId w:val="10"/>
  </w:num>
  <w:num w:numId="13">
    <w:abstractNumId w:val="14"/>
  </w:num>
  <w:num w:numId="14">
    <w:abstractNumId w:val="0"/>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0488C"/>
    <w:rsid w:val="00015BD5"/>
    <w:rsid w:val="000257A9"/>
    <w:rsid w:val="0002780C"/>
    <w:rsid w:val="00032E6A"/>
    <w:rsid w:val="00074694"/>
    <w:rsid w:val="000844E6"/>
    <w:rsid w:val="0009069B"/>
    <w:rsid w:val="000965B0"/>
    <w:rsid w:val="00097951"/>
    <w:rsid w:val="00097ABC"/>
    <w:rsid w:val="000A522B"/>
    <w:rsid w:val="000A66FE"/>
    <w:rsid w:val="000A6D46"/>
    <w:rsid w:val="000B66AB"/>
    <w:rsid w:val="000C639C"/>
    <w:rsid w:val="000F6C57"/>
    <w:rsid w:val="00103136"/>
    <w:rsid w:val="001103F6"/>
    <w:rsid w:val="00124744"/>
    <w:rsid w:val="00125C77"/>
    <w:rsid w:val="00133818"/>
    <w:rsid w:val="001370AC"/>
    <w:rsid w:val="00140723"/>
    <w:rsid w:val="0015296E"/>
    <w:rsid w:val="00165318"/>
    <w:rsid w:val="00165EB1"/>
    <w:rsid w:val="00182E53"/>
    <w:rsid w:val="001925FC"/>
    <w:rsid w:val="001C1BDD"/>
    <w:rsid w:val="001D294F"/>
    <w:rsid w:val="001F39C2"/>
    <w:rsid w:val="00204876"/>
    <w:rsid w:val="00206C63"/>
    <w:rsid w:val="00225C4C"/>
    <w:rsid w:val="002468C6"/>
    <w:rsid w:val="002551ED"/>
    <w:rsid w:val="002B061A"/>
    <w:rsid w:val="002B10C3"/>
    <w:rsid w:val="002E5018"/>
    <w:rsid w:val="00314830"/>
    <w:rsid w:val="00322752"/>
    <w:rsid w:val="00335A75"/>
    <w:rsid w:val="00335BA1"/>
    <w:rsid w:val="00341FC1"/>
    <w:rsid w:val="003445BC"/>
    <w:rsid w:val="00364393"/>
    <w:rsid w:val="00366B85"/>
    <w:rsid w:val="0036725F"/>
    <w:rsid w:val="00372346"/>
    <w:rsid w:val="0037365B"/>
    <w:rsid w:val="003A3E43"/>
    <w:rsid w:val="003B2332"/>
    <w:rsid w:val="003B4686"/>
    <w:rsid w:val="003C3CB0"/>
    <w:rsid w:val="003C7110"/>
    <w:rsid w:val="003D6EB6"/>
    <w:rsid w:val="0043135D"/>
    <w:rsid w:val="00437FA5"/>
    <w:rsid w:val="00452B00"/>
    <w:rsid w:val="004613F4"/>
    <w:rsid w:val="004702F0"/>
    <w:rsid w:val="004A2906"/>
    <w:rsid w:val="004C0F59"/>
    <w:rsid w:val="004C2CA6"/>
    <w:rsid w:val="004C63B3"/>
    <w:rsid w:val="004E0E65"/>
    <w:rsid w:val="004E136E"/>
    <w:rsid w:val="004E7679"/>
    <w:rsid w:val="004F3054"/>
    <w:rsid w:val="004F616A"/>
    <w:rsid w:val="00501929"/>
    <w:rsid w:val="00503DBC"/>
    <w:rsid w:val="005148F0"/>
    <w:rsid w:val="00515BEA"/>
    <w:rsid w:val="00524CC5"/>
    <w:rsid w:val="005321EB"/>
    <w:rsid w:val="00534D28"/>
    <w:rsid w:val="00542ECA"/>
    <w:rsid w:val="00546304"/>
    <w:rsid w:val="005709C0"/>
    <w:rsid w:val="00571EAC"/>
    <w:rsid w:val="00576704"/>
    <w:rsid w:val="005A3B13"/>
    <w:rsid w:val="005B1919"/>
    <w:rsid w:val="005B3716"/>
    <w:rsid w:val="005C1448"/>
    <w:rsid w:val="005D7E3F"/>
    <w:rsid w:val="005E2607"/>
    <w:rsid w:val="005E408B"/>
    <w:rsid w:val="006019DB"/>
    <w:rsid w:val="00606DF1"/>
    <w:rsid w:val="00616799"/>
    <w:rsid w:val="00621FB4"/>
    <w:rsid w:val="00626173"/>
    <w:rsid w:val="006302ED"/>
    <w:rsid w:val="0063786F"/>
    <w:rsid w:val="00643BD2"/>
    <w:rsid w:val="0065700B"/>
    <w:rsid w:val="00674330"/>
    <w:rsid w:val="00684952"/>
    <w:rsid w:val="0069057B"/>
    <w:rsid w:val="006B6106"/>
    <w:rsid w:val="006C43DC"/>
    <w:rsid w:val="006E5C29"/>
    <w:rsid w:val="00712E70"/>
    <w:rsid w:val="007247AD"/>
    <w:rsid w:val="00727172"/>
    <w:rsid w:val="00762B84"/>
    <w:rsid w:val="0076372E"/>
    <w:rsid w:val="007648EB"/>
    <w:rsid w:val="00766EC5"/>
    <w:rsid w:val="007860D0"/>
    <w:rsid w:val="0079298C"/>
    <w:rsid w:val="00793E9C"/>
    <w:rsid w:val="0079654D"/>
    <w:rsid w:val="007A2053"/>
    <w:rsid w:val="007C746D"/>
    <w:rsid w:val="007D00E2"/>
    <w:rsid w:val="007F011F"/>
    <w:rsid w:val="007F6190"/>
    <w:rsid w:val="00813219"/>
    <w:rsid w:val="00824968"/>
    <w:rsid w:val="008500D8"/>
    <w:rsid w:val="00874B9B"/>
    <w:rsid w:val="00877631"/>
    <w:rsid w:val="00887564"/>
    <w:rsid w:val="008A1649"/>
    <w:rsid w:val="008C0B70"/>
    <w:rsid w:val="008D2B18"/>
    <w:rsid w:val="008E030A"/>
    <w:rsid w:val="008E6176"/>
    <w:rsid w:val="008E75C6"/>
    <w:rsid w:val="008F4457"/>
    <w:rsid w:val="00913305"/>
    <w:rsid w:val="009178E4"/>
    <w:rsid w:val="00931482"/>
    <w:rsid w:val="00964073"/>
    <w:rsid w:val="009761D8"/>
    <w:rsid w:val="009941C4"/>
    <w:rsid w:val="00996E8A"/>
    <w:rsid w:val="00996F5A"/>
    <w:rsid w:val="009C13C5"/>
    <w:rsid w:val="009F7555"/>
    <w:rsid w:val="00A102DB"/>
    <w:rsid w:val="00A1618C"/>
    <w:rsid w:val="00A16ED2"/>
    <w:rsid w:val="00A41A7F"/>
    <w:rsid w:val="00A4334C"/>
    <w:rsid w:val="00A436FD"/>
    <w:rsid w:val="00A468A2"/>
    <w:rsid w:val="00A513CE"/>
    <w:rsid w:val="00A52F5D"/>
    <w:rsid w:val="00A56C8A"/>
    <w:rsid w:val="00A61CAB"/>
    <w:rsid w:val="00A674AF"/>
    <w:rsid w:val="00A74E02"/>
    <w:rsid w:val="00AA497A"/>
    <w:rsid w:val="00AA5863"/>
    <w:rsid w:val="00AB1728"/>
    <w:rsid w:val="00AB668C"/>
    <w:rsid w:val="00AB6944"/>
    <w:rsid w:val="00AD6242"/>
    <w:rsid w:val="00AE1AA4"/>
    <w:rsid w:val="00AF7623"/>
    <w:rsid w:val="00B013AE"/>
    <w:rsid w:val="00B0456B"/>
    <w:rsid w:val="00B1495E"/>
    <w:rsid w:val="00B1788B"/>
    <w:rsid w:val="00B23089"/>
    <w:rsid w:val="00B45E1C"/>
    <w:rsid w:val="00B56042"/>
    <w:rsid w:val="00B63A55"/>
    <w:rsid w:val="00B741A1"/>
    <w:rsid w:val="00B860E8"/>
    <w:rsid w:val="00B8615F"/>
    <w:rsid w:val="00BA361F"/>
    <w:rsid w:val="00BC4EC3"/>
    <w:rsid w:val="00BD0645"/>
    <w:rsid w:val="00BD70AB"/>
    <w:rsid w:val="00BE5E17"/>
    <w:rsid w:val="00BF1679"/>
    <w:rsid w:val="00BF4FD2"/>
    <w:rsid w:val="00C032B4"/>
    <w:rsid w:val="00C1303F"/>
    <w:rsid w:val="00C234AF"/>
    <w:rsid w:val="00C3690F"/>
    <w:rsid w:val="00C37D19"/>
    <w:rsid w:val="00C77C1F"/>
    <w:rsid w:val="00C85E41"/>
    <w:rsid w:val="00C863BF"/>
    <w:rsid w:val="00C86ADE"/>
    <w:rsid w:val="00C97CEE"/>
    <w:rsid w:val="00CB498F"/>
    <w:rsid w:val="00CC143C"/>
    <w:rsid w:val="00CC22F2"/>
    <w:rsid w:val="00CD5DD7"/>
    <w:rsid w:val="00CE1D57"/>
    <w:rsid w:val="00D12B57"/>
    <w:rsid w:val="00D252A3"/>
    <w:rsid w:val="00D320F0"/>
    <w:rsid w:val="00D50C59"/>
    <w:rsid w:val="00D850FE"/>
    <w:rsid w:val="00D8749A"/>
    <w:rsid w:val="00DB4E7E"/>
    <w:rsid w:val="00DC1BC8"/>
    <w:rsid w:val="00DC6352"/>
    <w:rsid w:val="00DC784E"/>
    <w:rsid w:val="00DE367D"/>
    <w:rsid w:val="00DE7500"/>
    <w:rsid w:val="00DF2484"/>
    <w:rsid w:val="00E02589"/>
    <w:rsid w:val="00E1191B"/>
    <w:rsid w:val="00E123FE"/>
    <w:rsid w:val="00E1703C"/>
    <w:rsid w:val="00E3171E"/>
    <w:rsid w:val="00E37FBC"/>
    <w:rsid w:val="00E4557C"/>
    <w:rsid w:val="00E559F7"/>
    <w:rsid w:val="00E5722D"/>
    <w:rsid w:val="00E63E33"/>
    <w:rsid w:val="00E7202E"/>
    <w:rsid w:val="00EA1B7F"/>
    <w:rsid w:val="00EB676E"/>
    <w:rsid w:val="00EC2571"/>
    <w:rsid w:val="00EC7E0F"/>
    <w:rsid w:val="00EE4001"/>
    <w:rsid w:val="00EF147E"/>
    <w:rsid w:val="00F162D8"/>
    <w:rsid w:val="00F207ED"/>
    <w:rsid w:val="00F3118B"/>
    <w:rsid w:val="00F746CD"/>
    <w:rsid w:val="00F948FA"/>
    <w:rsid w:val="00F97D2B"/>
    <w:rsid w:val="00FA2B7A"/>
    <w:rsid w:val="00FA3FC3"/>
    <w:rsid w:val="00FC3D9D"/>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50699698-DD2E-4F8F-A882-C585E23D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C13A-89C2-431D-9BAF-44C180D9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12603</Words>
  <Characters>68058</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2021-11-11T17:49:00Z</cp:lastPrinted>
  <dcterms:created xsi:type="dcterms:W3CDTF">2021-12-06T19:39:00Z</dcterms:created>
  <dcterms:modified xsi:type="dcterms:W3CDTF">2021-12-06T19:39:00Z</dcterms:modified>
</cp:coreProperties>
</file>