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r w:rsidR="00125C77" w:rsidRPr="000A66FE">
        <w:rPr>
          <w:rFonts w:ascii="Arial" w:hAnsi="Arial" w:cs="Arial"/>
          <w:b/>
          <w:sz w:val="22"/>
          <w:szCs w:val="22"/>
        </w:rPr>
        <w:t xml:space="preserve"> :</w:t>
      </w:r>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09AEA61"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81984">
        <w:rPr>
          <w:rFonts w:ascii="Arial" w:hAnsi="Arial" w:cs="Arial"/>
          <w:b/>
          <w:bCs/>
          <w:sz w:val="22"/>
          <w:szCs w:val="22"/>
        </w:rPr>
        <w:t>2</w:t>
      </w:r>
      <w:r w:rsidR="00A672B0">
        <w:rPr>
          <w:rFonts w:ascii="Arial" w:hAnsi="Arial" w:cs="Arial"/>
          <w:b/>
          <w:bCs/>
          <w:sz w:val="22"/>
          <w:szCs w:val="22"/>
        </w:rPr>
        <w:t>8</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1004E560"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381984">
        <w:rPr>
          <w:rFonts w:ascii="Arial" w:hAnsi="Arial" w:cs="Arial"/>
          <w:b/>
          <w:sz w:val="22"/>
          <w:szCs w:val="22"/>
        </w:rPr>
        <w:t>1</w:t>
      </w:r>
      <w:r w:rsidR="0029570F">
        <w:rPr>
          <w:rFonts w:ascii="Arial" w:hAnsi="Arial" w:cs="Arial"/>
          <w:b/>
          <w:sz w:val="22"/>
          <w:szCs w:val="22"/>
        </w:rPr>
        <w:t>4</w:t>
      </w:r>
      <w:r w:rsidR="00A672B0">
        <w:rPr>
          <w:rFonts w:ascii="Arial" w:hAnsi="Arial" w:cs="Arial"/>
          <w:b/>
          <w:sz w:val="22"/>
          <w:szCs w:val="22"/>
        </w:rPr>
        <w:t>3</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078AFD70"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4164F6">
        <w:rPr>
          <w:rFonts w:ascii="Arial" w:hAnsi="Arial" w:cs="Arial"/>
          <w:b/>
          <w:sz w:val="22"/>
          <w:szCs w:val="22"/>
        </w:rPr>
        <w:t>0</w:t>
      </w:r>
      <w:r w:rsidR="00A672B0">
        <w:rPr>
          <w:rFonts w:ascii="Arial" w:hAnsi="Arial" w:cs="Arial"/>
          <w:b/>
          <w:sz w:val="22"/>
          <w:szCs w:val="22"/>
        </w:rPr>
        <w:t>4</w:t>
      </w:r>
      <w:r w:rsidR="00165EB1" w:rsidRPr="000A66FE">
        <w:rPr>
          <w:rFonts w:ascii="Arial" w:hAnsi="Arial" w:cs="Arial"/>
          <w:b/>
          <w:sz w:val="22"/>
          <w:szCs w:val="22"/>
        </w:rPr>
        <w:t>/</w:t>
      </w:r>
      <w:r w:rsidR="00AD5B2C">
        <w:rPr>
          <w:rFonts w:ascii="Arial" w:hAnsi="Arial" w:cs="Arial"/>
          <w:b/>
          <w:sz w:val="22"/>
          <w:szCs w:val="22"/>
        </w:rPr>
        <w:t>0</w:t>
      </w:r>
      <w:r w:rsidR="0029570F">
        <w:rPr>
          <w:rFonts w:ascii="Arial" w:hAnsi="Arial" w:cs="Arial"/>
          <w:b/>
          <w:sz w:val="22"/>
          <w:szCs w:val="22"/>
        </w:rPr>
        <w:t>7</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381984">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68B4D9FD"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956B88">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05A1C0B0"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w:t>
      </w:r>
      <w:r w:rsidR="004164F6">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4164F6">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4164F6">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726C4D8B" w:rsidR="00C863BF" w:rsidRPr="004164F6" w:rsidRDefault="00C863BF" w:rsidP="00C863BF">
      <w:pPr>
        <w:jc w:val="both"/>
        <w:rPr>
          <w:rFonts w:ascii="Arial" w:hAnsi="Arial" w:cs="Arial"/>
          <w:sz w:val="22"/>
          <w:szCs w:val="22"/>
        </w:rPr>
      </w:pPr>
      <w:r w:rsidRPr="000A66FE">
        <w:rPr>
          <w:rFonts w:ascii="Arial" w:hAnsi="Arial" w:cs="Arial"/>
          <w:sz w:val="22"/>
          <w:szCs w:val="22"/>
        </w:rPr>
        <w:t xml:space="preserve">2.1 - </w:t>
      </w:r>
      <w:r w:rsidRPr="004164F6">
        <w:rPr>
          <w:rFonts w:ascii="Arial" w:hAnsi="Arial" w:cs="Arial"/>
          <w:sz w:val="22"/>
          <w:szCs w:val="22"/>
        </w:rPr>
        <w:t>Constitui objeto deste Edita</w:t>
      </w:r>
      <w:r w:rsidR="00322752" w:rsidRPr="004164F6">
        <w:rPr>
          <w:rFonts w:ascii="Arial" w:hAnsi="Arial" w:cs="Arial"/>
          <w:sz w:val="22"/>
          <w:szCs w:val="22"/>
        </w:rPr>
        <w:t>l a</w:t>
      </w:r>
      <w:r w:rsidR="00835F3C" w:rsidRPr="004164F6">
        <w:rPr>
          <w:rFonts w:ascii="Arial" w:hAnsi="Arial" w:cs="Arial"/>
          <w:sz w:val="22"/>
          <w:szCs w:val="22"/>
        </w:rPr>
        <w:t xml:space="preserve"> </w:t>
      </w:r>
      <w:bookmarkStart w:id="0" w:name="_Hlk138330467"/>
      <w:r w:rsidR="00A672B0">
        <w:rPr>
          <w:rFonts w:ascii="Arial" w:hAnsi="Arial" w:cs="Arial"/>
          <w:bCs/>
          <w:color w:val="000000"/>
          <w:sz w:val="22"/>
          <w:szCs w:val="22"/>
        </w:rPr>
        <w:t>A</w:t>
      </w:r>
      <w:r w:rsidR="00A672B0" w:rsidRPr="00A672B0">
        <w:rPr>
          <w:rFonts w:ascii="Arial" w:hAnsi="Arial" w:cs="Arial"/>
          <w:bCs/>
          <w:color w:val="000000"/>
          <w:sz w:val="22"/>
          <w:szCs w:val="22"/>
        </w:rPr>
        <w:t>quisição de alimentação, medicamentos e material de consumo para manutenção de animais de grande porte apreendidos nas vias públicas</w:t>
      </w:r>
      <w:r w:rsidR="00A672B0">
        <w:rPr>
          <w:rFonts w:ascii="Arial" w:hAnsi="Arial" w:cs="Arial"/>
          <w:bCs/>
          <w:color w:val="000000"/>
          <w:sz w:val="22"/>
          <w:szCs w:val="22"/>
        </w:rPr>
        <w:t xml:space="preserve"> deste Município</w:t>
      </w:r>
      <w:bookmarkEnd w:id="0"/>
      <w:r w:rsidR="0029570F">
        <w:rPr>
          <w:rFonts w:ascii="Arial" w:hAnsi="Arial" w:cs="Arial"/>
          <w:bCs/>
          <w:color w:val="000000"/>
          <w:sz w:val="22"/>
          <w:szCs w:val="22"/>
        </w:rPr>
        <w:t xml:space="preserve">, </w:t>
      </w:r>
      <w:r w:rsidR="00E647CE" w:rsidRPr="004164F6">
        <w:rPr>
          <w:rFonts w:ascii="Arial" w:hAnsi="Arial" w:cs="Arial"/>
          <w:sz w:val="22"/>
          <w:szCs w:val="22"/>
        </w:rPr>
        <w:t>referente a</w:t>
      </w:r>
      <w:r w:rsidRPr="004164F6">
        <w:rPr>
          <w:rFonts w:ascii="Arial" w:hAnsi="Arial" w:cs="Arial"/>
          <w:sz w:val="22"/>
          <w:szCs w:val="22"/>
        </w:rPr>
        <w:t>os iten</w:t>
      </w:r>
      <w:r w:rsidR="0000488C" w:rsidRPr="004164F6">
        <w:rPr>
          <w:rFonts w:ascii="Arial" w:hAnsi="Arial" w:cs="Arial"/>
          <w:sz w:val="22"/>
          <w:szCs w:val="22"/>
        </w:rPr>
        <w:t xml:space="preserve">s especificados no Anexo I e nos demais anexos </w:t>
      </w:r>
      <w:r w:rsidRPr="004164F6">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D7FC70" w14:textId="77777777" w:rsidR="0029570F" w:rsidRDefault="0029570F" w:rsidP="0029570F">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4CFC3F00" w14:textId="77777777" w:rsidR="0029570F" w:rsidRDefault="0029570F" w:rsidP="0029570F">
      <w:pPr>
        <w:jc w:val="both"/>
        <w:rPr>
          <w:rFonts w:ascii="Arial" w:hAnsi="Arial" w:cs="Arial"/>
          <w:sz w:val="22"/>
          <w:szCs w:val="22"/>
        </w:rPr>
      </w:pPr>
      <w:r>
        <w:rPr>
          <w:rFonts w:ascii="Arial" w:hAnsi="Arial" w:cs="Arial"/>
          <w:sz w:val="22"/>
          <w:szCs w:val="22"/>
        </w:rPr>
        <w:t>3.2 – Poderão participar deste Pregão qualquer pessoa jurídica (as Microempresas – ME’s e Empresas de Pequeno Porte – EPP’s),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0409CA41" w14:textId="77777777" w:rsidR="0029570F" w:rsidRDefault="0029570F" w:rsidP="0029570F">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06A0DEA2" w14:textId="77777777" w:rsidR="0029570F" w:rsidRDefault="0029570F" w:rsidP="0029570F">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6489971C" w14:textId="77777777" w:rsidR="0029570F" w:rsidRDefault="0029570F" w:rsidP="0029570F">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0D76F819" w14:textId="77777777" w:rsidR="0029570F" w:rsidRDefault="0029570F" w:rsidP="0029570F">
      <w:pPr>
        <w:jc w:val="both"/>
        <w:rPr>
          <w:rFonts w:ascii="Arial" w:hAnsi="Arial" w:cs="Arial"/>
          <w:sz w:val="22"/>
          <w:szCs w:val="22"/>
        </w:rPr>
      </w:pPr>
      <w:r>
        <w:rPr>
          <w:rFonts w:ascii="Arial" w:hAnsi="Arial" w:cs="Arial"/>
          <w:sz w:val="22"/>
          <w:szCs w:val="22"/>
        </w:rPr>
        <w:lastRenderedPageBreak/>
        <w:t>3.5 - A participação nesta Licitação implica aceitação de todas as condições estabelecidas neste instrumento convocatório.</w:t>
      </w:r>
    </w:p>
    <w:p w14:paraId="28189247" w14:textId="77777777" w:rsidR="0029570F" w:rsidRDefault="0029570F" w:rsidP="0029570F">
      <w:pPr>
        <w:jc w:val="both"/>
        <w:rPr>
          <w:rFonts w:ascii="Arial" w:hAnsi="Arial" w:cs="Arial"/>
          <w:sz w:val="22"/>
          <w:szCs w:val="22"/>
        </w:rPr>
      </w:pPr>
      <w:r>
        <w:rPr>
          <w:rFonts w:ascii="Arial" w:hAnsi="Arial" w:cs="Arial"/>
          <w:sz w:val="22"/>
          <w:szCs w:val="22"/>
        </w:rPr>
        <w:t>3.6 – Não será permitida a participação de empresas em consórcio.</w:t>
      </w:r>
    </w:p>
    <w:p w14:paraId="51B0744D" w14:textId="77777777" w:rsidR="0029570F" w:rsidRDefault="0029570F" w:rsidP="0029570F">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796A84E3" w14:textId="77777777" w:rsidR="0029570F" w:rsidRDefault="0029570F" w:rsidP="0029570F">
      <w:pPr>
        <w:jc w:val="both"/>
        <w:rPr>
          <w:rFonts w:ascii="Arial" w:hAnsi="Arial" w:cs="Arial"/>
          <w:sz w:val="22"/>
          <w:szCs w:val="22"/>
        </w:rPr>
      </w:pPr>
      <w:r>
        <w:rPr>
          <w:rFonts w:ascii="Arial" w:hAnsi="Arial" w:cs="Arial"/>
          <w:sz w:val="22"/>
          <w:szCs w:val="22"/>
        </w:rPr>
        <w:t>3.8 – Os itens cujo valor seja de até R$ 80.000,00 serão de participação exclusiva às Microempresas – ME’s e Empresas de Pequeno Porte – EPP’s.</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050333E4"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C75B9F">
        <w:rPr>
          <w:rFonts w:ascii="Arial" w:hAnsi="Arial" w:cs="Arial"/>
          <w:b/>
          <w:sz w:val="22"/>
          <w:szCs w:val="22"/>
        </w:rPr>
        <w:t>0</w:t>
      </w:r>
      <w:r w:rsidR="00A672B0">
        <w:rPr>
          <w:rFonts w:ascii="Arial" w:hAnsi="Arial" w:cs="Arial"/>
          <w:b/>
          <w:sz w:val="22"/>
          <w:szCs w:val="22"/>
        </w:rPr>
        <w:t>4</w:t>
      </w:r>
      <w:r w:rsidR="005C1448" w:rsidRPr="000A66FE">
        <w:rPr>
          <w:rFonts w:ascii="Arial" w:hAnsi="Arial" w:cs="Arial"/>
          <w:b/>
          <w:sz w:val="22"/>
          <w:szCs w:val="22"/>
        </w:rPr>
        <w:t>/</w:t>
      </w:r>
      <w:r w:rsidR="00125DAE">
        <w:rPr>
          <w:rFonts w:ascii="Arial" w:hAnsi="Arial" w:cs="Arial"/>
          <w:b/>
          <w:sz w:val="22"/>
          <w:szCs w:val="22"/>
        </w:rPr>
        <w:t>0</w:t>
      </w:r>
      <w:r w:rsidR="0029570F">
        <w:rPr>
          <w:rFonts w:ascii="Arial" w:hAnsi="Arial" w:cs="Arial"/>
          <w:b/>
          <w:sz w:val="22"/>
          <w:szCs w:val="22"/>
        </w:rPr>
        <w:t>7</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381984">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EE070E7" w14:textId="77777777" w:rsidR="00A672B0" w:rsidRPr="000A66FE" w:rsidRDefault="00A672B0" w:rsidP="00A672B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33584BB9" w14:textId="77777777" w:rsidR="00A672B0" w:rsidRPr="000A66FE" w:rsidRDefault="00A672B0" w:rsidP="00A672B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28</w:t>
            </w:r>
            <w:r w:rsidRPr="000A66FE">
              <w:rPr>
                <w:rFonts w:ascii="Arial" w:hAnsi="Arial" w:cs="Arial"/>
                <w:b/>
                <w:sz w:val="22"/>
                <w:szCs w:val="22"/>
              </w:rPr>
              <w:t>/202</w:t>
            </w:r>
            <w:r>
              <w:rPr>
                <w:rFonts w:ascii="Arial" w:hAnsi="Arial" w:cs="Arial"/>
                <w:b/>
                <w:sz w:val="22"/>
                <w:szCs w:val="22"/>
              </w:rPr>
              <w:t>3</w:t>
            </w:r>
          </w:p>
          <w:p w14:paraId="5D5DD125" w14:textId="77777777" w:rsidR="00A672B0" w:rsidRPr="000A66FE" w:rsidRDefault="00A672B0" w:rsidP="00A672B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143</w:t>
            </w:r>
            <w:r w:rsidRPr="000A66FE">
              <w:rPr>
                <w:rFonts w:ascii="Arial" w:hAnsi="Arial" w:cs="Arial"/>
                <w:b/>
                <w:sz w:val="22"/>
                <w:szCs w:val="22"/>
              </w:rPr>
              <w:t>/202</w:t>
            </w:r>
            <w:r>
              <w:rPr>
                <w:rFonts w:ascii="Arial" w:hAnsi="Arial" w:cs="Arial"/>
                <w:b/>
                <w:sz w:val="22"/>
                <w:szCs w:val="22"/>
              </w:rPr>
              <w:t>3</w:t>
            </w:r>
          </w:p>
          <w:p w14:paraId="7964AF8E" w14:textId="732D6995" w:rsidR="00D253D2" w:rsidRPr="000A66FE" w:rsidRDefault="00A672B0" w:rsidP="00A672B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D6BF379" w14:textId="77777777" w:rsidR="00A672B0" w:rsidRPr="000A66FE" w:rsidRDefault="00A672B0" w:rsidP="00A672B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316865F0" w14:textId="77777777" w:rsidR="00A672B0" w:rsidRPr="000A66FE" w:rsidRDefault="00A672B0" w:rsidP="00A672B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28</w:t>
            </w:r>
            <w:r w:rsidRPr="000A66FE">
              <w:rPr>
                <w:rFonts w:ascii="Arial" w:hAnsi="Arial" w:cs="Arial"/>
                <w:b/>
                <w:sz w:val="22"/>
                <w:szCs w:val="22"/>
              </w:rPr>
              <w:t>/202</w:t>
            </w:r>
            <w:r>
              <w:rPr>
                <w:rFonts w:ascii="Arial" w:hAnsi="Arial" w:cs="Arial"/>
                <w:b/>
                <w:sz w:val="22"/>
                <w:szCs w:val="22"/>
              </w:rPr>
              <w:t>3</w:t>
            </w:r>
          </w:p>
          <w:p w14:paraId="0D1B8121" w14:textId="77777777" w:rsidR="00A672B0" w:rsidRPr="000A66FE" w:rsidRDefault="00A672B0" w:rsidP="00A672B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143</w:t>
            </w:r>
            <w:r w:rsidRPr="000A66FE">
              <w:rPr>
                <w:rFonts w:ascii="Arial" w:hAnsi="Arial" w:cs="Arial"/>
                <w:b/>
                <w:sz w:val="22"/>
                <w:szCs w:val="22"/>
              </w:rPr>
              <w:t>/202</w:t>
            </w:r>
            <w:r>
              <w:rPr>
                <w:rFonts w:ascii="Arial" w:hAnsi="Arial" w:cs="Arial"/>
                <w:b/>
                <w:sz w:val="22"/>
                <w:szCs w:val="22"/>
              </w:rPr>
              <w:t>3</w:t>
            </w:r>
          </w:p>
          <w:p w14:paraId="71EE25FF" w14:textId="733599C4" w:rsidR="00D253D2" w:rsidRPr="000A66FE" w:rsidRDefault="00A672B0" w:rsidP="00A672B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6D7D7B60" w14:textId="77777777" w:rsidR="00A672B0" w:rsidRDefault="00A672B0"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1B17DB">
        <w:rPr>
          <w:rFonts w:ascii="Arial" w:hAnsi="Arial" w:cs="Arial"/>
          <w:bCs/>
          <w:sz w:val="22"/>
          <w:szCs w:val="22"/>
        </w:rPr>
        <w:t>Serão desclassificad</w:t>
      </w:r>
      <w:r w:rsidR="00AA1107" w:rsidRPr="001B17DB">
        <w:rPr>
          <w:rFonts w:ascii="Arial" w:hAnsi="Arial" w:cs="Arial"/>
          <w:bCs/>
          <w:sz w:val="22"/>
          <w:szCs w:val="22"/>
        </w:rPr>
        <w:t>o</w:t>
      </w:r>
      <w:r w:rsidRPr="001B17DB">
        <w:rPr>
          <w:rFonts w:ascii="Arial" w:hAnsi="Arial" w:cs="Arial"/>
          <w:bCs/>
          <w:sz w:val="22"/>
          <w:szCs w:val="22"/>
        </w:rPr>
        <w:t>s inicialmente os documentos</w:t>
      </w:r>
      <w:r w:rsidR="006019DB" w:rsidRPr="001B17DB">
        <w:rPr>
          <w:rFonts w:ascii="Arial" w:hAnsi="Arial" w:cs="Arial"/>
          <w:bCs/>
          <w:sz w:val="22"/>
          <w:szCs w:val="22"/>
        </w:rPr>
        <w:t xml:space="preserve"> e </w:t>
      </w:r>
      <w:r w:rsidRPr="001B17D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41FF9B23" w:rsidR="00C863BF"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r w:rsidR="0029667A">
        <w:rPr>
          <w:rFonts w:ascii="Arial" w:hAnsi="Arial" w:cs="Arial"/>
          <w:sz w:val="22"/>
          <w:szCs w:val="22"/>
        </w:rPr>
        <w:t>;</w:t>
      </w:r>
    </w:p>
    <w:p w14:paraId="69E96C20" w14:textId="65707906" w:rsidR="0029667A" w:rsidRPr="0029667A" w:rsidRDefault="0029667A" w:rsidP="00C863BF">
      <w:pPr>
        <w:jc w:val="both"/>
        <w:rPr>
          <w:rFonts w:ascii="Arial" w:hAnsi="Arial" w:cs="Arial"/>
          <w:sz w:val="22"/>
          <w:szCs w:val="22"/>
        </w:rPr>
      </w:pPr>
      <w:r w:rsidRPr="0029667A">
        <w:rPr>
          <w:rFonts w:ascii="Arial" w:hAnsi="Arial" w:cs="Arial"/>
          <w:sz w:val="22"/>
          <w:szCs w:val="22"/>
        </w:rPr>
        <w:t>7.3.2. Certidão de Registro de Pessoa Jurídica no Conselho Regional de Arquitetura e Engenharia – CREA ou do CONSELHO REGIONAL DE TÉCNICOS INDUSTRIAIS – CRT, referente à jurisdição da sede da Licitante, constando o respectivo responsável técnico, devidamente registrado neste conselho.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48B1BC17" w14:textId="77777777" w:rsidR="0029570F" w:rsidRDefault="0029570F" w:rsidP="00C863BF">
      <w:pPr>
        <w:autoSpaceDE w:val="0"/>
        <w:autoSpaceDN w:val="0"/>
        <w:adjustRightInd w:val="0"/>
        <w:rPr>
          <w:rFonts w:ascii="Arial" w:hAnsi="Arial" w:cs="Arial"/>
          <w:b/>
          <w:bCs/>
          <w:sz w:val="22"/>
          <w:szCs w:val="22"/>
        </w:rPr>
      </w:pPr>
    </w:p>
    <w:p w14:paraId="76867BD9" w14:textId="21132E66"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18D68E2B"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75B9F">
        <w:rPr>
          <w:rFonts w:ascii="Arial" w:hAnsi="Arial" w:cs="Arial"/>
          <w:b/>
          <w:sz w:val="22"/>
          <w:szCs w:val="22"/>
        </w:rPr>
        <w:t xml:space="preserve"> POR </w:t>
      </w:r>
      <w:r w:rsidR="00956B88">
        <w:rPr>
          <w:rFonts w:ascii="Arial" w:hAnsi="Arial" w:cs="Arial"/>
          <w:b/>
          <w:sz w:val="22"/>
          <w:szCs w:val="22"/>
        </w:rPr>
        <w:t>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w:t>
      </w:r>
      <w:r w:rsidRPr="000A66FE">
        <w:rPr>
          <w:rFonts w:ascii="Arial" w:hAnsi="Arial" w:cs="Arial"/>
          <w:sz w:val="22"/>
          <w:szCs w:val="22"/>
        </w:rPr>
        <w:lastRenderedPageBreak/>
        <w:t xml:space="preserve">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5DBAE3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1B17DB">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lastRenderedPageBreak/>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246A08D4"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956B88">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4FFBF9AF"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956B88">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w:t>
      </w:r>
      <w:r w:rsidR="005E408B" w:rsidRPr="000A66FE">
        <w:rPr>
          <w:rFonts w:ascii="Arial" w:hAnsi="Arial" w:cs="Arial"/>
          <w:sz w:val="22"/>
          <w:szCs w:val="22"/>
        </w:rPr>
        <w:lastRenderedPageBreak/>
        <w:t xml:space="preserve">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16FA6875"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29570F">
        <w:rPr>
          <w:rFonts w:cs="Arial"/>
          <w:sz w:val="22"/>
          <w:szCs w:val="22"/>
        </w:rPr>
        <w:t>2</w:t>
      </w:r>
      <w:r w:rsidR="00A672B0">
        <w:rPr>
          <w:rFonts w:cs="Arial"/>
          <w:sz w:val="22"/>
          <w:szCs w:val="22"/>
        </w:rPr>
        <w:t>1</w:t>
      </w:r>
      <w:r w:rsidR="00A56C8A" w:rsidRPr="000A66FE">
        <w:rPr>
          <w:rFonts w:cs="Arial"/>
          <w:sz w:val="22"/>
          <w:szCs w:val="22"/>
        </w:rPr>
        <w:t xml:space="preserve"> de </w:t>
      </w:r>
      <w:r w:rsidR="0029570F">
        <w:rPr>
          <w:rFonts w:cs="Arial"/>
          <w:sz w:val="22"/>
          <w:szCs w:val="22"/>
        </w:rPr>
        <w:t>junh</w:t>
      </w:r>
      <w:r w:rsidR="00381984">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7F59DDEC" w14:textId="2D1EB948" w:rsidR="00C85E41"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7ABF3CE" w14:textId="77777777" w:rsidR="00A672B0" w:rsidRPr="000A66FE" w:rsidRDefault="00A672B0" w:rsidP="00A672B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1AB50FA3" w14:textId="77777777" w:rsidR="00A672B0" w:rsidRPr="000A66FE" w:rsidRDefault="00A672B0" w:rsidP="00A672B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28</w:t>
      </w:r>
      <w:r w:rsidRPr="000A66FE">
        <w:rPr>
          <w:rFonts w:ascii="Arial" w:hAnsi="Arial" w:cs="Arial"/>
          <w:b/>
          <w:sz w:val="22"/>
          <w:szCs w:val="22"/>
        </w:rPr>
        <w:t>/202</w:t>
      </w:r>
      <w:r>
        <w:rPr>
          <w:rFonts w:ascii="Arial" w:hAnsi="Arial" w:cs="Arial"/>
          <w:b/>
          <w:sz w:val="22"/>
          <w:szCs w:val="22"/>
        </w:rPr>
        <w:t>3</w:t>
      </w:r>
    </w:p>
    <w:p w14:paraId="2F25A5F9" w14:textId="77777777" w:rsidR="00A672B0" w:rsidRPr="000A66FE" w:rsidRDefault="00A672B0" w:rsidP="00A672B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143</w:t>
      </w:r>
      <w:r w:rsidRPr="000A66FE">
        <w:rPr>
          <w:rFonts w:ascii="Arial" w:hAnsi="Arial" w:cs="Arial"/>
          <w:b/>
          <w:sz w:val="22"/>
          <w:szCs w:val="22"/>
        </w:rPr>
        <w:t>/202</w:t>
      </w:r>
      <w:r>
        <w:rPr>
          <w:rFonts w:ascii="Arial" w:hAnsi="Arial" w:cs="Arial"/>
          <w:b/>
          <w:sz w:val="22"/>
          <w:szCs w:val="22"/>
        </w:rPr>
        <w:t>3</w:t>
      </w:r>
    </w:p>
    <w:p w14:paraId="307342C1" w14:textId="525D1F6B" w:rsidR="004428D5" w:rsidRDefault="00A672B0" w:rsidP="00A672B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4E996E85" w:rsidR="00534D28" w:rsidRPr="00894CC0" w:rsidRDefault="00A672B0" w:rsidP="00C863BF">
      <w:pPr>
        <w:jc w:val="both"/>
        <w:rPr>
          <w:rFonts w:ascii="Arial" w:hAnsi="Arial" w:cs="Arial"/>
          <w:bCs/>
          <w:color w:val="000000"/>
          <w:sz w:val="22"/>
          <w:szCs w:val="22"/>
        </w:rPr>
      </w:pPr>
      <w:r>
        <w:rPr>
          <w:rFonts w:ascii="Arial" w:hAnsi="Arial" w:cs="Arial"/>
          <w:bCs/>
          <w:color w:val="000000"/>
          <w:sz w:val="22"/>
          <w:szCs w:val="22"/>
        </w:rPr>
        <w:t>A</w:t>
      </w:r>
      <w:r w:rsidRPr="00A672B0">
        <w:rPr>
          <w:rFonts w:ascii="Arial" w:hAnsi="Arial" w:cs="Arial"/>
          <w:bCs/>
          <w:color w:val="000000"/>
          <w:sz w:val="22"/>
          <w:szCs w:val="22"/>
        </w:rPr>
        <w:t>quisição de alimentação, medicamentos e material de consumo para manutenção de animais de grande porte apreendidos nas vias públicas</w:t>
      </w:r>
      <w:r>
        <w:rPr>
          <w:rFonts w:ascii="Arial" w:hAnsi="Arial" w:cs="Arial"/>
          <w:bCs/>
          <w:color w:val="000000"/>
          <w:sz w:val="22"/>
          <w:szCs w:val="22"/>
        </w:rPr>
        <w:t xml:space="preserve"> deste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68630A55"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C75B9F">
        <w:rPr>
          <w:rFonts w:ascii="Arial" w:hAnsi="Arial" w:cs="Arial"/>
          <w:b/>
          <w:sz w:val="22"/>
          <w:szCs w:val="22"/>
        </w:rPr>
        <w:t>s</w:t>
      </w:r>
      <w:r w:rsidRPr="007E5286">
        <w:rPr>
          <w:rFonts w:ascii="Arial" w:hAnsi="Arial" w:cs="Arial"/>
          <w:b/>
          <w:sz w:val="22"/>
          <w:szCs w:val="22"/>
        </w:rPr>
        <w:t xml:space="preserve"> It</w:t>
      </w:r>
      <w:r w:rsidR="00C75B9F">
        <w:rPr>
          <w:rFonts w:ascii="Arial" w:hAnsi="Arial" w:cs="Arial"/>
          <w:b/>
          <w:sz w:val="22"/>
          <w:szCs w:val="22"/>
        </w:rPr>
        <w:t>ens</w:t>
      </w:r>
      <w:r w:rsidRPr="007E5286">
        <w:rPr>
          <w:rFonts w:ascii="Arial" w:hAnsi="Arial" w:cs="Arial"/>
          <w:b/>
          <w:sz w:val="22"/>
          <w:szCs w:val="22"/>
        </w:rPr>
        <w:t>:</w:t>
      </w:r>
    </w:p>
    <w:p w14:paraId="77842FDB" w14:textId="77777777" w:rsidR="00AD6CE6" w:rsidRDefault="00AD6CE6" w:rsidP="00AD6CE6">
      <w:pPr>
        <w:pStyle w:val="PargrafodaLista"/>
        <w:ind w:left="360"/>
        <w:jc w:val="both"/>
        <w:rPr>
          <w:rFonts w:ascii="Arial" w:hAnsi="Arial" w:cs="Arial"/>
          <w:b/>
          <w:sz w:val="22"/>
          <w:szCs w:val="22"/>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4116"/>
        <w:gridCol w:w="992"/>
        <w:gridCol w:w="851"/>
        <w:gridCol w:w="1276"/>
        <w:gridCol w:w="1417"/>
      </w:tblGrid>
      <w:tr w:rsidR="00AD6CE6" w:rsidRPr="00AD6CE6" w14:paraId="3BA10158" w14:textId="77777777" w:rsidTr="00AD6CE6">
        <w:trPr>
          <w:trHeight w:val="435"/>
        </w:trPr>
        <w:tc>
          <w:tcPr>
            <w:tcW w:w="704" w:type="dxa"/>
            <w:shd w:val="clear" w:color="auto" w:fill="DBE6F0"/>
          </w:tcPr>
          <w:p w14:paraId="0861E01F" w14:textId="77777777" w:rsidR="00AD6CE6" w:rsidRPr="00AD6CE6" w:rsidRDefault="00AD6CE6" w:rsidP="00C604D1">
            <w:pPr>
              <w:pStyle w:val="TableParagraph"/>
              <w:spacing w:before="2"/>
              <w:rPr>
                <w:rFonts w:ascii="Arial" w:hAnsi="Arial" w:cs="Arial"/>
                <w:b/>
                <w:sz w:val="20"/>
                <w:szCs w:val="20"/>
              </w:rPr>
            </w:pPr>
          </w:p>
          <w:p w14:paraId="2DDFB092" w14:textId="77777777" w:rsidR="00AD6CE6" w:rsidRPr="00AD6CE6" w:rsidRDefault="00AD6CE6" w:rsidP="00C604D1">
            <w:pPr>
              <w:pStyle w:val="TableParagraph"/>
              <w:ind w:left="107" w:right="99"/>
              <w:jc w:val="center"/>
              <w:rPr>
                <w:rFonts w:ascii="Arial" w:hAnsi="Arial" w:cs="Arial"/>
                <w:b/>
                <w:sz w:val="20"/>
                <w:szCs w:val="20"/>
              </w:rPr>
            </w:pPr>
            <w:r w:rsidRPr="00AD6CE6">
              <w:rPr>
                <w:rFonts w:ascii="Arial" w:hAnsi="Arial" w:cs="Arial"/>
                <w:b/>
                <w:sz w:val="20"/>
                <w:szCs w:val="20"/>
              </w:rPr>
              <w:t>ITEM</w:t>
            </w:r>
          </w:p>
        </w:tc>
        <w:tc>
          <w:tcPr>
            <w:tcW w:w="4116" w:type="dxa"/>
            <w:shd w:val="clear" w:color="auto" w:fill="DBE6F0"/>
          </w:tcPr>
          <w:p w14:paraId="7985AA6D" w14:textId="77777777" w:rsidR="00AD6CE6" w:rsidRPr="00AD6CE6" w:rsidRDefault="00AD6CE6" w:rsidP="00C604D1">
            <w:pPr>
              <w:pStyle w:val="TableParagraph"/>
              <w:spacing w:before="2"/>
              <w:rPr>
                <w:rFonts w:ascii="Arial" w:hAnsi="Arial" w:cs="Arial"/>
                <w:b/>
                <w:sz w:val="20"/>
                <w:szCs w:val="20"/>
              </w:rPr>
            </w:pPr>
          </w:p>
          <w:p w14:paraId="17E80C30" w14:textId="77777777" w:rsidR="00AD6CE6" w:rsidRPr="00AD6CE6" w:rsidRDefault="00AD6CE6" w:rsidP="00C604D1">
            <w:pPr>
              <w:pStyle w:val="TableParagraph"/>
              <w:ind w:left="521"/>
              <w:rPr>
                <w:rFonts w:ascii="Arial" w:hAnsi="Arial" w:cs="Arial"/>
                <w:b/>
                <w:sz w:val="20"/>
                <w:szCs w:val="20"/>
              </w:rPr>
            </w:pPr>
            <w:r w:rsidRPr="00AD6CE6">
              <w:rPr>
                <w:rFonts w:ascii="Arial" w:hAnsi="Arial" w:cs="Arial"/>
                <w:b/>
                <w:sz w:val="20"/>
                <w:szCs w:val="20"/>
              </w:rPr>
              <w:t>ESPECIFICAÇÕES</w:t>
            </w:r>
          </w:p>
        </w:tc>
        <w:tc>
          <w:tcPr>
            <w:tcW w:w="992" w:type="dxa"/>
            <w:shd w:val="clear" w:color="auto" w:fill="DBE6F0"/>
          </w:tcPr>
          <w:p w14:paraId="3C285931" w14:textId="77777777" w:rsidR="00AD6CE6" w:rsidRPr="00AD6CE6" w:rsidRDefault="00AD6CE6" w:rsidP="00C604D1">
            <w:pPr>
              <w:pStyle w:val="TableParagraph"/>
              <w:spacing w:before="2"/>
              <w:rPr>
                <w:rFonts w:ascii="Arial" w:hAnsi="Arial" w:cs="Arial"/>
                <w:b/>
                <w:sz w:val="20"/>
                <w:szCs w:val="20"/>
              </w:rPr>
            </w:pPr>
          </w:p>
          <w:p w14:paraId="72F278C6" w14:textId="77777777" w:rsidR="00AD6CE6" w:rsidRPr="00AD6CE6" w:rsidRDefault="00AD6CE6" w:rsidP="00C604D1">
            <w:pPr>
              <w:pStyle w:val="TableParagraph"/>
              <w:ind w:left="88" w:right="78"/>
              <w:jc w:val="center"/>
              <w:rPr>
                <w:rFonts w:ascii="Arial" w:hAnsi="Arial" w:cs="Arial"/>
                <w:b/>
                <w:sz w:val="20"/>
                <w:szCs w:val="20"/>
              </w:rPr>
            </w:pPr>
            <w:r w:rsidRPr="00AD6CE6">
              <w:rPr>
                <w:rFonts w:ascii="Arial" w:hAnsi="Arial" w:cs="Arial"/>
                <w:b/>
                <w:sz w:val="20"/>
                <w:szCs w:val="20"/>
              </w:rPr>
              <w:t>QUANT.</w:t>
            </w:r>
          </w:p>
        </w:tc>
        <w:tc>
          <w:tcPr>
            <w:tcW w:w="851" w:type="dxa"/>
            <w:shd w:val="clear" w:color="auto" w:fill="DBE6F0"/>
          </w:tcPr>
          <w:p w14:paraId="5B104B2D" w14:textId="77777777" w:rsidR="00AD6CE6" w:rsidRPr="00AD6CE6" w:rsidRDefault="00AD6CE6" w:rsidP="00C604D1">
            <w:pPr>
              <w:pStyle w:val="TableParagraph"/>
              <w:spacing w:before="2"/>
              <w:rPr>
                <w:rFonts w:ascii="Arial" w:hAnsi="Arial" w:cs="Arial"/>
                <w:b/>
                <w:sz w:val="20"/>
                <w:szCs w:val="20"/>
              </w:rPr>
            </w:pPr>
          </w:p>
          <w:p w14:paraId="1B20D1F2" w14:textId="77777777" w:rsidR="00AD6CE6" w:rsidRPr="00AD6CE6" w:rsidRDefault="00AD6CE6" w:rsidP="00C604D1">
            <w:pPr>
              <w:pStyle w:val="TableParagraph"/>
              <w:ind w:left="123" w:right="115"/>
              <w:jc w:val="center"/>
              <w:rPr>
                <w:rFonts w:ascii="Arial" w:hAnsi="Arial" w:cs="Arial"/>
                <w:b/>
                <w:sz w:val="20"/>
                <w:szCs w:val="20"/>
              </w:rPr>
            </w:pPr>
            <w:r w:rsidRPr="00AD6CE6">
              <w:rPr>
                <w:rFonts w:ascii="Arial" w:hAnsi="Arial" w:cs="Arial"/>
                <w:b/>
                <w:sz w:val="20"/>
                <w:szCs w:val="20"/>
              </w:rPr>
              <w:t>UNID.</w:t>
            </w:r>
          </w:p>
        </w:tc>
        <w:tc>
          <w:tcPr>
            <w:tcW w:w="1276" w:type="dxa"/>
            <w:shd w:val="clear" w:color="auto" w:fill="DBE6F0"/>
          </w:tcPr>
          <w:p w14:paraId="5522E729" w14:textId="77777777" w:rsidR="00AD6CE6" w:rsidRPr="00AD6CE6" w:rsidRDefault="00AD6CE6" w:rsidP="00C604D1">
            <w:pPr>
              <w:pStyle w:val="TableParagraph"/>
              <w:spacing w:before="131" w:line="237" w:lineRule="auto"/>
              <w:ind w:left="202" w:firstLine="132"/>
              <w:rPr>
                <w:rFonts w:ascii="Arial" w:hAnsi="Arial" w:cs="Arial"/>
                <w:b/>
                <w:sz w:val="20"/>
                <w:szCs w:val="20"/>
              </w:rPr>
            </w:pPr>
            <w:r w:rsidRPr="00AD6CE6">
              <w:rPr>
                <w:rFonts w:ascii="Arial" w:hAnsi="Arial" w:cs="Arial"/>
                <w:b/>
                <w:sz w:val="20"/>
                <w:szCs w:val="20"/>
              </w:rPr>
              <w:t>VALOR</w:t>
            </w:r>
            <w:r w:rsidRPr="00AD6CE6">
              <w:rPr>
                <w:rFonts w:ascii="Arial" w:hAnsi="Arial" w:cs="Arial"/>
                <w:b/>
                <w:spacing w:val="1"/>
                <w:sz w:val="20"/>
                <w:szCs w:val="20"/>
              </w:rPr>
              <w:t xml:space="preserve"> </w:t>
            </w:r>
            <w:r w:rsidRPr="00AD6CE6">
              <w:rPr>
                <w:rFonts w:ascii="Arial" w:hAnsi="Arial" w:cs="Arial"/>
                <w:b/>
                <w:sz w:val="20"/>
                <w:szCs w:val="20"/>
              </w:rPr>
              <w:t>UNITÁRIO</w:t>
            </w:r>
          </w:p>
        </w:tc>
        <w:tc>
          <w:tcPr>
            <w:tcW w:w="1417" w:type="dxa"/>
            <w:shd w:val="clear" w:color="auto" w:fill="DBE6F0"/>
          </w:tcPr>
          <w:p w14:paraId="370AFD37" w14:textId="5968CC59" w:rsidR="00AD6CE6" w:rsidRPr="00AD6CE6" w:rsidRDefault="00AD6CE6" w:rsidP="00AD6CE6">
            <w:pPr>
              <w:pStyle w:val="TableParagraph"/>
              <w:spacing w:before="131" w:line="237" w:lineRule="auto"/>
              <w:ind w:left="281" w:right="390" w:hanging="161"/>
              <w:rPr>
                <w:rFonts w:ascii="Arial" w:hAnsi="Arial" w:cs="Arial"/>
                <w:b/>
                <w:sz w:val="20"/>
                <w:szCs w:val="20"/>
              </w:rPr>
            </w:pPr>
            <w:r>
              <w:rPr>
                <w:rFonts w:ascii="Arial" w:hAnsi="Arial" w:cs="Arial"/>
                <w:b/>
                <w:sz w:val="20"/>
                <w:szCs w:val="20"/>
              </w:rPr>
              <w:t xml:space="preserve">  </w:t>
            </w:r>
            <w:r w:rsidRPr="00AD6CE6">
              <w:rPr>
                <w:rFonts w:ascii="Arial" w:hAnsi="Arial" w:cs="Arial"/>
                <w:b/>
                <w:sz w:val="20"/>
                <w:szCs w:val="20"/>
              </w:rPr>
              <w:t>VALOR</w:t>
            </w:r>
            <w:r w:rsidRPr="00AD6CE6">
              <w:rPr>
                <w:rFonts w:ascii="Arial" w:hAnsi="Arial" w:cs="Arial"/>
                <w:b/>
                <w:spacing w:val="-54"/>
                <w:sz w:val="20"/>
                <w:szCs w:val="20"/>
              </w:rPr>
              <w:t xml:space="preserve"> </w:t>
            </w:r>
            <w:r w:rsidRPr="00AD6CE6">
              <w:rPr>
                <w:rFonts w:ascii="Arial" w:hAnsi="Arial" w:cs="Arial"/>
                <w:b/>
                <w:sz w:val="20"/>
                <w:szCs w:val="20"/>
              </w:rPr>
              <w:t>TOTAL</w:t>
            </w:r>
          </w:p>
        </w:tc>
      </w:tr>
      <w:tr w:rsidR="00AD6CE6" w:rsidRPr="00AD6CE6" w14:paraId="16D02AF9" w14:textId="77777777" w:rsidTr="00AD6CE6">
        <w:trPr>
          <w:trHeight w:val="2870"/>
        </w:trPr>
        <w:tc>
          <w:tcPr>
            <w:tcW w:w="704" w:type="dxa"/>
            <w:tcBorders>
              <w:top w:val="single" w:sz="2" w:space="0" w:color="000000"/>
              <w:left w:val="single" w:sz="2" w:space="0" w:color="000000"/>
              <w:bottom w:val="single" w:sz="2" w:space="0" w:color="000000"/>
              <w:right w:val="single" w:sz="2" w:space="0" w:color="000000"/>
            </w:tcBorders>
            <w:vAlign w:val="center"/>
          </w:tcPr>
          <w:p w14:paraId="2ABD690F" w14:textId="77777777" w:rsidR="00AD6CE6" w:rsidRPr="00AD6CE6" w:rsidRDefault="00AD6CE6" w:rsidP="00C604D1">
            <w:pPr>
              <w:pStyle w:val="TableParagraph"/>
              <w:ind w:left="10"/>
              <w:jc w:val="center"/>
              <w:rPr>
                <w:rFonts w:ascii="Arial" w:hAnsi="Arial" w:cs="Arial"/>
                <w:w w:val="99"/>
                <w:sz w:val="20"/>
                <w:szCs w:val="20"/>
              </w:rPr>
            </w:pPr>
            <w:r w:rsidRPr="00AD6CE6">
              <w:rPr>
                <w:rFonts w:ascii="Arial" w:hAnsi="Arial" w:cs="Arial"/>
                <w:w w:val="99"/>
                <w:sz w:val="20"/>
                <w:szCs w:val="20"/>
              </w:rPr>
              <w:t>1</w:t>
            </w:r>
          </w:p>
        </w:tc>
        <w:tc>
          <w:tcPr>
            <w:tcW w:w="4116" w:type="dxa"/>
            <w:tcBorders>
              <w:left w:val="single" w:sz="2" w:space="0" w:color="000000"/>
              <w:right w:val="single" w:sz="2" w:space="0" w:color="000000"/>
            </w:tcBorders>
            <w:vAlign w:val="center"/>
          </w:tcPr>
          <w:p w14:paraId="3F7420FE"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SPRAY CICATRIZANTE, REPELENTE, LARVICIDA, BERNICIDA E ANTISSEPTICO, CONTENDO SULFADIAZINA PRATA, ALUMINIO E CIPERMETRINA, PARA TRATAMENTO DAS FERIDAS CONTRA BICHEIRAS. FRASCO COM 500 ML.</w:t>
            </w:r>
          </w:p>
          <w:p w14:paraId="6522811E"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O PRODUTO DEVE SER ENTREGUE COM VALIDADE SUPERIOR A UM ANO DA DATA DE VENCIMENTO.</w:t>
            </w:r>
          </w:p>
        </w:tc>
        <w:tc>
          <w:tcPr>
            <w:tcW w:w="992" w:type="dxa"/>
            <w:tcBorders>
              <w:top w:val="single" w:sz="2" w:space="0" w:color="000000"/>
              <w:left w:val="single" w:sz="2" w:space="0" w:color="000000"/>
              <w:bottom w:val="single" w:sz="2" w:space="0" w:color="000000"/>
              <w:right w:val="single" w:sz="2" w:space="0" w:color="000000"/>
            </w:tcBorders>
            <w:vAlign w:val="center"/>
          </w:tcPr>
          <w:p w14:paraId="77C05BB9" w14:textId="77777777" w:rsidR="00AD6CE6" w:rsidRPr="00AD6CE6" w:rsidRDefault="00AD6CE6" w:rsidP="00C604D1">
            <w:pPr>
              <w:pStyle w:val="TableParagraph"/>
              <w:ind w:left="89" w:right="80"/>
              <w:jc w:val="center"/>
              <w:rPr>
                <w:rFonts w:ascii="Arial" w:hAnsi="Arial" w:cs="Arial"/>
                <w:sz w:val="20"/>
                <w:szCs w:val="20"/>
              </w:rPr>
            </w:pPr>
            <w:r w:rsidRPr="00AD6CE6">
              <w:rPr>
                <w:rFonts w:ascii="Arial" w:hAnsi="Arial" w:cs="Arial"/>
                <w:sz w:val="20"/>
                <w:szCs w:val="20"/>
              </w:rPr>
              <w:t>50</w:t>
            </w:r>
          </w:p>
        </w:tc>
        <w:tc>
          <w:tcPr>
            <w:tcW w:w="851" w:type="dxa"/>
            <w:tcBorders>
              <w:top w:val="single" w:sz="2" w:space="0" w:color="000000"/>
              <w:left w:val="single" w:sz="2" w:space="0" w:color="000000"/>
              <w:bottom w:val="single" w:sz="2" w:space="0" w:color="000000"/>
              <w:right w:val="single" w:sz="2" w:space="0" w:color="000000"/>
            </w:tcBorders>
            <w:vAlign w:val="center"/>
          </w:tcPr>
          <w:p w14:paraId="298BC3C4" w14:textId="77777777" w:rsidR="00AD6CE6" w:rsidRPr="00AD6CE6" w:rsidRDefault="00AD6CE6" w:rsidP="00C604D1">
            <w:pPr>
              <w:pStyle w:val="TableParagraph"/>
              <w:ind w:left="126" w:right="117"/>
              <w:jc w:val="center"/>
              <w:rPr>
                <w:rFonts w:ascii="Arial" w:hAnsi="Arial" w:cs="Arial"/>
                <w:sz w:val="20"/>
                <w:szCs w:val="20"/>
              </w:rPr>
            </w:pPr>
            <w:r w:rsidRPr="00AD6CE6">
              <w:rPr>
                <w:rFonts w:ascii="Arial" w:hAnsi="Arial" w:cs="Arial"/>
                <w:sz w:val="20"/>
                <w:szCs w:val="20"/>
              </w:rPr>
              <w:t>UN</w:t>
            </w:r>
          </w:p>
        </w:tc>
        <w:tc>
          <w:tcPr>
            <w:tcW w:w="1276" w:type="dxa"/>
            <w:tcBorders>
              <w:top w:val="single" w:sz="2" w:space="0" w:color="000000"/>
              <w:left w:val="single" w:sz="2" w:space="0" w:color="000000"/>
              <w:bottom w:val="single" w:sz="2" w:space="0" w:color="000000"/>
              <w:right w:val="single" w:sz="2" w:space="0" w:color="000000"/>
            </w:tcBorders>
            <w:vAlign w:val="center"/>
          </w:tcPr>
          <w:p w14:paraId="71E1FDE8" w14:textId="77777777" w:rsidR="00AD6CE6" w:rsidRPr="00AD6CE6" w:rsidRDefault="00AD6CE6" w:rsidP="00C604D1">
            <w:pPr>
              <w:pStyle w:val="TableParagraph"/>
              <w:ind w:right="191"/>
              <w:jc w:val="center"/>
              <w:rPr>
                <w:rFonts w:ascii="Arial" w:hAnsi="Arial" w:cs="Arial"/>
                <w:b/>
                <w:sz w:val="20"/>
                <w:szCs w:val="20"/>
              </w:rPr>
            </w:pPr>
            <w:r w:rsidRPr="00AD6CE6">
              <w:rPr>
                <w:rFonts w:ascii="Arial" w:hAnsi="Arial" w:cs="Arial"/>
                <w:b/>
                <w:sz w:val="20"/>
                <w:szCs w:val="20"/>
              </w:rPr>
              <w:t>R$  25,166</w:t>
            </w:r>
          </w:p>
        </w:tc>
        <w:tc>
          <w:tcPr>
            <w:tcW w:w="1417" w:type="dxa"/>
            <w:tcBorders>
              <w:top w:val="single" w:sz="2" w:space="0" w:color="000000"/>
              <w:left w:val="single" w:sz="2" w:space="0" w:color="000000"/>
              <w:bottom w:val="single" w:sz="2" w:space="0" w:color="000000"/>
              <w:right w:val="single" w:sz="2" w:space="0" w:color="000000"/>
            </w:tcBorders>
            <w:vAlign w:val="center"/>
          </w:tcPr>
          <w:p w14:paraId="05D6A6F8" w14:textId="77777777" w:rsidR="00AD6CE6" w:rsidRPr="00AD6CE6" w:rsidRDefault="00AD6CE6" w:rsidP="00C604D1">
            <w:pPr>
              <w:pStyle w:val="TableParagraph"/>
              <w:jc w:val="center"/>
              <w:rPr>
                <w:rFonts w:ascii="Arial" w:hAnsi="Arial" w:cs="Arial"/>
                <w:b/>
                <w:sz w:val="20"/>
                <w:szCs w:val="20"/>
              </w:rPr>
            </w:pPr>
            <w:r w:rsidRPr="00AD6CE6">
              <w:rPr>
                <w:rFonts w:ascii="Arial" w:hAnsi="Arial" w:cs="Arial"/>
                <w:b/>
                <w:sz w:val="20"/>
                <w:szCs w:val="20"/>
              </w:rPr>
              <w:t>R$  1.258,30</w:t>
            </w:r>
          </w:p>
        </w:tc>
      </w:tr>
      <w:tr w:rsidR="00AD6CE6" w:rsidRPr="00AD6CE6" w14:paraId="48F866FF" w14:textId="77777777" w:rsidTr="00AD6CE6">
        <w:trPr>
          <w:trHeight w:val="971"/>
        </w:trPr>
        <w:tc>
          <w:tcPr>
            <w:tcW w:w="704" w:type="dxa"/>
            <w:tcBorders>
              <w:top w:val="single" w:sz="2" w:space="0" w:color="000000"/>
              <w:left w:val="single" w:sz="2" w:space="0" w:color="000000"/>
              <w:bottom w:val="single" w:sz="2" w:space="0" w:color="000000"/>
              <w:right w:val="single" w:sz="2" w:space="0" w:color="000000"/>
            </w:tcBorders>
            <w:vAlign w:val="center"/>
          </w:tcPr>
          <w:p w14:paraId="4B0D52BF" w14:textId="77777777" w:rsidR="00AD6CE6" w:rsidRPr="00AD6CE6" w:rsidRDefault="00AD6CE6" w:rsidP="00C604D1">
            <w:pPr>
              <w:pStyle w:val="TableParagraph"/>
              <w:ind w:left="10"/>
              <w:jc w:val="center"/>
              <w:rPr>
                <w:rFonts w:ascii="Arial" w:hAnsi="Arial" w:cs="Arial"/>
                <w:w w:val="99"/>
                <w:sz w:val="20"/>
                <w:szCs w:val="20"/>
              </w:rPr>
            </w:pPr>
            <w:r w:rsidRPr="00AD6CE6">
              <w:rPr>
                <w:rFonts w:ascii="Arial" w:hAnsi="Arial" w:cs="Arial"/>
                <w:w w:val="99"/>
                <w:sz w:val="20"/>
                <w:szCs w:val="20"/>
              </w:rPr>
              <w:t>2</w:t>
            </w:r>
          </w:p>
        </w:tc>
        <w:tc>
          <w:tcPr>
            <w:tcW w:w="4116" w:type="dxa"/>
            <w:tcBorders>
              <w:left w:val="single" w:sz="2" w:space="0" w:color="000000"/>
              <w:right w:val="single" w:sz="2" w:space="0" w:color="000000"/>
            </w:tcBorders>
            <w:vAlign w:val="center"/>
          </w:tcPr>
          <w:p w14:paraId="592C3D61"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CORDA PARA LAÇO, 10 MM, RESISTENTE, PARA LAÇAR ANIMAL DE GRANDE PORTE</w:t>
            </w:r>
          </w:p>
        </w:tc>
        <w:tc>
          <w:tcPr>
            <w:tcW w:w="992" w:type="dxa"/>
            <w:tcBorders>
              <w:top w:val="single" w:sz="2" w:space="0" w:color="000000"/>
              <w:left w:val="single" w:sz="2" w:space="0" w:color="000000"/>
              <w:bottom w:val="single" w:sz="2" w:space="0" w:color="000000"/>
              <w:right w:val="single" w:sz="2" w:space="0" w:color="000000"/>
            </w:tcBorders>
            <w:vAlign w:val="center"/>
          </w:tcPr>
          <w:p w14:paraId="113BA3D5" w14:textId="77777777" w:rsidR="00AD6CE6" w:rsidRPr="00AD6CE6" w:rsidRDefault="00AD6CE6" w:rsidP="00C604D1">
            <w:pPr>
              <w:pStyle w:val="TableParagraph"/>
              <w:ind w:left="89" w:right="80"/>
              <w:jc w:val="center"/>
              <w:rPr>
                <w:rFonts w:ascii="Arial" w:hAnsi="Arial" w:cs="Arial"/>
                <w:sz w:val="20"/>
                <w:szCs w:val="20"/>
              </w:rPr>
            </w:pPr>
            <w:r w:rsidRPr="00AD6CE6">
              <w:rPr>
                <w:rFonts w:ascii="Arial" w:hAnsi="Arial" w:cs="Arial"/>
                <w:sz w:val="20"/>
                <w:szCs w:val="20"/>
              </w:rPr>
              <w:t>100</w:t>
            </w:r>
          </w:p>
        </w:tc>
        <w:tc>
          <w:tcPr>
            <w:tcW w:w="851" w:type="dxa"/>
            <w:tcBorders>
              <w:top w:val="single" w:sz="2" w:space="0" w:color="000000"/>
              <w:left w:val="single" w:sz="2" w:space="0" w:color="000000"/>
              <w:bottom w:val="single" w:sz="2" w:space="0" w:color="000000"/>
              <w:right w:val="single" w:sz="2" w:space="0" w:color="000000"/>
            </w:tcBorders>
            <w:vAlign w:val="center"/>
          </w:tcPr>
          <w:p w14:paraId="3808E3F1" w14:textId="77777777" w:rsidR="00AD6CE6" w:rsidRPr="00AD6CE6" w:rsidRDefault="00AD6CE6" w:rsidP="00C604D1">
            <w:pPr>
              <w:pStyle w:val="TableParagraph"/>
              <w:ind w:left="126" w:right="117"/>
              <w:jc w:val="center"/>
              <w:rPr>
                <w:rFonts w:ascii="Arial" w:hAnsi="Arial" w:cs="Arial"/>
                <w:sz w:val="20"/>
                <w:szCs w:val="20"/>
              </w:rPr>
            </w:pPr>
            <w:r w:rsidRPr="00AD6CE6">
              <w:rPr>
                <w:rFonts w:ascii="Arial" w:hAnsi="Arial" w:cs="Arial"/>
                <w:sz w:val="20"/>
                <w:szCs w:val="20"/>
              </w:rPr>
              <w:t>M</w:t>
            </w:r>
          </w:p>
        </w:tc>
        <w:tc>
          <w:tcPr>
            <w:tcW w:w="1276" w:type="dxa"/>
            <w:tcBorders>
              <w:top w:val="single" w:sz="2" w:space="0" w:color="000000"/>
              <w:left w:val="single" w:sz="2" w:space="0" w:color="000000"/>
              <w:bottom w:val="single" w:sz="2" w:space="0" w:color="000000"/>
              <w:right w:val="single" w:sz="2" w:space="0" w:color="000000"/>
            </w:tcBorders>
            <w:vAlign w:val="center"/>
          </w:tcPr>
          <w:p w14:paraId="481D6BEB" w14:textId="77777777" w:rsidR="00AD6CE6" w:rsidRPr="00AD6CE6" w:rsidRDefault="00AD6CE6" w:rsidP="00C604D1">
            <w:pPr>
              <w:pStyle w:val="TableParagraph"/>
              <w:ind w:right="191"/>
              <w:jc w:val="center"/>
              <w:rPr>
                <w:rFonts w:ascii="Arial" w:hAnsi="Arial" w:cs="Arial"/>
                <w:b/>
                <w:sz w:val="20"/>
                <w:szCs w:val="20"/>
              </w:rPr>
            </w:pPr>
            <w:r w:rsidRPr="00AD6CE6">
              <w:rPr>
                <w:rFonts w:ascii="Arial" w:hAnsi="Arial" w:cs="Arial"/>
                <w:b/>
                <w:sz w:val="20"/>
                <w:szCs w:val="20"/>
              </w:rPr>
              <w:t>R$  2,25</w:t>
            </w:r>
          </w:p>
        </w:tc>
        <w:tc>
          <w:tcPr>
            <w:tcW w:w="1417" w:type="dxa"/>
            <w:tcBorders>
              <w:top w:val="single" w:sz="2" w:space="0" w:color="000000"/>
              <w:left w:val="single" w:sz="2" w:space="0" w:color="000000"/>
              <w:bottom w:val="single" w:sz="2" w:space="0" w:color="000000"/>
              <w:right w:val="single" w:sz="2" w:space="0" w:color="000000"/>
            </w:tcBorders>
            <w:vAlign w:val="center"/>
          </w:tcPr>
          <w:p w14:paraId="2BC1E845" w14:textId="77777777" w:rsidR="00AD6CE6" w:rsidRPr="00AD6CE6" w:rsidRDefault="00AD6CE6" w:rsidP="00C604D1">
            <w:pPr>
              <w:pStyle w:val="TableParagraph"/>
              <w:jc w:val="center"/>
              <w:rPr>
                <w:rFonts w:ascii="Arial" w:hAnsi="Arial" w:cs="Arial"/>
                <w:b/>
                <w:sz w:val="20"/>
                <w:szCs w:val="20"/>
              </w:rPr>
            </w:pPr>
            <w:r w:rsidRPr="00AD6CE6">
              <w:rPr>
                <w:rFonts w:ascii="Arial" w:hAnsi="Arial" w:cs="Arial"/>
                <w:b/>
                <w:sz w:val="20"/>
                <w:szCs w:val="20"/>
              </w:rPr>
              <w:t>R$  225,00</w:t>
            </w:r>
          </w:p>
        </w:tc>
      </w:tr>
      <w:tr w:rsidR="00AD6CE6" w:rsidRPr="00AD6CE6" w14:paraId="6B0C8A89" w14:textId="77777777" w:rsidTr="00AD6CE6">
        <w:trPr>
          <w:trHeight w:val="1990"/>
        </w:trPr>
        <w:tc>
          <w:tcPr>
            <w:tcW w:w="704" w:type="dxa"/>
            <w:tcBorders>
              <w:top w:val="single" w:sz="2" w:space="0" w:color="000000"/>
              <w:left w:val="single" w:sz="2" w:space="0" w:color="000000"/>
              <w:bottom w:val="single" w:sz="2" w:space="0" w:color="000000"/>
              <w:right w:val="single" w:sz="2" w:space="0" w:color="000000"/>
            </w:tcBorders>
            <w:vAlign w:val="center"/>
          </w:tcPr>
          <w:p w14:paraId="7C942CDC" w14:textId="77777777" w:rsidR="00AD6CE6" w:rsidRPr="00AD6CE6" w:rsidRDefault="00AD6CE6" w:rsidP="00C604D1">
            <w:pPr>
              <w:pStyle w:val="TableParagraph"/>
              <w:ind w:left="10"/>
              <w:jc w:val="center"/>
              <w:rPr>
                <w:rFonts w:ascii="Arial" w:hAnsi="Arial" w:cs="Arial"/>
                <w:w w:val="99"/>
                <w:sz w:val="20"/>
                <w:szCs w:val="20"/>
              </w:rPr>
            </w:pPr>
            <w:r w:rsidRPr="00AD6CE6">
              <w:rPr>
                <w:rFonts w:ascii="Arial" w:hAnsi="Arial" w:cs="Arial"/>
                <w:w w:val="99"/>
                <w:sz w:val="20"/>
                <w:szCs w:val="20"/>
              </w:rPr>
              <w:t>3</w:t>
            </w:r>
          </w:p>
        </w:tc>
        <w:tc>
          <w:tcPr>
            <w:tcW w:w="4116" w:type="dxa"/>
            <w:tcBorders>
              <w:left w:val="single" w:sz="2" w:space="0" w:color="000000"/>
              <w:right w:val="single" w:sz="2" w:space="0" w:color="000000"/>
            </w:tcBorders>
            <w:vAlign w:val="center"/>
          </w:tcPr>
          <w:p w14:paraId="5B89E729"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SAL MINERAL – SUPLEMENTO MINERAL PARA EQUINOS - EMBALGEM COM 10 KG.</w:t>
            </w:r>
          </w:p>
          <w:p w14:paraId="5475F7D2"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O PRODUTO DEVE SER ENTREGUE COM VALIDADE SUPERIOR A UM ANO DA DATA DE VENCIMENTO.</w:t>
            </w:r>
          </w:p>
        </w:tc>
        <w:tc>
          <w:tcPr>
            <w:tcW w:w="992" w:type="dxa"/>
            <w:tcBorders>
              <w:top w:val="single" w:sz="2" w:space="0" w:color="000000"/>
              <w:left w:val="single" w:sz="2" w:space="0" w:color="000000"/>
              <w:bottom w:val="single" w:sz="2" w:space="0" w:color="000000"/>
              <w:right w:val="single" w:sz="2" w:space="0" w:color="000000"/>
            </w:tcBorders>
            <w:vAlign w:val="center"/>
          </w:tcPr>
          <w:p w14:paraId="4CB10AA8" w14:textId="77777777" w:rsidR="00AD6CE6" w:rsidRPr="00AD6CE6" w:rsidRDefault="00AD6CE6" w:rsidP="00C604D1">
            <w:pPr>
              <w:pStyle w:val="TableParagraph"/>
              <w:ind w:left="89" w:right="80"/>
              <w:jc w:val="center"/>
              <w:rPr>
                <w:rFonts w:ascii="Arial" w:hAnsi="Arial" w:cs="Arial"/>
                <w:sz w:val="20"/>
                <w:szCs w:val="20"/>
              </w:rPr>
            </w:pPr>
            <w:r w:rsidRPr="00AD6CE6">
              <w:rPr>
                <w:rFonts w:ascii="Arial" w:hAnsi="Arial" w:cs="Arial"/>
                <w:sz w:val="20"/>
                <w:szCs w:val="20"/>
              </w:rPr>
              <w:t>40</w:t>
            </w:r>
          </w:p>
        </w:tc>
        <w:tc>
          <w:tcPr>
            <w:tcW w:w="851" w:type="dxa"/>
            <w:tcBorders>
              <w:top w:val="single" w:sz="2" w:space="0" w:color="000000"/>
              <w:left w:val="single" w:sz="2" w:space="0" w:color="000000"/>
              <w:bottom w:val="single" w:sz="2" w:space="0" w:color="000000"/>
              <w:right w:val="single" w:sz="2" w:space="0" w:color="000000"/>
            </w:tcBorders>
            <w:vAlign w:val="center"/>
          </w:tcPr>
          <w:p w14:paraId="3EF2A0EE" w14:textId="77777777" w:rsidR="00AD6CE6" w:rsidRPr="00AD6CE6" w:rsidRDefault="00AD6CE6" w:rsidP="00C604D1">
            <w:pPr>
              <w:pStyle w:val="TableParagraph"/>
              <w:ind w:left="126" w:right="117"/>
              <w:jc w:val="center"/>
              <w:rPr>
                <w:rFonts w:ascii="Arial" w:hAnsi="Arial" w:cs="Arial"/>
                <w:sz w:val="20"/>
                <w:szCs w:val="20"/>
              </w:rPr>
            </w:pPr>
            <w:r w:rsidRPr="00AD6CE6">
              <w:rPr>
                <w:rFonts w:ascii="Arial" w:hAnsi="Arial" w:cs="Arial"/>
                <w:sz w:val="20"/>
                <w:szCs w:val="20"/>
              </w:rPr>
              <w:t>SACO</w:t>
            </w:r>
          </w:p>
        </w:tc>
        <w:tc>
          <w:tcPr>
            <w:tcW w:w="1276" w:type="dxa"/>
            <w:tcBorders>
              <w:top w:val="single" w:sz="2" w:space="0" w:color="000000"/>
              <w:left w:val="single" w:sz="2" w:space="0" w:color="000000"/>
              <w:bottom w:val="single" w:sz="2" w:space="0" w:color="000000"/>
              <w:right w:val="single" w:sz="2" w:space="0" w:color="000000"/>
            </w:tcBorders>
            <w:vAlign w:val="center"/>
          </w:tcPr>
          <w:p w14:paraId="7D149264" w14:textId="77777777" w:rsidR="00AD6CE6" w:rsidRPr="00AD6CE6" w:rsidRDefault="00AD6CE6" w:rsidP="00C604D1">
            <w:pPr>
              <w:pStyle w:val="TableParagraph"/>
              <w:ind w:right="191"/>
              <w:jc w:val="center"/>
              <w:rPr>
                <w:rFonts w:ascii="Arial" w:hAnsi="Arial" w:cs="Arial"/>
                <w:b/>
                <w:sz w:val="20"/>
                <w:szCs w:val="20"/>
              </w:rPr>
            </w:pPr>
            <w:r w:rsidRPr="00AD6CE6">
              <w:rPr>
                <w:rFonts w:ascii="Arial" w:hAnsi="Arial" w:cs="Arial"/>
                <w:b/>
                <w:sz w:val="20"/>
                <w:szCs w:val="20"/>
              </w:rPr>
              <w:t>R$  78,333</w:t>
            </w:r>
          </w:p>
        </w:tc>
        <w:tc>
          <w:tcPr>
            <w:tcW w:w="1417" w:type="dxa"/>
            <w:tcBorders>
              <w:top w:val="single" w:sz="2" w:space="0" w:color="000000"/>
              <w:left w:val="single" w:sz="2" w:space="0" w:color="000000"/>
              <w:bottom w:val="single" w:sz="2" w:space="0" w:color="000000"/>
              <w:right w:val="single" w:sz="2" w:space="0" w:color="000000"/>
            </w:tcBorders>
            <w:vAlign w:val="center"/>
          </w:tcPr>
          <w:p w14:paraId="1940EE8E" w14:textId="77777777" w:rsidR="00AD6CE6" w:rsidRPr="00AD6CE6" w:rsidRDefault="00AD6CE6" w:rsidP="00C604D1">
            <w:pPr>
              <w:pStyle w:val="TableParagraph"/>
              <w:jc w:val="center"/>
              <w:rPr>
                <w:rFonts w:ascii="Arial" w:hAnsi="Arial" w:cs="Arial"/>
                <w:b/>
                <w:sz w:val="20"/>
                <w:szCs w:val="20"/>
              </w:rPr>
            </w:pPr>
            <w:r w:rsidRPr="00AD6CE6">
              <w:rPr>
                <w:rFonts w:ascii="Arial" w:hAnsi="Arial" w:cs="Arial"/>
                <w:b/>
                <w:sz w:val="20"/>
                <w:szCs w:val="20"/>
              </w:rPr>
              <w:t>R$  3.133,32</w:t>
            </w:r>
          </w:p>
        </w:tc>
      </w:tr>
      <w:tr w:rsidR="00AD6CE6" w:rsidRPr="00AD6CE6" w14:paraId="53AA6342" w14:textId="77777777" w:rsidTr="00AD6CE6">
        <w:trPr>
          <w:trHeight w:val="3435"/>
        </w:trPr>
        <w:tc>
          <w:tcPr>
            <w:tcW w:w="704" w:type="dxa"/>
            <w:tcBorders>
              <w:top w:val="single" w:sz="2" w:space="0" w:color="000000"/>
              <w:left w:val="single" w:sz="2" w:space="0" w:color="000000"/>
              <w:bottom w:val="single" w:sz="2" w:space="0" w:color="000000"/>
              <w:right w:val="single" w:sz="2" w:space="0" w:color="000000"/>
            </w:tcBorders>
            <w:vAlign w:val="center"/>
          </w:tcPr>
          <w:p w14:paraId="5B2B9883" w14:textId="77777777" w:rsidR="00AD6CE6" w:rsidRPr="00AD6CE6" w:rsidRDefault="00AD6CE6" w:rsidP="00C604D1">
            <w:pPr>
              <w:pStyle w:val="TableParagraph"/>
              <w:ind w:left="10"/>
              <w:jc w:val="center"/>
              <w:rPr>
                <w:rFonts w:ascii="Arial" w:hAnsi="Arial" w:cs="Arial"/>
                <w:sz w:val="20"/>
                <w:szCs w:val="20"/>
              </w:rPr>
            </w:pPr>
            <w:r w:rsidRPr="00AD6CE6">
              <w:rPr>
                <w:rFonts w:ascii="Arial" w:hAnsi="Arial" w:cs="Arial"/>
                <w:w w:val="99"/>
                <w:sz w:val="20"/>
                <w:szCs w:val="20"/>
              </w:rPr>
              <w:t>4</w:t>
            </w:r>
          </w:p>
        </w:tc>
        <w:tc>
          <w:tcPr>
            <w:tcW w:w="4116" w:type="dxa"/>
            <w:tcBorders>
              <w:left w:val="single" w:sz="2" w:space="0" w:color="000000"/>
              <w:right w:val="single" w:sz="2" w:space="0" w:color="000000"/>
            </w:tcBorders>
            <w:vAlign w:val="center"/>
          </w:tcPr>
          <w:p w14:paraId="3286C56A"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FENO DE TIFTON OU COAST-CROSS PARA ANIMAIS COM QUANTIDADE DE FOLHAS SUPERIOR À DE CAULES, COLORAÇÃO ESVERDEADA, NA APRESENTAÇÃO PROVENIENTE DE UMA FORRAGEIRA EM ESTAGIO VEGETATIVO IDEAL, NÃO DEVE CONTER SUBSTÂNCIAS ESTRANHAS COMO ERVAS DANINHAS, PLANTAS TÓXICAS OU TERRA, DE CHEIRO AGRADÁVEL, NÃO PODE TER CONTAMINAÇÃO FÚNGICA.</w:t>
            </w:r>
          </w:p>
          <w:p w14:paraId="77503597"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DEVERÁ SER ENTREGUE EM FARDO MÍNIMO DE 100 KG.</w:t>
            </w:r>
          </w:p>
        </w:tc>
        <w:tc>
          <w:tcPr>
            <w:tcW w:w="992" w:type="dxa"/>
            <w:tcBorders>
              <w:top w:val="single" w:sz="2" w:space="0" w:color="000000"/>
              <w:left w:val="single" w:sz="2" w:space="0" w:color="000000"/>
              <w:bottom w:val="single" w:sz="2" w:space="0" w:color="000000"/>
              <w:right w:val="single" w:sz="2" w:space="0" w:color="000000"/>
            </w:tcBorders>
            <w:vAlign w:val="center"/>
          </w:tcPr>
          <w:p w14:paraId="5B24EA00" w14:textId="77777777" w:rsidR="00AD6CE6" w:rsidRPr="00AD6CE6" w:rsidRDefault="00AD6CE6" w:rsidP="00C604D1">
            <w:pPr>
              <w:pStyle w:val="TableParagraph"/>
              <w:ind w:left="89" w:right="80"/>
              <w:jc w:val="center"/>
              <w:rPr>
                <w:rFonts w:ascii="Arial" w:hAnsi="Arial" w:cs="Arial"/>
                <w:sz w:val="20"/>
                <w:szCs w:val="20"/>
              </w:rPr>
            </w:pPr>
            <w:r w:rsidRPr="00AD6CE6">
              <w:rPr>
                <w:rFonts w:ascii="Arial" w:hAnsi="Arial" w:cs="Arial"/>
                <w:sz w:val="20"/>
                <w:szCs w:val="20"/>
              </w:rPr>
              <w:t>15.000</w:t>
            </w:r>
          </w:p>
        </w:tc>
        <w:tc>
          <w:tcPr>
            <w:tcW w:w="851" w:type="dxa"/>
            <w:tcBorders>
              <w:top w:val="single" w:sz="2" w:space="0" w:color="000000"/>
              <w:left w:val="single" w:sz="2" w:space="0" w:color="000000"/>
              <w:bottom w:val="single" w:sz="2" w:space="0" w:color="000000"/>
              <w:right w:val="single" w:sz="2" w:space="0" w:color="000000"/>
            </w:tcBorders>
            <w:vAlign w:val="center"/>
          </w:tcPr>
          <w:p w14:paraId="3231DD7D" w14:textId="77777777" w:rsidR="00AD6CE6" w:rsidRPr="00AD6CE6" w:rsidRDefault="00AD6CE6" w:rsidP="00C604D1">
            <w:pPr>
              <w:pStyle w:val="TableParagraph"/>
              <w:ind w:left="126" w:right="117"/>
              <w:jc w:val="center"/>
              <w:rPr>
                <w:rFonts w:ascii="Arial" w:hAnsi="Arial" w:cs="Arial"/>
                <w:sz w:val="20"/>
                <w:szCs w:val="20"/>
              </w:rPr>
            </w:pPr>
            <w:r w:rsidRPr="00AD6CE6">
              <w:rPr>
                <w:rFonts w:ascii="Arial" w:hAnsi="Arial" w:cs="Arial"/>
                <w:sz w:val="20"/>
                <w:szCs w:val="20"/>
              </w:rPr>
              <w:t>KG</w:t>
            </w:r>
          </w:p>
        </w:tc>
        <w:tc>
          <w:tcPr>
            <w:tcW w:w="1276" w:type="dxa"/>
            <w:tcBorders>
              <w:top w:val="single" w:sz="2" w:space="0" w:color="000000"/>
              <w:left w:val="single" w:sz="2" w:space="0" w:color="000000"/>
              <w:bottom w:val="single" w:sz="2" w:space="0" w:color="000000"/>
              <w:right w:val="single" w:sz="2" w:space="0" w:color="000000"/>
            </w:tcBorders>
            <w:vAlign w:val="center"/>
          </w:tcPr>
          <w:p w14:paraId="3E0AD5EF" w14:textId="77777777" w:rsidR="00AD6CE6" w:rsidRPr="00AD6CE6" w:rsidRDefault="00AD6CE6" w:rsidP="00C604D1">
            <w:pPr>
              <w:pStyle w:val="TableParagraph"/>
              <w:ind w:right="191"/>
              <w:jc w:val="center"/>
              <w:rPr>
                <w:rFonts w:ascii="Arial" w:hAnsi="Arial" w:cs="Arial"/>
                <w:b/>
                <w:sz w:val="20"/>
                <w:szCs w:val="20"/>
              </w:rPr>
            </w:pPr>
            <w:r w:rsidRPr="00AD6CE6">
              <w:rPr>
                <w:rFonts w:ascii="Arial" w:hAnsi="Arial" w:cs="Arial"/>
                <w:b/>
                <w:sz w:val="20"/>
                <w:szCs w:val="20"/>
              </w:rPr>
              <w:t>R$  2,723</w:t>
            </w:r>
          </w:p>
        </w:tc>
        <w:tc>
          <w:tcPr>
            <w:tcW w:w="1417" w:type="dxa"/>
            <w:tcBorders>
              <w:top w:val="single" w:sz="2" w:space="0" w:color="000000"/>
              <w:left w:val="single" w:sz="2" w:space="0" w:color="000000"/>
              <w:bottom w:val="single" w:sz="2" w:space="0" w:color="000000"/>
              <w:right w:val="single" w:sz="2" w:space="0" w:color="000000"/>
            </w:tcBorders>
            <w:vAlign w:val="center"/>
          </w:tcPr>
          <w:p w14:paraId="40BDFD47" w14:textId="77777777" w:rsidR="00AD6CE6" w:rsidRPr="00AD6CE6" w:rsidRDefault="00AD6CE6" w:rsidP="00C604D1">
            <w:pPr>
              <w:pStyle w:val="TableParagraph"/>
              <w:jc w:val="center"/>
              <w:rPr>
                <w:rFonts w:ascii="Arial" w:hAnsi="Arial" w:cs="Arial"/>
                <w:b/>
                <w:sz w:val="20"/>
                <w:szCs w:val="20"/>
              </w:rPr>
            </w:pPr>
            <w:r w:rsidRPr="00AD6CE6">
              <w:rPr>
                <w:rFonts w:ascii="Arial" w:hAnsi="Arial" w:cs="Arial"/>
                <w:b/>
                <w:sz w:val="20"/>
                <w:szCs w:val="20"/>
              </w:rPr>
              <w:t>R$  40.845,00</w:t>
            </w:r>
          </w:p>
        </w:tc>
      </w:tr>
    </w:tbl>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E677A1C"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713F1">
        <w:rPr>
          <w:rFonts w:ascii="Arial" w:hAnsi="Arial" w:cs="Arial"/>
          <w:b/>
          <w:sz w:val="22"/>
          <w:szCs w:val="22"/>
        </w:rPr>
        <w:t>2</w:t>
      </w:r>
      <w:r w:rsidR="00A672B0">
        <w:rPr>
          <w:rFonts w:ascii="Arial" w:hAnsi="Arial" w:cs="Arial"/>
          <w:b/>
          <w:sz w:val="22"/>
          <w:szCs w:val="22"/>
        </w:rPr>
        <w:t>8</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9570F">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7DEC7AAB" w14:textId="77777777" w:rsidR="00A672B0" w:rsidRPr="000A66FE" w:rsidRDefault="00A672B0" w:rsidP="00A672B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742AFA7D" w14:textId="77777777" w:rsidR="00A672B0" w:rsidRPr="000A66FE" w:rsidRDefault="00A672B0" w:rsidP="00A672B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28</w:t>
      </w:r>
      <w:r w:rsidRPr="000A66FE">
        <w:rPr>
          <w:rFonts w:ascii="Arial" w:hAnsi="Arial" w:cs="Arial"/>
          <w:b/>
          <w:sz w:val="22"/>
          <w:szCs w:val="22"/>
        </w:rPr>
        <w:t>/202</w:t>
      </w:r>
      <w:r>
        <w:rPr>
          <w:rFonts w:ascii="Arial" w:hAnsi="Arial" w:cs="Arial"/>
          <w:b/>
          <w:sz w:val="22"/>
          <w:szCs w:val="22"/>
        </w:rPr>
        <w:t>3</w:t>
      </w:r>
    </w:p>
    <w:p w14:paraId="2FD87DBB" w14:textId="77777777" w:rsidR="00A672B0" w:rsidRPr="000A66FE" w:rsidRDefault="00A672B0" w:rsidP="00A672B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143</w:t>
      </w:r>
      <w:r w:rsidRPr="000A66FE">
        <w:rPr>
          <w:rFonts w:ascii="Arial" w:hAnsi="Arial" w:cs="Arial"/>
          <w:b/>
          <w:sz w:val="22"/>
          <w:szCs w:val="22"/>
        </w:rPr>
        <w:t>/202</w:t>
      </w:r>
      <w:r>
        <w:rPr>
          <w:rFonts w:ascii="Arial" w:hAnsi="Arial" w:cs="Arial"/>
          <w:b/>
          <w:sz w:val="22"/>
          <w:szCs w:val="22"/>
        </w:rPr>
        <w:t>3</w:t>
      </w:r>
    </w:p>
    <w:p w14:paraId="0115BD33" w14:textId="1F5C2D34" w:rsidR="007E5286" w:rsidRPr="000A66FE" w:rsidRDefault="00A672B0" w:rsidP="00A672B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B85A69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E713F1">
        <w:rPr>
          <w:rFonts w:ascii="Arial" w:hAnsi="Arial" w:cs="Arial"/>
          <w:b/>
          <w:sz w:val="22"/>
          <w:szCs w:val="22"/>
        </w:rPr>
        <w:t>1</w:t>
      </w:r>
      <w:r w:rsidR="0029570F">
        <w:rPr>
          <w:rFonts w:ascii="Arial" w:hAnsi="Arial" w:cs="Arial"/>
          <w:b/>
          <w:sz w:val="22"/>
          <w:szCs w:val="22"/>
        </w:rPr>
        <w:t>4</w:t>
      </w:r>
      <w:r w:rsidR="00A672B0">
        <w:rPr>
          <w:rFonts w:ascii="Arial" w:hAnsi="Arial" w:cs="Arial"/>
          <w:b/>
          <w:sz w:val="22"/>
          <w:szCs w:val="22"/>
        </w:rPr>
        <w:t>3</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607DCA8E"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713F1">
        <w:rPr>
          <w:rFonts w:ascii="Arial" w:hAnsi="Arial" w:cs="Arial"/>
          <w:b/>
          <w:sz w:val="22"/>
          <w:szCs w:val="22"/>
        </w:rPr>
        <w:t>2</w:t>
      </w:r>
      <w:r w:rsidR="00A672B0">
        <w:rPr>
          <w:rFonts w:ascii="Arial" w:hAnsi="Arial" w:cs="Arial"/>
          <w:b/>
          <w:sz w:val="22"/>
          <w:szCs w:val="22"/>
        </w:rPr>
        <w:t>8</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000CAB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713F1">
        <w:rPr>
          <w:rFonts w:ascii="Arial" w:hAnsi="Arial" w:cs="Arial"/>
          <w:b/>
          <w:sz w:val="22"/>
          <w:szCs w:val="22"/>
        </w:rPr>
        <w:t>2</w:t>
      </w:r>
      <w:r w:rsidR="00A672B0">
        <w:rPr>
          <w:rFonts w:ascii="Arial" w:hAnsi="Arial" w:cs="Arial"/>
          <w:b/>
          <w:sz w:val="22"/>
          <w:szCs w:val="22"/>
        </w:rPr>
        <w:t>8</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45C74359" w14:textId="77777777" w:rsidR="00A672B0" w:rsidRPr="000A66FE" w:rsidRDefault="00A672B0" w:rsidP="00A672B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86F7E68" w14:textId="77777777" w:rsidR="00A672B0" w:rsidRPr="000A66FE" w:rsidRDefault="00A672B0" w:rsidP="00A672B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28</w:t>
      </w:r>
      <w:r w:rsidRPr="000A66FE">
        <w:rPr>
          <w:rFonts w:ascii="Arial" w:hAnsi="Arial" w:cs="Arial"/>
          <w:b/>
          <w:sz w:val="22"/>
          <w:szCs w:val="22"/>
        </w:rPr>
        <w:t>/202</w:t>
      </w:r>
      <w:r>
        <w:rPr>
          <w:rFonts w:ascii="Arial" w:hAnsi="Arial" w:cs="Arial"/>
          <w:b/>
          <w:sz w:val="22"/>
          <w:szCs w:val="22"/>
        </w:rPr>
        <w:t>3</w:t>
      </w:r>
    </w:p>
    <w:p w14:paraId="385123CA" w14:textId="77777777" w:rsidR="00A672B0" w:rsidRPr="000A66FE" w:rsidRDefault="00A672B0" w:rsidP="00A672B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143</w:t>
      </w:r>
      <w:r w:rsidRPr="000A66FE">
        <w:rPr>
          <w:rFonts w:ascii="Arial" w:hAnsi="Arial" w:cs="Arial"/>
          <w:b/>
          <w:sz w:val="22"/>
          <w:szCs w:val="22"/>
        </w:rPr>
        <w:t>/202</w:t>
      </w:r>
      <w:r>
        <w:rPr>
          <w:rFonts w:ascii="Arial" w:hAnsi="Arial" w:cs="Arial"/>
          <w:b/>
          <w:sz w:val="22"/>
          <w:szCs w:val="22"/>
        </w:rPr>
        <w:t>3</w:t>
      </w:r>
    </w:p>
    <w:p w14:paraId="0F853302" w14:textId="1BD6C537" w:rsidR="007E5286" w:rsidRPr="000A66FE" w:rsidRDefault="00A672B0" w:rsidP="00A672B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6C1EF7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03A09">
        <w:rPr>
          <w:rFonts w:ascii="Arial" w:hAnsi="Arial" w:cs="Arial"/>
          <w:b/>
          <w:sz w:val="22"/>
          <w:szCs w:val="22"/>
        </w:rPr>
        <w:t>2</w:t>
      </w:r>
      <w:r w:rsidR="00A672B0">
        <w:rPr>
          <w:rFonts w:ascii="Arial" w:hAnsi="Arial" w:cs="Arial"/>
          <w:b/>
          <w:sz w:val="22"/>
          <w:szCs w:val="22"/>
        </w:rPr>
        <w:t>8</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5EB298C"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503A09">
        <w:rPr>
          <w:rFonts w:ascii="Arial" w:hAnsi="Arial" w:cs="Arial"/>
          <w:b/>
          <w:sz w:val="22"/>
          <w:szCs w:val="22"/>
        </w:rPr>
        <w:t>2</w:t>
      </w:r>
      <w:r w:rsidR="00A672B0">
        <w:rPr>
          <w:rFonts w:ascii="Arial" w:hAnsi="Arial" w:cs="Arial"/>
          <w:b/>
          <w:sz w:val="22"/>
          <w:szCs w:val="22"/>
        </w:rPr>
        <w:t>8</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AD6CE6">
        <w:rPr>
          <w:rFonts w:ascii="Arial" w:hAnsi="Arial" w:cs="Arial"/>
          <w:b/>
          <w:bCs/>
          <w:sz w:val="22"/>
          <w:szCs w:val="22"/>
        </w:rPr>
        <w:lastRenderedPageBreak/>
        <w:t>A</w:t>
      </w:r>
      <w:r w:rsidR="00DB4E7E" w:rsidRPr="00AD6CE6">
        <w:rPr>
          <w:rFonts w:ascii="Arial" w:hAnsi="Arial" w:cs="Arial"/>
          <w:b/>
          <w:bCs/>
          <w:sz w:val="22"/>
          <w:szCs w:val="22"/>
        </w:rPr>
        <w:t xml:space="preserve">NEXO </w:t>
      </w:r>
      <w:r w:rsidR="00E3171E" w:rsidRPr="00AD6CE6">
        <w:rPr>
          <w:rFonts w:ascii="Arial" w:hAnsi="Arial" w:cs="Arial"/>
          <w:b/>
          <w:bCs/>
          <w:sz w:val="22"/>
          <w:szCs w:val="22"/>
        </w:rPr>
        <w:t>I</w:t>
      </w:r>
      <w:r w:rsidRPr="00AD6CE6">
        <w:rPr>
          <w:rFonts w:ascii="Arial" w:hAnsi="Arial" w:cs="Arial"/>
          <w:b/>
          <w:bCs/>
          <w:sz w:val="22"/>
          <w:szCs w:val="22"/>
        </w:rPr>
        <w:t xml:space="preserve">X </w:t>
      </w:r>
      <w:r w:rsidR="00DE7500" w:rsidRPr="00AD6CE6">
        <w:rPr>
          <w:rFonts w:ascii="Arial" w:hAnsi="Arial" w:cs="Arial"/>
          <w:b/>
          <w:bCs/>
          <w:sz w:val="22"/>
          <w:szCs w:val="22"/>
        </w:rPr>
        <w:t>–</w:t>
      </w:r>
      <w:r w:rsidR="00913305" w:rsidRPr="00AD6CE6">
        <w:rPr>
          <w:rFonts w:ascii="Arial" w:hAnsi="Arial" w:cs="Arial"/>
          <w:b/>
          <w:bCs/>
          <w:sz w:val="22"/>
          <w:szCs w:val="22"/>
        </w:rPr>
        <w:t xml:space="preserve"> T</w:t>
      </w:r>
      <w:r w:rsidR="00124744" w:rsidRPr="00AD6CE6">
        <w:rPr>
          <w:rFonts w:ascii="Arial" w:hAnsi="Arial" w:cs="Arial"/>
          <w:b/>
          <w:bCs/>
          <w:sz w:val="22"/>
          <w:szCs w:val="22"/>
        </w:rPr>
        <w:t xml:space="preserve">ERMO DE </w:t>
      </w:r>
      <w:r w:rsidR="00913305" w:rsidRPr="00AD6CE6">
        <w:rPr>
          <w:rFonts w:ascii="Arial" w:hAnsi="Arial" w:cs="Arial"/>
          <w:b/>
          <w:bCs/>
          <w:sz w:val="22"/>
          <w:szCs w:val="22"/>
        </w:rPr>
        <w:t>R</w:t>
      </w:r>
      <w:r w:rsidR="00124744" w:rsidRPr="00AD6CE6">
        <w:rPr>
          <w:rFonts w:ascii="Arial" w:hAnsi="Arial" w:cs="Arial"/>
          <w:b/>
          <w:bCs/>
          <w:sz w:val="22"/>
          <w:szCs w:val="22"/>
        </w:rPr>
        <w:t>EFERÊNCIA</w:t>
      </w:r>
    </w:p>
    <w:p w14:paraId="65BC1DAB" w14:textId="77777777" w:rsidR="00AD6CE6" w:rsidRPr="00AD6CE6" w:rsidRDefault="00AD6CE6" w:rsidP="00AD6CE6">
      <w:pPr>
        <w:rPr>
          <w:rFonts w:ascii="Arial" w:hAnsi="Arial" w:cs="Arial"/>
          <w:b/>
          <w:sz w:val="22"/>
          <w:szCs w:val="22"/>
        </w:rPr>
      </w:pPr>
    </w:p>
    <w:p w14:paraId="7CCB0C9F" w14:textId="77777777" w:rsidR="00AD6CE6" w:rsidRPr="00AD6CE6" w:rsidRDefault="00AD6CE6">
      <w:pPr>
        <w:pStyle w:val="PargrafodaLista"/>
        <w:numPr>
          <w:ilvl w:val="0"/>
          <w:numId w:val="1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AD6CE6">
        <w:rPr>
          <w:rFonts w:ascii="Arial" w:hAnsi="Arial" w:cs="Arial"/>
          <w:b/>
          <w:color w:val="000000" w:themeColor="text1"/>
          <w:sz w:val="22"/>
          <w:szCs w:val="22"/>
        </w:rPr>
        <w:t>OBJETO</w:t>
      </w:r>
    </w:p>
    <w:p w14:paraId="476ED9FE" w14:textId="77777777" w:rsidR="00AD6CE6" w:rsidRPr="00AD6CE6" w:rsidRDefault="00AD6CE6">
      <w:pPr>
        <w:pStyle w:val="PargrafodaLista"/>
        <w:widowControl w:val="0"/>
        <w:numPr>
          <w:ilvl w:val="1"/>
          <w:numId w:val="12"/>
        </w:numPr>
        <w:suppressAutoHyphens/>
        <w:ind w:left="567"/>
        <w:jc w:val="both"/>
        <w:rPr>
          <w:rFonts w:ascii="Arial" w:hAnsi="Arial" w:cs="Arial"/>
          <w:color w:val="000000" w:themeColor="text1"/>
          <w:sz w:val="22"/>
          <w:szCs w:val="22"/>
        </w:rPr>
      </w:pPr>
      <w:r w:rsidRPr="00AD6CE6">
        <w:rPr>
          <w:rFonts w:ascii="Arial" w:hAnsi="Arial" w:cs="Arial"/>
          <w:color w:val="000000" w:themeColor="text1"/>
          <w:sz w:val="22"/>
          <w:szCs w:val="22"/>
        </w:rPr>
        <w:t>Constitui objeto desta licitação o registro de preços para futura e eventual aquisição de alimentação, medicamentos e material de consumo para manutenção de animais de grande porte apreendidos nas vias públicas.</w:t>
      </w:r>
    </w:p>
    <w:p w14:paraId="02ADC470" w14:textId="77777777" w:rsidR="00AD6CE6" w:rsidRPr="00AD6CE6" w:rsidRDefault="00AD6CE6" w:rsidP="00AD6CE6">
      <w:pPr>
        <w:pStyle w:val="PargrafodaLista"/>
        <w:widowControl w:val="0"/>
        <w:suppressAutoHyphens/>
        <w:ind w:left="567"/>
        <w:jc w:val="both"/>
        <w:rPr>
          <w:rFonts w:ascii="Arial" w:hAnsi="Arial" w:cs="Arial"/>
          <w:color w:val="000000" w:themeColor="text1"/>
          <w:sz w:val="22"/>
          <w:szCs w:val="22"/>
        </w:rPr>
      </w:pPr>
    </w:p>
    <w:p w14:paraId="5F55A406" w14:textId="77777777" w:rsidR="00AD6CE6" w:rsidRPr="00AD6CE6" w:rsidRDefault="00AD6CE6" w:rsidP="00AD6CE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AD6CE6">
        <w:rPr>
          <w:rFonts w:ascii="Arial" w:hAnsi="Arial" w:cs="Arial"/>
          <w:b/>
          <w:color w:val="000000" w:themeColor="text1"/>
          <w:sz w:val="22"/>
          <w:szCs w:val="22"/>
        </w:rPr>
        <w:t>2.  JUSTIFICATIVA</w:t>
      </w:r>
    </w:p>
    <w:p w14:paraId="6BF1F490" w14:textId="77777777" w:rsidR="00AD6CE6" w:rsidRPr="00AD6CE6" w:rsidRDefault="00AD6CE6">
      <w:pPr>
        <w:pStyle w:val="PargrafodaLista"/>
        <w:numPr>
          <w:ilvl w:val="1"/>
          <w:numId w:val="10"/>
        </w:numPr>
        <w:tabs>
          <w:tab w:val="clear" w:pos="1004"/>
        </w:tabs>
        <w:ind w:left="567" w:hanging="436"/>
        <w:jc w:val="both"/>
        <w:rPr>
          <w:rFonts w:ascii="Arial" w:hAnsi="Arial" w:cs="Arial"/>
          <w:color w:val="000000" w:themeColor="text1"/>
          <w:sz w:val="22"/>
          <w:szCs w:val="22"/>
        </w:rPr>
      </w:pPr>
      <w:r w:rsidRPr="00AD6CE6">
        <w:rPr>
          <w:rFonts w:ascii="Arial" w:hAnsi="Arial" w:cs="Arial"/>
          <w:color w:val="000000" w:themeColor="text1"/>
          <w:sz w:val="22"/>
          <w:szCs w:val="22"/>
        </w:rPr>
        <w:t xml:space="preserve">A Secretaria Municipal De Serviços Urbanos por meio do setor de apreensão de animais realiza constantemente recolhimento de animais de grande porte soltos nas vias urbanas do Município, a fim de garantir a manutenção das perfeitas condições de tráfego, oferecendo assim segurança aos motoristas e atendendo ao que determina a lei municipal nº 3.645, de 20 de setembro de 2006. </w:t>
      </w:r>
    </w:p>
    <w:p w14:paraId="3C403405" w14:textId="77777777" w:rsidR="00AD6CE6" w:rsidRPr="00AD6CE6" w:rsidRDefault="00AD6CE6" w:rsidP="00AD6CE6">
      <w:pPr>
        <w:pStyle w:val="PargrafodaLista"/>
        <w:ind w:left="567"/>
        <w:jc w:val="both"/>
        <w:rPr>
          <w:rFonts w:ascii="Arial" w:hAnsi="Arial" w:cs="Arial"/>
          <w:color w:val="000000" w:themeColor="text1"/>
          <w:sz w:val="22"/>
          <w:szCs w:val="22"/>
        </w:rPr>
      </w:pPr>
      <w:r w:rsidRPr="00AD6CE6">
        <w:rPr>
          <w:rFonts w:ascii="Arial" w:hAnsi="Arial" w:cs="Arial"/>
          <w:color w:val="000000" w:themeColor="text1"/>
          <w:sz w:val="22"/>
          <w:szCs w:val="22"/>
        </w:rPr>
        <w:t xml:space="preserve">Os animais apreendidos são encaminhados ao abrigo municipal e lá permanecem até que seja feita a liberação pelo proprietário do animal, mediante ao pagamento de multa e diária correspondente. </w:t>
      </w:r>
    </w:p>
    <w:p w14:paraId="06187977" w14:textId="77777777" w:rsidR="00AD6CE6" w:rsidRPr="00AD6CE6" w:rsidRDefault="00AD6CE6" w:rsidP="00AD6CE6">
      <w:pPr>
        <w:pStyle w:val="PargrafodaLista"/>
        <w:ind w:left="567"/>
        <w:jc w:val="both"/>
        <w:rPr>
          <w:rFonts w:ascii="Arial" w:hAnsi="Arial" w:cs="Arial"/>
          <w:sz w:val="22"/>
          <w:szCs w:val="22"/>
        </w:rPr>
      </w:pPr>
      <w:r w:rsidRPr="00AD6CE6">
        <w:rPr>
          <w:rFonts w:ascii="Arial" w:hAnsi="Arial" w:cs="Arial"/>
          <w:color w:val="000000" w:themeColor="text1"/>
          <w:sz w:val="22"/>
          <w:szCs w:val="22"/>
        </w:rPr>
        <w:t xml:space="preserve">No período em que se encontra apreendido, o animal precisa ser alimentado, a fim de manter sua saúde e integridade física, haja vista estar sob responsabilidade desse </w:t>
      </w:r>
      <w:r w:rsidRPr="00AD6CE6">
        <w:rPr>
          <w:rFonts w:ascii="Arial" w:hAnsi="Arial" w:cs="Arial"/>
          <w:sz w:val="22"/>
          <w:szCs w:val="22"/>
        </w:rPr>
        <w:t>Município. Nesse sentido, justifica-se a aquisição dos itens deste termo, considerando a necessidade de alimentação desses animais.</w:t>
      </w:r>
    </w:p>
    <w:p w14:paraId="73F86EF1" w14:textId="77777777" w:rsidR="00AD6CE6" w:rsidRPr="00AD6CE6" w:rsidRDefault="00AD6CE6" w:rsidP="00AD6CE6">
      <w:pPr>
        <w:ind w:right="-856"/>
        <w:jc w:val="both"/>
        <w:rPr>
          <w:rFonts w:ascii="Arial" w:hAnsi="Arial" w:cs="Arial"/>
          <w:i/>
          <w:iCs/>
          <w:color w:val="000000" w:themeColor="text1"/>
          <w:sz w:val="22"/>
          <w:szCs w:val="22"/>
          <w:highlight w:val="yellow"/>
          <w:shd w:val="clear" w:color="auto" w:fill="B3B3B3"/>
        </w:rPr>
      </w:pPr>
    </w:p>
    <w:p w14:paraId="1CC513E8" w14:textId="77777777" w:rsidR="00AD6CE6" w:rsidRPr="00AD6CE6" w:rsidRDefault="00AD6CE6" w:rsidP="00AD6CE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AD6CE6">
        <w:rPr>
          <w:rFonts w:ascii="Arial" w:hAnsi="Arial" w:cs="Arial"/>
          <w:b/>
          <w:color w:val="000000" w:themeColor="text1"/>
          <w:sz w:val="22"/>
          <w:szCs w:val="22"/>
        </w:rPr>
        <w:t>3.  ESPECIFICAÇÃO DOS ITENS</w:t>
      </w:r>
    </w:p>
    <w:p w14:paraId="4AB54010" w14:textId="77777777" w:rsidR="00AD6CE6" w:rsidRPr="00AD6CE6" w:rsidRDefault="00AD6CE6" w:rsidP="00AD6CE6">
      <w:pPr>
        <w:ind w:hanging="142"/>
        <w:jc w:val="both"/>
        <w:rPr>
          <w:rFonts w:ascii="Arial" w:hAnsi="Arial" w:cs="Arial"/>
          <w:color w:val="000000" w:themeColor="text1"/>
          <w:sz w:val="22"/>
          <w:szCs w:val="22"/>
        </w:rPr>
      </w:pPr>
      <w:r w:rsidRPr="00AD6CE6">
        <w:rPr>
          <w:rFonts w:ascii="Arial" w:hAnsi="Arial" w:cs="Arial"/>
          <w:color w:val="000000" w:themeColor="text1"/>
          <w:sz w:val="22"/>
          <w:szCs w:val="22"/>
        </w:rPr>
        <w:t xml:space="preserve">     3.1.</w:t>
      </w:r>
    </w:p>
    <w:p w14:paraId="266770AB" w14:textId="77777777" w:rsidR="00AD6CE6" w:rsidRPr="00AD6CE6" w:rsidRDefault="00AD6CE6" w:rsidP="00AD6CE6">
      <w:pPr>
        <w:jc w:val="both"/>
        <w:rPr>
          <w:rFonts w:ascii="Arial" w:hAnsi="Arial" w:cs="Arial"/>
          <w:color w:val="000000" w:themeColor="text1"/>
          <w:sz w:val="22"/>
          <w:szCs w:val="22"/>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4116"/>
        <w:gridCol w:w="992"/>
        <w:gridCol w:w="851"/>
        <w:gridCol w:w="1276"/>
        <w:gridCol w:w="1417"/>
      </w:tblGrid>
      <w:tr w:rsidR="00AD6CE6" w:rsidRPr="00AD6CE6" w14:paraId="01F973C7" w14:textId="77777777" w:rsidTr="00AD6CE6">
        <w:trPr>
          <w:trHeight w:val="321"/>
        </w:trPr>
        <w:tc>
          <w:tcPr>
            <w:tcW w:w="704" w:type="dxa"/>
            <w:shd w:val="clear" w:color="auto" w:fill="DBE6F0"/>
          </w:tcPr>
          <w:p w14:paraId="695A1534" w14:textId="77777777" w:rsidR="00AD6CE6" w:rsidRPr="00AD6CE6" w:rsidRDefault="00AD6CE6" w:rsidP="00C604D1">
            <w:pPr>
              <w:pStyle w:val="TableParagraph"/>
              <w:spacing w:before="2"/>
              <w:rPr>
                <w:rFonts w:ascii="Arial" w:hAnsi="Arial" w:cs="Arial"/>
                <w:b/>
                <w:sz w:val="20"/>
                <w:szCs w:val="20"/>
              </w:rPr>
            </w:pPr>
          </w:p>
          <w:p w14:paraId="3FEC57DD" w14:textId="77777777" w:rsidR="00AD6CE6" w:rsidRPr="00AD6CE6" w:rsidRDefault="00AD6CE6" w:rsidP="00C604D1">
            <w:pPr>
              <w:pStyle w:val="TableParagraph"/>
              <w:ind w:left="107" w:right="99"/>
              <w:jc w:val="center"/>
              <w:rPr>
                <w:rFonts w:ascii="Arial" w:hAnsi="Arial" w:cs="Arial"/>
                <w:b/>
                <w:sz w:val="20"/>
                <w:szCs w:val="20"/>
              </w:rPr>
            </w:pPr>
            <w:r w:rsidRPr="00AD6CE6">
              <w:rPr>
                <w:rFonts w:ascii="Arial" w:hAnsi="Arial" w:cs="Arial"/>
                <w:b/>
                <w:sz w:val="20"/>
                <w:szCs w:val="20"/>
              </w:rPr>
              <w:t>ITEM</w:t>
            </w:r>
          </w:p>
        </w:tc>
        <w:tc>
          <w:tcPr>
            <w:tcW w:w="4116" w:type="dxa"/>
            <w:shd w:val="clear" w:color="auto" w:fill="DBE6F0"/>
          </w:tcPr>
          <w:p w14:paraId="68F3894E" w14:textId="77777777" w:rsidR="00AD6CE6" w:rsidRPr="00AD6CE6" w:rsidRDefault="00AD6CE6" w:rsidP="00C604D1">
            <w:pPr>
              <w:pStyle w:val="TableParagraph"/>
              <w:spacing w:before="2"/>
              <w:rPr>
                <w:rFonts w:ascii="Arial" w:hAnsi="Arial" w:cs="Arial"/>
                <w:b/>
                <w:sz w:val="20"/>
                <w:szCs w:val="20"/>
              </w:rPr>
            </w:pPr>
          </w:p>
          <w:p w14:paraId="61E7753D" w14:textId="77777777" w:rsidR="00AD6CE6" w:rsidRPr="00AD6CE6" w:rsidRDefault="00AD6CE6" w:rsidP="00C604D1">
            <w:pPr>
              <w:pStyle w:val="TableParagraph"/>
              <w:ind w:left="521"/>
              <w:rPr>
                <w:rFonts w:ascii="Arial" w:hAnsi="Arial" w:cs="Arial"/>
                <w:b/>
                <w:sz w:val="20"/>
                <w:szCs w:val="20"/>
              </w:rPr>
            </w:pPr>
            <w:r w:rsidRPr="00AD6CE6">
              <w:rPr>
                <w:rFonts w:ascii="Arial" w:hAnsi="Arial" w:cs="Arial"/>
                <w:b/>
                <w:sz w:val="20"/>
                <w:szCs w:val="20"/>
              </w:rPr>
              <w:t>ESPECIFICAÇÕES</w:t>
            </w:r>
          </w:p>
        </w:tc>
        <w:tc>
          <w:tcPr>
            <w:tcW w:w="992" w:type="dxa"/>
            <w:shd w:val="clear" w:color="auto" w:fill="DBE6F0"/>
          </w:tcPr>
          <w:p w14:paraId="07898153" w14:textId="77777777" w:rsidR="00AD6CE6" w:rsidRPr="00AD6CE6" w:rsidRDefault="00AD6CE6" w:rsidP="00C604D1">
            <w:pPr>
              <w:pStyle w:val="TableParagraph"/>
              <w:spacing w:before="2"/>
              <w:rPr>
                <w:rFonts w:ascii="Arial" w:hAnsi="Arial" w:cs="Arial"/>
                <w:b/>
                <w:sz w:val="20"/>
                <w:szCs w:val="20"/>
              </w:rPr>
            </w:pPr>
          </w:p>
          <w:p w14:paraId="413310AA" w14:textId="77777777" w:rsidR="00AD6CE6" w:rsidRPr="00AD6CE6" w:rsidRDefault="00AD6CE6" w:rsidP="00C604D1">
            <w:pPr>
              <w:pStyle w:val="TableParagraph"/>
              <w:ind w:left="88" w:right="78"/>
              <w:jc w:val="center"/>
              <w:rPr>
                <w:rFonts w:ascii="Arial" w:hAnsi="Arial" w:cs="Arial"/>
                <w:b/>
                <w:sz w:val="20"/>
                <w:szCs w:val="20"/>
              </w:rPr>
            </w:pPr>
            <w:r w:rsidRPr="00AD6CE6">
              <w:rPr>
                <w:rFonts w:ascii="Arial" w:hAnsi="Arial" w:cs="Arial"/>
                <w:b/>
                <w:sz w:val="20"/>
                <w:szCs w:val="20"/>
              </w:rPr>
              <w:t>QUANT.</w:t>
            </w:r>
          </w:p>
        </w:tc>
        <w:tc>
          <w:tcPr>
            <w:tcW w:w="851" w:type="dxa"/>
            <w:shd w:val="clear" w:color="auto" w:fill="DBE6F0"/>
          </w:tcPr>
          <w:p w14:paraId="5F13167C" w14:textId="77777777" w:rsidR="00AD6CE6" w:rsidRPr="00AD6CE6" w:rsidRDefault="00AD6CE6" w:rsidP="00C604D1">
            <w:pPr>
              <w:pStyle w:val="TableParagraph"/>
              <w:spacing w:before="2"/>
              <w:rPr>
                <w:rFonts w:ascii="Arial" w:hAnsi="Arial" w:cs="Arial"/>
                <w:b/>
                <w:sz w:val="20"/>
                <w:szCs w:val="20"/>
              </w:rPr>
            </w:pPr>
          </w:p>
          <w:p w14:paraId="7A526CE2" w14:textId="77777777" w:rsidR="00AD6CE6" w:rsidRPr="00AD6CE6" w:rsidRDefault="00AD6CE6" w:rsidP="00C604D1">
            <w:pPr>
              <w:pStyle w:val="TableParagraph"/>
              <w:ind w:left="123" w:right="115"/>
              <w:jc w:val="center"/>
              <w:rPr>
                <w:rFonts w:ascii="Arial" w:hAnsi="Arial" w:cs="Arial"/>
                <w:b/>
                <w:sz w:val="20"/>
                <w:szCs w:val="20"/>
              </w:rPr>
            </w:pPr>
            <w:r w:rsidRPr="00AD6CE6">
              <w:rPr>
                <w:rFonts w:ascii="Arial" w:hAnsi="Arial" w:cs="Arial"/>
                <w:b/>
                <w:sz w:val="20"/>
                <w:szCs w:val="20"/>
              </w:rPr>
              <w:t>UNID.</w:t>
            </w:r>
          </w:p>
        </w:tc>
        <w:tc>
          <w:tcPr>
            <w:tcW w:w="1276" w:type="dxa"/>
            <w:shd w:val="clear" w:color="auto" w:fill="DBE6F0"/>
          </w:tcPr>
          <w:p w14:paraId="47281223" w14:textId="77777777" w:rsidR="00AD6CE6" w:rsidRPr="00AD6CE6" w:rsidRDefault="00AD6CE6" w:rsidP="00C604D1">
            <w:pPr>
              <w:pStyle w:val="TableParagraph"/>
              <w:spacing w:before="131" w:line="237" w:lineRule="auto"/>
              <w:ind w:left="202" w:firstLine="132"/>
              <w:rPr>
                <w:rFonts w:ascii="Arial" w:hAnsi="Arial" w:cs="Arial"/>
                <w:b/>
                <w:sz w:val="20"/>
                <w:szCs w:val="20"/>
              </w:rPr>
            </w:pPr>
            <w:r w:rsidRPr="00AD6CE6">
              <w:rPr>
                <w:rFonts w:ascii="Arial" w:hAnsi="Arial" w:cs="Arial"/>
                <w:b/>
                <w:sz w:val="20"/>
                <w:szCs w:val="20"/>
              </w:rPr>
              <w:t>VALOR</w:t>
            </w:r>
            <w:r w:rsidRPr="00AD6CE6">
              <w:rPr>
                <w:rFonts w:ascii="Arial" w:hAnsi="Arial" w:cs="Arial"/>
                <w:b/>
                <w:spacing w:val="1"/>
                <w:sz w:val="20"/>
                <w:szCs w:val="20"/>
              </w:rPr>
              <w:t xml:space="preserve"> </w:t>
            </w:r>
            <w:r w:rsidRPr="00AD6CE6">
              <w:rPr>
                <w:rFonts w:ascii="Arial" w:hAnsi="Arial" w:cs="Arial"/>
                <w:b/>
                <w:sz w:val="20"/>
                <w:szCs w:val="20"/>
              </w:rPr>
              <w:t>UNITÁRIO</w:t>
            </w:r>
          </w:p>
        </w:tc>
        <w:tc>
          <w:tcPr>
            <w:tcW w:w="1417" w:type="dxa"/>
            <w:shd w:val="clear" w:color="auto" w:fill="DBE6F0"/>
          </w:tcPr>
          <w:p w14:paraId="674CA241" w14:textId="50616C49" w:rsidR="00AD6CE6" w:rsidRPr="00AD6CE6" w:rsidRDefault="00AD6CE6" w:rsidP="00AD6CE6">
            <w:pPr>
              <w:pStyle w:val="TableParagraph"/>
              <w:spacing w:before="131" w:line="237" w:lineRule="auto"/>
              <w:ind w:left="281" w:right="390" w:hanging="161"/>
              <w:rPr>
                <w:rFonts w:ascii="Arial" w:hAnsi="Arial" w:cs="Arial"/>
                <w:b/>
                <w:sz w:val="20"/>
                <w:szCs w:val="20"/>
              </w:rPr>
            </w:pPr>
            <w:r>
              <w:rPr>
                <w:rFonts w:ascii="Arial" w:hAnsi="Arial" w:cs="Arial"/>
                <w:b/>
                <w:sz w:val="20"/>
                <w:szCs w:val="20"/>
              </w:rPr>
              <w:t xml:space="preserve">   </w:t>
            </w:r>
            <w:r w:rsidRPr="00AD6CE6">
              <w:rPr>
                <w:rFonts w:ascii="Arial" w:hAnsi="Arial" w:cs="Arial"/>
                <w:b/>
                <w:sz w:val="20"/>
                <w:szCs w:val="20"/>
              </w:rPr>
              <w:t>VALOR</w:t>
            </w:r>
            <w:r w:rsidRPr="00AD6CE6">
              <w:rPr>
                <w:rFonts w:ascii="Arial" w:hAnsi="Arial" w:cs="Arial"/>
                <w:b/>
                <w:spacing w:val="-54"/>
                <w:sz w:val="20"/>
                <w:szCs w:val="20"/>
              </w:rPr>
              <w:t xml:space="preserve"> </w:t>
            </w:r>
            <w:r w:rsidRPr="00AD6CE6">
              <w:rPr>
                <w:rFonts w:ascii="Arial" w:hAnsi="Arial" w:cs="Arial"/>
                <w:b/>
                <w:sz w:val="20"/>
                <w:szCs w:val="20"/>
              </w:rPr>
              <w:t>TOTAL</w:t>
            </w:r>
          </w:p>
        </w:tc>
      </w:tr>
      <w:tr w:rsidR="00AD6CE6" w:rsidRPr="00AD6CE6" w14:paraId="66DDEE42" w14:textId="77777777" w:rsidTr="00AD6CE6">
        <w:trPr>
          <w:trHeight w:val="2555"/>
        </w:trPr>
        <w:tc>
          <w:tcPr>
            <w:tcW w:w="704" w:type="dxa"/>
            <w:tcBorders>
              <w:top w:val="single" w:sz="2" w:space="0" w:color="000000"/>
              <w:left w:val="single" w:sz="2" w:space="0" w:color="000000"/>
              <w:bottom w:val="single" w:sz="2" w:space="0" w:color="000000"/>
              <w:right w:val="single" w:sz="2" w:space="0" w:color="000000"/>
            </w:tcBorders>
            <w:vAlign w:val="center"/>
          </w:tcPr>
          <w:p w14:paraId="59DB5CCD" w14:textId="77777777" w:rsidR="00AD6CE6" w:rsidRPr="00AD6CE6" w:rsidRDefault="00AD6CE6" w:rsidP="00C604D1">
            <w:pPr>
              <w:pStyle w:val="TableParagraph"/>
              <w:ind w:left="10"/>
              <w:jc w:val="center"/>
              <w:rPr>
                <w:rFonts w:ascii="Arial" w:hAnsi="Arial" w:cs="Arial"/>
                <w:w w:val="99"/>
                <w:sz w:val="20"/>
                <w:szCs w:val="20"/>
              </w:rPr>
            </w:pPr>
            <w:r w:rsidRPr="00AD6CE6">
              <w:rPr>
                <w:rFonts w:ascii="Arial" w:hAnsi="Arial" w:cs="Arial"/>
                <w:w w:val="99"/>
                <w:sz w:val="20"/>
                <w:szCs w:val="20"/>
              </w:rPr>
              <w:t>1</w:t>
            </w:r>
          </w:p>
        </w:tc>
        <w:tc>
          <w:tcPr>
            <w:tcW w:w="4116" w:type="dxa"/>
            <w:tcBorders>
              <w:left w:val="single" w:sz="2" w:space="0" w:color="000000"/>
              <w:right w:val="single" w:sz="2" w:space="0" w:color="000000"/>
            </w:tcBorders>
            <w:vAlign w:val="center"/>
          </w:tcPr>
          <w:p w14:paraId="4F841790"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SPRAY CICATRIZANTE, REPELENTE, LARVICIDA, BERNICIDA E ANTISSEPTICO, CONTENDO SULFADIAZINA PRATA, ALUMINIO E CIPERMETRINA, PARA TRATAMENTO DAS FERIDAS CONTRA BICHEIRAS. FRASCO COM 500 ML.</w:t>
            </w:r>
          </w:p>
          <w:p w14:paraId="1988E028"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O PRODUTO DEVE SER ENTREGUE COM VALIDADE SUPERIOR A UM ANO DA DATA DE VENCIMENTO.</w:t>
            </w:r>
          </w:p>
        </w:tc>
        <w:tc>
          <w:tcPr>
            <w:tcW w:w="992" w:type="dxa"/>
            <w:tcBorders>
              <w:top w:val="single" w:sz="2" w:space="0" w:color="000000"/>
              <w:left w:val="single" w:sz="2" w:space="0" w:color="000000"/>
              <w:bottom w:val="single" w:sz="2" w:space="0" w:color="000000"/>
              <w:right w:val="single" w:sz="2" w:space="0" w:color="000000"/>
            </w:tcBorders>
            <w:vAlign w:val="center"/>
          </w:tcPr>
          <w:p w14:paraId="330C2723" w14:textId="77777777" w:rsidR="00AD6CE6" w:rsidRPr="00AD6CE6" w:rsidRDefault="00AD6CE6" w:rsidP="00C604D1">
            <w:pPr>
              <w:pStyle w:val="TableParagraph"/>
              <w:ind w:left="89" w:right="80"/>
              <w:jc w:val="center"/>
              <w:rPr>
                <w:rFonts w:ascii="Arial" w:hAnsi="Arial" w:cs="Arial"/>
                <w:sz w:val="20"/>
                <w:szCs w:val="20"/>
              </w:rPr>
            </w:pPr>
            <w:r w:rsidRPr="00AD6CE6">
              <w:rPr>
                <w:rFonts w:ascii="Arial" w:hAnsi="Arial" w:cs="Arial"/>
                <w:sz w:val="20"/>
                <w:szCs w:val="20"/>
              </w:rPr>
              <w:t>50</w:t>
            </w:r>
          </w:p>
        </w:tc>
        <w:tc>
          <w:tcPr>
            <w:tcW w:w="851" w:type="dxa"/>
            <w:tcBorders>
              <w:top w:val="single" w:sz="2" w:space="0" w:color="000000"/>
              <w:left w:val="single" w:sz="2" w:space="0" w:color="000000"/>
              <w:bottom w:val="single" w:sz="2" w:space="0" w:color="000000"/>
              <w:right w:val="single" w:sz="2" w:space="0" w:color="000000"/>
            </w:tcBorders>
            <w:vAlign w:val="center"/>
          </w:tcPr>
          <w:p w14:paraId="744643ED" w14:textId="77777777" w:rsidR="00AD6CE6" w:rsidRPr="00AD6CE6" w:rsidRDefault="00AD6CE6" w:rsidP="00C604D1">
            <w:pPr>
              <w:pStyle w:val="TableParagraph"/>
              <w:ind w:left="126" w:right="117"/>
              <w:jc w:val="center"/>
              <w:rPr>
                <w:rFonts w:ascii="Arial" w:hAnsi="Arial" w:cs="Arial"/>
                <w:sz w:val="20"/>
                <w:szCs w:val="20"/>
              </w:rPr>
            </w:pPr>
            <w:r w:rsidRPr="00AD6CE6">
              <w:rPr>
                <w:rFonts w:ascii="Arial" w:hAnsi="Arial" w:cs="Arial"/>
                <w:sz w:val="20"/>
                <w:szCs w:val="20"/>
              </w:rPr>
              <w:t>UN</w:t>
            </w:r>
          </w:p>
        </w:tc>
        <w:tc>
          <w:tcPr>
            <w:tcW w:w="1276" w:type="dxa"/>
            <w:tcBorders>
              <w:top w:val="single" w:sz="2" w:space="0" w:color="000000"/>
              <w:left w:val="single" w:sz="2" w:space="0" w:color="000000"/>
              <w:bottom w:val="single" w:sz="2" w:space="0" w:color="000000"/>
              <w:right w:val="single" w:sz="2" w:space="0" w:color="000000"/>
            </w:tcBorders>
            <w:vAlign w:val="center"/>
          </w:tcPr>
          <w:p w14:paraId="46A8CF9C" w14:textId="77777777" w:rsidR="00AD6CE6" w:rsidRPr="00AD6CE6" w:rsidRDefault="00AD6CE6" w:rsidP="00C604D1">
            <w:pPr>
              <w:pStyle w:val="TableParagraph"/>
              <w:ind w:right="191"/>
              <w:jc w:val="center"/>
              <w:rPr>
                <w:rFonts w:ascii="Arial" w:hAnsi="Arial" w:cs="Arial"/>
                <w:b/>
                <w:sz w:val="20"/>
                <w:szCs w:val="20"/>
              </w:rPr>
            </w:pPr>
            <w:r w:rsidRPr="00AD6CE6">
              <w:rPr>
                <w:rFonts w:ascii="Arial" w:hAnsi="Arial" w:cs="Arial"/>
                <w:b/>
                <w:sz w:val="20"/>
                <w:szCs w:val="20"/>
              </w:rPr>
              <w:t>R$  25,166</w:t>
            </w:r>
          </w:p>
        </w:tc>
        <w:tc>
          <w:tcPr>
            <w:tcW w:w="1417" w:type="dxa"/>
            <w:tcBorders>
              <w:top w:val="single" w:sz="2" w:space="0" w:color="000000"/>
              <w:left w:val="single" w:sz="2" w:space="0" w:color="000000"/>
              <w:bottom w:val="single" w:sz="2" w:space="0" w:color="000000"/>
              <w:right w:val="single" w:sz="2" w:space="0" w:color="000000"/>
            </w:tcBorders>
            <w:vAlign w:val="center"/>
          </w:tcPr>
          <w:p w14:paraId="55317EE5" w14:textId="77777777" w:rsidR="00AD6CE6" w:rsidRPr="00AD6CE6" w:rsidRDefault="00AD6CE6" w:rsidP="00C604D1">
            <w:pPr>
              <w:pStyle w:val="TableParagraph"/>
              <w:jc w:val="center"/>
              <w:rPr>
                <w:rFonts w:ascii="Arial" w:hAnsi="Arial" w:cs="Arial"/>
                <w:b/>
                <w:sz w:val="20"/>
                <w:szCs w:val="20"/>
              </w:rPr>
            </w:pPr>
            <w:r w:rsidRPr="00AD6CE6">
              <w:rPr>
                <w:rFonts w:ascii="Arial" w:hAnsi="Arial" w:cs="Arial"/>
                <w:b/>
                <w:sz w:val="20"/>
                <w:szCs w:val="20"/>
              </w:rPr>
              <w:t>R$  1.258,30</w:t>
            </w:r>
          </w:p>
        </w:tc>
      </w:tr>
      <w:tr w:rsidR="00AD6CE6" w:rsidRPr="00AD6CE6" w14:paraId="78B3696A" w14:textId="77777777" w:rsidTr="00AD6CE6">
        <w:trPr>
          <w:trHeight w:val="835"/>
        </w:trPr>
        <w:tc>
          <w:tcPr>
            <w:tcW w:w="704" w:type="dxa"/>
            <w:tcBorders>
              <w:top w:val="single" w:sz="2" w:space="0" w:color="000000"/>
              <w:left w:val="single" w:sz="2" w:space="0" w:color="000000"/>
              <w:bottom w:val="single" w:sz="2" w:space="0" w:color="000000"/>
              <w:right w:val="single" w:sz="2" w:space="0" w:color="000000"/>
            </w:tcBorders>
            <w:vAlign w:val="center"/>
          </w:tcPr>
          <w:p w14:paraId="6B0A365C" w14:textId="77777777" w:rsidR="00AD6CE6" w:rsidRPr="00AD6CE6" w:rsidRDefault="00AD6CE6" w:rsidP="00C604D1">
            <w:pPr>
              <w:pStyle w:val="TableParagraph"/>
              <w:ind w:left="10"/>
              <w:jc w:val="center"/>
              <w:rPr>
                <w:rFonts w:ascii="Arial" w:hAnsi="Arial" w:cs="Arial"/>
                <w:w w:val="99"/>
                <w:sz w:val="20"/>
                <w:szCs w:val="20"/>
              </w:rPr>
            </w:pPr>
            <w:r w:rsidRPr="00AD6CE6">
              <w:rPr>
                <w:rFonts w:ascii="Arial" w:hAnsi="Arial" w:cs="Arial"/>
                <w:w w:val="99"/>
                <w:sz w:val="20"/>
                <w:szCs w:val="20"/>
              </w:rPr>
              <w:t>2</w:t>
            </w:r>
          </w:p>
        </w:tc>
        <w:tc>
          <w:tcPr>
            <w:tcW w:w="4116" w:type="dxa"/>
            <w:tcBorders>
              <w:left w:val="single" w:sz="2" w:space="0" w:color="000000"/>
              <w:right w:val="single" w:sz="2" w:space="0" w:color="000000"/>
            </w:tcBorders>
            <w:vAlign w:val="center"/>
          </w:tcPr>
          <w:p w14:paraId="01D46634"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CORDA PARA LAÇO, 10 MM, RESISTENTE, PARA LAÇAR ANIMAL DE GRANDE PORTE</w:t>
            </w:r>
          </w:p>
        </w:tc>
        <w:tc>
          <w:tcPr>
            <w:tcW w:w="992" w:type="dxa"/>
            <w:tcBorders>
              <w:top w:val="single" w:sz="2" w:space="0" w:color="000000"/>
              <w:left w:val="single" w:sz="2" w:space="0" w:color="000000"/>
              <w:bottom w:val="single" w:sz="2" w:space="0" w:color="000000"/>
              <w:right w:val="single" w:sz="2" w:space="0" w:color="000000"/>
            </w:tcBorders>
            <w:vAlign w:val="center"/>
          </w:tcPr>
          <w:p w14:paraId="4C619941" w14:textId="77777777" w:rsidR="00AD6CE6" w:rsidRPr="00AD6CE6" w:rsidRDefault="00AD6CE6" w:rsidP="00C604D1">
            <w:pPr>
              <w:pStyle w:val="TableParagraph"/>
              <w:ind w:left="89" w:right="80"/>
              <w:jc w:val="center"/>
              <w:rPr>
                <w:rFonts w:ascii="Arial" w:hAnsi="Arial" w:cs="Arial"/>
                <w:sz w:val="20"/>
                <w:szCs w:val="20"/>
              </w:rPr>
            </w:pPr>
            <w:r w:rsidRPr="00AD6CE6">
              <w:rPr>
                <w:rFonts w:ascii="Arial" w:hAnsi="Arial" w:cs="Arial"/>
                <w:sz w:val="20"/>
                <w:szCs w:val="20"/>
              </w:rPr>
              <w:t>100</w:t>
            </w:r>
          </w:p>
        </w:tc>
        <w:tc>
          <w:tcPr>
            <w:tcW w:w="851" w:type="dxa"/>
            <w:tcBorders>
              <w:top w:val="single" w:sz="2" w:space="0" w:color="000000"/>
              <w:left w:val="single" w:sz="2" w:space="0" w:color="000000"/>
              <w:bottom w:val="single" w:sz="2" w:space="0" w:color="000000"/>
              <w:right w:val="single" w:sz="2" w:space="0" w:color="000000"/>
            </w:tcBorders>
            <w:vAlign w:val="center"/>
          </w:tcPr>
          <w:p w14:paraId="57412D94" w14:textId="77777777" w:rsidR="00AD6CE6" w:rsidRPr="00AD6CE6" w:rsidRDefault="00AD6CE6" w:rsidP="00C604D1">
            <w:pPr>
              <w:pStyle w:val="TableParagraph"/>
              <w:ind w:left="126" w:right="117"/>
              <w:jc w:val="center"/>
              <w:rPr>
                <w:rFonts w:ascii="Arial" w:hAnsi="Arial" w:cs="Arial"/>
                <w:sz w:val="20"/>
                <w:szCs w:val="20"/>
              </w:rPr>
            </w:pPr>
            <w:r w:rsidRPr="00AD6CE6">
              <w:rPr>
                <w:rFonts w:ascii="Arial" w:hAnsi="Arial" w:cs="Arial"/>
                <w:sz w:val="20"/>
                <w:szCs w:val="20"/>
              </w:rPr>
              <w:t>M</w:t>
            </w:r>
          </w:p>
        </w:tc>
        <w:tc>
          <w:tcPr>
            <w:tcW w:w="1276" w:type="dxa"/>
            <w:tcBorders>
              <w:top w:val="single" w:sz="2" w:space="0" w:color="000000"/>
              <w:left w:val="single" w:sz="2" w:space="0" w:color="000000"/>
              <w:bottom w:val="single" w:sz="2" w:space="0" w:color="000000"/>
              <w:right w:val="single" w:sz="2" w:space="0" w:color="000000"/>
            </w:tcBorders>
            <w:vAlign w:val="center"/>
          </w:tcPr>
          <w:p w14:paraId="7A7E64DF" w14:textId="77777777" w:rsidR="00AD6CE6" w:rsidRPr="00AD6CE6" w:rsidRDefault="00AD6CE6" w:rsidP="00C604D1">
            <w:pPr>
              <w:pStyle w:val="TableParagraph"/>
              <w:ind w:right="191"/>
              <w:jc w:val="center"/>
              <w:rPr>
                <w:rFonts w:ascii="Arial" w:hAnsi="Arial" w:cs="Arial"/>
                <w:b/>
                <w:sz w:val="20"/>
                <w:szCs w:val="20"/>
              </w:rPr>
            </w:pPr>
            <w:r w:rsidRPr="00AD6CE6">
              <w:rPr>
                <w:rFonts w:ascii="Arial" w:hAnsi="Arial" w:cs="Arial"/>
                <w:b/>
                <w:sz w:val="20"/>
                <w:szCs w:val="20"/>
              </w:rPr>
              <w:t>R$  2,25</w:t>
            </w:r>
          </w:p>
        </w:tc>
        <w:tc>
          <w:tcPr>
            <w:tcW w:w="1417" w:type="dxa"/>
            <w:tcBorders>
              <w:top w:val="single" w:sz="2" w:space="0" w:color="000000"/>
              <w:left w:val="single" w:sz="2" w:space="0" w:color="000000"/>
              <w:bottom w:val="single" w:sz="2" w:space="0" w:color="000000"/>
              <w:right w:val="single" w:sz="2" w:space="0" w:color="000000"/>
            </w:tcBorders>
            <w:vAlign w:val="center"/>
          </w:tcPr>
          <w:p w14:paraId="5DF0C49B" w14:textId="77777777" w:rsidR="00AD6CE6" w:rsidRPr="00AD6CE6" w:rsidRDefault="00AD6CE6" w:rsidP="00C604D1">
            <w:pPr>
              <w:pStyle w:val="TableParagraph"/>
              <w:jc w:val="center"/>
              <w:rPr>
                <w:rFonts w:ascii="Arial" w:hAnsi="Arial" w:cs="Arial"/>
                <w:b/>
                <w:sz w:val="20"/>
                <w:szCs w:val="20"/>
              </w:rPr>
            </w:pPr>
            <w:r w:rsidRPr="00AD6CE6">
              <w:rPr>
                <w:rFonts w:ascii="Arial" w:hAnsi="Arial" w:cs="Arial"/>
                <w:b/>
                <w:sz w:val="20"/>
                <w:szCs w:val="20"/>
              </w:rPr>
              <w:t>R$  225,00</w:t>
            </w:r>
          </w:p>
        </w:tc>
      </w:tr>
      <w:tr w:rsidR="00AD6CE6" w:rsidRPr="00AD6CE6" w14:paraId="022942DF" w14:textId="77777777" w:rsidTr="00C604D1">
        <w:trPr>
          <w:trHeight w:val="1990"/>
        </w:trPr>
        <w:tc>
          <w:tcPr>
            <w:tcW w:w="704" w:type="dxa"/>
            <w:tcBorders>
              <w:top w:val="single" w:sz="2" w:space="0" w:color="000000"/>
              <w:left w:val="single" w:sz="2" w:space="0" w:color="000000"/>
              <w:bottom w:val="single" w:sz="2" w:space="0" w:color="000000"/>
              <w:right w:val="single" w:sz="2" w:space="0" w:color="000000"/>
            </w:tcBorders>
            <w:vAlign w:val="center"/>
          </w:tcPr>
          <w:p w14:paraId="15DFF20F" w14:textId="77777777" w:rsidR="00AD6CE6" w:rsidRPr="00AD6CE6" w:rsidRDefault="00AD6CE6" w:rsidP="00C604D1">
            <w:pPr>
              <w:pStyle w:val="TableParagraph"/>
              <w:ind w:left="10"/>
              <w:jc w:val="center"/>
              <w:rPr>
                <w:rFonts w:ascii="Arial" w:hAnsi="Arial" w:cs="Arial"/>
                <w:w w:val="99"/>
                <w:sz w:val="20"/>
                <w:szCs w:val="20"/>
              </w:rPr>
            </w:pPr>
            <w:r w:rsidRPr="00AD6CE6">
              <w:rPr>
                <w:rFonts w:ascii="Arial" w:hAnsi="Arial" w:cs="Arial"/>
                <w:w w:val="99"/>
                <w:sz w:val="20"/>
                <w:szCs w:val="20"/>
              </w:rPr>
              <w:t>3</w:t>
            </w:r>
          </w:p>
        </w:tc>
        <w:tc>
          <w:tcPr>
            <w:tcW w:w="4116" w:type="dxa"/>
            <w:tcBorders>
              <w:left w:val="single" w:sz="2" w:space="0" w:color="000000"/>
              <w:right w:val="single" w:sz="2" w:space="0" w:color="000000"/>
            </w:tcBorders>
            <w:vAlign w:val="center"/>
          </w:tcPr>
          <w:p w14:paraId="4B55E850"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SAL MINERAL – SUPLEMENTO MINERAL PARA EQUINOS - EMBALGEM COM 10 KG.</w:t>
            </w:r>
          </w:p>
          <w:p w14:paraId="39BE2E1D"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O PRODUTO DEVE SER ENTREGUE COM VALIDADE SUPERIOR A UM ANO DA DATA DE VENCIMENTO.</w:t>
            </w:r>
          </w:p>
        </w:tc>
        <w:tc>
          <w:tcPr>
            <w:tcW w:w="992" w:type="dxa"/>
            <w:tcBorders>
              <w:top w:val="single" w:sz="2" w:space="0" w:color="000000"/>
              <w:left w:val="single" w:sz="2" w:space="0" w:color="000000"/>
              <w:bottom w:val="single" w:sz="2" w:space="0" w:color="000000"/>
              <w:right w:val="single" w:sz="2" w:space="0" w:color="000000"/>
            </w:tcBorders>
            <w:vAlign w:val="center"/>
          </w:tcPr>
          <w:p w14:paraId="4FFBDB56" w14:textId="77777777" w:rsidR="00AD6CE6" w:rsidRPr="00AD6CE6" w:rsidRDefault="00AD6CE6" w:rsidP="00C604D1">
            <w:pPr>
              <w:pStyle w:val="TableParagraph"/>
              <w:ind w:left="89" w:right="80"/>
              <w:jc w:val="center"/>
              <w:rPr>
                <w:rFonts w:ascii="Arial" w:hAnsi="Arial" w:cs="Arial"/>
                <w:sz w:val="20"/>
                <w:szCs w:val="20"/>
              </w:rPr>
            </w:pPr>
            <w:r w:rsidRPr="00AD6CE6">
              <w:rPr>
                <w:rFonts w:ascii="Arial" w:hAnsi="Arial" w:cs="Arial"/>
                <w:sz w:val="20"/>
                <w:szCs w:val="20"/>
              </w:rPr>
              <w:t>40</w:t>
            </w:r>
          </w:p>
        </w:tc>
        <w:tc>
          <w:tcPr>
            <w:tcW w:w="851" w:type="dxa"/>
            <w:tcBorders>
              <w:top w:val="single" w:sz="2" w:space="0" w:color="000000"/>
              <w:left w:val="single" w:sz="2" w:space="0" w:color="000000"/>
              <w:bottom w:val="single" w:sz="2" w:space="0" w:color="000000"/>
              <w:right w:val="single" w:sz="2" w:space="0" w:color="000000"/>
            </w:tcBorders>
            <w:vAlign w:val="center"/>
          </w:tcPr>
          <w:p w14:paraId="0C1A530E" w14:textId="77777777" w:rsidR="00AD6CE6" w:rsidRPr="00AD6CE6" w:rsidRDefault="00AD6CE6" w:rsidP="00C604D1">
            <w:pPr>
              <w:pStyle w:val="TableParagraph"/>
              <w:ind w:left="126" w:right="117"/>
              <w:jc w:val="center"/>
              <w:rPr>
                <w:rFonts w:ascii="Arial" w:hAnsi="Arial" w:cs="Arial"/>
                <w:sz w:val="20"/>
                <w:szCs w:val="20"/>
              </w:rPr>
            </w:pPr>
            <w:r w:rsidRPr="00AD6CE6">
              <w:rPr>
                <w:rFonts w:ascii="Arial" w:hAnsi="Arial" w:cs="Arial"/>
                <w:sz w:val="20"/>
                <w:szCs w:val="20"/>
              </w:rPr>
              <w:t>SACO</w:t>
            </w:r>
          </w:p>
        </w:tc>
        <w:tc>
          <w:tcPr>
            <w:tcW w:w="1276" w:type="dxa"/>
            <w:tcBorders>
              <w:top w:val="single" w:sz="2" w:space="0" w:color="000000"/>
              <w:left w:val="single" w:sz="2" w:space="0" w:color="000000"/>
              <w:bottom w:val="single" w:sz="2" w:space="0" w:color="000000"/>
              <w:right w:val="single" w:sz="2" w:space="0" w:color="000000"/>
            </w:tcBorders>
            <w:vAlign w:val="center"/>
          </w:tcPr>
          <w:p w14:paraId="68F0E745" w14:textId="77777777" w:rsidR="00AD6CE6" w:rsidRPr="00AD6CE6" w:rsidRDefault="00AD6CE6" w:rsidP="00C604D1">
            <w:pPr>
              <w:pStyle w:val="TableParagraph"/>
              <w:ind w:right="191"/>
              <w:jc w:val="center"/>
              <w:rPr>
                <w:rFonts w:ascii="Arial" w:hAnsi="Arial" w:cs="Arial"/>
                <w:b/>
                <w:sz w:val="20"/>
                <w:szCs w:val="20"/>
              </w:rPr>
            </w:pPr>
            <w:r w:rsidRPr="00AD6CE6">
              <w:rPr>
                <w:rFonts w:ascii="Arial" w:hAnsi="Arial" w:cs="Arial"/>
                <w:b/>
                <w:sz w:val="20"/>
                <w:szCs w:val="20"/>
              </w:rPr>
              <w:t>R$  78,333</w:t>
            </w:r>
          </w:p>
        </w:tc>
        <w:tc>
          <w:tcPr>
            <w:tcW w:w="1417" w:type="dxa"/>
            <w:tcBorders>
              <w:top w:val="single" w:sz="2" w:space="0" w:color="000000"/>
              <w:left w:val="single" w:sz="2" w:space="0" w:color="000000"/>
              <w:bottom w:val="single" w:sz="2" w:space="0" w:color="000000"/>
              <w:right w:val="single" w:sz="2" w:space="0" w:color="000000"/>
            </w:tcBorders>
            <w:vAlign w:val="center"/>
          </w:tcPr>
          <w:p w14:paraId="7CE54231" w14:textId="77777777" w:rsidR="00AD6CE6" w:rsidRPr="00AD6CE6" w:rsidRDefault="00AD6CE6" w:rsidP="00C604D1">
            <w:pPr>
              <w:pStyle w:val="TableParagraph"/>
              <w:jc w:val="center"/>
              <w:rPr>
                <w:rFonts w:ascii="Arial" w:hAnsi="Arial" w:cs="Arial"/>
                <w:b/>
                <w:sz w:val="20"/>
                <w:szCs w:val="20"/>
              </w:rPr>
            </w:pPr>
            <w:r w:rsidRPr="00AD6CE6">
              <w:rPr>
                <w:rFonts w:ascii="Arial" w:hAnsi="Arial" w:cs="Arial"/>
                <w:b/>
                <w:sz w:val="20"/>
                <w:szCs w:val="20"/>
              </w:rPr>
              <w:t>R$  3.133,32</w:t>
            </w:r>
          </w:p>
        </w:tc>
      </w:tr>
      <w:tr w:rsidR="00AD6CE6" w:rsidRPr="00AD6CE6" w14:paraId="3D913C64" w14:textId="77777777" w:rsidTr="00AD6CE6">
        <w:trPr>
          <w:trHeight w:val="70"/>
        </w:trPr>
        <w:tc>
          <w:tcPr>
            <w:tcW w:w="704" w:type="dxa"/>
            <w:tcBorders>
              <w:top w:val="single" w:sz="2" w:space="0" w:color="000000"/>
              <w:left w:val="single" w:sz="2" w:space="0" w:color="000000"/>
              <w:bottom w:val="single" w:sz="2" w:space="0" w:color="000000"/>
              <w:right w:val="single" w:sz="2" w:space="0" w:color="000000"/>
            </w:tcBorders>
            <w:vAlign w:val="center"/>
          </w:tcPr>
          <w:p w14:paraId="31C3904A" w14:textId="77777777" w:rsidR="00AD6CE6" w:rsidRPr="00AD6CE6" w:rsidRDefault="00AD6CE6" w:rsidP="00C604D1">
            <w:pPr>
              <w:pStyle w:val="TableParagraph"/>
              <w:ind w:left="10"/>
              <w:jc w:val="center"/>
              <w:rPr>
                <w:rFonts w:ascii="Arial" w:hAnsi="Arial" w:cs="Arial"/>
                <w:w w:val="99"/>
                <w:sz w:val="20"/>
                <w:szCs w:val="20"/>
              </w:rPr>
            </w:pPr>
          </w:p>
        </w:tc>
        <w:tc>
          <w:tcPr>
            <w:tcW w:w="4116" w:type="dxa"/>
            <w:tcBorders>
              <w:left w:val="single" w:sz="2" w:space="0" w:color="000000"/>
              <w:right w:val="single" w:sz="2" w:space="0" w:color="000000"/>
            </w:tcBorders>
            <w:vAlign w:val="center"/>
          </w:tcPr>
          <w:p w14:paraId="36833D6D" w14:textId="77777777" w:rsidR="00AD6CE6" w:rsidRPr="00AD6CE6" w:rsidRDefault="00AD6CE6" w:rsidP="00C604D1">
            <w:pPr>
              <w:ind w:right="136"/>
              <w:jc w:val="both"/>
              <w:rPr>
                <w:rFonts w:ascii="Arial" w:hAnsi="Arial" w:cs="Arial"/>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63D85091" w14:textId="77777777" w:rsidR="00AD6CE6" w:rsidRPr="00AD6CE6" w:rsidRDefault="00AD6CE6" w:rsidP="00C604D1">
            <w:pPr>
              <w:pStyle w:val="TableParagraph"/>
              <w:ind w:left="89" w:right="80"/>
              <w:jc w:val="center"/>
              <w:rPr>
                <w:rFonts w:ascii="Arial" w:hAnsi="Arial" w:cs="Arial"/>
                <w:sz w:val="20"/>
                <w:szCs w:val="20"/>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7C97BFEF" w14:textId="77777777" w:rsidR="00AD6CE6" w:rsidRPr="00AD6CE6" w:rsidRDefault="00AD6CE6" w:rsidP="00C604D1">
            <w:pPr>
              <w:pStyle w:val="TableParagraph"/>
              <w:ind w:left="126" w:right="117"/>
              <w:jc w:val="center"/>
              <w:rPr>
                <w:rFonts w:ascii="Arial" w:hAnsi="Arial" w:cs="Arial"/>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64AB3E4A" w14:textId="77777777" w:rsidR="00AD6CE6" w:rsidRPr="00AD6CE6" w:rsidRDefault="00AD6CE6" w:rsidP="00C604D1">
            <w:pPr>
              <w:pStyle w:val="TableParagraph"/>
              <w:ind w:right="191"/>
              <w:jc w:val="center"/>
              <w:rPr>
                <w:rFonts w:ascii="Arial" w:hAnsi="Arial" w:cs="Arial"/>
                <w:b/>
                <w:sz w:val="20"/>
                <w:szCs w:val="20"/>
              </w:rPr>
            </w:pPr>
          </w:p>
        </w:tc>
        <w:tc>
          <w:tcPr>
            <w:tcW w:w="1417" w:type="dxa"/>
            <w:tcBorders>
              <w:top w:val="single" w:sz="2" w:space="0" w:color="000000"/>
              <w:left w:val="single" w:sz="2" w:space="0" w:color="000000"/>
              <w:bottom w:val="single" w:sz="2" w:space="0" w:color="000000"/>
              <w:right w:val="single" w:sz="2" w:space="0" w:color="000000"/>
            </w:tcBorders>
            <w:vAlign w:val="center"/>
          </w:tcPr>
          <w:p w14:paraId="18819080" w14:textId="77777777" w:rsidR="00AD6CE6" w:rsidRPr="00AD6CE6" w:rsidRDefault="00AD6CE6" w:rsidP="00C604D1">
            <w:pPr>
              <w:pStyle w:val="TableParagraph"/>
              <w:jc w:val="center"/>
              <w:rPr>
                <w:rFonts w:ascii="Arial" w:hAnsi="Arial" w:cs="Arial"/>
                <w:b/>
                <w:sz w:val="20"/>
                <w:szCs w:val="20"/>
              </w:rPr>
            </w:pPr>
          </w:p>
        </w:tc>
      </w:tr>
      <w:tr w:rsidR="00AD6CE6" w:rsidRPr="00AD6CE6" w14:paraId="616CAC1D" w14:textId="77777777" w:rsidTr="00C604D1">
        <w:trPr>
          <w:trHeight w:val="3435"/>
        </w:trPr>
        <w:tc>
          <w:tcPr>
            <w:tcW w:w="704" w:type="dxa"/>
            <w:tcBorders>
              <w:top w:val="single" w:sz="2" w:space="0" w:color="000000"/>
              <w:left w:val="single" w:sz="2" w:space="0" w:color="000000"/>
              <w:bottom w:val="single" w:sz="2" w:space="0" w:color="000000"/>
              <w:right w:val="single" w:sz="2" w:space="0" w:color="000000"/>
            </w:tcBorders>
            <w:vAlign w:val="center"/>
          </w:tcPr>
          <w:p w14:paraId="03F71C3D" w14:textId="77777777" w:rsidR="00AD6CE6" w:rsidRPr="00AD6CE6" w:rsidRDefault="00AD6CE6" w:rsidP="00C604D1">
            <w:pPr>
              <w:pStyle w:val="TableParagraph"/>
              <w:ind w:left="10"/>
              <w:jc w:val="center"/>
              <w:rPr>
                <w:rFonts w:ascii="Arial" w:hAnsi="Arial" w:cs="Arial"/>
                <w:sz w:val="20"/>
                <w:szCs w:val="20"/>
              </w:rPr>
            </w:pPr>
            <w:r w:rsidRPr="00AD6CE6">
              <w:rPr>
                <w:rFonts w:ascii="Arial" w:hAnsi="Arial" w:cs="Arial"/>
                <w:w w:val="99"/>
                <w:sz w:val="20"/>
                <w:szCs w:val="20"/>
              </w:rPr>
              <w:lastRenderedPageBreak/>
              <w:t>4</w:t>
            </w:r>
          </w:p>
        </w:tc>
        <w:tc>
          <w:tcPr>
            <w:tcW w:w="4116" w:type="dxa"/>
            <w:tcBorders>
              <w:left w:val="single" w:sz="2" w:space="0" w:color="000000"/>
              <w:right w:val="single" w:sz="2" w:space="0" w:color="000000"/>
            </w:tcBorders>
            <w:vAlign w:val="center"/>
          </w:tcPr>
          <w:p w14:paraId="3A02FE9E"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FENO DE TIFTON OU COAST-CROSS PARA ANIMAIS COM QUANTIDADE DE FOLHAS SUPERIOR À DE CAULES, COLORAÇÃO ESVERDEADA, NA APRESENTAÇÃO PROVENIENTE DE UMA FORRAGEIRA EM ESTAGIO VEGETATIVO IDEAL, NÃO DEVE CONTER SUBSTÂNCIAS ESTRANHAS COMO ERVAS DANINHAS, PLANTAS TÓXICAS OU TERRA, DE CHEIRO AGRADÁVEL, NÃO PODE TER CONTAMINAÇÃO FÚNGICA.</w:t>
            </w:r>
          </w:p>
          <w:p w14:paraId="1FEED58C" w14:textId="77777777" w:rsidR="00AD6CE6" w:rsidRPr="00AD6CE6" w:rsidRDefault="00AD6CE6" w:rsidP="00C604D1">
            <w:pPr>
              <w:ind w:right="136"/>
              <w:jc w:val="both"/>
              <w:rPr>
                <w:rFonts w:ascii="Arial" w:hAnsi="Arial" w:cs="Arial"/>
                <w:sz w:val="20"/>
                <w:szCs w:val="20"/>
              </w:rPr>
            </w:pPr>
            <w:r w:rsidRPr="00AD6CE6">
              <w:rPr>
                <w:rFonts w:ascii="Arial" w:hAnsi="Arial" w:cs="Arial"/>
                <w:sz w:val="20"/>
                <w:szCs w:val="20"/>
              </w:rPr>
              <w:t>DEVERÁ SER ENTREGUE EM FARDO MÍNIMO DE 100 KG.</w:t>
            </w:r>
          </w:p>
        </w:tc>
        <w:tc>
          <w:tcPr>
            <w:tcW w:w="992" w:type="dxa"/>
            <w:tcBorders>
              <w:top w:val="single" w:sz="2" w:space="0" w:color="000000"/>
              <w:left w:val="single" w:sz="2" w:space="0" w:color="000000"/>
              <w:bottom w:val="single" w:sz="2" w:space="0" w:color="000000"/>
              <w:right w:val="single" w:sz="2" w:space="0" w:color="000000"/>
            </w:tcBorders>
            <w:vAlign w:val="center"/>
          </w:tcPr>
          <w:p w14:paraId="28832477" w14:textId="77777777" w:rsidR="00AD6CE6" w:rsidRPr="00AD6CE6" w:rsidRDefault="00AD6CE6" w:rsidP="00C604D1">
            <w:pPr>
              <w:pStyle w:val="TableParagraph"/>
              <w:ind w:left="89" w:right="80"/>
              <w:jc w:val="center"/>
              <w:rPr>
                <w:rFonts w:ascii="Arial" w:hAnsi="Arial" w:cs="Arial"/>
                <w:sz w:val="20"/>
                <w:szCs w:val="20"/>
              </w:rPr>
            </w:pPr>
            <w:r w:rsidRPr="00AD6CE6">
              <w:rPr>
                <w:rFonts w:ascii="Arial" w:hAnsi="Arial" w:cs="Arial"/>
                <w:sz w:val="20"/>
                <w:szCs w:val="20"/>
              </w:rPr>
              <w:t>15.000</w:t>
            </w:r>
          </w:p>
        </w:tc>
        <w:tc>
          <w:tcPr>
            <w:tcW w:w="851" w:type="dxa"/>
            <w:tcBorders>
              <w:top w:val="single" w:sz="2" w:space="0" w:color="000000"/>
              <w:left w:val="single" w:sz="2" w:space="0" w:color="000000"/>
              <w:bottom w:val="single" w:sz="2" w:space="0" w:color="000000"/>
              <w:right w:val="single" w:sz="2" w:space="0" w:color="000000"/>
            </w:tcBorders>
            <w:vAlign w:val="center"/>
          </w:tcPr>
          <w:p w14:paraId="4A1AC372" w14:textId="77777777" w:rsidR="00AD6CE6" w:rsidRPr="00AD6CE6" w:rsidRDefault="00AD6CE6" w:rsidP="00C604D1">
            <w:pPr>
              <w:pStyle w:val="TableParagraph"/>
              <w:ind w:left="126" w:right="117"/>
              <w:jc w:val="center"/>
              <w:rPr>
                <w:rFonts w:ascii="Arial" w:hAnsi="Arial" w:cs="Arial"/>
                <w:sz w:val="20"/>
                <w:szCs w:val="20"/>
              </w:rPr>
            </w:pPr>
            <w:r w:rsidRPr="00AD6CE6">
              <w:rPr>
                <w:rFonts w:ascii="Arial" w:hAnsi="Arial" w:cs="Arial"/>
                <w:sz w:val="20"/>
                <w:szCs w:val="20"/>
              </w:rPr>
              <w:t>KG</w:t>
            </w:r>
          </w:p>
        </w:tc>
        <w:tc>
          <w:tcPr>
            <w:tcW w:w="1276" w:type="dxa"/>
            <w:tcBorders>
              <w:top w:val="single" w:sz="2" w:space="0" w:color="000000"/>
              <w:left w:val="single" w:sz="2" w:space="0" w:color="000000"/>
              <w:bottom w:val="single" w:sz="2" w:space="0" w:color="000000"/>
              <w:right w:val="single" w:sz="2" w:space="0" w:color="000000"/>
            </w:tcBorders>
            <w:vAlign w:val="center"/>
          </w:tcPr>
          <w:p w14:paraId="7FC8BA90" w14:textId="77777777" w:rsidR="00AD6CE6" w:rsidRPr="00AD6CE6" w:rsidRDefault="00AD6CE6" w:rsidP="00C604D1">
            <w:pPr>
              <w:pStyle w:val="TableParagraph"/>
              <w:ind w:right="191"/>
              <w:jc w:val="center"/>
              <w:rPr>
                <w:rFonts w:ascii="Arial" w:hAnsi="Arial" w:cs="Arial"/>
                <w:b/>
                <w:sz w:val="20"/>
                <w:szCs w:val="20"/>
              </w:rPr>
            </w:pPr>
            <w:r w:rsidRPr="00AD6CE6">
              <w:rPr>
                <w:rFonts w:ascii="Arial" w:hAnsi="Arial" w:cs="Arial"/>
                <w:b/>
                <w:sz w:val="20"/>
                <w:szCs w:val="20"/>
              </w:rPr>
              <w:t>R$  2,723</w:t>
            </w:r>
          </w:p>
        </w:tc>
        <w:tc>
          <w:tcPr>
            <w:tcW w:w="1417" w:type="dxa"/>
            <w:tcBorders>
              <w:top w:val="single" w:sz="2" w:space="0" w:color="000000"/>
              <w:left w:val="single" w:sz="2" w:space="0" w:color="000000"/>
              <w:bottom w:val="single" w:sz="2" w:space="0" w:color="000000"/>
              <w:right w:val="single" w:sz="2" w:space="0" w:color="000000"/>
            </w:tcBorders>
            <w:vAlign w:val="center"/>
          </w:tcPr>
          <w:p w14:paraId="52AA1176" w14:textId="77777777" w:rsidR="00AD6CE6" w:rsidRPr="00AD6CE6" w:rsidRDefault="00AD6CE6" w:rsidP="00C604D1">
            <w:pPr>
              <w:pStyle w:val="TableParagraph"/>
              <w:jc w:val="center"/>
              <w:rPr>
                <w:rFonts w:ascii="Arial" w:hAnsi="Arial" w:cs="Arial"/>
                <w:b/>
                <w:sz w:val="20"/>
                <w:szCs w:val="20"/>
              </w:rPr>
            </w:pPr>
            <w:r w:rsidRPr="00AD6CE6">
              <w:rPr>
                <w:rFonts w:ascii="Arial" w:hAnsi="Arial" w:cs="Arial"/>
                <w:b/>
                <w:sz w:val="20"/>
                <w:szCs w:val="20"/>
              </w:rPr>
              <w:t>R$  40.845,00</w:t>
            </w:r>
          </w:p>
        </w:tc>
      </w:tr>
    </w:tbl>
    <w:p w14:paraId="2113C2FB" w14:textId="77777777" w:rsidR="00AD6CE6" w:rsidRPr="00AD6CE6" w:rsidRDefault="00AD6CE6" w:rsidP="00AD6CE6">
      <w:pPr>
        <w:jc w:val="both"/>
        <w:rPr>
          <w:rFonts w:ascii="Arial" w:hAnsi="Arial" w:cs="Arial"/>
          <w:color w:val="000000" w:themeColor="text1"/>
          <w:sz w:val="22"/>
          <w:szCs w:val="22"/>
        </w:rPr>
      </w:pPr>
    </w:p>
    <w:p w14:paraId="0E2BE6FC" w14:textId="77777777" w:rsidR="00AD6CE6" w:rsidRPr="00AD6CE6" w:rsidRDefault="00AD6CE6" w:rsidP="00AD6CE6">
      <w:pPr>
        <w:jc w:val="both"/>
        <w:rPr>
          <w:rFonts w:ascii="Arial" w:hAnsi="Arial" w:cs="Arial"/>
          <w:color w:val="000000" w:themeColor="text1"/>
          <w:sz w:val="22"/>
          <w:szCs w:val="22"/>
        </w:rPr>
      </w:pPr>
    </w:p>
    <w:p w14:paraId="4549162E" w14:textId="77777777" w:rsidR="00AD6CE6" w:rsidRPr="00AD6CE6" w:rsidRDefault="00AD6CE6" w:rsidP="00AD6CE6">
      <w:pPr>
        <w:ind w:left="567" w:hanging="567"/>
        <w:jc w:val="both"/>
        <w:rPr>
          <w:rFonts w:ascii="Arial" w:hAnsi="Arial" w:cs="Arial"/>
          <w:b/>
          <w:color w:val="FF0000"/>
          <w:sz w:val="22"/>
          <w:szCs w:val="22"/>
        </w:rPr>
      </w:pPr>
      <w:r w:rsidRPr="00AD6CE6">
        <w:rPr>
          <w:rFonts w:ascii="Arial" w:hAnsi="Arial" w:cs="Arial"/>
          <w:color w:val="000000" w:themeColor="text1"/>
          <w:sz w:val="22"/>
          <w:szCs w:val="22"/>
        </w:rPr>
        <w:t xml:space="preserve">  3.2.    O custo estimado da presente licitação é </w:t>
      </w:r>
      <w:r w:rsidRPr="00AD6CE6">
        <w:rPr>
          <w:rFonts w:ascii="Arial" w:hAnsi="Arial" w:cs="Arial"/>
          <w:sz w:val="22"/>
          <w:szCs w:val="22"/>
        </w:rPr>
        <w:t xml:space="preserve">de </w:t>
      </w:r>
      <w:r w:rsidRPr="00AD6CE6">
        <w:rPr>
          <w:rFonts w:ascii="Arial" w:hAnsi="Arial" w:cs="Arial"/>
          <w:b/>
          <w:sz w:val="22"/>
          <w:szCs w:val="22"/>
        </w:rPr>
        <w:t>R$ 45.461,62  (quarenta e cinco mil, quatrocentos e sessenta e um reais e sessenta e dois centavos).</w:t>
      </w:r>
    </w:p>
    <w:p w14:paraId="1FE4CB3D" w14:textId="77777777" w:rsidR="00AD6CE6" w:rsidRPr="00AD6CE6" w:rsidRDefault="00AD6CE6" w:rsidP="00AD6CE6">
      <w:pPr>
        <w:jc w:val="both"/>
        <w:rPr>
          <w:rFonts w:ascii="Arial" w:hAnsi="Arial" w:cs="Arial"/>
          <w:color w:val="000000" w:themeColor="text1"/>
          <w:sz w:val="22"/>
          <w:szCs w:val="22"/>
        </w:rPr>
      </w:pPr>
    </w:p>
    <w:p w14:paraId="2755A58C" w14:textId="77777777" w:rsidR="00AD6CE6" w:rsidRPr="00AD6CE6" w:rsidRDefault="00AD6CE6" w:rsidP="00AD6CE6">
      <w:pPr>
        <w:pStyle w:val="PargrafodaLista"/>
        <w:pBdr>
          <w:top w:val="single" w:sz="4" w:space="1" w:color="auto"/>
          <w:left w:val="single" w:sz="4" w:space="4" w:color="auto"/>
          <w:bottom w:val="single" w:sz="4" w:space="1" w:color="auto"/>
          <w:right w:val="single" w:sz="4" w:space="4" w:color="auto"/>
        </w:pBdr>
        <w:shd w:val="clear" w:color="auto" w:fill="E6E6E6"/>
        <w:ind w:left="360" w:hanging="360"/>
        <w:jc w:val="both"/>
        <w:rPr>
          <w:rFonts w:ascii="Arial" w:hAnsi="Arial" w:cs="Arial"/>
          <w:b/>
          <w:color w:val="000000" w:themeColor="text1"/>
          <w:sz w:val="22"/>
          <w:szCs w:val="22"/>
        </w:rPr>
      </w:pPr>
      <w:r w:rsidRPr="00AD6CE6">
        <w:rPr>
          <w:rFonts w:ascii="Arial" w:hAnsi="Arial" w:cs="Arial"/>
          <w:b/>
          <w:color w:val="000000" w:themeColor="text1"/>
          <w:sz w:val="22"/>
          <w:szCs w:val="22"/>
        </w:rPr>
        <w:t>4. PRAZO DE ENTREGA DOS BENS</w:t>
      </w:r>
    </w:p>
    <w:p w14:paraId="33977A19" w14:textId="77777777" w:rsidR="00AD6CE6" w:rsidRPr="00AD6CE6" w:rsidRDefault="00AD6CE6">
      <w:pPr>
        <w:pStyle w:val="PargrafodaLista"/>
        <w:widowControl w:val="0"/>
        <w:numPr>
          <w:ilvl w:val="1"/>
          <w:numId w:val="9"/>
        </w:numPr>
        <w:tabs>
          <w:tab w:val="clear" w:pos="1004"/>
          <w:tab w:val="num" w:pos="709"/>
        </w:tabs>
        <w:suppressAutoHyphens/>
        <w:spacing w:after="360"/>
        <w:ind w:left="709" w:hanging="567"/>
        <w:jc w:val="both"/>
        <w:rPr>
          <w:rFonts w:ascii="Arial" w:hAnsi="Arial" w:cs="Arial"/>
          <w:sz w:val="22"/>
          <w:szCs w:val="22"/>
        </w:rPr>
      </w:pPr>
      <w:r w:rsidRPr="00AD6CE6">
        <w:rPr>
          <w:rFonts w:ascii="Arial" w:hAnsi="Arial" w:cs="Arial"/>
          <w:sz w:val="22"/>
          <w:szCs w:val="22"/>
        </w:rPr>
        <w:t>A entrega deverá ser efetuada no prazo não superior a 7 (sete) dias uteis, após o recebimento da ordem de compra. Entregar no endereço indicado na Ordem de Fornecimento.</w:t>
      </w:r>
    </w:p>
    <w:p w14:paraId="41B74934" w14:textId="77777777" w:rsidR="00AD6CE6" w:rsidRPr="00AD6CE6" w:rsidRDefault="00AD6CE6">
      <w:pPr>
        <w:pStyle w:val="PargrafodaLista"/>
        <w:widowControl w:val="0"/>
        <w:numPr>
          <w:ilvl w:val="1"/>
          <w:numId w:val="9"/>
        </w:numPr>
        <w:tabs>
          <w:tab w:val="clear" w:pos="1004"/>
          <w:tab w:val="num" w:pos="709"/>
        </w:tabs>
        <w:suppressAutoHyphens/>
        <w:spacing w:after="360"/>
        <w:ind w:left="709" w:hanging="567"/>
        <w:jc w:val="both"/>
        <w:rPr>
          <w:rFonts w:ascii="Arial" w:hAnsi="Arial" w:cs="Arial"/>
          <w:sz w:val="22"/>
          <w:szCs w:val="22"/>
        </w:rPr>
      </w:pPr>
      <w:r w:rsidRPr="00AD6CE6">
        <w:rPr>
          <w:rFonts w:ascii="Arial" w:hAnsi="Arial" w:cs="Arial"/>
          <w:sz w:val="22"/>
          <w:szCs w:val="22"/>
        </w:rPr>
        <w:t>O quantitativo indicado nas solicitações constantes neste Termo de Referência deverá ser fornecido de forma parcelada de conformidade com demanda necessária.</w:t>
      </w:r>
    </w:p>
    <w:p w14:paraId="61638CE6" w14:textId="77777777" w:rsidR="00AD6CE6" w:rsidRPr="00AD6CE6" w:rsidRDefault="00AD6CE6">
      <w:pPr>
        <w:pStyle w:val="PargrafodaLista"/>
        <w:widowControl w:val="0"/>
        <w:numPr>
          <w:ilvl w:val="1"/>
          <w:numId w:val="9"/>
        </w:numPr>
        <w:tabs>
          <w:tab w:val="clear" w:pos="1004"/>
          <w:tab w:val="num" w:pos="709"/>
        </w:tabs>
        <w:suppressAutoHyphens/>
        <w:spacing w:after="360"/>
        <w:ind w:left="709" w:hanging="567"/>
        <w:jc w:val="both"/>
        <w:rPr>
          <w:rFonts w:ascii="Arial" w:hAnsi="Arial" w:cs="Arial"/>
          <w:sz w:val="22"/>
          <w:szCs w:val="22"/>
        </w:rPr>
      </w:pPr>
      <w:r w:rsidRPr="00AD6CE6">
        <w:rPr>
          <w:rFonts w:ascii="Arial" w:hAnsi="Arial" w:cs="Arial"/>
          <w:sz w:val="22"/>
          <w:szCs w:val="22"/>
        </w:rPr>
        <w:t>Serão recusados os itens imprestáveis ou defeituosos e o objeto que não atenda às especificações constantes neste Termo ou que não estejam adequados para o uso.</w:t>
      </w:r>
    </w:p>
    <w:p w14:paraId="4321417A" w14:textId="77777777" w:rsidR="00AD6CE6" w:rsidRPr="00AD6CE6" w:rsidRDefault="00AD6CE6" w:rsidP="00AD6CE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AD6CE6">
        <w:rPr>
          <w:rFonts w:ascii="Arial" w:hAnsi="Arial" w:cs="Arial"/>
          <w:b/>
          <w:color w:val="000000" w:themeColor="text1"/>
          <w:sz w:val="22"/>
          <w:szCs w:val="22"/>
        </w:rPr>
        <w:t>5. VIGÊNCIA DA ATA DE REGISTRO DE PREÇOS</w:t>
      </w:r>
    </w:p>
    <w:p w14:paraId="52769CDF" w14:textId="0A0594B9" w:rsidR="00AD6CE6" w:rsidRPr="00AD6CE6" w:rsidRDefault="00AD6CE6">
      <w:pPr>
        <w:numPr>
          <w:ilvl w:val="1"/>
          <w:numId w:val="5"/>
        </w:numPr>
        <w:tabs>
          <w:tab w:val="clear" w:pos="1004"/>
          <w:tab w:val="num" w:pos="709"/>
        </w:tabs>
        <w:ind w:hanging="862"/>
        <w:jc w:val="both"/>
        <w:rPr>
          <w:rFonts w:ascii="Arial" w:hAnsi="Arial" w:cs="Arial"/>
          <w:sz w:val="22"/>
          <w:szCs w:val="22"/>
          <w:lang w:eastAsia="ar-SA"/>
        </w:rPr>
      </w:pPr>
      <w:r w:rsidRPr="00AD6CE6">
        <w:rPr>
          <w:rFonts w:ascii="Arial" w:hAnsi="Arial" w:cs="Arial"/>
          <w:sz w:val="22"/>
          <w:szCs w:val="22"/>
          <w:lang w:eastAsia="ar-SA"/>
        </w:rPr>
        <w:t>12 (doze) meses</w:t>
      </w:r>
      <w:r>
        <w:rPr>
          <w:rFonts w:ascii="Arial" w:hAnsi="Arial" w:cs="Arial"/>
          <w:sz w:val="22"/>
          <w:szCs w:val="22"/>
          <w:lang w:eastAsia="ar-SA"/>
        </w:rPr>
        <w:t>.</w:t>
      </w:r>
    </w:p>
    <w:p w14:paraId="2B6CFCFE" w14:textId="77777777" w:rsidR="00AD6CE6" w:rsidRPr="00AD6CE6" w:rsidRDefault="00AD6CE6" w:rsidP="00AD6CE6">
      <w:pPr>
        <w:jc w:val="both"/>
        <w:rPr>
          <w:rFonts w:ascii="Arial" w:hAnsi="Arial" w:cs="Arial"/>
          <w:color w:val="000000" w:themeColor="text1"/>
          <w:sz w:val="22"/>
          <w:szCs w:val="22"/>
          <w:lang w:eastAsia="ar-SA"/>
        </w:rPr>
      </w:pPr>
    </w:p>
    <w:p w14:paraId="0F3257EB" w14:textId="77777777" w:rsidR="00AD6CE6" w:rsidRPr="00AD6CE6" w:rsidRDefault="00AD6CE6" w:rsidP="00AD6CE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AD6CE6">
        <w:rPr>
          <w:rFonts w:ascii="Arial" w:hAnsi="Arial" w:cs="Arial"/>
          <w:b/>
          <w:color w:val="000000" w:themeColor="text1"/>
          <w:sz w:val="22"/>
          <w:szCs w:val="22"/>
        </w:rPr>
        <w:t>6. ACOMPANHAMENTO E EXECUÇÃO DO CONTRATO</w:t>
      </w:r>
    </w:p>
    <w:p w14:paraId="1D7100B5" w14:textId="77777777" w:rsidR="00AD6CE6" w:rsidRPr="00AD6CE6" w:rsidRDefault="00AD6CE6">
      <w:pPr>
        <w:numPr>
          <w:ilvl w:val="1"/>
          <w:numId w:val="6"/>
        </w:numPr>
        <w:tabs>
          <w:tab w:val="clear" w:pos="1004"/>
          <w:tab w:val="num" w:pos="709"/>
        </w:tabs>
        <w:ind w:left="709" w:hanging="567"/>
        <w:jc w:val="both"/>
        <w:rPr>
          <w:rFonts w:ascii="Arial" w:hAnsi="Arial" w:cs="Arial"/>
          <w:sz w:val="22"/>
          <w:szCs w:val="22"/>
        </w:rPr>
      </w:pPr>
      <w:r w:rsidRPr="00AD6CE6">
        <w:rPr>
          <w:rFonts w:ascii="Arial" w:hAnsi="Arial" w:cs="Arial"/>
          <w:sz w:val="22"/>
          <w:szCs w:val="22"/>
        </w:rPr>
        <w:t>A Secretaria de obras e o Departamento de Trânsito e Transportes ficarão a cargo de fiscalizar o futuro contrato através do Coordenador de Trânsito: Renato Ramos Flores. (CPF: 084.486.286-08) objetivando a qualidade desejada.</w:t>
      </w:r>
    </w:p>
    <w:p w14:paraId="1334F074" w14:textId="77777777" w:rsidR="00AD6CE6" w:rsidRPr="00AD6CE6" w:rsidRDefault="00AD6CE6" w:rsidP="00AD6CE6">
      <w:pPr>
        <w:jc w:val="both"/>
        <w:rPr>
          <w:rFonts w:ascii="Arial" w:hAnsi="Arial" w:cs="Arial"/>
          <w:color w:val="FF0000"/>
          <w:sz w:val="22"/>
          <w:szCs w:val="22"/>
        </w:rPr>
      </w:pPr>
    </w:p>
    <w:p w14:paraId="70F95DAA" w14:textId="77777777" w:rsidR="00AD6CE6" w:rsidRPr="00AD6CE6" w:rsidRDefault="00AD6CE6" w:rsidP="00AD6CE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AD6CE6">
        <w:rPr>
          <w:rFonts w:ascii="Arial" w:hAnsi="Arial" w:cs="Arial"/>
          <w:b/>
          <w:color w:val="000000" w:themeColor="text1"/>
          <w:sz w:val="22"/>
          <w:szCs w:val="22"/>
        </w:rPr>
        <w:t>7. OBRIGAÇÕES DA CONTRATADA</w:t>
      </w:r>
    </w:p>
    <w:p w14:paraId="5F1EA2E8" w14:textId="77777777" w:rsidR="00AD6CE6" w:rsidRPr="00AD6CE6" w:rsidRDefault="00AD6CE6">
      <w:pPr>
        <w:numPr>
          <w:ilvl w:val="1"/>
          <w:numId w:val="7"/>
        </w:numPr>
        <w:tabs>
          <w:tab w:val="clear" w:pos="1004"/>
          <w:tab w:val="num" w:pos="709"/>
        </w:tabs>
        <w:ind w:hanging="862"/>
        <w:jc w:val="both"/>
        <w:rPr>
          <w:rFonts w:ascii="Arial" w:hAnsi="Arial" w:cs="Arial"/>
          <w:sz w:val="22"/>
          <w:szCs w:val="22"/>
        </w:rPr>
      </w:pPr>
      <w:r w:rsidRPr="00AD6CE6">
        <w:rPr>
          <w:rFonts w:ascii="Arial" w:hAnsi="Arial" w:cs="Arial"/>
          <w:sz w:val="22"/>
          <w:szCs w:val="22"/>
        </w:rPr>
        <w:t>A CONTRATADA, no decorrer da execução do Contrato, obriga-se a:</w:t>
      </w:r>
    </w:p>
    <w:p w14:paraId="378D2E07" w14:textId="77777777" w:rsidR="00AD6CE6" w:rsidRPr="00AD6CE6" w:rsidRDefault="00AD6CE6">
      <w:pPr>
        <w:pStyle w:val="PargrafodaLista"/>
        <w:numPr>
          <w:ilvl w:val="2"/>
          <w:numId w:val="7"/>
        </w:numPr>
        <w:tabs>
          <w:tab w:val="clear" w:pos="1288"/>
        </w:tabs>
        <w:ind w:left="1134" w:hanging="708"/>
        <w:jc w:val="both"/>
        <w:rPr>
          <w:rFonts w:ascii="Arial" w:hAnsi="Arial" w:cs="Arial"/>
          <w:sz w:val="22"/>
          <w:szCs w:val="22"/>
        </w:rPr>
      </w:pPr>
      <w:r w:rsidRPr="00AD6CE6">
        <w:rPr>
          <w:rFonts w:ascii="Arial" w:hAnsi="Arial" w:cs="Arial"/>
          <w:sz w:val="22"/>
          <w:szCs w:val="22"/>
        </w:rPr>
        <w:t>Direcionar todos os recursos necessários, visando à obtenção do perfeito fornecimento do objeto contratual, de forma plena e satisfatória, sem ônus adicionais de qualquer natureza ao CONTRATANTE;</w:t>
      </w:r>
    </w:p>
    <w:p w14:paraId="3E2BA573" w14:textId="77777777" w:rsidR="00AD6CE6" w:rsidRPr="00AD6CE6" w:rsidRDefault="00AD6CE6">
      <w:pPr>
        <w:pStyle w:val="PargrafodaLista"/>
        <w:numPr>
          <w:ilvl w:val="2"/>
          <w:numId w:val="7"/>
        </w:numPr>
        <w:tabs>
          <w:tab w:val="clear" w:pos="1288"/>
          <w:tab w:val="num" w:pos="1134"/>
        </w:tabs>
        <w:ind w:left="1134" w:hanging="708"/>
        <w:jc w:val="both"/>
        <w:rPr>
          <w:rFonts w:ascii="Arial" w:hAnsi="Arial" w:cs="Arial"/>
          <w:sz w:val="22"/>
          <w:szCs w:val="22"/>
        </w:rPr>
      </w:pPr>
      <w:r w:rsidRPr="00AD6CE6">
        <w:rPr>
          <w:rFonts w:ascii="Arial" w:hAnsi="Arial" w:cs="Arial"/>
          <w:sz w:val="22"/>
          <w:szCs w:val="22"/>
        </w:rPr>
        <w:t>Observar as normas legais a que está sujeita para a entrega dos itens e apresentar, sempre que solicitado, os documentos que comprovem a procedência dos mesmos;</w:t>
      </w:r>
    </w:p>
    <w:p w14:paraId="2B76FDA0" w14:textId="77777777" w:rsidR="00AD6CE6" w:rsidRPr="00AD6CE6" w:rsidRDefault="00AD6CE6">
      <w:pPr>
        <w:pStyle w:val="PargrafodaLista"/>
        <w:numPr>
          <w:ilvl w:val="2"/>
          <w:numId w:val="7"/>
        </w:numPr>
        <w:tabs>
          <w:tab w:val="clear" w:pos="1288"/>
          <w:tab w:val="num" w:pos="1134"/>
        </w:tabs>
        <w:ind w:left="1134" w:hanging="708"/>
        <w:jc w:val="both"/>
        <w:rPr>
          <w:rFonts w:ascii="Arial" w:hAnsi="Arial" w:cs="Arial"/>
          <w:sz w:val="22"/>
          <w:szCs w:val="22"/>
        </w:rPr>
      </w:pPr>
      <w:r w:rsidRPr="00AD6CE6">
        <w:rPr>
          <w:rFonts w:ascii="Arial" w:hAnsi="Arial" w:cs="Arial"/>
          <w:sz w:val="22"/>
          <w:szCs w:val="22"/>
        </w:rPr>
        <w:t>Ressarcir o Município do equivalente a todos os danos decorrentes de paralisação ou interrupção do fornecimento dos produtos adquiridos, exceto quando isso ocorrer por exigência do CONTRATANTE ou ainda por caso fortuito ou força maior, circunstâncias devidamente comunicadas ao CONTRATANTE no prazo de 48 (quarenta e oito horas), após a sua ocorrência;</w:t>
      </w:r>
    </w:p>
    <w:p w14:paraId="0EECBC98" w14:textId="77777777" w:rsidR="00AD6CE6" w:rsidRPr="00AD6CE6" w:rsidRDefault="00AD6CE6">
      <w:pPr>
        <w:pStyle w:val="PargrafodaLista"/>
        <w:numPr>
          <w:ilvl w:val="2"/>
          <w:numId w:val="7"/>
        </w:numPr>
        <w:tabs>
          <w:tab w:val="clear" w:pos="1288"/>
          <w:tab w:val="num" w:pos="1134"/>
        </w:tabs>
        <w:ind w:left="1134" w:hanging="708"/>
        <w:jc w:val="both"/>
        <w:rPr>
          <w:rFonts w:ascii="Arial" w:hAnsi="Arial" w:cs="Arial"/>
          <w:sz w:val="22"/>
          <w:szCs w:val="22"/>
        </w:rPr>
      </w:pPr>
      <w:r w:rsidRPr="00AD6CE6">
        <w:rPr>
          <w:rFonts w:ascii="Arial" w:hAnsi="Arial" w:cs="Arial"/>
          <w:sz w:val="22"/>
          <w:szCs w:val="22"/>
        </w:rPr>
        <w:t>Responsabilizar-se por eventuais multas municipais, estaduais e federais decorrentes de faltas por ela cometidas no cumprimento da entrega do objeto;</w:t>
      </w:r>
    </w:p>
    <w:p w14:paraId="2B0BC20D" w14:textId="77777777" w:rsidR="00AD6CE6" w:rsidRPr="00AD6CE6" w:rsidRDefault="00AD6CE6">
      <w:pPr>
        <w:pStyle w:val="PargrafodaLista"/>
        <w:numPr>
          <w:ilvl w:val="2"/>
          <w:numId w:val="7"/>
        </w:numPr>
        <w:tabs>
          <w:tab w:val="clear" w:pos="1288"/>
          <w:tab w:val="num" w:pos="1134"/>
        </w:tabs>
        <w:ind w:left="1134" w:hanging="708"/>
        <w:jc w:val="both"/>
        <w:rPr>
          <w:rFonts w:ascii="Arial" w:hAnsi="Arial" w:cs="Arial"/>
          <w:sz w:val="22"/>
          <w:szCs w:val="22"/>
        </w:rPr>
      </w:pPr>
      <w:r w:rsidRPr="00AD6CE6">
        <w:rPr>
          <w:rFonts w:ascii="Arial" w:hAnsi="Arial" w:cs="Arial"/>
          <w:sz w:val="22"/>
          <w:szCs w:val="22"/>
        </w:rPr>
        <w:lastRenderedPageBreak/>
        <w:t>Fornecer os produtos de acordo com os aspectos qualitativos e quantitativos consoantes a legislação pertinente, mantendo durante toda a execução da entrega, todas as condições de habilitação e qualificação exigidas neste procedimento licitatório, em compatibilidade com as obrigações assumidas;</w:t>
      </w:r>
    </w:p>
    <w:p w14:paraId="7D20345A" w14:textId="77777777" w:rsidR="00AD6CE6" w:rsidRPr="00AD6CE6" w:rsidRDefault="00AD6CE6">
      <w:pPr>
        <w:pStyle w:val="PargrafodaLista"/>
        <w:numPr>
          <w:ilvl w:val="2"/>
          <w:numId w:val="7"/>
        </w:numPr>
        <w:tabs>
          <w:tab w:val="clear" w:pos="1288"/>
          <w:tab w:val="num" w:pos="1134"/>
        </w:tabs>
        <w:ind w:left="1134" w:hanging="708"/>
        <w:jc w:val="both"/>
        <w:rPr>
          <w:rFonts w:ascii="Arial" w:hAnsi="Arial" w:cs="Arial"/>
          <w:sz w:val="22"/>
          <w:szCs w:val="22"/>
        </w:rPr>
      </w:pPr>
      <w:r w:rsidRPr="00AD6CE6">
        <w:rPr>
          <w:rFonts w:ascii="Arial" w:hAnsi="Arial" w:cs="Arial"/>
          <w:sz w:val="22"/>
          <w:szCs w:val="22"/>
        </w:rPr>
        <w:t>Responder, independentemente de culpa, por qualquer dano pessoal ou patrimonial ao CONTRATANTE, ou ainda a terceiros, na execução do fornecimento do objeto da licitação, não sendo excluída, ou mesmo reduzida, a responsabilidade pelo fato de haver fiscalização ou acompanhamento pelo CONTRATANTE.</w:t>
      </w:r>
    </w:p>
    <w:p w14:paraId="57855369" w14:textId="77777777" w:rsidR="00AD6CE6" w:rsidRPr="00AD6CE6" w:rsidRDefault="00AD6CE6" w:rsidP="00AD6CE6">
      <w:pPr>
        <w:jc w:val="both"/>
        <w:rPr>
          <w:rFonts w:ascii="Arial" w:hAnsi="Arial" w:cs="Arial"/>
          <w:i/>
          <w:iCs/>
          <w:color w:val="000000" w:themeColor="text1"/>
          <w:sz w:val="22"/>
          <w:szCs w:val="22"/>
          <w:shd w:val="clear" w:color="auto" w:fill="B3B3B3"/>
        </w:rPr>
      </w:pPr>
    </w:p>
    <w:p w14:paraId="30DDC095" w14:textId="77777777" w:rsidR="00AD6CE6" w:rsidRPr="00AD6CE6" w:rsidRDefault="00AD6CE6" w:rsidP="00AD6CE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AD6CE6">
        <w:rPr>
          <w:rFonts w:ascii="Arial" w:hAnsi="Arial" w:cs="Arial"/>
          <w:b/>
          <w:color w:val="000000" w:themeColor="text1"/>
          <w:sz w:val="22"/>
          <w:szCs w:val="22"/>
        </w:rPr>
        <w:t>8. OBRIGAÇÕES DA CONTRATANTE</w:t>
      </w:r>
    </w:p>
    <w:p w14:paraId="01ABD57D" w14:textId="77777777" w:rsidR="00AD6CE6" w:rsidRPr="00AD6CE6" w:rsidRDefault="00AD6CE6">
      <w:pPr>
        <w:pStyle w:val="PargrafodaLista"/>
        <w:numPr>
          <w:ilvl w:val="1"/>
          <w:numId w:val="8"/>
        </w:numPr>
        <w:tabs>
          <w:tab w:val="clear" w:pos="644"/>
          <w:tab w:val="num" w:pos="567"/>
        </w:tabs>
        <w:ind w:left="567" w:hanging="425"/>
        <w:rPr>
          <w:rFonts w:ascii="Arial" w:hAnsi="Arial" w:cs="Arial"/>
          <w:sz w:val="22"/>
          <w:szCs w:val="22"/>
          <w:lang w:eastAsia="ar-SA"/>
        </w:rPr>
      </w:pPr>
      <w:r w:rsidRPr="00AD6CE6">
        <w:rPr>
          <w:rFonts w:ascii="Arial" w:hAnsi="Arial" w:cs="Arial"/>
          <w:color w:val="FF0000"/>
          <w:sz w:val="22"/>
          <w:szCs w:val="22"/>
          <w:lang w:eastAsia="ar-SA"/>
        </w:rPr>
        <w:t xml:space="preserve">      </w:t>
      </w:r>
      <w:r w:rsidRPr="00AD6CE6">
        <w:rPr>
          <w:rFonts w:ascii="Arial" w:hAnsi="Arial" w:cs="Arial"/>
          <w:sz w:val="22"/>
          <w:szCs w:val="22"/>
          <w:lang w:eastAsia="ar-SA"/>
        </w:rPr>
        <w:t>A CONTRATADA, no decorrer da execução do Contrato, obriga-se a:</w:t>
      </w:r>
    </w:p>
    <w:p w14:paraId="380D5E26" w14:textId="77777777" w:rsidR="00AD6CE6" w:rsidRPr="00AD6CE6" w:rsidRDefault="00AD6CE6">
      <w:pPr>
        <w:pStyle w:val="PargrafodaLista"/>
        <w:numPr>
          <w:ilvl w:val="2"/>
          <w:numId w:val="8"/>
        </w:numPr>
        <w:tabs>
          <w:tab w:val="clear" w:pos="1288"/>
          <w:tab w:val="num" w:pos="1134"/>
        </w:tabs>
        <w:ind w:left="1134" w:hanging="708"/>
        <w:jc w:val="both"/>
        <w:rPr>
          <w:rFonts w:ascii="Arial" w:hAnsi="Arial" w:cs="Arial"/>
          <w:sz w:val="22"/>
          <w:szCs w:val="22"/>
          <w:lang w:eastAsia="ar-SA"/>
        </w:rPr>
      </w:pPr>
      <w:r w:rsidRPr="00AD6CE6">
        <w:rPr>
          <w:rFonts w:ascii="Arial" w:hAnsi="Arial" w:cs="Arial"/>
          <w:sz w:val="22"/>
          <w:szCs w:val="22"/>
          <w:lang w:eastAsia="ar-SA"/>
        </w:rPr>
        <w:t>Emitir as requisições, acompanhar e verificar a entrega do itens, atestando sobre sua qualidade;</w:t>
      </w:r>
    </w:p>
    <w:p w14:paraId="73E19CD0" w14:textId="77777777" w:rsidR="00AD6CE6" w:rsidRPr="00AD6CE6" w:rsidRDefault="00AD6CE6">
      <w:pPr>
        <w:pStyle w:val="PargrafodaLista"/>
        <w:numPr>
          <w:ilvl w:val="2"/>
          <w:numId w:val="8"/>
        </w:numPr>
        <w:tabs>
          <w:tab w:val="clear" w:pos="1288"/>
          <w:tab w:val="num" w:pos="1134"/>
        </w:tabs>
        <w:ind w:hanging="862"/>
        <w:jc w:val="both"/>
        <w:rPr>
          <w:rFonts w:ascii="Arial" w:hAnsi="Arial" w:cs="Arial"/>
          <w:sz w:val="22"/>
          <w:szCs w:val="22"/>
          <w:lang w:eastAsia="ar-SA"/>
        </w:rPr>
      </w:pPr>
      <w:r w:rsidRPr="00AD6CE6">
        <w:rPr>
          <w:rFonts w:ascii="Arial" w:hAnsi="Arial" w:cs="Arial"/>
          <w:sz w:val="22"/>
          <w:szCs w:val="22"/>
          <w:lang w:eastAsia="ar-SA"/>
        </w:rPr>
        <w:t>Cumprimento de todos os compromissos financeiros assumidos com a Contratada;</w:t>
      </w:r>
    </w:p>
    <w:p w14:paraId="3149BC91" w14:textId="77777777" w:rsidR="00AD6CE6" w:rsidRPr="00AD6CE6" w:rsidRDefault="00AD6CE6">
      <w:pPr>
        <w:pStyle w:val="PargrafodaLista"/>
        <w:numPr>
          <w:ilvl w:val="2"/>
          <w:numId w:val="8"/>
        </w:numPr>
        <w:tabs>
          <w:tab w:val="clear" w:pos="1288"/>
          <w:tab w:val="num" w:pos="1134"/>
        </w:tabs>
        <w:ind w:left="1134"/>
        <w:jc w:val="both"/>
        <w:rPr>
          <w:rFonts w:ascii="Arial" w:hAnsi="Arial" w:cs="Arial"/>
          <w:sz w:val="22"/>
          <w:szCs w:val="22"/>
          <w:lang w:eastAsia="ar-SA"/>
        </w:rPr>
      </w:pPr>
      <w:r w:rsidRPr="00AD6CE6">
        <w:rPr>
          <w:rFonts w:ascii="Arial" w:hAnsi="Arial" w:cs="Arial"/>
          <w:sz w:val="22"/>
          <w:szCs w:val="22"/>
          <w:lang w:eastAsia="ar-SA"/>
        </w:rPr>
        <w:t>Fornecimentos e colocar à disposição da Contratada, todos os elementos e informações que se fizerem necessários;</w:t>
      </w:r>
    </w:p>
    <w:p w14:paraId="74D3DAD1" w14:textId="77777777" w:rsidR="00AD6CE6" w:rsidRPr="00AD6CE6" w:rsidRDefault="00AD6CE6">
      <w:pPr>
        <w:pStyle w:val="PargrafodaLista"/>
        <w:numPr>
          <w:ilvl w:val="2"/>
          <w:numId w:val="8"/>
        </w:numPr>
        <w:tabs>
          <w:tab w:val="clear" w:pos="1288"/>
          <w:tab w:val="num" w:pos="1134"/>
        </w:tabs>
        <w:ind w:left="1134"/>
        <w:jc w:val="both"/>
        <w:rPr>
          <w:rFonts w:ascii="Arial" w:hAnsi="Arial" w:cs="Arial"/>
          <w:sz w:val="22"/>
          <w:szCs w:val="22"/>
          <w:lang w:eastAsia="ar-SA"/>
        </w:rPr>
      </w:pPr>
      <w:r w:rsidRPr="00AD6CE6">
        <w:rPr>
          <w:rFonts w:ascii="Arial" w:hAnsi="Arial" w:cs="Arial"/>
          <w:sz w:val="22"/>
          <w:szCs w:val="22"/>
          <w:lang w:eastAsia="ar-SA"/>
        </w:rPr>
        <w:t>Notificação formal e tempestivamente, a Contratada sobre as irregularidades observadas no cumprimento deste contrato;</w:t>
      </w:r>
    </w:p>
    <w:p w14:paraId="7E7E8373" w14:textId="77777777" w:rsidR="00AD6CE6" w:rsidRPr="00AD6CE6" w:rsidRDefault="00AD6CE6">
      <w:pPr>
        <w:pStyle w:val="PargrafodaLista"/>
        <w:numPr>
          <w:ilvl w:val="2"/>
          <w:numId w:val="8"/>
        </w:numPr>
        <w:tabs>
          <w:tab w:val="clear" w:pos="1288"/>
          <w:tab w:val="num" w:pos="1134"/>
        </w:tabs>
        <w:ind w:left="1134"/>
        <w:jc w:val="both"/>
        <w:rPr>
          <w:rFonts w:ascii="Arial" w:hAnsi="Arial" w:cs="Arial"/>
          <w:sz w:val="22"/>
          <w:szCs w:val="22"/>
          <w:lang w:eastAsia="ar-SA"/>
        </w:rPr>
      </w:pPr>
      <w:r w:rsidRPr="00AD6CE6">
        <w:rPr>
          <w:rFonts w:ascii="Arial" w:hAnsi="Arial" w:cs="Arial"/>
          <w:sz w:val="22"/>
          <w:szCs w:val="22"/>
          <w:lang w:eastAsia="ar-SA"/>
        </w:rPr>
        <w:t>Notificar a Contratada por escrito e com antecedência sobre multas, penalidades e quaisquer débitos de sua responsabilidade;</w:t>
      </w:r>
    </w:p>
    <w:p w14:paraId="5685D8F9" w14:textId="77777777" w:rsidR="00AD6CE6" w:rsidRPr="00AD6CE6" w:rsidRDefault="00AD6CE6">
      <w:pPr>
        <w:pStyle w:val="PargrafodaLista"/>
        <w:numPr>
          <w:ilvl w:val="2"/>
          <w:numId w:val="8"/>
        </w:numPr>
        <w:tabs>
          <w:tab w:val="clear" w:pos="1288"/>
          <w:tab w:val="num" w:pos="1134"/>
        </w:tabs>
        <w:ind w:hanging="862"/>
        <w:jc w:val="both"/>
        <w:rPr>
          <w:rFonts w:ascii="Arial" w:hAnsi="Arial" w:cs="Arial"/>
          <w:sz w:val="22"/>
          <w:szCs w:val="22"/>
          <w:lang w:eastAsia="ar-SA"/>
        </w:rPr>
      </w:pPr>
      <w:r w:rsidRPr="00AD6CE6">
        <w:rPr>
          <w:rFonts w:ascii="Arial" w:hAnsi="Arial" w:cs="Arial"/>
          <w:sz w:val="22"/>
          <w:szCs w:val="22"/>
          <w:lang w:eastAsia="ar-SA"/>
        </w:rPr>
        <w:t>Fiscalizar o presente contrato através do setor competente do Contratante.</w:t>
      </w:r>
    </w:p>
    <w:p w14:paraId="67E1AE95" w14:textId="77777777" w:rsidR="00AD6CE6" w:rsidRPr="00AD6CE6" w:rsidRDefault="00AD6CE6" w:rsidP="00AD6CE6">
      <w:pPr>
        <w:rPr>
          <w:rFonts w:ascii="Arial" w:hAnsi="Arial" w:cs="Arial"/>
          <w:color w:val="000000" w:themeColor="text1"/>
          <w:sz w:val="22"/>
          <w:szCs w:val="22"/>
        </w:rPr>
      </w:pPr>
    </w:p>
    <w:p w14:paraId="57F37A12" w14:textId="77777777" w:rsidR="00AD6CE6" w:rsidRPr="00AD6CE6" w:rsidRDefault="00AD6CE6" w:rsidP="00AD6CE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AD6CE6">
        <w:rPr>
          <w:rFonts w:ascii="Arial" w:hAnsi="Arial" w:cs="Arial"/>
          <w:b/>
          <w:color w:val="000000" w:themeColor="text1"/>
          <w:sz w:val="22"/>
          <w:szCs w:val="22"/>
        </w:rPr>
        <w:t>9. DA SUBCONTRATAÇÃO</w:t>
      </w:r>
    </w:p>
    <w:p w14:paraId="15E82857" w14:textId="77777777" w:rsidR="00AD6CE6" w:rsidRPr="00AD6CE6" w:rsidRDefault="00AD6CE6" w:rsidP="00AD6CE6">
      <w:pPr>
        <w:pStyle w:val="PargrafodaLista"/>
        <w:ind w:left="993" w:hanging="851"/>
        <w:jc w:val="both"/>
        <w:rPr>
          <w:rFonts w:ascii="Arial" w:hAnsi="Arial" w:cs="Arial"/>
          <w:color w:val="000000" w:themeColor="text1"/>
          <w:sz w:val="22"/>
          <w:szCs w:val="22"/>
          <w:lang w:eastAsia="ar-SA"/>
        </w:rPr>
      </w:pPr>
      <w:r w:rsidRPr="00AD6CE6">
        <w:rPr>
          <w:rFonts w:ascii="Arial" w:hAnsi="Arial" w:cs="Arial"/>
          <w:color w:val="000000" w:themeColor="text1"/>
          <w:sz w:val="22"/>
          <w:szCs w:val="22"/>
          <w:lang w:eastAsia="ar-SA"/>
        </w:rPr>
        <w:t>9.1.       Não será admitida a subcontratação do objeto licitatório.</w:t>
      </w:r>
    </w:p>
    <w:p w14:paraId="06605B44" w14:textId="77777777" w:rsidR="00AD6CE6" w:rsidRPr="00AD6CE6" w:rsidRDefault="00AD6CE6" w:rsidP="00AD6CE6">
      <w:pPr>
        <w:ind w:left="284"/>
        <w:rPr>
          <w:rFonts w:ascii="Arial" w:hAnsi="Arial" w:cs="Arial"/>
          <w:color w:val="000000" w:themeColor="text1"/>
          <w:sz w:val="22"/>
          <w:szCs w:val="22"/>
        </w:rPr>
      </w:pPr>
    </w:p>
    <w:p w14:paraId="3999E205" w14:textId="77777777" w:rsidR="00AD6CE6" w:rsidRPr="00AD6CE6" w:rsidRDefault="00AD6CE6" w:rsidP="00AD6CE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AD6CE6">
        <w:rPr>
          <w:rFonts w:ascii="Arial" w:hAnsi="Arial" w:cs="Arial"/>
          <w:b/>
          <w:color w:val="000000" w:themeColor="text1"/>
          <w:sz w:val="22"/>
          <w:szCs w:val="22"/>
        </w:rPr>
        <w:t>10. DA DOTAÇÃO ORÇAMENTÁRIA</w:t>
      </w:r>
    </w:p>
    <w:p w14:paraId="6892B907" w14:textId="3426BF40" w:rsidR="00AD6CE6" w:rsidRPr="00AD6CE6" w:rsidRDefault="00AD6CE6">
      <w:pPr>
        <w:pStyle w:val="PargrafodaLista"/>
        <w:numPr>
          <w:ilvl w:val="1"/>
          <w:numId w:val="11"/>
        </w:numPr>
        <w:ind w:left="709" w:hanging="567"/>
        <w:jc w:val="both"/>
        <w:rPr>
          <w:rFonts w:ascii="Arial" w:hAnsi="Arial" w:cs="Arial"/>
          <w:color w:val="000000" w:themeColor="text1"/>
          <w:sz w:val="22"/>
          <w:szCs w:val="22"/>
          <w:lang w:eastAsia="ar-SA"/>
        </w:rPr>
      </w:pPr>
      <w:r w:rsidRPr="00AD6CE6">
        <w:rPr>
          <w:rFonts w:ascii="Arial" w:hAnsi="Arial" w:cs="Arial"/>
          <w:color w:val="000000" w:themeColor="text1"/>
          <w:sz w:val="22"/>
          <w:szCs w:val="22"/>
          <w:lang w:eastAsia="ar-SA"/>
        </w:rPr>
        <w:t>A despesa decorrente da execução da presente licitação ocorrerá à conta da</w:t>
      </w:r>
      <w:r>
        <w:rPr>
          <w:rFonts w:ascii="Arial" w:hAnsi="Arial" w:cs="Arial"/>
          <w:color w:val="000000" w:themeColor="text1"/>
          <w:sz w:val="22"/>
          <w:szCs w:val="22"/>
          <w:lang w:eastAsia="ar-SA"/>
        </w:rPr>
        <w:t xml:space="preserve"> </w:t>
      </w:r>
      <w:r w:rsidRPr="00AD6CE6">
        <w:rPr>
          <w:rFonts w:ascii="Arial" w:hAnsi="Arial" w:cs="Arial"/>
          <w:color w:val="000000" w:themeColor="text1"/>
          <w:sz w:val="22"/>
          <w:szCs w:val="22"/>
          <w:lang w:eastAsia="ar-SA"/>
        </w:rPr>
        <w:t>dotaç</w:t>
      </w:r>
      <w:r>
        <w:rPr>
          <w:rFonts w:ascii="Arial" w:hAnsi="Arial" w:cs="Arial"/>
          <w:color w:val="000000" w:themeColor="text1"/>
          <w:sz w:val="22"/>
          <w:szCs w:val="22"/>
          <w:lang w:eastAsia="ar-SA"/>
        </w:rPr>
        <w:t xml:space="preserve">ão </w:t>
      </w:r>
      <w:r w:rsidRPr="00AD6CE6">
        <w:rPr>
          <w:rFonts w:ascii="Arial" w:hAnsi="Arial" w:cs="Arial"/>
          <w:color w:val="000000" w:themeColor="text1"/>
          <w:sz w:val="22"/>
          <w:szCs w:val="22"/>
          <w:lang w:eastAsia="ar-SA"/>
        </w:rPr>
        <w:t>orçamentária:</w:t>
      </w:r>
    </w:p>
    <w:p w14:paraId="5FD12D10" w14:textId="77777777" w:rsidR="00AD6CE6" w:rsidRPr="00AD6CE6" w:rsidRDefault="00AD6CE6" w:rsidP="00AD6CE6">
      <w:pPr>
        <w:pStyle w:val="PargrafodaLista"/>
        <w:ind w:left="993"/>
        <w:jc w:val="both"/>
        <w:rPr>
          <w:rFonts w:ascii="Arial" w:hAnsi="Arial" w:cs="Arial"/>
          <w:color w:val="000000" w:themeColor="text1"/>
          <w:sz w:val="22"/>
          <w:szCs w:val="22"/>
          <w:lang w:eastAsia="ar-SA"/>
        </w:rPr>
      </w:pPr>
    </w:p>
    <w:p w14:paraId="5FE9FD32" w14:textId="79139082" w:rsidR="00503A09" w:rsidRPr="00AD6CE6" w:rsidRDefault="00AD6CE6" w:rsidP="00AD6CE6">
      <w:pPr>
        <w:ind w:left="142"/>
        <w:rPr>
          <w:rFonts w:ascii="Arial" w:hAnsi="Arial" w:cs="Arial"/>
          <w:bCs/>
          <w:sz w:val="22"/>
          <w:szCs w:val="22"/>
        </w:rPr>
      </w:pPr>
      <w:r w:rsidRPr="00AD6CE6">
        <w:rPr>
          <w:rFonts w:ascii="Arial" w:hAnsi="Arial" w:cs="Arial"/>
          <w:bCs/>
          <w:sz w:val="22"/>
          <w:szCs w:val="22"/>
        </w:rPr>
        <w:t xml:space="preserve">010.01.01.15.451.0002.2130.3.3.90.30.00, </w:t>
      </w:r>
      <w:r>
        <w:rPr>
          <w:rFonts w:ascii="Arial" w:hAnsi="Arial" w:cs="Arial"/>
          <w:bCs/>
          <w:sz w:val="22"/>
          <w:szCs w:val="22"/>
        </w:rPr>
        <w:t>f</w:t>
      </w:r>
      <w:r w:rsidRPr="00AD6CE6">
        <w:rPr>
          <w:rFonts w:ascii="Arial" w:hAnsi="Arial" w:cs="Arial"/>
          <w:bCs/>
          <w:sz w:val="22"/>
          <w:szCs w:val="22"/>
        </w:rPr>
        <w:t>icha 992</w:t>
      </w:r>
      <w:r>
        <w:rPr>
          <w:rFonts w:ascii="Arial" w:hAnsi="Arial" w:cs="Arial"/>
          <w:bCs/>
          <w:sz w:val="22"/>
          <w:szCs w:val="22"/>
        </w:rPr>
        <w:t xml:space="preserve">, </w:t>
      </w:r>
      <w:r w:rsidRPr="00AD6CE6">
        <w:rPr>
          <w:rFonts w:ascii="Arial" w:hAnsi="Arial" w:cs="Arial"/>
          <w:bCs/>
          <w:sz w:val="22"/>
          <w:szCs w:val="22"/>
        </w:rPr>
        <w:t>fonte 1500000000</w:t>
      </w:r>
    </w:p>
    <w:p w14:paraId="7CD2EC6E" w14:textId="77777777" w:rsidR="0029667A" w:rsidRDefault="0029667A" w:rsidP="00D0134D">
      <w:pPr>
        <w:rPr>
          <w:rFonts w:ascii="Arial" w:hAnsi="Arial" w:cs="Arial"/>
          <w:sz w:val="22"/>
          <w:szCs w:val="22"/>
        </w:rPr>
      </w:pPr>
    </w:p>
    <w:p w14:paraId="1FA17C1E" w14:textId="77777777" w:rsidR="0029667A" w:rsidRDefault="0029667A" w:rsidP="00D0134D">
      <w:pPr>
        <w:rPr>
          <w:rFonts w:ascii="Arial" w:hAnsi="Arial" w:cs="Arial"/>
          <w:sz w:val="22"/>
          <w:szCs w:val="22"/>
        </w:rPr>
      </w:pPr>
    </w:p>
    <w:p w14:paraId="133336FC" w14:textId="77777777" w:rsidR="0029667A" w:rsidRDefault="0029667A" w:rsidP="00D0134D">
      <w:pPr>
        <w:rPr>
          <w:rFonts w:ascii="Arial" w:hAnsi="Arial" w:cs="Arial"/>
          <w:sz w:val="22"/>
          <w:szCs w:val="22"/>
        </w:rPr>
      </w:pPr>
    </w:p>
    <w:p w14:paraId="28B29B3D" w14:textId="77777777" w:rsidR="0029667A" w:rsidRDefault="0029667A" w:rsidP="00D0134D">
      <w:pPr>
        <w:rPr>
          <w:rFonts w:ascii="Arial" w:hAnsi="Arial" w:cs="Arial"/>
          <w:sz w:val="22"/>
          <w:szCs w:val="22"/>
        </w:rPr>
      </w:pPr>
    </w:p>
    <w:p w14:paraId="27E51327" w14:textId="77777777" w:rsidR="0029667A" w:rsidRDefault="0029667A" w:rsidP="00D0134D">
      <w:pPr>
        <w:rPr>
          <w:rFonts w:ascii="Arial" w:hAnsi="Arial" w:cs="Arial"/>
          <w:sz w:val="22"/>
          <w:szCs w:val="22"/>
        </w:rPr>
      </w:pPr>
    </w:p>
    <w:p w14:paraId="53EAAD22" w14:textId="77777777" w:rsidR="0029667A" w:rsidRDefault="0029667A" w:rsidP="00D0134D">
      <w:pPr>
        <w:rPr>
          <w:rFonts w:ascii="Arial" w:hAnsi="Arial" w:cs="Arial"/>
          <w:sz w:val="22"/>
          <w:szCs w:val="22"/>
        </w:rPr>
      </w:pPr>
    </w:p>
    <w:p w14:paraId="5499704A" w14:textId="77777777" w:rsidR="0029667A" w:rsidRDefault="0029667A" w:rsidP="00D0134D">
      <w:pPr>
        <w:rPr>
          <w:rFonts w:ascii="Arial" w:hAnsi="Arial" w:cs="Arial"/>
          <w:sz w:val="22"/>
          <w:szCs w:val="22"/>
        </w:rPr>
      </w:pPr>
    </w:p>
    <w:p w14:paraId="35F29983" w14:textId="77777777" w:rsidR="00AD6CE6" w:rsidRDefault="00AD6CE6" w:rsidP="00D0134D">
      <w:pPr>
        <w:rPr>
          <w:rFonts w:ascii="Arial" w:hAnsi="Arial" w:cs="Arial"/>
          <w:sz w:val="22"/>
          <w:szCs w:val="22"/>
        </w:rPr>
      </w:pPr>
    </w:p>
    <w:p w14:paraId="61624E42" w14:textId="77777777" w:rsidR="00AD6CE6" w:rsidRDefault="00AD6CE6" w:rsidP="00D0134D">
      <w:pPr>
        <w:rPr>
          <w:rFonts w:ascii="Arial" w:hAnsi="Arial" w:cs="Arial"/>
          <w:sz w:val="22"/>
          <w:szCs w:val="22"/>
        </w:rPr>
      </w:pPr>
    </w:p>
    <w:p w14:paraId="106FB183" w14:textId="77777777" w:rsidR="00AD6CE6" w:rsidRDefault="00AD6CE6" w:rsidP="00D0134D">
      <w:pPr>
        <w:rPr>
          <w:rFonts w:ascii="Arial" w:hAnsi="Arial" w:cs="Arial"/>
          <w:sz w:val="22"/>
          <w:szCs w:val="22"/>
        </w:rPr>
      </w:pPr>
    </w:p>
    <w:p w14:paraId="2FA5AE05" w14:textId="77777777" w:rsidR="00AD6CE6" w:rsidRDefault="00AD6CE6" w:rsidP="00D0134D">
      <w:pPr>
        <w:rPr>
          <w:rFonts w:ascii="Arial" w:hAnsi="Arial" w:cs="Arial"/>
          <w:sz w:val="22"/>
          <w:szCs w:val="22"/>
        </w:rPr>
      </w:pPr>
    </w:p>
    <w:p w14:paraId="7F557D57" w14:textId="77777777" w:rsidR="00AD6CE6" w:rsidRDefault="00AD6CE6" w:rsidP="00D0134D">
      <w:pPr>
        <w:rPr>
          <w:rFonts w:ascii="Arial" w:hAnsi="Arial" w:cs="Arial"/>
          <w:sz w:val="22"/>
          <w:szCs w:val="22"/>
        </w:rPr>
      </w:pPr>
    </w:p>
    <w:p w14:paraId="29656EA3" w14:textId="77777777" w:rsidR="00AD6CE6" w:rsidRDefault="00AD6CE6" w:rsidP="00D0134D">
      <w:pPr>
        <w:rPr>
          <w:rFonts w:ascii="Arial" w:hAnsi="Arial" w:cs="Arial"/>
          <w:sz w:val="22"/>
          <w:szCs w:val="22"/>
        </w:rPr>
      </w:pPr>
    </w:p>
    <w:p w14:paraId="73060A63" w14:textId="77777777" w:rsidR="00AD6CE6" w:rsidRDefault="00AD6CE6" w:rsidP="00D0134D">
      <w:pPr>
        <w:rPr>
          <w:rFonts w:ascii="Arial" w:hAnsi="Arial" w:cs="Arial"/>
          <w:sz w:val="22"/>
          <w:szCs w:val="22"/>
        </w:rPr>
      </w:pPr>
    </w:p>
    <w:p w14:paraId="4FDA898A" w14:textId="77777777" w:rsidR="00AD6CE6" w:rsidRDefault="00AD6CE6" w:rsidP="00D0134D">
      <w:pPr>
        <w:rPr>
          <w:rFonts w:ascii="Arial" w:hAnsi="Arial" w:cs="Arial"/>
          <w:sz w:val="22"/>
          <w:szCs w:val="22"/>
        </w:rPr>
      </w:pPr>
    </w:p>
    <w:p w14:paraId="317DDA1F" w14:textId="77777777" w:rsidR="00AD6CE6" w:rsidRDefault="00AD6CE6" w:rsidP="00D0134D">
      <w:pPr>
        <w:rPr>
          <w:rFonts w:ascii="Arial" w:hAnsi="Arial" w:cs="Arial"/>
          <w:sz w:val="22"/>
          <w:szCs w:val="22"/>
        </w:rPr>
      </w:pPr>
    </w:p>
    <w:p w14:paraId="7310FABF" w14:textId="77777777" w:rsidR="00AD6CE6" w:rsidRDefault="00AD6CE6" w:rsidP="00D0134D">
      <w:pPr>
        <w:rPr>
          <w:rFonts w:ascii="Arial" w:hAnsi="Arial" w:cs="Arial"/>
          <w:sz w:val="22"/>
          <w:szCs w:val="22"/>
        </w:rPr>
      </w:pPr>
    </w:p>
    <w:p w14:paraId="0C892DC7" w14:textId="77777777" w:rsidR="00AD6CE6" w:rsidRDefault="00AD6CE6" w:rsidP="00D0134D">
      <w:pPr>
        <w:rPr>
          <w:rFonts w:ascii="Arial" w:hAnsi="Arial" w:cs="Arial"/>
          <w:sz w:val="22"/>
          <w:szCs w:val="22"/>
        </w:rPr>
      </w:pPr>
    </w:p>
    <w:p w14:paraId="17F8EFAB" w14:textId="5248BACB"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17D20485" w14:textId="77777777" w:rsidR="00982518" w:rsidRPr="000A66FE" w:rsidRDefault="00982518" w:rsidP="00982518">
      <w:pPr>
        <w:ind w:left="3540"/>
        <w:jc w:val="both"/>
        <w:rPr>
          <w:rFonts w:ascii="Arial" w:hAnsi="Arial" w:cs="Arial"/>
          <w:b/>
          <w:bCs/>
          <w:color w:val="000000"/>
          <w:sz w:val="22"/>
          <w:szCs w:val="22"/>
        </w:rPr>
      </w:pPr>
    </w:p>
    <w:p w14:paraId="6F041B8F" w14:textId="77777777" w:rsidR="00982518" w:rsidRPr="000A66FE" w:rsidRDefault="00982518" w:rsidP="009825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BA23477" w14:textId="77777777" w:rsidR="00982518" w:rsidRPr="000A66FE" w:rsidRDefault="00982518" w:rsidP="00982518">
      <w:pPr>
        <w:ind w:left="3540" w:firstLine="708"/>
        <w:jc w:val="both"/>
        <w:rPr>
          <w:rFonts w:ascii="Arial" w:hAnsi="Arial" w:cs="Arial"/>
          <w:sz w:val="22"/>
          <w:szCs w:val="22"/>
        </w:rPr>
      </w:pPr>
    </w:p>
    <w:p w14:paraId="68C361EA" w14:textId="6A714754" w:rsidR="00982518" w:rsidRPr="000A66FE" w:rsidRDefault="00982518" w:rsidP="009825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estabelecido na Praça Dr. Rockert, 92</w:t>
      </w:r>
      <w:r w:rsidR="0029667A">
        <w:rPr>
          <w:rFonts w:ascii="Arial" w:hAnsi="Arial" w:cs="Arial"/>
          <w:sz w:val="22"/>
          <w:szCs w:val="22"/>
        </w:rPr>
        <w:t>, C</w:t>
      </w:r>
      <w:r w:rsidRPr="000A66FE">
        <w:rPr>
          <w:rFonts w:ascii="Arial" w:hAnsi="Arial" w:cs="Arial"/>
          <w:sz w:val="22"/>
          <w:szCs w:val="22"/>
        </w:rPr>
        <w:t>entro</w:t>
      </w:r>
      <w:r w:rsidR="0029667A">
        <w:rPr>
          <w:rFonts w:ascii="Arial" w:hAnsi="Arial" w:cs="Arial"/>
          <w:sz w:val="22"/>
          <w:szCs w:val="22"/>
        </w:rPr>
        <w:t xml:space="preserve">, </w:t>
      </w:r>
      <w:r w:rsidRPr="000A66FE">
        <w:rPr>
          <w:rFonts w:ascii="Arial" w:hAnsi="Arial" w:cs="Arial"/>
          <w:sz w:val="22"/>
          <w:szCs w:val="22"/>
        </w:rPr>
        <w:t xml:space="preserve">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A90400D" w14:textId="77777777" w:rsidR="00982518" w:rsidRPr="000A66FE" w:rsidRDefault="00982518" w:rsidP="00982518">
      <w:pPr>
        <w:jc w:val="both"/>
        <w:rPr>
          <w:rFonts w:ascii="Arial" w:hAnsi="Arial" w:cs="Arial"/>
          <w:sz w:val="22"/>
          <w:szCs w:val="22"/>
        </w:rPr>
      </w:pPr>
    </w:p>
    <w:p w14:paraId="7AF5F7B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PRIMEIRA – Objeto</w:t>
      </w:r>
    </w:p>
    <w:p w14:paraId="492DA5F0" w14:textId="77777777" w:rsidR="00982518" w:rsidRPr="000A66FE" w:rsidRDefault="00982518" w:rsidP="009825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743BC54" w14:textId="77777777" w:rsidR="00982518" w:rsidRPr="000A66FE" w:rsidRDefault="00982518" w:rsidP="009825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982518" w:rsidRPr="000A66FE" w14:paraId="4F7132E8" w14:textId="77777777" w:rsidTr="00873E8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82518" w:rsidRPr="000A66FE" w14:paraId="7CA54801"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7C9CE20A" w14:textId="77777777" w:rsidR="00982518" w:rsidRPr="000A66FE" w:rsidRDefault="00982518" w:rsidP="00873E83">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9989FD5" w14:textId="77777777" w:rsidR="00982518" w:rsidRPr="000A66FE" w:rsidRDefault="00982518" w:rsidP="00873E83">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F386E24" w14:textId="77777777" w:rsidR="00982518" w:rsidRPr="000A66FE" w:rsidRDefault="00982518" w:rsidP="00873E83">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2E64B06" w14:textId="77777777" w:rsidR="00982518" w:rsidRPr="000A66FE" w:rsidRDefault="00982518" w:rsidP="00873E83">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7D8E6E5" w14:textId="77777777" w:rsidR="00982518" w:rsidRPr="000A66FE" w:rsidRDefault="00982518" w:rsidP="00873E83">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471E9E22" w14:textId="77777777" w:rsidR="00982518" w:rsidRPr="000A66FE" w:rsidRDefault="00982518" w:rsidP="00873E83">
                  <w:pPr>
                    <w:pStyle w:val="Corpodetexto"/>
                    <w:rPr>
                      <w:rFonts w:cs="Arial"/>
                      <w:sz w:val="22"/>
                      <w:szCs w:val="22"/>
                    </w:rPr>
                  </w:pPr>
                  <w:r w:rsidRPr="000A66FE">
                    <w:rPr>
                      <w:rFonts w:cs="Arial"/>
                      <w:sz w:val="22"/>
                      <w:szCs w:val="22"/>
                    </w:rPr>
                    <w:t>Valor Total</w:t>
                  </w:r>
                </w:p>
              </w:tc>
            </w:tr>
            <w:tr w:rsidR="00982518" w:rsidRPr="000A66FE" w14:paraId="7BE8A01C"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BC83D68" w14:textId="77777777" w:rsidR="00982518" w:rsidRPr="000A66FE" w:rsidRDefault="00982518" w:rsidP="00873E83">
                  <w:pPr>
                    <w:pStyle w:val="Corpodetexto"/>
                    <w:jc w:val="left"/>
                    <w:rPr>
                      <w:rFonts w:cs="Arial"/>
                      <w:sz w:val="22"/>
                      <w:szCs w:val="22"/>
                    </w:rPr>
                  </w:pPr>
                  <w:r w:rsidRPr="000A66FE">
                    <w:rPr>
                      <w:rFonts w:cs="Arial"/>
                      <w:sz w:val="22"/>
                      <w:szCs w:val="22"/>
                    </w:rPr>
                    <w:t>Empresa</w:t>
                  </w:r>
                </w:p>
              </w:tc>
            </w:tr>
            <w:tr w:rsidR="00982518" w:rsidRPr="000A66FE" w14:paraId="157EBCB7"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26535094" w14:textId="77777777" w:rsidR="00982518" w:rsidRPr="000A66FE" w:rsidRDefault="00982518" w:rsidP="00873E83">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54701B9"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1A0CB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7BC80"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B74E7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4B295E" w14:textId="77777777" w:rsidR="00982518" w:rsidRPr="000A66FE" w:rsidRDefault="00982518" w:rsidP="00873E83">
                  <w:pPr>
                    <w:pStyle w:val="Corpodetexto"/>
                    <w:jc w:val="right"/>
                    <w:rPr>
                      <w:rFonts w:cs="Arial"/>
                      <w:sz w:val="22"/>
                      <w:szCs w:val="22"/>
                    </w:rPr>
                  </w:pPr>
                </w:p>
              </w:tc>
            </w:tr>
            <w:tr w:rsidR="00982518" w:rsidRPr="000A66FE" w14:paraId="224D8BF2"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A697C" w14:textId="77777777" w:rsidR="00982518" w:rsidRPr="000A66FE" w:rsidRDefault="00982518" w:rsidP="00873E83">
                  <w:pPr>
                    <w:pStyle w:val="Corpodetexto"/>
                    <w:jc w:val="right"/>
                    <w:rPr>
                      <w:rFonts w:cs="Arial"/>
                      <w:sz w:val="22"/>
                      <w:szCs w:val="22"/>
                    </w:rPr>
                  </w:pPr>
                  <w:r w:rsidRPr="000A66FE">
                    <w:rPr>
                      <w:rFonts w:cs="Arial"/>
                      <w:sz w:val="22"/>
                      <w:szCs w:val="22"/>
                    </w:rPr>
                    <w:t>Total do Fornecedor: _____________</w:t>
                  </w:r>
                </w:p>
              </w:tc>
            </w:tr>
            <w:tr w:rsidR="00982518" w:rsidRPr="000A66FE" w14:paraId="272168B2" w14:textId="77777777" w:rsidTr="00873E8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13FE8AD9" w14:textId="77777777" w:rsidR="00982518" w:rsidRPr="000A66FE" w:rsidRDefault="00982518" w:rsidP="00873E83">
                  <w:pPr>
                    <w:pStyle w:val="Corpodetexto"/>
                    <w:jc w:val="right"/>
                    <w:rPr>
                      <w:rFonts w:cs="Arial"/>
                      <w:sz w:val="22"/>
                      <w:szCs w:val="22"/>
                    </w:rPr>
                  </w:pPr>
                  <w:r w:rsidRPr="000A66FE">
                    <w:rPr>
                      <w:rFonts w:cs="Arial"/>
                      <w:sz w:val="22"/>
                      <w:szCs w:val="22"/>
                    </w:rPr>
                    <w:t>Total Geral: _____________</w:t>
                  </w:r>
                </w:p>
              </w:tc>
            </w:tr>
          </w:tbl>
          <w:p w14:paraId="47BA418A" w14:textId="77777777" w:rsidR="00982518" w:rsidRPr="000A66FE" w:rsidRDefault="00982518" w:rsidP="00873E83">
            <w:pPr>
              <w:rPr>
                <w:rFonts w:ascii="Arial" w:hAnsi="Arial" w:cs="Arial"/>
                <w:sz w:val="22"/>
                <w:szCs w:val="22"/>
              </w:rPr>
            </w:pPr>
          </w:p>
        </w:tc>
      </w:tr>
    </w:tbl>
    <w:p w14:paraId="44BADE13" w14:textId="77777777" w:rsidR="00982518" w:rsidRPr="000A66FE" w:rsidRDefault="00982518" w:rsidP="00982518">
      <w:pPr>
        <w:jc w:val="both"/>
        <w:rPr>
          <w:rFonts w:ascii="Arial" w:hAnsi="Arial" w:cs="Arial"/>
          <w:sz w:val="22"/>
          <w:szCs w:val="22"/>
        </w:rPr>
      </w:pPr>
    </w:p>
    <w:p w14:paraId="4FE6590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2F2C22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10279E" w14:textId="77777777" w:rsidR="00982518" w:rsidRPr="000A66FE" w:rsidRDefault="00982518" w:rsidP="00982518">
      <w:pPr>
        <w:jc w:val="both"/>
        <w:rPr>
          <w:rFonts w:ascii="Arial" w:hAnsi="Arial" w:cs="Arial"/>
          <w:b/>
          <w:bCs/>
          <w:sz w:val="22"/>
          <w:szCs w:val="22"/>
        </w:rPr>
      </w:pPr>
    </w:p>
    <w:p w14:paraId="74CCA81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6A5A914A" w14:textId="77777777" w:rsidR="00982518" w:rsidRPr="000A66FE" w:rsidRDefault="00982518" w:rsidP="009825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F84B09B" w14:textId="77777777" w:rsidR="00982518" w:rsidRPr="000A66FE" w:rsidRDefault="00982518" w:rsidP="00982518">
      <w:pPr>
        <w:jc w:val="both"/>
        <w:rPr>
          <w:rFonts w:ascii="Arial" w:hAnsi="Arial" w:cs="Arial"/>
          <w:sz w:val="22"/>
          <w:szCs w:val="22"/>
        </w:rPr>
      </w:pPr>
    </w:p>
    <w:p w14:paraId="1077F34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64BD3493" w14:textId="77777777" w:rsidR="00982518" w:rsidRPr="000A66FE" w:rsidRDefault="00982518" w:rsidP="00982518">
      <w:pPr>
        <w:autoSpaceDE w:val="0"/>
        <w:autoSpaceDN w:val="0"/>
        <w:adjustRightInd w:val="0"/>
        <w:jc w:val="both"/>
        <w:rPr>
          <w:rFonts w:ascii="Arial" w:hAnsi="Arial" w:cs="Arial"/>
          <w:sz w:val="22"/>
          <w:szCs w:val="22"/>
        </w:rPr>
      </w:pPr>
    </w:p>
    <w:p w14:paraId="4996CB4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90282B8" w14:textId="77777777" w:rsidR="00982518" w:rsidRPr="000A66FE" w:rsidRDefault="00982518" w:rsidP="00982518">
      <w:pPr>
        <w:jc w:val="both"/>
        <w:rPr>
          <w:rFonts w:ascii="Arial" w:hAnsi="Arial" w:cs="Arial"/>
          <w:b/>
          <w:bCs/>
          <w:sz w:val="22"/>
          <w:szCs w:val="22"/>
        </w:rPr>
      </w:pPr>
    </w:p>
    <w:p w14:paraId="305DB1B3"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1576E63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D6B6D35" w14:textId="77777777" w:rsidR="00982518" w:rsidRPr="000A66FE" w:rsidRDefault="00982518" w:rsidP="00982518">
      <w:pPr>
        <w:autoSpaceDE w:val="0"/>
        <w:autoSpaceDN w:val="0"/>
        <w:adjustRightInd w:val="0"/>
        <w:jc w:val="both"/>
        <w:rPr>
          <w:rFonts w:ascii="Arial" w:hAnsi="Arial" w:cs="Arial"/>
          <w:sz w:val="22"/>
          <w:szCs w:val="22"/>
        </w:rPr>
      </w:pPr>
    </w:p>
    <w:p w14:paraId="6D4942D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2E9577D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722346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364195C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D1BFA3E" w14:textId="77777777" w:rsidR="00982518" w:rsidRPr="000A66FE" w:rsidRDefault="00982518" w:rsidP="00982518">
      <w:pPr>
        <w:autoSpaceDE w:val="0"/>
        <w:autoSpaceDN w:val="0"/>
        <w:adjustRightInd w:val="0"/>
        <w:jc w:val="both"/>
        <w:rPr>
          <w:rFonts w:ascii="Arial" w:hAnsi="Arial" w:cs="Arial"/>
          <w:sz w:val="22"/>
          <w:szCs w:val="22"/>
        </w:rPr>
      </w:pPr>
    </w:p>
    <w:p w14:paraId="055BD52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0DB8C0" w14:textId="77777777" w:rsidR="00982518" w:rsidRPr="000A66FE" w:rsidRDefault="00982518" w:rsidP="00982518">
      <w:pPr>
        <w:autoSpaceDE w:val="0"/>
        <w:autoSpaceDN w:val="0"/>
        <w:adjustRightInd w:val="0"/>
        <w:jc w:val="both"/>
        <w:rPr>
          <w:rFonts w:ascii="Arial" w:hAnsi="Arial" w:cs="Arial"/>
          <w:sz w:val="22"/>
          <w:szCs w:val="22"/>
        </w:rPr>
      </w:pPr>
    </w:p>
    <w:p w14:paraId="3C75675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7F09E996" w14:textId="77777777" w:rsidR="00982518" w:rsidRPr="000A66FE" w:rsidRDefault="00982518" w:rsidP="00982518">
      <w:pPr>
        <w:autoSpaceDE w:val="0"/>
        <w:autoSpaceDN w:val="0"/>
        <w:adjustRightInd w:val="0"/>
        <w:rPr>
          <w:rFonts w:ascii="Arial" w:hAnsi="Arial" w:cs="Arial"/>
          <w:sz w:val="22"/>
          <w:szCs w:val="22"/>
        </w:rPr>
      </w:pPr>
    </w:p>
    <w:p w14:paraId="3A532B2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3AB8D8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076222E8" w14:textId="77777777" w:rsidR="00982518" w:rsidRPr="000A66FE" w:rsidRDefault="00982518" w:rsidP="00982518">
      <w:pPr>
        <w:autoSpaceDE w:val="0"/>
        <w:autoSpaceDN w:val="0"/>
        <w:adjustRightInd w:val="0"/>
        <w:rPr>
          <w:rFonts w:ascii="Arial" w:hAnsi="Arial" w:cs="Arial"/>
          <w:sz w:val="22"/>
          <w:szCs w:val="22"/>
        </w:rPr>
      </w:pPr>
    </w:p>
    <w:p w14:paraId="5AE1D91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552847A" w14:textId="77777777" w:rsidR="00982518" w:rsidRPr="000A66FE" w:rsidRDefault="00982518" w:rsidP="00982518">
      <w:pPr>
        <w:autoSpaceDE w:val="0"/>
        <w:autoSpaceDN w:val="0"/>
        <w:adjustRightInd w:val="0"/>
        <w:rPr>
          <w:rFonts w:ascii="Arial" w:hAnsi="Arial" w:cs="Arial"/>
          <w:sz w:val="22"/>
          <w:szCs w:val="22"/>
        </w:rPr>
      </w:pPr>
    </w:p>
    <w:p w14:paraId="69B1017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46929843" w14:textId="77777777" w:rsidR="00982518" w:rsidRPr="000A66FE" w:rsidRDefault="00982518" w:rsidP="00982518">
      <w:pPr>
        <w:jc w:val="both"/>
        <w:rPr>
          <w:rFonts w:ascii="Arial" w:hAnsi="Arial" w:cs="Arial"/>
          <w:b/>
          <w:bCs/>
          <w:sz w:val="22"/>
          <w:szCs w:val="22"/>
        </w:rPr>
      </w:pPr>
    </w:p>
    <w:p w14:paraId="00E80E3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QUINTA – DAS DOTAÇÕES ORÇAMENTÁRIAS</w:t>
      </w:r>
    </w:p>
    <w:p w14:paraId="61773A70" w14:textId="77777777" w:rsidR="00982518" w:rsidRPr="000A66FE" w:rsidRDefault="00982518" w:rsidP="00982518">
      <w:pPr>
        <w:jc w:val="both"/>
        <w:rPr>
          <w:rFonts w:ascii="Arial" w:hAnsi="Arial" w:cs="Arial"/>
          <w:sz w:val="22"/>
          <w:szCs w:val="22"/>
        </w:rPr>
      </w:pPr>
    </w:p>
    <w:p w14:paraId="3609B35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D317E40" w14:textId="77777777" w:rsidR="00982518" w:rsidRPr="000A66FE" w:rsidRDefault="00982518" w:rsidP="00982518">
      <w:pPr>
        <w:autoSpaceDE w:val="0"/>
        <w:autoSpaceDN w:val="0"/>
        <w:adjustRightInd w:val="0"/>
        <w:jc w:val="both"/>
        <w:rPr>
          <w:rFonts w:ascii="Arial" w:hAnsi="Arial" w:cs="Arial"/>
          <w:sz w:val="22"/>
          <w:szCs w:val="22"/>
        </w:rPr>
      </w:pPr>
    </w:p>
    <w:p w14:paraId="5EC523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BFC804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0D17B09" w14:textId="77777777" w:rsidR="00982518" w:rsidRPr="000A66FE" w:rsidRDefault="00982518" w:rsidP="00982518">
      <w:pPr>
        <w:autoSpaceDE w:val="0"/>
        <w:autoSpaceDN w:val="0"/>
        <w:adjustRightInd w:val="0"/>
        <w:jc w:val="both"/>
        <w:rPr>
          <w:rFonts w:ascii="Arial" w:hAnsi="Arial" w:cs="Arial"/>
          <w:sz w:val="22"/>
          <w:szCs w:val="22"/>
        </w:rPr>
      </w:pPr>
    </w:p>
    <w:p w14:paraId="6F69C2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76853A5" w14:textId="77777777" w:rsidR="00982518" w:rsidRPr="000A66FE" w:rsidRDefault="00982518" w:rsidP="00982518">
      <w:pPr>
        <w:autoSpaceDE w:val="0"/>
        <w:autoSpaceDN w:val="0"/>
        <w:adjustRightInd w:val="0"/>
        <w:rPr>
          <w:rFonts w:ascii="Arial" w:hAnsi="Arial" w:cs="Arial"/>
          <w:sz w:val="22"/>
          <w:szCs w:val="22"/>
        </w:rPr>
      </w:pPr>
    </w:p>
    <w:p w14:paraId="085DAE7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CFBF18A" w14:textId="77777777" w:rsidR="00982518" w:rsidRPr="000A66FE" w:rsidRDefault="00982518" w:rsidP="00982518">
      <w:pPr>
        <w:autoSpaceDE w:val="0"/>
        <w:autoSpaceDN w:val="0"/>
        <w:adjustRightInd w:val="0"/>
        <w:jc w:val="both"/>
        <w:rPr>
          <w:rFonts w:ascii="Arial" w:hAnsi="Arial" w:cs="Arial"/>
          <w:sz w:val="22"/>
          <w:szCs w:val="22"/>
        </w:rPr>
      </w:pPr>
    </w:p>
    <w:p w14:paraId="386E05D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6FE2C040" w14:textId="77777777" w:rsidR="00982518" w:rsidRPr="000A66FE" w:rsidRDefault="00982518" w:rsidP="00982518">
      <w:pPr>
        <w:autoSpaceDE w:val="0"/>
        <w:autoSpaceDN w:val="0"/>
        <w:adjustRightInd w:val="0"/>
        <w:jc w:val="both"/>
        <w:rPr>
          <w:rFonts w:ascii="Arial" w:hAnsi="Arial" w:cs="Arial"/>
          <w:sz w:val="22"/>
          <w:szCs w:val="22"/>
        </w:rPr>
      </w:pPr>
    </w:p>
    <w:p w14:paraId="68F64B7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4BB9E394" w14:textId="77777777" w:rsidR="00982518" w:rsidRPr="000A66FE" w:rsidRDefault="00982518" w:rsidP="00982518">
      <w:pPr>
        <w:autoSpaceDE w:val="0"/>
        <w:autoSpaceDN w:val="0"/>
        <w:adjustRightInd w:val="0"/>
        <w:rPr>
          <w:rFonts w:ascii="Arial" w:hAnsi="Arial" w:cs="Arial"/>
          <w:sz w:val="22"/>
          <w:szCs w:val="22"/>
        </w:rPr>
      </w:pPr>
    </w:p>
    <w:p w14:paraId="355C8C5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A7FDA51" w14:textId="77777777" w:rsidR="00982518" w:rsidRPr="000A66FE" w:rsidRDefault="00982518" w:rsidP="00982518">
      <w:pPr>
        <w:autoSpaceDE w:val="0"/>
        <w:autoSpaceDN w:val="0"/>
        <w:adjustRightInd w:val="0"/>
        <w:rPr>
          <w:rFonts w:ascii="Arial" w:hAnsi="Arial" w:cs="Arial"/>
          <w:sz w:val="22"/>
          <w:szCs w:val="22"/>
        </w:rPr>
      </w:pPr>
    </w:p>
    <w:p w14:paraId="55E7159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D3321BC" w14:textId="77777777" w:rsidR="00982518" w:rsidRPr="000A66FE" w:rsidRDefault="00982518" w:rsidP="00982518">
      <w:pPr>
        <w:autoSpaceDE w:val="0"/>
        <w:autoSpaceDN w:val="0"/>
        <w:adjustRightInd w:val="0"/>
        <w:rPr>
          <w:rFonts w:ascii="Arial" w:hAnsi="Arial" w:cs="Arial"/>
          <w:sz w:val="22"/>
          <w:szCs w:val="22"/>
        </w:rPr>
      </w:pPr>
    </w:p>
    <w:p w14:paraId="4DA1FCC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5A6AD261" w14:textId="77777777" w:rsidR="00982518" w:rsidRPr="000A66FE" w:rsidRDefault="00982518" w:rsidP="00982518">
      <w:pPr>
        <w:autoSpaceDE w:val="0"/>
        <w:autoSpaceDN w:val="0"/>
        <w:adjustRightInd w:val="0"/>
        <w:jc w:val="both"/>
        <w:rPr>
          <w:rFonts w:ascii="Arial" w:hAnsi="Arial" w:cs="Arial"/>
          <w:sz w:val="22"/>
          <w:szCs w:val="22"/>
        </w:rPr>
      </w:pPr>
    </w:p>
    <w:p w14:paraId="4F15B1A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E4D020D" w14:textId="77777777" w:rsidR="00982518" w:rsidRPr="000A66FE" w:rsidRDefault="00982518" w:rsidP="00982518">
      <w:pPr>
        <w:autoSpaceDE w:val="0"/>
        <w:autoSpaceDN w:val="0"/>
        <w:adjustRightInd w:val="0"/>
        <w:jc w:val="both"/>
        <w:rPr>
          <w:rFonts w:ascii="Arial" w:hAnsi="Arial" w:cs="Arial"/>
          <w:sz w:val="22"/>
          <w:szCs w:val="22"/>
        </w:rPr>
      </w:pPr>
    </w:p>
    <w:p w14:paraId="3B5470E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17C595C" w14:textId="77777777" w:rsidR="00982518" w:rsidRPr="000A66FE" w:rsidRDefault="00982518" w:rsidP="00982518">
      <w:pPr>
        <w:autoSpaceDE w:val="0"/>
        <w:autoSpaceDN w:val="0"/>
        <w:adjustRightInd w:val="0"/>
        <w:rPr>
          <w:rFonts w:ascii="Arial" w:hAnsi="Arial" w:cs="Arial"/>
          <w:sz w:val="22"/>
          <w:szCs w:val="22"/>
        </w:rPr>
      </w:pPr>
    </w:p>
    <w:p w14:paraId="0A7CF98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777DD1CF" w14:textId="77777777" w:rsidR="00982518" w:rsidRPr="000A66FE" w:rsidRDefault="00982518" w:rsidP="00982518">
      <w:pPr>
        <w:autoSpaceDE w:val="0"/>
        <w:autoSpaceDN w:val="0"/>
        <w:adjustRightInd w:val="0"/>
        <w:rPr>
          <w:rFonts w:ascii="Arial" w:hAnsi="Arial" w:cs="Arial"/>
          <w:sz w:val="22"/>
          <w:szCs w:val="22"/>
        </w:rPr>
      </w:pPr>
    </w:p>
    <w:p w14:paraId="30E6F89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7DCC082" w14:textId="77777777" w:rsidR="00982518" w:rsidRPr="000A66FE" w:rsidRDefault="00982518" w:rsidP="00982518">
      <w:pPr>
        <w:autoSpaceDE w:val="0"/>
        <w:autoSpaceDN w:val="0"/>
        <w:adjustRightInd w:val="0"/>
        <w:rPr>
          <w:rFonts w:ascii="Arial" w:hAnsi="Arial" w:cs="Arial"/>
          <w:b/>
          <w:bCs/>
          <w:sz w:val="22"/>
          <w:szCs w:val="22"/>
        </w:rPr>
      </w:pPr>
    </w:p>
    <w:p w14:paraId="5AD1FF6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540443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4D8619D2" w14:textId="77777777" w:rsidR="00982518" w:rsidRPr="000A66FE" w:rsidRDefault="00982518" w:rsidP="00982518">
      <w:pPr>
        <w:autoSpaceDE w:val="0"/>
        <w:autoSpaceDN w:val="0"/>
        <w:adjustRightInd w:val="0"/>
        <w:rPr>
          <w:rFonts w:ascii="Arial" w:hAnsi="Arial" w:cs="Arial"/>
          <w:sz w:val="22"/>
          <w:szCs w:val="22"/>
        </w:rPr>
      </w:pPr>
    </w:p>
    <w:p w14:paraId="2C9962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35E36F1" w14:textId="77777777" w:rsidR="00982518" w:rsidRPr="000A66FE" w:rsidRDefault="00982518" w:rsidP="00982518">
      <w:pPr>
        <w:autoSpaceDE w:val="0"/>
        <w:autoSpaceDN w:val="0"/>
        <w:adjustRightInd w:val="0"/>
        <w:jc w:val="both"/>
        <w:rPr>
          <w:rFonts w:ascii="Arial" w:hAnsi="Arial" w:cs="Arial"/>
          <w:sz w:val="22"/>
          <w:szCs w:val="22"/>
        </w:rPr>
      </w:pPr>
    </w:p>
    <w:p w14:paraId="206E69C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6DCFA44" w14:textId="77777777" w:rsidR="00982518" w:rsidRPr="000A66FE" w:rsidRDefault="00982518" w:rsidP="00982518">
      <w:pPr>
        <w:autoSpaceDE w:val="0"/>
        <w:autoSpaceDN w:val="0"/>
        <w:adjustRightInd w:val="0"/>
        <w:jc w:val="both"/>
        <w:rPr>
          <w:rFonts w:ascii="Arial" w:hAnsi="Arial" w:cs="Arial"/>
          <w:sz w:val="22"/>
          <w:szCs w:val="22"/>
        </w:rPr>
      </w:pPr>
    </w:p>
    <w:p w14:paraId="2679F00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2EF9F08B" w14:textId="77777777" w:rsidR="00982518" w:rsidRPr="000A66FE" w:rsidRDefault="00982518" w:rsidP="00982518">
      <w:pPr>
        <w:autoSpaceDE w:val="0"/>
        <w:autoSpaceDN w:val="0"/>
        <w:adjustRightInd w:val="0"/>
        <w:rPr>
          <w:rFonts w:ascii="Arial" w:hAnsi="Arial" w:cs="Arial"/>
          <w:sz w:val="22"/>
          <w:szCs w:val="22"/>
        </w:rPr>
      </w:pPr>
    </w:p>
    <w:p w14:paraId="458DE09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EED970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2BC8051E" w14:textId="77777777" w:rsidR="00982518" w:rsidRPr="000A66FE" w:rsidRDefault="00982518" w:rsidP="00982518">
      <w:pPr>
        <w:autoSpaceDE w:val="0"/>
        <w:autoSpaceDN w:val="0"/>
        <w:adjustRightInd w:val="0"/>
        <w:jc w:val="both"/>
        <w:rPr>
          <w:rFonts w:ascii="Arial" w:hAnsi="Arial" w:cs="Arial"/>
          <w:sz w:val="22"/>
          <w:szCs w:val="22"/>
        </w:rPr>
      </w:pPr>
    </w:p>
    <w:p w14:paraId="3379297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A3789D9" w14:textId="77777777" w:rsidR="00982518" w:rsidRPr="000A66FE" w:rsidRDefault="00982518" w:rsidP="00982518">
      <w:pPr>
        <w:autoSpaceDE w:val="0"/>
        <w:autoSpaceDN w:val="0"/>
        <w:adjustRightInd w:val="0"/>
        <w:jc w:val="both"/>
        <w:rPr>
          <w:rFonts w:ascii="Arial" w:hAnsi="Arial" w:cs="Arial"/>
          <w:sz w:val="22"/>
          <w:szCs w:val="22"/>
        </w:rPr>
      </w:pPr>
    </w:p>
    <w:p w14:paraId="4FB033B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5BC737B" w14:textId="77777777" w:rsidR="00982518" w:rsidRPr="000A66FE" w:rsidRDefault="00982518" w:rsidP="00982518">
      <w:pPr>
        <w:autoSpaceDE w:val="0"/>
        <w:autoSpaceDN w:val="0"/>
        <w:adjustRightInd w:val="0"/>
        <w:rPr>
          <w:rFonts w:ascii="Arial" w:hAnsi="Arial" w:cs="Arial"/>
          <w:sz w:val="22"/>
          <w:szCs w:val="22"/>
        </w:rPr>
      </w:pPr>
    </w:p>
    <w:p w14:paraId="19A70F86"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90B595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36FAB17" w14:textId="77777777" w:rsidR="00982518" w:rsidRPr="000A66FE" w:rsidRDefault="00982518" w:rsidP="00982518">
      <w:pPr>
        <w:autoSpaceDE w:val="0"/>
        <w:autoSpaceDN w:val="0"/>
        <w:adjustRightInd w:val="0"/>
        <w:jc w:val="both"/>
        <w:rPr>
          <w:rFonts w:ascii="Arial" w:hAnsi="Arial" w:cs="Arial"/>
          <w:sz w:val="22"/>
          <w:szCs w:val="22"/>
        </w:rPr>
      </w:pPr>
    </w:p>
    <w:p w14:paraId="6E03393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0CB6E51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F7FBC2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2614C3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29B5374A" w14:textId="77777777" w:rsidR="00982518" w:rsidRPr="000A66FE" w:rsidRDefault="00982518" w:rsidP="00982518">
      <w:pPr>
        <w:autoSpaceDE w:val="0"/>
        <w:autoSpaceDN w:val="0"/>
        <w:adjustRightInd w:val="0"/>
        <w:rPr>
          <w:rFonts w:ascii="Arial" w:hAnsi="Arial" w:cs="Arial"/>
          <w:sz w:val="22"/>
          <w:szCs w:val="22"/>
        </w:rPr>
      </w:pPr>
    </w:p>
    <w:p w14:paraId="2816E7E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1CB507A" w14:textId="77777777" w:rsidR="00982518" w:rsidRPr="000A66FE" w:rsidRDefault="00982518" w:rsidP="00982518">
      <w:pPr>
        <w:autoSpaceDE w:val="0"/>
        <w:autoSpaceDN w:val="0"/>
        <w:adjustRightInd w:val="0"/>
        <w:rPr>
          <w:rFonts w:ascii="Arial" w:hAnsi="Arial" w:cs="Arial"/>
          <w:b/>
          <w:bCs/>
          <w:sz w:val="22"/>
          <w:szCs w:val="22"/>
        </w:rPr>
      </w:pPr>
    </w:p>
    <w:p w14:paraId="3FDB1DB4"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540F63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D7747E9" w14:textId="77777777" w:rsidR="00982518" w:rsidRPr="000A66FE" w:rsidRDefault="00982518" w:rsidP="00982518">
      <w:pPr>
        <w:autoSpaceDE w:val="0"/>
        <w:autoSpaceDN w:val="0"/>
        <w:adjustRightInd w:val="0"/>
        <w:jc w:val="both"/>
        <w:rPr>
          <w:rFonts w:ascii="Arial" w:hAnsi="Arial" w:cs="Arial"/>
          <w:sz w:val="22"/>
          <w:szCs w:val="22"/>
        </w:rPr>
      </w:pPr>
    </w:p>
    <w:p w14:paraId="140EB70C"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3911583" w14:textId="77777777" w:rsidR="00982518" w:rsidRPr="000A66FE" w:rsidRDefault="00982518" w:rsidP="00982518">
      <w:pPr>
        <w:autoSpaceDE w:val="0"/>
        <w:autoSpaceDN w:val="0"/>
        <w:adjustRightInd w:val="0"/>
        <w:jc w:val="both"/>
        <w:rPr>
          <w:rFonts w:ascii="Arial" w:hAnsi="Arial" w:cs="Arial"/>
          <w:sz w:val="22"/>
          <w:szCs w:val="22"/>
        </w:rPr>
      </w:pPr>
    </w:p>
    <w:p w14:paraId="3FF3076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96EBDF9" w14:textId="77777777" w:rsidR="00982518" w:rsidRPr="000A66FE" w:rsidRDefault="00982518" w:rsidP="00982518">
      <w:pPr>
        <w:autoSpaceDE w:val="0"/>
        <w:autoSpaceDN w:val="0"/>
        <w:adjustRightInd w:val="0"/>
        <w:jc w:val="both"/>
        <w:rPr>
          <w:rFonts w:ascii="Arial" w:hAnsi="Arial" w:cs="Arial"/>
          <w:b/>
          <w:bCs/>
          <w:sz w:val="22"/>
          <w:szCs w:val="22"/>
        </w:rPr>
      </w:pPr>
    </w:p>
    <w:p w14:paraId="587AD9F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7C08B0C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74725FD0" w14:textId="77777777" w:rsidR="00982518" w:rsidRPr="000A66FE" w:rsidRDefault="00982518" w:rsidP="00982518">
      <w:pPr>
        <w:autoSpaceDE w:val="0"/>
        <w:autoSpaceDN w:val="0"/>
        <w:adjustRightInd w:val="0"/>
        <w:rPr>
          <w:rFonts w:ascii="Arial" w:hAnsi="Arial" w:cs="Arial"/>
          <w:sz w:val="22"/>
          <w:szCs w:val="22"/>
        </w:rPr>
      </w:pPr>
    </w:p>
    <w:p w14:paraId="62D29E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50F036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6C0258B0" w14:textId="77777777" w:rsidR="00982518" w:rsidRPr="000A66FE" w:rsidRDefault="00982518" w:rsidP="00982518">
      <w:pPr>
        <w:autoSpaceDE w:val="0"/>
        <w:autoSpaceDN w:val="0"/>
        <w:adjustRightInd w:val="0"/>
        <w:jc w:val="both"/>
        <w:rPr>
          <w:rFonts w:ascii="Arial" w:hAnsi="Arial" w:cs="Arial"/>
          <w:sz w:val="22"/>
          <w:szCs w:val="22"/>
        </w:rPr>
      </w:pPr>
    </w:p>
    <w:p w14:paraId="311142B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E3913CF" w14:textId="77777777" w:rsidR="00982518" w:rsidRPr="000A66FE" w:rsidRDefault="00982518" w:rsidP="00982518">
      <w:pPr>
        <w:autoSpaceDE w:val="0"/>
        <w:autoSpaceDN w:val="0"/>
        <w:adjustRightInd w:val="0"/>
        <w:jc w:val="both"/>
        <w:rPr>
          <w:rFonts w:ascii="Arial" w:hAnsi="Arial" w:cs="Arial"/>
          <w:sz w:val="22"/>
          <w:szCs w:val="22"/>
        </w:rPr>
      </w:pPr>
    </w:p>
    <w:p w14:paraId="6EB9E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6D10E433" w14:textId="77777777" w:rsidR="00982518" w:rsidRPr="000A66FE" w:rsidRDefault="00982518" w:rsidP="00982518">
      <w:pPr>
        <w:autoSpaceDE w:val="0"/>
        <w:autoSpaceDN w:val="0"/>
        <w:adjustRightInd w:val="0"/>
        <w:rPr>
          <w:rFonts w:ascii="Arial" w:hAnsi="Arial" w:cs="Arial"/>
          <w:sz w:val="22"/>
          <w:szCs w:val="22"/>
        </w:rPr>
      </w:pPr>
    </w:p>
    <w:p w14:paraId="3C0F74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3801F66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E56C441" w14:textId="77777777" w:rsidR="00982518" w:rsidRPr="000A66FE" w:rsidRDefault="00982518" w:rsidP="00982518">
      <w:pPr>
        <w:autoSpaceDE w:val="0"/>
        <w:autoSpaceDN w:val="0"/>
        <w:adjustRightInd w:val="0"/>
        <w:rPr>
          <w:rFonts w:ascii="Arial" w:hAnsi="Arial" w:cs="Arial"/>
          <w:sz w:val="22"/>
          <w:szCs w:val="22"/>
        </w:rPr>
      </w:pPr>
    </w:p>
    <w:p w14:paraId="21B3CE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09AD62" w14:textId="77777777" w:rsidR="00982518" w:rsidRPr="000A66FE" w:rsidRDefault="00982518" w:rsidP="00982518">
      <w:pPr>
        <w:autoSpaceDE w:val="0"/>
        <w:autoSpaceDN w:val="0"/>
        <w:adjustRightInd w:val="0"/>
        <w:rPr>
          <w:rFonts w:ascii="Arial" w:hAnsi="Arial" w:cs="Arial"/>
          <w:sz w:val="22"/>
          <w:szCs w:val="22"/>
        </w:rPr>
      </w:pPr>
    </w:p>
    <w:p w14:paraId="304D4E5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20C3FD62" w14:textId="77777777" w:rsidR="00982518" w:rsidRPr="000A66FE" w:rsidRDefault="00982518" w:rsidP="00982518">
      <w:pPr>
        <w:autoSpaceDE w:val="0"/>
        <w:autoSpaceDN w:val="0"/>
        <w:adjustRightInd w:val="0"/>
        <w:jc w:val="both"/>
        <w:rPr>
          <w:rFonts w:ascii="Arial" w:hAnsi="Arial" w:cs="Arial"/>
          <w:sz w:val="22"/>
          <w:szCs w:val="22"/>
        </w:rPr>
      </w:pPr>
    </w:p>
    <w:p w14:paraId="19DC69E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7D7797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605BAD0F" w14:textId="77777777" w:rsidR="00982518" w:rsidRPr="000A66FE" w:rsidRDefault="00982518" w:rsidP="00982518">
      <w:pPr>
        <w:autoSpaceDE w:val="0"/>
        <w:autoSpaceDN w:val="0"/>
        <w:adjustRightInd w:val="0"/>
        <w:rPr>
          <w:rFonts w:ascii="Arial" w:hAnsi="Arial" w:cs="Arial"/>
          <w:sz w:val="22"/>
          <w:szCs w:val="22"/>
        </w:rPr>
      </w:pPr>
    </w:p>
    <w:p w14:paraId="380B08B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1A594BE4" w14:textId="77777777" w:rsidR="00982518" w:rsidRPr="000A66FE" w:rsidRDefault="00982518" w:rsidP="00982518">
      <w:pPr>
        <w:autoSpaceDE w:val="0"/>
        <w:autoSpaceDN w:val="0"/>
        <w:adjustRightInd w:val="0"/>
        <w:rPr>
          <w:rFonts w:ascii="Arial" w:hAnsi="Arial" w:cs="Arial"/>
          <w:sz w:val="22"/>
          <w:szCs w:val="22"/>
        </w:rPr>
      </w:pPr>
    </w:p>
    <w:p w14:paraId="6EC1184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00CD73AD" w14:textId="77777777" w:rsidR="00982518" w:rsidRPr="000A66FE" w:rsidRDefault="00982518" w:rsidP="00982518">
      <w:pPr>
        <w:autoSpaceDE w:val="0"/>
        <w:autoSpaceDN w:val="0"/>
        <w:adjustRightInd w:val="0"/>
        <w:jc w:val="both"/>
        <w:rPr>
          <w:rFonts w:ascii="Arial" w:hAnsi="Arial" w:cs="Arial"/>
          <w:sz w:val="22"/>
          <w:szCs w:val="22"/>
        </w:rPr>
      </w:pPr>
    </w:p>
    <w:p w14:paraId="64DB6E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12BA069" w14:textId="77777777" w:rsidR="00982518" w:rsidRPr="000A66FE" w:rsidRDefault="00982518" w:rsidP="00982518">
      <w:pPr>
        <w:autoSpaceDE w:val="0"/>
        <w:autoSpaceDN w:val="0"/>
        <w:adjustRightInd w:val="0"/>
        <w:rPr>
          <w:rFonts w:ascii="Arial" w:hAnsi="Arial" w:cs="Arial"/>
          <w:sz w:val="22"/>
          <w:szCs w:val="22"/>
        </w:rPr>
      </w:pPr>
    </w:p>
    <w:p w14:paraId="11B5B50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2EDF7E7" w14:textId="77777777" w:rsidR="00982518" w:rsidRPr="000A66FE" w:rsidRDefault="00982518" w:rsidP="00982518">
      <w:pPr>
        <w:autoSpaceDE w:val="0"/>
        <w:autoSpaceDN w:val="0"/>
        <w:adjustRightInd w:val="0"/>
        <w:rPr>
          <w:rFonts w:ascii="Arial" w:hAnsi="Arial" w:cs="Arial"/>
          <w:color w:val="FF0000"/>
          <w:sz w:val="22"/>
          <w:szCs w:val="22"/>
        </w:rPr>
      </w:pPr>
    </w:p>
    <w:p w14:paraId="7E4C1B2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8BA96E3" w14:textId="77777777" w:rsidR="00982518" w:rsidRPr="000A66FE" w:rsidRDefault="00982518" w:rsidP="00982518">
      <w:pPr>
        <w:autoSpaceDE w:val="0"/>
        <w:autoSpaceDN w:val="0"/>
        <w:adjustRightInd w:val="0"/>
        <w:rPr>
          <w:rFonts w:ascii="Arial" w:hAnsi="Arial" w:cs="Arial"/>
          <w:sz w:val="22"/>
          <w:szCs w:val="22"/>
        </w:rPr>
      </w:pPr>
    </w:p>
    <w:p w14:paraId="393B6CA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7C391D1" w14:textId="77777777" w:rsidR="00982518" w:rsidRPr="000A66FE" w:rsidRDefault="00982518" w:rsidP="00982518">
      <w:pPr>
        <w:autoSpaceDE w:val="0"/>
        <w:autoSpaceDN w:val="0"/>
        <w:adjustRightInd w:val="0"/>
        <w:jc w:val="both"/>
        <w:rPr>
          <w:rFonts w:ascii="Arial" w:hAnsi="Arial" w:cs="Arial"/>
          <w:sz w:val="22"/>
          <w:szCs w:val="22"/>
        </w:rPr>
      </w:pPr>
    </w:p>
    <w:p w14:paraId="64BDC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FB9455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1A572D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332AAD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9D00D88" w14:textId="77777777" w:rsidR="00982518" w:rsidRPr="000A66FE" w:rsidRDefault="00982518" w:rsidP="00982518">
      <w:pPr>
        <w:autoSpaceDE w:val="0"/>
        <w:autoSpaceDN w:val="0"/>
        <w:adjustRightInd w:val="0"/>
        <w:rPr>
          <w:rFonts w:ascii="Arial" w:hAnsi="Arial" w:cs="Arial"/>
          <w:sz w:val="22"/>
          <w:szCs w:val="22"/>
        </w:rPr>
      </w:pPr>
    </w:p>
    <w:p w14:paraId="6DA413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A7B5168" w14:textId="77777777" w:rsidR="00982518" w:rsidRPr="000A66FE" w:rsidRDefault="00982518" w:rsidP="00982518">
      <w:pPr>
        <w:autoSpaceDE w:val="0"/>
        <w:autoSpaceDN w:val="0"/>
        <w:adjustRightInd w:val="0"/>
        <w:jc w:val="both"/>
        <w:rPr>
          <w:rFonts w:ascii="Arial" w:hAnsi="Arial" w:cs="Arial"/>
          <w:b/>
          <w:bCs/>
          <w:sz w:val="22"/>
          <w:szCs w:val="22"/>
        </w:rPr>
      </w:pPr>
    </w:p>
    <w:p w14:paraId="77EED67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20A6DC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C543DAE" w14:textId="77777777" w:rsidR="00982518" w:rsidRPr="000A66FE" w:rsidRDefault="00982518" w:rsidP="00982518">
      <w:pPr>
        <w:autoSpaceDE w:val="0"/>
        <w:autoSpaceDN w:val="0"/>
        <w:adjustRightInd w:val="0"/>
        <w:jc w:val="both"/>
        <w:rPr>
          <w:rFonts w:ascii="Arial" w:hAnsi="Arial" w:cs="Arial"/>
          <w:sz w:val="22"/>
          <w:szCs w:val="22"/>
        </w:rPr>
      </w:pPr>
    </w:p>
    <w:p w14:paraId="06CF121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50F56940" w14:textId="77777777" w:rsidR="00982518" w:rsidRPr="000A66FE" w:rsidRDefault="00982518" w:rsidP="00982518">
      <w:pPr>
        <w:autoSpaceDE w:val="0"/>
        <w:autoSpaceDN w:val="0"/>
        <w:adjustRightInd w:val="0"/>
        <w:rPr>
          <w:rFonts w:ascii="Arial" w:hAnsi="Arial" w:cs="Arial"/>
          <w:sz w:val="22"/>
          <w:szCs w:val="22"/>
        </w:rPr>
      </w:pPr>
    </w:p>
    <w:p w14:paraId="71D389DF"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B5D371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217F3D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0BF1F0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5BB2613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654882C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9CCDEB0" w14:textId="77777777" w:rsidR="00982518" w:rsidRPr="000A66FE" w:rsidRDefault="00982518" w:rsidP="00982518">
      <w:pPr>
        <w:autoSpaceDE w:val="0"/>
        <w:autoSpaceDN w:val="0"/>
        <w:adjustRightInd w:val="0"/>
        <w:jc w:val="both"/>
        <w:rPr>
          <w:rFonts w:ascii="Arial" w:hAnsi="Arial" w:cs="Arial"/>
          <w:sz w:val="22"/>
          <w:szCs w:val="22"/>
        </w:rPr>
      </w:pPr>
    </w:p>
    <w:p w14:paraId="3387BEB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79ACFFF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CE5C1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1536E912" w14:textId="77777777" w:rsidR="00982518" w:rsidRPr="000A66FE" w:rsidRDefault="00982518" w:rsidP="00982518">
      <w:pPr>
        <w:autoSpaceDE w:val="0"/>
        <w:autoSpaceDN w:val="0"/>
        <w:adjustRightInd w:val="0"/>
        <w:jc w:val="both"/>
        <w:rPr>
          <w:rFonts w:ascii="Arial" w:hAnsi="Arial" w:cs="Arial"/>
          <w:sz w:val="22"/>
          <w:szCs w:val="22"/>
        </w:rPr>
      </w:pPr>
    </w:p>
    <w:p w14:paraId="76980F8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297E25E" w14:textId="77777777" w:rsidR="00982518" w:rsidRPr="000A66FE" w:rsidRDefault="00982518" w:rsidP="00982518">
      <w:pPr>
        <w:autoSpaceDE w:val="0"/>
        <w:autoSpaceDN w:val="0"/>
        <w:adjustRightInd w:val="0"/>
        <w:jc w:val="both"/>
        <w:rPr>
          <w:rFonts w:ascii="Arial" w:hAnsi="Arial" w:cs="Arial"/>
          <w:sz w:val="22"/>
          <w:szCs w:val="22"/>
        </w:rPr>
      </w:pPr>
    </w:p>
    <w:p w14:paraId="57D3F8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9F51E95" w14:textId="77777777" w:rsidR="00982518" w:rsidRPr="000A66FE" w:rsidRDefault="00982518" w:rsidP="00982518">
      <w:pPr>
        <w:autoSpaceDE w:val="0"/>
        <w:autoSpaceDN w:val="0"/>
        <w:adjustRightInd w:val="0"/>
        <w:rPr>
          <w:rFonts w:ascii="Arial" w:hAnsi="Arial" w:cs="Arial"/>
          <w:sz w:val="22"/>
          <w:szCs w:val="22"/>
        </w:rPr>
      </w:pPr>
    </w:p>
    <w:p w14:paraId="4BA336E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4F7D6693" w14:textId="77777777" w:rsidR="00982518" w:rsidRPr="000A66FE" w:rsidRDefault="00982518" w:rsidP="00982518">
      <w:pPr>
        <w:autoSpaceDE w:val="0"/>
        <w:autoSpaceDN w:val="0"/>
        <w:adjustRightInd w:val="0"/>
        <w:jc w:val="both"/>
        <w:rPr>
          <w:rFonts w:ascii="Arial" w:hAnsi="Arial" w:cs="Arial"/>
          <w:sz w:val="22"/>
          <w:szCs w:val="22"/>
        </w:rPr>
      </w:pPr>
    </w:p>
    <w:p w14:paraId="18D4F3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3C8EC7D3" w14:textId="77777777" w:rsidR="00982518" w:rsidRPr="000A66FE" w:rsidRDefault="00982518" w:rsidP="00982518">
      <w:pPr>
        <w:autoSpaceDE w:val="0"/>
        <w:autoSpaceDN w:val="0"/>
        <w:adjustRightInd w:val="0"/>
        <w:jc w:val="both"/>
        <w:rPr>
          <w:rFonts w:ascii="Arial" w:hAnsi="Arial" w:cs="Arial"/>
          <w:sz w:val="22"/>
          <w:szCs w:val="22"/>
        </w:rPr>
      </w:pPr>
    </w:p>
    <w:p w14:paraId="4C94BE5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156335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2FD8659" w14:textId="77777777" w:rsidR="00982518" w:rsidRPr="000A66FE" w:rsidRDefault="00982518" w:rsidP="00982518">
      <w:pPr>
        <w:autoSpaceDE w:val="0"/>
        <w:autoSpaceDN w:val="0"/>
        <w:adjustRightInd w:val="0"/>
        <w:rPr>
          <w:rFonts w:ascii="Arial" w:hAnsi="Arial" w:cs="Arial"/>
          <w:b/>
          <w:bCs/>
          <w:sz w:val="22"/>
          <w:szCs w:val="22"/>
        </w:rPr>
      </w:pPr>
    </w:p>
    <w:p w14:paraId="3317DF13"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35D5999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E713C52" w14:textId="77777777" w:rsidR="00982518" w:rsidRPr="000A66FE" w:rsidRDefault="00982518" w:rsidP="00982518">
      <w:pPr>
        <w:autoSpaceDE w:val="0"/>
        <w:autoSpaceDN w:val="0"/>
        <w:adjustRightInd w:val="0"/>
        <w:jc w:val="both"/>
        <w:rPr>
          <w:rFonts w:ascii="Arial" w:hAnsi="Arial" w:cs="Arial"/>
          <w:b/>
          <w:bCs/>
          <w:sz w:val="22"/>
          <w:szCs w:val="22"/>
        </w:rPr>
      </w:pPr>
    </w:p>
    <w:p w14:paraId="3923FE2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4DA6C1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3A70CE1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149E791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1E97EDBA" w14:textId="77777777" w:rsidR="00982518" w:rsidRPr="000A66FE" w:rsidRDefault="00982518" w:rsidP="00982518">
      <w:pPr>
        <w:autoSpaceDE w:val="0"/>
        <w:autoSpaceDN w:val="0"/>
        <w:adjustRightInd w:val="0"/>
        <w:jc w:val="both"/>
        <w:rPr>
          <w:rFonts w:ascii="Arial" w:hAnsi="Arial" w:cs="Arial"/>
          <w:b/>
          <w:bCs/>
          <w:sz w:val="22"/>
          <w:szCs w:val="22"/>
        </w:rPr>
      </w:pPr>
    </w:p>
    <w:p w14:paraId="4587BCE8"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66DC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1C368FB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4337574" w14:textId="77777777" w:rsidR="00982518" w:rsidRPr="000A66FE" w:rsidRDefault="00982518" w:rsidP="00982518">
      <w:pPr>
        <w:autoSpaceDE w:val="0"/>
        <w:autoSpaceDN w:val="0"/>
        <w:adjustRightInd w:val="0"/>
        <w:jc w:val="both"/>
        <w:rPr>
          <w:rFonts w:ascii="Arial" w:hAnsi="Arial" w:cs="Arial"/>
          <w:sz w:val="22"/>
          <w:szCs w:val="22"/>
        </w:rPr>
      </w:pPr>
    </w:p>
    <w:p w14:paraId="752DE284" w14:textId="77777777" w:rsidR="00982518" w:rsidRPr="000A66FE" w:rsidRDefault="00982518" w:rsidP="00982518">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7C57DA0F" w14:textId="77777777" w:rsidR="00982518" w:rsidRPr="000A66FE" w:rsidRDefault="00982518" w:rsidP="00982518">
      <w:pPr>
        <w:jc w:val="center"/>
        <w:rPr>
          <w:rFonts w:ascii="Arial" w:hAnsi="Arial" w:cs="Arial"/>
          <w:bCs/>
          <w:sz w:val="22"/>
          <w:szCs w:val="22"/>
        </w:rPr>
      </w:pPr>
    </w:p>
    <w:p w14:paraId="5155783F" w14:textId="77777777" w:rsidR="00982518" w:rsidRPr="000A66FE" w:rsidRDefault="00982518" w:rsidP="00982518">
      <w:pPr>
        <w:jc w:val="center"/>
        <w:rPr>
          <w:rFonts w:ascii="Arial" w:hAnsi="Arial" w:cs="Arial"/>
          <w:bCs/>
          <w:sz w:val="22"/>
          <w:szCs w:val="22"/>
        </w:rPr>
      </w:pPr>
    </w:p>
    <w:p w14:paraId="56F2DA08" w14:textId="77777777" w:rsidR="00982518" w:rsidRDefault="00982518" w:rsidP="00982518">
      <w:pPr>
        <w:jc w:val="both"/>
        <w:rPr>
          <w:rFonts w:ascii="Arial" w:hAnsi="Arial" w:cs="Arial"/>
          <w:b/>
          <w:sz w:val="22"/>
          <w:szCs w:val="22"/>
        </w:rPr>
      </w:pPr>
    </w:p>
    <w:p w14:paraId="3DA35A3F" w14:textId="77777777" w:rsidR="00982518" w:rsidRPr="000A66FE" w:rsidRDefault="00982518" w:rsidP="009825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982518" w:rsidRPr="000A66FE" w14:paraId="59A6EA96" w14:textId="77777777" w:rsidTr="00873E83">
        <w:tc>
          <w:tcPr>
            <w:tcW w:w="4619" w:type="dxa"/>
          </w:tcPr>
          <w:p w14:paraId="3EC9E799" w14:textId="77777777" w:rsidR="00982518" w:rsidRPr="000A66FE" w:rsidRDefault="00982518" w:rsidP="00873E83">
            <w:pPr>
              <w:jc w:val="center"/>
              <w:rPr>
                <w:rFonts w:ascii="Arial" w:hAnsi="Arial" w:cs="Arial"/>
                <w:b/>
                <w:sz w:val="22"/>
                <w:szCs w:val="22"/>
              </w:rPr>
            </w:pPr>
            <w:r>
              <w:rPr>
                <w:rFonts w:ascii="Arial" w:hAnsi="Arial" w:cs="Arial"/>
                <w:b/>
                <w:sz w:val="22"/>
                <w:szCs w:val="22"/>
              </w:rPr>
              <w:t>Fábio Cantuária Ribeiro</w:t>
            </w:r>
          </w:p>
          <w:p w14:paraId="62C6A1B6"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7936A7BE"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Contratante</w:t>
            </w:r>
          </w:p>
          <w:p w14:paraId="40CE220E" w14:textId="77777777" w:rsidR="00982518" w:rsidRPr="000A66FE" w:rsidRDefault="00982518" w:rsidP="00873E83">
            <w:pPr>
              <w:jc w:val="center"/>
              <w:rPr>
                <w:rFonts w:ascii="Arial" w:hAnsi="Arial" w:cs="Arial"/>
                <w:b/>
                <w:sz w:val="22"/>
                <w:szCs w:val="22"/>
              </w:rPr>
            </w:pPr>
          </w:p>
        </w:tc>
        <w:tc>
          <w:tcPr>
            <w:tcW w:w="4620" w:type="dxa"/>
          </w:tcPr>
          <w:p w14:paraId="3EFD3AA5" w14:textId="77777777" w:rsidR="00982518" w:rsidRPr="000A66FE" w:rsidRDefault="00982518" w:rsidP="00873E83">
            <w:pPr>
              <w:jc w:val="center"/>
              <w:rPr>
                <w:rFonts w:ascii="Arial" w:hAnsi="Arial" w:cs="Arial"/>
                <w:b/>
                <w:sz w:val="22"/>
                <w:szCs w:val="22"/>
              </w:rPr>
            </w:pPr>
          </w:p>
          <w:p w14:paraId="13BF9154" w14:textId="77777777" w:rsidR="00982518" w:rsidRPr="000A66FE" w:rsidRDefault="00982518" w:rsidP="00873E83">
            <w:pPr>
              <w:jc w:val="center"/>
              <w:rPr>
                <w:rFonts w:ascii="Arial" w:hAnsi="Arial" w:cs="Arial"/>
                <w:b/>
                <w:sz w:val="22"/>
                <w:szCs w:val="22"/>
              </w:rPr>
            </w:pPr>
          </w:p>
          <w:p w14:paraId="3736FEA3"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Contratada</w:t>
            </w:r>
          </w:p>
          <w:p w14:paraId="53D372C1" w14:textId="77777777" w:rsidR="00982518" w:rsidRPr="000A66FE" w:rsidRDefault="00982518" w:rsidP="00873E83">
            <w:pPr>
              <w:jc w:val="center"/>
              <w:rPr>
                <w:rFonts w:ascii="Arial" w:hAnsi="Arial" w:cs="Arial"/>
                <w:b/>
                <w:sz w:val="22"/>
                <w:szCs w:val="22"/>
              </w:rPr>
            </w:pPr>
          </w:p>
          <w:p w14:paraId="71E63126" w14:textId="77777777" w:rsidR="00982518" w:rsidRPr="000A66FE" w:rsidRDefault="00982518" w:rsidP="00873E83">
            <w:pPr>
              <w:jc w:val="center"/>
              <w:rPr>
                <w:rFonts w:ascii="Arial" w:hAnsi="Arial" w:cs="Arial"/>
                <w:b/>
                <w:sz w:val="22"/>
                <w:szCs w:val="22"/>
              </w:rPr>
            </w:pPr>
          </w:p>
          <w:p w14:paraId="26F8733F" w14:textId="77777777" w:rsidR="00982518" w:rsidRPr="000A66FE" w:rsidRDefault="00982518" w:rsidP="00873E83">
            <w:pPr>
              <w:jc w:val="center"/>
              <w:rPr>
                <w:rFonts w:ascii="Arial" w:hAnsi="Arial" w:cs="Arial"/>
                <w:b/>
                <w:sz w:val="22"/>
                <w:szCs w:val="22"/>
              </w:rPr>
            </w:pPr>
          </w:p>
          <w:p w14:paraId="2469F5DB" w14:textId="77777777" w:rsidR="00982518" w:rsidRPr="000A66FE" w:rsidRDefault="00982518" w:rsidP="00873E83">
            <w:pPr>
              <w:jc w:val="center"/>
              <w:rPr>
                <w:rFonts w:ascii="Arial" w:hAnsi="Arial" w:cs="Arial"/>
                <w:b/>
                <w:sz w:val="22"/>
                <w:szCs w:val="22"/>
              </w:rPr>
            </w:pPr>
          </w:p>
          <w:p w14:paraId="10098E5B" w14:textId="77777777" w:rsidR="00982518" w:rsidRPr="000A66FE" w:rsidRDefault="00982518" w:rsidP="00873E83">
            <w:pPr>
              <w:jc w:val="center"/>
              <w:rPr>
                <w:rFonts w:ascii="Arial" w:hAnsi="Arial" w:cs="Arial"/>
                <w:b/>
                <w:sz w:val="22"/>
                <w:szCs w:val="22"/>
              </w:rPr>
            </w:pPr>
          </w:p>
        </w:tc>
      </w:tr>
    </w:tbl>
    <w:p w14:paraId="738258CD"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Testemunhas:</w:t>
      </w:r>
    </w:p>
    <w:p w14:paraId="6A95A848" w14:textId="77777777" w:rsidR="00982518" w:rsidRPr="000A66FE" w:rsidRDefault="00982518" w:rsidP="00982518">
      <w:pPr>
        <w:rPr>
          <w:rFonts w:ascii="Arial" w:hAnsi="Arial" w:cs="Arial"/>
          <w:b/>
          <w:bCs/>
          <w:sz w:val="22"/>
          <w:szCs w:val="22"/>
        </w:rPr>
      </w:pPr>
    </w:p>
    <w:p w14:paraId="0A65BD15" w14:textId="77777777" w:rsidR="00982518" w:rsidRPr="000A66FE" w:rsidRDefault="00982518" w:rsidP="00982518">
      <w:pPr>
        <w:rPr>
          <w:rFonts w:ascii="Arial" w:hAnsi="Arial" w:cs="Arial"/>
          <w:b/>
          <w:bCs/>
          <w:sz w:val="22"/>
          <w:szCs w:val="22"/>
        </w:rPr>
      </w:pPr>
    </w:p>
    <w:p w14:paraId="7C1389D2"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149B2A2A"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1FAD3DE3" w14:textId="77777777" w:rsidR="00982518" w:rsidRPr="000A66FE" w:rsidRDefault="00982518" w:rsidP="00982518">
      <w:pPr>
        <w:rPr>
          <w:rFonts w:ascii="Arial" w:hAnsi="Arial" w:cs="Arial"/>
          <w:b/>
          <w:bCs/>
          <w:sz w:val="22"/>
          <w:szCs w:val="22"/>
        </w:rPr>
      </w:pPr>
    </w:p>
    <w:p w14:paraId="542C02E2" w14:textId="77777777" w:rsidR="00982518" w:rsidRDefault="00982518" w:rsidP="00982518">
      <w:pPr>
        <w:rPr>
          <w:rFonts w:ascii="Arial" w:hAnsi="Arial" w:cs="Arial"/>
          <w:b/>
          <w:bCs/>
          <w:sz w:val="22"/>
          <w:szCs w:val="22"/>
        </w:rPr>
      </w:pPr>
    </w:p>
    <w:p w14:paraId="377774A4"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7CC27790"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4B71D429" w14:textId="77777777" w:rsidR="00982518" w:rsidRPr="00965B64" w:rsidRDefault="00982518" w:rsidP="00982518">
      <w:pPr>
        <w:rPr>
          <w:rFonts w:ascii="Arial" w:hAnsi="Arial" w:cs="Arial"/>
          <w:sz w:val="22"/>
          <w:szCs w:val="22"/>
        </w:rPr>
      </w:pP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A7DC" w14:textId="77777777" w:rsidR="007B4B9F" w:rsidRDefault="007B4B9F" w:rsidP="001F39C2">
      <w:r>
        <w:separator/>
      </w:r>
    </w:p>
  </w:endnote>
  <w:endnote w:type="continuationSeparator" w:id="0">
    <w:p w14:paraId="3511FE8C" w14:textId="77777777" w:rsidR="007B4B9F" w:rsidRDefault="007B4B9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5F16" w14:textId="77777777" w:rsidR="007B4B9F" w:rsidRDefault="007B4B9F" w:rsidP="001F39C2">
      <w:r>
        <w:separator/>
      </w:r>
    </w:p>
  </w:footnote>
  <w:footnote w:type="continuationSeparator" w:id="0">
    <w:p w14:paraId="76590B92" w14:textId="77777777" w:rsidR="007B4B9F" w:rsidRDefault="007B4B9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1"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16cid:durableId="144590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6"/>
  </w:num>
  <w:num w:numId="5" w16cid:durableId="695228464">
    <w:abstractNumId w:val="10"/>
  </w:num>
  <w:num w:numId="6" w16cid:durableId="2042704397">
    <w:abstractNumId w:val="7"/>
  </w:num>
  <w:num w:numId="7" w16cid:durableId="1795369305">
    <w:abstractNumId w:val="8"/>
  </w:num>
  <w:num w:numId="8" w16cid:durableId="62021878">
    <w:abstractNumId w:val="2"/>
  </w:num>
  <w:num w:numId="9" w16cid:durableId="144199593">
    <w:abstractNumId w:val="5"/>
  </w:num>
  <w:num w:numId="10" w16cid:durableId="78141950">
    <w:abstractNumId w:val="11"/>
  </w:num>
  <w:num w:numId="11" w16cid:durableId="554124303">
    <w:abstractNumId w:val="0"/>
  </w:num>
  <w:num w:numId="12" w16cid:durableId="8317182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76E2C"/>
    <w:rsid w:val="000844E6"/>
    <w:rsid w:val="0009069B"/>
    <w:rsid w:val="000965B0"/>
    <w:rsid w:val="00097951"/>
    <w:rsid w:val="00097ABC"/>
    <w:rsid w:val="000A66FE"/>
    <w:rsid w:val="000A6D46"/>
    <w:rsid w:val="000B66AB"/>
    <w:rsid w:val="000C639C"/>
    <w:rsid w:val="000D760A"/>
    <w:rsid w:val="000F6C57"/>
    <w:rsid w:val="00103136"/>
    <w:rsid w:val="001103F6"/>
    <w:rsid w:val="00116C16"/>
    <w:rsid w:val="00124744"/>
    <w:rsid w:val="00125C77"/>
    <w:rsid w:val="00125DAE"/>
    <w:rsid w:val="00133818"/>
    <w:rsid w:val="00140723"/>
    <w:rsid w:val="0015296E"/>
    <w:rsid w:val="00165318"/>
    <w:rsid w:val="00165EB1"/>
    <w:rsid w:val="00175444"/>
    <w:rsid w:val="0017651A"/>
    <w:rsid w:val="00182E53"/>
    <w:rsid w:val="001B17DB"/>
    <w:rsid w:val="001B46AD"/>
    <w:rsid w:val="001C1BDD"/>
    <w:rsid w:val="001E557B"/>
    <w:rsid w:val="001E7E57"/>
    <w:rsid w:val="001F39C2"/>
    <w:rsid w:val="001F60D0"/>
    <w:rsid w:val="00204876"/>
    <w:rsid w:val="00206C63"/>
    <w:rsid w:val="00225C4C"/>
    <w:rsid w:val="002468C6"/>
    <w:rsid w:val="002538E3"/>
    <w:rsid w:val="002551ED"/>
    <w:rsid w:val="0029570F"/>
    <w:rsid w:val="0029667A"/>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81984"/>
    <w:rsid w:val="003A0D6C"/>
    <w:rsid w:val="003A3E43"/>
    <w:rsid w:val="003B2332"/>
    <w:rsid w:val="003B4686"/>
    <w:rsid w:val="003C3CB0"/>
    <w:rsid w:val="003C7110"/>
    <w:rsid w:val="003D6EB6"/>
    <w:rsid w:val="003F26C7"/>
    <w:rsid w:val="00402D8B"/>
    <w:rsid w:val="004164F6"/>
    <w:rsid w:val="0043135D"/>
    <w:rsid w:val="00437FA5"/>
    <w:rsid w:val="004428D5"/>
    <w:rsid w:val="00452B00"/>
    <w:rsid w:val="004613F4"/>
    <w:rsid w:val="004702F0"/>
    <w:rsid w:val="00471130"/>
    <w:rsid w:val="00471902"/>
    <w:rsid w:val="004A2906"/>
    <w:rsid w:val="004C0F59"/>
    <w:rsid w:val="004C2CA6"/>
    <w:rsid w:val="004C63B3"/>
    <w:rsid w:val="004E136E"/>
    <w:rsid w:val="004E7679"/>
    <w:rsid w:val="004F3054"/>
    <w:rsid w:val="00503A09"/>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84952"/>
    <w:rsid w:val="006968BC"/>
    <w:rsid w:val="006B6106"/>
    <w:rsid w:val="006C43DC"/>
    <w:rsid w:val="006D4BCE"/>
    <w:rsid w:val="006D7273"/>
    <w:rsid w:val="006E272A"/>
    <w:rsid w:val="006E5C29"/>
    <w:rsid w:val="006E7EFC"/>
    <w:rsid w:val="006F08E5"/>
    <w:rsid w:val="00701D8C"/>
    <w:rsid w:val="00712E70"/>
    <w:rsid w:val="0071551D"/>
    <w:rsid w:val="007247AD"/>
    <w:rsid w:val="00727172"/>
    <w:rsid w:val="00731A19"/>
    <w:rsid w:val="00753694"/>
    <w:rsid w:val="00762B84"/>
    <w:rsid w:val="0076372E"/>
    <w:rsid w:val="007648EB"/>
    <w:rsid w:val="00766EC5"/>
    <w:rsid w:val="007860D0"/>
    <w:rsid w:val="0079298C"/>
    <w:rsid w:val="00792B62"/>
    <w:rsid w:val="00793E9C"/>
    <w:rsid w:val="007A2053"/>
    <w:rsid w:val="007B4B9F"/>
    <w:rsid w:val="007C746D"/>
    <w:rsid w:val="007D00E2"/>
    <w:rsid w:val="007D69B5"/>
    <w:rsid w:val="007E5286"/>
    <w:rsid w:val="007F011F"/>
    <w:rsid w:val="007F6190"/>
    <w:rsid w:val="00813219"/>
    <w:rsid w:val="008207F6"/>
    <w:rsid w:val="00821D30"/>
    <w:rsid w:val="00824968"/>
    <w:rsid w:val="00835F3C"/>
    <w:rsid w:val="008500D8"/>
    <w:rsid w:val="00860A24"/>
    <w:rsid w:val="00874B9B"/>
    <w:rsid w:val="00877631"/>
    <w:rsid w:val="00887564"/>
    <w:rsid w:val="00887FE7"/>
    <w:rsid w:val="00894CC0"/>
    <w:rsid w:val="008A1649"/>
    <w:rsid w:val="008C0B70"/>
    <w:rsid w:val="008D2B18"/>
    <w:rsid w:val="008E030A"/>
    <w:rsid w:val="008E6176"/>
    <w:rsid w:val="008E75C6"/>
    <w:rsid w:val="008F4457"/>
    <w:rsid w:val="00906CE3"/>
    <w:rsid w:val="00913305"/>
    <w:rsid w:val="009178E4"/>
    <w:rsid w:val="00931482"/>
    <w:rsid w:val="009367E5"/>
    <w:rsid w:val="00941B7C"/>
    <w:rsid w:val="00941B92"/>
    <w:rsid w:val="00956B88"/>
    <w:rsid w:val="009579EC"/>
    <w:rsid w:val="00967042"/>
    <w:rsid w:val="00982518"/>
    <w:rsid w:val="00985904"/>
    <w:rsid w:val="009941C4"/>
    <w:rsid w:val="00996E8A"/>
    <w:rsid w:val="00996F5A"/>
    <w:rsid w:val="009B2010"/>
    <w:rsid w:val="009B2DE3"/>
    <w:rsid w:val="009C5C98"/>
    <w:rsid w:val="009E204A"/>
    <w:rsid w:val="009F7555"/>
    <w:rsid w:val="00A102DB"/>
    <w:rsid w:val="00A1618C"/>
    <w:rsid w:val="00A16ED2"/>
    <w:rsid w:val="00A22DB1"/>
    <w:rsid w:val="00A41A7F"/>
    <w:rsid w:val="00A4334C"/>
    <w:rsid w:val="00A436FD"/>
    <w:rsid w:val="00A513CE"/>
    <w:rsid w:val="00A52F5D"/>
    <w:rsid w:val="00A56C8A"/>
    <w:rsid w:val="00A60C61"/>
    <w:rsid w:val="00A61CAB"/>
    <w:rsid w:val="00A672B0"/>
    <w:rsid w:val="00A674AF"/>
    <w:rsid w:val="00A675E0"/>
    <w:rsid w:val="00A74E02"/>
    <w:rsid w:val="00A8022C"/>
    <w:rsid w:val="00A87CC8"/>
    <w:rsid w:val="00AA1107"/>
    <w:rsid w:val="00AA497A"/>
    <w:rsid w:val="00AA5863"/>
    <w:rsid w:val="00AB1728"/>
    <w:rsid w:val="00AB668C"/>
    <w:rsid w:val="00AB6944"/>
    <w:rsid w:val="00AD5B2C"/>
    <w:rsid w:val="00AD6CE6"/>
    <w:rsid w:val="00AE01BF"/>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0E15"/>
    <w:rsid w:val="00C234AF"/>
    <w:rsid w:val="00C30ED8"/>
    <w:rsid w:val="00C3690F"/>
    <w:rsid w:val="00C37D19"/>
    <w:rsid w:val="00C50E29"/>
    <w:rsid w:val="00C524DF"/>
    <w:rsid w:val="00C75B9F"/>
    <w:rsid w:val="00C77C1F"/>
    <w:rsid w:val="00C85E41"/>
    <w:rsid w:val="00C863BF"/>
    <w:rsid w:val="00C86ADE"/>
    <w:rsid w:val="00C97CEE"/>
    <w:rsid w:val="00CA787C"/>
    <w:rsid w:val="00CC143C"/>
    <w:rsid w:val="00CC22F2"/>
    <w:rsid w:val="00CD1B55"/>
    <w:rsid w:val="00CD5DD7"/>
    <w:rsid w:val="00D0134D"/>
    <w:rsid w:val="00D105C1"/>
    <w:rsid w:val="00D12B57"/>
    <w:rsid w:val="00D17B2D"/>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E7807"/>
    <w:rsid w:val="00DF2484"/>
    <w:rsid w:val="00E02589"/>
    <w:rsid w:val="00E1191B"/>
    <w:rsid w:val="00E123FE"/>
    <w:rsid w:val="00E17C1A"/>
    <w:rsid w:val="00E3171E"/>
    <w:rsid w:val="00E4557C"/>
    <w:rsid w:val="00E559F7"/>
    <w:rsid w:val="00E563F0"/>
    <w:rsid w:val="00E63E33"/>
    <w:rsid w:val="00E647CE"/>
    <w:rsid w:val="00E713F1"/>
    <w:rsid w:val="00E7202E"/>
    <w:rsid w:val="00E76A13"/>
    <w:rsid w:val="00EA1B7F"/>
    <w:rsid w:val="00EB676E"/>
    <w:rsid w:val="00EC2571"/>
    <w:rsid w:val="00ED79CA"/>
    <w:rsid w:val="00EE4001"/>
    <w:rsid w:val="00EF147E"/>
    <w:rsid w:val="00EF3F95"/>
    <w:rsid w:val="00F207ED"/>
    <w:rsid w:val="00F746CD"/>
    <w:rsid w:val="00F948FA"/>
    <w:rsid w:val="00FA2B7A"/>
    <w:rsid w:val="00FA3FC3"/>
    <w:rsid w:val="00FD6455"/>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AD6C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5404303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11960</Words>
  <Characters>64585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5</cp:revision>
  <cp:lastPrinted>2023-06-22T15:47:00Z</cp:lastPrinted>
  <dcterms:created xsi:type="dcterms:W3CDTF">2023-06-21T23:15:00Z</dcterms:created>
  <dcterms:modified xsi:type="dcterms:W3CDTF">2023-06-22T15:50:00Z</dcterms:modified>
</cp:coreProperties>
</file>