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BB0EA6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A03FCC">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0FE1B1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A03FCC">
        <w:rPr>
          <w:rFonts w:ascii="Arial" w:hAnsi="Arial" w:cs="Arial"/>
          <w:b/>
          <w:sz w:val="22"/>
          <w:szCs w:val="22"/>
        </w:rPr>
        <w:t>64</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EA1352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03FCC">
        <w:rPr>
          <w:rFonts w:ascii="Arial" w:hAnsi="Arial" w:cs="Arial"/>
          <w:b/>
          <w:sz w:val="22"/>
          <w:szCs w:val="22"/>
        </w:rPr>
        <w:t>24</w:t>
      </w:r>
      <w:r w:rsidR="00165EB1" w:rsidRPr="000A66FE">
        <w:rPr>
          <w:rFonts w:ascii="Arial" w:hAnsi="Arial" w:cs="Arial"/>
          <w:b/>
          <w:sz w:val="22"/>
          <w:szCs w:val="22"/>
        </w:rPr>
        <w:t>/</w:t>
      </w:r>
      <w:r w:rsidR="00AD5B2C">
        <w:rPr>
          <w:rFonts w:ascii="Arial" w:hAnsi="Arial" w:cs="Arial"/>
          <w:b/>
          <w:sz w:val="22"/>
          <w:szCs w:val="22"/>
        </w:rPr>
        <w:t>0</w:t>
      </w:r>
      <w:r w:rsidR="00FD4A33">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8AF0EC9"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6438089"/>
      <w:r w:rsidR="00941B7C" w:rsidRPr="002200CC">
        <w:rPr>
          <w:rFonts w:ascii="Arial" w:hAnsi="Arial" w:cs="Arial"/>
          <w:b/>
          <w:bCs/>
          <w:sz w:val="22"/>
          <w:szCs w:val="22"/>
        </w:rPr>
        <w:t xml:space="preserve">Contratação </w:t>
      </w:r>
      <w:bookmarkEnd w:id="0"/>
      <w:r w:rsidR="00A03FCC" w:rsidRPr="00A03FCC">
        <w:rPr>
          <w:rFonts w:ascii="Arial" w:hAnsi="Arial" w:cs="Arial"/>
          <w:b/>
          <w:color w:val="000000"/>
          <w:sz w:val="22"/>
          <w:szCs w:val="22"/>
        </w:rPr>
        <w:t>de empresa para prestação de serviços de construção de fossa séptica, filtro e sumidouro na escola municipal madre cândida</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21C521E" w14:textId="77777777" w:rsidR="00E60479" w:rsidRDefault="00E60479"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CE69CB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03FCC">
        <w:rPr>
          <w:rFonts w:ascii="Arial" w:hAnsi="Arial" w:cs="Arial"/>
          <w:b/>
          <w:sz w:val="22"/>
          <w:szCs w:val="22"/>
        </w:rPr>
        <w:t>24</w:t>
      </w:r>
      <w:r w:rsidR="005C1448" w:rsidRPr="000A66FE">
        <w:rPr>
          <w:rFonts w:ascii="Arial" w:hAnsi="Arial" w:cs="Arial"/>
          <w:b/>
          <w:sz w:val="22"/>
          <w:szCs w:val="22"/>
        </w:rPr>
        <w:t>/</w:t>
      </w:r>
      <w:r w:rsidR="00125DAE">
        <w:rPr>
          <w:rFonts w:ascii="Arial" w:hAnsi="Arial" w:cs="Arial"/>
          <w:b/>
          <w:sz w:val="22"/>
          <w:szCs w:val="22"/>
        </w:rPr>
        <w:t>0</w:t>
      </w:r>
      <w:r w:rsidR="00FD4A33">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3F4D528" w14:textId="77777777" w:rsidR="00A03FCC" w:rsidRPr="000A66FE" w:rsidRDefault="00A03FCC" w:rsidP="00A03FC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2A2450F" w14:textId="77777777" w:rsidR="00A03FCC" w:rsidRPr="000A66FE" w:rsidRDefault="00A03FCC" w:rsidP="00A03FC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3</w:t>
            </w:r>
          </w:p>
          <w:p w14:paraId="66402F02" w14:textId="77777777" w:rsidR="00A03FCC" w:rsidRPr="000A66FE" w:rsidRDefault="00A03FCC" w:rsidP="00A03FC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164</w:t>
            </w:r>
            <w:r w:rsidRPr="000A66FE">
              <w:rPr>
                <w:rFonts w:ascii="Arial" w:hAnsi="Arial" w:cs="Arial"/>
                <w:b/>
                <w:sz w:val="22"/>
                <w:szCs w:val="22"/>
              </w:rPr>
              <w:t>/202</w:t>
            </w:r>
            <w:r>
              <w:rPr>
                <w:rFonts w:ascii="Arial" w:hAnsi="Arial" w:cs="Arial"/>
                <w:b/>
                <w:sz w:val="22"/>
                <w:szCs w:val="22"/>
              </w:rPr>
              <w:t>3</w:t>
            </w:r>
          </w:p>
          <w:p w14:paraId="7964AF8E" w14:textId="47584268" w:rsidR="00D253D2" w:rsidRPr="000A66FE" w:rsidRDefault="00A03FCC" w:rsidP="00A03FC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93D9BD3" w14:textId="77777777" w:rsidR="00A03FCC" w:rsidRPr="000A66FE" w:rsidRDefault="00A03FCC" w:rsidP="00A03FC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B8F9B5B" w14:textId="77777777" w:rsidR="00A03FCC" w:rsidRPr="000A66FE" w:rsidRDefault="00A03FCC" w:rsidP="00A03FC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3</w:t>
            </w:r>
          </w:p>
          <w:p w14:paraId="7F47EA9D" w14:textId="77777777" w:rsidR="00A03FCC" w:rsidRPr="000A66FE" w:rsidRDefault="00A03FCC" w:rsidP="00A03FC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164</w:t>
            </w:r>
            <w:r w:rsidRPr="000A66FE">
              <w:rPr>
                <w:rFonts w:ascii="Arial" w:hAnsi="Arial" w:cs="Arial"/>
                <w:b/>
                <w:sz w:val="22"/>
                <w:szCs w:val="22"/>
              </w:rPr>
              <w:t>/202</w:t>
            </w:r>
            <w:r>
              <w:rPr>
                <w:rFonts w:ascii="Arial" w:hAnsi="Arial" w:cs="Arial"/>
                <w:b/>
                <w:sz w:val="22"/>
                <w:szCs w:val="22"/>
              </w:rPr>
              <w:t>3</w:t>
            </w:r>
          </w:p>
          <w:p w14:paraId="71EE25FF" w14:textId="05009348" w:rsidR="00D253D2" w:rsidRPr="000A66FE" w:rsidRDefault="00A03FCC" w:rsidP="00A03FC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5AF2AA57" w14:textId="77777777" w:rsidR="00E60479" w:rsidRDefault="00E60479" w:rsidP="00C863BF">
      <w:pPr>
        <w:jc w:val="both"/>
        <w:rPr>
          <w:rFonts w:ascii="Arial" w:hAnsi="Arial" w:cs="Arial"/>
          <w:b/>
          <w:sz w:val="22"/>
          <w:szCs w:val="22"/>
        </w:rPr>
      </w:pPr>
    </w:p>
    <w:p w14:paraId="342F1655" w14:textId="77777777" w:rsidR="00E60479" w:rsidRDefault="00E60479"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17B423AF" w:rsidR="006F143C" w:rsidRPr="000A66FE" w:rsidRDefault="00322752" w:rsidP="006F143C">
      <w:pPr>
        <w:pStyle w:val="Corpodetexto"/>
        <w:jc w:val="center"/>
        <w:rPr>
          <w:rFonts w:cs="Arial"/>
          <w:sz w:val="22"/>
          <w:szCs w:val="22"/>
        </w:rPr>
      </w:pPr>
      <w:r w:rsidRPr="000A66FE">
        <w:rPr>
          <w:rFonts w:cs="Arial"/>
          <w:sz w:val="22"/>
          <w:szCs w:val="22"/>
        </w:rPr>
        <w:t xml:space="preserve">Janaúba/MG, </w:t>
      </w:r>
      <w:r w:rsidR="00A03FCC">
        <w:rPr>
          <w:rFonts w:cs="Arial"/>
          <w:sz w:val="22"/>
          <w:szCs w:val="22"/>
        </w:rPr>
        <w:t>11</w:t>
      </w:r>
      <w:r w:rsidR="00A56C8A" w:rsidRPr="000A66FE">
        <w:rPr>
          <w:rFonts w:cs="Arial"/>
          <w:sz w:val="22"/>
          <w:szCs w:val="22"/>
        </w:rPr>
        <w:t xml:space="preserve"> de </w:t>
      </w:r>
      <w:r w:rsidR="00FD4A33">
        <w:rPr>
          <w:rFonts w:cs="Arial"/>
          <w:sz w:val="22"/>
          <w:szCs w:val="22"/>
        </w:rPr>
        <w:t>ju</w:t>
      </w:r>
      <w:r w:rsidR="00A03FCC">
        <w:rPr>
          <w:rFonts w:cs="Arial"/>
          <w:sz w:val="22"/>
          <w:szCs w:val="22"/>
        </w:rPr>
        <w:t>l</w:t>
      </w:r>
      <w:r w:rsidR="00FD4A33">
        <w:rPr>
          <w:rFonts w:cs="Arial"/>
          <w:sz w:val="22"/>
          <w:szCs w:val="22"/>
        </w:rPr>
        <w:t>h</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1C460978" w14:textId="77777777" w:rsidR="003B265B" w:rsidRDefault="003B265B"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8E91E66" w14:textId="77777777" w:rsidR="00A03FCC" w:rsidRPr="000A66FE" w:rsidRDefault="00A03FCC" w:rsidP="00A03FC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240182E" w14:textId="77777777" w:rsidR="00A03FCC" w:rsidRPr="000A66FE" w:rsidRDefault="00A03FCC" w:rsidP="00A03FC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3</w:t>
      </w:r>
    </w:p>
    <w:p w14:paraId="0FEC708F" w14:textId="77777777" w:rsidR="00A03FCC" w:rsidRPr="000A66FE" w:rsidRDefault="00A03FCC" w:rsidP="00A03FC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164</w:t>
      </w:r>
      <w:r w:rsidRPr="000A66FE">
        <w:rPr>
          <w:rFonts w:ascii="Arial" w:hAnsi="Arial" w:cs="Arial"/>
          <w:b/>
          <w:sz w:val="22"/>
          <w:szCs w:val="22"/>
        </w:rPr>
        <w:t>/202</w:t>
      </w:r>
      <w:r>
        <w:rPr>
          <w:rFonts w:ascii="Arial" w:hAnsi="Arial" w:cs="Arial"/>
          <w:b/>
          <w:sz w:val="22"/>
          <w:szCs w:val="22"/>
        </w:rPr>
        <w:t>3</w:t>
      </w:r>
    </w:p>
    <w:p w14:paraId="307342C1" w14:textId="7CA6DB3D" w:rsidR="004428D5" w:rsidRDefault="00A03FCC" w:rsidP="00A03FC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17CC2EA" w:rsidR="00534D28" w:rsidRPr="00894CC0" w:rsidRDefault="00A03FCC" w:rsidP="00C863BF">
      <w:pPr>
        <w:jc w:val="both"/>
        <w:rPr>
          <w:rFonts w:ascii="Arial" w:hAnsi="Arial" w:cs="Arial"/>
          <w:bCs/>
          <w:color w:val="000000"/>
          <w:sz w:val="22"/>
          <w:szCs w:val="22"/>
        </w:rPr>
      </w:pPr>
      <w:r w:rsidRPr="00A03FCC">
        <w:rPr>
          <w:rFonts w:ascii="Arial" w:hAnsi="Arial" w:cs="Arial"/>
          <w:sz w:val="22"/>
          <w:szCs w:val="22"/>
        </w:rPr>
        <w:t xml:space="preserve">Contratação </w:t>
      </w:r>
      <w:r w:rsidRPr="00A03FCC">
        <w:rPr>
          <w:rFonts w:ascii="Arial" w:hAnsi="Arial" w:cs="Arial"/>
          <w:color w:val="000000"/>
          <w:sz w:val="22"/>
          <w:szCs w:val="22"/>
        </w:rPr>
        <w:t>de empresa para prestação de serviços de construção de fossa séptica, filtro e sumidouro na escola municipal madre cândida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6EBC6B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2768C">
        <w:rPr>
          <w:rFonts w:ascii="Arial" w:hAnsi="Arial" w:cs="Arial"/>
          <w:b/>
          <w:sz w:val="22"/>
          <w:szCs w:val="22"/>
        </w:rPr>
        <w:t>s</w:t>
      </w:r>
      <w:r w:rsidRPr="007E5286">
        <w:rPr>
          <w:rFonts w:ascii="Arial" w:hAnsi="Arial" w:cs="Arial"/>
          <w:b/>
          <w:sz w:val="22"/>
          <w:szCs w:val="22"/>
        </w:rPr>
        <w:t xml:space="preserve"> </w:t>
      </w:r>
      <w:r w:rsidRPr="00DE59FD">
        <w:rPr>
          <w:rFonts w:ascii="Arial" w:hAnsi="Arial" w:cs="Arial"/>
          <w:b/>
          <w:sz w:val="22"/>
          <w:szCs w:val="22"/>
        </w:rPr>
        <w:t>Ite</w:t>
      </w:r>
      <w:r w:rsidR="00A2768C" w:rsidRPr="00DE59FD">
        <w:rPr>
          <w:rFonts w:ascii="Arial" w:hAnsi="Arial" w:cs="Arial"/>
          <w:b/>
          <w:sz w:val="22"/>
          <w:szCs w:val="22"/>
        </w:rPr>
        <w:t>ns</w:t>
      </w:r>
      <w:r w:rsidRPr="00DE59FD">
        <w:rPr>
          <w:rFonts w:ascii="Arial" w:hAnsi="Arial" w:cs="Arial"/>
          <w:b/>
          <w:sz w:val="22"/>
          <w:szCs w:val="22"/>
        </w:rPr>
        <w:t>:</w:t>
      </w:r>
    </w:p>
    <w:p w14:paraId="32B853EE" w14:textId="77777777" w:rsidR="007E5286" w:rsidRDefault="007E5286" w:rsidP="00E60479">
      <w:pPr>
        <w:jc w:val="both"/>
        <w:rPr>
          <w:rFonts w:ascii="Arial" w:hAnsi="Arial" w:cs="Arial"/>
          <w:b/>
          <w:sz w:val="22"/>
          <w:szCs w:val="22"/>
        </w:rPr>
      </w:pPr>
    </w:p>
    <w:tbl>
      <w:tblPr>
        <w:tblStyle w:val="Tabelacomgrade"/>
        <w:tblW w:w="10065" w:type="dxa"/>
        <w:tblInd w:w="-572" w:type="dxa"/>
        <w:tblLayout w:type="fixed"/>
        <w:tblLook w:val="04A0" w:firstRow="1" w:lastRow="0" w:firstColumn="1" w:lastColumn="0" w:noHBand="0" w:noVBand="1"/>
      </w:tblPr>
      <w:tblGrid>
        <w:gridCol w:w="709"/>
        <w:gridCol w:w="992"/>
        <w:gridCol w:w="993"/>
        <w:gridCol w:w="1984"/>
        <w:gridCol w:w="851"/>
        <w:gridCol w:w="850"/>
        <w:gridCol w:w="1134"/>
        <w:gridCol w:w="1134"/>
        <w:gridCol w:w="1418"/>
      </w:tblGrid>
      <w:tr w:rsidR="00DE59FD" w:rsidRPr="00DE59FD" w14:paraId="511FE316" w14:textId="77777777" w:rsidTr="008A0B6F">
        <w:trPr>
          <w:trHeight w:val="404"/>
        </w:trPr>
        <w:tc>
          <w:tcPr>
            <w:tcW w:w="7513" w:type="dxa"/>
            <w:gridSpan w:val="7"/>
          </w:tcPr>
          <w:p w14:paraId="7CC085C6"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Construção de Fossa na Escola Madre Cândida, localizada na Rua São João 293, São Lucas, Janaúba-mg</w:t>
            </w:r>
          </w:p>
        </w:tc>
        <w:tc>
          <w:tcPr>
            <w:tcW w:w="1134" w:type="dxa"/>
          </w:tcPr>
          <w:p w14:paraId="00D8FB6A"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BDI</w:t>
            </w:r>
          </w:p>
        </w:tc>
        <w:tc>
          <w:tcPr>
            <w:tcW w:w="1418" w:type="dxa"/>
          </w:tcPr>
          <w:p w14:paraId="1F31B600"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28,82%</w:t>
            </w:r>
          </w:p>
        </w:tc>
      </w:tr>
      <w:tr w:rsidR="00DE59FD" w:rsidRPr="00DE59FD" w14:paraId="30AAE638" w14:textId="77777777" w:rsidTr="008A0B6F">
        <w:trPr>
          <w:trHeight w:val="404"/>
        </w:trPr>
        <w:tc>
          <w:tcPr>
            <w:tcW w:w="709" w:type="dxa"/>
          </w:tcPr>
          <w:p w14:paraId="4F57941A"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Item</w:t>
            </w:r>
          </w:p>
        </w:tc>
        <w:tc>
          <w:tcPr>
            <w:tcW w:w="992" w:type="dxa"/>
          </w:tcPr>
          <w:p w14:paraId="6DD98827"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Fonte</w:t>
            </w:r>
          </w:p>
        </w:tc>
        <w:tc>
          <w:tcPr>
            <w:tcW w:w="993" w:type="dxa"/>
          </w:tcPr>
          <w:p w14:paraId="4D4930C9"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Código</w:t>
            </w:r>
          </w:p>
        </w:tc>
        <w:tc>
          <w:tcPr>
            <w:tcW w:w="1984" w:type="dxa"/>
          </w:tcPr>
          <w:p w14:paraId="0BE16929"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Descrição</w:t>
            </w:r>
          </w:p>
        </w:tc>
        <w:tc>
          <w:tcPr>
            <w:tcW w:w="851" w:type="dxa"/>
          </w:tcPr>
          <w:p w14:paraId="618C1113" w14:textId="77777777" w:rsidR="00DE59FD" w:rsidRPr="00DE59FD" w:rsidRDefault="00DE59FD" w:rsidP="008A0B6F">
            <w:pPr>
              <w:spacing w:line="360" w:lineRule="auto"/>
              <w:jc w:val="center"/>
              <w:rPr>
                <w:rFonts w:ascii="Arial" w:hAnsi="Arial" w:cs="Arial"/>
                <w:b/>
                <w:bCs/>
              </w:rPr>
            </w:pPr>
            <w:proofErr w:type="spellStart"/>
            <w:r w:rsidRPr="00DE59FD">
              <w:rPr>
                <w:rFonts w:ascii="Arial" w:hAnsi="Arial" w:cs="Arial"/>
                <w:b/>
                <w:bCs/>
              </w:rPr>
              <w:t>Unid</w:t>
            </w:r>
            <w:proofErr w:type="spellEnd"/>
          </w:p>
        </w:tc>
        <w:tc>
          <w:tcPr>
            <w:tcW w:w="850" w:type="dxa"/>
          </w:tcPr>
          <w:p w14:paraId="5577F52B"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Quant</w:t>
            </w:r>
          </w:p>
        </w:tc>
        <w:tc>
          <w:tcPr>
            <w:tcW w:w="1134" w:type="dxa"/>
          </w:tcPr>
          <w:p w14:paraId="760568B5"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 s/ BDI</w:t>
            </w:r>
          </w:p>
        </w:tc>
        <w:tc>
          <w:tcPr>
            <w:tcW w:w="1134" w:type="dxa"/>
          </w:tcPr>
          <w:p w14:paraId="488ECBC8"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 c/BDI</w:t>
            </w:r>
          </w:p>
        </w:tc>
        <w:tc>
          <w:tcPr>
            <w:tcW w:w="1418" w:type="dxa"/>
          </w:tcPr>
          <w:p w14:paraId="292CA461"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Total</w:t>
            </w:r>
          </w:p>
        </w:tc>
      </w:tr>
      <w:tr w:rsidR="00DE59FD" w:rsidRPr="00DE59FD" w14:paraId="154FCD8D" w14:textId="77777777" w:rsidTr="008A0B6F">
        <w:tc>
          <w:tcPr>
            <w:tcW w:w="709" w:type="dxa"/>
            <w:tcBorders>
              <w:bottom w:val="single" w:sz="4" w:space="0" w:color="auto"/>
            </w:tcBorders>
          </w:tcPr>
          <w:p w14:paraId="274EC90A" w14:textId="77777777" w:rsidR="00DE59FD" w:rsidRPr="00DE59FD" w:rsidRDefault="00DE59FD" w:rsidP="008A0B6F">
            <w:pPr>
              <w:spacing w:line="360" w:lineRule="auto"/>
              <w:jc w:val="both"/>
              <w:rPr>
                <w:rFonts w:ascii="Arial" w:hAnsi="Arial" w:cs="Arial"/>
              </w:rPr>
            </w:pPr>
            <w:r w:rsidRPr="00DE59FD">
              <w:rPr>
                <w:rFonts w:ascii="Arial" w:hAnsi="Arial" w:cs="Arial"/>
              </w:rPr>
              <w:t>2.1</w:t>
            </w:r>
          </w:p>
        </w:tc>
        <w:tc>
          <w:tcPr>
            <w:tcW w:w="992" w:type="dxa"/>
            <w:tcBorders>
              <w:bottom w:val="single" w:sz="4" w:space="0" w:color="auto"/>
            </w:tcBorders>
          </w:tcPr>
          <w:p w14:paraId="14833E2E"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tc>
        <w:tc>
          <w:tcPr>
            <w:tcW w:w="993" w:type="dxa"/>
            <w:tcBorders>
              <w:bottom w:val="single" w:sz="4" w:space="0" w:color="auto"/>
            </w:tcBorders>
          </w:tcPr>
          <w:p w14:paraId="09F5315F" w14:textId="77777777" w:rsidR="00DE59FD" w:rsidRPr="00DE59FD" w:rsidRDefault="00DE59FD" w:rsidP="008A0B6F">
            <w:pPr>
              <w:spacing w:line="360" w:lineRule="auto"/>
              <w:jc w:val="both"/>
              <w:rPr>
                <w:rFonts w:ascii="Arial" w:hAnsi="Arial" w:cs="Arial"/>
              </w:rPr>
            </w:pPr>
            <w:r w:rsidRPr="00DE59FD">
              <w:rPr>
                <w:rFonts w:ascii="Arial" w:hAnsi="Arial" w:cs="Arial"/>
              </w:rPr>
              <w:t>98080</w:t>
            </w:r>
          </w:p>
        </w:tc>
        <w:tc>
          <w:tcPr>
            <w:tcW w:w="1984" w:type="dxa"/>
            <w:tcBorders>
              <w:bottom w:val="single" w:sz="4" w:space="0" w:color="auto"/>
            </w:tcBorders>
          </w:tcPr>
          <w:p w14:paraId="1E73C801" w14:textId="77777777" w:rsidR="00DE59FD" w:rsidRPr="00DE59FD" w:rsidRDefault="00DE59FD" w:rsidP="008A0B6F">
            <w:pPr>
              <w:spacing w:line="360" w:lineRule="auto"/>
              <w:jc w:val="both"/>
              <w:rPr>
                <w:rFonts w:ascii="Arial" w:hAnsi="Arial" w:cs="Arial"/>
              </w:rPr>
            </w:pPr>
            <w:r w:rsidRPr="00DE59FD">
              <w:rPr>
                <w:rFonts w:ascii="Arial" w:hAnsi="Arial" w:cs="Arial"/>
              </w:rPr>
              <w:t>Sumidouro retangular, em alvenaria com tijolos cerâmicos maciços.</w:t>
            </w:r>
          </w:p>
        </w:tc>
        <w:tc>
          <w:tcPr>
            <w:tcW w:w="851" w:type="dxa"/>
            <w:tcBorders>
              <w:bottom w:val="single" w:sz="4" w:space="0" w:color="auto"/>
            </w:tcBorders>
          </w:tcPr>
          <w:p w14:paraId="5ACC9492" w14:textId="77777777" w:rsidR="00DE59FD" w:rsidRPr="00DE59FD" w:rsidRDefault="00DE59FD" w:rsidP="008A0B6F">
            <w:pPr>
              <w:spacing w:line="360" w:lineRule="auto"/>
              <w:jc w:val="both"/>
              <w:rPr>
                <w:rFonts w:ascii="Arial" w:hAnsi="Arial" w:cs="Arial"/>
              </w:rPr>
            </w:pPr>
            <w:r w:rsidRPr="00DE59FD">
              <w:rPr>
                <w:rFonts w:ascii="Arial" w:hAnsi="Arial" w:cs="Arial"/>
              </w:rPr>
              <w:t>UNID</w:t>
            </w:r>
          </w:p>
        </w:tc>
        <w:tc>
          <w:tcPr>
            <w:tcW w:w="850" w:type="dxa"/>
            <w:tcBorders>
              <w:bottom w:val="single" w:sz="4" w:space="0" w:color="auto"/>
            </w:tcBorders>
          </w:tcPr>
          <w:p w14:paraId="756C8671" w14:textId="77777777" w:rsidR="00DE59FD" w:rsidRPr="00DE59FD" w:rsidRDefault="00DE59FD" w:rsidP="008A0B6F">
            <w:pPr>
              <w:spacing w:line="360" w:lineRule="auto"/>
              <w:jc w:val="both"/>
              <w:rPr>
                <w:rFonts w:ascii="Arial" w:hAnsi="Arial" w:cs="Arial"/>
              </w:rPr>
            </w:pPr>
            <w:r w:rsidRPr="00DE59FD">
              <w:rPr>
                <w:rFonts w:ascii="Arial" w:hAnsi="Arial" w:cs="Arial"/>
              </w:rPr>
              <w:t>1</w:t>
            </w:r>
          </w:p>
        </w:tc>
        <w:tc>
          <w:tcPr>
            <w:tcW w:w="1134" w:type="dxa"/>
            <w:tcBorders>
              <w:bottom w:val="single" w:sz="4" w:space="0" w:color="auto"/>
            </w:tcBorders>
          </w:tcPr>
          <w:p w14:paraId="5F6EA259" w14:textId="77777777" w:rsidR="00DE59FD" w:rsidRPr="00DE59FD" w:rsidRDefault="00DE59FD" w:rsidP="008A0B6F">
            <w:pPr>
              <w:spacing w:line="360" w:lineRule="auto"/>
              <w:jc w:val="both"/>
              <w:rPr>
                <w:rFonts w:ascii="Arial" w:hAnsi="Arial" w:cs="Arial"/>
              </w:rPr>
            </w:pPr>
            <w:r w:rsidRPr="00DE59FD">
              <w:rPr>
                <w:rFonts w:ascii="Arial" w:hAnsi="Arial" w:cs="Arial"/>
              </w:rPr>
              <w:t>R$ 8.974,49</w:t>
            </w:r>
          </w:p>
        </w:tc>
        <w:tc>
          <w:tcPr>
            <w:tcW w:w="1134" w:type="dxa"/>
            <w:tcBorders>
              <w:bottom w:val="single" w:sz="4" w:space="0" w:color="auto"/>
            </w:tcBorders>
          </w:tcPr>
          <w:p w14:paraId="32570F91" w14:textId="77777777" w:rsidR="00DE59FD" w:rsidRPr="00DE59FD" w:rsidRDefault="00DE59FD" w:rsidP="008A0B6F">
            <w:pPr>
              <w:spacing w:line="360" w:lineRule="auto"/>
              <w:jc w:val="both"/>
              <w:rPr>
                <w:rFonts w:ascii="Arial" w:hAnsi="Arial" w:cs="Arial"/>
              </w:rPr>
            </w:pPr>
            <w:r w:rsidRPr="00DE59FD">
              <w:rPr>
                <w:rFonts w:ascii="Arial" w:hAnsi="Arial" w:cs="Arial"/>
              </w:rPr>
              <w:t>R$ 11.560,94</w:t>
            </w:r>
          </w:p>
        </w:tc>
        <w:tc>
          <w:tcPr>
            <w:tcW w:w="1418" w:type="dxa"/>
            <w:tcBorders>
              <w:bottom w:val="single" w:sz="4" w:space="0" w:color="auto"/>
            </w:tcBorders>
          </w:tcPr>
          <w:p w14:paraId="50FD0258" w14:textId="77777777" w:rsidR="00DE59FD" w:rsidRPr="00DE59FD" w:rsidRDefault="00DE59FD" w:rsidP="008A0B6F">
            <w:pPr>
              <w:spacing w:line="360" w:lineRule="auto"/>
              <w:jc w:val="both"/>
              <w:rPr>
                <w:rFonts w:ascii="Arial" w:hAnsi="Arial" w:cs="Arial"/>
              </w:rPr>
            </w:pPr>
            <w:r w:rsidRPr="00DE59FD">
              <w:rPr>
                <w:rFonts w:ascii="Arial" w:hAnsi="Arial" w:cs="Arial"/>
              </w:rPr>
              <w:t>R$ 11.560,94</w:t>
            </w:r>
          </w:p>
        </w:tc>
      </w:tr>
      <w:tr w:rsidR="00DE59FD" w:rsidRPr="00DE59FD" w14:paraId="3011F599" w14:textId="77777777" w:rsidTr="008A0B6F">
        <w:trPr>
          <w:trHeight w:val="1141"/>
        </w:trPr>
        <w:tc>
          <w:tcPr>
            <w:tcW w:w="709" w:type="dxa"/>
            <w:tcBorders>
              <w:bottom w:val="single" w:sz="4" w:space="0" w:color="auto"/>
            </w:tcBorders>
          </w:tcPr>
          <w:p w14:paraId="318D5D0F" w14:textId="77777777" w:rsidR="00DE59FD" w:rsidRPr="00DE59FD" w:rsidRDefault="00DE59FD" w:rsidP="008A0B6F">
            <w:pPr>
              <w:spacing w:line="360" w:lineRule="auto"/>
              <w:jc w:val="both"/>
              <w:rPr>
                <w:rFonts w:ascii="Arial" w:hAnsi="Arial" w:cs="Arial"/>
              </w:rPr>
            </w:pPr>
            <w:r w:rsidRPr="00DE59FD">
              <w:rPr>
                <w:rFonts w:ascii="Arial" w:hAnsi="Arial" w:cs="Arial"/>
              </w:rPr>
              <w:t>2.2</w:t>
            </w:r>
          </w:p>
        </w:tc>
        <w:tc>
          <w:tcPr>
            <w:tcW w:w="992" w:type="dxa"/>
            <w:tcBorders>
              <w:bottom w:val="single" w:sz="4" w:space="0" w:color="auto"/>
            </w:tcBorders>
          </w:tcPr>
          <w:p w14:paraId="1737E331"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p w14:paraId="56138100" w14:textId="77777777" w:rsidR="00DE59FD" w:rsidRPr="00DE59FD" w:rsidRDefault="00DE59FD" w:rsidP="008A0B6F">
            <w:pPr>
              <w:rPr>
                <w:rFonts w:ascii="Arial" w:hAnsi="Arial" w:cs="Arial"/>
              </w:rPr>
            </w:pPr>
          </w:p>
        </w:tc>
        <w:tc>
          <w:tcPr>
            <w:tcW w:w="993" w:type="dxa"/>
            <w:tcBorders>
              <w:bottom w:val="single" w:sz="4" w:space="0" w:color="auto"/>
            </w:tcBorders>
          </w:tcPr>
          <w:p w14:paraId="4548D1AA" w14:textId="77777777" w:rsidR="00DE59FD" w:rsidRPr="00DE59FD" w:rsidRDefault="00DE59FD" w:rsidP="008A0B6F">
            <w:pPr>
              <w:spacing w:line="360" w:lineRule="auto"/>
              <w:jc w:val="both"/>
              <w:rPr>
                <w:rFonts w:ascii="Arial" w:hAnsi="Arial" w:cs="Arial"/>
              </w:rPr>
            </w:pPr>
            <w:r w:rsidRPr="00DE59FD">
              <w:rPr>
                <w:rFonts w:ascii="Arial" w:hAnsi="Arial" w:cs="Arial"/>
              </w:rPr>
              <w:t>98075</w:t>
            </w:r>
          </w:p>
        </w:tc>
        <w:tc>
          <w:tcPr>
            <w:tcW w:w="1984" w:type="dxa"/>
            <w:tcBorders>
              <w:bottom w:val="single" w:sz="4" w:space="0" w:color="auto"/>
            </w:tcBorders>
          </w:tcPr>
          <w:p w14:paraId="15A0397B" w14:textId="77777777" w:rsidR="00DE59FD" w:rsidRPr="00DE59FD" w:rsidRDefault="00DE59FD" w:rsidP="008A0B6F">
            <w:pPr>
              <w:spacing w:line="360" w:lineRule="auto"/>
              <w:jc w:val="both"/>
              <w:rPr>
                <w:rFonts w:ascii="Arial" w:hAnsi="Arial" w:cs="Arial"/>
              </w:rPr>
            </w:pPr>
            <w:r w:rsidRPr="00DE59FD">
              <w:rPr>
                <w:rFonts w:ascii="Arial" w:hAnsi="Arial" w:cs="Arial"/>
              </w:rPr>
              <w:t>Filtro anaeróbico retangular, em alvenaria com tijolos cerâmicos maciços.</w:t>
            </w:r>
          </w:p>
        </w:tc>
        <w:tc>
          <w:tcPr>
            <w:tcW w:w="851" w:type="dxa"/>
            <w:tcBorders>
              <w:bottom w:val="single" w:sz="4" w:space="0" w:color="auto"/>
            </w:tcBorders>
          </w:tcPr>
          <w:p w14:paraId="3EC9EB8A" w14:textId="77777777" w:rsidR="00DE59FD" w:rsidRPr="00DE59FD" w:rsidRDefault="00DE59FD" w:rsidP="008A0B6F">
            <w:pPr>
              <w:spacing w:line="360" w:lineRule="auto"/>
              <w:jc w:val="both"/>
              <w:rPr>
                <w:rFonts w:ascii="Arial" w:hAnsi="Arial" w:cs="Arial"/>
              </w:rPr>
            </w:pPr>
            <w:r w:rsidRPr="00DE59FD">
              <w:rPr>
                <w:rFonts w:ascii="Arial" w:hAnsi="Arial" w:cs="Arial"/>
              </w:rPr>
              <w:t>UNID</w:t>
            </w:r>
          </w:p>
        </w:tc>
        <w:tc>
          <w:tcPr>
            <w:tcW w:w="850" w:type="dxa"/>
            <w:tcBorders>
              <w:bottom w:val="single" w:sz="4" w:space="0" w:color="auto"/>
            </w:tcBorders>
          </w:tcPr>
          <w:p w14:paraId="635DEE63" w14:textId="77777777" w:rsidR="00DE59FD" w:rsidRPr="00DE59FD" w:rsidRDefault="00DE59FD" w:rsidP="008A0B6F">
            <w:pPr>
              <w:spacing w:line="360" w:lineRule="auto"/>
              <w:jc w:val="both"/>
              <w:rPr>
                <w:rFonts w:ascii="Arial" w:hAnsi="Arial" w:cs="Arial"/>
              </w:rPr>
            </w:pPr>
            <w:r w:rsidRPr="00DE59FD">
              <w:rPr>
                <w:rFonts w:ascii="Arial" w:hAnsi="Arial" w:cs="Arial"/>
              </w:rPr>
              <w:t>1</w:t>
            </w:r>
          </w:p>
          <w:p w14:paraId="258F4354" w14:textId="77777777" w:rsidR="00DE59FD" w:rsidRPr="00DE59FD" w:rsidRDefault="00DE59FD" w:rsidP="008A0B6F">
            <w:pPr>
              <w:rPr>
                <w:rFonts w:ascii="Arial" w:hAnsi="Arial" w:cs="Arial"/>
              </w:rPr>
            </w:pPr>
          </w:p>
          <w:p w14:paraId="0416AE8F" w14:textId="77777777" w:rsidR="00DE59FD" w:rsidRPr="00DE59FD" w:rsidRDefault="00DE59FD" w:rsidP="008A0B6F">
            <w:pPr>
              <w:rPr>
                <w:rFonts w:ascii="Arial" w:hAnsi="Arial" w:cs="Arial"/>
              </w:rPr>
            </w:pPr>
          </w:p>
        </w:tc>
        <w:tc>
          <w:tcPr>
            <w:tcW w:w="1134" w:type="dxa"/>
            <w:tcBorders>
              <w:bottom w:val="single" w:sz="4" w:space="0" w:color="auto"/>
            </w:tcBorders>
          </w:tcPr>
          <w:p w14:paraId="75334A89" w14:textId="77777777" w:rsidR="00DE59FD" w:rsidRPr="00DE59FD" w:rsidRDefault="00DE59FD" w:rsidP="008A0B6F">
            <w:pPr>
              <w:spacing w:line="360" w:lineRule="auto"/>
              <w:jc w:val="both"/>
              <w:rPr>
                <w:rFonts w:ascii="Arial" w:hAnsi="Arial" w:cs="Arial"/>
              </w:rPr>
            </w:pPr>
            <w:r w:rsidRPr="00DE59FD">
              <w:rPr>
                <w:rFonts w:ascii="Arial" w:hAnsi="Arial" w:cs="Arial"/>
              </w:rPr>
              <w:t>R$ 11.719,66</w:t>
            </w:r>
          </w:p>
        </w:tc>
        <w:tc>
          <w:tcPr>
            <w:tcW w:w="1134" w:type="dxa"/>
            <w:tcBorders>
              <w:bottom w:val="single" w:sz="4" w:space="0" w:color="auto"/>
            </w:tcBorders>
          </w:tcPr>
          <w:p w14:paraId="4BBF5883" w14:textId="77777777" w:rsidR="00DE59FD" w:rsidRPr="00DE59FD" w:rsidRDefault="00DE59FD" w:rsidP="008A0B6F">
            <w:pPr>
              <w:spacing w:line="360" w:lineRule="auto"/>
              <w:jc w:val="both"/>
              <w:rPr>
                <w:rFonts w:ascii="Arial" w:hAnsi="Arial" w:cs="Arial"/>
              </w:rPr>
            </w:pPr>
            <w:r w:rsidRPr="00DE59FD">
              <w:rPr>
                <w:rFonts w:ascii="Arial" w:hAnsi="Arial" w:cs="Arial"/>
              </w:rPr>
              <w:t>R$ 15.097,27</w:t>
            </w:r>
          </w:p>
        </w:tc>
        <w:tc>
          <w:tcPr>
            <w:tcW w:w="1418" w:type="dxa"/>
            <w:tcBorders>
              <w:bottom w:val="single" w:sz="4" w:space="0" w:color="auto"/>
            </w:tcBorders>
          </w:tcPr>
          <w:p w14:paraId="06B3856A" w14:textId="77777777" w:rsidR="00DE59FD" w:rsidRPr="00DE59FD" w:rsidRDefault="00DE59FD" w:rsidP="008A0B6F">
            <w:pPr>
              <w:spacing w:line="360" w:lineRule="auto"/>
              <w:jc w:val="both"/>
              <w:rPr>
                <w:rFonts w:ascii="Arial" w:hAnsi="Arial" w:cs="Arial"/>
              </w:rPr>
            </w:pPr>
            <w:r w:rsidRPr="00DE59FD">
              <w:rPr>
                <w:rFonts w:ascii="Arial" w:hAnsi="Arial" w:cs="Arial"/>
              </w:rPr>
              <w:t>R$ 15.097,27</w:t>
            </w:r>
          </w:p>
        </w:tc>
      </w:tr>
      <w:tr w:rsidR="00DE59FD" w:rsidRPr="00DE59FD" w14:paraId="370BF819" w14:textId="77777777" w:rsidTr="008A0B6F">
        <w:tc>
          <w:tcPr>
            <w:tcW w:w="709" w:type="dxa"/>
            <w:tcBorders>
              <w:top w:val="single" w:sz="4" w:space="0" w:color="auto"/>
            </w:tcBorders>
          </w:tcPr>
          <w:p w14:paraId="3C07AA00" w14:textId="77777777" w:rsidR="00DE59FD" w:rsidRPr="00DE59FD" w:rsidRDefault="00DE59FD" w:rsidP="008A0B6F">
            <w:pPr>
              <w:spacing w:line="360" w:lineRule="auto"/>
              <w:jc w:val="both"/>
              <w:rPr>
                <w:rFonts w:ascii="Arial" w:hAnsi="Arial" w:cs="Arial"/>
              </w:rPr>
            </w:pPr>
            <w:r w:rsidRPr="00DE59FD">
              <w:rPr>
                <w:rFonts w:ascii="Arial" w:hAnsi="Arial" w:cs="Arial"/>
              </w:rPr>
              <w:t>2.3</w:t>
            </w:r>
          </w:p>
        </w:tc>
        <w:tc>
          <w:tcPr>
            <w:tcW w:w="992" w:type="dxa"/>
            <w:tcBorders>
              <w:top w:val="single" w:sz="4" w:space="0" w:color="auto"/>
            </w:tcBorders>
          </w:tcPr>
          <w:p w14:paraId="0D119D6A"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tc>
        <w:tc>
          <w:tcPr>
            <w:tcW w:w="993" w:type="dxa"/>
            <w:tcBorders>
              <w:top w:val="single" w:sz="4" w:space="0" w:color="auto"/>
            </w:tcBorders>
          </w:tcPr>
          <w:p w14:paraId="77D0B60F" w14:textId="77777777" w:rsidR="00DE59FD" w:rsidRPr="00DE59FD" w:rsidRDefault="00DE59FD" w:rsidP="008A0B6F">
            <w:pPr>
              <w:spacing w:line="360" w:lineRule="auto"/>
              <w:jc w:val="both"/>
              <w:rPr>
                <w:rFonts w:ascii="Arial" w:hAnsi="Arial" w:cs="Arial"/>
              </w:rPr>
            </w:pPr>
            <w:r w:rsidRPr="00DE59FD">
              <w:rPr>
                <w:rFonts w:ascii="Arial" w:hAnsi="Arial" w:cs="Arial"/>
              </w:rPr>
              <w:t>98068</w:t>
            </w:r>
          </w:p>
        </w:tc>
        <w:tc>
          <w:tcPr>
            <w:tcW w:w="1984" w:type="dxa"/>
            <w:tcBorders>
              <w:top w:val="single" w:sz="4" w:space="0" w:color="auto"/>
            </w:tcBorders>
          </w:tcPr>
          <w:p w14:paraId="1CE55364" w14:textId="77777777" w:rsidR="00DE59FD" w:rsidRPr="00DE59FD" w:rsidRDefault="00DE59FD" w:rsidP="008A0B6F">
            <w:pPr>
              <w:spacing w:line="360" w:lineRule="auto"/>
              <w:jc w:val="both"/>
              <w:rPr>
                <w:rFonts w:ascii="Arial" w:hAnsi="Arial" w:cs="Arial"/>
              </w:rPr>
            </w:pPr>
            <w:r w:rsidRPr="00DE59FD">
              <w:rPr>
                <w:rFonts w:ascii="Arial" w:hAnsi="Arial" w:cs="Arial"/>
              </w:rPr>
              <w:t>Tanque séptico retangular, em alvenaria com tijolos cerâmicos maciços</w:t>
            </w:r>
          </w:p>
        </w:tc>
        <w:tc>
          <w:tcPr>
            <w:tcW w:w="851" w:type="dxa"/>
            <w:tcBorders>
              <w:top w:val="single" w:sz="4" w:space="0" w:color="auto"/>
            </w:tcBorders>
          </w:tcPr>
          <w:p w14:paraId="24BCD336" w14:textId="77777777" w:rsidR="00DE59FD" w:rsidRPr="00DE59FD" w:rsidRDefault="00DE59FD" w:rsidP="008A0B6F">
            <w:pPr>
              <w:spacing w:line="360" w:lineRule="auto"/>
              <w:jc w:val="both"/>
              <w:rPr>
                <w:rFonts w:ascii="Arial" w:hAnsi="Arial" w:cs="Arial"/>
              </w:rPr>
            </w:pPr>
            <w:r w:rsidRPr="00DE59FD">
              <w:rPr>
                <w:rFonts w:ascii="Arial" w:hAnsi="Arial" w:cs="Arial"/>
              </w:rPr>
              <w:t>UNID</w:t>
            </w:r>
          </w:p>
        </w:tc>
        <w:tc>
          <w:tcPr>
            <w:tcW w:w="850" w:type="dxa"/>
            <w:tcBorders>
              <w:top w:val="single" w:sz="4" w:space="0" w:color="auto"/>
            </w:tcBorders>
          </w:tcPr>
          <w:p w14:paraId="7AFF74B6" w14:textId="77777777" w:rsidR="00DE59FD" w:rsidRPr="00DE59FD" w:rsidRDefault="00DE59FD" w:rsidP="008A0B6F">
            <w:pPr>
              <w:spacing w:line="360" w:lineRule="auto"/>
              <w:jc w:val="both"/>
              <w:rPr>
                <w:rFonts w:ascii="Arial" w:hAnsi="Arial" w:cs="Arial"/>
              </w:rPr>
            </w:pPr>
            <w:r w:rsidRPr="00DE59FD">
              <w:rPr>
                <w:rFonts w:ascii="Arial" w:hAnsi="Arial" w:cs="Arial"/>
              </w:rPr>
              <w:t>1</w:t>
            </w:r>
          </w:p>
        </w:tc>
        <w:tc>
          <w:tcPr>
            <w:tcW w:w="1134" w:type="dxa"/>
            <w:tcBorders>
              <w:top w:val="single" w:sz="4" w:space="0" w:color="auto"/>
            </w:tcBorders>
          </w:tcPr>
          <w:p w14:paraId="352D6FDD" w14:textId="77777777" w:rsidR="00DE59FD" w:rsidRPr="00DE59FD" w:rsidRDefault="00DE59FD" w:rsidP="008A0B6F">
            <w:pPr>
              <w:spacing w:line="360" w:lineRule="auto"/>
              <w:jc w:val="both"/>
              <w:rPr>
                <w:rFonts w:ascii="Arial" w:hAnsi="Arial" w:cs="Arial"/>
              </w:rPr>
            </w:pPr>
            <w:r w:rsidRPr="00DE59FD">
              <w:rPr>
                <w:rFonts w:ascii="Arial" w:hAnsi="Arial" w:cs="Arial"/>
              </w:rPr>
              <w:t>R$ 8.158,85</w:t>
            </w:r>
          </w:p>
        </w:tc>
        <w:tc>
          <w:tcPr>
            <w:tcW w:w="1134" w:type="dxa"/>
            <w:tcBorders>
              <w:top w:val="single" w:sz="4" w:space="0" w:color="auto"/>
            </w:tcBorders>
          </w:tcPr>
          <w:p w14:paraId="2B2953F8" w14:textId="77777777" w:rsidR="00DE59FD" w:rsidRPr="00DE59FD" w:rsidRDefault="00DE59FD" w:rsidP="008A0B6F">
            <w:pPr>
              <w:spacing w:line="360" w:lineRule="auto"/>
              <w:jc w:val="both"/>
              <w:rPr>
                <w:rFonts w:ascii="Arial" w:hAnsi="Arial" w:cs="Arial"/>
              </w:rPr>
            </w:pPr>
            <w:r w:rsidRPr="00DE59FD">
              <w:rPr>
                <w:rFonts w:ascii="Arial" w:hAnsi="Arial" w:cs="Arial"/>
              </w:rPr>
              <w:t>R$ 10.510,23</w:t>
            </w:r>
          </w:p>
        </w:tc>
        <w:tc>
          <w:tcPr>
            <w:tcW w:w="1418" w:type="dxa"/>
            <w:tcBorders>
              <w:top w:val="single" w:sz="4" w:space="0" w:color="auto"/>
            </w:tcBorders>
          </w:tcPr>
          <w:p w14:paraId="6B870D09" w14:textId="77777777" w:rsidR="00DE59FD" w:rsidRPr="00DE59FD" w:rsidRDefault="00DE59FD" w:rsidP="008A0B6F">
            <w:pPr>
              <w:spacing w:line="360" w:lineRule="auto"/>
              <w:jc w:val="both"/>
              <w:rPr>
                <w:rFonts w:ascii="Arial" w:hAnsi="Arial" w:cs="Arial"/>
              </w:rPr>
            </w:pPr>
            <w:r w:rsidRPr="00DE59FD">
              <w:rPr>
                <w:rFonts w:ascii="Arial" w:hAnsi="Arial" w:cs="Arial"/>
              </w:rPr>
              <w:t>R$ 10.510,23</w:t>
            </w:r>
          </w:p>
        </w:tc>
      </w:tr>
      <w:tr w:rsidR="00DE59FD" w:rsidRPr="00DE59FD" w14:paraId="22EB427B" w14:textId="77777777" w:rsidTr="008A0B6F">
        <w:tc>
          <w:tcPr>
            <w:tcW w:w="8647" w:type="dxa"/>
            <w:gridSpan w:val="8"/>
          </w:tcPr>
          <w:p w14:paraId="6139AB3A" w14:textId="77777777" w:rsidR="00DE59FD" w:rsidRPr="00DE59FD" w:rsidRDefault="00DE59FD" w:rsidP="008A0B6F">
            <w:pPr>
              <w:spacing w:line="360" w:lineRule="auto"/>
              <w:jc w:val="right"/>
              <w:rPr>
                <w:rFonts w:ascii="Arial" w:hAnsi="Arial" w:cs="Arial"/>
                <w:b/>
                <w:bCs/>
              </w:rPr>
            </w:pPr>
            <w:r w:rsidRPr="00DE59FD">
              <w:rPr>
                <w:rFonts w:ascii="Arial" w:hAnsi="Arial" w:cs="Arial"/>
                <w:b/>
                <w:bCs/>
              </w:rPr>
              <w:t>TOTAL</w:t>
            </w:r>
          </w:p>
        </w:tc>
        <w:tc>
          <w:tcPr>
            <w:tcW w:w="1418" w:type="dxa"/>
          </w:tcPr>
          <w:p w14:paraId="7C6AA93B" w14:textId="77777777" w:rsidR="00DE59FD" w:rsidRPr="00DE59FD" w:rsidRDefault="00DE59FD" w:rsidP="008A0B6F">
            <w:pPr>
              <w:spacing w:line="360" w:lineRule="auto"/>
              <w:jc w:val="both"/>
              <w:rPr>
                <w:rFonts w:ascii="Arial" w:hAnsi="Arial" w:cs="Arial"/>
                <w:b/>
                <w:bCs/>
              </w:rPr>
            </w:pPr>
            <w:r w:rsidRPr="00DE59FD">
              <w:rPr>
                <w:rFonts w:ascii="Arial" w:hAnsi="Arial" w:cs="Arial"/>
                <w:b/>
                <w:bCs/>
              </w:rPr>
              <w:t>R$37.168,43</w:t>
            </w:r>
          </w:p>
        </w:tc>
      </w:tr>
    </w:tbl>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E264E9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A03FCC">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7B520DE" w14:textId="77777777" w:rsidR="00A03FCC" w:rsidRPr="000A66FE" w:rsidRDefault="00A03FCC" w:rsidP="00A03FC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ABA9128" w14:textId="77777777" w:rsidR="00A03FCC" w:rsidRPr="000A66FE" w:rsidRDefault="00A03FCC" w:rsidP="00A03FC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3</w:t>
      </w:r>
    </w:p>
    <w:p w14:paraId="725F8152" w14:textId="77777777" w:rsidR="00A03FCC" w:rsidRPr="000A66FE" w:rsidRDefault="00A03FCC" w:rsidP="00A03FC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164</w:t>
      </w:r>
      <w:r w:rsidRPr="000A66FE">
        <w:rPr>
          <w:rFonts w:ascii="Arial" w:hAnsi="Arial" w:cs="Arial"/>
          <w:b/>
          <w:sz w:val="22"/>
          <w:szCs w:val="22"/>
        </w:rPr>
        <w:t>/202</w:t>
      </w:r>
      <w:r>
        <w:rPr>
          <w:rFonts w:ascii="Arial" w:hAnsi="Arial" w:cs="Arial"/>
          <w:b/>
          <w:sz w:val="22"/>
          <w:szCs w:val="22"/>
        </w:rPr>
        <w:t>3</w:t>
      </w:r>
    </w:p>
    <w:p w14:paraId="0115BD33" w14:textId="54F1262B" w:rsidR="007E5286" w:rsidRPr="000A66FE" w:rsidRDefault="00A03FCC" w:rsidP="00A03FC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C6BFC5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A03FCC">
        <w:rPr>
          <w:rFonts w:ascii="Arial" w:hAnsi="Arial" w:cs="Arial"/>
          <w:b/>
          <w:sz w:val="22"/>
          <w:szCs w:val="22"/>
        </w:rPr>
        <w:t>64</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7B7EB62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A03FCC">
        <w:rPr>
          <w:rFonts w:ascii="Arial" w:hAnsi="Arial" w:cs="Arial"/>
          <w:b/>
          <w:sz w:val="22"/>
          <w:szCs w:val="22"/>
        </w:rPr>
        <w:t>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2740"/>
      </w:tblGrid>
      <w:tr w:rsidR="00C863BF" w:rsidRPr="000A66FE" w14:paraId="3762C429" w14:textId="77777777" w:rsidTr="0072217C">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740"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72217C">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72217C">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72217C">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72217C">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72217C">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72217C">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72217C">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72217C">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7F4981DA" w14:textId="77777777" w:rsidR="00E60479" w:rsidRPr="000A66FE"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014543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A03FCC">
        <w:rPr>
          <w:rFonts w:ascii="Arial" w:hAnsi="Arial" w:cs="Arial"/>
          <w:b/>
          <w:sz w:val="22"/>
          <w:szCs w:val="22"/>
        </w:rPr>
        <w:t>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28A3941" w14:textId="77777777" w:rsidR="00A03FCC" w:rsidRPr="000A66FE" w:rsidRDefault="00A03FCC" w:rsidP="00A03FC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C3305B" w14:textId="77777777" w:rsidR="00A03FCC" w:rsidRPr="000A66FE" w:rsidRDefault="00A03FCC" w:rsidP="00A03FC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32</w:t>
      </w:r>
      <w:r w:rsidRPr="000A66FE">
        <w:rPr>
          <w:rFonts w:ascii="Arial" w:hAnsi="Arial" w:cs="Arial"/>
          <w:b/>
          <w:sz w:val="22"/>
          <w:szCs w:val="22"/>
        </w:rPr>
        <w:t>/202</w:t>
      </w:r>
      <w:r>
        <w:rPr>
          <w:rFonts w:ascii="Arial" w:hAnsi="Arial" w:cs="Arial"/>
          <w:b/>
          <w:sz w:val="22"/>
          <w:szCs w:val="22"/>
        </w:rPr>
        <w:t>3</w:t>
      </w:r>
    </w:p>
    <w:p w14:paraId="7A22E04E" w14:textId="77777777" w:rsidR="00A03FCC" w:rsidRPr="000A66FE" w:rsidRDefault="00A03FCC" w:rsidP="00A03FC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164</w:t>
      </w:r>
      <w:r w:rsidRPr="000A66FE">
        <w:rPr>
          <w:rFonts w:ascii="Arial" w:hAnsi="Arial" w:cs="Arial"/>
          <w:b/>
          <w:sz w:val="22"/>
          <w:szCs w:val="22"/>
        </w:rPr>
        <w:t>/202</w:t>
      </w:r>
      <w:r>
        <w:rPr>
          <w:rFonts w:ascii="Arial" w:hAnsi="Arial" w:cs="Arial"/>
          <w:b/>
          <w:sz w:val="22"/>
          <w:szCs w:val="22"/>
        </w:rPr>
        <w:t>3</w:t>
      </w:r>
    </w:p>
    <w:p w14:paraId="0F853302" w14:textId="27041AF5" w:rsidR="007E5286" w:rsidRPr="000A66FE" w:rsidRDefault="00A03FCC" w:rsidP="00A03FC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172A9C4"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A03FCC">
        <w:rPr>
          <w:rFonts w:ascii="Arial" w:hAnsi="Arial" w:cs="Arial"/>
          <w:b/>
          <w:sz w:val="22"/>
          <w:szCs w:val="22"/>
        </w:rPr>
        <w:t>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37AE61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A03FCC">
        <w:rPr>
          <w:rFonts w:ascii="Arial" w:hAnsi="Arial" w:cs="Arial"/>
          <w:b/>
          <w:sz w:val="22"/>
          <w:szCs w:val="22"/>
        </w:rPr>
        <w:t>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DE59FD">
        <w:rPr>
          <w:rFonts w:ascii="Arial" w:hAnsi="Arial" w:cs="Arial"/>
          <w:b/>
          <w:noProof/>
          <w:sz w:val="22"/>
          <w:szCs w:val="22"/>
        </w:rPr>
        <w:t>TERMO DE REFERÊNCIA</w:t>
      </w:r>
    </w:p>
    <w:p w14:paraId="52101578" w14:textId="4E147D40" w:rsidR="00941B92" w:rsidRPr="00DE59FD" w:rsidRDefault="00941B92" w:rsidP="00BE6B69">
      <w:pPr>
        <w:ind w:left="567" w:hanging="567"/>
        <w:jc w:val="both"/>
        <w:rPr>
          <w:rFonts w:ascii="Arial" w:eastAsia="Calibri" w:hAnsi="Arial" w:cs="Arial"/>
          <w:sz w:val="22"/>
          <w:szCs w:val="22"/>
          <w:lang w:eastAsia="en-US"/>
        </w:rPr>
      </w:pPr>
    </w:p>
    <w:p w14:paraId="69499B14"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 OBJETO</w:t>
      </w:r>
    </w:p>
    <w:p w14:paraId="47CF38F7" w14:textId="77777777" w:rsid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1.1. </w:t>
      </w:r>
      <w:bookmarkStart w:id="1" w:name="_Hlk138346928"/>
      <w:bookmarkStart w:id="2" w:name="_Hlk130381475"/>
      <w:r w:rsidRPr="00DE59FD">
        <w:rPr>
          <w:rFonts w:ascii="Arial" w:hAnsi="Arial" w:cs="Arial"/>
          <w:sz w:val="22"/>
          <w:szCs w:val="22"/>
        </w:rPr>
        <w:t>Contratação</w:t>
      </w:r>
      <w:bookmarkStart w:id="3" w:name="_Hlk130393704"/>
      <w:bookmarkEnd w:id="1"/>
      <w:r w:rsidRPr="00DE59FD">
        <w:rPr>
          <w:rFonts w:ascii="Arial" w:hAnsi="Arial" w:cs="Arial"/>
          <w:sz w:val="22"/>
          <w:szCs w:val="22"/>
        </w:rPr>
        <w:t xml:space="preserve"> de empresa especializada para prestação de serviços de construção de fossa séptica, filtro e sumidouro na Escola Municipal Madre Cândida. </w:t>
      </w:r>
      <w:bookmarkEnd w:id="3"/>
    </w:p>
    <w:p w14:paraId="321C39FA" w14:textId="77777777" w:rsidR="00DE59FD" w:rsidRPr="00DE59FD" w:rsidRDefault="00DE59FD" w:rsidP="00DE59FD">
      <w:pPr>
        <w:spacing w:line="360" w:lineRule="auto"/>
        <w:jc w:val="both"/>
        <w:rPr>
          <w:rFonts w:ascii="Arial" w:hAnsi="Arial" w:cs="Arial"/>
          <w:sz w:val="22"/>
          <w:szCs w:val="22"/>
        </w:rPr>
      </w:pPr>
    </w:p>
    <w:bookmarkEnd w:id="2"/>
    <w:p w14:paraId="73C92861"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2. JUSTIFICATIVA</w:t>
      </w:r>
    </w:p>
    <w:p w14:paraId="071F0A7A" w14:textId="77777777" w:rsidR="00DE59FD" w:rsidRDefault="00DE59FD" w:rsidP="00DE59FD">
      <w:pPr>
        <w:spacing w:line="360" w:lineRule="auto"/>
        <w:jc w:val="both"/>
        <w:rPr>
          <w:rFonts w:ascii="Arial" w:hAnsi="Arial" w:cs="Arial"/>
          <w:sz w:val="22"/>
          <w:szCs w:val="22"/>
        </w:rPr>
      </w:pPr>
      <w:r w:rsidRPr="00DE59FD">
        <w:rPr>
          <w:rFonts w:ascii="Arial" w:hAnsi="Arial" w:cs="Arial"/>
          <w:color w:val="000000"/>
          <w:sz w:val="22"/>
          <w:szCs w:val="22"/>
        </w:rPr>
        <w:t xml:space="preserve">2.1. </w:t>
      </w:r>
      <w:bookmarkStart w:id="4" w:name="_Hlk130381515"/>
      <w:r w:rsidRPr="00DE59FD">
        <w:rPr>
          <w:rFonts w:ascii="Arial" w:hAnsi="Arial" w:cs="Arial"/>
          <w:sz w:val="22"/>
          <w:szCs w:val="22"/>
        </w:rPr>
        <w:t>A atual administração prima pelo bom funcionamento de suas atividades, assim, com base na Lei Federal 8.666/93, solicita que seja instaurado processo administrativo para realização de licitação</w:t>
      </w:r>
      <w:bookmarkStart w:id="5" w:name="_Hlk138346960"/>
      <w:r w:rsidRPr="00DE59FD">
        <w:rPr>
          <w:rFonts w:ascii="Arial" w:hAnsi="Arial" w:cs="Arial"/>
          <w:sz w:val="22"/>
          <w:szCs w:val="22"/>
        </w:rPr>
        <w:t xml:space="preserve"> na modalidade pregão. Tal solicitação tem como objetivos atender uma comunidade escolar de aproximadamente 638 alunos além dos profissionais que lá trabalham diariamente, uma vez que a fossa ali existente é muito antiga e está transbordando o esgoto em via pública, o que pode causar contaminação do solo e proliferação de doenças nos usuários da rede municipal de ensino e de moradores dos arredores. Por esse motivo a construção de uma Fossa Séptica para tratamento do esgoto proveniente dessa comunidade escolar se mostra uma solução adequada, uma vez que a mesma será adaptada e conectada a uma futura rede de esgoto.</w:t>
      </w:r>
      <w:bookmarkEnd w:id="5"/>
    </w:p>
    <w:p w14:paraId="0F8A7132" w14:textId="77777777" w:rsidR="00DE59FD" w:rsidRPr="00DE59FD" w:rsidRDefault="00DE59FD" w:rsidP="00DE59FD">
      <w:pPr>
        <w:spacing w:line="360" w:lineRule="auto"/>
        <w:jc w:val="both"/>
        <w:rPr>
          <w:rFonts w:ascii="Arial" w:hAnsi="Arial" w:cs="Arial"/>
          <w:sz w:val="22"/>
          <w:szCs w:val="22"/>
        </w:rPr>
      </w:pPr>
    </w:p>
    <w:bookmarkEnd w:id="4"/>
    <w:p w14:paraId="4CE199E6"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3. ESPECIFICAÇÃO DO OBJETO</w:t>
      </w:r>
    </w:p>
    <w:p w14:paraId="05D9F383" w14:textId="48B4A77D"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3.1. O objeto/serviços de aquisição deverá estar dentro da padronização seguida e respeitado as especificações técnicas e requisitos de desempenho dos órgãos de controle de qualidade.</w:t>
      </w:r>
    </w:p>
    <w:p w14:paraId="155F8BBC" w14:textId="77777777" w:rsidR="00DE59FD" w:rsidRPr="00DE59FD" w:rsidRDefault="00DE59FD" w:rsidP="00DE59FD">
      <w:pPr>
        <w:spacing w:line="360" w:lineRule="auto"/>
        <w:jc w:val="both"/>
        <w:rPr>
          <w:rFonts w:ascii="Arial" w:hAnsi="Arial" w:cs="Arial"/>
          <w:sz w:val="22"/>
          <w:szCs w:val="22"/>
        </w:rPr>
      </w:pPr>
    </w:p>
    <w:tbl>
      <w:tblPr>
        <w:tblStyle w:val="Tabelacomgrade"/>
        <w:tblW w:w="10065" w:type="dxa"/>
        <w:tblInd w:w="-572" w:type="dxa"/>
        <w:tblLayout w:type="fixed"/>
        <w:tblLook w:val="04A0" w:firstRow="1" w:lastRow="0" w:firstColumn="1" w:lastColumn="0" w:noHBand="0" w:noVBand="1"/>
      </w:tblPr>
      <w:tblGrid>
        <w:gridCol w:w="709"/>
        <w:gridCol w:w="992"/>
        <w:gridCol w:w="993"/>
        <w:gridCol w:w="1984"/>
        <w:gridCol w:w="851"/>
        <w:gridCol w:w="850"/>
        <w:gridCol w:w="1134"/>
        <w:gridCol w:w="1134"/>
        <w:gridCol w:w="1418"/>
      </w:tblGrid>
      <w:tr w:rsidR="00DE59FD" w:rsidRPr="00DE59FD" w14:paraId="08D62924" w14:textId="77777777" w:rsidTr="00DE59FD">
        <w:trPr>
          <w:trHeight w:val="404"/>
        </w:trPr>
        <w:tc>
          <w:tcPr>
            <w:tcW w:w="7513" w:type="dxa"/>
            <w:gridSpan w:val="7"/>
          </w:tcPr>
          <w:p w14:paraId="0D80660B"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Construção de Fossa na Escola Madre Cândida, localizada na Rua São João 293, São Lucas, Janaúba-mg</w:t>
            </w:r>
          </w:p>
        </w:tc>
        <w:tc>
          <w:tcPr>
            <w:tcW w:w="1134" w:type="dxa"/>
          </w:tcPr>
          <w:p w14:paraId="11D7770F"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BDI</w:t>
            </w:r>
          </w:p>
        </w:tc>
        <w:tc>
          <w:tcPr>
            <w:tcW w:w="1418" w:type="dxa"/>
          </w:tcPr>
          <w:p w14:paraId="11FF43BB"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28,82%</w:t>
            </w:r>
          </w:p>
        </w:tc>
      </w:tr>
      <w:tr w:rsidR="00DE59FD" w:rsidRPr="00DE59FD" w14:paraId="4BF2AFE9" w14:textId="77777777" w:rsidTr="00DE59FD">
        <w:trPr>
          <w:trHeight w:val="404"/>
        </w:trPr>
        <w:tc>
          <w:tcPr>
            <w:tcW w:w="709" w:type="dxa"/>
          </w:tcPr>
          <w:p w14:paraId="1AF4F324"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Item</w:t>
            </w:r>
          </w:p>
        </w:tc>
        <w:tc>
          <w:tcPr>
            <w:tcW w:w="992" w:type="dxa"/>
          </w:tcPr>
          <w:p w14:paraId="4220743C"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Fonte</w:t>
            </w:r>
          </w:p>
        </w:tc>
        <w:tc>
          <w:tcPr>
            <w:tcW w:w="993" w:type="dxa"/>
          </w:tcPr>
          <w:p w14:paraId="7217F890"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Código</w:t>
            </w:r>
          </w:p>
        </w:tc>
        <w:tc>
          <w:tcPr>
            <w:tcW w:w="1984" w:type="dxa"/>
          </w:tcPr>
          <w:p w14:paraId="1CA79331"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Descrição</w:t>
            </w:r>
          </w:p>
        </w:tc>
        <w:tc>
          <w:tcPr>
            <w:tcW w:w="851" w:type="dxa"/>
          </w:tcPr>
          <w:p w14:paraId="63C68169" w14:textId="5F8D3A1B" w:rsidR="00DE59FD" w:rsidRPr="00DE59FD" w:rsidRDefault="00DE59FD" w:rsidP="008A0B6F">
            <w:pPr>
              <w:spacing w:line="360" w:lineRule="auto"/>
              <w:jc w:val="center"/>
              <w:rPr>
                <w:rFonts w:ascii="Arial" w:hAnsi="Arial" w:cs="Arial"/>
                <w:b/>
                <w:bCs/>
              </w:rPr>
            </w:pPr>
            <w:proofErr w:type="spellStart"/>
            <w:r w:rsidRPr="00DE59FD">
              <w:rPr>
                <w:rFonts w:ascii="Arial" w:hAnsi="Arial" w:cs="Arial"/>
                <w:b/>
                <w:bCs/>
              </w:rPr>
              <w:t>Unid</w:t>
            </w:r>
            <w:proofErr w:type="spellEnd"/>
          </w:p>
        </w:tc>
        <w:tc>
          <w:tcPr>
            <w:tcW w:w="850" w:type="dxa"/>
          </w:tcPr>
          <w:p w14:paraId="515F8557"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Quant</w:t>
            </w:r>
          </w:p>
        </w:tc>
        <w:tc>
          <w:tcPr>
            <w:tcW w:w="1134" w:type="dxa"/>
          </w:tcPr>
          <w:p w14:paraId="588B3F88"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 s/ BDI</w:t>
            </w:r>
          </w:p>
        </w:tc>
        <w:tc>
          <w:tcPr>
            <w:tcW w:w="1134" w:type="dxa"/>
          </w:tcPr>
          <w:p w14:paraId="711137F1"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C. c/BDI</w:t>
            </w:r>
          </w:p>
        </w:tc>
        <w:tc>
          <w:tcPr>
            <w:tcW w:w="1418" w:type="dxa"/>
          </w:tcPr>
          <w:p w14:paraId="3C9C1C33" w14:textId="77777777" w:rsidR="00DE59FD" w:rsidRPr="00DE59FD" w:rsidRDefault="00DE59FD" w:rsidP="008A0B6F">
            <w:pPr>
              <w:spacing w:line="360" w:lineRule="auto"/>
              <w:jc w:val="center"/>
              <w:rPr>
                <w:rFonts w:ascii="Arial" w:hAnsi="Arial" w:cs="Arial"/>
                <w:b/>
                <w:bCs/>
              </w:rPr>
            </w:pPr>
            <w:r w:rsidRPr="00DE59FD">
              <w:rPr>
                <w:rFonts w:ascii="Arial" w:hAnsi="Arial" w:cs="Arial"/>
                <w:b/>
                <w:bCs/>
              </w:rPr>
              <w:t>Total</w:t>
            </w:r>
          </w:p>
        </w:tc>
      </w:tr>
      <w:tr w:rsidR="00DE59FD" w:rsidRPr="00DE59FD" w14:paraId="10475ED8" w14:textId="77777777" w:rsidTr="00DE59FD">
        <w:tc>
          <w:tcPr>
            <w:tcW w:w="709" w:type="dxa"/>
            <w:tcBorders>
              <w:bottom w:val="single" w:sz="4" w:space="0" w:color="auto"/>
            </w:tcBorders>
          </w:tcPr>
          <w:p w14:paraId="38536040" w14:textId="77777777" w:rsidR="00DE59FD" w:rsidRPr="00DE59FD" w:rsidRDefault="00DE59FD" w:rsidP="008A0B6F">
            <w:pPr>
              <w:spacing w:line="360" w:lineRule="auto"/>
              <w:jc w:val="both"/>
              <w:rPr>
                <w:rFonts w:ascii="Arial" w:hAnsi="Arial" w:cs="Arial"/>
              </w:rPr>
            </w:pPr>
            <w:r w:rsidRPr="00DE59FD">
              <w:rPr>
                <w:rFonts w:ascii="Arial" w:hAnsi="Arial" w:cs="Arial"/>
              </w:rPr>
              <w:t>2.1</w:t>
            </w:r>
          </w:p>
        </w:tc>
        <w:tc>
          <w:tcPr>
            <w:tcW w:w="992" w:type="dxa"/>
            <w:tcBorders>
              <w:bottom w:val="single" w:sz="4" w:space="0" w:color="auto"/>
            </w:tcBorders>
          </w:tcPr>
          <w:p w14:paraId="71A05296"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tc>
        <w:tc>
          <w:tcPr>
            <w:tcW w:w="993" w:type="dxa"/>
            <w:tcBorders>
              <w:bottom w:val="single" w:sz="4" w:space="0" w:color="auto"/>
            </w:tcBorders>
          </w:tcPr>
          <w:p w14:paraId="2E8D2E71" w14:textId="77777777" w:rsidR="00DE59FD" w:rsidRPr="00DE59FD" w:rsidRDefault="00DE59FD" w:rsidP="008A0B6F">
            <w:pPr>
              <w:spacing w:line="360" w:lineRule="auto"/>
              <w:jc w:val="both"/>
              <w:rPr>
                <w:rFonts w:ascii="Arial" w:hAnsi="Arial" w:cs="Arial"/>
              </w:rPr>
            </w:pPr>
            <w:r w:rsidRPr="00DE59FD">
              <w:rPr>
                <w:rFonts w:ascii="Arial" w:hAnsi="Arial" w:cs="Arial"/>
              </w:rPr>
              <w:t>98080</w:t>
            </w:r>
          </w:p>
        </w:tc>
        <w:tc>
          <w:tcPr>
            <w:tcW w:w="1984" w:type="dxa"/>
            <w:tcBorders>
              <w:bottom w:val="single" w:sz="4" w:space="0" w:color="auto"/>
            </w:tcBorders>
          </w:tcPr>
          <w:p w14:paraId="793B78E4" w14:textId="77777777" w:rsidR="00DE59FD" w:rsidRPr="00DE59FD" w:rsidRDefault="00DE59FD" w:rsidP="008A0B6F">
            <w:pPr>
              <w:spacing w:line="360" w:lineRule="auto"/>
              <w:jc w:val="both"/>
              <w:rPr>
                <w:rFonts w:ascii="Arial" w:hAnsi="Arial" w:cs="Arial"/>
              </w:rPr>
            </w:pPr>
            <w:r w:rsidRPr="00DE59FD">
              <w:rPr>
                <w:rFonts w:ascii="Arial" w:hAnsi="Arial" w:cs="Arial"/>
              </w:rPr>
              <w:t>Sumidouro retangular, em alvenaria com tijolos cerâmicos maciços.</w:t>
            </w:r>
          </w:p>
        </w:tc>
        <w:tc>
          <w:tcPr>
            <w:tcW w:w="851" w:type="dxa"/>
            <w:tcBorders>
              <w:bottom w:val="single" w:sz="4" w:space="0" w:color="auto"/>
            </w:tcBorders>
          </w:tcPr>
          <w:p w14:paraId="7999CCD8" w14:textId="77777777" w:rsidR="00DE59FD" w:rsidRPr="00DE59FD" w:rsidRDefault="00DE59FD" w:rsidP="008A0B6F">
            <w:pPr>
              <w:spacing w:line="360" w:lineRule="auto"/>
              <w:jc w:val="both"/>
              <w:rPr>
                <w:rFonts w:ascii="Arial" w:hAnsi="Arial" w:cs="Arial"/>
              </w:rPr>
            </w:pPr>
            <w:r w:rsidRPr="00DE59FD">
              <w:rPr>
                <w:rFonts w:ascii="Arial" w:hAnsi="Arial" w:cs="Arial"/>
              </w:rPr>
              <w:t>UNID</w:t>
            </w:r>
          </w:p>
        </w:tc>
        <w:tc>
          <w:tcPr>
            <w:tcW w:w="850" w:type="dxa"/>
            <w:tcBorders>
              <w:bottom w:val="single" w:sz="4" w:space="0" w:color="auto"/>
            </w:tcBorders>
          </w:tcPr>
          <w:p w14:paraId="1C546ACA" w14:textId="77777777" w:rsidR="00DE59FD" w:rsidRPr="00DE59FD" w:rsidRDefault="00DE59FD" w:rsidP="008A0B6F">
            <w:pPr>
              <w:spacing w:line="360" w:lineRule="auto"/>
              <w:jc w:val="both"/>
              <w:rPr>
                <w:rFonts w:ascii="Arial" w:hAnsi="Arial" w:cs="Arial"/>
              </w:rPr>
            </w:pPr>
            <w:r w:rsidRPr="00DE59FD">
              <w:rPr>
                <w:rFonts w:ascii="Arial" w:hAnsi="Arial" w:cs="Arial"/>
              </w:rPr>
              <w:t>1</w:t>
            </w:r>
          </w:p>
        </w:tc>
        <w:tc>
          <w:tcPr>
            <w:tcW w:w="1134" w:type="dxa"/>
            <w:tcBorders>
              <w:bottom w:val="single" w:sz="4" w:space="0" w:color="auto"/>
            </w:tcBorders>
          </w:tcPr>
          <w:p w14:paraId="6D9185A5" w14:textId="77777777" w:rsidR="00DE59FD" w:rsidRPr="00DE59FD" w:rsidRDefault="00DE59FD" w:rsidP="008A0B6F">
            <w:pPr>
              <w:spacing w:line="360" w:lineRule="auto"/>
              <w:jc w:val="both"/>
              <w:rPr>
                <w:rFonts w:ascii="Arial" w:hAnsi="Arial" w:cs="Arial"/>
              </w:rPr>
            </w:pPr>
            <w:r w:rsidRPr="00DE59FD">
              <w:rPr>
                <w:rFonts w:ascii="Arial" w:hAnsi="Arial" w:cs="Arial"/>
              </w:rPr>
              <w:t>R$ 8.974,49</w:t>
            </w:r>
          </w:p>
        </w:tc>
        <w:tc>
          <w:tcPr>
            <w:tcW w:w="1134" w:type="dxa"/>
            <w:tcBorders>
              <w:bottom w:val="single" w:sz="4" w:space="0" w:color="auto"/>
            </w:tcBorders>
          </w:tcPr>
          <w:p w14:paraId="02C108FA" w14:textId="77777777" w:rsidR="00DE59FD" w:rsidRPr="00DE59FD" w:rsidRDefault="00DE59FD" w:rsidP="008A0B6F">
            <w:pPr>
              <w:spacing w:line="360" w:lineRule="auto"/>
              <w:jc w:val="both"/>
              <w:rPr>
                <w:rFonts w:ascii="Arial" w:hAnsi="Arial" w:cs="Arial"/>
              </w:rPr>
            </w:pPr>
            <w:r w:rsidRPr="00DE59FD">
              <w:rPr>
                <w:rFonts w:ascii="Arial" w:hAnsi="Arial" w:cs="Arial"/>
              </w:rPr>
              <w:t>R$ 11.560,94</w:t>
            </w:r>
          </w:p>
        </w:tc>
        <w:tc>
          <w:tcPr>
            <w:tcW w:w="1418" w:type="dxa"/>
            <w:tcBorders>
              <w:bottom w:val="single" w:sz="4" w:space="0" w:color="auto"/>
            </w:tcBorders>
          </w:tcPr>
          <w:p w14:paraId="42820004" w14:textId="77777777" w:rsidR="00DE59FD" w:rsidRPr="00DE59FD" w:rsidRDefault="00DE59FD" w:rsidP="008A0B6F">
            <w:pPr>
              <w:spacing w:line="360" w:lineRule="auto"/>
              <w:jc w:val="both"/>
              <w:rPr>
                <w:rFonts w:ascii="Arial" w:hAnsi="Arial" w:cs="Arial"/>
              </w:rPr>
            </w:pPr>
            <w:r w:rsidRPr="00DE59FD">
              <w:rPr>
                <w:rFonts w:ascii="Arial" w:hAnsi="Arial" w:cs="Arial"/>
              </w:rPr>
              <w:t>R$ 11.560,94</w:t>
            </w:r>
          </w:p>
        </w:tc>
      </w:tr>
      <w:tr w:rsidR="00DE59FD" w:rsidRPr="00DE59FD" w14:paraId="4D1D5E16" w14:textId="77777777" w:rsidTr="00DE59FD">
        <w:trPr>
          <w:trHeight w:val="1141"/>
        </w:trPr>
        <w:tc>
          <w:tcPr>
            <w:tcW w:w="709" w:type="dxa"/>
            <w:tcBorders>
              <w:bottom w:val="single" w:sz="4" w:space="0" w:color="auto"/>
            </w:tcBorders>
          </w:tcPr>
          <w:p w14:paraId="1D0E303B" w14:textId="77777777" w:rsidR="00DE59FD" w:rsidRPr="00DE59FD" w:rsidRDefault="00DE59FD" w:rsidP="008A0B6F">
            <w:pPr>
              <w:spacing w:line="360" w:lineRule="auto"/>
              <w:jc w:val="both"/>
              <w:rPr>
                <w:rFonts w:ascii="Arial" w:hAnsi="Arial" w:cs="Arial"/>
              </w:rPr>
            </w:pPr>
            <w:r w:rsidRPr="00DE59FD">
              <w:rPr>
                <w:rFonts w:ascii="Arial" w:hAnsi="Arial" w:cs="Arial"/>
              </w:rPr>
              <w:t>2.2</w:t>
            </w:r>
          </w:p>
        </w:tc>
        <w:tc>
          <w:tcPr>
            <w:tcW w:w="992" w:type="dxa"/>
            <w:tcBorders>
              <w:bottom w:val="single" w:sz="4" w:space="0" w:color="auto"/>
            </w:tcBorders>
          </w:tcPr>
          <w:p w14:paraId="445CFDE8"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p w14:paraId="3E858925" w14:textId="77777777" w:rsidR="00DE59FD" w:rsidRPr="00DE59FD" w:rsidRDefault="00DE59FD" w:rsidP="008A0B6F">
            <w:pPr>
              <w:rPr>
                <w:rFonts w:ascii="Arial" w:hAnsi="Arial" w:cs="Arial"/>
              </w:rPr>
            </w:pPr>
          </w:p>
        </w:tc>
        <w:tc>
          <w:tcPr>
            <w:tcW w:w="993" w:type="dxa"/>
            <w:tcBorders>
              <w:bottom w:val="single" w:sz="4" w:space="0" w:color="auto"/>
            </w:tcBorders>
          </w:tcPr>
          <w:p w14:paraId="23EB1E72" w14:textId="77777777" w:rsidR="00DE59FD" w:rsidRPr="00DE59FD" w:rsidRDefault="00DE59FD" w:rsidP="008A0B6F">
            <w:pPr>
              <w:spacing w:line="360" w:lineRule="auto"/>
              <w:jc w:val="both"/>
              <w:rPr>
                <w:rFonts w:ascii="Arial" w:hAnsi="Arial" w:cs="Arial"/>
              </w:rPr>
            </w:pPr>
            <w:r w:rsidRPr="00DE59FD">
              <w:rPr>
                <w:rFonts w:ascii="Arial" w:hAnsi="Arial" w:cs="Arial"/>
              </w:rPr>
              <w:t>98075</w:t>
            </w:r>
          </w:p>
        </w:tc>
        <w:tc>
          <w:tcPr>
            <w:tcW w:w="1984" w:type="dxa"/>
            <w:tcBorders>
              <w:bottom w:val="single" w:sz="4" w:space="0" w:color="auto"/>
            </w:tcBorders>
          </w:tcPr>
          <w:p w14:paraId="0DFBB244" w14:textId="77777777" w:rsidR="00DE59FD" w:rsidRPr="00DE59FD" w:rsidRDefault="00DE59FD" w:rsidP="008A0B6F">
            <w:pPr>
              <w:spacing w:line="360" w:lineRule="auto"/>
              <w:jc w:val="both"/>
              <w:rPr>
                <w:rFonts w:ascii="Arial" w:hAnsi="Arial" w:cs="Arial"/>
              </w:rPr>
            </w:pPr>
            <w:r w:rsidRPr="00DE59FD">
              <w:rPr>
                <w:rFonts w:ascii="Arial" w:hAnsi="Arial" w:cs="Arial"/>
              </w:rPr>
              <w:t>Filtro anaeróbico retangular, em alvenaria com tijolos cerâmicos maciços.</w:t>
            </w:r>
          </w:p>
        </w:tc>
        <w:tc>
          <w:tcPr>
            <w:tcW w:w="851" w:type="dxa"/>
            <w:tcBorders>
              <w:bottom w:val="single" w:sz="4" w:space="0" w:color="auto"/>
            </w:tcBorders>
          </w:tcPr>
          <w:p w14:paraId="0BF28CAF" w14:textId="77777777" w:rsidR="00DE59FD" w:rsidRPr="00DE59FD" w:rsidRDefault="00DE59FD" w:rsidP="008A0B6F">
            <w:pPr>
              <w:spacing w:line="360" w:lineRule="auto"/>
              <w:jc w:val="both"/>
              <w:rPr>
                <w:rFonts w:ascii="Arial" w:hAnsi="Arial" w:cs="Arial"/>
              </w:rPr>
            </w:pPr>
            <w:r w:rsidRPr="00DE59FD">
              <w:rPr>
                <w:rFonts w:ascii="Arial" w:hAnsi="Arial" w:cs="Arial"/>
              </w:rPr>
              <w:t>UNID</w:t>
            </w:r>
          </w:p>
        </w:tc>
        <w:tc>
          <w:tcPr>
            <w:tcW w:w="850" w:type="dxa"/>
            <w:tcBorders>
              <w:bottom w:val="single" w:sz="4" w:space="0" w:color="auto"/>
            </w:tcBorders>
          </w:tcPr>
          <w:p w14:paraId="730BCEF7" w14:textId="77777777" w:rsidR="00DE59FD" w:rsidRPr="00DE59FD" w:rsidRDefault="00DE59FD" w:rsidP="008A0B6F">
            <w:pPr>
              <w:spacing w:line="360" w:lineRule="auto"/>
              <w:jc w:val="both"/>
              <w:rPr>
                <w:rFonts w:ascii="Arial" w:hAnsi="Arial" w:cs="Arial"/>
              </w:rPr>
            </w:pPr>
            <w:r w:rsidRPr="00DE59FD">
              <w:rPr>
                <w:rFonts w:ascii="Arial" w:hAnsi="Arial" w:cs="Arial"/>
              </w:rPr>
              <w:t>1</w:t>
            </w:r>
          </w:p>
          <w:p w14:paraId="270FDF2E" w14:textId="77777777" w:rsidR="00DE59FD" w:rsidRPr="00DE59FD" w:rsidRDefault="00DE59FD" w:rsidP="008A0B6F">
            <w:pPr>
              <w:rPr>
                <w:rFonts w:ascii="Arial" w:hAnsi="Arial" w:cs="Arial"/>
              </w:rPr>
            </w:pPr>
          </w:p>
          <w:p w14:paraId="26F1AE85" w14:textId="77777777" w:rsidR="00DE59FD" w:rsidRPr="00DE59FD" w:rsidRDefault="00DE59FD" w:rsidP="008A0B6F">
            <w:pPr>
              <w:rPr>
                <w:rFonts w:ascii="Arial" w:hAnsi="Arial" w:cs="Arial"/>
              </w:rPr>
            </w:pPr>
          </w:p>
        </w:tc>
        <w:tc>
          <w:tcPr>
            <w:tcW w:w="1134" w:type="dxa"/>
            <w:tcBorders>
              <w:bottom w:val="single" w:sz="4" w:space="0" w:color="auto"/>
            </w:tcBorders>
          </w:tcPr>
          <w:p w14:paraId="20C0F0BF" w14:textId="77777777" w:rsidR="00DE59FD" w:rsidRPr="00DE59FD" w:rsidRDefault="00DE59FD" w:rsidP="008A0B6F">
            <w:pPr>
              <w:spacing w:line="360" w:lineRule="auto"/>
              <w:jc w:val="both"/>
              <w:rPr>
                <w:rFonts w:ascii="Arial" w:hAnsi="Arial" w:cs="Arial"/>
              </w:rPr>
            </w:pPr>
            <w:r w:rsidRPr="00DE59FD">
              <w:rPr>
                <w:rFonts w:ascii="Arial" w:hAnsi="Arial" w:cs="Arial"/>
              </w:rPr>
              <w:t>R$ 11.719,66</w:t>
            </w:r>
          </w:p>
        </w:tc>
        <w:tc>
          <w:tcPr>
            <w:tcW w:w="1134" w:type="dxa"/>
            <w:tcBorders>
              <w:bottom w:val="single" w:sz="4" w:space="0" w:color="auto"/>
            </w:tcBorders>
          </w:tcPr>
          <w:p w14:paraId="24E08D5B" w14:textId="77777777" w:rsidR="00DE59FD" w:rsidRPr="00DE59FD" w:rsidRDefault="00DE59FD" w:rsidP="008A0B6F">
            <w:pPr>
              <w:spacing w:line="360" w:lineRule="auto"/>
              <w:jc w:val="both"/>
              <w:rPr>
                <w:rFonts w:ascii="Arial" w:hAnsi="Arial" w:cs="Arial"/>
              </w:rPr>
            </w:pPr>
            <w:r w:rsidRPr="00DE59FD">
              <w:rPr>
                <w:rFonts w:ascii="Arial" w:hAnsi="Arial" w:cs="Arial"/>
              </w:rPr>
              <w:t>R$ 15.097,27</w:t>
            </w:r>
          </w:p>
        </w:tc>
        <w:tc>
          <w:tcPr>
            <w:tcW w:w="1418" w:type="dxa"/>
            <w:tcBorders>
              <w:bottom w:val="single" w:sz="4" w:space="0" w:color="auto"/>
            </w:tcBorders>
          </w:tcPr>
          <w:p w14:paraId="559B97DA" w14:textId="77777777" w:rsidR="00DE59FD" w:rsidRPr="00DE59FD" w:rsidRDefault="00DE59FD" w:rsidP="008A0B6F">
            <w:pPr>
              <w:spacing w:line="360" w:lineRule="auto"/>
              <w:jc w:val="both"/>
              <w:rPr>
                <w:rFonts w:ascii="Arial" w:hAnsi="Arial" w:cs="Arial"/>
              </w:rPr>
            </w:pPr>
            <w:r w:rsidRPr="00DE59FD">
              <w:rPr>
                <w:rFonts w:ascii="Arial" w:hAnsi="Arial" w:cs="Arial"/>
              </w:rPr>
              <w:t>R$ 15.097,27</w:t>
            </w:r>
          </w:p>
        </w:tc>
      </w:tr>
      <w:tr w:rsidR="00DE59FD" w:rsidRPr="00DE59FD" w14:paraId="2408DC5E" w14:textId="77777777" w:rsidTr="00DE59FD">
        <w:tc>
          <w:tcPr>
            <w:tcW w:w="709" w:type="dxa"/>
            <w:tcBorders>
              <w:top w:val="single" w:sz="4" w:space="0" w:color="auto"/>
            </w:tcBorders>
          </w:tcPr>
          <w:p w14:paraId="7AAF4E4D" w14:textId="77777777" w:rsidR="00DE59FD" w:rsidRPr="00DE59FD" w:rsidRDefault="00DE59FD" w:rsidP="008A0B6F">
            <w:pPr>
              <w:spacing w:line="360" w:lineRule="auto"/>
              <w:jc w:val="both"/>
              <w:rPr>
                <w:rFonts w:ascii="Arial" w:hAnsi="Arial" w:cs="Arial"/>
              </w:rPr>
            </w:pPr>
            <w:r w:rsidRPr="00DE59FD">
              <w:rPr>
                <w:rFonts w:ascii="Arial" w:hAnsi="Arial" w:cs="Arial"/>
              </w:rPr>
              <w:t>2.3</w:t>
            </w:r>
          </w:p>
        </w:tc>
        <w:tc>
          <w:tcPr>
            <w:tcW w:w="992" w:type="dxa"/>
            <w:tcBorders>
              <w:top w:val="single" w:sz="4" w:space="0" w:color="auto"/>
            </w:tcBorders>
          </w:tcPr>
          <w:p w14:paraId="325BD7C9" w14:textId="77777777" w:rsidR="00DE59FD" w:rsidRPr="00DE59FD" w:rsidRDefault="00DE59FD" w:rsidP="008A0B6F">
            <w:pPr>
              <w:spacing w:line="360" w:lineRule="auto"/>
              <w:jc w:val="both"/>
              <w:rPr>
                <w:rFonts w:ascii="Arial" w:hAnsi="Arial" w:cs="Arial"/>
              </w:rPr>
            </w:pPr>
            <w:r w:rsidRPr="00DE59FD">
              <w:rPr>
                <w:rFonts w:ascii="Arial" w:hAnsi="Arial" w:cs="Arial"/>
              </w:rPr>
              <w:t>SINAPI</w:t>
            </w:r>
          </w:p>
        </w:tc>
        <w:tc>
          <w:tcPr>
            <w:tcW w:w="993" w:type="dxa"/>
            <w:tcBorders>
              <w:top w:val="single" w:sz="4" w:space="0" w:color="auto"/>
            </w:tcBorders>
          </w:tcPr>
          <w:p w14:paraId="0871FE95" w14:textId="77777777" w:rsidR="00DE59FD" w:rsidRPr="00DE59FD" w:rsidRDefault="00DE59FD" w:rsidP="008A0B6F">
            <w:pPr>
              <w:spacing w:line="360" w:lineRule="auto"/>
              <w:jc w:val="both"/>
              <w:rPr>
                <w:rFonts w:ascii="Arial" w:hAnsi="Arial" w:cs="Arial"/>
              </w:rPr>
            </w:pPr>
            <w:r w:rsidRPr="00DE59FD">
              <w:rPr>
                <w:rFonts w:ascii="Arial" w:hAnsi="Arial" w:cs="Arial"/>
              </w:rPr>
              <w:t>98068</w:t>
            </w:r>
          </w:p>
        </w:tc>
        <w:tc>
          <w:tcPr>
            <w:tcW w:w="1984" w:type="dxa"/>
            <w:tcBorders>
              <w:top w:val="single" w:sz="4" w:space="0" w:color="auto"/>
            </w:tcBorders>
          </w:tcPr>
          <w:p w14:paraId="18405553" w14:textId="77777777" w:rsidR="00DE59FD" w:rsidRPr="00DE59FD" w:rsidRDefault="00DE59FD" w:rsidP="008A0B6F">
            <w:pPr>
              <w:spacing w:line="360" w:lineRule="auto"/>
              <w:jc w:val="both"/>
              <w:rPr>
                <w:rFonts w:ascii="Arial" w:hAnsi="Arial" w:cs="Arial"/>
              </w:rPr>
            </w:pPr>
            <w:r w:rsidRPr="00DE59FD">
              <w:rPr>
                <w:rFonts w:ascii="Arial" w:hAnsi="Arial" w:cs="Arial"/>
              </w:rPr>
              <w:t xml:space="preserve">Tanque séptico retangular, em </w:t>
            </w:r>
            <w:r w:rsidRPr="00DE59FD">
              <w:rPr>
                <w:rFonts w:ascii="Arial" w:hAnsi="Arial" w:cs="Arial"/>
              </w:rPr>
              <w:lastRenderedPageBreak/>
              <w:t>alvenaria com tijolos cerâmicos maciços</w:t>
            </w:r>
          </w:p>
        </w:tc>
        <w:tc>
          <w:tcPr>
            <w:tcW w:w="851" w:type="dxa"/>
            <w:tcBorders>
              <w:top w:val="single" w:sz="4" w:space="0" w:color="auto"/>
            </w:tcBorders>
          </w:tcPr>
          <w:p w14:paraId="771617A8" w14:textId="77777777" w:rsidR="00DE59FD" w:rsidRPr="00DE59FD" w:rsidRDefault="00DE59FD" w:rsidP="008A0B6F">
            <w:pPr>
              <w:spacing w:line="360" w:lineRule="auto"/>
              <w:jc w:val="both"/>
              <w:rPr>
                <w:rFonts w:ascii="Arial" w:hAnsi="Arial" w:cs="Arial"/>
              </w:rPr>
            </w:pPr>
            <w:r w:rsidRPr="00DE59FD">
              <w:rPr>
                <w:rFonts w:ascii="Arial" w:hAnsi="Arial" w:cs="Arial"/>
              </w:rPr>
              <w:lastRenderedPageBreak/>
              <w:t>UNID</w:t>
            </w:r>
          </w:p>
        </w:tc>
        <w:tc>
          <w:tcPr>
            <w:tcW w:w="850" w:type="dxa"/>
            <w:tcBorders>
              <w:top w:val="single" w:sz="4" w:space="0" w:color="auto"/>
            </w:tcBorders>
          </w:tcPr>
          <w:p w14:paraId="25968550" w14:textId="77777777" w:rsidR="00DE59FD" w:rsidRPr="00DE59FD" w:rsidRDefault="00DE59FD" w:rsidP="008A0B6F">
            <w:pPr>
              <w:spacing w:line="360" w:lineRule="auto"/>
              <w:jc w:val="both"/>
              <w:rPr>
                <w:rFonts w:ascii="Arial" w:hAnsi="Arial" w:cs="Arial"/>
              </w:rPr>
            </w:pPr>
            <w:r w:rsidRPr="00DE59FD">
              <w:rPr>
                <w:rFonts w:ascii="Arial" w:hAnsi="Arial" w:cs="Arial"/>
              </w:rPr>
              <w:t>1</w:t>
            </w:r>
          </w:p>
        </w:tc>
        <w:tc>
          <w:tcPr>
            <w:tcW w:w="1134" w:type="dxa"/>
            <w:tcBorders>
              <w:top w:val="single" w:sz="4" w:space="0" w:color="auto"/>
            </w:tcBorders>
          </w:tcPr>
          <w:p w14:paraId="1A851C84" w14:textId="77777777" w:rsidR="00DE59FD" w:rsidRPr="00DE59FD" w:rsidRDefault="00DE59FD" w:rsidP="008A0B6F">
            <w:pPr>
              <w:spacing w:line="360" w:lineRule="auto"/>
              <w:jc w:val="both"/>
              <w:rPr>
                <w:rFonts w:ascii="Arial" w:hAnsi="Arial" w:cs="Arial"/>
              </w:rPr>
            </w:pPr>
            <w:r w:rsidRPr="00DE59FD">
              <w:rPr>
                <w:rFonts w:ascii="Arial" w:hAnsi="Arial" w:cs="Arial"/>
              </w:rPr>
              <w:t>R$ 8.158,85</w:t>
            </w:r>
          </w:p>
        </w:tc>
        <w:tc>
          <w:tcPr>
            <w:tcW w:w="1134" w:type="dxa"/>
            <w:tcBorders>
              <w:top w:val="single" w:sz="4" w:space="0" w:color="auto"/>
            </w:tcBorders>
          </w:tcPr>
          <w:p w14:paraId="7FA3AE3E" w14:textId="77777777" w:rsidR="00DE59FD" w:rsidRPr="00DE59FD" w:rsidRDefault="00DE59FD" w:rsidP="008A0B6F">
            <w:pPr>
              <w:spacing w:line="360" w:lineRule="auto"/>
              <w:jc w:val="both"/>
              <w:rPr>
                <w:rFonts w:ascii="Arial" w:hAnsi="Arial" w:cs="Arial"/>
              </w:rPr>
            </w:pPr>
            <w:r w:rsidRPr="00DE59FD">
              <w:rPr>
                <w:rFonts w:ascii="Arial" w:hAnsi="Arial" w:cs="Arial"/>
              </w:rPr>
              <w:t>R$ 10.510,23</w:t>
            </w:r>
          </w:p>
        </w:tc>
        <w:tc>
          <w:tcPr>
            <w:tcW w:w="1418" w:type="dxa"/>
            <w:tcBorders>
              <w:top w:val="single" w:sz="4" w:space="0" w:color="auto"/>
            </w:tcBorders>
          </w:tcPr>
          <w:p w14:paraId="45608CDD" w14:textId="77777777" w:rsidR="00DE59FD" w:rsidRPr="00DE59FD" w:rsidRDefault="00DE59FD" w:rsidP="008A0B6F">
            <w:pPr>
              <w:spacing w:line="360" w:lineRule="auto"/>
              <w:jc w:val="both"/>
              <w:rPr>
                <w:rFonts w:ascii="Arial" w:hAnsi="Arial" w:cs="Arial"/>
              </w:rPr>
            </w:pPr>
            <w:r w:rsidRPr="00DE59FD">
              <w:rPr>
                <w:rFonts w:ascii="Arial" w:hAnsi="Arial" w:cs="Arial"/>
              </w:rPr>
              <w:t>R$ 10.510,23</w:t>
            </w:r>
          </w:p>
        </w:tc>
      </w:tr>
      <w:tr w:rsidR="00DE59FD" w:rsidRPr="00DE59FD" w14:paraId="313CD688" w14:textId="77777777" w:rsidTr="00DE59FD">
        <w:tc>
          <w:tcPr>
            <w:tcW w:w="8647" w:type="dxa"/>
            <w:gridSpan w:val="8"/>
          </w:tcPr>
          <w:p w14:paraId="02FAD313" w14:textId="77777777" w:rsidR="00DE59FD" w:rsidRPr="00DE59FD" w:rsidRDefault="00DE59FD" w:rsidP="00DE59FD">
            <w:pPr>
              <w:spacing w:line="360" w:lineRule="auto"/>
              <w:jc w:val="right"/>
              <w:rPr>
                <w:rFonts w:ascii="Arial" w:hAnsi="Arial" w:cs="Arial"/>
                <w:b/>
                <w:bCs/>
              </w:rPr>
            </w:pPr>
            <w:r w:rsidRPr="00DE59FD">
              <w:rPr>
                <w:rFonts w:ascii="Arial" w:hAnsi="Arial" w:cs="Arial"/>
                <w:b/>
                <w:bCs/>
              </w:rPr>
              <w:t>TOTAL</w:t>
            </w:r>
          </w:p>
        </w:tc>
        <w:tc>
          <w:tcPr>
            <w:tcW w:w="1418" w:type="dxa"/>
          </w:tcPr>
          <w:p w14:paraId="6B8039F8" w14:textId="77777777" w:rsidR="00DE59FD" w:rsidRPr="00DE59FD" w:rsidRDefault="00DE59FD" w:rsidP="008A0B6F">
            <w:pPr>
              <w:spacing w:line="360" w:lineRule="auto"/>
              <w:jc w:val="both"/>
              <w:rPr>
                <w:rFonts w:ascii="Arial" w:hAnsi="Arial" w:cs="Arial"/>
                <w:b/>
                <w:bCs/>
              </w:rPr>
            </w:pPr>
            <w:r w:rsidRPr="00DE59FD">
              <w:rPr>
                <w:rFonts w:ascii="Arial" w:hAnsi="Arial" w:cs="Arial"/>
                <w:b/>
                <w:bCs/>
              </w:rPr>
              <w:t>R$37.168,43</w:t>
            </w:r>
          </w:p>
        </w:tc>
      </w:tr>
    </w:tbl>
    <w:p w14:paraId="05FEFE7E" w14:textId="77777777" w:rsidR="00DE59FD" w:rsidRPr="00DE59FD" w:rsidRDefault="00DE59FD" w:rsidP="00DE59FD">
      <w:pPr>
        <w:spacing w:line="360" w:lineRule="auto"/>
        <w:jc w:val="both"/>
        <w:rPr>
          <w:rFonts w:ascii="Arial" w:hAnsi="Arial" w:cs="Arial"/>
          <w:sz w:val="22"/>
          <w:szCs w:val="22"/>
        </w:rPr>
      </w:pPr>
    </w:p>
    <w:p w14:paraId="2275EE82" w14:textId="77777777" w:rsidR="00DE59FD" w:rsidRDefault="00DE59FD" w:rsidP="00DE59FD">
      <w:pPr>
        <w:spacing w:line="360" w:lineRule="auto"/>
        <w:jc w:val="both"/>
        <w:rPr>
          <w:rFonts w:ascii="Arial" w:hAnsi="Arial" w:cs="Arial"/>
          <w:sz w:val="22"/>
          <w:szCs w:val="22"/>
        </w:rPr>
      </w:pPr>
      <w:r w:rsidRPr="00DE59FD">
        <w:rPr>
          <w:rFonts w:ascii="Arial" w:hAnsi="Arial" w:cs="Arial"/>
          <w:sz w:val="22"/>
          <w:szCs w:val="22"/>
        </w:rPr>
        <w:t>3.2. Os bens/serviços deverão ter prazo de validade mínimo de 4 (quatro) meses, prevalecendo o prazo de garantia fixado pelo fabricante ou fornecedor, caso maior.</w:t>
      </w:r>
    </w:p>
    <w:p w14:paraId="7C20C8A2" w14:textId="77777777" w:rsidR="00DE59FD" w:rsidRPr="00DE59FD" w:rsidRDefault="00DE59FD" w:rsidP="00DE59FD">
      <w:pPr>
        <w:spacing w:line="360" w:lineRule="auto"/>
        <w:jc w:val="both"/>
        <w:rPr>
          <w:rFonts w:ascii="Arial" w:hAnsi="Arial" w:cs="Arial"/>
          <w:sz w:val="22"/>
          <w:szCs w:val="22"/>
        </w:rPr>
      </w:pPr>
    </w:p>
    <w:p w14:paraId="214BB6B0"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4. FORMAS DE ENTREGA</w:t>
      </w:r>
    </w:p>
    <w:p w14:paraId="70AC4006" w14:textId="77777777" w:rsidR="00DE59FD" w:rsidRPr="00DE59FD" w:rsidRDefault="00DE59FD" w:rsidP="00DE59FD">
      <w:pPr>
        <w:spacing w:after="120" w:line="360" w:lineRule="auto"/>
        <w:jc w:val="both"/>
        <w:rPr>
          <w:rFonts w:ascii="Arial" w:hAnsi="Arial" w:cs="Arial"/>
          <w:sz w:val="22"/>
          <w:szCs w:val="22"/>
        </w:rPr>
      </w:pPr>
      <w:r w:rsidRPr="00DE59FD">
        <w:rPr>
          <w:rFonts w:ascii="Arial" w:hAnsi="Arial" w:cs="Arial"/>
          <w:sz w:val="22"/>
          <w:szCs w:val="22"/>
        </w:rPr>
        <w:t>4</w:t>
      </w:r>
      <w:r w:rsidRPr="00DE59FD">
        <w:rPr>
          <w:rFonts w:ascii="Arial" w:hAnsi="Arial" w:cs="Arial"/>
          <w:color w:val="000000"/>
          <w:sz w:val="22"/>
          <w:szCs w:val="22"/>
        </w:rPr>
        <w:t>.1.</w:t>
      </w:r>
      <w:r w:rsidRPr="00DE59FD">
        <w:rPr>
          <w:rFonts w:ascii="Arial" w:hAnsi="Arial" w:cs="Arial"/>
          <w:sz w:val="22"/>
          <w:szCs w:val="22"/>
        </w:rPr>
        <w:t>O objeto/serviço do presente termo de referência será recebido em remessa única pelo Município de Janaúba com prazo não superior a 07 (sete) dias úteis após recebimento da nota de empenho.</w:t>
      </w:r>
    </w:p>
    <w:p w14:paraId="1B2107F7" w14:textId="77777777" w:rsidR="00DE59FD" w:rsidRPr="00DE59FD" w:rsidRDefault="00DE59FD" w:rsidP="00DE59FD">
      <w:pPr>
        <w:spacing w:after="120" w:line="360" w:lineRule="auto"/>
        <w:jc w:val="both"/>
        <w:rPr>
          <w:rFonts w:ascii="Arial" w:hAnsi="Arial" w:cs="Arial"/>
          <w:sz w:val="22"/>
          <w:szCs w:val="22"/>
        </w:rPr>
      </w:pPr>
      <w:r w:rsidRPr="00DE59FD">
        <w:rPr>
          <w:rFonts w:ascii="Arial" w:hAnsi="Arial" w:cs="Arial"/>
          <w:color w:val="000000"/>
          <w:sz w:val="22"/>
          <w:szCs w:val="22"/>
        </w:rPr>
        <w:t xml:space="preserve"> 4.2. Em caso de aquisição, </w:t>
      </w:r>
      <w:r w:rsidRPr="00DE59FD">
        <w:rPr>
          <w:rFonts w:ascii="Arial" w:hAnsi="Arial" w:cs="Arial"/>
          <w:sz w:val="22"/>
          <w:szCs w:val="22"/>
        </w:rPr>
        <w:t>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5D3B43DA" w14:textId="77777777" w:rsidR="00DE59FD" w:rsidRPr="00DE59FD" w:rsidRDefault="00DE59FD" w:rsidP="00DE59FD">
      <w:pPr>
        <w:spacing w:after="120" w:line="360" w:lineRule="auto"/>
        <w:jc w:val="both"/>
        <w:rPr>
          <w:rFonts w:ascii="Arial" w:hAnsi="Arial" w:cs="Arial"/>
          <w:sz w:val="22"/>
          <w:szCs w:val="22"/>
        </w:rPr>
      </w:pPr>
      <w:r w:rsidRPr="00DE59FD">
        <w:rPr>
          <w:rFonts w:ascii="Arial" w:hAnsi="Arial" w:cs="Arial"/>
          <w:color w:val="000000"/>
          <w:sz w:val="22"/>
          <w:szCs w:val="22"/>
        </w:rPr>
        <w:t xml:space="preserve">  4.3. </w:t>
      </w:r>
      <w:r w:rsidRPr="00DE59FD">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5A6FA15"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4.4. A administração rejeitará, no todo ou em parte, o fornecimento executado em desacordo com os termos do Edital e seus anexos.</w:t>
      </w:r>
    </w:p>
    <w:p w14:paraId="31D4C315"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4A4CD319"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004B3117"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5FA6EC03"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21B912D3"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lastRenderedPageBreak/>
        <w:t xml:space="preserve"> 4.9. Depois de realizada a avaliação das amostras, se consideradas inadequadas, a licitante será comunicada para a retirada do produto no prazo máximo de 05 (cinco) dias úteis.</w:t>
      </w:r>
    </w:p>
    <w:p w14:paraId="5413E172"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4.10. Não será aceita a proposta da licitante que tiver a(s) amostra(s) rejeitada(s), e/ou que não enviar a(s) amostra(s) solicitada(s) ou, ainda, que não apresentá-la (as) no prazo estabelecido. </w:t>
      </w:r>
    </w:p>
    <w:p w14:paraId="19BCC67B" w14:textId="77777777" w:rsid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18ECCF5E" w14:textId="77777777" w:rsidR="00DE59FD" w:rsidRPr="00DE59FD" w:rsidRDefault="00DE59FD" w:rsidP="00DE59FD">
      <w:pPr>
        <w:spacing w:after="120" w:line="360" w:lineRule="auto"/>
        <w:jc w:val="both"/>
        <w:rPr>
          <w:rFonts w:ascii="Arial" w:hAnsi="Arial" w:cs="Arial"/>
          <w:color w:val="000000"/>
          <w:sz w:val="22"/>
          <w:szCs w:val="22"/>
        </w:rPr>
      </w:pPr>
    </w:p>
    <w:p w14:paraId="7A171E05"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5. VALOR ESTIMADO E VIGÊNCIA</w:t>
      </w:r>
    </w:p>
    <w:p w14:paraId="63E78EA4" w14:textId="77777777" w:rsidR="00DE59FD" w:rsidRPr="00DE59FD" w:rsidRDefault="00DE59FD" w:rsidP="00DE59FD">
      <w:pPr>
        <w:spacing w:after="120" w:line="360" w:lineRule="auto"/>
        <w:jc w:val="both"/>
        <w:rPr>
          <w:rFonts w:ascii="Arial" w:hAnsi="Arial" w:cs="Arial"/>
          <w:b/>
          <w:bCs/>
          <w:sz w:val="22"/>
          <w:szCs w:val="22"/>
        </w:rPr>
      </w:pPr>
      <w:r w:rsidRPr="00DE59FD">
        <w:rPr>
          <w:rFonts w:ascii="Arial" w:hAnsi="Arial" w:cs="Arial"/>
          <w:color w:val="000000"/>
          <w:sz w:val="22"/>
          <w:szCs w:val="22"/>
        </w:rPr>
        <w:t xml:space="preserve">5.1 O custo médio estimado total da presente contratação é de: </w:t>
      </w:r>
      <w:r w:rsidRPr="00DE59FD">
        <w:rPr>
          <w:rFonts w:ascii="Arial" w:hAnsi="Arial" w:cs="Arial"/>
          <w:b/>
          <w:bCs/>
          <w:sz w:val="22"/>
          <w:szCs w:val="22"/>
        </w:rPr>
        <w:t xml:space="preserve">R$ 37.168,43 (trinta e sete mil, cento sessenta e oito reais e quarenta e três centavos). </w:t>
      </w:r>
    </w:p>
    <w:p w14:paraId="455807EA" w14:textId="77777777" w:rsidR="00DE59FD" w:rsidRPr="00DE59FD" w:rsidRDefault="00DE59FD" w:rsidP="00DE59FD">
      <w:pPr>
        <w:spacing w:after="120" w:line="360" w:lineRule="auto"/>
        <w:jc w:val="both"/>
        <w:rPr>
          <w:rFonts w:ascii="Arial" w:hAnsi="Arial" w:cs="Arial"/>
          <w:color w:val="000000"/>
          <w:sz w:val="22"/>
          <w:szCs w:val="22"/>
        </w:rPr>
      </w:pPr>
      <w:r w:rsidRPr="00DE59FD">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5D3469C8" w14:textId="77777777" w:rsidR="00DE59FD" w:rsidRDefault="00DE59FD" w:rsidP="00DE59FD">
      <w:pPr>
        <w:spacing w:line="360" w:lineRule="auto"/>
        <w:jc w:val="both"/>
        <w:rPr>
          <w:rFonts w:ascii="Arial" w:hAnsi="Arial" w:cs="Arial"/>
          <w:color w:val="000000"/>
          <w:sz w:val="22"/>
          <w:szCs w:val="22"/>
        </w:rPr>
      </w:pPr>
      <w:r w:rsidRPr="00DE59FD">
        <w:rPr>
          <w:rFonts w:ascii="Arial" w:hAnsi="Arial" w:cs="Arial"/>
          <w:color w:val="000000"/>
          <w:sz w:val="22"/>
          <w:szCs w:val="22"/>
        </w:rPr>
        <w:t>5.3 O custo estimado foi apurado a partir de mapa de preços constante do processo administrativo, elaborado em conformidade com o SINAPI, para localidade de Belo Horizonte/MG, com preços de abril.</w:t>
      </w:r>
    </w:p>
    <w:p w14:paraId="45A83599" w14:textId="77777777" w:rsidR="00DE59FD" w:rsidRPr="00DE59FD" w:rsidRDefault="00DE59FD" w:rsidP="00DE59FD">
      <w:pPr>
        <w:spacing w:line="360" w:lineRule="auto"/>
        <w:jc w:val="both"/>
        <w:rPr>
          <w:rFonts w:ascii="Arial" w:hAnsi="Arial" w:cs="Arial"/>
          <w:color w:val="000000"/>
          <w:sz w:val="22"/>
          <w:szCs w:val="22"/>
        </w:rPr>
      </w:pPr>
    </w:p>
    <w:p w14:paraId="3ECB0C53"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6. RECEBIMENTO E CRITÉRIO DE ACEITAÇÃO DO OBJETO</w:t>
      </w:r>
    </w:p>
    <w:p w14:paraId="0EA4B0DC"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6.1. Os itens que se trata neste termo serão recebidos:</w:t>
      </w:r>
    </w:p>
    <w:p w14:paraId="5F21A031"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6.2. Provisoriamente, a partir da entrega, para efeito de verificação da conformidade com   as especificações constantes do Edital e da proposta.</w:t>
      </w:r>
    </w:p>
    <w:p w14:paraId="280B6174"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57A656F6"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23630192" w14:textId="77777777" w:rsid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6.5. A Administração rejeitará, no todo ou em parte, a entrega dos objetos em desacordo com as especificações técnicas exigidas.</w:t>
      </w:r>
    </w:p>
    <w:p w14:paraId="32C77E2C" w14:textId="77777777" w:rsidR="00DE59FD" w:rsidRPr="00DE59FD" w:rsidRDefault="00DE59FD" w:rsidP="00DE59FD">
      <w:pPr>
        <w:spacing w:line="360" w:lineRule="auto"/>
        <w:jc w:val="both"/>
        <w:rPr>
          <w:rFonts w:ascii="Arial" w:hAnsi="Arial" w:cs="Arial"/>
          <w:sz w:val="22"/>
          <w:szCs w:val="22"/>
        </w:rPr>
      </w:pPr>
    </w:p>
    <w:p w14:paraId="28400E97"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lastRenderedPageBreak/>
        <w:t>7. OBRIGAÇÕES DA CONTRATADA</w:t>
      </w:r>
    </w:p>
    <w:p w14:paraId="3C7C7472"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7.1. A Contratada obriga-se a:</w:t>
      </w:r>
    </w:p>
    <w:p w14:paraId="0D8C1F18"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7.2. Efetuar a entrega do (s) objeto (s)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391A1DA"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7.3. O (s) objeto/serviço (s) devem estar acompanhados, ainda, quando for o caso, do manual do usuário, com uma versão em português, e da relação da rede de assistência técnica autorizada;</w:t>
      </w:r>
    </w:p>
    <w:p w14:paraId="14FB02A3"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7.4. Responsabilizar-se pelos vícios e danos decorrentes do produto, de acordo com os artigos 12, 13, 18 e 26, do Código de Defesa do Consumidor (Lei nº 8.078, de 1990);</w:t>
      </w:r>
    </w:p>
    <w:p w14:paraId="7CA0E3E7"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7.5. Atender prontamente a quaisquer exigências da Administração, inerentes ao objeto da presente licitação;</w:t>
      </w:r>
    </w:p>
    <w:p w14:paraId="43541A11"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0C78CF7A"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11BC31DF" w14:textId="77777777" w:rsidR="00DE59FD" w:rsidRP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7BD1F47A" w14:textId="77777777" w:rsidR="00DE59FD" w:rsidRDefault="00DE59FD" w:rsidP="00DE59FD">
      <w:pPr>
        <w:spacing w:line="360" w:lineRule="auto"/>
        <w:ind w:hanging="284"/>
        <w:jc w:val="both"/>
        <w:rPr>
          <w:rFonts w:ascii="Arial" w:hAnsi="Arial" w:cs="Arial"/>
          <w:sz w:val="22"/>
          <w:szCs w:val="22"/>
        </w:rPr>
      </w:pPr>
      <w:r w:rsidRPr="00DE59FD">
        <w:rPr>
          <w:rFonts w:ascii="Arial" w:hAnsi="Arial" w:cs="Arial"/>
          <w:sz w:val="22"/>
          <w:szCs w:val="22"/>
        </w:rPr>
        <w:t xml:space="preserve">  7.9. Cumprir rigorosamente os prazos estipulados no Edital e seus Anexos.</w:t>
      </w:r>
    </w:p>
    <w:p w14:paraId="7D14C689" w14:textId="77777777" w:rsidR="00DE59FD" w:rsidRPr="00DE59FD" w:rsidRDefault="00DE59FD" w:rsidP="00DE59FD">
      <w:pPr>
        <w:spacing w:line="360" w:lineRule="auto"/>
        <w:ind w:hanging="284"/>
        <w:jc w:val="both"/>
        <w:rPr>
          <w:rFonts w:ascii="Arial" w:hAnsi="Arial" w:cs="Arial"/>
          <w:sz w:val="22"/>
          <w:szCs w:val="22"/>
        </w:rPr>
      </w:pPr>
    </w:p>
    <w:p w14:paraId="409CDC90"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6" w:name="_Hlk130383606"/>
      <w:r w:rsidRPr="00DE59FD">
        <w:rPr>
          <w:rFonts w:ascii="Arial" w:hAnsi="Arial" w:cs="Arial"/>
          <w:b/>
          <w:sz w:val="22"/>
          <w:szCs w:val="22"/>
        </w:rPr>
        <w:t xml:space="preserve">8. DA RESCISÃO </w:t>
      </w:r>
    </w:p>
    <w:p w14:paraId="5CC65E0C" w14:textId="77777777" w:rsidR="00DE59FD" w:rsidRDefault="00DE59FD" w:rsidP="00DE59FD">
      <w:pPr>
        <w:adjustRightInd w:val="0"/>
        <w:spacing w:line="360" w:lineRule="auto"/>
        <w:jc w:val="both"/>
        <w:rPr>
          <w:rFonts w:ascii="Arial" w:hAnsi="Arial" w:cs="Arial"/>
          <w:sz w:val="22"/>
          <w:szCs w:val="22"/>
        </w:rPr>
      </w:pPr>
      <w:r w:rsidRPr="00DE59FD">
        <w:rPr>
          <w:rFonts w:ascii="Arial" w:eastAsiaTheme="minorHAnsi" w:hAnsi="Arial" w:cs="Arial"/>
          <w:color w:val="000000"/>
          <w:sz w:val="22"/>
          <w:szCs w:val="22"/>
        </w:rPr>
        <w:t>8</w:t>
      </w:r>
      <w:r w:rsidRPr="00DE59FD">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7" w:name="_Hlk130383651"/>
      <w:bookmarkEnd w:id="6"/>
    </w:p>
    <w:p w14:paraId="35FBC260" w14:textId="77777777" w:rsidR="00DE59FD" w:rsidRPr="00DE59FD" w:rsidRDefault="00DE59FD" w:rsidP="00DE59FD">
      <w:pPr>
        <w:adjustRightInd w:val="0"/>
        <w:spacing w:line="360" w:lineRule="auto"/>
        <w:jc w:val="both"/>
        <w:rPr>
          <w:rFonts w:ascii="Arial" w:hAnsi="Arial" w:cs="Arial"/>
          <w:sz w:val="22"/>
          <w:szCs w:val="22"/>
        </w:rPr>
      </w:pPr>
    </w:p>
    <w:p w14:paraId="4112D51D"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9. MODIFICAÇÕES E ADITAMENTOS</w:t>
      </w:r>
    </w:p>
    <w:p w14:paraId="0A86A2D0" w14:textId="77777777" w:rsidR="00DE59FD" w:rsidRDefault="00DE59FD" w:rsidP="00DE59FD">
      <w:pPr>
        <w:adjustRightInd w:val="0"/>
        <w:spacing w:line="360" w:lineRule="auto"/>
        <w:jc w:val="both"/>
        <w:rPr>
          <w:rFonts w:ascii="Arial" w:eastAsiaTheme="minorHAnsi" w:hAnsi="Arial" w:cs="Arial"/>
          <w:color w:val="000000"/>
          <w:sz w:val="22"/>
          <w:szCs w:val="22"/>
        </w:rPr>
      </w:pPr>
      <w:r w:rsidRPr="00DE59FD">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7B8D16A9" w14:textId="77777777" w:rsidR="00DE59FD" w:rsidRDefault="00DE59FD" w:rsidP="00DE59FD">
      <w:pPr>
        <w:adjustRightInd w:val="0"/>
        <w:spacing w:line="360" w:lineRule="auto"/>
        <w:jc w:val="both"/>
        <w:rPr>
          <w:rFonts w:ascii="Arial" w:eastAsiaTheme="minorHAnsi" w:hAnsi="Arial" w:cs="Arial"/>
          <w:color w:val="000000"/>
          <w:sz w:val="22"/>
          <w:szCs w:val="22"/>
        </w:rPr>
      </w:pPr>
    </w:p>
    <w:p w14:paraId="5960B97A" w14:textId="77777777" w:rsidR="00DE59FD" w:rsidRPr="00DE59FD" w:rsidRDefault="00DE59FD" w:rsidP="00DE59FD">
      <w:pPr>
        <w:adjustRightInd w:val="0"/>
        <w:spacing w:line="360" w:lineRule="auto"/>
        <w:jc w:val="both"/>
        <w:rPr>
          <w:rFonts w:ascii="Arial" w:eastAsiaTheme="minorHAnsi" w:hAnsi="Arial" w:cs="Arial"/>
          <w:color w:val="000000"/>
          <w:sz w:val="22"/>
          <w:szCs w:val="22"/>
        </w:rPr>
      </w:pPr>
    </w:p>
    <w:p w14:paraId="6A20C0E7"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lastRenderedPageBreak/>
        <w:t>10. DOS CASOS OMISSOS</w:t>
      </w:r>
    </w:p>
    <w:p w14:paraId="059558BB" w14:textId="77777777" w:rsidR="00DE59FD" w:rsidRDefault="00DE59FD" w:rsidP="00DE59FD">
      <w:pPr>
        <w:adjustRightInd w:val="0"/>
        <w:rPr>
          <w:rFonts w:ascii="Arial" w:eastAsiaTheme="minorHAnsi" w:hAnsi="Arial" w:cs="Arial"/>
          <w:color w:val="000000"/>
          <w:sz w:val="22"/>
          <w:szCs w:val="22"/>
        </w:rPr>
      </w:pPr>
      <w:r w:rsidRPr="00DE59FD">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7"/>
    </w:p>
    <w:p w14:paraId="6B184E1B" w14:textId="77777777" w:rsidR="00DE59FD" w:rsidRPr="00DE59FD" w:rsidRDefault="00DE59FD" w:rsidP="00DE59FD">
      <w:pPr>
        <w:adjustRightInd w:val="0"/>
        <w:rPr>
          <w:rFonts w:ascii="Arial" w:eastAsiaTheme="minorHAnsi" w:hAnsi="Arial" w:cs="Arial"/>
          <w:color w:val="000000"/>
          <w:sz w:val="22"/>
          <w:szCs w:val="22"/>
        </w:rPr>
      </w:pPr>
    </w:p>
    <w:p w14:paraId="4D79A63F"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11. OBRIGAÇÕES DA CONTRATANTE</w:t>
      </w:r>
    </w:p>
    <w:p w14:paraId="4EEB8E16" w14:textId="77777777" w:rsidR="00DE59FD" w:rsidRPr="00DE59FD" w:rsidRDefault="00DE59FD" w:rsidP="00DE59FD">
      <w:pPr>
        <w:spacing w:line="360" w:lineRule="auto"/>
        <w:ind w:left="426" w:hanging="709"/>
        <w:jc w:val="both"/>
        <w:rPr>
          <w:rFonts w:ascii="Arial" w:hAnsi="Arial" w:cs="Arial"/>
          <w:sz w:val="22"/>
          <w:szCs w:val="22"/>
        </w:rPr>
      </w:pPr>
      <w:r w:rsidRPr="00DE59FD">
        <w:rPr>
          <w:rFonts w:ascii="Arial" w:hAnsi="Arial" w:cs="Arial"/>
          <w:sz w:val="22"/>
          <w:szCs w:val="22"/>
        </w:rPr>
        <w:t xml:space="preserve">    11.1. A Contratante obriga-se a:</w:t>
      </w:r>
    </w:p>
    <w:p w14:paraId="3DB6BB9B" w14:textId="77777777" w:rsidR="00DE59FD" w:rsidRPr="00DE59FD" w:rsidRDefault="00DE59FD" w:rsidP="00DE59FD">
      <w:pPr>
        <w:spacing w:line="360" w:lineRule="auto"/>
        <w:ind w:left="-142" w:hanging="141"/>
        <w:jc w:val="both"/>
        <w:rPr>
          <w:rFonts w:ascii="Arial" w:hAnsi="Arial" w:cs="Arial"/>
          <w:sz w:val="22"/>
          <w:szCs w:val="22"/>
        </w:rPr>
      </w:pPr>
      <w:r w:rsidRPr="00DE59FD">
        <w:rPr>
          <w:rFonts w:ascii="Arial" w:hAnsi="Arial" w:cs="Arial"/>
          <w:sz w:val="22"/>
          <w:szCs w:val="22"/>
        </w:rPr>
        <w:t xml:space="preserve">    11.2. Receber provisoriamente o material, disponibilizando local, data e horário;</w:t>
      </w:r>
    </w:p>
    <w:p w14:paraId="26480C71" w14:textId="77777777" w:rsidR="00DE59FD" w:rsidRPr="00DE59FD" w:rsidRDefault="00DE59FD" w:rsidP="00DE59FD">
      <w:pPr>
        <w:spacing w:line="360" w:lineRule="auto"/>
        <w:ind w:hanging="142"/>
        <w:jc w:val="both"/>
        <w:rPr>
          <w:rFonts w:ascii="Arial" w:hAnsi="Arial" w:cs="Arial"/>
          <w:sz w:val="22"/>
          <w:szCs w:val="22"/>
        </w:rPr>
      </w:pPr>
      <w:r w:rsidRPr="00DE59FD">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35120A71" w14:textId="77777777" w:rsidR="00DE59FD" w:rsidRPr="00DE59FD" w:rsidRDefault="00DE59FD" w:rsidP="00DE59FD">
      <w:pPr>
        <w:spacing w:line="360" w:lineRule="auto"/>
        <w:ind w:left="426" w:hanging="568"/>
        <w:jc w:val="both"/>
        <w:rPr>
          <w:rFonts w:ascii="Arial" w:hAnsi="Arial" w:cs="Arial"/>
          <w:sz w:val="22"/>
          <w:szCs w:val="22"/>
        </w:rPr>
      </w:pPr>
      <w:r w:rsidRPr="00DE59FD">
        <w:rPr>
          <w:rFonts w:ascii="Arial" w:hAnsi="Arial" w:cs="Arial"/>
          <w:sz w:val="22"/>
          <w:szCs w:val="22"/>
        </w:rPr>
        <w:t xml:space="preserve">  11.4. Acompanhar e fiscalizar o cumprimento das obrigações da Contratada, através de servidor especialmente designado;</w:t>
      </w:r>
    </w:p>
    <w:p w14:paraId="10275E28"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11.5. Proporcionar todas as condições para que a Contratada possa desempenhar seus   serviços de acordo com as determinações do Edital e seus Anexos, especialmente deste Termo;</w:t>
      </w:r>
    </w:p>
    <w:p w14:paraId="5153D47C" w14:textId="77777777" w:rsidR="00DE59FD" w:rsidRPr="00DE59FD" w:rsidRDefault="00DE59FD" w:rsidP="00DE59FD">
      <w:pPr>
        <w:spacing w:line="360" w:lineRule="auto"/>
        <w:ind w:left="142" w:hanging="142"/>
        <w:jc w:val="both"/>
        <w:rPr>
          <w:rFonts w:ascii="Arial" w:hAnsi="Arial" w:cs="Arial"/>
          <w:sz w:val="22"/>
          <w:szCs w:val="22"/>
        </w:rPr>
      </w:pPr>
      <w:r w:rsidRPr="00DE59FD">
        <w:rPr>
          <w:rFonts w:ascii="Arial" w:hAnsi="Arial" w:cs="Arial"/>
          <w:sz w:val="22"/>
          <w:szCs w:val="22"/>
        </w:rPr>
        <w:t xml:space="preserve"> 11.6. Exigir o cumprimento de todas as obrigações assumidas pela Contratada, de acordo com as cláusulas deste termo de referência e dos termos de sua proposta;</w:t>
      </w:r>
    </w:p>
    <w:p w14:paraId="180B7C7B" w14:textId="77777777" w:rsidR="00DE59FD" w:rsidRPr="00DE59FD" w:rsidRDefault="00DE59FD" w:rsidP="00DE59FD">
      <w:pPr>
        <w:spacing w:line="360" w:lineRule="auto"/>
        <w:jc w:val="both"/>
        <w:rPr>
          <w:rFonts w:ascii="Arial" w:hAnsi="Arial" w:cs="Arial"/>
          <w:sz w:val="22"/>
          <w:szCs w:val="22"/>
        </w:rPr>
      </w:pPr>
      <w:r w:rsidRPr="00DE59FD">
        <w:rPr>
          <w:rFonts w:ascii="Arial" w:hAnsi="Arial" w:cs="Arial"/>
          <w:sz w:val="22"/>
          <w:szCs w:val="22"/>
        </w:rPr>
        <w:t>11.7. Notificar a Contratada por escrito de quaisquer ocorrências relacionadas à execução do objeto, fixando prazo para a sua correção;</w:t>
      </w:r>
    </w:p>
    <w:p w14:paraId="0BB32F96" w14:textId="77777777" w:rsidR="00DE59FD" w:rsidRDefault="00DE59FD" w:rsidP="00DE59FD">
      <w:pPr>
        <w:spacing w:line="360" w:lineRule="auto"/>
        <w:jc w:val="both"/>
        <w:rPr>
          <w:rFonts w:ascii="Arial" w:hAnsi="Arial" w:cs="Arial"/>
          <w:sz w:val="22"/>
          <w:szCs w:val="22"/>
        </w:rPr>
      </w:pPr>
      <w:r w:rsidRPr="00DE59FD">
        <w:rPr>
          <w:rFonts w:ascii="Arial" w:hAnsi="Arial" w:cs="Arial"/>
          <w:sz w:val="22"/>
          <w:szCs w:val="22"/>
        </w:rPr>
        <w:t xml:space="preserve"> 11.8. Efetuar o pagamento no prazo previsto.</w:t>
      </w:r>
    </w:p>
    <w:p w14:paraId="54E0CC79" w14:textId="77777777" w:rsidR="00DE59FD" w:rsidRPr="00DE59FD" w:rsidRDefault="00DE59FD" w:rsidP="00DE59FD">
      <w:pPr>
        <w:spacing w:line="360" w:lineRule="auto"/>
        <w:jc w:val="both"/>
        <w:rPr>
          <w:rFonts w:ascii="Arial" w:eastAsiaTheme="minorHAnsi" w:hAnsi="Arial" w:cs="Arial"/>
          <w:color w:val="000000"/>
          <w:sz w:val="22"/>
          <w:szCs w:val="22"/>
        </w:rPr>
      </w:pPr>
    </w:p>
    <w:p w14:paraId="74354A1B"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12. MEDIDAS ACAUTELADORAS E GARANTIA</w:t>
      </w:r>
    </w:p>
    <w:p w14:paraId="3B68EBFD" w14:textId="77777777" w:rsidR="00DE59FD" w:rsidRDefault="00DE59FD" w:rsidP="00DE59FD">
      <w:pPr>
        <w:spacing w:line="360" w:lineRule="auto"/>
        <w:ind w:hanging="142"/>
        <w:jc w:val="both"/>
        <w:rPr>
          <w:rFonts w:ascii="Arial" w:hAnsi="Arial" w:cs="Arial"/>
          <w:sz w:val="22"/>
          <w:szCs w:val="22"/>
        </w:rPr>
      </w:pPr>
      <w:r w:rsidRPr="00DE59FD">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DE59FD">
          <w:rPr>
            <w:rFonts w:ascii="Arial" w:hAnsi="Arial" w:cs="Arial"/>
            <w:sz w:val="22"/>
            <w:szCs w:val="22"/>
          </w:rPr>
          <w:t>1999, a</w:t>
        </w:r>
      </w:smartTag>
      <w:r w:rsidRPr="00DE59FD">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E2C7A62" w14:textId="77777777" w:rsidR="00DE59FD" w:rsidRPr="00DE59FD" w:rsidRDefault="00DE59FD" w:rsidP="00DE59FD">
      <w:pPr>
        <w:spacing w:line="360" w:lineRule="auto"/>
        <w:ind w:hanging="142"/>
        <w:jc w:val="both"/>
        <w:rPr>
          <w:rFonts w:ascii="Arial" w:hAnsi="Arial" w:cs="Arial"/>
          <w:sz w:val="22"/>
          <w:szCs w:val="22"/>
        </w:rPr>
      </w:pPr>
    </w:p>
    <w:p w14:paraId="43321E41"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13. CONTROLE DA EXECUÇÃO</w:t>
      </w:r>
    </w:p>
    <w:p w14:paraId="74BF792E" w14:textId="77777777" w:rsidR="00DE59FD" w:rsidRPr="00DE59FD" w:rsidRDefault="00DE59FD" w:rsidP="00DE59FD">
      <w:pPr>
        <w:adjustRightInd w:val="0"/>
        <w:spacing w:after="27" w:line="360" w:lineRule="auto"/>
        <w:jc w:val="both"/>
        <w:rPr>
          <w:rFonts w:ascii="Arial" w:hAnsi="Arial" w:cs="Arial"/>
          <w:sz w:val="22"/>
          <w:szCs w:val="22"/>
        </w:rPr>
      </w:pPr>
      <w:r w:rsidRPr="00DE59FD">
        <w:rPr>
          <w:rFonts w:ascii="Arial" w:eastAsiaTheme="minorHAnsi" w:hAnsi="Arial" w:cs="Arial"/>
          <w:color w:val="000000"/>
          <w:sz w:val="22"/>
          <w:szCs w:val="22"/>
        </w:rPr>
        <w:t>13.</w:t>
      </w:r>
      <w:r w:rsidRPr="00DE59FD">
        <w:rPr>
          <w:rFonts w:ascii="Arial" w:hAnsi="Arial" w:cs="Arial"/>
          <w:sz w:val="22"/>
          <w:szCs w:val="22"/>
        </w:rPr>
        <w:t xml:space="preserve">1 A Secretaria Municipal de Educação, através de servidores credenciados, serão os responsáveis diretos pela fiscalização do contrato, observando a especificação do item licitado. </w:t>
      </w:r>
    </w:p>
    <w:p w14:paraId="7098C42E" w14:textId="77777777" w:rsidR="00DE59FD" w:rsidRPr="00DE59FD" w:rsidRDefault="00DE59FD" w:rsidP="00DE59FD">
      <w:pPr>
        <w:adjustRightInd w:val="0"/>
        <w:spacing w:after="27" w:line="360" w:lineRule="auto"/>
        <w:jc w:val="both"/>
        <w:rPr>
          <w:rFonts w:ascii="Arial" w:hAnsi="Arial" w:cs="Arial"/>
          <w:sz w:val="22"/>
          <w:szCs w:val="22"/>
        </w:rPr>
      </w:pPr>
      <w:r w:rsidRPr="00DE59FD">
        <w:rPr>
          <w:rFonts w:ascii="Arial" w:eastAsiaTheme="minorHAnsi" w:hAnsi="Arial" w:cs="Arial"/>
          <w:color w:val="000000"/>
          <w:sz w:val="22"/>
          <w:szCs w:val="22"/>
        </w:rPr>
        <w:t>13.2</w:t>
      </w:r>
      <w:r w:rsidRPr="00DE59FD">
        <w:rPr>
          <w:rFonts w:ascii="Arial" w:eastAsiaTheme="minorHAnsi" w:hAnsi="Arial" w:cs="Arial"/>
          <w:b/>
          <w:bCs/>
          <w:color w:val="000000"/>
          <w:sz w:val="22"/>
          <w:szCs w:val="22"/>
        </w:rPr>
        <w:t xml:space="preserve"> </w:t>
      </w:r>
      <w:r w:rsidRPr="00DE59FD">
        <w:rPr>
          <w:rFonts w:ascii="Arial" w:hAnsi="Arial" w:cs="Arial"/>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2FAB1D43" w14:textId="77777777" w:rsidR="00DE59FD" w:rsidRPr="00DE59FD" w:rsidRDefault="00DE59FD" w:rsidP="00DE59FD">
      <w:pPr>
        <w:adjustRightInd w:val="0"/>
        <w:spacing w:after="27" w:line="360" w:lineRule="auto"/>
        <w:jc w:val="both"/>
        <w:rPr>
          <w:rFonts w:ascii="Arial" w:hAnsi="Arial" w:cs="Arial"/>
          <w:sz w:val="22"/>
          <w:szCs w:val="22"/>
        </w:rPr>
      </w:pPr>
      <w:r w:rsidRPr="00DE59FD">
        <w:rPr>
          <w:rFonts w:ascii="Arial" w:eastAsiaTheme="minorHAnsi" w:hAnsi="Arial" w:cs="Arial"/>
          <w:color w:val="000000"/>
          <w:sz w:val="22"/>
          <w:szCs w:val="22"/>
        </w:rPr>
        <w:t>13.3</w:t>
      </w:r>
      <w:r w:rsidRPr="00DE59FD">
        <w:rPr>
          <w:rFonts w:ascii="Arial" w:eastAsiaTheme="minorHAnsi" w:hAnsi="Arial" w:cs="Arial"/>
          <w:b/>
          <w:bCs/>
          <w:color w:val="000000"/>
          <w:sz w:val="22"/>
          <w:szCs w:val="22"/>
        </w:rPr>
        <w:t xml:space="preserve"> </w:t>
      </w:r>
      <w:r w:rsidRPr="00DE59FD">
        <w:rPr>
          <w:rFonts w:ascii="Arial" w:hAnsi="Arial" w:cs="Arial"/>
          <w:sz w:val="22"/>
          <w:szCs w:val="22"/>
        </w:rPr>
        <w:t xml:space="preserve">A fiscalização de que trata este item não exclui nem reduz a responsabilidade da Contratada, inclusive perante terceiros, por qualquer irregularidade, ainda que resultante de </w:t>
      </w:r>
      <w:r w:rsidRPr="00DE59FD">
        <w:rPr>
          <w:rFonts w:ascii="Arial" w:hAnsi="Arial" w:cs="Arial"/>
          <w:sz w:val="22"/>
          <w:szCs w:val="22"/>
        </w:rPr>
        <w:lastRenderedPageBreak/>
        <w:t xml:space="preserve">imperfeições técnicas ou vícios redibitórios, e, na ocorrência desta, não implica em corresponsabilidade da Administração ou de seus agentes e prepostos. </w:t>
      </w:r>
    </w:p>
    <w:p w14:paraId="528E5341" w14:textId="77777777" w:rsidR="00DE59FD" w:rsidRPr="00DE59FD" w:rsidRDefault="00DE59FD" w:rsidP="00DE59FD">
      <w:pPr>
        <w:adjustRightInd w:val="0"/>
        <w:spacing w:line="360" w:lineRule="auto"/>
        <w:jc w:val="both"/>
        <w:rPr>
          <w:rFonts w:ascii="Arial" w:hAnsi="Arial" w:cs="Arial"/>
          <w:sz w:val="22"/>
          <w:szCs w:val="22"/>
        </w:rPr>
      </w:pPr>
      <w:r w:rsidRPr="00DE59FD">
        <w:rPr>
          <w:rFonts w:ascii="Arial" w:eastAsiaTheme="minorHAnsi" w:hAnsi="Arial" w:cs="Arial"/>
          <w:color w:val="000000"/>
          <w:sz w:val="22"/>
          <w:szCs w:val="22"/>
        </w:rPr>
        <w:t>13.4</w:t>
      </w:r>
      <w:r w:rsidRPr="00DE59FD">
        <w:rPr>
          <w:rFonts w:ascii="Arial" w:eastAsiaTheme="minorHAnsi" w:hAnsi="Arial" w:cs="Arial"/>
          <w:b/>
          <w:bCs/>
          <w:color w:val="000000"/>
          <w:sz w:val="22"/>
          <w:szCs w:val="22"/>
        </w:rPr>
        <w:t xml:space="preserve"> </w:t>
      </w:r>
      <w:r w:rsidRPr="00DE59FD">
        <w:rPr>
          <w:rFonts w:ascii="Arial" w:hAnsi="Arial" w:cs="Arial"/>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91CBC21" w14:textId="77777777" w:rsidR="00DE59FD" w:rsidRPr="00DE59FD" w:rsidRDefault="00DE59FD" w:rsidP="00DE59FD">
      <w:pPr>
        <w:rPr>
          <w:rFonts w:ascii="Arial" w:hAnsi="Arial" w:cs="Arial"/>
          <w:color w:val="000000"/>
          <w:sz w:val="22"/>
          <w:szCs w:val="22"/>
          <w:shd w:val="clear" w:color="auto" w:fill="FFFFFF"/>
        </w:rPr>
      </w:pPr>
      <w:r w:rsidRPr="00DE59FD">
        <w:rPr>
          <w:rFonts w:ascii="Arial" w:eastAsia="Arial Unicode MS" w:hAnsi="Arial" w:cs="Arial"/>
          <w:color w:val="000000"/>
          <w:sz w:val="22"/>
          <w:szCs w:val="22"/>
        </w:rPr>
        <w:t xml:space="preserve">13.5 Fiscal do contrato: Sra. </w:t>
      </w:r>
      <w:r w:rsidRPr="00DE59FD">
        <w:rPr>
          <w:rFonts w:ascii="Arial" w:eastAsia="Arial Unicode MS" w:hAnsi="Arial" w:cs="Arial"/>
          <w:b/>
          <w:bCs/>
          <w:color w:val="000000"/>
          <w:sz w:val="22"/>
          <w:szCs w:val="22"/>
        </w:rPr>
        <w:t>Maria Aparecida Fagundes Jácomo, portadora do CPF: 608.458.646-53</w:t>
      </w:r>
      <w:r w:rsidRPr="00DE59FD">
        <w:rPr>
          <w:rFonts w:ascii="Arial" w:hAnsi="Arial" w:cs="Arial"/>
          <w:color w:val="000000"/>
          <w:sz w:val="22"/>
          <w:szCs w:val="22"/>
          <w:shd w:val="clear" w:color="auto" w:fill="FFFFFF"/>
        </w:rPr>
        <w:t>.</w:t>
      </w:r>
    </w:p>
    <w:p w14:paraId="1E6A1DD3" w14:textId="77777777" w:rsidR="00DE59FD" w:rsidRPr="00DE59FD" w:rsidRDefault="00DE59FD" w:rsidP="00DE59FD">
      <w:pPr>
        <w:rPr>
          <w:rFonts w:ascii="Arial" w:hAnsi="Arial" w:cs="Arial"/>
          <w:color w:val="000000"/>
          <w:sz w:val="22"/>
          <w:szCs w:val="22"/>
          <w:shd w:val="clear" w:color="auto" w:fill="FFFFFF"/>
        </w:rPr>
      </w:pPr>
    </w:p>
    <w:p w14:paraId="6806E757"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14. DAS INFRAÇÕES E DAS SANÇÕES ADMINISTRATIVAS</w:t>
      </w:r>
    </w:p>
    <w:p w14:paraId="6BE5DD94" w14:textId="77777777" w:rsidR="00DE59FD" w:rsidRPr="00DE59FD" w:rsidRDefault="00DE59FD" w:rsidP="00DE59FD">
      <w:pPr>
        <w:spacing w:before="240" w:line="360" w:lineRule="auto"/>
        <w:jc w:val="both"/>
        <w:rPr>
          <w:rFonts w:ascii="Arial" w:hAnsi="Arial" w:cs="Arial"/>
          <w:sz w:val="22"/>
          <w:szCs w:val="22"/>
        </w:rPr>
      </w:pPr>
      <w:r w:rsidRPr="00DE59FD">
        <w:rPr>
          <w:rFonts w:ascii="Arial" w:hAnsi="Arial" w:cs="Arial"/>
          <w:sz w:val="22"/>
          <w:szCs w:val="22"/>
        </w:rPr>
        <w:t>14.1 As sanções administrativas serão impostas fundamentadamente nos termos da Lei nº 8.666/93.</w:t>
      </w:r>
    </w:p>
    <w:p w14:paraId="6C7262F6" w14:textId="77777777" w:rsidR="00DE59FD" w:rsidRPr="00DE59FD" w:rsidRDefault="00DE59FD" w:rsidP="00DE59FD">
      <w:pPr>
        <w:pStyle w:val="PargrafodaLista"/>
        <w:numPr>
          <w:ilvl w:val="1"/>
          <w:numId w:val="20"/>
        </w:numPr>
        <w:spacing w:line="360" w:lineRule="auto"/>
        <w:ind w:left="0" w:firstLine="6"/>
        <w:contextualSpacing w:val="0"/>
        <w:jc w:val="both"/>
        <w:rPr>
          <w:rFonts w:ascii="Arial" w:hAnsi="Arial" w:cs="Arial"/>
          <w:sz w:val="22"/>
          <w:szCs w:val="22"/>
        </w:rPr>
      </w:pPr>
      <w:r w:rsidRPr="00DE59FD">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33EB6F6D" w14:textId="5E546802" w:rsidR="00DE59FD" w:rsidRPr="00DE59FD" w:rsidRDefault="00DE59FD" w:rsidP="00DE59FD">
      <w:pPr>
        <w:pStyle w:val="PargrafodaLista"/>
        <w:numPr>
          <w:ilvl w:val="1"/>
          <w:numId w:val="20"/>
        </w:numPr>
        <w:spacing w:after="240" w:line="360" w:lineRule="auto"/>
        <w:ind w:left="0" w:firstLine="6"/>
        <w:contextualSpacing w:val="0"/>
        <w:jc w:val="both"/>
        <w:rPr>
          <w:rFonts w:ascii="Arial" w:hAnsi="Arial" w:cs="Arial"/>
          <w:sz w:val="22"/>
          <w:szCs w:val="22"/>
        </w:rPr>
      </w:pPr>
      <w:r w:rsidRPr="00DE59FD">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15209CDD" w14:textId="77777777" w:rsidR="00DE59FD" w:rsidRPr="00DE59FD" w:rsidRDefault="00DE59FD" w:rsidP="00DE59FD">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DE59FD">
        <w:rPr>
          <w:rFonts w:ascii="Arial" w:hAnsi="Arial" w:cs="Arial"/>
          <w:b/>
          <w:sz w:val="22"/>
          <w:szCs w:val="22"/>
        </w:rPr>
        <w:t>15. DA DOTAÇÃO ORCAMENTÁRIA</w:t>
      </w:r>
    </w:p>
    <w:p w14:paraId="1F2E8841" w14:textId="77777777" w:rsidR="00DE59FD" w:rsidRPr="00DE59FD" w:rsidRDefault="00DE59FD" w:rsidP="00DE59FD">
      <w:pPr>
        <w:jc w:val="both"/>
        <w:rPr>
          <w:rFonts w:ascii="Arial" w:hAnsi="Arial" w:cs="Arial"/>
          <w:sz w:val="22"/>
          <w:szCs w:val="22"/>
        </w:rPr>
      </w:pPr>
      <w:r w:rsidRPr="00DE59FD">
        <w:rPr>
          <w:rFonts w:ascii="Arial" w:hAnsi="Arial" w:cs="Arial"/>
          <w:sz w:val="22"/>
          <w:szCs w:val="22"/>
        </w:rPr>
        <w:t>15.1. As despesas dessa contratação serão suportadas pela dotação orçamentária:</w:t>
      </w:r>
    </w:p>
    <w:p w14:paraId="572DE168" w14:textId="77777777" w:rsidR="00DE59FD" w:rsidRPr="00DE59FD" w:rsidRDefault="00DE59FD" w:rsidP="00DE59FD">
      <w:pPr>
        <w:spacing w:line="360" w:lineRule="auto"/>
        <w:jc w:val="both"/>
        <w:rPr>
          <w:rFonts w:ascii="Arial" w:hAnsi="Arial" w:cs="Arial"/>
          <w:b/>
          <w:sz w:val="22"/>
          <w:szCs w:val="22"/>
        </w:rPr>
      </w:pPr>
      <w:r w:rsidRPr="00DE59FD">
        <w:rPr>
          <w:rFonts w:ascii="Arial" w:hAnsi="Arial" w:cs="Arial"/>
          <w:b/>
          <w:sz w:val="22"/>
          <w:szCs w:val="22"/>
        </w:rPr>
        <w:t>SECRETARIA DE EDUCAÇÃO</w:t>
      </w:r>
    </w:p>
    <w:p w14:paraId="162D2AAD" w14:textId="77777777" w:rsidR="00DE59FD" w:rsidRPr="00DE59FD" w:rsidRDefault="00DE59FD" w:rsidP="00DE59FD">
      <w:pPr>
        <w:jc w:val="both"/>
        <w:rPr>
          <w:rFonts w:ascii="Arial" w:hAnsi="Arial" w:cs="Arial"/>
          <w:sz w:val="22"/>
          <w:szCs w:val="22"/>
        </w:rPr>
      </w:pPr>
      <w:r w:rsidRPr="00DE59FD">
        <w:rPr>
          <w:rFonts w:ascii="Arial" w:hAnsi="Arial" w:cs="Arial"/>
          <w:sz w:val="22"/>
          <w:szCs w:val="22"/>
        </w:rPr>
        <w:t>08.01.1.12.122.0015.2080.3.3.90.39.00</w:t>
      </w:r>
      <w:r w:rsidRPr="00DE59FD">
        <w:rPr>
          <w:rFonts w:ascii="Arial" w:hAnsi="Arial" w:cs="Arial"/>
          <w:sz w:val="22"/>
          <w:szCs w:val="22"/>
        </w:rPr>
        <w:tab/>
        <w:t>Ficha</w:t>
      </w:r>
      <w:r w:rsidRPr="00DE59FD">
        <w:rPr>
          <w:rFonts w:ascii="Arial" w:hAnsi="Arial" w:cs="Arial"/>
          <w:sz w:val="22"/>
          <w:szCs w:val="22"/>
        </w:rPr>
        <w:tab/>
        <w:t>547</w:t>
      </w:r>
      <w:r w:rsidRPr="00DE59FD">
        <w:rPr>
          <w:rFonts w:ascii="Arial" w:hAnsi="Arial" w:cs="Arial"/>
          <w:sz w:val="22"/>
          <w:szCs w:val="22"/>
        </w:rPr>
        <w:tab/>
        <w:t>Fonte</w:t>
      </w:r>
      <w:r w:rsidRPr="00DE59FD">
        <w:rPr>
          <w:rFonts w:ascii="Arial" w:hAnsi="Arial" w:cs="Arial"/>
          <w:sz w:val="22"/>
          <w:szCs w:val="22"/>
        </w:rPr>
        <w:tab/>
        <w:t>1500001001</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7DD01D0E" w14:textId="77777777" w:rsidR="00E60479" w:rsidRDefault="00E60479" w:rsidP="00BE6B69">
      <w:pPr>
        <w:ind w:left="-709"/>
        <w:jc w:val="both"/>
        <w:rPr>
          <w:rFonts w:ascii="Arial" w:eastAsia="Calibri" w:hAnsi="Arial" w:cs="Arial"/>
          <w:sz w:val="22"/>
          <w:szCs w:val="22"/>
          <w:lang w:eastAsia="en-US"/>
        </w:rPr>
      </w:pPr>
    </w:p>
    <w:p w14:paraId="3AEBEB4B" w14:textId="77777777" w:rsidR="00E60479" w:rsidRDefault="00E60479" w:rsidP="00BE6B69">
      <w:pPr>
        <w:ind w:left="-709"/>
        <w:jc w:val="both"/>
        <w:rPr>
          <w:rFonts w:ascii="Arial" w:eastAsia="Calibri" w:hAnsi="Arial" w:cs="Arial"/>
          <w:sz w:val="22"/>
          <w:szCs w:val="22"/>
          <w:lang w:eastAsia="en-US"/>
        </w:rPr>
      </w:pPr>
    </w:p>
    <w:p w14:paraId="49376FB6" w14:textId="77777777" w:rsidR="00E60479" w:rsidRDefault="00E60479" w:rsidP="00BE6B69">
      <w:pPr>
        <w:ind w:left="-709"/>
        <w:jc w:val="both"/>
        <w:rPr>
          <w:rFonts w:ascii="Arial" w:eastAsia="Calibri" w:hAnsi="Arial" w:cs="Arial"/>
          <w:sz w:val="22"/>
          <w:szCs w:val="22"/>
          <w:lang w:eastAsia="en-US"/>
        </w:rPr>
      </w:pPr>
    </w:p>
    <w:p w14:paraId="5BE05367" w14:textId="28E16A2D"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70905245" w14:textId="77777777" w:rsidR="00A71BA5" w:rsidRPr="000A66FE" w:rsidRDefault="00A71BA5" w:rsidP="00BE6B69">
      <w:pPr>
        <w:ind w:left="-709"/>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BE6B69">
      <w:pPr>
        <w:ind w:left="-709"/>
        <w:jc w:val="both"/>
        <w:rPr>
          <w:rFonts w:ascii="Arial" w:hAnsi="Arial" w:cs="Arial"/>
          <w:sz w:val="22"/>
          <w:szCs w:val="22"/>
        </w:rPr>
      </w:pPr>
    </w:p>
    <w:p w14:paraId="00BB9AD7"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BE6B69">
      <w:pPr>
        <w:ind w:left="-709"/>
        <w:jc w:val="both"/>
        <w:rPr>
          <w:rFonts w:ascii="Arial" w:hAnsi="Arial" w:cs="Arial"/>
          <w:sz w:val="22"/>
          <w:szCs w:val="22"/>
        </w:rPr>
      </w:pPr>
    </w:p>
    <w:p w14:paraId="2090A094"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BE6B69">
      <w:pPr>
        <w:ind w:left="-709"/>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BE6B69">
      <w:pPr>
        <w:ind w:left="-709"/>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18"/>
              <w:gridCol w:w="1537"/>
              <w:gridCol w:w="900"/>
              <w:gridCol w:w="1880"/>
              <w:gridCol w:w="1391"/>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BE6B69">
                  <w:pPr>
                    <w:pStyle w:val="Corpodetexto"/>
                    <w:ind w:left="-709"/>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BE6B69">
                  <w:pPr>
                    <w:pStyle w:val="Corpodetexto"/>
                    <w:ind w:left="-709"/>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BE6B69">
                  <w:pPr>
                    <w:pStyle w:val="Corpodetexto"/>
                    <w:ind w:left="-709"/>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BE6B69">
                  <w:pPr>
                    <w:pStyle w:val="Corpodetexto"/>
                    <w:ind w:left="-709"/>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BE6B69">
                  <w:pPr>
                    <w:pStyle w:val="Corpodetexto"/>
                    <w:ind w:left="-709"/>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BE6B69">
                  <w:pPr>
                    <w:pStyle w:val="Corpodetexto"/>
                    <w:ind w:left="-709"/>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BE6B69">
                  <w:pPr>
                    <w:pStyle w:val="Corpodetexto"/>
                    <w:ind w:left="-709"/>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BE6B69">
                  <w:pPr>
                    <w:pStyle w:val="Corpodetexto"/>
                    <w:ind w:left="-709"/>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BE6B69">
                  <w:pPr>
                    <w:pStyle w:val="Corpodetexto"/>
                    <w:ind w:left="-709"/>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BE6B69">
            <w:pPr>
              <w:ind w:left="-709"/>
              <w:rPr>
                <w:rFonts w:ascii="Arial" w:hAnsi="Arial" w:cs="Arial"/>
                <w:sz w:val="22"/>
                <w:szCs w:val="22"/>
              </w:rPr>
            </w:pPr>
          </w:p>
        </w:tc>
      </w:tr>
    </w:tbl>
    <w:p w14:paraId="33839AC8" w14:textId="77777777" w:rsidR="00A71BA5" w:rsidRPr="000A66FE" w:rsidRDefault="00A71BA5" w:rsidP="00BE6B69">
      <w:pPr>
        <w:ind w:left="-709"/>
        <w:jc w:val="both"/>
        <w:rPr>
          <w:rFonts w:ascii="Arial" w:hAnsi="Arial" w:cs="Arial"/>
          <w:sz w:val="22"/>
          <w:szCs w:val="22"/>
        </w:rPr>
      </w:pPr>
    </w:p>
    <w:p w14:paraId="5AD5B98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BE6B69">
      <w:pPr>
        <w:ind w:left="-709"/>
        <w:jc w:val="both"/>
        <w:rPr>
          <w:rFonts w:ascii="Arial" w:hAnsi="Arial" w:cs="Arial"/>
          <w:b/>
          <w:bCs/>
          <w:sz w:val="22"/>
          <w:szCs w:val="22"/>
        </w:rPr>
      </w:pPr>
    </w:p>
    <w:p w14:paraId="25048C7B"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BE6B69">
      <w:pPr>
        <w:ind w:left="-709"/>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BE6B69">
      <w:pPr>
        <w:ind w:left="-709"/>
        <w:jc w:val="both"/>
        <w:rPr>
          <w:rFonts w:ascii="Arial" w:hAnsi="Arial" w:cs="Arial"/>
          <w:sz w:val="22"/>
          <w:szCs w:val="22"/>
        </w:rPr>
      </w:pPr>
    </w:p>
    <w:p w14:paraId="527FD21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BE6B69">
      <w:pPr>
        <w:autoSpaceDE w:val="0"/>
        <w:autoSpaceDN w:val="0"/>
        <w:adjustRightInd w:val="0"/>
        <w:ind w:left="-709"/>
        <w:jc w:val="both"/>
        <w:rPr>
          <w:rFonts w:ascii="Arial" w:hAnsi="Arial" w:cs="Arial"/>
          <w:sz w:val="22"/>
          <w:szCs w:val="22"/>
        </w:rPr>
      </w:pPr>
    </w:p>
    <w:p w14:paraId="387551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Default="00A71BA5" w:rsidP="00BE6B69">
      <w:pPr>
        <w:ind w:left="-709"/>
        <w:jc w:val="both"/>
        <w:rPr>
          <w:rFonts w:ascii="Arial" w:hAnsi="Arial" w:cs="Arial"/>
          <w:b/>
          <w:bCs/>
          <w:sz w:val="22"/>
          <w:szCs w:val="22"/>
        </w:rPr>
      </w:pPr>
    </w:p>
    <w:p w14:paraId="7CD0D0FB" w14:textId="77777777" w:rsidR="00AC216D" w:rsidRDefault="00AC216D" w:rsidP="00BE6B69">
      <w:pPr>
        <w:ind w:left="-709"/>
        <w:jc w:val="both"/>
        <w:rPr>
          <w:rFonts w:ascii="Arial" w:hAnsi="Arial" w:cs="Arial"/>
          <w:b/>
          <w:bCs/>
          <w:sz w:val="22"/>
          <w:szCs w:val="22"/>
        </w:rPr>
      </w:pPr>
    </w:p>
    <w:p w14:paraId="5AD6EF1F" w14:textId="77777777" w:rsidR="00AC216D" w:rsidRDefault="00AC216D" w:rsidP="00BE6B69">
      <w:pPr>
        <w:ind w:left="-709"/>
        <w:jc w:val="both"/>
        <w:rPr>
          <w:rFonts w:ascii="Arial" w:hAnsi="Arial" w:cs="Arial"/>
          <w:b/>
          <w:bCs/>
          <w:sz w:val="22"/>
          <w:szCs w:val="22"/>
        </w:rPr>
      </w:pPr>
    </w:p>
    <w:p w14:paraId="5EB65BDF" w14:textId="77777777" w:rsidR="00AC216D" w:rsidRPr="000A66FE" w:rsidRDefault="00AC216D" w:rsidP="00BE6B69">
      <w:pPr>
        <w:ind w:left="-709"/>
        <w:jc w:val="both"/>
        <w:rPr>
          <w:rFonts w:ascii="Arial" w:hAnsi="Arial" w:cs="Arial"/>
          <w:b/>
          <w:bCs/>
          <w:sz w:val="22"/>
          <w:szCs w:val="22"/>
        </w:rPr>
      </w:pPr>
    </w:p>
    <w:p w14:paraId="2440FD3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lastRenderedPageBreak/>
        <w:t>CLÁUSULA QUARTA – DO PAGAMENTO</w:t>
      </w:r>
    </w:p>
    <w:p w14:paraId="6C3FADC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BE6B69">
      <w:pPr>
        <w:autoSpaceDE w:val="0"/>
        <w:autoSpaceDN w:val="0"/>
        <w:adjustRightInd w:val="0"/>
        <w:ind w:left="-709"/>
        <w:jc w:val="both"/>
        <w:rPr>
          <w:rFonts w:ascii="Arial" w:hAnsi="Arial" w:cs="Arial"/>
          <w:sz w:val="22"/>
          <w:szCs w:val="22"/>
        </w:rPr>
      </w:pPr>
    </w:p>
    <w:p w14:paraId="4067E7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BE6B69">
      <w:pPr>
        <w:autoSpaceDE w:val="0"/>
        <w:autoSpaceDN w:val="0"/>
        <w:adjustRightInd w:val="0"/>
        <w:ind w:left="-709"/>
        <w:jc w:val="both"/>
        <w:rPr>
          <w:rFonts w:ascii="Arial" w:hAnsi="Arial" w:cs="Arial"/>
          <w:sz w:val="22"/>
          <w:szCs w:val="22"/>
        </w:rPr>
      </w:pPr>
    </w:p>
    <w:p w14:paraId="6FC1FED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BE6B69">
      <w:pPr>
        <w:autoSpaceDE w:val="0"/>
        <w:autoSpaceDN w:val="0"/>
        <w:adjustRightInd w:val="0"/>
        <w:ind w:left="-709"/>
        <w:jc w:val="both"/>
        <w:rPr>
          <w:rFonts w:ascii="Arial" w:hAnsi="Arial" w:cs="Arial"/>
          <w:sz w:val="22"/>
          <w:szCs w:val="22"/>
        </w:rPr>
      </w:pPr>
    </w:p>
    <w:p w14:paraId="40441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BE6B69">
      <w:pPr>
        <w:autoSpaceDE w:val="0"/>
        <w:autoSpaceDN w:val="0"/>
        <w:adjustRightInd w:val="0"/>
        <w:ind w:left="-709"/>
        <w:rPr>
          <w:rFonts w:ascii="Arial" w:hAnsi="Arial" w:cs="Arial"/>
          <w:sz w:val="22"/>
          <w:szCs w:val="22"/>
        </w:rPr>
      </w:pPr>
    </w:p>
    <w:p w14:paraId="7C87C33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BE6B69">
      <w:pPr>
        <w:autoSpaceDE w:val="0"/>
        <w:autoSpaceDN w:val="0"/>
        <w:adjustRightInd w:val="0"/>
        <w:ind w:left="-709"/>
        <w:rPr>
          <w:rFonts w:ascii="Arial" w:hAnsi="Arial" w:cs="Arial"/>
          <w:sz w:val="22"/>
          <w:szCs w:val="22"/>
        </w:rPr>
      </w:pPr>
    </w:p>
    <w:p w14:paraId="653CA3C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BE6B69">
      <w:pPr>
        <w:autoSpaceDE w:val="0"/>
        <w:autoSpaceDN w:val="0"/>
        <w:adjustRightInd w:val="0"/>
        <w:ind w:left="-709"/>
        <w:rPr>
          <w:rFonts w:ascii="Arial" w:hAnsi="Arial" w:cs="Arial"/>
          <w:sz w:val="22"/>
          <w:szCs w:val="22"/>
        </w:rPr>
      </w:pPr>
    </w:p>
    <w:p w14:paraId="4EE7FB1B"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BE6B69">
      <w:pPr>
        <w:ind w:left="-709"/>
        <w:jc w:val="both"/>
        <w:rPr>
          <w:rFonts w:ascii="Arial" w:hAnsi="Arial" w:cs="Arial"/>
          <w:b/>
          <w:bCs/>
          <w:sz w:val="22"/>
          <w:szCs w:val="22"/>
        </w:rPr>
      </w:pPr>
    </w:p>
    <w:p w14:paraId="705DCE9A"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BE6B69">
      <w:pPr>
        <w:ind w:left="-709"/>
        <w:jc w:val="both"/>
        <w:rPr>
          <w:rFonts w:ascii="Arial" w:hAnsi="Arial" w:cs="Arial"/>
          <w:sz w:val="22"/>
          <w:szCs w:val="22"/>
        </w:rPr>
      </w:pPr>
    </w:p>
    <w:p w14:paraId="7E1C2E8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BE6B69">
      <w:pPr>
        <w:autoSpaceDE w:val="0"/>
        <w:autoSpaceDN w:val="0"/>
        <w:adjustRightInd w:val="0"/>
        <w:ind w:left="-709"/>
        <w:jc w:val="both"/>
        <w:rPr>
          <w:rFonts w:ascii="Arial" w:hAnsi="Arial" w:cs="Arial"/>
          <w:sz w:val="22"/>
          <w:szCs w:val="22"/>
        </w:rPr>
      </w:pPr>
    </w:p>
    <w:p w14:paraId="2463B449"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BE6B69">
      <w:pPr>
        <w:autoSpaceDE w:val="0"/>
        <w:autoSpaceDN w:val="0"/>
        <w:adjustRightInd w:val="0"/>
        <w:ind w:left="-709"/>
        <w:jc w:val="both"/>
        <w:rPr>
          <w:rFonts w:ascii="Arial" w:hAnsi="Arial" w:cs="Arial"/>
          <w:sz w:val="22"/>
          <w:szCs w:val="22"/>
        </w:rPr>
      </w:pPr>
    </w:p>
    <w:p w14:paraId="7787218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BE6B69">
      <w:pPr>
        <w:autoSpaceDE w:val="0"/>
        <w:autoSpaceDN w:val="0"/>
        <w:adjustRightInd w:val="0"/>
        <w:ind w:left="-709"/>
        <w:rPr>
          <w:rFonts w:ascii="Arial" w:hAnsi="Arial" w:cs="Arial"/>
          <w:sz w:val="22"/>
          <w:szCs w:val="22"/>
        </w:rPr>
      </w:pPr>
    </w:p>
    <w:p w14:paraId="0BF1060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BE6B69">
      <w:pPr>
        <w:autoSpaceDE w:val="0"/>
        <w:autoSpaceDN w:val="0"/>
        <w:adjustRightInd w:val="0"/>
        <w:ind w:left="-709"/>
        <w:jc w:val="both"/>
        <w:rPr>
          <w:rFonts w:ascii="Arial" w:hAnsi="Arial" w:cs="Arial"/>
          <w:sz w:val="22"/>
          <w:szCs w:val="22"/>
        </w:rPr>
      </w:pPr>
    </w:p>
    <w:p w14:paraId="2C5EC5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BE6B69">
      <w:pPr>
        <w:autoSpaceDE w:val="0"/>
        <w:autoSpaceDN w:val="0"/>
        <w:adjustRightInd w:val="0"/>
        <w:ind w:left="-709"/>
        <w:jc w:val="both"/>
        <w:rPr>
          <w:rFonts w:ascii="Arial" w:hAnsi="Arial" w:cs="Arial"/>
          <w:sz w:val="22"/>
          <w:szCs w:val="22"/>
        </w:rPr>
      </w:pPr>
    </w:p>
    <w:p w14:paraId="121378F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BE6B69">
      <w:pPr>
        <w:autoSpaceDE w:val="0"/>
        <w:autoSpaceDN w:val="0"/>
        <w:adjustRightInd w:val="0"/>
        <w:ind w:left="-709"/>
        <w:rPr>
          <w:rFonts w:ascii="Arial" w:hAnsi="Arial" w:cs="Arial"/>
          <w:sz w:val="22"/>
          <w:szCs w:val="22"/>
        </w:rPr>
      </w:pPr>
    </w:p>
    <w:p w14:paraId="0BE99B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BE6B69">
      <w:pPr>
        <w:autoSpaceDE w:val="0"/>
        <w:autoSpaceDN w:val="0"/>
        <w:adjustRightInd w:val="0"/>
        <w:ind w:left="-709"/>
        <w:rPr>
          <w:rFonts w:ascii="Arial" w:hAnsi="Arial" w:cs="Arial"/>
          <w:sz w:val="22"/>
          <w:szCs w:val="22"/>
        </w:rPr>
      </w:pPr>
    </w:p>
    <w:p w14:paraId="36F567F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BE6B69">
      <w:pPr>
        <w:autoSpaceDE w:val="0"/>
        <w:autoSpaceDN w:val="0"/>
        <w:adjustRightInd w:val="0"/>
        <w:ind w:left="-709"/>
        <w:rPr>
          <w:rFonts w:ascii="Arial" w:hAnsi="Arial" w:cs="Arial"/>
          <w:sz w:val="22"/>
          <w:szCs w:val="22"/>
        </w:rPr>
      </w:pPr>
    </w:p>
    <w:p w14:paraId="324DE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BE6B69">
      <w:pPr>
        <w:autoSpaceDE w:val="0"/>
        <w:autoSpaceDN w:val="0"/>
        <w:adjustRightInd w:val="0"/>
        <w:ind w:left="-709"/>
        <w:jc w:val="both"/>
        <w:rPr>
          <w:rFonts w:ascii="Arial" w:hAnsi="Arial" w:cs="Arial"/>
          <w:sz w:val="22"/>
          <w:szCs w:val="22"/>
        </w:rPr>
      </w:pPr>
    </w:p>
    <w:p w14:paraId="630AF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BE6B69">
      <w:pPr>
        <w:autoSpaceDE w:val="0"/>
        <w:autoSpaceDN w:val="0"/>
        <w:adjustRightInd w:val="0"/>
        <w:ind w:left="-709"/>
        <w:jc w:val="both"/>
        <w:rPr>
          <w:rFonts w:ascii="Arial" w:hAnsi="Arial" w:cs="Arial"/>
          <w:sz w:val="22"/>
          <w:szCs w:val="22"/>
        </w:rPr>
      </w:pPr>
    </w:p>
    <w:p w14:paraId="40C255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BE6B69">
      <w:pPr>
        <w:autoSpaceDE w:val="0"/>
        <w:autoSpaceDN w:val="0"/>
        <w:adjustRightInd w:val="0"/>
        <w:ind w:left="-709"/>
        <w:rPr>
          <w:rFonts w:ascii="Arial" w:hAnsi="Arial" w:cs="Arial"/>
          <w:sz w:val="22"/>
          <w:szCs w:val="22"/>
        </w:rPr>
      </w:pPr>
    </w:p>
    <w:p w14:paraId="77558C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BE6B69">
      <w:pPr>
        <w:autoSpaceDE w:val="0"/>
        <w:autoSpaceDN w:val="0"/>
        <w:adjustRightInd w:val="0"/>
        <w:ind w:left="-709"/>
        <w:rPr>
          <w:rFonts w:ascii="Arial" w:hAnsi="Arial" w:cs="Arial"/>
          <w:sz w:val="22"/>
          <w:szCs w:val="22"/>
        </w:rPr>
      </w:pPr>
    </w:p>
    <w:p w14:paraId="6D713AD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BE6B69">
      <w:pPr>
        <w:autoSpaceDE w:val="0"/>
        <w:autoSpaceDN w:val="0"/>
        <w:adjustRightInd w:val="0"/>
        <w:ind w:left="-709"/>
        <w:rPr>
          <w:rFonts w:ascii="Arial" w:hAnsi="Arial" w:cs="Arial"/>
          <w:b/>
          <w:bCs/>
          <w:sz w:val="22"/>
          <w:szCs w:val="22"/>
        </w:rPr>
      </w:pPr>
    </w:p>
    <w:p w14:paraId="05D7BF9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BE6B69">
      <w:pPr>
        <w:autoSpaceDE w:val="0"/>
        <w:autoSpaceDN w:val="0"/>
        <w:adjustRightInd w:val="0"/>
        <w:ind w:left="-709"/>
        <w:rPr>
          <w:rFonts w:ascii="Arial" w:hAnsi="Arial" w:cs="Arial"/>
          <w:sz w:val="22"/>
          <w:szCs w:val="22"/>
        </w:rPr>
      </w:pPr>
    </w:p>
    <w:p w14:paraId="6FE220C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BE6B69">
      <w:pPr>
        <w:autoSpaceDE w:val="0"/>
        <w:autoSpaceDN w:val="0"/>
        <w:adjustRightInd w:val="0"/>
        <w:ind w:left="-709"/>
        <w:jc w:val="both"/>
        <w:rPr>
          <w:rFonts w:ascii="Arial" w:hAnsi="Arial" w:cs="Arial"/>
          <w:sz w:val="22"/>
          <w:szCs w:val="22"/>
        </w:rPr>
      </w:pPr>
    </w:p>
    <w:p w14:paraId="5E0DBF9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BE6B69">
      <w:pPr>
        <w:autoSpaceDE w:val="0"/>
        <w:autoSpaceDN w:val="0"/>
        <w:adjustRightInd w:val="0"/>
        <w:ind w:left="-709"/>
        <w:jc w:val="both"/>
        <w:rPr>
          <w:rFonts w:ascii="Arial" w:hAnsi="Arial" w:cs="Arial"/>
          <w:sz w:val="22"/>
          <w:szCs w:val="22"/>
        </w:rPr>
      </w:pPr>
    </w:p>
    <w:p w14:paraId="32AE46A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BE6B69">
      <w:pPr>
        <w:autoSpaceDE w:val="0"/>
        <w:autoSpaceDN w:val="0"/>
        <w:adjustRightInd w:val="0"/>
        <w:ind w:left="-709"/>
        <w:rPr>
          <w:rFonts w:ascii="Arial" w:hAnsi="Arial" w:cs="Arial"/>
          <w:sz w:val="22"/>
          <w:szCs w:val="22"/>
        </w:rPr>
      </w:pPr>
    </w:p>
    <w:p w14:paraId="40CEBA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BE6B69">
      <w:pPr>
        <w:autoSpaceDE w:val="0"/>
        <w:autoSpaceDN w:val="0"/>
        <w:adjustRightInd w:val="0"/>
        <w:ind w:left="-709"/>
        <w:jc w:val="both"/>
        <w:rPr>
          <w:rFonts w:ascii="Arial" w:hAnsi="Arial" w:cs="Arial"/>
          <w:sz w:val="22"/>
          <w:szCs w:val="22"/>
        </w:rPr>
      </w:pPr>
    </w:p>
    <w:p w14:paraId="5AC91CC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7.1.6. verificar e atestar, ao receber a Nota Fiscal, se as quantidades cobradas correspondem ao consumo real ocorrido;</w:t>
      </w:r>
    </w:p>
    <w:p w14:paraId="706276AD" w14:textId="77777777" w:rsidR="00A71BA5" w:rsidRPr="000A66FE" w:rsidRDefault="00A71BA5" w:rsidP="00BE6B69">
      <w:pPr>
        <w:autoSpaceDE w:val="0"/>
        <w:autoSpaceDN w:val="0"/>
        <w:adjustRightInd w:val="0"/>
        <w:ind w:left="-709"/>
        <w:jc w:val="both"/>
        <w:rPr>
          <w:rFonts w:ascii="Arial" w:hAnsi="Arial" w:cs="Arial"/>
          <w:sz w:val="22"/>
          <w:szCs w:val="22"/>
        </w:rPr>
      </w:pPr>
    </w:p>
    <w:p w14:paraId="0C6FD06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BE6B69">
      <w:pPr>
        <w:autoSpaceDE w:val="0"/>
        <w:autoSpaceDN w:val="0"/>
        <w:adjustRightInd w:val="0"/>
        <w:ind w:left="-709"/>
        <w:rPr>
          <w:rFonts w:ascii="Arial" w:hAnsi="Arial" w:cs="Arial"/>
          <w:sz w:val="22"/>
          <w:szCs w:val="22"/>
        </w:rPr>
      </w:pPr>
    </w:p>
    <w:p w14:paraId="77C3B10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BE6B69">
      <w:pPr>
        <w:autoSpaceDE w:val="0"/>
        <w:autoSpaceDN w:val="0"/>
        <w:adjustRightInd w:val="0"/>
        <w:ind w:left="-709"/>
        <w:jc w:val="both"/>
        <w:rPr>
          <w:rFonts w:ascii="Arial" w:hAnsi="Arial" w:cs="Arial"/>
          <w:sz w:val="22"/>
          <w:szCs w:val="22"/>
        </w:rPr>
      </w:pPr>
    </w:p>
    <w:p w14:paraId="6B6F990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BE6B69">
      <w:pPr>
        <w:autoSpaceDE w:val="0"/>
        <w:autoSpaceDN w:val="0"/>
        <w:adjustRightInd w:val="0"/>
        <w:ind w:left="-709"/>
        <w:rPr>
          <w:rFonts w:ascii="Arial" w:hAnsi="Arial" w:cs="Arial"/>
          <w:sz w:val="22"/>
          <w:szCs w:val="22"/>
        </w:rPr>
      </w:pPr>
    </w:p>
    <w:p w14:paraId="144942E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BE6B69">
      <w:pPr>
        <w:autoSpaceDE w:val="0"/>
        <w:autoSpaceDN w:val="0"/>
        <w:adjustRightInd w:val="0"/>
        <w:ind w:left="-709"/>
        <w:rPr>
          <w:rFonts w:ascii="Arial" w:hAnsi="Arial" w:cs="Arial"/>
          <w:b/>
          <w:bCs/>
          <w:sz w:val="22"/>
          <w:szCs w:val="22"/>
        </w:rPr>
      </w:pPr>
    </w:p>
    <w:p w14:paraId="577F424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BE6B69">
      <w:pPr>
        <w:autoSpaceDE w:val="0"/>
        <w:autoSpaceDN w:val="0"/>
        <w:adjustRightInd w:val="0"/>
        <w:ind w:left="-709"/>
        <w:jc w:val="both"/>
        <w:rPr>
          <w:rFonts w:ascii="Arial" w:hAnsi="Arial" w:cs="Arial"/>
          <w:sz w:val="22"/>
          <w:szCs w:val="22"/>
        </w:rPr>
      </w:pPr>
    </w:p>
    <w:p w14:paraId="663FA6F6"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BE6B69">
      <w:pPr>
        <w:autoSpaceDE w:val="0"/>
        <w:autoSpaceDN w:val="0"/>
        <w:adjustRightInd w:val="0"/>
        <w:ind w:left="-709"/>
        <w:jc w:val="both"/>
        <w:rPr>
          <w:rFonts w:ascii="Arial" w:hAnsi="Arial" w:cs="Arial"/>
          <w:sz w:val="22"/>
          <w:szCs w:val="22"/>
        </w:rPr>
      </w:pPr>
    </w:p>
    <w:p w14:paraId="7F8774E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1F41EE6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BE6B69">
      <w:pPr>
        <w:autoSpaceDE w:val="0"/>
        <w:autoSpaceDN w:val="0"/>
        <w:adjustRightInd w:val="0"/>
        <w:ind w:left="-709"/>
        <w:rPr>
          <w:rFonts w:ascii="Arial" w:hAnsi="Arial" w:cs="Arial"/>
          <w:sz w:val="22"/>
          <w:szCs w:val="22"/>
        </w:rPr>
      </w:pPr>
    </w:p>
    <w:p w14:paraId="11450FB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BE6B69">
      <w:pPr>
        <w:autoSpaceDE w:val="0"/>
        <w:autoSpaceDN w:val="0"/>
        <w:adjustRightInd w:val="0"/>
        <w:ind w:left="-709"/>
        <w:jc w:val="both"/>
        <w:rPr>
          <w:rFonts w:ascii="Arial" w:hAnsi="Arial" w:cs="Arial"/>
          <w:sz w:val="22"/>
          <w:szCs w:val="22"/>
        </w:rPr>
      </w:pPr>
    </w:p>
    <w:p w14:paraId="1204C9D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BE6B69">
      <w:pPr>
        <w:autoSpaceDE w:val="0"/>
        <w:autoSpaceDN w:val="0"/>
        <w:adjustRightInd w:val="0"/>
        <w:ind w:left="-709"/>
        <w:jc w:val="both"/>
        <w:rPr>
          <w:rFonts w:ascii="Arial" w:hAnsi="Arial" w:cs="Arial"/>
          <w:sz w:val="22"/>
          <w:szCs w:val="22"/>
        </w:rPr>
      </w:pPr>
    </w:p>
    <w:p w14:paraId="20E354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BE6B69">
      <w:pPr>
        <w:autoSpaceDE w:val="0"/>
        <w:autoSpaceDN w:val="0"/>
        <w:adjustRightInd w:val="0"/>
        <w:ind w:left="-709"/>
        <w:rPr>
          <w:rFonts w:ascii="Arial" w:hAnsi="Arial" w:cs="Arial"/>
          <w:sz w:val="22"/>
          <w:szCs w:val="22"/>
        </w:rPr>
      </w:pPr>
    </w:p>
    <w:p w14:paraId="253B974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BE6B69">
      <w:pPr>
        <w:autoSpaceDE w:val="0"/>
        <w:autoSpaceDN w:val="0"/>
        <w:adjustRightInd w:val="0"/>
        <w:ind w:left="-709"/>
        <w:rPr>
          <w:rFonts w:ascii="Arial" w:hAnsi="Arial" w:cs="Arial"/>
          <w:sz w:val="22"/>
          <w:szCs w:val="22"/>
        </w:rPr>
      </w:pPr>
    </w:p>
    <w:p w14:paraId="18229A9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BE6B69">
      <w:pPr>
        <w:autoSpaceDE w:val="0"/>
        <w:autoSpaceDN w:val="0"/>
        <w:adjustRightInd w:val="0"/>
        <w:ind w:left="-709"/>
        <w:rPr>
          <w:rFonts w:ascii="Arial" w:hAnsi="Arial" w:cs="Arial"/>
          <w:sz w:val="22"/>
          <w:szCs w:val="22"/>
        </w:rPr>
      </w:pPr>
    </w:p>
    <w:p w14:paraId="3A586B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BE6B69">
      <w:pPr>
        <w:autoSpaceDE w:val="0"/>
        <w:autoSpaceDN w:val="0"/>
        <w:adjustRightInd w:val="0"/>
        <w:ind w:left="-709"/>
        <w:jc w:val="both"/>
        <w:rPr>
          <w:rFonts w:ascii="Arial" w:hAnsi="Arial" w:cs="Arial"/>
          <w:sz w:val="22"/>
          <w:szCs w:val="22"/>
        </w:rPr>
      </w:pPr>
    </w:p>
    <w:p w14:paraId="24B02D92"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BE6B69">
      <w:pPr>
        <w:autoSpaceDE w:val="0"/>
        <w:autoSpaceDN w:val="0"/>
        <w:adjustRightInd w:val="0"/>
        <w:ind w:left="-709"/>
        <w:rPr>
          <w:rFonts w:ascii="Arial" w:hAnsi="Arial" w:cs="Arial"/>
          <w:sz w:val="22"/>
          <w:szCs w:val="22"/>
        </w:rPr>
      </w:pPr>
    </w:p>
    <w:p w14:paraId="4A699E1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BE6B69">
      <w:pPr>
        <w:autoSpaceDE w:val="0"/>
        <w:autoSpaceDN w:val="0"/>
        <w:adjustRightInd w:val="0"/>
        <w:ind w:left="-709"/>
        <w:rPr>
          <w:rFonts w:ascii="Arial" w:hAnsi="Arial" w:cs="Arial"/>
          <w:sz w:val="22"/>
          <w:szCs w:val="22"/>
        </w:rPr>
      </w:pPr>
    </w:p>
    <w:p w14:paraId="14AF88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BE6B69">
      <w:pPr>
        <w:autoSpaceDE w:val="0"/>
        <w:autoSpaceDN w:val="0"/>
        <w:adjustRightInd w:val="0"/>
        <w:ind w:left="-709"/>
        <w:jc w:val="both"/>
        <w:rPr>
          <w:rFonts w:ascii="Arial" w:hAnsi="Arial" w:cs="Arial"/>
          <w:sz w:val="22"/>
          <w:szCs w:val="22"/>
        </w:rPr>
      </w:pPr>
    </w:p>
    <w:p w14:paraId="554C84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BE6B69">
      <w:pPr>
        <w:autoSpaceDE w:val="0"/>
        <w:autoSpaceDN w:val="0"/>
        <w:adjustRightInd w:val="0"/>
        <w:ind w:left="-709"/>
        <w:rPr>
          <w:rFonts w:ascii="Arial" w:hAnsi="Arial" w:cs="Arial"/>
          <w:sz w:val="22"/>
          <w:szCs w:val="22"/>
        </w:rPr>
      </w:pPr>
    </w:p>
    <w:p w14:paraId="76688E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BE6B69">
      <w:pPr>
        <w:autoSpaceDE w:val="0"/>
        <w:autoSpaceDN w:val="0"/>
        <w:adjustRightInd w:val="0"/>
        <w:ind w:left="-709"/>
        <w:rPr>
          <w:rFonts w:ascii="Arial" w:hAnsi="Arial" w:cs="Arial"/>
          <w:color w:val="FF0000"/>
          <w:sz w:val="22"/>
          <w:szCs w:val="22"/>
        </w:rPr>
      </w:pPr>
    </w:p>
    <w:p w14:paraId="6CCF8657"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BE6B69">
      <w:pPr>
        <w:autoSpaceDE w:val="0"/>
        <w:autoSpaceDN w:val="0"/>
        <w:adjustRightInd w:val="0"/>
        <w:ind w:left="-709"/>
        <w:rPr>
          <w:rFonts w:ascii="Arial" w:hAnsi="Arial" w:cs="Arial"/>
          <w:sz w:val="22"/>
          <w:szCs w:val="22"/>
        </w:rPr>
      </w:pPr>
    </w:p>
    <w:p w14:paraId="6AE1AB0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BE6B69">
      <w:pPr>
        <w:autoSpaceDE w:val="0"/>
        <w:autoSpaceDN w:val="0"/>
        <w:adjustRightInd w:val="0"/>
        <w:ind w:left="-709"/>
        <w:jc w:val="both"/>
        <w:rPr>
          <w:rFonts w:ascii="Arial" w:hAnsi="Arial" w:cs="Arial"/>
          <w:sz w:val="22"/>
          <w:szCs w:val="22"/>
        </w:rPr>
      </w:pPr>
    </w:p>
    <w:p w14:paraId="416614F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2A92A29" w14:textId="77777777" w:rsidR="00A71BA5" w:rsidRPr="000A66FE" w:rsidRDefault="00A71BA5" w:rsidP="00BE6B69">
      <w:pPr>
        <w:autoSpaceDE w:val="0"/>
        <w:autoSpaceDN w:val="0"/>
        <w:adjustRightInd w:val="0"/>
        <w:ind w:left="-709"/>
        <w:rPr>
          <w:rFonts w:ascii="Arial" w:hAnsi="Arial" w:cs="Arial"/>
          <w:sz w:val="22"/>
          <w:szCs w:val="22"/>
        </w:rPr>
      </w:pPr>
    </w:p>
    <w:p w14:paraId="6EC33CF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62707DF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BE6B69">
      <w:pPr>
        <w:autoSpaceDE w:val="0"/>
        <w:autoSpaceDN w:val="0"/>
        <w:adjustRightInd w:val="0"/>
        <w:ind w:left="-709"/>
        <w:jc w:val="both"/>
        <w:rPr>
          <w:rFonts w:ascii="Arial" w:hAnsi="Arial" w:cs="Arial"/>
          <w:sz w:val="22"/>
          <w:szCs w:val="22"/>
        </w:rPr>
      </w:pPr>
    </w:p>
    <w:p w14:paraId="6377E1B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Default="00A71BA5" w:rsidP="00BE6B69">
      <w:pPr>
        <w:autoSpaceDE w:val="0"/>
        <w:autoSpaceDN w:val="0"/>
        <w:adjustRightInd w:val="0"/>
        <w:ind w:left="-709"/>
        <w:rPr>
          <w:rFonts w:ascii="Arial" w:hAnsi="Arial" w:cs="Arial"/>
          <w:sz w:val="22"/>
          <w:szCs w:val="22"/>
        </w:rPr>
      </w:pPr>
    </w:p>
    <w:p w14:paraId="708FBEF1" w14:textId="77777777" w:rsidR="00FC4BD9" w:rsidRPr="000A66FE" w:rsidRDefault="00FC4BD9" w:rsidP="00BE6B69">
      <w:pPr>
        <w:autoSpaceDE w:val="0"/>
        <w:autoSpaceDN w:val="0"/>
        <w:adjustRightInd w:val="0"/>
        <w:ind w:left="-709"/>
        <w:rPr>
          <w:rFonts w:ascii="Arial" w:hAnsi="Arial" w:cs="Arial"/>
          <w:sz w:val="22"/>
          <w:szCs w:val="22"/>
        </w:rPr>
      </w:pPr>
    </w:p>
    <w:p w14:paraId="01DEBAAD"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QUINTA – DAS SANÇÕES ADMINISTRATIVAS</w:t>
      </w:r>
    </w:p>
    <w:p w14:paraId="58AC38C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BE6B69">
      <w:pPr>
        <w:autoSpaceDE w:val="0"/>
        <w:autoSpaceDN w:val="0"/>
        <w:adjustRightInd w:val="0"/>
        <w:ind w:left="-709"/>
        <w:jc w:val="both"/>
        <w:rPr>
          <w:rFonts w:ascii="Arial" w:hAnsi="Arial" w:cs="Arial"/>
          <w:sz w:val="22"/>
          <w:szCs w:val="22"/>
        </w:rPr>
      </w:pPr>
    </w:p>
    <w:p w14:paraId="528135E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BE6B69">
      <w:pPr>
        <w:autoSpaceDE w:val="0"/>
        <w:autoSpaceDN w:val="0"/>
        <w:adjustRightInd w:val="0"/>
        <w:ind w:left="-709"/>
        <w:jc w:val="both"/>
        <w:rPr>
          <w:rFonts w:ascii="Arial" w:hAnsi="Arial" w:cs="Arial"/>
          <w:sz w:val="22"/>
          <w:szCs w:val="22"/>
        </w:rPr>
      </w:pPr>
    </w:p>
    <w:p w14:paraId="43E071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BE6B69">
      <w:pPr>
        <w:autoSpaceDE w:val="0"/>
        <w:autoSpaceDN w:val="0"/>
        <w:adjustRightInd w:val="0"/>
        <w:ind w:left="-709"/>
        <w:jc w:val="both"/>
        <w:rPr>
          <w:rFonts w:ascii="Arial" w:hAnsi="Arial" w:cs="Arial"/>
          <w:sz w:val="22"/>
          <w:szCs w:val="22"/>
        </w:rPr>
      </w:pPr>
    </w:p>
    <w:p w14:paraId="675696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BE6B69">
      <w:pPr>
        <w:autoSpaceDE w:val="0"/>
        <w:autoSpaceDN w:val="0"/>
        <w:adjustRightInd w:val="0"/>
        <w:ind w:left="-709"/>
        <w:rPr>
          <w:rFonts w:ascii="Arial" w:hAnsi="Arial" w:cs="Arial"/>
          <w:sz w:val="22"/>
          <w:szCs w:val="22"/>
        </w:rPr>
      </w:pPr>
    </w:p>
    <w:p w14:paraId="69E29F1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BE6B69">
      <w:pPr>
        <w:autoSpaceDE w:val="0"/>
        <w:autoSpaceDN w:val="0"/>
        <w:adjustRightInd w:val="0"/>
        <w:ind w:left="-709"/>
        <w:jc w:val="both"/>
        <w:rPr>
          <w:rFonts w:ascii="Arial" w:hAnsi="Arial" w:cs="Arial"/>
          <w:sz w:val="22"/>
          <w:szCs w:val="22"/>
        </w:rPr>
      </w:pPr>
    </w:p>
    <w:p w14:paraId="03C70E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BE6B69">
      <w:pPr>
        <w:autoSpaceDE w:val="0"/>
        <w:autoSpaceDN w:val="0"/>
        <w:adjustRightInd w:val="0"/>
        <w:ind w:left="-709"/>
        <w:jc w:val="both"/>
        <w:rPr>
          <w:rFonts w:ascii="Arial" w:hAnsi="Arial" w:cs="Arial"/>
          <w:sz w:val="22"/>
          <w:szCs w:val="22"/>
        </w:rPr>
      </w:pPr>
    </w:p>
    <w:p w14:paraId="0A6F75F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BE6B69">
      <w:pPr>
        <w:autoSpaceDE w:val="0"/>
        <w:autoSpaceDN w:val="0"/>
        <w:adjustRightInd w:val="0"/>
        <w:ind w:left="-709"/>
        <w:rPr>
          <w:rFonts w:ascii="Arial" w:hAnsi="Arial" w:cs="Arial"/>
          <w:b/>
          <w:bCs/>
          <w:sz w:val="22"/>
          <w:szCs w:val="22"/>
        </w:rPr>
      </w:pPr>
    </w:p>
    <w:p w14:paraId="5DD4C76F"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4023D8B7"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Default="00A71BA5" w:rsidP="00BE6B69">
      <w:pPr>
        <w:autoSpaceDE w:val="0"/>
        <w:autoSpaceDN w:val="0"/>
        <w:adjustRightInd w:val="0"/>
        <w:ind w:left="-709"/>
        <w:jc w:val="both"/>
        <w:rPr>
          <w:rFonts w:ascii="Arial" w:hAnsi="Arial" w:cs="Arial"/>
          <w:b/>
          <w:bCs/>
          <w:sz w:val="22"/>
          <w:szCs w:val="22"/>
        </w:rPr>
      </w:pPr>
    </w:p>
    <w:p w14:paraId="063E19C0" w14:textId="77777777" w:rsidR="00FC4BD9" w:rsidRDefault="00FC4BD9" w:rsidP="00BE6B69">
      <w:pPr>
        <w:autoSpaceDE w:val="0"/>
        <w:autoSpaceDN w:val="0"/>
        <w:adjustRightInd w:val="0"/>
        <w:ind w:left="-709"/>
        <w:jc w:val="both"/>
        <w:rPr>
          <w:rFonts w:ascii="Arial" w:hAnsi="Arial" w:cs="Arial"/>
          <w:b/>
          <w:bCs/>
          <w:sz w:val="22"/>
          <w:szCs w:val="22"/>
        </w:rPr>
      </w:pPr>
    </w:p>
    <w:p w14:paraId="08756BAF" w14:textId="77777777" w:rsidR="00FC4BD9" w:rsidRDefault="00FC4BD9" w:rsidP="00BE6B69">
      <w:pPr>
        <w:autoSpaceDE w:val="0"/>
        <w:autoSpaceDN w:val="0"/>
        <w:adjustRightInd w:val="0"/>
        <w:ind w:left="-709"/>
        <w:jc w:val="both"/>
        <w:rPr>
          <w:rFonts w:ascii="Arial" w:hAnsi="Arial" w:cs="Arial"/>
          <w:b/>
          <w:bCs/>
          <w:sz w:val="22"/>
          <w:szCs w:val="22"/>
        </w:rPr>
      </w:pPr>
    </w:p>
    <w:p w14:paraId="695CF736" w14:textId="77777777" w:rsidR="00FC4BD9" w:rsidRPr="000A66FE" w:rsidRDefault="00FC4BD9" w:rsidP="00BE6B69">
      <w:pPr>
        <w:autoSpaceDE w:val="0"/>
        <w:autoSpaceDN w:val="0"/>
        <w:adjustRightInd w:val="0"/>
        <w:ind w:left="-709"/>
        <w:jc w:val="both"/>
        <w:rPr>
          <w:rFonts w:ascii="Arial" w:hAnsi="Arial" w:cs="Arial"/>
          <w:b/>
          <w:bCs/>
          <w:sz w:val="22"/>
          <w:szCs w:val="22"/>
        </w:rPr>
      </w:pPr>
    </w:p>
    <w:p w14:paraId="4134543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OITAVA – DO FORO</w:t>
      </w:r>
    </w:p>
    <w:p w14:paraId="0F8E91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BE6B69">
      <w:pPr>
        <w:autoSpaceDE w:val="0"/>
        <w:autoSpaceDN w:val="0"/>
        <w:adjustRightInd w:val="0"/>
        <w:ind w:left="-709"/>
        <w:jc w:val="both"/>
        <w:rPr>
          <w:rFonts w:ascii="Arial" w:hAnsi="Arial" w:cs="Arial"/>
          <w:sz w:val="22"/>
          <w:szCs w:val="22"/>
        </w:rPr>
      </w:pPr>
    </w:p>
    <w:p w14:paraId="58F4868D" w14:textId="77777777" w:rsidR="00A71BA5" w:rsidRPr="000A66FE" w:rsidRDefault="00A71BA5" w:rsidP="00BE6B69">
      <w:pPr>
        <w:ind w:left="-709"/>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BE6B69">
      <w:pPr>
        <w:ind w:left="-709"/>
        <w:jc w:val="center"/>
        <w:rPr>
          <w:rFonts w:ascii="Arial" w:hAnsi="Arial" w:cs="Arial"/>
          <w:bCs/>
          <w:sz w:val="22"/>
          <w:szCs w:val="22"/>
        </w:rPr>
      </w:pPr>
    </w:p>
    <w:p w14:paraId="59DF84A1" w14:textId="77777777" w:rsidR="00A71BA5" w:rsidRPr="000A66FE" w:rsidRDefault="00A71BA5" w:rsidP="00BE6B69">
      <w:pPr>
        <w:ind w:left="-709"/>
        <w:jc w:val="center"/>
        <w:rPr>
          <w:rFonts w:ascii="Arial" w:hAnsi="Arial" w:cs="Arial"/>
          <w:bCs/>
          <w:sz w:val="22"/>
          <w:szCs w:val="22"/>
        </w:rPr>
      </w:pPr>
    </w:p>
    <w:p w14:paraId="6EF00B52" w14:textId="77777777" w:rsidR="00A71BA5" w:rsidRDefault="00A71BA5" w:rsidP="00BE6B69">
      <w:pPr>
        <w:ind w:left="-709"/>
        <w:jc w:val="both"/>
        <w:rPr>
          <w:rFonts w:ascii="Arial" w:hAnsi="Arial" w:cs="Arial"/>
          <w:b/>
          <w:sz w:val="22"/>
          <w:szCs w:val="22"/>
        </w:rPr>
      </w:pPr>
    </w:p>
    <w:p w14:paraId="09EF4C24" w14:textId="77777777" w:rsidR="00A71BA5" w:rsidRPr="000A66FE" w:rsidRDefault="00A71BA5" w:rsidP="00BE6B69">
      <w:pPr>
        <w:ind w:left="-709"/>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A71BA5" w:rsidRPr="000A66FE" w14:paraId="69634BA4" w14:textId="77777777" w:rsidTr="00C50DFC">
        <w:tc>
          <w:tcPr>
            <w:tcW w:w="4619" w:type="dxa"/>
          </w:tcPr>
          <w:p w14:paraId="3C48C497" w14:textId="52AE56A2" w:rsidR="00A71BA5" w:rsidRPr="000A66FE" w:rsidRDefault="00E60479" w:rsidP="00BE6B69">
            <w:pPr>
              <w:ind w:left="-709"/>
              <w:jc w:val="center"/>
              <w:rPr>
                <w:rFonts w:ascii="Arial" w:hAnsi="Arial" w:cs="Arial"/>
                <w:b/>
                <w:sz w:val="22"/>
                <w:szCs w:val="22"/>
              </w:rPr>
            </w:pPr>
            <w:r>
              <w:rPr>
                <w:rFonts w:ascii="Arial" w:hAnsi="Arial" w:cs="Arial"/>
                <w:b/>
                <w:sz w:val="22"/>
                <w:szCs w:val="22"/>
              </w:rPr>
              <w:t xml:space="preserve">     </w:t>
            </w:r>
            <w:r w:rsidR="00A03FCC">
              <w:rPr>
                <w:rFonts w:ascii="Arial" w:hAnsi="Arial" w:cs="Arial"/>
                <w:b/>
                <w:sz w:val="22"/>
                <w:szCs w:val="22"/>
              </w:rPr>
              <w:t>Fábio Cantuária Ribeiro</w:t>
            </w:r>
          </w:p>
          <w:p w14:paraId="4EAAA195" w14:textId="4D7B3065" w:rsidR="00A71BA5" w:rsidRPr="000A66FE" w:rsidRDefault="00A71BA5" w:rsidP="00BE6B69">
            <w:pPr>
              <w:ind w:left="-709" w:firstLine="462"/>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A03FCC">
              <w:rPr>
                <w:rFonts w:ascii="Arial" w:hAnsi="Arial" w:cs="Arial"/>
                <w:b/>
                <w:sz w:val="22"/>
                <w:szCs w:val="22"/>
              </w:rPr>
              <w:t>Administração</w:t>
            </w:r>
          </w:p>
          <w:p w14:paraId="0305AAF9"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BE6B69">
            <w:pPr>
              <w:ind w:left="-709"/>
              <w:jc w:val="center"/>
              <w:rPr>
                <w:rFonts w:ascii="Arial" w:hAnsi="Arial" w:cs="Arial"/>
                <w:b/>
                <w:sz w:val="22"/>
                <w:szCs w:val="22"/>
              </w:rPr>
            </w:pPr>
          </w:p>
        </w:tc>
        <w:tc>
          <w:tcPr>
            <w:tcW w:w="4620" w:type="dxa"/>
          </w:tcPr>
          <w:p w14:paraId="4B88E198" w14:textId="77777777" w:rsidR="00A71BA5" w:rsidRPr="000A66FE" w:rsidRDefault="00A71BA5" w:rsidP="00BE6B69">
            <w:pPr>
              <w:ind w:left="-709"/>
              <w:jc w:val="center"/>
              <w:rPr>
                <w:rFonts w:ascii="Arial" w:hAnsi="Arial" w:cs="Arial"/>
                <w:b/>
                <w:sz w:val="22"/>
                <w:szCs w:val="22"/>
              </w:rPr>
            </w:pPr>
          </w:p>
          <w:p w14:paraId="5D436970" w14:textId="77777777" w:rsidR="00A71BA5" w:rsidRPr="000A66FE" w:rsidRDefault="00A71BA5" w:rsidP="00BE6B69">
            <w:pPr>
              <w:ind w:left="-709"/>
              <w:jc w:val="center"/>
              <w:rPr>
                <w:rFonts w:ascii="Arial" w:hAnsi="Arial" w:cs="Arial"/>
                <w:b/>
                <w:sz w:val="22"/>
                <w:szCs w:val="22"/>
              </w:rPr>
            </w:pPr>
          </w:p>
          <w:p w14:paraId="7E30C773"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BE6B69">
            <w:pPr>
              <w:ind w:left="-709"/>
              <w:jc w:val="center"/>
              <w:rPr>
                <w:rFonts w:ascii="Arial" w:hAnsi="Arial" w:cs="Arial"/>
                <w:b/>
                <w:sz w:val="22"/>
                <w:szCs w:val="22"/>
              </w:rPr>
            </w:pPr>
          </w:p>
          <w:p w14:paraId="7FE2770D" w14:textId="77777777" w:rsidR="00A71BA5" w:rsidRPr="000A66FE" w:rsidRDefault="00A71BA5" w:rsidP="00BE6B69">
            <w:pPr>
              <w:ind w:left="-709"/>
              <w:jc w:val="center"/>
              <w:rPr>
                <w:rFonts w:ascii="Arial" w:hAnsi="Arial" w:cs="Arial"/>
                <w:b/>
                <w:sz w:val="22"/>
                <w:szCs w:val="22"/>
              </w:rPr>
            </w:pPr>
          </w:p>
          <w:p w14:paraId="2DFE28E8" w14:textId="77777777" w:rsidR="00A71BA5" w:rsidRPr="000A66FE" w:rsidRDefault="00A71BA5" w:rsidP="00BE6B69">
            <w:pPr>
              <w:ind w:left="-709"/>
              <w:jc w:val="center"/>
              <w:rPr>
                <w:rFonts w:ascii="Arial" w:hAnsi="Arial" w:cs="Arial"/>
                <w:b/>
                <w:sz w:val="22"/>
                <w:szCs w:val="22"/>
              </w:rPr>
            </w:pPr>
          </w:p>
          <w:p w14:paraId="0A741770" w14:textId="77777777" w:rsidR="00A71BA5" w:rsidRPr="000A66FE" w:rsidRDefault="00A71BA5" w:rsidP="00BE6B69">
            <w:pPr>
              <w:ind w:left="-709"/>
              <w:jc w:val="center"/>
              <w:rPr>
                <w:rFonts w:ascii="Arial" w:hAnsi="Arial" w:cs="Arial"/>
                <w:b/>
                <w:sz w:val="22"/>
                <w:szCs w:val="22"/>
              </w:rPr>
            </w:pPr>
          </w:p>
          <w:p w14:paraId="22B3DE49" w14:textId="77777777" w:rsidR="00A71BA5" w:rsidRPr="000A66FE" w:rsidRDefault="00A71BA5" w:rsidP="00BE6B69">
            <w:pPr>
              <w:ind w:left="-709"/>
              <w:jc w:val="center"/>
              <w:rPr>
                <w:rFonts w:ascii="Arial" w:hAnsi="Arial" w:cs="Arial"/>
                <w:b/>
                <w:sz w:val="22"/>
                <w:szCs w:val="22"/>
              </w:rPr>
            </w:pPr>
          </w:p>
        </w:tc>
      </w:tr>
    </w:tbl>
    <w:p w14:paraId="2159CA77"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BE6B69">
      <w:pPr>
        <w:ind w:left="-709"/>
        <w:rPr>
          <w:rFonts w:ascii="Arial" w:hAnsi="Arial" w:cs="Arial"/>
          <w:b/>
          <w:bCs/>
          <w:sz w:val="22"/>
          <w:szCs w:val="22"/>
        </w:rPr>
      </w:pPr>
    </w:p>
    <w:p w14:paraId="30A8CA0B" w14:textId="77777777" w:rsidR="00A71BA5" w:rsidRPr="000A66FE" w:rsidRDefault="00A71BA5" w:rsidP="00BE6B69">
      <w:pPr>
        <w:ind w:left="-709"/>
        <w:rPr>
          <w:rFonts w:ascii="Arial" w:hAnsi="Arial" w:cs="Arial"/>
          <w:b/>
          <w:bCs/>
          <w:sz w:val="22"/>
          <w:szCs w:val="22"/>
        </w:rPr>
      </w:pPr>
    </w:p>
    <w:p w14:paraId="565BD300"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BE6B69">
      <w:pPr>
        <w:ind w:left="-709"/>
        <w:rPr>
          <w:rFonts w:ascii="Arial" w:hAnsi="Arial" w:cs="Arial"/>
          <w:b/>
          <w:bCs/>
          <w:sz w:val="22"/>
          <w:szCs w:val="22"/>
        </w:rPr>
      </w:pPr>
    </w:p>
    <w:p w14:paraId="6CC3CCA1" w14:textId="77777777" w:rsidR="00A71BA5" w:rsidRDefault="00A71BA5" w:rsidP="00BE6B69">
      <w:pPr>
        <w:ind w:left="-709"/>
        <w:rPr>
          <w:rFonts w:ascii="Arial" w:hAnsi="Arial" w:cs="Arial"/>
          <w:b/>
          <w:bCs/>
          <w:sz w:val="22"/>
          <w:szCs w:val="22"/>
        </w:rPr>
      </w:pPr>
    </w:p>
    <w:p w14:paraId="2E8E355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BE6B69">
      <w:pPr>
        <w:ind w:left="-709"/>
        <w:rPr>
          <w:rFonts w:ascii="Arial" w:hAnsi="Arial" w:cs="Arial"/>
          <w:sz w:val="22"/>
          <w:szCs w:val="22"/>
        </w:rPr>
      </w:pPr>
    </w:p>
    <w:p w14:paraId="5B516913" w14:textId="77777777" w:rsidR="00A71BA5" w:rsidRPr="00965B64" w:rsidRDefault="00A71BA5" w:rsidP="00BE6B69">
      <w:pPr>
        <w:ind w:left="567" w:hanging="567"/>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E044" w14:textId="77777777" w:rsidR="00727AE2" w:rsidRDefault="00727AE2" w:rsidP="001F39C2">
      <w:r>
        <w:separator/>
      </w:r>
    </w:p>
  </w:endnote>
  <w:endnote w:type="continuationSeparator" w:id="0">
    <w:p w14:paraId="10D2F022" w14:textId="77777777" w:rsidR="00727AE2" w:rsidRDefault="00727AE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BD62" w14:textId="77777777" w:rsidR="00727AE2" w:rsidRDefault="00727AE2" w:rsidP="001F39C2">
      <w:r>
        <w:separator/>
      </w:r>
    </w:p>
  </w:footnote>
  <w:footnote w:type="continuationSeparator" w:id="0">
    <w:p w14:paraId="78D39F45" w14:textId="77777777" w:rsidR="00727AE2" w:rsidRDefault="00727AE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3"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4"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1"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2"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3"/>
  </w:num>
  <w:num w:numId="5" w16cid:durableId="1951889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5"/>
  </w:num>
  <w:num w:numId="8" w16cid:durableId="1764760008">
    <w:abstractNumId w:val="8"/>
  </w:num>
  <w:num w:numId="9" w16cid:durableId="1092629383">
    <w:abstractNumId w:val="9"/>
  </w:num>
  <w:num w:numId="10" w16cid:durableId="2052991160">
    <w:abstractNumId w:val="1"/>
  </w:num>
  <w:num w:numId="11" w16cid:durableId="1268349569">
    <w:abstractNumId w:val="4"/>
  </w:num>
  <w:num w:numId="12" w16cid:durableId="1984845377">
    <w:abstractNumId w:val="2"/>
  </w:num>
  <w:num w:numId="13" w16cid:durableId="846797316">
    <w:abstractNumId w:val="16"/>
  </w:num>
  <w:num w:numId="14" w16cid:durableId="779377854">
    <w:abstractNumId w:val="12"/>
  </w:num>
  <w:num w:numId="15" w16cid:durableId="865480712">
    <w:abstractNumId w:val="0"/>
  </w:num>
  <w:num w:numId="16" w16cid:durableId="1545100985">
    <w:abstractNumId w:val="10"/>
  </w:num>
  <w:num w:numId="17" w16cid:durableId="693070125">
    <w:abstractNumId w:val="19"/>
  </w:num>
  <w:num w:numId="18" w16cid:durableId="887104577">
    <w:abstractNumId w:val="11"/>
  </w:num>
  <w:num w:numId="19" w16cid:durableId="312755991">
    <w:abstractNumId w:val="3"/>
  </w:num>
  <w:num w:numId="20" w16cid:durableId="5907005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2860"/>
    <w:rsid w:val="007E5286"/>
    <w:rsid w:val="007F011F"/>
    <w:rsid w:val="007F6190"/>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12708</Words>
  <Characters>68628</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5</cp:revision>
  <cp:lastPrinted>2023-07-03T15:34:00Z</cp:lastPrinted>
  <dcterms:created xsi:type="dcterms:W3CDTF">2023-07-11T22:34:00Z</dcterms:created>
  <dcterms:modified xsi:type="dcterms:W3CDTF">2023-07-12T18:30:00Z</dcterms:modified>
</cp:coreProperties>
</file>