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7076A3F6"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B076C8">
        <w:rPr>
          <w:rFonts w:ascii="Arial" w:hAnsi="Arial" w:cs="Arial"/>
          <w:b/>
          <w:bCs/>
          <w:sz w:val="22"/>
          <w:szCs w:val="22"/>
        </w:rPr>
        <w:t>0</w:t>
      </w:r>
      <w:r w:rsidR="002863BC">
        <w:rPr>
          <w:rFonts w:ascii="Arial" w:hAnsi="Arial" w:cs="Arial"/>
          <w:b/>
          <w:bCs/>
          <w:sz w:val="22"/>
          <w:szCs w:val="22"/>
        </w:rPr>
        <w:t>5</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61EA299C"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5F159D">
        <w:rPr>
          <w:rFonts w:ascii="Arial" w:hAnsi="Arial" w:cs="Arial"/>
          <w:b/>
          <w:sz w:val="22"/>
          <w:szCs w:val="22"/>
        </w:rPr>
        <w:t>1</w:t>
      </w:r>
      <w:r w:rsidR="002863BC">
        <w:rPr>
          <w:rFonts w:ascii="Arial" w:hAnsi="Arial" w:cs="Arial"/>
          <w:b/>
          <w:sz w:val="22"/>
          <w:szCs w:val="22"/>
        </w:rPr>
        <w:t>9</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355A18D5"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D253D2">
        <w:rPr>
          <w:rFonts w:ascii="Arial" w:hAnsi="Arial" w:cs="Arial"/>
          <w:b/>
          <w:sz w:val="22"/>
          <w:szCs w:val="22"/>
        </w:rPr>
        <w:t>16</w:t>
      </w:r>
      <w:r w:rsidR="00165EB1" w:rsidRPr="000A66FE">
        <w:rPr>
          <w:rFonts w:ascii="Arial" w:hAnsi="Arial" w:cs="Arial"/>
          <w:b/>
          <w:sz w:val="22"/>
          <w:szCs w:val="22"/>
        </w:rPr>
        <w:t>/</w:t>
      </w:r>
      <w:r w:rsidR="00AD5B2C">
        <w:rPr>
          <w:rFonts w:ascii="Arial" w:hAnsi="Arial" w:cs="Arial"/>
          <w:b/>
          <w:sz w:val="22"/>
          <w:szCs w:val="22"/>
        </w:rPr>
        <w:t>0</w:t>
      </w:r>
      <w:r w:rsidR="009579EC">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2863BC">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6307F58"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bookmarkStart w:id="0" w:name="_Hlk126577417"/>
      <w:r w:rsidR="009579EC" w:rsidRPr="005F159D">
        <w:rPr>
          <w:rFonts w:ascii="Arial" w:hAnsi="Arial" w:cs="Arial"/>
          <w:b/>
          <w:color w:val="000000"/>
          <w:sz w:val="22"/>
          <w:szCs w:val="22"/>
        </w:rPr>
        <w:t xml:space="preserve">Contratação de </w:t>
      </w:r>
      <w:r w:rsidR="002863BC">
        <w:rPr>
          <w:rFonts w:ascii="Arial" w:hAnsi="Arial" w:cs="Arial"/>
          <w:b/>
          <w:bCs/>
          <w:spacing w:val="-4"/>
          <w:sz w:val="22"/>
          <w:szCs w:val="22"/>
        </w:rPr>
        <w:t>Empresa Especializada em prestação de serviços de locação de Banheiros Químicos para atender as necessidades das Secretarias e Setores deste Município</w:t>
      </w:r>
      <w:bookmarkEnd w:id="0"/>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785DD8E8" w14:textId="77777777" w:rsidR="002863BC" w:rsidRDefault="002863BC" w:rsidP="002863BC">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43572F99" w14:textId="77777777" w:rsidR="002863BC" w:rsidRDefault="002863BC" w:rsidP="002863BC">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02C9C90B" w14:textId="77777777" w:rsidR="002863BC" w:rsidRDefault="002863BC" w:rsidP="002863BC">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23250EA" w14:textId="77777777" w:rsidR="002863BC" w:rsidRDefault="002863BC" w:rsidP="002863BC">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2F56D10A" w14:textId="77777777" w:rsidR="002863BC" w:rsidRDefault="002863BC" w:rsidP="002863BC">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309E47AC" w14:textId="77777777" w:rsidR="002863BC" w:rsidRDefault="002863BC" w:rsidP="002863BC">
      <w:pPr>
        <w:jc w:val="both"/>
        <w:rPr>
          <w:rFonts w:ascii="Arial" w:hAnsi="Arial" w:cs="Arial"/>
          <w:sz w:val="22"/>
          <w:szCs w:val="22"/>
        </w:rPr>
      </w:pPr>
      <w:r>
        <w:rPr>
          <w:rFonts w:ascii="Arial" w:hAnsi="Arial" w:cs="Arial"/>
          <w:sz w:val="22"/>
          <w:szCs w:val="22"/>
        </w:rPr>
        <w:lastRenderedPageBreak/>
        <w:t>3.5 - A participação nesta Licitação implica aceitação de todas as condições estabelecidas neste instrumento convocatório.</w:t>
      </w:r>
    </w:p>
    <w:p w14:paraId="43305F8F" w14:textId="77777777" w:rsidR="002863BC" w:rsidRDefault="002863BC" w:rsidP="002863BC">
      <w:pPr>
        <w:jc w:val="both"/>
        <w:rPr>
          <w:rFonts w:ascii="Arial" w:hAnsi="Arial" w:cs="Arial"/>
          <w:sz w:val="22"/>
          <w:szCs w:val="22"/>
        </w:rPr>
      </w:pPr>
      <w:r>
        <w:rPr>
          <w:rFonts w:ascii="Arial" w:hAnsi="Arial" w:cs="Arial"/>
          <w:sz w:val="22"/>
          <w:szCs w:val="22"/>
        </w:rPr>
        <w:t>3.6 – Não será permitida a participação de empresas em consórcio.</w:t>
      </w:r>
    </w:p>
    <w:p w14:paraId="31CED521" w14:textId="77777777" w:rsidR="002863BC" w:rsidRDefault="002863BC" w:rsidP="002863BC">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6EB26578" w14:textId="77777777" w:rsidR="005F159D" w:rsidRDefault="005F159D"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3E3BDA6"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D253D2">
        <w:rPr>
          <w:rFonts w:ascii="Arial" w:hAnsi="Arial" w:cs="Arial"/>
          <w:b/>
          <w:sz w:val="22"/>
          <w:szCs w:val="22"/>
        </w:rPr>
        <w:t>16</w:t>
      </w:r>
      <w:r w:rsidR="005C1448" w:rsidRPr="000A66FE">
        <w:rPr>
          <w:rFonts w:ascii="Arial" w:hAnsi="Arial" w:cs="Arial"/>
          <w:b/>
          <w:sz w:val="22"/>
          <w:szCs w:val="22"/>
        </w:rPr>
        <w:t>/</w:t>
      </w:r>
      <w:r w:rsidR="00125DAE">
        <w:rPr>
          <w:rFonts w:ascii="Arial" w:hAnsi="Arial" w:cs="Arial"/>
          <w:b/>
          <w:sz w:val="22"/>
          <w:szCs w:val="22"/>
        </w:rPr>
        <w:t>0</w:t>
      </w:r>
      <w:r w:rsidR="003F26C7">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2863BC">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1AC633A" w14:textId="77777777" w:rsidR="002863BC" w:rsidRPr="000A66FE" w:rsidRDefault="002863BC" w:rsidP="002863B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D67503C" w14:textId="77777777" w:rsidR="002863BC" w:rsidRPr="000A66FE" w:rsidRDefault="002863BC" w:rsidP="002863B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05</w:t>
            </w:r>
            <w:r w:rsidRPr="000A66FE">
              <w:rPr>
                <w:rFonts w:ascii="Arial" w:hAnsi="Arial" w:cs="Arial"/>
                <w:b/>
                <w:sz w:val="22"/>
                <w:szCs w:val="22"/>
              </w:rPr>
              <w:t>/202</w:t>
            </w:r>
            <w:r>
              <w:rPr>
                <w:rFonts w:ascii="Arial" w:hAnsi="Arial" w:cs="Arial"/>
                <w:b/>
                <w:sz w:val="22"/>
                <w:szCs w:val="22"/>
              </w:rPr>
              <w:t>3</w:t>
            </w:r>
          </w:p>
          <w:p w14:paraId="1F7DDA90" w14:textId="77777777" w:rsidR="002863BC" w:rsidRPr="000A66FE" w:rsidRDefault="002863BC" w:rsidP="002863B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w:t>
            </w:r>
            <w:r w:rsidRPr="000A66FE">
              <w:rPr>
                <w:rFonts w:ascii="Arial" w:hAnsi="Arial" w:cs="Arial"/>
                <w:b/>
                <w:sz w:val="22"/>
                <w:szCs w:val="22"/>
              </w:rPr>
              <w:t>/202</w:t>
            </w:r>
            <w:r>
              <w:rPr>
                <w:rFonts w:ascii="Arial" w:hAnsi="Arial" w:cs="Arial"/>
                <w:b/>
                <w:sz w:val="22"/>
                <w:szCs w:val="22"/>
              </w:rPr>
              <w:t>3</w:t>
            </w:r>
          </w:p>
          <w:p w14:paraId="7964AF8E" w14:textId="3A369074" w:rsidR="00D253D2" w:rsidRPr="000A66FE" w:rsidRDefault="002863BC" w:rsidP="002863B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06E6E70" w14:textId="77777777" w:rsidR="002863BC" w:rsidRPr="000A66FE" w:rsidRDefault="002863BC" w:rsidP="002863B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78FA1D2" w14:textId="77777777" w:rsidR="002863BC" w:rsidRPr="000A66FE" w:rsidRDefault="002863BC" w:rsidP="002863B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05</w:t>
            </w:r>
            <w:r w:rsidRPr="000A66FE">
              <w:rPr>
                <w:rFonts w:ascii="Arial" w:hAnsi="Arial" w:cs="Arial"/>
                <w:b/>
                <w:sz w:val="22"/>
                <w:szCs w:val="22"/>
              </w:rPr>
              <w:t>/202</w:t>
            </w:r>
            <w:r>
              <w:rPr>
                <w:rFonts w:ascii="Arial" w:hAnsi="Arial" w:cs="Arial"/>
                <w:b/>
                <w:sz w:val="22"/>
                <w:szCs w:val="22"/>
              </w:rPr>
              <w:t>3</w:t>
            </w:r>
          </w:p>
          <w:p w14:paraId="2C3FB4AE" w14:textId="77777777" w:rsidR="002863BC" w:rsidRPr="000A66FE" w:rsidRDefault="002863BC" w:rsidP="002863B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w:t>
            </w:r>
            <w:r w:rsidRPr="000A66FE">
              <w:rPr>
                <w:rFonts w:ascii="Arial" w:hAnsi="Arial" w:cs="Arial"/>
                <w:b/>
                <w:sz w:val="22"/>
                <w:szCs w:val="22"/>
              </w:rPr>
              <w:t>/202</w:t>
            </w:r>
            <w:r>
              <w:rPr>
                <w:rFonts w:ascii="Arial" w:hAnsi="Arial" w:cs="Arial"/>
                <w:b/>
                <w:sz w:val="22"/>
                <w:szCs w:val="22"/>
              </w:rPr>
              <w:t>3</w:t>
            </w:r>
          </w:p>
          <w:p w14:paraId="71EE25FF" w14:textId="23034450" w:rsidR="00D253D2" w:rsidRPr="000A66FE" w:rsidRDefault="002863BC" w:rsidP="002863B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5.1- O credenciamento far-se-á, no início da sessão, por meio de instrumento público de procuração ou instrumento particular com firma reconhecida, com poderes para formular </w:t>
      </w:r>
      <w:r w:rsidRPr="000A66FE">
        <w:rPr>
          <w:rFonts w:ascii="Arial" w:hAnsi="Arial" w:cs="Arial"/>
          <w:sz w:val="22"/>
          <w:szCs w:val="22"/>
        </w:rPr>
        <w:lastRenderedPageBreak/>
        <w:t>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292311F"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A proposta além de impressa deverá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w:t>
      </w:r>
      <w:r w:rsidRPr="000A66FE">
        <w:rPr>
          <w:rFonts w:ascii="Arial" w:hAnsi="Arial" w:cs="Arial"/>
          <w:sz w:val="22"/>
          <w:szCs w:val="22"/>
        </w:rPr>
        <w:lastRenderedPageBreak/>
        <w:t xml:space="preserve">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4F608761" w:rsidR="00C863BF" w:rsidRDefault="00C863BF" w:rsidP="00C863BF">
      <w:pPr>
        <w:jc w:val="both"/>
        <w:rPr>
          <w:rFonts w:ascii="Arial" w:hAnsi="Arial" w:cs="Arial"/>
          <w:sz w:val="22"/>
          <w:szCs w:val="22"/>
        </w:rPr>
      </w:pPr>
    </w:p>
    <w:p w14:paraId="453677AB" w14:textId="5599B662" w:rsidR="002863BC" w:rsidRDefault="002863BC" w:rsidP="00C863BF">
      <w:pPr>
        <w:jc w:val="both"/>
        <w:rPr>
          <w:rFonts w:ascii="Arial" w:hAnsi="Arial" w:cs="Arial"/>
          <w:sz w:val="22"/>
          <w:szCs w:val="22"/>
        </w:rPr>
      </w:pPr>
    </w:p>
    <w:p w14:paraId="04F6B096" w14:textId="77777777" w:rsidR="002863BC" w:rsidRPr="000A66FE" w:rsidRDefault="002863BC"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xml:space="preserve">, contendo a documentação do proponente da melhor oferta, confirmando as suas condições de habilitação, não cabendo desclassificar a </w:t>
      </w:r>
      <w:r w:rsidR="00C863BF" w:rsidRPr="000A66FE">
        <w:rPr>
          <w:rFonts w:ascii="Arial" w:hAnsi="Arial" w:cs="Arial"/>
          <w:sz w:val="22"/>
          <w:szCs w:val="22"/>
        </w:rPr>
        <w:lastRenderedPageBreak/>
        <w:t>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w:t>
      </w:r>
      <w:r w:rsidRPr="000A66FE">
        <w:rPr>
          <w:rFonts w:ascii="Arial" w:hAnsi="Arial" w:cs="Arial"/>
          <w:sz w:val="22"/>
          <w:szCs w:val="22"/>
        </w:rPr>
        <w:lastRenderedPageBreak/>
        <w:t>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01FF75D6"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D253D2">
        <w:rPr>
          <w:rFonts w:cs="Arial"/>
          <w:sz w:val="22"/>
          <w:szCs w:val="22"/>
        </w:rPr>
        <w:t>0</w:t>
      </w:r>
      <w:r w:rsidR="006F2081">
        <w:rPr>
          <w:rFonts w:cs="Arial"/>
          <w:sz w:val="22"/>
          <w:szCs w:val="22"/>
        </w:rPr>
        <w:t>2</w:t>
      </w:r>
      <w:r w:rsidR="00A56C8A" w:rsidRPr="000A66FE">
        <w:rPr>
          <w:rFonts w:cs="Arial"/>
          <w:sz w:val="22"/>
          <w:szCs w:val="22"/>
        </w:rPr>
        <w:t xml:space="preserve"> de </w:t>
      </w:r>
      <w:r w:rsidR="00D253D2">
        <w:rPr>
          <w:rFonts w:cs="Arial"/>
          <w:sz w:val="22"/>
          <w:szCs w:val="22"/>
        </w:rPr>
        <w:t>fever</w:t>
      </w:r>
      <w:r w:rsidR="00125DAE">
        <w:rPr>
          <w:rFonts w:cs="Arial"/>
          <w:sz w:val="22"/>
          <w:szCs w:val="22"/>
        </w:rPr>
        <w:t>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AE081A1" w14:textId="77777777" w:rsidR="006F2081" w:rsidRPr="000A66FE" w:rsidRDefault="006F2081" w:rsidP="006F208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1D9CD97" w14:textId="77777777" w:rsidR="006F2081" w:rsidRPr="000A66FE" w:rsidRDefault="006F2081" w:rsidP="006F208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05</w:t>
      </w:r>
      <w:r w:rsidRPr="000A66FE">
        <w:rPr>
          <w:rFonts w:ascii="Arial" w:hAnsi="Arial" w:cs="Arial"/>
          <w:b/>
          <w:sz w:val="22"/>
          <w:szCs w:val="22"/>
        </w:rPr>
        <w:t>/202</w:t>
      </w:r>
      <w:r>
        <w:rPr>
          <w:rFonts w:ascii="Arial" w:hAnsi="Arial" w:cs="Arial"/>
          <w:b/>
          <w:sz w:val="22"/>
          <w:szCs w:val="22"/>
        </w:rPr>
        <w:t>3</w:t>
      </w:r>
    </w:p>
    <w:p w14:paraId="3BB0D400" w14:textId="77777777" w:rsidR="006F2081" w:rsidRPr="000A66FE" w:rsidRDefault="006F2081" w:rsidP="006F208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w:t>
      </w:r>
      <w:r w:rsidRPr="000A66FE">
        <w:rPr>
          <w:rFonts w:ascii="Arial" w:hAnsi="Arial" w:cs="Arial"/>
          <w:b/>
          <w:sz w:val="22"/>
          <w:szCs w:val="22"/>
        </w:rPr>
        <w:t>/202</w:t>
      </w:r>
      <w:r>
        <w:rPr>
          <w:rFonts w:ascii="Arial" w:hAnsi="Arial" w:cs="Arial"/>
          <w:b/>
          <w:sz w:val="22"/>
          <w:szCs w:val="22"/>
        </w:rPr>
        <w:t>3</w:t>
      </w:r>
    </w:p>
    <w:p w14:paraId="7031A4F1" w14:textId="09C1DC0B" w:rsidR="00D253D2" w:rsidRPr="000A66FE" w:rsidRDefault="006F2081" w:rsidP="006F208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472A9B51" w:rsidR="00534D28" w:rsidRPr="00894CC0" w:rsidRDefault="006F2081" w:rsidP="00C863BF">
      <w:pPr>
        <w:jc w:val="both"/>
        <w:rPr>
          <w:rFonts w:ascii="Arial" w:hAnsi="Arial" w:cs="Arial"/>
          <w:bCs/>
          <w:color w:val="000000"/>
          <w:sz w:val="22"/>
          <w:szCs w:val="22"/>
        </w:rPr>
      </w:pPr>
      <w:r w:rsidRPr="006F2081">
        <w:rPr>
          <w:rFonts w:ascii="Arial" w:hAnsi="Arial" w:cs="Arial"/>
          <w:bCs/>
          <w:color w:val="000000"/>
          <w:sz w:val="22"/>
          <w:szCs w:val="22"/>
        </w:rPr>
        <w:t xml:space="preserve">Contratação de </w:t>
      </w:r>
      <w:r w:rsidRPr="006F2081">
        <w:rPr>
          <w:rFonts w:ascii="Arial" w:hAnsi="Arial" w:cs="Arial"/>
          <w:bCs/>
          <w:spacing w:val="-4"/>
          <w:sz w:val="22"/>
          <w:szCs w:val="22"/>
        </w:rPr>
        <w:t>Empresa Especializada em prestação de serviços de locação de Banheiros Químicos para atender as necessidades das Secretarias e Setores deste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57BFF388"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 Ite</w:t>
      </w:r>
      <w:r w:rsidR="00941B92">
        <w:rPr>
          <w:rFonts w:ascii="Arial" w:hAnsi="Arial" w:cs="Arial"/>
          <w:b/>
          <w:sz w:val="22"/>
          <w:szCs w:val="22"/>
        </w:rPr>
        <w:t>m</w:t>
      </w:r>
      <w:r w:rsidRPr="000A66FE">
        <w:rPr>
          <w:rFonts w:ascii="Arial" w:hAnsi="Arial" w:cs="Arial"/>
          <w:b/>
          <w:sz w:val="22"/>
          <w:szCs w:val="22"/>
        </w:rPr>
        <w:t>:</w:t>
      </w:r>
    </w:p>
    <w:tbl>
      <w:tblPr>
        <w:tblStyle w:val="Tabelacomgrade"/>
        <w:tblpPr w:leftFromText="141" w:rightFromText="141" w:vertAnchor="text" w:horzAnchor="margin" w:tblpXSpec="center" w:tblpY="208"/>
        <w:tblW w:w="9351" w:type="dxa"/>
        <w:tblLayout w:type="fixed"/>
        <w:tblLook w:val="04A0" w:firstRow="1" w:lastRow="0" w:firstColumn="1" w:lastColumn="0" w:noHBand="0" w:noVBand="1"/>
      </w:tblPr>
      <w:tblGrid>
        <w:gridCol w:w="846"/>
        <w:gridCol w:w="146"/>
        <w:gridCol w:w="2972"/>
        <w:gridCol w:w="1243"/>
        <w:gridCol w:w="458"/>
        <w:gridCol w:w="127"/>
        <w:gridCol w:w="1149"/>
        <w:gridCol w:w="1134"/>
        <w:gridCol w:w="1091"/>
        <w:gridCol w:w="185"/>
      </w:tblGrid>
      <w:tr w:rsidR="00AA4BC9" w:rsidRPr="00AA4BC9" w14:paraId="4AA8D6B1" w14:textId="77777777" w:rsidTr="00024897">
        <w:trPr>
          <w:trHeight w:val="553"/>
        </w:trPr>
        <w:tc>
          <w:tcPr>
            <w:tcW w:w="846" w:type="dxa"/>
            <w:tcBorders>
              <w:top w:val="single" w:sz="4" w:space="0" w:color="auto"/>
              <w:left w:val="single" w:sz="4" w:space="0" w:color="auto"/>
              <w:right w:val="single" w:sz="4" w:space="0" w:color="auto"/>
            </w:tcBorders>
            <w:vAlign w:val="center"/>
          </w:tcPr>
          <w:p w14:paraId="7512121A" w14:textId="77777777" w:rsidR="00AA4BC9" w:rsidRPr="00AA4BC9" w:rsidRDefault="00AA4BC9" w:rsidP="00EA09EA">
            <w:pPr>
              <w:autoSpaceDE w:val="0"/>
              <w:autoSpaceDN w:val="0"/>
              <w:adjustRightInd w:val="0"/>
              <w:jc w:val="center"/>
              <w:rPr>
                <w:rFonts w:ascii="Arial" w:hAnsi="Arial" w:cs="Arial"/>
                <w:b/>
                <w:sz w:val="22"/>
                <w:szCs w:val="22"/>
              </w:rPr>
            </w:pPr>
            <w:r w:rsidRPr="00AA4BC9">
              <w:rPr>
                <w:rFonts w:ascii="Arial" w:hAnsi="Arial" w:cs="Arial"/>
                <w:b/>
                <w:sz w:val="22"/>
                <w:szCs w:val="22"/>
              </w:rPr>
              <w:t>ITEM</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514D74BE" w14:textId="77777777" w:rsidR="00AA4BC9" w:rsidRPr="00AA4BC9" w:rsidRDefault="00AA4BC9" w:rsidP="00EA09EA">
            <w:pPr>
              <w:autoSpaceDE w:val="0"/>
              <w:autoSpaceDN w:val="0"/>
              <w:adjustRightInd w:val="0"/>
              <w:jc w:val="center"/>
              <w:rPr>
                <w:rFonts w:ascii="Arial" w:hAnsi="Arial" w:cs="Arial"/>
                <w:b/>
                <w:sz w:val="22"/>
                <w:szCs w:val="22"/>
              </w:rPr>
            </w:pPr>
            <w:r w:rsidRPr="00AA4BC9">
              <w:rPr>
                <w:rFonts w:ascii="Arial" w:hAnsi="Arial" w:cs="Arial"/>
                <w:b/>
                <w:sz w:val="22"/>
                <w:szCs w:val="22"/>
              </w:rPr>
              <w:t>DESCRIÇÃO</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3847C42" w14:textId="77777777" w:rsidR="00AA4BC9" w:rsidRPr="00AA4BC9" w:rsidRDefault="00AA4BC9" w:rsidP="00EA09EA">
            <w:pPr>
              <w:autoSpaceDE w:val="0"/>
              <w:autoSpaceDN w:val="0"/>
              <w:adjustRightInd w:val="0"/>
              <w:jc w:val="center"/>
              <w:rPr>
                <w:rFonts w:ascii="Arial" w:hAnsi="Arial" w:cs="Arial"/>
                <w:b/>
                <w:sz w:val="22"/>
                <w:szCs w:val="22"/>
              </w:rPr>
            </w:pPr>
            <w:r w:rsidRPr="00AA4BC9">
              <w:rPr>
                <w:rFonts w:ascii="Arial" w:hAnsi="Arial" w:cs="Arial"/>
                <w:b/>
                <w:sz w:val="22"/>
                <w:szCs w:val="22"/>
              </w:rPr>
              <w:t>QUANTIDADE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9FC4A6" w14:textId="77777777" w:rsidR="00AA4BC9" w:rsidRPr="00AA4BC9" w:rsidRDefault="00AA4BC9" w:rsidP="00EA09EA">
            <w:pPr>
              <w:autoSpaceDE w:val="0"/>
              <w:autoSpaceDN w:val="0"/>
              <w:adjustRightInd w:val="0"/>
              <w:jc w:val="center"/>
              <w:rPr>
                <w:rFonts w:ascii="Arial" w:hAnsi="Arial" w:cs="Arial"/>
                <w:b/>
                <w:sz w:val="22"/>
                <w:szCs w:val="22"/>
              </w:rPr>
            </w:pPr>
            <w:r w:rsidRPr="00AA4BC9">
              <w:rPr>
                <w:rFonts w:ascii="Arial" w:hAnsi="Arial" w:cs="Arial"/>
                <w:b/>
                <w:sz w:val="22"/>
                <w:szCs w:val="22"/>
              </w:rPr>
              <w:t>UNIDADE</w:t>
            </w:r>
          </w:p>
        </w:tc>
        <w:tc>
          <w:tcPr>
            <w:tcW w:w="1134" w:type="dxa"/>
            <w:tcBorders>
              <w:top w:val="single" w:sz="4" w:space="0" w:color="auto"/>
              <w:left w:val="single" w:sz="4" w:space="0" w:color="auto"/>
              <w:bottom w:val="single" w:sz="4" w:space="0" w:color="auto"/>
              <w:right w:val="single" w:sz="4" w:space="0" w:color="auto"/>
            </w:tcBorders>
            <w:vAlign w:val="center"/>
          </w:tcPr>
          <w:p w14:paraId="0847D186" w14:textId="77777777" w:rsidR="00AA4BC9" w:rsidRPr="00AA4BC9" w:rsidRDefault="00AA4BC9" w:rsidP="00EA09EA">
            <w:pPr>
              <w:autoSpaceDE w:val="0"/>
              <w:autoSpaceDN w:val="0"/>
              <w:adjustRightInd w:val="0"/>
              <w:jc w:val="center"/>
              <w:rPr>
                <w:rFonts w:ascii="Arial" w:hAnsi="Arial" w:cs="Arial"/>
                <w:b/>
                <w:sz w:val="22"/>
                <w:szCs w:val="22"/>
              </w:rPr>
            </w:pPr>
            <w:r w:rsidRPr="00AA4BC9">
              <w:rPr>
                <w:rFonts w:ascii="Arial" w:hAnsi="Arial" w:cs="Arial"/>
                <w:b/>
                <w:sz w:val="22"/>
                <w:szCs w:val="22"/>
              </w:rPr>
              <w:t>VALOR MÉDIA</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3DC484" w14:textId="77777777" w:rsidR="00AA4BC9" w:rsidRPr="00AA4BC9" w:rsidRDefault="00AA4BC9" w:rsidP="00EA09EA">
            <w:pPr>
              <w:autoSpaceDE w:val="0"/>
              <w:autoSpaceDN w:val="0"/>
              <w:adjustRightInd w:val="0"/>
              <w:jc w:val="center"/>
              <w:rPr>
                <w:rFonts w:ascii="Arial" w:hAnsi="Arial" w:cs="Arial"/>
                <w:b/>
                <w:sz w:val="22"/>
                <w:szCs w:val="22"/>
              </w:rPr>
            </w:pPr>
            <w:r w:rsidRPr="00AA4BC9">
              <w:rPr>
                <w:rFonts w:ascii="Arial" w:hAnsi="Arial" w:cs="Arial"/>
                <w:b/>
                <w:sz w:val="22"/>
                <w:szCs w:val="22"/>
              </w:rPr>
              <w:t>VALOR TOTAL</w:t>
            </w:r>
          </w:p>
        </w:tc>
      </w:tr>
      <w:tr w:rsidR="00AA4BC9" w:rsidRPr="00AA4BC9" w14:paraId="40171A73" w14:textId="77777777" w:rsidTr="00024897">
        <w:tc>
          <w:tcPr>
            <w:tcW w:w="846" w:type="dxa"/>
            <w:tcBorders>
              <w:left w:val="single" w:sz="4" w:space="0" w:color="auto"/>
              <w:bottom w:val="single" w:sz="4" w:space="0" w:color="auto"/>
              <w:right w:val="single" w:sz="4" w:space="0" w:color="auto"/>
            </w:tcBorders>
            <w:vAlign w:val="center"/>
          </w:tcPr>
          <w:p w14:paraId="4A411CDE" w14:textId="77777777" w:rsidR="00AA4BC9" w:rsidRPr="00AA4BC9" w:rsidRDefault="00AA4BC9" w:rsidP="00EA09EA">
            <w:pPr>
              <w:tabs>
                <w:tab w:val="left" w:pos="225"/>
                <w:tab w:val="center" w:pos="5200"/>
              </w:tabs>
              <w:jc w:val="center"/>
              <w:rPr>
                <w:rFonts w:ascii="Arial" w:hAnsi="Arial" w:cs="Arial"/>
                <w:bCs/>
                <w:sz w:val="22"/>
                <w:szCs w:val="22"/>
              </w:rPr>
            </w:pPr>
            <w:r w:rsidRPr="00AA4BC9">
              <w:rPr>
                <w:rFonts w:ascii="Arial" w:hAnsi="Arial" w:cs="Arial"/>
                <w:bCs/>
                <w:sz w:val="22"/>
                <w:szCs w:val="22"/>
              </w:rPr>
              <w:t>01</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3EFD3EF3" w14:textId="00DDB9FE" w:rsidR="00AA4BC9" w:rsidRPr="00AA4BC9" w:rsidRDefault="00AA4BC9" w:rsidP="00EA09EA">
            <w:pPr>
              <w:jc w:val="center"/>
              <w:rPr>
                <w:rFonts w:ascii="Arial" w:hAnsi="Arial" w:cs="Arial"/>
                <w:color w:val="000000"/>
                <w:sz w:val="22"/>
                <w:szCs w:val="22"/>
              </w:rPr>
            </w:pPr>
            <w:r w:rsidRPr="00AA4BC9">
              <w:rPr>
                <w:rFonts w:ascii="Arial" w:hAnsi="Arial" w:cs="Arial"/>
                <w:color w:val="000000"/>
                <w:sz w:val="22"/>
                <w:szCs w:val="22"/>
              </w:rPr>
              <w:t>LOCAÇÃO DE SANITÁRIOS QUIMICOS MODELO LUXO/VIP COM DESCARGA, PIA, LAVATÓRIO E ACIONAMENTO NO PÉ.</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464C300" w14:textId="77777777" w:rsidR="00AA4BC9" w:rsidRPr="00AA4BC9" w:rsidRDefault="00AA4BC9" w:rsidP="00EA09EA">
            <w:pPr>
              <w:tabs>
                <w:tab w:val="left" w:pos="225"/>
                <w:tab w:val="center" w:pos="5200"/>
              </w:tabs>
              <w:jc w:val="center"/>
              <w:rPr>
                <w:rFonts w:ascii="Arial" w:hAnsi="Arial" w:cs="Arial"/>
                <w:bCs/>
                <w:sz w:val="22"/>
                <w:szCs w:val="22"/>
              </w:rPr>
            </w:pPr>
            <w:r w:rsidRPr="00AA4BC9">
              <w:rPr>
                <w:rFonts w:ascii="Arial" w:hAnsi="Arial" w:cs="Arial"/>
                <w:bCs/>
                <w:sz w:val="22"/>
                <w:szCs w:val="22"/>
              </w:rPr>
              <w:t>150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999EDA" w14:textId="77777777" w:rsidR="00AA4BC9" w:rsidRPr="00AA4BC9" w:rsidRDefault="00AA4BC9" w:rsidP="00EA09EA">
            <w:pPr>
              <w:tabs>
                <w:tab w:val="left" w:pos="225"/>
                <w:tab w:val="center" w:pos="5200"/>
              </w:tabs>
              <w:jc w:val="center"/>
              <w:rPr>
                <w:rFonts w:ascii="Arial" w:hAnsi="Arial" w:cs="Arial"/>
                <w:bCs/>
                <w:sz w:val="22"/>
                <w:szCs w:val="22"/>
              </w:rPr>
            </w:pPr>
            <w:r w:rsidRPr="00AA4BC9">
              <w:rPr>
                <w:rFonts w:ascii="Arial" w:hAnsi="Arial" w:cs="Arial"/>
                <w:bCs/>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tcPr>
          <w:p w14:paraId="387018D1" w14:textId="50BED223" w:rsidR="00AA4BC9" w:rsidRPr="00AA4BC9" w:rsidRDefault="00AA4BC9" w:rsidP="00EA09EA">
            <w:pPr>
              <w:tabs>
                <w:tab w:val="left" w:pos="225"/>
                <w:tab w:val="center" w:pos="5200"/>
              </w:tabs>
              <w:jc w:val="center"/>
              <w:rPr>
                <w:rFonts w:ascii="Arial" w:hAnsi="Arial" w:cs="Arial"/>
                <w:bCs/>
                <w:sz w:val="22"/>
                <w:szCs w:val="22"/>
              </w:rPr>
            </w:pPr>
            <w:r w:rsidRPr="00AA4BC9">
              <w:rPr>
                <w:rFonts w:ascii="Arial" w:hAnsi="Arial" w:cs="Arial"/>
                <w:bCs/>
                <w:sz w:val="22"/>
                <w:szCs w:val="22"/>
              </w:rPr>
              <w:t>292,</w:t>
            </w:r>
            <w:r>
              <w:rPr>
                <w:rFonts w:ascii="Arial" w:hAnsi="Arial" w:cs="Arial"/>
                <w:bCs/>
                <w:sz w:val="22"/>
                <w:szCs w:val="22"/>
              </w:rPr>
              <w:t>33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74DB13" w14:textId="13B7838E" w:rsidR="00AA4BC9" w:rsidRPr="00AA4BC9" w:rsidRDefault="00AA4BC9" w:rsidP="00EA09EA">
            <w:pPr>
              <w:jc w:val="center"/>
              <w:rPr>
                <w:rFonts w:ascii="Arial" w:hAnsi="Arial" w:cs="Arial"/>
                <w:b/>
                <w:bCs/>
                <w:color w:val="000000"/>
                <w:sz w:val="22"/>
                <w:szCs w:val="22"/>
              </w:rPr>
            </w:pPr>
            <w:r w:rsidRPr="00AA4BC9">
              <w:rPr>
                <w:rFonts w:ascii="Arial" w:hAnsi="Arial" w:cs="Arial"/>
                <w:b/>
                <w:bCs/>
                <w:color w:val="000000"/>
                <w:sz w:val="22"/>
                <w:szCs w:val="22"/>
              </w:rPr>
              <w:t>43.8</w:t>
            </w:r>
            <w:r>
              <w:rPr>
                <w:rFonts w:ascii="Arial" w:hAnsi="Arial" w:cs="Arial"/>
                <w:b/>
                <w:bCs/>
                <w:color w:val="000000"/>
                <w:sz w:val="22"/>
                <w:szCs w:val="22"/>
              </w:rPr>
              <w:t>5</w:t>
            </w:r>
            <w:r w:rsidRPr="00AA4BC9">
              <w:rPr>
                <w:rFonts w:ascii="Arial" w:hAnsi="Arial" w:cs="Arial"/>
                <w:b/>
                <w:bCs/>
                <w:color w:val="000000"/>
                <w:sz w:val="22"/>
                <w:szCs w:val="22"/>
              </w:rPr>
              <w:t>0,00</w:t>
            </w:r>
          </w:p>
          <w:p w14:paraId="010536E2" w14:textId="77777777" w:rsidR="00AA4BC9" w:rsidRPr="00AA4BC9" w:rsidRDefault="00AA4BC9" w:rsidP="00EA09EA">
            <w:pPr>
              <w:jc w:val="center"/>
              <w:rPr>
                <w:rFonts w:ascii="Arial" w:hAnsi="Arial" w:cs="Arial"/>
                <w:bCs/>
                <w:sz w:val="22"/>
                <w:szCs w:val="22"/>
              </w:rPr>
            </w:pPr>
          </w:p>
        </w:tc>
      </w:tr>
      <w:tr w:rsidR="00AA4BC9" w:rsidRPr="00AA4BC9" w14:paraId="5C51EC6D" w14:textId="77777777" w:rsidTr="00EA09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92" w:type="dxa"/>
          <w:trHeight w:val="100"/>
        </w:trPr>
        <w:tc>
          <w:tcPr>
            <w:tcW w:w="4215" w:type="dxa"/>
            <w:gridSpan w:val="2"/>
            <w:tcBorders>
              <w:top w:val="single" w:sz="4" w:space="0" w:color="auto"/>
            </w:tcBorders>
          </w:tcPr>
          <w:p w14:paraId="515E76E8" w14:textId="77777777" w:rsidR="00AA4BC9" w:rsidRPr="00AA4BC9" w:rsidRDefault="00AA4BC9" w:rsidP="00EA09EA">
            <w:pPr>
              <w:pStyle w:val="Default"/>
              <w:jc w:val="both"/>
              <w:rPr>
                <w:sz w:val="22"/>
                <w:szCs w:val="22"/>
              </w:rPr>
            </w:pPr>
          </w:p>
        </w:tc>
        <w:tc>
          <w:tcPr>
            <w:tcW w:w="585" w:type="dxa"/>
            <w:gridSpan w:val="2"/>
            <w:tcBorders>
              <w:top w:val="single" w:sz="4" w:space="0" w:color="auto"/>
            </w:tcBorders>
          </w:tcPr>
          <w:p w14:paraId="30049260" w14:textId="77777777" w:rsidR="00AA4BC9" w:rsidRPr="00AA4BC9" w:rsidRDefault="00AA4BC9" w:rsidP="00EA09EA">
            <w:pPr>
              <w:pStyle w:val="Default"/>
              <w:jc w:val="both"/>
              <w:rPr>
                <w:sz w:val="22"/>
                <w:szCs w:val="22"/>
              </w:rPr>
            </w:pPr>
          </w:p>
        </w:tc>
        <w:tc>
          <w:tcPr>
            <w:tcW w:w="3374" w:type="dxa"/>
            <w:gridSpan w:val="3"/>
            <w:tcBorders>
              <w:top w:val="nil"/>
            </w:tcBorders>
          </w:tcPr>
          <w:p w14:paraId="3A703C86" w14:textId="77777777" w:rsidR="00AA4BC9" w:rsidRPr="00AA4BC9" w:rsidRDefault="00AA4BC9" w:rsidP="00EA09EA">
            <w:pPr>
              <w:pStyle w:val="Default"/>
              <w:jc w:val="both"/>
              <w:rPr>
                <w:sz w:val="22"/>
                <w:szCs w:val="22"/>
              </w:rPr>
            </w:pPr>
          </w:p>
        </w:tc>
        <w:tc>
          <w:tcPr>
            <w:tcW w:w="185" w:type="dxa"/>
            <w:tcBorders>
              <w:top w:val="single" w:sz="4" w:space="0" w:color="auto"/>
            </w:tcBorders>
          </w:tcPr>
          <w:p w14:paraId="7ECEBDBD" w14:textId="77777777" w:rsidR="00AA4BC9" w:rsidRPr="00AA4BC9" w:rsidRDefault="00AA4BC9" w:rsidP="00EA09EA">
            <w:pPr>
              <w:pStyle w:val="Default"/>
              <w:jc w:val="both"/>
              <w:rPr>
                <w:sz w:val="22"/>
                <w:szCs w:val="22"/>
              </w:rPr>
            </w:pPr>
          </w:p>
        </w:tc>
      </w:tr>
    </w:tbl>
    <w:p w14:paraId="4B2E5C4E" w14:textId="4C97F6A0" w:rsidR="00941B92" w:rsidRDefault="00941B92" w:rsidP="007D00E2">
      <w:pPr>
        <w:pStyle w:val="PargrafodaLista"/>
        <w:ind w:left="360"/>
        <w:jc w:val="both"/>
        <w:rPr>
          <w:rFonts w:ascii="Arial" w:hAnsi="Arial" w:cs="Arial"/>
          <w:b/>
          <w:sz w:val="22"/>
          <w:szCs w:val="22"/>
        </w:rPr>
      </w:pPr>
    </w:p>
    <w:p w14:paraId="7CDD2D3D" w14:textId="77777777" w:rsidR="00941B92" w:rsidRDefault="00941B92" w:rsidP="007D00E2">
      <w:pPr>
        <w:pStyle w:val="PargrafodaLista"/>
        <w:ind w:left="360"/>
        <w:jc w:val="both"/>
        <w:rPr>
          <w:rFonts w:ascii="Arial" w:hAnsi="Arial" w:cs="Arial"/>
          <w:b/>
          <w:sz w:val="22"/>
          <w:szCs w:val="22"/>
        </w:rPr>
      </w:pPr>
    </w:p>
    <w:p w14:paraId="1E4688A9" w14:textId="023EA626" w:rsidR="002A37EF" w:rsidRDefault="002A37EF" w:rsidP="007D00E2">
      <w:pPr>
        <w:pStyle w:val="PargrafodaLista"/>
        <w:ind w:left="360"/>
        <w:jc w:val="both"/>
        <w:rPr>
          <w:rFonts w:ascii="Arial" w:hAnsi="Arial" w:cs="Arial"/>
          <w:b/>
          <w:sz w:val="22"/>
          <w:szCs w:val="22"/>
        </w:rPr>
      </w:pPr>
    </w:p>
    <w:p w14:paraId="38789ED3" w14:textId="0671E624" w:rsidR="00AA4BC9" w:rsidRDefault="00AA4BC9" w:rsidP="007D00E2">
      <w:pPr>
        <w:pStyle w:val="PargrafodaLista"/>
        <w:ind w:left="360"/>
        <w:jc w:val="both"/>
        <w:rPr>
          <w:rFonts w:ascii="Arial" w:hAnsi="Arial" w:cs="Arial"/>
          <w:b/>
          <w:sz w:val="22"/>
          <w:szCs w:val="22"/>
        </w:rPr>
      </w:pPr>
    </w:p>
    <w:p w14:paraId="5A96A341" w14:textId="6001ECF2" w:rsidR="00AA4BC9" w:rsidRDefault="00AA4BC9" w:rsidP="007D00E2">
      <w:pPr>
        <w:pStyle w:val="PargrafodaLista"/>
        <w:ind w:left="360"/>
        <w:jc w:val="both"/>
        <w:rPr>
          <w:rFonts w:ascii="Arial" w:hAnsi="Arial" w:cs="Arial"/>
          <w:b/>
          <w:sz w:val="22"/>
          <w:szCs w:val="22"/>
        </w:rPr>
      </w:pPr>
    </w:p>
    <w:p w14:paraId="44EBF52D" w14:textId="2B29A374" w:rsidR="00AA4BC9" w:rsidRDefault="00AA4BC9" w:rsidP="007D00E2">
      <w:pPr>
        <w:pStyle w:val="PargrafodaLista"/>
        <w:ind w:left="360"/>
        <w:jc w:val="both"/>
        <w:rPr>
          <w:rFonts w:ascii="Arial" w:hAnsi="Arial" w:cs="Arial"/>
          <w:b/>
          <w:sz w:val="22"/>
          <w:szCs w:val="22"/>
        </w:rPr>
      </w:pPr>
    </w:p>
    <w:p w14:paraId="77706663" w14:textId="2E14EE95" w:rsidR="00AA4BC9" w:rsidRDefault="00AA4BC9" w:rsidP="007D00E2">
      <w:pPr>
        <w:pStyle w:val="PargrafodaLista"/>
        <w:ind w:left="360"/>
        <w:jc w:val="both"/>
        <w:rPr>
          <w:rFonts w:ascii="Arial" w:hAnsi="Arial" w:cs="Arial"/>
          <w:b/>
          <w:sz w:val="22"/>
          <w:szCs w:val="22"/>
        </w:rPr>
      </w:pPr>
    </w:p>
    <w:p w14:paraId="7411A577" w14:textId="6405B02D" w:rsidR="00AA4BC9" w:rsidRDefault="00AA4BC9" w:rsidP="007D00E2">
      <w:pPr>
        <w:pStyle w:val="PargrafodaLista"/>
        <w:ind w:left="360"/>
        <w:jc w:val="both"/>
        <w:rPr>
          <w:rFonts w:ascii="Arial" w:hAnsi="Arial" w:cs="Arial"/>
          <w:b/>
          <w:sz w:val="22"/>
          <w:szCs w:val="22"/>
        </w:rPr>
      </w:pPr>
    </w:p>
    <w:p w14:paraId="4944A88E" w14:textId="6A03333D" w:rsidR="00AA4BC9" w:rsidRDefault="00AA4BC9" w:rsidP="007D00E2">
      <w:pPr>
        <w:pStyle w:val="PargrafodaLista"/>
        <w:ind w:left="360"/>
        <w:jc w:val="both"/>
        <w:rPr>
          <w:rFonts w:ascii="Arial" w:hAnsi="Arial" w:cs="Arial"/>
          <w:b/>
          <w:sz w:val="22"/>
          <w:szCs w:val="22"/>
        </w:rPr>
      </w:pPr>
    </w:p>
    <w:p w14:paraId="17D19B55" w14:textId="5F40BC22" w:rsidR="00AA4BC9" w:rsidRDefault="00AA4BC9" w:rsidP="007D00E2">
      <w:pPr>
        <w:pStyle w:val="PargrafodaLista"/>
        <w:ind w:left="360"/>
        <w:jc w:val="both"/>
        <w:rPr>
          <w:rFonts w:ascii="Arial" w:hAnsi="Arial" w:cs="Arial"/>
          <w:b/>
          <w:sz w:val="22"/>
          <w:szCs w:val="22"/>
        </w:rPr>
      </w:pPr>
    </w:p>
    <w:p w14:paraId="517E3D4A" w14:textId="73023106" w:rsidR="00AA4BC9" w:rsidRDefault="00AA4BC9" w:rsidP="007D00E2">
      <w:pPr>
        <w:pStyle w:val="PargrafodaLista"/>
        <w:ind w:left="360"/>
        <w:jc w:val="both"/>
        <w:rPr>
          <w:rFonts w:ascii="Arial" w:hAnsi="Arial" w:cs="Arial"/>
          <w:b/>
          <w:sz w:val="22"/>
          <w:szCs w:val="22"/>
        </w:rPr>
      </w:pPr>
    </w:p>
    <w:p w14:paraId="361F97A9" w14:textId="7509F832" w:rsidR="00AA4BC9" w:rsidRDefault="00AA4BC9" w:rsidP="007D00E2">
      <w:pPr>
        <w:pStyle w:val="PargrafodaLista"/>
        <w:ind w:left="360"/>
        <w:jc w:val="both"/>
        <w:rPr>
          <w:rFonts w:ascii="Arial" w:hAnsi="Arial" w:cs="Arial"/>
          <w:b/>
          <w:sz w:val="22"/>
          <w:szCs w:val="22"/>
        </w:rPr>
      </w:pPr>
    </w:p>
    <w:p w14:paraId="1A839326" w14:textId="44B0CB62" w:rsidR="00AA4BC9" w:rsidRDefault="00AA4BC9" w:rsidP="007D00E2">
      <w:pPr>
        <w:pStyle w:val="PargrafodaLista"/>
        <w:ind w:left="360"/>
        <w:jc w:val="both"/>
        <w:rPr>
          <w:rFonts w:ascii="Arial" w:hAnsi="Arial" w:cs="Arial"/>
          <w:b/>
          <w:sz w:val="22"/>
          <w:szCs w:val="22"/>
        </w:rPr>
      </w:pPr>
    </w:p>
    <w:p w14:paraId="4D773961" w14:textId="71E122B7" w:rsidR="00AA4BC9" w:rsidRDefault="00AA4BC9" w:rsidP="007D00E2">
      <w:pPr>
        <w:pStyle w:val="PargrafodaLista"/>
        <w:ind w:left="360"/>
        <w:jc w:val="both"/>
        <w:rPr>
          <w:rFonts w:ascii="Arial" w:hAnsi="Arial" w:cs="Arial"/>
          <w:b/>
          <w:sz w:val="22"/>
          <w:szCs w:val="22"/>
        </w:rPr>
      </w:pPr>
    </w:p>
    <w:p w14:paraId="64FDB692" w14:textId="7451F50C" w:rsidR="00AA4BC9" w:rsidRDefault="00AA4BC9" w:rsidP="007D00E2">
      <w:pPr>
        <w:pStyle w:val="PargrafodaLista"/>
        <w:ind w:left="360"/>
        <w:jc w:val="both"/>
        <w:rPr>
          <w:rFonts w:ascii="Arial" w:hAnsi="Arial" w:cs="Arial"/>
          <w:b/>
          <w:sz w:val="22"/>
          <w:szCs w:val="22"/>
        </w:rPr>
      </w:pPr>
    </w:p>
    <w:p w14:paraId="0732D0CA" w14:textId="43807993" w:rsidR="00AA4BC9" w:rsidRDefault="00AA4BC9" w:rsidP="007D00E2">
      <w:pPr>
        <w:pStyle w:val="PargrafodaLista"/>
        <w:ind w:left="360"/>
        <w:jc w:val="both"/>
        <w:rPr>
          <w:rFonts w:ascii="Arial" w:hAnsi="Arial" w:cs="Arial"/>
          <w:b/>
          <w:sz w:val="22"/>
          <w:szCs w:val="22"/>
        </w:rPr>
      </w:pPr>
    </w:p>
    <w:p w14:paraId="32C4CBFA" w14:textId="42D20BEA" w:rsidR="00AA4BC9" w:rsidRDefault="00AA4BC9" w:rsidP="007D00E2">
      <w:pPr>
        <w:pStyle w:val="PargrafodaLista"/>
        <w:ind w:left="360"/>
        <w:jc w:val="both"/>
        <w:rPr>
          <w:rFonts w:ascii="Arial" w:hAnsi="Arial" w:cs="Arial"/>
          <w:b/>
          <w:sz w:val="22"/>
          <w:szCs w:val="22"/>
        </w:rPr>
      </w:pPr>
    </w:p>
    <w:p w14:paraId="0F1FDE89" w14:textId="54A8EF08" w:rsidR="00AA4BC9" w:rsidRDefault="00AA4BC9" w:rsidP="007D00E2">
      <w:pPr>
        <w:pStyle w:val="PargrafodaLista"/>
        <w:ind w:left="360"/>
        <w:jc w:val="both"/>
        <w:rPr>
          <w:rFonts w:ascii="Arial" w:hAnsi="Arial" w:cs="Arial"/>
          <w:b/>
          <w:sz w:val="22"/>
          <w:szCs w:val="22"/>
        </w:rPr>
      </w:pPr>
    </w:p>
    <w:p w14:paraId="6FE6E7C3" w14:textId="08560639" w:rsidR="00AA4BC9" w:rsidRDefault="00AA4BC9" w:rsidP="007D00E2">
      <w:pPr>
        <w:pStyle w:val="PargrafodaLista"/>
        <w:ind w:left="360"/>
        <w:jc w:val="both"/>
        <w:rPr>
          <w:rFonts w:ascii="Arial" w:hAnsi="Arial" w:cs="Arial"/>
          <w:b/>
          <w:sz w:val="22"/>
          <w:szCs w:val="22"/>
        </w:rPr>
      </w:pPr>
    </w:p>
    <w:p w14:paraId="67397F36" w14:textId="23D237E6" w:rsidR="00AA4BC9" w:rsidRDefault="00AA4BC9" w:rsidP="007D00E2">
      <w:pPr>
        <w:pStyle w:val="PargrafodaLista"/>
        <w:ind w:left="360"/>
        <w:jc w:val="both"/>
        <w:rPr>
          <w:rFonts w:ascii="Arial" w:hAnsi="Arial" w:cs="Arial"/>
          <w:b/>
          <w:sz w:val="22"/>
          <w:szCs w:val="22"/>
        </w:rPr>
      </w:pPr>
    </w:p>
    <w:p w14:paraId="52B74101" w14:textId="5B45A405" w:rsidR="00AA4BC9" w:rsidRDefault="00AA4BC9" w:rsidP="007D00E2">
      <w:pPr>
        <w:pStyle w:val="PargrafodaLista"/>
        <w:ind w:left="360"/>
        <w:jc w:val="both"/>
        <w:rPr>
          <w:rFonts w:ascii="Arial" w:hAnsi="Arial" w:cs="Arial"/>
          <w:b/>
          <w:sz w:val="22"/>
          <w:szCs w:val="22"/>
        </w:rPr>
      </w:pPr>
    </w:p>
    <w:p w14:paraId="19B239CC" w14:textId="656002C0" w:rsidR="00AA4BC9" w:rsidRDefault="00AA4BC9" w:rsidP="007D00E2">
      <w:pPr>
        <w:pStyle w:val="PargrafodaLista"/>
        <w:ind w:left="360"/>
        <w:jc w:val="both"/>
        <w:rPr>
          <w:rFonts w:ascii="Arial" w:hAnsi="Arial" w:cs="Arial"/>
          <w:b/>
          <w:sz w:val="22"/>
          <w:szCs w:val="22"/>
        </w:rPr>
      </w:pPr>
    </w:p>
    <w:p w14:paraId="2F567012" w14:textId="221620BB" w:rsidR="00AA4BC9" w:rsidRDefault="00AA4BC9" w:rsidP="007D00E2">
      <w:pPr>
        <w:pStyle w:val="PargrafodaLista"/>
        <w:ind w:left="360"/>
        <w:jc w:val="both"/>
        <w:rPr>
          <w:rFonts w:ascii="Arial" w:hAnsi="Arial" w:cs="Arial"/>
          <w:b/>
          <w:sz w:val="22"/>
          <w:szCs w:val="22"/>
        </w:rPr>
      </w:pPr>
    </w:p>
    <w:p w14:paraId="45F276A2" w14:textId="01BDF062" w:rsidR="00AA4BC9" w:rsidRDefault="00AA4BC9" w:rsidP="007D00E2">
      <w:pPr>
        <w:pStyle w:val="PargrafodaLista"/>
        <w:ind w:left="360"/>
        <w:jc w:val="both"/>
        <w:rPr>
          <w:rFonts w:ascii="Arial" w:hAnsi="Arial" w:cs="Arial"/>
          <w:b/>
          <w:sz w:val="22"/>
          <w:szCs w:val="22"/>
        </w:rPr>
      </w:pPr>
    </w:p>
    <w:p w14:paraId="6EBB96AC" w14:textId="2D9031BC" w:rsidR="00AA4BC9" w:rsidRDefault="00AA4BC9" w:rsidP="007D00E2">
      <w:pPr>
        <w:pStyle w:val="PargrafodaLista"/>
        <w:ind w:left="360"/>
        <w:jc w:val="both"/>
        <w:rPr>
          <w:rFonts w:ascii="Arial" w:hAnsi="Arial" w:cs="Arial"/>
          <w:b/>
          <w:sz w:val="22"/>
          <w:szCs w:val="22"/>
        </w:rPr>
      </w:pPr>
    </w:p>
    <w:p w14:paraId="0FD0BD69" w14:textId="55FF1CE4" w:rsidR="00AA4BC9" w:rsidRDefault="00AA4BC9" w:rsidP="007D00E2">
      <w:pPr>
        <w:pStyle w:val="PargrafodaLista"/>
        <w:ind w:left="360"/>
        <w:jc w:val="both"/>
        <w:rPr>
          <w:rFonts w:ascii="Arial" w:hAnsi="Arial" w:cs="Arial"/>
          <w:b/>
          <w:sz w:val="22"/>
          <w:szCs w:val="22"/>
        </w:rPr>
      </w:pPr>
    </w:p>
    <w:p w14:paraId="37043610" w14:textId="379AD87B" w:rsidR="00AA4BC9" w:rsidRDefault="00AA4BC9" w:rsidP="007D00E2">
      <w:pPr>
        <w:pStyle w:val="PargrafodaLista"/>
        <w:ind w:left="360"/>
        <w:jc w:val="both"/>
        <w:rPr>
          <w:rFonts w:ascii="Arial" w:hAnsi="Arial" w:cs="Arial"/>
          <w:b/>
          <w:sz w:val="22"/>
          <w:szCs w:val="22"/>
        </w:rPr>
      </w:pPr>
    </w:p>
    <w:p w14:paraId="4A6FCA43" w14:textId="77777777" w:rsidR="00AA4BC9" w:rsidRDefault="00AA4BC9"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0A7169E0"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000D8A">
        <w:rPr>
          <w:rFonts w:ascii="Arial" w:hAnsi="Arial" w:cs="Arial"/>
          <w:b/>
          <w:sz w:val="22"/>
          <w:szCs w:val="22"/>
        </w:rPr>
        <w:t>0</w:t>
      </w:r>
      <w:r w:rsidR="00AA4BC9">
        <w:rPr>
          <w:rFonts w:ascii="Arial" w:hAnsi="Arial" w:cs="Arial"/>
          <w:b/>
          <w:sz w:val="22"/>
          <w:szCs w:val="22"/>
        </w:rPr>
        <w:t>5</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EB65A2C" w14:textId="77777777" w:rsidR="00333D71" w:rsidRPr="000A66FE" w:rsidRDefault="00333D71" w:rsidP="00333D7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4AE29BF" w14:textId="77777777" w:rsidR="00333D71" w:rsidRPr="000A66FE" w:rsidRDefault="00333D71" w:rsidP="00333D7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05</w:t>
      </w:r>
      <w:r w:rsidRPr="000A66FE">
        <w:rPr>
          <w:rFonts w:ascii="Arial" w:hAnsi="Arial" w:cs="Arial"/>
          <w:b/>
          <w:sz w:val="22"/>
          <w:szCs w:val="22"/>
        </w:rPr>
        <w:t>/202</w:t>
      </w:r>
      <w:r>
        <w:rPr>
          <w:rFonts w:ascii="Arial" w:hAnsi="Arial" w:cs="Arial"/>
          <w:b/>
          <w:sz w:val="22"/>
          <w:szCs w:val="22"/>
        </w:rPr>
        <w:t>3</w:t>
      </w:r>
    </w:p>
    <w:p w14:paraId="78843D1B" w14:textId="77777777" w:rsidR="00333D71" w:rsidRPr="000A66FE" w:rsidRDefault="00333D71" w:rsidP="00333D7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w:t>
      </w:r>
      <w:r w:rsidRPr="000A66FE">
        <w:rPr>
          <w:rFonts w:ascii="Arial" w:hAnsi="Arial" w:cs="Arial"/>
          <w:b/>
          <w:sz w:val="22"/>
          <w:szCs w:val="22"/>
        </w:rPr>
        <w:t>/202</w:t>
      </w:r>
      <w:r>
        <w:rPr>
          <w:rFonts w:ascii="Arial" w:hAnsi="Arial" w:cs="Arial"/>
          <w:b/>
          <w:sz w:val="22"/>
          <w:szCs w:val="22"/>
        </w:rPr>
        <w:t>3</w:t>
      </w:r>
    </w:p>
    <w:p w14:paraId="042921E8" w14:textId="77777777" w:rsidR="00333D71" w:rsidRPr="000A66FE" w:rsidRDefault="00333D71" w:rsidP="00333D7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A6BE91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5F159D">
        <w:rPr>
          <w:rFonts w:ascii="Arial" w:hAnsi="Arial" w:cs="Arial"/>
          <w:b/>
          <w:sz w:val="22"/>
          <w:szCs w:val="22"/>
        </w:rPr>
        <w:t>1</w:t>
      </w:r>
      <w:r w:rsidR="00333D71">
        <w:rPr>
          <w:rFonts w:ascii="Arial" w:hAnsi="Arial" w:cs="Arial"/>
          <w:b/>
          <w:sz w:val="22"/>
          <w:szCs w:val="22"/>
        </w:rPr>
        <w:t>9</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9F6440D"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000D8A">
        <w:rPr>
          <w:rFonts w:ascii="Arial" w:hAnsi="Arial" w:cs="Arial"/>
          <w:b/>
          <w:sz w:val="22"/>
          <w:szCs w:val="22"/>
        </w:rPr>
        <w:t>0</w:t>
      </w:r>
      <w:r w:rsidR="00333D71">
        <w:rPr>
          <w:rFonts w:ascii="Arial" w:hAnsi="Arial" w:cs="Arial"/>
          <w:b/>
          <w:sz w:val="22"/>
          <w:szCs w:val="22"/>
        </w:rPr>
        <w:t>5</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3CF3E2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000D8A">
        <w:rPr>
          <w:rFonts w:ascii="Arial" w:hAnsi="Arial" w:cs="Arial"/>
          <w:b/>
          <w:sz w:val="22"/>
          <w:szCs w:val="22"/>
        </w:rPr>
        <w:t>0</w:t>
      </w:r>
      <w:r w:rsidR="00333D71">
        <w:rPr>
          <w:rFonts w:ascii="Arial" w:hAnsi="Arial" w:cs="Arial"/>
          <w:b/>
          <w:sz w:val="22"/>
          <w:szCs w:val="22"/>
        </w:rPr>
        <w:t>5</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0903443" w14:textId="77777777" w:rsidR="00333D71" w:rsidRPr="000A66FE" w:rsidRDefault="00333D71" w:rsidP="00333D7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731BCDD" w14:textId="77777777" w:rsidR="00333D71" w:rsidRPr="000A66FE" w:rsidRDefault="00333D71" w:rsidP="00333D7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05</w:t>
      </w:r>
      <w:r w:rsidRPr="000A66FE">
        <w:rPr>
          <w:rFonts w:ascii="Arial" w:hAnsi="Arial" w:cs="Arial"/>
          <w:b/>
          <w:sz w:val="22"/>
          <w:szCs w:val="22"/>
        </w:rPr>
        <w:t>/202</w:t>
      </w:r>
      <w:r>
        <w:rPr>
          <w:rFonts w:ascii="Arial" w:hAnsi="Arial" w:cs="Arial"/>
          <w:b/>
          <w:sz w:val="22"/>
          <w:szCs w:val="22"/>
        </w:rPr>
        <w:t>3</w:t>
      </w:r>
    </w:p>
    <w:p w14:paraId="2A2751EA" w14:textId="77777777" w:rsidR="00333D71" w:rsidRPr="000A66FE" w:rsidRDefault="00333D71" w:rsidP="00333D7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19</w:t>
      </w:r>
      <w:r w:rsidRPr="000A66FE">
        <w:rPr>
          <w:rFonts w:ascii="Arial" w:hAnsi="Arial" w:cs="Arial"/>
          <w:b/>
          <w:sz w:val="22"/>
          <w:szCs w:val="22"/>
        </w:rPr>
        <w:t>/202</w:t>
      </w:r>
      <w:r>
        <w:rPr>
          <w:rFonts w:ascii="Arial" w:hAnsi="Arial" w:cs="Arial"/>
          <w:b/>
          <w:sz w:val="22"/>
          <w:szCs w:val="22"/>
        </w:rPr>
        <w:t>3</w:t>
      </w:r>
    </w:p>
    <w:p w14:paraId="417E3980" w14:textId="77777777" w:rsidR="00333D71" w:rsidRPr="000A66FE" w:rsidRDefault="00333D71" w:rsidP="00333D7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16</w:t>
      </w:r>
      <w:r w:rsidRPr="000A66FE">
        <w:rPr>
          <w:rFonts w:ascii="Arial" w:hAnsi="Arial" w:cs="Arial"/>
          <w:b/>
          <w:sz w:val="22"/>
          <w:szCs w:val="22"/>
        </w:rPr>
        <w:t>/</w:t>
      </w:r>
      <w:r>
        <w:rPr>
          <w:rFonts w:ascii="Arial" w:hAnsi="Arial" w:cs="Arial"/>
          <w:b/>
          <w:sz w:val="22"/>
          <w:szCs w:val="22"/>
        </w:rPr>
        <w:t>02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B64358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000D8A">
        <w:rPr>
          <w:rFonts w:ascii="Arial" w:hAnsi="Arial" w:cs="Arial"/>
          <w:b/>
          <w:sz w:val="22"/>
          <w:szCs w:val="22"/>
        </w:rPr>
        <w:t>0</w:t>
      </w:r>
      <w:r w:rsidR="00333D71">
        <w:rPr>
          <w:rFonts w:ascii="Arial" w:hAnsi="Arial" w:cs="Arial"/>
          <w:b/>
          <w:sz w:val="22"/>
          <w:szCs w:val="22"/>
        </w:rPr>
        <w:t>5</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0FD9D6A"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307C35">
        <w:rPr>
          <w:rFonts w:ascii="Arial" w:hAnsi="Arial" w:cs="Arial"/>
          <w:b/>
          <w:sz w:val="22"/>
          <w:szCs w:val="22"/>
        </w:rPr>
        <w:t>0</w:t>
      </w:r>
      <w:r w:rsidR="00333D71">
        <w:rPr>
          <w:rFonts w:ascii="Arial" w:hAnsi="Arial" w:cs="Arial"/>
          <w:b/>
          <w:sz w:val="22"/>
          <w:szCs w:val="22"/>
        </w:rPr>
        <w:t>5</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T</w:t>
      </w:r>
      <w:r w:rsidR="00124744" w:rsidRPr="00307C35">
        <w:rPr>
          <w:rFonts w:ascii="Arial" w:hAnsi="Arial" w:cs="Arial"/>
          <w:b/>
          <w:bCs/>
          <w:sz w:val="22"/>
          <w:szCs w:val="22"/>
        </w:rPr>
        <w:t xml:space="preserve">ERMO DE </w:t>
      </w:r>
      <w:r w:rsidR="00913305" w:rsidRPr="00307C35">
        <w:rPr>
          <w:rFonts w:ascii="Arial" w:hAnsi="Arial" w:cs="Arial"/>
          <w:b/>
          <w:bCs/>
          <w:sz w:val="22"/>
          <w:szCs w:val="22"/>
        </w:rPr>
        <w:t>R</w:t>
      </w:r>
      <w:r w:rsidR="00124744" w:rsidRPr="00307C35">
        <w:rPr>
          <w:rFonts w:ascii="Arial" w:hAnsi="Arial" w:cs="Arial"/>
          <w:b/>
          <w:bCs/>
          <w:sz w:val="22"/>
          <w:szCs w:val="22"/>
        </w:rPr>
        <w:t>EFERÊNCIA</w:t>
      </w:r>
    </w:p>
    <w:p w14:paraId="25438C91" w14:textId="77777777" w:rsidR="00333D71" w:rsidRPr="00333D71" w:rsidRDefault="00333D71" w:rsidP="00333D71">
      <w:pPr>
        <w:spacing w:after="360"/>
        <w:jc w:val="center"/>
        <w:rPr>
          <w:rFonts w:ascii="Arial" w:hAnsi="Arial" w:cs="Arial"/>
          <w:b/>
          <w:sz w:val="22"/>
          <w:szCs w:val="22"/>
          <w:u w:val="single"/>
          <w:lang w:eastAsia="ar-SA"/>
        </w:rPr>
      </w:pPr>
    </w:p>
    <w:p w14:paraId="2B746F05"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333D71">
        <w:rPr>
          <w:rFonts w:ascii="Arial" w:hAnsi="Arial" w:cs="Arial"/>
          <w:b/>
          <w:sz w:val="22"/>
          <w:szCs w:val="22"/>
        </w:rPr>
        <w:t>1. OBJETO</w:t>
      </w:r>
    </w:p>
    <w:p w14:paraId="2CD3CC37" w14:textId="6C87D42D" w:rsidR="00333D71" w:rsidRDefault="00333D71" w:rsidP="00333D71">
      <w:pPr>
        <w:spacing w:line="360" w:lineRule="auto"/>
        <w:ind w:left="-142"/>
        <w:jc w:val="both"/>
        <w:rPr>
          <w:rFonts w:ascii="Arial" w:hAnsi="Arial" w:cs="Arial"/>
          <w:sz w:val="22"/>
          <w:szCs w:val="22"/>
        </w:rPr>
      </w:pPr>
      <w:r w:rsidRPr="00333D71">
        <w:rPr>
          <w:rFonts w:ascii="Arial" w:hAnsi="Arial" w:cs="Arial"/>
          <w:sz w:val="22"/>
          <w:szCs w:val="22"/>
        </w:rPr>
        <w:t>1.1. Contratação de empresa especializada em prestação de serviços de locação de banheiro químico, com sucção, transporte e destinação final de dejetos, conforme as condições descritas no Termo de Referência.</w:t>
      </w:r>
    </w:p>
    <w:p w14:paraId="31E3B5F7" w14:textId="77777777" w:rsidR="00333D71" w:rsidRPr="00333D71" w:rsidRDefault="00333D71" w:rsidP="00333D71">
      <w:pPr>
        <w:spacing w:line="360" w:lineRule="auto"/>
        <w:ind w:left="-142"/>
        <w:jc w:val="both"/>
        <w:rPr>
          <w:rFonts w:ascii="Arial" w:hAnsi="Arial" w:cs="Arial"/>
          <w:bCs/>
          <w:sz w:val="22"/>
          <w:szCs w:val="22"/>
          <w:lang w:val="pt-PT" w:bidi="pt-PT"/>
        </w:rPr>
      </w:pPr>
    </w:p>
    <w:p w14:paraId="544E12B3"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2. JUSTIFICATIVA</w:t>
      </w:r>
    </w:p>
    <w:p w14:paraId="52304A1F" w14:textId="07C882B3" w:rsidR="00333D71" w:rsidRDefault="00333D71" w:rsidP="00333D71">
      <w:pPr>
        <w:shd w:val="clear" w:color="auto" w:fill="FFFFFF"/>
        <w:spacing w:line="360" w:lineRule="auto"/>
        <w:ind w:left="-142" w:right="-143"/>
        <w:jc w:val="both"/>
        <w:rPr>
          <w:rFonts w:ascii="Arial" w:hAnsi="Arial" w:cs="Arial"/>
          <w:color w:val="000000"/>
          <w:sz w:val="22"/>
          <w:szCs w:val="22"/>
        </w:rPr>
      </w:pPr>
      <w:r w:rsidRPr="00333D71">
        <w:rPr>
          <w:rFonts w:ascii="Arial" w:hAnsi="Arial" w:cs="Arial"/>
          <w:sz w:val="22"/>
          <w:szCs w:val="22"/>
        </w:rPr>
        <w:t>2.1.</w:t>
      </w:r>
      <w:r w:rsidRPr="00333D71">
        <w:rPr>
          <w:rFonts w:ascii="Arial" w:eastAsia="TimesNewRomanPSMT" w:hAnsi="Arial" w:cs="Arial"/>
          <w:color w:val="000000"/>
          <w:sz w:val="22"/>
          <w:szCs w:val="22"/>
        </w:rPr>
        <w:t xml:space="preserve"> </w:t>
      </w:r>
      <w:r w:rsidRPr="00333D71">
        <w:rPr>
          <w:rFonts w:ascii="Arial" w:hAnsi="Arial" w:cs="Arial"/>
          <w:sz w:val="22"/>
          <w:szCs w:val="22"/>
        </w:rPr>
        <w:t>As locações se justificam face ao interesse público de propiciar locais adequados e seguros para a realização dos eventos deste Município.</w:t>
      </w:r>
      <w:r w:rsidRPr="00333D71">
        <w:rPr>
          <w:rFonts w:ascii="Arial" w:hAnsi="Arial" w:cs="Arial"/>
          <w:color w:val="000000"/>
          <w:sz w:val="22"/>
          <w:szCs w:val="22"/>
        </w:rPr>
        <w:t>  Desse modo, para uma prestação de serviço satisfatória, faz-se necessário equipar   os   referidos   locais com quantidade suficiente   de   banheiros, por ocasião da grande concentração de pessoas que permanecerão no local enquanto aguardam atendimento.</w:t>
      </w:r>
    </w:p>
    <w:p w14:paraId="324AC8D2" w14:textId="77777777" w:rsidR="00333D71" w:rsidRPr="00333D71" w:rsidRDefault="00333D71" w:rsidP="00333D71">
      <w:pPr>
        <w:shd w:val="clear" w:color="auto" w:fill="FFFFFF"/>
        <w:spacing w:line="360" w:lineRule="auto"/>
        <w:ind w:left="-142" w:right="-143"/>
        <w:jc w:val="both"/>
        <w:rPr>
          <w:rFonts w:ascii="Arial" w:hAnsi="Arial" w:cs="Arial"/>
          <w:color w:val="000000"/>
          <w:sz w:val="22"/>
          <w:szCs w:val="22"/>
        </w:rPr>
      </w:pPr>
    </w:p>
    <w:p w14:paraId="21987316"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3. ESPECIFICAÇÃO DO OBJETO</w:t>
      </w:r>
    </w:p>
    <w:p w14:paraId="7083D514" w14:textId="77777777" w:rsidR="00333D71" w:rsidRPr="00333D71" w:rsidRDefault="00333D71" w:rsidP="00333D71">
      <w:pPr>
        <w:jc w:val="both"/>
        <w:rPr>
          <w:rFonts w:ascii="Arial" w:hAnsi="Arial" w:cs="Arial"/>
          <w:sz w:val="22"/>
          <w:szCs w:val="22"/>
        </w:rPr>
      </w:pPr>
      <w:r w:rsidRPr="00333D71">
        <w:rPr>
          <w:rFonts w:ascii="Arial" w:hAnsi="Arial" w:cs="Arial"/>
          <w:sz w:val="22"/>
          <w:szCs w:val="22"/>
        </w:rPr>
        <w:t>3.1. O serviço a ser contratado deverá apresentar conformidade com os descritivos e quantidades abaixo relacionados:</w:t>
      </w:r>
    </w:p>
    <w:tbl>
      <w:tblPr>
        <w:tblStyle w:val="Tabelacomgrade"/>
        <w:tblpPr w:leftFromText="141" w:rightFromText="141" w:vertAnchor="text" w:horzAnchor="margin" w:tblpXSpec="center" w:tblpY="208"/>
        <w:tblW w:w="9351" w:type="dxa"/>
        <w:tblLayout w:type="fixed"/>
        <w:tblLook w:val="04A0" w:firstRow="1" w:lastRow="0" w:firstColumn="1" w:lastColumn="0" w:noHBand="0" w:noVBand="1"/>
      </w:tblPr>
      <w:tblGrid>
        <w:gridCol w:w="846"/>
        <w:gridCol w:w="146"/>
        <w:gridCol w:w="2972"/>
        <w:gridCol w:w="1243"/>
        <w:gridCol w:w="175"/>
        <w:gridCol w:w="410"/>
        <w:gridCol w:w="724"/>
        <w:gridCol w:w="1417"/>
        <w:gridCol w:w="1233"/>
        <w:gridCol w:w="185"/>
      </w:tblGrid>
      <w:tr w:rsidR="00333D71" w:rsidRPr="00333D71" w14:paraId="2855782A" w14:textId="77777777" w:rsidTr="00333D71">
        <w:trPr>
          <w:trHeight w:val="553"/>
        </w:trPr>
        <w:tc>
          <w:tcPr>
            <w:tcW w:w="846" w:type="dxa"/>
            <w:tcBorders>
              <w:top w:val="single" w:sz="4" w:space="0" w:color="auto"/>
              <w:left w:val="single" w:sz="4" w:space="0" w:color="auto"/>
              <w:right w:val="single" w:sz="4" w:space="0" w:color="auto"/>
            </w:tcBorders>
            <w:vAlign w:val="center"/>
          </w:tcPr>
          <w:p w14:paraId="0C92420D" w14:textId="77777777" w:rsidR="00333D71" w:rsidRPr="00333D71" w:rsidRDefault="00333D71" w:rsidP="00EA09EA">
            <w:pPr>
              <w:autoSpaceDE w:val="0"/>
              <w:autoSpaceDN w:val="0"/>
              <w:adjustRightInd w:val="0"/>
              <w:jc w:val="center"/>
              <w:rPr>
                <w:rFonts w:ascii="Arial" w:hAnsi="Arial" w:cs="Arial"/>
                <w:b/>
                <w:sz w:val="22"/>
                <w:szCs w:val="22"/>
              </w:rPr>
            </w:pPr>
            <w:r w:rsidRPr="00333D71">
              <w:rPr>
                <w:rFonts w:ascii="Arial" w:hAnsi="Arial" w:cs="Arial"/>
                <w:b/>
                <w:sz w:val="22"/>
                <w:szCs w:val="22"/>
              </w:rPr>
              <w:t>ITEM</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61FCA1D8" w14:textId="77777777" w:rsidR="00333D71" w:rsidRPr="00333D71" w:rsidRDefault="00333D71" w:rsidP="00EA09EA">
            <w:pPr>
              <w:autoSpaceDE w:val="0"/>
              <w:autoSpaceDN w:val="0"/>
              <w:adjustRightInd w:val="0"/>
              <w:jc w:val="center"/>
              <w:rPr>
                <w:rFonts w:ascii="Arial" w:hAnsi="Arial" w:cs="Arial"/>
                <w:b/>
                <w:sz w:val="22"/>
                <w:szCs w:val="22"/>
              </w:rPr>
            </w:pPr>
            <w:r w:rsidRPr="00333D71">
              <w:rPr>
                <w:rFonts w:ascii="Arial" w:hAnsi="Arial" w:cs="Arial"/>
                <w:b/>
                <w:sz w:val="22"/>
                <w:szCs w:val="22"/>
              </w:rPr>
              <w:t>DESCRIÇÃO</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3D9D35B" w14:textId="77777777" w:rsidR="00333D71" w:rsidRPr="00333D71" w:rsidRDefault="00333D71" w:rsidP="00EA09EA">
            <w:pPr>
              <w:autoSpaceDE w:val="0"/>
              <w:autoSpaceDN w:val="0"/>
              <w:adjustRightInd w:val="0"/>
              <w:jc w:val="center"/>
              <w:rPr>
                <w:rFonts w:ascii="Arial" w:hAnsi="Arial" w:cs="Arial"/>
                <w:b/>
                <w:sz w:val="22"/>
                <w:szCs w:val="22"/>
              </w:rPr>
            </w:pPr>
            <w:r w:rsidRPr="00333D71">
              <w:rPr>
                <w:rFonts w:ascii="Arial" w:hAnsi="Arial" w:cs="Arial"/>
                <w:b/>
                <w:sz w:val="22"/>
                <w:szCs w:val="22"/>
              </w:rPr>
              <w:t>QUANTIDADE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8E1583" w14:textId="77777777" w:rsidR="00333D71" w:rsidRPr="00333D71" w:rsidRDefault="00333D71" w:rsidP="00EA09EA">
            <w:pPr>
              <w:autoSpaceDE w:val="0"/>
              <w:autoSpaceDN w:val="0"/>
              <w:adjustRightInd w:val="0"/>
              <w:jc w:val="center"/>
              <w:rPr>
                <w:rFonts w:ascii="Arial" w:hAnsi="Arial" w:cs="Arial"/>
                <w:b/>
                <w:sz w:val="22"/>
                <w:szCs w:val="22"/>
              </w:rPr>
            </w:pPr>
            <w:r w:rsidRPr="00333D71">
              <w:rPr>
                <w:rFonts w:ascii="Arial" w:hAnsi="Arial" w:cs="Arial"/>
                <w:b/>
                <w:sz w:val="22"/>
                <w:szCs w:val="22"/>
              </w:rPr>
              <w:t>UNIDADE</w:t>
            </w:r>
          </w:p>
        </w:tc>
        <w:tc>
          <w:tcPr>
            <w:tcW w:w="1417" w:type="dxa"/>
            <w:tcBorders>
              <w:top w:val="single" w:sz="4" w:space="0" w:color="auto"/>
              <w:left w:val="single" w:sz="4" w:space="0" w:color="auto"/>
              <w:bottom w:val="single" w:sz="4" w:space="0" w:color="auto"/>
              <w:right w:val="single" w:sz="4" w:space="0" w:color="auto"/>
            </w:tcBorders>
            <w:vAlign w:val="center"/>
          </w:tcPr>
          <w:p w14:paraId="53DC190E" w14:textId="77777777" w:rsidR="00333D71" w:rsidRPr="00333D71" w:rsidRDefault="00333D71" w:rsidP="00EA09EA">
            <w:pPr>
              <w:autoSpaceDE w:val="0"/>
              <w:autoSpaceDN w:val="0"/>
              <w:adjustRightInd w:val="0"/>
              <w:jc w:val="center"/>
              <w:rPr>
                <w:rFonts w:ascii="Arial" w:hAnsi="Arial" w:cs="Arial"/>
                <w:b/>
                <w:sz w:val="22"/>
                <w:szCs w:val="22"/>
              </w:rPr>
            </w:pPr>
            <w:r w:rsidRPr="00333D71">
              <w:rPr>
                <w:rFonts w:ascii="Arial" w:hAnsi="Arial" w:cs="Arial"/>
                <w:b/>
                <w:sz w:val="22"/>
                <w:szCs w:val="22"/>
              </w:rPr>
              <w:t>VALOR MÉDIA</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DBA1F74" w14:textId="77777777" w:rsidR="00333D71" w:rsidRPr="00333D71" w:rsidRDefault="00333D71" w:rsidP="00EA09EA">
            <w:pPr>
              <w:autoSpaceDE w:val="0"/>
              <w:autoSpaceDN w:val="0"/>
              <w:adjustRightInd w:val="0"/>
              <w:jc w:val="center"/>
              <w:rPr>
                <w:rFonts w:ascii="Arial" w:hAnsi="Arial" w:cs="Arial"/>
                <w:b/>
                <w:sz w:val="22"/>
                <w:szCs w:val="22"/>
              </w:rPr>
            </w:pPr>
            <w:r w:rsidRPr="00333D71">
              <w:rPr>
                <w:rFonts w:ascii="Arial" w:hAnsi="Arial" w:cs="Arial"/>
                <w:b/>
                <w:sz w:val="22"/>
                <w:szCs w:val="22"/>
              </w:rPr>
              <w:t>VALOR TOTAL</w:t>
            </w:r>
          </w:p>
        </w:tc>
      </w:tr>
      <w:tr w:rsidR="00333D71" w:rsidRPr="00333D71" w14:paraId="4F43A861" w14:textId="77777777" w:rsidTr="00333D71">
        <w:tc>
          <w:tcPr>
            <w:tcW w:w="846" w:type="dxa"/>
            <w:tcBorders>
              <w:left w:val="single" w:sz="4" w:space="0" w:color="auto"/>
              <w:bottom w:val="single" w:sz="4" w:space="0" w:color="auto"/>
              <w:right w:val="single" w:sz="4" w:space="0" w:color="auto"/>
            </w:tcBorders>
            <w:vAlign w:val="center"/>
          </w:tcPr>
          <w:p w14:paraId="71EFA09F" w14:textId="77777777" w:rsidR="00333D71" w:rsidRPr="00333D71" w:rsidRDefault="00333D71" w:rsidP="00EA09EA">
            <w:pPr>
              <w:tabs>
                <w:tab w:val="left" w:pos="225"/>
                <w:tab w:val="center" w:pos="5200"/>
              </w:tabs>
              <w:jc w:val="center"/>
              <w:rPr>
                <w:rFonts w:ascii="Arial" w:hAnsi="Arial" w:cs="Arial"/>
                <w:bCs/>
                <w:sz w:val="22"/>
                <w:szCs w:val="22"/>
              </w:rPr>
            </w:pPr>
            <w:r w:rsidRPr="00333D71">
              <w:rPr>
                <w:rFonts w:ascii="Arial" w:hAnsi="Arial" w:cs="Arial"/>
                <w:bCs/>
                <w:sz w:val="22"/>
                <w:szCs w:val="22"/>
              </w:rPr>
              <w:t>01</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0F1EAE7" w14:textId="2F6DC73A" w:rsidR="00333D71" w:rsidRPr="00333D71" w:rsidRDefault="00333D71" w:rsidP="00EA09EA">
            <w:pPr>
              <w:jc w:val="center"/>
              <w:rPr>
                <w:rFonts w:ascii="Arial" w:hAnsi="Arial" w:cs="Arial"/>
                <w:color w:val="000000"/>
                <w:sz w:val="22"/>
                <w:szCs w:val="22"/>
              </w:rPr>
            </w:pPr>
            <w:r w:rsidRPr="00333D71">
              <w:rPr>
                <w:rFonts w:ascii="Arial" w:hAnsi="Arial" w:cs="Arial"/>
                <w:color w:val="000000"/>
                <w:sz w:val="22"/>
                <w:szCs w:val="22"/>
              </w:rPr>
              <w:t>LOCAÇÃO DE SANITÁRIOS QUIMICOS MODELO LUXO/VIP COM DESCARGA, PIA, LAVATÓRIO E ACIONAMENTO NO PÉ.</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BCD4C34" w14:textId="77777777" w:rsidR="00333D71" w:rsidRPr="00333D71" w:rsidRDefault="00333D71" w:rsidP="00EA09EA">
            <w:pPr>
              <w:tabs>
                <w:tab w:val="left" w:pos="225"/>
                <w:tab w:val="center" w:pos="5200"/>
              </w:tabs>
              <w:jc w:val="center"/>
              <w:rPr>
                <w:rFonts w:ascii="Arial" w:hAnsi="Arial" w:cs="Arial"/>
                <w:bCs/>
                <w:sz w:val="22"/>
                <w:szCs w:val="22"/>
              </w:rPr>
            </w:pPr>
            <w:r w:rsidRPr="00333D71">
              <w:rPr>
                <w:rFonts w:ascii="Arial" w:hAnsi="Arial" w:cs="Arial"/>
                <w:bCs/>
                <w:sz w:val="22"/>
                <w:szCs w:val="22"/>
              </w:rPr>
              <w:t>150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F127C6" w14:textId="77777777" w:rsidR="00333D71" w:rsidRPr="00333D71" w:rsidRDefault="00333D71" w:rsidP="00EA09EA">
            <w:pPr>
              <w:tabs>
                <w:tab w:val="left" w:pos="225"/>
                <w:tab w:val="center" w:pos="5200"/>
              </w:tabs>
              <w:jc w:val="center"/>
              <w:rPr>
                <w:rFonts w:ascii="Arial" w:hAnsi="Arial" w:cs="Arial"/>
                <w:bCs/>
                <w:sz w:val="22"/>
                <w:szCs w:val="22"/>
              </w:rPr>
            </w:pPr>
            <w:r w:rsidRPr="00333D71">
              <w:rPr>
                <w:rFonts w:ascii="Arial" w:hAnsi="Arial" w:cs="Arial"/>
                <w:bCs/>
                <w:sz w:val="22"/>
                <w:szCs w:val="22"/>
              </w:rPr>
              <w:t>UN</w:t>
            </w:r>
          </w:p>
        </w:tc>
        <w:tc>
          <w:tcPr>
            <w:tcW w:w="1417" w:type="dxa"/>
            <w:tcBorders>
              <w:top w:val="single" w:sz="4" w:space="0" w:color="auto"/>
              <w:left w:val="single" w:sz="4" w:space="0" w:color="auto"/>
              <w:bottom w:val="single" w:sz="4" w:space="0" w:color="auto"/>
              <w:right w:val="single" w:sz="4" w:space="0" w:color="auto"/>
            </w:tcBorders>
            <w:vAlign w:val="center"/>
          </w:tcPr>
          <w:p w14:paraId="278FE2AC" w14:textId="527F76D1" w:rsidR="00333D71" w:rsidRPr="00333D71" w:rsidRDefault="00333D71" w:rsidP="00EA09EA">
            <w:pPr>
              <w:tabs>
                <w:tab w:val="left" w:pos="225"/>
                <w:tab w:val="center" w:pos="5200"/>
              </w:tabs>
              <w:jc w:val="center"/>
              <w:rPr>
                <w:rFonts w:ascii="Arial" w:hAnsi="Arial" w:cs="Arial"/>
                <w:bCs/>
                <w:sz w:val="22"/>
                <w:szCs w:val="22"/>
              </w:rPr>
            </w:pPr>
            <w:r w:rsidRPr="00333D71">
              <w:rPr>
                <w:rFonts w:ascii="Arial" w:hAnsi="Arial" w:cs="Arial"/>
                <w:bCs/>
                <w:sz w:val="22"/>
                <w:szCs w:val="22"/>
              </w:rPr>
              <w:t>292,</w:t>
            </w:r>
            <w:r>
              <w:rPr>
                <w:rFonts w:ascii="Arial" w:hAnsi="Arial" w:cs="Arial"/>
                <w:bCs/>
                <w:sz w:val="22"/>
                <w:szCs w:val="22"/>
              </w:rPr>
              <w:t>33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5F7B12E" w14:textId="72287D1D" w:rsidR="00333D71" w:rsidRPr="00333D71" w:rsidRDefault="00333D71" w:rsidP="00EA09EA">
            <w:pPr>
              <w:jc w:val="center"/>
              <w:rPr>
                <w:rFonts w:ascii="Arial" w:hAnsi="Arial" w:cs="Arial"/>
                <w:b/>
                <w:bCs/>
                <w:color w:val="000000"/>
                <w:sz w:val="22"/>
                <w:szCs w:val="22"/>
              </w:rPr>
            </w:pPr>
            <w:r w:rsidRPr="00333D71">
              <w:rPr>
                <w:rFonts w:ascii="Arial" w:hAnsi="Arial" w:cs="Arial"/>
                <w:b/>
                <w:bCs/>
                <w:color w:val="000000"/>
                <w:sz w:val="22"/>
                <w:szCs w:val="22"/>
              </w:rPr>
              <w:t>43.8</w:t>
            </w:r>
            <w:r>
              <w:rPr>
                <w:rFonts w:ascii="Arial" w:hAnsi="Arial" w:cs="Arial"/>
                <w:b/>
                <w:bCs/>
                <w:color w:val="000000"/>
                <w:sz w:val="22"/>
                <w:szCs w:val="22"/>
              </w:rPr>
              <w:t>5</w:t>
            </w:r>
            <w:r w:rsidRPr="00333D71">
              <w:rPr>
                <w:rFonts w:ascii="Arial" w:hAnsi="Arial" w:cs="Arial"/>
                <w:b/>
                <w:bCs/>
                <w:color w:val="000000"/>
                <w:sz w:val="22"/>
                <w:szCs w:val="22"/>
              </w:rPr>
              <w:t>0,00</w:t>
            </w:r>
          </w:p>
          <w:p w14:paraId="1A55239B" w14:textId="77777777" w:rsidR="00333D71" w:rsidRPr="00333D71" w:rsidRDefault="00333D71" w:rsidP="00EA09EA">
            <w:pPr>
              <w:jc w:val="center"/>
              <w:rPr>
                <w:rFonts w:ascii="Arial" w:hAnsi="Arial" w:cs="Arial"/>
                <w:bCs/>
                <w:sz w:val="22"/>
                <w:szCs w:val="22"/>
              </w:rPr>
            </w:pPr>
          </w:p>
        </w:tc>
      </w:tr>
      <w:tr w:rsidR="00333D71" w:rsidRPr="00333D71" w14:paraId="7710147C" w14:textId="77777777" w:rsidTr="00EA09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92" w:type="dxa"/>
          <w:trHeight w:val="100"/>
        </w:trPr>
        <w:tc>
          <w:tcPr>
            <w:tcW w:w="4215" w:type="dxa"/>
            <w:gridSpan w:val="2"/>
            <w:tcBorders>
              <w:top w:val="single" w:sz="4" w:space="0" w:color="auto"/>
            </w:tcBorders>
          </w:tcPr>
          <w:p w14:paraId="719F7E7B" w14:textId="77777777" w:rsidR="00333D71" w:rsidRPr="00333D71" w:rsidRDefault="00333D71" w:rsidP="00EA09EA">
            <w:pPr>
              <w:pStyle w:val="Default"/>
              <w:jc w:val="both"/>
              <w:rPr>
                <w:sz w:val="22"/>
                <w:szCs w:val="22"/>
              </w:rPr>
            </w:pPr>
          </w:p>
        </w:tc>
        <w:tc>
          <w:tcPr>
            <w:tcW w:w="585" w:type="dxa"/>
            <w:gridSpan w:val="2"/>
            <w:tcBorders>
              <w:top w:val="single" w:sz="4" w:space="0" w:color="auto"/>
            </w:tcBorders>
          </w:tcPr>
          <w:p w14:paraId="0EC42E72" w14:textId="77777777" w:rsidR="00333D71" w:rsidRPr="00333D71" w:rsidRDefault="00333D71" w:rsidP="00EA09EA">
            <w:pPr>
              <w:pStyle w:val="Default"/>
              <w:jc w:val="both"/>
              <w:rPr>
                <w:sz w:val="22"/>
                <w:szCs w:val="22"/>
              </w:rPr>
            </w:pPr>
          </w:p>
        </w:tc>
        <w:tc>
          <w:tcPr>
            <w:tcW w:w="3374" w:type="dxa"/>
            <w:gridSpan w:val="3"/>
            <w:tcBorders>
              <w:top w:val="nil"/>
            </w:tcBorders>
          </w:tcPr>
          <w:p w14:paraId="17368556" w14:textId="77777777" w:rsidR="00333D71" w:rsidRPr="00333D71" w:rsidRDefault="00333D71" w:rsidP="00EA09EA">
            <w:pPr>
              <w:pStyle w:val="Default"/>
              <w:jc w:val="both"/>
              <w:rPr>
                <w:sz w:val="22"/>
                <w:szCs w:val="22"/>
              </w:rPr>
            </w:pPr>
          </w:p>
        </w:tc>
        <w:tc>
          <w:tcPr>
            <w:tcW w:w="185" w:type="dxa"/>
            <w:tcBorders>
              <w:top w:val="single" w:sz="4" w:space="0" w:color="auto"/>
            </w:tcBorders>
          </w:tcPr>
          <w:p w14:paraId="21A5F761" w14:textId="77777777" w:rsidR="00333D71" w:rsidRPr="00333D71" w:rsidRDefault="00333D71" w:rsidP="00EA09EA">
            <w:pPr>
              <w:pStyle w:val="Default"/>
              <w:jc w:val="both"/>
              <w:rPr>
                <w:sz w:val="22"/>
                <w:szCs w:val="22"/>
              </w:rPr>
            </w:pPr>
          </w:p>
        </w:tc>
      </w:tr>
    </w:tbl>
    <w:p w14:paraId="3EEEC77E"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4. FORMAS DE ENTREGA</w:t>
      </w:r>
    </w:p>
    <w:p w14:paraId="6967FCB8" w14:textId="77777777" w:rsidR="00333D71" w:rsidRPr="00333D71" w:rsidRDefault="00333D71" w:rsidP="00333D71">
      <w:pPr>
        <w:numPr>
          <w:ilvl w:val="1"/>
          <w:numId w:val="5"/>
        </w:numPr>
        <w:tabs>
          <w:tab w:val="clear" w:pos="1004"/>
        </w:tabs>
        <w:spacing w:line="360" w:lineRule="auto"/>
        <w:ind w:left="0" w:firstLine="0"/>
        <w:jc w:val="both"/>
        <w:rPr>
          <w:rFonts w:ascii="Arial" w:hAnsi="Arial" w:cs="Arial"/>
          <w:sz w:val="22"/>
          <w:szCs w:val="22"/>
        </w:rPr>
      </w:pPr>
      <w:r w:rsidRPr="00333D71">
        <w:rPr>
          <w:rFonts w:ascii="Arial" w:hAnsi="Arial" w:cs="Arial"/>
          <w:sz w:val="22"/>
          <w:szCs w:val="22"/>
        </w:rPr>
        <w:t>Os serviços serão prestados nas seguintes condições:</w:t>
      </w:r>
    </w:p>
    <w:p w14:paraId="555717C7"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 xml:space="preserve">A Contratada deverá contemplar todos os custos relativos às despesas da prestação de serviços; </w:t>
      </w:r>
    </w:p>
    <w:p w14:paraId="09380D94"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 xml:space="preserve">Os serviços deverão ser prestados ao Município de Janaúba/MG; </w:t>
      </w:r>
    </w:p>
    <w:p w14:paraId="466DA9E7"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 xml:space="preserve">Os serviços serão pagos mensalmente, mediante a efetiva prestação dos serviços, efetivamente realizados e após liquidação da nota fiscal efetuada pelo setor de contabilidade; </w:t>
      </w:r>
    </w:p>
    <w:p w14:paraId="781BD32A"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 xml:space="preserve">Cumprir, dentro dos prazos estabelecidos, as obrigações assumidas; </w:t>
      </w:r>
    </w:p>
    <w:p w14:paraId="5E80E0B3"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 xml:space="preserve">Participar à Fiscalização do Contratante a ocorrência de qualquer fato ou condição que possa atrasar ou impedir ou prejudicar de qualquer forma, a prestação dos serviços, no todo ou em parte, indicando as medidas necessárias </w:t>
      </w:r>
      <w:r w:rsidRPr="00333D71">
        <w:rPr>
          <w:rFonts w:ascii="Arial" w:eastAsiaTheme="minorHAnsi" w:hAnsi="Arial" w:cs="Arial"/>
          <w:color w:val="000000"/>
          <w:sz w:val="22"/>
          <w:szCs w:val="22"/>
        </w:rPr>
        <w:lastRenderedPageBreak/>
        <w:t xml:space="preserve">para corrigir a situação; </w:t>
      </w:r>
    </w:p>
    <w:p w14:paraId="11392958"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 xml:space="preserve">Respeitar e fazer respeitar, sob as penas legais, a legislação e posturas do Contratante sobre execução de serviços em locais públicos; </w:t>
      </w:r>
    </w:p>
    <w:p w14:paraId="58F3C12D"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 xml:space="preserve">Responder por danos causados diretamente ao Contratante ou a terceiros, decorrentes de sua culpa ou dolo na execução do contrato, não excluindo ou reduzindo essa responsabilidade a fiscalização ou o acompanhamento pela Administração; </w:t>
      </w:r>
    </w:p>
    <w:p w14:paraId="1A46BBA2"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 xml:space="preserve">Para prestação dos serviços, a Contratada deverá manter todas as condições de habilitação durante a vigência do contrato; </w:t>
      </w:r>
    </w:p>
    <w:p w14:paraId="2698F8FD"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hAnsi="Arial" w:cs="Arial"/>
          <w:color w:val="000000"/>
          <w:sz w:val="22"/>
          <w:szCs w:val="22"/>
        </w:rPr>
        <w:t xml:space="preserve">Os serviços de locação de banheiros químicos deverão ser equipados com vaso sanitário com tanque para dejetos, pia, porta papel higiênico, porta papel toalha, saboneteira para sabão líquido (todos devidamente abastecidos com o material pertinente), lixeiras, piso antiderrapante e sinalização livre/ocupado (masculinos, </w:t>
      </w:r>
      <w:r w:rsidRPr="00333D71">
        <w:rPr>
          <w:rFonts w:ascii="Arial" w:eastAsiaTheme="minorHAnsi" w:hAnsi="Arial" w:cs="Arial"/>
          <w:color w:val="000000"/>
          <w:sz w:val="22"/>
          <w:szCs w:val="22"/>
        </w:rPr>
        <w:t>femininos e pessoas com deficiência ou mobilidade reduzida).</w:t>
      </w:r>
    </w:p>
    <w:p w14:paraId="5594D228"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 xml:space="preserve"> Tanque de resíduos com capacidade mínima para 227 litros;</w:t>
      </w:r>
    </w:p>
    <w:p w14:paraId="494F36FA"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2. Medidas mínimas de 2,30 m de altura, 1,10 m de largura e 1,20 m de   comprimento;</w:t>
      </w:r>
    </w:p>
    <w:p w14:paraId="7EFCE49E"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3. Caixa de dejetos tampada;</w:t>
      </w:r>
    </w:p>
    <w:p w14:paraId="46DB6C65"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4. Pia acionada com o pé;</w:t>
      </w:r>
    </w:p>
    <w:p w14:paraId="6ADA4737"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5. A locadora deve ser responsável pela destinação final dos efluentes/ resíduos em local adequado e autorizado pelos órgãos competentes e cumprindo as leis de preservação ambiental;</w:t>
      </w:r>
    </w:p>
    <w:p w14:paraId="52EAF1BB"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6. Entrega e coleta do equipamento por conta da locadora;</w:t>
      </w:r>
    </w:p>
    <w:p w14:paraId="1A486A61"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7.Os banheiros químicos deverão ser entregues e recolhidos nos endereços acima especificados, devendo os custos inerentes à referida operação estar englobado na proposta da contratada;</w:t>
      </w:r>
    </w:p>
    <w:p w14:paraId="6725BDBD"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8. No ato da entrega dos equipamentos deverá ter banheiro masculino, banheiro feminino e uma unidade acessível a pessoa com deficiência, em cada local;</w:t>
      </w:r>
    </w:p>
    <w:p w14:paraId="2DECE5D6"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 xml:space="preserve">10.Limpeza diária que deverá ser realizada pela contratada; </w:t>
      </w:r>
    </w:p>
    <w:p w14:paraId="743A04FA" w14:textId="77777777" w:rsidR="00333D71" w:rsidRPr="00333D71" w:rsidRDefault="00333D71" w:rsidP="00333D71">
      <w:pPr>
        <w:pStyle w:val="PargrafodaLista"/>
        <w:widowControl w:val="0"/>
        <w:numPr>
          <w:ilvl w:val="2"/>
          <w:numId w:val="5"/>
        </w:numPr>
        <w:suppressAutoHyphens/>
        <w:autoSpaceDE w:val="0"/>
        <w:autoSpaceDN w:val="0"/>
        <w:adjustRightInd w:val="0"/>
        <w:spacing w:before="120" w:after="120" w:line="360" w:lineRule="auto"/>
        <w:ind w:left="1287"/>
        <w:jc w:val="both"/>
        <w:rPr>
          <w:rFonts w:ascii="Arial" w:eastAsiaTheme="minorHAnsi" w:hAnsi="Arial" w:cs="Arial"/>
          <w:color w:val="000000"/>
          <w:sz w:val="22"/>
          <w:szCs w:val="22"/>
        </w:rPr>
      </w:pPr>
      <w:r w:rsidRPr="00333D71">
        <w:rPr>
          <w:rFonts w:ascii="Arial" w:eastAsiaTheme="minorHAnsi" w:hAnsi="Arial" w:cs="Arial"/>
          <w:color w:val="000000"/>
          <w:sz w:val="22"/>
          <w:szCs w:val="22"/>
        </w:rPr>
        <w:t>11.Deverão ser entregues com produtos químicos identificados, com papel higiênico, papel toalha, saboneteira para sabão líquido - todos devidamente abastecidos com o material pertinente e lixeiras.</w:t>
      </w:r>
    </w:p>
    <w:p w14:paraId="70DDDA89" w14:textId="77777777" w:rsidR="00333D71" w:rsidRPr="00333D71" w:rsidRDefault="00333D71" w:rsidP="00333D71">
      <w:pPr>
        <w:pStyle w:val="PargrafodaLista"/>
        <w:widowControl w:val="0"/>
        <w:numPr>
          <w:ilvl w:val="1"/>
          <w:numId w:val="5"/>
        </w:numPr>
        <w:tabs>
          <w:tab w:val="clear" w:pos="1004"/>
        </w:tabs>
        <w:suppressAutoHyphens/>
        <w:autoSpaceDE w:val="0"/>
        <w:autoSpaceDN w:val="0"/>
        <w:adjustRightInd w:val="0"/>
        <w:spacing w:before="120" w:line="360" w:lineRule="auto"/>
        <w:ind w:left="0" w:firstLine="0"/>
        <w:jc w:val="both"/>
        <w:rPr>
          <w:rFonts w:ascii="Arial" w:hAnsi="Arial" w:cs="Arial"/>
          <w:sz w:val="22"/>
          <w:szCs w:val="22"/>
        </w:rPr>
      </w:pPr>
      <w:r w:rsidRPr="00333D71">
        <w:rPr>
          <w:rFonts w:ascii="Arial" w:eastAsiaTheme="minorHAnsi" w:hAnsi="Arial" w:cs="Arial"/>
          <w:color w:val="000000"/>
          <w:sz w:val="22"/>
          <w:szCs w:val="22"/>
        </w:rPr>
        <w:t>A</w:t>
      </w:r>
      <w:r w:rsidRPr="00333D71">
        <w:rPr>
          <w:rFonts w:ascii="Arial" w:hAnsi="Arial" w:cs="Arial"/>
          <w:sz w:val="22"/>
          <w:szCs w:val="22"/>
        </w:rPr>
        <w:t xml:space="preserve"> Contratada</w:t>
      </w:r>
      <w:r w:rsidRPr="00333D71">
        <w:rPr>
          <w:rFonts w:ascii="Arial" w:eastAsiaTheme="minorHAnsi" w:hAnsi="Arial" w:cs="Arial"/>
          <w:color w:val="000000"/>
          <w:sz w:val="22"/>
          <w:szCs w:val="22"/>
        </w:rPr>
        <w:t xml:space="preserve"> será responsável por todos os encargos fiscais, previdenciários, trabalhistas das pessoas subordinadas a ele e envolvidas no atendimento, isentando integralmente a Contratante. </w:t>
      </w:r>
    </w:p>
    <w:p w14:paraId="0A15B362" w14:textId="77777777" w:rsidR="00333D71" w:rsidRPr="00333D71" w:rsidRDefault="00333D71" w:rsidP="00333D71">
      <w:pPr>
        <w:numPr>
          <w:ilvl w:val="1"/>
          <w:numId w:val="5"/>
        </w:numPr>
        <w:tabs>
          <w:tab w:val="clear" w:pos="1004"/>
        </w:tabs>
        <w:spacing w:line="360" w:lineRule="auto"/>
        <w:ind w:left="0" w:firstLine="0"/>
        <w:jc w:val="both"/>
        <w:rPr>
          <w:rFonts w:ascii="Arial" w:hAnsi="Arial" w:cs="Arial"/>
          <w:sz w:val="22"/>
          <w:szCs w:val="22"/>
        </w:rPr>
      </w:pPr>
      <w:r w:rsidRPr="00333D71">
        <w:rPr>
          <w:rFonts w:ascii="Arial" w:hAnsi="Arial" w:cs="Arial"/>
          <w:sz w:val="22"/>
          <w:szCs w:val="22"/>
        </w:rPr>
        <w:lastRenderedPageBreak/>
        <w:t xml:space="preserve"> A administração rejeitará, no todo ou em parte, o fornecimento executado em desacordo com os termos do Edital e seus anexos.</w:t>
      </w:r>
    </w:p>
    <w:p w14:paraId="7D8F6295" w14:textId="77777777" w:rsidR="00333D71" w:rsidRPr="00333D71" w:rsidRDefault="00333D71" w:rsidP="00333D71">
      <w:pPr>
        <w:spacing w:line="360" w:lineRule="auto"/>
        <w:jc w:val="both"/>
        <w:rPr>
          <w:rFonts w:ascii="Arial" w:hAnsi="Arial" w:cs="Arial"/>
          <w:sz w:val="22"/>
          <w:szCs w:val="22"/>
        </w:rPr>
      </w:pPr>
    </w:p>
    <w:p w14:paraId="00C5DFE0"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5. VALOR ESTIMADO E VIGÊNCIA</w:t>
      </w:r>
    </w:p>
    <w:p w14:paraId="422A3DA9" w14:textId="5C6C7982" w:rsidR="00333D71" w:rsidRPr="00333D71" w:rsidRDefault="00333D71" w:rsidP="00333D71">
      <w:pPr>
        <w:spacing w:line="360" w:lineRule="auto"/>
        <w:jc w:val="both"/>
        <w:rPr>
          <w:rFonts w:ascii="Arial" w:hAnsi="Arial" w:cs="Arial"/>
          <w:bCs/>
          <w:sz w:val="22"/>
          <w:szCs w:val="22"/>
        </w:rPr>
      </w:pPr>
      <w:r w:rsidRPr="00333D71">
        <w:rPr>
          <w:rFonts w:ascii="Arial" w:hAnsi="Arial" w:cs="Arial"/>
          <w:color w:val="000000"/>
          <w:sz w:val="22"/>
          <w:szCs w:val="22"/>
          <w:lang w:eastAsia="ar-SA"/>
        </w:rPr>
        <w:t xml:space="preserve">5.1. </w:t>
      </w:r>
      <w:r w:rsidRPr="00333D71">
        <w:rPr>
          <w:rFonts w:ascii="Arial" w:hAnsi="Arial" w:cs="Arial"/>
          <w:bCs/>
          <w:sz w:val="22"/>
          <w:szCs w:val="22"/>
        </w:rPr>
        <w:t>O custo estimado da presente contratação é de R$</w:t>
      </w:r>
      <w:r>
        <w:rPr>
          <w:rFonts w:ascii="Arial" w:hAnsi="Arial" w:cs="Arial"/>
          <w:bCs/>
          <w:sz w:val="22"/>
          <w:szCs w:val="22"/>
        </w:rPr>
        <w:t xml:space="preserve"> </w:t>
      </w:r>
      <w:r w:rsidRPr="00333D71">
        <w:rPr>
          <w:rFonts w:ascii="Arial" w:hAnsi="Arial" w:cs="Arial"/>
          <w:bCs/>
          <w:color w:val="000000"/>
          <w:sz w:val="22"/>
          <w:szCs w:val="22"/>
        </w:rPr>
        <w:t>43.8</w:t>
      </w:r>
      <w:r>
        <w:rPr>
          <w:rFonts w:ascii="Arial" w:hAnsi="Arial" w:cs="Arial"/>
          <w:bCs/>
          <w:color w:val="000000"/>
          <w:sz w:val="22"/>
          <w:szCs w:val="22"/>
        </w:rPr>
        <w:t>5</w:t>
      </w:r>
      <w:r w:rsidRPr="00333D71">
        <w:rPr>
          <w:rFonts w:ascii="Arial" w:hAnsi="Arial" w:cs="Arial"/>
          <w:bCs/>
          <w:color w:val="000000"/>
          <w:sz w:val="22"/>
          <w:szCs w:val="22"/>
        </w:rPr>
        <w:t>0,00</w:t>
      </w:r>
      <w:r>
        <w:rPr>
          <w:rFonts w:ascii="Arial" w:hAnsi="Arial" w:cs="Arial"/>
          <w:bCs/>
          <w:color w:val="000000"/>
          <w:sz w:val="22"/>
          <w:szCs w:val="22"/>
        </w:rPr>
        <w:t xml:space="preserve"> </w:t>
      </w:r>
      <w:r w:rsidRPr="00333D71">
        <w:rPr>
          <w:rFonts w:ascii="Arial" w:hAnsi="Arial" w:cs="Arial"/>
          <w:bCs/>
          <w:sz w:val="22"/>
          <w:szCs w:val="22"/>
        </w:rPr>
        <w:t xml:space="preserve">(quatrocentos e quarenta e três mil, oitocentos e </w:t>
      </w:r>
      <w:r>
        <w:rPr>
          <w:rFonts w:ascii="Arial" w:hAnsi="Arial" w:cs="Arial"/>
          <w:bCs/>
          <w:sz w:val="22"/>
          <w:szCs w:val="22"/>
        </w:rPr>
        <w:t>cinqu</w:t>
      </w:r>
      <w:r w:rsidRPr="00333D71">
        <w:rPr>
          <w:rFonts w:ascii="Arial" w:hAnsi="Arial" w:cs="Arial"/>
          <w:bCs/>
          <w:sz w:val="22"/>
          <w:szCs w:val="22"/>
        </w:rPr>
        <w:t>enta reais).</w:t>
      </w:r>
    </w:p>
    <w:p w14:paraId="698C5974" w14:textId="77777777" w:rsidR="00333D71" w:rsidRPr="00333D71" w:rsidRDefault="00333D71" w:rsidP="00333D71">
      <w:pPr>
        <w:spacing w:line="360" w:lineRule="auto"/>
        <w:jc w:val="both"/>
        <w:rPr>
          <w:rFonts w:ascii="Arial" w:hAnsi="Arial" w:cs="Arial"/>
          <w:sz w:val="22"/>
          <w:szCs w:val="22"/>
        </w:rPr>
      </w:pPr>
      <w:r w:rsidRPr="00333D71">
        <w:rPr>
          <w:rFonts w:ascii="Arial" w:hAnsi="Arial" w:cs="Arial"/>
          <w:bCs/>
          <w:sz w:val="22"/>
          <w:szCs w:val="22"/>
        </w:rPr>
        <w:t xml:space="preserve">5.2. </w:t>
      </w:r>
      <w:r w:rsidRPr="00333D71">
        <w:rPr>
          <w:rFonts w:ascii="Arial" w:hAnsi="Arial" w:cs="Arial"/>
          <w:sz w:val="22"/>
          <w:szCs w:val="22"/>
        </w:rPr>
        <w:t xml:space="preserve">O Contrato terá vigência de 12 (doze) mês. </w:t>
      </w:r>
    </w:p>
    <w:p w14:paraId="4850B35F" w14:textId="77777777" w:rsidR="00333D71" w:rsidRPr="00333D71" w:rsidRDefault="00333D71" w:rsidP="00333D71">
      <w:pPr>
        <w:spacing w:line="360" w:lineRule="auto"/>
        <w:jc w:val="both"/>
        <w:rPr>
          <w:rFonts w:ascii="Arial" w:hAnsi="Arial" w:cs="Arial"/>
          <w:sz w:val="22"/>
          <w:szCs w:val="22"/>
        </w:rPr>
      </w:pPr>
    </w:p>
    <w:p w14:paraId="5AFE237E"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6. RECEBIMENTO E CRITÉRIO DE ACEITAÇÃO DO OBJETO</w:t>
      </w:r>
    </w:p>
    <w:p w14:paraId="62A48CC3" w14:textId="77777777" w:rsidR="00333D71" w:rsidRPr="00333D71" w:rsidRDefault="00333D71" w:rsidP="00333D71">
      <w:pPr>
        <w:numPr>
          <w:ilvl w:val="1"/>
          <w:numId w:val="18"/>
        </w:numPr>
        <w:tabs>
          <w:tab w:val="clear" w:pos="1004"/>
        </w:tabs>
        <w:spacing w:line="360" w:lineRule="auto"/>
        <w:ind w:left="709" w:hanging="709"/>
        <w:jc w:val="both"/>
        <w:rPr>
          <w:rFonts w:ascii="Arial" w:hAnsi="Arial" w:cs="Arial"/>
          <w:color w:val="000000"/>
          <w:sz w:val="22"/>
          <w:szCs w:val="22"/>
        </w:rPr>
      </w:pPr>
      <w:r w:rsidRPr="00333D71">
        <w:rPr>
          <w:rFonts w:ascii="Arial" w:hAnsi="Arial" w:cs="Arial"/>
          <w:color w:val="000000"/>
          <w:sz w:val="22"/>
          <w:szCs w:val="22"/>
        </w:rPr>
        <w:t>Os serviços serão recebidos:</w:t>
      </w:r>
    </w:p>
    <w:p w14:paraId="5DB8F592" w14:textId="77777777" w:rsidR="00333D71" w:rsidRPr="00333D71" w:rsidRDefault="00333D71" w:rsidP="00333D71">
      <w:pPr>
        <w:spacing w:line="360" w:lineRule="auto"/>
        <w:ind w:left="709"/>
        <w:jc w:val="both"/>
        <w:rPr>
          <w:rFonts w:ascii="Arial" w:hAnsi="Arial" w:cs="Arial"/>
          <w:color w:val="000000"/>
          <w:sz w:val="22"/>
          <w:szCs w:val="22"/>
        </w:rPr>
      </w:pPr>
    </w:p>
    <w:p w14:paraId="1BB1CEFD" w14:textId="77777777" w:rsidR="00333D71" w:rsidRPr="00333D71" w:rsidRDefault="00333D71" w:rsidP="00333D71">
      <w:pPr>
        <w:pStyle w:val="PargrafodaLista"/>
        <w:widowControl w:val="0"/>
        <w:numPr>
          <w:ilvl w:val="2"/>
          <w:numId w:val="19"/>
        </w:numPr>
        <w:suppressAutoHyphens/>
        <w:spacing w:line="360" w:lineRule="auto"/>
        <w:ind w:left="1276" w:hanging="709"/>
        <w:jc w:val="both"/>
        <w:rPr>
          <w:rFonts w:ascii="Arial" w:hAnsi="Arial" w:cs="Arial"/>
          <w:color w:val="000000"/>
          <w:sz w:val="22"/>
          <w:szCs w:val="22"/>
        </w:rPr>
      </w:pPr>
      <w:r w:rsidRPr="00333D71">
        <w:rPr>
          <w:rFonts w:ascii="Arial" w:hAnsi="Arial" w:cs="Arial"/>
          <w:color w:val="000000"/>
          <w:sz w:val="22"/>
          <w:szCs w:val="22"/>
        </w:rPr>
        <w:t>Provisoriamente, a partir da entrega dos relatórios, para efeito de verificação da conformidade com as especificações constantes do Edital e da proposta.</w:t>
      </w:r>
    </w:p>
    <w:p w14:paraId="0F5E776F" w14:textId="77777777" w:rsidR="00333D71" w:rsidRPr="00333D71" w:rsidRDefault="00333D71" w:rsidP="00333D71">
      <w:pPr>
        <w:pStyle w:val="Recuodecorpodetexto"/>
        <w:numPr>
          <w:ilvl w:val="2"/>
          <w:numId w:val="19"/>
        </w:numPr>
        <w:spacing w:after="0" w:line="360" w:lineRule="auto"/>
        <w:ind w:left="1276" w:hanging="709"/>
        <w:jc w:val="both"/>
        <w:rPr>
          <w:rFonts w:ascii="Arial" w:hAnsi="Arial" w:cs="Arial"/>
          <w:color w:val="000000"/>
          <w:sz w:val="22"/>
          <w:szCs w:val="22"/>
        </w:rPr>
      </w:pPr>
      <w:r w:rsidRPr="00333D71">
        <w:rPr>
          <w:rFonts w:ascii="Arial" w:hAnsi="Arial" w:cs="Arial"/>
          <w:sz w:val="22"/>
          <w:szCs w:val="22"/>
        </w:rPr>
        <w:t xml:space="preserve">Definitivamente, após a verificação da conformidade com as especificações constantes do Edital e da proposta, e sua consequente aceitação, que se dará </w:t>
      </w:r>
      <w:r w:rsidRPr="00333D71">
        <w:rPr>
          <w:rFonts w:ascii="Arial" w:hAnsi="Arial" w:cs="Arial"/>
          <w:color w:val="000000"/>
          <w:sz w:val="22"/>
          <w:szCs w:val="22"/>
        </w:rPr>
        <w:t>até 01 (um) dia útil do recebimento provisório.</w:t>
      </w:r>
    </w:p>
    <w:p w14:paraId="3618A7A7" w14:textId="77777777" w:rsidR="00333D71" w:rsidRPr="00333D71" w:rsidRDefault="00333D71" w:rsidP="00333D71">
      <w:pPr>
        <w:numPr>
          <w:ilvl w:val="1"/>
          <w:numId w:val="18"/>
        </w:numPr>
        <w:spacing w:line="360" w:lineRule="auto"/>
        <w:jc w:val="both"/>
        <w:rPr>
          <w:rFonts w:ascii="Arial" w:hAnsi="Arial" w:cs="Arial"/>
          <w:color w:val="000000"/>
          <w:sz w:val="22"/>
          <w:szCs w:val="22"/>
        </w:rPr>
      </w:pPr>
      <w:r w:rsidRPr="00333D71">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6AE492B3" w14:textId="77777777" w:rsidR="00333D71" w:rsidRPr="00333D71" w:rsidRDefault="00333D71" w:rsidP="00333D71">
      <w:pPr>
        <w:numPr>
          <w:ilvl w:val="1"/>
          <w:numId w:val="18"/>
        </w:numPr>
        <w:spacing w:line="360" w:lineRule="auto"/>
        <w:jc w:val="both"/>
        <w:rPr>
          <w:rFonts w:ascii="Arial" w:hAnsi="Arial" w:cs="Arial"/>
          <w:color w:val="000000"/>
          <w:sz w:val="22"/>
          <w:szCs w:val="22"/>
        </w:rPr>
      </w:pPr>
      <w:r w:rsidRPr="00333D71">
        <w:rPr>
          <w:rFonts w:ascii="Arial" w:hAnsi="Arial" w:cs="Arial"/>
          <w:color w:val="000000"/>
          <w:sz w:val="22"/>
          <w:szCs w:val="22"/>
        </w:rPr>
        <w:t>A Administração rejeitará, no todo ou em parte, a entrega dos serviços em desacordo com as especificações técnicas exigidas.</w:t>
      </w:r>
    </w:p>
    <w:p w14:paraId="5DDCBF7B" w14:textId="77777777" w:rsidR="00333D71" w:rsidRPr="00333D71" w:rsidRDefault="00333D71" w:rsidP="00333D71">
      <w:pPr>
        <w:spacing w:line="360" w:lineRule="auto"/>
        <w:ind w:left="1004"/>
        <w:jc w:val="both"/>
        <w:rPr>
          <w:rFonts w:ascii="Arial" w:hAnsi="Arial" w:cs="Arial"/>
          <w:color w:val="000000"/>
          <w:sz w:val="22"/>
          <w:szCs w:val="22"/>
        </w:rPr>
      </w:pPr>
    </w:p>
    <w:p w14:paraId="78AAC598"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7. OBRIGAÇÕES DA CONTRATADA</w:t>
      </w:r>
    </w:p>
    <w:p w14:paraId="4A6B5859" w14:textId="77777777" w:rsidR="00333D71" w:rsidRPr="00333D71" w:rsidRDefault="00333D71" w:rsidP="00333D71">
      <w:pPr>
        <w:spacing w:line="360" w:lineRule="auto"/>
        <w:jc w:val="both"/>
        <w:rPr>
          <w:rFonts w:ascii="Arial" w:eastAsia="Lucida Sans Unicode" w:hAnsi="Arial" w:cs="Arial"/>
          <w:sz w:val="22"/>
          <w:szCs w:val="22"/>
        </w:rPr>
      </w:pPr>
      <w:r w:rsidRPr="00333D71">
        <w:rPr>
          <w:rFonts w:ascii="Arial" w:hAnsi="Arial" w:cs="Arial"/>
          <w:color w:val="000000"/>
          <w:sz w:val="22"/>
          <w:szCs w:val="22"/>
        </w:rPr>
        <w:t xml:space="preserve">7.1. </w:t>
      </w:r>
      <w:r w:rsidRPr="00333D71">
        <w:rPr>
          <w:rFonts w:ascii="Arial" w:hAnsi="Arial" w:cs="Arial"/>
          <w:color w:val="000000"/>
          <w:sz w:val="22"/>
          <w:szCs w:val="22"/>
        </w:rPr>
        <w:tab/>
      </w:r>
      <w:r w:rsidRPr="00333D71">
        <w:rPr>
          <w:rFonts w:ascii="Arial" w:eastAsia="Lucida Sans Unicode" w:hAnsi="Arial" w:cs="Arial"/>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13291930" w14:textId="77777777" w:rsidR="00333D71" w:rsidRPr="00333D71" w:rsidRDefault="00333D71" w:rsidP="00333D71">
      <w:pPr>
        <w:pStyle w:val="Default"/>
        <w:spacing w:line="360" w:lineRule="auto"/>
        <w:ind w:left="284"/>
        <w:jc w:val="both"/>
        <w:rPr>
          <w:rFonts w:eastAsia="Lucida Sans Unicode"/>
          <w:sz w:val="22"/>
          <w:szCs w:val="22"/>
        </w:rPr>
      </w:pPr>
      <w:r w:rsidRPr="00333D71">
        <w:rPr>
          <w:rFonts w:eastAsia="Lucida Sans Unicode"/>
          <w:sz w:val="22"/>
          <w:szCs w:val="22"/>
        </w:rPr>
        <w:t>7.1.1. Atender prontamente a quaisquer exigências da Administração, inerentes ao objeto da presente licitação dentro do prazo previsto.</w:t>
      </w:r>
    </w:p>
    <w:p w14:paraId="2AB80B86" w14:textId="77777777" w:rsidR="00333D71" w:rsidRPr="00333D71" w:rsidRDefault="00333D71" w:rsidP="00333D71">
      <w:pPr>
        <w:pStyle w:val="Default"/>
        <w:spacing w:line="360" w:lineRule="auto"/>
        <w:ind w:left="284"/>
        <w:jc w:val="both"/>
        <w:rPr>
          <w:rFonts w:eastAsia="Lucida Sans Unicode"/>
          <w:sz w:val="22"/>
          <w:szCs w:val="22"/>
        </w:rPr>
      </w:pPr>
      <w:r w:rsidRPr="00333D71">
        <w:rPr>
          <w:rFonts w:eastAsia="Lucida Sans Unicode"/>
          <w:sz w:val="22"/>
          <w:szCs w:val="22"/>
        </w:rPr>
        <w:t xml:space="preserve">7.1.2. Responsabilizar-se pelas despesas dos tributos, encargos trabalhistas, previdenciários, fiscais, comerciais, taxas, fretes, seguros, deslocamento de pessoal, prestação de garantia, transporte, funcionários acidentários, material de apoio, peças de reposição e locação temporária de equipamentos necessários para o bom atendimento dos serviços e quaisquer outras que incidam ou venham a incidir na execução do contrato. </w:t>
      </w:r>
    </w:p>
    <w:p w14:paraId="719ED949" w14:textId="77777777" w:rsidR="00333D71" w:rsidRPr="00333D71" w:rsidRDefault="00333D71" w:rsidP="00333D71">
      <w:pPr>
        <w:pStyle w:val="Default"/>
        <w:spacing w:line="360" w:lineRule="auto"/>
        <w:ind w:left="284"/>
        <w:jc w:val="both"/>
        <w:rPr>
          <w:rFonts w:eastAsia="Lucida Sans Unicode"/>
          <w:sz w:val="22"/>
          <w:szCs w:val="22"/>
        </w:rPr>
      </w:pPr>
    </w:p>
    <w:p w14:paraId="7602BBE7"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8. OBRIGAÇÕES DA CONTRATANTE</w:t>
      </w:r>
    </w:p>
    <w:p w14:paraId="61EF8CD2" w14:textId="77777777" w:rsidR="00333D71" w:rsidRPr="00333D71" w:rsidRDefault="00333D71" w:rsidP="00333D71">
      <w:pPr>
        <w:spacing w:line="360" w:lineRule="auto"/>
        <w:ind w:left="-284" w:firstLine="284"/>
        <w:jc w:val="both"/>
        <w:rPr>
          <w:rFonts w:ascii="Arial" w:hAnsi="Arial" w:cs="Arial"/>
          <w:sz w:val="22"/>
          <w:szCs w:val="22"/>
          <w:lang w:eastAsia="ar-SA"/>
        </w:rPr>
      </w:pPr>
      <w:r w:rsidRPr="00333D71">
        <w:rPr>
          <w:rFonts w:ascii="Arial" w:hAnsi="Arial" w:cs="Arial"/>
          <w:sz w:val="22"/>
          <w:szCs w:val="22"/>
          <w:lang w:eastAsia="ar-SA"/>
        </w:rPr>
        <w:t xml:space="preserve">8.1. São obrigações da Contratante: </w:t>
      </w:r>
    </w:p>
    <w:p w14:paraId="3DFA3087" w14:textId="77777777" w:rsidR="00333D71" w:rsidRPr="00333D71" w:rsidRDefault="00333D71" w:rsidP="00333D71">
      <w:pPr>
        <w:spacing w:line="360" w:lineRule="auto"/>
        <w:ind w:left="1134" w:hanging="708"/>
        <w:jc w:val="both"/>
        <w:rPr>
          <w:rFonts w:ascii="Arial" w:hAnsi="Arial" w:cs="Arial"/>
          <w:sz w:val="22"/>
          <w:szCs w:val="22"/>
          <w:lang w:eastAsia="ar-SA"/>
        </w:rPr>
      </w:pPr>
      <w:r w:rsidRPr="00333D71">
        <w:rPr>
          <w:rFonts w:ascii="Arial" w:hAnsi="Arial" w:cs="Arial"/>
          <w:sz w:val="22"/>
          <w:szCs w:val="22"/>
          <w:lang w:eastAsia="ar-SA"/>
        </w:rPr>
        <w:lastRenderedPageBreak/>
        <w:t xml:space="preserve">8.1.1 Verificar minuciosamente, no prazo fixado, a conformidade dos serviços recebidos provisoriamente com as especificações constantes do Edital e da proposta, para fins de aceitação e recebimento definitivo; </w:t>
      </w:r>
    </w:p>
    <w:p w14:paraId="42247586" w14:textId="77777777" w:rsidR="00333D71" w:rsidRPr="00333D71" w:rsidRDefault="00333D71" w:rsidP="00333D71">
      <w:pPr>
        <w:spacing w:line="360" w:lineRule="auto"/>
        <w:ind w:left="1134" w:hanging="708"/>
        <w:jc w:val="both"/>
        <w:rPr>
          <w:rFonts w:ascii="Arial" w:hAnsi="Arial" w:cs="Arial"/>
          <w:sz w:val="22"/>
          <w:szCs w:val="22"/>
          <w:lang w:eastAsia="ar-SA"/>
        </w:rPr>
      </w:pPr>
      <w:r w:rsidRPr="00333D71">
        <w:rPr>
          <w:rFonts w:ascii="Arial" w:hAnsi="Arial" w:cs="Arial"/>
          <w:sz w:val="22"/>
          <w:szCs w:val="22"/>
          <w:lang w:eastAsia="ar-SA"/>
        </w:rPr>
        <w:t xml:space="preserve">8.1.2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0BBD5E4A" w14:textId="487E68A3" w:rsidR="00333D71" w:rsidRDefault="00333D71" w:rsidP="00333D71">
      <w:pPr>
        <w:spacing w:line="360" w:lineRule="auto"/>
        <w:ind w:left="1134" w:hanging="708"/>
        <w:jc w:val="both"/>
        <w:rPr>
          <w:rFonts w:ascii="Arial" w:hAnsi="Arial" w:cs="Arial"/>
          <w:sz w:val="22"/>
          <w:szCs w:val="22"/>
          <w:lang w:eastAsia="ar-SA"/>
        </w:rPr>
      </w:pPr>
      <w:r w:rsidRPr="00333D71">
        <w:rPr>
          <w:rFonts w:ascii="Arial" w:hAnsi="Arial" w:cs="Arial"/>
          <w:sz w:val="22"/>
          <w:szCs w:val="22"/>
          <w:lang w:eastAsia="ar-SA"/>
        </w:rPr>
        <w:t>8.1.3 Efetuar o pagamento no prazo previsto de 30 (trinta) dias após liquidação da nota fiscal por parte do setor de contabilidade.</w:t>
      </w:r>
    </w:p>
    <w:p w14:paraId="34810B15" w14:textId="77777777" w:rsidR="00333D71" w:rsidRPr="00333D71" w:rsidRDefault="00333D71" w:rsidP="00333D71">
      <w:pPr>
        <w:spacing w:line="360" w:lineRule="auto"/>
        <w:ind w:left="1134" w:hanging="708"/>
        <w:jc w:val="both"/>
        <w:rPr>
          <w:rFonts w:ascii="Arial" w:hAnsi="Arial" w:cs="Arial"/>
          <w:sz w:val="22"/>
          <w:szCs w:val="22"/>
          <w:lang w:eastAsia="ar-SA"/>
        </w:rPr>
      </w:pPr>
    </w:p>
    <w:p w14:paraId="7AD6F0BB"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9. MEDIDAS ACAUTELADORAS E GARANTIA</w:t>
      </w:r>
    </w:p>
    <w:p w14:paraId="22DE2A73" w14:textId="77777777" w:rsidR="00333D71" w:rsidRPr="00333D71" w:rsidRDefault="00333D71" w:rsidP="00333D71">
      <w:pPr>
        <w:spacing w:line="360" w:lineRule="auto"/>
        <w:jc w:val="both"/>
        <w:rPr>
          <w:rFonts w:ascii="Arial" w:hAnsi="Arial" w:cs="Arial"/>
          <w:sz w:val="22"/>
          <w:szCs w:val="22"/>
          <w:lang w:eastAsia="ar-SA"/>
        </w:rPr>
      </w:pPr>
      <w:r w:rsidRPr="00333D71">
        <w:rPr>
          <w:rFonts w:ascii="Arial" w:hAnsi="Arial" w:cs="Arial"/>
          <w:sz w:val="22"/>
          <w:szCs w:val="22"/>
          <w:lang w:eastAsia="ar-SA"/>
        </w:rPr>
        <w:t>9.1.</w:t>
      </w:r>
      <w:r w:rsidRPr="00333D71">
        <w:rPr>
          <w:rFonts w:ascii="Arial" w:hAnsi="Arial" w:cs="Arial"/>
          <w:sz w:val="22"/>
          <w:szCs w:val="22"/>
          <w:lang w:eastAsia="ar-SA"/>
        </w:rPr>
        <w:tab/>
        <w:t xml:space="preserve">Consoante o artigo 45 da Lei nº 9.784, de </w:t>
      </w:r>
      <w:smartTag w:uri="urn:schemas-microsoft-com:office:smarttags" w:element="metricconverter">
        <w:smartTagPr>
          <w:attr w:name="ProductID" w:val="1999, a"/>
        </w:smartTagPr>
        <w:r w:rsidRPr="00333D71">
          <w:rPr>
            <w:rFonts w:ascii="Arial" w:hAnsi="Arial" w:cs="Arial"/>
            <w:sz w:val="22"/>
            <w:szCs w:val="22"/>
            <w:lang w:eastAsia="ar-SA"/>
          </w:rPr>
          <w:t>1999, a</w:t>
        </w:r>
      </w:smartTag>
      <w:r w:rsidRPr="00333D71">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00F42A3" w14:textId="77777777" w:rsidR="00333D71" w:rsidRPr="00333D71" w:rsidRDefault="00333D71" w:rsidP="00333D71">
      <w:pPr>
        <w:spacing w:line="360" w:lineRule="auto"/>
        <w:jc w:val="both"/>
        <w:rPr>
          <w:rFonts w:ascii="Arial" w:hAnsi="Arial" w:cs="Arial"/>
          <w:sz w:val="22"/>
          <w:szCs w:val="22"/>
          <w:lang w:eastAsia="ar-SA"/>
        </w:rPr>
      </w:pPr>
    </w:p>
    <w:p w14:paraId="247C3E49"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10. CONTROLE DA EXECUÇÃO</w:t>
      </w:r>
    </w:p>
    <w:p w14:paraId="4D6E2C8B" w14:textId="77777777" w:rsidR="00333D71" w:rsidRPr="00333D71" w:rsidRDefault="00333D71" w:rsidP="00333D71">
      <w:pPr>
        <w:spacing w:line="360" w:lineRule="auto"/>
        <w:jc w:val="both"/>
        <w:rPr>
          <w:rFonts w:ascii="Arial" w:eastAsia="Lucida Sans Unicode" w:hAnsi="Arial" w:cs="Arial"/>
          <w:sz w:val="22"/>
          <w:szCs w:val="22"/>
        </w:rPr>
      </w:pPr>
      <w:r w:rsidRPr="00333D71">
        <w:rPr>
          <w:rFonts w:ascii="Arial" w:hAnsi="Arial" w:cs="Arial"/>
          <w:sz w:val="22"/>
          <w:szCs w:val="22"/>
          <w:lang w:eastAsia="ar-SA"/>
        </w:rPr>
        <w:t>10.1.</w:t>
      </w:r>
      <w:r w:rsidRPr="00333D71">
        <w:rPr>
          <w:rFonts w:ascii="Arial" w:hAnsi="Arial" w:cs="Arial"/>
          <w:sz w:val="22"/>
          <w:szCs w:val="22"/>
          <w:lang w:eastAsia="ar-SA"/>
        </w:rPr>
        <w:tab/>
        <w:t xml:space="preserve">A fiscalização da contratação será exercida por um representante da Administração Municipal, a Sr. </w:t>
      </w:r>
      <w:r w:rsidRPr="00333D71">
        <w:rPr>
          <w:rFonts w:ascii="Arial" w:hAnsi="Arial" w:cs="Arial"/>
          <w:bCs/>
          <w:sz w:val="22"/>
          <w:szCs w:val="22"/>
        </w:rPr>
        <w:t>Andréia Silva de Brito, CPF: 101.152.946-78</w:t>
      </w:r>
      <w:r w:rsidRPr="00333D71">
        <w:rPr>
          <w:rFonts w:ascii="Arial" w:hAnsi="Arial" w:cs="Arial"/>
          <w:sz w:val="22"/>
          <w:szCs w:val="22"/>
          <w:lang w:eastAsia="ar-SA"/>
        </w:rPr>
        <w:t xml:space="preserve">, ao qual competirá dirimir as dúvidas </w:t>
      </w:r>
      <w:r w:rsidRPr="00333D71">
        <w:rPr>
          <w:rFonts w:ascii="Arial" w:eastAsia="Lucida Sans Unicode" w:hAnsi="Arial" w:cs="Arial"/>
          <w:sz w:val="22"/>
          <w:szCs w:val="22"/>
        </w:rPr>
        <w:t xml:space="preserve">que surgirem no curso da execução do contrato, e de tudo dará ciência à Administração. </w:t>
      </w:r>
    </w:p>
    <w:p w14:paraId="16AFA8EA" w14:textId="77777777" w:rsidR="00333D71" w:rsidRPr="00333D71" w:rsidRDefault="00333D71" w:rsidP="00333D71">
      <w:pPr>
        <w:spacing w:line="360" w:lineRule="auto"/>
        <w:jc w:val="both"/>
        <w:rPr>
          <w:rFonts w:ascii="Arial" w:hAnsi="Arial" w:cs="Arial"/>
          <w:sz w:val="22"/>
          <w:szCs w:val="22"/>
        </w:rPr>
      </w:pPr>
      <w:r w:rsidRPr="00333D71">
        <w:rPr>
          <w:rFonts w:ascii="Arial" w:eastAsia="Lucida Sans Unicode" w:hAnsi="Arial" w:cs="Arial"/>
          <w:sz w:val="22"/>
          <w:szCs w:val="22"/>
        </w:rPr>
        <w:t>10.2.</w:t>
      </w:r>
      <w:r w:rsidRPr="00333D71">
        <w:rPr>
          <w:rFonts w:ascii="Arial" w:eastAsia="Lucida Sans Unicode" w:hAnsi="Arial" w:cs="Arial"/>
          <w:sz w:val="22"/>
          <w:szCs w:val="22"/>
        </w:rPr>
        <w:tab/>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w:t>
      </w:r>
      <w:r w:rsidRPr="00333D71">
        <w:rPr>
          <w:rFonts w:ascii="Arial" w:hAnsi="Arial" w:cs="Arial"/>
          <w:color w:val="000000" w:themeColor="text1"/>
          <w:sz w:val="22"/>
          <w:szCs w:val="22"/>
          <w:lang w:eastAsia="ar-SA"/>
        </w:rPr>
        <w:t>o art. 70 da Lei nº 8.666, de 1993.</w:t>
      </w:r>
    </w:p>
    <w:p w14:paraId="6BEFD95E" w14:textId="77777777" w:rsidR="00333D71" w:rsidRPr="00333D71" w:rsidRDefault="00333D71" w:rsidP="00333D71">
      <w:pPr>
        <w:pStyle w:val="PargrafodaLista"/>
        <w:numPr>
          <w:ilvl w:val="1"/>
          <w:numId w:val="20"/>
        </w:numPr>
        <w:spacing w:line="360" w:lineRule="auto"/>
        <w:ind w:left="0" w:firstLine="0"/>
        <w:jc w:val="both"/>
        <w:rPr>
          <w:rFonts w:ascii="Arial" w:hAnsi="Arial" w:cs="Arial"/>
          <w:sz w:val="22"/>
          <w:szCs w:val="22"/>
        </w:rPr>
      </w:pPr>
      <w:r w:rsidRPr="00333D71">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B72EC79" w14:textId="77777777" w:rsidR="00333D71" w:rsidRPr="00333D71" w:rsidRDefault="00333D71" w:rsidP="00333D71">
      <w:pPr>
        <w:pStyle w:val="PargrafodaLista"/>
        <w:spacing w:line="360" w:lineRule="auto"/>
        <w:ind w:left="0"/>
        <w:jc w:val="both"/>
        <w:rPr>
          <w:rFonts w:ascii="Arial" w:hAnsi="Arial" w:cs="Arial"/>
          <w:sz w:val="22"/>
          <w:szCs w:val="22"/>
        </w:rPr>
      </w:pPr>
    </w:p>
    <w:p w14:paraId="32E6CB94"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11. DAS INFRAÇÕES E DAS SANÇÕES ADMINISTRATIVAS</w:t>
      </w:r>
    </w:p>
    <w:p w14:paraId="5B1CBCB6" w14:textId="77777777" w:rsidR="00333D71" w:rsidRPr="00333D71" w:rsidRDefault="00333D71" w:rsidP="00333D71">
      <w:pPr>
        <w:spacing w:line="360" w:lineRule="auto"/>
        <w:jc w:val="both"/>
        <w:rPr>
          <w:rFonts w:ascii="Arial" w:hAnsi="Arial" w:cs="Arial"/>
          <w:sz w:val="22"/>
          <w:szCs w:val="22"/>
          <w:lang w:eastAsia="ar-SA"/>
        </w:rPr>
      </w:pPr>
      <w:r w:rsidRPr="00333D71">
        <w:rPr>
          <w:rFonts w:ascii="Arial" w:hAnsi="Arial" w:cs="Arial"/>
          <w:sz w:val="22"/>
          <w:szCs w:val="22"/>
          <w:lang w:eastAsia="ar-SA"/>
        </w:rPr>
        <w:t xml:space="preserve"> 11.1.</w:t>
      </w:r>
      <w:r w:rsidRPr="00333D71">
        <w:rPr>
          <w:rFonts w:ascii="Arial" w:hAnsi="Arial" w:cs="Arial"/>
          <w:sz w:val="22"/>
          <w:szCs w:val="22"/>
          <w:lang w:eastAsia="ar-SA"/>
        </w:rPr>
        <w:tab/>
        <w:t xml:space="preserve">As sanções administrativas serão impostas fundamentadamente nos termos da </w:t>
      </w:r>
      <w:r w:rsidRPr="00333D71">
        <w:rPr>
          <w:rFonts w:ascii="Arial" w:hAnsi="Arial" w:cs="Arial"/>
          <w:color w:val="000000" w:themeColor="text1"/>
          <w:sz w:val="22"/>
          <w:szCs w:val="22"/>
          <w:lang w:eastAsia="ar-SA"/>
        </w:rPr>
        <w:t>Lei nº 8.666, de 1993.</w:t>
      </w:r>
      <w:r w:rsidRPr="00333D71">
        <w:rPr>
          <w:rFonts w:ascii="Arial" w:eastAsia="Lucida Sans Unicode" w:hAnsi="Arial" w:cs="Arial"/>
          <w:sz w:val="22"/>
          <w:szCs w:val="22"/>
        </w:rPr>
        <w:t xml:space="preserve"> </w:t>
      </w:r>
    </w:p>
    <w:p w14:paraId="78808B0C" w14:textId="77777777" w:rsidR="00333D71" w:rsidRPr="00333D71" w:rsidRDefault="00333D71" w:rsidP="00333D71">
      <w:pPr>
        <w:spacing w:line="360" w:lineRule="auto"/>
        <w:jc w:val="both"/>
        <w:rPr>
          <w:rFonts w:ascii="Arial" w:hAnsi="Arial" w:cs="Arial"/>
          <w:sz w:val="22"/>
          <w:szCs w:val="22"/>
          <w:lang w:eastAsia="ar-SA"/>
        </w:rPr>
      </w:pPr>
      <w:r w:rsidRPr="00333D71">
        <w:rPr>
          <w:rFonts w:ascii="Arial" w:hAnsi="Arial" w:cs="Arial"/>
          <w:sz w:val="22"/>
          <w:szCs w:val="22"/>
          <w:lang w:eastAsia="ar-SA"/>
        </w:rPr>
        <w:lastRenderedPageBreak/>
        <w:t>11.2.</w:t>
      </w:r>
      <w:r w:rsidRPr="00333D71">
        <w:rPr>
          <w:rFonts w:ascii="Arial" w:hAnsi="Arial" w:cs="Arial"/>
          <w:sz w:val="22"/>
          <w:szCs w:val="22"/>
          <w:lang w:eastAsia="ar-SA"/>
        </w:rPr>
        <w:tab/>
        <w:t xml:space="preserve">Independente da sanção aplicada, a inexecução total ou parcial do contrato poderá ensejar, ainda, a rescisão contratual, nos termos previstos na </w:t>
      </w:r>
      <w:r w:rsidRPr="00333D71">
        <w:rPr>
          <w:rFonts w:ascii="Arial" w:hAnsi="Arial" w:cs="Arial"/>
          <w:color w:val="000000" w:themeColor="text1"/>
          <w:sz w:val="22"/>
          <w:szCs w:val="22"/>
          <w:lang w:eastAsia="ar-SA"/>
        </w:rPr>
        <w:t>Lei nº 8.666, de 1993, bem</w:t>
      </w:r>
      <w:r w:rsidRPr="00333D71">
        <w:rPr>
          <w:rFonts w:ascii="Arial" w:hAnsi="Arial" w:cs="Arial"/>
          <w:sz w:val="22"/>
          <w:szCs w:val="22"/>
          <w:lang w:eastAsia="ar-SA"/>
        </w:rPr>
        <w:t xml:space="preserve"> como a incidência das consequências legais cabíveis, inclusive indenização por perdas e danos eventualmente causados à CONTRATANTE.</w:t>
      </w:r>
    </w:p>
    <w:p w14:paraId="76635201" w14:textId="77777777" w:rsidR="00333D71" w:rsidRPr="00333D71" w:rsidRDefault="00333D71" w:rsidP="00333D71">
      <w:pPr>
        <w:spacing w:line="360" w:lineRule="auto"/>
        <w:jc w:val="both"/>
        <w:rPr>
          <w:rFonts w:ascii="Arial" w:hAnsi="Arial" w:cs="Arial"/>
          <w:sz w:val="22"/>
          <w:szCs w:val="22"/>
          <w:lang w:eastAsia="ar-SA"/>
        </w:rPr>
      </w:pPr>
      <w:r w:rsidRPr="00333D71">
        <w:rPr>
          <w:rFonts w:ascii="Arial" w:hAnsi="Arial" w:cs="Arial"/>
          <w:sz w:val="22"/>
          <w:szCs w:val="22"/>
          <w:lang w:eastAsia="ar-SA"/>
        </w:rPr>
        <w:t>11.3.</w:t>
      </w:r>
      <w:r w:rsidRPr="00333D71">
        <w:rPr>
          <w:rFonts w:ascii="Arial" w:hAnsi="Arial" w:cs="Arial"/>
          <w:sz w:val="22"/>
          <w:szCs w:val="22"/>
          <w:lang w:eastAsia="ar-SA"/>
        </w:rPr>
        <w:tab/>
        <w:t xml:space="preserve">A aplicação de qualquer das penalidades previstas realizar-se-á em processo administrativo que assegurará o contraditório e a ampla defesa, observando-se o procedimento previsto na </w:t>
      </w:r>
      <w:r w:rsidRPr="00333D71">
        <w:rPr>
          <w:rFonts w:ascii="Arial" w:hAnsi="Arial" w:cs="Arial"/>
          <w:color w:val="000000" w:themeColor="text1"/>
          <w:sz w:val="22"/>
          <w:szCs w:val="22"/>
          <w:lang w:eastAsia="ar-SA"/>
        </w:rPr>
        <w:t>Lei nº 8.666, de 1993.</w:t>
      </w:r>
    </w:p>
    <w:p w14:paraId="5B4DD9F0" w14:textId="5593049C" w:rsidR="00333D71" w:rsidRDefault="00333D71" w:rsidP="00333D71">
      <w:pPr>
        <w:spacing w:line="360" w:lineRule="auto"/>
        <w:jc w:val="both"/>
        <w:rPr>
          <w:rFonts w:ascii="Arial" w:hAnsi="Arial" w:cs="Arial"/>
          <w:sz w:val="22"/>
          <w:szCs w:val="22"/>
          <w:lang w:eastAsia="ar-SA"/>
        </w:rPr>
      </w:pPr>
      <w:r w:rsidRPr="00333D71">
        <w:rPr>
          <w:rFonts w:ascii="Arial" w:hAnsi="Arial" w:cs="Arial"/>
          <w:sz w:val="22"/>
          <w:szCs w:val="22"/>
          <w:lang w:eastAsia="ar-SA"/>
        </w:rPr>
        <w:t>11.4.</w:t>
      </w:r>
      <w:r w:rsidRPr="00333D71">
        <w:rPr>
          <w:rFonts w:ascii="Arial" w:hAnsi="Arial" w:cs="Arial"/>
          <w:sz w:val="22"/>
          <w:szCs w:val="22"/>
          <w:lang w:eastAsia="ar-SA"/>
        </w:rPr>
        <w:tab/>
        <w:t>Consoante o artigo 45 da Lei nº 9.784, de 1999, a Administração Pública poderá, sem a previa manifestação do interessado, motivadamente, adotar providências acauteladoras.</w:t>
      </w:r>
    </w:p>
    <w:p w14:paraId="0424C8AA" w14:textId="77777777" w:rsidR="00333D71" w:rsidRPr="00333D71" w:rsidRDefault="00333D71" w:rsidP="00333D71">
      <w:pPr>
        <w:spacing w:line="360" w:lineRule="auto"/>
        <w:jc w:val="both"/>
        <w:rPr>
          <w:rFonts w:ascii="Arial" w:hAnsi="Arial" w:cs="Arial"/>
          <w:sz w:val="22"/>
          <w:szCs w:val="22"/>
          <w:lang w:eastAsia="ar-SA"/>
        </w:rPr>
      </w:pPr>
    </w:p>
    <w:p w14:paraId="54AEA37A" w14:textId="77777777" w:rsidR="00333D71" w:rsidRPr="00333D71" w:rsidRDefault="00333D71" w:rsidP="00333D71">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333D71">
        <w:rPr>
          <w:rFonts w:ascii="Arial" w:hAnsi="Arial" w:cs="Arial"/>
          <w:b/>
          <w:sz w:val="22"/>
          <w:szCs w:val="22"/>
        </w:rPr>
        <w:t>12. DA DOTAÇÃO ORCAMENTÁRIA</w:t>
      </w:r>
    </w:p>
    <w:p w14:paraId="4AC2709D" w14:textId="77777777" w:rsidR="00333D71" w:rsidRPr="00333D71" w:rsidRDefault="00333D71" w:rsidP="00333D71">
      <w:pPr>
        <w:spacing w:line="360" w:lineRule="auto"/>
        <w:jc w:val="both"/>
        <w:rPr>
          <w:rFonts w:ascii="Arial" w:hAnsi="Arial" w:cs="Arial"/>
          <w:sz w:val="22"/>
          <w:szCs w:val="22"/>
          <w:lang w:eastAsia="ar-SA"/>
        </w:rPr>
      </w:pPr>
      <w:r w:rsidRPr="00333D71">
        <w:rPr>
          <w:rFonts w:ascii="Arial" w:hAnsi="Arial" w:cs="Arial"/>
          <w:sz w:val="22"/>
          <w:szCs w:val="22"/>
          <w:lang w:eastAsia="ar-SA"/>
        </w:rPr>
        <w:t>12.1 As despesas dessa contratação serão suportadas pela dotação orçamentária:</w:t>
      </w:r>
    </w:p>
    <w:p w14:paraId="20670317" w14:textId="77777777" w:rsidR="00333D71" w:rsidRPr="00333D71" w:rsidRDefault="00333D71" w:rsidP="00333D71">
      <w:pPr>
        <w:rPr>
          <w:rFonts w:ascii="Arial" w:hAnsi="Arial" w:cs="Arial"/>
          <w:b/>
          <w:sz w:val="22"/>
          <w:szCs w:val="22"/>
        </w:rPr>
      </w:pPr>
      <w:r w:rsidRPr="00333D71">
        <w:rPr>
          <w:rFonts w:ascii="Arial" w:hAnsi="Arial" w:cs="Arial"/>
          <w:b/>
          <w:sz w:val="22"/>
          <w:szCs w:val="22"/>
        </w:rPr>
        <w:t>GABINETE</w:t>
      </w:r>
    </w:p>
    <w:p w14:paraId="2AEE4AD8" w14:textId="77777777" w:rsidR="00333D71" w:rsidRPr="00333D71" w:rsidRDefault="00333D71" w:rsidP="00333D71">
      <w:pPr>
        <w:rPr>
          <w:rFonts w:ascii="Arial" w:hAnsi="Arial" w:cs="Arial"/>
          <w:sz w:val="22"/>
          <w:szCs w:val="22"/>
        </w:rPr>
      </w:pPr>
      <w:r w:rsidRPr="00333D71">
        <w:rPr>
          <w:rFonts w:ascii="Arial" w:hAnsi="Arial" w:cs="Arial"/>
          <w:sz w:val="22"/>
          <w:szCs w:val="22"/>
        </w:rPr>
        <w:t>02.01.01.04.122.0002.2005.3.3.90.39.00 36 1500000000</w:t>
      </w:r>
    </w:p>
    <w:p w14:paraId="4433A492" w14:textId="77777777" w:rsidR="00333D71" w:rsidRDefault="00333D71" w:rsidP="00333D71">
      <w:pPr>
        <w:rPr>
          <w:rFonts w:ascii="Arial" w:hAnsi="Arial" w:cs="Arial"/>
          <w:b/>
          <w:sz w:val="22"/>
          <w:szCs w:val="22"/>
        </w:rPr>
      </w:pPr>
    </w:p>
    <w:p w14:paraId="12BA10DF" w14:textId="1232DC21" w:rsidR="00333D71" w:rsidRPr="00333D71" w:rsidRDefault="00333D71" w:rsidP="00333D71">
      <w:pPr>
        <w:rPr>
          <w:rFonts w:ascii="Arial" w:hAnsi="Arial" w:cs="Arial"/>
          <w:b/>
          <w:sz w:val="22"/>
          <w:szCs w:val="22"/>
        </w:rPr>
      </w:pPr>
      <w:r w:rsidRPr="00333D71">
        <w:rPr>
          <w:rFonts w:ascii="Arial" w:hAnsi="Arial" w:cs="Arial"/>
          <w:b/>
          <w:sz w:val="22"/>
          <w:szCs w:val="22"/>
        </w:rPr>
        <w:t>SECRETARIA DE DESENVOLVIMENTO ECONÔMICO</w:t>
      </w:r>
    </w:p>
    <w:p w14:paraId="0725EAAB" w14:textId="77777777" w:rsidR="00333D71" w:rsidRPr="00333D71" w:rsidRDefault="00333D71" w:rsidP="00333D71">
      <w:pPr>
        <w:rPr>
          <w:rFonts w:ascii="Arial" w:hAnsi="Arial" w:cs="Arial"/>
          <w:sz w:val="22"/>
          <w:szCs w:val="22"/>
        </w:rPr>
      </w:pPr>
      <w:r w:rsidRPr="00333D71">
        <w:rPr>
          <w:rFonts w:ascii="Arial" w:hAnsi="Arial" w:cs="Arial"/>
          <w:sz w:val="22"/>
          <w:szCs w:val="22"/>
        </w:rPr>
        <w:t xml:space="preserve">03.02.01.23.695.0021.2036.33.90.39.00 245 </w:t>
      </w:r>
      <w:r w:rsidRPr="00333D71">
        <w:rPr>
          <w:rFonts w:ascii="Arial" w:hAnsi="Arial" w:cs="Arial"/>
          <w:color w:val="000000"/>
          <w:sz w:val="22"/>
          <w:szCs w:val="22"/>
        </w:rPr>
        <w:t>1500000000</w:t>
      </w:r>
    </w:p>
    <w:p w14:paraId="27A3186E" w14:textId="77777777" w:rsidR="00333D71" w:rsidRDefault="00333D71" w:rsidP="00333D71">
      <w:pPr>
        <w:rPr>
          <w:rFonts w:ascii="Arial" w:hAnsi="Arial" w:cs="Arial"/>
          <w:b/>
          <w:sz w:val="22"/>
          <w:szCs w:val="22"/>
        </w:rPr>
      </w:pPr>
    </w:p>
    <w:p w14:paraId="54A869AD" w14:textId="0C3D52ED" w:rsidR="00333D71" w:rsidRPr="00333D71" w:rsidRDefault="00333D71" w:rsidP="00333D71">
      <w:pPr>
        <w:rPr>
          <w:rFonts w:ascii="Arial" w:hAnsi="Arial" w:cs="Arial"/>
          <w:b/>
          <w:sz w:val="22"/>
          <w:szCs w:val="22"/>
        </w:rPr>
      </w:pPr>
      <w:r w:rsidRPr="00333D71">
        <w:rPr>
          <w:rFonts w:ascii="Arial" w:hAnsi="Arial" w:cs="Arial"/>
          <w:b/>
          <w:sz w:val="22"/>
          <w:szCs w:val="22"/>
        </w:rPr>
        <w:t>SECRETARIA DE ASSISTÊNCIA SOCIAL</w:t>
      </w:r>
    </w:p>
    <w:p w14:paraId="5BEAFD98" w14:textId="77777777" w:rsidR="00333D71" w:rsidRPr="00333D71" w:rsidRDefault="00333D71" w:rsidP="00333D71">
      <w:pPr>
        <w:rPr>
          <w:rFonts w:ascii="Arial" w:hAnsi="Arial" w:cs="Arial"/>
          <w:sz w:val="22"/>
          <w:szCs w:val="22"/>
        </w:rPr>
      </w:pPr>
      <w:r w:rsidRPr="00333D71">
        <w:rPr>
          <w:rFonts w:ascii="Arial" w:hAnsi="Arial" w:cs="Arial"/>
          <w:sz w:val="22"/>
          <w:szCs w:val="22"/>
        </w:rPr>
        <w:t>05.01.01.08.122.0004.2046.3.3.90.39.00 282 15000000</w:t>
      </w:r>
    </w:p>
    <w:p w14:paraId="3A8B78F2" w14:textId="77777777" w:rsidR="00333D71" w:rsidRDefault="00333D71" w:rsidP="00333D71">
      <w:pPr>
        <w:rPr>
          <w:rFonts w:ascii="Arial" w:hAnsi="Arial" w:cs="Arial"/>
          <w:b/>
          <w:sz w:val="22"/>
          <w:szCs w:val="22"/>
        </w:rPr>
      </w:pPr>
    </w:p>
    <w:p w14:paraId="610F91B3" w14:textId="36ECEEA1" w:rsidR="00333D71" w:rsidRPr="00333D71" w:rsidRDefault="00333D71" w:rsidP="00333D71">
      <w:pPr>
        <w:rPr>
          <w:rFonts w:ascii="Arial" w:hAnsi="Arial" w:cs="Arial"/>
          <w:b/>
          <w:sz w:val="22"/>
          <w:szCs w:val="22"/>
        </w:rPr>
      </w:pPr>
      <w:r w:rsidRPr="00333D71">
        <w:rPr>
          <w:rFonts w:ascii="Arial" w:hAnsi="Arial" w:cs="Arial"/>
          <w:b/>
          <w:sz w:val="22"/>
          <w:szCs w:val="22"/>
        </w:rPr>
        <w:t>SECRETARIA DE ADMINISTRAÇÃO, FAZENDA E RECURSOS HUMANOS</w:t>
      </w:r>
    </w:p>
    <w:p w14:paraId="2D5565EE" w14:textId="77777777" w:rsidR="00333D71" w:rsidRPr="00333D71" w:rsidRDefault="00333D71" w:rsidP="00333D71">
      <w:pPr>
        <w:rPr>
          <w:rFonts w:ascii="Arial" w:hAnsi="Arial" w:cs="Arial"/>
          <w:color w:val="000000"/>
          <w:sz w:val="22"/>
          <w:szCs w:val="22"/>
        </w:rPr>
      </w:pPr>
      <w:proofErr w:type="gramStart"/>
      <w:r w:rsidRPr="00333D71">
        <w:rPr>
          <w:rFonts w:ascii="Arial" w:hAnsi="Arial" w:cs="Arial"/>
          <w:color w:val="000000"/>
          <w:sz w:val="22"/>
          <w:szCs w:val="22"/>
        </w:rPr>
        <w:t>06.01.01.04.122.0002.2068.3.3.90.39.00  483</w:t>
      </w:r>
      <w:proofErr w:type="gramEnd"/>
      <w:r w:rsidRPr="00333D71">
        <w:rPr>
          <w:rFonts w:ascii="Arial" w:hAnsi="Arial" w:cs="Arial"/>
          <w:color w:val="000000"/>
          <w:sz w:val="22"/>
          <w:szCs w:val="22"/>
        </w:rPr>
        <w:t xml:space="preserve">  1500000000</w:t>
      </w:r>
    </w:p>
    <w:p w14:paraId="40343680" w14:textId="77777777" w:rsidR="00333D71" w:rsidRPr="00333D71" w:rsidRDefault="00333D71" w:rsidP="00333D71">
      <w:pPr>
        <w:rPr>
          <w:rFonts w:ascii="Arial" w:hAnsi="Arial" w:cs="Arial"/>
          <w:color w:val="000000"/>
          <w:sz w:val="22"/>
          <w:szCs w:val="22"/>
        </w:rPr>
      </w:pPr>
    </w:p>
    <w:p w14:paraId="2E1B9A94" w14:textId="77777777" w:rsidR="00333D71" w:rsidRPr="00333D71" w:rsidRDefault="00333D71" w:rsidP="00333D71">
      <w:pPr>
        <w:rPr>
          <w:rFonts w:ascii="Arial" w:hAnsi="Arial" w:cs="Arial"/>
          <w:sz w:val="22"/>
          <w:szCs w:val="22"/>
        </w:rPr>
      </w:pPr>
      <w:r w:rsidRPr="00333D71">
        <w:rPr>
          <w:rFonts w:ascii="Arial" w:hAnsi="Arial" w:cs="Arial"/>
          <w:b/>
          <w:sz w:val="22"/>
          <w:szCs w:val="22"/>
        </w:rPr>
        <w:t>SECRETARIA DE EDUCAÇÃO</w:t>
      </w:r>
    </w:p>
    <w:p w14:paraId="7405DD94" w14:textId="77777777" w:rsidR="00333D71" w:rsidRPr="00333D71" w:rsidRDefault="00333D71" w:rsidP="00333D71">
      <w:pPr>
        <w:rPr>
          <w:rFonts w:ascii="Arial" w:hAnsi="Arial" w:cs="Arial"/>
          <w:sz w:val="22"/>
          <w:szCs w:val="22"/>
        </w:rPr>
      </w:pPr>
      <w:proofErr w:type="gramStart"/>
      <w:r w:rsidRPr="00333D71">
        <w:rPr>
          <w:rFonts w:ascii="Arial" w:hAnsi="Arial" w:cs="Arial"/>
          <w:sz w:val="22"/>
          <w:szCs w:val="22"/>
        </w:rPr>
        <w:t>08.01.02.13.392.0020.2156.3.3.90.39.00  768</w:t>
      </w:r>
      <w:proofErr w:type="gramEnd"/>
      <w:r w:rsidRPr="00333D71">
        <w:rPr>
          <w:rFonts w:ascii="Arial" w:hAnsi="Arial" w:cs="Arial"/>
          <w:sz w:val="22"/>
          <w:szCs w:val="22"/>
        </w:rPr>
        <w:t xml:space="preserve">  1500000000</w:t>
      </w:r>
    </w:p>
    <w:p w14:paraId="3B8B5441" w14:textId="77777777" w:rsidR="00333D71" w:rsidRDefault="00333D71" w:rsidP="00333D71">
      <w:pPr>
        <w:rPr>
          <w:rFonts w:ascii="Arial" w:hAnsi="Arial" w:cs="Arial"/>
          <w:b/>
          <w:sz w:val="22"/>
          <w:szCs w:val="22"/>
        </w:rPr>
      </w:pPr>
    </w:p>
    <w:p w14:paraId="2012715A" w14:textId="13ABA951" w:rsidR="00333D71" w:rsidRPr="00333D71" w:rsidRDefault="00333D71" w:rsidP="00333D71">
      <w:pPr>
        <w:rPr>
          <w:rFonts w:ascii="Arial" w:hAnsi="Arial" w:cs="Arial"/>
          <w:b/>
          <w:sz w:val="22"/>
          <w:szCs w:val="22"/>
        </w:rPr>
      </w:pPr>
      <w:r w:rsidRPr="00333D71">
        <w:rPr>
          <w:rFonts w:ascii="Arial" w:hAnsi="Arial" w:cs="Arial"/>
          <w:b/>
          <w:sz w:val="22"/>
          <w:szCs w:val="22"/>
        </w:rPr>
        <w:t>SECRETARIA DE SAÚDE</w:t>
      </w:r>
    </w:p>
    <w:p w14:paraId="7E934376" w14:textId="77777777" w:rsidR="00333D71" w:rsidRPr="00333D71" w:rsidRDefault="00333D71" w:rsidP="00333D71">
      <w:pPr>
        <w:rPr>
          <w:rFonts w:ascii="Arial" w:hAnsi="Arial" w:cs="Arial"/>
          <w:sz w:val="22"/>
          <w:szCs w:val="22"/>
        </w:rPr>
      </w:pPr>
      <w:proofErr w:type="gramStart"/>
      <w:r w:rsidRPr="00333D71">
        <w:rPr>
          <w:rFonts w:ascii="Arial" w:hAnsi="Arial" w:cs="Arial"/>
          <w:sz w:val="22"/>
          <w:szCs w:val="22"/>
        </w:rPr>
        <w:t>09.01.01.010.122.0013.2120.3.3.90.39.00  0788</w:t>
      </w:r>
      <w:proofErr w:type="gramEnd"/>
      <w:r w:rsidRPr="00333D71">
        <w:rPr>
          <w:rFonts w:ascii="Arial" w:hAnsi="Arial" w:cs="Arial"/>
          <w:sz w:val="22"/>
          <w:szCs w:val="22"/>
        </w:rPr>
        <w:t xml:space="preserve">  1500001002</w:t>
      </w:r>
    </w:p>
    <w:p w14:paraId="28EA6E51" w14:textId="4496E866" w:rsidR="00941B92" w:rsidRDefault="00941B92" w:rsidP="00941B92">
      <w:pPr>
        <w:ind w:left="284"/>
        <w:jc w:val="both"/>
        <w:rPr>
          <w:rFonts w:ascii="Arial" w:eastAsia="Calibri" w:hAnsi="Arial" w:cs="Arial"/>
          <w:sz w:val="22"/>
          <w:szCs w:val="22"/>
          <w:lang w:eastAsia="en-US"/>
        </w:rPr>
      </w:pPr>
    </w:p>
    <w:p w14:paraId="6C5E7C20" w14:textId="7FCCC71D" w:rsidR="00941B92" w:rsidRDefault="00941B92" w:rsidP="00941B92">
      <w:pPr>
        <w:ind w:left="284"/>
        <w:jc w:val="both"/>
        <w:rPr>
          <w:rFonts w:ascii="Arial" w:eastAsia="Calibri" w:hAnsi="Arial" w:cs="Arial"/>
          <w:sz w:val="22"/>
          <w:szCs w:val="22"/>
          <w:lang w:eastAsia="en-US"/>
        </w:rPr>
      </w:pPr>
    </w:p>
    <w:p w14:paraId="6DFFAE86" w14:textId="04D748CA" w:rsidR="00941B92" w:rsidRDefault="00941B92"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037E4E58" w:rsidR="00941B92" w:rsidRDefault="00941B92" w:rsidP="00941B92">
      <w:pPr>
        <w:ind w:left="284"/>
        <w:jc w:val="both"/>
        <w:rPr>
          <w:rFonts w:ascii="Arial" w:eastAsia="Calibri" w:hAnsi="Arial" w:cs="Arial"/>
          <w:sz w:val="22"/>
          <w:szCs w:val="22"/>
          <w:lang w:eastAsia="en-US"/>
        </w:rPr>
      </w:pPr>
    </w:p>
    <w:p w14:paraId="1F9045A9" w14:textId="7CCD2701" w:rsidR="00941B92" w:rsidRDefault="00941B92" w:rsidP="00941B92">
      <w:pPr>
        <w:ind w:left="284"/>
        <w:jc w:val="both"/>
        <w:rPr>
          <w:rFonts w:ascii="Arial" w:eastAsia="Calibri" w:hAnsi="Arial" w:cs="Arial"/>
          <w:sz w:val="22"/>
          <w:szCs w:val="22"/>
          <w:lang w:eastAsia="en-US"/>
        </w:rPr>
      </w:pPr>
    </w:p>
    <w:p w14:paraId="655E3D8F" w14:textId="6B6C7BE0" w:rsidR="00941B92" w:rsidRDefault="00941B92" w:rsidP="00941B92">
      <w:pPr>
        <w:ind w:left="284"/>
        <w:jc w:val="both"/>
        <w:rPr>
          <w:rFonts w:ascii="Arial" w:eastAsia="Calibri" w:hAnsi="Arial" w:cs="Arial"/>
          <w:sz w:val="22"/>
          <w:szCs w:val="22"/>
          <w:lang w:eastAsia="en-US"/>
        </w:rPr>
      </w:pPr>
    </w:p>
    <w:p w14:paraId="3BD933EA" w14:textId="16A97572" w:rsidR="00941B92" w:rsidRDefault="00941B92" w:rsidP="00941B92">
      <w:pPr>
        <w:ind w:left="284"/>
        <w:jc w:val="both"/>
        <w:rPr>
          <w:rFonts w:ascii="Arial" w:eastAsia="Calibri" w:hAnsi="Arial" w:cs="Arial"/>
          <w:sz w:val="22"/>
          <w:szCs w:val="22"/>
          <w:lang w:eastAsia="en-US"/>
        </w:rPr>
      </w:pPr>
    </w:p>
    <w:p w14:paraId="7E0B5D4B" w14:textId="15070002" w:rsidR="00941B92" w:rsidRDefault="00941B92" w:rsidP="00941B92">
      <w:pPr>
        <w:ind w:left="284"/>
        <w:jc w:val="both"/>
        <w:rPr>
          <w:rFonts w:ascii="Arial" w:eastAsia="Calibri" w:hAnsi="Arial" w:cs="Arial"/>
          <w:sz w:val="22"/>
          <w:szCs w:val="22"/>
          <w:lang w:eastAsia="en-US"/>
        </w:rPr>
      </w:pPr>
    </w:p>
    <w:p w14:paraId="489806A5" w14:textId="0B43D172" w:rsidR="00941B92" w:rsidRDefault="00941B92" w:rsidP="00941B92">
      <w:pPr>
        <w:ind w:left="284"/>
        <w:jc w:val="both"/>
        <w:rPr>
          <w:rFonts w:ascii="Arial" w:eastAsia="Calibri" w:hAnsi="Arial" w:cs="Arial"/>
          <w:sz w:val="22"/>
          <w:szCs w:val="22"/>
          <w:lang w:eastAsia="en-US"/>
        </w:rPr>
      </w:pPr>
    </w:p>
    <w:p w14:paraId="43C6AC4D" w14:textId="37CCCE0E" w:rsidR="00941B92" w:rsidRDefault="00941B92" w:rsidP="00941B92">
      <w:pPr>
        <w:ind w:left="284"/>
        <w:jc w:val="both"/>
        <w:rPr>
          <w:rFonts w:ascii="Arial" w:eastAsia="Calibri" w:hAnsi="Arial" w:cs="Arial"/>
          <w:sz w:val="22"/>
          <w:szCs w:val="22"/>
          <w:lang w:eastAsia="en-US"/>
        </w:rPr>
      </w:pPr>
    </w:p>
    <w:p w14:paraId="4709BEE2" w14:textId="5BECCF19" w:rsidR="00941B92" w:rsidRDefault="00941B92" w:rsidP="00941B92">
      <w:pPr>
        <w:ind w:left="284"/>
        <w:jc w:val="both"/>
        <w:rPr>
          <w:rFonts w:ascii="Arial" w:eastAsia="Calibri" w:hAnsi="Arial" w:cs="Arial"/>
          <w:sz w:val="22"/>
          <w:szCs w:val="22"/>
          <w:lang w:eastAsia="en-US"/>
        </w:rPr>
      </w:pPr>
    </w:p>
    <w:p w14:paraId="26D1DA9C" w14:textId="5BBC550F" w:rsidR="00941B92" w:rsidRDefault="00941B92" w:rsidP="00941B92">
      <w:pPr>
        <w:ind w:left="284"/>
        <w:jc w:val="both"/>
        <w:rPr>
          <w:rFonts w:ascii="Arial" w:eastAsia="Calibri" w:hAnsi="Arial" w:cs="Arial"/>
          <w:sz w:val="22"/>
          <w:szCs w:val="22"/>
          <w:lang w:eastAsia="en-US"/>
        </w:rPr>
      </w:pPr>
    </w:p>
    <w:p w14:paraId="53008FF3" w14:textId="04A998D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307C35">
        <w:rPr>
          <w:rFonts w:ascii="Arial" w:hAnsi="Arial" w:cs="Arial"/>
          <w:b/>
          <w:sz w:val="22"/>
          <w:szCs w:val="22"/>
        </w:rPr>
        <w:t>3</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4997DD7B"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307C35">
        <w:rPr>
          <w:rFonts w:ascii="Arial" w:hAnsi="Arial" w:cs="Arial"/>
          <w:sz w:val="22"/>
          <w:szCs w:val="22"/>
        </w:rPr>
        <w:t>3</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0CF63DDF"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307C35">
        <w:rPr>
          <w:rFonts w:ascii="Arial" w:hAnsi="Arial" w:cs="Arial"/>
          <w:bCs/>
          <w:sz w:val="22"/>
          <w:szCs w:val="22"/>
        </w:rPr>
        <w:t>3</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6BA8F162" w:rsidR="000C639C" w:rsidRPr="000A66FE" w:rsidRDefault="001E557B" w:rsidP="008E75C6">
            <w:pPr>
              <w:jc w:val="center"/>
              <w:rPr>
                <w:rFonts w:ascii="Arial" w:hAnsi="Arial" w:cs="Arial"/>
                <w:b/>
                <w:sz w:val="22"/>
                <w:szCs w:val="22"/>
              </w:rPr>
            </w:pPr>
            <w:r>
              <w:rPr>
                <w:rFonts w:ascii="Arial" w:hAnsi="Arial" w:cs="Arial"/>
                <w:b/>
                <w:sz w:val="22"/>
                <w:szCs w:val="22"/>
              </w:rPr>
              <w:t>Fábio Cantuária Ribeiro</w:t>
            </w:r>
          </w:p>
          <w:p w14:paraId="68DC081B" w14:textId="467DFC55"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E557B">
              <w:rPr>
                <w:rFonts w:ascii="Arial" w:hAnsi="Arial" w:cs="Arial"/>
                <w:b/>
                <w:sz w:val="22"/>
                <w:szCs w:val="22"/>
              </w:rPr>
              <w:t xml:space="preserve">Municipal </w:t>
            </w:r>
            <w:r w:rsidR="006E5C29">
              <w:rPr>
                <w:rFonts w:ascii="Arial" w:hAnsi="Arial" w:cs="Arial"/>
                <w:b/>
                <w:sz w:val="22"/>
                <w:szCs w:val="22"/>
              </w:rPr>
              <w:t xml:space="preserve">de </w:t>
            </w:r>
            <w:r w:rsidR="001E557B">
              <w:rPr>
                <w:rFonts w:ascii="Arial" w:hAnsi="Arial" w:cs="Arial"/>
                <w:b/>
                <w:sz w:val="22"/>
                <w:szCs w:val="22"/>
              </w:rPr>
              <w:t>Administração</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82B4" w14:textId="77777777" w:rsidR="00D646BC" w:rsidRDefault="00D646BC" w:rsidP="001F39C2">
      <w:r>
        <w:separator/>
      </w:r>
    </w:p>
  </w:endnote>
  <w:endnote w:type="continuationSeparator" w:id="0">
    <w:p w14:paraId="65E9AFC1" w14:textId="77777777" w:rsidR="00D646BC" w:rsidRDefault="00D646B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ECC7" w14:textId="77777777" w:rsidR="00D646BC" w:rsidRDefault="00D646BC" w:rsidP="001F39C2">
      <w:r>
        <w:separator/>
      </w:r>
    </w:p>
  </w:footnote>
  <w:footnote w:type="continuationSeparator" w:id="0">
    <w:p w14:paraId="7E6C55E2" w14:textId="77777777" w:rsidR="00D646BC" w:rsidRDefault="00D646B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F6"/>
    <w:multiLevelType w:val="multilevel"/>
    <w:tmpl w:val="3AB6B50A"/>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ED12976"/>
    <w:multiLevelType w:val="multilevel"/>
    <w:tmpl w:val="7DA00400"/>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56C75A0"/>
    <w:multiLevelType w:val="multilevel"/>
    <w:tmpl w:val="95F8E32E"/>
    <w:lvl w:ilvl="0">
      <w:start w:val="7"/>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color w:val="auto"/>
      </w:rPr>
    </w:lvl>
    <w:lvl w:ilvl="1">
      <w:start w:val="1"/>
      <w:numFmt w:val="decimal"/>
      <w:lvlText w:val="%1.%2."/>
      <w:lvlJc w:val="left"/>
      <w:pPr>
        <w:tabs>
          <w:tab w:val="num" w:pos="644"/>
        </w:tabs>
        <w:ind w:left="644" w:hanging="360"/>
      </w:pPr>
      <w:rPr>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72"/>
        </w:tabs>
        <w:ind w:left="1572" w:hanging="72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500"/>
        </w:tabs>
        <w:ind w:left="2500" w:hanging="1080"/>
      </w:pPr>
      <w:rPr>
        <w:color w:val="auto"/>
      </w:rPr>
    </w:lvl>
    <w:lvl w:ilvl="6">
      <w:start w:val="1"/>
      <w:numFmt w:val="decimal"/>
      <w:lvlText w:val="%1.%2.%3.%4.%5.%6.%7."/>
      <w:lvlJc w:val="left"/>
      <w:pPr>
        <w:tabs>
          <w:tab w:val="num" w:pos="3144"/>
        </w:tabs>
        <w:ind w:left="3144" w:hanging="1440"/>
      </w:pPr>
      <w:rPr>
        <w:color w:val="auto"/>
      </w:rPr>
    </w:lvl>
    <w:lvl w:ilvl="7">
      <w:start w:val="1"/>
      <w:numFmt w:val="decimal"/>
      <w:lvlText w:val="%1.%2.%3.%4.%5.%6.%7.%8."/>
      <w:lvlJc w:val="left"/>
      <w:pPr>
        <w:tabs>
          <w:tab w:val="num" w:pos="3428"/>
        </w:tabs>
        <w:ind w:left="3428" w:hanging="1440"/>
      </w:pPr>
      <w:rPr>
        <w:color w:val="auto"/>
      </w:rPr>
    </w:lvl>
    <w:lvl w:ilvl="8">
      <w:start w:val="1"/>
      <w:numFmt w:val="decimal"/>
      <w:lvlText w:val="%1.%2.%3.%4.%5.%6.%7.%8.%9."/>
      <w:lvlJc w:val="left"/>
      <w:pPr>
        <w:tabs>
          <w:tab w:val="num" w:pos="4072"/>
        </w:tabs>
        <w:ind w:left="4072" w:hanging="1800"/>
      </w:pPr>
      <w:rPr>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4BD60490"/>
    <w:multiLevelType w:val="hybridMultilevel"/>
    <w:tmpl w:val="03A08DDA"/>
    <w:lvl w:ilvl="0" w:tplc="43BE3C92">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65386F2A"/>
    <w:multiLevelType w:val="multilevel"/>
    <w:tmpl w:val="C44C414A"/>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63004AB"/>
    <w:multiLevelType w:val="multilevel"/>
    <w:tmpl w:val="8BD04120"/>
    <w:lvl w:ilvl="0">
      <w:start w:val="7"/>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0" w15:restartNumberingAfterBreak="0">
    <w:nsid w:val="6F781E90"/>
    <w:multiLevelType w:val="multilevel"/>
    <w:tmpl w:val="62245FF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34A34D7"/>
    <w:multiLevelType w:val="multilevel"/>
    <w:tmpl w:val="938E3432"/>
    <w:lvl w:ilvl="0">
      <w:start w:val="5"/>
      <w:numFmt w:val="decimal"/>
      <w:lvlText w:val="%1."/>
      <w:lvlJc w:val="left"/>
      <w:pPr>
        <w:tabs>
          <w:tab w:val="num" w:pos="375"/>
        </w:tabs>
        <w:ind w:left="375" w:hanging="375"/>
      </w:pPr>
      <w:rPr>
        <w:color w:val="000000"/>
      </w:rPr>
    </w:lvl>
    <w:lvl w:ilvl="1">
      <w:start w:val="1"/>
      <w:numFmt w:val="decimal"/>
      <w:lvlText w:val="%1.%2."/>
      <w:lvlJc w:val="left"/>
      <w:pPr>
        <w:tabs>
          <w:tab w:val="num" w:pos="1004"/>
        </w:tabs>
        <w:ind w:left="1004" w:hanging="720"/>
      </w:pPr>
      <w:rPr>
        <w:color w:val="000000"/>
      </w:rPr>
    </w:lvl>
    <w:lvl w:ilvl="2">
      <w:start w:val="1"/>
      <w:numFmt w:val="decimal"/>
      <w:lvlText w:val="%1.%2.%3."/>
      <w:lvlJc w:val="left"/>
      <w:pPr>
        <w:tabs>
          <w:tab w:val="num" w:pos="1288"/>
        </w:tabs>
        <w:ind w:left="1288" w:hanging="720"/>
      </w:pPr>
      <w:rPr>
        <w:color w:val="000000"/>
      </w:rPr>
    </w:lvl>
    <w:lvl w:ilvl="3">
      <w:start w:val="1"/>
      <w:numFmt w:val="decimal"/>
      <w:lvlText w:val="%1.%2.%3.%4."/>
      <w:lvlJc w:val="left"/>
      <w:pPr>
        <w:tabs>
          <w:tab w:val="num" w:pos="1932"/>
        </w:tabs>
        <w:ind w:left="1932" w:hanging="1080"/>
      </w:pPr>
      <w:rPr>
        <w:color w:val="000000"/>
      </w:rPr>
    </w:lvl>
    <w:lvl w:ilvl="4">
      <w:start w:val="1"/>
      <w:numFmt w:val="decimal"/>
      <w:lvlText w:val="%1.%2.%3.%4.%5."/>
      <w:lvlJc w:val="left"/>
      <w:pPr>
        <w:tabs>
          <w:tab w:val="num" w:pos="2576"/>
        </w:tabs>
        <w:ind w:left="2576" w:hanging="1440"/>
      </w:pPr>
      <w:rPr>
        <w:color w:val="000000"/>
      </w:rPr>
    </w:lvl>
    <w:lvl w:ilvl="5">
      <w:start w:val="1"/>
      <w:numFmt w:val="decimal"/>
      <w:lvlText w:val="%1.%2.%3.%4.%5.%6."/>
      <w:lvlJc w:val="left"/>
      <w:pPr>
        <w:tabs>
          <w:tab w:val="num" w:pos="2860"/>
        </w:tabs>
        <w:ind w:left="2860" w:hanging="1440"/>
      </w:pPr>
      <w:rPr>
        <w:color w:val="000000"/>
      </w:rPr>
    </w:lvl>
    <w:lvl w:ilvl="6">
      <w:start w:val="1"/>
      <w:numFmt w:val="decimal"/>
      <w:lvlText w:val="%1.%2.%3.%4.%5.%6.%7."/>
      <w:lvlJc w:val="left"/>
      <w:pPr>
        <w:tabs>
          <w:tab w:val="num" w:pos="3504"/>
        </w:tabs>
        <w:ind w:left="3504" w:hanging="1800"/>
      </w:pPr>
      <w:rPr>
        <w:color w:val="000000"/>
      </w:rPr>
    </w:lvl>
    <w:lvl w:ilvl="7">
      <w:start w:val="1"/>
      <w:numFmt w:val="decimal"/>
      <w:lvlText w:val="%1.%2.%3.%4.%5.%6.%7.%8."/>
      <w:lvlJc w:val="left"/>
      <w:pPr>
        <w:tabs>
          <w:tab w:val="num" w:pos="4148"/>
        </w:tabs>
        <w:ind w:left="4148" w:hanging="2160"/>
      </w:pPr>
      <w:rPr>
        <w:color w:val="000000"/>
      </w:rPr>
    </w:lvl>
    <w:lvl w:ilvl="8">
      <w:start w:val="1"/>
      <w:numFmt w:val="decimal"/>
      <w:lvlText w:val="%1.%2.%3.%4.%5.%6.%7.%8.%9."/>
      <w:lvlJc w:val="left"/>
      <w:pPr>
        <w:tabs>
          <w:tab w:val="num" w:pos="4432"/>
        </w:tabs>
        <w:ind w:left="4432" w:hanging="2160"/>
      </w:pPr>
      <w:rPr>
        <w:color w:val="000000"/>
      </w:rPr>
    </w:lvl>
  </w:abstractNum>
  <w:abstractNum w:abstractNumId="24"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5" w15:restartNumberingAfterBreak="0">
    <w:nsid w:val="7B123B5F"/>
    <w:multiLevelType w:val="multilevel"/>
    <w:tmpl w:val="DCC4F45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44590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5"/>
  </w:num>
  <w:num w:numId="5" w16cid:durableId="1280456006">
    <w:abstractNumId w:val="12"/>
  </w:num>
  <w:num w:numId="6" w16cid:durableId="240679895">
    <w:abstractNumId w:val="14"/>
  </w:num>
  <w:num w:numId="7" w16cid:durableId="1679697443">
    <w:abstractNumId w:val="11"/>
  </w:num>
  <w:num w:numId="8" w16cid:durableId="2098364132">
    <w:abstractNumId w:val="5"/>
  </w:num>
  <w:num w:numId="9" w16cid:durableId="1397703187">
    <w:abstractNumId w:val="3"/>
  </w:num>
  <w:num w:numId="10" w16cid:durableId="471753216">
    <w:abstractNumId w:val="21"/>
  </w:num>
  <w:num w:numId="11" w16cid:durableId="1960260944">
    <w:abstractNumId w:val="7"/>
  </w:num>
  <w:num w:numId="12" w16cid:durableId="1613170551">
    <w:abstractNumId w:val="0"/>
  </w:num>
  <w:num w:numId="13" w16cid:durableId="527569723">
    <w:abstractNumId w:val="18"/>
  </w:num>
  <w:num w:numId="14" w16cid:durableId="1916553893">
    <w:abstractNumId w:val="1"/>
  </w:num>
  <w:num w:numId="15" w16cid:durableId="1900676706">
    <w:abstractNumId w:val="2"/>
  </w:num>
  <w:num w:numId="16" w16cid:durableId="1634486205">
    <w:abstractNumId w:val="20"/>
  </w:num>
  <w:num w:numId="17" w16cid:durableId="231698132">
    <w:abstractNumId w:val="25"/>
  </w:num>
  <w:num w:numId="18" w16cid:durableId="1467427217">
    <w:abstractNumId w:val="17"/>
  </w:num>
  <w:num w:numId="19" w16cid:durableId="1543595507">
    <w:abstractNumId w:val="24"/>
  </w:num>
  <w:num w:numId="20" w16cid:durableId="1516460316">
    <w:abstractNumId w:val="16"/>
  </w:num>
  <w:num w:numId="21" w16cid:durableId="91979930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97844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954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583448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077227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723056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786450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116315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4897"/>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82E53"/>
    <w:rsid w:val="001B46AD"/>
    <w:rsid w:val="001C1BDD"/>
    <w:rsid w:val="001E557B"/>
    <w:rsid w:val="001E7E57"/>
    <w:rsid w:val="001F39C2"/>
    <w:rsid w:val="00204876"/>
    <w:rsid w:val="00206C63"/>
    <w:rsid w:val="00225C4C"/>
    <w:rsid w:val="002468C6"/>
    <w:rsid w:val="002551ED"/>
    <w:rsid w:val="002863BC"/>
    <w:rsid w:val="002A37EF"/>
    <w:rsid w:val="002B061A"/>
    <w:rsid w:val="002B10C3"/>
    <w:rsid w:val="002B7969"/>
    <w:rsid w:val="002E1AF1"/>
    <w:rsid w:val="002E5018"/>
    <w:rsid w:val="00307C35"/>
    <w:rsid w:val="00314830"/>
    <w:rsid w:val="00322752"/>
    <w:rsid w:val="00333D71"/>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786F"/>
    <w:rsid w:val="00643BD2"/>
    <w:rsid w:val="0065700B"/>
    <w:rsid w:val="00674330"/>
    <w:rsid w:val="00684952"/>
    <w:rsid w:val="006B6106"/>
    <w:rsid w:val="006C43DC"/>
    <w:rsid w:val="006D4BCE"/>
    <w:rsid w:val="006E272A"/>
    <w:rsid w:val="006E5C29"/>
    <w:rsid w:val="006E7EFC"/>
    <w:rsid w:val="006F08E5"/>
    <w:rsid w:val="006F2081"/>
    <w:rsid w:val="00701D8C"/>
    <w:rsid w:val="00712E70"/>
    <w:rsid w:val="007247AD"/>
    <w:rsid w:val="00727172"/>
    <w:rsid w:val="00762B84"/>
    <w:rsid w:val="0076372E"/>
    <w:rsid w:val="007648EB"/>
    <w:rsid w:val="00766EC5"/>
    <w:rsid w:val="007860D0"/>
    <w:rsid w:val="0079298C"/>
    <w:rsid w:val="00792B62"/>
    <w:rsid w:val="00793E9C"/>
    <w:rsid w:val="007A2053"/>
    <w:rsid w:val="007C746D"/>
    <w:rsid w:val="007D00E2"/>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13305"/>
    <w:rsid w:val="009178E4"/>
    <w:rsid w:val="00931482"/>
    <w:rsid w:val="00941B92"/>
    <w:rsid w:val="009579EC"/>
    <w:rsid w:val="009941C4"/>
    <w:rsid w:val="00996E8A"/>
    <w:rsid w:val="00996F5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A497A"/>
    <w:rsid w:val="00AA4BC9"/>
    <w:rsid w:val="00AA5863"/>
    <w:rsid w:val="00AB1728"/>
    <w:rsid w:val="00AB668C"/>
    <w:rsid w:val="00AB6944"/>
    <w:rsid w:val="00AD5B2C"/>
    <w:rsid w:val="00AE1AA4"/>
    <w:rsid w:val="00AF0F31"/>
    <w:rsid w:val="00B013AE"/>
    <w:rsid w:val="00B0456B"/>
    <w:rsid w:val="00B076C8"/>
    <w:rsid w:val="00B1495E"/>
    <w:rsid w:val="00B1788B"/>
    <w:rsid w:val="00B23089"/>
    <w:rsid w:val="00B41C43"/>
    <w:rsid w:val="00B45E1C"/>
    <w:rsid w:val="00B56042"/>
    <w:rsid w:val="00B63A55"/>
    <w:rsid w:val="00B860E8"/>
    <w:rsid w:val="00B8615F"/>
    <w:rsid w:val="00BA361F"/>
    <w:rsid w:val="00BC0367"/>
    <w:rsid w:val="00BC4EC3"/>
    <w:rsid w:val="00BD0645"/>
    <w:rsid w:val="00BD4EBA"/>
    <w:rsid w:val="00BD70AB"/>
    <w:rsid w:val="00BE5E17"/>
    <w:rsid w:val="00BF1679"/>
    <w:rsid w:val="00C032B4"/>
    <w:rsid w:val="00C1303F"/>
    <w:rsid w:val="00C234AF"/>
    <w:rsid w:val="00C30ED8"/>
    <w:rsid w:val="00C3690F"/>
    <w:rsid w:val="00C37D19"/>
    <w:rsid w:val="00C77C1F"/>
    <w:rsid w:val="00C85E41"/>
    <w:rsid w:val="00C863BF"/>
    <w:rsid w:val="00C86ADE"/>
    <w:rsid w:val="00C97CEE"/>
    <w:rsid w:val="00CA787C"/>
    <w:rsid w:val="00CC143C"/>
    <w:rsid w:val="00CC22F2"/>
    <w:rsid w:val="00CD5DD7"/>
    <w:rsid w:val="00D12B57"/>
    <w:rsid w:val="00D252A3"/>
    <w:rsid w:val="00D253D2"/>
    <w:rsid w:val="00D320F0"/>
    <w:rsid w:val="00D50C59"/>
    <w:rsid w:val="00D646BC"/>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12324</Words>
  <Characters>66552</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2023-02-06T15:03:00Z</cp:lastPrinted>
  <dcterms:created xsi:type="dcterms:W3CDTF">2023-02-06T15:00:00Z</dcterms:created>
  <dcterms:modified xsi:type="dcterms:W3CDTF">2023-02-06T15:03:00Z</dcterms:modified>
</cp:coreProperties>
</file>