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DFAD8B6"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4B0EC8">
        <w:rPr>
          <w:rFonts w:ascii="Arial" w:hAnsi="Arial" w:cs="Arial"/>
          <w:b/>
          <w:bCs/>
          <w:sz w:val="22"/>
          <w:szCs w:val="22"/>
        </w:rPr>
        <w:t>4</w:t>
      </w:r>
      <w:r w:rsidR="009519B4">
        <w:rPr>
          <w:rFonts w:ascii="Arial" w:hAnsi="Arial" w:cs="Arial"/>
          <w:b/>
          <w:bCs/>
          <w:sz w:val="22"/>
          <w:szCs w:val="22"/>
        </w:rPr>
        <w:t>1</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6E68FF1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4B0EC8">
        <w:rPr>
          <w:rFonts w:ascii="Arial" w:hAnsi="Arial" w:cs="Arial"/>
          <w:b/>
          <w:sz w:val="22"/>
          <w:szCs w:val="22"/>
        </w:rPr>
        <w:t>20</w:t>
      </w:r>
      <w:r w:rsidR="009519B4">
        <w:rPr>
          <w:rFonts w:ascii="Arial" w:hAnsi="Arial" w:cs="Arial"/>
          <w:b/>
          <w:sz w:val="22"/>
          <w:szCs w:val="22"/>
        </w:rPr>
        <w:t>3</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3FC159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F55E3">
        <w:rPr>
          <w:rFonts w:ascii="Arial" w:hAnsi="Arial" w:cs="Arial"/>
          <w:b/>
          <w:sz w:val="22"/>
          <w:szCs w:val="22"/>
        </w:rPr>
        <w:t>20</w:t>
      </w:r>
      <w:r w:rsidR="00165EB1" w:rsidRPr="000A66FE">
        <w:rPr>
          <w:rFonts w:ascii="Arial" w:hAnsi="Arial" w:cs="Arial"/>
          <w:b/>
          <w:sz w:val="22"/>
          <w:szCs w:val="22"/>
        </w:rPr>
        <w:t>/</w:t>
      </w:r>
      <w:r w:rsidR="00AD5B2C">
        <w:rPr>
          <w:rFonts w:ascii="Arial" w:hAnsi="Arial" w:cs="Arial"/>
          <w:b/>
          <w:sz w:val="22"/>
          <w:szCs w:val="22"/>
        </w:rPr>
        <w:t>0</w:t>
      </w:r>
      <w:r w:rsidR="004B0EC8">
        <w:rPr>
          <w:rFonts w:ascii="Arial" w:hAnsi="Arial" w:cs="Arial"/>
          <w:b/>
          <w:sz w:val="22"/>
          <w:szCs w:val="22"/>
        </w:rPr>
        <w:t>9</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621ECEF"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4B0EC8" w:rsidRPr="004B0EC8">
        <w:rPr>
          <w:rFonts w:ascii="Arial" w:hAnsi="Arial" w:cs="Arial"/>
          <w:bCs/>
          <w:sz w:val="22"/>
          <w:szCs w:val="22"/>
        </w:rPr>
        <w:t xml:space="preserve">Contratação </w:t>
      </w:r>
      <w:r w:rsidR="009519B4" w:rsidRPr="009519B4">
        <w:rPr>
          <w:rFonts w:ascii="Arial" w:hAnsi="Arial" w:cs="Arial"/>
          <w:bCs/>
          <w:sz w:val="22"/>
          <w:szCs w:val="22"/>
        </w:rPr>
        <w:t xml:space="preserve">de empresa </w:t>
      </w:r>
      <w:r w:rsidR="009519B4" w:rsidRPr="009519B4">
        <w:rPr>
          <w:rFonts w:ascii="Arial" w:hAnsi="Arial" w:cs="Arial"/>
          <w:sz w:val="22"/>
          <w:szCs w:val="22"/>
        </w:rPr>
        <w:t>especializada</w:t>
      </w:r>
      <w:r w:rsidR="009519B4" w:rsidRPr="009519B4">
        <w:rPr>
          <w:rFonts w:ascii="Arial" w:hAnsi="Arial" w:cs="Arial"/>
          <w:bCs/>
          <w:sz w:val="22"/>
          <w:szCs w:val="22"/>
        </w:rPr>
        <w:t xml:space="preserve"> para prestação de serviços de reforma do telhado do </w:t>
      </w:r>
      <w:proofErr w:type="spellStart"/>
      <w:r w:rsidR="009519B4">
        <w:rPr>
          <w:rFonts w:ascii="Arial" w:hAnsi="Arial" w:cs="Arial"/>
          <w:bCs/>
          <w:sz w:val="22"/>
          <w:szCs w:val="22"/>
        </w:rPr>
        <w:t>C</w:t>
      </w:r>
      <w:r w:rsidR="009519B4" w:rsidRPr="009519B4">
        <w:rPr>
          <w:rFonts w:ascii="Arial" w:hAnsi="Arial" w:cs="Arial"/>
          <w:bCs/>
          <w:sz w:val="22"/>
          <w:szCs w:val="22"/>
        </w:rPr>
        <w:t>emei</w:t>
      </w:r>
      <w:proofErr w:type="spellEnd"/>
      <w:r w:rsidR="009519B4" w:rsidRPr="009519B4">
        <w:rPr>
          <w:rFonts w:ascii="Arial" w:hAnsi="Arial" w:cs="Arial"/>
          <w:bCs/>
          <w:sz w:val="22"/>
          <w:szCs w:val="22"/>
        </w:rPr>
        <w:t xml:space="preserve"> </w:t>
      </w:r>
      <w:r w:rsidR="009519B4">
        <w:rPr>
          <w:rFonts w:ascii="Arial" w:hAnsi="Arial" w:cs="Arial"/>
          <w:bCs/>
          <w:sz w:val="22"/>
          <w:szCs w:val="22"/>
        </w:rPr>
        <w:t>C</w:t>
      </w:r>
      <w:r w:rsidR="009519B4" w:rsidRPr="009519B4">
        <w:rPr>
          <w:rFonts w:ascii="Arial" w:hAnsi="Arial" w:cs="Arial"/>
          <w:bCs/>
          <w:sz w:val="22"/>
          <w:szCs w:val="22"/>
        </w:rPr>
        <w:t xml:space="preserve">asinha </w:t>
      </w:r>
      <w:r w:rsidR="009519B4">
        <w:rPr>
          <w:rFonts w:ascii="Arial" w:hAnsi="Arial" w:cs="Arial"/>
          <w:bCs/>
          <w:sz w:val="22"/>
          <w:szCs w:val="22"/>
        </w:rPr>
        <w:t>F</w:t>
      </w:r>
      <w:r w:rsidR="009519B4" w:rsidRPr="009519B4">
        <w:rPr>
          <w:rFonts w:ascii="Arial" w:hAnsi="Arial" w:cs="Arial"/>
          <w:bCs/>
          <w:sz w:val="22"/>
          <w:szCs w:val="22"/>
        </w:rPr>
        <w:t>eliz</w:t>
      </w:r>
      <w:r w:rsidR="009519B4">
        <w:rPr>
          <w:rFonts w:ascii="Arial" w:hAnsi="Arial" w:cs="Arial"/>
          <w:bCs/>
          <w:sz w:val="22"/>
          <w:szCs w:val="22"/>
        </w:rPr>
        <w:t xml:space="preserve"> </w:t>
      </w:r>
      <w:r w:rsidR="004B0EC8">
        <w:rPr>
          <w:rFonts w:ascii="Arial" w:hAnsi="Arial" w:cs="Arial"/>
          <w:bCs/>
          <w:sz w:val="22"/>
          <w:szCs w:val="22"/>
        </w:rPr>
        <w:t>deste município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2794A0D3" w:rsidR="00436123" w:rsidRDefault="009519B4" w:rsidP="0017651A">
      <w:pPr>
        <w:jc w:val="both"/>
        <w:rPr>
          <w:rFonts w:ascii="Arial" w:hAnsi="Arial" w:cs="Arial"/>
          <w:sz w:val="22"/>
          <w:szCs w:val="22"/>
        </w:rPr>
      </w:pPr>
      <w:r>
        <w:rPr>
          <w:rFonts w:ascii="Arial" w:hAnsi="Arial" w:cs="Arial"/>
          <w:sz w:val="22"/>
          <w:szCs w:val="22"/>
        </w:rPr>
        <w:t xml:space="preserve">3.7 – Esta licitação será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0E06B0CC" w14:textId="77777777" w:rsidR="009519B4" w:rsidRDefault="009519B4" w:rsidP="0017651A">
      <w:pPr>
        <w:jc w:val="both"/>
        <w:rPr>
          <w:rFonts w:ascii="Arial" w:hAnsi="Arial" w:cs="Arial"/>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DD1B42F"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92402C">
        <w:rPr>
          <w:rFonts w:ascii="Arial" w:hAnsi="Arial" w:cs="Arial"/>
          <w:b/>
          <w:sz w:val="22"/>
          <w:szCs w:val="22"/>
        </w:rPr>
        <w:t>20</w:t>
      </w:r>
      <w:r w:rsidR="005C1448" w:rsidRPr="000A66FE">
        <w:rPr>
          <w:rFonts w:ascii="Arial" w:hAnsi="Arial" w:cs="Arial"/>
          <w:b/>
          <w:sz w:val="22"/>
          <w:szCs w:val="22"/>
        </w:rPr>
        <w:t>/</w:t>
      </w:r>
      <w:r w:rsidR="00125DAE">
        <w:rPr>
          <w:rFonts w:ascii="Arial" w:hAnsi="Arial" w:cs="Arial"/>
          <w:b/>
          <w:sz w:val="22"/>
          <w:szCs w:val="22"/>
        </w:rPr>
        <w:t>0</w:t>
      </w:r>
      <w:r w:rsidR="00F83750">
        <w:rPr>
          <w:rFonts w:ascii="Arial" w:hAnsi="Arial" w:cs="Arial"/>
          <w:b/>
          <w:sz w:val="22"/>
          <w:szCs w:val="22"/>
        </w:rPr>
        <w:t>9</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2965446" w14:textId="77777777" w:rsidR="009519B4" w:rsidRPr="000A66FE" w:rsidRDefault="009519B4" w:rsidP="009519B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C2BBDBF" w14:textId="77777777" w:rsidR="009519B4" w:rsidRPr="000A66FE" w:rsidRDefault="009519B4" w:rsidP="009519B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41</w:t>
            </w:r>
            <w:r w:rsidRPr="000A66FE">
              <w:rPr>
                <w:rFonts w:ascii="Arial" w:hAnsi="Arial" w:cs="Arial"/>
                <w:b/>
                <w:sz w:val="22"/>
                <w:szCs w:val="22"/>
              </w:rPr>
              <w:t>/202</w:t>
            </w:r>
            <w:r>
              <w:rPr>
                <w:rFonts w:ascii="Arial" w:hAnsi="Arial" w:cs="Arial"/>
                <w:b/>
                <w:sz w:val="22"/>
                <w:szCs w:val="22"/>
              </w:rPr>
              <w:t>3</w:t>
            </w:r>
          </w:p>
          <w:p w14:paraId="151B2AB3" w14:textId="77777777" w:rsidR="009519B4" w:rsidRPr="000A66FE" w:rsidRDefault="009519B4" w:rsidP="009519B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203</w:t>
            </w:r>
            <w:r w:rsidRPr="000A66FE">
              <w:rPr>
                <w:rFonts w:ascii="Arial" w:hAnsi="Arial" w:cs="Arial"/>
                <w:b/>
                <w:sz w:val="22"/>
                <w:szCs w:val="22"/>
              </w:rPr>
              <w:t>/202</w:t>
            </w:r>
            <w:r>
              <w:rPr>
                <w:rFonts w:ascii="Arial" w:hAnsi="Arial" w:cs="Arial"/>
                <w:b/>
                <w:sz w:val="22"/>
                <w:szCs w:val="22"/>
              </w:rPr>
              <w:t>3</w:t>
            </w:r>
          </w:p>
          <w:p w14:paraId="7964AF8E" w14:textId="7F5E9E53" w:rsidR="00D253D2" w:rsidRPr="000A66FE" w:rsidRDefault="009519B4" w:rsidP="009519B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F55E3">
              <w:rPr>
                <w:rFonts w:ascii="Arial" w:hAnsi="Arial" w:cs="Arial"/>
                <w:b/>
                <w:sz w:val="22"/>
                <w:szCs w:val="22"/>
              </w:rPr>
              <w:t>20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3609A15" w14:textId="77777777" w:rsidR="009519B4" w:rsidRPr="000A66FE" w:rsidRDefault="009519B4" w:rsidP="009519B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C03D4FE" w14:textId="77777777" w:rsidR="009519B4" w:rsidRPr="000A66FE" w:rsidRDefault="009519B4" w:rsidP="009519B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41</w:t>
            </w:r>
            <w:r w:rsidRPr="000A66FE">
              <w:rPr>
                <w:rFonts w:ascii="Arial" w:hAnsi="Arial" w:cs="Arial"/>
                <w:b/>
                <w:sz w:val="22"/>
                <w:szCs w:val="22"/>
              </w:rPr>
              <w:t>/202</w:t>
            </w:r>
            <w:r>
              <w:rPr>
                <w:rFonts w:ascii="Arial" w:hAnsi="Arial" w:cs="Arial"/>
                <w:b/>
                <w:sz w:val="22"/>
                <w:szCs w:val="22"/>
              </w:rPr>
              <w:t>3</w:t>
            </w:r>
          </w:p>
          <w:p w14:paraId="3A0F0B69" w14:textId="77777777" w:rsidR="009519B4" w:rsidRPr="000A66FE" w:rsidRDefault="009519B4" w:rsidP="009519B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203</w:t>
            </w:r>
            <w:r w:rsidRPr="000A66FE">
              <w:rPr>
                <w:rFonts w:ascii="Arial" w:hAnsi="Arial" w:cs="Arial"/>
                <w:b/>
                <w:sz w:val="22"/>
                <w:szCs w:val="22"/>
              </w:rPr>
              <w:t>/202</w:t>
            </w:r>
            <w:r>
              <w:rPr>
                <w:rFonts w:ascii="Arial" w:hAnsi="Arial" w:cs="Arial"/>
                <w:b/>
                <w:sz w:val="22"/>
                <w:szCs w:val="22"/>
              </w:rPr>
              <w:t>3</w:t>
            </w:r>
          </w:p>
          <w:p w14:paraId="71EE25FF" w14:textId="6ECB281C" w:rsidR="00D253D2" w:rsidRPr="000A66FE" w:rsidRDefault="009519B4" w:rsidP="009519B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F55E3">
              <w:rPr>
                <w:rFonts w:ascii="Arial" w:hAnsi="Arial" w:cs="Arial"/>
                <w:b/>
                <w:sz w:val="22"/>
                <w:szCs w:val="22"/>
              </w:rPr>
              <w:t>20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2680DD62"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F83750">
        <w:rPr>
          <w:rFonts w:cs="Arial"/>
          <w:sz w:val="22"/>
          <w:szCs w:val="22"/>
        </w:rPr>
        <w:t>2</w:t>
      </w:r>
      <w:r w:rsidR="009519B4">
        <w:rPr>
          <w:rFonts w:cs="Arial"/>
          <w:sz w:val="22"/>
          <w:szCs w:val="22"/>
        </w:rPr>
        <w:t>4</w:t>
      </w:r>
      <w:r w:rsidR="00A56C8A" w:rsidRPr="000A66FE">
        <w:rPr>
          <w:rFonts w:cs="Arial"/>
          <w:sz w:val="22"/>
          <w:szCs w:val="22"/>
        </w:rPr>
        <w:t xml:space="preserve"> de </w:t>
      </w:r>
      <w:r w:rsidR="00777A2C">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6C064CA" w14:textId="77777777" w:rsidR="009519B4" w:rsidRPr="000A66FE" w:rsidRDefault="009519B4" w:rsidP="009519B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DE77BB0" w14:textId="77777777" w:rsidR="009519B4" w:rsidRPr="000A66FE" w:rsidRDefault="009519B4" w:rsidP="009519B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41</w:t>
      </w:r>
      <w:r w:rsidRPr="000A66FE">
        <w:rPr>
          <w:rFonts w:ascii="Arial" w:hAnsi="Arial" w:cs="Arial"/>
          <w:b/>
          <w:sz w:val="22"/>
          <w:szCs w:val="22"/>
        </w:rPr>
        <w:t>/202</w:t>
      </w:r>
      <w:r>
        <w:rPr>
          <w:rFonts w:ascii="Arial" w:hAnsi="Arial" w:cs="Arial"/>
          <w:b/>
          <w:sz w:val="22"/>
          <w:szCs w:val="22"/>
        </w:rPr>
        <w:t>3</w:t>
      </w:r>
    </w:p>
    <w:p w14:paraId="1480F4C5" w14:textId="77777777" w:rsidR="009519B4" w:rsidRPr="000A66FE" w:rsidRDefault="009519B4" w:rsidP="009519B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203</w:t>
      </w:r>
      <w:r w:rsidRPr="000A66FE">
        <w:rPr>
          <w:rFonts w:ascii="Arial" w:hAnsi="Arial" w:cs="Arial"/>
          <w:b/>
          <w:sz w:val="22"/>
          <w:szCs w:val="22"/>
        </w:rPr>
        <w:t>/202</w:t>
      </w:r>
      <w:r>
        <w:rPr>
          <w:rFonts w:ascii="Arial" w:hAnsi="Arial" w:cs="Arial"/>
          <w:b/>
          <w:sz w:val="22"/>
          <w:szCs w:val="22"/>
        </w:rPr>
        <w:t>3</w:t>
      </w:r>
    </w:p>
    <w:p w14:paraId="307342C1" w14:textId="1FB6E105" w:rsidR="004428D5" w:rsidRDefault="009519B4" w:rsidP="009519B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F55E3">
        <w:rPr>
          <w:rFonts w:ascii="Arial" w:hAnsi="Arial" w:cs="Arial"/>
          <w:b/>
          <w:sz w:val="22"/>
          <w:szCs w:val="22"/>
        </w:rPr>
        <w:t>20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01D16A45" w:rsidR="00534D28" w:rsidRPr="00FA58FF" w:rsidRDefault="009519B4" w:rsidP="00C863BF">
      <w:pPr>
        <w:jc w:val="both"/>
        <w:rPr>
          <w:rFonts w:ascii="Arial" w:hAnsi="Arial" w:cs="Arial"/>
          <w:color w:val="000000"/>
          <w:sz w:val="22"/>
          <w:szCs w:val="22"/>
        </w:rPr>
      </w:pPr>
      <w:r w:rsidRPr="004B0EC8">
        <w:rPr>
          <w:rFonts w:ascii="Arial" w:hAnsi="Arial" w:cs="Arial"/>
          <w:bCs/>
          <w:sz w:val="22"/>
          <w:szCs w:val="22"/>
        </w:rPr>
        <w:t xml:space="preserve">Contratação </w:t>
      </w:r>
      <w:r w:rsidRPr="009519B4">
        <w:rPr>
          <w:rFonts w:ascii="Arial" w:hAnsi="Arial" w:cs="Arial"/>
          <w:bCs/>
          <w:sz w:val="22"/>
          <w:szCs w:val="22"/>
        </w:rPr>
        <w:t xml:space="preserve">de empresa </w:t>
      </w:r>
      <w:r w:rsidRPr="009519B4">
        <w:rPr>
          <w:rFonts w:ascii="Arial" w:hAnsi="Arial" w:cs="Arial"/>
          <w:sz w:val="22"/>
          <w:szCs w:val="22"/>
        </w:rPr>
        <w:t>especializada</w:t>
      </w:r>
      <w:r w:rsidRPr="009519B4">
        <w:rPr>
          <w:rFonts w:ascii="Arial" w:hAnsi="Arial" w:cs="Arial"/>
          <w:bCs/>
          <w:sz w:val="22"/>
          <w:szCs w:val="22"/>
        </w:rPr>
        <w:t xml:space="preserve"> para prestação de serviços de reforma do telhado do </w:t>
      </w:r>
      <w:proofErr w:type="spellStart"/>
      <w:r>
        <w:rPr>
          <w:rFonts w:ascii="Arial" w:hAnsi="Arial" w:cs="Arial"/>
          <w:bCs/>
          <w:sz w:val="22"/>
          <w:szCs w:val="22"/>
        </w:rPr>
        <w:t>C</w:t>
      </w:r>
      <w:r w:rsidRPr="009519B4">
        <w:rPr>
          <w:rFonts w:ascii="Arial" w:hAnsi="Arial" w:cs="Arial"/>
          <w:bCs/>
          <w:sz w:val="22"/>
          <w:szCs w:val="22"/>
        </w:rPr>
        <w:t>emei</w:t>
      </w:r>
      <w:proofErr w:type="spellEnd"/>
      <w:r w:rsidRPr="009519B4">
        <w:rPr>
          <w:rFonts w:ascii="Arial" w:hAnsi="Arial" w:cs="Arial"/>
          <w:bCs/>
          <w:sz w:val="22"/>
          <w:szCs w:val="22"/>
        </w:rPr>
        <w:t xml:space="preserve"> </w:t>
      </w:r>
      <w:r>
        <w:rPr>
          <w:rFonts w:ascii="Arial" w:hAnsi="Arial" w:cs="Arial"/>
          <w:bCs/>
          <w:sz w:val="22"/>
          <w:szCs w:val="22"/>
        </w:rPr>
        <w:t>C</w:t>
      </w:r>
      <w:r w:rsidRPr="009519B4">
        <w:rPr>
          <w:rFonts w:ascii="Arial" w:hAnsi="Arial" w:cs="Arial"/>
          <w:bCs/>
          <w:sz w:val="22"/>
          <w:szCs w:val="22"/>
        </w:rPr>
        <w:t xml:space="preserve">asinha </w:t>
      </w:r>
      <w:r>
        <w:rPr>
          <w:rFonts w:ascii="Arial" w:hAnsi="Arial" w:cs="Arial"/>
          <w:bCs/>
          <w:sz w:val="22"/>
          <w:szCs w:val="22"/>
        </w:rPr>
        <w:t>F</w:t>
      </w:r>
      <w:r w:rsidRPr="009519B4">
        <w:rPr>
          <w:rFonts w:ascii="Arial" w:hAnsi="Arial" w:cs="Arial"/>
          <w:bCs/>
          <w:sz w:val="22"/>
          <w:szCs w:val="22"/>
        </w:rPr>
        <w:t>eliz</w:t>
      </w:r>
      <w:r>
        <w:rPr>
          <w:rFonts w:ascii="Arial" w:hAnsi="Arial" w:cs="Arial"/>
          <w:bCs/>
          <w:sz w:val="22"/>
          <w:szCs w:val="22"/>
        </w:rPr>
        <w:t xml:space="preserve"> deste município</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55E3021E" w14:textId="15A725DE" w:rsidR="003D3B94" w:rsidRDefault="00C863BF" w:rsidP="00F83750">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519B4">
        <w:rPr>
          <w:rFonts w:ascii="Arial" w:hAnsi="Arial" w:cs="Arial"/>
          <w:b/>
          <w:sz w:val="22"/>
          <w:szCs w:val="22"/>
        </w:rPr>
        <w:t>s</w:t>
      </w:r>
      <w:r w:rsidRPr="00F83750">
        <w:rPr>
          <w:rFonts w:ascii="Arial" w:hAnsi="Arial" w:cs="Arial"/>
          <w:b/>
          <w:sz w:val="22"/>
          <w:szCs w:val="22"/>
        </w:rPr>
        <w:t xml:space="preserve"> </w:t>
      </w:r>
      <w:r w:rsidRPr="007639F0">
        <w:rPr>
          <w:rFonts w:ascii="Arial" w:hAnsi="Arial" w:cs="Arial"/>
          <w:b/>
          <w:sz w:val="22"/>
          <w:szCs w:val="22"/>
        </w:rPr>
        <w:t>Ite</w:t>
      </w:r>
      <w:r w:rsidR="009519B4">
        <w:rPr>
          <w:rFonts w:ascii="Arial" w:hAnsi="Arial" w:cs="Arial"/>
          <w:b/>
          <w:sz w:val="22"/>
          <w:szCs w:val="22"/>
        </w:rPr>
        <w:t>ns</w:t>
      </w:r>
      <w:r w:rsidRPr="00F83750">
        <w:rPr>
          <w:rFonts w:ascii="Arial" w:hAnsi="Arial" w:cs="Arial"/>
          <w:b/>
          <w:sz w:val="22"/>
          <w:szCs w:val="22"/>
        </w:rPr>
        <w:t>:</w:t>
      </w:r>
    </w:p>
    <w:p w14:paraId="006C21F4" w14:textId="77777777" w:rsidR="009519B4" w:rsidRDefault="009519B4" w:rsidP="009519B4">
      <w:pPr>
        <w:pStyle w:val="PargrafodaLista"/>
        <w:ind w:left="360"/>
        <w:jc w:val="both"/>
        <w:rPr>
          <w:rFonts w:ascii="Arial" w:hAnsi="Arial" w:cs="Arial"/>
          <w:b/>
          <w:sz w:val="22"/>
          <w:szCs w:val="22"/>
        </w:rPr>
      </w:pPr>
    </w:p>
    <w:tbl>
      <w:tblPr>
        <w:tblStyle w:val="Tabelacomgrade"/>
        <w:tblW w:w="9923" w:type="dxa"/>
        <w:tblInd w:w="-572" w:type="dxa"/>
        <w:tblLayout w:type="fixed"/>
        <w:tblLook w:val="04A0" w:firstRow="1" w:lastRow="0" w:firstColumn="1" w:lastColumn="0" w:noHBand="0" w:noVBand="1"/>
      </w:tblPr>
      <w:tblGrid>
        <w:gridCol w:w="709"/>
        <w:gridCol w:w="992"/>
        <w:gridCol w:w="1134"/>
        <w:gridCol w:w="2694"/>
        <w:gridCol w:w="708"/>
        <w:gridCol w:w="851"/>
        <w:gridCol w:w="850"/>
        <w:gridCol w:w="851"/>
        <w:gridCol w:w="1134"/>
      </w:tblGrid>
      <w:tr w:rsidR="009519B4" w:rsidRPr="009519B4" w14:paraId="53137BEA" w14:textId="77777777" w:rsidTr="009519B4">
        <w:trPr>
          <w:trHeight w:val="404"/>
        </w:trPr>
        <w:tc>
          <w:tcPr>
            <w:tcW w:w="7938" w:type="dxa"/>
            <w:gridSpan w:val="7"/>
          </w:tcPr>
          <w:p w14:paraId="27A64FA8"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Reforma do Telhado do CEMEI Casinha Feliz, localizado na Praça Sr. Do Bomfim 100, Barreiro da Raiz, Janaúba-mg</w:t>
            </w:r>
          </w:p>
        </w:tc>
        <w:tc>
          <w:tcPr>
            <w:tcW w:w="851" w:type="dxa"/>
          </w:tcPr>
          <w:p w14:paraId="324AB30E"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BDI</w:t>
            </w:r>
          </w:p>
        </w:tc>
        <w:tc>
          <w:tcPr>
            <w:tcW w:w="1134" w:type="dxa"/>
          </w:tcPr>
          <w:p w14:paraId="76C3DD73"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28,82%</w:t>
            </w:r>
          </w:p>
        </w:tc>
      </w:tr>
      <w:tr w:rsidR="009519B4" w:rsidRPr="009519B4" w14:paraId="146E5E27" w14:textId="77777777" w:rsidTr="009519B4">
        <w:trPr>
          <w:trHeight w:val="445"/>
        </w:trPr>
        <w:tc>
          <w:tcPr>
            <w:tcW w:w="709" w:type="dxa"/>
          </w:tcPr>
          <w:p w14:paraId="2D8592A8"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Item</w:t>
            </w:r>
          </w:p>
        </w:tc>
        <w:tc>
          <w:tcPr>
            <w:tcW w:w="992" w:type="dxa"/>
          </w:tcPr>
          <w:p w14:paraId="7857F7EB"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Fonte</w:t>
            </w:r>
          </w:p>
        </w:tc>
        <w:tc>
          <w:tcPr>
            <w:tcW w:w="1134" w:type="dxa"/>
          </w:tcPr>
          <w:p w14:paraId="61CED7BF"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Código</w:t>
            </w:r>
          </w:p>
        </w:tc>
        <w:tc>
          <w:tcPr>
            <w:tcW w:w="2694" w:type="dxa"/>
          </w:tcPr>
          <w:p w14:paraId="5737B172"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Descrição</w:t>
            </w:r>
          </w:p>
        </w:tc>
        <w:tc>
          <w:tcPr>
            <w:tcW w:w="708" w:type="dxa"/>
          </w:tcPr>
          <w:p w14:paraId="0E9F544F" w14:textId="1C91852B" w:rsidR="009519B4" w:rsidRPr="009519B4" w:rsidRDefault="009519B4" w:rsidP="005A6728">
            <w:pPr>
              <w:spacing w:line="360" w:lineRule="auto"/>
              <w:jc w:val="center"/>
              <w:rPr>
                <w:rFonts w:ascii="Arial" w:hAnsi="Arial" w:cs="Arial"/>
                <w:b/>
                <w:bCs/>
              </w:rPr>
            </w:pPr>
            <w:proofErr w:type="spellStart"/>
            <w:r w:rsidRPr="009519B4">
              <w:rPr>
                <w:rFonts w:ascii="Arial" w:hAnsi="Arial" w:cs="Arial"/>
                <w:b/>
                <w:bCs/>
              </w:rPr>
              <w:t>Unid</w:t>
            </w:r>
            <w:proofErr w:type="spellEnd"/>
          </w:p>
        </w:tc>
        <w:tc>
          <w:tcPr>
            <w:tcW w:w="851" w:type="dxa"/>
          </w:tcPr>
          <w:p w14:paraId="117211C6"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Quant</w:t>
            </w:r>
          </w:p>
        </w:tc>
        <w:tc>
          <w:tcPr>
            <w:tcW w:w="850" w:type="dxa"/>
          </w:tcPr>
          <w:p w14:paraId="60209FCF"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C. s/ BDI</w:t>
            </w:r>
          </w:p>
        </w:tc>
        <w:tc>
          <w:tcPr>
            <w:tcW w:w="851" w:type="dxa"/>
          </w:tcPr>
          <w:p w14:paraId="5E9FC1F5"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C. c/BDI</w:t>
            </w:r>
          </w:p>
        </w:tc>
        <w:tc>
          <w:tcPr>
            <w:tcW w:w="1134" w:type="dxa"/>
          </w:tcPr>
          <w:p w14:paraId="31E0B437"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Total</w:t>
            </w:r>
          </w:p>
        </w:tc>
      </w:tr>
      <w:tr w:rsidR="009519B4" w:rsidRPr="009519B4" w14:paraId="1CBEBB8A" w14:textId="77777777" w:rsidTr="009519B4">
        <w:tc>
          <w:tcPr>
            <w:tcW w:w="709" w:type="dxa"/>
            <w:tcBorders>
              <w:bottom w:val="single" w:sz="4" w:space="0" w:color="auto"/>
            </w:tcBorders>
          </w:tcPr>
          <w:p w14:paraId="691EAC2C" w14:textId="77777777" w:rsidR="009519B4" w:rsidRPr="009519B4" w:rsidRDefault="009519B4" w:rsidP="005A6728">
            <w:pPr>
              <w:spacing w:line="360" w:lineRule="auto"/>
              <w:jc w:val="both"/>
              <w:rPr>
                <w:rFonts w:ascii="Arial" w:hAnsi="Arial" w:cs="Arial"/>
              </w:rPr>
            </w:pPr>
            <w:r w:rsidRPr="009519B4">
              <w:rPr>
                <w:rFonts w:ascii="Arial" w:hAnsi="Arial" w:cs="Arial"/>
              </w:rPr>
              <w:t>1.1</w:t>
            </w:r>
          </w:p>
        </w:tc>
        <w:tc>
          <w:tcPr>
            <w:tcW w:w="992" w:type="dxa"/>
            <w:tcBorders>
              <w:bottom w:val="single" w:sz="4" w:space="0" w:color="auto"/>
            </w:tcBorders>
          </w:tcPr>
          <w:p w14:paraId="58C0020E" w14:textId="77777777" w:rsidR="009519B4" w:rsidRPr="009519B4" w:rsidRDefault="009519B4" w:rsidP="005A6728">
            <w:pPr>
              <w:spacing w:line="360" w:lineRule="auto"/>
              <w:jc w:val="both"/>
              <w:rPr>
                <w:rFonts w:ascii="Arial" w:hAnsi="Arial" w:cs="Arial"/>
              </w:rPr>
            </w:pPr>
            <w:r w:rsidRPr="009519B4">
              <w:rPr>
                <w:rFonts w:ascii="Arial" w:hAnsi="Arial" w:cs="Arial"/>
              </w:rPr>
              <w:t>SETOP</w:t>
            </w:r>
          </w:p>
        </w:tc>
        <w:tc>
          <w:tcPr>
            <w:tcW w:w="1134" w:type="dxa"/>
            <w:tcBorders>
              <w:bottom w:val="single" w:sz="4" w:space="0" w:color="auto"/>
            </w:tcBorders>
          </w:tcPr>
          <w:p w14:paraId="591BA668" w14:textId="77777777" w:rsidR="009519B4" w:rsidRPr="009519B4" w:rsidRDefault="009519B4" w:rsidP="005A6728">
            <w:pPr>
              <w:spacing w:line="360" w:lineRule="auto"/>
              <w:jc w:val="both"/>
              <w:rPr>
                <w:rFonts w:ascii="Arial" w:hAnsi="Arial" w:cs="Arial"/>
              </w:rPr>
            </w:pPr>
            <w:r w:rsidRPr="009519B4">
              <w:rPr>
                <w:rFonts w:ascii="Arial" w:hAnsi="Arial" w:cs="Arial"/>
              </w:rPr>
              <w:t>ED-48514</w:t>
            </w:r>
          </w:p>
        </w:tc>
        <w:tc>
          <w:tcPr>
            <w:tcW w:w="2694" w:type="dxa"/>
            <w:tcBorders>
              <w:bottom w:val="single" w:sz="4" w:space="0" w:color="auto"/>
            </w:tcBorders>
          </w:tcPr>
          <w:p w14:paraId="14CBBD06" w14:textId="77777777" w:rsidR="009519B4" w:rsidRPr="009519B4" w:rsidRDefault="009519B4" w:rsidP="005A6728">
            <w:pPr>
              <w:spacing w:line="360" w:lineRule="auto"/>
              <w:jc w:val="both"/>
              <w:rPr>
                <w:rFonts w:ascii="Arial" w:hAnsi="Arial" w:cs="Arial"/>
              </w:rPr>
            </w:pPr>
            <w:r w:rsidRPr="009519B4">
              <w:rPr>
                <w:rFonts w:ascii="Arial" w:hAnsi="Arial" w:cs="Arial"/>
              </w:rPr>
              <w:t>Remoção manual de telha cerâmica, com reaproveitamento, inclusive afastamento e empilhamento, exclusive transporte e retirada do material removido não reaproveitável.</w:t>
            </w:r>
          </w:p>
        </w:tc>
        <w:tc>
          <w:tcPr>
            <w:tcW w:w="708" w:type="dxa"/>
            <w:tcBorders>
              <w:bottom w:val="single" w:sz="4" w:space="0" w:color="auto"/>
            </w:tcBorders>
          </w:tcPr>
          <w:p w14:paraId="671F4F77" w14:textId="77777777" w:rsidR="009519B4" w:rsidRPr="009519B4" w:rsidRDefault="009519B4" w:rsidP="005A6728">
            <w:pPr>
              <w:spacing w:line="360" w:lineRule="auto"/>
              <w:jc w:val="both"/>
              <w:rPr>
                <w:rFonts w:ascii="Arial" w:hAnsi="Arial" w:cs="Arial"/>
              </w:rPr>
            </w:pPr>
            <w:r w:rsidRPr="009519B4">
              <w:rPr>
                <w:rFonts w:ascii="Arial" w:hAnsi="Arial" w:cs="Arial"/>
              </w:rPr>
              <w:t>M²</w:t>
            </w:r>
          </w:p>
        </w:tc>
        <w:tc>
          <w:tcPr>
            <w:tcW w:w="851" w:type="dxa"/>
            <w:tcBorders>
              <w:bottom w:val="single" w:sz="4" w:space="0" w:color="auto"/>
            </w:tcBorders>
          </w:tcPr>
          <w:p w14:paraId="37388297" w14:textId="77777777" w:rsidR="009519B4" w:rsidRPr="009519B4" w:rsidRDefault="009519B4" w:rsidP="005A6728">
            <w:pPr>
              <w:spacing w:line="360" w:lineRule="auto"/>
              <w:jc w:val="both"/>
              <w:rPr>
                <w:rFonts w:ascii="Arial" w:hAnsi="Arial" w:cs="Arial"/>
              </w:rPr>
            </w:pPr>
            <w:r w:rsidRPr="009519B4">
              <w:rPr>
                <w:rFonts w:ascii="Arial" w:hAnsi="Arial" w:cs="Arial"/>
              </w:rPr>
              <w:t>261</w:t>
            </w:r>
          </w:p>
        </w:tc>
        <w:tc>
          <w:tcPr>
            <w:tcW w:w="850" w:type="dxa"/>
            <w:tcBorders>
              <w:bottom w:val="single" w:sz="4" w:space="0" w:color="auto"/>
            </w:tcBorders>
          </w:tcPr>
          <w:p w14:paraId="0DF6A616" w14:textId="77777777" w:rsidR="009519B4" w:rsidRPr="009519B4" w:rsidRDefault="009519B4" w:rsidP="005A6728">
            <w:pPr>
              <w:spacing w:line="360" w:lineRule="auto"/>
              <w:jc w:val="both"/>
              <w:rPr>
                <w:rFonts w:ascii="Arial" w:hAnsi="Arial" w:cs="Arial"/>
              </w:rPr>
            </w:pPr>
            <w:r w:rsidRPr="009519B4">
              <w:rPr>
                <w:rFonts w:ascii="Arial" w:hAnsi="Arial" w:cs="Arial"/>
              </w:rPr>
              <w:t>R$ 21,41</w:t>
            </w:r>
          </w:p>
        </w:tc>
        <w:tc>
          <w:tcPr>
            <w:tcW w:w="851" w:type="dxa"/>
            <w:tcBorders>
              <w:bottom w:val="single" w:sz="4" w:space="0" w:color="auto"/>
            </w:tcBorders>
          </w:tcPr>
          <w:p w14:paraId="4A4E5B8E" w14:textId="77777777" w:rsidR="009519B4" w:rsidRPr="009519B4" w:rsidRDefault="009519B4" w:rsidP="005A6728">
            <w:pPr>
              <w:spacing w:line="360" w:lineRule="auto"/>
              <w:jc w:val="both"/>
              <w:rPr>
                <w:rFonts w:ascii="Arial" w:hAnsi="Arial" w:cs="Arial"/>
              </w:rPr>
            </w:pPr>
            <w:r w:rsidRPr="009519B4">
              <w:rPr>
                <w:rFonts w:ascii="Arial" w:hAnsi="Arial" w:cs="Arial"/>
              </w:rPr>
              <w:t>R$ 27,58</w:t>
            </w:r>
          </w:p>
        </w:tc>
        <w:tc>
          <w:tcPr>
            <w:tcW w:w="1134" w:type="dxa"/>
            <w:tcBorders>
              <w:bottom w:val="single" w:sz="4" w:space="0" w:color="auto"/>
            </w:tcBorders>
          </w:tcPr>
          <w:p w14:paraId="3B1B2DF4" w14:textId="77777777" w:rsidR="009519B4" w:rsidRPr="009519B4" w:rsidRDefault="009519B4" w:rsidP="005A6728">
            <w:pPr>
              <w:spacing w:line="360" w:lineRule="auto"/>
              <w:jc w:val="both"/>
              <w:rPr>
                <w:rFonts w:ascii="Arial" w:hAnsi="Arial" w:cs="Arial"/>
              </w:rPr>
            </w:pPr>
            <w:r w:rsidRPr="009519B4">
              <w:rPr>
                <w:rFonts w:ascii="Arial" w:hAnsi="Arial" w:cs="Arial"/>
              </w:rPr>
              <w:t>R$ 7198,47</w:t>
            </w:r>
          </w:p>
        </w:tc>
      </w:tr>
      <w:tr w:rsidR="009519B4" w:rsidRPr="009519B4" w14:paraId="61C8F26F" w14:textId="77777777" w:rsidTr="009519B4">
        <w:trPr>
          <w:trHeight w:val="858"/>
        </w:trPr>
        <w:tc>
          <w:tcPr>
            <w:tcW w:w="709" w:type="dxa"/>
            <w:tcBorders>
              <w:bottom w:val="single" w:sz="4" w:space="0" w:color="auto"/>
            </w:tcBorders>
          </w:tcPr>
          <w:p w14:paraId="5C2D6510" w14:textId="77777777" w:rsidR="009519B4" w:rsidRPr="009519B4" w:rsidRDefault="009519B4" w:rsidP="005A6728">
            <w:pPr>
              <w:spacing w:line="360" w:lineRule="auto"/>
              <w:jc w:val="both"/>
              <w:rPr>
                <w:rFonts w:ascii="Arial" w:hAnsi="Arial" w:cs="Arial"/>
              </w:rPr>
            </w:pPr>
            <w:r w:rsidRPr="009519B4">
              <w:rPr>
                <w:rFonts w:ascii="Arial" w:hAnsi="Arial" w:cs="Arial"/>
              </w:rPr>
              <w:t>1.2</w:t>
            </w:r>
          </w:p>
        </w:tc>
        <w:tc>
          <w:tcPr>
            <w:tcW w:w="992" w:type="dxa"/>
            <w:tcBorders>
              <w:bottom w:val="single" w:sz="4" w:space="0" w:color="auto"/>
            </w:tcBorders>
          </w:tcPr>
          <w:p w14:paraId="548AFF09" w14:textId="77777777" w:rsidR="009519B4" w:rsidRPr="009519B4" w:rsidRDefault="009519B4" w:rsidP="005A6728">
            <w:pPr>
              <w:rPr>
                <w:rFonts w:ascii="Arial" w:hAnsi="Arial" w:cs="Arial"/>
              </w:rPr>
            </w:pPr>
            <w:r w:rsidRPr="009519B4">
              <w:rPr>
                <w:rFonts w:ascii="Arial" w:hAnsi="Arial" w:cs="Arial"/>
              </w:rPr>
              <w:t>SINAPI</w:t>
            </w:r>
          </w:p>
        </w:tc>
        <w:tc>
          <w:tcPr>
            <w:tcW w:w="1134" w:type="dxa"/>
            <w:tcBorders>
              <w:bottom w:val="single" w:sz="4" w:space="0" w:color="auto"/>
            </w:tcBorders>
          </w:tcPr>
          <w:p w14:paraId="7366EF82" w14:textId="77777777" w:rsidR="009519B4" w:rsidRPr="009519B4" w:rsidRDefault="009519B4" w:rsidP="005A6728">
            <w:pPr>
              <w:spacing w:line="360" w:lineRule="auto"/>
              <w:jc w:val="both"/>
              <w:rPr>
                <w:rFonts w:ascii="Arial" w:hAnsi="Arial" w:cs="Arial"/>
              </w:rPr>
            </w:pPr>
            <w:r w:rsidRPr="009519B4">
              <w:rPr>
                <w:rFonts w:ascii="Arial" w:hAnsi="Arial" w:cs="Arial"/>
              </w:rPr>
              <w:t>100982</w:t>
            </w:r>
          </w:p>
        </w:tc>
        <w:tc>
          <w:tcPr>
            <w:tcW w:w="2694" w:type="dxa"/>
            <w:tcBorders>
              <w:bottom w:val="single" w:sz="4" w:space="0" w:color="auto"/>
            </w:tcBorders>
          </w:tcPr>
          <w:p w14:paraId="4EFF3600" w14:textId="77777777" w:rsidR="009519B4" w:rsidRPr="009519B4" w:rsidRDefault="009519B4" w:rsidP="005A6728">
            <w:pPr>
              <w:spacing w:line="360" w:lineRule="auto"/>
              <w:jc w:val="both"/>
              <w:rPr>
                <w:rFonts w:ascii="Arial" w:hAnsi="Arial" w:cs="Arial"/>
              </w:rPr>
            </w:pPr>
            <w:r w:rsidRPr="009519B4">
              <w:rPr>
                <w:rFonts w:ascii="Arial" w:hAnsi="Arial" w:cs="Arial"/>
              </w:rPr>
              <w:t>Carga, manobra e descarga de entulho em caminhão basculante 10 m.</w:t>
            </w:r>
          </w:p>
        </w:tc>
        <w:tc>
          <w:tcPr>
            <w:tcW w:w="708" w:type="dxa"/>
            <w:tcBorders>
              <w:bottom w:val="single" w:sz="4" w:space="0" w:color="auto"/>
            </w:tcBorders>
          </w:tcPr>
          <w:p w14:paraId="2FC78DDF" w14:textId="77777777" w:rsidR="009519B4" w:rsidRPr="009519B4" w:rsidRDefault="009519B4" w:rsidP="005A6728">
            <w:pPr>
              <w:spacing w:line="360" w:lineRule="auto"/>
              <w:jc w:val="both"/>
              <w:rPr>
                <w:rFonts w:ascii="Arial" w:hAnsi="Arial" w:cs="Arial"/>
              </w:rPr>
            </w:pPr>
            <w:r w:rsidRPr="009519B4">
              <w:rPr>
                <w:rFonts w:ascii="Arial" w:hAnsi="Arial" w:cs="Arial"/>
              </w:rPr>
              <w:t>M³</w:t>
            </w:r>
          </w:p>
        </w:tc>
        <w:tc>
          <w:tcPr>
            <w:tcW w:w="851" w:type="dxa"/>
            <w:tcBorders>
              <w:bottom w:val="single" w:sz="4" w:space="0" w:color="auto"/>
            </w:tcBorders>
          </w:tcPr>
          <w:p w14:paraId="159A5EC2" w14:textId="77777777" w:rsidR="009519B4" w:rsidRPr="009519B4" w:rsidRDefault="009519B4" w:rsidP="005A6728">
            <w:pPr>
              <w:spacing w:line="360" w:lineRule="auto"/>
              <w:jc w:val="both"/>
              <w:rPr>
                <w:rFonts w:ascii="Arial" w:hAnsi="Arial" w:cs="Arial"/>
              </w:rPr>
            </w:pPr>
            <w:r w:rsidRPr="009519B4">
              <w:rPr>
                <w:rFonts w:ascii="Arial" w:hAnsi="Arial" w:cs="Arial"/>
              </w:rPr>
              <w:t>5,22</w:t>
            </w:r>
          </w:p>
          <w:p w14:paraId="5E31FB89" w14:textId="77777777" w:rsidR="009519B4" w:rsidRPr="009519B4" w:rsidRDefault="009519B4" w:rsidP="005A6728">
            <w:pPr>
              <w:rPr>
                <w:rFonts w:ascii="Arial" w:hAnsi="Arial" w:cs="Arial"/>
              </w:rPr>
            </w:pPr>
          </w:p>
          <w:p w14:paraId="3E8BA66A" w14:textId="77777777" w:rsidR="009519B4" w:rsidRPr="009519B4" w:rsidRDefault="009519B4" w:rsidP="005A6728">
            <w:pPr>
              <w:rPr>
                <w:rFonts w:ascii="Arial" w:hAnsi="Arial" w:cs="Arial"/>
              </w:rPr>
            </w:pPr>
          </w:p>
        </w:tc>
        <w:tc>
          <w:tcPr>
            <w:tcW w:w="850" w:type="dxa"/>
            <w:tcBorders>
              <w:bottom w:val="single" w:sz="4" w:space="0" w:color="auto"/>
            </w:tcBorders>
          </w:tcPr>
          <w:p w14:paraId="0E7BFCB7" w14:textId="77777777" w:rsidR="009519B4" w:rsidRPr="009519B4" w:rsidRDefault="009519B4" w:rsidP="005A6728">
            <w:pPr>
              <w:spacing w:line="360" w:lineRule="auto"/>
              <w:jc w:val="both"/>
              <w:rPr>
                <w:rFonts w:ascii="Arial" w:hAnsi="Arial" w:cs="Arial"/>
              </w:rPr>
            </w:pPr>
            <w:r w:rsidRPr="009519B4">
              <w:rPr>
                <w:rFonts w:ascii="Arial" w:hAnsi="Arial" w:cs="Arial"/>
              </w:rPr>
              <w:t>R$ 7,88</w:t>
            </w:r>
          </w:p>
        </w:tc>
        <w:tc>
          <w:tcPr>
            <w:tcW w:w="851" w:type="dxa"/>
            <w:tcBorders>
              <w:bottom w:val="single" w:sz="4" w:space="0" w:color="auto"/>
            </w:tcBorders>
          </w:tcPr>
          <w:p w14:paraId="459AA18B" w14:textId="77777777" w:rsidR="009519B4" w:rsidRPr="009519B4" w:rsidRDefault="009519B4" w:rsidP="005A6728">
            <w:pPr>
              <w:spacing w:line="360" w:lineRule="auto"/>
              <w:jc w:val="both"/>
              <w:rPr>
                <w:rFonts w:ascii="Arial" w:hAnsi="Arial" w:cs="Arial"/>
              </w:rPr>
            </w:pPr>
            <w:r w:rsidRPr="009519B4">
              <w:rPr>
                <w:rFonts w:ascii="Arial" w:hAnsi="Arial" w:cs="Arial"/>
              </w:rPr>
              <w:t>R$ 10,15</w:t>
            </w:r>
          </w:p>
        </w:tc>
        <w:tc>
          <w:tcPr>
            <w:tcW w:w="1134" w:type="dxa"/>
            <w:tcBorders>
              <w:bottom w:val="single" w:sz="4" w:space="0" w:color="auto"/>
            </w:tcBorders>
          </w:tcPr>
          <w:p w14:paraId="583419A7" w14:textId="77777777" w:rsidR="009519B4" w:rsidRPr="009519B4" w:rsidRDefault="009519B4" w:rsidP="005A6728">
            <w:pPr>
              <w:spacing w:line="360" w:lineRule="auto"/>
              <w:jc w:val="both"/>
              <w:rPr>
                <w:rFonts w:ascii="Arial" w:hAnsi="Arial" w:cs="Arial"/>
              </w:rPr>
            </w:pPr>
            <w:r w:rsidRPr="009519B4">
              <w:rPr>
                <w:rFonts w:ascii="Arial" w:hAnsi="Arial" w:cs="Arial"/>
              </w:rPr>
              <w:t>R$ 52,99</w:t>
            </w:r>
          </w:p>
        </w:tc>
      </w:tr>
      <w:tr w:rsidR="009519B4" w:rsidRPr="009519B4" w14:paraId="135A6BAB" w14:textId="77777777" w:rsidTr="009519B4">
        <w:tc>
          <w:tcPr>
            <w:tcW w:w="709" w:type="dxa"/>
            <w:tcBorders>
              <w:top w:val="single" w:sz="4" w:space="0" w:color="auto"/>
            </w:tcBorders>
          </w:tcPr>
          <w:p w14:paraId="75097333" w14:textId="77777777" w:rsidR="009519B4" w:rsidRPr="009519B4" w:rsidRDefault="009519B4" w:rsidP="005A6728">
            <w:pPr>
              <w:spacing w:line="360" w:lineRule="auto"/>
              <w:jc w:val="both"/>
              <w:rPr>
                <w:rFonts w:ascii="Arial" w:hAnsi="Arial" w:cs="Arial"/>
              </w:rPr>
            </w:pPr>
            <w:r w:rsidRPr="009519B4">
              <w:rPr>
                <w:rFonts w:ascii="Arial" w:hAnsi="Arial" w:cs="Arial"/>
              </w:rPr>
              <w:t>1.3</w:t>
            </w:r>
          </w:p>
        </w:tc>
        <w:tc>
          <w:tcPr>
            <w:tcW w:w="992" w:type="dxa"/>
            <w:tcBorders>
              <w:top w:val="single" w:sz="4" w:space="0" w:color="auto"/>
            </w:tcBorders>
          </w:tcPr>
          <w:p w14:paraId="0695546E" w14:textId="77777777" w:rsidR="009519B4" w:rsidRPr="009519B4" w:rsidRDefault="009519B4" w:rsidP="005A6728">
            <w:pPr>
              <w:spacing w:line="360" w:lineRule="auto"/>
              <w:jc w:val="both"/>
              <w:rPr>
                <w:rFonts w:ascii="Arial" w:hAnsi="Arial" w:cs="Arial"/>
              </w:rPr>
            </w:pPr>
            <w:r w:rsidRPr="009519B4">
              <w:rPr>
                <w:rFonts w:ascii="Arial" w:hAnsi="Arial" w:cs="Arial"/>
              </w:rPr>
              <w:t>SINAPI</w:t>
            </w:r>
          </w:p>
        </w:tc>
        <w:tc>
          <w:tcPr>
            <w:tcW w:w="1134" w:type="dxa"/>
            <w:tcBorders>
              <w:top w:val="single" w:sz="4" w:space="0" w:color="auto"/>
            </w:tcBorders>
          </w:tcPr>
          <w:p w14:paraId="29D4BED4" w14:textId="77777777" w:rsidR="009519B4" w:rsidRPr="009519B4" w:rsidRDefault="009519B4" w:rsidP="005A6728">
            <w:pPr>
              <w:spacing w:line="360" w:lineRule="auto"/>
              <w:jc w:val="both"/>
              <w:rPr>
                <w:rFonts w:ascii="Arial" w:hAnsi="Arial" w:cs="Arial"/>
              </w:rPr>
            </w:pPr>
            <w:r w:rsidRPr="009519B4">
              <w:rPr>
                <w:rFonts w:ascii="Arial" w:hAnsi="Arial" w:cs="Arial"/>
              </w:rPr>
              <w:t>93588</w:t>
            </w:r>
          </w:p>
        </w:tc>
        <w:tc>
          <w:tcPr>
            <w:tcW w:w="2694" w:type="dxa"/>
            <w:tcBorders>
              <w:top w:val="single" w:sz="4" w:space="0" w:color="auto"/>
            </w:tcBorders>
          </w:tcPr>
          <w:p w14:paraId="61A98DB3" w14:textId="77777777" w:rsidR="009519B4" w:rsidRPr="009519B4" w:rsidRDefault="009519B4" w:rsidP="005A6728">
            <w:pPr>
              <w:spacing w:line="360" w:lineRule="auto"/>
              <w:jc w:val="both"/>
              <w:rPr>
                <w:rFonts w:ascii="Arial" w:hAnsi="Arial" w:cs="Arial"/>
              </w:rPr>
            </w:pPr>
            <w:r w:rsidRPr="009519B4">
              <w:rPr>
                <w:rFonts w:ascii="Arial" w:hAnsi="Arial" w:cs="Arial"/>
              </w:rPr>
              <w:t>Transporte com caminhão basculante de 10 m³, em via urbana em leito natural.</w:t>
            </w:r>
          </w:p>
        </w:tc>
        <w:tc>
          <w:tcPr>
            <w:tcW w:w="708" w:type="dxa"/>
            <w:tcBorders>
              <w:top w:val="single" w:sz="4" w:space="0" w:color="auto"/>
            </w:tcBorders>
          </w:tcPr>
          <w:p w14:paraId="40ADFF31" w14:textId="77777777" w:rsidR="009519B4" w:rsidRPr="009519B4" w:rsidRDefault="009519B4" w:rsidP="005A6728">
            <w:pPr>
              <w:spacing w:line="360" w:lineRule="auto"/>
              <w:jc w:val="both"/>
              <w:rPr>
                <w:rFonts w:ascii="Arial" w:hAnsi="Arial" w:cs="Arial"/>
              </w:rPr>
            </w:pPr>
            <w:r w:rsidRPr="009519B4">
              <w:rPr>
                <w:rFonts w:ascii="Arial" w:hAnsi="Arial" w:cs="Arial"/>
              </w:rPr>
              <w:t>M³XKM</w:t>
            </w:r>
          </w:p>
        </w:tc>
        <w:tc>
          <w:tcPr>
            <w:tcW w:w="851" w:type="dxa"/>
            <w:tcBorders>
              <w:top w:val="single" w:sz="4" w:space="0" w:color="auto"/>
            </w:tcBorders>
          </w:tcPr>
          <w:p w14:paraId="6E23DB9B" w14:textId="77777777" w:rsidR="009519B4" w:rsidRPr="009519B4" w:rsidRDefault="009519B4" w:rsidP="005A6728">
            <w:pPr>
              <w:spacing w:line="360" w:lineRule="auto"/>
              <w:jc w:val="both"/>
              <w:rPr>
                <w:rFonts w:ascii="Arial" w:hAnsi="Arial" w:cs="Arial"/>
              </w:rPr>
            </w:pPr>
            <w:r w:rsidRPr="009519B4">
              <w:rPr>
                <w:rFonts w:ascii="Arial" w:hAnsi="Arial" w:cs="Arial"/>
              </w:rPr>
              <w:t>78,3</w:t>
            </w:r>
          </w:p>
        </w:tc>
        <w:tc>
          <w:tcPr>
            <w:tcW w:w="850" w:type="dxa"/>
            <w:tcBorders>
              <w:top w:val="single" w:sz="4" w:space="0" w:color="auto"/>
            </w:tcBorders>
          </w:tcPr>
          <w:p w14:paraId="70ACBD38" w14:textId="77777777" w:rsidR="009519B4" w:rsidRPr="009519B4" w:rsidRDefault="009519B4" w:rsidP="005A6728">
            <w:pPr>
              <w:spacing w:line="360" w:lineRule="auto"/>
              <w:jc w:val="both"/>
              <w:rPr>
                <w:rFonts w:ascii="Arial" w:hAnsi="Arial" w:cs="Arial"/>
              </w:rPr>
            </w:pPr>
            <w:r w:rsidRPr="009519B4">
              <w:rPr>
                <w:rFonts w:ascii="Arial" w:hAnsi="Arial" w:cs="Arial"/>
              </w:rPr>
              <w:t>R$ 2,70</w:t>
            </w:r>
          </w:p>
        </w:tc>
        <w:tc>
          <w:tcPr>
            <w:tcW w:w="851" w:type="dxa"/>
            <w:tcBorders>
              <w:top w:val="single" w:sz="4" w:space="0" w:color="auto"/>
            </w:tcBorders>
          </w:tcPr>
          <w:p w14:paraId="2DE40D8C" w14:textId="77777777" w:rsidR="009519B4" w:rsidRPr="009519B4" w:rsidRDefault="009519B4" w:rsidP="005A6728">
            <w:pPr>
              <w:spacing w:line="360" w:lineRule="auto"/>
              <w:jc w:val="both"/>
              <w:rPr>
                <w:rFonts w:ascii="Arial" w:hAnsi="Arial" w:cs="Arial"/>
              </w:rPr>
            </w:pPr>
            <w:r w:rsidRPr="009519B4">
              <w:rPr>
                <w:rFonts w:ascii="Arial" w:hAnsi="Arial" w:cs="Arial"/>
              </w:rPr>
              <w:t>R$ 3,48</w:t>
            </w:r>
          </w:p>
        </w:tc>
        <w:tc>
          <w:tcPr>
            <w:tcW w:w="1134" w:type="dxa"/>
            <w:tcBorders>
              <w:top w:val="single" w:sz="4" w:space="0" w:color="auto"/>
            </w:tcBorders>
          </w:tcPr>
          <w:p w14:paraId="20E8859C" w14:textId="77777777" w:rsidR="009519B4" w:rsidRPr="009519B4" w:rsidRDefault="009519B4" w:rsidP="005A6728">
            <w:pPr>
              <w:spacing w:line="360" w:lineRule="auto"/>
              <w:jc w:val="both"/>
              <w:rPr>
                <w:rFonts w:ascii="Arial" w:hAnsi="Arial" w:cs="Arial"/>
              </w:rPr>
            </w:pPr>
            <w:r w:rsidRPr="009519B4">
              <w:rPr>
                <w:rFonts w:ascii="Arial" w:hAnsi="Arial" w:cs="Arial"/>
              </w:rPr>
              <w:t>R$ 272,34</w:t>
            </w:r>
          </w:p>
        </w:tc>
      </w:tr>
      <w:tr w:rsidR="009519B4" w:rsidRPr="009519B4" w14:paraId="20D1D943" w14:textId="77777777" w:rsidTr="009519B4">
        <w:tc>
          <w:tcPr>
            <w:tcW w:w="709" w:type="dxa"/>
            <w:tcBorders>
              <w:top w:val="single" w:sz="4" w:space="0" w:color="auto"/>
            </w:tcBorders>
          </w:tcPr>
          <w:p w14:paraId="0EE1493A" w14:textId="77777777" w:rsidR="009519B4" w:rsidRPr="009519B4" w:rsidRDefault="009519B4" w:rsidP="005A6728">
            <w:pPr>
              <w:spacing w:line="360" w:lineRule="auto"/>
              <w:jc w:val="both"/>
              <w:rPr>
                <w:rFonts w:ascii="Arial" w:hAnsi="Arial" w:cs="Arial"/>
              </w:rPr>
            </w:pPr>
            <w:r w:rsidRPr="009519B4">
              <w:rPr>
                <w:rFonts w:ascii="Arial" w:hAnsi="Arial" w:cs="Arial"/>
              </w:rPr>
              <w:t>1.4</w:t>
            </w:r>
          </w:p>
        </w:tc>
        <w:tc>
          <w:tcPr>
            <w:tcW w:w="992" w:type="dxa"/>
            <w:tcBorders>
              <w:top w:val="single" w:sz="4" w:space="0" w:color="auto"/>
            </w:tcBorders>
          </w:tcPr>
          <w:p w14:paraId="73C30232" w14:textId="77777777" w:rsidR="009519B4" w:rsidRPr="009519B4" w:rsidRDefault="009519B4" w:rsidP="005A6728">
            <w:pPr>
              <w:spacing w:line="360" w:lineRule="auto"/>
              <w:jc w:val="both"/>
              <w:rPr>
                <w:rFonts w:ascii="Arial" w:hAnsi="Arial" w:cs="Arial"/>
              </w:rPr>
            </w:pPr>
            <w:r w:rsidRPr="009519B4">
              <w:rPr>
                <w:rFonts w:ascii="Arial" w:hAnsi="Arial" w:cs="Arial"/>
              </w:rPr>
              <w:t>SINAPI</w:t>
            </w:r>
          </w:p>
        </w:tc>
        <w:tc>
          <w:tcPr>
            <w:tcW w:w="1134" w:type="dxa"/>
            <w:tcBorders>
              <w:top w:val="single" w:sz="4" w:space="0" w:color="auto"/>
            </w:tcBorders>
          </w:tcPr>
          <w:p w14:paraId="1B3826FC" w14:textId="77777777" w:rsidR="009519B4" w:rsidRPr="009519B4" w:rsidRDefault="009519B4" w:rsidP="005A6728">
            <w:pPr>
              <w:spacing w:line="360" w:lineRule="auto"/>
              <w:jc w:val="both"/>
              <w:rPr>
                <w:rFonts w:ascii="Arial" w:hAnsi="Arial" w:cs="Arial"/>
              </w:rPr>
            </w:pPr>
            <w:r w:rsidRPr="009519B4">
              <w:rPr>
                <w:rFonts w:ascii="Arial" w:hAnsi="Arial" w:cs="Arial"/>
              </w:rPr>
              <w:t>94201</w:t>
            </w:r>
          </w:p>
        </w:tc>
        <w:tc>
          <w:tcPr>
            <w:tcW w:w="2694" w:type="dxa"/>
            <w:tcBorders>
              <w:top w:val="single" w:sz="4" w:space="0" w:color="auto"/>
            </w:tcBorders>
          </w:tcPr>
          <w:p w14:paraId="543C5DE6" w14:textId="77777777" w:rsidR="009519B4" w:rsidRPr="009519B4" w:rsidRDefault="009519B4" w:rsidP="005A6728">
            <w:pPr>
              <w:spacing w:line="360" w:lineRule="auto"/>
              <w:jc w:val="both"/>
              <w:rPr>
                <w:rFonts w:ascii="Arial" w:hAnsi="Arial" w:cs="Arial"/>
              </w:rPr>
            </w:pPr>
            <w:proofErr w:type="spellStart"/>
            <w:r w:rsidRPr="009519B4">
              <w:rPr>
                <w:rFonts w:ascii="Arial" w:hAnsi="Arial" w:cs="Arial"/>
              </w:rPr>
              <w:t>Telhamento</w:t>
            </w:r>
            <w:proofErr w:type="spellEnd"/>
            <w:r w:rsidRPr="009519B4">
              <w:rPr>
                <w:rFonts w:ascii="Arial" w:hAnsi="Arial" w:cs="Arial"/>
              </w:rPr>
              <w:t xml:space="preserve"> com telha cerâmica capa-canal, tipo colonial, com até 2 águas, incluso transporte vertical.</w:t>
            </w:r>
          </w:p>
        </w:tc>
        <w:tc>
          <w:tcPr>
            <w:tcW w:w="708" w:type="dxa"/>
            <w:tcBorders>
              <w:top w:val="single" w:sz="4" w:space="0" w:color="auto"/>
            </w:tcBorders>
          </w:tcPr>
          <w:p w14:paraId="2AEB1DEB" w14:textId="77777777" w:rsidR="009519B4" w:rsidRPr="009519B4" w:rsidRDefault="009519B4" w:rsidP="005A6728">
            <w:pPr>
              <w:spacing w:line="360" w:lineRule="auto"/>
              <w:jc w:val="both"/>
              <w:rPr>
                <w:rFonts w:ascii="Arial" w:hAnsi="Arial" w:cs="Arial"/>
              </w:rPr>
            </w:pPr>
            <w:r w:rsidRPr="009519B4">
              <w:rPr>
                <w:rFonts w:ascii="Arial" w:hAnsi="Arial" w:cs="Arial"/>
              </w:rPr>
              <w:t>M²</w:t>
            </w:r>
          </w:p>
        </w:tc>
        <w:tc>
          <w:tcPr>
            <w:tcW w:w="851" w:type="dxa"/>
            <w:tcBorders>
              <w:top w:val="single" w:sz="4" w:space="0" w:color="auto"/>
            </w:tcBorders>
          </w:tcPr>
          <w:p w14:paraId="18E7804A" w14:textId="77777777" w:rsidR="009519B4" w:rsidRPr="009519B4" w:rsidRDefault="009519B4" w:rsidP="005A6728">
            <w:pPr>
              <w:spacing w:line="360" w:lineRule="auto"/>
              <w:jc w:val="both"/>
              <w:rPr>
                <w:rFonts w:ascii="Arial" w:hAnsi="Arial" w:cs="Arial"/>
              </w:rPr>
            </w:pPr>
            <w:r w:rsidRPr="009519B4">
              <w:rPr>
                <w:rFonts w:ascii="Arial" w:hAnsi="Arial" w:cs="Arial"/>
              </w:rPr>
              <w:t>261</w:t>
            </w:r>
          </w:p>
        </w:tc>
        <w:tc>
          <w:tcPr>
            <w:tcW w:w="850" w:type="dxa"/>
            <w:tcBorders>
              <w:top w:val="single" w:sz="4" w:space="0" w:color="auto"/>
            </w:tcBorders>
          </w:tcPr>
          <w:p w14:paraId="0431480A" w14:textId="77777777" w:rsidR="009519B4" w:rsidRPr="009519B4" w:rsidRDefault="009519B4" w:rsidP="005A6728">
            <w:pPr>
              <w:spacing w:line="360" w:lineRule="auto"/>
              <w:jc w:val="both"/>
              <w:rPr>
                <w:rFonts w:ascii="Arial" w:hAnsi="Arial" w:cs="Arial"/>
              </w:rPr>
            </w:pPr>
            <w:r w:rsidRPr="009519B4">
              <w:rPr>
                <w:rFonts w:ascii="Arial" w:hAnsi="Arial" w:cs="Arial"/>
              </w:rPr>
              <w:t>R$ 60,35</w:t>
            </w:r>
          </w:p>
        </w:tc>
        <w:tc>
          <w:tcPr>
            <w:tcW w:w="851" w:type="dxa"/>
            <w:tcBorders>
              <w:top w:val="single" w:sz="4" w:space="0" w:color="auto"/>
            </w:tcBorders>
          </w:tcPr>
          <w:p w14:paraId="71A5611A" w14:textId="77777777" w:rsidR="009519B4" w:rsidRPr="009519B4" w:rsidRDefault="009519B4" w:rsidP="005A6728">
            <w:pPr>
              <w:spacing w:line="360" w:lineRule="auto"/>
              <w:jc w:val="both"/>
              <w:rPr>
                <w:rFonts w:ascii="Arial" w:hAnsi="Arial" w:cs="Arial"/>
              </w:rPr>
            </w:pPr>
            <w:r w:rsidRPr="009519B4">
              <w:rPr>
                <w:rFonts w:ascii="Arial" w:hAnsi="Arial" w:cs="Arial"/>
              </w:rPr>
              <w:t>R$ 77,74</w:t>
            </w:r>
          </w:p>
        </w:tc>
        <w:tc>
          <w:tcPr>
            <w:tcW w:w="1134" w:type="dxa"/>
            <w:tcBorders>
              <w:top w:val="single" w:sz="4" w:space="0" w:color="auto"/>
            </w:tcBorders>
          </w:tcPr>
          <w:p w14:paraId="708B087F" w14:textId="77777777" w:rsidR="009519B4" w:rsidRPr="009519B4" w:rsidRDefault="009519B4" w:rsidP="005A6728">
            <w:pPr>
              <w:spacing w:line="360" w:lineRule="auto"/>
              <w:jc w:val="both"/>
              <w:rPr>
                <w:rFonts w:ascii="Arial" w:hAnsi="Arial" w:cs="Arial"/>
              </w:rPr>
            </w:pPr>
            <w:r w:rsidRPr="009519B4">
              <w:rPr>
                <w:rFonts w:ascii="Arial" w:hAnsi="Arial" w:cs="Arial"/>
              </w:rPr>
              <w:t>R$ 20.290,89</w:t>
            </w:r>
          </w:p>
        </w:tc>
      </w:tr>
      <w:tr w:rsidR="009519B4" w:rsidRPr="009519B4" w14:paraId="73B2EA41" w14:textId="77777777" w:rsidTr="009519B4">
        <w:tc>
          <w:tcPr>
            <w:tcW w:w="709" w:type="dxa"/>
            <w:tcBorders>
              <w:top w:val="single" w:sz="4" w:space="0" w:color="auto"/>
            </w:tcBorders>
          </w:tcPr>
          <w:p w14:paraId="2D88B330" w14:textId="77777777" w:rsidR="009519B4" w:rsidRPr="009519B4" w:rsidRDefault="009519B4" w:rsidP="005A6728">
            <w:pPr>
              <w:spacing w:line="360" w:lineRule="auto"/>
              <w:jc w:val="both"/>
              <w:rPr>
                <w:rFonts w:ascii="Arial" w:hAnsi="Arial" w:cs="Arial"/>
              </w:rPr>
            </w:pPr>
            <w:r w:rsidRPr="009519B4">
              <w:rPr>
                <w:rFonts w:ascii="Arial" w:hAnsi="Arial" w:cs="Arial"/>
              </w:rPr>
              <w:t>1.5</w:t>
            </w:r>
          </w:p>
        </w:tc>
        <w:tc>
          <w:tcPr>
            <w:tcW w:w="992" w:type="dxa"/>
            <w:tcBorders>
              <w:top w:val="single" w:sz="4" w:space="0" w:color="auto"/>
            </w:tcBorders>
          </w:tcPr>
          <w:p w14:paraId="704EF5BA" w14:textId="77777777" w:rsidR="009519B4" w:rsidRPr="009519B4" w:rsidRDefault="009519B4" w:rsidP="005A6728">
            <w:pPr>
              <w:spacing w:line="360" w:lineRule="auto"/>
              <w:jc w:val="both"/>
              <w:rPr>
                <w:rFonts w:ascii="Arial" w:hAnsi="Arial" w:cs="Arial"/>
              </w:rPr>
            </w:pPr>
            <w:r w:rsidRPr="009519B4">
              <w:rPr>
                <w:rFonts w:ascii="Arial" w:hAnsi="Arial" w:cs="Arial"/>
              </w:rPr>
              <w:t>SINAPI</w:t>
            </w:r>
          </w:p>
        </w:tc>
        <w:tc>
          <w:tcPr>
            <w:tcW w:w="1134" w:type="dxa"/>
            <w:tcBorders>
              <w:top w:val="single" w:sz="4" w:space="0" w:color="auto"/>
            </w:tcBorders>
          </w:tcPr>
          <w:p w14:paraId="2035D0BE" w14:textId="77777777" w:rsidR="009519B4" w:rsidRPr="009519B4" w:rsidRDefault="009519B4" w:rsidP="005A6728">
            <w:pPr>
              <w:spacing w:line="360" w:lineRule="auto"/>
              <w:jc w:val="both"/>
              <w:rPr>
                <w:rFonts w:ascii="Arial" w:hAnsi="Arial" w:cs="Arial"/>
              </w:rPr>
            </w:pPr>
            <w:r w:rsidRPr="009519B4">
              <w:rPr>
                <w:rFonts w:ascii="Arial" w:hAnsi="Arial" w:cs="Arial"/>
              </w:rPr>
              <w:t>94219</w:t>
            </w:r>
          </w:p>
        </w:tc>
        <w:tc>
          <w:tcPr>
            <w:tcW w:w="2694" w:type="dxa"/>
            <w:tcBorders>
              <w:top w:val="single" w:sz="4" w:space="0" w:color="auto"/>
            </w:tcBorders>
          </w:tcPr>
          <w:p w14:paraId="4B95B95A" w14:textId="77777777" w:rsidR="009519B4" w:rsidRPr="009519B4" w:rsidRDefault="009519B4" w:rsidP="005A6728">
            <w:pPr>
              <w:spacing w:line="360" w:lineRule="auto"/>
              <w:jc w:val="both"/>
              <w:rPr>
                <w:rFonts w:ascii="Arial" w:hAnsi="Arial" w:cs="Arial"/>
              </w:rPr>
            </w:pPr>
            <w:r w:rsidRPr="009519B4">
              <w:rPr>
                <w:rFonts w:ascii="Arial" w:hAnsi="Arial" w:cs="Arial"/>
              </w:rPr>
              <w:t>Cumeeira e espigão para telha cerâmica emboçada com argamassa traço 1:2:9 (cimento, cal e areia), para telhados com mais 2 águas, inclusive transporte vertical.</w:t>
            </w:r>
          </w:p>
        </w:tc>
        <w:tc>
          <w:tcPr>
            <w:tcW w:w="708" w:type="dxa"/>
            <w:tcBorders>
              <w:top w:val="single" w:sz="4" w:space="0" w:color="auto"/>
            </w:tcBorders>
          </w:tcPr>
          <w:p w14:paraId="49F4919A" w14:textId="77777777" w:rsidR="009519B4" w:rsidRPr="009519B4" w:rsidRDefault="009519B4" w:rsidP="005A6728">
            <w:pPr>
              <w:spacing w:line="360" w:lineRule="auto"/>
              <w:jc w:val="both"/>
              <w:rPr>
                <w:rFonts w:ascii="Arial" w:hAnsi="Arial" w:cs="Arial"/>
              </w:rPr>
            </w:pPr>
            <w:r w:rsidRPr="009519B4">
              <w:rPr>
                <w:rFonts w:ascii="Arial" w:hAnsi="Arial" w:cs="Arial"/>
              </w:rPr>
              <w:t>M</w:t>
            </w:r>
          </w:p>
        </w:tc>
        <w:tc>
          <w:tcPr>
            <w:tcW w:w="851" w:type="dxa"/>
            <w:tcBorders>
              <w:top w:val="single" w:sz="4" w:space="0" w:color="auto"/>
            </w:tcBorders>
          </w:tcPr>
          <w:p w14:paraId="4682ADF7" w14:textId="77777777" w:rsidR="009519B4" w:rsidRPr="009519B4" w:rsidRDefault="009519B4" w:rsidP="005A6728">
            <w:pPr>
              <w:spacing w:line="360" w:lineRule="auto"/>
              <w:jc w:val="both"/>
              <w:rPr>
                <w:rFonts w:ascii="Arial" w:hAnsi="Arial" w:cs="Arial"/>
              </w:rPr>
            </w:pPr>
            <w:r w:rsidRPr="009519B4">
              <w:rPr>
                <w:rFonts w:ascii="Arial" w:hAnsi="Arial" w:cs="Arial"/>
              </w:rPr>
              <w:t>15</w:t>
            </w:r>
          </w:p>
        </w:tc>
        <w:tc>
          <w:tcPr>
            <w:tcW w:w="850" w:type="dxa"/>
            <w:tcBorders>
              <w:top w:val="single" w:sz="4" w:space="0" w:color="auto"/>
            </w:tcBorders>
          </w:tcPr>
          <w:p w14:paraId="1E58C196" w14:textId="77777777" w:rsidR="009519B4" w:rsidRPr="009519B4" w:rsidRDefault="009519B4" w:rsidP="005A6728">
            <w:pPr>
              <w:spacing w:line="360" w:lineRule="auto"/>
              <w:jc w:val="both"/>
              <w:rPr>
                <w:rFonts w:ascii="Arial" w:hAnsi="Arial" w:cs="Arial"/>
              </w:rPr>
            </w:pPr>
            <w:r w:rsidRPr="009519B4">
              <w:rPr>
                <w:rFonts w:ascii="Arial" w:hAnsi="Arial" w:cs="Arial"/>
              </w:rPr>
              <w:t>R$ 33,41</w:t>
            </w:r>
          </w:p>
        </w:tc>
        <w:tc>
          <w:tcPr>
            <w:tcW w:w="851" w:type="dxa"/>
            <w:tcBorders>
              <w:top w:val="single" w:sz="4" w:space="0" w:color="auto"/>
            </w:tcBorders>
          </w:tcPr>
          <w:p w14:paraId="4E075DB3" w14:textId="77777777" w:rsidR="009519B4" w:rsidRPr="009519B4" w:rsidRDefault="009519B4" w:rsidP="005A6728">
            <w:pPr>
              <w:spacing w:line="360" w:lineRule="auto"/>
              <w:jc w:val="both"/>
              <w:rPr>
                <w:rFonts w:ascii="Arial" w:hAnsi="Arial" w:cs="Arial"/>
              </w:rPr>
            </w:pPr>
            <w:r w:rsidRPr="009519B4">
              <w:rPr>
                <w:rFonts w:ascii="Arial" w:hAnsi="Arial" w:cs="Arial"/>
              </w:rPr>
              <w:t>R$ 43,04</w:t>
            </w:r>
          </w:p>
        </w:tc>
        <w:tc>
          <w:tcPr>
            <w:tcW w:w="1134" w:type="dxa"/>
            <w:tcBorders>
              <w:top w:val="single" w:sz="4" w:space="0" w:color="auto"/>
            </w:tcBorders>
          </w:tcPr>
          <w:p w14:paraId="0BA27D70" w14:textId="77777777" w:rsidR="009519B4" w:rsidRPr="009519B4" w:rsidRDefault="009519B4" w:rsidP="005A6728">
            <w:pPr>
              <w:spacing w:line="360" w:lineRule="auto"/>
              <w:jc w:val="both"/>
              <w:rPr>
                <w:rFonts w:ascii="Arial" w:hAnsi="Arial" w:cs="Arial"/>
              </w:rPr>
            </w:pPr>
            <w:r w:rsidRPr="009519B4">
              <w:rPr>
                <w:rFonts w:ascii="Arial" w:hAnsi="Arial" w:cs="Arial"/>
              </w:rPr>
              <w:t>R$ 645,58</w:t>
            </w:r>
          </w:p>
        </w:tc>
      </w:tr>
      <w:tr w:rsidR="009519B4" w:rsidRPr="009519B4" w14:paraId="51D79713" w14:textId="77777777" w:rsidTr="009519B4">
        <w:tc>
          <w:tcPr>
            <w:tcW w:w="709" w:type="dxa"/>
            <w:tcBorders>
              <w:top w:val="single" w:sz="4" w:space="0" w:color="auto"/>
            </w:tcBorders>
          </w:tcPr>
          <w:p w14:paraId="31D1C523" w14:textId="77777777" w:rsidR="009519B4" w:rsidRPr="009519B4" w:rsidRDefault="009519B4" w:rsidP="005A6728">
            <w:pPr>
              <w:spacing w:line="360" w:lineRule="auto"/>
              <w:jc w:val="both"/>
              <w:rPr>
                <w:rFonts w:ascii="Arial" w:hAnsi="Arial" w:cs="Arial"/>
              </w:rPr>
            </w:pPr>
            <w:r w:rsidRPr="009519B4">
              <w:rPr>
                <w:rFonts w:ascii="Arial" w:hAnsi="Arial" w:cs="Arial"/>
              </w:rPr>
              <w:lastRenderedPageBreak/>
              <w:t>1.6</w:t>
            </w:r>
          </w:p>
        </w:tc>
        <w:tc>
          <w:tcPr>
            <w:tcW w:w="992" w:type="dxa"/>
            <w:tcBorders>
              <w:top w:val="single" w:sz="4" w:space="0" w:color="auto"/>
            </w:tcBorders>
          </w:tcPr>
          <w:p w14:paraId="57849D90" w14:textId="77777777" w:rsidR="009519B4" w:rsidRPr="009519B4" w:rsidRDefault="009519B4" w:rsidP="005A6728">
            <w:pPr>
              <w:spacing w:line="360" w:lineRule="auto"/>
              <w:jc w:val="both"/>
              <w:rPr>
                <w:rFonts w:ascii="Arial" w:hAnsi="Arial" w:cs="Arial"/>
              </w:rPr>
            </w:pPr>
            <w:r w:rsidRPr="009519B4">
              <w:rPr>
                <w:rFonts w:ascii="Arial" w:hAnsi="Arial" w:cs="Arial"/>
              </w:rPr>
              <w:t>SINAPI</w:t>
            </w:r>
          </w:p>
        </w:tc>
        <w:tc>
          <w:tcPr>
            <w:tcW w:w="1134" w:type="dxa"/>
            <w:tcBorders>
              <w:top w:val="single" w:sz="4" w:space="0" w:color="auto"/>
            </w:tcBorders>
          </w:tcPr>
          <w:p w14:paraId="159D92F4" w14:textId="77777777" w:rsidR="009519B4" w:rsidRPr="009519B4" w:rsidRDefault="009519B4" w:rsidP="005A6728">
            <w:pPr>
              <w:spacing w:line="360" w:lineRule="auto"/>
              <w:jc w:val="both"/>
              <w:rPr>
                <w:rFonts w:ascii="Arial" w:hAnsi="Arial" w:cs="Arial"/>
              </w:rPr>
            </w:pPr>
            <w:r w:rsidRPr="009519B4">
              <w:rPr>
                <w:rFonts w:ascii="Arial" w:hAnsi="Arial" w:cs="Arial"/>
              </w:rPr>
              <w:t>97650</w:t>
            </w:r>
          </w:p>
        </w:tc>
        <w:tc>
          <w:tcPr>
            <w:tcW w:w="2694" w:type="dxa"/>
            <w:tcBorders>
              <w:top w:val="single" w:sz="4" w:space="0" w:color="auto"/>
            </w:tcBorders>
          </w:tcPr>
          <w:p w14:paraId="591B54DC" w14:textId="77777777" w:rsidR="009519B4" w:rsidRPr="009519B4" w:rsidRDefault="009519B4" w:rsidP="005A6728">
            <w:pPr>
              <w:spacing w:line="360" w:lineRule="auto"/>
              <w:jc w:val="both"/>
              <w:rPr>
                <w:rFonts w:ascii="Arial" w:hAnsi="Arial" w:cs="Arial"/>
              </w:rPr>
            </w:pPr>
            <w:r w:rsidRPr="009519B4">
              <w:rPr>
                <w:rFonts w:ascii="Arial" w:hAnsi="Arial" w:cs="Arial"/>
              </w:rPr>
              <w:t>Remoção de trama de madeira para cobertura, de forma manual, sem reaproveitamento.</w:t>
            </w:r>
          </w:p>
        </w:tc>
        <w:tc>
          <w:tcPr>
            <w:tcW w:w="708" w:type="dxa"/>
            <w:tcBorders>
              <w:top w:val="single" w:sz="4" w:space="0" w:color="auto"/>
            </w:tcBorders>
          </w:tcPr>
          <w:p w14:paraId="08935AEF" w14:textId="77777777" w:rsidR="009519B4" w:rsidRPr="009519B4" w:rsidRDefault="009519B4" w:rsidP="005A6728">
            <w:pPr>
              <w:spacing w:line="360" w:lineRule="auto"/>
              <w:jc w:val="both"/>
              <w:rPr>
                <w:rFonts w:ascii="Arial" w:hAnsi="Arial" w:cs="Arial"/>
              </w:rPr>
            </w:pPr>
            <w:r w:rsidRPr="009519B4">
              <w:rPr>
                <w:rFonts w:ascii="Arial" w:hAnsi="Arial" w:cs="Arial"/>
              </w:rPr>
              <w:t>M²</w:t>
            </w:r>
          </w:p>
        </w:tc>
        <w:tc>
          <w:tcPr>
            <w:tcW w:w="851" w:type="dxa"/>
            <w:tcBorders>
              <w:top w:val="single" w:sz="4" w:space="0" w:color="auto"/>
            </w:tcBorders>
          </w:tcPr>
          <w:p w14:paraId="18144297" w14:textId="77777777" w:rsidR="009519B4" w:rsidRPr="009519B4" w:rsidRDefault="009519B4" w:rsidP="005A6728">
            <w:pPr>
              <w:spacing w:line="360" w:lineRule="auto"/>
              <w:jc w:val="both"/>
              <w:rPr>
                <w:rFonts w:ascii="Arial" w:hAnsi="Arial" w:cs="Arial"/>
              </w:rPr>
            </w:pPr>
            <w:r w:rsidRPr="009519B4">
              <w:rPr>
                <w:rFonts w:ascii="Arial" w:hAnsi="Arial" w:cs="Arial"/>
              </w:rPr>
              <w:t>78,3</w:t>
            </w:r>
          </w:p>
        </w:tc>
        <w:tc>
          <w:tcPr>
            <w:tcW w:w="850" w:type="dxa"/>
            <w:tcBorders>
              <w:top w:val="single" w:sz="4" w:space="0" w:color="auto"/>
            </w:tcBorders>
          </w:tcPr>
          <w:p w14:paraId="5C4B646F" w14:textId="77777777" w:rsidR="009519B4" w:rsidRPr="009519B4" w:rsidRDefault="009519B4" w:rsidP="005A6728">
            <w:pPr>
              <w:spacing w:line="360" w:lineRule="auto"/>
              <w:jc w:val="both"/>
              <w:rPr>
                <w:rFonts w:ascii="Arial" w:hAnsi="Arial" w:cs="Arial"/>
              </w:rPr>
            </w:pPr>
            <w:r w:rsidRPr="009519B4">
              <w:rPr>
                <w:rFonts w:ascii="Arial" w:hAnsi="Arial" w:cs="Arial"/>
              </w:rPr>
              <w:t>R$ 6,23</w:t>
            </w:r>
          </w:p>
        </w:tc>
        <w:tc>
          <w:tcPr>
            <w:tcW w:w="851" w:type="dxa"/>
            <w:tcBorders>
              <w:top w:val="single" w:sz="4" w:space="0" w:color="auto"/>
            </w:tcBorders>
          </w:tcPr>
          <w:p w14:paraId="5358DE66" w14:textId="77777777" w:rsidR="009519B4" w:rsidRPr="009519B4" w:rsidRDefault="009519B4" w:rsidP="005A6728">
            <w:pPr>
              <w:spacing w:line="360" w:lineRule="auto"/>
              <w:jc w:val="both"/>
              <w:rPr>
                <w:rFonts w:ascii="Arial" w:hAnsi="Arial" w:cs="Arial"/>
              </w:rPr>
            </w:pPr>
            <w:r w:rsidRPr="009519B4">
              <w:rPr>
                <w:rFonts w:ascii="Arial" w:hAnsi="Arial" w:cs="Arial"/>
              </w:rPr>
              <w:t>R$ 8,03</w:t>
            </w:r>
          </w:p>
        </w:tc>
        <w:tc>
          <w:tcPr>
            <w:tcW w:w="1134" w:type="dxa"/>
            <w:tcBorders>
              <w:top w:val="single" w:sz="4" w:space="0" w:color="auto"/>
            </w:tcBorders>
          </w:tcPr>
          <w:p w14:paraId="1358D45C" w14:textId="77777777" w:rsidR="009519B4" w:rsidRPr="009519B4" w:rsidRDefault="009519B4" w:rsidP="005A6728">
            <w:pPr>
              <w:spacing w:line="360" w:lineRule="auto"/>
              <w:jc w:val="both"/>
              <w:rPr>
                <w:rFonts w:ascii="Arial" w:hAnsi="Arial" w:cs="Arial"/>
              </w:rPr>
            </w:pPr>
            <w:r w:rsidRPr="009519B4">
              <w:rPr>
                <w:rFonts w:ascii="Arial" w:hAnsi="Arial" w:cs="Arial"/>
              </w:rPr>
              <w:t>R$ 628,40</w:t>
            </w:r>
          </w:p>
        </w:tc>
      </w:tr>
      <w:tr w:rsidR="009519B4" w:rsidRPr="009519B4" w14:paraId="509213BA" w14:textId="77777777" w:rsidTr="009519B4">
        <w:tc>
          <w:tcPr>
            <w:tcW w:w="709" w:type="dxa"/>
            <w:tcBorders>
              <w:top w:val="single" w:sz="4" w:space="0" w:color="auto"/>
            </w:tcBorders>
          </w:tcPr>
          <w:p w14:paraId="56CBA2F2" w14:textId="77777777" w:rsidR="009519B4" w:rsidRPr="009519B4" w:rsidRDefault="009519B4" w:rsidP="005A6728">
            <w:pPr>
              <w:spacing w:line="360" w:lineRule="auto"/>
              <w:jc w:val="both"/>
              <w:rPr>
                <w:rFonts w:ascii="Arial" w:hAnsi="Arial" w:cs="Arial"/>
              </w:rPr>
            </w:pPr>
            <w:r w:rsidRPr="009519B4">
              <w:rPr>
                <w:rFonts w:ascii="Arial" w:hAnsi="Arial" w:cs="Arial"/>
              </w:rPr>
              <w:t>1.7</w:t>
            </w:r>
          </w:p>
        </w:tc>
        <w:tc>
          <w:tcPr>
            <w:tcW w:w="992" w:type="dxa"/>
            <w:tcBorders>
              <w:top w:val="single" w:sz="4" w:space="0" w:color="auto"/>
            </w:tcBorders>
          </w:tcPr>
          <w:p w14:paraId="5D36FF18" w14:textId="77777777" w:rsidR="009519B4" w:rsidRPr="009519B4" w:rsidRDefault="009519B4" w:rsidP="005A6728">
            <w:pPr>
              <w:spacing w:line="360" w:lineRule="auto"/>
              <w:jc w:val="both"/>
              <w:rPr>
                <w:rFonts w:ascii="Arial" w:hAnsi="Arial" w:cs="Arial"/>
              </w:rPr>
            </w:pPr>
            <w:r w:rsidRPr="009519B4">
              <w:rPr>
                <w:rFonts w:ascii="Arial" w:hAnsi="Arial" w:cs="Arial"/>
              </w:rPr>
              <w:t>SINAPI</w:t>
            </w:r>
          </w:p>
        </w:tc>
        <w:tc>
          <w:tcPr>
            <w:tcW w:w="1134" w:type="dxa"/>
            <w:tcBorders>
              <w:top w:val="single" w:sz="4" w:space="0" w:color="auto"/>
            </w:tcBorders>
          </w:tcPr>
          <w:p w14:paraId="21E52C1D" w14:textId="77777777" w:rsidR="009519B4" w:rsidRPr="009519B4" w:rsidRDefault="009519B4" w:rsidP="005A6728">
            <w:pPr>
              <w:spacing w:line="360" w:lineRule="auto"/>
              <w:jc w:val="both"/>
              <w:rPr>
                <w:rFonts w:ascii="Arial" w:hAnsi="Arial" w:cs="Arial"/>
              </w:rPr>
            </w:pPr>
            <w:r w:rsidRPr="009519B4">
              <w:rPr>
                <w:rFonts w:ascii="Arial" w:hAnsi="Arial" w:cs="Arial"/>
              </w:rPr>
              <w:t>92539</w:t>
            </w:r>
          </w:p>
        </w:tc>
        <w:tc>
          <w:tcPr>
            <w:tcW w:w="2694" w:type="dxa"/>
            <w:tcBorders>
              <w:top w:val="single" w:sz="4" w:space="0" w:color="auto"/>
            </w:tcBorders>
          </w:tcPr>
          <w:p w14:paraId="6FDA19B1" w14:textId="77777777" w:rsidR="009519B4" w:rsidRPr="009519B4" w:rsidRDefault="009519B4" w:rsidP="005A6728">
            <w:pPr>
              <w:spacing w:line="360" w:lineRule="auto"/>
              <w:jc w:val="both"/>
              <w:rPr>
                <w:rFonts w:ascii="Arial" w:hAnsi="Arial" w:cs="Arial"/>
              </w:rPr>
            </w:pPr>
            <w:r w:rsidRPr="009519B4">
              <w:rPr>
                <w:rFonts w:ascii="Arial" w:hAnsi="Arial" w:cs="Arial"/>
              </w:rPr>
              <w:t>Trama de madeira composta por ripas, caibros e terças para telhados de até 2 águas para telha de encaixe de cerâmica ou concreto, incluso transporte vertical.</w:t>
            </w:r>
          </w:p>
        </w:tc>
        <w:tc>
          <w:tcPr>
            <w:tcW w:w="708" w:type="dxa"/>
            <w:tcBorders>
              <w:top w:val="single" w:sz="4" w:space="0" w:color="auto"/>
            </w:tcBorders>
          </w:tcPr>
          <w:p w14:paraId="1D188E3E" w14:textId="77777777" w:rsidR="009519B4" w:rsidRPr="009519B4" w:rsidRDefault="009519B4" w:rsidP="005A6728">
            <w:pPr>
              <w:spacing w:line="360" w:lineRule="auto"/>
              <w:jc w:val="both"/>
              <w:rPr>
                <w:rFonts w:ascii="Arial" w:hAnsi="Arial" w:cs="Arial"/>
              </w:rPr>
            </w:pPr>
            <w:r w:rsidRPr="009519B4">
              <w:rPr>
                <w:rFonts w:ascii="Arial" w:hAnsi="Arial" w:cs="Arial"/>
              </w:rPr>
              <w:t>M²</w:t>
            </w:r>
          </w:p>
        </w:tc>
        <w:tc>
          <w:tcPr>
            <w:tcW w:w="851" w:type="dxa"/>
            <w:tcBorders>
              <w:top w:val="single" w:sz="4" w:space="0" w:color="auto"/>
            </w:tcBorders>
          </w:tcPr>
          <w:p w14:paraId="5215AC93" w14:textId="77777777" w:rsidR="009519B4" w:rsidRPr="009519B4" w:rsidRDefault="009519B4" w:rsidP="005A6728">
            <w:pPr>
              <w:spacing w:line="360" w:lineRule="auto"/>
              <w:jc w:val="both"/>
              <w:rPr>
                <w:rFonts w:ascii="Arial" w:hAnsi="Arial" w:cs="Arial"/>
              </w:rPr>
            </w:pPr>
            <w:r w:rsidRPr="009519B4">
              <w:rPr>
                <w:rFonts w:ascii="Arial" w:hAnsi="Arial" w:cs="Arial"/>
              </w:rPr>
              <w:t>78,3</w:t>
            </w:r>
          </w:p>
        </w:tc>
        <w:tc>
          <w:tcPr>
            <w:tcW w:w="850" w:type="dxa"/>
            <w:tcBorders>
              <w:top w:val="single" w:sz="4" w:space="0" w:color="auto"/>
            </w:tcBorders>
          </w:tcPr>
          <w:p w14:paraId="248A6B41" w14:textId="77777777" w:rsidR="009519B4" w:rsidRPr="009519B4" w:rsidRDefault="009519B4" w:rsidP="005A6728">
            <w:pPr>
              <w:spacing w:line="360" w:lineRule="auto"/>
              <w:jc w:val="both"/>
              <w:rPr>
                <w:rFonts w:ascii="Arial" w:hAnsi="Arial" w:cs="Arial"/>
              </w:rPr>
            </w:pPr>
            <w:r w:rsidRPr="009519B4">
              <w:rPr>
                <w:rFonts w:ascii="Arial" w:hAnsi="Arial" w:cs="Arial"/>
              </w:rPr>
              <w:t>R$ 109,09</w:t>
            </w:r>
          </w:p>
        </w:tc>
        <w:tc>
          <w:tcPr>
            <w:tcW w:w="851" w:type="dxa"/>
            <w:tcBorders>
              <w:top w:val="single" w:sz="4" w:space="0" w:color="auto"/>
            </w:tcBorders>
          </w:tcPr>
          <w:p w14:paraId="6D416D02" w14:textId="77777777" w:rsidR="009519B4" w:rsidRPr="009519B4" w:rsidRDefault="009519B4" w:rsidP="005A6728">
            <w:pPr>
              <w:spacing w:line="360" w:lineRule="auto"/>
              <w:jc w:val="both"/>
              <w:rPr>
                <w:rFonts w:ascii="Arial" w:hAnsi="Arial" w:cs="Arial"/>
              </w:rPr>
            </w:pPr>
            <w:r w:rsidRPr="009519B4">
              <w:rPr>
                <w:rFonts w:ascii="Arial" w:hAnsi="Arial" w:cs="Arial"/>
              </w:rPr>
              <w:t>R$ 140,53</w:t>
            </w:r>
          </w:p>
        </w:tc>
        <w:tc>
          <w:tcPr>
            <w:tcW w:w="1134" w:type="dxa"/>
            <w:tcBorders>
              <w:top w:val="single" w:sz="4" w:space="0" w:color="auto"/>
            </w:tcBorders>
          </w:tcPr>
          <w:p w14:paraId="01FFE21D" w14:textId="77777777" w:rsidR="009519B4" w:rsidRPr="009519B4" w:rsidRDefault="009519B4" w:rsidP="005A6728">
            <w:pPr>
              <w:spacing w:line="360" w:lineRule="auto"/>
              <w:jc w:val="both"/>
              <w:rPr>
                <w:rFonts w:ascii="Arial" w:hAnsi="Arial" w:cs="Arial"/>
              </w:rPr>
            </w:pPr>
            <w:r w:rsidRPr="009519B4">
              <w:rPr>
                <w:rFonts w:ascii="Arial" w:hAnsi="Arial" w:cs="Arial"/>
              </w:rPr>
              <w:t>R$ 11.003,48</w:t>
            </w:r>
          </w:p>
        </w:tc>
      </w:tr>
      <w:tr w:rsidR="009519B4" w:rsidRPr="009519B4" w14:paraId="6DE9587A" w14:textId="77777777" w:rsidTr="009519B4">
        <w:tc>
          <w:tcPr>
            <w:tcW w:w="8789" w:type="dxa"/>
            <w:gridSpan w:val="8"/>
          </w:tcPr>
          <w:p w14:paraId="0F0BB253" w14:textId="77777777" w:rsidR="009519B4" w:rsidRPr="009519B4" w:rsidRDefault="009519B4" w:rsidP="005A6728">
            <w:pPr>
              <w:spacing w:line="360" w:lineRule="auto"/>
              <w:jc w:val="center"/>
              <w:rPr>
                <w:rFonts w:ascii="Arial" w:hAnsi="Arial" w:cs="Arial"/>
                <w:b/>
                <w:bCs/>
              </w:rPr>
            </w:pPr>
            <w:r w:rsidRPr="009519B4">
              <w:rPr>
                <w:rFonts w:ascii="Arial" w:hAnsi="Arial" w:cs="Arial"/>
                <w:b/>
                <w:bCs/>
              </w:rPr>
              <w:t>TOTAL</w:t>
            </w:r>
          </w:p>
        </w:tc>
        <w:tc>
          <w:tcPr>
            <w:tcW w:w="1134" w:type="dxa"/>
          </w:tcPr>
          <w:p w14:paraId="4EC4C5E9" w14:textId="77777777" w:rsidR="009519B4" w:rsidRPr="009519B4" w:rsidRDefault="009519B4" w:rsidP="005A6728">
            <w:pPr>
              <w:spacing w:line="360" w:lineRule="auto"/>
              <w:jc w:val="both"/>
              <w:rPr>
                <w:rFonts w:ascii="Arial" w:hAnsi="Arial" w:cs="Arial"/>
                <w:b/>
                <w:bCs/>
              </w:rPr>
            </w:pPr>
            <w:r w:rsidRPr="009519B4">
              <w:rPr>
                <w:rFonts w:ascii="Arial" w:hAnsi="Arial" w:cs="Arial"/>
                <w:b/>
                <w:bCs/>
              </w:rPr>
              <w:t>R$ 40.092,15</w:t>
            </w:r>
          </w:p>
        </w:tc>
      </w:tr>
    </w:tbl>
    <w:p w14:paraId="55E5F5BB" w14:textId="77777777" w:rsidR="003D3B94" w:rsidRDefault="003D3B94" w:rsidP="003D3B94">
      <w:pPr>
        <w:pStyle w:val="PargrafodaLista"/>
        <w:ind w:left="360"/>
        <w:jc w:val="both"/>
        <w:rPr>
          <w:rFonts w:ascii="Arial" w:hAnsi="Arial" w:cs="Arial"/>
          <w:b/>
          <w:sz w:val="22"/>
          <w:szCs w:val="22"/>
        </w:rPr>
      </w:pPr>
    </w:p>
    <w:p w14:paraId="0B9B3613" w14:textId="77777777" w:rsidR="009519B4" w:rsidRDefault="009519B4" w:rsidP="003D3B94">
      <w:pPr>
        <w:pStyle w:val="PargrafodaLista"/>
        <w:ind w:left="360"/>
        <w:jc w:val="both"/>
        <w:rPr>
          <w:rFonts w:ascii="Arial" w:hAnsi="Arial" w:cs="Arial"/>
          <w:b/>
          <w:sz w:val="22"/>
          <w:szCs w:val="22"/>
        </w:rPr>
      </w:pPr>
    </w:p>
    <w:p w14:paraId="3B086B23" w14:textId="77777777" w:rsidR="009519B4" w:rsidRDefault="009519B4" w:rsidP="003D3B94">
      <w:pPr>
        <w:pStyle w:val="PargrafodaLista"/>
        <w:ind w:left="360"/>
        <w:jc w:val="both"/>
        <w:rPr>
          <w:rFonts w:ascii="Arial" w:hAnsi="Arial" w:cs="Arial"/>
          <w:b/>
          <w:sz w:val="22"/>
          <w:szCs w:val="22"/>
        </w:rPr>
      </w:pPr>
    </w:p>
    <w:p w14:paraId="04C06132" w14:textId="77777777" w:rsidR="009519B4" w:rsidRDefault="009519B4" w:rsidP="003D3B94">
      <w:pPr>
        <w:pStyle w:val="PargrafodaLista"/>
        <w:ind w:left="360"/>
        <w:jc w:val="both"/>
        <w:rPr>
          <w:rFonts w:ascii="Arial" w:hAnsi="Arial" w:cs="Arial"/>
          <w:b/>
          <w:sz w:val="22"/>
          <w:szCs w:val="22"/>
        </w:rPr>
      </w:pPr>
    </w:p>
    <w:p w14:paraId="10DDAD1A" w14:textId="77777777" w:rsidR="009519B4" w:rsidRDefault="009519B4" w:rsidP="003D3B94">
      <w:pPr>
        <w:pStyle w:val="PargrafodaLista"/>
        <w:ind w:left="360"/>
        <w:jc w:val="both"/>
        <w:rPr>
          <w:rFonts w:ascii="Arial" w:hAnsi="Arial" w:cs="Arial"/>
          <w:b/>
          <w:sz w:val="22"/>
          <w:szCs w:val="22"/>
        </w:rPr>
      </w:pPr>
    </w:p>
    <w:p w14:paraId="5F7948D2" w14:textId="77777777" w:rsidR="009519B4" w:rsidRDefault="009519B4" w:rsidP="003D3B94">
      <w:pPr>
        <w:pStyle w:val="PargrafodaLista"/>
        <w:ind w:left="360"/>
        <w:jc w:val="both"/>
        <w:rPr>
          <w:rFonts w:ascii="Arial" w:hAnsi="Arial" w:cs="Arial"/>
          <w:b/>
          <w:sz w:val="22"/>
          <w:szCs w:val="22"/>
        </w:rPr>
      </w:pPr>
    </w:p>
    <w:p w14:paraId="4873C1BE" w14:textId="77777777" w:rsidR="009519B4" w:rsidRDefault="009519B4" w:rsidP="003D3B94">
      <w:pPr>
        <w:pStyle w:val="PargrafodaLista"/>
        <w:ind w:left="360"/>
        <w:jc w:val="both"/>
        <w:rPr>
          <w:rFonts w:ascii="Arial" w:hAnsi="Arial" w:cs="Arial"/>
          <w:b/>
          <w:sz w:val="22"/>
          <w:szCs w:val="22"/>
        </w:rPr>
      </w:pPr>
    </w:p>
    <w:p w14:paraId="754BA578" w14:textId="77777777" w:rsidR="009519B4" w:rsidRDefault="009519B4" w:rsidP="003D3B94">
      <w:pPr>
        <w:pStyle w:val="PargrafodaLista"/>
        <w:ind w:left="360"/>
        <w:jc w:val="both"/>
        <w:rPr>
          <w:rFonts w:ascii="Arial" w:hAnsi="Arial" w:cs="Arial"/>
          <w:b/>
          <w:sz w:val="22"/>
          <w:szCs w:val="22"/>
        </w:rPr>
      </w:pPr>
    </w:p>
    <w:p w14:paraId="17FE813A" w14:textId="77777777" w:rsidR="009519B4" w:rsidRDefault="009519B4" w:rsidP="003D3B94">
      <w:pPr>
        <w:pStyle w:val="PargrafodaLista"/>
        <w:ind w:left="360"/>
        <w:jc w:val="both"/>
        <w:rPr>
          <w:rFonts w:ascii="Arial" w:hAnsi="Arial" w:cs="Arial"/>
          <w:b/>
          <w:sz w:val="22"/>
          <w:szCs w:val="22"/>
        </w:rPr>
      </w:pPr>
    </w:p>
    <w:p w14:paraId="1928B109" w14:textId="77777777" w:rsidR="009519B4" w:rsidRDefault="009519B4" w:rsidP="003D3B94">
      <w:pPr>
        <w:pStyle w:val="PargrafodaLista"/>
        <w:ind w:left="360"/>
        <w:jc w:val="both"/>
        <w:rPr>
          <w:rFonts w:ascii="Arial" w:hAnsi="Arial" w:cs="Arial"/>
          <w:b/>
          <w:sz w:val="22"/>
          <w:szCs w:val="22"/>
        </w:rPr>
      </w:pPr>
    </w:p>
    <w:p w14:paraId="60EDB793" w14:textId="77777777" w:rsidR="009519B4" w:rsidRDefault="009519B4" w:rsidP="003D3B94">
      <w:pPr>
        <w:pStyle w:val="PargrafodaLista"/>
        <w:ind w:left="360"/>
        <w:jc w:val="both"/>
        <w:rPr>
          <w:rFonts w:ascii="Arial" w:hAnsi="Arial" w:cs="Arial"/>
          <w:b/>
          <w:sz w:val="22"/>
          <w:szCs w:val="22"/>
        </w:rPr>
      </w:pPr>
    </w:p>
    <w:p w14:paraId="47A84B0A" w14:textId="77777777" w:rsidR="009519B4" w:rsidRDefault="009519B4" w:rsidP="003D3B94">
      <w:pPr>
        <w:pStyle w:val="PargrafodaLista"/>
        <w:ind w:left="360"/>
        <w:jc w:val="both"/>
        <w:rPr>
          <w:rFonts w:ascii="Arial" w:hAnsi="Arial" w:cs="Arial"/>
          <w:b/>
          <w:sz w:val="22"/>
          <w:szCs w:val="22"/>
        </w:rPr>
      </w:pPr>
    </w:p>
    <w:p w14:paraId="0A12945B" w14:textId="77777777" w:rsidR="009519B4" w:rsidRDefault="009519B4" w:rsidP="003D3B94">
      <w:pPr>
        <w:pStyle w:val="PargrafodaLista"/>
        <w:ind w:left="360"/>
        <w:jc w:val="both"/>
        <w:rPr>
          <w:rFonts w:ascii="Arial" w:hAnsi="Arial" w:cs="Arial"/>
          <w:b/>
          <w:sz w:val="22"/>
          <w:szCs w:val="22"/>
        </w:rPr>
      </w:pPr>
    </w:p>
    <w:p w14:paraId="66512276" w14:textId="77777777" w:rsidR="009519B4" w:rsidRDefault="009519B4" w:rsidP="003D3B94">
      <w:pPr>
        <w:pStyle w:val="PargrafodaLista"/>
        <w:ind w:left="360"/>
        <w:jc w:val="both"/>
        <w:rPr>
          <w:rFonts w:ascii="Arial" w:hAnsi="Arial" w:cs="Arial"/>
          <w:b/>
          <w:sz w:val="22"/>
          <w:szCs w:val="22"/>
        </w:rPr>
      </w:pPr>
    </w:p>
    <w:p w14:paraId="17DE0430" w14:textId="77777777" w:rsidR="009519B4" w:rsidRDefault="009519B4" w:rsidP="003D3B94">
      <w:pPr>
        <w:pStyle w:val="PargrafodaLista"/>
        <w:ind w:left="360"/>
        <w:jc w:val="both"/>
        <w:rPr>
          <w:rFonts w:ascii="Arial" w:hAnsi="Arial" w:cs="Arial"/>
          <w:b/>
          <w:sz w:val="22"/>
          <w:szCs w:val="22"/>
        </w:rPr>
      </w:pPr>
    </w:p>
    <w:p w14:paraId="075E9C7E" w14:textId="77777777" w:rsidR="009519B4" w:rsidRDefault="009519B4" w:rsidP="003D3B94">
      <w:pPr>
        <w:pStyle w:val="PargrafodaLista"/>
        <w:ind w:left="360"/>
        <w:jc w:val="both"/>
        <w:rPr>
          <w:rFonts w:ascii="Arial" w:hAnsi="Arial" w:cs="Arial"/>
          <w:b/>
          <w:sz w:val="22"/>
          <w:szCs w:val="22"/>
        </w:rPr>
      </w:pPr>
    </w:p>
    <w:p w14:paraId="2EF66555" w14:textId="77777777" w:rsidR="009519B4" w:rsidRDefault="009519B4" w:rsidP="003D3B94">
      <w:pPr>
        <w:pStyle w:val="PargrafodaLista"/>
        <w:ind w:left="360"/>
        <w:jc w:val="both"/>
        <w:rPr>
          <w:rFonts w:ascii="Arial" w:hAnsi="Arial" w:cs="Arial"/>
          <w:b/>
          <w:sz w:val="22"/>
          <w:szCs w:val="22"/>
        </w:rPr>
      </w:pPr>
    </w:p>
    <w:p w14:paraId="624574F2" w14:textId="77777777" w:rsidR="009519B4" w:rsidRDefault="009519B4" w:rsidP="003D3B94">
      <w:pPr>
        <w:pStyle w:val="PargrafodaLista"/>
        <w:ind w:left="360"/>
        <w:jc w:val="both"/>
        <w:rPr>
          <w:rFonts w:ascii="Arial" w:hAnsi="Arial" w:cs="Arial"/>
          <w:b/>
          <w:sz w:val="22"/>
          <w:szCs w:val="22"/>
        </w:rPr>
      </w:pPr>
    </w:p>
    <w:p w14:paraId="445B39AE" w14:textId="77777777" w:rsidR="009519B4" w:rsidRDefault="009519B4" w:rsidP="003D3B94">
      <w:pPr>
        <w:pStyle w:val="PargrafodaLista"/>
        <w:ind w:left="360"/>
        <w:jc w:val="both"/>
        <w:rPr>
          <w:rFonts w:ascii="Arial" w:hAnsi="Arial" w:cs="Arial"/>
          <w:b/>
          <w:sz w:val="22"/>
          <w:szCs w:val="22"/>
        </w:rPr>
      </w:pPr>
    </w:p>
    <w:p w14:paraId="48248047" w14:textId="77777777" w:rsidR="009519B4" w:rsidRDefault="009519B4" w:rsidP="003D3B94">
      <w:pPr>
        <w:pStyle w:val="PargrafodaLista"/>
        <w:ind w:left="360"/>
        <w:jc w:val="both"/>
        <w:rPr>
          <w:rFonts w:ascii="Arial" w:hAnsi="Arial" w:cs="Arial"/>
          <w:b/>
          <w:sz w:val="22"/>
          <w:szCs w:val="22"/>
        </w:rPr>
      </w:pPr>
    </w:p>
    <w:p w14:paraId="653D3977" w14:textId="77777777" w:rsidR="009519B4" w:rsidRDefault="009519B4" w:rsidP="003D3B94">
      <w:pPr>
        <w:pStyle w:val="PargrafodaLista"/>
        <w:ind w:left="360"/>
        <w:jc w:val="both"/>
        <w:rPr>
          <w:rFonts w:ascii="Arial" w:hAnsi="Arial" w:cs="Arial"/>
          <w:b/>
          <w:sz w:val="22"/>
          <w:szCs w:val="22"/>
        </w:rPr>
      </w:pPr>
    </w:p>
    <w:p w14:paraId="3C5B40EF" w14:textId="77777777" w:rsidR="009519B4" w:rsidRDefault="009519B4" w:rsidP="003D3B94">
      <w:pPr>
        <w:pStyle w:val="PargrafodaLista"/>
        <w:ind w:left="360"/>
        <w:jc w:val="both"/>
        <w:rPr>
          <w:rFonts w:ascii="Arial" w:hAnsi="Arial" w:cs="Arial"/>
          <w:b/>
          <w:sz w:val="22"/>
          <w:szCs w:val="22"/>
        </w:rPr>
      </w:pPr>
    </w:p>
    <w:p w14:paraId="34FB6431" w14:textId="77777777" w:rsidR="009519B4" w:rsidRDefault="009519B4" w:rsidP="003D3B94">
      <w:pPr>
        <w:pStyle w:val="PargrafodaLista"/>
        <w:ind w:left="360"/>
        <w:jc w:val="both"/>
        <w:rPr>
          <w:rFonts w:ascii="Arial" w:hAnsi="Arial" w:cs="Arial"/>
          <w:b/>
          <w:sz w:val="22"/>
          <w:szCs w:val="22"/>
        </w:rPr>
      </w:pPr>
    </w:p>
    <w:p w14:paraId="3E5B7D3C" w14:textId="77777777" w:rsidR="009519B4" w:rsidRDefault="009519B4" w:rsidP="003D3B94">
      <w:pPr>
        <w:pStyle w:val="PargrafodaLista"/>
        <w:ind w:left="360"/>
        <w:jc w:val="both"/>
        <w:rPr>
          <w:rFonts w:ascii="Arial" w:hAnsi="Arial" w:cs="Arial"/>
          <w:b/>
          <w:sz w:val="22"/>
          <w:szCs w:val="22"/>
        </w:rPr>
      </w:pPr>
    </w:p>
    <w:p w14:paraId="72E60CDA" w14:textId="77777777" w:rsidR="009519B4" w:rsidRDefault="009519B4" w:rsidP="003D3B94">
      <w:pPr>
        <w:pStyle w:val="PargrafodaLista"/>
        <w:ind w:left="360"/>
        <w:jc w:val="both"/>
        <w:rPr>
          <w:rFonts w:ascii="Arial" w:hAnsi="Arial" w:cs="Arial"/>
          <w:b/>
          <w:sz w:val="22"/>
          <w:szCs w:val="22"/>
        </w:rPr>
      </w:pPr>
    </w:p>
    <w:p w14:paraId="413500F6" w14:textId="77777777" w:rsidR="009519B4" w:rsidRDefault="009519B4" w:rsidP="003D3B94">
      <w:pPr>
        <w:pStyle w:val="PargrafodaLista"/>
        <w:ind w:left="360"/>
        <w:jc w:val="both"/>
        <w:rPr>
          <w:rFonts w:ascii="Arial" w:hAnsi="Arial" w:cs="Arial"/>
          <w:b/>
          <w:sz w:val="22"/>
          <w:szCs w:val="22"/>
        </w:rPr>
      </w:pPr>
    </w:p>
    <w:p w14:paraId="2F5E8FC6" w14:textId="77777777" w:rsidR="009519B4" w:rsidRDefault="009519B4" w:rsidP="003D3B94">
      <w:pPr>
        <w:pStyle w:val="PargrafodaLista"/>
        <w:ind w:left="360"/>
        <w:jc w:val="both"/>
        <w:rPr>
          <w:rFonts w:ascii="Arial" w:hAnsi="Arial" w:cs="Arial"/>
          <w:b/>
          <w:sz w:val="22"/>
          <w:szCs w:val="22"/>
        </w:rPr>
      </w:pPr>
    </w:p>
    <w:p w14:paraId="7A17FBA6" w14:textId="77777777" w:rsidR="009519B4" w:rsidRDefault="009519B4" w:rsidP="003D3B94">
      <w:pPr>
        <w:pStyle w:val="PargrafodaLista"/>
        <w:ind w:left="360"/>
        <w:jc w:val="both"/>
        <w:rPr>
          <w:rFonts w:ascii="Arial" w:hAnsi="Arial" w:cs="Arial"/>
          <w:b/>
          <w:sz w:val="22"/>
          <w:szCs w:val="22"/>
        </w:rPr>
      </w:pPr>
    </w:p>
    <w:p w14:paraId="6F006C0E" w14:textId="77777777" w:rsidR="009519B4" w:rsidRDefault="009519B4" w:rsidP="003D3B94">
      <w:pPr>
        <w:pStyle w:val="PargrafodaLista"/>
        <w:ind w:left="360"/>
        <w:jc w:val="both"/>
        <w:rPr>
          <w:rFonts w:ascii="Arial" w:hAnsi="Arial" w:cs="Arial"/>
          <w:b/>
          <w:sz w:val="22"/>
          <w:szCs w:val="22"/>
        </w:rPr>
      </w:pPr>
    </w:p>
    <w:p w14:paraId="3635C242" w14:textId="77777777" w:rsidR="009519B4" w:rsidRDefault="009519B4" w:rsidP="003D3B94">
      <w:pPr>
        <w:pStyle w:val="PargrafodaLista"/>
        <w:ind w:left="360"/>
        <w:jc w:val="both"/>
        <w:rPr>
          <w:rFonts w:ascii="Arial" w:hAnsi="Arial" w:cs="Arial"/>
          <w:b/>
          <w:sz w:val="22"/>
          <w:szCs w:val="22"/>
        </w:rPr>
      </w:pPr>
    </w:p>
    <w:p w14:paraId="4E17BF30" w14:textId="77777777" w:rsidR="009519B4" w:rsidRDefault="009519B4" w:rsidP="003D3B94">
      <w:pPr>
        <w:pStyle w:val="PargrafodaLista"/>
        <w:ind w:left="360"/>
        <w:jc w:val="both"/>
        <w:rPr>
          <w:rFonts w:ascii="Arial" w:hAnsi="Arial" w:cs="Arial"/>
          <w:b/>
          <w:sz w:val="22"/>
          <w:szCs w:val="22"/>
        </w:rPr>
      </w:pPr>
    </w:p>
    <w:p w14:paraId="44FFA796" w14:textId="77777777" w:rsidR="009519B4" w:rsidRDefault="009519B4" w:rsidP="003D3B94">
      <w:pPr>
        <w:pStyle w:val="PargrafodaLista"/>
        <w:ind w:left="360"/>
        <w:jc w:val="both"/>
        <w:rPr>
          <w:rFonts w:ascii="Arial" w:hAnsi="Arial" w:cs="Arial"/>
          <w:b/>
          <w:sz w:val="22"/>
          <w:szCs w:val="22"/>
        </w:rPr>
      </w:pPr>
    </w:p>
    <w:p w14:paraId="38134EB5" w14:textId="77777777" w:rsidR="009519B4" w:rsidRDefault="009519B4" w:rsidP="003D3B94">
      <w:pPr>
        <w:pStyle w:val="PargrafodaLista"/>
        <w:ind w:left="360"/>
        <w:jc w:val="both"/>
        <w:rPr>
          <w:rFonts w:ascii="Arial" w:hAnsi="Arial" w:cs="Arial"/>
          <w:b/>
          <w:sz w:val="22"/>
          <w:szCs w:val="22"/>
        </w:rPr>
      </w:pPr>
    </w:p>
    <w:p w14:paraId="61015007" w14:textId="77777777" w:rsidR="009519B4" w:rsidRDefault="009519B4" w:rsidP="003D3B94">
      <w:pPr>
        <w:pStyle w:val="PargrafodaLista"/>
        <w:ind w:left="360"/>
        <w:jc w:val="both"/>
        <w:rPr>
          <w:rFonts w:ascii="Arial" w:hAnsi="Arial" w:cs="Arial"/>
          <w:b/>
          <w:sz w:val="22"/>
          <w:szCs w:val="22"/>
        </w:rPr>
      </w:pPr>
    </w:p>
    <w:p w14:paraId="2F58EAD3" w14:textId="2DD45FD2" w:rsidR="00C863BF" w:rsidRPr="000A66FE" w:rsidRDefault="00C863BF" w:rsidP="00F83750">
      <w:pPr>
        <w:pStyle w:val="PargrafodaLista"/>
        <w:pBdr>
          <w:top w:val="single" w:sz="4" w:space="1" w:color="auto"/>
          <w:left w:val="single" w:sz="4" w:space="4" w:color="auto"/>
          <w:bottom w:val="single" w:sz="4" w:space="1" w:color="auto"/>
          <w:right w:val="single" w:sz="4" w:space="4" w:color="auto"/>
        </w:pBdr>
        <w:ind w:left="0" w:firstLine="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7D8E2AF"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F83750">
        <w:rPr>
          <w:rFonts w:ascii="Arial" w:hAnsi="Arial" w:cs="Arial"/>
          <w:b/>
          <w:sz w:val="22"/>
          <w:szCs w:val="22"/>
        </w:rPr>
        <w:t>4</w:t>
      </w:r>
      <w:r w:rsidR="008C583B">
        <w:rPr>
          <w:rFonts w:ascii="Arial" w:hAnsi="Arial" w:cs="Arial"/>
          <w:b/>
          <w:sz w:val="22"/>
          <w:szCs w:val="22"/>
        </w:rPr>
        <w:t>1</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D1B35EB" w14:textId="77777777" w:rsidR="008C583B" w:rsidRPr="000A66FE" w:rsidRDefault="008C583B" w:rsidP="008C58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7F0440C" w14:textId="77777777" w:rsidR="008C583B" w:rsidRPr="000A66FE" w:rsidRDefault="008C583B" w:rsidP="008C58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41</w:t>
      </w:r>
      <w:r w:rsidRPr="000A66FE">
        <w:rPr>
          <w:rFonts w:ascii="Arial" w:hAnsi="Arial" w:cs="Arial"/>
          <w:b/>
          <w:sz w:val="22"/>
          <w:szCs w:val="22"/>
        </w:rPr>
        <w:t>/202</w:t>
      </w:r>
      <w:r>
        <w:rPr>
          <w:rFonts w:ascii="Arial" w:hAnsi="Arial" w:cs="Arial"/>
          <w:b/>
          <w:sz w:val="22"/>
          <w:szCs w:val="22"/>
        </w:rPr>
        <w:t>3</w:t>
      </w:r>
    </w:p>
    <w:p w14:paraId="376F6BBC" w14:textId="77777777" w:rsidR="008C583B" w:rsidRPr="000A66FE" w:rsidRDefault="008C583B" w:rsidP="008C58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203</w:t>
      </w:r>
      <w:r w:rsidRPr="000A66FE">
        <w:rPr>
          <w:rFonts w:ascii="Arial" w:hAnsi="Arial" w:cs="Arial"/>
          <w:b/>
          <w:sz w:val="22"/>
          <w:szCs w:val="22"/>
        </w:rPr>
        <w:t>/202</w:t>
      </w:r>
      <w:r>
        <w:rPr>
          <w:rFonts w:ascii="Arial" w:hAnsi="Arial" w:cs="Arial"/>
          <w:b/>
          <w:sz w:val="22"/>
          <w:szCs w:val="22"/>
        </w:rPr>
        <w:t>3</w:t>
      </w:r>
    </w:p>
    <w:p w14:paraId="0115BD33" w14:textId="07AA88B4" w:rsidR="007E5286" w:rsidRPr="000A66FE" w:rsidRDefault="008C583B" w:rsidP="008C583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F55E3">
        <w:rPr>
          <w:rFonts w:ascii="Arial" w:hAnsi="Arial" w:cs="Arial"/>
          <w:b/>
          <w:sz w:val="22"/>
          <w:szCs w:val="22"/>
        </w:rPr>
        <w:t>20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99C260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F83750">
        <w:rPr>
          <w:rFonts w:ascii="Arial" w:hAnsi="Arial" w:cs="Arial"/>
          <w:b/>
          <w:sz w:val="22"/>
          <w:szCs w:val="22"/>
        </w:rPr>
        <w:t>20</w:t>
      </w:r>
      <w:r w:rsidR="008C583B">
        <w:rPr>
          <w:rFonts w:ascii="Arial" w:hAnsi="Arial" w:cs="Arial"/>
          <w:b/>
          <w:sz w:val="22"/>
          <w:szCs w:val="22"/>
        </w:rPr>
        <w:t>3</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4D31253"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F83750">
        <w:rPr>
          <w:rFonts w:ascii="Arial" w:hAnsi="Arial" w:cs="Arial"/>
          <w:b/>
          <w:sz w:val="22"/>
          <w:szCs w:val="22"/>
        </w:rPr>
        <w:t>4</w:t>
      </w:r>
      <w:r w:rsidR="008C583B">
        <w:rPr>
          <w:rFonts w:ascii="Arial" w:hAnsi="Arial" w:cs="Arial"/>
          <w:b/>
          <w:sz w:val="22"/>
          <w:szCs w:val="22"/>
        </w:rPr>
        <w:t>1</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3BC609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F83750">
        <w:rPr>
          <w:rFonts w:ascii="Arial" w:hAnsi="Arial" w:cs="Arial"/>
          <w:b/>
          <w:sz w:val="22"/>
          <w:szCs w:val="22"/>
        </w:rPr>
        <w:t>4</w:t>
      </w:r>
      <w:r w:rsidR="008C583B">
        <w:rPr>
          <w:rFonts w:ascii="Arial" w:hAnsi="Arial" w:cs="Arial"/>
          <w:b/>
          <w:sz w:val="22"/>
          <w:szCs w:val="22"/>
        </w:rPr>
        <w:t>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5658ED4" w14:textId="77777777" w:rsidR="008C583B" w:rsidRPr="000A66FE" w:rsidRDefault="008C583B" w:rsidP="008C58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4250E32" w14:textId="77777777" w:rsidR="008C583B" w:rsidRPr="000A66FE" w:rsidRDefault="008C583B" w:rsidP="008C58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41</w:t>
      </w:r>
      <w:r w:rsidRPr="000A66FE">
        <w:rPr>
          <w:rFonts w:ascii="Arial" w:hAnsi="Arial" w:cs="Arial"/>
          <w:b/>
          <w:sz w:val="22"/>
          <w:szCs w:val="22"/>
        </w:rPr>
        <w:t>/202</w:t>
      </w:r>
      <w:r>
        <w:rPr>
          <w:rFonts w:ascii="Arial" w:hAnsi="Arial" w:cs="Arial"/>
          <w:b/>
          <w:sz w:val="22"/>
          <w:szCs w:val="22"/>
        </w:rPr>
        <w:t>3</w:t>
      </w:r>
    </w:p>
    <w:p w14:paraId="3C9E49F7" w14:textId="77777777" w:rsidR="008C583B" w:rsidRPr="000A66FE" w:rsidRDefault="008C583B" w:rsidP="008C58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203</w:t>
      </w:r>
      <w:r w:rsidRPr="000A66FE">
        <w:rPr>
          <w:rFonts w:ascii="Arial" w:hAnsi="Arial" w:cs="Arial"/>
          <w:b/>
          <w:sz w:val="22"/>
          <w:szCs w:val="22"/>
        </w:rPr>
        <w:t>/202</w:t>
      </w:r>
      <w:r>
        <w:rPr>
          <w:rFonts w:ascii="Arial" w:hAnsi="Arial" w:cs="Arial"/>
          <w:b/>
          <w:sz w:val="22"/>
          <w:szCs w:val="22"/>
        </w:rPr>
        <w:t>3</w:t>
      </w:r>
    </w:p>
    <w:p w14:paraId="0F3EE757" w14:textId="79639466" w:rsidR="00C863BF" w:rsidRDefault="008C583B" w:rsidP="008C583B">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92402C">
        <w:rPr>
          <w:rFonts w:ascii="Arial" w:hAnsi="Arial" w:cs="Arial"/>
          <w:b/>
          <w:sz w:val="22"/>
          <w:szCs w:val="22"/>
        </w:rPr>
        <w:t>20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FA6781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F83750">
        <w:rPr>
          <w:rFonts w:ascii="Arial" w:hAnsi="Arial" w:cs="Arial"/>
          <w:b/>
          <w:sz w:val="22"/>
          <w:szCs w:val="22"/>
        </w:rPr>
        <w:t>4</w:t>
      </w:r>
      <w:r w:rsidR="008C583B">
        <w:rPr>
          <w:rFonts w:ascii="Arial" w:hAnsi="Arial" w:cs="Arial"/>
          <w:b/>
          <w:sz w:val="22"/>
          <w:szCs w:val="22"/>
        </w:rPr>
        <w:t>1</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25AD1EE"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F83750">
        <w:rPr>
          <w:rFonts w:ascii="Arial" w:hAnsi="Arial" w:cs="Arial"/>
          <w:b/>
          <w:sz w:val="22"/>
          <w:szCs w:val="22"/>
        </w:rPr>
        <w:t>4</w:t>
      </w:r>
      <w:r w:rsidR="008C583B">
        <w:rPr>
          <w:rFonts w:ascii="Arial" w:hAnsi="Arial" w:cs="Arial"/>
          <w:b/>
          <w:sz w:val="22"/>
          <w:szCs w:val="22"/>
        </w:rPr>
        <w:t>1</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7639F0">
        <w:rPr>
          <w:rFonts w:ascii="Arial" w:hAnsi="Arial" w:cs="Arial"/>
          <w:b/>
          <w:noProof/>
          <w:sz w:val="22"/>
          <w:szCs w:val="22"/>
        </w:rPr>
        <w:t>TERMO DE REFERÊNCIA</w:t>
      </w:r>
    </w:p>
    <w:p w14:paraId="3A45F709" w14:textId="77777777" w:rsidR="008C583B" w:rsidRPr="008C583B" w:rsidRDefault="008C583B" w:rsidP="008C583B">
      <w:pPr>
        <w:pStyle w:val="Default"/>
        <w:spacing w:line="360" w:lineRule="auto"/>
        <w:ind w:left="-284"/>
        <w:jc w:val="both"/>
        <w:rPr>
          <w:rFonts w:eastAsia="Lucida Sans Unicode"/>
          <w:sz w:val="22"/>
          <w:szCs w:val="22"/>
        </w:rPr>
      </w:pPr>
    </w:p>
    <w:p w14:paraId="2922F4EE"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1. OBJETO</w:t>
      </w:r>
    </w:p>
    <w:p w14:paraId="3D1B0E13" w14:textId="77777777" w:rsid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1.1. </w:t>
      </w:r>
      <w:bookmarkStart w:id="0" w:name="_Hlk138346928"/>
      <w:bookmarkStart w:id="1" w:name="_Hlk140594174"/>
      <w:bookmarkStart w:id="2" w:name="_Hlk130381475"/>
      <w:r w:rsidRPr="008C583B">
        <w:rPr>
          <w:rFonts w:ascii="Arial" w:hAnsi="Arial" w:cs="Arial"/>
          <w:sz w:val="22"/>
          <w:szCs w:val="22"/>
        </w:rPr>
        <w:t>Contratação</w:t>
      </w:r>
      <w:bookmarkStart w:id="3" w:name="_Hlk130393704"/>
      <w:bookmarkEnd w:id="0"/>
      <w:r w:rsidRPr="008C583B">
        <w:rPr>
          <w:rFonts w:ascii="Arial" w:hAnsi="Arial" w:cs="Arial"/>
          <w:sz w:val="22"/>
          <w:szCs w:val="22"/>
        </w:rPr>
        <w:t xml:space="preserve"> de empresa especializada para prestação de serviços de reforma do Telhado do CEMEI Casinha Feliz</w:t>
      </w:r>
      <w:bookmarkEnd w:id="1"/>
      <w:r w:rsidRPr="008C583B">
        <w:rPr>
          <w:rFonts w:ascii="Arial" w:hAnsi="Arial" w:cs="Arial"/>
          <w:sz w:val="22"/>
          <w:szCs w:val="22"/>
        </w:rPr>
        <w:t xml:space="preserve">. </w:t>
      </w:r>
      <w:bookmarkEnd w:id="3"/>
    </w:p>
    <w:p w14:paraId="1ED91D00" w14:textId="77777777" w:rsidR="008C583B" w:rsidRPr="008C583B" w:rsidRDefault="008C583B" w:rsidP="008C583B">
      <w:pPr>
        <w:spacing w:line="360" w:lineRule="auto"/>
        <w:jc w:val="both"/>
        <w:rPr>
          <w:rFonts w:ascii="Arial" w:hAnsi="Arial" w:cs="Arial"/>
          <w:sz w:val="22"/>
          <w:szCs w:val="22"/>
        </w:rPr>
      </w:pPr>
    </w:p>
    <w:bookmarkEnd w:id="2"/>
    <w:p w14:paraId="51F7D0E8"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2. JUSTIFICATIVA</w:t>
      </w:r>
    </w:p>
    <w:p w14:paraId="2B16449A"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color w:val="000000"/>
          <w:sz w:val="22"/>
          <w:szCs w:val="22"/>
        </w:rPr>
        <w:t xml:space="preserve">2.1. </w:t>
      </w:r>
      <w:bookmarkStart w:id="4" w:name="_Hlk130381515"/>
      <w:r w:rsidRPr="008C583B">
        <w:rPr>
          <w:rFonts w:ascii="Arial" w:hAnsi="Arial" w:cs="Arial"/>
          <w:sz w:val="22"/>
          <w:szCs w:val="22"/>
        </w:rPr>
        <w:t>A atual administração prima pelo bom funcionamento de suas atividades, assim, com base na Lei Federal 8.666/93, solicita que seja instaurado processo administrativo para realização de licitação</w:t>
      </w:r>
      <w:bookmarkStart w:id="5" w:name="_Hlk138346960"/>
      <w:r w:rsidRPr="008C583B">
        <w:rPr>
          <w:rFonts w:ascii="Arial" w:hAnsi="Arial" w:cs="Arial"/>
          <w:sz w:val="22"/>
          <w:szCs w:val="22"/>
        </w:rPr>
        <w:t xml:space="preserve"> na modalidade pregão. Tal solicitação tem como objetivo atender uma comunidade escolar, além dos profissionais que lá trabalham diariamente. </w:t>
      </w:r>
      <w:bookmarkEnd w:id="5"/>
    </w:p>
    <w:p w14:paraId="10528624"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Justificamos que o pedido da referida reforma se faz necessário, a fim de que possamos realizar a melhoria do telhado da escola acima citada, para que a mesma possa oferecer maior segurança aos alunos e funcionários que a frequentam.</w:t>
      </w:r>
    </w:p>
    <w:p w14:paraId="48F0BD6A"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noProof/>
          <w:sz w:val="22"/>
          <w:szCs w:val="22"/>
        </w:rPr>
        <w:drawing>
          <wp:inline distT="0" distB="0" distL="0" distR="0" wp14:anchorId="7DB9CA82" wp14:editId="5B9AC6CD">
            <wp:extent cx="1844092" cy="2458720"/>
            <wp:effectExtent l="0" t="0" r="3810" b="0"/>
            <wp:docPr id="12195945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272" cy="2474960"/>
                    </a:xfrm>
                    <a:prstGeom prst="rect">
                      <a:avLst/>
                    </a:prstGeom>
                    <a:noFill/>
                    <a:ln>
                      <a:noFill/>
                    </a:ln>
                  </pic:spPr>
                </pic:pic>
              </a:graphicData>
            </a:graphic>
          </wp:inline>
        </w:drawing>
      </w:r>
      <w:r w:rsidRPr="008C583B">
        <w:rPr>
          <w:rFonts w:ascii="Arial" w:hAnsi="Arial" w:cs="Arial"/>
          <w:noProof/>
          <w:sz w:val="22"/>
          <w:szCs w:val="22"/>
        </w:rPr>
        <w:drawing>
          <wp:inline distT="0" distB="0" distL="0" distR="0" wp14:anchorId="5BC97DC3" wp14:editId="5BEA9321">
            <wp:extent cx="2000250" cy="2461260"/>
            <wp:effectExtent l="0" t="0" r="0" b="0"/>
            <wp:docPr id="19822811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003036" cy="2464688"/>
                    </a:xfrm>
                    <a:prstGeom prst="rect">
                      <a:avLst/>
                    </a:prstGeom>
                    <a:noFill/>
                    <a:ln>
                      <a:noFill/>
                    </a:ln>
                  </pic:spPr>
                </pic:pic>
              </a:graphicData>
            </a:graphic>
          </wp:inline>
        </w:drawing>
      </w:r>
      <w:r w:rsidRPr="008C583B">
        <w:rPr>
          <w:rFonts w:ascii="Arial" w:hAnsi="Arial" w:cs="Arial"/>
          <w:noProof/>
          <w:sz w:val="22"/>
          <w:szCs w:val="22"/>
        </w:rPr>
        <w:drawing>
          <wp:inline distT="0" distB="0" distL="0" distR="0" wp14:anchorId="511B4B67" wp14:editId="1F289645">
            <wp:extent cx="1562100" cy="2466005"/>
            <wp:effectExtent l="0" t="0" r="0" b="0"/>
            <wp:docPr id="47438015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750" cy="2503341"/>
                    </a:xfrm>
                    <a:prstGeom prst="rect">
                      <a:avLst/>
                    </a:prstGeom>
                    <a:noFill/>
                    <a:ln>
                      <a:noFill/>
                    </a:ln>
                  </pic:spPr>
                </pic:pic>
              </a:graphicData>
            </a:graphic>
          </wp:inline>
        </w:drawing>
      </w:r>
    </w:p>
    <w:p w14:paraId="569F5709"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noProof/>
          <w:sz w:val="22"/>
          <w:szCs w:val="22"/>
        </w:rPr>
        <w:lastRenderedPageBreak/>
        <w:drawing>
          <wp:inline distT="0" distB="0" distL="0" distR="0" wp14:anchorId="7319A576" wp14:editId="7C40F760">
            <wp:extent cx="2160923" cy="2409825"/>
            <wp:effectExtent l="0" t="0" r="0" b="0"/>
            <wp:docPr id="15934506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363" cy="2424813"/>
                    </a:xfrm>
                    <a:prstGeom prst="rect">
                      <a:avLst/>
                    </a:prstGeom>
                    <a:noFill/>
                    <a:ln>
                      <a:noFill/>
                    </a:ln>
                  </pic:spPr>
                </pic:pic>
              </a:graphicData>
            </a:graphic>
          </wp:inline>
        </w:drawing>
      </w:r>
      <w:r w:rsidRPr="008C583B">
        <w:rPr>
          <w:rFonts w:ascii="Arial" w:hAnsi="Arial" w:cs="Arial"/>
          <w:noProof/>
          <w:sz w:val="22"/>
          <w:szCs w:val="22"/>
        </w:rPr>
        <w:drawing>
          <wp:inline distT="0" distB="0" distL="0" distR="0" wp14:anchorId="6B900ACE" wp14:editId="0FFB6C96">
            <wp:extent cx="1807422" cy="2409825"/>
            <wp:effectExtent l="0" t="0" r="2540" b="0"/>
            <wp:docPr id="164702223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51362" cy="2468410"/>
                    </a:xfrm>
                    <a:prstGeom prst="rect">
                      <a:avLst/>
                    </a:prstGeom>
                    <a:noFill/>
                    <a:ln>
                      <a:noFill/>
                    </a:ln>
                  </pic:spPr>
                </pic:pic>
              </a:graphicData>
            </a:graphic>
          </wp:inline>
        </w:drawing>
      </w:r>
      <w:r w:rsidRPr="008C583B">
        <w:rPr>
          <w:rFonts w:ascii="Arial" w:hAnsi="Arial" w:cs="Arial"/>
          <w:noProof/>
          <w:sz w:val="22"/>
          <w:szCs w:val="22"/>
        </w:rPr>
        <w:drawing>
          <wp:inline distT="0" distB="0" distL="0" distR="0" wp14:anchorId="3B8171C3" wp14:editId="6FF61350">
            <wp:extent cx="1533525" cy="2390140"/>
            <wp:effectExtent l="0" t="0" r="9525" b="0"/>
            <wp:docPr id="50236710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8146" cy="2490858"/>
                    </a:xfrm>
                    <a:prstGeom prst="rect">
                      <a:avLst/>
                    </a:prstGeom>
                    <a:noFill/>
                    <a:ln>
                      <a:noFill/>
                    </a:ln>
                  </pic:spPr>
                </pic:pic>
              </a:graphicData>
            </a:graphic>
          </wp:inline>
        </w:drawing>
      </w:r>
      <w:r w:rsidRPr="008C583B">
        <w:rPr>
          <w:rFonts w:ascii="Arial" w:hAnsi="Arial" w:cs="Arial"/>
          <w:sz w:val="22"/>
          <w:szCs w:val="22"/>
        </w:rPr>
        <w:tab/>
      </w:r>
      <w:r w:rsidRPr="008C583B">
        <w:rPr>
          <w:rFonts w:ascii="Arial" w:hAnsi="Arial" w:cs="Arial"/>
          <w:noProof/>
          <w:sz w:val="22"/>
          <w:szCs w:val="22"/>
        </w:rPr>
        <w:drawing>
          <wp:inline distT="0" distB="0" distL="0" distR="0" wp14:anchorId="4E4FDD39" wp14:editId="68E6A29B">
            <wp:extent cx="5580380" cy="4185285"/>
            <wp:effectExtent l="0" t="0" r="1270" b="5715"/>
            <wp:docPr id="210821458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380" cy="4185285"/>
                    </a:xfrm>
                    <a:prstGeom prst="rect">
                      <a:avLst/>
                    </a:prstGeom>
                    <a:noFill/>
                    <a:ln>
                      <a:noFill/>
                    </a:ln>
                  </pic:spPr>
                </pic:pic>
              </a:graphicData>
            </a:graphic>
          </wp:inline>
        </w:drawing>
      </w:r>
    </w:p>
    <w:p w14:paraId="39DAD1B5" w14:textId="77777777" w:rsidR="008C583B" w:rsidRPr="008C583B" w:rsidRDefault="008C583B" w:rsidP="008C583B">
      <w:pPr>
        <w:spacing w:line="360" w:lineRule="auto"/>
        <w:jc w:val="both"/>
        <w:rPr>
          <w:rFonts w:ascii="Arial" w:hAnsi="Arial" w:cs="Arial"/>
          <w:sz w:val="22"/>
          <w:szCs w:val="22"/>
        </w:rPr>
      </w:pPr>
    </w:p>
    <w:bookmarkEnd w:id="4"/>
    <w:p w14:paraId="37DC2BE1"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3. ESPECIFICAÇÃO DO OBJETO</w:t>
      </w:r>
    </w:p>
    <w:p w14:paraId="148C3946" w14:textId="7D4A383F" w:rsidR="008C583B" w:rsidRDefault="008C583B" w:rsidP="008C583B">
      <w:pPr>
        <w:spacing w:line="360" w:lineRule="auto"/>
        <w:jc w:val="both"/>
        <w:rPr>
          <w:rFonts w:ascii="Arial" w:hAnsi="Arial" w:cs="Arial"/>
          <w:sz w:val="22"/>
          <w:szCs w:val="22"/>
        </w:rPr>
      </w:pPr>
      <w:r w:rsidRPr="008C583B">
        <w:rPr>
          <w:rFonts w:ascii="Arial" w:hAnsi="Arial" w:cs="Arial"/>
          <w:sz w:val="22"/>
          <w:szCs w:val="22"/>
        </w:rPr>
        <w:t>3.1. O objeto/serviços de aquisição deverá estar dentro da padronização seguida e respeitado as especificações técnicas e requisitos de desempenho dos órgãos de controle de qualidade.</w:t>
      </w:r>
    </w:p>
    <w:p w14:paraId="36E3A866" w14:textId="77777777" w:rsidR="008C583B" w:rsidRPr="008C583B" w:rsidRDefault="008C583B" w:rsidP="008C583B">
      <w:pPr>
        <w:spacing w:line="360" w:lineRule="auto"/>
        <w:jc w:val="both"/>
        <w:rPr>
          <w:rFonts w:ascii="Arial" w:hAnsi="Arial" w:cs="Arial"/>
          <w:sz w:val="22"/>
          <w:szCs w:val="22"/>
        </w:rPr>
      </w:pPr>
    </w:p>
    <w:tbl>
      <w:tblPr>
        <w:tblStyle w:val="Tabelacomgrade"/>
        <w:tblW w:w="9781" w:type="dxa"/>
        <w:tblInd w:w="-572" w:type="dxa"/>
        <w:tblLayout w:type="fixed"/>
        <w:tblLook w:val="04A0" w:firstRow="1" w:lastRow="0" w:firstColumn="1" w:lastColumn="0" w:noHBand="0" w:noVBand="1"/>
      </w:tblPr>
      <w:tblGrid>
        <w:gridCol w:w="709"/>
        <w:gridCol w:w="992"/>
        <w:gridCol w:w="993"/>
        <w:gridCol w:w="2409"/>
        <w:gridCol w:w="709"/>
        <w:gridCol w:w="709"/>
        <w:gridCol w:w="992"/>
        <w:gridCol w:w="992"/>
        <w:gridCol w:w="1276"/>
      </w:tblGrid>
      <w:tr w:rsidR="008C583B" w:rsidRPr="008C583B" w14:paraId="0BB51A55" w14:textId="77777777" w:rsidTr="008C583B">
        <w:trPr>
          <w:trHeight w:val="404"/>
        </w:trPr>
        <w:tc>
          <w:tcPr>
            <w:tcW w:w="7513" w:type="dxa"/>
            <w:gridSpan w:val="7"/>
          </w:tcPr>
          <w:p w14:paraId="627DE06F"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lastRenderedPageBreak/>
              <w:t>Reforma do Telhado do CEMEI Casinha Feliz, localizado na Praça Sr. Do Bomfim 100, Barreiro da Raiz, Janaúba-mg</w:t>
            </w:r>
          </w:p>
        </w:tc>
        <w:tc>
          <w:tcPr>
            <w:tcW w:w="992" w:type="dxa"/>
          </w:tcPr>
          <w:p w14:paraId="1217F066"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BDI</w:t>
            </w:r>
          </w:p>
        </w:tc>
        <w:tc>
          <w:tcPr>
            <w:tcW w:w="1276" w:type="dxa"/>
          </w:tcPr>
          <w:p w14:paraId="3B6E2603"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28,82%</w:t>
            </w:r>
          </w:p>
        </w:tc>
      </w:tr>
      <w:tr w:rsidR="008C583B" w:rsidRPr="008C583B" w14:paraId="05750704" w14:textId="77777777" w:rsidTr="008C583B">
        <w:trPr>
          <w:trHeight w:val="404"/>
        </w:trPr>
        <w:tc>
          <w:tcPr>
            <w:tcW w:w="709" w:type="dxa"/>
          </w:tcPr>
          <w:p w14:paraId="3DBFEF2B"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Item</w:t>
            </w:r>
          </w:p>
        </w:tc>
        <w:tc>
          <w:tcPr>
            <w:tcW w:w="992" w:type="dxa"/>
          </w:tcPr>
          <w:p w14:paraId="0747189F"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Fonte</w:t>
            </w:r>
          </w:p>
        </w:tc>
        <w:tc>
          <w:tcPr>
            <w:tcW w:w="993" w:type="dxa"/>
          </w:tcPr>
          <w:p w14:paraId="4D8830A0"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Código</w:t>
            </w:r>
          </w:p>
        </w:tc>
        <w:tc>
          <w:tcPr>
            <w:tcW w:w="2409" w:type="dxa"/>
          </w:tcPr>
          <w:p w14:paraId="7CBE520C"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Descrição</w:t>
            </w:r>
          </w:p>
        </w:tc>
        <w:tc>
          <w:tcPr>
            <w:tcW w:w="709" w:type="dxa"/>
          </w:tcPr>
          <w:p w14:paraId="2C5E9417" w14:textId="27BC99D0" w:rsidR="008C583B" w:rsidRPr="008C583B" w:rsidRDefault="008C583B" w:rsidP="005A6728">
            <w:pPr>
              <w:spacing w:line="360" w:lineRule="auto"/>
              <w:jc w:val="center"/>
              <w:rPr>
                <w:rFonts w:ascii="Arial" w:hAnsi="Arial" w:cs="Arial"/>
                <w:b/>
                <w:bCs/>
                <w:sz w:val="22"/>
                <w:szCs w:val="22"/>
              </w:rPr>
            </w:pPr>
            <w:proofErr w:type="spellStart"/>
            <w:r w:rsidRPr="008C583B">
              <w:rPr>
                <w:rFonts w:ascii="Arial" w:hAnsi="Arial" w:cs="Arial"/>
                <w:b/>
                <w:bCs/>
                <w:sz w:val="22"/>
                <w:szCs w:val="22"/>
              </w:rPr>
              <w:t>Unid</w:t>
            </w:r>
            <w:proofErr w:type="spellEnd"/>
          </w:p>
        </w:tc>
        <w:tc>
          <w:tcPr>
            <w:tcW w:w="709" w:type="dxa"/>
          </w:tcPr>
          <w:p w14:paraId="43640867"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Quant</w:t>
            </w:r>
          </w:p>
        </w:tc>
        <w:tc>
          <w:tcPr>
            <w:tcW w:w="992" w:type="dxa"/>
          </w:tcPr>
          <w:p w14:paraId="6FA32D49"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C. s/ BDI</w:t>
            </w:r>
          </w:p>
        </w:tc>
        <w:tc>
          <w:tcPr>
            <w:tcW w:w="992" w:type="dxa"/>
          </w:tcPr>
          <w:p w14:paraId="620D2980"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C. c/BDI</w:t>
            </w:r>
          </w:p>
        </w:tc>
        <w:tc>
          <w:tcPr>
            <w:tcW w:w="1276" w:type="dxa"/>
          </w:tcPr>
          <w:p w14:paraId="2DFE0791"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Total</w:t>
            </w:r>
          </w:p>
        </w:tc>
      </w:tr>
      <w:tr w:rsidR="008C583B" w:rsidRPr="008C583B" w14:paraId="5C802CD0" w14:textId="77777777" w:rsidTr="008C583B">
        <w:tc>
          <w:tcPr>
            <w:tcW w:w="709" w:type="dxa"/>
            <w:tcBorders>
              <w:bottom w:val="single" w:sz="4" w:space="0" w:color="auto"/>
            </w:tcBorders>
          </w:tcPr>
          <w:p w14:paraId="759AE6E9"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1.1</w:t>
            </w:r>
          </w:p>
        </w:tc>
        <w:tc>
          <w:tcPr>
            <w:tcW w:w="992" w:type="dxa"/>
            <w:tcBorders>
              <w:bottom w:val="single" w:sz="4" w:space="0" w:color="auto"/>
            </w:tcBorders>
          </w:tcPr>
          <w:p w14:paraId="52997D44"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SETOP</w:t>
            </w:r>
          </w:p>
        </w:tc>
        <w:tc>
          <w:tcPr>
            <w:tcW w:w="993" w:type="dxa"/>
            <w:tcBorders>
              <w:bottom w:val="single" w:sz="4" w:space="0" w:color="auto"/>
            </w:tcBorders>
          </w:tcPr>
          <w:p w14:paraId="65678706"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ED-48514</w:t>
            </w:r>
          </w:p>
        </w:tc>
        <w:tc>
          <w:tcPr>
            <w:tcW w:w="2409" w:type="dxa"/>
            <w:tcBorders>
              <w:bottom w:val="single" w:sz="4" w:space="0" w:color="auto"/>
            </w:tcBorders>
          </w:tcPr>
          <w:p w14:paraId="4FB3CB8B"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Remoção manual de telha cerâmica, com reaproveitamento, inclusive afastamento e empilhamento, exclusive transporte e retirada do material removido não reaproveitável.</w:t>
            </w:r>
          </w:p>
        </w:tc>
        <w:tc>
          <w:tcPr>
            <w:tcW w:w="709" w:type="dxa"/>
            <w:tcBorders>
              <w:bottom w:val="single" w:sz="4" w:space="0" w:color="auto"/>
            </w:tcBorders>
          </w:tcPr>
          <w:p w14:paraId="3F946F95"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M²</w:t>
            </w:r>
          </w:p>
        </w:tc>
        <w:tc>
          <w:tcPr>
            <w:tcW w:w="709" w:type="dxa"/>
            <w:tcBorders>
              <w:bottom w:val="single" w:sz="4" w:space="0" w:color="auto"/>
            </w:tcBorders>
          </w:tcPr>
          <w:p w14:paraId="3C898A09"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261</w:t>
            </w:r>
          </w:p>
        </w:tc>
        <w:tc>
          <w:tcPr>
            <w:tcW w:w="992" w:type="dxa"/>
            <w:tcBorders>
              <w:bottom w:val="single" w:sz="4" w:space="0" w:color="auto"/>
            </w:tcBorders>
          </w:tcPr>
          <w:p w14:paraId="03814C1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R$ 21,41</w:t>
            </w:r>
          </w:p>
        </w:tc>
        <w:tc>
          <w:tcPr>
            <w:tcW w:w="992" w:type="dxa"/>
            <w:tcBorders>
              <w:bottom w:val="single" w:sz="4" w:space="0" w:color="auto"/>
            </w:tcBorders>
          </w:tcPr>
          <w:p w14:paraId="1251F45E"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R$ 27,58</w:t>
            </w:r>
          </w:p>
        </w:tc>
        <w:tc>
          <w:tcPr>
            <w:tcW w:w="1276" w:type="dxa"/>
            <w:tcBorders>
              <w:bottom w:val="single" w:sz="4" w:space="0" w:color="auto"/>
            </w:tcBorders>
          </w:tcPr>
          <w:p w14:paraId="6D1868FA"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R$ 7198,47</w:t>
            </w:r>
          </w:p>
        </w:tc>
      </w:tr>
      <w:tr w:rsidR="008C583B" w:rsidRPr="008C583B" w14:paraId="7449B191" w14:textId="77777777" w:rsidTr="008C583B">
        <w:trPr>
          <w:trHeight w:val="858"/>
        </w:trPr>
        <w:tc>
          <w:tcPr>
            <w:tcW w:w="709" w:type="dxa"/>
            <w:tcBorders>
              <w:bottom w:val="single" w:sz="4" w:space="0" w:color="auto"/>
            </w:tcBorders>
          </w:tcPr>
          <w:p w14:paraId="3C441A47"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1.2</w:t>
            </w:r>
          </w:p>
        </w:tc>
        <w:tc>
          <w:tcPr>
            <w:tcW w:w="992" w:type="dxa"/>
            <w:tcBorders>
              <w:bottom w:val="single" w:sz="4" w:space="0" w:color="auto"/>
            </w:tcBorders>
          </w:tcPr>
          <w:p w14:paraId="1BB0F328" w14:textId="77777777" w:rsidR="008C583B" w:rsidRPr="008C583B" w:rsidRDefault="008C583B" w:rsidP="005A6728">
            <w:pPr>
              <w:rPr>
                <w:rFonts w:ascii="Arial" w:hAnsi="Arial" w:cs="Arial"/>
                <w:sz w:val="22"/>
                <w:szCs w:val="22"/>
              </w:rPr>
            </w:pPr>
            <w:r w:rsidRPr="008C583B">
              <w:rPr>
                <w:rFonts w:ascii="Arial" w:hAnsi="Arial" w:cs="Arial"/>
                <w:sz w:val="22"/>
                <w:szCs w:val="22"/>
              </w:rPr>
              <w:t>SINAPI</w:t>
            </w:r>
          </w:p>
        </w:tc>
        <w:tc>
          <w:tcPr>
            <w:tcW w:w="993" w:type="dxa"/>
            <w:tcBorders>
              <w:bottom w:val="single" w:sz="4" w:space="0" w:color="auto"/>
            </w:tcBorders>
          </w:tcPr>
          <w:p w14:paraId="6E6D0571"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100982</w:t>
            </w:r>
          </w:p>
        </w:tc>
        <w:tc>
          <w:tcPr>
            <w:tcW w:w="2409" w:type="dxa"/>
            <w:tcBorders>
              <w:bottom w:val="single" w:sz="4" w:space="0" w:color="auto"/>
            </w:tcBorders>
          </w:tcPr>
          <w:p w14:paraId="6776BDEE"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Carga, manobra e descarga de entulho em caminhão basculante 10 m.</w:t>
            </w:r>
          </w:p>
        </w:tc>
        <w:tc>
          <w:tcPr>
            <w:tcW w:w="709" w:type="dxa"/>
            <w:tcBorders>
              <w:bottom w:val="single" w:sz="4" w:space="0" w:color="auto"/>
            </w:tcBorders>
          </w:tcPr>
          <w:p w14:paraId="5161334B"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M³</w:t>
            </w:r>
          </w:p>
        </w:tc>
        <w:tc>
          <w:tcPr>
            <w:tcW w:w="709" w:type="dxa"/>
            <w:tcBorders>
              <w:bottom w:val="single" w:sz="4" w:space="0" w:color="auto"/>
            </w:tcBorders>
          </w:tcPr>
          <w:p w14:paraId="18F9AA4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5,22</w:t>
            </w:r>
          </w:p>
          <w:p w14:paraId="3D070E96" w14:textId="77777777" w:rsidR="008C583B" w:rsidRPr="008C583B" w:rsidRDefault="008C583B" w:rsidP="005A6728">
            <w:pPr>
              <w:rPr>
                <w:rFonts w:ascii="Arial" w:hAnsi="Arial" w:cs="Arial"/>
                <w:sz w:val="22"/>
                <w:szCs w:val="22"/>
              </w:rPr>
            </w:pPr>
          </w:p>
          <w:p w14:paraId="52C75653" w14:textId="77777777" w:rsidR="008C583B" w:rsidRPr="008C583B" w:rsidRDefault="008C583B" w:rsidP="005A6728">
            <w:pPr>
              <w:rPr>
                <w:rFonts w:ascii="Arial" w:hAnsi="Arial" w:cs="Arial"/>
                <w:sz w:val="22"/>
                <w:szCs w:val="22"/>
              </w:rPr>
            </w:pPr>
          </w:p>
        </w:tc>
        <w:tc>
          <w:tcPr>
            <w:tcW w:w="992" w:type="dxa"/>
            <w:tcBorders>
              <w:bottom w:val="single" w:sz="4" w:space="0" w:color="auto"/>
            </w:tcBorders>
          </w:tcPr>
          <w:p w14:paraId="44479315"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R$ 7,88</w:t>
            </w:r>
          </w:p>
        </w:tc>
        <w:tc>
          <w:tcPr>
            <w:tcW w:w="992" w:type="dxa"/>
            <w:tcBorders>
              <w:bottom w:val="single" w:sz="4" w:space="0" w:color="auto"/>
            </w:tcBorders>
          </w:tcPr>
          <w:p w14:paraId="08E259C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R$ 10,15</w:t>
            </w:r>
          </w:p>
        </w:tc>
        <w:tc>
          <w:tcPr>
            <w:tcW w:w="1276" w:type="dxa"/>
            <w:tcBorders>
              <w:bottom w:val="single" w:sz="4" w:space="0" w:color="auto"/>
            </w:tcBorders>
          </w:tcPr>
          <w:p w14:paraId="6E9C111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R$ 52,99</w:t>
            </w:r>
          </w:p>
        </w:tc>
      </w:tr>
      <w:tr w:rsidR="008C583B" w:rsidRPr="008C583B" w14:paraId="08A8D6C0" w14:textId="77777777" w:rsidTr="008C583B">
        <w:tc>
          <w:tcPr>
            <w:tcW w:w="709" w:type="dxa"/>
            <w:tcBorders>
              <w:top w:val="single" w:sz="4" w:space="0" w:color="auto"/>
            </w:tcBorders>
          </w:tcPr>
          <w:p w14:paraId="4A2E09A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1.3</w:t>
            </w:r>
          </w:p>
        </w:tc>
        <w:tc>
          <w:tcPr>
            <w:tcW w:w="992" w:type="dxa"/>
            <w:tcBorders>
              <w:top w:val="single" w:sz="4" w:space="0" w:color="auto"/>
            </w:tcBorders>
          </w:tcPr>
          <w:p w14:paraId="63361161"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SINAPI</w:t>
            </w:r>
          </w:p>
        </w:tc>
        <w:tc>
          <w:tcPr>
            <w:tcW w:w="993" w:type="dxa"/>
            <w:tcBorders>
              <w:top w:val="single" w:sz="4" w:space="0" w:color="auto"/>
            </w:tcBorders>
          </w:tcPr>
          <w:p w14:paraId="2C45A6C8"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93588</w:t>
            </w:r>
          </w:p>
        </w:tc>
        <w:tc>
          <w:tcPr>
            <w:tcW w:w="2409" w:type="dxa"/>
            <w:tcBorders>
              <w:top w:val="single" w:sz="4" w:space="0" w:color="auto"/>
            </w:tcBorders>
          </w:tcPr>
          <w:p w14:paraId="071C19C1"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Transporte com caminhão basculante de 10 m³, em via urbana em leito natural.</w:t>
            </w:r>
          </w:p>
        </w:tc>
        <w:tc>
          <w:tcPr>
            <w:tcW w:w="709" w:type="dxa"/>
            <w:tcBorders>
              <w:top w:val="single" w:sz="4" w:space="0" w:color="auto"/>
            </w:tcBorders>
          </w:tcPr>
          <w:p w14:paraId="5C14C572"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M³XKM</w:t>
            </w:r>
          </w:p>
        </w:tc>
        <w:tc>
          <w:tcPr>
            <w:tcW w:w="709" w:type="dxa"/>
            <w:tcBorders>
              <w:top w:val="single" w:sz="4" w:space="0" w:color="auto"/>
            </w:tcBorders>
          </w:tcPr>
          <w:p w14:paraId="23E7996E"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78,3</w:t>
            </w:r>
          </w:p>
        </w:tc>
        <w:tc>
          <w:tcPr>
            <w:tcW w:w="992" w:type="dxa"/>
            <w:tcBorders>
              <w:top w:val="single" w:sz="4" w:space="0" w:color="auto"/>
            </w:tcBorders>
          </w:tcPr>
          <w:p w14:paraId="06F5E3D6"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R$ 2,70</w:t>
            </w:r>
          </w:p>
        </w:tc>
        <w:tc>
          <w:tcPr>
            <w:tcW w:w="992" w:type="dxa"/>
            <w:tcBorders>
              <w:top w:val="single" w:sz="4" w:space="0" w:color="auto"/>
            </w:tcBorders>
          </w:tcPr>
          <w:p w14:paraId="2232382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R$ 3,48</w:t>
            </w:r>
          </w:p>
        </w:tc>
        <w:tc>
          <w:tcPr>
            <w:tcW w:w="1276" w:type="dxa"/>
            <w:tcBorders>
              <w:top w:val="single" w:sz="4" w:space="0" w:color="auto"/>
            </w:tcBorders>
          </w:tcPr>
          <w:p w14:paraId="7BA1C8F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R$ 272,34</w:t>
            </w:r>
          </w:p>
        </w:tc>
      </w:tr>
      <w:tr w:rsidR="008C583B" w:rsidRPr="008C583B" w14:paraId="56DFA63D" w14:textId="77777777" w:rsidTr="008C583B">
        <w:tc>
          <w:tcPr>
            <w:tcW w:w="709" w:type="dxa"/>
            <w:tcBorders>
              <w:top w:val="single" w:sz="4" w:space="0" w:color="auto"/>
            </w:tcBorders>
          </w:tcPr>
          <w:p w14:paraId="50433DD2"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1.4</w:t>
            </w:r>
          </w:p>
        </w:tc>
        <w:tc>
          <w:tcPr>
            <w:tcW w:w="992" w:type="dxa"/>
            <w:tcBorders>
              <w:top w:val="single" w:sz="4" w:space="0" w:color="auto"/>
            </w:tcBorders>
          </w:tcPr>
          <w:p w14:paraId="3EA7725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SINAPI</w:t>
            </w:r>
          </w:p>
        </w:tc>
        <w:tc>
          <w:tcPr>
            <w:tcW w:w="993" w:type="dxa"/>
            <w:tcBorders>
              <w:top w:val="single" w:sz="4" w:space="0" w:color="auto"/>
            </w:tcBorders>
          </w:tcPr>
          <w:p w14:paraId="38DB21CB"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94201</w:t>
            </w:r>
          </w:p>
        </w:tc>
        <w:tc>
          <w:tcPr>
            <w:tcW w:w="2409" w:type="dxa"/>
            <w:tcBorders>
              <w:top w:val="single" w:sz="4" w:space="0" w:color="auto"/>
            </w:tcBorders>
          </w:tcPr>
          <w:p w14:paraId="49AC3193" w14:textId="77777777" w:rsidR="008C583B" w:rsidRPr="008C583B" w:rsidRDefault="008C583B" w:rsidP="005A6728">
            <w:pPr>
              <w:spacing w:line="360" w:lineRule="auto"/>
              <w:jc w:val="both"/>
              <w:rPr>
                <w:rFonts w:ascii="Arial" w:hAnsi="Arial" w:cs="Arial"/>
                <w:sz w:val="22"/>
                <w:szCs w:val="22"/>
              </w:rPr>
            </w:pPr>
            <w:proofErr w:type="spellStart"/>
            <w:r w:rsidRPr="008C583B">
              <w:rPr>
                <w:rFonts w:ascii="Arial" w:hAnsi="Arial" w:cs="Arial"/>
                <w:sz w:val="22"/>
                <w:szCs w:val="22"/>
              </w:rPr>
              <w:t>Telhamento</w:t>
            </w:r>
            <w:proofErr w:type="spellEnd"/>
            <w:r w:rsidRPr="008C583B">
              <w:rPr>
                <w:rFonts w:ascii="Arial" w:hAnsi="Arial" w:cs="Arial"/>
                <w:sz w:val="22"/>
                <w:szCs w:val="22"/>
              </w:rPr>
              <w:t xml:space="preserve"> com telha cerâmica capa-canal, tipo colonial, com até 2 águas, incluso transporte vertical.</w:t>
            </w:r>
          </w:p>
        </w:tc>
        <w:tc>
          <w:tcPr>
            <w:tcW w:w="709" w:type="dxa"/>
            <w:tcBorders>
              <w:top w:val="single" w:sz="4" w:space="0" w:color="auto"/>
            </w:tcBorders>
          </w:tcPr>
          <w:p w14:paraId="6DF6C385"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M²</w:t>
            </w:r>
          </w:p>
        </w:tc>
        <w:tc>
          <w:tcPr>
            <w:tcW w:w="709" w:type="dxa"/>
            <w:tcBorders>
              <w:top w:val="single" w:sz="4" w:space="0" w:color="auto"/>
            </w:tcBorders>
          </w:tcPr>
          <w:p w14:paraId="2EB7AD78"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261</w:t>
            </w:r>
          </w:p>
        </w:tc>
        <w:tc>
          <w:tcPr>
            <w:tcW w:w="992" w:type="dxa"/>
            <w:tcBorders>
              <w:top w:val="single" w:sz="4" w:space="0" w:color="auto"/>
            </w:tcBorders>
          </w:tcPr>
          <w:p w14:paraId="57869AA7"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R$ 60,35</w:t>
            </w:r>
          </w:p>
        </w:tc>
        <w:tc>
          <w:tcPr>
            <w:tcW w:w="992" w:type="dxa"/>
            <w:tcBorders>
              <w:top w:val="single" w:sz="4" w:space="0" w:color="auto"/>
            </w:tcBorders>
          </w:tcPr>
          <w:p w14:paraId="61E7CC23"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R$ 77,74</w:t>
            </w:r>
          </w:p>
        </w:tc>
        <w:tc>
          <w:tcPr>
            <w:tcW w:w="1276" w:type="dxa"/>
            <w:tcBorders>
              <w:top w:val="single" w:sz="4" w:space="0" w:color="auto"/>
            </w:tcBorders>
          </w:tcPr>
          <w:p w14:paraId="148F41E5"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R$ 20.290,89</w:t>
            </w:r>
          </w:p>
        </w:tc>
      </w:tr>
      <w:tr w:rsidR="008C583B" w:rsidRPr="008C583B" w14:paraId="44DC8A3D" w14:textId="77777777" w:rsidTr="008C583B">
        <w:tc>
          <w:tcPr>
            <w:tcW w:w="709" w:type="dxa"/>
            <w:tcBorders>
              <w:top w:val="single" w:sz="4" w:space="0" w:color="auto"/>
            </w:tcBorders>
          </w:tcPr>
          <w:p w14:paraId="5CF946E7"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1.5</w:t>
            </w:r>
          </w:p>
        </w:tc>
        <w:tc>
          <w:tcPr>
            <w:tcW w:w="992" w:type="dxa"/>
            <w:tcBorders>
              <w:top w:val="single" w:sz="4" w:space="0" w:color="auto"/>
            </w:tcBorders>
          </w:tcPr>
          <w:p w14:paraId="6221F677"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SINAPI</w:t>
            </w:r>
          </w:p>
        </w:tc>
        <w:tc>
          <w:tcPr>
            <w:tcW w:w="993" w:type="dxa"/>
            <w:tcBorders>
              <w:top w:val="single" w:sz="4" w:space="0" w:color="auto"/>
            </w:tcBorders>
          </w:tcPr>
          <w:p w14:paraId="4BF9184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94219</w:t>
            </w:r>
          </w:p>
        </w:tc>
        <w:tc>
          <w:tcPr>
            <w:tcW w:w="2409" w:type="dxa"/>
            <w:tcBorders>
              <w:top w:val="single" w:sz="4" w:space="0" w:color="auto"/>
            </w:tcBorders>
          </w:tcPr>
          <w:p w14:paraId="2E2669D0"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 xml:space="preserve">Cumeeira e espigão para telha cerâmica emboçada com argamassa traço 1:2:9 (cimento, cal e areia), para telhados com mais 2 águas, </w:t>
            </w:r>
            <w:r w:rsidRPr="008C583B">
              <w:rPr>
                <w:rFonts w:ascii="Arial" w:hAnsi="Arial" w:cs="Arial"/>
                <w:sz w:val="22"/>
                <w:szCs w:val="22"/>
              </w:rPr>
              <w:lastRenderedPageBreak/>
              <w:t>inclusive transporte vertical.</w:t>
            </w:r>
          </w:p>
        </w:tc>
        <w:tc>
          <w:tcPr>
            <w:tcW w:w="709" w:type="dxa"/>
            <w:tcBorders>
              <w:top w:val="single" w:sz="4" w:space="0" w:color="auto"/>
            </w:tcBorders>
          </w:tcPr>
          <w:p w14:paraId="12B6259C"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lastRenderedPageBreak/>
              <w:t>M</w:t>
            </w:r>
          </w:p>
        </w:tc>
        <w:tc>
          <w:tcPr>
            <w:tcW w:w="709" w:type="dxa"/>
            <w:tcBorders>
              <w:top w:val="single" w:sz="4" w:space="0" w:color="auto"/>
            </w:tcBorders>
          </w:tcPr>
          <w:p w14:paraId="70CD8B5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15</w:t>
            </w:r>
          </w:p>
        </w:tc>
        <w:tc>
          <w:tcPr>
            <w:tcW w:w="992" w:type="dxa"/>
            <w:tcBorders>
              <w:top w:val="single" w:sz="4" w:space="0" w:color="auto"/>
            </w:tcBorders>
          </w:tcPr>
          <w:p w14:paraId="186869B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R$ 33,41</w:t>
            </w:r>
          </w:p>
        </w:tc>
        <w:tc>
          <w:tcPr>
            <w:tcW w:w="992" w:type="dxa"/>
            <w:tcBorders>
              <w:top w:val="single" w:sz="4" w:space="0" w:color="auto"/>
            </w:tcBorders>
          </w:tcPr>
          <w:p w14:paraId="78AD7AB5"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R$ 43,04</w:t>
            </w:r>
          </w:p>
        </w:tc>
        <w:tc>
          <w:tcPr>
            <w:tcW w:w="1276" w:type="dxa"/>
            <w:tcBorders>
              <w:top w:val="single" w:sz="4" w:space="0" w:color="auto"/>
            </w:tcBorders>
          </w:tcPr>
          <w:p w14:paraId="3249660B"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R$ 645,58</w:t>
            </w:r>
          </w:p>
        </w:tc>
      </w:tr>
      <w:tr w:rsidR="008C583B" w:rsidRPr="008C583B" w14:paraId="4D2AE977" w14:textId="77777777" w:rsidTr="008C583B">
        <w:tc>
          <w:tcPr>
            <w:tcW w:w="709" w:type="dxa"/>
            <w:tcBorders>
              <w:top w:val="single" w:sz="4" w:space="0" w:color="auto"/>
            </w:tcBorders>
          </w:tcPr>
          <w:p w14:paraId="5BB0229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1.6</w:t>
            </w:r>
          </w:p>
        </w:tc>
        <w:tc>
          <w:tcPr>
            <w:tcW w:w="992" w:type="dxa"/>
            <w:tcBorders>
              <w:top w:val="single" w:sz="4" w:space="0" w:color="auto"/>
            </w:tcBorders>
          </w:tcPr>
          <w:p w14:paraId="0F2D0D26"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SINAPI</w:t>
            </w:r>
          </w:p>
        </w:tc>
        <w:tc>
          <w:tcPr>
            <w:tcW w:w="993" w:type="dxa"/>
            <w:tcBorders>
              <w:top w:val="single" w:sz="4" w:space="0" w:color="auto"/>
            </w:tcBorders>
          </w:tcPr>
          <w:p w14:paraId="4E5E270C"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97650</w:t>
            </w:r>
          </w:p>
        </w:tc>
        <w:tc>
          <w:tcPr>
            <w:tcW w:w="2409" w:type="dxa"/>
            <w:tcBorders>
              <w:top w:val="single" w:sz="4" w:space="0" w:color="auto"/>
            </w:tcBorders>
          </w:tcPr>
          <w:p w14:paraId="0D0CD2B3"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Remoção de trama de madeira para cobertura, de forma manual, sem reaproveitamento.</w:t>
            </w:r>
          </w:p>
        </w:tc>
        <w:tc>
          <w:tcPr>
            <w:tcW w:w="709" w:type="dxa"/>
            <w:tcBorders>
              <w:top w:val="single" w:sz="4" w:space="0" w:color="auto"/>
            </w:tcBorders>
          </w:tcPr>
          <w:p w14:paraId="3FFBE09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M²</w:t>
            </w:r>
          </w:p>
        </w:tc>
        <w:tc>
          <w:tcPr>
            <w:tcW w:w="709" w:type="dxa"/>
            <w:tcBorders>
              <w:top w:val="single" w:sz="4" w:space="0" w:color="auto"/>
            </w:tcBorders>
          </w:tcPr>
          <w:p w14:paraId="3CE4BABB"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78,3</w:t>
            </w:r>
          </w:p>
        </w:tc>
        <w:tc>
          <w:tcPr>
            <w:tcW w:w="992" w:type="dxa"/>
            <w:tcBorders>
              <w:top w:val="single" w:sz="4" w:space="0" w:color="auto"/>
            </w:tcBorders>
          </w:tcPr>
          <w:p w14:paraId="2DDC6DA7"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R$ 6,23</w:t>
            </w:r>
          </w:p>
        </w:tc>
        <w:tc>
          <w:tcPr>
            <w:tcW w:w="992" w:type="dxa"/>
            <w:tcBorders>
              <w:top w:val="single" w:sz="4" w:space="0" w:color="auto"/>
            </w:tcBorders>
          </w:tcPr>
          <w:p w14:paraId="7C6771B6"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R$ 8,03</w:t>
            </w:r>
          </w:p>
        </w:tc>
        <w:tc>
          <w:tcPr>
            <w:tcW w:w="1276" w:type="dxa"/>
            <w:tcBorders>
              <w:top w:val="single" w:sz="4" w:space="0" w:color="auto"/>
            </w:tcBorders>
          </w:tcPr>
          <w:p w14:paraId="27824F5A"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R$ 628,40</w:t>
            </w:r>
          </w:p>
        </w:tc>
      </w:tr>
      <w:tr w:rsidR="008C583B" w:rsidRPr="008C583B" w14:paraId="05B8DFD2" w14:textId="77777777" w:rsidTr="008C583B">
        <w:tc>
          <w:tcPr>
            <w:tcW w:w="709" w:type="dxa"/>
            <w:tcBorders>
              <w:top w:val="single" w:sz="4" w:space="0" w:color="auto"/>
            </w:tcBorders>
          </w:tcPr>
          <w:p w14:paraId="024B55CC"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1.7</w:t>
            </w:r>
          </w:p>
        </w:tc>
        <w:tc>
          <w:tcPr>
            <w:tcW w:w="992" w:type="dxa"/>
            <w:tcBorders>
              <w:top w:val="single" w:sz="4" w:space="0" w:color="auto"/>
            </w:tcBorders>
          </w:tcPr>
          <w:p w14:paraId="1F27253D"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SINAPI</w:t>
            </w:r>
          </w:p>
        </w:tc>
        <w:tc>
          <w:tcPr>
            <w:tcW w:w="993" w:type="dxa"/>
            <w:tcBorders>
              <w:top w:val="single" w:sz="4" w:space="0" w:color="auto"/>
            </w:tcBorders>
          </w:tcPr>
          <w:p w14:paraId="3BCC5C7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92539</w:t>
            </w:r>
          </w:p>
        </w:tc>
        <w:tc>
          <w:tcPr>
            <w:tcW w:w="2409" w:type="dxa"/>
            <w:tcBorders>
              <w:top w:val="single" w:sz="4" w:space="0" w:color="auto"/>
            </w:tcBorders>
          </w:tcPr>
          <w:p w14:paraId="2A053B9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Trama de madeira composta por ripas, caibros e terças para telhados de até 2 águas para telha de encaixe de cerâmica ou concreto, incluso transporte vertical.</w:t>
            </w:r>
          </w:p>
        </w:tc>
        <w:tc>
          <w:tcPr>
            <w:tcW w:w="709" w:type="dxa"/>
            <w:tcBorders>
              <w:top w:val="single" w:sz="4" w:space="0" w:color="auto"/>
            </w:tcBorders>
          </w:tcPr>
          <w:p w14:paraId="25CD012E"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M²</w:t>
            </w:r>
          </w:p>
        </w:tc>
        <w:tc>
          <w:tcPr>
            <w:tcW w:w="709" w:type="dxa"/>
            <w:tcBorders>
              <w:top w:val="single" w:sz="4" w:space="0" w:color="auto"/>
            </w:tcBorders>
          </w:tcPr>
          <w:p w14:paraId="44B300F3"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78,3</w:t>
            </w:r>
          </w:p>
        </w:tc>
        <w:tc>
          <w:tcPr>
            <w:tcW w:w="992" w:type="dxa"/>
            <w:tcBorders>
              <w:top w:val="single" w:sz="4" w:space="0" w:color="auto"/>
            </w:tcBorders>
          </w:tcPr>
          <w:p w14:paraId="22384FC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R$ 109,09</w:t>
            </w:r>
          </w:p>
        </w:tc>
        <w:tc>
          <w:tcPr>
            <w:tcW w:w="992" w:type="dxa"/>
            <w:tcBorders>
              <w:top w:val="single" w:sz="4" w:space="0" w:color="auto"/>
            </w:tcBorders>
          </w:tcPr>
          <w:p w14:paraId="655A7065"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R$ 140,53</w:t>
            </w:r>
          </w:p>
        </w:tc>
        <w:tc>
          <w:tcPr>
            <w:tcW w:w="1276" w:type="dxa"/>
            <w:tcBorders>
              <w:top w:val="single" w:sz="4" w:space="0" w:color="auto"/>
            </w:tcBorders>
          </w:tcPr>
          <w:p w14:paraId="5996B55F" w14:textId="77777777" w:rsidR="008C583B" w:rsidRPr="008C583B" w:rsidRDefault="008C583B" w:rsidP="005A6728">
            <w:pPr>
              <w:spacing w:line="360" w:lineRule="auto"/>
              <w:jc w:val="both"/>
              <w:rPr>
                <w:rFonts w:ascii="Arial" w:hAnsi="Arial" w:cs="Arial"/>
                <w:sz w:val="22"/>
                <w:szCs w:val="22"/>
              </w:rPr>
            </w:pPr>
            <w:r w:rsidRPr="008C583B">
              <w:rPr>
                <w:rFonts w:ascii="Arial" w:hAnsi="Arial" w:cs="Arial"/>
                <w:sz w:val="22"/>
                <w:szCs w:val="22"/>
              </w:rPr>
              <w:t>R$ 11.003,48</w:t>
            </w:r>
          </w:p>
        </w:tc>
      </w:tr>
      <w:tr w:rsidR="008C583B" w:rsidRPr="008C583B" w14:paraId="06E52746" w14:textId="77777777" w:rsidTr="008C583B">
        <w:trPr>
          <w:trHeight w:val="497"/>
        </w:trPr>
        <w:tc>
          <w:tcPr>
            <w:tcW w:w="8505" w:type="dxa"/>
            <w:gridSpan w:val="8"/>
          </w:tcPr>
          <w:p w14:paraId="206F3AC1" w14:textId="77777777" w:rsidR="008C583B" w:rsidRPr="008C583B" w:rsidRDefault="008C583B" w:rsidP="005A6728">
            <w:pPr>
              <w:spacing w:line="360" w:lineRule="auto"/>
              <w:jc w:val="center"/>
              <w:rPr>
                <w:rFonts w:ascii="Arial" w:hAnsi="Arial" w:cs="Arial"/>
                <w:b/>
                <w:bCs/>
                <w:sz w:val="22"/>
                <w:szCs w:val="22"/>
              </w:rPr>
            </w:pPr>
            <w:r w:rsidRPr="008C583B">
              <w:rPr>
                <w:rFonts w:ascii="Arial" w:hAnsi="Arial" w:cs="Arial"/>
                <w:b/>
                <w:bCs/>
                <w:sz w:val="22"/>
                <w:szCs w:val="22"/>
              </w:rPr>
              <w:t>TOTAL</w:t>
            </w:r>
          </w:p>
        </w:tc>
        <w:tc>
          <w:tcPr>
            <w:tcW w:w="1276" w:type="dxa"/>
          </w:tcPr>
          <w:p w14:paraId="662DD22E" w14:textId="77777777" w:rsidR="008C583B" w:rsidRPr="008C583B" w:rsidRDefault="008C583B" w:rsidP="005A6728">
            <w:pPr>
              <w:spacing w:line="360" w:lineRule="auto"/>
              <w:jc w:val="both"/>
              <w:rPr>
                <w:rFonts w:ascii="Arial" w:hAnsi="Arial" w:cs="Arial"/>
                <w:b/>
                <w:bCs/>
                <w:sz w:val="22"/>
                <w:szCs w:val="22"/>
              </w:rPr>
            </w:pPr>
            <w:r w:rsidRPr="008C583B">
              <w:rPr>
                <w:rFonts w:ascii="Arial" w:hAnsi="Arial" w:cs="Arial"/>
                <w:b/>
                <w:bCs/>
                <w:sz w:val="22"/>
                <w:szCs w:val="22"/>
              </w:rPr>
              <w:t>R$ 40.092,15</w:t>
            </w:r>
          </w:p>
        </w:tc>
      </w:tr>
    </w:tbl>
    <w:p w14:paraId="202065E0" w14:textId="77777777" w:rsidR="008C583B" w:rsidRPr="008C583B" w:rsidRDefault="008C583B" w:rsidP="008C583B">
      <w:pPr>
        <w:spacing w:line="360" w:lineRule="auto"/>
        <w:jc w:val="both"/>
        <w:rPr>
          <w:rFonts w:ascii="Arial" w:hAnsi="Arial" w:cs="Arial"/>
          <w:sz w:val="22"/>
          <w:szCs w:val="22"/>
        </w:rPr>
      </w:pPr>
    </w:p>
    <w:p w14:paraId="15F0F3C1"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3.2. Os itens da planilha de preços foram elaborados pelo Engenheiro </w:t>
      </w:r>
      <w:r w:rsidRPr="008C583B">
        <w:rPr>
          <w:rFonts w:ascii="Arial" w:hAnsi="Arial" w:cs="Arial"/>
          <w:b/>
          <w:bCs/>
          <w:sz w:val="22"/>
          <w:szCs w:val="22"/>
        </w:rPr>
        <w:t xml:space="preserve">Rodrigo </w:t>
      </w:r>
      <w:proofErr w:type="spellStart"/>
      <w:r w:rsidRPr="008C583B">
        <w:rPr>
          <w:rFonts w:ascii="Arial" w:hAnsi="Arial" w:cs="Arial"/>
          <w:b/>
          <w:bCs/>
          <w:sz w:val="22"/>
          <w:szCs w:val="22"/>
        </w:rPr>
        <w:t>Cirus</w:t>
      </w:r>
      <w:proofErr w:type="spellEnd"/>
      <w:r w:rsidRPr="008C583B">
        <w:rPr>
          <w:rFonts w:ascii="Arial" w:hAnsi="Arial" w:cs="Arial"/>
          <w:b/>
          <w:bCs/>
          <w:sz w:val="22"/>
          <w:szCs w:val="22"/>
        </w:rPr>
        <w:t xml:space="preserve"> </w:t>
      </w:r>
      <w:proofErr w:type="spellStart"/>
      <w:r w:rsidRPr="008C583B">
        <w:rPr>
          <w:rFonts w:ascii="Arial" w:hAnsi="Arial" w:cs="Arial"/>
          <w:b/>
          <w:bCs/>
          <w:sz w:val="22"/>
          <w:szCs w:val="22"/>
        </w:rPr>
        <w:t>Valiati</w:t>
      </w:r>
      <w:proofErr w:type="spellEnd"/>
      <w:r w:rsidRPr="008C583B">
        <w:rPr>
          <w:rFonts w:ascii="Arial" w:hAnsi="Arial" w:cs="Arial"/>
          <w:b/>
          <w:bCs/>
          <w:sz w:val="22"/>
          <w:szCs w:val="22"/>
        </w:rPr>
        <w:t xml:space="preserve">, </w:t>
      </w:r>
      <w:r w:rsidRPr="008C583B">
        <w:rPr>
          <w:rFonts w:ascii="Arial" w:hAnsi="Arial" w:cs="Arial"/>
          <w:sz w:val="22"/>
          <w:szCs w:val="22"/>
        </w:rPr>
        <w:t xml:space="preserve">inscrito no </w:t>
      </w:r>
      <w:r w:rsidRPr="008C583B">
        <w:rPr>
          <w:rFonts w:ascii="Arial" w:hAnsi="Arial" w:cs="Arial"/>
          <w:b/>
          <w:bCs/>
          <w:sz w:val="22"/>
          <w:szCs w:val="22"/>
        </w:rPr>
        <w:t>CREA MG 181326/D</w:t>
      </w:r>
      <w:r w:rsidRPr="008C583B">
        <w:rPr>
          <w:rFonts w:ascii="Arial" w:hAnsi="Arial" w:cs="Arial"/>
          <w:sz w:val="22"/>
          <w:szCs w:val="22"/>
        </w:rPr>
        <w:t>.</w:t>
      </w:r>
    </w:p>
    <w:p w14:paraId="57C4017D" w14:textId="0AB0E65B" w:rsidR="008C583B" w:rsidRDefault="008C583B" w:rsidP="008C583B">
      <w:pPr>
        <w:spacing w:line="360" w:lineRule="auto"/>
        <w:jc w:val="both"/>
        <w:rPr>
          <w:rFonts w:ascii="Arial" w:hAnsi="Arial" w:cs="Arial"/>
          <w:sz w:val="22"/>
          <w:szCs w:val="22"/>
        </w:rPr>
      </w:pPr>
      <w:r w:rsidRPr="008C583B">
        <w:rPr>
          <w:rFonts w:ascii="Arial" w:hAnsi="Arial" w:cs="Arial"/>
          <w:sz w:val="22"/>
          <w:szCs w:val="22"/>
        </w:rPr>
        <w:t>3.3. Os bens/serviços deverão ter prazo de validade mínimo de 4 (quatro) meses, prevalecendo o prazo de garantia fixado pelo fabricante ou fornecedor, caso maior.</w:t>
      </w:r>
    </w:p>
    <w:p w14:paraId="72F8A6A8" w14:textId="77777777" w:rsidR="008C583B" w:rsidRPr="008C583B" w:rsidRDefault="008C583B" w:rsidP="008C583B">
      <w:pPr>
        <w:spacing w:line="360" w:lineRule="auto"/>
        <w:jc w:val="both"/>
        <w:rPr>
          <w:rFonts w:ascii="Arial" w:hAnsi="Arial" w:cs="Arial"/>
          <w:sz w:val="22"/>
          <w:szCs w:val="22"/>
        </w:rPr>
      </w:pPr>
    </w:p>
    <w:p w14:paraId="1579F21A"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4. FORMAS DE ENTREGA</w:t>
      </w:r>
    </w:p>
    <w:p w14:paraId="0249932F" w14:textId="77777777" w:rsidR="008C583B" w:rsidRPr="008C583B" w:rsidRDefault="008C583B" w:rsidP="008C583B">
      <w:pPr>
        <w:spacing w:after="120" w:line="360" w:lineRule="auto"/>
        <w:jc w:val="both"/>
        <w:rPr>
          <w:rFonts w:ascii="Arial" w:hAnsi="Arial" w:cs="Arial"/>
          <w:sz w:val="22"/>
          <w:szCs w:val="22"/>
        </w:rPr>
      </w:pPr>
      <w:r w:rsidRPr="008C583B">
        <w:rPr>
          <w:rFonts w:ascii="Arial" w:hAnsi="Arial" w:cs="Arial"/>
          <w:sz w:val="22"/>
          <w:szCs w:val="22"/>
        </w:rPr>
        <w:t>4</w:t>
      </w:r>
      <w:r w:rsidRPr="008C583B">
        <w:rPr>
          <w:rFonts w:ascii="Arial" w:hAnsi="Arial" w:cs="Arial"/>
          <w:color w:val="000000"/>
          <w:sz w:val="22"/>
          <w:szCs w:val="22"/>
        </w:rPr>
        <w:t>.1.</w:t>
      </w:r>
      <w:r w:rsidRPr="008C583B">
        <w:rPr>
          <w:rFonts w:ascii="Arial" w:hAnsi="Arial" w:cs="Arial"/>
          <w:sz w:val="22"/>
          <w:szCs w:val="22"/>
        </w:rPr>
        <w:t>O objeto/serviço do presente termo de referência será recebido em remessa única pelo Município de Janaúba com prazo não superior a 07 (sete) dias úteis após recebimento da nota de empenho.</w:t>
      </w:r>
    </w:p>
    <w:p w14:paraId="5BA02D57" w14:textId="77777777" w:rsidR="008C583B" w:rsidRPr="008C583B" w:rsidRDefault="008C583B" w:rsidP="008C583B">
      <w:pPr>
        <w:spacing w:after="120" w:line="360" w:lineRule="auto"/>
        <w:jc w:val="both"/>
        <w:rPr>
          <w:rFonts w:ascii="Arial" w:hAnsi="Arial" w:cs="Arial"/>
          <w:sz w:val="22"/>
          <w:szCs w:val="22"/>
        </w:rPr>
      </w:pPr>
      <w:r w:rsidRPr="008C583B">
        <w:rPr>
          <w:rFonts w:ascii="Arial" w:hAnsi="Arial" w:cs="Arial"/>
          <w:color w:val="000000"/>
          <w:sz w:val="22"/>
          <w:szCs w:val="22"/>
        </w:rPr>
        <w:t xml:space="preserve"> 4.2. Em caso de aquisição, </w:t>
      </w:r>
      <w:r w:rsidRPr="008C583B">
        <w:rPr>
          <w:rFonts w:ascii="Arial" w:hAnsi="Arial" w:cs="Arial"/>
          <w:sz w:val="22"/>
          <w:szCs w:val="22"/>
        </w:rPr>
        <w:t>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2AF85673" w14:textId="77777777" w:rsidR="008C583B" w:rsidRPr="008C583B" w:rsidRDefault="008C583B" w:rsidP="008C583B">
      <w:pPr>
        <w:spacing w:after="120" w:line="360" w:lineRule="auto"/>
        <w:jc w:val="both"/>
        <w:rPr>
          <w:rFonts w:ascii="Arial" w:hAnsi="Arial" w:cs="Arial"/>
          <w:sz w:val="22"/>
          <w:szCs w:val="22"/>
        </w:rPr>
      </w:pPr>
      <w:r w:rsidRPr="008C583B">
        <w:rPr>
          <w:rFonts w:ascii="Arial" w:hAnsi="Arial" w:cs="Arial"/>
          <w:color w:val="000000"/>
          <w:sz w:val="22"/>
          <w:szCs w:val="22"/>
        </w:rPr>
        <w:t xml:space="preserve">  4.3. </w:t>
      </w:r>
      <w:r w:rsidRPr="008C583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4193D37"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lastRenderedPageBreak/>
        <w:t xml:space="preserve">  4.4. A administração rejeitará, no todo ou em parte, o fornecimento executado em desacordo com os termos do Edital e seus anexos.</w:t>
      </w:r>
    </w:p>
    <w:p w14:paraId="274E2CBE"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7D172C9E"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7D17A10E"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0E8A9970" w14:textId="242490E2"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w:t>
      </w:r>
      <w:r>
        <w:rPr>
          <w:rFonts w:ascii="Arial" w:hAnsi="Arial" w:cs="Arial"/>
          <w:color w:val="000000"/>
          <w:sz w:val="22"/>
          <w:szCs w:val="22"/>
        </w:rPr>
        <w:t>à</w:t>
      </w:r>
      <w:r w:rsidRPr="008C583B">
        <w:rPr>
          <w:rFonts w:ascii="Arial" w:hAnsi="Arial" w:cs="Arial"/>
          <w:color w:val="000000"/>
          <w:sz w:val="22"/>
          <w:szCs w:val="22"/>
        </w:rPr>
        <w:t xml:space="preserve"> solicitação d</w:t>
      </w:r>
      <w:r>
        <w:rPr>
          <w:rFonts w:ascii="Arial" w:hAnsi="Arial" w:cs="Arial"/>
          <w:color w:val="000000"/>
          <w:sz w:val="22"/>
          <w:szCs w:val="22"/>
        </w:rPr>
        <w:t xml:space="preserve">a </w:t>
      </w:r>
      <w:r w:rsidRPr="008C583B">
        <w:rPr>
          <w:rFonts w:ascii="Arial" w:hAnsi="Arial" w:cs="Arial"/>
          <w:color w:val="000000"/>
          <w:sz w:val="22"/>
          <w:szCs w:val="22"/>
        </w:rPr>
        <w:t>pregoeir</w:t>
      </w:r>
      <w:r>
        <w:rPr>
          <w:rFonts w:ascii="Arial" w:hAnsi="Arial" w:cs="Arial"/>
          <w:color w:val="000000"/>
          <w:sz w:val="22"/>
          <w:szCs w:val="22"/>
        </w:rPr>
        <w:t>a</w:t>
      </w:r>
      <w:r w:rsidRPr="008C583B">
        <w:rPr>
          <w:rFonts w:ascii="Arial" w:hAnsi="Arial" w:cs="Arial"/>
          <w:color w:val="000000"/>
          <w:sz w:val="22"/>
          <w:szCs w:val="22"/>
        </w:rPr>
        <w:t>.</w:t>
      </w:r>
    </w:p>
    <w:p w14:paraId="762D2132"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3C5F6E41"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4.10. Não será aceita a proposta da licitante que tiver a(s) amostra(s) rejeitada(s), e/ou que não enviar a(s) amostra(s) solicitada(s) ou, ainda, que não </w:t>
      </w:r>
      <w:proofErr w:type="gramStart"/>
      <w:r w:rsidRPr="008C583B">
        <w:rPr>
          <w:rFonts w:ascii="Arial" w:hAnsi="Arial" w:cs="Arial"/>
          <w:color w:val="000000"/>
          <w:sz w:val="22"/>
          <w:szCs w:val="22"/>
        </w:rPr>
        <w:t>apresentá-la</w:t>
      </w:r>
      <w:proofErr w:type="gramEnd"/>
      <w:r w:rsidRPr="008C583B">
        <w:rPr>
          <w:rFonts w:ascii="Arial" w:hAnsi="Arial" w:cs="Arial"/>
          <w:color w:val="000000"/>
          <w:sz w:val="22"/>
          <w:szCs w:val="22"/>
        </w:rPr>
        <w:t xml:space="preserve"> (as) no prazo estabelecido. </w:t>
      </w:r>
    </w:p>
    <w:p w14:paraId="34158D74" w14:textId="77777777" w:rsid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39E06CD0"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5. VALOR ESTIMADO E VIGÊNCIA</w:t>
      </w:r>
    </w:p>
    <w:p w14:paraId="71BB40F3" w14:textId="77777777" w:rsidR="008C583B" w:rsidRPr="008C583B" w:rsidRDefault="008C583B" w:rsidP="008C583B">
      <w:pPr>
        <w:spacing w:after="120" w:line="360" w:lineRule="auto"/>
        <w:jc w:val="both"/>
        <w:rPr>
          <w:rFonts w:ascii="Arial" w:hAnsi="Arial" w:cs="Arial"/>
          <w:b/>
          <w:bCs/>
          <w:sz w:val="22"/>
          <w:szCs w:val="22"/>
        </w:rPr>
      </w:pPr>
      <w:r w:rsidRPr="008C583B">
        <w:rPr>
          <w:rFonts w:ascii="Arial" w:hAnsi="Arial" w:cs="Arial"/>
          <w:color w:val="000000"/>
          <w:sz w:val="22"/>
          <w:szCs w:val="22"/>
        </w:rPr>
        <w:t xml:space="preserve">5.1 O custo médio estimado total da presente contratação é de: </w:t>
      </w:r>
      <w:r w:rsidRPr="008C583B">
        <w:rPr>
          <w:rFonts w:ascii="Arial" w:hAnsi="Arial" w:cs="Arial"/>
          <w:b/>
          <w:bCs/>
          <w:sz w:val="22"/>
          <w:szCs w:val="22"/>
        </w:rPr>
        <w:t xml:space="preserve">R$ 40.092,15 (quarenta mil, noventa e dois reais e quinze centavos). </w:t>
      </w:r>
    </w:p>
    <w:p w14:paraId="37B79EDE" w14:textId="77777777" w:rsidR="008C583B" w:rsidRPr="008C583B" w:rsidRDefault="008C583B" w:rsidP="008C583B">
      <w:pPr>
        <w:spacing w:after="120" w:line="360" w:lineRule="auto"/>
        <w:jc w:val="both"/>
        <w:rPr>
          <w:rFonts w:ascii="Arial" w:hAnsi="Arial" w:cs="Arial"/>
          <w:color w:val="000000"/>
          <w:sz w:val="22"/>
          <w:szCs w:val="22"/>
        </w:rPr>
      </w:pPr>
      <w:r w:rsidRPr="008C583B">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1A567667" w14:textId="77777777" w:rsidR="008C583B" w:rsidRPr="008C583B" w:rsidRDefault="008C583B" w:rsidP="008C583B">
      <w:pPr>
        <w:spacing w:line="360" w:lineRule="auto"/>
        <w:jc w:val="both"/>
        <w:rPr>
          <w:rFonts w:ascii="Arial" w:hAnsi="Arial" w:cs="Arial"/>
          <w:color w:val="000000"/>
          <w:sz w:val="22"/>
          <w:szCs w:val="22"/>
        </w:rPr>
      </w:pPr>
      <w:r w:rsidRPr="008C583B">
        <w:rPr>
          <w:rFonts w:ascii="Arial" w:hAnsi="Arial" w:cs="Arial"/>
          <w:color w:val="000000"/>
          <w:sz w:val="22"/>
          <w:szCs w:val="22"/>
        </w:rPr>
        <w:t>5.3. O custo estimado foi apurado a partir de mapa de preços constante do processo administrativo, elaborado em conformidade com o SETOP para o mês de janeiro e SINAPI, para localidade de Belo Horizonte/MG, com preços de maio.</w:t>
      </w:r>
    </w:p>
    <w:p w14:paraId="02091966" w14:textId="77777777" w:rsidR="008C583B" w:rsidRDefault="008C583B" w:rsidP="008C583B">
      <w:pPr>
        <w:spacing w:line="360" w:lineRule="auto"/>
        <w:jc w:val="both"/>
        <w:rPr>
          <w:rFonts w:ascii="Arial" w:hAnsi="Arial" w:cs="Arial"/>
          <w:color w:val="000000"/>
          <w:sz w:val="22"/>
          <w:szCs w:val="22"/>
        </w:rPr>
      </w:pPr>
      <w:r w:rsidRPr="008C583B">
        <w:rPr>
          <w:rFonts w:ascii="Arial" w:hAnsi="Arial" w:cs="Arial"/>
          <w:color w:val="000000"/>
          <w:sz w:val="22"/>
          <w:szCs w:val="22"/>
        </w:rPr>
        <w:lastRenderedPageBreak/>
        <w:t>5.4. O prazo de validade do futuro contrato será de 04 (quatro) meses.</w:t>
      </w:r>
    </w:p>
    <w:p w14:paraId="537B8943" w14:textId="77777777" w:rsidR="008C583B" w:rsidRPr="008C583B" w:rsidRDefault="008C583B" w:rsidP="008C583B">
      <w:pPr>
        <w:spacing w:line="360" w:lineRule="auto"/>
        <w:jc w:val="both"/>
        <w:rPr>
          <w:rFonts w:ascii="Arial" w:hAnsi="Arial" w:cs="Arial"/>
          <w:color w:val="000000"/>
          <w:sz w:val="22"/>
          <w:szCs w:val="22"/>
        </w:rPr>
      </w:pPr>
    </w:p>
    <w:p w14:paraId="32201893"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6. RECEBIMENTO E CRITÉRIO DE ACEITAÇÃO DO OBJETO</w:t>
      </w:r>
    </w:p>
    <w:p w14:paraId="145B93ED"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 6.1. Os itens que se trata neste termo serão recebidos:</w:t>
      </w:r>
    </w:p>
    <w:p w14:paraId="1846B162"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 6.2. Provisoriamente, a partir da entrega, para efeito de verificação da conformidade com   as especificações constantes do Edital e da proposta.</w:t>
      </w:r>
    </w:p>
    <w:p w14:paraId="6B0FBE9C"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561067D9"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4E6CCF5D"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 xml:space="preserve">  6.5. A Administração rejeitará, no todo ou em parte, a entrega dos objetos em desacordo com as especificações técnicas exigidas.</w:t>
      </w:r>
    </w:p>
    <w:p w14:paraId="3F5C1354"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7. OBRIGAÇÕES DA CONTRATADA</w:t>
      </w:r>
    </w:p>
    <w:p w14:paraId="4A5E509C"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7.1. A Contratada obriga-se a:</w:t>
      </w:r>
    </w:p>
    <w:p w14:paraId="1F475B5F"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7.2. Efetuar a entrega do (s) objeto/serviço (s)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F89182B"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7.3. O (s) objeto/serviço (s) deve estar acompanhados, ainda, quando for o caso, do manual do usuário, com uma versão em português, e da relação da rede de assistência técnica autorizada;</w:t>
      </w:r>
    </w:p>
    <w:p w14:paraId="1970D622"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7.4. Responsabilizar-se pelos vícios e danos decorrentes do produto/serviço, de acordo com os artigos 12, 13, 18 e 26, do Código de Defesa do Consumidor (Lei nº 8.078, de 1990);</w:t>
      </w:r>
    </w:p>
    <w:p w14:paraId="18D385C9"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7.5. Atender prontamente a quaisquer exigências da Administração, inerentes ao objeto da presente licitação;</w:t>
      </w:r>
    </w:p>
    <w:p w14:paraId="05C022AD"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7.6. Comunicar à Administração, no prazo máximo de 24 (vinte e quatro) horas que antecede a data da entrega em caso de objeto ou produto, os motivos que impossibilitem o cumprimento do prazo previsto, com a devida comprovação;</w:t>
      </w:r>
    </w:p>
    <w:p w14:paraId="36FEF23B"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6D9FA1CA"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lastRenderedPageBreak/>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200EB2DA" w14:textId="77777777" w:rsidR="008C583B" w:rsidRPr="008C583B" w:rsidRDefault="008C583B" w:rsidP="008C583B">
      <w:pPr>
        <w:spacing w:line="360" w:lineRule="auto"/>
        <w:ind w:hanging="284"/>
        <w:jc w:val="both"/>
        <w:rPr>
          <w:rFonts w:ascii="Arial" w:hAnsi="Arial" w:cs="Arial"/>
          <w:sz w:val="22"/>
          <w:szCs w:val="22"/>
        </w:rPr>
      </w:pPr>
      <w:r w:rsidRPr="008C583B">
        <w:rPr>
          <w:rFonts w:ascii="Arial" w:hAnsi="Arial" w:cs="Arial"/>
          <w:sz w:val="22"/>
          <w:szCs w:val="22"/>
        </w:rPr>
        <w:t xml:space="preserve">  7.9. Cumprir rigorosamente os prazos estipulados no Edital e seus Anexos.</w:t>
      </w:r>
    </w:p>
    <w:p w14:paraId="6EF02165"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6" w:name="_Hlk130383606"/>
      <w:r w:rsidRPr="008C583B">
        <w:rPr>
          <w:rFonts w:ascii="Arial" w:hAnsi="Arial" w:cs="Arial"/>
          <w:b/>
          <w:sz w:val="22"/>
          <w:szCs w:val="22"/>
        </w:rPr>
        <w:t xml:space="preserve">8. DA RESCISÃO </w:t>
      </w:r>
    </w:p>
    <w:p w14:paraId="0D3E157B" w14:textId="77777777" w:rsidR="008C583B" w:rsidRPr="008C583B" w:rsidRDefault="008C583B" w:rsidP="008C583B">
      <w:pPr>
        <w:adjustRightInd w:val="0"/>
        <w:spacing w:line="360" w:lineRule="auto"/>
        <w:jc w:val="both"/>
        <w:rPr>
          <w:rFonts w:ascii="Arial" w:hAnsi="Arial" w:cs="Arial"/>
          <w:sz w:val="22"/>
          <w:szCs w:val="22"/>
        </w:rPr>
      </w:pPr>
      <w:r w:rsidRPr="008C583B">
        <w:rPr>
          <w:rFonts w:ascii="Arial" w:eastAsiaTheme="minorHAnsi" w:hAnsi="Arial" w:cs="Arial"/>
          <w:color w:val="000000"/>
          <w:sz w:val="22"/>
          <w:szCs w:val="22"/>
        </w:rPr>
        <w:t>8</w:t>
      </w:r>
      <w:r w:rsidRPr="008C583B">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7" w:name="_Hlk130383651"/>
      <w:bookmarkEnd w:id="6"/>
    </w:p>
    <w:p w14:paraId="21CAD7D7"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9. MODIFICAÇÕES E ADITAMENTOS</w:t>
      </w:r>
    </w:p>
    <w:p w14:paraId="7DC729DE" w14:textId="77777777" w:rsidR="008C583B" w:rsidRPr="008C583B" w:rsidRDefault="008C583B" w:rsidP="008C583B">
      <w:pPr>
        <w:adjustRightInd w:val="0"/>
        <w:spacing w:line="360" w:lineRule="auto"/>
        <w:jc w:val="both"/>
        <w:rPr>
          <w:rFonts w:ascii="Arial" w:hAnsi="Arial" w:cs="Arial"/>
          <w:sz w:val="22"/>
          <w:szCs w:val="22"/>
        </w:rPr>
      </w:pPr>
      <w:r w:rsidRPr="008C583B">
        <w:rPr>
          <w:rFonts w:ascii="Arial" w:eastAsiaTheme="minorHAnsi" w:hAnsi="Arial" w:cs="Arial"/>
          <w:color w:val="000000"/>
          <w:sz w:val="22"/>
          <w:szCs w:val="22"/>
        </w:rPr>
        <w:t xml:space="preserve">9.1 </w:t>
      </w:r>
      <w:r w:rsidRPr="008C583B">
        <w:rPr>
          <w:rFonts w:ascii="Arial" w:hAnsi="Arial" w:cs="Arial"/>
          <w:sz w:val="22"/>
          <w:szCs w:val="22"/>
        </w:rPr>
        <w:t xml:space="preserve">Qualquer modificação de forma qualidade, quantidade (redução ou acréscimo), bem como prorrogação de prazo, poderá ser determinada pela CONTRATANTE através de aditamento, atendidas as disposições previstas na Lei 8.666/93. </w:t>
      </w:r>
    </w:p>
    <w:p w14:paraId="5C9E36E3"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10. DOS CASOS OMISSOS</w:t>
      </w:r>
    </w:p>
    <w:p w14:paraId="3CAC8B71" w14:textId="77777777" w:rsidR="008C583B" w:rsidRPr="008C583B" w:rsidRDefault="008C583B" w:rsidP="008C583B">
      <w:pPr>
        <w:adjustRightInd w:val="0"/>
        <w:rPr>
          <w:rFonts w:ascii="Arial" w:eastAsiaTheme="minorHAnsi" w:hAnsi="Arial" w:cs="Arial"/>
          <w:color w:val="000000"/>
          <w:sz w:val="22"/>
          <w:szCs w:val="22"/>
        </w:rPr>
      </w:pPr>
      <w:r w:rsidRPr="008C583B">
        <w:rPr>
          <w:rFonts w:ascii="Arial" w:eastAsiaTheme="minorHAnsi" w:hAnsi="Arial" w:cs="Arial"/>
          <w:color w:val="000000"/>
          <w:sz w:val="22"/>
          <w:szCs w:val="22"/>
        </w:rPr>
        <w:t xml:space="preserve">10.1 </w:t>
      </w:r>
      <w:r w:rsidRPr="008C583B">
        <w:rPr>
          <w:rFonts w:ascii="Arial" w:hAnsi="Arial" w:cs="Arial"/>
          <w:sz w:val="22"/>
          <w:szCs w:val="22"/>
        </w:rPr>
        <w:t>Os casos omissos serão resolvidos com base na Lei 8.666/93, e, cujas normas ficam incorporadas ao presente instrumento, ainda que delas não se faça menção expressa.</w:t>
      </w:r>
      <w:r w:rsidRPr="008C583B">
        <w:rPr>
          <w:rFonts w:ascii="Arial" w:eastAsiaTheme="minorHAnsi" w:hAnsi="Arial" w:cs="Arial"/>
          <w:color w:val="000000"/>
          <w:sz w:val="22"/>
          <w:szCs w:val="22"/>
        </w:rPr>
        <w:t xml:space="preserve"> </w:t>
      </w:r>
      <w:bookmarkEnd w:id="7"/>
    </w:p>
    <w:p w14:paraId="426E33E2"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11. OBRIGAÇÕES DA CONTRATANTE</w:t>
      </w:r>
    </w:p>
    <w:p w14:paraId="18C94A08" w14:textId="77777777" w:rsidR="008C583B" w:rsidRPr="008C583B" w:rsidRDefault="008C583B" w:rsidP="008C583B">
      <w:pPr>
        <w:spacing w:line="360" w:lineRule="auto"/>
        <w:ind w:left="426" w:hanging="709"/>
        <w:jc w:val="both"/>
        <w:rPr>
          <w:rFonts w:ascii="Arial" w:hAnsi="Arial" w:cs="Arial"/>
          <w:sz w:val="22"/>
          <w:szCs w:val="22"/>
        </w:rPr>
      </w:pPr>
      <w:r w:rsidRPr="008C583B">
        <w:rPr>
          <w:rFonts w:ascii="Arial" w:hAnsi="Arial" w:cs="Arial"/>
          <w:sz w:val="22"/>
          <w:szCs w:val="22"/>
        </w:rPr>
        <w:t xml:space="preserve">    11.1. A Contratante obriga-se a:</w:t>
      </w:r>
    </w:p>
    <w:p w14:paraId="7D29E214" w14:textId="77777777" w:rsidR="008C583B" w:rsidRPr="008C583B" w:rsidRDefault="008C583B" w:rsidP="008C583B">
      <w:pPr>
        <w:spacing w:line="360" w:lineRule="auto"/>
        <w:ind w:left="-142" w:hanging="141"/>
        <w:jc w:val="both"/>
        <w:rPr>
          <w:rFonts w:ascii="Arial" w:hAnsi="Arial" w:cs="Arial"/>
          <w:sz w:val="22"/>
          <w:szCs w:val="22"/>
        </w:rPr>
      </w:pPr>
      <w:r w:rsidRPr="008C583B">
        <w:rPr>
          <w:rFonts w:ascii="Arial" w:hAnsi="Arial" w:cs="Arial"/>
          <w:sz w:val="22"/>
          <w:szCs w:val="22"/>
        </w:rPr>
        <w:t xml:space="preserve">    11.2. Receber provisoriamente o material/serviço, disponibilizando local, data e horário;</w:t>
      </w:r>
    </w:p>
    <w:p w14:paraId="4AD31CEA" w14:textId="77777777" w:rsidR="008C583B" w:rsidRPr="008C583B" w:rsidRDefault="008C583B" w:rsidP="008C583B">
      <w:pPr>
        <w:spacing w:line="360" w:lineRule="auto"/>
        <w:ind w:hanging="142"/>
        <w:jc w:val="both"/>
        <w:rPr>
          <w:rFonts w:ascii="Arial" w:hAnsi="Arial" w:cs="Arial"/>
          <w:sz w:val="22"/>
          <w:szCs w:val="22"/>
        </w:rPr>
      </w:pPr>
      <w:r w:rsidRPr="008C583B">
        <w:rPr>
          <w:rFonts w:ascii="Arial" w:hAnsi="Arial" w:cs="Arial"/>
          <w:sz w:val="22"/>
          <w:szCs w:val="22"/>
        </w:rPr>
        <w:t xml:space="preserve">  11.3. Verificar minuciosamente, no prazo fixado, a conformidade dos objetos/serviços recebidos provisoriamente com as especificações constantes do Edital e da proposta, para fins de aceitação e recebimento definitivos; </w:t>
      </w:r>
    </w:p>
    <w:p w14:paraId="20091C65" w14:textId="77777777" w:rsidR="008C583B" w:rsidRPr="008C583B" w:rsidRDefault="008C583B" w:rsidP="008C583B">
      <w:pPr>
        <w:spacing w:line="360" w:lineRule="auto"/>
        <w:ind w:left="426" w:hanging="568"/>
        <w:jc w:val="both"/>
        <w:rPr>
          <w:rFonts w:ascii="Arial" w:hAnsi="Arial" w:cs="Arial"/>
          <w:sz w:val="22"/>
          <w:szCs w:val="22"/>
        </w:rPr>
      </w:pPr>
      <w:r w:rsidRPr="008C583B">
        <w:rPr>
          <w:rFonts w:ascii="Arial" w:hAnsi="Arial" w:cs="Arial"/>
          <w:sz w:val="22"/>
          <w:szCs w:val="22"/>
        </w:rPr>
        <w:t xml:space="preserve">  11.4. Acompanhar e fiscalizar o cumprimento das obrigações da Contratada, através de servidor especialmente designado;</w:t>
      </w:r>
    </w:p>
    <w:p w14:paraId="18930AF0"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11.5. Proporcionar todas as condições para que a Contratada possa desempenhar seus   serviços de acordo com as determinações do Edital e seus Anexos, especialmente deste Termo;</w:t>
      </w:r>
    </w:p>
    <w:p w14:paraId="5C174E29" w14:textId="77777777" w:rsidR="008C583B" w:rsidRPr="008C583B" w:rsidRDefault="008C583B" w:rsidP="008C583B">
      <w:pPr>
        <w:spacing w:line="360" w:lineRule="auto"/>
        <w:ind w:left="142" w:hanging="142"/>
        <w:jc w:val="both"/>
        <w:rPr>
          <w:rFonts w:ascii="Arial" w:hAnsi="Arial" w:cs="Arial"/>
          <w:sz w:val="22"/>
          <w:szCs w:val="22"/>
        </w:rPr>
      </w:pPr>
      <w:r w:rsidRPr="008C583B">
        <w:rPr>
          <w:rFonts w:ascii="Arial" w:hAnsi="Arial" w:cs="Arial"/>
          <w:sz w:val="22"/>
          <w:szCs w:val="22"/>
        </w:rPr>
        <w:t xml:space="preserve"> 11.6. Exigir o cumprimento de todas as obrigações assumidas pela Contratada, de acordo com as cláusulas deste termo de referência e dos termos de sua proposta;</w:t>
      </w:r>
    </w:p>
    <w:p w14:paraId="051E64D9" w14:textId="77777777" w:rsidR="008C583B" w:rsidRPr="008C583B" w:rsidRDefault="008C583B" w:rsidP="008C583B">
      <w:pPr>
        <w:spacing w:line="360" w:lineRule="auto"/>
        <w:jc w:val="both"/>
        <w:rPr>
          <w:rFonts w:ascii="Arial" w:hAnsi="Arial" w:cs="Arial"/>
          <w:sz w:val="22"/>
          <w:szCs w:val="22"/>
        </w:rPr>
      </w:pPr>
      <w:r w:rsidRPr="008C583B">
        <w:rPr>
          <w:rFonts w:ascii="Arial" w:hAnsi="Arial" w:cs="Arial"/>
          <w:sz w:val="22"/>
          <w:szCs w:val="22"/>
        </w:rPr>
        <w:t>11.7. Notificar a Contratada por escrito de quaisquer ocorrências relacionadas à execução do objeto, fixando prazo para a sua correção;</w:t>
      </w:r>
    </w:p>
    <w:p w14:paraId="7A0F8629" w14:textId="77777777" w:rsidR="008C583B" w:rsidRPr="008C583B" w:rsidRDefault="008C583B" w:rsidP="008C583B">
      <w:pPr>
        <w:spacing w:line="360" w:lineRule="auto"/>
        <w:jc w:val="both"/>
        <w:rPr>
          <w:rFonts w:ascii="Arial" w:eastAsiaTheme="minorHAnsi" w:hAnsi="Arial" w:cs="Arial"/>
          <w:color w:val="000000"/>
          <w:sz w:val="22"/>
          <w:szCs w:val="22"/>
        </w:rPr>
      </w:pPr>
      <w:r w:rsidRPr="008C583B">
        <w:rPr>
          <w:rFonts w:ascii="Arial" w:hAnsi="Arial" w:cs="Arial"/>
          <w:sz w:val="22"/>
          <w:szCs w:val="22"/>
        </w:rPr>
        <w:t xml:space="preserve"> 11.8. Efetuar o pagamento no prazo previsto.</w:t>
      </w:r>
    </w:p>
    <w:p w14:paraId="409ACEFA"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12. MEDIDAS ACAUTELADORAS E GARANTIA</w:t>
      </w:r>
    </w:p>
    <w:p w14:paraId="0E031EDF" w14:textId="77777777" w:rsidR="008C583B" w:rsidRPr="008C583B" w:rsidRDefault="008C583B" w:rsidP="008C583B">
      <w:pPr>
        <w:spacing w:line="360" w:lineRule="auto"/>
        <w:ind w:hanging="142"/>
        <w:jc w:val="both"/>
        <w:rPr>
          <w:rFonts w:ascii="Arial" w:hAnsi="Arial" w:cs="Arial"/>
          <w:sz w:val="22"/>
          <w:szCs w:val="22"/>
        </w:rPr>
      </w:pPr>
      <w:r w:rsidRPr="008C583B">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8C583B">
          <w:rPr>
            <w:rFonts w:ascii="Arial" w:hAnsi="Arial" w:cs="Arial"/>
            <w:sz w:val="22"/>
            <w:szCs w:val="22"/>
          </w:rPr>
          <w:t>1999, a</w:t>
        </w:r>
      </w:smartTag>
      <w:r w:rsidRPr="008C583B">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8C40085"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lastRenderedPageBreak/>
        <w:t>13. CONTROLE DA EXECUÇÃO</w:t>
      </w:r>
    </w:p>
    <w:p w14:paraId="0254A7F1" w14:textId="77777777" w:rsidR="008C583B" w:rsidRPr="008C583B" w:rsidRDefault="008C583B" w:rsidP="008C583B">
      <w:pPr>
        <w:adjustRightInd w:val="0"/>
        <w:spacing w:after="27" w:line="360" w:lineRule="auto"/>
        <w:jc w:val="both"/>
        <w:rPr>
          <w:rFonts w:ascii="Arial" w:hAnsi="Arial" w:cs="Arial"/>
          <w:sz w:val="22"/>
          <w:szCs w:val="22"/>
        </w:rPr>
      </w:pPr>
      <w:r w:rsidRPr="008C583B">
        <w:rPr>
          <w:rFonts w:ascii="Arial" w:eastAsiaTheme="minorHAnsi" w:hAnsi="Arial" w:cs="Arial"/>
          <w:color w:val="000000"/>
          <w:sz w:val="22"/>
          <w:szCs w:val="22"/>
        </w:rPr>
        <w:t>13.</w:t>
      </w:r>
      <w:r w:rsidRPr="008C583B">
        <w:rPr>
          <w:rFonts w:ascii="Arial" w:hAnsi="Arial" w:cs="Arial"/>
          <w:sz w:val="22"/>
          <w:szCs w:val="22"/>
        </w:rPr>
        <w:t xml:space="preserve">1 A Secretaria Municipal de Educação, através de servidores credenciados, serão os responsáveis diretos pela fiscalização do contrato, observando a especificação do item licitado. </w:t>
      </w:r>
    </w:p>
    <w:p w14:paraId="04BB6FD1" w14:textId="77777777" w:rsidR="008C583B" w:rsidRPr="008C583B" w:rsidRDefault="008C583B" w:rsidP="008C583B">
      <w:pPr>
        <w:adjustRightInd w:val="0"/>
        <w:spacing w:after="27" w:line="360" w:lineRule="auto"/>
        <w:jc w:val="both"/>
        <w:rPr>
          <w:rFonts w:ascii="Arial" w:hAnsi="Arial" w:cs="Arial"/>
          <w:sz w:val="22"/>
          <w:szCs w:val="22"/>
        </w:rPr>
      </w:pPr>
      <w:r w:rsidRPr="008C583B">
        <w:rPr>
          <w:rFonts w:ascii="Arial" w:eastAsiaTheme="minorHAnsi" w:hAnsi="Arial" w:cs="Arial"/>
          <w:color w:val="000000"/>
          <w:sz w:val="22"/>
          <w:szCs w:val="22"/>
        </w:rPr>
        <w:t>13.2</w:t>
      </w:r>
      <w:r w:rsidRPr="008C583B">
        <w:rPr>
          <w:rFonts w:ascii="Arial" w:eastAsiaTheme="minorHAnsi" w:hAnsi="Arial" w:cs="Arial"/>
          <w:b/>
          <w:bCs/>
          <w:color w:val="000000"/>
          <w:sz w:val="22"/>
          <w:szCs w:val="22"/>
        </w:rPr>
        <w:t xml:space="preserve"> </w:t>
      </w:r>
      <w:r w:rsidRPr="008C583B">
        <w:rPr>
          <w:rFonts w:ascii="Arial" w:hAnsi="Arial" w:cs="Arial"/>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25BD5F4D" w14:textId="77777777" w:rsidR="008C583B" w:rsidRPr="008C583B" w:rsidRDefault="008C583B" w:rsidP="008C583B">
      <w:pPr>
        <w:adjustRightInd w:val="0"/>
        <w:spacing w:after="27" w:line="360" w:lineRule="auto"/>
        <w:jc w:val="both"/>
        <w:rPr>
          <w:rFonts w:ascii="Arial" w:hAnsi="Arial" w:cs="Arial"/>
          <w:sz w:val="22"/>
          <w:szCs w:val="22"/>
        </w:rPr>
      </w:pPr>
      <w:r w:rsidRPr="008C583B">
        <w:rPr>
          <w:rFonts w:ascii="Arial" w:eastAsiaTheme="minorHAnsi" w:hAnsi="Arial" w:cs="Arial"/>
          <w:color w:val="000000"/>
          <w:sz w:val="22"/>
          <w:szCs w:val="22"/>
        </w:rPr>
        <w:t>13.3</w:t>
      </w:r>
      <w:r w:rsidRPr="008C583B">
        <w:rPr>
          <w:rFonts w:ascii="Arial" w:eastAsiaTheme="minorHAnsi" w:hAnsi="Arial" w:cs="Arial"/>
          <w:b/>
          <w:bCs/>
          <w:color w:val="000000"/>
          <w:sz w:val="22"/>
          <w:szCs w:val="22"/>
        </w:rPr>
        <w:t xml:space="preserve"> </w:t>
      </w:r>
      <w:r w:rsidRPr="008C583B">
        <w:rPr>
          <w:rFonts w:ascii="Arial" w:hAnsi="Arial" w:cs="Arial"/>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6CFDC42F" w14:textId="77777777" w:rsidR="008C583B" w:rsidRPr="008C583B" w:rsidRDefault="008C583B" w:rsidP="008C583B">
      <w:pPr>
        <w:adjustRightInd w:val="0"/>
        <w:spacing w:line="360" w:lineRule="auto"/>
        <w:jc w:val="both"/>
        <w:rPr>
          <w:rFonts w:ascii="Arial" w:hAnsi="Arial" w:cs="Arial"/>
          <w:sz w:val="22"/>
          <w:szCs w:val="22"/>
        </w:rPr>
      </w:pPr>
      <w:r w:rsidRPr="008C583B">
        <w:rPr>
          <w:rFonts w:ascii="Arial" w:eastAsiaTheme="minorHAnsi" w:hAnsi="Arial" w:cs="Arial"/>
          <w:color w:val="000000"/>
          <w:sz w:val="22"/>
          <w:szCs w:val="22"/>
        </w:rPr>
        <w:t>13.4</w:t>
      </w:r>
      <w:r w:rsidRPr="008C583B">
        <w:rPr>
          <w:rFonts w:ascii="Arial" w:eastAsiaTheme="minorHAnsi" w:hAnsi="Arial" w:cs="Arial"/>
          <w:b/>
          <w:bCs/>
          <w:color w:val="000000"/>
          <w:sz w:val="22"/>
          <w:szCs w:val="22"/>
        </w:rPr>
        <w:t xml:space="preserve"> </w:t>
      </w:r>
      <w:r w:rsidRPr="008C583B">
        <w:rPr>
          <w:rFonts w:ascii="Arial" w:hAnsi="Arial" w:cs="Arial"/>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E5C2B02" w14:textId="77777777" w:rsidR="008C583B" w:rsidRPr="008C583B" w:rsidRDefault="008C583B" w:rsidP="008C583B">
      <w:pPr>
        <w:spacing w:line="360" w:lineRule="auto"/>
        <w:jc w:val="both"/>
        <w:rPr>
          <w:rFonts w:ascii="Arial" w:hAnsi="Arial" w:cs="Arial"/>
          <w:color w:val="000000"/>
          <w:sz w:val="22"/>
          <w:szCs w:val="22"/>
        </w:rPr>
      </w:pPr>
      <w:r w:rsidRPr="008C583B">
        <w:rPr>
          <w:rFonts w:ascii="Arial" w:eastAsia="Arial Unicode MS" w:hAnsi="Arial" w:cs="Arial"/>
          <w:color w:val="000000"/>
          <w:sz w:val="22"/>
          <w:szCs w:val="22"/>
        </w:rPr>
        <w:t xml:space="preserve">13.5 Fiscal do contrato: Sra. </w:t>
      </w:r>
      <w:r w:rsidRPr="008C583B">
        <w:rPr>
          <w:rFonts w:ascii="Arial" w:eastAsia="Arial Unicode MS" w:hAnsi="Arial" w:cs="Arial"/>
          <w:b/>
          <w:bCs/>
          <w:color w:val="000000"/>
          <w:sz w:val="22"/>
          <w:szCs w:val="22"/>
        </w:rPr>
        <w:t>Nilza Rosa Celestino</w:t>
      </w:r>
      <w:r w:rsidRPr="008C583B">
        <w:rPr>
          <w:rFonts w:ascii="Arial" w:hAnsi="Arial" w:cs="Arial"/>
          <w:color w:val="000000"/>
          <w:sz w:val="22"/>
          <w:szCs w:val="22"/>
          <w:shd w:val="clear" w:color="auto" w:fill="FFFFFF"/>
        </w:rPr>
        <w:t xml:space="preserve">, </w:t>
      </w:r>
      <w:r w:rsidRPr="008C583B">
        <w:rPr>
          <w:rFonts w:ascii="Arial" w:eastAsia="Arial Unicode MS" w:hAnsi="Arial" w:cs="Arial"/>
          <w:b/>
          <w:bCs/>
          <w:color w:val="000000"/>
          <w:sz w:val="22"/>
          <w:szCs w:val="22"/>
        </w:rPr>
        <w:t>inscrita no CPF: 867.646.836-20.</w:t>
      </w:r>
    </w:p>
    <w:p w14:paraId="10EACB90" w14:textId="77777777" w:rsidR="008C583B" w:rsidRPr="008C583B" w:rsidRDefault="008C583B" w:rsidP="008C583B">
      <w:pPr>
        <w:rPr>
          <w:rFonts w:ascii="Arial" w:hAnsi="Arial" w:cs="Arial"/>
          <w:color w:val="000000"/>
          <w:sz w:val="22"/>
          <w:szCs w:val="22"/>
          <w:shd w:val="clear" w:color="auto" w:fill="FFFFFF"/>
        </w:rPr>
      </w:pPr>
    </w:p>
    <w:p w14:paraId="1A901301"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14. DAS INFRAÇÕES E DAS SANÇÕES ADMINISTRATIVAS</w:t>
      </w:r>
    </w:p>
    <w:p w14:paraId="2435CFFA" w14:textId="77777777" w:rsidR="008C583B" w:rsidRPr="008C583B" w:rsidRDefault="008C583B" w:rsidP="008C583B">
      <w:pPr>
        <w:spacing w:before="240" w:line="360" w:lineRule="auto"/>
        <w:jc w:val="both"/>
        <w:rPr>
          <w:rFonts w:ascii="Arial" w:hAnsi="Arial" w:cs="Arial"/>
          <w:sz w:val="22"/>
          <w:szCs w:val="22"/>
        </w:rPr>
      </w:pPr>
      <w:r w:rsidRPr="008C583B">
        <w:rPr>
          <w:rFonts w:ascii="Arial" w:hAnsi="Arial" w:cs="Arial"/>
          <w:sz w:val="22"/>
          <w:szCs w:val="22"/>
        </w:rPr>
        <w:t>14.1 As sanções administrativas serão impostas fundamentadamente nos termos da Lei nº 8.666/93.</w:t>
      </w:r>
    </w:p>
    <w:p w14:paraId="3F786FA7" w14:textId="77777777" w:rsidR="008C583B" w:rsidRPr="008C583B" w:rsidRDefault="008C583B" w:rsidP="008C583B">
      <w:pPr>
        <w:pStyle w:val="PargrafodaLista"/>
        <w:numPr>
          <w:ilvl w:val="1"/>
          <w:numId w:val="20"/>
        </w:numPr>
        <w:spacing w:line="360" w:lineRule="auto"/>
        <w:ind w:left="0" w:firstLine="6"/>
        <w:contextualSpacing w:val="0"/>
        <w:jc w:val="both"/>
        <w:rPr>
          <w:rFonts w:ascii="Arial" w:hAnsi="Arial" w:cs="Arial"/>
          <w:sz w:val="22"/>
          <w:szCs w:val="22"/>
        </w:rPr>
      </w:pPr>
      <w:r w:rsidRPr="008C583B">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0A603E9A" w14:textId="77777777" w:rsidR="008C583B" w:rsidRPr="008C583B" w:rsidRDefault="008C583B" w:rsidP="008C583B">
      <w:pPr>
        <w:pStyle w:val="PargrafodaLista"/>
        <w:numPr>
          <w:ilvl w:val="1"/>
          <w:numId w:val="20"/>
        </w:numPr>
        <w:spacing w:after="240" w:line="360" w:lineRule="auto"/>
        <w:ind w:left="0" w:firstLine="6"/>
        <w:contextualSpacing w:val="0"/>
        <w:jc w:val="both"/>
        <w:rPr>
          <w:rFonts w:ascii="Arial" w:hAnsi="Arial" w:cs="Arial"/>
          <w:sz w:val="22"/>
          <w:szCs w:val="22"/>
        </w:rPr>
      </w:pPr>
      <w:r w:rsidRPr="008C583B">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294E40C3" w14:textId="77777777" w:rsidR="008C583B" w:rsidRPr="008C583B" w:rsidRDefault="008C583B" w:rsidP="008C583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8C583B">
        <w:rPr>
          <w:rFonts w:ascii="Arial" w:hAnsi="Arial" w:cs="Arial"/>
          <w:b/>
          <w:sz w:val="22"/>
          <w:szCs w:val="22"/>
        </w:rPr>
        <w:t>15. DA DOTAÇÃO ORCAMENTÁRIA</w:t>
      </w:r>
    </w:p>
    <w:p w14:paraId="3A172FC3" w14:textId="77777777" w:rsidR="008C583B" w:rsidRPr="008C583B" w:rsidRDefault="008C583B" w:rsidP="008C583B">
      <w:pPr>
        <w:jc w:val="both"/>
        <w:rPr>
          <w:rFonts w:ascii="Arial" w:hAnsi="Arial" w:cs="Arial"/>
          <w:sz w:val="22"/>
          <w:szCs w:val="22"/>
        </w:rPr>
      </w:pPr>
      <w:r w:rsidRPr="008C583B">
        <w:rPr>
          <w:rFonts w:ascii="Arial" w:hAnsi="Arial" w:cs="Arial"/>
          <w:sz w:val="22"/>
          <w:szCs w:val="22"/>
        </w:rPr>
        <w:t>15.1. As despesas dessa contratação serão suportadas pela dotação orçamentária:</w:t>
      </w:r>
    </w:p>
    <w:p w14:paraId="26902B27" w14:textId="77777777" w:rsidR="008C583B" w:rsidRPr="008C583B" w:rsidRDefault="008C583B" w:rsidP="008C583B">
      <w:pPr>
        <w:spacing w:line="360" w:lineRule="auto"/>
        <w:jc w:val="both"/>
        <w:rPr>
          <w:rFonts w:ascii="Arial" w:hAnsi="Arial" w:cs="Arial"/>
          <w:b/>
          <w:sz w:val="22"/>
          <w:szCs w:val="22"/>
        </w:rPr>
      </w:pPr>
      <w:r w:rsidRPr="008C583B">
        <w:rPr>
          <w:rFonts w:ascii="Arial" w:hAnsi="Arial" w:cs="Arial"/>
          <w:b/>
          <w:sz w:val="22"/>
          <w:szCs w:val="22"/>
        </w:rPr>
        <w:t>SECRETARIA DE EDUCAÇÃO</w:t>
      </w:r>
    </w:p>
    <w:p w14:paraId="03D42C72" w14:textId="77777777" w:rsidR="008C583B" w:rsidRPr="008C583B" w:rsidRDefault="008C583B" w:rsidP="008C583B">
      <w:pPr>
        <w:rPr>
          <w:rFonts w:ascii="Arial" w:hAnsi="Arial" w:cs="Arial"/>
          <w:sz w:val="22"/>
          <w:szCs w:val="22"/>
        </w:rPr>
      </w:pPr>
      <w:r w:rsidRPr="008C583B">
        <w:rPr>
          <w:rFonts w:ascii="Arial" w:hAnsi="Arial" w:cs="Arial"/>
          <w:sz w:val="22"/>
          <w:szCs w:val="22"/>
        </w:rPr>
        <w:t>08.01.1.12.122.0015.2080.3.3.90.39.00</w:t>
      </w:r>
      <w:r w:rsidRPr="008C583B">
        <w:rPr>
          <w:rFonts w:ascii="Arial" w:hAnsi="Arial" w:cs="Arial"/>
          <w:sz w:val="22"/>
          <w:szCs w:val="22"/>
        </w:rPr>
        <w:tab/>
        <w:t>Ficha</w:t>
      </w:r>
      <w:r w:rsidRPr="008C583B">
        <w:rPr>
          <w:rFonts w:ascii="Arial" w:hAnsi="Arial" w:cs="Arial"/>
          <w:sz w:val="22"/>
          <w:szCs w:val="22"/>
        </w:rPr>
        <w:tab/>
        <w:t>547</w:t>
      </w:r>
      <w:r w:rsidRPr="008C583B">
        <w:rPr>
          <w:rFonts w:ascii="Arial" w:hAnsi="Arial" w:cs="Arial"/>
          <w:sz w:val="22"/>
          <w:szCs w:val="22"/>
        </w:rPr>
        <w:tab/>
        <w:t>Fonte</w:t>
      </w:r>
      <w:r w:rsidRPr="008C583B">
        <w:rPr>
          <w:rFonts w:ascii="Arial" w:hAnsi="Arial" w:cs="Arial"/>
          <w:sz w:val="22"/>
          <w:szCs w:val="22"/>
        </w:rPr>
        <w:tab/>
        <w:t>1500001001</w:t>
      </w: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C31F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C31F84">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C31F84">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C31F84">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C31F84">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C31F84">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C31F84">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C31F84">
                  <w:pPr>
                    <w:pStyle w:val="Corpodetexto"/>
                    <w:ind w:left="-284" w:right="141"/>
                    <w:jc w:val="right"/>
                    <w:rPr>
                      <w:rFonts w:cs="Arial"/>
                      <w:sz w:val="22"/>
                      <w:szCs w:val="22"/>
                    </w:rPr>
                  </w:pPr>
                </w:p>
              </w:tc>
            </w:tr>
            <w:tr w:rsidR="00FB4F2C" w:rsidRPr="000A66FE" w14:paraId="55E5765A"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C31F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C31F84">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7"/>
        <w:gridCol w:w="4525"/>
      </w:tblGrid>
      <w:tr w:rsidR="00FB4F2C" w:rsidRPr="000A66FE" w14:paraId="190409B3" w14:textId="77777777" w:rsidTr="00C31F84">
        <w:tc>
          <w:tcPr>
            <w:tcW w:w="4619" w:type="dxa"/>
          </w:tcPr>
          <w:p w14:paraId="07F41217" w14:textId="77777777" w:rsidR="00FB4F2C" w:rsidRPr="000A66FE" w:rsidRDefault="00FB4F2C" w:rsidP="00C31F84">
            <w:pPr>
              <w:ind w:left="-284" w:right="141"/>
              <w:jc w:val="center"/>
              <w:rPr>
                <w:rFonts w:ascii="Arial" w:hAnsi="Arial" w:cs="Arial"/>
                <w:b/>
                <w:sz w:val="22"/>
                <w:szCs w:val="22"/>
              </w:rPr>
            </w:pPr>
            <w:r>
              <w:rPr>
                <w:rFonts w:ascii="Arial" w:hAnsi="Arial" w:cs="Arial"/>
                <w:b/>
                <w:sz w:val="22"/>
                <w:szCs w:val="22"/>
              </w:rPr>
              <w:t xml:space="preserve">     Fábio Cantuária Ribeiro</w:t>
            </w:r>
          </w:p>
          <w:p w14:paraId="3966B527" w14:textId="0CA9F720" w:rsidR="00FB4F2C" w:rsidRPr="000A66FE" w:rsidRDefault="00FB4F2C" w:rsidP="00FB4F2C">
            <w:pPr>
              <w:ind w:left="179" w:right="141" w:firstLine="462"/>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344066D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C31F84">
            <w:pPr>
              <w:ind w:left="-284" w:right="141"/>
              <w:jc w:val="center"/>
              <w:rPr>
                <w:rFonts w:ascii="Arial" w:hAnsi="Arial" w:cs="Arial"/>
                <w:b/>
                <w:sz w:val="22"/>
                <w:szCs w:val="22"/>
              </w:rPr>
            </w:pPr>
          </w:p>
        </w:tc>
        <w:tc>
          <w:tcPr>
            <w:tcW w:w="4620" w:type="dxa"/>
          </w:tcPr>
          <w:p w14:paraId="01465129" w14:textId="77777777" w:rsidR="00FB4F2C" w:rsidRPr="000A66FE" w:rsidRDefault="00FB4F2C" w:rsidP="00C31F84">
            <w:pPr>
              <w:ind w:left="-284" w:right="141"/>
              <w:jc w:val="center"/>
              <w:rPr>
                <w:rFonts w:ascii="Arial" w:hAnsi="Arial" w:cs="Arial"/>
                <w:b/>
                <w:sz w:val="22"/>
                <w:szCs w:val="22"/>
              </w:rPr>
            </w:pPr>
          </w:p>
          <w:p w14:paraId="01A449CC" w14:textId="77777777" w:rsidR="00FB4F2C" w:rsidRPr="000A66FE" w:rsidRDefault="00FB4F2C" w:rsidP="00C31F84">
            <w:pPr>
              <w:ind w:left="-284" w:right="141"/>
              <w:jc w:val="center"/>
              <w:rPr>
                <w:rFonts w:ascii="Arial" w:hAnsi="Arial" w:cs="Arial"/>
                <w:b/>
                <w:sz w:val="22"/>
                <w:szCs w:val="22"/>
              </w:rPr>
            </w:pPr>
          </w:p>
          <w:p w14:paraId="16AFB78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C31F84">
            <w:pPr>
              <w:ind w:left="-284" w:right="141"/>
              <w:jc w:val="center"/>
              <w:rPr>
                <w:rFonts w:ascii="Arial" w:hAnsi="Arial" w:cs="Arial"/>
                <w:b/>
                <w:sz w:val="22"/>
                <w:szCs w:val="22"/>
              </w:rPr>
            </w:pPr>
          </w:p>
          <w:p w14:paraId="1A316F91" w14:textId="77777777" w:rsidR="00FB4F2C" w:rsidRPr="000A66FE" w:rsidRDefault="00FB4F2C" w:rsidP="00C31F84">
            <w:pPr>
              <w:ind w:left="-284" w:right="141"/>
              <w:jc w:val="center"/>
              <w:rPr>
                <w:rFonts w:ascii="Arial" w:hAnsi="Arial" w:cs="Arial"/>
                <w:b/>
                <w:sz w:val="22"/>
                <w:szCs w:val="22"/>
              </w:rPr>
            </w:pPr>
          </w:p>
          <w:p w14:paraId="7591D2FB" w14:textId="77777777" w:rsidR="00FB4F2C" w:rsidRPr="000A66FE" w:rsidRDefault="00FB4F2C" w:rsidP="00C31F84">
            <w:pPr>
              <w:ind w:left="-284" w:right="141"/>
              <w:jc w:val="center"/>
              <w:rPr>
                <w:rFonts w:ascii="Arial" w:hAnsi="Arial" w:cs="Arial"/>
                <w:b/>
                <w:sz w:val="22"/>
                <w:szCs w:val="22"/>
              </w:rPr>
            </w:pPr>
          </w:p>
          <w:p w14:paraId="7657E80F" w14:textId="77777777" w:rsidR="00FB4F2C" w:rsidRPr="000A66FE" w:rsidRDefault="00FB4F2C" w:rsidP="00C31F84">
            <w:pPr>
              <w:ind w:left="-284" w:right="141"/>
              <w:jc w:val="center"/>
              <w:rPr>
                <w:rFonts w:ascii="Arial" w:hAnsi="Arial" w:cs="Arial"/>
                <w:b/>
                <w:sz w:val="22"/>
                <w:szCs w:val="22"/>
              </w:rPr>
            </w:pPr>
          </w:p>
          <w:p w14:paraId="256E717A" w14:textId="77777777" w:rsidR="00FB4F2C" w:rsidRPr="000A66FE" w:rsidRDefault="00FB4F2C" w:rsidP="00C31F84">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16"/>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4793" w14:textId="77777777" w:rsidR="003B202C" w:rsidRDefault="003B202C" w:rsidP="001F39C2">
      <w:r>
        <w:separator/>
      </w:r>
    </w:p>
  </w:endnote>
  <w:endnote w:type="continuationSeparator" w:id="0">
    <w:p w14:paraId="11E7FC9D" w14:textId="77777777" w:rsidR="003B202C" w:rsidRDefault="003B202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5763" w14:textId="77777777" w:rsidR="003B202C" w:rsidRDefault="003B202C" w:rsidP="001F39C2">
      <w:r>
        <w:separator/>
      </w:r>
    </w:p>
  </w:footnote>
  <w:footnote w:type="continuationSeparator" w:id="0">
    <w:p w14:paraId="0F3397DF" w14:textId="77777777" w:rsidR="003B202C" w:rsidRDefault="003B202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5"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9"/>
  </w:num>
  <w:num w:numId="5"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7"/>
  </w:num>
  <w:num w:numId="8" w16cid:durableId="1764760008">
    <w:abstractNumId w:val="11"/>
  </w:num>
  <w:num w:numId="9" w16cid:durableId="1092629383">
    <w:abstractNumId w:val="12"/>
  </w:num>
  <w:num w:numId="10" w16cid:durableId="2052991160">
    <w:abstractNumId w:val="1"/>
  </w:num>
  <w:num w:numId="11" w16cid:durableId="1268349569">
    <w:abstractNumId w:val="5"/>
  </w:num>
  <w:num w:numId="12" w16cid:durableId="1984845377">
    <w:abstractNumId w:val="3"/>
  </w:num>
  <w:num w:numId="13" w16cid:durableId="846797316">
    <w:abstractNumId w:val="24"/>
  </w:num>
  <w:num w:numId="14" w16cid:durableId="779377854">
    <w:abstractNumId w:val="17"/>
  </w:num>
  <w:num w:numId="15" w16cid:durableId="865480712">
    <w:abstractNumId w:val="0"/>
  </w:num>
  <w:num w:numId="16" w16cid:durableId="1545100985">
    <w:abstractNumId w:val="14"/>
  </w:num>
  <w:num w:numId="17" w16cid:durableId="693070125">
    <w:abstractNumId w:val="27"/>
  </w:num>
  <w:num w:numId="18" w16cid:durableId="887104577">
    <w:abstractNumId w:val="15"/>
  </w:num>
  <w:num w:numId="19" w16cid:durableId="312755991">
    <w:abstractNumId w:val="4"/>
  </w:num>
  <w:num w:numId="20" w16cid:durableId="590700521">
    <w:abstractNumId w:val="20"/>
  </w:num>
  <w:num w:numId="21" w16cid:durableId="1458909262">
    <w:abstractNumId w:val="22"/>
  </w:num>
  <w:num w:numId="22" w16cid:durableId="1263294640">
    <w:abstractNumId w:val="23"/>
  </w:num>
  <w:num w:numId="23" w16cid:durableId="533273643">
    <w:abstractNumId w:val="2"/>
  </w:num>
  <w:num w:numId="24" w16cid:durableId="2047874942">
    <w:abstractNumId w:val="16"/>
  </w:num>
  <w:num w:numId="25" w16cid:durableId="1812289484">
    <w:abstractNumId w:val="18"/>
  </w:num>
  <w:num w:numId="26" w16cid:durableId="1722745865">
    <w:abstractNumId w:val="13"/>
  </w:num>
  <w:num w:numId="27" w16cid:durableId="1867480506">
    <w:abstractNumId w:val="6"/>
  </w:num>
  <w:num w:numId="28" w16cid:durableId="1634031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0652"/>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D5DA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02C"/>
    <w:rsid w:val="003B2332"/>
    <w:rsid w:val="003B265B"/>
    <w:rsid w:val="003B29CE"/>
    <w:rsid w:val="003B4686"/>
    <w:rsid w:val="003C3CB0"/>
    <w:rsid w:val="003C7110"/>
    <w:rsid w:val="003D2B78"/>
    <w:rsid w:val="003D3B94"/>
    <w:rsid w:val="003D6EB6"/>
    <w:rsid w:val="003E0658"/>
    <w:rsid w:val="003E7AB5"/>
    <w:rsid w:val="003F26C7"/>
    <w:rsid w:val="003F55E3"/>
    <w:rsid w:val="00402D8B"/>
    <w:rsid w:val="00422669"/>
    <w:rsid w:val="0043135D"/>
    <w:rsid w:val="004358E5"/>
    <w:rsid w:val="00436123"/>
    <w:rsid w:val="00437FA5"/>
    <w:rsid w:val="004428D5"/>
    <w:rsid w:val="00452B00"/>
    <w:rsid w:val="004613F4"/>
    <w:rsid w:val="004702F0"/>
    <w:rsid w:val="00471130"/>
    <w:rsid w:val="004A2906"/>
    <w:rsid w:val="004B0EC8"/>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3221"/>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39F0"/>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C583B"/>
    <w:rsid w:val="008D2B18"/>
    <w:rsid w:val="008E030A"/>
    <w:rsid w:val="008E6176"/>
    <w:rsid w:val="008E75C6"/>
    <w:rsid w:val="008F4457"/>
    <w:rsid w:val="00906CE3"/>
    <w:rsid w:val="00913305"/>
    <w:rsid w:val="009178E4"/>
    <w:rsid w:val="0092402C"/>
    <w:rsid w:val="00931482"/>
    <w:rsid w:val="00941B7C"/>
    <w:rsid w:val="00941B92"/>
    <w:rsid w:val="009519B4"/>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260C"/>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02C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83750"/>
    <w:rsid w:val="00F948FA"/>
    <w:rsid w:val="00FA2B7A"/>
    <w:rsid w:val="00FA3FC3"/>
    <w:rsid w:val="00FA58FF"/>
    <w:rsid w:val="00FA7D74"/>
    <w:rsid w:val="00FB4F2C"/>
    <w:rsid w:val="00FC407B"/>
    <w:rsid w:val="00FC4BD9"/>
    <w:rsid w:val="00FD4A33"/>
    <w:rsid w:val="00FF31D5"/>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12936</Words>
  <Characters>69860</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2023-08-03T20:32:00Z</cp:lastPrinted>
  <dcterms:created xsi:type="dcterms:W3CDTF">2023-08-24T14:20:00Z</dcterms:created>
  <dcterms:modified xsi:type="dcterms:W3CDTF">2023-09-06T16:01:00Z</dcterms:modified>
</cp:coreProperties>
</file>