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35A299B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w:t>
      </w:r>
      <w:r w:rsidR="00196C7F">
        <w:rPr>
          <w:rFonts w:ascii="Arial" w:hAnsi="Arial" w:cs="Arial"/>
          <w:b/>
          <w:sz w:val="24"/>
          <w:szCs w:val="24"/>
        </w:rPr>
        <w:t>Ã</w:t>
      </w:r>
      <w:r w:rsidRPr="000A66FE">
        <w:rPr>
          <w:rFonts w:ascii="Arial" w:hAnsi="Arial" w:cs="Arial"/>
          <w:b/>
          <w:sz w:val="24"/>
          <w:szCs w:val="24"/>
        </w:rPr>
        <w:t>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2E2E3303"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2B2B66">
        <w:rPr>
          <w:rFonts w:ascii="Arial" w:hAnsi="Arial" w:cs="Arial"/>
          <w:b/>
          <w:bCs/>
          <w:sz w:val="22"/>
          <w:szCs w:val="22"/>
        </w:rPr>
        <w:t>5</w:t>
      </w:r>
      <w:r w:rsidR="00592550">
        <w:rPr>
          <w:rFonts w:ascii="Arial" w:hAnsi="Arial" w:cs="Arial"/>
          <w:b/>
          <w:bCs/>
          <w:sz w:val="22"/>
          <w:szCs w:val="22"/>
        </w:rPr>
        <w:t>1</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511ADB93"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C73201">
        <w:rPr>
          <w:rFonts w:ascii="Arial" w:hAnsi="Arial" w:cs="Arial"/>
          <w:b/>
          <w:sz w:val="22"/>
          <w:szCs w:val="22"/>
        </w:rPr>
        <w:t>2</w:t>
      </w:r>
      <w:r w:rsidR="002B2B66">
        <w:rPr>
          <w:rFonts w:ascii="Arial" w:hAnsi="Arial" w:cs="Arial"/>
          <w:b/>
          <w:sz w:val="22"/>
          <w:szCs w:val="22"/>
        </w:rPr>
        <w:t>6</w:t>
      </w:r>
      <w:r w:rsidR="00592550">
        <w:rPr>
          <w:rFonts w:ascii="Arial" w:hAnsi="Arial" w:cs="Arial"/>
          <w:b/>
          <w:sz w:val="22"/>
          <w:szCs w:val="22"/>
        </w:rPr>
        <w:t>9</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685E1543"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592550">
        <w:rPr>
          <w:rFonts w:ascii="Arial" w:hAnsi="Arial" w:cs="Arial"/>
          <w:b/>
          <w:sz w:val="22"/>
          <w:szCs w:val="22"/>
        </w:rPr>
        <w:t>15</w:t>
      </w:r>
      <w:r w:rsidR="00165EB1" w:rsidRPr="000A66FE">
        <w:rPr>
          <w:rFonts w:ascii="Arial" w:hAnsi="Arial" w:cs="Arial"/>
          <w:b/>
          <w:sz w:val="22"/>
          <w:szCs w:val="22"/>
        </w:rPr>
        <w:t>/</w:t>
      </w:r>
      <w:r w:rsidR="00B708AB">
        <w:rPr>
          <w:rFonts w:ascii="Arial" w:hAnsi="Arial" w:cs="Arial"/>
          <w:b/>
          <w:sz w:val="22"/>
          <w:szCs w:val="22"/>
        </w:rPr>
        <w:t>1</w:t>
      </w:r>
      <w:r w:rsidR="002B2B66">
        <w:rPr>
          <w:rFonts w:ascii="Arial" w:hAnsi="Arial" w:cs="Arial"/>
          <w:b/>
          <w:sz w:val="22"/>
          <w:szCs w:val="22"/>
        </w:rPr>
        <w:t>2</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w:t>
      </w:r>
      <w:r w:rsidR="00FF5393">
        <w:rPr>
          <w:rFonts w:ascii="Arial" w:hAnsi="Arial" w:cs="Arial"/>
          <w:b/>
          <w:sz w:val="22"/>
          <w:szCs w:val="22"/>
        </w:rPr>
        <w:t>1</w:t>
      </w:r>
      <w:r w:rsidR="009126C8">
        <w:rPr>
          <w:rFonts w:ascii="Arial" w:hAnsi="Arial" w:cs="Arial"/>
          <w:b/>
          <w:sz w:val="22"/>
          <w:szCs w:val="22"/>
        </w:rPr>
        <w:t>0</w:t>
      </w:r>
      <w:r w:rsidR="00322752" w:rsidRPr="000A66FE">
        <w:rPr>
          <w:rFonts w:ascii="Arial" w:hAnsi="Arial" w:cs="Arial"/>
          <w:b/>
          <w:sz w:val="22"/>
          <w:szCs w:val="22"/>
        </w:rPr>
        <w:t>:</w:t>
      </w:r>
      <w:r w:rsidR="00FF5393">
        <w:rPr>
          <w:rFonts w:ascii="Arial" w:hAnsi="Arial" w:cs="Arial"/>
          <w:b/>
          <w:sz w:val="22"/>
          <w:szCs w:val="22"/>
        </w:rPr>
        <w:t>0</w:t>
      </w:r>
      <w:r w:rsidR="00322752" w:rsidRPr="000A66FE">
        <w:rPr>
          <w:rFonts w:ascii="Arial" w:hAnsi="Arial" w:cs="Arial"/>
          <w:b/>
          <w:sz w:val="22"/>
          <w:szCs w:val="22"/>
        </w:rPr>
        <w:t>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6D2CD24"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 xml:space="preserve">por </w:t>
      </w:r>
      <w:r w:rsidR="00A162A6">
        <w:rPr>
          <w:rFonts w:ascii="Arial" w:hAnsi="Arial" w:cs="Arial"/>
          <w:sz w:val="22"/>
          <w:szCs w:val="22"/>
        </w:rPr>
        <w:t>item</w:t>
      </w:r>
      <w:r w:rsidR="00C863BF" w:rsidRPr="000A66FE">
        <w:rPr>
          <w:rFonts w:ascii="Arial" w:hAnsi="Arial" w:cs="Arial"/>
          <w:sz w:val="22"/>
          <w:szCs w:val="22"/>
        </w:rPr>
        <w:t xml:space="preserve">, em sessão pública a ser realizada na Sala </w:t>
      </w:r>
      <w:r w:rsidR="00C863BF" w:rsidRPr="00592550">
        <w:rPr>
          <w:rFonts w:ascii="Arial" w:hAnsi="Arial" w:cs="Arial"/>
          <w:sz w:val="22"/>
          <w:szCs w:val="22"/>
        </w:rPr>
        <w:t xml:space="preserve">de </w:t>
      </w:r>
      <w:r w:rsidR="008E6176" w:rsidRPr="00592550">
        <w:rPr>
          <w:rFonts w:ascii="Arial" w:hAnsi="Arial" w:cs="Arial"/>
          <w:sz w:val="22"/>
          <w:szCs w:val="22"/>
        </w:rPr>
        <w:t>Reuni</w:t>
      </w:r>
      <w:r w:rsidR="00C863BF" w:rsidRPr="00592550">
        <w:rPr>
          <w:rFonts w:ascii="Arial" w:hAnsi="Arial" w:cs="Arial"/>
          <w:sz w:val="22"/>
          <w:szCs w:val="22"/>
        </w:rPr>
        <w:t xml:space="preserve">ões da Prefeitura, localizada na Praça Dr. Rockert, </w:t>
      </w:r>
      <w:r w:rsidR="00B013AE" w:rsidRPr="00592550">
        <w:rPr>
          <w:rFonts w:ascii="Arial" w:hAnsi="Arial" w:cs="Arial"/>
          <w:sz w:val="22"/>
          <w:szCs w:val="22"/>
        </w:rPr>
        <w:t xml:space="preserve">nº 92, </w:t>
      </w:r>
      <w:r w:rsidR="00C863BF" w:rsidRPr="00592550">
        <w:rPr>
          <w:rFonts w:ascii="Arial" w:hAnsi="Arial" w:cs="Arial"/>
          <w:sz w:val="22"/>
          <w:szCs w:val="22"/>
        </w:rPr>
        <w:t>Centro, Janaúba, Minas</w:t>
      </w:r>
      <w:r w:rsidR="00C863BF" w:rsidRPr="000A66FE">
        <w:rPr>
          <w:rFonts w:ascii="Arial" w:hAnsi="Arial" w:cs="Arial"/>
          <w:sz w:val="22"/>
          <w:szCs w:val="22"/>
        </w:rPr>
        <w:t xml:space="preserve"> Gerais, conforme objetos abaixo descriminados e anexos, nos termos e data prevista no subitem 4.1.1 deste Edital. </w:t>
      </w:r>
    </w:p>
    <w:p w14:paraId="14B4BCC4" w14:textId="1194115B"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esignados pela P</w:t>
      </w:r>
      <w:r w:rsidR="003B29CE">
        <w:rPr>
          <w:rFonts w:ascii="Arial" w:hAnsi="Arial" w:cs="Arial"/>
          <w:sz w:val="22"/>
          <w:szCs w:val="22"/>
        </w:rPr>
        <w:t>ortaria</w:t>
      </w:r>
      <w:r w:rsidR="00322752" w:rsidRPr="000A66FE">
        <w:rPr>
          <w:rFonts w:ascii="Arial" w:hAnsi="Arial" w:cs="Arial"/>
          <w:sz w:val="22"/>
          <w:szCs w:val="22"/>
        </w:rPr>
        <w:t xml:space="preserve"> Nº. </w:t>
      </w:r>
      <w:r w:rsidR="009B6777">
        <w:rPr>
          <w:rFonts w:ascii="Arial" w:hAnsi="Arial" w:cs="Arial"/>
          <w:sz w:val="22"/>
          <w:szCs w:val="22"/>
        </w:rPr>
        <w:t>185</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A03FCC">
        <w:rPr>
          <w:rFonts w:ascii="Arial" w:hAnsi="Arial" w:cs="Arial"/>
          <w:sz w:val="22"/>
          <w:szCs w:val="22"/>
        </w:rPr>
        <w:t>abril</w:t>
      </w:r>
      <w:r w:rsidR="00C37D19" w:rsidRPr="000A66FE">
        <w:rPr>
          <w:rFonts w:ascii="Arial" w:hAnsi="Arial" w:cs="Arial"/>
          <w:sz w:val="22"/>
          <w:szCs w:val="22"/>
        </w:rPr>
        <w:t xml:space="preserve">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A03FCC">
        <w:rPr>
          <w:rFonts w:ascii="Arial" w:hAnsi="Arial" w:cs="Arial"/>
          <w:sz w:val="22"/>
          <w:szCs w:val="22"/>
        </w:rPr>
        <w:t>abril</w:t>
      </w:r>
      <w:r w:rsidR="00E1191B" w:rsidRPr="000A66FE">
        <w:rPr>
          <w:rFonts w:ascii="Arial" w:hAnsi="Arial" w:cs="Arial"/>
          <w:sz w:val="22"/>
          <w:szCs w:val="22"/>
        </w:rPr>
        <w:t xml:space="preserve">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6066FCCD"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5E0FD754" w:rsidR="00C863BF" w:rsidRPr="00475BD9"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l a</w:t>
      </w:r>
      <w:r w:rsidR="00835F3C">
        <w:rPr>
          <w:rFonts w:ascii="Arial" w:hAnsi="Arial" w:cs="Arial"/>
          <w:sz w:val="22"/>
          <w:szCs w:val="22"/>
        </w:rPr>
        <w:t xml:space="preserve"> </w:t>
      </w:r>
      <w:r w:rsidR="00FF5393" w:rsidRPr="00592550">
        <w:rPr>
          <w:rFonts w:ascii="Arial" w:hAnsi="Arial" w:cs="Arial"/>
          <w:bCs/>
          <w:sz w:val="22"/>
          <w:szCs w:val="22"/>
        </w:rPr>
        <w:t xml:space="preserve">Contratação </w:t>
      </w:r>
      <w:r w:rsidR="002B2B66" w:rsidRPr="00592550">
        <w:rPr>
          <w:rFonts w:ascii="Arial" w:hAnsi="Arial" w:cs="Arial"/>
          <w:bCs/>
          <w:color w:val="000000"/>
          <w:sz w:val="22"/>
          <w:szCs w:val="22"/>
        </w:rPr>
        <w:t xml:space="preserve">de empresa </w:t>
      </w:r>
      <w:r w:rsidR="00592550" w:rsidRPr="00592550">
        <w:rPr>
          <w:rFonts w:ascii="Arial" w:hAnsi="Arial" w:cs="Arial"/>
          <w:bCs/>
          <w:color w:val="000000"/>
          <w:sz w:val="22"/>
          <w:szCs w:val="22"/>
        </w:rPr>
        <w:t>especializada em prestação de serviços para realização de inventário de estoque, usando metodologia de inventário físico geral rotativo</w:t>
      </w:r>
      <w:r w:rsidR="002B2B66" w:rsidRPr="00592550">
        <w:rPr>
          <w:rFonts w:ascii="Arial" w:hAnsi="Arial" w:cs="Arial"/>
          <w:bCs/>
          <w:sz w:val="22"/>
          <w:szCs w:val="22"/>
        </w:rPr>
        <w:t xml:space="preserve">, </w:t>
      </w:r>
      <w:r w:rsidR="00592550">
        <w:rPr>
          <w:rFonts w:ascii="Arial" w:hAnsi="Arial" w:cs="Arial"/>
          <w:bCs/>
          <w:sz w:val="22"/>
          <w:szCs w:val="22"/>
        </w:rPr>
        <w:t xml:space="preserve">por meio de coletor de dados eletrônicos, </w:t>
      </w:r>
      <w:r w:rsidRPr="00592550">
        <w:rPr>
          <w:rFonts w:ascii="Arial" w:hAnsi="Arial" w:cs="Arial"/>
          <w:sz w:val="22"/>
          <w:szCs w:val="22"/>
        </w:rPr>
        <w:t>dos iten</w:t>
      </w:r>
      <w:r w:rsidR="0000488C" w:rsidRPr="00592550">
        <w:rPr>
          <w:rFonts w:ascii="Arial" w:hAnsi="Arial" w:cs="Arial"/>
          <w:sz w:val="22"/>
          <w:szCs w:val="22"/>
        </w:rPr>
        <w:t>s especificados no Anexo I e nos demais anexos</w:t>
      </w:r>
      <w:r w:rsidR="0000488C" w:rsidRPr="00FF5393">
        <w:rPr>
          <w:rFonts w:ascii="Arial" w:hAnsi="Arial" w:cs="Arial"/>
          <w:sz w:val="22"/>
          <w:szCs w:val="22"/>
        </w:rPr>
        <w:t xml:space="preserve"> </w:t>
      </w:r>
      <w:r w:rsidRPr="00FF5393">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60A79BB" w14:textId="77777777" w:rsidR="0017651A" w:rsidRDefault="0017651A" w:rsidP="0017651A">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3AECE3D5" w14:textId="77777777" w:rsidR="0017651A" w:rsidRDefault="0017651A" w:rsidP="0017651A">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CED479C" w14:textId="77777777" w:rsidR="0017651A" w:rsidRDefault="0017651A" w:rsidP="0017651A">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41250C39" w14:textId="6C90501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3</w:t>
      </w:r>
      <w:r>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4552C784" w14:textId="7D211E2D"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4</w:t>
      </w:r>
      <w:r>
        <w:rPr>
          <w:rFonts w:ascii="Arial" w:hAnsi="Arial" w:cs="Arial"/>
          <w:sz w:val="22"/>
          <w:szCs w:val="22"/>
        </w:rPr>
        <w:t xml:space="preserve"> - A participação nesta Licitação implica aceitação de todas as condições estabelecidas neste instrumento convocatório.</w:t>
      </w:r>
    </w:p>
    <w:p w14:paraId="13BCE082" w14:textId="75B3AF6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5</w:t>
      </w:r>
      <w:r>
        <w:rPr>
          <w:rFonts w:ascii="Arial" w:hAnsi="Arial" w:cs="Arial"/>
          <w:sz w:val="22"/>
          <w:szCs w:val="22"/>
        </w:rPr>
        <w:t xml:space="preserve"> – Não será permitida a participação de empresas em consórcio.</w:t>
      </w:r>
    </w:p>
    <w:p w14:paraId="4FFD8EA0" w14:textId="764AE917"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6</w:t>
      </w:r>
      <w:r>
        <w:rPr>
          <w:rFonts w:ascii="Arial" w:hAnsi="Arial" w:cs="Arial"/>
          <w:sz w:val="22"/>
          <w:szCs w:val="22"/>
        </w:rPr>
        <w:t xml:space="preserve"> - Nenhum representante poderá representar mais de uma empresa licitante no certame.</w:t>
      </w:r>
    </w:p>
    <w:p w14:paraId="11E2C5F5" w14:textId="77777777" w:rsidR="003D3B94" w:rsidRDefault="003D3B94" w:rsidP="00C863BF">
      <w:pPr>
        <w:jc w:val="both"/>
        <w:rPr>
          <w:rFonts w:ascii="Arial" w:hAnsi="Arial" w:cs="Arial"/>
          <w:b/>
          <w:sz w:val="22"/>
          <w:szCs w:val="22"/>
        </w:rPr>
      </w:pPr>
    </w:p>
    <w:p w14:paraId="1E04E6C1" w14:textId="43D10E5D"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Praça Dr. Rockert,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17856F8B"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592550">
        <w:rPr>
          <w:rFonts w:ascii="Arial" w:hAnsi="Arial" w:cs="Arial"/>
          <w:b/>
          <w:sz w:val="22"/>
          <w:szCs w:val="22"/>
        </w:rPr>
        <w:t>15</w:t>
      </w:r>
      <w:r w:rsidR="005C1448" w:rsidRPr="000A66FE">
        <w:rPr>
          <w:rFonts w:ascii="Arial" w:hAnsi="Arial" w:cs="Arial"/>
          <w:b/>
          <w:sz w:val="22"/>
          <w:szCs w:val="22"/>
        </w:rPr>
        <w:t>/</w:t>
      </w:r>
      <w:r w:rsidR="00B708AB">
        <w:rPr>
          <w:rFonts w:ascii="Arial" w:hAnsi="Arial" w:cs="Arial"/>
          <w:b/>
          <w:sz w:val="22"/>
          <w:szCs w:val="22"/>
        </w:rPr>
        <w:t>1</w:t>
      </w:r>
      <w:r w:rsidR="002B2B66">
        <w:rPr>
          <w:rFonts w:ascii="Arial" w:hAnsi="Arial" w:cs="Arial"/>
          <w:b/>
          <w:sz w:val="22"/>
          <w:szCs w:val="22"/>
        </w:rPr>
        <w:t>2</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FF5393">
        <w:rPr>
          <w:rFonts w:ascii="Arial" w:hAnsi="Arial" w:cs="Arial"/>
          <w:b/>
          <w:sz w:val="22"/>
          <w:szCs w:val="22"/>
        </w:rPr>
        <w:t>1</w:t>
      </w:r>
      <w:r w:rsidR="009126C8">
        <w:rPr>
          <w:rFonts w:ascii="Arial" w:hAnsi="Arial" w:cs="Arial"/>
          <w:b/>
          <w:sz w:val="22"/>
          <w:szCs w:val="22"/>
        </w:rPr>
        <w:t>0</w:t>
      </w:r>
      <w:r w:rsidR="00322752" w:rsidRPr="000A66FE">
        <w:rPr>
          <w:rFonts w:ascii="Arial" w:hAnsi="Arial" w:cs="Arial"/>
          <w:b/>
          <w:sz w:val="22"/>
          <w:szCs w:val="22"/>
        </w:rPr>
        <w:t>:</w:t>
      </w:r>
      <w:r w:rsidR="00FF5393">
        <w:rPr>
          <w:rFonts w:ascii="Arial" w:hAnsi="Arial" w:cs="Arial"/>
          <w:b/>
          <w:sz w:val="22"/>
          <w:szCs w:val="22"/>
        </w:rPr>
        <w:t>0</w:t>
      </w:r>
      <w:r w:rsidR="00613B11">
        <w:rPr>
          <w:rFonts w:ascii="Arial" w:hAnsi="Arial" w:cs="Arial"/>
          <w:b/>
          <w:sz w:val="22"/>
          <w:szCs w:val="22"/>
        </w:rPr>
        <w:t>0</w:t>
      </w:r>
      <w:r w:rsidR="00322752" w:rsidRPr="000A66FE">
        <w:rPr>
          <w:rFonts w:ascii="Arial" w:hAnsi="Arial" w:cs="Arial"/>
          <w:b/>
          <w:sz w:val="22"/>
          <w:szCs w:val="22"/>
        </w:rPr>
        <w:t>:00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3FCA298B" w14:textId="77777777" w:rsidR="00592550" w:rsidRPr="000A66FE" w:rsidRDefault="00592550" w:rsidP="00592550">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9A89A14" w14:textId="77777777" w:rsidR="00592550" w:rsidRPr="000A66FE" w:rsidRDefault="00592550" w:rsidP="00592550">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51</w:t>
            </w:r>
            <w:r w:rsidRPr="000A66FE">
              <w:rPr>
                <w:rFonts w:ascii="Arial" w:hAnsi="Arial" w:cs="Arial"/>
                <w:b/>
                <w:sz w:val="22"/>
                <w:szCs w:val="22"/>
              </w:rPr>
              <w:t>/202</w:t>
            </w:r>
            <w:r>
              <w:rPr>
                <w:rFonts w:ascii="Arial" w:hAnsi="Arial" w:cs="Arial"/>
                <w:b/>
                <w:sz w:val="22"/>
                <w:szCs w:val="22"/>
              </w:rPr>
              <w:t>3</w:t>
            </w:r>
          </w:p>
          <w:p w14:paraId="642BD046" w14:textId="77777777" w:rsidR="00592550" w:rsidRPr="000A66FE" w:rsidRDefault="00592550" w:rsidP="00592550">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269</w:t>
            </w:r>
            <w:r w:rsidRPr="000A66FE">
              <w:rPr>
                <w:rFonts w:ascii="Arial" w:hAnsi="Arial" w:cs="Arial"/>
                <w:b/>
                <w:sz w:val="22"/>
                <w:szCs w:val="22"/>
              </w:rPr>
              <w:t>/202</w:t>
            </w:r>
            <w:r>
              <w:rPr>
                <w:rFonts w:ascii="Arial" w:hAnsi="Arial" w:cs="Arial"/>
                <w:b/>
                <w:sz w:val="22"/>
                <w:szCs w:val="22"/>
              </w:rPr>
              <w:t>3</w:t>
            </w:r>
          </w:p>
          <w:p w14:paraId="7964AF8E" w14:textId="7FE1F38E" w:rsidR="00D253D2" w:rsidRPr="000A66FE" w:rsidRDefault="00592550" w:rsidP="00592550">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15</w:t>
            </w:r>
            <w:r w:rsidRPr="000A66FE">
              <w:rPr>
                <w:rFonts w:ascii="Arial" w:hAnsi="Arial" w:cs="Arial"/>
                <w:b/>
                <w:sz w:val="22"/>
                <w:szCs w:val="22"/>
              </w:rPr>
              <w:t>/</w:t>
            </w:r>
            <w:r>
              <w:rPr>
                <w:rFonts w:ascii="Arial" w:hAnsi="Arial" w:cs="Arial"/>
                <w:b/>
                <w:sz w:val="22"/>
                <w:szCs w:val="22"/>
              </w:rPr>
              <w:t>12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1087E945" w14:textId="77777777" w:rsidR="00592550" w:rsidRPr="000A66FE" w:rsidRDefault="00592550" w:rsidP="00592550">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90CC8F1" w14:textId="77777777" w:rsidR="00592550" w:rsidRPr="000A66FE" w:rsidRDefault="00592550" w:rsidP="00592550">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51</w:t>
            </w:r>
            <w:r w:rsidRPr="000A66FE">
              <w:rPr>
                <w:rFonts w:ascii="Arial" w:hAnsi="Arial" w:cs="Arial"/>
                <w:b/>
                <w:sz w:val="22"/>
                <w:szCs w:val="22"/>
              </w:rPr>
              <w:t>/202</w:t>
            </w:r>
            <w:r>
              <w:rPr>
                <w:rFonts w:ascii="Arial" w:hAnsi="Arial" w:cs="Arial"/>
                <w:b/>
                <w:sz w:val="22"/>
                <w:szCs w:val="22"/>
              </w:rPr>
              <w:t>3</w:t>
            </w:r>
          </w:p>
          <w:p w14:paraId="0A85AD54" w14:textId="77777777" w:rsidR="00592550" w:rsidRPr="000A66FE" w:rsidRDefault="00592550" w:rsidP="00592550">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269</w:t>
            </w:r>
            <w:r w:rsidRPr="000A66FE">
              <w:rPr>
                <w:rFonts w:ascii="Arial" w:hAnsi="Arial" w:cs="Arial"/>
                <w:b/>
                <w:sz w:val="22"/>
                <w:szCs w:val="22"/>
              </w:rPr>
              <w:t>/202</w:t>
            </w:r>
            <w:r>
              <w:rPr>
                <w:rFonts w:ascii="Arial" w:hAnsi="Arial" w:cs="Arial"/>
                <w:b/>
                <w:sz w:val="22"/>
                <w:szCs w:val="22"/>
              </w:rPr>
              <w:t>3</w:t>
            </w:r>
          </w:p>
          <w:p w14:paraId="71EE25FF" w14:textId="455738F2" w:rsidR="00D253D2" w:rsidRPr="000A66FE" w:rsidRDefault="00592550" w:rsidP="00592550">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15</w:t>
            </w:r>
            <w:r w:rsidRPr="000A66FE">
              <w:rPr>
                <w:rFonts w:ascii="Arial" w:hAnsi="Arial" w:cs="Arial"/>
                <w:b/>
                <w:sz w:val="22"/>
                <w:szCs w:val="22"/>
              </w:rPr>
              <w:t>/</w:t>
            </w:r>
            <w:r>
              <w:rPr>
                <w:rFonts w:ascii="Arial" w:hAnsi="Arial" w:cs="Arial"/>
                <w:b/>
                <w:sz w:val="22"/>
                <w:szCs w:val="22"/>
              </w:rPr>
              <w:t>12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0392859A" w14:textId="31BBC086" w:rsidR="00C863BF" w:rsidRPr="000A66FE" w:rsidRDefault="00C863BF" w:rsidP="00436123">
            <w:pPr>
              <w:tabs>
                <w:tab w:val="left" w:pos="5265"/>
              </w:tabs>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r w:rsidR="00436123">
              <w:rPr>
                <w:rFonts w:ascii="Arial" w:hAnsi="Arial" w:cs="Arial"/>
                <w:b/>
                <w:bCs/>
                <w:sz w:val="22"/>
                <w:szCs w:val="22"/>
                <w:lang w:eastAsia="en-US"/>
              </w:rPr>
              <w:tab/>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2B2B66">
          <w:rPr>
            <w:rStyle w:val="Hyperlink"/>
            <w:rFonts w:ascii="Arial" w:hAnsi="Arial" w:cs="Arial"/>
            <w:bCs/>
            <w:i/>
            <w:color w:val="auto"/>
            <w:sz w:val="22"/>
            <w:szCs w:val="22"/>
          </w:rPr>
          <w:t>licitacaojanauba@yahoo.com.br</w:t>
        </w:r>
      </w:hyperlink>
      <w:r w:rsidR="00322752" w:rsidRPr="002B2B66">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w:t>
      </w:r>
      <w:r w:rsidRPr="000A66FE">
        <w:rPr>
          <w:rFonts w:ascii="Arial" w:hAnsi="Arial" w:cs="Arial"/>
          <w:sz w:val="22"/>
          <w:szCs w:val="22"/>
        </w:rPr>
        <w:lastRenderedPageBreak/>
        <w:t xml:space="preserve">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A03FCC">
        <w:rPr>
          <w:rFonts w:ascii="Arial" w:hAnsi="Arial" w:cs="Arial"/>
          <w:bCs/>
          <w:sz w:val="22"/>
          <w:szCs w:val="22"/>
        </w:rPr>
        <w:t>Serão desclassificad</w:t>
      </w:r>
      <w:r w:rsidR="00AA1107" w:rsidRPr="00A03FCC">
        <w:rPr>
          <w:rFonts w:ascii="Arial" w:hAnsi="Arial" w:cs="Arial"/>
          <w:bCs/>
          <w:sz w:val="22"/>
          <w:szCs w:val="22"/>
        </w:rPr>
        <w:t>o</w:t>
      </w:r>
      <w:r w:rsidRPr="00A03FCC">
        <w:rPr>
          <w:rFonts w:ascii="Arial" w:hAnsi="Arial" w:cs="Arial"/>
          <w:bCs/>
          <w:sz w:val="22"/>
          <w:szCs w:val="22"/>
        </w:rPr>
        <w:t>s inicialmente os documentos</w:t>
      </w:r>
      <w:r w:rsidR="006019DB" w:rsidRPr="00A03FCC">
        <w:rPr>
          <w:rFonts w:ascii="Arial" w:hAnsi="Arial" w:cs="Arial"/>
          <w:bCs/>
          <w:sz w:val="22"/>
          <w:szCs w:val="22"/>
        </w:rPr>
        <w:t xml:space="preserve"> e </w:t>
      </w:r>
      <w:r w:rsidRPr="00A03FCC">
        <w:rPr>
          <w:rFonts w:ascii="Arial" w:hAnsi="Arial" w:cs="Arial"/>
          <w:bCs/>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Default="00C863BF" w:rsidP="00C863BF">
      <w:pPr>
        <w:jc w:val="both"/>
        <w:rPr>
          <w:rFonts w:ascii="Arial" w:hAnsi="Arial" w:cs="Arial"/>
          <w:sz w:val="22"/>
          <w:szCs w:val="22"/>
        </w:rPr>
      </w:pPr>
    </w:p>
    <w:p w14:paraId="4A768147" w14:textId="77777777" w:rsidR="005E33A9" w:rsidRDefault="005E33A9"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4F418161" w14:textId="77777777" w:rsidR="00E60479" w:rsidRDefault="00E60479" w:rsidP="00C863BF">
      <w:pPr>
        <w:autoSpaceDE w:val="0"/>
        <w:autoSpaceDN w:val="0"/>
        <w:adjustRightInd w:val="0"/>
        <w:rPr>
          <w:rFonts w:ascii="Arial" w:hAnsi="Arial" w:cs="Arial"/>
          <w:b/>
          <w:bCs/>
          <w:sz w:val="22"/>
          <w:szCs w:val="22"/>
        </w:rPr>
      </w:pPr>
    </w:p>
    <w:p w14:paraId="4F9C4D0D" w14:textId="63870E6E"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364CB33A" w:rsidR="00C863BF" w:rsidRDefault="00C863BF" w:rsidP="00C863BF">
      <w:pPr>
        <w:jc w:val="both"/>
        <w:rPr>
          <w:rFonts w:ascii="Arial" w:hAnsi="Arial" w:cs="Arial"/>
          <w:sz w:val="22"/>
          <w:szCs w:val="22"/>
        </w:rPr>
      </w:pPr>
    </w:p>
    <w:p w14:paraId="76867BD9" w14:textId="45B98434"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 xml:space="preserve">umentos de habilitação, </w:t>
      </w:r>
      <w:r w:rsidR="00F948FA" w:rsidRPr="000A66FE">
        <w:rPr>
          <w:rFonts w:ascii="Arial" w:hAnsi="Arial" w:cs="Arial"/>
          <w:sz w:val="22"/>
          <w:szCs w:val="22"/>
        </w:rPr>
        <w:lastRenderedPageBreak/>
        <w:t>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1C25BE0"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xml:space="preserve">, contados a partir do momento em que a licitante for declarada vencedora do certame, prorrogáveis por igual período, a critério da Administração deste Município, para a regularização da </w:t>
      </w:r>
      <w:r w:rsidR="00C863BF" w:rsidRPr="000A66FE">
        <w:rPr>
          <w:rFonts w:ascii="Arial" w:hAnsi="Arial" w:cs="Arial"/>
          <w:sz w:val="22"/>
          <w:szCs w:val="22"/>
        </w:rPr>
        <w:lastRenderedPageBreak/>
        <w:t>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7976FC">
      <w:pPr>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66ADCD02" w14:textId="3D775EF3" w:rsidR="00FF5393" w:rsidRDefault="00FF5393" w:rsidP="00C863BF">
      <w:pPr>
        <w:jc w:val="both"/>
        <w:rPr>
          <w:rFonts w:ascii="Arial" w:eastAsia="Batang" w:hAnsi="Arial" w:cs="Arial"/>
          <w:sz w:val="22"/>
          <w:szCs w:val="22"/>
        </w:rPr>
      </w:pPr>
      <w:r>
        <w:rPr>
          <w:rFonts w:ascii="Arial" w:hAnsi="Arial" w:cs="Arial"/>
          <w:sz w:val="22"/>
          <w:szCs w:val="22"/>
        </w:rPr>
        <w:t xml:space="preserve">13.3.2- </w:t>
      </w:r>
      <w:r w:rsidRPr="001033BD">
        <w:rPr>
          <w:rFonts w:ascii="Arial" w:eastAsia="Batang" w:hAnsi="Arial" w:cs="Arial"/>
          <w:sz w:val="22"/>
          <w:szCs w:val="22"/>
        </w:rPr>
        <w:t>Os órgãos da administração direta, as autarquias e as fundações ao efetuarem pagamento a pessoa física ou jurídica, referente a qualquer serviço ou mercadoria contratado e prestado, deverão proceder à retenção do imposto de renda (IR) em observância ao disposto no Decreto Municipal nº 085, de 22 de setembro de 2023.</w:t>
      </w:r>
    </w:p>
    <w:p w14:paraId="4F77EA06" w14:textId="77777777" w:rsidR="00FF5393" w:rsidRPr="000A66FE" w:rsidRDefault="00FF5393" w:rsidP="00C863BF">
      <w:pPr>
        <w:jc w:val="both"/>
        <w:rPr>
          <w:rFonts w:ascii="Arial" w:hAnsi="Arial" w:cs="Arial"/>
          <w:sz w:val="22"/>
          <w:szCs w:val="22"/>
        </w:rPr>
      </w:pPr>
    </w:p>
    <w:p w14:paraId="5750AD15" w14:textId="77777777" w:rsidR="00534D28" w:rsidRDefault="00534D28" w:rsidP="00C863BF">
      <w:pPr>
        <w:jc w:val="both"/>
        <w:rPr>
          <w:rFonts w:ascii="Arial" w:hAnsi="Arial" w:cs="Arial"/>
          <w:b/>
          <w:sz w:val="22"/>
          <w:szCs w:val="22"/>
        </w:rPr>
      </w:pPr>
    </w:p>
    <w:p w14:paraId="4D0CD9AB" w14:textId="65341084"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 xml:space="preserve">14 – DAS CONDIÇÕES DE RECEBIMENTO DO </w:t>
      </w:r>
      <w:r w:rsidR="00886560">
        <w:rPr>
          <w:rFonts w:ascii="Arial" w:hAnsi="Arial" w:cs="Arial"/>
          <w:b/>
          <w:sz w:val="22"/>
          <w:szCs w:val="22"/>
        </w:rPr>
        <w:t>OBJET</w:t>
      </w:r>
      <w:r w:rsidR="00E123FE" w:rsidRPr="000A66FE">
        <w:rPr>
          <w:rFonts w:ascii="Arial" w:hAnsi="Arial" w:cs="Arial"/>
          <w:b/>
          <w:sz w:val="22"/>
          <w:szCs w:val="22"/>
        </w:rPr>
        <w:t>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lastRenderedPageBreak/>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386858B9"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 xml:space="preserve">(dez por cento), relativamente à de menor valor por </w:t>
      </w:r>
      <w:r w:rsidR="00613B11">
        <w:rPr>
          <w:rFonts w:ascii="Arial" w:hAnsi="Arial" w:cs="Arial"/>
          <w:sz w:val="22"/>
          <w:szCs w:val="22"/>
        </w:rPr>
        <w:t>item</w:t>
      </w:r>
      <w:r w:rsidRPr="000A66FE">
        <w:rPr>
          <w:rFonts w:ascii="Arial" w:hAnsi="Arial" w:cs="Arial"/>
          <w:sz w:val="22"/>
          <w:szCs w:val="22"/>
        </w:rPr>
        <w:t>.</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80942D"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 xml:space="preserve">por </w:t>
      </w:r>
      <w:r w:rsidR="00613B11">
        <w:rPr>
          <w:rFonts w:ascii="Arial" w:hAnsi="Arial" w:cs="Arial"/>
          <w:sz w:val="22"/>
          <w:szCs w:val="22"/>
        </w:rPr>
        <w:t>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16.11- Sendo aceitável a proposta de menor preço, será aberto o envelope contendo a documentação de habilitação da licitante que tiver formulado, para confirmação das suas condições </w:t>
      </w:r>
      <w:proofErr w:type="spellStart"/>
      <w:r w:rsidRPr="000A66FE">
        <w:rPr>
          <w:rFonts w:ascii="Arial" w:hAnsi="Arial" w:cs="Arial"/>
          <w:sz w:val="22"/>
          <w:szCs w:val="22"/>
        </w:rPr>
        <w:t>habilitatórias</w:t>
      </w:r>
      <w:proofErr w:type="spellEnd"/>
      <w:r w:rsidRPr="000A66FE">
        <w:rPr>
          <w:rFonts w:ascii="Arial" w:hAnsi="Arial" w:cs="Arial"/>
          <w:sz w:val="22"/>
          <w:szCs w:val="22"/>
        </w:rPr>
        <w:t>.</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 xml:space="preserve">r às exigências </w:t>
      </w:r>
      <w:proofErr w:type="spellStart"/>
      <w:r w:rsidR="002B10C3" w:rsidRPr="000A66FE">
        <w:rPr>
          <w:rFonts w:ascii="Arial" w:hAnsi="Arial" w:cs="Arial"/>
          <w:sz w:val="22"/>
          <w:szCs w:val="22"/>
        </w:rPr>
        <w:t>habiltatórias</w:t>
      </w:r>
      <w:proofErr w:type="spellEnd"/>
      <w:r w:rsidR="002B10C3" w:rsidRPr="000A66FE">
        <w:rPr>
          <w:rFonts w:ascii="Arial" w:hAnsi="Arial" w:cs="Arial"/>
          <w:sz w:val="22"/>
          <w:szCs w:val="22"/>
        </w:rPr>
        <w:t>,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4659B9B4"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w:t>
      </w:r>
      <w:proofErr w:type="spellStart"/>
      <w:r w:rsidRPr="000A66FE">
        <w:rPr>
          <w:rFonts w:ascii="Arial" w:hAnsi="Arial" w:cs="Arial"/>
          <w:sz w:val="22"/>
          <w:szCs w:val="22"/>
        </w:rPr>
        <w:t>habilitatória</w:t>
      </w:r>
      <w:proofErr w:type="spellEnd"/>
      <w:r w:rsidRPr="000A66FE">
        <w:rPr>
          <w:rFonts w:ascii="Arial" w:hAnsi="Arial" w:cs="Arial"/>
          <w:sz w:val="22"/>
          <w:szCs w:val="22"/>
        </w:rPr>
        <w:t xml:space="preserve">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1F181FB5"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EC74C2">
        <w:rPr>
          <w:rFonts w:ascii="Arial" w:hAnsi="Arial" w:cs="Arial"/>
          <w:bCs/>
          <w:sz w:val="22"/>
          <w:szCs w:val="22"/>
        </w:rPr>
        <w:t>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17F076B9" w14:textId="03D358B7" w:rsidR="006F143C" w:rsidRPr="000A66FE" w:rsidRDefault="00322752" w:rsidP="00B86BDB">
      <w:pPr>
        <w:pStyle w:val="Corpodetexto"/>
        <w:jc w:val="center"/>
        <w:rPr>
          <w:rFonts w:cs="Arial"/>
          <w:sz w:val="22"/>
          <w:szCs w:val="22"/>
        </w:rPr>
      </w:pPr>
      <w:r w:rsidRPr="000A66FE">
        <w:rPr>
          <w:rFonts w:cs="Arial"/>
          <w:sz w:val="22"/>
          <w:szCs w:val="22"/>
        </w:rPr>
        <w:t xml:space="preserve">Janaúba/MG, </w:t>
      </w:r>
      <w:r w:rsidR="00592550">
        <w:rPr>
          <w:rFonts w:cs="Arial"/>
          <w:sz w:val="22"/>
          <w:szCs w:val="22"/>
        </w:rPr>
        <w:t>04</w:t>
      </w:r>
      <w:r w:rsidR="00475BD9">
        <w:rPr>
          <w:rFonts w:cs="Arial"/>
          <w:sz w:val="22"/>
          <w:szCs w:val="22"/>
        </w:rPr>
        <w:t xml:space="preserve"> </w:t>
      </w:r>
      <w:r w:rsidR="00A56C8A" w:rsidRPr="000A66FE">
        <w:rPr>
          <w:rFonts w:cs="Arial"/>
          <w:sz w:val="22"/>
          <w:szCs w:val="22"/>
        </w:rPr>
        <w:t xml:space="preserve">de </w:t>
      </w:r>
      <w:r w:rsidR="00592550">
        <w:rPr>
          <w:rFonts w:cs="Arial"/>
          <w:sz w:val="22"/>
          <w:szCs w:val="22"/>
        </w:rPr>
        <w:t>dez</w:t>
      </w:r>
      <w:r w:rsidR="005B6EBE">
        <w:rPr>
          <w:rFonts w:cs="Arial"/>
          <w:sz w:val="22"/>
          <w:szCs w:val="22"/>
        </w:rPr>
        <w:t>em</w:t>
      </w:r>
      <w:r w:rsidR="00B708AB">
        <w:rPr>
          <w:rFonts w:cs="Arial"/>
          <w:sz w:val="22"/>
          <w:szCs w:val="22"/>
        </w:rPr>
        <w:t>bro</w:t>
      </w:r>
      <w:r w:rsidR="006F143C">
        <w:rPr>
          <w:rFonts w:cs="Arial"/>
          <w:sz w:val="22"/>
          <w:szCs w:val="22"/>
        </w:rPr>
        <w:t xml:space="preserve"> </w:t>
      </w:r>
      <w:r w:rsidR="00C863BF" w:rsidRPr="000A66FE">
        <w:rPr>
          <w:rFonts w:cs="Arial"/>
          <w:sz w:val="22"/>
          <w:szCs w:val="22"/>
        </w:rPr>
        <w:t xml:space="preserve">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550929E3" w14:textId="14D3B30D" w:rsidR="005E408B" w:rsidRDefault="00FD4A33" w:rsidP="00FD4A33">
      <w:pPr>
        <w:pStyle w:val="Corpodetexto"/>
        <w:tabs>
          <w:tab w:val="left" w:pos="6705"/>
        </w:tabs>
        <w:rPr>
          <w:rFonts w:cs="Arial"/>
          <w:sz w:val="22"/>
          <w:szCs w:val="22"/>
        </w:rPr>
      </w:pPr>
      <w:r>
        <w:rPr>
          <w:rFonts w:cs="Arial"/>
          <w:sz w:val="22"/>
          <w:szCs w:val="22"/>
        </w:rPr>
        <w:tab/>
      </w:r>
    </w:p>
    <w:p w14:paraId="275BB3FF" w14:textId="77777777" w:rsidR="00FD4A33" w:rsidRDefault="00FD4A33" w:rsidP="00FD4A33">
      <w:pPr>
        <w:pStyle w:val="Corpodetexto"/>
        <w:tabs>
          <w:tab w:val="left" w:pos="6705"/>
        </w:tabs>
        <w:rPr>
          <w:rFonts w:cs="Arial"/>
          <w:sz w:val="22"/>
          <w:szCs w:val="22"/>
        </w:rPr>
      </w:pPr>
    </w:p>
    <w:p w14:paraId="4F356604" w14:textId="77777777" w:rsidR="00FD4A33" w:rsidRDefault="00FD4A33" w:rsidP="00FD4A33">
      <w:pPr>
        <w:pStyle w:val="Corpodetexto"/>
        <w:tabs>
          <w:tab w:val="left" w:pos="6705"/>
        </w:tabs>
        <w:rPr>
          <w:rFonts w:cs="Arial"/>
          <w:sz w:val="22"/>
          <w:szCs w:val="22"/>
        </w:rPr>
      </w:pPr>
    </w:p>
    <w:p w14:paraId="23642C6D" w14:textId="77777777" w:rsidR="00B86BDB" w:rsidRDefault="00B86BDB" w:rsidP="00FD4A33">
      <w:pPr>
        <w:pStyle w:val="Corpodetexto"/>
        <w:tabs>
          <w:tab w:val="left" w:pos="6705"/>
        </w:tabs>
        <w:rPr>
          <w:rFonts w:cs="Arial"/>
          <w:sz w:val="22"/>
          <w:szCs w:val="22"/>
        </w:rPr>
      </w:pPr>
    </w:p>
    <w:p w14:paraId="708F8142" w14:textId="77777777" w:rsidR="00FD4A33" w:rsidRPr="000A66FE" w:rsidRDefault="00FD4A33" w:rsidP="00FD4A33">
      <w:pPr>
        <w:pStyle w:val="Corpodetexto"/>
        <w:tabs>
          <w:tab w:val="left" w:pos="6705"/>
        </w:tabs>
        <w:rPr>
          <w:rFonts w:cs="Arial"/>
          <w:sz w:val="22"/>
          <w:szCs w:val="22"/>
        </w:rPr>
      </w:pPr>
    </w:p>
    <w:p w14:paraId="5B98D450" w14:textId="77777777" w:rsidR="00C863BF" w:rsidRDefault="005E408B" w:rsidP="00C863BF">
      <w:pPr>
        <w:pStyle w:val="Corpodetexto"/>
        <w:jc w:val="center"/>
        <w:rPr>
          <w:rFonts w:cs="Arial"/>
          <w:b/>
          <w:sz w:val="22"/>
          <w:szCs w:val="22"/>
        </w:rPr>
      </w:pPr>
      <w:r w:rsidRPr="000A66FE">
        <w:rPr>
          <w:rFonts w:cs="Arial"/>
          <w:b/>
          <w:sz w:val="22"/>
          <w:szCs w:val="22"/>
        </w:rPr>
        <w:t>Tamiris Greycielle de Paula Borges</w:t>
      </w:r>
    </w:p>
    <w:p w14:paraId="70BF4EBF" w14:textId="2AFF4494" w:rsidR="003B265B" w:rsidRDefault="003B265B" w:rsidP="00C863BF">
      <w:pPr>
        <w:pStyle w:val="Corpodetexto"/>
        <w:jc w:val="center"/>
        <w:rPr>
          <w:rFonts w:cs="Arial"/>
          <w:b/>
          <w:sz w:val="22"/>
          <w:szCs w:val="22"/>
        </w:rPr>
      </w:pPr>
      <w:r>
        <w:rPr>
          <w:rFonts w:cs="Arial"/>
          <w:b/>
          <w:sz w:val="22"/>
          <w:szCs w:val="22"/>
        </w:rPr>
        <w:t>Assessora Especial em Licitações</w:t>
      </w:r>
    </w:p>
    <w:p w14:paraId="65A64BBF" w14:textId="77777777" w:rsidR="00E60479" w:rsidRDefault="00E60479" w:rsidP="00C863BF">
      <w:pPr>
        <w:pStyle w:val="Corpodetexto"/>
        <w:jc w:val="center"/>
        <w:rPr>
          <w:rFonts w:cs="Arial"/>
          <w:b/>
          <w:sz w:val="22"/>
          <w:szCs w:val="22"/>
        </w:rPr>
      </w:pPr>
    </w:p>
    <w:p w14:paraId="2EEC0E20" w14:textId="77777777" w:rsidR="00E60479" w:rsidRDefault="00E60479" w:rsidP="00C863BF">
      <w:pPr>
        <w:pStyle w:val="Corpodetexto"/>
        <w:jc w:val="center"/>
        <w:rPr>
          <w:rFonts w:cs="Arial"/>
          <w:b/>
          <w:sz w:val="22"/>
          <w:szCs w:val="22"/>
        </w:rPr>
      </w:pPr>
    </w:p>
    <w:p w14:paraId="1E483AB1" w14:textId="77777777" w:rsidR="00E60479" w:rsidRDefault="00E60479" w:rsidP="00C863BF">
      <w:pPr>
        <w:pStyle w:val="Corpodetexto"/>
        <w:jc w:val="center"/>
        <w:rPr>
          <w:rFonts w:cs="Arial"/>
          <w:b/>
          <w:sz w:val="22"/>
          <w:szCs w:val="22"/>
        </w:rPr>
      </w:pPr>
    </w:p>
    <w:p w14:paraId="2A31456C" w14:textId="77777777" w:rsidR="00E60479" w:rsidRDefault="00E60479" w:rsidP="00C863BF">
      <w:pPr>
        <w:pStyle w:val="Corpodetexto"/>
        <w:jc w:val="center"/>
        <w:rPr>
          <w:rFonts w:cs="Arial"/>
          <w:b/>
          <w:sz w:val="22"/>
          <w:szCs w:val="22"/>
        </w:rPr>
      </w:pPr>
    </w:p>
    <w:p w14:paraId="3FBD3AA2" w14:textId="77777777" w:rsidR="00E60479" w:rsidRDefault="00E60479" w:rsidP="00C863BF">
      <w:pPr>
        <w:pStyle w:val="Corpodetexto"/>
        <w:jc w:val="center"/>
        <w:rPr>
          <w:rFonts w:cs="Arial"/>
          <w:b/>
          <w:sz w:val="22"/>
          <w:szCs w:val="22"/>
        </w:rPr>
      </w:pPr>
    </w:p>
    <w:p w14:paraId="01F34904" w14:textId="77777777" w:rsidR="00E60479" w:rsidRDefault="00E60479" w:rsidP="00C863BF">
      <w:pPr>
        <w:pStyle w:val="Corpodetexto"/>
        <w:jc w:val="center"/>
        <w:rPr>
          <w:rFonts w:cs="Arial"/>
          <w:b/>
          <w:sz w:val="22"/>
          <w:szCs w:val="22"/>
        </w:rPr>
      </w:pPr>
    </w:p>
    <w:p w14:paraId="05AEF833" w14:textId="77777777" w:rsidR="00E60479" w:rsidRDefault="00E60479" w:rsidP="00C863BF">
      <w:pPr>
        <w:pStyle w:val="Corpodetexto"/>
        <w:jc w:val="center"/>
        <w:rPr>
          <w:rFonts w:cs="Arial"/>
          <w:b/>
          <w:sz w:val="22"/>
          <w:szCs w:val="22"/>
        </w:rPr>
      </w:pPr>
    </w:p>
    <w:p w14:paraId="1F30C81C" w14:textId="77777777" w:rsidR="00E60479" w:rsidRDefault="00E60479" w:rsidP="00C863BF">
      <w:pPr>
        <w:pStyle w:val="Corpodetexto"/>
        <w:jc w:val="center"/>
        <w:rPr>
          <w:rFonts w:cs="Arial"/>
          <w:b/>
          <w:sz w:val="22"/>
          <w:szCs w:val="22"/>
        </w:rPr>
      </w:pPr>
    </w:p>
    <w:p w14:paraId="2ED98156" w14:textId="77777777" w:rsidR="00E60479" w:rsidRDefault="00E60479" w:rsidP="00C863BF">
      <w:pPr>
        <w:pStyle w:val="Corpodetexto"/>
        <w:jc w:val="center"/>
        <w:rPr>
          <w:rFonts w:cs="Arial"/>
          <w:b/>
          <w:sz w:val="22"/>
          <w:szCs w:val="22"/>
        </w:rPr>
      </w:pPr>
    </w:p>
    <w:p w14:paraId="5E059122" w14:textId="77777777" w:rsidR="00E60479" w:rsidRDefault="00E60479" w:rsidP="00C863BF">
      <w:pPr>
        <w:pStyle w:val="Corpodetexto"/>
        <w:jc w:val="center"/>
        <w:rPr>
          <w:rFonts w:cs="Arial"/>
          <w:b/>
          <w:sz w:val="22"/>
          <w:szCs w:val="22"/>
        </w:rPr>
      </w:pPr>
    </w:p>
    <w:p w14:paraId="385E278F" w14:textId="77777777" w:rsidR="00E60479" w:rsidRDefault="00E60479" w:rsidP="00C863BF">
      <w:pPr>
        <w:pStyle w:val="Corpodetexto"/>
        <w:jc w:val="center"/>
        <w:rPr>
          <w:rFonts w:cs="Arial"/>
          <w:b/>
          <w:sz w:val="22"/>
          <w:szCs w:val="22"/>
        </w:rPr>
      </w:pPr>
    </w:p>
    <w:p w14:paraId="6A568743" w14:textId="77777777" w:rsidR="00E60479" w:rsidRDefault="00E60479" w:rsidP="00C863BF">
      <w:pPr>
        <w:pStyle w:val="Corpodetexto"/>
        <w:jc w:val="center"/>
        <w:rPr>
          <w:rFonts w:cs="Arial"/>
          <w:b/>
          <w:sz w:val="22"/>
          <w:szCs w:val="22"/>
        </w:rPr>
      </w:pPr>
    </w:p>
    <w:p w14:paraId="71AC3FCF" w14:textId="77777777" w:rsidR="00E60479" w:rsidRDefault="00E60479" w:rsidP="00C863BF">
      <w:pPr>
        <w:pStyle w:val="Corpodetexto"/>
        <w:jc w:val="center"/>
        <w:rPr>
          <w:rFonts w:cs="Arial"/>
          <w:b/>
          <w:sz w:val="22"/>
          <w:szCs w:val="22"/>
        </w:rPr>
      </w:pPr>
    </w:p>
    <w:p w14:paraId="6ED20693" w14:textId="77777777" w:rsidR="00E60479" w:rsidRDefault="00E60479" w:rsidP="00C863BF">
      <w:pPr>
        <w:pStyle w:val="Corpodetexto"/>
        <w:jc w:val="center"/>
        <w:rPr>
          <w:rFonts w:cs="Arial"/>
          <w:b/>
          <w:sz w:val="22"/>
          <w:szCs w:val="22"/>
        </w:rPr>
      </w:pPr>
    </w:p>
    <w:p w14:paraId="355ECB81" w14:textId="77777777" w:rsidR="00E60479" w:rsidRDefault="00E60479" w:rsidP="00C863BF">
      <w:pPr>
        <w:pStyle w:val="Corpodetexto"/>
        <w:jc w:val="center"/>
        <w:rPr>
          <w:rFonts w:cs="Arial"/>
          <w:b/>
          <w:sz w:val="22"/>
          <w:szCs w:val="22"/>
        </w:rPr>
      </w:pPr>
    </w:p>
    <w:p w14:paraId="14498BF4" w14:textId="77777777" w:rsidR="00E60479" w:rsidRDefault="00E60479" w:rsidP="00C863BF">
      <w:pPr>
        <w:pStyle w:val="Corpodetexto"/>
        <w:jc w:val="center"/>
        <w:rPr>
          <w:rFonts w:cs="Arial"/>
          <w:b/>
          <w:sz w:val="22"/>
          <w:szCs w:val="22"/>
        </w:rPr>
      </w:pPr>
    </w:p>
    <w:p w14:paraId="3D8863BF" w14:textId="77777777" w:rsidR="00E60479" w:rsidRDefault="00E60479" w:rsidP="00C863BF">
      <w:pPr>
        <w:pStyle w:val="Corpodetexto"/>
        <w:jc w:val="center"/>
        <w:rPr>
          <w:rFonts w:cs="Arial"/>
          <w:b/>
          <w:sz w:val="22"/>
          <w:szCs w:val="22"/>
        </w:rPr>
      </w:pPr>
    </w:p>
    <w:p w14:paraId="009F435B" w14:textId="77777777" w:rsidR="00E60479" w:rsidRDefault="00E60479" w:rsidP="00C863BF">
      <w:pPr>
        <w:pStyle w:val="Corpodetexto"/>
        <w:jc w:val="center"/>
        <w:rPr>
          <w:rFonts w:cs="Arial"/>
          <w:b/>
          <w:sz w:val="22"/>
          <w:szCs w:val="22"/>
        </w:rPr>
      </w:pPr>
    </w:p>
    <w:p w14:paraId="6C2704DC" w14:textId="77777777" w:rsidR="00E60479" w:rsidRDefault="00E60479" w:rsidP="00C863BF">
      <w:pPr>
        <w:pStyle w:val="Corpodetexto"/>
        <w:jc w:val="center"/>
        <w:rPr>
          <w:rFonts w:cs="Arial"/>
          <w:b/>
          <w:sz w:val="22"/>
          <w:szCs w:val="22"/>
        </w:rPr>
      </w:pPr>
    </w:p>
    <w:p w14:paraId="023C189A" w14:textId="77777777" w:rsidR="00E60479" w:rsidRDefault="00E60479" w:rsidP="00C863BF">
      <w:pPr>
        <w:pStyle w:val="Corpodetexto"/>
        <w:jc w:val="center"/>
        <w:rPr>
          <w:rFonts w:cs="Arial"/>
          <w:b/>
          <w:sz w:val="22"/>
          <w:szCs w:val="22"/>
        </w:rPr>
      </w:pPr>
    </w:p>
    <w:p w14:paraId="71CF0667" w14:textId="77777777" w:rsidR="002B2B66" w:rsidRDefault="002B2B66" w:rsidP="00C863BF">
      <w:pPr>
        <w:pStyle w:val="Corpodetexto"/>
        <w:jc w:val="center"/>
        <w:rPr>
          <w:rFonts w:cs="Arial"/>
          <w:b/>
          <w:sz w:val="22"/>
          <w:szCs w:val="22"/>
        </w:rPr>
      </w:pPr>
    </w:p>
    <w:p w14:paraId="56F2F0DB" w14:textId="77777777" w:rsidR="002B2B66" w:rsidRDefault="002B2B66" w:rsidP="00C863BF">
      <w:pPr>
        <w:pStyle w:val="Corpodetexto"/>
        <w:jc w:val="center"/>
        <w:rPr>
          <w:rFonts w:cs="Arial"/>
          <w:b/>
          <w:sz w:val="22"/>
          <w:szCs w:val="22"/>
        </w:rPr>
      </w:pPr>
    </w:p>
    <w:p w14:paraId="70F855C0" w14:textId="77777777" w:rsidR="002B2B66" w:rsidRDefault="002B2B66" w:rsidP="00C863BF">
      <w:pPr>
        <w:pStyle w:val="Corpodetexto"/>
        <w:jc w:val="center"/>
        <w:rPr>
          <w:rFonts w:cs="Arial"/>
          <w:b/>
          <w:sz w:val="22"/>
          <w:szCs w:val="22"/>
        </w:rPr>
      </w:pPr>
    </w:p>
    <w:p w14:paraId="213811BD" w14:textId="77777777" w:rsidR="002B2B66" w:rsidRDefault="002B2B66" w:rsidP="00C863BF">
      <w:pPr>
        <w:pStyle w:val="Corpodetexto"/>
        <w:jc w:val="center"/>
        <w:rPr>
          <w:rFonts w:cs="Arial"/>
          <w:b/>
          <w:sz w:val="22"/>
          <w:szCs w:val="22"/>
        </w:rPr>
      </w:pPr>
    </w:p>
    <w:p w14:paraId="3969C324" w14:textId="77777777" w:rsidR="002B2B66" w:rsidRDefault="002B2B66" w:rsidP="00C863BF">
      <w:pPr>
        <w:pStyle w:val="Corpodetexto"/>
        <w:jc w:val="center"/>
        <w:rPr>
          <w:rFonts w:cs="Arial"/>
          <w:b/>
          <w:sz w:val="22"/>
          <w:szCs w:val="22"/>
        </w:rPr>
      </w:pPr>
    </w:p>
    <w:p w14:paraId="489BD15C" w14:textId="77777777" w:rsidR="002B2B66" w:rsidRDefault="002B2B66" w:rsidP="00C863BF">
      <w:pPr>
        <w:pStyle w:val="Corpodetexto"/>
        <w:jc w:val="center"/>
        <w:rPr>
          <w:rFonts w:cs="Arial"/>
          <w:b/>
          <w:sz w:val="22"/>
          <w:szCs w:val="22"/>
        </w:rPr>
      </w:pPr>
    </w:p>
    <w:p w14:paraId="4AD2A356" w14:textId="77777777" w:rsidR="00E60479" w:rsidRDefault="00E60479" w:rsidP="00C863BF">
      <w:pPr>
        <w:pStyle w:val="Corpodetexto"/>
        <w:jc w:val="center"/>
        <w:rPr>
          <w:rFonts w:cs="Arial"/>
          <w:b/>
          <w:sz w:val="22"/>
          <w:szCs w:val="22"/>
        </w:rPr>
      </w:pPr>
    </w:p>
    <w:p w14:paraId="226A6FBD" w14:textId="77777777" w:rsidR="00E60479" w:rsidRDefault="00E60479" w:rsidP="00C863BF">
      <w:pPr>
        <w:pStyle w:val="Corpodetexto"/>
        <w:jc w:val="center"/>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1E6C41FF" w14:textId="77777777" w:rsidR="00592550" w:rsidRPr="000A66FE" w:rsidRDefault="00592550" w:rsidP="00592550">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A2C9DD1" w14:textId="77777777" w:rsidR="00592550" w:rsidRPr="000A66FE" w:rsidRDefault="00592550" w:rsidP="00592550">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51</w:t>
      </w:r>
      <w:r w:rsidRPr="000A66FE">
        <w:rPr>
          <w:rFonts w:ascii="Arial" w:hAnsi="Arial" w:cs="Arial"/>
          <w:b/>
          <w:sz w:val="22"/>
          <w:szCs w:val="22"/>
        </w:rPr>
        <w:t>/202</w:t>
      </w:r>
      <w:r>
        <w:rPr>
          <w:rFonts w:ascii="Arial" w:hAnsi="Arial" w:cs="Arial"/>
          <w:b/>
          <w:sz w:val="22"/>
          <w:szCs w:val="22"/>
        </w:rPr>
        <w:t>3</w:t>
      </w:r>
    </w:p>
    <w:p w14:paraId="5CAF2E05" w14:textId="77777777" w:rsidR="00592550" w:rsidRPr="000A66FE" w:rsidRDefault="00592550" w:rsidP="00592550">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269</w:t>
      </w:r>
      <w:r w:rsidRPr="000A66FE">
        <w:rPr>
          <w:rFonts w:ascii="Arial" w:hAnsi="Arial" w:cs="Arial"/>
          <w:b/>
          <w:sz w:val="22"/>
          <w:szCs w:val="22"/>
        </w:rPr>
        <w:t>/202</w:t>
      </w:r>
      <w:r>
        <w:rPr>
          <w:rFonts w:ascii="Arial" w:hAnsi="Arial" w:cs="Arial"/>
          <w:b/>
          <w:sz w:val="22"/>
          <w:szCs w:val="22"/>
        </w:rPr>
        <w:t>3</w:t>
      </w:r>
    </w:p>
    <w:p w14:paraId="307342C1" w14:textId="47856084" w:rsidR="004428D5" w:rsidRDefault="00592550" w:rsidP="00592550">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15</w:t>
      </w:r>
      <w:r w:rsidRPr="000A66FE">
        <w:rPr>
          <w:rFonts w:ascii="Arial" w:hAnsi="Arial" w:cs="Arial"/>
          <w:b/>
          <w:sz w:val="22"/>
          <w:szCs w:val="22"/>
        </w:rPr>
        <w:t>/</w:t>
      </w:r>
      <w:r>
        <w:rPr>
          <w:rFonts w:ascii="Arial" w:hAnsi="Arial" w:cs="Arial"/>
          <w:b/>
          <w:sz w:val="22"/>
          <w:szCs w:val="22"/>
        </w:rPr>
        <w:t>12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25062FFD" w14:textId="68153267" w:rsidR="00DC6352" w:rsidRDefault="00592550" w:rsidP="00C863BF">
      <w:pPr>
        <w:jc w:val="both"/>
        <w:rPr>
          <w:rFonts w:ascii="Arial" w:hAnsi="Arial" w:cs="Arial"/>
          <w:bCs/>
          <w:sz w:val="22"/>
          <w:szCs w:val="22"/>
        </w:rPr>
      </w:pPr>
      <w:r w:rsidRPr="00592550">
        <w:rPr>
          <w:rFonts w:ascii="Arial" w:hAnsi="Arial" w:cs="Arial"/>
          <w:bCs/>
          <w:sz w:val="22"/>
          <w:szCs w:val="22"/>
        </w:rPr>
        <w:t xml:space="preserve">Contratação </w:t>
      </w:r>
      <w:r w:rsidRPr="00592550">
        <w:rPr>
          <w:rFonts w:ascii="Arial" w:hAnsi="Arial" w:cs="Arial"/>
          <w:bCs/>
          <w:color w:val="000000"/>
          <w:sz w:val="22"/>
          <w:szCs w:val="22"/>
        </w:rPr>
        <w:t>de empresa especializada em prestação de serviços para realização de inventário de estoque, usando metodologia de inventário físico geral rotativo</w:t>
      </w:r>
      <w:r w:rsidRPr="00592550">
        <w:rPr>
          <w:rFonts w:ascii="Arial" w:hAnsi="Arial" w:cs="Arial"/>
          <w:bCs/>
          <w:sz w:val="22"/>
          <w:szCs w:val="22"/>
        </w:rPr>
        <w:t xml:space="preserve">, </w:t>
      </w:r>
      <w:r>
        <w:rPr>
          <w:rFonts w:ascii="Arial" w:hAnsi="Arial" w:cs="Arial"/>
          <w:bCs/>
          <w:sz w:val="22"/>
          <w:szCs w:val="22"/>
        </w:rPr>
        <w:t>por meio de coletor de dados eletrônicos</w:t>
      </w:r>
      <w:r w:rsidR="00B708AB" w:rsidRPr="00B708AB">
        <w:rPr>
          <w:rFonts w:ascii="Arial" w:hAnsi="Arial" w:cs="Arial"/>
          <w:bCs/>
          <w:sz w:val="22"/>
          <w:szCs w:val="22"/>
        </w:rPr>
        <w:t>.</w:t>
      </w:r>
    </w:p>
    <w:p w14:paraId="406A79D5" w14:textId="77777777" w:rsidR="00B708AB" w:rsidRPr="000A66FE" w:rsidRDefault="00B708AB" w:rsidP="00C863BF">
      <w:pPr>
        <w:jc w:val="both"/>
        <w:rPr>
          <w:rFonts w:ascii="Arial" w:hAnsi="Arial" w:cs="Arial"/>
          <w:b/>
          <w:sz w:val="22"/>
          <w:szCs w:val="22"/>
        </w:rPr>
      </w:pPr>
    </w:p>
    <w:p w14:paraId="55E3021E" w14:textId="06102955" w:rsidR="003D3B94" w:rsidRDefault="00613B11" w:rsidP="003D3B94">
      <w:pPr>
        <w:pStyle w:val="PargrafodaLista"/>
        <w:numPr>
          <w:ilvl w:val="1"/>
          <w:numId w:val="4"/>
        </w:numPr>
        <w:jc w:val="both"/>
        <w:rPr>
          <w:rFonts w:ascii="Arial" w:hAnsi="Arial" w:cs="Arial"/>
          <w:b/>
          <w:sz w:val="22"/>
          <w:szCs w:val="22"/>
        </w:rPr>
      </w:pPr>
      <w:r>
        <w:rPr>
          <w:rFonts w:ascii="Arial" w:hAnsi="Arial" w:cs="Arial"/>
          <w:b/>
          <w:sz w:val="22"/>
          <w:szCs w:val="22"/>
        </w:rPr>
        <w:t>Descrição do Ite</w:t>
      </w:r>
      <w:r w:rsidR="00AF14CF">
        <w:rPr>
          <w:rFonts w:ascii="Arial" w:hAnsi="Arial" w:cs="Arial"/>
          <w:b/>
          <w:sz w:val="22"/>
          <w:szCs w:val="22"/>
        </w:rPr>
        <w:t>m</w:t>
      </w:r>
      <w:r w:rsidR="00C863BF" w:rsidRPr="001D4B88">
        <w:rPr>
          <w:rFonts w:ascii="Arial" w:hAnsi="Arial" w:cs="Arial"/>
          <w:b/>
          <w:sz w:val="22"/>
          <w:szCs w:val="22"/>
        </w:rPr>
        <w:t>:</w:t>
      </w:r>
    </w:p>
    <w:p w14:paraId="3E4700D5" w14:textId="77777777" w:rsidR="000B1E6A" w:rsidRDefault="000B1E6A" w:rsidP="000B1E6A">
      <w:pPr>
        <w:pStyle w:val="PargrafodaLista"/>
        <w:ind w:left="360"/>
        <w:jc w:val="both"/>
        <w:rPr>
          <w:rFonts w:ascii="Arial" w:hAnsi="Arial" w:cs="Arial"/>
          <w:b/>
          <w:sz w:val="22"/>
          <w:szCs w:val="22"/>
        </w:rPr>
      </w:pPr>
    </w:p>
    <w:tbl>
      <w:tblPr>
        <w:tblStyle w:val="Tabelacomgrade"/>
        <w:tblW w:w="8926" w:type="dxa"/>
        <w:jc w:val="center"/>
        <w:tblLayout w:type="fixed"/>
        <w:tblLook w:val="04A0" w:firstRow="1" w:lastRow="0" w:firstColumn="1" w:lastColumn="0" w:noHBand="0" w:noVBand="1"/>
      </w:tblPr>
      <w:tblGrid>
        <w:gridCol w:w="846"/>
        <w:gridCol w:w="4678"/>
        <w:gridCol w:w="1275"/>
        <w:gridCol w:w="851"/>
        <w:gridCol w:w="1276"/>
      </w:tblGrid>
      <w:tr w:rsidR="000B1E6A" w:rsidRPr="000B1E6A" w14:paraId="006A535F" w14:textId="77777777" w:rsidTr="000B1E6A">
        <w:trPr>
          <w:trHeight w:val="70"/>
          <w:jc w:val="center"/>
        </w:trPr>
        <w:tc>
          <w:tcPr>
            <w:tcW w:w="846" w:type="dxa"/>
            <w:noWrap/>
            <w:hideMark/>
          </w:tcPr>
          <w:p w14:paraId="1C9334CC" w14:textId="77777777" w:rsidR="000B1E6A" w:rsidRPr="000B1E6A" w:rsidRDefault="000B1E6A" w:rsidP="00DF36B6">
            <w:pPr>
              <w:jc w:val="center"/>
              <w:rPr>
                <w:rFonts w:ascii="Arial" w:hAnsi="Arial" w:cs="Arial"/>
                <w:b/>
                <w:bCs/>
                <w:color w:val="000000"/>
                <w:sz w:val="22"/>
                <w:szCs w:val="22"/>
                <w:lang w:eastAsia="pt-BR"/>
              </w:rPr>
            </w:pPr>
            <w:r w:rsidRPr="000B1E6A">
              <w:rPr>
                <w:rFonts w:ascii="Arial" w:hAnsi="Arial" w:cs="Arial"/>
                <w:b/>
                <w:bCs/>
                <w:color w:val="000000"/>
                <w:sz w:val="22"/>
                <w:szCs w:val="22"/>
                <w:lang w:eastAsia="pt-BR"/>
              </w:rPr>
              <w:t>ITEM</w:t>
            </w:r>
          </w:p>
        </w:tc>
        <w:tc>
          <w:tcPr>
            <w:tcW w:w="4678" w:type="dxa"/>
            <w:noWrap/>
            <w:hideMark/>
          </w:tcPr>
          <w:p w14:paraId="565D3054" w14:textId="77777777" w:rsidR="000B1E6A" w:rsidRPr="000B1E6A" w:rsidRDefault="000B1E6A" w:rsidP="00DF36B6">
            <w:pPr>
              <w:jc w:val="center"/>
              <w:rPr>
                <w:rFonts w:ascii="Arial" w:hAnsi="Arial" w:cs="Arial"/>
                <w:b/>
                <w:bCs/>
                <w:color w:val="000000"/>
                <w:sz w:val="22"/>
                <w:szCs w:val="22"/>
                <w:lang w:eastAsia="pt-BR"/>
              </w:rPr>
            </w:pPr>
            <w:r w:rsidRPr="000B1E6A">
              <w:rPr>
                <w:rFonts w:ascii="Arial" w:hAnsi="Arial" w:cs="Arial"/>
                <w:b/>
                <w:bCs/>
                <w:color w:val="000000"/>
                <w:sz w:val="22"/>
                <w:szCs w:val="22"/>
                <w:lang w:eastAsia="pt-BR"/>
              </w:rPr>
              <w:t>DESCRIÇÃO</w:t>
            </w:r>
          </w:p>
        </w:tc>
        <w:tc>
          <w:tcPr>
            <w:tcW w:w="1275" w:type="dxa"/>
            <w:noWrap/>
            <w:hideMark/>
          </w:tcPr>
          <w:p w14:paraId="5013E586" w14:textId="77777777" w:rsidR="000B1E6A" w:rsidRPr="000B1E6A" w:rsidRDefault="000B1E6A" w:rsidP="00DF36B6">
            <w:pPr>
              <w:jc w:val="center"/>
              <w:rPr>
                <w:rFonts w:ascii="Arial" w:hAnsi="Arial" w:cs="Arial"/>
                <w:b/>
                <w:bCs/>
                <w:color w:val="000000"/>
                <w:sz w:val="22"/>
                <w:szCs w:val="22"/>
                <w:lang w:eastAsia="pt-BR"/>
              </w:rPr>
            </w:pPr>
            <w:r w:rsidRPr="000B1E6A">
              <w:rPr>
                <w:rFonts w:ascii="Arial" w:hAnsi="Arial" w:cs="Arial"/>
                <w:b/>
                <w:bCs/>
                <w:color w:val="000000"/>
                <w:sz w:val="22"/>
                <w:szCs w:val="22"/>
                <w:lang w:eastAsia="pt-BR"/>
              </w:rPr>
              <w:t>UND.</w:t>
            </w:r>
          </w:p>
        </w:tc>
        <w:tc>
          <w:tcPr>
            <w:tcW w:w="851" w:type="dxa"/>
          </w:tcPr>
          <w:p w14:paraId="26592BCF" w14:textId="77777777" w:rsidR="000B1E6A" w:rsidRPr="000B1E6A" w:rsidRDefault="000B1E6A" w:rsidP="00DF36B6">
            <w:pPr>
              <w:jc w:val="center"/>
              <w:rPr>
                <w:rFonts w:ascii="Arial" w:hAnsi="Arial" w:cs="Arial"/>
                <w:b/>
                <w:bCs/>
                <w:color w:val="000000"/>
                <w:sz w:val="22"/>
                <w:szCs w:val="22"/>
                <w:lang w:eastAsia="pt-BR"/>
              </w:rPr>
            </w:pPr>
            <w:r w:rsidRPr="000B1E6A">
              <w:rPr>
                <w:rFonts w:ascii="Arial" w:hAnsi="Arial" w:cs="Arial"/>
                <w:b/>
                <w:bCs/>
                <w:color w:val="000000"/>
                <w:sz w:val="22"/>
                <w:szCs w:val="22"/>
                <w:lang w:eastAsia="pt-BR"/>
              </w:rPr>
              <w:t>QTD.</w:t>
            </w:r>
          </w:p>
        </w:tc>
        <w:tc>
          <w:tcPr>
            <w:tcW w:w="1276" w:type="dxa"/>
            <w:vAlign w:val="center"/>
          </w:tcPr>
          <w:p w14:paraId="45F26DC7" w14:textId="77777777" w:rsidR="000B1E6A" w:rsidRPr="000B1E6A" w:rsidRDefault="000B1E6A" w:rsidP="00DF36B6">
            <w:pPr>
              <w:ind w:right="34"/>
              <w:jc w:val="center"/>
              <w:rPr>
                <w:rFonts w:ascii="Arial" w:hAnsi="Arial" w:cs="Arial"/>
                <w:b/>
                <w:bCs/>
                <w:color w:val="000000"/>
                <w:sz w:val="22"/>
                <w:szCs w:val="22"/>
                <w:lang w:eastAsia="pt-BR"/>
              </w:rPr>
            </w:pPr>
            <w:r w:rsidRPr="000B1E6A">
              <w:rPr>
                <w:rFonts w:ascii="Arial" w:hAnsi="Arial" w:cs="Arial"/>
                <w:b/>
                <w:bCs/>
                <w:color w:val="000000"/>
                <w:sz w:val="22"/>
                <w:szCs w:val="22"/>
                <w:lang w:eastAsia="pt-BR"/>
              </w:rPr>
              <w:t xml:space="preserve">VALOR MENOR </w:t>
            </w:r>
          </w:p>
        </w:tc>
      </w:tr>
      <w:tr w:rsidR="000B1E6A" w:rsidRPr="000B1E6A" w14:paraId="173406AC" w14:textId="77777777" w:rsidTr="000B1E6A">
        <w:trPr>
          <w:trHeight w:val="300"/>
          <w:jc w:val="center"/>
        </w:trPr>
        <w:tc>
          <w:tcPr>
            <w:tcW w:w="846" w:type="dxa"/>
            <w:noWrap/>
            <w:vAlign w:val="center"/>
            <w:hideMark/>
          </w:tcPr>
          <w:p w14:paraId="0A0D2275" w14:textId="77777777" w:rsidR="000B1E6A" w:rsidRPr="000B1E6A" w:rsidRDefault="000B1E6A" w:rsidP="00DF36B6">
            <w:pPr>
              <w:jc w:val="center"/>
              <w:rPr>
                <w:rFonts w:ascii="Arial" w:hAnsi="Arial" w:cs="Arial"/>
                <w:color w:val="000000"/>
                <w:sz w:val="22"/>
                <w:szCs w:val="22"/>
                <w:lang w:eastAsia="pt-BR"/>
              </w:rPr>
            </w:pPr>
            <w:r w:rsidRPr="000B1E6A">
              <w:rPr>
                <w:rFonts w:ascii="Arial" w:hAnsi="Arial" w:cs="Arial"/>
                <w:color w:val="000000"/>
                <w:sz w:val="22"/>
                <w:szCs w:val="22"/>
                <w:lang w:eastAsia="pt-BR"/>
              </w:rPr>
              <w:t>1</w:t>
            </w:r>
          </w:p>
        </w:tc>
        <w:tc>
          <w:tcPr>
            <w:tcW w:w="4678" w:type="dxa"/>
            <w:vAlign w:val="center"/>
            <w:hideMark/>
          </w:tcPr>
          <w:p w14:paraId="63ECB74A" w14:textId="01210264" w:rsidR="000B1E6A" w:rsidRPr="000B1E6A" w:rsidRDefault="000B1E6A" w:rsidP="00DF36B6">
            <w:pPr>
              <w:jc w:val="both"/>
              <w:rPr>
                <w:rFonts w:ascii="Arial" w:hAnsi="Arial" w:cs="Arial"/>
                <w:color w:val="000000"/>
                <w:sz w:val="22"/>
                <w:szCs w:val="22"/>
                <w:lang w:eastAsia="pt-BR"/>
              </w:rPr>
            </w:pPr>
            <w:r w:rsidRPr="000B1E6A">
              <w:rPr>
                <w:rFonts w:ascii="Arial" w:hAnsi="Arial" w:cs="Arial"/>
                <w:color w:val="000000"/>
                <w:sz w:val="22"/>
                <w:szCs w:val="22"/>
                <w:lang w:eastAsia="pt-BR"/>
              </w:rPr>
              <w:t>Inventário de todos os itens em estoque nas 3</w:t>
            </w:r>
            <w:r w:rsidR="009E40DD">
              <w:rPr>
                <w:rFonts w:ascii="Arial" w:hAnsi="Arial" w:cs="Arial"/>
                <w:color w:val="000000"/>
                <w:sz w:val="22"/>
                <w:szCs w:val="22"/>
                <w:lang w:eastAsia="pt-BR"/>
              </w:rPr>
              <w:t xml:space="preserve"> </w:t>
            </w:r>
            <w:r w:rsidRPr="000B1E6A">
              <w:rPr>
                <w:rFonts w:ascii="Arial" w:hAnsi="Arial" w:cs="Arial"/>
                <w:color w:val="000000"/>
                <w:sz w:val="22"/>
                <w:szCs w:val="22"/>
                <w:lang w:eastAsia="pt-BR"/>
              </w:rPr>
              <w:t xml:space="preserve">(três) sedes dos almoxarifados </w:t>
            </w:r>
            <w:r w:rsidRPr="000B1E6A">
              <w:rPr>
                <w:rFonts w:ascii="Arial" w:hAnsi="Arial" w:cs="Arial"/>
                <w:color w:val="000000"/>
                <w:sz w:val="22"/>
                <w:szCs w:val="22"/>
                <w:lang w:eastAsia="pt-BR"/>
              </w:rPr>
              <w:t>Municipais, regularização</w:t>
            </w:r>
            <w:r w:rsidRPr="000B1E6A">
              <w:rPr>
                <w:rFonts w:ascii="Arial" w:hAnsi="Arial" w:cs="Arial"/>
                <w:color w:val="000000"/>
                <w:sz w:val="22"/>
                <w:szCs w:val="22"/>
                <w:lang w:eastAsia="pt-BR"/>
              </w:rPr>
              <w:t xml:space="preserve"> de divergência em estoque físico/sistema, além dos relatórios do inventário de produtos que estão em situação de uso, inventario do estoque parado e definição de bens </w:t>
            </w:r>
            <w:r w:rsidRPr="000B1E6A">
              <w:rPr>
                <w:rFonts w:ascii="Arial" w:hAnsi="Arial" w:cs="Arial"/>
                <w:color w:val="000000"/>
                <w:sz w:val="22"/>
                <w:szCs w:val="22"/>
                <w:lang w:eastAsia="pt-BR"/>
              </w:rPr>
              <w:t>obsoletos, vencidos</w:t>
            </w:r>
            <w:r w:rsidRPr="000B1E6A">
              <w:rPr>
                <w:rFonts w:ascii="Arial" w:hAnsi="Arial" w:cs="Arial"/>
                <w:color w:val="000000"/>
                <w:sz w:val="22"/>
                <w:szCs w:val="22"/>
                <w:lang w:eastAsia="pt-BR"/>
              </w:rPr>
              <w:t xml:space="preserve"> ou fora estado de condições de uso o relatório de estoque deverá conter características físicas e fotos.</w:t>
            </w:r>
          </w:p>
        </w:tc>
        <w:tc>
          <w:tcPr>
            <w:tcW w:w="1275" w:type="dxa"/>
            <w:noWrap/>
            <w:vAlign w:val="center"/>
            <w:hideMark/>
          </w:tcPr>
          <w:p w14:paraId="0B4081B8" w14:textId="77777777" w:rsidR="000B1E6A" w:rsidRPr="000B1E6A" w:rsidRDefault="000B1E6A" w:rsidP="00DF36B6">
            <w:pPr>
              <w:jc w:val="center"/>
              <w:rPr>
                <w:rFonts w:ascii="Arial" w:hAnsi="Arial" w:cs="Arial"/>
                <w:color w:val="000000"/>
                <w:sz w:val="22"/>
                <w:szCs w:val="22"/>
                <w:lang w:eastAsia="pt-BR"/>
              </w:rPr>
            </w:pPr>
            <w:r w:rsidRPr="000B1E6A">
              <w:rPr>
                <w:rFonts w:ascii="Arial" w:hAnsi="Arial" w:cs="Arial"/>
                <w:bCs/>
                <w:color w:val="000000"/>
                <w:sz w:val="22"/>
                <w:szCs w:val="22"/>
                <w:lang w:eastAsia="pt-BR"/>
              </w:rPr>
              <w:t>Serviço</w:t>
            </w:r>
          </w:p>
        </w:tc>
        <w:tc>
          <w:tcPr>
            <w:tcW w:w="851" w:type="dxa"/>
            <w:vAlign w:val="center"/>
          </w:tcPr>
          <w:p w14:paraId="44BD13F6" w14:textId="77777777" w:rsidR="000B1E6A" w:rsidRPr="000B1E6A" w:rsidRDefault="000B1E6A" w:rsidP="00DF36B6">
            <w:pPr>
              <w:jc w:val="center"/>
              <w:rPr>
                <w:rFonts w:ascii="Arial" w:hAnsi="Arial" w:cs="Arial"/>
                <w:bCs/>
                <w:color w:val="000000"/>
                <w:sz w:val="22"/>
                <w:szCs w:val="22"/>
                <w:lang w:eastAsia="pt-BR"/>
              </w:rPr>
            </w:pPr>
            <w:r w:rsidRPr="000B1E6A">
              <w:rPr>
                <w:rFonts w:ascii="Arial" w:hAnsi="Arial" w:cs="Arial"/>
                <w:bCs/>
                <w:color w:val="000000"/>
                <w:sz w:val="22"/>
                <w:szCs w:val="22"/>
                <w:lang w:eastAsia="pt-BR"/>
              </w:rPr>
              <w:t>1</w:t>
            </w:r>
          </w:p>
        </w:tc>
        <w:tc>
          <w:tcPr>
            <w:tcW w:w="1276" w:type="dxa"/>
            <w:vAlign w:val="center"/>
          </w:tcPr>
          <w:p w14:paraId="24B38CFA" w14:textId="77777777" w:rsidR="000B1E6A" w:rsidRPr="000B1E6A" w:rsidRDefault="000B1E6A" w:rsidP="00DF36B6">
            <w:pPr>
              <w:jc w:val="center"/>
              <w:rPr>
                <w:rFonts w:ascii="Arial" w:hAnsi="Arial" w:cs="Arial"/>
                <w:bCs/>
                <w:color w:val="000000"/>
                <w:sz w:val="22"/>
                <w:szCs w:val="22"/>
                <w:lang w:eastAsia="pt-BR"/>
              </w:rPr>
            </w:pPr>
            <w:r w:rsidRPr="000B1E6A">
              <w:rPr>
                <w:rFonts w:ascii="Arial" w:hAnsi="Arial" w:cs="Arial"/>
                <w:bCs/>
                <w:color w:val="000000"/>
                <w:sz w:val="22"/>
                <w:szCs w:val="22"/>
                <w:lang w:eastAsia="pt-BR"/>
              </w:rPr>
              <w:t>20.833,33</w:t>
            </w:r>
          </w:p>
        </w:tc>
      </w:tr>
    </w:tbl>
    <w:p w14:paraId="70DA2A15" w14:textId="77777777" w:rsidR="00AF14CF" w:rsidRDefault="00AF14CF" w:rsidP="005E33A9">
      <w:pPr>
        <w:jc w:val="both"/>
        <w:rPr>
          <w:rFonts w:ascii="Arial" w:hAnsi="Arial" w:cs="Arial"/>
          <w:b/>
          <w:sz w:val="22"/>
          <w:szCs w:val="22"/>
        </w:rPr>
      </w:pPr>
    </w:p>
    <w:p w14:paraId="1989C82D" w14:textId="77777777" w:rsidR="000B1E6A" w:rsidRDefault="000B1E6A" w:rsidP="005E33A9">
      <w:pPr>
        <w:jc w:val="both"/>
        <w:rPr>
          <w:rFonts w:ascii="Arial" w:hAnsi="Arial" w:cs="Arial"/>
          <w:b/>
          <w:sz w:val="22"/>
          <w:szCs w:val="22"/>
        </w:rPr>
      </w:pPr>
    </w:p>
    <w:p w14:paraId="51AA8765" w14:textId="77777777" w:rsidR="000B1E6A" w:rsidRDefault="000B1E6A" w:rsidP="005E33A9">
      <w:pPr>
        <w:jc w:val="both"/>
        <w:rPr>
          <w:rFonts w:ascii="Arial" w:hAnsi="Arial" w:cs="Arial"/>
          <w:b/>
          <w:sz w:val="22"/>
          <w:szCs w:val="22"/>
        </w:rPr>
      </w:pPr>
    </w:p>
    <w:p w14:paraId="5793917A" w14:textId="77777777" w:rsidR="000B1E6A" w:rsidRDefault="000B1E6A" w:rsidP="005E33A9">
      <w:pPr>
        <w:jc w:val="both"/>
        <w:rPr>
          <w:rFonts w:ascii="Arial" w:hAnsi="Arial" w:cs="Arial"/>
          <w:b/>
          <w:sz w:val="22"/>
          <w:szCs w:val="22"/>
        </w:rPr>
      </w:pPr>
    </w:p>
    <w:p w14:paraId="78EDA2D7" w14:textId="77777777" w:rsidR="000B1E6A" w:rsidRDefault="000B1E6A" w:rsidP="005E33A9">
      <w:pPr>
        <w:jc w:val="both"/>
        <w:rPr>
          <w:rFonts w:ascii="Arial" w:hAnsi="Arial" w:cs="Arial"/>
          <w:b/>
          <w:sz w:val="22"/>
          <w:szCs w:val="22"/>
        </w:rPr>
      </w:pPr>
    </w:p>
    <w:p w14:paraId="6E949A04" w14:textId="77777777" w:rsidR="000B1E6A" w:rsidRDefault="000B1E6A" w:rsidP="005E33A9">
      <w:pPr>
        <w:jc w:val="both"/>
        <w:rPr>
          <w:rFonts w:ascii="Arial" w:hAnsi="Arial" w:cs="Arial"/>
          <w:b/>
          <w:sz w:val="22"/>
          <w:szCs w:val="22"/>
        </w:rPr>
      </w:pPr>
    </w:p>
    <w:p w14:paraId="6267DAFC" w14:textId="77777777" w:rsidR="000B1E6A" w:rsidRDefault="000B1E6A" w:rsidP="005E33A9">
      <w:pPr>
        <w:jc w:val="both"/>
        <w:rPr>
          <w:rFonts w:ascii="Arial" w:hAnsi="Arial" w:cs="Arial"/>
          <w:b/>
          <w:sz w:val="22"/>
          <w:szCs w:val="22"/>
        </w:rPr>
      </w:pPr>
    </w:p>
    <w:p w14:paraId="197ECA24" w14:textId="77777777" w:rsidR="000B1E6A" w:rsidRDefault="000B1E6A" w:rsidP="005E33A9">
      <w:pPr>
        <w:jc w:val="both"/>
        <w:rPr>
          <w:rFonts w:ascii="Arial" w:hAnsi="Arial" w:cs="Arial"/>
          <w:b/>
          <w:sz w:val="22"/>
          <w:szCs w:val="22"/>
        </w:rPr>
      </w:pPr>
    </w:p>
    <w:p w14:paraId="7A011C91" w14:textId="77777777" w:rsidR="000B1E6A" w:rsidRDefault="000B1E6A" w:rsidP="005E33A9">
      <w:pPr>
        <w:jc w:val="both"/>
        <w:rPr>
          <w:rFonts w:ascii="Arial" w:hAnsi="Arial" w:cs="Arial"/>
          <w:b/>
          <w:sz w:val="22"/>
          <w:szCs w:val="22"/>
        </w:rPr>
      </w:pPr>
    </w:p>
    <w:p w14:paraId="2026A9B9" w14:textId="77777777" w:rsidR="000B1E6A" w:rsidRDefault="000B1E6A" w:rsidP="005E33A9">
      <w:pPr>
        <w:jc w:val="both"/>
        <w:rPr>
          <w:rFonts w:ascii="Arial" w:hAnsi="Arial" w:cs="Arial"/>
          <w:b/>
          <w:sz w:val="22"/>
          <w:szCs w:val="22"/>
        </w:rPr>
      </w:pPr>
    </w:p>
    <w:p w14:paraId="5DEBDF78" w14:textId="77777777" w:rsidR="000B1E6A" w:rsidRDefault="000B1E6A" w:rsidP="005E33A9">
      <w:pPr>
        <w:jc w:val="both"/>
        <w:rPr>
          <w:rFonts w:ascii="Arial" w:hAnsi="Arial" w:cs="Arial"/>
          <w:b/>
          <w:sz w:val="22"/>
          <w:szCs w:val="22"/>
        </w:rPr>
      </w:pPr>
    </w:p>
    <w:p w14:paraId="50899508" w14:textId="77777777" w:rsidR="000B1E6A" w:rsidRDefault="000B1E6A" w:rsidP="005E33A9">
      <w:pPr>
        <w:jc w:val="both"/>
        <w:rPr>
          <w:rFonts w:ascii="Arial" w:hAnsi="Arial" w:cs="Arial"/>
          <w:b/>
          <w:sz w:val="22"/>
          <w:szCs w:val="22"/>
        </w:rPr>
      </w:pPr>
    </w:p>
    <w:p w14:paraId="00FE53F3" w14:textId="77777777" w:rsidR="000B1E6A" w:rsidRDefault="000B1E6A" w:rsidP="005E33A9">
      <w:pPr>
        <w:jc w:val="both"/>
        <w:rPr>
          <w:rFonts w:ascii="Arial" w:hAnsi="Arial" w:cs="Arial"/>
          <w:b/>
          <w:sz w:val="22"/>
          <w:szCs w:val="22"/>
        </w:rPr>
      </w:pPr>
    </w:p>
    <w:p w14:paraId="3C14EB01" w14:textId="77777777" w:rsidR="000B1E6A" w:rsidRDefault="000B1E6A" w:rsidP="005E33A9">
      <w:pPr>
        <w:jc w:val="both"/>
        <w:rPr>
          <w:rFonts w:ascii="Arial" w:hAnsi="Arial" w:cs="Arial"/>
          <w:b/>
          <w:sz w:val="22"/>
          <w:szCs w:val="22"/>
        </w:rPr>
      </w:pPr>
    </w:p>
    <w:p w14:paraId="5112100B" w14:textId="77777777" w:rsidR="000B1E6A" w:rsidRDefault="000B1E6A" w:rsidP="005E33A9">
      <w:pPr>
        <w:jc w:val="both"/>
        <w:rPr>
          <w:rFonts w:ascii="Arial" w:hAnsi="Arial" w:cs="Arial"/>
          <w:b/>
          <w:sz w:val="22"/>
          <w:szCs w:val="22"/>
        </w:rPr>
      </w:pPr>
    </w:p>
    <w:p w14:paraId="03D94FF4" w14:textId="77777777" w:rsidR="000B1E6A" w:rsidRDefault="000B1E6A" w:rsidP="005E33A9">
      <w:pPr>
        <w:jc w:val="both"/>
        <w:rPr>
          <w:rFonts w:ascii="Arial" w:hAnsi="Arial" w:cs="Arial"/>
          <w:b/>
          <w:sz w:val="22"/>
          <w:szCs w:val="22"/>
        </w:rPr>
      </w:pPr>
    </w:p>
    <w:p w14:paraId="2FCDA4EB" w14:textId="77777777" w:rsidR="000B1E6A" w:rsidRDefault="000B1E6A" w:rsidP="005E33A9">
      <w:pPr>
        <w:jc w:val="both"/>
        <w:rPr>
          <w:rFonts w:ascii="Arial" w:hAnsi="Arial" w:cs="Arial"/>
          <w:b/>
          <w:sz w:val="22"/>
          <w:szCs w:val="22"/>
        </w:rPr>
      </w:pPr>
    </w:p>
    <w:p w14:paraId="54DA1771" w14:textId="77777777" w:rsidR="000B1E6A" w:rsidRDefault="000B1E6A" w:rsidP="005E33A9">
      <w:pPr>
        <w:jc w:val="both"/>
        <w:rPr>
          <w:rFonts w:ascii="Arial" w:hAnsi="Arial" w:cs="Arial"/>
          <w:b/>
          <w:sz w:val="22"/>
          <w:szCs w:val="22"/>
        </w:rPr>
      </w:pPr>
    </w:p>
    <w:p w14:paraId="2F7F8A1E" w14:textId="77777777" w:rsidR="000B1E6A" w:rsidRDefault="000B1E6A" w:rsidP="005E33A9">
      <w:pPr>
        <w:jc w:val="both"/>
        <w:rPr>
          <w:rFonts w:ascii="Arial" w:hAnsi="Arial" w:cs="Arial"/>
          <w:b/>
          <w:sz w:val="22"/>
          <w:szCs w:val="22"/>
        </w:rPr>
      </w:pPr>
    </w:p>
    <w:p w14:paraId="6B524FF0" w14:textId="77777777" w:rsidR="000B1E6A" w:rsidRDefault="000B1E6A" w:rsidP="005E33A9">
      <w:pPr>
        <w:jc w:val="both"/>
        <w:rPr>
          <w:rFonts w:ascii="Arial" w:hAnsi="Arial" w:cs="Arial"/>
          <w:b/>
          <w:sz w:val="22"/>
          <w:szCs w:val="22"/>
        </w:rPr>
      </w:pPr>
    </w:p>
    <w:p w14:paraId="353E4138" w14:textId="77777777" w:rsidR="000B1E6A" w:rsidRDefault="000B1E6A" w:rsidP="005E33A9">
      <w:pPr>
        <w:jc w:val="both"/>
        <w:rPr>
          <w:rFonts w:ascii="Arial" w:hAnsi="Arial" w:cs="Arial"/>
          <w:b/>
          <w:sz w:val="22"/>
          <w:szCs w:val="22"/>
        </w:rPr>
      </w:pPr>
    </w:p>
    <w:p w14:paraId="5BCF0C64" w14:textId="77777777" w:rsidR="000B1E6A" w:rsidRDefault="000B1E6A" w:rsidP="005E33A9">
      <w:pPr>
        <w:jc w:val="both"/>
        <w:rPr>
          <w:rFonts w:ascii="Arial" w:hAnsi="Arial" w:cs="Arial"/>
          <w:b/>
          <w:sz w:val="22"/>
          <w:szCs w:val="22"/>
        </w:rPr>
      </w:pPr>
    </w:p>
    <w:p w14:paraId="7E65AA80" w14:textId="77777777" w:rsidR="000B1E6A" w:rsidRDefault="000B1E6A" w:rsidP="005E33A9">
      <w:pPr>
        <w:jc w:val="both"/>
        <w:rPr>
          <w:rFonts w:ascii="Arial" w:hAnsi="Arial" w:cs="Arial"/>
          <w:b/>
          <w:sz w:val="22"/>
          <w:szCs w:val="22"/>
        </w:rPr>
      </w:pPr>
    </w:p>
    <w:p w14:paraId="5F881522" w14:textId="77777777" w:rsidR="000B1E6A" w:rsidRDefault="000B1E6A" w:rsidP="005E33A9">
      <w:pPr>
        <w:jc w:val="both"/>
        <w:rPr>
          <w:rFonts w:ascii="Arial" w:hAnsi="Arial" w:cs="Arial"/>
          <w:b/>
          <w:sz w:val="22"/>
          <w:szCs w:val="22"/>
        </w:rPr>
      </w:pPr>
    </w:p>
    <w:p w14:paraId="5427F948" w14:textId="77777777" w:rsidR="000B1E6A" w:rsidRDefault="000B1E6A" w:rsidP="005E33A9">
      <w:pPr>
        <w:jc w:val="both"/>
        <w:rPr>
          <w:rFonts w:ascii="Arial" w:hAnsi="Arial" w:cs="Arial"/>
          <w:b/>
          <w:sz w:val="22"/>
          <w:szCs w:val="22"/>
        </w:rPr>
      </w:pPr>
    </w:p>
    <w:p w14:paraId="2F58EAD3" w14:textId="2DD45FD2" w:rsidR="00C863BF" w:rsidRPr="000A66FE" w:rsidRDefault="00C863BF" w:rsidP="003B6C50">
      <w:pPr>
        <w:pStyle w:val="PargrafodaLista"/>
        <w:pBdr>
          <w:top w:val="single" w:sz="4" w:space="1" w:color="auto"/>
          <w:left w:val="single" w:sz="4" w:space="21" w:color="auto"/>
          <w:bottom w:val="single" w:sz="4" w:space="1" w:color="auto"/>
          <w:right w:val="single" w:sz="4" w:space="4" w:color="auto"/>
        </w:pBdr>
        <w:ind w:left="360"/>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409C1C6D"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AF14CF">
        <w:rPr>
          <w:rFonts w:ascii="Arial" w:hAnsi="Arial" w:cs="Arial"/>
          <w:b/>
          <w:sz w:val="22"/>
          <w:szCs w:val="22"/>
        </w:rPr>
        <w:t>5</w:t>
      </w:r>
      <w:r w:rsidR="000B1E6A">
        <w:rPr>
          <w:rFonts w:ascii="Arial" w:hAnsi="Arial" w:cs="Arial"/>
          <w:b/>
          <w:sz w:val="22"/>
          <w:szCs w:val="22"/>
        </w:rPr>
        <w:t>1</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215B9D">
        <w:rPr>
          <w:rFonts w:ascii="Arial" w:hAnsi="Arial" w:cs="Arial"/>
          <w:sz w:val="22"/>
          <w:szCs w:val="22"/>
        </w:rPr>
        <w:t>.</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0B5077CB" w14:textId="77777777" w:rsidR="000B1E6A" w:rsidRPr="000A66FE" w:rsidRDefault="000B1E6A" w:rsidP="000B1E6A">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9104B50" w14:textId="77777777" w:rsidR="000B1E6A" w:rsidRPr="000A66FE" w:rsidRDefault="000B1E6A" w:rsidP="000B1E6A">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51</w:t>
      </w:r>
      <w:r w:rsidRPr="000A66FE">
        <w:rPr>
          <w:rFonts w:ascii="Arial" w:hAnsi="Arial" w:cs="Arial"/>
          <w:b/>
          <w:sz w:val="22"/>
          <w:szCs w:val="22"/>
        </w:rPr>
        <w:t>/202</w:t>
      </w:r>
      <w:r>
        <w:rPr>
          <w:rFonts w:ascii="Arial" w:hAnsi="Arial" w:cs="Arial"/>
          <w:b/>
          <w:sz w:val="22"/>
          <w:szCs w:val="22"/>
        </w:rPr>
        <w:t>3</w:t>
      </w:r>
    </w:p>
    <w:p w14:paraId="7126081D" w14:textId="77777777" w:rsidR="000B1E6A" w:rsidRPr="000A66FE" w:rsidRDefault="000B1E6A" w:rsidP="000B1E6A">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269</w:t>
      </w:r>
      <w:r w:rsidRPr="000A66FE">
        <w:rPr>
          <w:rFonts w:ascii="Arial" w:hAnsi="Arial" w:cs="Arial"/>
          <w:b/>
          <w:sz w:val="22"/>
          <w:szCs w:val="22"/>
        </w:rPr>
        <w:t>/202</w:t>
      </w:r>
      <w:r>
        <w:rPr>
          <w:rFonts w:ascii="Arial" w:hAnsi="Arial" w:cs="Arial"/>
          <w:b/>
          <w:sz w:val="22"/>
          <w:szCs w:val="22"/>
        </w:rPr>
        <w:t>3</w:t>
      </w:r>
    </w:p>
    <w:p w14:paraId="0115BD33" w14:textId="5B122862" w:rsidR="007E5286" w:rsidRPr="000A66FE" w:rsidRDefault="000B1E6A" w:rsidP="000B1E6A">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15</w:t>
      </w:r>
      <w:r w:rsidRPr="000A66FE">
        <w:rPr>
          <w:rFonts w:ascii="Arial" w:hAnsi="Arial" w:cs="Arial"/>
          <w:b/>
          <w:sz w:val="22"/>
          <w:szCs w:val="22"/>
        </w:rPr>
        <w:t>/</w:t>
      </w:r>
      <w:r>
        <w:rPr>
          <w:rFonts w:ascii="Arial" w:hAnsi="Arial" w:cs="Arial"/>
          <w:b/>
          <w:sz w:val="22"/>
          <w:szCs w:val="22"/>
        </w:rPr>
        <w:t>12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4F993B8B"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C73201">
        <w:rPr>
          <w:rFonts w:ascii="Arial" w:hAnsi="Arial" w:cs="Arial"/>
          <w:b/>
          <w:sz w:val="22"/>
          <w:szCs w:val="22"/>
        </w:rPr>
        <w:t>2</w:t>
      </w:r>
      <w:r w:rsidR="00AF14CF">
        <w:rPr>
          <w:rFonts w:ascii="Arial" w:hAnsi="Arial" w:cs="Arial"/>
          <w:b/>
          <w:sz w:val="22"/>
          <w:szCs w:val="22"/>
        </w:rPr>
        <w:t>6</w:t>
      </w:r>
      <w:r w:rsidR="000B1E6A">
        <w:rPr>
          <w:rFonts w:ascii="Arial" w:hAnsi="Arial" w:cs="Arial"/>
          <w:b/>
          <w:sz w:val="22"/>
          <w:szCs w:val="22"/>
        </w:rPr>
        <w:t>9</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1CCE697C"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AF14CF">
        <w:rPr>
          <w:rFonts w:ascii="Arial" w:hAnsi="Arial" w:cs="Arial"/>
          <w:b/>
          <w:sz w:val="22"/>
          <w:szCs w:val="22"/>
        </w:rPr>
        <w:t>5</w:t>
      </w:r>
      <w:r w:rsidR="000B1E6A">
        <w:rPr>
          <w:rFonts w:ascii="Arial" w:hAnsi="Arial" w:cs="Arial"/>
          <w:b/>
          <w:sz w:val="22"/>
          <w:szCs w:val="22"/>
        </w:rPr>
        <w:t>1</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930"/>
        <w:gridCol w:w="999"/>
        <w:gridCol w:w="783"/>
        <w:gridCol w:w="1464"/>
        <w:gridCol w:w="1227"/>
        <w:gridCol w:w="2206"/>
      </w:tblGrid>
      <w:tr w:rsidR="00C863BF" w:rsidRPr="000A66FE" w14:paraId="3762C429" w14:textId="77777777" w:rsidTr="00F17098">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1930"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83"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464"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227"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2206"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rsidP="00F17098">
            <w:pPr>
              <w:spacing w:line="276" w:lineRule="auto"/>
              <w:ind w:right="890"/>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F17098">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F17098">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F17098">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F17098">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F17098">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F17098">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F17098">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F17098">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F17098">
        <w:tc>
          <w:tcPr>
            <w:tcW w:w="9351"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F17098">
        <w:tc>
          <w:tcPr>
            <w:tcW w:w="9351"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36C5F9A5" w14:textId="77777777" w:rsidR="00C863BF" w:rsidRDefault="00C863BF" w:rsidP="00C863BF">
      <w:pPr>
        <w:rPr>
          <w:rFonts w:ascii="Arial" w:hAnsi="Arial" w:cs="Arial"/>
          <w:sz w:val="22"/>
          <w:szCs w:val="22"/>
        </w:rPr>
      </w:pPr>
    </w:p>
    <w:p w14:paraId="55C80DC4" w14:textId="77777777" w:rsidR="00E60479" w:rsidRDefault="00E60479"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72DA7E50"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AF14CF">
        <w:rPr>
          <w:rFonts w:ascii="Arial" w:hAnsi="Arial" w:cs="Arial"/>
          <w:b/>
          <w:sz w:val="22"/>
          <w:szCs w:val="22"/>
        </w:rPr>
        <w:t>5</w:t>
      </w:r>
      <w:r w:rsidR="000B1E6A">
        <w:rPr>
          <w:rFonts w:ascii="Arial" w:hAnsi="Arial" w:cs="Arial"/>
          <w:b/>
          <w:sz w:val="22"/>
          <w:szCs w:val="22"/>
        </w:rPr>
        <w:t>1</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Default="00C863BF" w:rsidP="00C863BF">
      <w:pPr>
        <w:rPr>
          <w:rFonts w:ascii="Arial" w:hAnsi="Arial" w:cs="Arial"/>
          <w:sz w:val="22"/>
          <w:szCs w:val="22"/>
        </w:rPr>
      </w:pPr>
    </w:p>
    <w:p w14:paraId="2D7E3600" w14:textId="77777777" w:rsidR="003B265B" w:rsidRDefault="003B265B"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280990EB" w14:textId="77777777" w:rsidR="000B1E6A" w:rsidRPr="000A66FE" w:rsidRDefault="000B1E6A" w:rsidP="000B1E6A">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2093DEC" w14:textId="77777777" w:rsidR="000B1E6A" w:rsidRPr="000A66FE" w:rsidRDefault="000B1E6A" w:rsidP="000B1E6A">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51</w:t>
      </w:r>
      <w:r w:rsidRPr="000A66FE">
        <w:rPr>
          <w:rFonts w:ascii="Arial" w:hAnsi="Arial" w:cs="Arial"/>
          <w:b/>
          <w:sz w:val="22"/>
          <w:szCs w:val="22"/>
        </w:rPr>
        <w:t>/202</w:t>
      </w:r>
      <w:r>
        <w:rPr>
          <w:rFonts w:ascii="Arial" w:hAnsi="Arial" w:cs="Arial"/>
          <w:b/>
          <w:sz w:val="22"/>
          <w:szCs w:val="22"/>
        </w:rPr>
        <w:t>3</w:t>
      </w:r>
    </w:p>
    <w:p w14:paraId="07994335" w14:textId="77777777" w:rsidR="000B1E6A" w:rsidRPr="000A66FE" w:rsidRDefault="000B1E6A" w:rsidP="000B1E6A">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269</w:t>
      </w:r>
      <w:r w:rsidRPr="000A66FE">
        <w:rPr>
          <w:rFonts w:ascii="Arial" w:hAnsi="Arial" w:cs="Arial"/>
          <w:b/>
          <w:sz w:val="22"/>
          <w:szCs w:val="22"/>
        </w:rPr>
        <w:t>/202</w:t>
      </w:r>
      <w:r>
        <w:rPr>
          <w:rFonts w:ascii="Arial" w:hAnsi="Arial" w:cs="Arial"/>
          <w:b/>
          <w:sz w:val="22"/>
          <w:szCs w:val="22"/>
        </w:rPr>
        <w:t>3</w:t>
      </w:r>
    </w:p>
    <w:p w14:paraId="0F3EE757" w14:textId="1DB3EBC6" w:rsidR="00C863BF" w:rsidRDefault="000B1E6A" w:rsidP="000B1E6A">
      <w:pPr>
        <w:tabs>
          <w:tab w:val="left" w:pos="708"/>
          <w:tab w:val="left" w:pos="1416"/>
          <w:tab w:val="left" w:pos="2124"/>
          <w:tab w:val="left" w:pos="2832"/>
          <w:tab w:val="left" w:pos="3540"/>
          <w:tab w:val="left" w:pos="4248"/>
          <w:tab w:val="left" w:pos="5520"/>
        </w:tabs>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15</w:t>
      </w:r>
      <w:r w:rsidRPr="000A66FE">
        <w:rPr>
          <w:rFonts w:ascii="Arial" w:hAnsi="Arial" w:cs="Arial"/>
          <w:b/>
          <w:sz w:val="22"/>
          <w:szCs w:val="22"/>
        </w:rPr>
        <w:t>/</w:t>
      </w:r>
      <w:r>
        <w:rPr>
          <w:rFonts w:ascii="Arial" w:hAnsi="Arial" w:cs="Arial"/>
          <w:b/>
          <w:sz w:val="22"/>
          <w:szCs w:val="22"/>
        </w:rPr>
        <w:t>12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r w:rsidR="00436123">
        <w:rPr>
          <w:rFonts w:ascii="Arial" w:hAnsi="Arial" w:cs="Arial"/>
          <w:b/>
          <w:sz w:val="22"/>
          <w:szCs w:val="22"/>
        </w:rPr>
        <w:tab/>
      </w:r>
    </w:p>
    <w:p w14:paraId="1931A17F" w14:textId="77777777" w:rsidR="00436123" w:rsidRPr="000A66FE" w:rsidRDefault="00436123" w:rsidP="00436123">
      <w:pPr>
        <w:tabs>
          <w:tab w:val="left" w:pos="708"/>
          <w:tab w:val="left" w:pos="1416"/>
          <w:tab w:val="left" w:pos="2124"/>
          <w:tab w:val="left" w:pos="2832"/>
          <w:tab w:val="left" w:pos="3540"/>
          <w:tab w:val="left" w:pos="4248"/>
          <w:tab w:val="left" w:pos="5520"/>
        </w:tabs>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3FED26FD"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AF14CF">
        <w:rPr>
          <w:rFonts w:ascii="Arial" w:hAnsi="Arial" w:cs="Arial"/>
          <w:b/>
          <w:sz w:val="22"/>
          <w:szCs w:val="22"/>
        </w:rPr>
        <w:t>5</w:t>
      </w:r>
      <w:r w:rsidR="000B1E6A">
        <w:rPr>
          <w:rFonts w:ascii="Arial" w:hAnsi="Arial" w:cs="Arial"/>
          <w:b/>
          <w:sz w:val="22"/>
          <w:szCs w:val="22"/>
        </w:rPr>
        <w:t>1</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612EB17E" w14:textId="77777777" w:rsidR="003B265B" w:rsidRDefault="003B265B" w:rsidP="00C863BF">
      <w:pPr>
        <w:rPr>
          <w:rFonts w:ascii="Arial" w:hAnsi="Arial" w:cs="Arial"/>
          <w:bCs/>
          <w:color w:val="000000"/>
          <w:sz w:val="22"/>
          <w:szCs w:val="22"/>
        </w:rPr>
      </w:pPr>
    </w:p>
    <w:p w14:paraId="01E2B3C7" w14:textId="77777777" w:rsidR="003B265B" w:rsidRDefault="003B265B"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0592889A" w:rsidR="00C863BF" w:rsidRDefault="00C863BF" w:rsidP="00C863BF">
      <w:pPr>
        <w:spacing w:after="200" w:line="276" w:lineRule="auto"/>
        <w:rPr>
          <w:rFonts w:ascii="Arial" w:hAnsi="Arial" w:cs="Arial"/>
          <w:bCs/>
          <w:color w:val="000000"/>
          <w:sz w:val="22"/>
          <w:szCs w:val="22"/>
        </w:rPr>
      </w:pPr>
    </w:p>
    <w:p w14:paraId="4ACDCE6B" w14:textId="77777777" w:rsidR="003B265B" w:rsidRDefault="003B265B" w:rsidP="00C863BF">
      <w:pPr>
        <w:spacing w:after="200" w:line="276" w:lineRule="auto"/>
        <w:rPr>
          <w:rFonts w:ascii="Arial" w:hAnsi="Arial" w:cs="Arial"/>
          <w:bCs/>
          <w:color w:val="000000"/>
          <w:sz w:val="22"/>
          <w:szCs w:val="22"/>
        </w:rPr>
      </w:pP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3CA8A1D4" w14:textId="7F1CA490" w:rsidR="00C032B4" w:rsidRPr="000A66FE" w:rsidRDefault="00C863BF" w:rsidP="003B265B">
      <w:pPr>
        <w:pBdr>
          <w:top w:val="single" w:sz="4" w:space="1" w:color="auto"/>
          <w:left w:val="single" w:sz="4" w:space="4" w:color="auto"/>
          <w:bottom w:val="single" w:sz="4" w:space="1" w:color="auto"/>
          <w:right w:val="single" w:sz="4" w:space="4" w:color="auto"/>
        </w:pBdr>
        <w:spacing w:after="200" w:line="276" w:lineRule="auto"/>
        <w:jc w:val="center"/>
        <w:rPr>
          <w:rFonts w:ascii="Arial" w:hAnsi="Arial" w:cs="Arial"/>
          <w:b/>
          <w:sz w:val="22"/>
          <w:szCs w:val="22"/>
        </w:rPr>
      </w:pPr>
      <w:r w:rsidRPr="000A66FE">
        <w:rPr>
          <w:rFonts w:ascii="Arial" w:hAnsi="Arial" w:cs="Arial"/>
          <w:bCs/>
          <w:color w:val="000000"/>
          <w:sz w:val="22"/>
          <w:szCs w:val="22"/>
        </w:rPr>
        <w:br w:type="page"/>
      </w:r>
      <w:r w:rsidR="00C032B4"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00C032B4" w:rsidRPr="000A66FE">
        <w:rPr>
          <w:rFonts w:ascii="Arial" w:hAnsi="Arial" w:cs="Arial"/>
          <w:b/>
          <w:sz w:val="22"/>
          <w:szCs w:val="22"/>
        </w:rPr>
        <w:t>- MODELO DE DECLARAÇÃO DE INEXI</w:t>
      </w:r>
      <w:r w:rsidR="00BD0645" w:rsidRPr="000A66FE">
        <w:rPr>
          <w:rFonts w:ascii="Arial" w:hAnsi="Arial" w:cs="Arial"/>
          <w:b/>
          <w:sz w:val="22"/>
          <w:szCs w:val="22"/>
        </w:rPr>
        <w:t>S</w:t>
      </w:r>
      <w:r w:rsidR="00C032B4"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2399DDC6"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AF14CF">
        <w:rPr>
          <w:rFonts w:ascii="Arial" w:hAnsi="Arial" w:cs="Arial"/>
          <w:b/>
          <w:sz w:val="22"/>
          <w:szCs w:val="22"/>
        </w:rPr>
        <w:t>5</w:t>
      </w:r>
      <w:r w:rsidR="000B1E6A">
        <w:rPr>
          <w:rFonts w:ascii="Arial" w:hAnsi="Arial" w:cs="Arial"/>
          <w:b/>
          <w:sz w:val="22"/>
          <w:szCs w:val="22"/>
        </w:rPr>
        <w:t>1</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Default="00C032B4" w:rsidP="00C032B4">
      <w:pPr>
        <w:rPr>
          <w:rFonts w:ascii="Arial" w:hAnsi="Arial" w:cs="Arial"/>
          <w:sz w:val="22"/>
          <w:szCs w:val="22"/>
        </w:rPr>
      </w:pPr>
    </w:p>
    <w:p w14:paraId="13A2A212" w14:textId="32C65A42" w:rsidR="00A56C8A" w:rsidRPr="001D4B88"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2"/>
        </w:rPr>
      </w:pPr>
      <w:r w:rsidRPr="001D4B88">
        <w:rPr>
          <w:rFonts w:ascii="Arial" w:hAnsi="Arial" w:cs="Arial"/>
          <w:b/>
          <w:bCs/>
          <w:sz w:val="22"/>
          <w:szCs w:val="22"/>
        </w:rPr>
        <w:lastRenderedPageBreak/>
        <w:t>A</w:t>
      </w:r>
      <w:r w:rsidR="00DB4E7E" w:rsidRPr="001D4B88">
        <w:rPr>
          <w:rFonts w:ascii="Arial" w:hAnsi="Arial" w:cs="Arial"/>
          <w:b/>
          <w:bCs/>
          <w:sz w:val="22"/>
          <w:szCs w:val="22"/>
        </w:rPr>
        <w:t xml:space="preserve">NEXO </w:t>
      </w:r>
      <w:r w:rsidR="00E3171E" w:rsidRPr="001D4B88">
        <w:rPr>
          <w:rFonts w:ascii="Arial" w:hAnsi="Arial" w:cs="Arial"/>
          <w:b/>
          <w:bCs/>
          <w:sz w:val="22"/>
          <w:szCs w:val="22"/>
        </w:rPr>
        <w:t>I</w:t>
      </w:r>
      <w:r w:rsidRPr="001D4B88">
        <w:rPr>
          <w:rFonts w:ascii="Arial" w:hAnsi="Arial" w:cs="Arial"/>
          <w:b/>
          <w:bCs/>
          <w:sz w:val="22"/>
          <w:szCs w:val="22"/>
        </w:rPr>
        <w:t xml:space="preserve">X </w:t>
      </w:r>
      <w:r w:rsidR="00DE7500" w:rsidRPr="001D4B88">
        <w:rPr>
          <w:rFonts w:ascii="Arial" w:hAnsi="Arial" w:cs="Arial"/>
          <w:b/>
          <w:bCs/>
          <w:sz w:val="22"/>
          <w:szCs w:val="22"/>
        </w:rPr>
        <w:t>–</w:t>
      </w:r>
      <w:r w:rsidR="00913305" w:rsidRPr="001D4B88">
        <w:rPr>
          <w:rFonts w:ascii="Arial" w:hAnsi="Arial" w:cs="Arial"/>
          <w:b/>
          <w:bCs/>
          <w:sz w:val="22"/>
          <w:szCs w:val="22"/>
        </w:rPr>
        <w:t xml:space="preserve"> </w:t>
      </w:r>
      <w:r w:rsidR="00A03FCC" w:rsidRPr="001D4B88">
        <w:rPr>
          <w:rFonts w:ascii="Arial" w:hAnsi="Arial" w:cs="Arial"/>
          <w:b/>
          <w:noProof/>
          <w:sz w:val="22"/>
          <w:szCs w:val="22"/>
        </w:rPr>
        <w:t>TERMO DE REFERÊNCIA</w:t>
      </w:r>
    </w:p>
    <w:p w14:paraId="62409CED" w14:textId="77777777" w:rsidR="00BB3155" w:rsidRDefault="00BB3155" w:rsidP="00BE6B69">
      <w:pPr>
        <w:ind w:left="567" w:hanging="567"/>
        <w:jc w:val="both"/>
        <w:rPr>
          <w:rFonts w:ascii="Arial" w:eastAsia="Calibri" w:hAnsi="Arial" w:cs="Arial"/>
          <w:sz w:val="22"/>
          <w:szCs w:val="22"/>
          <w:lang w:eastAsia="en-US"/>
        </w:rPr>
      </w:pPr>
    </w:p>
    <w:p w14:paraId="0D0FB339" w14:textId="77777777" w:rsidR="000B1E6A" w:rsidRPr="000B1E6A" w:rsidRDefault="000B1E6A" w:rsidP="009E40DD">
      <w:pPr>
        <w:pStyle w:val="PargrafodaLista"/>
        <w:widowControl w:val="0"/>
        <w:numPr>
          <w:ilvl w:val="0"/>
          <w:numId w:val="14"/>
        </w:numPr>
        <w:pBdr>
          <w:top w:val="single" w:sz="4" w:space="1" w:color="auto"/>
          <w:left w:val="single" w:sz="4" w:space="4" w:color="auto"/>
          <w:bottom w:val="single" w:sz="4" w:space="1" w:color="auto"/>
          <w:right w:val="single" w:sz="4" w:space="4" w:color="auto"/>
        </w:pBdr>
        <w:shd w:val="clear" w:color="auto" w:fill="E6E6E6"/>
        <w:suppressAutoHyphens/>
        <w:ind w:left="0" w:firstLine="0"/>
        <w:jc w:val="both"/>
        <w:rPr>
          <w:rFonts w:ascii="Arial" w:hAnsi="Arial" w:cs="Arial"/>
          <w:b/>
          <w:sz w:val="22"/>
          <w:szCs w:val="22"/>
        </w:rPr>
      </w:pPr>
      <w:r w:rsidRPr="000B1E6A">
        <w:rPr>
          <w:rFonts w:ascii="Arial" w:hAnsi="Arial" w:cs="Arial"/>
          <w:b/>
          <w:sz w:val="22"/>
          <w:szCs w:val="22"/>
        </w:rPr>
        <w:t>OBJETO</w:t>
      </w:r>
    </w:p>
    <w:p w14:paraId="2E5B3EA1" w14:textId="103676F4" w:rsidR="000B1E6A" w:rsidRPr="000B1E6A" w:rsidRDefault="000B1E6A" w:rsidP="009E40DD">
      <w:pPr>
        <w:widowControl w:val="0"/>
        <w:numPr>
          <w:ilvl w:val="1"/>
          <w:numId w:val="12"/>
        </w:numPr>
        <w:suppressAutoHyphens/>
        <w:spacing w:before="240" w:after="240"/>
        <w:ind w:left="0"/>
        <w:jc w:val="both"/>
        <w:rPr>
          <w:rFonts w:ascii="Arial" w:hAnsi="Arial" w:cs="Arial"/>
          <w:sz w:val="22"/>
          <w:szCs w:val="22"/>
        </w:rPr>
      </w:pPr>
      <w:r w:rsidRPr="000B1E6A">
        <w:rPr>
          <w:rFonts w:ascii="Arial" w:hAnsi="Arial" w:cs="Arial"/>
          <w:color w:val="000000"/>
          <w:sz w:val="22"/>
          <w:szCs w:val="22"/>
        </w:rPr>
        <w:t xml:space="preserve">    O Presente Termo de Referência tem como objeto a </w:t>
      </w:r>
      <w:r w:rsidRPr="000B1E6A">
        <w:rPr>
          <w:rFonts w:ascii="Arial" w:hAnsi="Arial" w:cs="Arial"/>
          <w:sz w:val="22"/>
          <w:szCs w:val="22"/>
        </w:rPr>
        <w:t>Contratação de empresa especializada em prestação de serviços realização de inventário de estoque, usando metodologia de inventário físico geral rotativo, por meio de coletor de dados eletrônico, conforme as especificações do objeto</w:t>
      </w:r>
      <w:r>
        <w:rPr>
          <w:rFonts w:ascii="Arial" w:hAnsi="Arial" w:cs="Arial"/>
          <w:sz w:val="22"/>
          <w:szCs w:val="22"/>
        </w:rPr>
        <w:t>.</w:t>
      </w:r>
      <w:r w:rsidRPr="000B1E6A">
        <w:rPr>
          <w:rFonts w:ascii="Arial" w:hAnsi="Arial" w:cs="Arial"/>
          <w:sz w:val="22"/>
          <w:szCs w:val="22"/>
        </w:rPr>
        <w:t xml:space="preserve"> </w:t>
      </w:r>
    </w:p>
    <w:p w14:paraId="7D7E690F" w14:textId="77777777" w:rsidR="000B1E6A" w:rsidRPr="000B1E6A" w:rsidRDefault="000B1E6A" w:rsidP="009E40DD">
      <w:pPr>
        <w:pStyle w:val="PargrafodaLista"/>
        <w:widowControl w:val="0"/>
        <w:numPr>
          <w:ilvl w:val="0"/>
          <w:numId w:val="14"/>
        </w:numPr>
        <w:pBdr>
          <w:top w:val="single" w:sz="4" w:space="1" w:color="auto"/>
          <w:left w:val="single" w:sz="4" w:space="4" w:color="auto"/>
          <w:bottom w:val="single" w:sz="4" w:space="1" w:color="auto"/>
          <w:right w:val="single" w:sz="4" w:space="4" w:color="auto"/>
        </w:pBdr>
        <w:shd w:val="clear" w:color="auto" w:fill="E6E6E6"/>
        <w:suppressAutoHyphens/>
        <w:spacing w:after="240"/>
        <w:ind w:left="0" w:firstLine="0"/>
        <w:jc w:val="both"/>
        <w:rPr>
          <w:rFonts w:ascii="Arial" w:hAnsi="Arial" w:cs="Arial"/>
          <w:b/>
          <w:sz w:val="22"/>
          <w:szCs w:val="22"/>
        </w:rPr>
      </w:pPr>
      <w:r w:rsidRPr="000B1E6A">
        <w:rPr>
          <w:rFonts w:ascii="Arial" w:hAnsi="Arial" w:cs="Arial"/>
          <w:b/>
          <w:sz w:val="22"/>
          <w:szCs w:val="22"/>
        </w:rPr>
        <w:t>JUSTIFICATIVA</w:t>
      </w:r>
    </w:p>
    <w:p w14:paraId="75916057" w14:textId="77777777" w:rsidR="000B1E6A" w:rsidRPr="000B1E6A" w:rsidRDefault="000B1E6A" w:rsidP="009E40DD">
      <w:pPr>
        <w:numPr>
          <w:ilvl w:val="1"/>
          <w:numId w:val="7"/>
        </w:numPr>
        <w:tabs>
          <w:tab w:val="clear" w:pos="1004"/>
          <w:tab w:val="left" w:pos="142"/>
        </w:tabs>
        <w:spacing w:after="240"/>
        <w:ind w:left="0" w:firstLine="0"/>
        <w:jc w:val="both"/>
        <w:rPr>
          <w:rFonts w:ascii="Arial" w:hAnsi="Arial" w:cs="Arial"/>
          <w:sz w:val="22"/>
          <w:szCs w:val="22"/>
        </w:rPr>
      </w:pPr>
      <w:r w:rsidRPr="000B1E6A">
        <w:rPr>
          <w:rFonts w:ascii="Arial" w:hAnsi="Arial" w:cs="Arial"/>
          <w:sz w:val="22"/>
          <w:szCs w:val="22"/>
        </w:rPr>
        <w:t>O processo de gestão de estoques é crucial para a eficiência operacional e financeira de uma organização. A manutenção de um inventário preciso e atualizado é fundamental para garantir o correto dimensionamento dos níveis de estoque, otimizar a cadeia de suprimentos e evitar perdas financeiras associadas a excessos ou faltas de produtos. Nesse contexto, a contratação de uma empresa especializada para realizar um inventário de estoque utilizando a metodologia de inventário físico geral rotativo, por meio de coletores de dados eletrônicos. A utilização de coletores de dados eletrônicos assegura maior precisão e confiabilidade nas informações coletadas durante o inventário. A automatização do processo reduz a margem de erro associada a métodos manuais, como a contagem visual, minimizando discrepâncias nos registros de estoque. Portanto, a contratação de uma empresa especializada que empregue a metodologia de inventário físico geral rotativo, por meio de coletores de dados eletrônicos, representa uma estratégia eficaz para aprimorar a gestão de estoques, garantindo maior precisão, eficiência e transparência nas operações da organização.</w:t>
      </w:r>
    </w:p>
    <w:p w14:paraId="6529E3D0" w14:textId="77777777" w:rsidR="000B1E6A" w:rsidRPr="000B1E6A" w:rsidRDefault="000B1E6A" w:rsidP="000B1E6A">
      <w:pPr>
        <w:pStyle w:val="PargrafodaLista"/>
        <w:widowControl w:val="0"/>
        <w:numPr>
          <w:ilvl w:val="0"/>
          <w:numId w:val="7"/>
        </w:numPr>
        <w:pBdr>
          <w:top w:val="single" w:sz="4" w:space="1" w:color="auto"/>
          <w:left w:val="single" w:sz="4" w:space="4" w:color="auto"/>
          <w:bottom w:val="single" w:sz="4" w:space="1" w:color="auto"/>
          <w:right w:val="single" w:sz="4" w:space="4" w:color="auto"/>
        </w:pBdr>
        <w:shd w:val="clear" w:color="auto" w:fill="E6E6E6"/>
        <w:tabs>
          <w:tab w:val="clear" w:pos="375"/>
          <w:tab w:val="num" w:pos="0"/>
        </w:tabs>
        <w:suppressAutoHyphens/>
        <w:spacing w:after="240" w:line="360" w:lineRule="auto"/>
        <w:ind w:left="0" w:firstLine="0"/>
        <w:jc w:val="both"/>
        <w:rPr>
          <w:rFonts w:ascii="Arial" w:hAnsi="Arial" w:cs="Arial"/>
          <w:b/>
          <w:sz w:val="22"/>
          <w:szCs w:val="22"/>
        </w:rPr>
      </w:pPr>
      <w:r w:rsidRPr="000B1E6A">
        <w:rPr>
          <w:rFonts w:ascii="Arial" w:hAnsi="Arial" w:cs="Arial"/>
          <w:b/>
          <w:sz w:val="22"/>
          <w:szCs w:val="22"/>
        </w:rPr>
        <w:t>ESPECIFICAÇÃO DO OBJETO</w:t>
      </w:r>
    </w:p>
    <w:tbl>
      <w:tblPr>
        <w:tblStyle w:val="Tabelacomgrade"/>
        <w:tblW w:w="9214" w:type="dxa"/>
        <w:jc w:val="center"/>
        <w:tblLayout w:type="fixed"/>
        <w:tblLook w:val="04A0" w:firstRow="1" w:lastRow="0" w:firstColumn="1" w:lastColumn="0" w:noHBand="0" w:noVBand="1"/>
      </w:tblPr>
      <w:tblGrid>
        <w:gridCol w:w="988"/>
        <w:gridCol w:w="3969"/>
        <w:gridCol w:w="1275"/>
        <w:gridCol w:w="851"/>
        <w:gridCol w:w="2131"/>
      </w:tblGrid>
      <w:tr w:rsidR="000B1E6A" w:rsidRPr="000B1E6A" w14:paraId="59584402" w14:textId="77777777" w:rsidTr="000B1E6A">
        <w:trPr>
          <w:trHeight w:val="70"/>
          <w:jc w:val="center"/>
        </w:trPr>
        <w:tc>
          <w:tcPr>
            <w:tcW w:w="988" w:type="dxa"/>
            <w:noWrap/>
            <w:hideMark/>
          </w:tcPr>
          <w:p w14:paraId="1315864C" w14:textId="77777777" w:rsidR="000B1E6A" w:rsidRPr="000B1E6A" w:rsidRDefault="000B1E6A" w:rsidP="00DF36B6">
            <w:pPr>
              <w:jc w:val="center"/>
              <w:rPr>
                <w:rFonts w:ascii="Arial" w:hAnsi="Arial" w:cs="Arial"/>
                <w:b/>
                <w:bCs/>
                <w:color w:val="000000"/>
                <w:sz w:val="22"/>
                <w:szCs w:val="22"/>
                <w:lang w:eastAsia="pt-BR"/>
              </w:rPr>
            </w:pPr>
            <w:r w:rsidRPr="000B1E6A">
              <w:rPr>
                <w:rFonts w:ascii="Arial" w:hAnsi="Arial" w:cs="Arial"/>
                <w:b/>
                <w:bCs/>
                <w:color w:val="000000"/>
                <w:sz w:val="22"/>
                <w:szCs w:val="22"/>
                <w:lang w:eastAsia="pt-BR"/>
              </w:rPr>
              <w:t>ITEM</w:t>
            </w:r>
          </w:p>
        </w:tc>
        <w:tc>
          <w:tcPr>
            <w:tcW w:w="3969" w:type="dxa"/>
            <w:noWrap/>
            <w:hideMark/>
          </w:tcPr>
          <w:p w14:paraId="3BCDBC05" w14:textId="77777777" w:rsidR="000B1E6A" w:rsidRPr="000B1E6A" w:rsidRDefault="000B1E6A" w:rsidP="00DF36B6">
            <w:pPr>
              <w:jc w:val="center"/>
              <w:rPr>
                <w:rFonts w:ascii="Arial" w:hAnsi="Arial" w:cs="Arial"/>
                <w:b/>
                <w:bCs/>
                <w:color w:val="000000"/>
                <w:sz w:val="22"/>
                <w:szCs w:val="22"/>
                <w:lang w:eastAsia="pt-BR"/>
              </w:rPr>
            </w:pPr>
            <w:r w:rsidRPr="000B1E6A">
              <w:rPr>
                <w:rFonts w:ascii="Arial" w:hAnsi="Arial" w:cs="Arial"/>
                <w:b/>
                <w:bCs/>
                <w:color w:val="000000"/>
                <w:sz w:val="22"/>
                <w:szCs w:val="22"/>
                <w:lang w:eastAsia="pt-BR"/>
              </w:rPr>
              <w:t>DESCRIÇÃO</w:t>
            </w:r>
          </w:p>
        </w:tc>
        <w:tc>
          <w:tcPr>
            <w:tcW w:w="1275" w:type="dxa"/>
            <w:noWrap/>
            <w:hideMark/>
          </w:tcPr>
          <w:p w14:paraId="5EB2DE50" w14:textId="77777777" w:rsidR="000B1E6A" w:rsidRPr="000B1E6A" w:rsidRDefault="000B1E6A" w:rsidP="00DF36B6">
            <w:pPr>
              <w:jc w:val="center"/>
              <w:rPr>
                <w:rFonts w:ascii="Arial" w:hAnsi="Arial" w:cs="Arial"/>
                <w:b/>
                <w:bCs/>
                <w:color w:val="000000"/>
                <w:sz w:val="22"/>
                <w:szCs w:val="22"/>
                <w:lang w:eastAsia="pt-BR"/>
              </w:rPr>
            </w:pPr>
            <w:r w:rsidRPr="000B1E6A">
              <w:rPr>
                <w:rFonts w:ascii="Arial" w:hAnsi="Arial" w:cs="Arial"/>
                <w:b/>
                <w:bCs/>
                <w:color w:val="000000"/>
                <w:sz w:val="22"/>
                <w:szCs w:val="22"/>
                <w:lang w:eastAsia="pt-BR"/>
              </w:rPr>
              <w:t>UND.</w:t>
            </w:r>
          </w:p>
        </w:tc>
        <w:tc>
          <w:tcPr>
            <w:tcW w:w="851" w:type="dxa"/>
          </w:tcPr>
          <w:p w14:paraId="0F077C61" w14:textId="0D249E64" w:rsidR="000B1E6A" w:rsidRPr="000B1E6A" w:rsidRDefault="000B1E6A" w:rsidP="00DF36B6">
            <w:pPr>
              <w:jc w:val="center"/>
              <w:rPr>
                <w:rFonts w:ascii="Arial" w:hAnsi="Arial" w:cs="Arial"/>
                <w:b/>
                <w:bCs/>
                <w:color w:val="000000"/>
                <w:sz w:val="22"/>
                <w:szCs w:val="22"/>
                <w:lang w:eastAsia="pt-BR"/>
              </w:rPr>
            </w:pPr>
            <w:r w:rsidRPr="000B1E6A">
              <w:rPr>
                <w:rFonts w:ascii="Arial" w:hAnsi="Arial" w:cs="Arial"/>
                <w:b/>
                <w:bCs/>
                <w:color w:val="000000"/>
                <w:sz w:val="22"/>
                <w:szCs w:val="22"/>
                <w:lang w:eastAsia="pt-BR"/>
              </w:rPr>
              <w:t>QTD</w:t>
            </w:r>
          </w:p>
        </w:tc>
        <w:tc>
          <w:tcPr>
            <w:tcW w:w="2131" w:type="dxa"/>
            <w:vAlign w:val="center"/>
          </w:tcPr>
          <w:p w14:paraId="2D3B5C7F" w14:textId="77777777" w:rsidR="000B1E6A" w:rsidRPr="000B1E6A" w:rsidRDefault="000B1E6A" w:rsidP="00DF36B6">
            <w:pPr>
              <w:ind w:right="34"/>
              <w:jc w:val="center"/>
              <w:rPr>
                <w:rFonts w:ascii="Arial" w:hAnsi="Arial" w:cs="Arial"/>
                <w:b/>
                <w:bCs/>
                <w:color w:val="000000"/>
                <w:sz w:val="22"/>
                <w:szCs w:val="22"/>
                <w:lang w:eastAsia="pt-BR"/>
              </w:rPr>
            </w:pPr>
            <w:r w:rsidRPr="000B1E6A">
              <w:rPr>
                <w:rFonts w:ascii="Arial" w:hAnsi="Arial" w:cs="Arial"/>
                <w:b/>
                <w:bCs/>
                <w:color w:val="000000"/>
                <w:sz w:val="22"/>
                <w:szCs w:val="22"/>
                <w:lang w:eastAsia="pt-BR"/>
              </w:rPr>
              <w:t xml:space="preserve">VALOR MENOR </w:t>
            </w:r>
          </w:p>
        </w:tc>
      </w:tr>
      <w:tr w:rsidR="000B1E6A" w:rsidRPr="000B1E6A" w14:paraId="79663257" w14:textId="77777777" w:rsidTr="000B1E6A">
        <w:trPr>
          <w:trHeight w:val="300"/>
          <w:jc w:val="center"/>
        </w:trPr>
        <w:tc>
          <w:tcPr>
            <w:tcW w:w="988" w:type="dxa"/>
            <w:noWrap/>
            <w:vAlign w:val="center"/>
            <w:hideMark/>
          </w:tcPr>
          <w:p w14:paraId="2A35F2B2" w14:textId="77777777" w:rsidR="000B1E6A" w:rsidRPr="000B1E6A" w:rsidRDefault="000B1E6A" w:rsidP="00DF36B6">
            <w:pPr>
              <w:jc w:val="center"/>
              <w:rPr>
                <w:rFonts w:ascii="Arial" w:hAnsi="Arial" w:cs="Arial"/>
                <w:color w:val="000000"/>
                <w:sz w:val="22"/>
                <w:szCs w:val="22"/>
                <w:lang w:eastAsia="pt-BR"/>
              </w:rPr>
            </w:pPr>
            <w:r w:rsidRPr="000B1E6A">
              <w:rPr>
                <w:rFonts w:ascii="Arial" w:hAnsi="Arial" w:cs="Arial"/>
                <w:color w:val="000000"/>
                <w:sz w:val="22"/>
                <w:szCs w:val="22"/>
                <w:lang w:eastAsia="pt-BR"/>
              </w:rPr>
              <w:t>1</w:t>
            </w:r>
          </w:p>
        </w:tc>
        <w:tc>
          <w:tcPr>
            <w:tcW w:w="3969" w:type="dxa"/>
            <w:vAlign w:val="center"/>
            <w:hideMark/>
          </w:tcPr>
          <w:p w14:paraId="583A6684" w14:textId="6D0E04FC" w:rsidR="000B1E6A" w:rsidRPr="000B1E6A" w:rsidRDefault="000B1E6A" w:rsidP="00DF36B6">
            <w:pPr>
              <w:jc w:val="both"/>
              <w:rPr>
                <w:rFonts w:ascii="Arial" w:hAnsi="Arial" w:cs="Arial"/>
                <w:color w:val="000000"/>
                <w:sz w:val="22"/>
                <w:szCs w:val="22"/>
                <w:lang w:eastAsia="pt-BR"/>
              </w:rPr>
            </w:pPr>
            <w:r w:rsidRPr="000B1E6A">
              <w:rPr>
                <w:rFonts w:ascii="Arial" w:hAnsi="Arial" w:cs="Arial"/>
                <w:color w:val="000000"/>
                <w:sz w:val="22"/>
                <w:szCs w:val="22"/>
                <w:lang w:eastAsia="pt-BR"/>
              </w:rPr>
              <w:t>Inventário de todos os itens em estoque nas 3</w:t>
            </w:r>
            <w:r w:rsidR="009C3D28">
              <w:rPr>
                <w:rFonts w:ascii="Arial" w:hAnsi="Arial" w:cs="Arial"/>
                <w:color w:val="000000"/>
                <w:sz w:val="22"/>
                <w:szCs w:val="22"/>
                <w:lang w:eastAsia="pt-BR"/>
              </w:rPr>
              <w:t xml:space="preserve"> </w:t>
            </w:r>
            <w:r w:rsidRPr="000B1E6A">
              <w:rPr>
                <w:rFonts w:ascii="Arial" w:hAnsi="Arial" w:cs="Arial"/>
                <w:color w:val="000000"/>
                <w:sz w:val="22"/>
                <w:szCs w:val="22"/>
                <w:lang w:eastAsia="pt-BR"/>
              </w:rPr>
              <w:t>(três) sedes dos almoxarifados</w:t>
            </w:r>
            <w:r w:rsidR="009C3D28">
              <w:rPr>
                <w:rFonts w:ascii="Arial" w:hAnsi="Arial" w:cs="Arial"/>
                <w:color w:val="000000"/>
                <w:sz w:val="22"/>
                <w:szCs w:val="22"/>
                <w:lang w:eastAsia="pt-BR"/>
              </w:rPr>
              <w:t xml:space="preserve"> </w:t>
            </w:r>
            <w:r w:rsidR="009C3D28" w:rsidRPr="000B1E6A">
              <w:rPr>
                <w:rFonts w:ascii="Arial" w:hAnsi="Arial" w:cs="Arial"/>
                <w:color w:val="000000"/>
                <w:sz w:val="22"/>
                <w:szCs w:val="22"/>
                <w:lang w:eastAsia="pt-BR"/>
              </w:rPr>
              <w:t>Municipais, regularização</w:t>
            </w:r>
            <w:r w:rsidRPr="000B1E6A">
              <w:rPr>
                <w:rFonts w:ascii="Arial" w:hAnsi="Arial" w:cs="Arial"/>
                <w:color w:val="000000"/>
                <w:sz w:val="22"/>
                <w:szCs w:val="22"/>
                <w:lang w:eastAsia="pt-BR"/>
              </w:rPr>
              <w:t xml:space="preserve"> de divergência em estoque físico/sistema, além dos relatórios do inventário de produtos que estão em situação de uso, inventario do estoque parado e definição de bens </w:t>
            </w:r>
            <w:r w:rsidR="009C3D28" w:rsidRPr="000B1E6A">
              <w:rPr>
                <w:rFonts w:ascii="Arial" w:hAnsi="Arial" w:cs="Arial"/>
                <w:color w:val="000000"/>
                <w:sz w:val="22"/>
                <w:szCs w:val="22"/>
                <w:lang w:eastAsia="pt-BR"/>
              </w:rPr>
              <w:t>obsoletos, vencidos</w:t>
            </w:r>
            <w:r w:rsidRPr="000B1E6A">
              <w:rPr>
                <w:rFonts w:ascii="Arial" w:hAnsi="Arial" w:cs="Arial"/>
                <w:color w:val="000000"/>
                <w:sz w:val="22"/>
                <w:szCs w:val="22"/>
                <w:lang w:eastAsia="pt-BR"/>
              </w:rPr>
              <w:t xml:space="preserve"> ou fora estado de condições de uso o relatório de estoque deverá conter características físicas e fotos.</w:t>
            </w:r>
          </w:p>
        </w:tc>
        <w:tc>
          <w:tcPr>
            <w:tcW w:w="1275" w:type="dxa"/>
            <w:noWrap/>
            <w:vAlign w:val="center"/>
            <w:hideMark/>
          </w:tcPr>
          <w:p w14:paraId="537BA9CC" w14:textId="77777777" w:rsidR="000B1E6A" w:rsidRPr="000B1E6A" w:rsidRDefault="000B1E6A" w:rsidP="00DF36B6">
            <w:pPr>
              <w:jc w:val="center"/>
              <w:rPr>
                <w:rFonts w:ascii="Arial" w:hAnsi="Arial" w:cs="Arial"/>
                <w:color w:val="000000"/>
                <w:sz w:val="22"/>
                <w:szCs w:val="22"/>
                <w:lang w:eastAsia="pt-BR"/>
              </w:rPr>
            </w:pPr>
            <w:r w:rsidRPr="000B1E6A">
              <w:rPr>
                <w:rFonts w:ascii="Arial" w:hAnsi="Arial" w:cs="Arial"/>
                <w:bCs/>
                <w:color w:val="000000"/>
                <w:sz w:val="22"/>
                <w:szCs w:val="22"/>
                <w:lang w:eastAsia="pt-BR"/>
              </w:rPr>
              <w:t>Serviço</w:t>
            </w:r>
          </w:p>
        </w:tc>
        <w:tc>
          <w:tcPr>
            <w:tcW w:w="851" w:type="dxa"/>
            <w:vAlign w:val="center"/>
          </w:tcPr>
          <w:p w14:paraId="4A2DDAC4" w14:textId="77777777" w:rsidR="000B1E6A" w:rsidRPr="000B1E6A" w:rsidRDefault="000B1E6A" w:rsidP="00DF36B6">
            <w:pPr>
              <w:jc w:val="center"/>
              <w:rPr>
                <w:rFonts w:ascii="Arial" w:hAnsi="Arial" w:cs="Arial"/>
                <w:bCs/>
                <w:color w:val="000000"/>
                <w:sz w:val="22"/>
                <w:szCs w:val="22"/>
                <w:lang w:eastAsia="pt-BR"/>
              </w:rPr>
            </w:pPr>
            <w:r w:rsidRPr="000B1E6A">
              <w:rPr>
                <w:rFonts w:ascii="Arial" w:hAnsi="Arial" w:cs="Arial"/>
                <w:bCs/>
                <w:color w:val="000000"/>
                <w:sz w:val="22"/>
                <w:szCs w:val="22"/>
                <w:lang w:eastAsia="pt-BR"/>
              </w:rPr>
              <w:t>1</w:t>
            </w:r>
          </w:p>
        </w:tc>
        <w:tc>
          <w:tcPr>
            <w:tcW w:w="2131" w:type="dxa"/>
            <w:vAlign w:val="center"/>
          </w:tcPr>
          <w:p w14:paraId="5C2E5B02" w14:textId="77777777" w:rsidR="000B1E6A" w:rsidRPr="000B1E6A" w:rsidRDefault="000B1E6A" w:rsidP="00DF36B6">
            <w:pPr>
              <w:jc w:val="center"/>
              <w:rPr>
                <w:rFonts w:ascii="Arial" w:hAnsi="Arial" w:cs="Arial"/>
                <w:bCs/>
                <w:color w:val="000000"/>
                <w:sz w:val="22"/>
                <w:szCs w:val="22"/>
                <w:lang w:eastAsia="pt-BR"/>
              </w:rPr>
            </w:pPr>
            <w:r w:rsidRPr="000B1E6A">
              <w:rPr>
                <w:rFonts w:ascii="Arial" w:hAnsi="Arial" w:cs="Arial"/>
                <w:bCs/>
                <w:color w:val="000000"/>
                <w:sz w:val="22"/>
                <w:szCs w:val="22"/>
                <w:lang w:eastAsia="pt-BR"/>
              </w:rPr>
              <w:t>20.833,33</w:t>
            </w:r>
          </w:p>
        </w:tc>
      </w:tr>
    </w:tbl>
    <w:p w14:paraId="60A632E8" w14:textId="61A38D25" w:rsidR="000B1E6A" w:rsidRPr="000B1E6A" w:rsidRDefault="009E40DD" w:rsidP="009E40DD">
      <w:pPr>
        <w:tabs>
          <w:tab w:val="left" w:pos="1905"/>
        </w:tabs>
        <w:spacing w:after="240" w:line="360" w:lineRule="auto"/>
        <w:jc w:val="both"/>
        <w:rPr>
          <w:rFonts w:ascii="Arial" w:hAnsi="Arial" w:cs="Arial"/>
          <w:color w:val="000000"/>
          <w:sz w:val="22"/>
          <w:szCs w:val="22"/>
        </w:rPr>
      </w:pPr>
      <w:r>
        <w:rPr>
          <w:rFonts w:ascii="Arial" w:hAnsi="Arial" w:cs="Arial"/>
          <w:color w:val="000000"/>
          <w:sz w:val="22"/>
          <w:szCs w:val="22"/>
        </w:rPr>
        <w:tab/>
      </w:r>
    </w:p>
    <w:p w14:paraId="62FBDF7F" w14:textId="77777777" w:rsidR="000B1E6A" w:rsidRPr="000B1E6A" w:rsidRDefault="000B1E6A" w:rsidP="009E40DD">
      <w:pPr>
        <w:numPr>
          <w:ilvl w:val="0"/>
          <w:numId w:val="15"/>
        </w:numPr>
        <w:pBdr>
          <w:top w:val="single" w:sz="4" w:space="1" w:color="auto"/>
          <w:left w:val="single" w:sz="4" w:space="4" w:color="auto"/>
          <w:bottom w:val="single" w:sz="4" w:space="1" w:color="auto"/>
          <w:right w:val="single" w:sz="4" w:space="4" w:color="auto"/>
        </w:pBdr>
        <w:shd w:val="clear" w:color="auto" w:fill="E6E6E6"/>
        <w:spacing w:after="240"/>
        <w:ind w:left="0" w:firstLine="0"/>
        <w:jc w:val="both"/>
        <w:rPr>
          <w:rFonts w:ascii="Arial" w:hAnsi="Arial" w:cs="Arial"/>
          <w:b/>
          <w:sz w:val="22"/>
          <w:szCs w:val="22"/>
        </w:rPr>
      </w:pPr>
      <w:r w:rsidRPr="000B1E6A">
        <w:rPr>
          <w:rFonts w:ascii="Arial" w:hAnsi="Arial" w:cs="Arial"/>
          <w:b/>
          <w:sz w:val="22"/>
          <w:szCs w:val="22"/>
        </w:rPr>
        <w:t>FORMAS DE ENTREGA</w:t>
      </w:r>
    </w:p>
    <w:p w14:paraId="73B9F695" w14:textId="77777777" w:rsidR="000B1E6A" w:rsidRPr="000B1E6A" w:rsidRDefault="000B1E6A" w:rsidP="009E40DD">
      <w:pPr>
        <w:pStyle w:val="PargrafodaLista"/>
        <w:numPr>
          <w:ilvl w:val="0"/>
          <w:numId w:val="12"/>
        </w:numPr>
        <w:tabs>
          <w:tab w:val="left" w:pos="142"/>
        </w:tabs>
        <w:spacing w:after="240"/>
        <w:jc w:val="both"/>
        <w:rPr>
          <w:rFonts w:ascii="Arial" w:hAnsi="Arial" w:cs="Arial"/>
          <w:vanish/>
          <w:color w:val="000000"/>
          <w:sz w:val="22"/>
          <w:szCs w:val="22"/>
        </w:rPr>
      </w:pPr>
    </w:p>
    <w:p w14:paraId="40359E1A" w14:textId="77777777" w:rsidR="000B1E6A" w:rsidRPr="000B1E6A" w:rsidRDefault="000B1E6A" w:rsidP="009E40DD">
      <w:pPr>
        <w:pStyle w:val="PargrafodaLista"/>
        <w:numPr>
          <w:ilvl w:val="0"/>
          <w:numId w:val="12"/>
        </w:numPr>
        <w:tabs>
          <w:tab w:val="left" w:pos="142"/>
        </w:tabs>
        <w:spacing w:after="240"/>
        <w:jc w:val="both"/>
        <w:rPr>
          <w:rFonts w:ascii="Arial" w:hAnsi="Arial" w:cs="Arial"/>
          <w:vanish/>
          <w:color w:val="000000"/>
          <w:sz w:val="22"/>
          <w:szCs w:val="22"/>
        </w:rPr>
      </w:pPr>
    </w:p>
    <w:p w14:paraId="63FF1B8B" w14:textId="77777777" w:rsidR="000B1E6A" w:rsidRPr="000B1E6A" w:rsidRDefault="000B1E6A" w:rsidP="009E40DD">
      <w:pPr>
        <w:pStyle w:val="PargrafodaLista"/>
        <w:numPr>
          <w:ilvl w:val="0"/>
          <w:numId w:val="12"/>
        </w:numPr>
        <w:tabs>
          <w:tab w:val="left" w:pos="142"/>
        </w:tabs>
        <w:spacing w:after="240"/>
        <w:jc w:val="both"/>
        <w:rPr>
          <w:rFonts w:ascii="Arial" w:hAnsi="Arial" w:cs="Arial"/>
          <w:vanish/>
          <w:color w:val="000000"/>
          <w:sz w:val="22"/>
          <w:szCs w:val="22"/>
        </w:rPr>
      </w:pPr>
    </w:p>
    <w:p w14:paraId="4CD08401" w14:textId="77777777" w:rsidR="000B1E6A" w:rsidRPr="000B1E6A" w:rsidRDefault="000B1E6A" w:rsidP="009E40DD">
      <w:pPr>
        <w:pStyle w:val="PargrafodaLista"/>
        <w:numPr>
          <w:ilvl w:val="0"/>
          <w:numId w:val="7"/>
        </w:numPr>
        <w:tabs>
          <w:tab w:val="left" w:pos="142"/>
        </w:tabs>
        <w:spacing w:after="240"/>
        <w:ind w:left="0" w:firstLine="0"/>
        <w:contextualSpacing w:val="0"/>
        <w:jc w:val="both"/>
        <w:rPr>
          <w:rFonts w:ascii="Arial" w:hAnsi="Arial" w:cs="Arial"/>
          <w:vanish/>
          <w:color w:val="000000"/>
          <w:sz w:val="22"/>
          <w:szCs w:val="22"/>
        </w:rPr>
      </w:pPr>
    </w:p>
    <w:p w14:paraId="7664F267" w14:textId="77777777" w:rsidR="000B1E6A" w:rsidRPr="000B1E6A" w:rsidRDefault="000B1E6A" w:rsidP="009E40DD">
      <w:pPr>
        <w:numPr>
          <w:ilvl w:val="1"/>
          <w:numId w:val="7"/>
        </w:numPr>
        <w:tabs>
          <w:tab w:val="clear" w:pos="1004"/>
          <w:tab w:val="num" w:pos="-284"/>
          <w:tab w:val="left" w:pos="142"/>
        </w:tabs>
        <w:spacing w:after="240"/>
        <w:ind w:left="0" w:firstLine="0"/>
        <w:jc w:val="both"/>
        <w:rPr>
          <w:rFonts w:ascii="Arial" w:hAnsi="Arial" w:cs="Arial"/>
          <w:color w:val="000000"/>
          <w:sz w:val="22"/>
          <w:szCs w:val="22"/>
        </w:rPr>
      </w:pPr>
      <w:r w:rsidRPr="000B1E6A">
        <w:rPr>
          <w:rFonts w:ascii="Arial" w:hAnsi="Arial" w:cs="Arial"/>
          <w:color w:val="000000"/>
          <w:sz w:val="22"/>
          <w:szCs w:val="22"/>
        </w:rPr>
        <w:t>Os serviços serão prestados nas seguintes condições:</w:t>
      </w:r>
      <w:r w:rsidRPr="000B1E6A">
        <w:rPr>
          <w:rFonts w:ascii="Arial" w:eastAsiaTheme="minorHAnsi" w:hAnsi="Arial" w:cs="Arial"/>
          <w:color w:val="000000"/>
          <w:sz w:val="22"/>
          <w:szCs w:val="22"/>
        </w:rPr>
        <w:t xml:space="preserve"> </w:t>
      </w:r>
    </w:p>
    <w:p w14:paraId="19B443AB" w14:textId="77777777" w:rsidR="000B1E6A" w:rsidRPr="000B1E6A" w:rsidRDefault="000B1E6A" w:rsidP="000B1E6A">
      <w:pPr>
        <w:numPr>
          <w:ilvl w:val="1"/>
          <w:numId w:val="7"/>
        </w:numPr>
        <w:tabs>
          <w:tab w:val="clear" w:pos="1004"/>
          <w:tab w:val="num" w:pos="-284"/>
          <w:tab w:val="left" w:pos="142"/>
        </w:tabs>
        <w:spacing w:after="240" w:line="360" w:lineRule="auto"/>
        <w:ind w:left="0" w:firstLine="0"/>
        <w:jc w:val="both"/>
        <w:rPr>
          <w:rFonts w:ascii="Arial" w:hAnsi="Arial" w:cs="Arial"/>
          <w:color w:val="000000"/>
          <w:sz w:val="22"/>
          <w:szCs w:val="22"/>
        </w:rPr>
      </w:pPr>
      <w:r w:rsidRPr="000B1E6A">
        <w:rPr>
          <w:rFonts w:ascii="Arial" w:hAnsi="Arial" w:cs="Arial"/>
          <w:color w:val="000000"/>
          <w:sz w:val="22"/>
          <w:szCs w:val="22"/>
        </w:rPr>
        <w:t xml:space="preserve">A Contratada deverá contemplar todos os custos relativos às despesas da prestação de serviços; </w:t>
      </w:r>
    </w:p>
    <w:p w14:paraId="3394C07A" w14:textId="77777777" w:rsidR="000B1E6A" w:rsidRPr="000B1E6A" w:rsidRDefault="000B1E6A" w:rsidP="000B1E6A">
      <w:pPr>
        <w:numPr>
          <w:ilvl w:val="1"/>
          <w:numId w:val="7"/>
        </w:numPr>
        <w:tabs>
          <w:tab w:val="clear" w:pos="1004"/>
          <w:tab w:val="num" w:pos="-284"/>
          <w:tab w:val="left" w:pos="142"/>
        </w:tabs>
        <w:spacing w:after="240" w:line="360" w:lineRule="auto"/>
        <w:ind w:left="0" w:firstLine="0"/>
        <w:jc w:val="both"/>
        <w:rPr>
          <w:rFonts w:ascii="Arial" w:hAnsi="Arial" w:cs="Arial"/>
          <w:color w:val="000000"/>
          <w:sz w:val="22"/>
          <w:szCs w:val="22"/>
        </w:rPr>
      </w:pPr>
      <w:r w:rsidRPr="000B1E6A">
        <w:rPr>
          <w:rFonts w:ascii="Arial" w:hAnsi="Arial" w:cs="Arial"/>
          <w:color w:val="000000"/>
          <w:sz w:val="22"/>
          <w:szCs w:val="22"/>
        </w:rPr>
        <w:lastRenderedPageBreak/>
        <w:t>Os serviços deverão ser prestados ao Município de Janaúba/MG;</w:t>
      </w:r>
    </w:p>
    <w:p w14:paraId="6CA8DB7D" w14:textId="77777777" w:rsidR="000B1E6A" w:rsidRPr="000B1E6A" w:rsidRDefault="000B1E6A" w:rsidP="000B1E6A">
      <w:pPr>
        <w:numPr>
          <w:ilvl w:val="1"/>
          <w:numId w:val="7"/>
        </w:numPr>
        <w:tabs>
          <w:tab w:val="clear" w:pos="1004"/>
          <w:tab w:val="num" w:pos="-284"/>
          <w:tab w:val="left" w:pos="142"/>
        </w:tabs>
        <w:spacing w:after="240" w:line="360" w:lineRule="auto"/>
        <w:ind w:left="0" w:firstLine="0"/>
        <w:jc w:val="both"/>
        <w:rPr>
          <w:rFonts w:ascii="Arial" w:hAnsi="Arial" w:cs="Arial"/>
          <w:color w:val="000000"/>
          <w:sz w:val="22"/>
          <w:szCs w:val="22"/>
        </w:rPr>
      </w:pPr>
      <w:r w:rsidRPr="000B1E6A">
        <w:rPr>
          <w:rFonts w:ascii="Arial" w:hAnsi="Arial" w:cs="Arial"/>
          <w:color w:val="000000"/>
          <w:sz w:val="22"/>
          <w:szCs w:val="22"/>
        </w:rPr>
        <w:t xml:space="preserve"> Os serviços serão pagos em parcela única, mediante a efetiva prestação dos serviços, </w:t>
      </w:r>
    </w:p>
    <w:p w14:paraId="24F93C14" w14:textId="77777777" w:rsidR="000B1E6A" w:rsidRPr="000B1E6A" w:rsidRDefault="000B1E6A" w:rsidP="000B1E6A">
      <w:pPr>
        <w:numPr>
          <w:ilvl w:val="1"/>
          <w:numId w:val="7"/>
        </w:numPr>
        <w:tabs>
          <w:tab w:val="clear" w:pos="1004"/>
          <w:tab w:val="num" w:pos="-284"/>
          <w:tab w:val="left" w:pos="142"/>
        </w:tabs>
        <w:spacing w:after="240" w:line="360" w:lineRule="auto"/>
        <w:ind w:left="0" w:firstLine="0"/>
        <w:jc w:val="both"/>
        <w:rPr>
          <w:rFonts w:ascii="Arial" w:hAnsi="Arial" w:cs="Arial"/>
          <w:color w:val="000000"/>
          <w:sz w:val="22"/>
          <w:szCs w:val="22"/>
        </w:rPr>
      </w:pPr>
      <w:r w:rsidRPr="000B1E6A">
        <w:rPr>
          <w:rFonts w:ascii="Arial" w:hAnsi="Arial" w:cs="Arial"/>
          <w:color w:val="000000"/>
          <w:sz w:val="22"/>
          <w:szCs w:val="22"/>
        </w:rPr>
        <w:t xml:space="preserve">Os serviços serão pagos em parcela única, mediante a efetiva prestação dos serviços, efetivamente realizados e após liquidação da nota fiscal efetuada pelo setor de contabilidade; </w:t>
      </w:r>
    </w:p>
    <w:p w14:paraId="088293E0" w14:textId="77777777" w:rsidR="000B1E6A" w:rsidRPr="000B1E6A" w:rsidRDefault="000B1E6A" w:rsidP="000B1E6A">
      <w:pPr>
        <w:numPr>
          <w:ilvl w:val="1"/>
          <w:numId w:val="7"/>
        </w:numPr>
        <w:tabs>
          <w:tab w:val="clear" w:pos="1004"/>
          <w:tab w:val="num" w:pos="-284"/>
          <w:tab w:val="left" w:pos="142"/>
        </w:tabs>
        <w:spacing w:after="240" w:line="360" w:lineRule="auto"/>
        <w:ind w:left="0" w:firstLine="0"/>
        <w:jc w:val="both"/>
        <w:rPr>
          <w:rFonts w:ascii="Arial" w:hAnsi="Arial" w:cs="Arial"/>
          <w:color w:val="000000"/>
          <w:sz w:val="22"/>
          <w:szCs w:val="22"/>
        </w:rPr>
      </w:pPr>
      <w:r w:rsidRPr="000B1E6A">
        <w:rPr>
          <w:rFonts w:ascii="Arial" w:hAnsi="Arial" w:cs="Arial"/>
          <w:color w:val="000000"/>
          <w:sz w:val="22"/>
          <w:szCs w:val="22"/>
        </w:rPr>
        <w:t>Cumprir, dentro dos prazos estabelecidos, as obrigações assumidas;</w:t>
      </w:r>
    </w:p>
    <w:p w14:paraId="146FAC3A" w14:textId="77777777" w:rsidR="000B1E6A" w:rsidRPr="000B1E6A" w:rsidRDefault="000B1E6A" w:rsidP="000B1E6A">
      <w:pPr>
        <w:numPr>
          <w:ilvl w:val="1"/>
          <w:numId w:val="7"/>
        </w:numPr>
        <w:tabs>
          <w:tab w:val="clear" w:pos="1004"/>
          <w:tab w:val="num" w:pos="-284"/>
          <w:tab w:val="left" w:pos="142"/>
        </w:tabs>
        <w:spacing w:after="240" w:line="360" w:lineRule="auto"/>
        <w:ind w:left="0" w:firstLine="0"/>
        <w:jc w:val="both"/>
        <w:rPr>
          <w:rFonts w:ascii="Arial" w:hAnsi="Arial" w:cs="Arial"/>
          <w:color w:val="000000"/>
          <w:sz w:val="22"/>
          <w:szCs w:val="22"/>
        </w:rPr>
      </w:pPr>
      <w:r w:rsidRPr="000B1E6A">
        <w:rPr>
          <w:rFonts w:ascii="Arial" w:hAnsi="Arial" w:cs="Arial"/>
          <w:color w:val="000000"/>
          <w:sz w:val="22"/>
          <w:szCs w:val="22"/>
        </w:rPr>
        <w:t xml:space="preserve"> Participar à Fiscalização do Contratante a ocorrência de qualquer fato ou condição que possa atrasar ou impedir ou prejudicar de qualquer forma, a prestação dos serviços, no todo ou em parte, indicando as medidas necessárias para corrigir a situação;</w:t>
      </w:r>
    </w:p>
    <w:p w14:paraId="1B2EFB39" w14:textId="77777777" w:rsidR="000B1E6A" w:rsidRPr="000B1E6A" w:rsidRDefault="000B1E6A" w:rsidP="000B1E6A">
      <w:pPr>
        <w:numPr>
          <w:ilvl w:val="1"/>
          <w:numId w:val="7"/>
        </w:numPr>
        <w:tabs>
          <w:tab w:val="clear" w:pos="1004"/>
          <w:tab w:val="num" w:pos="-284"/>
          <w:tab w:val="left" w:pos="142"/>
        </w:tabs>
        <w:spacing w:after="240" w:line="360" w:lineRule="auto"/>
        <w:ind w:left="0" w:firstLine="0"/>
        <w:jc w:val="both"/>
        <w:rPr>
          <w:rFonts w:ascii="Arial" w:hAnsi="Arial" w:cs="Arial"/>
          <w:color w:val="000000"/>
          <w:sz w:val="22"/>
          <w:szCs w:val="22"/>
        </w:rPr>
      </w:pPr>
      <w:r w:rsidRPr="000B1E6A">
        <w:rPr>
          <w:rFonts w:ascii="Arial" w:hAnsi="Arial" w:cs="Arial"/>
          <w:color w:val="000000"/>
          <w:sz w:val="22"/>
          <w:szCs w:val="22"/>
        </w:rPr>
        <w:t xml:space="preserve"> Respeitar e fazer respeitar, sob as penas legais, a legislação e posturas do Contratante sobre execução de serviços em locais públicos; </w:t>
      </w:r>
    </w:p>
    <w:p w14:paraId="74687E7D" w14:textId="77777777" w:rsidR="000B1E6A" w:rsidRPr="000B1E6A" w:rsidRDefault="000B1E6A" w:rsidP="000B1E6A">
      <w:pPr>
        <w:numPr>
          <w:ilvl w:val="1"/>
          <w:numId w:val="7"/>
        </w:numPr>
        <w:tabs>
          <w:tab w:val="clear" w:pos="1004"/>
          <w:tab w:val="num" w:pos="-284"/>
          <w:tab w:val="left" w:pos="142"/>
        </w:tabs>
        <w:spacing w:after="240" w:line="360" w:lineRule="auto"/>
        <w:ind w:left="0" w:firstLine="0"/>
        <w:jc w:val="both"/>
        <w:rPr>
          <w:rFonts w:ascii="Arial" w:hAnsi="Arial" w:cs="Arial"/>
          <w:color w:val="000000"/>
          <w:sz w:val="22"/>
          <w:szCs w:val="22"/>
        </w:rPr>
      </w:pPr>
      <w:r w:rsidRPr="000B1E6A">
        <w:rPr>
          <w:rFonts w:ascii="Arial" w:hAnsi="Arial" w:cs="Arial"/>
          <w:color w:val="000000"/>
          <w:sz w:val="22"/>
          <w:szCs w:val="22"/>
        </w:rPr>
        <w:t xml:space="preserve">Responder por danos causados diretamente ao Contratante ou a terceiros, decorrentes de sua culpa ou dolo na execução do contrato, não excluindo ou reduzindo essa responsabilidade a fiscalização ou o acompanhamento pela Administração; </w:t>
      </w:r>
    </w:p>
    <w:p w14:paraId="67C977DF" w14:textId="77777777" w:rsidR="000B1E6A" w:rsidRPr="000B1E6A" w:rsidRDefault="000B1E6A" w:rsidP="000B1E6A">
      <w:pPr>
        <w:numPr>
          <w:ilvl w:val="1"/>
          <w:numId w:val="7"/>
        </w:numPr>
        <w:tabs>
          <w:tab w:val="clear" w:pos="1004"/>
          <w:tab w:val="num" w:pos="-284"/>
          <w:tab w:val="left" w:pos="142"/>
        </w:tabs>
        <w:spacing w:after="240" w:line="360" w:lineRule="auto"/>
        <w:ind w:left="0" w:firstLine="0"/>
        <w:jc w:val="both"/>
        <w:rPr>
          <w:rFonts w:ascii="Arial" w:hAnsi="Arial" w:cs="Arial"/>
          <w:color w:val="000000"/>
          <w:sz w:val="22"/>
          <w:szCs w:val="22"/>
        </w:rPr>
      </w:pPr>
      <w:r w:rsidRPr="000B1E6A">
        <w:rPr>
          <w:rFonts w:ascii="Arial" w:hAnsi="Arial" w:cs="Arial"/>
          <w:color w:val="000000"/>
          <w:sz w:val="22"/>
          <w:szCs w:val="22"/>
        </w:rPr>
        <w:t xml:space="preserve">Para prestação dos serviços, a Contratada deverá manter todas as condições de habilitação durante a vigência do contrato; </w:t>
      </w:r>
    </w:p>
    <w:p w14:paraId="37088698" w14:textId="77777777" w:rsidR="000B1E6A" w:rsidRPr="000B1E6A" w:rsidRDefault="000B1E6A" w:rsidP="000B1E6A">
      <w:pPr>
        <w:numPr>
          <w:ilvl w:val="1"/>
          <w:numId w:val="7"/>
        </w:numPr>
        <w:tabs>
          <w:tab w:val="clear" w:pos="1004"/>
          <w:tab w:val="num" w:pos="-284"/>
          <w:tab w:val="left" w:pos="142"/>
        </w:tabs>
        <w:spacing w:after="240" w:line="360" w:lineRule="auto"/>
        <w:ind w:left="0" w:firstLine="0"/>
        <w:jc w:val="both"/>
        <w:rPr>
          <w:rFonts w:ascii="Arial" w:hAnsi="Arial" w:cs="Arial"/>
          <w:color w:val="000000"/>
          <w:sz w:val="22"/>
          <w:szCs w:val="22"/>
        </w:rPr>
      </w:pPr>
      <w:r w:rsidRPr="000B1E6A">
        <w:rPr>
          <w:rFonts w:ascii="Arial" w:hAnsi="Arial" w:cs="Arial"/>
          <w:color w:val="000000"/>
          <w:sz w:val="22"/>
          <w:szCs w:val="22"/>
        </w:rPr>
        <w:t>A Contratada será responsável por todos os encargos fiscais, previdenciários, trabalhistas das pessoas subordinadas a ele e envolvidas no atendimento, isentando integralmente a Contratante.</w:t>
      </w:r>
    </w:p>
    <w:p w14:paraId="5D20543A" w14:textId="77777777" w:rsidR="000B1E6A" w:rsidRPr="000B1E6A" w:rsidRDefault="000B1E6A" w:rsidP="000B1E6A">
      <w:pPr>
        <w:numPr>
          <w:ilvl w:val="1"/>
          <w:numId w:val="7"/>
        </w:numPr>
        <w:tabs>
          <w:tab w:val="clear" w:pos="1004"/>
          <w:tab w:val="num" w:pos="-284"/>
          <w:tab w:val="left" w:pos="142"/>
        </w:tabs>
        <w:spacing w:after="240" w:line="360" w:lineRule="auto"/>
        <w:ind w:left="0" w:firstLine="0"/>
        <w:jc w:val="both"/>
        <w:rPr>
          <w:rFonts w:ascii="Arial" w:hAnsi="Arial" w:cs="Arial"/>
          <w:color w:val="000000"/>
          <w:sz w:val="22"/>
          <w:szCs w:val="22"/>
        </w:rPr>
      </w:pPr>
      <w:r w:rsidRPr="000B1E6A">
        <w:rPr>
          <w:rFonts w:ascii="Arial" w:hAnsi="Arial" w:cs="Arial"/>
          <w:color w:val="000000"/>
          <w:sz w:val="22"/>
          <w:szCs w:val="22"/>
        </w:rPr>
        <w:t xml:space="preserve"> A administração rejeitará, no todo ou em parte, o fornecimento executado em desacordo com os termos do Edital e seus anexos.</w:t>
      </w:r>
    </w:p>
    <w:p w14:paraId="3C4C1B33" w14:textId="77777777" w:rsidR="000B1E6A" w:rsidRPr="000B1E6A" w:rsidRDefault="000B1E6A" w:rsidP="000B1E6A">
      <w:pPr>
        <w:numPr>
          <w:ilvl w:val="1"/>
          <w:numId w:val="7"/>
        </w:numPr>
        <w:tabs>
          <w:tab w:val="clear" w:pos="1004"/>
          <w:tab w:val="num" w:pos="-284"/>
          <w:tab w:val="left" w:pos="142"/>
        </w:tabs>
        <w:spacing w:after="240" w:line="360" w:lineRule="auto"/>
        <w:ind w:left="0" w:firstLine="0"/>
        <w:jc w:val="both"/>
        <w:rPr>
          <w:rFonts w:ascii="Arial" w:hAnsi="Arial" w:cs="Arial"/>
          <w:color w:val="000000"/>
          <w:sz w:val="22"/>
          <w:szCs w:val="22"/>
        </w:rPr>
      </w:pPr>
      <w:r w:rsidRPr="000B1E6A">
        <w:rPr>
          <w:rFonts w:ascii="Arial" w:hAnsi="Arial" w:cs="Arial"/>
          <w:color w:val="000000"/>
          <w:sz w:val="22"/>
          <w:szCs w:val="22"/>
        </w:rPr>
        <w:t>Os bens deverão ser entregues nos endereços indicados em ordem de fornecimento própria emitida pelo setor de compras da prefeitura.</w:t>
      </w:r>
    </w:p>
    <w:p w14:paraId="4EBC3D1B" w14:textId="77777777" w:rsidR="000B1E6A" w:rsidRPr="000B1E6A" w:rsidRDefault="000B1E6A" w:rsidP="000B1E6A">
      <w:pPr>
        <w:numPr>
          <w:ilvl w:val="1"/>
          <w:numId w:val="7"/>
        </w:numPr>
        <w:tabs>
          <w:tab w:val="clear" w:pos="1004"/>
          <w:tab w:val="num" w:pos="-284"/>
          <w:tab w:val="left" w:pos="142"/>
        </w:tabs>
        <w:spacing w:after="240" w:line="360" w:lineRule="auto"/>
        <w:ind w:left="0" w:firstLine="0"/>
        <w:jc w:val="both"/>
        <w:rPr>
          <w:rFonts w:ascii="Arial" w:hAnsi="Arial" w:cs="Arial"/>
          <w:color w:val="000000"/>
          <w:sz w:val="22"/>
          <w:szCs w:val="22"/>
        </w:rPr>
      </w:pPr>
      <w:r w:rsidRPr="000B1E6A">
        <w:rPr>
          <w:rFonts w:ascii="Arial" w:hAnsi="Arial" w:cs="Arial"/>
          <w:color w:val="000000"/>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26811CE3" w14:textId="77777777" w:rsidR="000B1E6A" w:rsidRPr="000B1E6A" w:rsidRDefault="000B1E6A" w:rsidP="000B1E6A">
      <w:pPr>
        <w:numPr>
          <w:ilvl w:val="1"/>
          <w:numId w:val="7"/>
        </w:numPr>
        <w:tabs>
          <w:tab w:val="clear" w:pos="1004"/>
          <w:tab w:val="num" w:pos="-284"/>
          <w:tab w:val="left" w:pos="142"/>
        </w:tabs>
        <w:spacing w:after="240" w:line="360" w:lineRule="auto"/>
        <w:ind w:left="0" w:firstLine="0"/>
        <w:jc w:val="both"/>
        <w:rPr>
          <w:rFonts w:ascii="Arial" w:hAnsi="Arial" w:cs="Arial"/>
          <w:color w:val="000000"/>
          <w:sz w:val="22"/>
          <w:szCs w:val="22"/>
        </w:rPr>
      </w:pPr>
      <w:r w:rsidRPr="000B1E6A">
        <w:rPr>
          <w:rFonts w:ascii="Arial" w:hAnsi="Arial" w:cs="Arial"/>
          <w:color w:val="000000"/>
          <w:sz w:val="22"/>
          <w:szCs w:val="22"/>
        </w:rPr>
        <w:t xml:space="preserve"> A administração rejeitará, no todo ou em parte, o fornecimento executado em desacordo com os termos do Edital e seus anexos.</w:t>
      </w:r>
    </w:p>
    <w:p w14:paraId="423DEF68" w14:textId="77777777" w:rsidR="000B1E6A" w:rsidRPr="000B1E6A" w:rsidRDefault="000B1E6A" w:rsidP="009E40DD">
      <w:pPr>
        <w:pStyle w:val="PargrafodaLista"/>
        <w:widowControl w:val="0"/>
        <w:numPr>
          <w:ilvl w:val="0"/>
          <w:numId w:val="16"/>
        </w:numPr>
        <w:pBdr>
          <w:top w:val="single" w:sz="4" w:space="1" w:color="auto"/>
          <w:left w:val="single" w:sz="4" w:space="4" w:color="auto"/>
          <w:bottom w:val="single" w:sz="4" w:space="1" w:color="auto"/>
          <w:right w:val="single" w:sz="4" w:space="4" w:color="auto"/>
        </w:pBdr>
        <w:shd w:val="clear" w:color="auto" w:fill="E6E6E6"/>
        <w:suppressAutoHyphens/>
        <w:spacing w:after="240"/>
        <w:ind w:left="0" w:firstLine="0"/>
        <w:jc w:val="both"/>
        <w:rPr>
          <w:rFonts w:ascii="Arial" w:hAnsi="Arial" w:cs="Arial"/>
          <w:b/>
          <w:sz w:val="22"/>
          <w:szCs w:val="22"/>
        </w:rPr>
      </w:pPr>
      <w:r w:rsidRPr="000B1E6A">
        <w:rPr>
          <w:rFonts w:ascii="Arial" w:hAnsi="Arial" w:cs="Arial"/>
          <w:b/>
          <w:sz w:val="22"/>
          <w:szCs w:val="22"/>
        </w:rPr>
        <w:lastRenderedPageBreak/>
        <w:t>VALOR ESTIMADO E VIGÊNCIA</w:t>
      </w:r>
    </w:p>
    <w:p w14:paraId="5D16326F" w14:textId="77777777" w:rsidR="000B1E6A" w:rsidRPr="000B1E6A" w:rsidRDefault="000B1E6A" w:rsidP="009E40DD">
      <w:pPr>
        <w:numPr>
          <w:ilvl w:val="1"/>
          <w:numId w:val="5"/>
        </w:numPr>
        <w:tabs>
          <w:tab w:val="clear" w:pos="1004"/>
          <w:tab w:val="num" w:pos="284"/>
        </w:tabs>
        <w:spacing w:after="240"/>
        <w:ind w:left="0" w:firstLine="0"/>
        <w:jc w:val="both"/>
        <w:rPr>
          <w:rFonts w:ascii="Arial" w:hAnsi="Arial" w:cs="Arial"/>
          <w:color w:val="000000"/>
          <w:sz w:val="22"/>
          <w:szCs w:val="22"/>
          <w:lang w:eastAsia="ar-SA"/>
        </w:rPr>
      </w:pPr>
      <w:r w:rsidRPr="000B1E6A">
        <w:rPr>
          <w:rFonts w:ascii="Arial" w:hAnsi="Arial" w:cs="Arial"/>
          <w:color w:val="000000"/>
          <w:sz w:val="22"/>
          <w:szCs w:val="22"/>
          <w:lang w:eastAsia="ar-SA"/>
        </w:rPr>
        <w:t>O custo estimado total da presente contratação é de R$ 20.833,33 (vinte mil, oitocentos e trinta e três reais e trinta e três centavos).</w:t>
      </w:r>
    </w:p>
    <w:p w14:paraId="3799BB5E" w14:textId="77777777" w:rsidR="000B1E6A" w:rsidRPr="000B1E6A" w:rsidRDefault="000B1E6A" w:rsidP="000B1E6A">
      <w:pPr>
        <w:numPr>
          <w:ilvl w:val="1"/>
          <w:numId w:val="5"/>
        </w:numPr>
        <w:tabs>
          <w:tab w:val="clear" w:pos="1004"/>
          <w:tab w:val="num" w:pos="284"/>
        </w:tabs>
        <w:spacing w:after="240" w:line="360" w:lineRule="auto"/>
        <w:ind w:left="0" w:firstLine="0"/>
        <w:jc w:val="both"/>
        <w:rPr>
          <w:rFonts w:ascii="Arial" w:hAnsi="Arial" w:cs="Arial"/>
          <w:color w:val="000000"/>
          <w:sz w:val="22"/>
          <w:szCs w:val="22"/>
          <w:lang w:eastAsia="ar-SA"/>
        </w:rPr>
      </w:pPr>
      <w:r w:rsidRPr="000B1E6A">
        <w:rPr>
          <w:rFonts w:ascii="Arial" w:hAnsi="Arial" w:cs="Arial"/>
          <w:color w:val="000000"/>
          <w:sz w:val="22"/>
          <w:szCs w:val="22"/>
          <w:lang w:eastAsia="ar-SA"/>
        </w:rPr>
        <w:t>O custo estimado foi apurado a partir de orçamentos recebidos de empresas especializadas.</w:t>
      </w:r>
    </w:p>
    <w:p w14:paraId="1FB5E655" w14:textId="77777777" w:rsidR="000B1E6A" w:rsidRPr="000B1E6A" w:rsidRDefault="000B1E6A" w:rsidP="000B1E6A">
      <w:pPr>
        <w:numPr>
          <w:ilvl w:val="1"/>
          <w:numId w:val="5"/>
        </w:numPr>
        <w:tabs>
          <w:tab w:val="clear" w:pos="1004"/>
          <w:tab w:val="num" w:pos="284"/>
        </w:tabs>
        <w:spacing w:after="240" w:line="360" w:lineRule="auto"/>
        <w:ind w:left="0" w:firstLine="0"/>
        <w:jc w:val="both"/>
        <w:rPr>
          <w:rFonts w:ascii="Arial" w:hAnsi="Arial" w:cs="Arial"/>
          <w:color w:val="000000"/>
          <w:sz w:val="22"/>
          <w:szCs w:val="22"/>
          <w:lang w:eastAsia="ar-SA"/>
        </w:rPr>
      </w:pPr>
      <w:r w:rsidRPr="000B1E6A">
        <w:rPr>
          <w:rFonts w:ascii="Arial" w:hAnsi="Arial" w:cs="Arial"/>
          <w:color w:val="000000"/>
          <w:sz w:val="22"/>
          <w:szCs w:val="22"/>
          <w:lang w:eastAsia="ar-SA"/>
        </w:rPr>
        <w:t xml:space="preserve"> O futuro contrato terá prazo de vigência de 06(seis) meses.</w:t>
      </w:r>
    </w:p>
    <w:p w14:paraId="205214E9" w14:textId="77777777" w:rsidR="000B1E6A" w:rsidRPr="000B1E6A" w:rsidRDefault="000B1E6A" w:rsidP="009E40DD">
      <w:pPr>
        <w:pStyle w:val="PargrafodaLista"/>
        <w:widowControl w:val="0"/>
        <w:numPr>
          <w:ilvl w:val="0"/>
          <w:numId w:val="17"/>
        </w:numPr>
        <w:pBdr>
          <w:top w:val="single" w:sz="4" w:space="1" w:color="auto"/>
          <w:left w:val="single" w:sz="4" w:space="4" w:color="auto"/>
          <w:bottom w:val="single" w:sz="4" w:space="1" w:color="auto"/>
          <w:right w:val="single" w:sz="4" w:space="4" w:color="auto"/>
        </w:pBdr>
        <w:shd w:val="clear" w:color="auto" w:fill="E6E6E6"/>
        <w:suppressAutoHyphens/>
        <w:spacing w:after="240"/>
        <w:ind w:left="0" w:firstLine="0"/>
        <w:jc w:val="both"/>
        <w:rPr>
          <w:rFonts w:ascii="Arial" w:hAnsi="Arial" w:cs="Arial"/>
          <w:b/>
          <w:sz w:val="22"/>
          <w:szCs w:val="22"/>
        </w:rPr>
      </w:pPr>
      <w:r w:rsidRPr="000B1E6A">
        <w:rPr>
          <w:rFonts w:ascii="Arial" w:hAnsi="Arial" w:cs="Arial"/>
          <w:b/>
          <w:sz w:val="22"/>
          <w:szCs w:val="22"/>
        </w:rPr>
        <w:t>RECEBIMENTO E CRITÉRIO DE ACEITAÇÃO DO OBJETO</w:t>
      </w:r>
    </w:p>
    <w:p w14:paraId="07F8F3CF" w14:textId="77777777" w:rsidR="000B1E6A" w:rsidRPr="000B1E6A" w:rsidRDefault="000B1E6A" w:rsidP="009E40DD">
      <w:pPr>
        <w:numPr>
          <w:ilvl w:val="1"/>
          <w:numId w:val="10"/>
        </w:numPr>
        <w:tabs>
          <w:tab w:val="clear" w:pos="1004"/>
          <w:tab w:val="num" w:pos="851"/>
        </w:tabs>
        <w:spacing w:after="240"/>
        <w:ind w:hanging="1004"/>
        <w:jc w:val="both"/>
        <w:rPr>
          <w:rFonts w:ascii="Arial" w:hAnsi="Arial" w:cs="Arial"/>
          <w:sz w:val="22"/>
          <w:szCs w:val="22"/>
        </w:rPr>
      </w:pPr>
      <w:r w:rsidRPr="000B1E6A">
        <w:rPr>
          <w:rFonts w:ascii="Arial" w:hAnsi="Arial" w:cs="Arial"/>
          <w:sz w:val="22"/>
          <w:szCs w:val="22"/>
        </w:rPr>
        <w:t xml:space="preserve">Os bens serão recebidos:  </w:t>
      </w:r>
    </w:p>
    <w:p w14:paraId="74ADF269" w14:textId="77777777" w:rsidR="000B1E6A" w:rsidRPr="000B1E6A" w:rsidRDefault="000B1E6A" w:rsidP="000B1E6A">
      <w:pPr>
        <w:numPr>
          <w:ilvl w:val="0"/>
          <w:numId w:val="13"/>
        </w:numPr>
        <w:tabs>
          <w:tab w:val="num" w:pos="284"/>
        </w:tabs>
        <w:spacing w:after="240" w:line="360" w:lineRule="auto"/>
        <w:ind w:left="0"/>
        <w:jc w:val="both"/>
        <w:rPr>
          <w:rFonts w:ascii="Arial" w:hAnsi="Arial" w:cs="Arial"/>
          <w:color w:val="000000"/>
          <w:sz w:val="22"/>
          <w:szCs w:val="22"/>
        </w:rPr>
      </w:pPr>
      <w:r w:rsidRPr="000B1E6A">
        <w:rPr>
          <w:rFonts w:ascii="Arial" w:hAnsi="Arial" w:cs="Arial"/>
          <w:color w:val="000000"/>
          <w:sz w:val="22"/>
          <w:szCs w:val="22"/>
        </w:rPr>
        <w:t>Provisoriamente, a partir da entrega, para efeito de verificação da conformidade com as especificações constantes do Edital e da proposta.</w:t>
      </w:r>
    </w:p>
    <w:p w14:paraId="50399869" w14:textId="77777777" w:rsidR="000B1E6A" w:rsidRPr="000B1E6A" w:rsidRDefault="000B1E6A" w:rsidP="000B1E6A">
      <w:pPr>
        <w:pStyle w:val="Recuodecorpodetexto"/>
        <w:numPr>
          <w:ilvl w:val="0"/>
          <w:numId w:val="13"/>
        </w:numPr>
        <w:tabs>
          <w:tab w:val="num" w:pos="284"/>
        </w:tabs>
        <w:spacing w:after="240" w:line="360" w:lineRule="auto"/>
        <w:ind w:left="0"/>
        <w:jc w:val="both"/>
        <w:rPr>
          <w:rFonts w:ascii="Arial" w:hAnsi="Arial" w:cs="Arial"/>
          <w:color w:val="000000"/>
          <w:sz w:val="22"/>
          <w:szCs w:val="22"/>
        </w:rPr>
      </w:pPr>
      <w:r w:rsidRPr="000B1E6A">
        <w:rPr>
          <w:rFonts w:ascii="Arial" w:hAnsi="Arial" w:cs="Arial"/>
          <w:sz w:val="22"/>
          <w:szCs w:val="22"/>
        </w:rPr>
        <w:t xml:space="preserve">Definitivamente, após a verificação da conformidade com as especificações constantes do Edital e da proposta, e sua consequente aceitação, que se dará </w:t>
      </w:r>
      <w:r w:rsidRPr="000B1E6A">
        <w:rPr>
          <w:rFonts w:ascii="Arial" w:hAnsi="Arial" w:cs="Arial"/>
          <w:color w:val="000000"/>
          <w:sz w:val="22"/>
          <w:szCs w:val="22"/>
        </w:rPr>
        <w:t>até 72 (horas) do recebimento provisório.</w:t>
      </w:r>
    </w:p>
    <w:p w14:paraId="4C98CE22" w14:textId="77777777" w:rsidR="000B1E6A" w:rsidRPr="000B1E6A" w:rsidRDefault="000B1E6A" w:rsidP="000B1E6A">
      <w:pPr>
        <w:numPr>
          <w:ilvl w:val="1"/>
          <w:numId w:val="10"/>
        </w:numPr>
        <w:tabs>
          <w:tab w:val="clear" w:pos="1004"/>
          <w:tab w:val="num" w:pos="284"/>
        </w:tabs>
        <w:spacing w:after="240" w:line="360" w:lineRule="auto"/>
        <w:ind w:left="0" w:firstLine="0"/>
        <w:jc w:val="both"/>
        <w:rPr>
          <w:rFonts w:ascii="Arial" w:hAnsi="Arial" w:cs="Arial"/>
          <w:color w:val="000000"/>
          <w:sz w:val="22"/>
          <w:szCs w:val="22"/>
        </w:rPr>
      </w:pPr>
      <w:r w:rsidRPr="000B1E6A">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1D28CDF6" w14:textId="77777777" w:rsidR="000B1E6A" w:rsidRPr="000B1E6A" w:rsidRDefault="000B1E6A" w:rsidP="000B1E6A">
      <w:pPr>
        <w:numPr>
          <w:ilvl w:val="1"/>
          <w:numId w:val="10"/>
        </w:numPr>
        <w:tabs>
          <w:tab w:val="clear" w:pos="1004"/>
          <w:tab w:val="num" w:pos="284"/>
        </w:tabs>
        <w:spacing w:after="240" w:line="360" w:lineRule="auto"/>
        <w:ind w:left="0" w:firstLine="0"/>
        <w:jc w:val="both"/>
        <w:rPr>
          <w:rFonts w:ascii="Arial" w:hAnsi="Arial" w:cs="Arial"/>
          <w:color w:val="000000"/>
          <w:sz w:val="22"/>
          <w:szCs w:val="22"/>
        </w:rPr>
      </w:pPr>
      <w:r w:rsidRPr="000B1E6A">
        <w:rPr>
          <w:rFonts w:ascii="Arial" w:hAnsi="Arial" w:cs="Arial"/>
          <w:color w:val="000000"/>
          <w:sz w:val="22"/>
          <w:szCs w:val="22"/>
        </w:rPr>
        <w:t>A Administração rejeitará, no todo ou em parte, a entrega dos bens em desacordo com as especificações técnicas exigidas.</w:t>
      </w:r>
    </w:p>
    <w:p w14:paraId="41722784" w14:textId="77777777" w:rsidR="000B1E6A" w:rsidRPr="000B1E6A" w:rsidRDefault="000B1E6A" w:rsidP="009E40DD">
      <w:pPr>
        <w:pStyle w:val="PargrafodaLista"/>
        <w:widowControl w:val="0"/>
        <w:numPr>
          <w:ilvl w:val="0"/>
          <w:numId w:val="18"/>
        </w:numPr>
        <w:pBdr>
          <w:top w:val="single" w:sz="4" w:space="1" w:color="auto"/>
          <w:left w:val="single" w:sz="4" w:space="4" w:color="auto"/>
          <w:bottom w:val="single" w:sz="4" w:space="1" w:color="auto"/>
          <w:right w:val="single" w:sz="4" w:space="4" w:color="auto"/>
        </w:pBdr>
        <w:shd w:val="clear" w:color="auto" w:fill="E6E6E6"/>
        <w:suppressAutoHyphens/>
        <w:spacing w:after="240"/>
        <w:ind w:left="0" w:firstLine="0"/>
        <w:jc w:val="both"/>
        <w:rPr>
          <w:rFonts w:ascii="Arial" w:hAnsi="Arial" w:cs="Arial"/>
          <w:b/>
          <w:sz w:val="22"/>
          <w:szCs w:val="22"/>
        </w:rPr>
      </w:pPr>
      <w:r w:rsidRPr="000B1E6A">
        <w:rPr>
          <w:rFonts w:ascii="Arial" w:hAnsi="Arial" w:cs="Arial"/>
          <w:b/>
          <w:sz w:val="22"/>
          <w:szCs w:val="22"/>
        </w:rPr>
        <w:t>OBRIGAÇÕES DA CONTRATADA</w:t>
      </w:r>
    </w:p>
    <w:p w14:paraId="5362C1ED" w14:textId="77777777" w:rsidR="000B1E6A" w:rsidRPr="000B1E6A" w:rsidRDefault="000B1E6A" w:rsidP="009E40DD">
      <w:pPr>
        <w:numPr>
          <w:ilvl w:val="1"/>
          <w:numId w:val="6"/>
        </w:numPr>
        <w:tabs>
          <w:tab w:val="clear" w:pos="1004"/>
          <w:tab w:val="num" w:pos="-284"/>
        </w:tabs>
        <w:spacing w:after="240"/>
        <w:ind w:left="0" w:firstLine="0"/>
        <w:jc w:val="both"/>
        <w:rPr>
          <w:rFonts w:ascii="Arial" w:hAnsi="Arial" w:cs="Arial"/>
          <w:color w:val="000000"/>
          <w:sz w:val="22"/>
          <w:szCs w:val="22"/>
        </w:rPr>
      </w:pPr>
      <w:r w:rsidRPr="000B1E6A">
        <w:rPr>
          <w:rFonts w:ascii="Arial" w:hAnsi="Arial" w:cs="Arial"/>
          <w:color w:val="000000"/>
          <w:sz w:val="22"/>
          <w:szCs w:val="22"/>
        </w:rPr>
        <w:t>A Contratada obriga-se a:</w:t>
      </w:r>
    </w:p>
    <w:p w14:paraId="0EB68C2C" w14:textId="77777777" w:rsidR="000B1E6A" w:rsidRPr="000B1E6A" w:rsidRDefault="000B1E6A" w:rsidP="000B1E6A">
      <w:pPr>
        <w:numPr>
          <w:ilvl w:val="2"/>
          <w:numId w:val="6"/>
        </w:numPr>
        <w:tabs>
          <w:tab w:val="clear" w:pos="1288"/>
          <w:tab w:val="num" w:pos="568"/>
        </w:tabs>
        <w:spacing w:after="240" w:line="360" w:lineRule="auto"/>
        <w:ind w:left="0" w:firstLine="0"/>
        <w:jc w:val="both"/>
        <w:rPr>
          <w:rFonts w:ascii="Arial" w:hAnsi="Arial" w:cs="Arial"/>
          <w:sz w:val="22"/>
          <w:szCs w:val="22"/>
        </w:rPr>
      </w:pPr>
      <w:r w:rsidRPr="000B1E6A">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0C2C3D1E" w14:textId="77777777" w:rsidR="000B1E6A" w:rsidRPr="000B1E6A" w:rsidRDefault="000B1E6A" w:rsidP="000B1E6A">
      <w:pPr>
        <w:numPr>
          <w:ilvl w:val="2"/>
          <w:numId w:val="6"/>
        </w:numPr>
        <w:tabs>
          <w:tab w:val="clear" w:pos="1288"/>
          <w:tab w:val="num" w:pos="568"/>
        </w:tabs>
        <w:spacing w:after="240" w:line="360" w:lineRule="auto"/>
        <w:ind w:left="0" w:firstLine="0"/>
        <w:jc w:val="both"/>
        <w:rPr>
          <w:rFonts w:ascii="Arial" w:hAnsi="Arial" w:cs="Arial"/>
          <w:sz w:val="22"/>
          <w:szCs w:val="22"/>
        </w:rPr>
      </w:pPr>
      <w:r w:rsidRPr="000B1E6A">
        <w:rPr>
          <w:rFonts w:ascii="Arial" w:hAnsi="Arial" w:cs="Arial"/>
          <w:sz w:val="22"/>
          <w:szCs w:val="22"/>
        </w:rPr>
        <w:t>Os bens devem estar acompanhados, ainda, quando for o caso, do manual do usuário, com uma versão em português, e da relação da rede de assistência técnica autorizada;</w:t>
      </w:r>
    </w:p>
    <w:p w14:paraId="1831662B" w14:textId="77777777" w:rsidR="000B1E6A" w:rsidRPr="000B1E6A" w:rsidRDefault="000B1E6A" w:rsidP="000B1E6A">
      <w:pPr>
        <w:numPr>
          <w:ilvl w:val="2"/>
          <w:numId w:val="6"/>
        </w:numPr>
        <w:tabs>
          <w:tab w:val="clear" w:pos="1288"/>
          <w:tab w:val="num" w:pos="568"/>
        </w:tabs>
        <w:spacing w:after="240" w:line="360" w:lineRule="auto"/>
        <w:ind w:left="0" w:firstLine="0"/>
        <w:jc w:val="both"/>
        <w:rPr>
          <w:rFonts w:ascii="Arial" w:hAnsi="Arial" w:cs="Arial"/>
          <w:sz w:val="22"/>
          <w:szCs w:val="22"/>
        </w:rPr>
      </w:pPr>
      <w:r w:rsidRPr="000B1E6A">
        <w:rPr>
          <w:rFonts w:ascii="Arial" w:hAnsi="Arial" w:cs="Arial"/>
          <w:sz w:val="22"/>
          <w:szCs w:val="22"/>
        </w:rPr>
        <w:t>Responsabilizar-se pelos vícios e danos decorrentes do produto, de acordo com os artigos 12, 13, 18 e 26, do Código de Defesa do Consumidor (Lei nº 8.078, de 1990);</w:t>
      </w:r>
    </w:p>
    <w:p w14:paraId="3A2930ED" w14:textId="77777777" w:rsidR="000B1E6A" w:rsidRPr="000B1E6A" w:rsidRDefault="000B1E6A" w:rsidP="000B1E6A">
      <w:pPr>
        <w:numPr>
          <w:ilvl w:val="2"/>
          <w:numId w:val="6"/>
        </w:numPr>
        <w:tabs>
          <w:tab w:val="clear" w:pos="1288"/>
          <w:tab w:val="num" w:pos="568"/>
        </w:tabs>
        <w:spacing w:after="240" w:line="360" w:lineRule="auto"/>
        <w:ind w:left="0" w:firstLine="0"/>
        <w:jc w:val="both"/>
        <w:rPr>
          <w:rFonts w:ascii="Arial" w:hAnsi="Arial" w:cs="Arial"/>
          <w:sz w:val="22"/>
          <w:szCs w:val="22"/>
        </w:rPr>
      </w:pPr>
      <w:r w:rsidRPr="000B1E6A">
        <w:rPr>
          <w:rFonts w:ascii="Arial" w:hAnsi="Arial" w:cs="Arial"/>
          <w:sz w:val="22"/>
          <w:szCs w:val="22"/>
        </w:rPr>
        <w:lastRenderedPageBreak/>
        <w:t>Atender prontamente a quaisquer exigências da Administração, inerentes ao objeto da presente licitação;</w:t>
      </w:r>
    </w:p>
    <w:p w14:paraId="5946BB81" w14:textId="77777777" w:rsidR="000B1E6A" w:rsidRPr="000B1E6A" w:rsidRDefault="000B1E6A" w:rsidP="000B1E6A">
      <w:pPr>
        <w:numPr>
          <w:ilvl w:val="2"/>
          <w:numId w:val="6"/>
        </w:numPr>
        <w:tabs>
          <w:tab w:val="clear" w:pos="1288"/>
          <w:tab w:val="num" w:pos="568"/>
        </w:tabs>
        <w:spacing w:after="240" w:line="360" w:lineRule="auto"/>
        <w:ind w:left="0" w:firstLine="0"/>
        <w:jc w:val="both"/>
        <w:rPr>
          <w:rFonts w:ascii="Arial" w:hAnsi="Arial" w:cs="Arial"/>
          <w:sz w:val="22"/>
          <w:szCs w:val="22"/>
        </w:rPr>
      </w:pPr>
      <w:r w:rsidRPr="000B1E6A">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099421AD" w14:textId="77777777" w:rsidR="000B1E6A" w:rsidRPr="000B1E6A" w:rsidRDefault="000B1E6A" w:rsidP="000B1E6A">
      <w:pPr>
        <w:numPr>
          <w:ilvl w:val="2"/>
          <w:numId w:val="6"/>
        </w:numPr>
        <w:tabs>
          <w:tab w:val="clear" w:pos="1288"/>
        </w:tabs>
        <w:spacing w:after="240" w:line="360" w:lineRule="auto"/>
        <w:ind w:left="0" w:firstLine="0"/>
        <w:jc w:val="both"/>
        <w:rPr>
          <w:rFonts w:ascii="Arial" w:hAnsi="Arial" w:cs="Arial"/>
          <w:sz w:val="22"/>
          <w:szCs w:val="22"/>
        </w:rPr>
      </w:pPr>
      <w:r w:rsidRPr="000B1E6A">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12DCAD36" w14:textId="77777777" w:rsidR="000B1E6A" w:rsidRPr="000B1E6A" w:rsidRDefault="000B1E6A" w:rsidP="009E40DD">
      <w:pPr>
        <w:pStyle w:val="PargrafodaLista"/>
        <w:widowControl w:val="0"/>
        <w:numPr>
          <w:ilvl w:val="0"/>
          <w:numId w:val="19"/>
        </w:numPr>
        <w:pBdr>
          <w:top w:val="single" w:sz="4" w:space="1" w:color="auto"/>
          <w:left w:val="single" w:sz="4" w:space="4" w:color="auto"/>
          <w:bottom w:val="single" w:sz="4" w:space="1" w:color="auto"/>
          <w:right w:val="single" w:sz="4" w:space="4" w:color="auto"/>
        </w:pBdr>
        <w:shd w:val="clear" w:color="auto" w:fill="E6E6E6"/>
        <w:suppressAutoHyphens/>
        <w:spacing w:after="240"/>
        <w:ind w:left="0" w:firstLine="0"/>
        <w:jc w:val="both"/>
        <w:rPr>
          <w:rFonts w:ascii="Arial" w:hAnsi="Arial" w:cs="Arial"/>
          <w:b/>
          <w:sz w:val="22"/>
          <w:szCs w:val="22"/>
        </w:rPr>
      </w:pPr>
      <w:r w:rsidRPr="000B1E6A">
        <w:rPr>
          <w:rFonts w:ascii="Arial" w:hAnsi="Arial" w:cs="Arial"/>
          <w:b/>
          <w:sz w:val="22"/>
          <w:szCs w:val="22"/>
        </w:rPr>
        <w:t>OBRIGAÇÕES DA CONTRATANTE</w:t>
      </w:r>
    </w:p>
    <w:p w14:paraId="36EDAF68" w14:textId="77777777" w:rsidR="000B1E6A" w:rsidRPr="000B1E6A" w:rsidRDefault="000B1E6A" w:rsidP="009E40DD">
      <w:pPr>
        <w:numPr>
          <w:ilvl w:val="1"/>
          <w:numId w:val="8"/>
        </w:numPr>
        <w:tabs>
          <w:tab w:val="clear" w:pos="644"/>
          <w:tab w:val="num" w:pos="284"/>
        </w:tabs>
        <w:spacing w:after="240"/>
        <w:ind w:left="0" w:firstLine="0"/>
        <w:jc w:val="both"/>
        <w:rPr>
          <w:rFonts w:ascii="Arial" w:hAnsi="Arial" w:cs="Arial"/>
          <w:color w:val="000000"/>
          <w:sz w:val="22"/>
          <w:szCs w:val="22"/>
        </w:rPr>
      </w:pPr>
      <w:r w:rsidRPr="000B1E6A">
        <w:rPr>
          <w:rFonts w:ascii="Arial" w:hAnsi="Arial" w:cs="Arial"/>
          <w:sz w:val="22"/>
          <w:szCs w:val="22"/>
          <w:lang w:eastAsia="ar-SA"/>
        </w:rPr>
        <w:t>A Contratante obriga-se a:</w:t>
      </w:r>
    </w:p>
    <w:p w14:paraId="576F0ADC" w14:textId="77777777" w:rsidR="000B1E6A" w:rsidRPr="000B1E6A" w:rsidRDefault="000B1E6A" w:rsidP="000B1E6A">
      <w:pPr>
        <w:numPr>
          <w:ilvl w:val="2"/>
          <w:numId w:val="8"/>
        </w:numPr>
        <w:tabs>
          <w:tab w:val="clear" w:pos="1288"/>
          <w:tab w:val="num" w:pos="568"/>
        </w:tabs>
        <w:spacing w:after="240" w:line="360" w:lineRule="auto"/>
        <w:ind w:left="0" w:firstLine="0"/>
        <w:jc w:val="both"/>
        <w:rPr>
          <w:rFonts w:ascii="Arial" w:hAnsi="Arial" w:cs="Arial"/>
          <w:sz w:val="22"/>
          <w:szCs w:val="22"/>
        </w:rPr>
      </w:pPr>
      <w:r w:rsidRPr="000B1E6A">
        <w:rPr>
          <w:rFonts w:ascii="Arial" w:hAnsi="Arial" w:cs="Arial"/>
          <w:sz w:val="22"/>
          <w:szCs w:val="22"/>
        </w:rPr>
        <w:t>Receber provisoriamente o material, disponibilizando local, data e horário;</w:t>
      </w:r>
    </w:p>
    <w:p w14:paraId="5A009135" w14:textId="77777777" w:rsidR="000B1E6A" w:rsidRPr="000B1E6A" w:rsidRDefault="000B1E6A" w:rsidP="000B1E6A">
      <w:pPr>
        <w:numPr>
          <w:ilvl w:val="2"/>
          <w:numId w:val="8"/>
        </w:numPr>
        <w:tabs>
          <w:tab w:val="clear" w:pos="1288"/>
          <w:tab w:val="num" w:pos="568"/>
        </w:tabs>
        <w:spacing w:after="240" w:line="360" w:lineRule="auto"/>
        <w:ind w:left="0" w:firstLine="0"/>
        <w:jc w:val="both"/>
        <w:rPr>
          <w:rFonts w:ascii="Arial" w:hAnsi="Arial" w:cs="Arial"/>
          <w:sz w:val="22"/>
          <w:szCs w:val="22"/>
        </w:rPr>
      </w:pPr>
      <w:r w:rsidRPr="000B1E6A">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62CF7EAF" w14:textId="77777777" w:rsidR="000B1E6A" w:rsidRPr="000B1E6A" w:rsidRDefault="000B1E6A" w:rsidP="000B1E6A">
      <w:pPr>
        <w:numPr>
          <w:ilvl w:val="2"/>
          <w:numId w:val="8"/>
        </w:numPr>
        <w:tabs>
          <w:tab w:val="clear" w:pos="1288"/>
          <w:tab w:val="num" w:pos="568"/>
        </w:tabs>
        <w:spacing w:after="240" w:line="360" w:lineRule="auto"/>
        <w:ind w:left="0" w:firstLine="0"/>
        <w:jc w:val="both"/>
        <w:rPr>
          <w:rFonts w:ascii="Arial" w:hAnsi="Arial" w:cs="Arial"/>
          <w:sz w:val="22"/>
          <w:szCs w:val="22"/>
        </w:rPr>
      </w:pPr>
      <w:r w:rsidRPr="000B1E6A">
        <w:rPr>
          <w:rFonts w:ascii="Arial" w:hAnsi="Arial" w:cs="Arial"/>
          <w:sz w:val="22"/>
          <w:szCs w:val="22"/>
        </w:rPr>
        <w:t>Acompanhar e fiscalizar o cumprimento das obrigações da Contratada, através de servidor especialmente designado;</w:t>
      </w:r>
    </w:p>
    <w:p w14:paraId="4D3BF702" w14:textId="77777777" w:rsidR="000B1E6A" w:rsidRPr="000B1E6A" w:rsidRDefault="000B1E6A" w:rsidP="000B1E6A">
      <w:pPr>
        <w:numPr>
          <w:ilvl w:val="2"/>
          <w:numId w:val="8"/>
        </w:numPr>
        <w:tabs>
          <w:tab w:val="clear" w:pos="1288"/>
          <w:tab w:val="num" w:pos="568"/>
        </w:tabs>
        <w:spacing w:after="240" w:line="360" w:lineRule="auto"/>
        <w:ind w:left="0" w:firstLine="0"/>
        <w:jc w:val="both"/>
        <w:rPr>
          <w:rFonts w:ascii="Arial" w:hAnsi="Arial" w:cs="Arial"/>
          <w:color w:val="000000"/>
          <w:sz w:val="22"/>
          <w:szCs w:val="22"/>
        </w:rPr>
      </w:pPr>
      <w:r w:rsidRPr="000B1E6A">
        <w:rPr>
          <w:rFonts w:ascii="Arial" w:hAnsi="Arial" w:cs="Arial"/>
          <w:sz w:val="22"/>
          <w:szCs w:val="22"/>
        </w:rPr>
        <w:t>Efetuar o pagamento no prazo previsto.</w:t>
      </w:r>
    </w:p>
    <w:p w14:paraId="107FF619" w14:textId="77777777" w:rsidR="000B1E6A" w:rsidRPr="000B1E6A" w:rsidRDefault="000B1E6A" w:rsidP="009E40DD">
      <w:pPr>
        <w:pStyle w:val="PargrafodaLista"/>
        <w:widowControl w:val="0"/>
        <w:numPr>
          <w:ilvl w:val="0"/>
          <w:numId w:val="20"/>
        </w:numPr>
        <w:pBdr>
          <w:top w:val="single" w:sz="4" w:space="1" w:color="auto"/>
          <w:left w:val="single" w:sz="4" w:space="4" w:color="auto"/>
          <w:bottom w:val="single" w:sz="4" w:space="1" w:color="auto"/>
          <w:right w:val="single" w:sz="4" w:space="4" w:color="auto"/>
        </w:pBdr>
        <w:shd w:val="clear" w:color="auto" w:fill="E6E6E6"/>
        <w:suppressAutoHyphens/>
        <w:spacing w:after="240"/>
        <w:ind w:left="0" w:firstLine="0"/>
        <w:jc w:val="both"/>
        <w:rPr>
          <w:rFonts w:ascii="Arial" w:hAnsi="Arial" w:cs="Arial"/>
          <w:b/>
          <w:sz w:val="22"/>
          <w:szCs w:val="22"/>
        </w:rPr>
      </w:pPr>
      <w:r w:rsidRPr="000B1E6A">
        <w:rPr>
          <w:rFonts w:ascii="Arial" w:hAnsi="Arial" w:cs="Arial"/>
          <w:b/>
          <w:sz w:val="22"/>
          <w:szCs w:val="22"/>
        </w:rPr>
        <w:t>MEDIDAS ACAUTELADORAS E GARANTIA</w:t>
      </w:r>
    </w:p>
    <w:p w14:paraId="1810E5EA" w14:textId="77777777" w:rsidR="000B1E6A" w:rsidRPr="000B1E6A" w:rsidRDefault="000B1E6A" w:rsidP="009E40DD">
      <w:pPr>
        <w:spacing w:after="240"/>
        <w:jc w:val="both"/>
        <w:rPr>
          <w:rFonts w:ascii="Arial" w:hAnsi="Arial" w:cs="Arial"/>
          <w:sz w:val="22"/>
          <w:szCs w:val="22"/>
        </w:rPr>
      </w:pPr>
      <w:r w:rsidRPr="000B1E6A">
        <w:rPr>
          <w:rFonts w:ascii="Arial" w:hAnsi="Arial" w:cs="Arial"/>
          <w:sz w:val="22"/>
          <w:szCs w:val="22"/>
          <w:lang w:eastAsia="ar-SA"/>
        </w:rPr>
        <w:t xml:space="preserve">9.1. Consoante o artigo 45 da Lei nº 9.784, de </w:t>
      </w:r>
      <w:smartTag w:uri="urn:schemas-microsoft-com:office:smarttags" w:element="metricconverter">
        <w:smartTagPr>
          <w:attr w:name="ProductID" w:val="1999, a"/>
        </w:smartTagPr>
        <w:r w:rsidRPr="000B1E6A">
          <w:rPr>
            <w:rFonts w:ascii="Arial" w:hAnsi="Arial" w:cs="Arial"/>
            <w:sz w:val="22"/>
            <w:szCs w:val="22"/>
            <w:lang w:eastAsia="ar-SA"/>
          </w:rPr>
          <w:t>1999, a</w:t>
        </w:r>
      </w:smartTag>
      <w:r w:rsidRPr="000B1E6A">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5B510AC3" w14:textId="77777777" w:rsidR="000B1E6A" w:rsidRPr="000B1E6A" w:rsidRDefault="000B1E6A" w:rsidP="009E40DD">
      <w:pPr>
        <w:pStyle w:val="PargrafodaLista"/>
        <w:widowControl w:val="0"/>
        <w:numPr>
          <w:ilvl w:val="0"/>
          <w:numId w:val="21"/>
        </w:numPr>
        <w:pBdr>
          <w:top w:val="single" w:sz="4" w:space="1" w:color="auto"/>
          <w:left w:val="single" w:sz="4" w:space="4" w:color="auto"/>
          <w:bottom w:val="single" w:sz="4" w:space="1" w:color="auto"/>
          <w:right w:val="single" w:sz="4" w:space="4" w:color="auto"/>
        </w:pBdr>
        <w:shd w:val="clear" w:color="auto" w:fill="E6E6E6"/>
        <w:suppressAutoHyphens/>
        <w:spacing w:after="240"/>
        <w:ind w:left="0" w:firstLine="0"/>
        <w:jc w:val="both"/>
        <w:rPr>
          <w:rFonts w:ascii="Arial" w:hAnsi="Arial" w:cs="Arial"/>
          <w:b/>
          <w:sz w:val="22"/>
          <w:szCs w:val="22"/>
        </w:rPr>
      </w:pPr>
      <w:r w:rsidRPr="000B1E6A">
        <w:rPr>
          <w:rFonts w:ascii="Arial" w:hAnsi="Arial" w:cs="Arial"/>
          <w:b/>
          <w:sz w:val="22"/>
          <w:szCs w:val="22"/>
        </w:rPr>
        <w:t>CONTROLE DA EXECUÇÃO</w:t>
      </w:r>
    </w:p>
    <w:p w14:paraId="4F16C2FD" w14:textId="77777777" w:rsidR="000B1E6A" w:rsidRPr="000B1E6A" w:rsidRDefault="000B1E6A" w:rsidP="009E40DD">
      <w:pPr>
        <w:numPr>
          <w:ilvl w:val="1"/>
          <w:numId w:val="11"/>
        </w:numPr>
        <w:tabs>
          <w:tab w:val="clear" w:pos="719"/>
          <w:tab w:val="num" w:pos="284"/>
        </w:tabs>
        <w:spacing w:after="240"/>
        <w:ind w:left="0" w:firstLine="0"/>
        <w:jc w:val="both"/>
        <w:rPr>
          <w:rFonts w:ascii="Arial" w:hAnsi="Arial" w:cs="Arial"/>
          <w:sz w:val="22"/>
          <w:szCs w:val="22"/>
          <w:lang w:eastAsia="ar-SA"/>
        </w:rPr>
      </w:pPr>
      <w:r w:rsidRPr="000B1E6A">
        <w:rPr>
          <w:rFonts w:ascii="Arial" w:hAnsi="Arial" w:cs="Arial"/>
          <w:sz w:val="22"/>
          <w:szCs w:val="22"/>
          <w:lang w:eastAsia="ar-SA"/>
        </w:rPr>
        <w:t xml:space="preserve">A fiscalização da contratação será exercida pelo representante da Administração, a servidora Mayra Borborema Rocha </w:t>
      </w:r>
      <w:r w:rsidRPr="000B1E6A">
        <w:rPr>
          <w:rFonts w:ascii="Arial" w:hAnsi="Arial" w:cs="Arial"/>
          <w:sz w:val="22"/>
          <w:szCs w:val="22"/>
        </w:rPr>
        <w:t>inscrito no CPF: 110.396.356-28</w:t>
      </w:r>
      <w:r w:rsidRPr="000B1E6A">
        <w:rPr>
          <w:rFonts w:ascii="Arial" w:hAnsi="Arial" w:cs="Arial"/>
          <w:sz w:val="22"/>
          <w:szCs w:val="22"/>
          <w:lang w:eastAsia="ar-SA"/>
        </w:rPr>
        <w:t xml:space="preserve"> ao qual competirá dirimir as dúvidas que surgirem no curso da execução do contrato, e de tudo dará ciência à Administração.</w:t>
      </w:r>
    </w:p>
    <w:p w14:paraId="3743502F" w14:textId="77777777" w:rsidR="000B1E6A" w:rsidRPr="000B1E6A" w:rsidRDefault="000B1E6A" w:rsidP="000B1E6A">
      <w:pPr>
        <w:numPr>
          <w:ilvl w:val="1"/>
          <w:numId w:val="11"/>
        </w:numPr>
        <w:tabs>
          <w:tab w:val="clear" w:pos="719"/>
          <w:tab w:val="num" w:pos="284"/>
        </w:tabs>
        <w:spacing w:after="240" w:line="360" w:lineRule="auto"/>
        <w:ind w:left="0" w:firstLine="0"/>
        <w:jc w:val="both"/>
        <w:rPr>
          <w:rFonts w:ascii="Arial" w:eastAsia="Arial Unicode MS" w:hAnsi="Arial" w:cs="Arial"/>
          <w:sz w:val="22"/>
          <w:szCs w:val="22"/>
        </w:rPr>
      </w:pPr>
      <w:r w:rsidRPr="000B1E6A">
        <w:rPr>
          <w:rFonts w:ascii="Arial" w:eastAsia="Arial Unicode MS" w:hAnsi="Arial" w:cs="Arial"/>
          <w:sz w:val="22"/>
          <w:szCs w:val="22"/>
        </w:rPr>
        <w:t xml:space="preserve">A fiscalização de que trata este item não exclui nem reduz a responsabilidade da fornecedora, inclusive perante terceiros, por qualquer irregularidade, ainda que resultante de </w:t>
      </w:r>
      <w:r w:rsidRPr="000B1E6A">
        <w:rPr>
          <w:rFonts w:ascii="Arial" w:eastAsia="Arial Unicode MS" w:hAnsi="Arial" w:cs="Arial"/>
          <w:sz w:val="22"/>
          <w:szCs w:val="22"/>
        </w:rPr>
        <w:lastRenderedPageBreak/>
        <w:t xml:space="preserve">imperfeições técnicas, vícios redibitórios, ou emprego de material inadequado ou de qualidade inferior, e, na ocorrência desta, não implica em corresponsabilidade da </w:t>
      </w:r>
      <w:r w:rsidRPr="000B1E6A">
        <w:rPr>
          <w:rFonts w:ascii="Arial" w:eastAsia="Arial Unicode MS" w:hAnsi="Arial" w:cs="Arial"/>
          <w:bCs/>
          <w:iCs/>
          <w:sz w:val="22"/>
          <w:szCs w:val="22"/>
        </w:rPr>
        <w:t>Administração</w:t>
      </w:r>
      <w:r w:rsidRPr="000B1E6A">
        <w:rPr>
          <w:rFonts w:ascii="Arial" w:eastAsia="Arial Unicode MS" w:hAnsi="Arial" w:cs="Arial"/>
          <w:sz w:val="22"/>
          <w:szCs w:val="22"/>
        </w:rPr>
        <w:t xml:space="preserve"> ou de seus agentes e prepostos, de conformidade com o art. 70 da Lei nº 8.666, de 1993.</w:t>
      </w:r>
    </w:p>
    <w:p w14:paraId="2C67E09C" w14:textId="77777777" w:rsidR="000B1E6A" w:rsidRPr="000B1E6A" w:rsidRDefault="000B1E6A" w:rsidP="000B1E6A">
      <w:pPr>
        <w:numPr>
          <w:ilvl w:val="1"/>
          <w:numId w:val="11"/>
        </w:numPr>
        <w:tabs>
          <w:tab w:val="clear" w:pos="719"/>
          <w:tab w:val="num" w:pos="284"/>
        </w:tabs>
        <w:spacing w:after="240" w:line="360" w:lineRule="auto"/>
        <w:ind w:left="0" w:firstLine="0"/>
        <w:jc w:val="both"/>
        <w:rPr>
          <w:rFonts w:ascii="Arial" w:hAnsi="Arial" w:cs="Arial"/>
          <w:sz w:val="22"/>
          <w:szCs w:val="22"/>
        </w:rPr>
      </w:pPr>
      <w:r w:rsidRPr="000B1E6A">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282089BB" w14:textId="77777777" w:rsidR="000B1E6A" w:rsidRPr="000B1E6A" w:rsidRDefault="000B1E6A" w:rsidP="000B1E6A">
      <w:pPr>
        <w:pStyle w:val="PargrafodaLista"/>
        <w:widowControl w:val="0"/>
        <w:numPr>
          <w:ilvl w:val="0"/>
          <w:numId w:val="22"/>
        </w:numPr>
        <w:pBdr>
          <w:top w:val="single" w:sz="4" w:space="1" w:color="auto"/>
          <w:left w:val="single" w:sz="4" w:space="4" w:color="auto"/>
          <w:bottom w:val="single" w:sz="4" w:space="1" w:color="auto"/>
          <w:right w:val="single" w:sz="4" w:space="4" w:color="auto"/>
        </w:pBdr>
        <w:shd w:val="clear" w:color="auto" w:fill="E6E6E6"/>
        <w:suppressAutoHyphens/>
        <w:spacing w:before="120" w:after="240" w:line="360" w:lineRule="auto"/>
        <w:ind w:left="0" w:firstLine="0"/>
        <w:jc w:val="both"/>
        <w:rPr>
          <w:rFonts w:ascii="Arial" w:hAnsi="Arial" w:cs="Arial"/>
          <w:b/>
          <w:sz w:val="22"/>
          <w:szCs w:val="22"/>
        </w:rPr>
      </w:pPr>
      <w:r w:rsidRPr="000B1E6A">
        <w:rPr>
          <w:rFonts w:ascii="Arial" w:hAnsi="Arial" w:cs="Arial"/>
          <w:b/>
          <w:sz w:val="22"/>
          <w:szCs w:val="22"/>
        </w:rPr>
        <w:t>DAS INFRAÇÕES E DAS SANÇÕES ADMINISTRATIVAS</w:t>
      </w:r>
    </w:p>
    <w:p w14:paraId="0350823C" w14:textId="77777777" w:rsidR="000B1E6A" w:rsidRPr="000B1E6A" w:rsidRDefault="000B1E6A" w:rsidP="000B1E6A">
      <w:pPr>
        <w:pStyle w:val="PargrafodaLista"/>
        <w:widowControl w:val="0"/>
        <w:numPr>
          <w:ilvl w:val="1"/>
          <w:numId w:val="9"/>
        </w:numPr>
        <w:tabs>
          <w:tab w:val="clear" w:pos="435"/>
          <w:tab w:val="num" w:pos="0"/>
        </w:tabs>
        <w:suppressAutoHyphens/>
        <w:spacing w:before="120" w:after="240" w:line="360" w:lineRule="auto"/>
        <w:ind w:left="0" w:firstLine="0"/>
        <w:jc w:val="both"/>
        <w:rPr>
          <w:rFonts w:ascii="Arial" w:eastAsia="Calibri" w:hAnsi="Arial" w:cs="Arial"/>
          <w:sz w:val="22"/>
          <w:szCs w:val="22"/>
          <w:lang w:eastAsia="ar-SA"/>
        </w:rPr>
      </w:pPr>
      <w:r w:rsidRPr="000B1E6A">
        <w:rPr>
          <w:rFonts w:ascii="Arial" w:eastAsia="Calibri" w:hAnsi="Arial" w:cs="Arial"/>
          <w:sz w:val="22"/>
          <w:szCs w:val="22"/>
          <w:lang w:eastAsia="ar-SA"/>
        </w:rPr>
        <w:t>As sanções administrativas serão impostas fundamentadamente nos termos da Lei nº 10.520/02 e Lei 8.666/93.</w:t>
      </w:r>
    </w:p>
    <w:p w14:paraId="42A0ED39" w14:textId="77777777" w:rsidR="000B1E6A" w:rsidRPr="000B1E6A" w:rsidRDefault="000B1E6A" w:rsidP="000B1E6A">
      <w:pPr>
        <w:numPr>
          <w:ilvl w:val="1"/>
          <w:numId w:val="9"/>
        </w:numPr>
        <w:spacing w:after="240" w:line="360" w:lineRule="auto"/>
        <w:ind w:left="0" w:firstLine="0"/>
        <w:jc w:val="both"/>
        <w:rPr>
          <w:rFonts w:ascii="Arial" w:hAnsi="Arial" w:cs="Arial"/>
          <w:sz w:val="22"/>
          <w:szCs w:val="22"/>
          <w:lang w:eastAsia="ar-SA"/>
        </w:rPr>
      </w:pPr>
      <w:r w:rsidRPr="000B1E6A">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32B96ABE" w14:textId="77777777" w:rsidR="000B1E6A" w:rsidRPr="000B1E6A" w:rsidRDefault="000B1E6A" w:rsidP="000B1E6A">
      <w:pPr>
        <w:numPr>
          <w:ilvl w:val="1"/>
          <w:numId w:val="9"/>
        </w:numPr>
        <w:spacing w:after="240" w:line="360" w:lineRule="auto"/>
        <w:ind w:left="0" w:firstLine="0"/>
        <w:jc w:val="both"/>
        <w:rPr>
          <w:rFonts w:ascii="Arial" w:hAnsi="Arial" w:cs="Arial"/>
          <w:sz w:val="22"/>
          <w:szCs w:val="22"/>
          <w:lang w:eastAsia="ar-SA"/>
        </w:rPr>
      </w:pPr>
      <w:r w:rsidRPr="000B1E6A">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0E40CD00" w14:textId="77777777" w:rsidR="000B1E6A" w:rsidRPr="000B1E6A" w:rsidRDefault="000B1E6A" w:rsidP="009E40DD">
      <w:pPr>
        <w:pStyle w:val="PargrafodaLista"/>
        <w:widowControl w:val="0"/>
        <w:numPr>
          <w:ilvl w:val="0"/>
          <w:numId w:val="9"/>
        </w:numPr>
        <w:pBdr>
          <w:top w:val="single" w:sz="4" w:space="1" w:color="auto"/>
          <w:left w:val="single" w:sz="4" w:space="4" w:color="auto"/>
          <w:bottom w:val="single" w:sz="4" w:space="1" w:color="auto"/>
          <w:right w:val="single" w:sz="4" w:space="4" w:color="auto"/>
        </w:pBdr>
        <w:shd w:val="clear" w:color="auto" w:fill="E6E6E6"/>
        <w:tabs>
          <w:tab w:val="clear" w:pos="435"/>
          <w:tab w:val="num" w:pos="0"/>
        </w:tabs>
        <w:suppressAutoHyphens/>
        <w:spacing w:after="240"/>
        <w:ind w:left="0" w:firstLine="0"/>
        <w:jc w:val="both"/>
        <w:rPr>
          <w:rFonts w:ascii="Arial" w:hAnsi="Arial" w:cs="Arial"/>
          <w:b/>
          <w:sz w:val="22"/>
          <w:szCs w:val="22"/>
        </w:rPr>
      </w:pPr>
      <w:r w:rsidRPr="000B1E6A">
        <w:rPr>
          <w:rFonts w:ascii="Arial" w:hAnsi="Arial" w:cs="Arial"/>
          <w:b/>
          <w:sz w:val="22"/>
          <w:szCs w:val="22"/>
        </w:rPr>
        <w:t>DA DOTAÇÃO ORCAMENTÁRIA</w:t>
      </w:r>
    </w:p>
    <w:p w14:paraId="67052189" w14:textId="7235BCE0" w:rsidR="000B1E6A" w:rsidRDefault="000B1E6A" w:rsidP="009E40DD">
      <w:pPr>
        <w:rPr>
          <w:rFonts w:ascii="Arial" w:hAnsi="Arial" w:cs="Arial"/>
          <w:sz w:val="22"/>
          <w:szCs w:val="22"/>
          <w:lang w:eastAsia="ar-SA"/>
        </w:rPr>
      </w:pPr>
      <w:r w:rsidRPr="000B1E6A">
        <w:rPr>
          <w:rFonts w:ascii="Arial" w:hAnsi="Arial" w:cs="Arial"/>
          <w:sz w:val="22"/>
          <w:szCs w:val="22"/>
          <w:lang w:eastAsia="ar-SA"/>
        </w:rPr>
        <w:t xml:space="preserve">12.1   As despesas dessa contratação serão </w:t>
      </w:r>
      <w:r w:rsidRPr="000B1E6A">
        <w:rPr>
          <w:rFonts w:ascii="Arial" w:hAnsi="Arial" w:cs="Arial"/>
          <w:sz w:val="22"/>
          <w:szCs w:val="22"/>
          <w:lang w:eastAsia="ar-SA"/>
        </w:rPr>
        <w:t>suportadas</w:t>
      </w:r>
      <w:r w:rsidRPr="000B1E6A">
        <w:rPr>
          <w:rFonts w:ascii="Arial" w:hAnsi="Arial" w:cs="Arial"/>
          <w:sz w:val="22"/>
          <w:szCs w:val="22"/>
          <w:lang w:eastAsia="ar-SA"/>
        </w:rPr>
        <w:t xml:space="preserve"> pela</w:t>
      </w:r>
      <w:r w:rsidR="009E40DD">
        <w:rPr>
          <w:rFonts w:ascii="Arial" w:hAnsi="Arial" w:cs="Arial"/>
          <w:sz w:val="22"/>
          <w:szCs w:val="22"/>
          <w:lang w:eastAsia="ar-SA"/>
        </w:rPr>
        <w:t>s</w:t>
      </w:r>
      <w:r w:rsidRPr="000B1E6A">
        <w:rPr>
          <w:rFonts w:ascii="Arial" w:hAnsi="Arial" w:cs="Arial"/>
          <w:sz w:val="22"/>
          <w:szCs w:val="22"/>
          <w:lang w:eastAsia="ar-SA"/>
        </w:rPr>
        <w:t xml:space="preserve"> dotaç</w:t>
      </w:r>
      <w:r w:rsidR="009E40DD">
        <w:rPr>
          <w:rFonts w:ascii="Arial" w:hAnsi="Arial" w:cs="Arial"/>
          <w:sz w:val="22"/>
          <w:szCs w:val="22"/>
          <w:lang w:eastAsia="ar-SA"/>
        </w:rPr>
        <w:t>ões</w:t>
      </w:r>
      <w:r w:rsidRPr="000B1E6A">
        <w:rPr>
          <w:rFonts w:ascii="Arial" w:hAnsi="Arial" w:cs="Arial"/>
          <w:sz w:val="22"/>
          <w:szCs w:val="22"/>
          <w:lang w:eastAsia="ar-SA"/>
        </w:rPr>
        <w:t xml:space="preserve"> orçamentária</w:t>
      </w:r>
      <w:r w:rsidR="009E40DD">
        <w:rPr>
          <w:rFonts w:ascii="Arial" w:hAnsi="Arial" w:cs="Arial"/>
          <w:sz w:val="22"/>
          <w:szCs w:val="22"/>
          <w:lang w:eastAsia="ar-SA"/>
        </w:rPr>
        <w:t>s</w:t>
      </w:r>
      <w:r w:rsidRPr="000B1E6A">
        <w:rPr>
          <w:rFonts w:ascii="Arial" w:hAnsi="Arial" w:cs="Arial"/>
          <w:sz w:val="22"/>
          <w:szCs w:val="22"/>
          <w:lang w:eastAsia="ar-SA"/>
        </w:rPr>
        <w:t>:</w:t>
      </w:r>
    </w:p>
    <w:p w14:paraId="1F9B2E4A" w14:textId="77777777" w:rsidR="009E40DD" w:rsidRPr="000B1E6A" w:rsidRDefault="009E40DD" w:rsidP="009E40DD">
      <w:pPr>
        <w:rPr>
          <w:rFonts w:ascii="Arial" w:hAnsi="Arial" w:cs="Arial"/>
          <w:sz w:val="22"/>
          <w:szCs w:val="22"/>
          <w:lang w:eastAsia="ar-SA"/>
        </w:rPr>
      </w:pPr>
    </w:p>
    <w:p w14:paraId="4AE468E0" w14:textId="77777777" w:rsidR="000B1E6A" w:rsidRPr="000B1E6A" w:rsidRDefault="000B1E6A" w:rsidP="000B1E6A">
      <w:pPr>
        <w:rPr>
          <w:rFonts w:ascii="Arial" w:hAnsi="Arial" w:cs="Arial"/>
          <w:b/>
          <w:sz w:val="22"/>
          <w:szCs w:val="22"/>
        </w:rPr>
      </w:pPr>
      <w:r w:rsidRPr="000B1E6A">
        <w:rPr>
          <w:rFonts w:ascii="Arial" w:hAnsi="Arial" w:cs="Arial"/>
          <w:b/>
          <w:sz w:val="22"/>
          <w:szCs w:val="22"/>
        </w:rPr>
        <w:t>SECRETARIA DE ADMINISTRAÇÃO, FAZENDA E RECURSOS HUMANOS</w:t>
      </w:r>
    </w:p>
    <w:p w14:paraId="379826A0" w14:textId="77777777" w:rsidR="000B1E6A" w:rsidRPr="000B1E6A" w:rsidRDefault="000B1E6A" w:rsidP="000B1E6A">
      <w:pPr>
        <w:rPr>
          <w:rFonts w:ascii="Arial" w:hAnsi="Arial" w:cs="Arial"/>
          <w:color w:val="000000"/>
          <w:sz w:val="22"/>
          <w:szCs w:val="22"/>
        </w:rPr>
      </w:pPr>
      <w:proofErr w:type="gramStart"/>
      <w:r w:rsidRPr="000B1E6A">
        <w:rPr>
          <w:rFonts w:ascii="Arial" w:hAnsi="Arial" w:cs="Arial"/>
          <w:color w:val="000000"/>
          <w:sz w:val="22"/>
          <w:szCs w:val="22"/>
        </w:rPr>
        <w:t>06.01.01.04.122.0002.2068.3.3.90.39.00  483</w:t>
      </w:r>
      <w:proofErr w:type="gramEnd"/>
      <w:r w:rsidRPr="000B1E6A">
        <w:rPr>
          <w:rFonts w:ascii="Arial" w:hAnsi="Arial" w:cs="Arial"/>
          <w:color w:val="000000"/>
          <w:sz w:val="22"/>
          <w:szCs w:val="22"/>
        </w:rPr>
        <w:t xml:space="preserve">  1500000000</w:t>
      </w:r>
    </w:p>
    <w:p w14:paraId="630EAC61" w14:textId="77777777" w:rsidR="000B1E6A" w:rsidRPr="000B1E6A" w:rsidRDefault="000B1E6A" w:rsidP="000B1E6A">
      <w:pPr>
        <w:rPr>
          <w:rFonts w:ascii="Arial" w:hAnsi="Arial" w:cs="Arial"/>
          <w:color w:val="000000"/>
          <w:sz w:val="22"/>
          <w:szCs w:val="22"/>
        </w:rPr>
      </w:pPr>
    </w:p>
    <w:p w14:paraId="44F7E06D" w14:textId="77777777" w:rsidR="000B1E6A" w:rsidRPr="000B1E6A" w:rsidRDefault="000B1E6A" w:rsidP="000B1E6A">
      <w:pPr>
        <w:rPr>
          <w:rFonts w:ascii="Arial" w:hAnsi="Arial" w:cs="Arial"/>
          <w:sz w:val="22"/>
          <w:szCs w:val="22"/>
        </w:rPr>
      </w:pPr>
      <w:r w:rsidRPr="000B1E6A">
        <w:rPr>
          <w:rFonts w:ascii="Arial" w:hAnsi="Arial" w:cs="Arial"/>
          <w:b/>
          <w:sz w:val="22"/>
          <w:szCs w:val="22"/>
        </w:rPr>
        <w:t>SECRETARIA DE EDUCAÇÃO</w:t>
      </w:r>
    </w:p>
    <w:p w14:paraId="7469919B" w14:textId="77777777" w:rsidR="000B1E6A" w:rsidRPr="000B1E6A" w:rsidRDefault="000B1E6A" w:rsidP="000B1E6A">
      <w:pPr>
        <w:rPr>
          <w:rFonts w:ascii="Arial" w:hAnsi="Arial" w:cs="Arial"/>
          <w:sz w:val="22"/>
          <w:szCs w:val="22"/>
        </w:rPr>
      </w:pPr>
      <w:proofErr w:type="gramStart"/>
      <w:r w:rsidRPr="000B1E6A">
        <w:rPr>
          <w:rFonts w:ascii="Arial" w:hAnsi="Arial" w:cs="Arial"/>
          <w:sz w:val="22"/>
          <w:szCs w:val="22"/>
        </w:rPr>
        <w:t>08.01.02.13.392.0020.2156.3.3.90.39.00  768</w:t>
      </w:r>
      <w:proofErr w:type="gramEnd"/>
      <w:r w:rsidRPr="000B1E6A">
        <w:rPr>
          <w:rFonts w:ascii="Arial" w:hAnsi="Arial" w:cs="Arial"/>
          <w:sz w:val="22"/>
          <w:szCs w:val="22"/>
        </w:rPr>
        <w:t xml:space="preserve">  1500000000</w:t>
      </w:r>
    </w:p>
    <w:p w14:paraId="1103E99D" w14:textId="77777777" w:rsidR="000B1E6A" w:rsidRPr="000B1E6A" w:rsidRDefault="000B1E6A" w:rsidP="000B1E6A">
      <w:pPr>
        <w:rPr>
          <w:rFonts w:ascii="Arial" w:hAnsi="Arial" w:cs="Arial"/>
          <w:b/>
          <w:sz w:val="22"/>
          <w:szCs w:val="22"/>
        </w:rPr>
      </w:pPr>
      <w:r w:rsidRPr="000B1E6A">
        <w:rPr>
          <w:rFonts w:ascii="Arial" w:hAnsi="Arial" w:cs="Arial"/>
          <w:b/>
          <w:sz w:val="22"/>
          <w:szCs w:val="22"/>
        </w:rPr>
        <w:t>SECRETARIA DE SAÚDE</w:t>
      </w:r>
    </w:p>
    <w:p w14:paraId="5E25DAB7" w14:textId="77777777" w:rsidR="000B1E6A" w:rsidRPr="000B1E6A" w:rsidRDefault="000B1E6A" w:rsidP="000B1E6A">
      <w:pPr>
        <w:rPr>
          <w:rFonts w:ascii="Arial" w:hAnsi="Arial" w:cs="Arial"/>
          <w:sz w:val="22"/>
          <w:szCs w:val="22"/>
        </w:rPr>
      </w:pPr>
      <w:proofErr w:type="gramStart"/>
      <w:r w:rsidRPr="000B1E6A">
        <w:rPr>
          <w:rFonts w:ascii="Arial" w:hAnsi="Arial" w:cs="Arial"/>
          <w:sz w:val="22"/>
          <w:szCs w:val="22"/>
        </w:rPr>
        <w:t>09.01.01.010.122.0013.2120.3.3.90.39.00  0788</w:t>
      </w:r>
      <w:proofErr w:type="gramEnd"/>
      <w:r w:rsidRPr="000B1E6A">
        <w:rPr>
          <w:rFonts w:ascii="Arial" w:hAnsi="Arial" w:cs="Arial"/>
          <w:sz w:val="22"/>
          <w:szCs w:val="22"/>
        </w:rPr>
        <w:t xml:space="preserve">  150000</w:t>
      </w:r>
    </w:p>
    <w:p w14:paraId="1D7E0C45" w14:textId="77777777" w:rsidR="000B1E6A" w:rsidRDefault="000B1E6A" w:rsidP="00BE6B69">
      <w:pPr>
        <w:ind w:left="567" w:hanging="567"/>
        <w:jc w:val="both"/>
        <w:rPr>
          <w:rFonts w:ascii="Arial" w:eastAsia="Calibri" w:hAnsi="Arial" w:cs="Arial"/>
          <w:sz w:val="22"/>
          <w:szCs w:val="22"/>
          <w:lang w:eastAsia="en-US"/>
        </w:rPr>
      </w:pPr>
    </w:p>
    <w:p w14:paraId="51583D74" w14:textId="77777777" w:rsidR="00BB3155" w:rsidRDefault="00BB3155" w:rsidP="00BE6B69">
      <w:pPr>
        <w:ind w:left="567" w:hanging="567"/>
        <w:jc w:val="both"/>
        <w:rPr>
          <w:rFonts w:ascii="Arial" w:eastAsia="Calibri" w:hAnsi="Arial" w:cs="Arial"/>
          <w:sz w:val="22"/>
          <w:szCs w:val="22"/>
          <w:lang w:eastAsia="en-US"/>
        </w:rPr>
      </w:pPr>
    </w:p>
    <w:p w14:paraId="7843A2B9" w14:textId="77777777" w:rsidR="00BB3155" w:rsidRDefault="00BB3155" w:rsidP="00BE6B69">
      <w:pPr>
        <w:ind w:left="567" w:hanging="567"/>
        <w:jc w:val="both"/>
        <w:rPr>
          <w:rFonts w:ascii="Arial" w:eastAsia="Calibri" w:hAnsi="Arial" w:cs="Arial"/>
          <w:sz w:val="22"/>
          <w:szCs w:val="22"/>
          <w:lang w:eastAsia="en-US"/>
        </w:rPr>
      </w:pPr>
    </w:p>
    <w:p w14:paraId="3D629CDB" w14:textId="77777777" w:rsidR="00BB3155" w:rsidRDefault="00BB3155" w:rsidP="00BE6B69">
      <w:pPr>
        <w:ind w:left="567" w:hanging="567"/>
        <w:jc w:val="both"/>
        <w:rPr>
          <w:rFonts w:ascii="Arial" w:eastAsia="Calibri" w:hAnsi="Arial" w:cs="Arial"/>
          <w:sz w:val="22"/>
          <w:szCs w:val="22"/>
          <w:lang w:eastAsia="en-US"/>
        </w:rPr>
      </w:pPr>
    </w:p>
    <w:p w14:paraId="2520DC11" w14:textId="77777777" w:rsidR="00BB3155" w:rsidRDefault="00BB3155" w:rsidP="00BE6B69">
      <w:pPr>
        <w:ind w:left="567" w:hanging="567"/>
        <w:jc w:val="both"/>
        <w:rPr>
          <w:rFonts w:ascii="Arial" w:eastAsia="Calibri" w:hAnsi="Arial" w:cs="Arial"/>
          <w:sz w:val="22"/>
          <w:szCs w:val="22"/>
          <w:lang w:eastAsia="en-US"/>
        </w:rPr>
      </w:pPr>
    </w:p>
    <w:p w14:paraId="41B546A8" w14:textId="77777777" w:rsidR="00BB3155" w:rsidRDefault="00BB3155" w:rsidP="00BE6B69">
      <w:pPr>
        <w:ind w:left="567" w:hanging="567"/>
        <w:jc w:val="both"/>
        <w:rPr>
          <w:rFonts w:ascii="Arial" w:eastAsia="Calibri" w:hAnsi="Arial" w:cs="Arial"/>
          <w:sz w:val="22"/>
          <w:szCs w:val="22"/>
          <w:lang w:eastAsia="en-US"/>
        </w:rPr>
      </w:pPr>
    </w:p>
    <w:p w14:paraId="43A7D7E4" w14:textId="77777777" w:rsidR="00BB3155" w:rsidRDefault="00BB3155" w:rsidP="00BE6B69">
      <w:pPr>
        <w:ind w:left="567" w:hanging="567"/>
        <w:jc w:val="both"/>
        <w:rPr>
          <w:rFonts w:ascii="Arial" w:eastAsia="Calibri" w:hAnsi="Arial" w:cs="Arial"/>
          <w:sz w:val="22"/>
          <w:szCs w:val="22"/>
          <w:lang w:eastAsia="en-US"/>
        </w:rPr>
      </w:pPr>
    </w:p>
    <w:p w14:paraId="658409BE" w14:textId="77777777" w:rsidR="00BB3155" w:rsidRDefault="00BB3155" w:rsidP="00BE6B69">
      <w:pPr>
        <w:ind w:left="567" w:hanging="567"/>
        <w:jc w:val="both"/>
        <w:rPr>
          <w:rFonts w:ascii="Arial" w:eastAsia="Calibri" w:hAnsi="Arial" w:cs="Arial"/>
          <w:sz w:val="22"/>
          <w:szCs w:val="22"/>
          <w:lang w:eastAsia="en-US"/>
        </w:rPr>
      </w:pPr>
    </w:p>
    <w:p w14:paraId="03EBB119" w14:textId="77777777" w:rsidR="00BB3155" w:rsidRDefault="00BB3155" w:rsidP="00BE6B69">
      <w:pPr>
        <w:ind w:left="567" w:hanging="567"/>
        <w:jc w:val="both"/>
        <w:rPr>
          <w:rFonts w:ascii="Arial" w:eastAsia="Calibri" w:hAnsi="Arial" w:cs="Arial"/>
          <w:sz w:val="22"/>
          <w:szCs w:val="22"/>
          <w:lang w:eastAsia="en-US"/>
        </w:rPr>
      </w:pPr>
    </w:p>
    <w:p w14:paraId="366FBA66" w14:textId="33AAF8A4" w:rsidR="00FE2D53" w:rsidRPr="00FE2D53" w:rsidRDefault="00FE2D53" w:rsidP="00FE2D53">
      <w:pPr>
        <w:pBdr>
          <w:top w:val="single" w:sz="4" w:space="1" w:color="auto"/>
          <w:left w:val="single" w:sz="4" w:space="4" w:color="auto"/>
          <w:bottom w:val="single" w:sz="4" w:space="1" w:color="auto"/>
          <w:right w:val="single" w:sz="4" w:space="0" w:color="auto"/>
        </w:pBdr>
        <w:ind w:left="-284" w:right="141"/>
        <w:jc w:val="center"/>
        <w:rPr>
          <w:rFonts w:ascii="Arial" w:hAnsi="Arial" w:cs="Arial"/>
          <w:b/>
          <w:sz w:val="22"/>
          <w:szCs w:val="22"/>
        </w:rPr>
      </w:pPr>
      <w:r w:rsidRPr="00FE2D53">
        <w:rPr>
          <w:rFonts w:ascii="Arial" w:hAnsi="Arial" w:cs="Arial"/>
          <w:b/>
          <w:sz w:val="22"/>
          <w:szCs w:val="22"/>
        </w:rPr>
        <w:lastRenderedPageBreak/>
        <w:t xml:space="preserve">ANEXO X - </w:t>
      </w:r>
      <w:r w:rsidR="00EC74C2" w:rsidRPr="000A66FE">
        <w:rPr>
          <w:rFonts w:ascii="Arial" w:hAnsi="Arial" w:cs="Arial"/>
          <w:b/>
          <w:sz w:val="22"/>
          <w:szCs w:val="22"/>
        </w:rPr>
        <w:t>MINUTA CONTRATO ADMINISTRATIVO PROCESSO Nº. _____- 202</w:t>
      </w:r>
      <w:r w:rsidR="00EC74C2">
        <w:rPr>
          <w:rFonts w:ascii="Arial" w:hAnsi="Arial" w:cs="Arial"/>
          <w:b/>
          <w:sz w:val="22"/>
          <w:szCs w:val="22"/>
        </w:rPr>
        <w:t>3</w:t>
      </w:r>
      <w:r w:rsidR="00EC74C2" w:rsidRPr="000A66FE">
        <w:rPr>
          <w:rFonts w:ascii="Arial" w:hAnsi="Arial" w:cs="Arial"/>
          <w:b/>
          <w:sz w:val="22"/>
          <w:szCs w:val="22"/>
        </w:rPr>
        <w:t xml:space="preserve"> - PP. ___- 202</w:t>
      </w:r>
      <w:r w:rsidR="00EC74C2">
        <w:rPr>
          <w:rFonts w:ascii="Arial" w:hAnsi="Arial" w:cs="Arial"/>
          <w:b/>
          <w:sz w:val="22"/>
          <w:szCs w:val="22"/>
        </w:rPr>
        <w:t>3</w:t>
      </w:r>
    </w:p>
    <w:p w14:paraId="774EBD35" w14:textId="77777777" w:rsidR="00FE2D53" w:rsidRPr="00FE2D53" w:rsidRDefault="00FE2D53" w:rsidP="00FE2D53">
      <w:pPr>
        <w:autoSpaceDE w:val="0"/>
        <w:autoSpaceDN w:val="0"/>
        <w:adjustRightInd w:val="0"/>
        <w:ind w:left="-284" w:right="141"/>
        <w:jc w:val="both"/>
        <w:rPr>
          <w:rFonts w:ascii="Arial" w:hAnsi="Arial" w:cs="Arial"/>
          <w:sz w:val="22"/>
          <w:szCs w:val="22"/>
        </w:rPr>
      </w:pPr>
    </w:p>
    <w:p w14:paraId="7C0C8E94" w14:textId="77777777" w:rsidR="00EC74C2" w:rsidRPr="000A66FE" w:rsidRDefault="00EC74C2" w:rsidP="00EC74C2">
      <w:pPr>
        <w:ind w:left="-284" w:right="141"/>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08C6D175" w14:textId="77777777" w:rsidR="00EC74C2" w:rsidRPr="000A66FE" w:rsidRDefault="00EC74C2" w:rsidP="00EC74C2">
      <w:pPr>
        <w:ind w:left="-284" w:right="141"/>
        <w:jc w:val="both"/>
        <w:rPr>
          <w:rFonts w:ascii="Arial" w:hAnsi="Arial" w:cs="Arial"/>
          <w:sz w:val="22"/>
          <w:szCs w:val="22"/>
        </w:rPr>
      </w:pPr>
    </w:p>
    <w:p w14:paraId="4E5E3B90" w14:textId="77777777" w:rsidR="00EC74C2" w:rsidRPr="000A66FE" w:rsidRDefault="00EC74C2" w:rsidP="00EC74C2">
      <w:pPr>
        <w:ind w:left="-284" w:right="141"/>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xml:space="preserve">, doravante denominado </w:t>
      </w:r>
      <w:r w:rsidRPr="00C52B76">
        <w:rPr>
          <w:rFonts w:ascii="Arial" w:hAnsi="Arial" w:cs="Arial"/>
          <w:b/>
          <w:bCs/>
          <w:sz w:val="22"/>
          <w:szCs w:val="22"/>
        </w:rPr>
        <w:t>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101FD6C9" w14:textId="77777777" w:rsidR="00EC74C2" w:rsidRPr="000A66FE" w:rsidRDefault="00EC74C2" w:rsidP="00EC74C2">
      <w:pPr>
        <w:ind w:left="-284" w:right="141"/>
        <w:jc w:val="both"/>
        <w:rPr>
          <w:rFonts w:ascii="Arial" w:hAnsi="Arial" w:cs="Arial"/>
          <w:sz w:val="22"/>
          <w:szCs w:val="22"/>
        </w:rPr>
      </w:pPr>
    </w:p>
    <w:p w14:paraId="307F9DD5" w14:textId="77777777" w:rsidR="00EC74C2" w:rsidRPr="000A66FE" w:rsidRDefault="00EC74C2" w:rsidP="00EC74C2">
      <w:pPr>
        <w:ind w:left="-284" w:right="141"/>
        <w:jc w:val="both"/>
        <w:rPr>
          <w:rFonts w:ascii="Arial" w:hAnsi="Arial" w:cs="Arial"/>
          <w:sz w:val="22"/>
          <w:szCs w:val="22"/>
        </w:rPr>
      </w:pPr>
      <w:r w:rsidRPr="000A66FE">
        <w:rPr>
          <w:rFonts w:ascii="Arial" w:hAnsi="Arial" w:cs="Arial"/>
          <w:b/>
          <w:bCs/>
          <w:sz w:val="22"/>
          <w:szCs w:val="22"/>
        </w:rPr>
        <w:t>CLÁUSULA PRIMEIRA – Objeto</w:t>
      </w:r>
    </w:p>
    <w:p w14:paraId="2AD6D2CA" w14:textId="77777777" w:rsidR="00EC74C2" w:rsidRPr="000A66FE" w:rsidRDefault="00EC74C2" w:rsidP="00EC74C2">
      <w:pPr>
        <w:ind w:left="-284" w:right="141"/>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0E616421" w14:textId="77777777" w:rsidR="00EC74C2" w:rsidRPr="000A66FE" w:rsidRDefault="00EC74C2" w:rsidP="00EC74C2">
      <w:pPr>
        <w:ind w:left="-284" w:right="141"/>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EC74C2" w:rsidRPr="000A66FE" w14:paraId="3C246FE7" w14:textId="77777777" w:rsidTr="00A8614A">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241"/>
              <w:gridCol w:w="1409"/>
              <w:gridCol w:w="1073"/>
              <w:gridCol w:w="1590"/>
              <w:gridCol w:w="1332"/>
            </w:tblGrid>
            <w:tr w:rsidR="00EC74C2" w:rsidRPr="000A66FE" w14:paraId="64BC7762" w14:textId="77777777" w:rsidTr="00A8614A">
              <w:trPr>
                <w:trHeight w:val="93"/>
              </w:trPr>
              <w:tc>
                <w:tcPr>
                  <w:tcW w:w="0" w:type="auto"/>
                  <w:tcBorders>
                    <w:top w:val="single" w:sz="4" w:space="0" w:color="auto"/>
                    <w:left w:val="single" w:sz="4" w:space="0" w:color="auto"/>
                    <w:bottom w:val="single" w:sz="4" w:space="0" w:color="auto"/>
                    <w:right w:val="single" w:sz="4" w:space="0" w:color="auto"/>
                  </w:tcBorders>
                  <w:hideMark/>
                </w:tcPr>
                <w:p w14:paraId="494B0A2C" w14:textId="77777777" w:rsidR="00EC74C2" w:rsidRPr="000A66FE" w:rsidRDefault="00EC74C2" w:rsidP="00A8614A">
                  <w:pPr>
                    <w:pStyle w:val="Corpodetexto"/>
                    <w:ind w:left="-284" w:right="141"/>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5ED21F10" w14:textId="77777777" w:rsidR="00EC74C2" w:rsidRPr="000A66FE" w:rsidRDefault="00EC74C2" w:rsidP="00A8614A">
                  <w:pPr>
                    <w:pStyle w:val="Corpodetexto"/>
                    <w:ind w:left="-284" w:right="141"/>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3DFE83ED" w14:textId="77777777" w:rsidR="00EC74C2" w:rsidRPr="000A66FE" w:rsidRDefault="00EC74C2" w:rsidP="00A8614A">
                  <w:pPr>
                    <w:pStyle w:val="Corpodetexto"/>
                    <w:ind w:left="-284" w:right="141"/>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6817F024" w14:textId="77777777" w:rsidR="00EC74C2" w:rsidRPr="000A66FE" w:rsidRDefault="00EC74C2" w:rsidP="00A8614A">
                  <w:pPr>
                    <w:pStyle w:val="Corpodetexto"/>
                    <w:ind w:left="-284" w:right="141"/>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79647522" w14:textId="77777777" w:rsidR="00EC74C2" w:rsidRPr="000A66FE" w:rsidRDefault="00EC74C2" w:rsidP="00A8614A">
                  <w:pPr>
                    <w:pStyle w:val="Corpodetexto"/>
                    <w:ind w:left="-284" w:right="141"/>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DEE9450" w14:textId="77777777" w:rsidR="00EC74C2" w:rsidRPr="000A66FE" w:rsidRDefault="00EC74C2" w:rsidP="00A8614A">
                  <w:pPr>
                    <w:pStyle w:val="Corpodetexto"/>
                    <w:ind w:left="-284" w:right="141"/>
                    <w:rPr>
                      <w:rFonts w:cs="Arial"/>
                      <w:sz w:val="22"/>
                      <w:szCs w:val="22"/>
                    </w:rPr>
                  </w:pPr>
                  <w:r w:rsidRPr="000A66FE">
                    <w:rPr>
                      <w:rFonts w:cs="Arial"/>
                      <w:sz w:val="22"/>
                      <w:szCs w:val="22"/>
                    </w:rPr>
                    <w:t>Valor Total</w:t>
                  </w:r>
                </w:p>
              </w:tc>
            </w:tr>
            <w:tr w:rsidR="00EC74C2" w:rsidRPr="000A66FE" w14:paraId="133FA713" w14:textId="77777777" w:rsidTr="00A8614A">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2D3CDEE4" w14:textId="77777777" w:rsidR="00EC74C2" w:rsidRPr="000A66FE" w:rsidRDefault="00EC74C2" w:rsidP="00A8614A">
                  <w:pPr>
                    <w:pStyle w:val="Corpodetexto"/>
                    <w:ind w:left="-284" w:right="141"/>
                    <w:jc w:val="left"/>
                    <w:rPr>
                      <w:rFonts w:cs="Arial"/>
                      <w:sz w:val="22"/>
                      <w:szCs w:val="22"/>
                    </w:rPr>
                  </w:pPr>
                  <w:r w:rsidRPr="000A66FE">
                    <w:rPr>
                      <w:rFonts w:cs="Arial"/>
                      <w:sz w:val="22"/>
                      <w:szCs w:val="22"/>
                    </w:rPr>
                    <w:t>Empresa</w:t>
                  </w:r>
                </w:p>
              </w:tc>
            </w:tr>
            <w:tr w:rsidR="00EC74C2" w:rsidRPr="000A66FE" w14:paraId="39638620" w14:textId="77777777" w:rsidTr="00A8614A">
              <w:trPr>
                <w:trHeight w:val="93"/>
              </w:trPr>
              <w:tc>
                <w:tcPr>
                  <w:tcW w:w="0" w:type="auto"/>
                  <w:tcBorders>
                    <w:top w:val="single" w:sz="4" w:space="0" w:color="auto"/>
                    <w:left w:val="single" w:sz="4" w:space="0" w:color="auto"/>
                    <w:bottom w:val="single" w:sz="4" w:space="0" w:color="auto"/>
                    <w:right w:val="single" w:sz="4" w:space="0" w:color="auto"/>
                  </w:tcBorders>
                  <w:hideMark/>
                </w:tcPr>
                <w:p w14:paraId="0BF93A01" w14:textId="77777777" w:rsidR="00EC74C2" w:rsidRPr="000A66FE" w:rsidRDefault="00EC74C2" w:rsidP="00A8614A">
                  <w:pPr>
                    <w:pStyle w:val="Corpodetexto"/>
                    <w:ind w:left="-284" w:right="141"/>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7332F162" w14:textId="77777777" w:rsidR="00EC74C2" w:rsidRPr="000A66FE" w:rsidRDefault="00EC74C2" w:rsidP="00A8614A">
                  <w:pPr>
                    <w:pStyle w:val="Corpodetexto"/>
                    <w:ind w:left="-284" w:right="141"/>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04631F36" w14:textId="77777777" w:rsidR="00EC74C2" w:rsidRPr="000A66FE" w:rsidRDefault="00EC74C2" w:rsidP="00A8614A">
                  <w:pPr>
                    <w:pStyle w:val="Corpodetexto"/>
                    <w:ind w:left="-284" w:right="141"/>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69B10F97" w14:textId="77777777" w:rsidR="00EC74C2" w:rsidRPr="000A66FE" w:rsidRDefault="00EC74C2" w:rsidP="00A8614A">
                  <w:pPr>
                    <w:pStyle w:val="Corpodetexto"/>
                    <w:ind w:left="-284" w:right="141"/>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8AFFDCE" w14:textId="77777777" w:rsidR="00EC74C2" w:rsidRPr="000A66FE" w:rsidRDefault="00EC74C2" w:rsidP="00A8614A">
                  <w:pPr>
                    <w:pStyle w:val="Corpodetexto"/>
                    <w:ind w:left="-284" w:right="141"/>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2A89B88" w14:textId="77777777" w:rsidR="00EC74C2" w:rsidRPr="000A66FE" w:rsidRDefault="00EC74C2" w:rsidP="00A8614A">
                  <w:pPr>
                    <w:pStyle w:val="Corpodetexto"/>
                    <w:ind w:left="-284" w:right="141"/>
                    <w:jc w:val="right"/>
                    <w:rPr>
                      <w:rFonts w:cs="Arial"/>
                      <w:sz w:val="22"/>
                      <w:szCs w:val="22"/>
                    </w:rPr>
                  </w:pPr>
                </w:p>
              </w:tc>
            </w:tr>
            <w:tr w:rsidR="00EC74C2" w:rsidRPr="000A66FE" w14:paraId="10ECDB5B" w14:textId="77777777" w:rsidTr="00A8614A">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3A1D4BAC" w14:textId="77777777" w:rsidR="00EC74C2" w:rsidRPr="000A66FE" w:rsidRDefault="00EC74C2" w:rsidP="00A8614A">
                  <w:pPr>
                    <w:pStyle w:val="Corpodetexto"/>
                    <w:ind w:left="-284" w:right="141"/>
                    <w:jc w:val="right"/>
                    <w:rPr>
                      <w:rFonts w:cs="Arial"/>
                      <w:sz w:val="22"/>
                      <w:szCs w:val="22"/>
                    </w:rPr>
                  </w:pPr>
                  <w:r w:rsidRPr="000A66FE">
                    <w:rPr>
                      <w:rFonts w:cs="Arial"/>
                      <w:sz w:val="22"/>
                      <w:szCs w:val="22"/>
                    </w:rPr>
                    <w:t>Total do Fornecedor: _____________</w:t>
                  </w:r>
                </w:p>
              </w:tc>
            </w:tr>
            <w:tr w:rsidR="00EC74C2" w:rsidRPr="000A66FE" w14:paraId="6A093FD6" w14:textId="77777777" w:rsidTr="00A8614A">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69A7EBAD" w14:textId="77777777" w:rsidR="00EC74C2" w:rsidRPr="000A66FE" w:rsidRDefault="00EC74C2" w:rsidP="00A8614A">
                  <w:pPr>
                    <w:pStyle w:val="Corpodetexto"/>
                    <w:ind w:left="-284" w:right="141"/>
                    <w:jc w:val="right"/>
                    <w:rPr>
                      <w:rFonts w:cs="Arial"/>
                      <w:sz w:val="22"/>
                      <w:szCs w:val="22"/>
                    </w:rPr>
                  </w:pPr>
                  <w:r w:rsidRPr="000A66FE">
                    <w:rPr>
                      <w:rFonts w:cs="Arial"/>
                      <w:sz w:val="22"/>
                      <w:szCs w:val="22"/>
                    </w:rPr>
                    <w:t>Total Geral: _____________</w:t>
                  </w:r>
                </w:p>
              </w:tc>
            </w:tr>
          </w:tbl>
          <w:p w14:paraId="7FE2D579" w14:textId="77777777" w:rsidR="00EC74C2" w:rsidRPr="000A66FE" w:rsidRDefault="00EC74C2" w:rsidP="00A8614A">
            <w:pPr>
              <w:ind w:left="-284" w:right="141"/>
              <w:rPr>
                <w:rFonts w:ascii="Arial" w:hAnsi="Arial" w:cs="Arial"/>
                <w:sz w:val="22"/>
                <w:szCs w:val="22"/>
              </w:rPr>
            </w:pPr>
          </w:p>
        </w:tc>
      </w:tr>
    </w:tbl>
    <w:p w14:paraId="5CE5CEF4" w14:textId="77777777" w:rsidR="00EC74C2" w:rsidRPr="000A66FE" w:rsidRDefault="00EC74C2" w:rsidP="00EC74C2">
      <w:pPr>
        <w:ind w:left="-284" w:right="141"/>
        <w:jc w:val="both"/>
        <w:rPr>
          <w:rFonts w:ascii="Arial" w:hAnsi="Arial" w:cs="Arial"/>
          <w:sz w:val="22"/>
          <w:szCs w:val="22"/>
        </w:rPr>
      </w:pPr>
    </w:p>
    <w:p w14:paraId="77413EE7" w14:textId="77777777" w:rsidR="00EC74C2" w:rsidRPr="000A66FE" w:rsidRDefault="00EC74C2" w:rsidP="00EC74C2">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SEGUNDA: DA VIGÊNCIA</w:t>
      </w:r>
    </w:p>
    <w:p w14:paraId="1D172313"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BA94CD2" w14:textId="77777777" w:rsidR="00EC74C2" w:rsidRPr="000A66FE" w:rsidRDefault="00EC74C2" w:rsidP="00EC74C2">
      <w:pPr>
        <w:ind w:left="-284" w:right="141"/>
        <w:jc w:val="both"/>
        <w:rPr>
          <w:rFonts w:ascii="Arial" w:hAnsi="Arial" w:cs="Arial"/>
          <w:b/>
          <w:bCs/>
          <w:sz w:val="22"/>
          <w:szCs w:val="22"/>
        </w:rPr>
      </w:pPr>
    </w:p>
    <w:p w14:paraId="48F4E19D" w14:textId="77777777" w:rsidR="00EC74C2" w:rsidRPr="000A66FE" w:rsidRDefault="00EC74C2" w:rsidP="00EC74C2">
      <w:pPr>
        <w:ind w:left="-284" w:right="141"/>
        <w:jc w:val="both"/>
        <w:rPr>
          <w:rFonts w:ascii="Arial" w:hAnsi="Arial" w:cs="Arial"/>
          <w:sz w:val="22"/>
          <w:szCs w:val="22"/>
        </w:rPr>
      </w:pPr>
      <w:r w:rsidRPr="000A66FE">
        <w:rPr>
          <w:rFonts w:ascii="Arial" w:hAnsi="Arial" w:cs="Arial"/>
          <w:b/>
          <w:bCs/>
          <w:sz w:val="22"/>
          <w:szCs w:val="22"/>
        </w:rPr>
        <w:t>CLÁUSULA TERCEIRA – Valor do Contrato e Forma de Pagamento</w:t>
      </w:r>
    </w:p>
    <w:p w14:paraId="75802F41" w14:textId="77777777" w:rsidR="00EC74C2" w:rsidRPr="000A66FE" w:rsidRDefault="00EC74C2" w:rsidP="00EC74C2">
      <w:pPr>
        <w:ind w:left="-284" w:right="141"/>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51A1CE0B" w14:textId="77777777" w:rsidR="00EC74C2" w:rsidRPr="000A66FE" w:rsidRDefault="00EC74C2" w:rsidP="00EC74C2">
      <w:pPr>
        <w:ind w:left="-284" w:right="141"/>
        <w:jc w:val="both"/>
        <w:rPr>
          <w:rFonts w:ascii="Arial" w:hAnsi="Arial" w:cs="Arial"/>
          <w:sz w:val="22"/>
          <w:szCs w:val="22"/>
        </w:rPr>
      </w:pPr>
    </w:p>
    <w:p w14:paraId="476A5888"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55D33FC2"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2441D3F7"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0C6D6015" w14:textId="77777777" w:rsidR="00EC74C2" w:rsidRDefault="00EC74C2" w:rsidP="00EC74C2">
      <w:pPr>
        <w:ind w:left="-284" w:right="141"/>
        <w:jc w:val="both"/>
        <w:rPr>
          <w:rFonts w:ascii="Arial" w:hAnsi="Arial" w:cs="Arial"/>
          <w:b/>
          <w:bCs/>
          <w:sz w:val="22"/>
          <w:szCs w:val="22"/>
        </w:rPr>
      </w:pPr>
    </w:p>
    <w:p w14:paraId="5B0BC5B1" w14:textId="77777777" w:rsidR="00EC74C2" w:rsidRPr="000A66FE" w:rsidRDefault="00EC74C2" w:rsidP="00EC74C2">
      <w:pPr>
        <w:autoSpaceDE w:val="0"/>
        <w:autoSpaceDN w:val="0"/>
        <w:adjustRightInd w:val="0"/>
        <w:ind w:left="-284" w:right="141"/>
        <w:rPr>
          <w:rFonts w:ascii="Arial" w:hAnsi="Arial" w:cs="Arial"/>
          <w:b/>
          <w:bCs/>
          <w:sz w:val="22"/>
          <w:szCs w:val="22"/>
        </w:rPr>
      </w:pPr>
      <w:r w:rsidRPr="000A66FE">
        <w:rPr>
          <w:rFonts w:ascii="Arial" w:hAnsi="Arial" w:cs="Arial"/>
          <w:b/>
          <w:bCs/>
          <w:sz w:val="22"/>
          <w:szCs w:val="22"/>
        </w:rPr>
        <w:lastRenderedPageBreak/>
        <w:t>CLÁUSULA QUARTA – DO PAGAMENTO</w:t>
      </w:r>
    </w:p>
    <w:p w14:paraId="6DABFCC0"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7A0C4FB4"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455A9344"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4.1.2. Ofício solicitando o pagamento;</w:t>
      </w:r>
    </w:p>
    <w:p w14:paraId="3ED080AE"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5FE5590B"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4.1.4. Certificado de Regularidade de Situação do FGTS – CRF;</w:t>
      </w:r>
    </w:p>
    <w:p w14:paraId="7C95DFEC"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1CBC5447"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7FF9DEDD"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2FE7B188"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669281F3"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D90356D" w14:textId="77777777" w:rsidR="00EC74C2" w:rsidRPr="000A66FE" w:rsidRDefault="00EC74C2" w:rsidP="00EC74C2">
      <w:pPr>
        <w:autoSpaceDE w:val="0"/>
        <w:autoSpaceDN w:val="0"/>
        <w:adjustRightInd w:val="0"/>
        <w:ind w:left="-284" w:right="141"/>
        <w:rPr>
          <w:rFonts w:ascii="Arial" w:hAnsi="Arial" w:cs="Arial"/>
          <w:sz w:val="22"/>
          <w:szCs w:val="22"/>
        </w:rPr>
      </w:pPr>
    </w:p>
    <w:p w14:paraId="405E4A86"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C5DCBCB"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35603823" w14:textId="77777777" w:rsidR="00EC74C2" w:rsidRPr="000A66FE" w:rsidRDefault="00EC74C2" w:rsidP="00EC74C2">
      <w:pPr>
        <w:autoSpaceDE w:val="0"/>
        <w:autoSpaceDN w:val="0"/>
        <w:adjustRightInd w:val="0"/>
        <w:ind w:left="-284" w:right="141"/>
        <w:rPr>
          <w:rFonts w:ascii="Arial" w:hAnsi="Arial" w:cs="Arial"/>
          <w:sz w:val="22"/>
          <w:szCs w:val="22"/>
        </w:rPr>
      </w:pPr>
    </w:p>
    <w:p w14:paraId="47566743"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58C4594B" w14:textId="77777777" w:rsidR="00EC74C2" w:rsidRPr="000A66FE" w:rsidRDefault="00EC74C2" w:rsidP="00EC74C2">
      <w:pPr>
        <w:autoSpaceDE w:val="0"/>
        <w:autoSpaceDN w:val="0"/>
        <w:adjustRightInd w:val="0"/>
        <w:ind w:left="-284" w:right="141"/>
        <w:rPr>
          <w:rFonts w:ascii="Arial" w:hAnsi="Arial" w:cs="Arial"/>
          <w:sz w:val="22"/>
          <w:szCs w:val="22"/>
        </w:rPr>
      </w:pPr>
    </w:p>
    <w:p w14:paraId="7FA277EC" w14:textId="77777777" w:rsidR="00EC74C2" w:rsidRPr="000A66FE" w:rsidRDefault="00EC74C2" w:rsidP="00EC74C2">
      <w:pPr>
        <w:autoSpaceDE w:val="0"/>
        <w:autoSpaceDN w:val="0"/>
        <w:adjustRightInd w:val="0"/>
        <w:ind w:left="-284" w:right="141"/>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16DF853C" w14:textId="77777777" w:rsidR="00EC74C2" w:rsidRPr="000A66FE" w:rsidRDefault="00EC74C2" w:rsidP="00EC74C2">
      <w:pPr>
        <w:ind w:left="-284" w:right="141"/>
        <w:jc w:val="both"/>
        <w:rPr>
          <w:rFonts w:ascii="Arial" w:hAnsi="Arial" w:cs="Arial"/>
          <w:b/>
          <w:bCs/>
          <w:sz w:val="22"/>
          <w:szCs w:val="22"/>
        </w:rPr>
      </w:pPr>
    </w:p>
    <w:p w14:paraId="180702E0" w14:textId="77777777" w:rsidR="00EC74C2" w:rsidRPr="000A66FE" w:rsidRDefault="00EC74C2" w:rsidP="00EC74C2">
      <w:pPr>
        <w:ind w:left="-284" w:right="141"/>
        <w:jc w:val="both"/>
        <w:rPr>
          <w:rFonts w:ascii="Arial" w:hAnsi="Arial" w:cs="Arial"/>
          <w:sz w:val="22"/>
          <w:szCs w:val="22"/>
        </w:rPr>
      </w:pPr>
      <w:r w:rsidRPr="000A66FE">
        <w:rPr>
          <w:rFonts w:ascii="Arial" w:hAnsi="Arial" w:cs="Arial"/>
          <w:b/>
          <w:bCs/>
          <w:sz w:val="22"/>
          <w:szCs w:val="22"/>
        </w:rPr>
        <w:t>CLÁUSULA QUINTA – DAS DOTAÇÕES ORÇAMENTÁRIAS</w:t>
      </w:r>
    </w:p>
    <w:p w14:paraId="60060811" w14:textId="77777777" w:rsidR="00EC74C2" w:rsidRPr="000A66FE" w:rsidRDefault="00EC74C2" w:rsidP="00EC74C2">
      <w:pPr>
        <w:ind w:left="-284" w:right="141"/>
        <w:jc w:val="both"/>
        <w:rPr>
          <w:rFonts w:ascii="Arial" w:hAnsi="Arial" w:cs="Arial"/>
          <w:sz w:val="22"/>
          <w:szCs w:val="22"/>
        </w:rPr>
      </w:pPr>
    </w:p>
    <w:p w14:paraId="627052F5"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0A2B7898"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40BE0ECC" w14:textId="77777777" w:rsidR="00EC74C2" w:rsidRPr="000A66FE" w:rsidRDefault="00EC74C2" w:rsidP="00EC74C2">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SEXTA: DAS OBRIGAÇÕES DA CONTRATADA</w:t>
      </w:r>
    </w:p>
    <w:p w14:paraId="564A8F0F"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055F2252"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2DB45E89"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7B9B70D4" w14:textId="77777777" w:rsidR="00EC74C2" w:rsidRPr="000A66FE" w:rsidRDefault="00EC74C2" w:rsidP="00EC74C2">
      <w:pPr>
        <w:autoSpaceDE w:val="0"/>
        <w:autoSpaceDN w:val="0"/>
        <w:adjustRightInd w:val="0"/>
        <w:ind w:left="-284" w:right="141"/>
        <w:rPr>
          <w:rFonts w:ascii="Arial" w:hAnsi="Arial" w:cs="Arial"/>
          <w:sz w:val="22"/>
          <w:szCs w:val="22"/>
        </w:rPr>
      </w:pPr>
    </w:p>
    <w:p w14:paraId="154464A9"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6.1.2. observar as normas legais a que está sujeita para fornecimento do objeto e apresentar, sempre que solicitado, os documentos que comprovem a procedência do produto;</w:t>
      </w:r>
    </w:p>
    <w:p w14:paraId="7BD673BE"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6D2343BF"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CEADCCF"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5925FD17"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216B39FE" w14:textId="77777777" w:rsidR="00EC74C2" w:rsidRPr="000A66FE" w:rsidRDefault="00EC74C2" w:rsidP="00EC74C2">
      <w:pPr>
        <w:autoSpaceDE w:val="0"/>
        <w:autoSpaceDN w:val="0"/>
        <w:adjustRightInd w:val="0"/>
        <w:ind w:left="-284" w:right="141"/>
        <w:rPr>
          <w:rFonts w:ascii="Arial" w:hAnsi="Arial" w:cs="Arial"/>
          <w:sz w:val="22"/>
          <w:szCs w:val="22"/>
        </w:rPr>
      </w:pPr>
    </w:p>
    <w:p w14:paraId="299C8890"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752FB422" w14:textId="77777777" w:rsidR="00EC74C2" w:rsidRPr="000A66FE" w:rsidRDefault="00EC74C2" w:rsidP="00EC74C2">
      <w:pPr>
        <w:autoSpaceDE w:val="0"/>
        <w:autoSpaceDN w:val="0"/>
        <w:adjustRightInd w:val="0"/>
        <w:ind w:left="-284" w:right="141"/>
        <w:rPr>
          <w:rFonts w:ascii="Arial" w:hAnsi="Arial" w:cs="Arial"/>
          <w:sz w:val="22"/>
          <w:szCs w:val="22"/>
        </w:rPr>
      </w:pPr>
    </w:p>
    <w:p w14:paraId="421E628E"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22B7B223" w14:textId="77777777" w:rsidR="00EC74C2" w:rsidRPr="000A66FE" w:rsidRDefault="00EC74C2" w:rsidP="00EC74C2">
      <w:pPr>
        <w:autoSpaceDE w:val="0"/>
        <w:autoSpaceDN w:val="0"/>
        <w:adjustRightInd w:val="0"/>
        <w:ind w:left="-284" w:right="141"/>
        <w:rPr>
          <w:rFonts w:ascii="Arial" w:hAnsi="Arial" w:cs="Arial"/>
          <w:sz w:val="22"/>
          <w:szCs w:val="22"/>
        </w:rPr>
      </w:pPr>
    </w:p>
    <w:p w14:paraId="7C39A64D"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4AADE403"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0C1133AA"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AF7BBCE"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5CEC8668"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78ED22F0" w14:textId="77777777" w:rsidR="00EC74C2" w:rsidRPr="000A66FE" w:rsidRDefault="00EC74C2" w:rsidP="00EC74C2">
      <w:pPr>
        <w:autoSpaceDE w:val="0"/>
        <w:autoSpaceDN w:val="0"/>
        <w:adjustRightInd w:val="0"/>
        <w:ind w:left="-284" w:right="141"/>
        <w:rPr>
          <w:rFonts w:ascii="Arial" w:hAnsi="Arial" w:cs="Arial"/>
          <w:sz w:val="22"/>
          <w:szCs w:val="22"/>
        </w:rPr>
      </w:pPr>
    </w:p>
    <w:p w14:paraId="3C624541"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1079007" w14:textId="77777777" w:rsidR="00EC74C2" w:rsidRPr="000A66FE" w:rsidRDefault="00EC74C2" w:rsidP="00EC74C2">
      <w:pPr>
        <w:autoSpaceDE w:val="0"/>
        <w:autoSpaceDN w:val="0"/>
        <w:adjustRightInd w:val="0"/>
        <w:ind w:left="-284" w:right="141"/>
        <w:rPr>
          <w:rFonts w:ascii="Arial" w:hAnsi="Arial" w:cs="Arial"/>
          <w:sz w:val="22"/>
          <w:szCs w:val="22"/>
        </w:rPr>
      </w:pPr>
    </w:p>
    <w:p w14:paraId="3A2D25F9"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71169B98" w14:textId="77777777" w:rsidR="00EC74C2" w:rsidRPr="000A66FE" w:rsidRDefault="00EC74C2" w:rsidP="00EC74C2">
      <w:pPr>
        <w:autoSpaceDE w:val="0"/>
        <w:autoSpaceDN w:val="0"/>
        <w:adjustRightInd w:val="0"/>
        <w:ind w:left="-284" w:right="141"/>
        <w:rPr>
          <w:rFonts w:ascii="Arial" w:hAnsi="Arial" w:cs="Arial"/>
          <w:b/>
          <w:bCs/>
          <w:sz w:val="22"/>
          <w:szCs w:val="22"/>
        </w:rPr>
      </w:pPr>
    </w:p>
    <w:p w14:paraId="0B5C03C4" w14:textId="77777777" w:rsidR="00EC74C2" w:rsidRPr="000A66FE" w:rsidRDefault="00EC74C2" w:rsidP="00EC74C2">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SÉTIMA: DAS OBRIGAÇÕES DO CONTRATANTE</w:t>
      </w:r>
    </w:p>
    <w:p w14:paraId="64093F42"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51CCA4A3" w14:textId="77777777" w:rsidR="00EC74C2" w:rsidRPr="000A66FE" w:rsidRDefault="00EC74C2" w:rsidP="00EC74C2">
      <w:pPr>
        <w:autoSpaceDE w:val="0"/>
        <w:autoSpaceDN w:val="0"/>
        <w:adjustRightInd w:val="0"/>
        <w:ind w:left="-284" w:right="141"/>
        <w:rPr>
          <w:rFonts w:ascii="Arial" w:hAnsi="Arial" w:cs="Arial"/>
          <w:sz w:val="22"/>
          <w:szCs w:val="22"/>
        </w:rPr>
      </w:pPr>
    </w:p>
    <w:p w14:paraId="32D4DD01"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2B2F3666"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4D46A206"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29C29826"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2953A6B9"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092FD489" w14:textId="77777777" w:rsidR="00EC74C2" w:rsidRPr="000A66FE" w:rsidRDefault="00EC74C2" w:rsidP="00EC74C2">
      <w:pPr>
        <w:autoSpaceDE w:val="0"/>
        <w:autoSpaceDN w:val="0"/>
        <w:adjustRightInd w:val="0"/>
        <w:ind w:left="-284" w:right="141"/>
        <w:rPr>
          <w:rFonts w:ascii="Arial" w:hAnsi="Arial" w:cs="Arial"/>
          <w:sz w:val="22"/>
          <w:szCs w:val="22"/>
        </w:rPr>
      </w:pPr>
    </w:p>
    <w:p w14:paraId="0AF950A2"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1997078F"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5209AEF9"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588A5EDF"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4F6677BD"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290C68A0"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5C16893B" w14:textId="77777777" w:rsidR="00EC74C2" w:rsidRPr="000A66FE" w:rsidRDefault="00EC74C2" w:rsidP="00EC74C2">
      <w:pPr>
        <w:autoSpaceDE w:val="0"/>
        <w:autoSpaceDN w:val="0"/>
        <w:adjustRightInd w:val="0"/>
        <w:ind w:left="-284" w:right="141"/>
        <w:rPr>
          <w:rFonts w:ascii="Arial" w:hAnsi="Arial" w:cs="Arial"/>
          <w:sz w:val="22"/>
          <w:szCs w:val="22"/>
        </w:rPr>
      </w:pPr>
    </w:p>
    <w:p w14:paraId="679B84BB" w14:textId="77777777" w:rsidR="00EC74C2" w:rsidRPr="000A66FE" w:rsidRDefault="00EC74C2" w:rsidP="00EC74C2">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OITAVA: DA FISCALIZAÇÃO E ACOMPANHAMENTO</w:t>
      </w:r>
    </w:p>
    <w:p w14:paraId="543FF424"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3485ECBC"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10D7B21B"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3DD86610"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1D04CC1"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1F1D52E5"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4301D94F" w14:textId="77777777" w:rsidR="00EC74C2" w:rsidRPr="000A66FE" w:rsidRDefault="00EC74C2" w:rsidP="00EC74C2">
      <w:pPr>
        <w:autoSpaceDE w:val="0"/>
        <w:autoSpaceDN w:val="0"/>
        <w:adjustRightInd w:val="0"/>
        <w:ind w:left="-284" w:right="141"/>
        <w:rPr>
          <w:rFonts w:ascii="Arial" w:hAnsi="Arial" w:cs="Arial"/>
          <w:sz w:val="22"/>
          <w:szCs w:val="22"/>
        </w:rPr>
      </w:pPr>
    </w:p>
    <w:p w14:paraId="38FA756E"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7B77CC9B" w14:textId="77777777" w:rsidR="00EC74C2" w:rsidRPr="000A66FE" w:rsidRDefault="00EC74C2" w:rsidP="00EC74C2">
      <w:pPr>
        <w:autoSpaceDE w:val="0"/>
        <w:autoSpaceDN w:val="0"/>
        <w:adjustRightInd w:val="0"/>
        <w:ind w:left="-284" w:right="141"/>
        <w:rPr>
          <w:rFonts w:ascii="Arial" w:hAnsi="Arial" w:cs="Arial"/>
          <w:b/>
          <w:bCs/>
          <w:sz w:val="22"/>
          <w:szCs w:val="22"/>
        </w:rPr>
      </w:pPr>
    </w:p>
    <w:p w14:paraId="3DF159BC" w14:textId="77777777" w:rsidR="00EC74C2" w:rsidRPr="000A66FE" w:rsidRDefault="00EC74C2" w:rsidP="00EC74C2">
      <w:pPr>
        <w:autoSpaceDE w:val="0"/>
        <w:autoSpaceDN w:val="0"/>
        <w:adjustRightInd w:val="0"/>
        <w:ind w:left="-284" w:right="141"/>
        <w:rPr>
          <w:rFonts w:ascii="Arial" w:hAnsi="Arial" w:cs="Arial"/>
          <w:b/>
          <w:bCs/>
          <w:sz w:val="22"/>
          <w:szCs w:val="22"/>
        </w:rPr>
      </w:pPr>
      <w:r w:rsidRPr="000A66FE">
        <w:rPr>
          <w:rFonts w:ascii="Arial" w:hAnsi="Arial" w:cs="Arial"/>
          <w:b/>
          <w:bCs/>
          <w:sz w:val="22"/>
          <w:szCs w:val="22"/>
        </w:rPr>
        <w:t>CLÁUSULA NONA: DO FORNECIMENTO DO OBJETO</w:t>
      </w:r>
    </w:p>
    <w:p w14:paraId="6F0C4BD9"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45C6B9C5"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73D190CE" w14:textId="77777777" w:rsidR="00EC74C2" w:rsidRPr="000A66FE" w:rsidRDefault="00EC74C2" w:rsidP="00EC74C2">
      <w:pPr>
        <w:autoSpaceDE w:val="0"/>
        <w:autoSpaceDN w:val="0"/>
        <w:adjustRightInd w:val="0"/>
        <w:ind w:left="-284" w:right="141"/>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49AD31A9"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1456FFEE"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68A517A3" w14:textId="77777777" w:rsidR="00EC74C2" w:rsidRPr="000A66FE" w:rsidRDefault="00EC74C2" w:rsidP="00EC74C2">
      <w:pPr>
        <w:autoSpaceDE w:val="0"/>
        <w:autoSpaceDN w:val="0"/>
        <w:adjustRightInd w:val="0"/>
        <w:ind w:left="-284" w:right="141"/>
        <w:jc w:val="both"/>
        <w:rPr>
          <w:rFonts w:ascii="Arial" w:hAnsi="Arial" w:cs="Arial"/>
          <w:b/>
          <w:bCs/>
          <w:sz w:val="22"/>
          <w:szCs w:val="22"/>
        </w:rPr>
      </w:pPr>
    </w:p>
    <w:p w14:paraId="2088C1AD" w14:textId="77777777" w:rsidR="00EC74C2" w:rsidRPr="000A66FE" w:rsidRDefault="00EC74C2" w:rsidP="00EC74C2">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10. DAS CONDIÇÕES DE RECEBIMENTO DO OBJETO</w:t>
      </w:r>
    </w:p>
    <w:p w14:paraId="397ACE2F"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3744ADBA" w14:textId="77777777" w:rsidR="00EC74C2" w:rsidRPr="000A66FE" w:rsidRDefault="00EC74C2" w:rsidP="00EC74C2">
      <w:pPr>
        <w:autoSpaceDE w:val="0"/>
        <w:autoSpaceDN w:val="0"/>
        <w:adjustRightInd w:val="0"/>
        <w:ind w:left="-284" w:right="141"/>
        <w:rPr>
          <w:rFonts w:ascii="Arial" w:hAnsi="Arial" w:cs="Arial"/>
          <w:sz w:val="22"/>
          <w:szCs w:val="22"/>
        </w:rPr>
      </w:pPr>
    </w:p>
    <w:p w14:paraId="60C98B70"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2EF743D8"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5EF28E7B"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1A50FCCC"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2FFED81B"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5EB54DE9"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10.3. Caberá ao Setor de Engenharia do CONTRATANTE atestar o recebimento do objeto desta licitação.</w:t>
      </w:r>
    </w:p>
    <w:p w14:paraId="6C7AD622" w14:textId="77777777" w:rsidR="00EC74C2" w:rsidRPr="000A66FE" w:rsidRDefault="00EC74C2" w:rsidP="00EC74C2">
      <w:pPr>
        <w:autoSpaceDE w:val="0"/>
        <w:autoSpaceDN w:val="0"/>
        <w:adjustRightInd w:val="0"/>
        <w:ind w:left="-284" w:right="141"/>
        <w:rPr>
          <w:rFonts w:ascii="Arial" w:hAnsi="Arial" w:cs="Arial"/>
          <w:sz w:val="22"/>
          <w:szCs w:val="22"/>
        </w:rPr>
      </w:pPr>
    </w:p>
    <w:p w14:paraId="3F75C52C" w14:textId="77777777" w:rsidR="00EC74C2" w:rsidRPr="000A66FE" w:rsidRDefault="00EC74C2" w:rsidP="00EC74C2">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SEGUNDA - DOS REAJUSTES</w:t>
      </w:r>
    </w:p>
    <w:p w14:paraId="2419F557"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12E5C19B" w14:textId="77777777" w:rsidR="00EC74C2" w:rsidRPr="000A66FE" w:rsidRDefault="00EC74C2" w:rsidP="00EC74C2">
      <w:pPr>
        <w:autoSpaceDE w:val="0"/>
        <w:autoSpaceDN w:val="0"/>
        <w:adjustRightInd w:val="0"/>
        <w:ind w:left="-284" w:right="141"/>
        <w:rPr>
          <w:rFonts w:ascii="Arial" w:hAnsi="Arial" w:cs="Arial"/>
          <w:sz w:val="22"/>
          <w:szCs w:val="22"/>
        </w:rPr>
      </w:pPr>
    </w:p>
    <w:p w14:paraId="1341173A"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4324BD39" w14:textId="77777777" w:rsidR="00EC74C2" w:rsidRPr="000A66FE" w:rsidRDefault="00EC74C2" w:rsidP="00EC74C2">
      <w:pPr>
        <w:autoSpaceDE w:val="0"/>
        <w:autoSpaceDN w:val="0"/>
        <w:adjustRightInd w:val="0"/>
        <w:ind w:left="-284" w:right="141"/>
        <w:rPr>
          <w:rFonts w:ascii="Arial" w:hAnsi="Arial" w:cs="Arial"/>
          <w:sz w:val="22"/>
          <w:szCs w:val="22"/>
        </w:rPr>
      </w:pPr>
    </w:p>
    <w:p w14:paraId="737C138A"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7A067B2F"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65B0A332" w14:textId="77777777" w:rsidR="00EC74C2" w:rsidRPr="000A66FE" w:rsidRDefault="00EC74C2" w:rsidP="00EC74C2">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4471AF5F"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13.1. A rescisão contratual pode ser:</w:t>
      </w:r>
    </w:p>
    <w:p w14:paraId="5861B32A" w14:textId="77777777" w:rsidR="00EC74C2" w:rsidRPr="000A66FE" w:rsidRDefault="00EC74C2" w:rsidP="00EC74C2">
      <w:pPr>
        <w:autoSpaceDE w:val="0"/>
        <w:autoSpaceDN w:val="0"/>
        <w:adjustRightInd w:val="0"/>
        <w:ind w:left="-284" w:right="141"/>
        <w:rPr>
          <w:rFonts w:ascii="Arial" w:hAnsi="Arial" w:cs="Arial"/>
          <w:sz w:val="22"/>
          <w:szCs w:val="22"/>
        </w:rPr>
      </w:pPr>
    </w:p>
    <w:p w14:paraId="3723426D"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5EB82637" w14:textId="77777777" w:rsidR="00EC74C2" w:rsidRPr="000A66FE" w:rsidRDefault="00EC74C2" w:rsidP="00EC74C2">
      <w:pPr>
        <w:autoSpaceDE w:val="0"/>
        <w:autoSpaceDN w:val="0"/>
        <w:adjustRightInd w:val="0"/>
        <w:ind w:left="-284" w:right="141"/>
        <w:rPr>
          <w:rFonts w:ascii="Arial" w:hAnsi="Arial" w:cs="Arial"/>
          <w:sz w:val="22"/>
          <w:szCs w:val="22"/>
        </w:rPr>
      </w:pPr>
    </w:p>
    <w:p w14:paraId="599EE4EB"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3FC0FC83"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69A41211"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56560644" w14:textId="77777777" w:rsidR="00EC74C2" w:rsidRPr="000A66FE" w:rsidRDefault="00EC74C2" w:rsidP="00EC74C2">
      <w:pPr>
        <w:autoSpaceDE w:val="0"/>
        <w:autoSpaceDN w:val="0"/>
        <w:adjustRightInd w:val="0"/>
        <w:ind w:left="-284" w:right="141"/>
        <w:rPr>
          <w:rFonts w:ascii="Arial" w:hAnsi="Arial" w:cs="Arial"/>
          <w:sz w:val="22"/>
          <w:szCs w:val="22"/>
        </w:rPr>
      </w:pPr>
    </w:p>
    <w:p w14:paraId="3D3B54B7"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282DCD8B" w14:textId="77777777" w:rsidR="00EC74C2" w:rsidRPr="000A66FE" w:rsidRDefault="00EC74C2" w:rsidP="00EC74C2">
      <w:pPr>
        <w:autoSpaceDE w:val="0"/>
        <w:autoSpaceDN w:val="0"/>
        <w:adjustRightInd w:val="0"/>
        <w:ind w:left="-284" w:right="141"/>
        <w:rPr>
          <w:rFonts w:ascii="Arial" w:hAnsi="Arial" w:cs="Arial"/>
          <w:color w:val="FF0000"/>
          <w:sz w:val="22"/>
          <w:szCs w:val="22"/>
        </w:rPr>
      </w:pPr>
    </w:p>
    <w:p w14:paraId="003317E7"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4328BA8E" w14:textId="77777777" w:rsidR="00EC74C2" w:rsidRPr="000A66FE" w:rsidRDefault="00EC74C2" w:rsidP="00EC74C2">
      <w:pPr>
        <w:autoSpaceDE w:val="0"/>
        <w:autoSpaceDN w:val="0"/>
        <w:adjustRightInd w:val="0"/>
        <w:ind w:left="-284" w:right="141"/>
        <w:rPr>
          <w:rFonts w:ascii="Arial" w:hAnsi="Arial" w:cs="Arial"/>
          <w:sz w:val="22"/>
          <w:szCs w:val="22"/>
        </w:rPr>
      </w:pPr>
    </w:p>
    <w:p w14:paraId="0C89B7ED"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1A61B4E6"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31659F11"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2941BE8"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26FF46C2"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2A4A5226"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c) em cumprimento de determinação administrativa ou judicial que declare a nulidade da adjudicação.</w:t>
      </w:r>
    </w:p>
    <w:p w14:paraId="003E5533" w14:textId="77777777" w:rsidR="00EC74C2" w:rsidRPr="000A66FE" w:rsidRDefault="00EC74C2" w:rsidP="00EC74C2">
      <w:pPr>
        <w:autoSpaceDE w:val="0"/>
        <w:autoSpaceDN w:val="0"/>
        <w:adjustRightInd w:val="0"/>
        <w:ind w:left="-284" w:right="141"/>
        <w:rPr>
          <w:rFonts w:ascii="Arial" w:hAnsi="Arial" w:cs="Arial"/>
          <w:sz w:val="22"/>
          <w:szCs w:val="22"/>
        </w:rPr>
      </w:pPr>
    </w:p>
    <w:p w14:paraId="72572D63"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15752116" w14:textId="77777777" w:rsidR="00EC74C2" w:rsidRPr="000A66FE" w:rsidRDefault="00EC74C2" w:rsidP="00EC74C2">
      <w:pPr>
        <w:autoSpaceDE w:val="0"/>
        <w:autoSpaceDN w:val="0"/>
        <w:adjustRightInd w:val="0"/>
        <w:ind w:left="-284" w:right="141"/>
        <w:jc w:val="both"/>
        <w:rPr>
          <w:rFonts w:ascii="Arial" w:hAnsi="Arial" w:cs="Arial"/>
          <w:b/>
          <w:bCs/>
          <w:sz w:val="22"/>
          <w:szCs w:val="22"/>
        </w:rPr>
      </w:pPr>
    </w:p>
    <w:p w14:paraId="4982FD11" w14:textId="77777777" w:rsidR="00EC74C2" w:rsidRPr="000A66FE" w:rsidRDefault="00EC74C2" w:rsidP="00EC74C2">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lastRenderedPageBreak/>
        <w:t>CLÁUSULA DÉCIMA QUARTA - DAS ALTERAÇÕES CONTRATUAIS</w:t>
      </w:r>
    </w:p>
    <w:p w14:paraId="4133583B"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69CCAE37"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6C446B90"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17DF6F9F" w14:textId="77777777" w:rsidR="00EC74C2" w:rsidRDefault="00EC74C2" w:rsidP="00EC74C2">
      <w:pPr>
        <w:autoSpaceDE w:val="0"/>
        <w:autoSpaceDN w:val="0"/>
        <w:adjustRightInd w:val="0"/>
        <w:ind w:left="-284" w:right="141"/>
        <w:rPr>
          <w:rFonts w:ascii="Arial" w:hAnsi="Arial" w:cs="Arial"/>
          <w:sz w:val="22"/>
          <w:szCs w:val="22"/>
        </w:rPr>
      </w:pPr>
    </w:p>
    <w:p w14:paraId="71C9E76C" w14:textId="77777777" w:rsidR="00EC74C2" w:rsidRPr="000A66FE" w:rsidRDefault="00EC74C2" w:rsidP="00EC74C2">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69C01112"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085BBCAE"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 - Advertência;</w:t>
      </w:r>
    </w:p>
    <w:p w14:paraId="42620A38"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 - Multa;</w:t>
      </w:r>
    </w:p>
    <w:p w14:paraId="462EEA39"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10DC6B6B"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7311B21F"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08EB4FB1"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15.2. A multa será aplicada:</w:t>
      </w:r>
    </w:p>
    <w:p w14:paraId="465CF9AA"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77E2C9B8"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52618550"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02443671"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0DE94181"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4882AB09"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57E85973" w14:textId="77777777" w:rsidR="00EC74C2" w:rsidRPr="000A66FE" w:rsidRDefault="00EC74C2" w:rsidP="00EC74C2">
      <w:pPr>
        <w:autoSpaceDE w:val="0"/>
        <w:autoSpaceDN w:val="0"/>
        <w:adjustRightInd w:val="0"/>
        <w:ind w:left="-284" w:right="141"/>
        <w:rPr>
          <w:rFonts w:ascii="Arial" w:hAnsi="Arial" w:cs="Arial"/>
          <w:sz w:val="22"/>
          <w:szCs w:val="22"/>
        </w:rPr>
      </w:pPr>
    </w:p>
    <w:p w14:paraId="07BC812C"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65B43A24"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4E276A05"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591B0DB8"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7DEA25C1"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1AB75C1F"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0755C03F" w14:textId="77777777" w:rsidR="00EC74C2" w:rsidRPr="000A66FE" w:rsidRDefault="00EC74C2" w:rsidP="00EC74C2">
      <w:pPr>
        <w:autoSpaceDE w:val="0"/>
        <w:autoSpaceDN w:val="0"/>
        <w:adjustRightInd w:val="0"/>
        <w:ind w:left="-284" w:right="141"/>
        <w:rPr>
          <w:rFonts w:ascii="Arial" w:hAnsi="Arial" w:cs="Arial"/>
          <w:b/>
          <w:bCs/>
          <w:sz w:val="22"/>
          <w:szCs w:val="22"/>
        </w:rPr>
      </w:pPr>
    </w:p>
    <w:p w14:paraId="7FBCE017" w14:textId="77777777" w:rsidR="00EC74C2" w:rsidRPr="000A66FE" w:rsidRDefault="00EC74C2" w:rsidP="00EC74C2">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SEXTA – DA PUBLICAÇÃO</w:t>
      </w:r>
    </w:p>
    <w:p w14:paraId="0BEDBCD5"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3A71EF33" w14:textId="77777777" w:rsidR="00EC74C2" w:rsidRPr="000A66FE" w:rsidRDefault="00EC74C2" w:rsidP="00EC74C2">
      <w:pPr>
        <w:autoSpaceDE w:val="0"/>
        <w:autoSpaceDN w:val="0"/>
        <w:adjustRightInd w:val="0"/>
        <w:ind w:left="-284" w:right="141"/>
        <w:jc w:val="both"/>
        <w:rPr>
          <w:rFonts w:ascii="Arial" w:hAnsi="Arial" w:cs="Arial"/>
          <w:b/>
          <w:bCs/>
          <w:sz w:val="22"/>
          <w:szCs w:val="22"/>
        </w:rPr>
      </w:pPr>
    </w:p>
    <w:p w14:paraId="3FF25DBB" w14:textId="77777777" w:rsidR="00EC74C2" w:rsidRPr="000A66FE" w:rsidRDefault="00EC74C2" w:rsidP="00EC74C2">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50029F7B"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17.1. O presente Contrato vincula-se aos termos:</w:t>
      </w:r>
    </w:p>
    <w:p w14:paraId="0FAD15A4"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17.1.1 do edital e seus anexos;</w:t>
      </w:r>
    </w:p>
    <w:p w14:paraId="7E23F3E4"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44505E53" w14:textId="77777777" w:rsidR="00EC74C2" w:rsidRDefault="00EC74C2" w:rsidP="00EC74C2">
      <w:pPr>
        <w:autoSpaceDE w:val="0"/>
        <w:autoSpaceDN w:val="0"/>
        <w:adjustRightInd w:val="0"/>
        <w:ind w:left="-284" w:right="141"/>
        <w:jc w:val="both"/>
        <w:rPr>
          <w:rFonts w:ascii="Arial" w:hAnsi="Arial" w:cs="Arial"/>
          <w:b/>
          <w:bCs/>
          <w:sz w:val="22"/>
          <w:szCs w:val="22"/>
        </w:rPr>
      </w:pPr>
    </w:p>
    <w:p w14:paraId="5A3F7097" w14:textId="77777777" w:rsidR="00EC74C2" w:rsidRPr="000A66FE" w:rsidRDefault="00EC74C2" w:rsidP="00EC74C2">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OITAVA – DO FORO</w:t>
      </w:r>
    </w:p>
    <w:p w14:paraId="4ECF33E9"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7E07506D"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79A55D2E"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57F4AA04" w14:textId="77777777" w:rsidR="00EC74C2" w:rsidRPr="000A66FE" w:rsidRDefault="00EC74C2" w:rsidP="00EC74C2">
      <w:pPr>
        <w:ind w:left="-284" w:right="141"/>
        <w:jc w:val="center"/>
        <w:rPr>
          <w:rFonts w:ascii="Arial" w:hAnsi="Arial" w:cs="Arial"/>
          <w:bCs/>
          <w:sz w:val="22"/>
          <w:szCs w:val="22"/>
        </w:rPr>
      </w:pPr>
      <w:r w:rsidRPr="000A66FE">
        <w:rPr>
          <w:rFonts w:ascii="Arial" w:hAnsi="Arial" w:cs="Arial"/>
          <w:bCs/>
          <w:sz w:val="22"/>
          <w:szCs w:val="22"/>
        </w:rPr>
        <w:t>Janaúba-MG, ___ de ________ de 202</w:t>
      </w:r>
      <w:r>
        <w:rPr>
          <w:rFonts w:ascii="Arial" w:hAnsi="Arial" w:cs="Arial"/>
          <w:bCs/>
          <w:sz w:val="22"/>
          <w:szCs w:val="22"/>
        </w:rPr>
        <w:t>3</w:t>
      </w:r>
      <w:r w:rsidRPr="000A66FE">
        <w:rPr>
          <w:rFonts w:ascii="Arial" w:hAnsi="Arial" w:cs="Arial"/>
          <w:bCs/>
          <w:sz w:val="22"/>
          <w:szCs w:val="22"/>
        </w:rPr>
        <w:t>.</w:t>
      </w:r>
    </w:p>
    <w:p w14:paraId="602B427A" w14:textId="77777777" w:rsidR="00EC74C2" w:rsidRPr="000A66FE" w:rsidRDefault="00EC74C2" w:rsidP="00EC74C2">
      <w:pPr>
        <w:ind w:left="-284" w:right="141"/>
        <w:jc w:val="center"/>
        <w:rPr>
          <w:rFonts w:ascii="Arial" w:hAnsi="Arial" w:cs="Arial"/>
          <w:bCs/>
          <w:sz w:val="22"/>
          <w:szCs w:val="22"/>
        </w:rPr>
      </w:pPr>
    </w:p>
    <w:p w14:paraId="76A23927" w14:textId="77777777" w:rsidR="00EC74C2" w:rsidRPr="000A66FE" w:rsidRDefault="00EC74C2" w:rsidP="00EC74C2">
      <w:pPr>
        <w:ind w:left="-284" w:right="141"/>
        <w:jc w:val="center"/>
        <w:rPr>
          <w:rFonts w:ascii="Arial" w:hAnsi="Arial" w:cs="Arial"/>
          <w:bCs/>
          <w:sz w:val="22"/>
          <w:szCs w:val="22"/>
        </w:rPr>
      </w:pPr>
    </w:p>
    <w:p w14:paraId="48779084" w14:textId="77777777" w:rsidR="00EC74C2" w:rsidRDefault="00EC74C2" w:rsidP="00EC74C2">
      <w:pPr>
        <w:ind w:left="-284" w:right="141"/>
        <w:jc w:val="both"/>
        <w:rPr>
          <w:rFonts w:ascii="Arial" w:hAnsi="Arial" w:cs="Arial"/>
          <w:b/>
          <w:sz w:val="22"/>
          <w:szCs w:val="22"/>
        </w:rPr>
      </w:pPr>
    </w:p>
    <w:p w14:paraId="2DF001D4" w14:textId="77777777" w:rsidR="00EC74C2" w:rsidRPr="000A66FE" w:rsidRDefault="00EC74C2" w:rsidP="00EC74C2">
      <w:pPr>
        <w:ind w:left="-284" w:right="141"/>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EC74C2" w:rsidRPr="000A66FE" w14:paraId="26B0CB4D" w14:textId="77777777" w:rsidTr="00A8614A">
        <w:tc>
          <w:tcPr>
            <w:tcW w:w="4619" w:type="dxa"/>
          </w:tcPr>
          <w:p w14:paraId="6B82EEBD" w14:textId="77777777" w:rsidR="00EC74C2" w:rsidRDefault="00EC74C2" w:rsidP="00A8614A">
            <w:pPr>
              <w:ind w:left="-284" w:right="141"/>
              <w:jc w:val="center"/>
              <w:rPr>
                <w:rFonts w:ascii="Arial" w:hAnsi="Arial" w:cs="Arial"/>
                <w:b/>
                <w:sz w:val="22"/>
                <w:szCs w:val="22"/>
              </w:rPr>
            </w:pPr>
            <w:r>
              <w:rPr>
                <w:rFonts w:ascii="Arial" w:hAnsi="Arial" w:cs="Arial"/>
                <w:b/>
                <w:sz w:val="22"/>
                <w:szCs w:val="22"/>
              </w:rPr>
              <w:t xml:space="preserve">     Fábio Cantuária Ribeiro</w:t>
            </w:r>
          </w:p>
          <w:p w14:paraId="190DC8DD" w14:textId="77777777" w:rsidR="00EC74C2" w:rsidRPr="000A66FE" w:rsidRDefault="00EC74C2" w:rsidP="00A8614A">
            <w:pPr>
              <w:ind w:left="-284" w:right="141"/>
              <w:jc w:val="center"/>
              <w:rPr>
                <w:rFonts w:ascii="Arial" w:hAnsi="Arial" w:cs="Arial"/>
                <w:b/>
                <w:sz w:val="22"/>
                <w:szCs w:val="22"/>
              </w:rPr>
            </w:pPr>
            <w:r>
              <w:rPr>
                <w:rFonts w:ascii="Arial" w:hAnsi="Arial" w:cs="Arial"/>
                <w:b/>
                <w:sz w:val="22"/>
                <w:szCs w:val="22"/>
              </w:rPr>
              <w:t xml:space="preserve">   </w:t>
            </w:r>
            <w:r w:rsidRPr="000A66FE">
              <w:rPr>
                <w:rFonts w:ascii="Arial" w:hAnsi="Arial" w:cs="Arial"/>
                <w:b/>
                <w:sz w:val="22"/>
                <w:szCs w:val="22"/>
              </w:rPr>
              <w:t xml:space="preserve">Secretário </w:t>
            </w:r>
            <w:r>
              <w:rPr>
                <w:rFonts w:ascii="Arial" w:hAnsi="Arial" w:cs="Arial"/>
                <w:b/>
                <w:sz w:val="22"/>
                <w:szCs w:val="22"/>
              </w:rPr>
              <w:t>Municipal de Administração, Fazenda e Recursos Humanos</w:t>
            </w:r>
          </w:p>
          <w:p w14:paraId="40DF9808" w14:textId="77777777" w:rsidR="00EC74C2" w:rsidRPr="000A66FE" w:rsidRDefault="00EC74C2" w:rsidP="00A8614A">
            <w:pPr>
              <w:ind w:left="-284" w:right="141"/>
              <w:jc w:val="center"/>
              <w:rPr>
                <w:rFonts w:ascii="Arial" w:hAnsi="Arial" w:cs="Arial"/>
                <w:b/>
                <w:sz w:val="22"/>
                <w:szCs w:val="22"/>
              </w:rPr>
            </w:pPr>
            <w:r w:rsidRPr="000A66FE">
              <w:rPr>
                <w:rFonts w:ascii="Arial" w:hAnsi="Arial" w:cs="Arial"/>
                <w:b/>
                <w:sz w:val="22"/>
                <w:szCs w:val="22"/>
              </w:rPr>
              <w:t>Contratante</w:t>
            </w:r>
          </w:p>
          <w:p w14:paraId="5CD84B43" w14:textId="77777777" w:rsidR="00EC74C2" w:rsidRPr="000A66FE" w:rsidRDefault="00EC74C2" w:rsidP="00A8614A">
            <w:pPr>
              <w:ind w:left="-284" w:right="141"/>
              <w:jc w:val="center"/>
              <w:rPr>
                <w:rFonts w:ascii="Arial" w:hAnsi="Arial" w:cs="Arial"/>
                <w:b/>
                <w:sz w:val="22"/>
                <w:szCs w:val="22"/>
              </w:rPr>
            </w:pPr>
          </w:p>
        </w:tc>
        <w:tc>
          <w:tcPr>
            <w:tcW w:w="4620" w:type="dxa"/>
          </w:tcPr>
          <w:p w14:paraId="70CC39CE" w14:textId="77777777" w:rsidR="00EC74C2" w:rsidRPr="000A66FE" w:rsidRDefault="00EC74C2" w:rsidP="00A8614A">
            <w:pPr>
              <w:ind w:left="-284" w:right="141"/>
              <w:jc w:val="center"/>
              <w:rPr>
                <w:rFonts w:ascii="Arial" w:hAnsi="Arial" w:cs="Arial"/>
                <w:b/>
                <w:sz w:val="22"/>
                <w:szCs w:val="22"/>
              </w:rPr>
            </w:pPr>
          </w:p>
          <w:p w14:paraId="65D28653" w14:textId="77777777" w:rsidR="00EC74C2" w:rsidRPr="000A66FE" w:rsidRDefault="00EC74C2" w:rsidP="00A8614A">
            <w:pPr>
              <w:ind w:left="-284" w:right="141"/>
              <w:jc w:val="center"/>
              <w:rPr>
                <w:rFonts w:ascii="Arial" w:hAnsi="Arial" w:cs="Arial"/>
                <w:b/>
                <w:sz w:val="22"/>
                <w:szCs w:val="22"/>
              </w:rPr>
            </w:pPr>
          </w:p>
          <w:p w14:paraId="58780CF8" w14:textId="77777777" w:rsidR="00EC74C2" w:rsidRPr="000A66FE" w:rsidRDefault="00EC74C2" w:rsidP="00A8614A">
            <w:pPr>
              <w:ind w:left="-284" w:right="141"/>
              <w:jc w:val="center"/>
              <w:rPr>
                <w:rFonts w:ascii="Arial" w:hAnsi="Arial" w:cs="Arial"/>
                <w:b/>
                <w:sz w:val="22"/>
                <w:szCs w:val="22"/>
              </w:rPr>
            </w:pPr>
            <w:r w:rsidRPr="000A66FE">
              <w:rPr>
                <w:rFonts w:ascii="Arial" w:hAnsi="Arial" w:cs="Arial"/>
                <w:b/>
                <w:sz w:val="22"/>
                <w:szCs w:val="22"/>
              </w:rPr>
              <w:t>Contratada</w:t>
            </w:r>
          </w:p>
          <w:p w14:paraId="109678BD" w14:textId="77777777" w:rsidR="00EC74C2" w:rsidRPr="000A66FE" w:rsidRDefault="00EC74C2" w:rsidP="00A8614A">
            <w:pPr>
              <w:ind w:left="-284" w:right="141"/>
              <w:jc w:val="center"/>
              <w:rPr>
                <w:rFonts w:ascii="Arial" w:hAnsi="Arial" w:cs="Arial"/>
                <w:b/>
                <w:sz w:val="22"/>
                <w:szCs w:val="22"/>
              </w:rPr>
            </w:pPr>
          </w:p>
          <w:p w14:paraId="77A29AB0" w14:textId="77777777" w:rsidR="00EC74C2" w:rsidRPr="000A66FE" w:rsidRDefault="00EC74C2" w:rsidP="00A8614A">
            <w:pPr>
              <w:ind w:left="-284" w:right="141"/>
              <w:jc w:val="center"/>
              <w:rPr>
                <w:rFonts w:ascii="Arial" w:hAnsi="Arial" w:cs="Arial"/>
                <w:b/>
                <w:sz w:val="22"/>
                <w:szCs w:val="22"/>
              </w:rPr>
            </w:pPr>
          </w:p>
          <w:p w14:paraId="34153C56" w14:textId="77777777" w:rsidR="00EC74C2" w:rsidRPr="000A66FE" w:rsidRDefault="00EC74C2" w:rsidP="00A8614A">
            <w:pPr>
              <w:ind w:left="-284" w:right="141"/>
              <w:jc w:val="center"/>
              <w:rPr>
                <w:rFonts w:ascii="Arial" w:hAnsi="Arial" w:cs="Arial"/>
                <w:b/>
                <w:sz w:val="22"/>
                <w:szCs w:val="22"/>
              </w:rPr>
            </w:pPr>
          </w:p>
          <w:p w14:paraId="2DB88663" w14:textId="77777777" w:rsidR="00EC74C2" w:rsidRPr="000A66FE" w:rsidRDefault="00EC74C2" w:rsidP="00A8614A">
            <w:pPr>
              <w:ind w:left="-284" w:right="141"/>
              <w:jc w:val="center"/>
              <w:rPr>
                <w:rFonts w:ascii="Arial" w:hAnsi="Arial" w:cs="Arial"/>
                <w:b/>
                <w:sz w:val="22"/>
                <w:szCs w:val="22"/>
              </w:rPr>
            </w:pPr>
          </w:p>
          <w:p w14:paraId="1B0840F6" w14:textId="77777777" w:rsidR="00EC74C2" w:rsidRPr="000A66FE" w:rsidRDefault="00EC74C2" w:rsidP="00A8614A">
            <w:pPr>
              <w:ind w:left="-284" w:right="141"/>
              <w:jc w:val="center"/>
              <w:rPr>
                <w:rFonts w:ascii="Arial" w:hAnsi="Arial" w:cs="Arial"/>
                <w:b/>
                <w:sz w:val="22"/>
                <w:szCs w:val="22"/>
              </w:rPr>
            </w:pPr>
          </w:p>
        </w:tc>
      </w:tr>
    </w:tbl>
    <w:p w14:paraId="677409B5" w14:textId="77777777" w:rsidR="00EC74C2" w:rsidRPr="000A66FE" w:rsidRDefault="00EC74C2" w:rsidP="00EC74C2">
      <w:pPr>
        <w:ind w:left="-284" w:right="141"/>
        <w:rPr>
          <w:rFonts w:ascii="Arial" w:hAnsi="Arial" w:cs="Arial"/>
          <w:b/>
          <w:bCs/>
          <w:sz w:val="22"/>
          <w:szCs w:val="22"/>
        </w:rPr>
      </w:pPr>
      <w:r w:rsidRPr="000A66FE">
        <w:rPr>
          <w:rFonts w:ascii="Arial" w:hAnsi="Arial" w:cs="Arial"/>
          <w:b/>
          <w:bCs/>
          <w:sz w:val="22"/>
          <w:szCs w:val="22"/>
        </w:rPr>
        <w:t>Testemunhas:</w:t>
      </w:r>
    </w:p>
    <w:p w14:paraId="69A5628E" w14:textId="77777777" w:rsidR="00EC74C2" w:rsidRPr="000A66FE" w:rsidRDefault="00EC74C2" w:rsidP="00EC74C2">
      <w:pPr>
        <w:ind w:left="-284" w:right="141"/>
        <w:rPr>
          <w:rFonts w:ascii="Arial" w:hAnsi="Arial" w:cs="Arial"/>
          <w:b/>
          <w:bCs/>
          <w:sz w:val="22"/>
          <w:szCs w:val="22"/>
        </w:rPr>
      </w:pPr>
    </w:p>
    <w:p w14:paraId="08C2E0D1" w14:textId="77777777" w:rsidR="00EC74C2" w:rsidRPr="000A66FE" w:rsidRDefault="00EC74C2" w:rsidP="00EC74C2">
      <w:pPr>
        <w:ind w:left="-284" w:right="141"/>
        <w:rPr>
          <w:rFonts w:ascii="Arial" w:hAnsi="Arial" w:cs="Arial"/>
          <w:b/>
          <w:bCs/>
          <w:sz w:val="22"/>
          <w:szCs w:val="22"/>
        </w:rPr>
      </w:pPr>
    </w:p>
    <w:p w14:paraId="373775BD" w14:textId="77777777" w:rsidR="00EC74C2" w:rsidRPr="000A66FE" w:rsidRDefault="00EC74C2" w:rsidP="00EC74C2">
      <w:pPr>
        <w:ind w:left="-284" w:right="141"/>
        <w:rPr>
          <w:rFonts w:ascii="Arial" w:hAnsi="Arial" w:cs="Arial"/>
          <w:b/>
          <w:bCs/>
          <w:sz w:val="22"/>
          <w:szCs w:val="22"/>
        </w:rPr>
      </w:pPr>
      <w:r w:rsidRPr="000A66FE">
        <w:rPr>
          <w:rFonts w:ascii="Arial" w:hAnsi="Arial" w:cs="Arial"/>
          <w:b/>
          <w:bCs/>
          <w:sz w:val="22"/>
          <w:szCs w:val="22"/>
        </w:rPr>
        <w:t>________________________________________</w:t>
      </w:r>
    </w:p>
    <w:p w14:paraId="65AC95E5" w14:textId="77777777" w:rsidR="00EC74C2" w:rsidRPr="000A66FE" w:rsidRDefault="00EC74C2" w:rsidP="00EC74C2">
      <w:pPr>
        <w:ind w:left="-284" w:right="141"/>
        <w:rPr>
          <w:rFonts w:ascii="Arial" w:hAnsi="Arial" w:cs="Arial"/>
          <w:b/>
          <w:bCs/>
          <w:sz w:val="22"/>
          <w:szCs w:val="22"/>
        </w:rPr>
      </w:pPr>
      <w:r w:rsidRPr="000A66FE">
        <w:rPr>
          <w:rFonts w:ascii="Arial" w:hAnsi="Arial" w:cs="Arial"/>
          <w:b/>
          <w:bCs/>
          <w:sz w:val="22"/>
          <w:szCs w:val="22"/>
        </w:rPr>
        <w:t>CPF:</w:t>
      </w:r>
    </w:p>
    <w:p w14:paraId="28FF61E9" w14:textId="77777777" w:rsidR="00EC74C2" w:rsidRPr="000A66FE" w:rsidRDefault="00EC74C2" w:rsidP="00EC74C2">
      <w:pPr>
        <w:ind w:left="-284" w:right="141"/>
        <w:rPr>
          <w:rFonts w:ascii="Arial" w:hAnsi="Arial" w:cs="Arial"/>
          <w:b/>
          <w:bCs/>
          <w:sz w:val="22"/>
          <w:szCs w:val="22"/>
        </w:rPr>
      </w:pPr>
    </w:p>
    <w:p w14:paraId="685BFAD0" w14:textId="77777777" w:rsidR="00EC74C2" w:rsidRDefault="00EC74C2" w:rsidP="00EC74C2">
      <w:pPr>
        <w:ind w:left="-284" w:right="141"/>
        <w:rPr>
          <w:rFonts w:ascii="Arial" w:hAnsi="Arial" w:cs="Arial"/>
          <w:b/>
          <w:bCs/>
          <w:sz w:val="22"/>
          <w:szCs w:val="22"/>
        </w:rPr>
      </w:pPr>
    </w:p>
    <w:p w14:paraId="2BB1EF3B" w14:textId="77777777" w:rsidR="00EC74C2" w:rsidRPr="000A66FE" w:rsidRDefault="00EC74C2" w:rsidP="00EC74C2">
      <w:pPr>
        <w:ind w:left="-284" w:right="141"/>
        <w:rPr>
          <w:rFonts w:ascii="Arial" w:hAnsi="Arial" w:cs="Arial"/>
          <w:b/>
          <w:bCs/>
          <w:sz w:val="22"/>
          <w:szCs w:val="22"/>
        </w:rPr>
      </w:pPr>
      <w:r w:rsidRPr="000A66FE">
        <w:rPr>
          <w:rFonts w:ascii="Arial" w:hAnsi="Arial" w:cs="Arial"/>
          <w:b/>
          <w:bCs/>
          <w:sz w:val="22"/>
          <w:szCs w:val="22"/>
        </w:rPr>
        <w:t>________________________________________</w:t>
      </w:r>
    </w:p>
    <w:p w14:paraId="643372F6" w14:textId="77777777" w:rsidR="00EC74C2" w:rsidRPr="000A66FE" w:rsidRDefault="00EC74C2" w:rsidP="00EC74C2">
      <w:pPr>
        <w:ind w:left="-284" w:right="141"/>
        <w:rPr>
          <w:rFonts w:ascii="Arial" w:hAnsi="Arial" w:cs="Arial"/>
          <w:b/>
          <w:bCs/>
          <w:sz w:val="22"/>
          <w:szCs w:val="22"/>
        </w:rPr>
      </w:pPr>
      <w:r w:rsidRPr="000A66FE">
        <w:rPr>
          <w:rFonts w:ascii="Arial" w:hAnsi="Arial" w:cs="Arial"/>
          <w:b/>
          <w:bCs/>
          <w:sz w:val="22"/>
          <w:szCs w:val="22"/>
        </w:rPr>
        <w:t>CPF:</w:t>
      </w:r>
    </w:p>
    <w:p w14:paraId="792CBBA8" w14:textId="6003575F" w:rsidR="000C639C" w:rsidRPr="000A66FE" w:rsidRDefault="000C639C" w:rsidP="00EC74C2">
      <w:pPr>
        <w:pStyle w:val="Ttulo3"/>
        <w:tabs>
          <w:tab w:val="left" w:pos="3093"/>
        </w:tabs>
        <w:spacing w:before="93"/>
        <w:ind w:left="851" w:right="68" w:hanging="851"/>
        <w:rPr>
          <w:rFonts w:ascii="Arial" w:hAnsi="Arial" w:cs="Arial"/>
          <w:b/>
          <w:bCs/>
          <w:sz w:val="22"/>
          <w:szCs w:val="22"/>
        </w:rPr>
      </w:pP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AC266" w14:textId="77777777" w:rsidR="00DF79A4" w:rsidRDefault="00DF79A4" w:rsidP="001F39C2">
      <w:r>
        <w:separator/>
      </w:r>
    </w:p>
  </w:endnote>
  <w:endnote w:type="continuationSeparator" w:id="0">
    <w:p w14:paraId="7A8BBA3E" w14:textId="77777777" w:rsidR="00DF79A4" w:rsidRDefault="00DF79A4"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ansSerif">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F8478" w14:textId="77777777" w:rsidR="00DF79A4" w:rsidRDefault="00DF79A4" w:rsidP="001F39C2">
      <w:r>
        <w:separator/>
      </w:r>
    </w:p>
  </w:footnote>
  <w:footnote w:type="continuationSeparator" w:id="0">
    <w:p w14:paraId="36B1E4D2" w14:textId="77777777" w:rsidR="00DF79A4" w:rsidRDefault="00DF79A4"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DF5274" w:rsidRPr="00CC0996" w14:paraId="634C1B3E" w14:textId="77777777" w:rsidTr="00A61CAB">
      <w:trPr>
        <w:trHeight w:val="1083"/>
        <w:jc w:val="center"/>
      </w:trPr>
      <w:tc>
        <w:tcPr>
          <w:tcW w:w="1616" w:type="dxa"/>
        </w:tcPr>
        <w:p w14:paraId="58C0CA8E" w14:textId="77777777" w:rsidR="00DF5274" w:rsidRPr="00C55D10" w:rsidRDefault="00DF527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DF5274" w:rsidRPr="00E52536" w:rsidRDefault="00DF527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DF5274" w:rsidRPr="00E52536" w:rsidRDefault="00DF527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DF5274" w:rsidRPr="00E52536" w:rsidRDefault="00DF527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DF5274" w:rsidRPr="00E52536" w:rsidRDefault="00DF5274" w:rsidP="00A61CAB">
          <w:pPr>
            <w:pStyle w:val="Cabealho"/>
            <w:jc w:val="center"/>
            <w:rPr>
              <w:rFonts w:ascii="Arial" w:eastAsia="Calibri" w:hAnsi="Arial"/>
              <w:b/>
              <w:sz w:val="18"/>
            </w:rPr>
          </w:pPr>
        </w:p>
        <w:p w14:paraId="491C71F2" w14:textId="77777777" w:rsidR="00DF5274" w:rsidRPr="00E52536" w:rsidRDefault="00DF527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DF5274" w:rsidRDefault="00DF527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DB2736"/>
    <w:multiLevelType w:val="multilevel"/>
    <w:tmpl w:val="E00A6102"/>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6"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2"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3"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4AB00615"/>
    <w:multiLevelType w:val="multilevel"/>
    <w:tmpl w:val="A52055A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7" w15:restartNumberingAfterBreak="0">
    <w:nsid w:val="4B025DBB"/>
    <w:multiLevelType w:val="multilevel"/>
    <w:tmpl w:val="499E884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93E74E8"/>
    <w:multiLevelType w:val="multilevel"/>
    <w:tmpl w:val="5C1AB008"/>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4"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DB17AB"/>
    <w:multiLevelType w:val="hybridMultilevel"/>
    <w:tmpl w:val="D8AE0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8" w15:restartNumberingAfterBreak="0">
    <w:nsid w:val="6D0932D4"/>
    <w:multiLevelType w:val="multilevel"/>
    <w:tmpl w:val="7C66BB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15:restartNumberingAfterBreak="0">
    <w:nsid w:val="734A34D7"/>
    <w:multiLevelType w:val="multilevel"/>
    <w:tmpl w:val="9D7AD88E"/>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b w:val="0"/>
        <w:bCs/>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2"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4"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5" w15:restartNumberingAfterBreak="0">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EE60165"/>
    <w:multiLevelType w:val="multilevel"/>
    <w:tmpl w:val="4B820F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F6B780B"/>
    <w:multiLevelType w:val="multilevel"/>
    <w:tmpl w:val="4650C88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578481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365508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39897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1036719">
    <w:abstractNumId w:val="19"/>
  </w:num>
  <w:num w:numId="5" w16cid:durableId="1643803334">
    <w:abstractNumId w:val="31"/>
  </w:num>
  <w:num w:numId="6" w16cid:durableId="789324126">
    <w:abstractNumId w:val="27"/>
  </w:num>
  <w:num w:numId="7" w16cid:durableId="1299803277">
    <w:abstractNumId w:val="33"/>
  </w:num>
  <w:num w:numId="8" w16cid:durableId="874584301">
    <w:abstractNumId w:val="11"/>
  </w:num>
  <w:num w:numId="9" w16cid:durableId="419375599">
    <w:abstractNumId w:val="6"/>
  </w:num>
  <w:num w:numId="10" w16cid:durableId="195776975">
    <w:abstractNumId w:val="23"/>
  </w:num>
  <w:num w:numId="11" w16cid:durableId="816649215">
    <w:abstractNumId w:val="12"/>
  </w:num>
  <w:num w:numId="12" w16cid:durableId="985279211">
    <w:abstractNumId w:val="2"/>
  </w:num>
  <w:num w:numId="13" w16cid:durableId="314257727">
    <w:abstractNumId w:val="3"/>
  </w:num>
  <w:num w:numId="14" w16cid:durableId="1229070984">
    <w:abstractNumId w:val="25"/>
  </w:num>
  <w:num w:numId="15" w16cid:durableId="446433075">
    <w:abstractNumId w:val="22"/>
  </w:num>
  <w:num w:numId="16" w16cid:durableId="1212112293">
    <w:abstractNumId w:val="20"/>
  </w:num>
  <w:num w:numId="17" w16cid:durableId="511991914">
    <w:abstractNumId w:val="1"/>
  </w:num>
  <w:num w:numId="18" w16cid:durableId="737441001">
    <w:abstractNumId w:val="36"/>
  </w:num>
  <w:num w:numId="19" w16cid:durableId="1232152782">
    <w:abstractNumId w:val="35"/>
  </w:num>
  <w:num w:numId="20" w16cid:durableId="882907521">
    <w:abstractNumId w:val="37"/>
  </w:num>
  <w:num w:numId="21" w16cid:durableId="1197503881">
    <w:abstractNumId w:val="8"/>
  </w:num>
  <w:num w:numId="22" w16cid:durableId="1686443502">
    <w:abstractNumId w:val="0"/>
  </w:num>
  <w:num w:numId="23" w16cid:durableId="326597506">
    <w:abstractNumId w:val="5"/>
  </w:num>
  <w:num w:numId="24" w16cid:durableId="1203597043">
    <w:abstractNumId w:val="17"/>
  </w:num>
  <w:num w:numId="25" w16cid:durableId="1964268414">
    <w:abstractNumId w:val="28"/>
  </w:num>
  <w:num w:numId="26" w16cid:durableId="559439279">
    <w:abstractNumId w:val="39"/>
  </w:num>
  <w:num w:numId="27" w16cid:durableId="243801117">
    <w:abstractNumId w:val="24"/>
  </w:num>
  <w:num w:numId="28" w16cid:durableId="1095707905">
    <w:abstractNumId w:val="16"/>
  </w:num>
  <w:num w:numId="29" w16cid:durableId="1719209780">
    <w:abstractNumId w:val="18"/>
  </w:num>
  <w:num w:numId="30" w16cid:durableId="1571505761">
    <w:abstractNumId w:val="14"/>
  </w:num>
  <w:num w:numId="31" w16cid:durableId="1496067946">
    <w:abstractNumId w:val="7"/>
  </w:num>
  <w:num w:numId="32" w16cid:durableId="2029521560">
    <w:abstractNumId w:val="4"/>
  </w:num>
  <w:num w:numId="33" w16cid:durableId="1308051308">
    <w:abstractNumId w:val="29"/>
  </w:num>
  <w:num w:numId="34" w16cid:durableId="2136017027">
    <w:abstractNumId w:val="10"/>
  </w:num>
  <w:num w:numId="35" w16cid:durableId="1757046461">
    <w:abstractNumId w:val="15"/>
  </w:num>
  <w:num w:numId="36" w16cid:durableId="11155213">
    <w:abstractNumId w:val="34"/>
  </w:num>
  <w:num w:numId="37" w16cid:durableId="562372885">
    <w:abstractNumId w:val="21"/>
  </w:num>
  <w:num w:numId="38" w16cid:durableId="1483503309">
    <w:abstractNumId w:val="38"/>
  </w:num>
  <w:num w:numId="39" w16cid:durableId="19518898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8232936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3BF"/>
    <w:rsid w:val="00000D8A"/>
    <w:rsid w:val="0000218A"/>
    <w:rsid w:val="0000488C"/>
    <w:rsid w:val="00015BD5"/>
    <w:rsid w:val="000257A9"/>
    <w:rsid w:val="0002780C"/>
    <w:rsid w:val="00032E6A"/>
    <w:rsid w:val="0003312D"/>
    <w:rsid w:val="00033134"/>
    <w:rsid w:val="00074694"/>
    <w:rsid w:val="00083BBF"/>
    <w:rsid w:val="000844E6"/>
    <w:rsid w:val="0009069B"/>
    <w:rsid w:val="000965B0"/>
    <w:rsid w:val="00097951"/>
    <w:rsid w:val="00097ABC"/>
    <w:rsid w:val="000A4D0D"/>
    <w:rsid w:val="000A66FE"/>
    <w:rsid w:val="000A6D46"/>
    <w:rsid w:val="000B1E6A"/>
    <w:rsid w:val="000B66AB"/>
    <w:rsid w:val="000C639C"/>
    <w:rsid w:val="000D760A"/>
    <w:rsid w:val="000F6C57"/>
    <w:rsid w:val="00103136"/>
    <w:rsid w:val="001103F6"/>
    <w:rsid w:val="00123081"/>
    <w:rsid w:val="00124744"/>
    <w:rsid w:val="00125C77"/>
    <w:rsid w:val="00125DAE"/>
    <w:rsid w:val="00133818"/>
    <w:rsid w:val="00140723"/>
    <w:rsid w:val="00142E86"/>
    <w:rsid w:val="0015296E"/>
    <w:rsid w:val="001613FD"/>
    <w:rsid w:val="00165318"/>
    <w:rsid w:val="00165EB1"/>
    <w:rsid w:val="00175444"/>
    <w:rsid w:val="0017651A"/>
    <w:rsid w:val="00182E53"/>
    <w:rsid w:val="001968DC"/>
    <w:rsid w:val="00196C7F"/>
    <w:rsid w:val="001B2A1D"/>
    <w:rsid w:val="001B46AD"/>
    <w:rsid w:val="001C0643"/>
    <w:rsid w:val="001C1BDD"/>
    <w:rsid w:val="001D4B88"/>
    <w:rsid w:val="001E0147"/>
    <w:rsid w:val="001E557B"/>
    <w:rsid w:val="001E7E57"/>
    <w:rsid w:val="001F39C2"/>
    <w:rsid w:val="001F3CCB"/>
    <w:rsid w:val="001F60D0"/>
    <w:rsid w:val="00204876"/>
    <w:rsid w:val="00206C63"/>
    <w:rsid w:val="00215B9D"/>
    <w:rsid w:val="002200CC"/>
    <w:rsid w:val="00222B51"/>
    <w:rsid w:val="00225C4C"/>
    <w:rsid w:val="002468C6"/>
    <w:rsid w:val="002551ED"/>
    <w:rsid w:val="002578BE"/>
    <w:rsid w:val="00273CEE"/>
    <w:rsid w:val="00296856"/>
    <w:rsid w:val="002A37EF"/>
    <w:rsid w:val="002B061A"/>
    <w:rsid w:val="002B10C3"/>
    <w:rsid w:val="002B2B66"/>
    <w:rsid w:val="002B7C0D"/>
    <w:rsid w:val="002D05CE"/>
    <w:rsid w:val="002E1AF1"/>
    <w:rsid w:val="002E2A6D"/>
    <w:rsid w:val="002E5018"/>
    <w:rsid w:val="00307C35"/>
    <w:rsid w:val="00314830"/>
    <w:rsid w:val="00317667"/>
    <w:rsid w:val="00322752"/>
    <w:rsid w:val="00335A75"/>
    <w:rsid w:val="00335BA1"/>
    <w:rsid w:val="00341FC1"/>
    <w:rsid w:val="00344346"/>
    <w:rsid w:val="003445BC"/>
    <w:rsid w:val="003523C0"/>
    <w:rsid w:val="00352D46"/>
    <w:rsid w:val="00364393"/>
    <w:rsid w:val="00365BF7"/>
    <w:rsid w:val="00366B85"/>
    <w:rsid w:val="0036725F"/>
    <w:rsid w:val="00372346"/>
    <w:rsid w:val="003A0D6C"/>
    <w:rsid w:val="003A3E43"/>
    <w:rsid w:val="003B2332"/>
    <w:rsid w:val="003B265B"/>
    <w:rsid w:val="003B29CE"/>
    <w:rsid w:val="003B4686"/>
    <w:rsid w:val="003B5665"/>
    <w:rsid w:val="003B6C50"/>
    <w:rsid w:val="003C3CB0"/>
    <w:rsid w:val="003C7110"/>
    <w:rsid w:val="003D2B78"/>
    <w:rsid w:val="003D3B94"/>
    <w:rsid w:val="003D6EB6"/>
    <w:rsid w:val="003E0658"/>
    <w:rsid w:val="003E7AB5"/>
    <w:rsid w:val="003F09E6"/>
    <w:rsid w:val="003F26C7"/>
    <w:rsid w:val="00402D8B"/>
    <w:rsid w:val="00422669"/>
    <w:rsid w:val="0043135D"/>
    <w:rsid w:val="004358E5"/>
    <w:rsid w:val="00436123"/>
    <w:rsid w:val="00437FA5"/>
    <w:rsid w:val="004428D5"/>
    <w:rsid w:val="00452B00"/>
    <w:rsid w:val="004613F4"/>
    <w:rsid w:val="004702F0"/>
    <w:rsid w:val="00471130"/>
    <w:rsid w:val="00475BD9"/>
    <w:rsid w:val="00480AB0"/>
    <w:rsid w:val="004A2906"/>
    <w:rsid w:val="004B3794"/>
    <w:rsid w:val="004C04CB"/>
    <w:rsid w:val="004C0F59"/>
    <w:rsid w:val="004C2CA6"/>
    <w:rsid w:val="004C63B3"/>
    <w:rsid w:val="004E136E"/>
    <w:rsid w:val="004E4EC9"/>
    <w:rsid w:val="004E7679"/>
    <w:rsid w:val="004F3054"/>
    <w:rsid w:val="004F63FA"/>
    <w:rsid w:val="00503DBC"/>
    <w:rsid w:val="005321EB"/>
    <w:rsid w:val="00534D28"/>
    <w:rsid w:val="00542ECA"/>
    <w:rsid w:val="0055754A"/>
    <w:rsid w:val="005709C0"/>
    <w:rsid w:val="00571EAC"/>
    <w:rsid w:val="00576704"/>
    <w:rsid w:val="00592550"/>
    <w:rsid w:val="005A3B13"/>
    <w:rsid w:val="005B1919"/>
    <w:rsid w:val="005B3716"/>
    <w:rsid w:val="005B6EBE"/>
    <w:rsid w:val="005C1448"/>
    <w:rsid w:val="005D4876"/>
    <w:rsid w:val="005D7E3F"/>
    <w:rsid w:val="005E2607"/>
    <w:rsid w:val="005E33A9"/>
    <w:rsid w:val="005E408B"/>
    <w:rsid w:val="005F159D"/>
    <w:rsid w:val="005F6838"/>
    <w:rsid w:val="005F6ECA"/>
    <w:rsid w:val="006019DB"/>
    <w:rsid w:val="00606DF1"/>
    <w:rsid w:val="00613B11"/>
    <w:rsid w:val="00613E21"/>
    <w:rsid w:val="00616799"/>
    <w:rsid w:val="00616C2C"/>
    <w:rsid w:val="00626173"/>
    <w:rsid w:val="006302ED"/>
    <w:rsid w:val="006303B5"/>
    <w:rsid w:val="0063786F"/>
    <w:rsid w:val="00643BD2"/>
    <w:rsid w:val="0065700B"/>
    <w:rsid w:val="00674330"/>
    <w:rsid w:val="00681714"/>
    <w:rsid w:val="00684952"/>
    <w:rsid w:val="006B6106"/>
    <w:rsid w:val="006C43DC"/>
    <w:rsid w:val="006D4BCE"/>
    <w:rsid w:val="006E272A"/>
    <w:rsid w:val="006E5C29"/>
    <w:rsid w:val="006E7EFC"/>
    <w:rsid w:val="006F08E5"/>
    <w:rsid w:val="006F143C"/>
    <w:rsid w:val="00701D8C"/>
    <w:rsid w:val="00712E70"/>
    <w:rsid w:val="0072217C"/>
    <w:rsid w:val="007243AB"/>
    <w:rsid w:val="007247AD"/>
    <w:rsid w:val="00727172"/>
    <w:rsid w:val="00727AE2"/>
    <w:rsid w:val="007307EA"/>
    <w:rsid w:val="00731A19"/>
    <w:rsid w:val="007341FD"/>
    <w:rsid w:val="007518F6"/>
    <w:rsid w:val="00762B84"/>
    <w:rsid w:val="0076372E"/>
    <w:rsid w:val="007648EB"/>
    <w:rsid w:val="00766EC5"/>
    <w:rsid w:val="00777A2C"/>
    <w:rsid w:val="007860D0"/>
    <w:rsid w:val="0079298C"/>
    <w:rsid w:val="00792B62"/>
    <w:rsid w:val="00793E9C"/>
    <w:rsid w:val="007976FC"/>
    <w:rsid w:val="007A2053"/>
    <w:rsid w:val="007A45D5"/>
    <w:rsid w:val="007B22B2"/>
    <w:rsid w:val="007C746D"/>
    <w:rsid w:val="007D00E2"/>
    <w:rsid w:val="007D69B5"/>
    <w:rsid w:val="007E125B"/>
    <w:rsid w:val="007E1A0D"/>
    <w:rsid w:val="007E202B"/>
    <w:rsid w:val="007E2860"/>
    <w:rsid w:val="007E5286"/>
    <w:rsid w:val="007F011F"/>
    <w:rsid w:val="007F6190"/>
    <w:rsid w:val="00801E2A"/>
    <w:rsid w:val="0080624A"/>
    <w:rsid w:val="00813219"/>
    <w:rsid w:val="00821D30"/>
    <w:rsid w:val="008243DD"/>
    <w:rsid w:val="00824968"/>
    <w:rsid w:val="00835F3C"/>
    <w:rsid w:val="008467D2"/>
    <w:rsid w:val="008500D8"/>
    <w:rsid w:val="0085397D"/>
    <w:rsid w:val="00854998"/>
    <w:rsid w:val="0086088A"/>
    <w:rsid w:val="00874B9B"/>
    <w:rsid w:val="00874F98"/>
    <w:rsid w:val="00877631"/>
    <w:rsid w:val="00886560"/>
    <w:rsid w:val="00887564"/>
    <w:rsid w:val="00894CC0"/>
    <w:rsid w:val="008A1649"/>
    <w:rsid w:val="008C0B70"/>
    <w:rsid w:val="008D2B18"/>
    <w:rsid w:val="008E030A"/>
    <w:rsid w:val="008E1227"/>
    <w:rsid w:val="008E6176"/>
    <w:rsid w:val="008E75C6"/>
    <w:rsid w:val="008F4457"/>
    <w:rsid w:val="00906CE3"/>
    <w:rsid w:val="009126C8"/>
    <w:rsid w:val="00913305"/>
    <w:rsid w:val="009178E4"/>
    <w:rsid w:val="009306D3"/>
    <w:rsid w:val="00931482"/>
    <w:rsid w:val="00941B7C"/>
    <w:rsid w:val="00941B92"/>
    <w:rsid w:val="009579EC"/>
    <w:rsid w:val="00967042"/>
    <w:rsid w:val="00970F15"/>
    <w:rsid w:val="0099094A"/>
    <w:rsid w:val="009941C4"/>
    <w:rsid w:val="00996E8A"/>
    <w:rsid w:val="00996F5A"/>
    <w:rsid w:val="009B6777"/>
    <w:rsid w:val="009C3D28"/>
    <w:rsid w:val="009C5C98"/>
    <w:rsid w:val="009C6705"/>
    <w:rsid w:val="009E142F"/>
    <w:rsid w:val="009E40DD"/>
    <w:rsid w:val="009F7555"/>
    <w:rsid w:val="00A03FCC"/>
    <w:rsid w:val="00A102DB"/>
    <w:rsid w:val="00A10366"/>
    <w:rsid w:val="00A1618C"/>
    <w:rsid w:val="00A162A6"/>
    <w:rsid w:val="00A16ED2"/>
    <w:rsid w:val="00A22DB1"/>
    <w:rsid w:val="00A2768C"/>
    <w:rsid w:val="00A41A7F"/>
    <w:rsid w:val="00A4334C"/>
    <w:rsid w:val="00A436FD"/>
    <w:rsid w:val="00A513CE"/>
    <w:rsid w:val="00A52F5D"/>
    <w:rsid w:val="00A56C8A"/>
    <w:rsid w:val="00A61CAB"/>
    <w:rsid w:val="00A674AF"/>
    <w:rsid w:val="00A675E0"/>
    <w:rsid w:val="00A71BA5"/>
    <w:rsid w:val="00A7265C"/>
    <w:rsid w:val="00A74E02"/>
    <w:rsid w:val="00A778E0"/>
    <w:rsid w:val="00A8022C"/>
    <w:rsid w:val="00A87CC8"/>
    <w:rsid w:val="00A92946"/>
    <w:rsid w:val="00AA0E86"/>
    <w:rsid w:val="00AA1107"/>
    <w:rsid w:val="00AA497A"/>
    <w:rsid w:val="00AA5863"/>
    <w:rsid w:val="00AB1728"/>
    <w:rsid w:val="00AB1B89"/>
    <w:rsid w:val="00AB668C"/>
    <w:rsid w:val="00AB6944"/>
    <w:rsid w:val="00AC0E13"/>
    <w:rsid w:val="00AC216D"/>
    <w:rsid w:val="00AD39FD"/>
    <w:rsid w:val="00AD5B2C"/>
    <w:rsid w:val="00AE1AA4"/>
    <w:rsid w:val="00AE20E5"/>
    <w:rsid w:val="00AF0F31"/>
    <w:rsid w:val="00AF14CF"/>
    <w:rsid w:val="00B013AE"/>
    <w:rsid w:val="00B0456B"/>
    <w:rsid w:val="00B076C8"/>
    <w:rsid w:val="00B1495E"/>
    <w:rsid w:val="00B1788B"/>
    <w:rsid w:val="00B23089"/>
    <w:rsid w:val="00B26F82"/>
    <w:rsid w:val="00B31E6F"/>
    <w:rsid w:val="00B41C43"/>
    <w:rsid w:val="00B45E1C"/>
    <w:rsid w:val="00B53D22"/>
    <w:rsid w:val="00B56042"/>
    <w:rsid w:val="00B63A55"/>
    <w:rsid w:val="00B708AB"/>
    <w:rsid w:val="00B860E8"/>
    <w:rsid w:val="00B8615F"/>
    <w:rsid w:val="00B86BDB"/>
    <w:rsid w:val="00B94B60"/>
    <w:rsid w:val="00BA361F"/>
    <w:rsid w:val="00BA63A9"/>
    <w:rsid w:val="00BB3155"/>
    <w:rsid w:val="00BC0141"/>
    <w:rsid w:val="00BC0367"/>
    <w:rsid w:val="00BC4EC3"/>
    <w:rsid w:val="00BD0645"/>
    <w:rsid w:val="00BD4EBA"/>
    <w:rsid w:val="00BD70AB"/>
    <w:rsid w:val="00BE5E17"/>
    <w:rsid w:val="00BE6B69"/>
    <w:rsid w:val="00BE7064"/>
    <w:rsid w:val="00BF1679"/>
    <w:rsid w:val="00BF2832"/>
    <w:rsid w:val="00C032B4"/>
    <w:rsid w:val="00C1303F"/>
    <w:rsid w:val="00C234AF"/>
    <w:rsid w:val="00C30ED8"/>
    <w:rsid w:val="00C3690F"/>
    <w:rsid w:val="00C37D19"/>
    <w:rsid w:val="00C52B76"/>
    <w:rsid w:val="00C73201"/>
    <w:rsid w:val="00C77C1F"/>
    <w:rsid w:val="00C85E41"/>
    <w:rsid w:val="00C863BF"/>
    <w:rsid w:val="00C86ADE"/>
    <w:rsid w:val="00C93000"/>
    <w:rsid w:val="00C97CEE"/>
    <w:rsid w:val="00CA787C"/>
    <w:rsid w:val="00CC143C"/>
    <w:rsid w:val="00CC22F2"/>
    <w:rsid w:val="00CC230B"/>
    <w:rsid w:val="00CC30FE"/>
    <w:rsid w:val="00CD5DD7"/>
    <w:rsid w:val="00CD7653"/>
    <w:rsid w:val="00D12B57"/>
    <w:rsid w:val="00D17B2D"/>
    <w:rsid w:val="00D252A3"/>
    <w:rsid w:val="00D253D2"/>
    <w:rsid w:val="00D320F0"/>
    <w:rsid w:val="00D34025"/>
    <w:rsid w:val="00D4594A"/>
    <w:rsid w:val="00D45B82"/>
    <w:rsid w:val="00D50C59"/>
    <w:rsid w:val="00D53258"/>
    <w:rsid w:val="00D534A7"/>
    <w:rsid w:val="00D76A89"/>
    <w:rsid w:val="00D850FE"/>
    <w:rsid w:val="00D8749A"/>
    <w:rsid w:val="00DB4E7E"/>
    <w:rsid w:val="00DC1BC8"/>
    <w:rsid w:val="00DC6352"/>
    <w:rsid w:val="00DC6AB3"/>
    <w:rsid w:val="00DC784E"/>
    <w:rsid w:val="00DD6516"/>
    <w:rsid w:val="00DE367D"/>
    <w:rsid w:val="00DE59FD"/>
    <w:rsid w:val="00DE7500"/>
    <w:rsid w:val="00DF2484"/>
    <w:rsid w:val="00DF5274"/>
    <w:rsid w:val="00DF79A4"/>
    <w:rsid w:val="00E02589"/>
    <w:rsid w:val="00E1191B"/>
    <w:rsid w:val="00E123FE"/>
    <w:rsid w:val="00E17C1A"/>
    <w:rsid w:val="00E235CF"/>
    <w:rsid w:val="00E26FB4"/>
    <w:rsid w:val="00E3171E"/>
    <w:rsid w:val="00E4557C"/>
    <w:rsid w:val="00E45D90"/>
    <w:rsid w:val="00E559F7"/>
    <w:rsid w:val="00E563F0"/>
    <w:rsid w:val="00E60479"/>
    <w:rsid w:val="00E63E33"/>
    <w:rsid w:val="00E67D6C"/>
    <w:rsid w:val="00E7202E"/>
    <w:rsid w:val="00E82D83"/>
    <w:rsid w:val="00EA1B7F"/>
    <w:rsid w:val="00EB61CA"/>
    <w:rsid w:val="00EB676E"/>
    <w:rsid w:val="00EC2571"/>
    <w:rsid w:val="00EC74C2"/>
    <w:rsid w:val="00EC76F9"/>
    <w:rsid w:val="00ED79CA"/>
    <w:rsid w:val="00EE4001"/>
    <w:rsid w:val="00EF147E"/>
    <w:rsid w:val="00EF3F95"/>
    <w:rsid w:val="00F17098"/>
    <w:rsid w:val="00F207ED"/>
    <w:rsid w:val="00F27CE8"/>
    <w:rsid w:val="00F36564"/>
    <w:rsid w:val="00F45CBA"/>
    <w:rsid w:val="00F746CD"/>
    <w:rsid w:val="00F948FA"/>
    <w:rsid w:val="00FA2B7A"/>
    <w:rsid w:val="00FA3FC3"/>
    <w:rsid w:val="00FA58FF"/>
    <w:rsid w:val="00FA7D74"/>
    <w:rsid w:val="00FB4F2C"/>
    <w:rsid w:val="00FC407B"/>
    <w:rsid w:val="00FC4BD9"/>
    <w:rsid w:val="00FD4A33"/>
    <w:rsid w:val="00FE2D53"/>
    <w:rsid w:val="00FF21D8"/>
    <w:rsid w:val="00FF31D5"/>
    <w:rsid w:val="00FF5393"/>
    <w:rsid w:val="00FF7B91"/>
    <w:rsid w:val="00FF7B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uiPriority w:val="10"/>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 w:type="table" w:customStyle="1" w:styleId="TableNormal">
    <w:name w:val="Table Normal"/>
    <w:uiPriority w:val="2"/>
    <w:semiHidden/>
    <w:unhideWhenUsed/>
    <w:qFormat/>
    <w:rsid w:val="00BE6B6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0AB4E-D2C8-4E9D-89DF-077FBC31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12354</Words>
  <Characters>66713</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2023-11-10T18:06:00Z</cp:lastPrinted>
  <dcterms:created xsi:type="dcterms:W3CDTF">2023-12-04T16:53:00Z</dcterms:created>
  <dcterms:modified xsi:type="dcterms:W3CDTF">2023-12-04T16:53:00Z</dcterms:modified>
</cp:coreProperties>
</file>