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A63F7" w14:textId="77777777" w:rsidR="00D25FD7" w:rsidRPr="00532D01" w:rsidRDefault="00D25FD7" w:rsidP="00D25FD7"/>
    <w:p w14:paraId="08D9A957" w14:textId="77777777" w:rsidR="00D25FD7" w:rsidRPr="00391C41" w:rsidRDefault="00D25FD7" w:rsidP="00D25FD7">
      <w:pPr>
        <w:jc w:val="center"/>
        <w:rPr>
          <w:rFonts w:ascii="Arial" w:hAnsi="Arial" w:cs="Arial"/>
          <w:b/>
          <w:sz w:val="24"/>
          <w:szCs w:val="24"/>
        </w:rPr>
      </w:pPr>
      <w:r w:rsidRPr="00391C41">
        <w:rPr>
          <w:rFonts w:ascii="Arial" w:hAnsi="Arial" w:cs="Arial"/>
          <w:b/>
          <w:sz w:val="24"/>
          <w:szCs w:val="24"/>
        </w:rPr>
        <w:t>AVISO DE LICITAÇÃO</w:t>
      </w:r>
    </w:p>
    <w:p w14:paraId="21422156" w14:textId="77777777" w:rsidR="0091420C" w:rsidRDefault="0091420C" w:rsidP="00952767">
      <w:pPr>
        <w:jc w:val="center"/>
        <w:rPr>
          <w:rFonts w:ascii="Arial" w:hAnsi="Arial" w:cs="Arial"/>
          <w:b/>
          <w:sz w:val="24"/>
          <w:szCs w:val="24"/>
        </w:rPr>
      </w:pPr>
    </w:p>
    <w:p w14:paraId="512BF169" w14:textId="77777777" w:rsidR="00E7132D" w:rsidRDefault="00E7132D" w:rsidP="00952767">
      <w:pPr>
        <w:jc w:val="center"/>
        <w:rPr>
          <w:rFonts w:ascii="Arial" w:hAnsi="Arial" w:cs="Arial"/>
          <w:b/>
          <w:sz w:val="24"/>
          <w:szCs w:val="24"/>
        </w:rPr>
      </w:pPr>
    </w:p>
    <w:p w14:paraId="01059299" w14:textId="32564970" w:rsidR="00952767" w:rsidRPr="00952767" w:rsidRDefault="00D25FD7" w:rsidP="00952767">
      <w:pPr>
        <w:jc w:val="center"/>
        <w:rPr>
          <w:rFonts w:ascii="Arial" w:hAnsi="Arial"/>
          <w:b/>
          <w:sz w:val="24"/>
          <w:szCs w:val="24"/>
        </w:rPr>
      </w:pPr>
      <w:r w:rsidRPr="00952767">
        <w:rPr>
          <w:rFonts w:ascii="Arial" w:hAnsi="Arial" w:cs="Arial"/>
          <w:b/>
          <w:sz w:val="24"/>
          <w:szCs w:val="24"/>
        </w:rPr>
        <w:t xml:space="preserve">PROCESSO Nº. </w:t>
      </w:r>
      <w:r w:rsidR="00E7132D">
        <w:rPr>
          <w:rFonts w:ascii="Arial" w:hAnsi="Arial"/>
          <w:b/>
          <w:sz w:val="24"/>
          <w:szCs w:val="24"/>
        </w:rPr>
        <w:t>290</w:t>
      </w:r>
      <w:r w:rsidR="00952767" w:rsidRPr="00952767">
        <w:rPr>
          <w:rFonts w:ascii="Arial" w:hAnsi="Arial"/>
          <w:b/>
          <w:sz w:val="24"/>
          <w:szCs w:val="24"/>
        </w:rPr>
        <w:t>/</w:t>
      </w:r>
      <w:r w:rsidR="004A7BDA">
        <w:rPr>
          <w:rFonts w:ascii="Arial" w:hAnsi="Arial"/>
          <w:b/>
          <w:sz w:val="24"/>
          <w:szCs w:val="24"/>
        </w:rPr>
        <w:t>20</w:t>
      </w:r>
      <w:r w:rsidR="00474747">
        <w:rPr>
          <w:rFonts w:ascii="Arial" w:hAnsi="Arial"/>
          <w:b/>
          <w:sz w:val="24"/>
          <w:szCs w:val="24"/>
        </w:rPr>
        <w:t>2</w:t>
      </w:r>
      <w:r w:rsidR="00BA0F06">
        <w:rPr>
          <w:rFonts w:ascii="Arial" w:hAnsi="Arial"/>
          <w:b/>
          <w:sz w:val="24"/>
          <w:szCs w:val="24"/>
        </w:rPr>
        <w:t>3</w:t>
      </w:r>
    </w:p>
    <w:p w14:paraId="4DD5AD74" w14:textId="6F0ACDB8" w:rsidR="00952767" w:rsidRDefault="0091420C" w:rsidP="00952767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MODALIDADE</w:t>
      </w:r>
      <w:r w:rsidR="00D25FD7" w:rsidRPr="00952767">
        <w:rPr>
          <w:rFonts w:ascii="Arial" w:hAnsi="Arial"/>
          <w:b/>
          <w:sz w:val="24"/>
          <w:szCs w:val="24"/>
        </w:rPr>
        <w:t xml:space="preserve"> Nº. </w:t>
      </w:r>
      <w:r w:rsidR="00E7132D">
        <w:rPr>
          <w:rFonts w:ascii="Arial" w:hAnsi="Arial"/>
          <w:b/>
          <w:sz w:val="24"/>
          <w:szCs w:val="24"/>
        </w:rPr>
        <w:t>82</w:t>
      </w:r>
      <w:r w:rsidR="00952767" w:rsidRPr="00952767">
        <w:rPr>
          <w:rFonts w:ascii="Arial" w:hAnsi="Arial"/>
          <w:b/>
          <w:sz w:val="24"/>
          <w:szCs w:val="24"/>
        </w:rPr>
        <w:t>/20</w:t>
      </w:r>
      <w:r w:rsidR="00474747">
        <w:rPr>
          <w:rFonts w:ascii="Arial" w:hAnsi="Arial"/>
          <w:b/>
          <w:sz w:val="24"/>
          <w:szCs w:val="24"/>
        </w:rPr>
        <w:t>2</w:t>
      </w:r>
      <w:r w:rsidR="00BA0F06">
        <w:rPr>
          <w:rFonts w:ascii="Arial" w:hAnsi="Arial"/>
          <w:b/>
          <w:sz w:val="24"/>
          <w:szCs w:val="24"/>
        </w:rPr>
        <w:t>3</w:t>
      </w:r>
    </w:p>
    <w:p w14:paraId="196C2BFD" w14:textId="0C82FEDD" w:rsidR="0091420C" w:rsidRPr="00952767" w:rsidRDefault="0091420C" w:rsidP="00952767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CHAMADA PÚBLICA </w:t>
      </w:r>
    </w:p>
    <w:p w14:paraId="65E0369D" w14:textId="77777777" w:rsidR="00391C41" w:rsidRDefault="00391C41" w:rsidP="00391C41">
      <w:pPr>
        <w:jc w:val="center"/>
        <w:rPr>
          <w:rFonts w:ascii="Arial" w:hAnsi="Arial"/>
          <w:b/>
        </w:rPr>
      </w:pPr>
    </w:p>
    <w:p w14:paraId="0C3A9BD0" w14:textId="77777777" w:rsidR="00600C4F" w:rsidRPr="00391C41" w:rsidRDefault="00600C4F" w:rsidP="00391C41">
      <w:pPr>
        <w:jc w:val="center"/>
        <w:rPr>
          <w:rFonts w:ascii="Arial" w:hAnsi="Arial"/>
          <w:b/>
        </w:rPr>
      </w:pPr>
    </w:p>
    <w:p w14:paraId="659C1D98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31283406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6E60A1EB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41D47103" w14:textId="10AD468F" w:rsidR="000A28D0" w:rsidRPr="002F6C1C" w:rsidRDefault="00D25FD7" w:rsidP="000A28D0">
      <w:pPr>
        <w:jc w:val="both"/>
        <w:rPr>
          <w:rFonts w:ascii="Arial" w:hAnsi="Arial" w:cs="Arial"/>
          <w:sz w:val="22"/>
          <w:szCs w:val="22"/>
        </w:rPr>
      </w:pPr>
      <w:r w:rsidRPr="002F6C1C">
        <w:rPr>
          <w:rFonts w:ascii="Arial" w:hAnsi="Arial" w:cs="Arial"/>
          <w:sz w:val="22"/>
          <w:szCs w:val="22"/>
        </w:rPr>
        <w:t xml:space="preserve">O </w:t>
      </w:r>
      <w:r w:rsidR="004B7996" w:rsidRPr="002F6C1C">
        <w:rPr>
          <w:rFonts w:ascii="Arial" w:hAnsi="Arial" w:cs="Arial"/>
          <w:sz w:val="22"/>
          <w:szCs w:val="22"/>
        </w:rPr>
        <w:t>m</w:t>
      </w:r>
      <w:r w:rsidR="00EA2F40" w:rsidRPr="002F6C1C">
        <w:rPr>
          <w:rFonts w:ascii="Arial" w:hAnsi="Arial" w:cs="Arial"/>
          <w:sz w:val="22"/>
          <w:szCs w:val="22"/>
        </w:rPr>
        <w:t xml:space="preserve">unicípio de </w:t>
      </w:r>
      <w:r w:rsidR="004B7996" w:rsidRPr="002F6C1C">
        <w:rPr>
          <w:rFonts w:ascii="Arial" w:hAnsi="Arial" w:cs="Arial"/>
          <w:sz w:val="22"/>
          <w:szCs w:val="22"/>
        </w:rPr>
        <w:t>j</w:t>
      </w:r>
      <w:r w:rsidR="00EA2F40" w:rsidRPr="002F6C1C">
        <w:rPr>
          <w:rFonts w:ascii="Arial" w:hAnsi="Arial" w:cs="Arial"/>
          <w:sz w:val="22"/>
          <w:szCs w:val="22"/>
        </w:rPr>
        <w:t>anaúba</w:t>
      </w:r>
      <w:r w:rsidR="003C2035" w:rsidRPr="002F6C1C">
        <w:rPr>
          <w:rFonts w:ascii="Arial" w:hAnsi="Arial" w:cs="Arial"/>
          <w:sz w:val="22"/>
          <w:szCs w:val="22"/>
        </w:rPr>
        <w:t>/</w:t>
      </w:r>
      <w:r w:rsidR="004B7996" w:rsidRPr="002F6C1C">
        <w:rPr>
          <w:rFonts w:ascii="Arial" w:hAnsi="Arial" w:cs="Arial"/>
          <w:sz w:val="22"/>
          <w:szCs w:val="22"/>
        </w:rPr>
        <w:t>mg</w:t>
      </w:r>
      <w:r w:rsidR="00EA2F40" w:rsidRPr="002F6C1C">
        <w:rPr>
          <w:rFonts w:ascii="Arial" w:hAnsi="Arial" w:cs="Arial"/>
          <w:sz w:val="22"/>
          <w:szCs w:val="22"/>
        </w:rPr>
        <w:t xml:space="preserve"> torna</w:t>
      </w:r>
      <w:r w:rsidRPr="002F6C1C">
        <w:rPr>
          <w:rFonts w:ascii="Arial" w:hAnsi="Arial" w:cs="Arial"/>
          <w:sz w:val="22"/>
          <w:szCs w:val="22"/>
        </w:rPr>
        <w:t xml:space="preserve"> público para conhecimento dos interessados</w:t>
      </w:r>
      <w:r w:rsidR="0068177D" w:rsidRPr="002F6C1C">
        <w:rPr>
          <w:rFonts w:ascii="Arial" w:hAnsi="Arial" w:cs="Arial"/>
          <w:sz w:val="22"/>
          <w:szCs w:val="22"/>
        </w:rPr>
        <w:t>,</w:t>
      </w:r>
      <w:r w:rsidRPr="002F6C1C">
        <w:rPr>
          <w:rFonts w:ascii="Arial" w:hAnsi="Arial" w:cs="Arial"/>
          <w:sz w:val="22"/>
          <w:szCs w:val="22"/>
        </w:rPr>
        <w:t xml:space="preserve"> que </w:t>
      </w:r>
      <w:r w:rsidR="0091420C" w:rsidRPr="002F6C1C">
        <w:rPr>
          <w:rFonts w:ascii="Arial" w:hAnsi="Arial" w:cs="Arial"/>
          <w:sz w:val="22"/>
          <w:szCs w:val="22"/>
        </w:rPr>
        <w:t xml:space="preserve">realizará </w:t>
      </w:r>
      <w:r w:rsidR="00474747" w:rsidRPr="002F6C1C">
        <w:rPr>
          <w:rFonts w:ascii="Arial" w:hAnsi="Arial" w:cs="Arial"/>
          <w:sz w:val="22"/>
          <w:szCs w:val="22"/>
        </w:rPr>
        <w:t xml:space="preserve">no </w:t>
      </w:r>
      <w:r w:rsidR="0091420C" w:rsidRPr="002F6C1C">
        <w:rPr>
          <w:rFonts w:ascii="Arial" w:hAnsi="Arial" w:cs="Arial"/>
          <w:sz w:val="22"/>
          <w:szCs w:val="22"/>
        </w:rPr>
        <w:t>dia</w:t>
      </w:r>
      <w:r w:rsidR="00A940AE" w:rsidRPr="002F6C1C">
        <w:rPr>
          <w:rFonts w:ascii="Arial" w:hAnsi="Arial" w:cs="Arial"/>
          <w:sz w:val="22"/>
          <w:szCs w:val="22"/>
        </w:rPr>
        <w:t xml:space="preserve"> </w:t>
      </w:r>
      <w:r w:rsidR="00BA0F06" w:rsidRPr="002F6C1C">
        <w:rPr>
          <w:rFonts w:ascii="Arial" w:hAnsi="Arial" w:cs="Arial"/>
          <w:sz w:val="22"/>
          <w:szCs w:val="22"/>
        </w:rPr>
        <w:t>1</w:t>
      </w:r>
      <w:r w:rsidR="00E7132D">
        <w:rPr>
          <w:rFonts w:ascii="Arial" w:hAnsi="Arial" w:cs="Arial"/>
          <w:sz w:val="22"/>
          <w:szCs w:val="22"/>
        </w:rPr>
        <w:t>1</w:t>
      </w:r>
      <w:r w:rsidR="002D41F8" w:rsidRPr="002F6C1C">
        <w:rPr>
          <w:rFonts w:ascii="Arial" w:hAnsi="Arial" w:cs="Arial"/>
          <w:sz w:val="22"/>
          <w:szCs w:val="22"/>
        </w:rPr>
        <w:t xml:space="preserve"> de </w:t>
      </w:r>
      <w:r w:rsidR="00E7132D">
        <w:rPr>
          <w:rFonts w:ascii="Arial" w:hAnsi="Arial" w:cs="Arial"/>
          <w:sz w:val="22"/>
          <w:szCs w:val="22"/>
        </w:rPr>
        <w:t>jan</w:t>
      </w:r>
      <w:r w:rsidR="004B7996" w:rsidRPr="002F6C1C">
        <w:rPr>
          <w:rFonts w:ascii="Arial" w:hAnsi="Arial" w:cs="Arial"/>
          <w:sz w:val="22"/>
          <w:szCs w:val="22"/>
        </w:rPr>
        <w:t>eir</w:t>
      </w:r>
      <w:r w:rsidR="002D41F8" w:rsidRPr="002F6C1C">
        <w:rPr>
          <w:rFonts w:ascii="Arial" w:hAnsi="Arial" w:cs="Arial"/>
          <w:sz w:val="22"/>
          <w:szCs w:val="22"/>
        </w:rPr>
        <w:t>o de 202</w:t>
      </w:r>
      <w:r w:rsidR="00E7132D">
        <w:rPr>
          <w:rFonts w:ascii="Arial" w:hAnsi="Arial" w:cs="Arial"/>
          <w:sz w:val="22"/>
          <w:szCs w:val="22"/>
        </w:rPr>
        <w:t>4</w:t>
      </w:r>
      <w:r w:rsidR="00BA0F06" w:rsidRPr="002F6C1C">
        <w:rPr>
          <w:rFonts w:ascii="Arial" w:hAnsi="Arial" w:cs="Arial"/>
          <w:sz w:val="22"/>
          <w:szCs w:val="22"/>
        </w:rPr>
        <w:t xml:space="preserve"> às </w:t>
      </w:r>
      <w:r w:rsidR="00E7132D">
        <w:rPr>
          <w:rFonts w:ascii="Arial" w:hAnsi="Arial" w:cs="Arial"/>
          <w:sz w:val="22"/>
          <w:szCs w:val="22"/>
        </w:rPr>
        <w:t>10</w:t>
      </w:r>
      <w:r w:rsidR="00BA0F06" w:rsidRPr="002F6C1C">
        <w:rPr>
          <w:rFonts w:ascii="Arial" w:hAnsi="Arial" w:cs="Arial"/>
          <w:sz w:val="22"/>
          <w:szCs w:val="22"/>
        </w:rPr>
        <w:t>:00</w:t>
      </w:r>
      <w:r w:rsidR="00A940AE" w:rsidRPr="002F6C1C">
        <w:rPr>
          <w:rFonts w:ascii="Arial" w:hAnsi="Arial" w:cs="Arial"/>
          <w:sz w:val="22"/>
          <w:szCs w:val="22"/>
        </w:rPr>
        <w:t xml:space="preserve">, </w:t>
      </w:r>
      <w:r w:rsidR="008D0675" w:rsidRPr="002F6C1C">
        <w:rPr>
          <w:rFonts w:ascii="Arial" w:hAnsi="Arial" w:cs="Arial"/>
          <w:sz w:val="22"/>
          <w:szCs w:val="22"/>
        </w:rPr>
        <w:t xml:space="preserve">análise de documentação e propostas dos agricultores familiares interessados em participar da </w:t>
      </w:r>
      <w:r w:rsidR="005D0730" w:rsidRPr="002F6C1C">
        <w:rPr>
          <w:rFonts w:ascii="Arial" w:hAnsi="Arial" w:cs="Arial"/>
          <w:sz w:val="22"/>
          <w:szCs w:val="22"/>
        </w:rPr>
        <w:t>c</w:t>
      </w:r>
      <w:r w:rsidR="008D0675" w:rsidRPr="002F6C1C">
        <w:rPr>
          <w:rFonts w:ascii="Arial" w:hAnsi="Arial" w:cs="Arial"/>
          <w:sz w:val="22"/>
          <w:szCs w:val="22"/>
        </w:rPr>
        <w:t xml:space="preserve">hamada </w:t>
      </w:r>
      <w:r w:rsidR="005D0730" w:rsidRPr="002F6C1C">
        <w:rPr>
          <w:rFonts w:ascii="Arial" w:hAnsi="Arial" w:cs="Arial"/>
          <w:sz w:val="22"/>
          <w:szCs w:val="22"/>
        </w:rPr>
        <w:t>p</w:t>
      </w:r>
      <w:r w:rsidR="008D0675" w:rsidRPr="002F6C1C">
        <w:rPr>
          <w:rFonts w:ascii="Arial" w:hAnsi="Arial" w:cs="Arial"/>
          <w:sz w:val="22"/>
          <w:szCs w:val="22"/>
        </w:rPr>
        <w:t>ública</w:t>
      </w:r>
      <w:r w:rsidR="003C2035" w:rsidRPr="002F6C1C">
        <w:rPr>
          <w:rFonts w:ascii="Arial" w:hAnsi="Arial" w:cs="Arial"/>
          <w:sz w:val="22"/>
          <w:szCs w:val="22"/>
        </w:rPr>
        <w:t xml:space="preserve">, </w:t>
      </w:r>
      <w:r w:rsidR="008D0675" w:rsidRPr="002F6C1C">
        <w:rPr>
          <w:rFonts w:ascii="Arial" w:hAnsi="Arial" w:cs="Arial"/>
          <w:sz w:val="22"/>
          <w:szCs w:val="22"/>
        </w:rPr>
        <w:t xml:space="preserve">em sua </w:t>
      </w:r>
      <w:r w:rsidR="004B7996" w:rsidRPr="002F6C1C">
        <w:rPr>
          <w:rFonts w:ascii="Arial" w:hAnsi="Arial" w:cs="Arial"/>
          <w:sz w:val="22"/>
          <w:szCs w:val="22"/>
        </w:rPr>
        <w:t>s</w:t>
      </w:r>
      <w:r w:rsidR="008D0675" w:rsidRPr="002F6C1C">
        <w:rPr>
          <w:rFonts w:ascii="Arial" w:hAnsi="Arial" w:cs="Arial"/>
          <w:sz w:val="22"/>
          <w:szCs w:val="22"/>
        </w:rPr>
        <w:t xml:space="preserve">ede situada na </w:t>
      </w:r>
      <w:r w:rsidR="004B7996" w:rsidRPr="002F6C1C">
        <w:rPr>
          <w:rFonts w:ascii="Arial" w:hAnsi="Arial" w:cs="Arial"/>
          <w:sz w:val="22"/>
          <w:szCs w:val="22"/>
        </w:rPr>
        <w:t>p</w:t>
      </w:r>
      <w:r w:rsidR="008D0675" w:rsidRPr="002F6C1C">
        <w:rPr>
          <w:rFonts w:ascii="Arial" w:hAnsi="Arial" w:cs="Arial"/>
          <w:sz w:val="22"/>
          <w:szCs w:val="22"/>
        </w:rPr>
        <w:t xml:space="preserve">raça </w:t>
      </w:r>
      <w:r w:rsidR="004B7996" w:rsidRPr="002F6C1C">
        <w:rPr>
          <w:rFonts w:ascii="Arial" w:hAnsi="Arial" w:cs="Arial"/>
          <w:sz w:val="22"/>
          <w:szCs w:val="22"/>
        </w:rPr>
        <w:t>d</w:t>
      </w:r>
      <w:r w:rsidR="008D0675" w:rsidRPr="002F6C1C">
        <w:rPr>
          <w:rFonts w:ascii="Arial" w:hAnsi="Arial" w:cs="Arial"/>
          <w:sz w:val="22"/>
          <w:szCs w:val="22"/>
        </w:rPr>
        <w:t xml:space="preserve">r. </w:t>
      </w:r>
      <w:r w:rsidR="004B7996" w:rsidRPr="002F6C1C">
        <w:rPr>
          <w:rFonts w:ascii="Arial" w:hAnsi="Arial" w:cs="Arial"/>
          <w:sz w:val="22"/>
          <w:szCs w:val="22"/>
        </w:rPr>
        <w:t>r</w:t>
      </w:r>
      <w:r w:rsidR="008D0675" w:rsidRPr="002F6C1C">
        <w:rPr>
          <w:rFonts w:ascii="Arial" w:hAnsi="Arial" w:cs="Arial"/>
          <w:sz w:val="22"/>
          <w:szCs w:val="22"/>
        </w:rPr>
        <w:t xml:space="preserve">ockert, n° 92, </w:t>
      </w:r>
      <w:r w:rsidR="004B7996" w:rsidRPr="002F6C1C">
        <w:rPr>
          <w:rFonts w:ascii="Arial" w:hAnsi="Arial" w:cs="Arial"/>
          <w:sz w:val="22"/>
          <w:szCs w:val="22"/>
        </w:rPr>
        <w:t>c</w:t>
      </w:r>
      <w:r w:rsidR="008D0675" w:rsidRPr="002F6C1C">
        <w:rPr>
          <w:rFonts w:ascii="Arial" w:hAnsi="Arial" w:cs="Arial"/>
          <w:sz w:val="22"/>
          <w:szCs w:val="22"/>
        </w:rPr>
        <w:t xml:space="preserve">entro, </w:t>
      </w:r>
      <w:r w:rsidR="004B7996" w:rsidRPr="002F6C1C">
        <w:rPr>
          <w:rFonts w:ascii="Arial" w:hAnsi="Arial" w:cs="Arial"/>
          <w:sz w:val="22"/>
          <w:szCs w:val="22"/>
        </w:rPr>
        <w:t>j</w:t>
      </w:r>
      <w:r w:rsidR="008D0675" w:rsidRPr="002F6C1C">
        <w:rPr>
          <w:rFonts w:ascii="Arial" w:hAnsi="Arial" w:cs="Arial"/>
          <w:sz w:val="22"/>
          <w:szCs w:val="22"/>
        </w:rPr>
        <w:t>anaúba/</w:t>
      </w:r>
      <w:r w:rsidR="004B7996" w:rsidRPr="002F6C1C">
        <w:rPr>
          <w:rFonts w:ascii="Arial" w:hAnsi="Arial" w:cs="Arial"/>
          <w:sz w:val="22"/>
          <w:szCs w:val="22"/>
        </w:rPr>
        <w:t>mg</w:t>
      </w:r>
      <w:r w:rsidR="008D0675" w:rsidRPr="002F6C1C">
        <w:rPr>
          <w:rFonts w:ascii="Arial" w:hAnsi="Arial" w:cs="Arial"/>
          <w:sz w:val="22"/>
          <w:szCs w:val="22"/>
        </w:rPr>
        <w:t xml:space="preserve">, </w:t>
      </w:r>
      <w:r w:rsidR="003C2035" w:rsidRPr="002F6C1C">
        <w:rPr>
          <w:rFonts w:ascii="Arial" w:hAnsi="Arial" w:cs="Arial"/>
          <w:sz w:val="22"/>
          <w:szCs w:val="22"/>
        </w:rPr>
        <w:t>para</w:t>
      </w:r>
      <w:r w:rsidR="008D0675" w:rsidRPr="002F6C1C">
        <w:rPr>
          <w:rFonts w:ascii="Arial" w:hAnsi="Arial" w:cs="Arial"/>
          <w:sz w:val="22"/>
          <w:szCs w:val="22"/>
        </w:rPr>
        <w:t xml:space="preserve"> </w:t>
      </w:r>
      <w:r w:rsidR="004B7996" w:rsidRPr="002F6C1C">
        <w:rPr>
          <w:rFonts w:ascii="Arial" w:hAnsi="Arial" w:cs="Arial"/>
          <w:sz w:val="22"/>
          <w:szCs w:val="22"/>
        </w:rPr>
        <w:t>a</w:t>
      </w:r>
      <w:r w:rsidR="008D0675" w:rsidRPr="002F6C1C">
        <w:rPr>
          <w:rFonts w:ascii="Arial" w:hAnsi="Arial" w:cs="Arial"/>
          <w:sz w:val="22"/>
          <w:szCs w:val="22"/>
        </w:rPr>
        <w:t xml:space="preserve">quisição </w:t>
      </w:r>
      <w:r w:rsidR="00E7132D">
        <w:rPr>
          <w:rFonts w:ascii="Arial" w:hAnsi="Arial" w:cs="Arial"/>
          <w:sz w:val="22"/>
          <w:szCs w:val="22"/>
        </w:rPr>
        <w:t xml:space="preserve">exclusiva </w:t>
      </w:r>
      <w:r w:rsidR="008D0675" w:rsidRPr="002F6C1C">
        <w:rPr>
          <w:rFonts w:ascii="Arial" w:hAnsi="Arial" w:cs="Arial"/>
          <w:sz w:val="22"/>
          <w:szCs w:val="22"/>
        </w:rPr>
        <w:t xml:space="preserve">de </w:t>
      </w:r>
      <w:r w:rsidR="004B7996" w:rsidRPr="002F6C1C">
        <w:rPr>
          <w:rFonts w:ascii="Arial" w:hAnsi="Arial" w:cs="Arial"/>
          <w:sz w:val="22"/>
          <w:szCs w:val="22"/>
        </w:rPr>
        <w:t>g</w:t>
      </w:r>
      <w:r w:rsidR="008D0675" w:rsidRPr="002F6C1C">
        <w:rPr>
          <w:rFonts w:ascii="Arial" w:hAnsi="Arial" w:cs="Arial"/>
          <w:sz w:val="22"/>
          <w:szCs w:val="22"/>
        </w:rPr>
        <w:t xml:space="preserve">êneros </w:t>
      </w:r>
      <w:r w:rsidR="004B7996" w:rsidRPr="002F6C1C">
        <w:rPr>
          <w:rFonts w:ascii="Arial" w:hAnsi="Arial" w:cs="Arial"/>
          <w:sz w:val="22"/>
          <w:szCs w:val="22"/>
        </w:rPr>
        <w:t>a</w:t>
      </w:r>
      <w:r w:rsidR="008D0675" w:rsidRPr="002F6C1C">
        <w:rPr>
          <w:rFonts w:ascii="Arial" w:hAnsi="Arial" w:cs="Arial"/>
          <w:sz w:val="22"/>
          <w:szCs w:val="22"/>
        </w:rPr>
        <w:t xml:space="preserve">limentícios </w:t>
      </w:r>
      <w:r w:rsidR="00BA0F06" w:rsidRPr="002F6C1C">
        <w:rPr>
          <w:rFonts w:ascii="Arial" w:hAnsi="Arial" w:cs="Arial"/>
          <w:sz w:val="22"/>
          <w:szCs w:val="22"/>
        </w:rPr>
        <w:t>por meio de chamada pública com a contratação de cooperativas de agricultores e/ou associações e empreendedores rurais familiares</w:t>
      </w:r>
      <w:r w:rsidR="003C2035" w:rsidRPr="002F6C1C">
        <w:rPr>
          <w:rFonts w:ascii="Arial" w:hAnsi="Arial" w:cs="Arial"/>
          <w:sz w:val="22"/>
          <w:szCs w:val="22"/>
        </w:rPr>
        <w:t xml:space="preserve">, </w:t>
      </w:r>
      <w:r w:rsidR="000A28D0" w:rsidRPr="002F6C1C">
        <w:rPr>
          <w:rFonts w:ascii="Arial" w:hAnsi="Arial" w:cs="Arial"/>
          <w:sz w:val="22"/>
          <w:szCs w:val="22"/>
        </w:rPr>
        <w:t>conforme especificações  constante</w:t>
      </w:r>
      <w:r w:rsidR="00A852F7" w:rsidRPr="002F6C1C">
        <w:rPr>
          <w:rFonts w:ascii="Arial" w:hAnsi="Arial" w:cs="Arial"/>
          <w:sz w:val="22"/>
          <w:szCs w:val="22"/>
        </w:rPr>
        <w:t>s</w:t>
      </w:r>
      <w:r w:rsidR="003C2035" w:rsidRPr="002F6C1C">
        <w:rPr>
          <w:rFonts w:ascii="Arial" w:hAnsi="Arial" w:cs="Arial"/>
          <w:sz w:val="22"/>
          <w:szCs w:val="22"/>
        </w:rPr>
        <w:t xml:space="preserve"> n</w:t>
      </w:r>
      <w:r w:rsidR="000A28D0" w:rsidRPr="002F6C1C">
        <w:rPr>
          <w:rFonts w:ascii="Arial" w:hAnsi="Arial" w:cs="Arial"/>
          <w:sz w:val="22"/>
          <w:szCs w:val="22"/>
        </w:rPr>
        <w:t xml:space="preserve">o edital e seus anexos, cuja cópia poderá ser adquirida  junto </w:t>
      </w:r>
      <w:r w:rsidR="002A4D13" w:rsidRPr="002F6C1C">
        <w:rPr>
          <w:rFonts w:ascii="Arial" w:hAnsi="Arial" w:cs="Arial"/>
          <w:sz w:val="22"/>
          <w:szCs w:val="22"/>
        </w:rPr>
        <w:t xml:space="preserve">ao </w:t>
      </w:r>
      <w:r w:rsidR="004B7996" w:rsidRPr="002F6C1C">
        <w:rPr>
          <w:rFonts w:ascii="Arial" w:hAnsi="Arial" w:cs="Arial"/>
          <w:sz w:val="22"/>
          <w:szCs w:val="22"/>
        </w:rPr>
        <w:t>s</w:t>
      </w:r>
      <w:r w:rsidR="002A4D13" w:rsidRPr="002F6C1C">
        <w:rPr>
          <w:rFonts w:ascii="Arial" w:hAnsi="Arial" w:cs="Arial"/>
          <w:sz w:val="22"/>
          <w:szCs w:val="22"/>
        </w:rPr>
        <w:t xml:space="preserve">etor de </w:t>
      </w:r>
      <w:r w:rsidR="004B7996" w:rsidRPr="002F6C1C">
        <w:rPr>
          <w:rFonts w:ascii="Arial" w:hAnsi="Arial" w:cs="Arial"/>
          <w:sz w:val="22"/>
          <w:szCs w:val="22"/>
        </w:rPr>
        <w:t>l</w:t>
      </w:r>
      <w:r w:rsidR="002A4D13" w:rsidRPr="002F6C1C">
        <w:rPr>
          <w:rFonts w:ascii="Arial" w:hAnsi="Arial" w:cs="Arial"/>
          <w:sz w:val="22"/>
          <w:szCs w:val="22"/>
        </w:rPr>
        <w:t>icitações</w:t>
      </w:r>
      <w:r w:rsidR="000A28D0" w:rsidRPr="002F6C1C">
        <w:rPr>
          <w:rFonts w:ascii="Arial" w:hAnsi="Arial" w:cs="Arial"/>
          <w:sz w:val="22"/>
          <w:szCs w:val="22"/>
        </w:rPr>
        <w:t>, no referido endereço, no horário de 13:00 às 17:00</w:t>
      </w:r>
      <w:r w:rsidR="00EA2F40" w:rsidRPr="002F6C1C">
        <w:rPr>
          <w:rFonts w:ascii="Arial" w:hAnsi="Arial" w:cs="Arial"/>
          <w:sz w:val="22"/>
          <w:szCs w:val="22"/>
        </w:rPr>
        <w:t xml:space="preserve"> </w:t>
      </w:r>
      <w:r w:rsidR="000A28D0" w:rsidRPr="002F6C1C">
        <w:rPr>
          <w:rFonts w:ascii="Arial" w:hAnsi="Arial" w:cs="Arial"/>
          <w:sz w:val="22"/>
          <w:szCs w:val="22"/>
        </w:rPr>
        <w:t>horas, nos dias úteis</w:t>
      </w:r>
      <w:r w:rsidR="003C2035" w:rsidRPr="002F6C1C">
        <w:rPr>
          <w:rFonts w:ascii="Arial" w:hAnsi="Arial" w:cs="Arial"/>
          <w:sz w:val="22"/>
          <w:szCs w:val="22"/>
        </w:rPr>
        <w:t>, assim como no site: www.janauba.mg.gov.br</w:t>
      </w:r>
      <w:r w:rsidR="004A7BDA" w:rsidRPr="002F6C1C">
        <w:rPr>
          <w:rFonts w:ascii="Arial" w:hAnsi="Arial" w:cs="Arial"/>
          <w:sz w:val="22"/>
          <w:szCs w:val="22"/>
        </w:rPr>
        <w:t>.</w:t>
      </w:r>
      <w:r w:rsidR="000A28D0" w:rsidRPr="002F6C1C">
        <w:rPr>
          <w:rFonts w:ascii="Arial" w:hAnsi="Arial" w:cs="Arial"/>
          <w:sz w:val="22"/>
          <w:szCs w:val="22"/>
        </w:rPr>
        <w:t xml:space="preserve"> Janaúba-</w:t>
      </w:r>
      <w:r w:rsidR="004B7996" w:rsidRPr="002F6C1C">
        <w:rPr>
          <w:rFonts w:ascii="Arial" w:hAnsi="Arial" w:cs="Arial"/>
          <w:sz w:val="22"/>
          <w:szCs w:val="22"/>
        </w:rPr>
        <w:t>mg</w:t>
      </w:r>
      <w:r w:rsidR="000A28D0" w:rsidRPr="002F6C1C">
        <w:rPr>
          <w:rFonts w:ascii="Arial" w:hAnsi="Arial" w:cs="Arial"/>
          <w:sz w:val="22"/>
          <w:szCs w:val="22"/>
        </w:rPr>
        <w:t xml:space="preserve">, </w:t>
      </w:r>
      <w:r w:rsidR="00E7132D">
        <w:rPr>
          <w:rFonts w:ascii="Arial" w:hAnsi="Arial"/>
          <w:sz w:val="22"/>
          <w:szCs w:val="22"/>
        </w:rPr>
        <w:t>26</w:t>
      </w:r>
      <w:r w:rsidR="004A7BDA" w:rsidRPr="002F6C1C">
        <w:rPr>
          <w:rFonts w:ascii="Arial" w:hAnsi="Arial"/>
          <w:sz w:val="22"/>
          <w:szCs w:val="22"/>
        </w:rPr>
        <w:t xml:space="preserve"> de </w:t>
      </w:r>
      <w:r w:rsidR="00E7132D">
        <w:rPr>
          <w:rFonts w:ascii="Arial" w:hAnsi="Arial"/>
          <w:sz w:val="22"/>
          <w:szCs w:val="22"/>
        </w:rPr>
        <w:t>dezembr</w:t>
      </w:r>
      <w:r w:rsidR="003C2035" w:rsidRPr="002F6C1C">
        <w:rPr>
          <w:rFonts w:ascii="Arial" w:hAnsi="Arial"/>
          <w:sz w:val="22"/>
          <w:szCs w:val="22"/>
        </w:rPr>
        <w:t>o de 202</w:t>
      </w:r>
      <w:r w:rsidR="00BA0F06" w:rsidRPr="002F6C1C">
        <w:rPr>
          <w:rFonts w:ascii="Arial" w:hAnsi="Arial"/>
          <w:sz w:val="22"/>
          <w:szCs w:val="22"/>
        </w:rPr>
        <w:t>3</w:t>
      </w:r>
      <w:r w:rsidR="003C2035" w:rsidRPr="002F6C1C">
        <w:rPr>
          <w:rFonts w:ascii="Arial" w:hAnsi="Arial" w:cs="Arial"/>
          <w:sz w:val="22"/>
          <w:szCs w:val="22"/>
        </w:rPr>
        <w:t>. Tamiris Greycielle de Paula Borges</w:t>
      </w:r>
      <w:r w:rsidR="00495D8B" w:rsidRPr="002F6C1C">
        <w:rPr>
          <w:rFonts w:ascii="Arial" w:hAnsi="Arial" w:cs="Arial"/>
          <w:sz w:val="22"/>
          <w:szCs w:val="22"/>
        </w:rPr>
        <w:t>-</w:t>
      </w:r>
      <w:r w:rsidR="000A28D0" w:rsidRPr="002F6C1C">
        <w:rPr>
          <w:rFonts w:ascii="Arial" w:hAnsi="Arial" w:cs="Arial"/>
          <w:sz w:val="22"/>
          <w:szCs w:val="22"/>
        </w:rPr>
        <w:t>Pre</w:t>
      </w:r>
      <w:r w:rsidR="003C2035" w:rsidRPr="002F6C1C">
        <w:rPr>
          <w:rFonts w:ascii="Arial" w:hAnsi="Arial" w:cs="Arial"/>
          <w:sz w:val="22"/>
          <w:szCs w:val="22"/>
        </w:rPr>
        <w:t>sidente da CPL</w:t>
      </w:r>
      <w:r w:rsidR="000A28D0" w:rsidRPr="002F6C1C">
        <w:rPr>
          <w:rFonts w:ascii="Arial" w:hAnsi="Arial" w:cs="Arial"/>
          <w:sz w:val="22"/>
          <w:szCs w:val="22"/>
        </w:rPr>
        <w:t>.</w:t>
      </w:r>
    </w:p>
    <w:p w14:paraId="0E0051C4" w14:textId="77777777" w:rsidR="000A28D0" w:rsidRPr="007752DD" w:rsidRDefault="000A28D0" w:rsidP="000A28D0">
      <w:pPr>
        <w:rPr>
          <w:rFonts w:ascii="Arial" w:hAnsi="Arial"/>
        </w:rPr>
      </w:pPr>
    </w:p>
    <w:p w14:paraId="3D4D7F3B" w14:textId="77777777" w:rsidR="000A28D0" w:rsidRDefault="000A28D0" w:rsidP="000A28D0"/>
    <w:p w14:paraId="6116C8A8" w14:textId="77777777" w:rsidR="000A28D0" w:rsidRDefault="000A28D0" w:rsidP="000A28D0"/>
    <w:p w14:paraId="421CC726" w14:textId="77777777" w:rsidR="000A28D0" w:rsidRDefault="000A28D0" w:rsidP="000A28D0">
      <w:pPr>
        <w:jc w:val="both"/>
      </w:pPr>
    </w:p>
    <w:p w14:paraId="3B0B5F50" w14:textId="77777777" w:rsidR="00D25FD7" w:rsidRDefault="00D25FD7" w:rsidP="00D25FD7">
      <w:pPr>
        <w:jc w:val="both"/>
      </w:pPr>
    </w:p>
    <w:p w14:paraId="3E544B24" w14:textId="77777777" w:rsidR="00D25FD7" w:rsidRDefault="00D25FD7" w:rsidP="00D25FD7">
      <w:pPr>
        <w:jc w:val="both"/>
      </w:pPr>
    </w:p>
    <w:p w14:paraId="42D37E11" w14:textId="77777777" w:rsidR="00D25FD7" w:rsidRDefault="00D25FD7" w:rsidP="00D25FD7">
      <w:pPr>
        <w:jc w:val="both"/>
      </w:pPr>
    </w:p>
    <w:p w14:paraId="469831C9" w14:textId="77777777" w:rsidR="00D25FD7" w:rsidRDefault="00D25FD7" w:rsidP="00D25FD7">
      <w:pPr>
        <w:jc w:val="both"/>
      </w:pPr>
    </w:p>
    <w:p w14:paraId="57BABD2A" w14:textId="77777777" w:rsidR="00D25FD7" w:rsidRDefault="00D25FD7" w:rsidP="00D25FD7">
      <w:pPr>
        <w:jc w:val="both"/>
      </w:pPr>
    </w:p>
    <w:p w14:paraId="31F7E999" w14:textId="77777777" w:rsidR="00D25FD7" w:rsidRDefault="00D25FD7" w:rsidP="00D25FD7">
      <w:pPr>
        <w:jc w:val="both"/>
      </w:pPr>
    </w:p>
    <w:p w14:paraId="0EC9574B" w14:textId="77777777" w:rsidR="00D25FD7" w:rsidRDefault="00D25FD7" w:rsidP="00D25FD7">
      <w:pPr>
        <w:jc w:val="both"/>
      </w:pPr>
    </w:p>
    <w:p w14:paraId="5D26A160" w14:textId="77777777" w:rsidR="00D25FD7" w:rsidRDefault="00D25FD7" w:rsidP="00D25FD7">
      <w:pPr>
        <w:jc w:val="both"/>
      </w:pPr>
    </w:p>
    <w:p w14:paraId="2E09C481" w14:textId="77777777" w:rsidR="00D25FD7" w:rsidRDefault="00D25FD7" w:rsidP="00D25FD7">
      <w:pPr>
        <w:jc w:val="both"/>
      </w:pPr>
    </w:p>
    <w:p w14:paraId="47C46087" w14:textId="77777777" w:rsidR="00D25FD7" w:rsidRDefault="00D25FD7" w:rsidP="00D25FD7">
      <w:pPr>
        <w:jc w:val="both"/>
      </w:pPr>
    </w:p>
    <w:p w14:paraId="53B808D0" w14:textId="77777777" w:rsidR="00D25FD7" w:rsidRDefault="00D25FD7" w:rsidP="00D25FD7">
      <w:pPr>
        <w:jc w:val="both"/>
      </w:pPr>
    </w:p>
    <w:p w14:paraId="5636F15F" w14:textId="77777777" w:rsidR="00D25FD7" w:rsidRDefault="00D25FD7" w:rsidP="00D25FD7">
      <w:pPr>
        <w:jc w:val="both"/>
      </w:pPr>
    </w:p>
    <w:p w14:paraId="14D6B33D" w14:textId="77777777" w:rsidR="00D25FD7" w:rsidRDefault="00D25FD7" w:rsidP="00D25FD7">
      <w:pPr>
        <w:jc w:val="both"/>
      </w:pPr>
    </w:p>
    <w:p w14:paraId="0BA6E9F4" w14:textId="77777777" w:rsidR="00D25FD7" w:rsidRDefault="00D25FD7" w:rsidP="00D25FD7">
      <w:pPr>
        <w:jc w:val="both"/>
      </w:pPr>
    </w:p>
    <w:p w14:paraId="1D69F15C" w14:textId="77777777" w:rsidR="00D25FD7" w:rsidRDefault="00D25FD7" w:rsidP="00D25FD7">
      <w:pPr>
        <w:jc w:val="both"/>
      </w:pPr>
    </w:p>
    <w:p w14:paraId="045D2759" w14:textId="77777777" w:rsidR="00D25FD7" w:rsidRDefault="00D25FD7" w:rsidP="00D25FD7">
      <w:pPr>
        <w:jc w:val="both"/>
      </w:pPr>
    </w:p>
    <w:p w14:paraId="04BB3B68" w14:textId="77777777" w:rsidR="00D25FD7" w:rsidRDefault="00D25FD7" w:rsidP="00D25FD7">
      <w:pPr>
        <w:jc w:val="both"/>
      </w:pPr>
    </w:p>
    <w:p w14:paraId="1DE2AF7E" w14:textId="77777777" w:rsidR="00D25FD7" w:rsidRPr="00C905CF" w:rsidRDefault="00D25FD7" w:rsidP="00D25FD7"/>
    <w:p w14:paraId="0BEF8D7D" w14:textId="77777777" w:rsidR="00D25FD7" w:rsidRPr="00816A5D" w:rsidRDefault="00D25FD7" w:rsidP="00D25FD7">
      <w:pPr>
        <w:rPr>
          <w:rFonts w:ascii="Arial" w:hAnsi="Arial" w:cs="Arial"/>
        </w:rPr>
      </w:pPr>
    </w:p>
    <w:p w14:paraId="0013BD2B" w14:textId="77777777" w:rsidR="00D25FD7" w:rsidRPr="0052111B" w:rsidRDefault="003C2035">
      <w:pPr>
        <w:rPr>
          <w:rFonts w:ascii="Arial" w:hAnsi="Arial" w:cs="Arial"/>
          <w:b/>
          <w:bCs/>
          <w:sz w:val="24"/>
          <w:szCs w:val="24"/>
        </w:rPr>
      </w:pPr>
      <w:r w:rsidRPr="0052111B">
        <w:rPr>
          <w:rFonts w:ascii="Arial" w:hAnsi="Arial" w:cs="Arial"/>
          <w:b/>
          <w:bCs/>
          <w:sz w:val="24"/>
          <w:szCs w:val="24"/>
        </w:rPr>
        <w:t>Publicar: DOU</w:t>
      </w:r>
    </w:p>
    <w:p w14:paraId="104CDC69" w14:textId="1E9BF9ED" w:rsidR="003C2035" w:rsidRPr="0052111B" w:rsidRDefault="003C2035">
      <w:pPr>
        <w:rPr>
          <w:rFonts w:ascii="Arial" w:hAnsi="Arial" w:cs="Arial"/>
          <w:b/>
          <w:bCs/>
          <w:sz w:val="24"/>
          <w:szCs w:val="24"/>
        </w:rPr>
      </w:pPr>
      <w:r w:rsidRPr="0052111B">
        <w:rPr>
          <w:rFonts w:ascii="Arial" w:hAnsi="Arial" w:cs="Arial"/>
          <w:b/>
          <w:bCs/>
          <w:sz w:val="24"/>
          <w:szCs w:val="24"/>
        </w:rPr>
        <w:t xml:space="preserve">               </w:t>
      </w:r>
      <w:r w:rsidR="00315747" w:rsidRPr="0052111B">
        <w:rPr>
          <w:rFonts w:ascii="Arial" w:hAnsi="Arial" w:cs="Arial"/>
          <w:b/>
          <w:bCs/>
          <w:sz w:val="24"/>
          <w:szCs w:val="24"/>
        </w:rPr>
        <w:t xml:space="preserve">  </w:t>
      </w:r>
      <w:r w:rsidRPr="0052111B">
        <w:rPr>
          <w:rFonts w:ascii="Arial" w:hAnsi="Arial" w:cs="Arial"/>
          <w:b/>
          <w:bCs/>
          <w:sz w:val="24"/>
          <w:szCs w:val="24"/>
        </w:rPr>
        <w:t>DOE</w:t>
      </w:r>
    </w:p>
    <w:p w14:paraId="6FB06E0D" w14:textId="526483E5" w:rsidR="003C2035" w:rsidRPr="0052111B" w:rsidRDefault="003C2035">
      <w:pPr>
        <w:rPr>
          <w:rFonts w:ascii="Arial" w:hAnsi="Arial" w:cs="Arial"/>
          <w:b/>
          <w:bCs/>
          <w:sz w:val="24"/>
          <w:szCs w:val="24"/>
        </w:rPr>
      </w:pPr>
      <w:r w:rsidRPr="0052111B">
        <w:rPr>
          <w:rFonts w:ascii="Arial" w:hAnsi="Arial" w:cs="Arial"/>
          <w:b/>
          <w:bCs/>
          <w:sz w:val="24"/>
          <w:szCs w:val="24"/>
        </w:rPr>
        <w:t xml:space="preserve">               </w:t>
      </w:r>
      <w:r w:rsidR="00315747" w:rsidRPr="0052111B">
        <w:rPr>
          <w:rFonts w:ascii="Arial" w:hAnsi="Arial" w:cs="Arial"/>
          <w:b/>
          <w:bCs/>
          <w:sz w:val="24"/>
          <w:szCs w:val="24"/>
        </w:rPr>
        <w:t xml:space="preserve">  </w:t>
      </w:r>
      <w:r w:rsidRPr="0052111B">
        <w:rPr>
          <w:rFonts w:ascii="Arial" w:hAnsi="Arial" w:cs="Arial"/>
          <w:b/>
          <w:bCs/>
          <w:sz w:val="24"/>
          <w:szCs w:val="24"/>
        </w:rPr>
        <w:t>O Tempo</w:t>
      </w:r>
    </w:p>
    <w:sectPr w:rsidR="003C2035" w:rsidRPr="0052111B" w:rsidSect="00EA2F40">
      <w:headerReference w:type="default" r:id="rId6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56DB6" w14:textId="77777777" w:rsidR="001D2198" w:rsidRDefault="001D2198">
      <w:r>
        <w:separator/>
      </w:r>
    </w:p>
  </w:endnote>
  <w:endnote w:type="continuationSeparator" w:id="0">
    <w:p w14:paraId="1AEF67FA" w14:textId="77777777" w:rsidR="001D2198" w:rsidRDefault="001D2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46143" w14:textId="77777777" w:rsidR="001D2198" w:rsidRDefault="001D2198">
      <w:r>
        <w:separator/>
      </w:r>
    </w:p>
  </w:footnote>
  <w:footnote w:type="continuationSeparator" w:id="0">
    <w:p w14:paraId="2A58BEF4" w14:textId="77777777" w:rsidR="001D2198" w:rsidRDefault="001D21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 w14:paraId="486C3E44" w14:textId="77777777">
      <w:trPr>
        <w:trHeight w:val="1544"/>
      </w:trPr>
      <w:tc>
        <w:tcPr>
          <w:tcW w:w="1630" w:type="dxa"/>
        </w:tcPr>
        <w:p w14:paraId="67FC3EFB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2131A776" wp14:editId="08F215BD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53090CC2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1D3B45B2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05ED81A1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0392A74D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2C28F616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>Praça Dr. Rockert, 92 – Centro - CEP 39440-000 – Janaúba - MG</w:t>
          </w:r>
        </w:p>
        <w:p w14:paraId="3A757DEA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7B9DA2BF" w14:textId="77777777" w:rsidR="000A28D0" w:rsidRPr="00532D01" w:rsidRDefault="000A28D0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FD7"/>
    <w:rsid w:val="00062193"/>
    <w:rsid w:val="000A28D0"/>
    <w:rsid w:val="001D2198"/>
    <w:rsid w:val="002075C4"/>
    <w:rsid w:val="002A4D13"/>
    <w:rsid w:val="002B48D2"/>
    <w:rsid w:val="002D41F8"/>
    <w:rsid w:val="002F6C1C"/>
    <w:rsid w:val="00315747"/>
    <w:rsid w:val="00391C41"/>
    <w:rsid w:val="003A738F"/>
    <w:rsid w:val="003C2035"/>
    <w:rsid w:val="003F53C1"/>
    <w:rsid w:val="00474747"/>
    <w:rsid w:val="00495D8B"/>
    <w:rsid w:val="004A7BDA"/>
    <w:rsid w:val="004B7996"/>
    <w:rsid w:val="0052111B"/>
    <w:rsid w:val="005D0730"/>
    <w:rsid w:val="005D0A33"/>
    <w:rsid w:val="00600C4F"/>
    <w:rsid w:val="006257CA"/>
    <w:rsid w:val="006538D4"/>
    <w:rsid w:val="0068177D"/>
    <w:rsid w:val="007305ED"/>
    <w:rsid w:val="007752DD"/>
    <w:rsid w:val="007904BF"/>
    <w:rsid w:val="007B7AFA"/>
    <w:rsid w:val="007C1CF0"/>
    <w:rsid w:val="00816A5D"/>
    <w:rsid w:val="008D0675"/>
    <w:rsid w:val="0091420C"/>
    <w:rsid w:val="00952767"/>
    <w:rsid w:val="00A632E8"/>
    <w:rsid w:val="00A852F7"/>
    <w:rsid w:val="00A940AE"/>
    <w:rsid w:val="00B76C56"/>
    <w:rsid w:val="00B82015"/>
    <w:rsid w:val="00B966B5"/>
    <w:rsid w:val="00BA0F06"/>
    <w:rsid w:val="00C54B09"/>
    <w:rsid w:val="00CD759E"/>
    <w:rsid w:val="00D25FD7"/>
    <w:rsid w:val="00E7098D"/>
    <w:rsid w:val="00E7132D"/>
    <w:rsid w:val="00EA2F40"/>
    <w:rsid w:val="00EC6376"/>
    <w:rsid w:val="00F2392F"/>
    <w:rsid w:val="00F45E83"/>
    <w:rsid w:val="00FE6E38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3152B8"/>
  <w15:docId w15:val="{30E7958D-E0B9-42E2-A67A-FEDDE522C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155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991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6</cp:revision>
  <cp:lastPrinted>2021-01-21T19:19:00Z</cp:lastPrinted>
  <dcterms:created xsi:type="dcterms:W3CDTF">2023-12-26T16:36:00Z</dcterms:created>
  <dcterms:modified xsi:type="dcterms:W3CDTF">2023-12-26T16:42:00Z</dcterms:modified>
</cp:coreProperties>
</file>