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03CCF78A"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2200CC">
        <w:rPr>
          <w:rFonts w:ascii="Arial" w:hAnsi="Arial" w:cs="Arial"/>
          <w:b/>
          <w:bCs/>
          <w:sz w:val="22"/>
          <w:szCs w:val="22"/>
        </w:rPr>
        <w:t>1</w:t>
      </w:r>
      <w:r w:rsidR="00E82D83">
        <w:rPr>
          <w:rFonts w:ascii="Arial" w:hAnsi="Arial" w:cs="Arial"/>
          <w:b/>
          <w:bCs/>
          <w:sz w:val="22"/>
          <w:szCs w:val="22"/>
        </w:rPr>
        <w:t>2</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0315B149"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2200CC">
        <w:rPr>
          <w:rFonts w:ascii="Arial" w:hAnsi="Arial" w:cs="Arial"/>
          <w:b/>
          <w:sz w:val="22"/>
          <w:szCs w:val="22"/>
        </w:rPr>
        <w:t>5</w:t>
      </w:r>
      <w:r w:rsidR="00E82D83">
        <w:rPr>
          <w:rFonts w:ascii="Arial" w:hAnsi="Arial" w:cs="Arial"/>
          <w:b/>
          <w:sz w:val="22"/>
          <w:szCs w:val="22"/>
        </w:rPr>
        <w:t>4</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73229AAF"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AA1107">
        <w:rPr>
          <w:rFonts w:ascii="Arial" w:hAnsi="Arial" w:cs="Arial"/>
          <w:b/>
          <w:sz w:val="22"/>
          <w:szCs w:val="22"/>
        </w:rPr>
        <w:t>2</w:t>
      </w:r>
      <w:r w:rsidR="00E82D83">
        <w:rPr>
          <w:rFonts w:ascii="Arial" w:hAnsi="Arial" w:cs="Arial"/>
          <w:b/>
          <w:sz w:val="22"/>
          <w:szCs w:val="22"/>
        </w:rPr>
        <w:t>4</w:t>
      </w:r>
      <w:r w:rsidR="00165EB1" w:rsidRPr="000A66FE">
        <w:rPr>
          <w:rFonts w:ascii="Arial" w:hAnsi="Arial" w:cs="Arial"/>
          <w:b/>
          <w:sz w:val="22"/>
          <w:szCs w:val="22"/>
        </w:rPr>
        <w:t>/</w:t>
      </w:r>
      <w:r w:rsidR="00AD5B2C">
        <w:rPr>
          <w:rFonts w:ascii="Arial" w:hAnsi="Arial" w:cs="Arial"/>
          <w:b/>
          <w:sz w:val="22"/>
          <w:szCs w:val="22"/>
        </w:rPr>
        <w:t>0</w:t>
      </w:r>
      <w:r w:rsidR="002200CC">
        <w:rPr>
          <w:rFonts w:ascii="Arial" w:hAnsi="Arial" w:cs="Arial"/>
          <w:b/>
          <w:sz w:val="22"/>
          <w:szCs w:val="22"/>
        </w:rPr>
        <w:t>3</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941B7C">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3D44DD28" w:rsidR="00C863BF" w:rsidRPr="005F159D"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941B7C" w:rsidRPr="002200CC">
        <w:rPr>
          <w:rFonts w:ascii="Arial" w:hAnsi="Arial" w:cs="Arial"/>
          <w:b/>
          <w:bCs/>
          <w:sz w:val="22"/>
          <w:szCs w:val="22"/>
        </w:rPr>
        <w:t xml:space="preserve">Contratação </w:t>
      </w:r>
      <w:r w:rsidR="00E82D83" w:rsidRPr="00E82D83">
        <w:rPr>
          <w:rFonts w:ascii="Arial" w:hAnsi="Arial" w:cs="Arial"/>
          <w:b/>
          <w:color w:val="000000"/>
          <w:sz w:val="22"/>
          <w:szCs w:val="22"/>
        </w:rPr>
        <w:t>de serviços técnicos especializados de engenharia elétrica para apurar irregularidades, desvios e recuperar valores pagos a maior nas contas de energia elétrica, especialmente as relacionadas aos pagamentos das contas de energia elétrica, ditos (próprios e iluminação pública) desta prefeitura</w:t>
      </w:r>
      <w:r w:rsidRPr="005F159D">
        <w:rPr>
          <w:rFonts w:ascii="Arial" w:hAnsi="Arial" w:cs="Arial"/>
          <w:sz w:val="22"/>
          <w:szCs w:val="22"/>
        </w:rPr>
        <w:t>, dos iten</w:t>
      </w:r>
      <w:r w:rsidR="0000488C" w:rsidRPr="005F159D">
        <w:rPr>
          <w:rFonts w:ascii="Arial" w:hAnsi="Arial" w:cs="Arial"/>
          <w:sz w:val="22"/>
          <w:szCs w:val="22"/>
        </w:rPr>
        <w:t xml:space="preserve">s especificados no Anexo I e nos demais anexos </w:t>
      </w:r>
      <w:r w:rsidRPr="005F159D">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1ED8E3D9"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3D2B78">
        <w:rPr>
          <w:rFonts w:ascii="Arial" w:hAnsi="Arial" w:cs="Arial"/>
          <w:b/>
          <w:sz w:val="22"/>
          <w:szCs w:val="22"/>
        </w:rPr>
        <w:t>2</w:t>
      </w:r>
      <w:r w:rsidR="001F3CCB">
        <w:rPr>
          <w:rFonts w:ascii="Arial" w:hAnsi="Arial" w:cs="Arial"/>
          <w:b/>
          <w:sz w:val="22"/>
          <w:szCs w:val="22"/>
        </w:rPr>
        <w:t>4</w:t>
      </w:r>
      <w:r w:rsidR="005C1448" w:rsidRPr="000A66FE">
        <w:rPr>
          <w:rFonts w:ascii="Arial" w:hAnsi="Arial" w:cs="Arial"/>
          <w:b/>
          <w:sz w:val="22"/>
          <w:szCs w:val="22"/>
        </w:rPr>
        <w:t>/</w:t>
      </w:r>
      <w:r w:rsidR="00125DAE">
        <w:rPr>
          <w:rFonts w:ascii="Arial" w:hAnsi="Arial" w:cs="Arial"/>
          <w:b/>
          <w:sz w:val="22"/>
          <w:szCs w:val="22"/>
        </w:rPr>
        <w:t>0</w:t>
      </w:r>
      <w:r w:rsidR="003D2B78">
        <w:rPr>
          <w:rFonts w:ascii="Arial" w:hAnsi="Arial" w:cs="Arial"/>
          <w:b/>
          <w:sz w:val="22"/>
          <w:szCs w:val="22"/>
        </w:rPr>
        <w:t>3</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941B7C">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1047C5A" w14:textId="77777777" w:rsidR="001F3CCB" w:rsidRPr="000A66FE" w:rsidRDefault="001F3CCB" w:rsidP="001F3CC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4236C46" w14:textId="77777777" w:rsidR="001F3CCB" w:rsidRPr="000A66FE" w:rsidRDefault="001F3CCB" w:rsidP="001F3CC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3</w:t>
            </w:r>
          </w:p>
          <w:p w14:paraId="6DFDA2B4" w14:textId="77777777" w:rsidR="001F3CCB" w:rsidRPr="000A66FE" w:rsidRDefault="001F3CCB" w:rsidP="001F3CC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54</w:t>
            </w:r>
            <w:r w:rsidRPr="000A66FE">
              <w:rPr>
                <w:rFonts w:ascii="Arial" w:hAnsi="Arial" w:cs="Arial"/>
                <w:b/>
                <w:sz w:val="22"/>
                <w:szCs w:val="22"/>
              </w:rPr>
              <w:t>/202</w:t>
            </w:r>
            <w:r>
              <w:rPr>
                <w:rFonts w:ascii="Arial" w:hAnsi="Arial" w:cs="Arial"/>
                <w:b/>
                <w:sz w:val="22"/>
                <w:szCs w:val="22"/>
              </w:rPr>
              <w:t>3</w:t>
            </w:r>
          </w:p>
          <w:p w14:paraId="7964AF8E" w14:textId="3657B519" w:rsidR="00D253D2" w:rsidRPr="000A66FE" w:rsidRDefault="001F3CCB" w:rsidP="001F3CC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C768DB7" w14:textId="77777777" w:rsidR="001F3CCB" w:rsidRPr="000A66FE" w:rsidRDefault="001F3CCB" w:rsidP="001F3CC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B279B0B" w14:textId="77777777" w:rsidR="001F3CCB" w:rsidRPr="000A66FE" w:rsidRDefault="001F3CCB" w:rsidP="001F3CC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3</w:t>
            </w:r>
          </w:p>
          <w:p w14:paraId="4973CE9C" w14:textId="77777777" w:rsidR="001F3CCB" w:rsidRPr="000A66FE" w:rsidRDefault="001F3CCB" w:rsidP="001F3CC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54</w:t>
            </w:r>
            <w:r w:rsidRPr="000A66FE">
              <w:rPr>
                <w:rFonts w:ascii="Arial" w:hAnsi="Arial" w:cs="Arial"/>
                <w:b/>
                <w:sz w:val="22"/>
                <w:szCs w:val="22"/>
              </w:rPr>
              <w:t>/202</w:t>
            </w:r>
            <w:r>
              <w:rPr>
                <w:rFonts w:ascii="Arial" w:hAnsi="Arial" w:cs="Arial"/>
                <w:b/>
                <w:sz w:val="22"/>
                <w:szCs w:val="22"/>
              </w:rPr>
              <w:t>3</w:t>
            </w:r>
          </w:p>
          <w:p w14:paraId="71EE25FF" w14:textId="7ACA19CC" w:rsidR="00D253D2" w:rsidRPr="000A66FE" w:rsidRDefault="001F3CCB" w:rsidP="001F3CC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w:t>
      </w:r>
      <w:r w:rsidRPr="000A66FE">
        <w:rPr>
          <w:rFonts w:ascii="Arial" w:hAnsi="Arial" w:cs="Arial"/>
          <w:sz w:val="22"/>
          <w:szCs w:val="22"/>
        </w:rPr>
        <w:lastRenderedPageBreak/>
        <w:t>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0A66FE">
        <w:rPr>
          <w:rFonts w:ascii="Arial" w:hAnsi="Arial" w:cs="Arial"/>
          <w:b/>
          <w:sz w:val="22"/>
          <w:szCs w:val="22"/>
        </w:rPr>
        <w:t>Serão desclassificad</w:t>
      </w:r>
      <w:r w:rsidR="00AA1107">
        <w:rPr>
          <w:rFonts w:ascii="Arial" w:hAnsi="Arial" w:cs="Arial"/>
          <w:b/>
          <w:sz w:val="22"/>
          <w:szCs w:val="22"/>
        </w:rPr>
        <w:t>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 xml:space="preserve">para apresentação das razões do recurso, ficando as demais licitantes desde logo intimadas para </w:t>
      </w:r>
      <w:r w:rsidRPr="000A66FE">
        <w:rPr>
          <w:rFonts w:ascii="Arial" w:hAnsi="Arial" w:cs="Arial"/>
          <w:sz w:val="22"/>
          <w:szCs w:val="22"/>
        </w:rPr>
        <w:lastRenderedPageBreak/>
        <w:t>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3BB29E42"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47854DB8"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D17B2D">
        <w:rPr>
          <w:rFonts w:ascii="Arial" w:hAnsi="Arial" w:cs="Arial"/>
          <w:bCs/>
          <w:sz w:val="22"/>
          <w:szCs w:val="22"/>
        </w:rPr>
        <w:t>Modelo de Ata de Registro de Preços</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5EC6A752"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1F3CCB">
        <w:rPr>
          <w:rFonts w:cs="Arial"/>
          <w:sz w:val="22"/>
          <w:szCs w:val="22"/>
        </w:rPr>
        <w:t>13</w:t>
      </w:r>
      <w:r w:rsidR="00A56C8A" w:rsidRPr="000A66FE">
        <w:rPr>
          <w:rFonts w:cs="Arial"/>
          <w:sz w:val="22"/>
          <w:szCs w:val="22"/>
        </w:rPr>
        <w:t xml:space="preserve"> de </w:t>
      </w:r>
      <w:r w:rsidR="00C93000">
        <w:rPr>
          <w:rFonts w:cs="Arial"/>
          <w:sz w:val="22"/>
          <w:szCs w:val="22"/>
        </w:rPr>
        <w:t>março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32DD17EF" w:rsidR="008A1649" w:rsidRDefault="008A1649" w:rsidP="00C85E41">
      <w:pPr>
        <w:pStyle w:val="Corpodetexto"/>
        <w:tabs>
          <w:tab w:val="left" w:pos="1995"/>
        </w:tabs>
        <w:jc w:val="left"/>
        <w:rPr>
          <w:rFonts w:cs="Arial"/>
          <w:b/>
          <w:sz w:val="22"/>
          <w:szCs w:val="22"/>
        </w:rPr>
      </w:pPr>
    </w:p>
    <w:p w14:paraId="66EBF9F9" w14:textId="05E1B09C" w:rsidR="00222B51" w:rsidRDefault="00222B51" w:rsidP="00C85E41">
      <w:pPr>
        <w:pStyle w:val="Corpodetexto"/>
        <w:tabs>
          <w:tab w:val="left" w:pos="1995"/>
        </w:tabs>
        <w:jc w:val="left"/>
        <w:rPr>
          <w:rFonts w:cs="Arial"/>
          <w:b/>
          <w:sz w:val="22"/>
          <w:szCs w:val="22"/>
        </w:rPr>
      </w:pPr>
    </w:p>
    <w:p w14:paraId="3E40FA68" w14:textId="5DD3484A" w:rsidR="00222B51" w:rsidRDefault="00222B51" w:rsidP="00C85E41">
      <w:pPr>
        <w:pStyle w:val="Corpodetexto"/>
        <w:tabs>
          <w:tab w:val="left" w:pos="1995"/>
        </w:tabs>
        <w:jc w:val="left"/>
        <w:rPr>
          <w:rFonts w:cs="Arial"/>
          <w:b/>
          <w:sz w:val="22"/>
          <w:szCs w:val="22"/>
        </w:rPr>
      </w:pPr>
    </w:p>
    <w:p w14:paraId="0D8916ED" w14:textId="5F4145FB" w:rsidR="00222B51" w:rsidRDefault="00222B51" w:rsidP="00C85E41">
      <w:pPr>
        <w:pStyle w:val="Corpodetexto"/>
        <w:tabs>
          <w:tab w:val="left" w:pos="1995"/>
        </w:tabs>
        <w:jc w:val="left"/>
        <w:rPr>
          <w:rFonts w:cs="Arial"/>
          <w:b/>
          <w:sz w:val="22"/>
          <w:szCs w:val="22"/>
        </w:rPr>
      </w:pPr>
    </w:p>
    <w:p w14:paraId="66269DC0" w14:textId="727EBA58" w:rsidR="00222B51" w:rsidRDefault="00222B51" w:rsidP="00C85E41">
      <w:pPr>
        <w:pStyle w:val="Corpodetexto"/>
        <w:tabs>
          <w:tab w:val="left" w:pos="1995"/>
        </w:tabs>
        <w:jc w:val="left"/>
        <w:rPr>
          <w:rFonts w:cs="Arial"/>
          <w:b/>
          <w:sz w:val="22"/>
          <w:szCs w:val="22"/>
        </w:rPr>
      </w:pPr>
    </w:p>
    <w:p w14:paraId="02BFBBE2" w14:textId="10976E99" w:rsidR="00222B51" w:rsidRDefault="00222B51" w:rsidP="00C85E41">
      <w:pPr>
        <w:pStyle w:val="Corpodetexto"/>
        <w:tabs>
          <w:tab w:val="left" w:pos="1995"/>
        </w:tabs>
        <w:jc w:val="left"/>
        <w:rPr>
          <w:rFonts w:cs="Arial"/>
          <w:b/>
          <w:sz w:val="22"/>
          <w:szCs w:val="22"/>
        </w:rPr>
      </w:pPr>
    </w:p>
    <w:p w14:paraId="1C7A9E7B" w14:textId="77777777" w:rsidR="00222B51" w:rsidRDefault="00222B51"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E20E11A" w14:textId="77777777" w:rsidR="001F3CCB" w:rsidRPr="000A66FE" w:rsidRDefault="001F3CCB" w:rsidP="001F3CC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E689144" w14:textId="77777777" w:rsidR="001F3CCB" w:rsidRPr="000A66FE" w:rsidRDefault="001F3CCB" w:rsidP="001F3CC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3</w:t>
      </w:r>
    </w:p>
    <w:p w14:paraId="7C99A9FA" w14:textId="77777777" w:rsidR="001F3CCB" w:rsidRPr="000A66FE" w:rsidRDefault="001F3CCB" w:rsidP="001F3CC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54</w:t>
      </w:r>
      <w:r w:rsidRPr="000A66FE">
        <w:rPr>
          <w:rFonts w:ascii="Arial" w:hAnsi="Arial" w:cs="Arial"/>
          <w:b/>
          <w:sz w:val="22"/>
          <w:szCs w:val="22"/>
        </w:rPr>
        <w:t>/202</w:t>
      </w:r>
      <w:r>
        <w:rPr>
          <w:rFonts w:ascii="Arial" w:hAnsi="Arial" w:cs="Arial"/>
          <w:b/>
          <w:sz w:val="22"/>
          <w:szCs w:val="22"/>
        </w:rPr>
        <w:t>3</w:t>
      </w:r>
    </w:p>
    <w:p w14:paraId="307342C1" w14:textId="2E1AD894" w:rsidR="004428D5" w:rsidRDefault="001F3CCB" w:rsidP="001F3CC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78EDF6D2" w:rsidR="00534D28" w:rsidRPr="00894CC0" w:rsidRDefault="001F3CCB" w:rsidP="00C863BF">
      <w:pPr>
        <w:jc w:val="both"/>
        <w:rPr>
          <w:rFonts w:ascii="Arial" w:hAnsi="Arial" w:cs="Arial"/>
          <w:bCs/>
          <w:color w:val="000000"/>
          <w:sz w:val="22"/>
          <w:szCs w:val="22"/>
        </w:rPr>
      </w:pPr>
      <w:r w:rsidRPr="001F3CCB">
        <w:rPr>
          <w:rFonts w:ascii="Arial" w:hAnsi="Arial" w:cs="Arial"/>
          <w:sz w:val="22"/>
          <w:szCs w:val="22"/>
        </w:rPr>
        <w:t xml:space="preserve">Contratação </w:t>
      </w:r>
      <w:r w:rsidRPr="001F3CCB">
        <w:rPr>
          <w:rFonts w:ascii="Arial" w:hAnsi="Arial" w:cs="Arial"/>
          <w:color w:val="000000"/>
          <w:sz w:val="22"/>
          <w:szCs w:val="22"/>
        </w:rPr>
        <w:t>de serviços técnicos especializados de engenharia elétrica para apurar irregularidades, desvios e recuperar valores pagos a maior nas contas de energia elétrica, especialmente as relacionadas aos pagamentos das contas de energia elétrica, ditos (próprios e iluminação pública) desta prefeitura</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3EA9AB51"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 Ite</w:t>
      </w:r>
      <w:r w:rsidR="001F3CCB">
        <w:rPr>
          <w:rFonts w:ascii="Arial" w:hAnsi="Arial" w:cs="Arial"/>
          <w:b/>
          <w:sz w:val="22"/>
          <w:szCs w:val="22"/>
        </w:rPr>
        <w:t>m</w:t>
      </w:r>
      <w:r w:rsidRPr="007E5286">
        <w:rPr>
          <w:rFonts w:ascii="Arial" w:hAnsi="Arial" w:cs="Arial"/>
          <w:b/>
          <w:sz w:val="22"/>
          <w:szCs w:val="22"/>
        </w:rPr>
        <w:t>:</w:t>
      </w:r>
    </w:p>
    <w:p w14:paraId="0E1E2868" w14:textId="77777777" w:rsidR="007518F6" w:rsidRDefault="007518F6" w:rsidP="007518F6">
      <w:pPr>
        <w:pStyle w:val="PargrafodaLista"/>
        <w:ind w:left="360"/>
        <w:jc w:val="both"/>
        <w:rPr>
          <w:rFonts w:ascii="Arial" w:hAnsi="Arial" w:cs="Arial"/>
          <w:b/>
          <w:sz w:val="22"/>
          <w:szCs w:val="22"/>
        </w:rPr>
      </w:pPr>
    </w:p>
    <w:tbl>
      <w:tblPr>
        <w:tblW w:w="9781" w:type="dxa"/>
        <w:tblInd w:w="-147" w:type="dxa"/>
        <w:tblLayout w:type="fixed"/>
        <w:tblCellMar>
          <w:left w:w="70" w:type="dxa"/>
          <w:right w:w="70" w:type="dxa"/>
        </w:tblCellMar>
        <w:tblLook w:val="04A0" w:firstRow="1" w:lastRow="0" w:firstColumn="1" w:lastColumn="0" w:noHBand="0" w:noVBand="1"/>
      </w:tblPr>
      <w:tblGrid>
        <w:gridCol w:w="666"/>
        <w:gridCol w:w="2704"/>
        <w:gridCol w:w="1167"/>
        <w:gridCol w:w="1701"/>
        <w:gridCol w:w="1559"/>
        <w:gridCol w:w="850"/>
        <w:gridCol w:w="1134"/>
      </w:tblGrid>
      <w:tr w:rsidR="007518F6" w:rsidRPr="007518F6" w14:paraId="64594D70" w14:textId="77777777" w:rsidTr="007518F6">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D845020" w14:textId="77777777" w:rsidR="007518F6" w:rsidRPr="007518F6" w:rsidRDefault="007518F6" w:rsidP="00C50DFC">
            <w:pPr>
              <w:rPr>
                <w:rFonts w:ascii="Arial" w:hAnsi="Arial" w:cs="Arial"/>
                <w:b/>
                <w:bCs/>
                <w:color w:val="000000"/>
              </w:rPr>
            </w:pPr>
            <w:r w:rsidRPr="007518F6">
              <w:rPr>
                <w:rFonts w:ascii="Arial" w:hAnsi="Arial" w:cs="Arial"/>
                <w:b/>
                <w:bCs/>
                <w:color w:val="000000"/>
              </w:rPr>
              <w:t>ITEM</w:t>
            </w:r>
          </w:p>
        </w:tc>
        <w:tc>
          <w:tcPr>
            <w:tcW w:w="2704" w:type="dxa"/>
            <w:tcBorders>
              <w:top w:val="single" w:sz="4" w:space="0" w:color="000000"/>
              <w:left w:val="nil"/>
              <w:bottom w:val="single" w:sz="4" w:space="0" w:color="000000"/>
              <w:right w:val="single" w:sz="4" w:space="0" w:color="000000"/>
            </w:tcBorders>
            <w:shd w:val="clear" w:color="auto" w:fill="auto"/>
            <w:noWrap/>
            <w:hideMark/>
          </w:tcPr>
          <w:p w14:paraId="3802C354" w14:textId="77777777" w:rsidR="007518F6" w:rsidRPr="007518F6" w:rsidRDefault="007518F6" w:rsidP="00C50DFC">
            <w:pPr>
              <w:jc w:val="center"/>
              <w:rPr>
                <w:rFonts w:ascii="Arial" w:hAnsi="Arial" w:cs="Arial"/>
                <w:b/>
                <w:bCs/>
                <w:color w:val="000000"/>
              </w:rPr>
            </w:pPr>
            <w:r w:rsidRPr="007518F6">
              <w:rPr>
                <w:rFonts w:ascii="Arial" w:hAnsi="Arial" w:cs="Arial"/>
                <w:b/>
                <w:bCs/>
                <w:color w:val="000000"/>
              </w:rPr>
              <w:t>DESCRIÇÃO</w:t>
            </w:r>
          </w:p>
        </w:tc>
        <w:tc>
          <w:tcPr>
            <w:tcW w:w="1167" w:type="dxa"/>
            <w:tcBorders>
              <w:top w:val="single" w:sz="4" w:space="0" w:color="000000"/>
              <w:left w:val="nil"/>
              <w:bottom w:val="single" w:sz="4" w:space="0" w:color="000000"/>
              <w:right w:val="single" w:sz="4" w:space="0" w:color="000000"/>
            </w:tcBorders>
            <w:shd w:val="clear" w:color="auto" w:fill="auto"/>
            <w:noWrap/>
            <w:hideMark/>
          </w:tcPr>
          <w:p w14:paraId="5D0C2FFA" w14:textId="77777777" w:rsidR="007518F6" w:rsidRPr="007518F6" w:rsidRDefault="007518F6" w:rsidP="00C50DFC">
            <w:pPr>
              <w:jc w:val="center"/>
              <w:rPr>
                <w:rFonts w:ascii="Arial" w:hAnsi="Arial" w:cs="Arial"/>
                <w:b/>
                <w:bCs/>
                <w:color w:val="000000"/>
              </w:rPr>
            </w:pPr>
            <w:r w:rsidRPr="007518F6">
              <w:rPr>
                <w:rFonts w:ascii="Arial" w:hAnsi="Arial" w:cs="Arial"/>
                <w:b/>
                <w:bCs/>
                <w:color w:val="000000"/>
              </w:rPr>
              <w:t>UNIDADE</w:t>
            </w:r>
          </w:p>
        </w:tc>
        <w:tc>
          <w:tcPr>
            <w:tcW w:w="1701" w:type="dxa"/>
            <w:tcBorders>
              <w:top w:val="single" w:sz="4" w:space="0" w:color="000000"/>
              <w:left w:val="nil"/>
              <w:bottom w:val="single" w:sz="4" w:space="0" w:color="000000"/>
              <w:right w:val="single" w:sz="4" w:space="0" w:color="000000"/>
            </w:tcBorders>
            <w:shd w:val="clear" w:color="auto" w:fill="auto"/>
            <w:noWrap/>
            <w:hideMark/>
          </w:tcPr>
          <w:p w14:paraId="37996815" w14:textId="386C5CA7" w:rsidR="007518F6" w:rsidRPr="007518F6" w:rsidRDefault="007518F6" w:rsidP="00C50DFC">
            <w:pPr>
              <w:jc w:val="center"/>
              <w:rPr>
                <w:rFonts w:ascii="Arial" w:hAnsi="Arial" w:cs="Arial"/>
                <w:b/>
                <w:bCs/>
                <w:color w:val="000000"/>
              </w:rPr>
            </w:pPr>
            <w:r w:rsidRPr="007518F6">
              <w:rPr>
                <w:rFonts w:ascii="Arial" w:hAnsi="Arial" w:cs="Arial"/>
                <w:b/>
                <w:bCs/>
                <w:color w:val="000000"/>
              </w:rPr>
              <w:t>P</w:t>
            </w:r>
            <w:r>
              <w:rPr>
                <w:rFonts w:ascii="Arial" w:hAnsi="Arial" w:cs="Arial"/>
                <w:b/>
                <w:bCs/>
                <w:color w:val="000000"/>
              </w:rPr>
              <w:t>E</w:t>
            </w:r>
            <w:r w:rsidRPr="007518F6">
              <w:rPr>
                <w:rFonts w:ascii="Arial" w:hAnsi="Arial" w:cs="Arial"/>
                <w:b/>
                <w:bCs/>
                <w:color w:val="000000"/>
              </w:rPr>
              <w:t xml:space="preserve">RCENTUAL  </w:t>
            </w:r>
          </w:p>
        </w:tc>
        <w:tc>
          <w:tcPr>
            <w:tcW w:w="1559" w:type="dxa"/>
            <w:tcBorders>
              <w:top w:val="single" w:sz="4" w:space="0" w:color="000000"/>
              <w:left w:val="nil"/>
              <w:bottom w:val="single" w:sz="4" w:space="0" w:color="000000"/>
              <w:right w:val="single" w:sz="4" w:space="0" w:color="000000"/>
            </w:tcBorders>
          </w:tcPr>
          <w:p w14:paraId="133AB470" w14:textId="77777777" w:rsidR="007518F6" w:rsidRPr="007518F6" w:rsidRDefault="007518F6" w:rsidP="00C50DFC">
            <w:pPr>
              <w:jc w:val="center"/>
              <w:rPr>
                <w:rFonts w:ascii="Arial" w:hAnsi="Arial" w:cs="Arial"/>
                <w:b/>
                <w:bCs/>
                <w:color w:val="000000"/>
              </w:rPr>
            </w:pPr>
            <w:r w:rsidRPr="007518F6">
              <w:rPr>
                <w:rFonts w:ascii="Arial" w:hAnsi="Arial" w:cs="Arial"/>
                <w:b/>
                <w:bCs/>
                <w:color w:val="000000"/>
              </w:rPr>
              <w:t>QUANTIDADE</w:t>
            </w:r>
          </w:p>
        </w:tc>
        <w:tc>
          <w:tcPr>
            <w:tcW w:w="850" w:type="dxa"/>
            <w:tcBorders>
              <w:top w:val="single" w:sz="4" w:space="0" w:color="000000"/>
              <w:left w:val="nil"/>
              <w:bottom w:val="single" w:sz="4" w:space="0" w:color="000000"/>
              <w:right w:val="single" w:sz="4" w:space="0" w:color="000000"/>
            </w:tcBorders>
          </w:tcPr>
          <w:p w14:paraId="4E28F91D" w14:textId="77777777" w:rsidR="007518F6" w:rsidRPr="007518F6" w:rsidRDefault="007518F6" w:rsidP="00C50DFC">
            <w:pPr>
              <w:jc w:val="center"/>
              <w:rPr>
                <w:rFonts w:ascii="Arial" w:hAnsi="Arial" w:cs="Arial"/>
                <w:b/>
                <w:bCs/>
                <w:color w:val="000000"/>
              </w:rPr>
            </w:pPr>
            <w:r w:rsidRPr="007518F6">
              <w:rPr>
                <w:rFonts w:ascii="Arial" w:hAnsi="Arial" w:cs="Arial"/>
                <w:b/>
                <w:bCs/>
                <w:color w:val="000000"/>
              </w:rPr>
              <w:t>VALOR UNIT.</w:t>
            </w:r>
          </w:p>
        </w:tc>
        <w:tc>
          <w:tcPr>
            <w:tcW w:w="1134" w:type="dxa"/>
            <w:tcBorders>
              <w:top w:val="single" w:sz="4" w:space="0" w:color="000000"/>
              <w:left w:val="nil"/>
              <w:bottom w:val="single" w:sz="4" w:space="0" w:color="000000"/>
              <w:right w:val="single" w:sz="4" w:space="0" w:color="000000"/>
            </w:tcBorders>
          </w:tcPr>
          <w:p w14:paraId="14E9B1DE" w14:textId="77777777" w:rsidR="007518F6" w:rsidRPr="007518F6" w:rsidRDefault="007518F6" w:rsidP="00C50DFC">
            <w:pPr>
              <w:jc w:val="center"/>
              <w:rPr>
                <w:rFonts w:ascii="Arial" w:hAnsi="Arial" w:cs="Arial"/>
                <w:b/>
                <w:bCs/>
                <w:color w:val="000000"/>
              </w:rPr>
            </w:pPr>
            <w:r w:rsidRPr="007518F6">
              <w:rPr>
                <w:rFonts w:ascii="Arial" w:hAnsi="Arial" w:cs="Arial"/>
                <w:b/>
                <w:bCs/>
                <w:color w:val="000000"/>
              </w:rPr>
              <w:t>VALOR MÉDIA</w:t>
            </w:r>
          </w:p>
        </w:tc>
      </w:tr>
      <w:tr w:rsidR="007518F6" w:rsidRPr="007518F6" w14:paraId="16ACB381" w14:textId="77777777" w:rsidTr="007518F6">
        <w:trPr>
          <w:trHeight w:val="480"/>
        </w:trPr>
        <w:tc>
          <w:tcPr>
            <w:tcW w:w="666" w:type="dxa"/>
            <w:tcBorders>
              <w:top w:val="nil"/>
              <w:left w:val="single" w:sz="4" w:space="0" w:color="000000"/>
              <w:bottom w:val="single" w:sz="4" w:space="0" w:color="000000"/>
              <w:right w:val="single" w:sz="4" w:space="0" w:color="000000"/>
            </w:tcBorders>
            <w:shd w:val="clear" w:color="auto" w:fill="auto"/>
            <w:noWrap/>
            <w:hideMark/>
          </w:tcPr>
          <w:p w14:paraId="50FCBFF1" w14:textId="77777777" w:rsidR="007518F6" w:rsidRPr="007518F6" w:rsidRDefault="007518F6" w:rsidP="00C50DFC">
            <w:pPr>
              <w:jc w:val="center"/>
              <w:rPr>
                <w:rFonts w:ascii="Arial" w:hAnsi="Arial" w:cs="Arial"/>
                <w:color w:val="000000"/>
              </w:rPr>
            </w:pPr>
            <w:r w:rsidRPr="007518F6">
              <w:rPr>
                <w:rFonts w:ascii="Arial" w:hAnsi="Arial" w:cs="Arial"/>
                <w:color w:val="000000"/>
              </w:rPr>
              <w:t>1</w:t>
            </w:r>
          </w:p>
        </w:tc>
        <w:tc>
          <w:tcPr>
            <w:tcW w:w="2704" w:type="dxa"/>
            <w:tcBorders>
              <w:top w:val="nil"/>
              <w:left w:val="nil"/>
              <w:bottom w:val="single" w:sz="4" w:space="0" w:color="000000"/>
              <w:right w:val="single" w:sz="4" w:space="0" w:color="000000"/>
            </w:tcBorders>
            <w:shd w:val="clear" w:color="auto" w:fill="auto"/>
            <w:hideMark/>
          </w:tcPr>
          <w:p w14:paraId="0B5C5CDE" w14:textId="77777777" w:rsidR="007518F6" w:rsidRPr="007518F6" w:rsidRDefault="007518F6" w:rsidP="00C50DFC">
            <w:pPr>
              <w:jc w:val="both"/>
              <w:rPr>
                <w:rFonts w:ascii="Arial" w:hAnsi="Arial" w:cs="Arial"/>
                <w:color w:val="000000"/>
              </w:rPr>
            </w:pPr>
            <w:r w:rsidRPr="007518F6">
              <w:rPr>
                <w:rFonts w:ascii="Arial" w:hAnsi="Arial" w:cs="Arial"/>
                <w:color w:val="000000"/>
              </w:rPr>
              <w:t>Avaliação e levantamento, através de visitas técnicas, de cargas instaladas nas Unidades consumidoras de energia elétrica da Prefeitura Municipal de Janaúba/MG, incluindo Iluminação Pública B4a, visando a redução de contas a pagar e restituição de contas pagas indevidamente à Concessionária de energia elétrica, em atendimento às Resoluções da Agência Nacional de Energia Elétrica - ANEEL, em especial ao disposto na Resolução 414/2010 e a atual</w:t>
            </w:r>
          </w:p>
          <w:p w14:paraId="71635BBB" w14:textId="77777777" w:rsidR="007518F6" w:rsidRPr="007518F6" w:rsidRDefault="007518F6" w:rsidP="00C50DFC">
            <w:pPr>
              <w:jc w:val="both"/>
              <w:rPr>
                <w:rFonts w:ascii="Arial" w:hAnsi="Arial" w:cs="Arial"/>
                <w:color w:val="000000"/>
              </w:rPr>
            </w:pPr>
            <w:r w:rsidRPr="007518F6">
              <w:rPr>
                <w:rFonts w:ascii="Arial" w:hAnsi="Arial" w:cs="Arial"/>
                <w:color w:val="000000"/>
              </w:rPr>
              <w:t>Resolução 1.000/2021 suas atualizações.</w:t>
            </w:r>
          </w:p>
        </w:tc>
        <w:tc>
          <w:tcPr>
            <w:tcW w:w="1167" w:type="dxa"/>
            <w:tcBorders>
              <w:top w:val="nil"/>
              <w:left w:val="nil"/>
              <w:bottom w:val="single" w:sz="4" w:space="0" w:color="000000"/>
              <w:right w:val="single" w:sz="4" w:space="0" w:color="000000"/>
            </w:tcBorders>
            <w:shd w:val="clear" w:color="auto" w:fill="auto"/>
            <w:noWrap/>
            <w:hideMark/>
          </w:tcPr>
          <w:p w14:paraId="0BC2FFC9" w14:textId="77777777" w:rsidR="007518F6" w:rsidRPr="007518F6" w:rsidRDefault="007518F6" w:rsidP="00C50DFC">
            <w:pPr>
              <w:jc w:val="center"/>
              <w:rPr>
                <w:rFonts w:ascii="Arial" w:hAnsi="Arial" w:cs="Arial"/>
                <w:color w:val="000000"/>
              </w:rPr>
            </w:pPr>
            <w:r w:rsidRPr="007518F6">
              <w:rPr>
                <w:rFonts w:ascii="Arial" w:hAnsi="Arial" w:cs="Arial"/>
                <w:color w:val="000000"/>
              </w:rPr>
              <w:t>Serviço</w:t>
            </w:r>
          </w:p>
        </w:tc>
        <w:tc>
          <w:tcPr>
            <w:tcW w:w="1701" w:type="dxa"/>
            <w:tcBorders>
              <w:top w:val="nil"/>
              <w:left w:val="nil"/>
              <w:bottom w:val="single" w:sz="4" w:space="0" w:color="000000"/>
              <w:right w:val="single" w:sz="4" w:space="0" w:color="000000"/>
            </w:tcBorders>
            <w:shd w:val="clear" w:color="auto" w:fill="auto"/>
            <w:noWrap/>
            <w:hideMark/>
          </w:tcPr>
          <w:p w14:paraId="52DB7665" w14:textId="77777777" w:rsidR="007518F6" w:rsidRPr="007518F6" w:rsidRDefault="007518F6" w:rsidP="00C50DFC">
            <w:pPr>
              <w:jc w:val="both"/>
              <w:rPr>
                <w:rFonts w:ascii="Arial" w:hAnsi="Arial" w:cs="Arial"/>
                <w:color w:val="000000"/>
              </w:rPr>
            </w:pPr>
            <w:r w:rsidRPr="007518F6">
              <w:rPr>
                <w:rFonts w:ascii="Arial" w:hAnsi="Arial" w:cs="Arial"/>
                <w:color w:val="000000"/>
              </w:rPr>
              <w:t>Máximo de 25% do valor recuperado/reduzido das contas de energia elétrica da Prefeitura Municipal Janaúba/MG.</w:t>
            </w:r>
          </w:p>
          <w:p w14:paraId="4859D942" w14:textId="77777777" w:rsidR="007518F6" w:rsidRPr="007518F6" w:rsidRDefault="007518F6" w:rsidP="00C50DFC">
            <w:pPr>
              <w:jc w:val="both"/>
              <w:rPr>
                <w:rFonts w:ascii="Arial" w:hAnsi="Arial" w:cs="Arial"/>
                <w:color w:val="000000"/>
              </w:rPr>
            </w:pPr>
          </w:p>
          <w:p w14:paraId="39F08747" w14:textId="77777777" w:rsidR="007518F6" w:rsidRPr="007518F6" w:rsidRDefault="007518F6" w:rsidP="00C50DFC">
            <w:pPr>
              <w:jc w:val="both"/>
              <w:rPr>
                <w:rFonts w:ascii="Arial" w:hAnsi="Arial" w:cs="Arial"/>
                <w:color w:val="000000"/>
              </w:rPr>
            </w:pPr>
          </w:p>
        </w:tc>
        <w:tc>
          <w:tcPr>
            <w:tcW w:w="1559" w:type="dxa"/>
            <w:tcBorders>
              <w:top w:val="nil"/>
              <w:left w:val="nil"/>
              <w:bottom w:val="single" w:sz="4" w:space="0" w:color="000000"/>
              <w:right w:val="single" w:sz="4" w:space="0" w:color="000000"/>
            </w:tcBorders>
          </w:tcPr>
          <w:p w14:paraId="5B828183" w14:textId="77777777" w:rsidR="007518F6" w:rsidRPr="007518F6" w:rsidRDefault="007518F6" w:rsidP="00C50DFC">
            <w:pPr>
              <w:jc w:val="both"/>
              <w:rPr>
                <w:rFonts w:ascii="Arial" w:hAnsi="Arial" w:cs="Arial"/>
                <w:color w:val="000000"/>
              </w:rPr>
            </w:pPr>
            <w:r w:rsidRPr="007518F6">
              <w:rPr>
                <w:rFonts w:ascii="Arial" w:hAnsi="Arial" w:cs="Arial"/>
                <w:color w:val="000000"/>
              </w:rPr>
              <w:t>350.000,00</w:t>
            </w:r>
          </w:p>
        </w:tc>
        <w:tc>
          <w:tcPr>
            <w:tcW w:w="850" w:type="dxa"/>
            <w:tcBorders>
              <w:top w:val="nil"/>
              <w:left w:val="nil"/>
              <w:bottom w:val="single" w:sz="4" w:space="0" w:color="000000"/>
              <w:right w:val="single" w:sz="4" w:space="0" w:color="000000"/>
            </w:tcBorders>
          </w:tcPr>
          <w:p w14:paraId="38AF6CCF" w14:textId="77777777" w:rsidR="007518F6" w:rsidRPr="007518F6" w:rsidRDefault="007518F6" w:rsidP="00C50DFC">
            <w:pPr>
              <w:jc w:val="both"/>
              <w:rPr>
                <w:rFonts w:ascii="Arial" w:hAnsi="Arial" w:cs="Arial"/>
                <w:color w:val="000000"/>
              </w:rPr>
            </w:pPr>
            <w:r w:rsidRPr="007518F6">
              <w:rPr>
                <w:rFonts w:ascii="Arial" w:hAnsi="Arial" w:cs="Arial"/>
                <w:color w:val="000000"/>
              </w:rPr>
              <w:t xml:space="preserve">  0,28</w:t>
            </w:r>
          </w:p>
        </w:tc>
        <w:tc>
          <w:tcPr>
            <w:tcW w:w="1134" w:type="dxa"/>
            <w:tcBorders>
              <w:top w:val="nil"/>
              <w:left w:val="nil"/>
              <w:bottom w:val="single" w:sz="4" w:space="0" w:color="000000"/>
              <w:right w:val="single" w:sz="4" w:space="0" w:color="000000"/>
            </w:tcBorders>
          </w:tcPr>
          <w:p w14:paraId="3CEE2275" w14:textId="77777777" w:rsidR="007518F6" w:rsidRPr="007518F6" w:rsidRDefault="007518F6" w:rsidP="00C50DFC">
            <w:pPr>
              <w:jc w:val="both"/>
              <w:rPr>
                <w:rFonts w:ascii="Arial" w:hAnsi="Arial" w:cs="Arial"/>
                <w:color w:val="000000"/>
              </w:rPr>
            </w:pPr>
            <w:r w:rsidRPr="007518F6">
              <w:rPr>
                <w:rFonts w:ascii="Arial" w:hAnsi="Arial" w:cs="Arial"/>
                <w:color w:val="000000"/>
              </w:rPr>
              <w:t>98.000,00</w:t>
            </w:r>
          </w:p>
        </w:tc>
      </w:tr>
    </w:tbl>
    <w:p w14:paraId="32B853EE" w14:textId="77777777" w:rsidR="007E5286" w:rsidRDefault="007E5286" w:rsidP="007E5286">
      <w:pPr>
        <w:pStyle w:val="PargrafodaLista"/>
        <w:ind w:left="360"/>
        <w:jc w:val="both"/>
        <w:rPr>
          <w:rFonts w:ascii="Arial" w:hAnsi="Arial" w:cs="Arial"/>
          <w:b/>
          <w:sz w:val="22"/>
          <w:szCs w:val="22"/>
        </w:rPr>
      </w:pPr>
    </w:p>
    <w:p w14:paraId="0FD102AE" w14:textId="2BA7D76D" w:rsidR="009C5C98" w:rsidRDefault="009C5C98" w:rsidP="009C5C98">
      <w:pPr>
        <w:pStyle w:val="PargrafodaLista"/>
        <w:ind w:left="360"/>
        <w:jc w:val="both"/>
        <w:rPr>
          <w:rFonts w:ascii="Arial" w:hAnsi="Arial" w:cs="Arial"/>
          <w:b/>
          <w:sz w:val="22"/>
          <w:szCs w:val="22"/>
        </w:rPr>
      </w:pPr>
    </w:p>
    <w:p w14:paraId="1E4688A9" w14:textId="1011D886" w:rsidR="002A37EF" w:rsidRDefault="002A37EF" w:rsidP="007D00E2">
      <w:pPr>
        <w:pStyle w:val="PargrafodaLista"/>
        <w:ind w:left="360"/>
        <w:jc w:val="both"/>
        <w:rPr>
          <w:rFonts w:ascii="Arial" w:hAnsi="Arial" w:cs="Arial"/>
          <w:b/>
          <w:sz w:val="22"/>
          <w:szCs w:val="22"/>
        </w:rPr>
      </w:pPr>
    </w:p>
    <w:p w14:paraId="17AC361E" w14:textId="44A4E188" w:rsidR="002E2A6D" w:rsidRDefault="002E2A6D" w:rsidP="007D00E2">
      <w:pPr>
        <w:pStyle w:val="PargrafodaLista"/>
        <w:ind w:left="360"/>
        <w:jc w:val="both"/>
        <w:rPr>
          <w:rFonts w:ascii="Arial" w:hAnsi="Arial" w:cs="Arial"/>
          <w:b/>
          <w:sz w:val="22"/>
          <w:szCs w:val="22"/>
        </w:rPr>
      </w:pPr>
    </w:p>
    <w:p w14:paraId="046D06EF" w14:textId="65AFC135" w:rsidR="002E2A6D" w:rsidRDefault="002E2A6D" w:rsidP="007D00E2">
      <w:pPr>
        <w:pStyle w:val="PargrafodaLista"/>
        <w:ind w:left="360"/>
        <w:jc w:val="both"/>
        <w:rPr>
          <w:rFonts w:ascii="Arial" w:hAnsi="Arial" w:cs="Arial"/>
          <w:b/>
          <w:sz w:val="22"/>
          <w:szCs w:val="22"/>
        </w:rPr>
      </w:pPr>
    </w:p>
    <w:p w14:paraId="22940BE9" w14:textId="2499B493" w:rsidR="002E2A6D" w:rsidRDefault="002E2A6D" w:rsidP="007D00E2">
      <w:pPr>
        <w:pStyle w:val="PargrafodaLista"/>
        <w:ind w:left="360"/>
        <w:jc w:val="both"/>
        <w:rPr>
          <w:rFonts w:ascii="Arial" w:hAnsi="Arial" w:cs="Arial"/>
          <w:b/>
          <w:sz w:val="22"/>
          <w:szCs w:val="22"/>
        </w:rPr>
      </w:pPr>
    </w:p>
    <w:p w14:paraId="37B13775" w14:textId="24A944FE" w:rsidR="002E2A6D" w:rsidRDefault="002E2A6D" w:rsidP="007D00E2">
      <w:pPr>
        <w:pStyle w:val="PargrafodaLista"/>
        <w:ind w:left="360"/>
        <w:jc w:val="both"/>
        <w:rPr>
          <w:rFonts w:ascii="Arial" w:hAnsi="Arial" w:cs="Arial"/>
          <w:b/>
          <w:sz w:val="22"/>
          <w:szCs w:val="22"/>
        </w:rPr>
      </w:pPr>
    </w:p>
    <w:p w14:paraId="0CC894AD" w14:textId="05FC6082" w:rsidR="002E2A6D" w:rsidRDefault="002E2A6D" w:rsidP="007D00E2">
      <w:pPr>
        <w:pStyle w:val="PargrafodaLista"/>
        <w:ind w:left="360"/>
        <w:jc w:val="both"/>
        <w:rPr>
          <w:rFonts w:ascii="Arial" w:hAnsi="Arial" w:cs="Arial"/>
          <w:b/>
          <w:sz w:val="22"/>
          <w:szCs w:val="22"/>
        </w:rPr>
      </w:pPr>
    </w:p>
    <w:p w14:paraId="3E0EFC6C" w14:textId="5FF6809E" w:rsidR="002E2A6D" w:rsidRDefault="002E2A6D" w:rsidP="007D00E2">
      <w:pPr>
        <w:pStyle w:val="PargrafodaLista"/>
        <w:ind w:left="360"/>
        <w:jc w:val="both"/>
        <w:rPr>
          <w:rFonts w:ascii="Arial" w:hAnsi="Arial" w:cs="Arial"/>
          <w:b/>
          <w:sz w:val="22"/>
          <w:szCs w:val="22"/>
        </w:rPr>
      </w:pPr>
    </w:p>
    <w:p w14:paraId="0EB10EE2" w14:textId="3994B3A4" w:rsidR="002E2A6D" w:rsidRDefault="002E2A6D" w:rsidP="007D00E2">
      <w:pPr>
        <w:pStyle w:val="PargrafodaLista"/>
        <w:ind w:left="360"/>
        <w:jc w:val="both"/>
        <w:rPr>
          <w:rFonts w:ascii="Arial" w:hAnsi="Arial" w:cs="Arial"/>
          <w:b/>
          <w:sz w:val="22"/>
          <w:szCs w:val="22"/>
        </w:rPr>
      </w:pPr>
    </w:p>
    <w:p w14:paraId="18BC759E" w14:textId="10F8FC7A" w:rsidR="002E2A6D" w:rsidRDefault="002E2A6D" w:rsidP="007D00E2">
      <w:pPr>
        <w:pStyle w:val="PargrafodaLista"/>
        <w:ind w:left="360"/>
        <w:jc w:val="both"/>
        <w:rPr>
          <w:rFonts w:ascii="Arial" w:hAnsi="Arial" w:cs="Arial"/>
          <w:b/>
          <w:sz w:val="22"/>
          <w:szCs w:val="22"/>
        </w:rPr>
      </w:pPr>
    </w:p>
    <w:p w14:paraId="3AFA9223" w14:textId="39C51CEF" w:rsidR="002E2A6D" w:rsidRDefault="002E2A6D" w:rsidP="007D00E2">
      <w:pPr>
        <w:pStyle w:val="PargrafodaLista"/>
        <w:ind w:left="360"/>
        <w:jc w:val="both"/>
        <w:rPr>
          <w:rFonts w:ascii="Arial" w:hAnsi="Arial" w:cs="Arial"/>
          <w:b/>
          <w:sz w:val="22"/>
          <w:szCs w:val="22"/>
        </w:rPr>
      </w:pPr>
    </w:p>
    <w:p w14:paraId="59F3DCF5" w14:textId="7B707E90" w:rsidR="002E2A6D" w:rsidRDefault="002E2A6D" w:rsidP="007D00E2">
      <w:pPr>
        <w:pStyle w:val="PargrafodaLista"/>
        <w:ind w:left="360"/>
        <w:jc w:val="both"/>
        <w:rPr>
          <w:rFonts w:ascii="Arial" w:hAnsi="Arial" w:cs="Arial"/>
          <w:b/>
          <w:sz w:val="22"/>
          <w:szCs w:val="22"/>
        </w:rPr>
      </w:pPr>
    </w:p>
    <w:p w14:paraId="25B4592B" w14:textId="12CD8E08" w:rsidR="002E2A6D" w:rsidRDefault="002E2A6D" w:rsidP="007D00E2">
      <w:pPr>
        <w:pStyle w:val="PargrafodaLista"/>
        <w:ind w:left="360"/>
        <w:jc w:val="both"/>
        <w:rPr>
          <w:rFonts w:ascii="Arial" w:hAnsi="Arial" w:cs="Arial"/>
          <w:b/>
          <w:sz w:val="22"/>
          <w:szCs w:val="22"/>
        </w:rPr>
      </w:pPr>
    </w:p>
    <w:p w14:paraId="72CE805A" w14:textId="771EE66B" w:rsidR="002E2A6D" w:rsidRDefault="002E2A6D" w:rsidP="007D00E2">
      <w:pPr>
        <w:pStyle w:val="PargrafodaLista"/>
        <w:ind w:left="360"/>
        <w:jc w:val="both"/>
        <w:rPr>
          <w:rFonts w:ascii="Arial" w:hAnsi="Arial" w:cs="Arial"/>
          <w:b/>
          <w:sz w:val="22"/>
          <w:szCs w:val="22"/>
        </w:rPr>
      </w:pPr>
    </w:p>
    <w:p w14:paraId="777A7C19" w14:textId="30F7B435" w:rsidR="002E2A6D" w:rsidRDefault="002E2A6D"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640F296B"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D4594A">
        <w:rPr>
          <w:rFonts w:ascii="Arial" w:hAnsi="Arial" w:cs="Arial"/>
          <w:b/>
          <w:sz w:val="22"/>
          <w:szCs w:val="22"/>
        </w:rPr>
        <w:t>1</w:t>
      </w:r>
      <w:r w:rsidR="001F3CCB">
        <w:rPr>
          <w:rFonts w:ascii="Arial" w:hAnsi="Arial" w:cs="Arial"/>
          <w:b/>
          <w:sz w:val="22"/>
          <w:szCs w:val="22"/>
        </w:rPr>
        <w:t>2</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D127A59" w14:textId="77777777" w:rsidR="001F3CCB" w:rsidRPr="000A66FE" w:rsidRDefault="001F3CCB" w:rsidP="001F3CCB">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8EC700A" w14:textId="77777777" w:rsidR="001F3CCB" w:rsidRPr="000A66FE" w:rsidRDefault="001F3CCB" w:rsidP="001F3CCB">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3</w:t>
      </w:r>
    </w:p>
    <w:p w14:paraId="619302F4" w14:textId="77777777" w:rsidR="001F3CCB" w:rsidRPr="000A66FE" w:rsidRDefault="001F3CCB" w:rsidP="001F3CCB">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54</w:t>
      </w:r>
      <w:r w:rsidRPr="000A66FE">
        <w:rPr>
          <w:rFonts w:ascii="Arial" w:hAnsi="Arial" w:cs="Arial"/>
          <w:b/>
          <w:sz w:val="22"/>
          <w:szCs w:val="22"/>
        </w:rPr>
        <w:t>/202</w:t>
      </w:r>
      <w:r>
        <w:rPr>
          <w:rFonts w:ascii="Arial" w:hAnsi="Arial" w:cs="Arial"/>
          <w:b/>
          <w:sz w:val="22"/>
          <w:szCs w:val="22"/>
        </w:rPr>
        <w:t>3</w:t>
      </w:r>
    </w:p>
    <w:p w14:paraId="0115BD33" w14:textId="5FE523E1" w:rsidR="007E5286" w:rsidRPr="000A66FE" w:rsidRDefault="001F3CCB" w:rsidP="001F3CCB">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793EB152"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D53258">
        <w:rPr>
          <w:rFonts w:ascii="Arial" w:hAnsi="Arial" w:cs="Arial"/>
          <w:b/>
          <w:sz w:val="22"/>
          <w:szCs w:val="22"/>
        </w:rPr>
        <w:t>5</w:t>
      </w:r>
      <w:r w:rsidR="001F3CCB">
        <w:rPr>
          <w:rFonts w:ascii="Arial" w:hAnsi="Arial" w:cs="Arial"/>
          <w:b/>
          <w:sz w:val="22"/>
          <w:szCs w:val="22"/>
        </w:rPr>
        <w:t>4</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3BF0B91C"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D4594A">
        <w:rPr>
          <w:rFonts w:ascii="Arial" w:hAnsi="Arial" w:cs="Arial"/>
          <w:b/>
          <w:sz w:val="22"/>
          <w:szCs w:val="22"/>
        </w:rPr>
        <w:t>1</w:t>
      </w:r>
      <w:r w:rsidR="001F3CCB">
        <w:rPr>
          <w:rFonts w:ascii="Arial" w:hAnsi="Arial" w:cs="Arial"/>
          <w:b/>
          <w:sz w:val="22"/>
          <w:szCs w:val="22"/>
        </w:rPr>
        <w:t>2</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47AE20FC"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D4594A">
        <w:rPr>
          <w:rFonts w:ascii="Arial" w:hAnsi="Arial" w:cs="Arial"/>
          <w:b/>
          <w:sz w:val="22"/>
          <w:szCs w:val="22"/>
        </w:rPr>
        <w:t>1</w:t>
      </w:r>
      <w:r w:rsidR="001F3CCB">
        <w:rPr>
          <w:rFonts w:ascii="Arial" w:hAnsi="Arial" w:cs="Arial"/>
          <w:b/>
          <w:sz w:val="22"/>
          <w:szCs w:val="22"/>
        </w:rPr>
        <w:t>2</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0B3E2BCF" w14:textId="77777777" w:rsidR="00AD39FD" w:rsidRPr="000A66FE" w:rsidRDefault="00AD39FD" w:rsidP="00AD39F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B236469" w14:textId="77777777" w:rsidR="00AD39FD" w:rsidRPr="000A66FE" w:rsidRDefault="00AD39FD" w:rsidP="00AD39F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12</w:t>
      </w:r>
      <w:r w:rsidRPr="000A66FE">
        <w:rPr>
          <w:rFonts w:ascii="Arial" w:hAnsi="Arial" w:cs="Arial"/>
          <w:b/>
          <w:sz w:val="22"/>
          <w:szCs w:val="22"/>
        </w:rPr>
        <w:t>/202</w:t>
      </w:r>
      <w:r>
        <w:rPr>
          <w:rFonts w:ascii="Arial" w:hAnsi="Arial" w:cs="Arial"/>
          <w:b/>
          <w:sz w:val="22"/>
          <w:szCs w:val="22"/>
        </w:rPr>
        <w:t>3</w:t>
      </w:r>
    </w:p>
    <w:p w14:paraId="47D00389" w14:textId="77777777" w:rsidR="00AD39FD" w:rsidRPr="000A66FE" w:rsidRDefault="00AD39FD" w:rsidP="00AD39F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54</w:t>
      </w:r>
      <w:r w:rsidRPr="000A66FE">
        <w:rPr>
          <w:rFonts w:ascii="Arial" w:hAnsi="Arial" w:cs="Arial"/>
          <w:b/>
          <w:sz w:val="22"/>
          <w:szCs w:val="22"/>
        </w:rPr>
        <w:t>/202</w:t>
      </w:r>
      <w:r>
        <w:rPr>
          <w:rFonts w:ascii="Arial" w:hAnsi="Arial" w:cs="Arial"/>
          <w:b/>
          <w:sz w:val="22"/>
          <w:szCs w:val="22"/>
        </w:rPr>
        <w:t>3</w:t>
      </w:r>
    </w:p>
    <w:p w14:paraId="0F853302" w14:textId="12246E1F" w:rsidR="007E5286" w:rsidRPr="000A66FE" w:rsidRDefault="00AD39FD" w:rsidP="00AD39F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3B6482AA"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4594A">
        <w:rPr>
          <w:rFonts w:ascii="Arial" w:hAnsi="Arial" w:cs="Arial"/>
          <w:b/>
          <w:sz w:val="22"/>
          <w:szCs w:val="22"/>
        </w:rPr>
        <w:t>1</w:t>
      </w:r>
      <w:r w:rsidR="00AD39FD">
        <w:rPr>
          <w:rFonts w:ascii="Arial" w:hAnsi="Arial" w:cs="Arial"/>
          <w:b/>
          <w:sz w:val="22"/>
          <w:szCs w:val="22"/>
        </w:rPr>
        <w:t>2</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9E91096"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D4594A">
        <w:rPr>
          <w:rFonts w:ascii="Arial" w:hAnsi="Arial" w:cs="Arial"/>
          <w:b/>
          <w:sz w:val="22"/>
          <w:szCs w:val="22"/>
        </w:rPr>
        <w:t>1</w:t>
      </w:r>
      <w:r w:rsidR="00AD39FD">
        <w:rPr>
          <w:rFonts w:ascii="Arial" w:hAnsi="Arial" w:cs="Arial"/>
          <w:b/>
          <w:sz w:val="22"/>
          <w:szCs w:val="22"/>
        </w:rPr>
        <w:t>2</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2E2A6D"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2E2A6D">
        <w:rPr>
          <w:rFonts w:ascii="Arial" w:hAnsi="Arial" w:cs="Arial"/>
          <w:b/>
          <w:bCs/>
          <w:sz w:val="22"/>
          <w:szCs w:val="22"/>
        </w:rPr>
        <w:lastRenderedPageBreak/>
        <w:t>A</w:t>
      </w:r>
      <w:r w:rsidR="00DB4E7E" w:rsidRPr="002E2A6D">
        <w:rPr>
          <w:rFonts w:ascii="Arial" w:hAnsi="Arial" w:cs="Arial"/>
          <w:b/>
          <w:bCs/>
          <w:sz w:val="22"/>
          <w:szCs w:val="22"/>
        </w:rPr>
        <w:t xml:space="preserve">NEXO </w:t>
      </w:r>
      <w:r w:rsidR="00E3171E" w:rsidRPr="002E2A6D">
        <w:rPr>
          <w:rFonts w:ascii="Arial" w:hAnsi="Arial" w:cs="Arial"/>
          <w:b/>
          <w:bCs/>
          <w:sz w:val="22"/>
          <w:szCs w:val="22"/>
        </w:rPr>
        <w:t>I</w:t>
      </w:r>
      <w:r w:rsidRPr="002E2A6D">
        <w:rPr>
          <w:rFonts w:ascii="Arial" w:hAnsi="Arial" w:cs="Arial"/>
          <w:b/>
          <w:bCs/>
          <w:sz w:val="22"/>
          <w:szCs w:val="22"/>
        </w:rPr>
        <w:t xml:space="preserve">X </w:t>
      </w:r>
      <w:r w:rsidR="00DE7500" w:rsidRPr="002E2A6D">
        <w:rPr>
          <w:rFonts w:ascii="Arial" w:hAnsi="Arial" w:cs="Arial"/>
          <w:b/>
          <w:bCs/>
          <w:sz w:val="22"/>
          <w:szCs w:val="22"/>
        </w:rPr>
        <w:t>–</w:t>
      </w:r>
      <w:r w:rsidR="00913305" w:rsidRPr="002E2A6D">
        <w:rPr>
          <w:rFonts w:ascii="Arial" w:hAnsi="Arial" w:cs="Arial"/>
          <w:b/>
          <w:bCs/>
          <w:sz w:val="22"/>
          <w:szCs w:val="22"/>
        </w:rPr>
        <w:t xml:space="preserve"> </w:t>
      </w:r>
      <w:r w:rsidR="00913305" w:rsidRPr="007518F6">
        <w:rPr>
          <w:rFonts w:ascii="Arial" w:hAnsi="Arial" w:cs="Arial"/>
          <w:b/>
          <w:bCs/>
          <w:sz w:val="22"/>
          <w:szCs w:val="22"/>
        </w:rPr>
        <w:t>T</w:t>
      </w:r>
      <w:r w:rsidR="00124744" w:rsidRPr="007518F6">
        <w:rPr>
          <w:rFonts w:ascii="Arial" w:hAnsi="Arial" w:cs="Arial"/>
          <w:b/>
          <w:bCs/>
          <w:sz w:val="22"/>
          <w:szCs w:val="22"/>
        </w:rPr>
        <w:t xml:space="preserve">ERMO DE </w:t>
      </w:r>
      <w:r w:rsidR="00913305" w:rsidRPr="007518F6">
        <w:rPr>
          <w:rFonts w:ascii="Arial" w:hAnsi="Arial" w:cs="Arial"/>
          <w:b/>
          <w:bCs/>
          <w:sz w:val="22"/>
          <w:szCs w:val="22"/>
        </w:rPr>
        <w:t>R</w:t>
      </w:r>
      <w:r w:rsidR="00124744" w:rsidRPr="007518F6">
        <w:rPr>
          <w:rFonts w:ascii="Arial" w:hAnsi="Arial" w:cs="Arial"/>
          <w:b/>
          <w:bCs/>
          <w:sz w:val="22"/>
          <w:szCs w:val="22"/>
        </w:rPr>
        <w:t>EFERÊNCIA</w:t>
      </w:r>
    </w:p>
    <w:p w14:paraId="79C261F5" w14:textId="77777777" w:rsidR="00A71BA5" w:rsidRPr="00A71BA5" w:rsidRDefault="00A71BA5" w:rsidP="00A71BA5">
      <w:pPr>
        <w:rPr>
          <w:rFonts w:ascii="Arial" w:hAnsi="Arial" w:cs="Arial"/>
          <w:b/>
          <w:bCs/>
          <w:color w:val="FF0000"/>
          <w:sz w:val="22"/>
          <w:szCs w:val="22"/>
        </w:rPr>
      </w:pPr>
    </w:p>
    <w:p w14:paraId="3134E885"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1. OBJETO</w:t>
      </w:r>
    </w:p>
    <w:p w14:paraId="55C8FB2D"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1.1 Os serviços objeto desta licitação serão executados, considerando:</w:t>
      </w:r>
    </w:p>
    <w:p w14:paraId="1A58C46B" w14:textId="44E4B319" w:rsidR="00A71BA5" w:rsidRDefault="00A71BA5" w:rsidP="00A71BA5">
      <w:pPr>
        <w:jc w:val="both"/>
        <w:rPr>
          <w:rFonts w:ascii="Arial" w:hAnsi="Arial" w:cs="Arial"/>
          <w:sz w:val="22"/>
          <w:szCs w:val="22"/>
        </w:rPr>
      </w:pPr>
      <w:r w:rsidRPr="00A71BA5">
        <w:rPr>
          <w:rFonts w:ascii="Arial" w:hAnsi="Arial" w:cs="Arial"/>
          <w:sz w:val="22"/>
          <w:szCs w:val="22"/>
        </w:rPr>
        <w:t>Contratação de Serviços técnicos especializados de engenharia elétrica para apurar irregularidades, desvios e recuperar valores pagos a maior nas contas de energia elétrica, especialmente as relacionadas aos pagamentos das contas de energia elétrica, ditos (Próprios e Iluminação Pública) da Prefeitura Municipal de Janaúba/MG; para tanto, serão realizadas visitas a todas as Unidades consumidoras para as devidas avaliações e levantamentos de cargas instaladas (potência instalada) para atendimento as Resoluções da ANEEL, principalmente as Resoluções 414/2010, 800/2020 e 888/2020 e suas atualizações, que aprimoram as disposições relacionadas ao fornecimento de energia elétrica para o serviço público de iluminação</w:t>
      </w:r>
      <w:r>
        <w:rPr>
          <w:rFonts w:ascii="Arial" w:hAnsi="Arial" w:cs="Arial"/>
          <w:sz w:val="22"/>
          <w:szCs w:val="22"/>
        </w:rPr>
        <w:t>.</w:t>
      </w:r>
    </w:p>
    <w:p w14:paraId="14B79176" w14:textId="77777777" w:rsidR="00A71BA5" w:rsidRPr="00A71BA5" w:rsidRDefault="00A71BA5" w:rsidP="00A71BA5">
      <w:pPr>
        <w:jc w:val="both"/>
        <w:rPr>
          <w:rFonts w:ascii="Arial" w:hAnsi="Arial" w:cs="Arial"/>
          <w:sz w:val="22"/>
          <w:szCs w:val="22"/>
        </w:rPr>
      </w:pPr>
    </w:p>
    <w:p w14:paraId="5A73F2E5"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2. JUSTIFICATIVA</w:t>
      </w:r>
    </w:p>
    <w:p w14:paraId="2D3A139C" w14:textId="61542B5D" w:rsidR="00A71BA5" w:rsidRDefault="00A71BA5" w:rsidP="00A71BA5">
      <w:pPr>
        <w:jc w:val="both"/>
        <w:rPr>
          <w:rFonts w:ascii="Arial" w:hAnsi="Arial" w:cs="Arial"/>
          <w:sz w:val="22"/>
          <w:szCs w:val="22"/>
        </w:rPr>
      </w:pPr>
      <w:r w:rsidRPr="00A71BA5">
        <w:rPr>
          <w:rFonts w:ascii="Arial" w:hAnsi="Arial" w:cs="Arial"/>
          <w:sz w:val="22"/>
          <w:szCs w:val="22"/>
        </w:rPr>
        <w:t>2.1 Foi identificada a necessidade de ampliação do diagnóstico, monitoramento e avaliação das contas de energia elétrica que são pagas pela Prefeitura de Janaúba/MG, para tanto, existe a necessidade de contratação de uma empresa de serviços técnicos especializados em engenharia elétrica para a análise e adequação das tarifas praticadas por concessionárias de distribuição de energia elétrica, de forma que a Administração amplie sua capacidade de gestão e consiga cumprir com seus objetivos orçamentários.</w:t>
      </w:r>
    </w:p>
    <w:p w14:paraId="75108445" w14:textId="77777777" w:rsidR="00A71BA5" w:rsidRPr="00A71BA5" w:rsidRDefault="00A71BA5" w:rsidP="00A71BA5">
      <w:pPr>
        <w:jc w:val="both"/>
        <w:rPr>
          <w:rFonts w:ascii="Arial" w:hAnsi="Arial" w:cs="Arial"/>
          <w:sz w:val="22"/>
          <w:szCs w:val="22"/>
        </w:rPr>
      </w:pPr>
    </w:p>
    <w:p w14:paraId="280F0809"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3. ESPECIFICAÇÃO DO OBJETO</w:t>
      </w:r>
    </w:p>
    <w:tbl>
      <w:tblPr>
        <w:tblW w:w="9923" w:type="dxa"/>
        <w:tblInd w:w="-147" w:type="dxa"/>
        <w:tblLayout w:type="fixed"/>
        <w:tblCellMar>
          <w:left w:w="70" w:type="dxa"/>
          <w:right w:w="70" w:type="dxa"/>
        </w:tblCellMar>
        <w:tblLook w:val="04A0" w:firstRow="1" w:lastRow="0" w:firstColumn="1" w:lastColumn="0" w:noHBand="0" w:noVBand="1"/>
      </w:tblPr>
      <w:tblGrid>
        <w:gridCol w:w="666"/>
        <w:gridCol w:w="2737"/>
        <w:gridCol w:w="1134"/>
        <w:gridCol w:w="1842"/>
        <w:gridCol w:w="1560"/>
        <w:gridCol w:w="850"/>
        <w:gridCol w:w="1134"/>
      </w:tblGrid>
      <w:tr w:rsidR="00A71BA5" w:rsidRPr="00A71BA5" w14:paraId="0C020C6C" w14:textId="77777777" w:rsidTr="00A71BA5">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noWrap/>
            <w:hideMark/>
          </w:tcPr>
          <w:p w14:paraId="63B41C3B" w14:textId="77777777" w:rsidR="00A71BA5" w:rsidRPr="00A71BA5" w:rsidRDefault="00A71BA5" w:rsidP="00C50DFC">
            <w:pPr>
              <w:rPr>
                <w:rFonts w:ascii="Arial" w:hAnsi="Arial" w:cs="Arial"/>
                <w:b/>
                <w:bCs/>
                <w:color w:val="000000"/>
              </w:rPr>
            </w:pPr>
            <w:bookmarkStart w:id="0" w:name="_Hlk129616579"/>
            <w:r w:rsidRPr="00A71BA5">
              <w:rPr>
                <w:rFonts w:ascii="Arial" w:hAnsi="Arial" w:cs="Arial"/>
                <w:b/>
                <w:bCs/>
                <w:color w:val="000000"/>
              </w:rPr>
              <w:t>ITEM</w:t>
            </w:r>
          </w:p>
        </w:tc>
        <w:tc>
          <w:tcPr>
            <w:tcW w:w="2737" w:type="dxa"/>
            <w:tcBorders>
              <w:top w:val="single" w:sz="4" w:space="0" w:color="000000"/>
              <w:left w:val="nil"/>
              <w:bottom w:val="single" w:sz="4" w:space="0" w:color="000000"/>
              <w:right w:val="single" w:sz="4" w:space="0" w:color="000000"/>
            </w:tcBorders>
            <w:shd w:val="clear" w:color="auto" w:fill="auto"/>
            <w:noWrap/>
            <w:hideMark/>
          </w:tcPr>
          <w:p w14:paraId="0FABF0E8" w14:textId="77777777" w:rsidR="00A71BA5" w:rsidRPr="00A71BA5" w:rsidRDefault="00A71BA5" w:rsidP="00C50DFC">
            <w:pPr>
              <w:jc w:val="center"/>
              <w:rPr>
                <w:rFonts w:ascii="Arial" w:hAnsi="Arial" w:cs="Arial"/>
                <w:b/>
                <w:bCs/>
                <w:color w:val="000000"/>
              </w:rPr>
            </w:pPr>
            <w:r w:rsidRPr="00A71BA5">
              <w:rPr>
                <w:rFonts w:ascii="Arial" w:hAnsi="Arial" w:cs="Arial"/>
                <w:b/>
                <w:bCs/>
                <w:color w:val="000000"/>
              </w:rPr>
              <w:t>DESCRIÇÃO</w:t>
            </w:r>
          </w:p>
        </w:tc>
        <w:tc>
          <w:tcPr>
            <w:tcW w:w="1134" w:type="dxa"/>
            <w:tcBorders>
              <w:top w:val="single" w:sz="4" w:space="0" w:color="000000"/>
              <w:left w:val="nil"/>
              <w:bottom w:val="single" w:sz="4" w:space="0" w:color="000000"/>
              <w:right w:val="single" w:sz="4" w:space="0" w:color="000000"/>
            </w:tcBorders>
            <w:shd w:val="clear" w:color="auto" w:fill="auto"/>
            <w:noWrap/>
            <w:hideMark/>
          </w:tcPr>
          <w:p w14:paraId="5245B638" w14:textId="77777777" w:rsidR="00A71BA5" w:rsidRPr="00A71BA5" w:rsidRDefault="00A71BA5" w:rsidP="00C50DFC">
            <w:pPr>
              <w:jc w:val="center"/>
              <w:rPr>
                <w:rFonts w:ascii="Arial" w:hAnsi="Arial" w:cs="Arial"/>
                <w:b/>
                <w:bCs/>
                <w:color w:val="000000"/>
              </w:rPr>
            </w:pPr>
            <w:r w:rsidRPr="00A71BA5">
              <w:rPr>
                <w:rFonts w:ascii="Arial" w:hAnsi="Arial" w:cs="Arial"/>
                <w:b/>
                <w:bCs/>
                <w:color w:val="000000"/>
              </w:rPr>
              <w:t>UNIDADE</w:t>
            </w:r>
          </w:p>
        </w:tc>
        <w:tc>
          <w:tcPr>
            <w:tcW w:w="1842" w:type="dxa"/>
            <w:tcBorders>
              <w:top w:val="single" w:sz="4" w:space="0" w:color="000000"/>
              <w:left w:val="nil"/>
              <w:bottom w:val="single" w:sz="4" w:space="0" w:color="000000"/>
              <w:right w:val="single" w:sz="4" w:space="0" w:color="000000"/>
            </w:tcBorders>
            <w:shd w:val="clear" w:color="auto" w:fill="auto"/>
            <w:noWrap/>
            <w:hideMark/>
          </w:tcPr>
          <w:p w14:paraId="576C5630" w14:textId="77777777" w:rsidR="00A71BA5" w:rsidRPr="00A71BA5" w:rsidRDefault="00A71BA5" w:rsidP="00C50DFC">
            <w:pPr>
              <w:jc w:val="center"/>
              <w:rPr>
                <w:rFonts w:ascii="Arial" w:hAnsi="Arial" w:cs="Arial"/>
                <w:b/>
                <w:bCs/>
                <w:color w:val="000000"/>
              </w:rPr>
            </w:pPr>
            <w:r w:rsidRPr="00A71BA5">
              <w:rPr>
                <w:rFonts w:ascii="Arial" w:hAnsi="Arial" w:cs="Arial"/>
                <w:b/>
                <w:bCs/>
                <w:color w:val="000000"/>
              </w:rPr>
              <w:t xml:space="preserve">PORCENTUAL  </w:t>
            </w:r>
          </w:p>
        </w:tc>
        <w:tc>
          <w:tcPr>
            <w:tcW w:w="1560" w:type="dxa"/>
            <w:tcBorders>
              <w:top w:val="single" w:sz="4" w:space="0" w:color="000000"/>
              <w:left w:val="nil"/>
              <w:bottom w:val="single" w:sz="4" w:space="0" w:color="000000"/>
              <w:right w:val="single" w:sz="4" w:space="0" w:color="000000"/>
            </w:tcBorders>
          </w:tcPr>
          <w:p w14:paraId="72335317" w14:textId="77777777" w:rsidR="00A71BA5" w:rsidRPr="00A71BA5" w:rsidRDefault="00A71BA5" w:rsidP="00C50DFC">
            <w:pPr>
              <w:jc w:val="center"/>
              <w:rPr>
                <w:rFonts w:ascii="Arial" w:hAnsi="Arial" w:cs="Arial"/>
                <w:b/>
                <w:bCs/>
                <w:color w:val="000000"/>
              </w:rPr>
            </w:pPr>
            <w:r w:rsidRPr="00A71BA5">
              <w:rPr>
                <w:rFonts w:ascii="Arial" w:hAnsi="Arial" w:cs="Arial"/>
                <w:b/>
                <w:bCs/>
                <w:color w:val="000000"/>
              </w:rPr>
              <w:t>QUANTIDADE</w:t>
            </w:r>
          </w:p>
        </w:tc>
        <w:tc>
          <w:tcPr>
            <w:tcW w:w="850" w:type="dxa"/>
            <w:tcBorders>
              <w:top w:val="single" w:sz="4" w:space="0" w:color="000000"/>
              <w:left w:val="nil"/>
              <w:bottom w:val="single" w:sz="4" w:space="0" w:color="000000"/>
              <w:right w:val="single" w:sz="4" w:space="0" w:color="000000"/>
            </w:tcBorders>
          </w:tcPr>
          <w:p w14:paraId="36078986" w14:textId="77777777" w:rsidR="00A71BA5" w:rsidRPr="00A71BA5" w:rsidRDefault="00A71BA5" w:rsidP="00C50DFC">
            <w:pPr>
              <w:jc w:val="center"/>
              <w:rPr>
                <w:rFonts w:ascii="Arial" w:hAnsi="Arial" w:cs="Arial"/>
                <w:b/>
                <w:bCs/>
                <w:color w:val="000000"/>
              </w:rPr>
            </w:pPr>
            <w:r w:rsidRPr="00A71BA5">
              <w:rPr>
                <w:rFonts w:ascii="Arial" w:hAnsi="Arial" w:cs="Arial"/>
                <w:b/>
                <w:bCs/>
                <w:color w:val="000000"/>
              </w:rPr>
              <w:t>VALOR UNIT.</w:t>
            </w:r>
          </w:p>
        </w:tc>
        <w:tc>
          <w:tcPr>
            <w:tcW w:w="1134" w:type="dxa"/>
            <w:tcBorders>
              <w:top w:val="single" w:sz="4" w:space="0" w:color="000000"/>
              <w:left w:val="nil"/>
              <w:bottom w:val="single" w:sz="4" w:space="0" w:color="000000"/>
              <w:right w:val="single" w:sz="4" w:space="0" w:color="000000"/>
            </w:tcBorders>
          </w:tcPr>
          <w:p w14:paraId="5A33B05F" w14:textId="77777777" w:rsidR="00A71BA5" w:rsidRPr="00A71BA5" w:rsidRDefault="00A71BA5" w:rsidP="00C50DFC">
            <w:pPr>
              <w:jc w:val="center"/>
              <w:rPr>
                <w:rFonts w:ascii="Arial" w:hAnsi="Arial" w:cs="Arial"/>
                <w:b/>
                <w:bCs/>
                <w:color w:val="000000"/>
              </w:rPr>
            </w:pPr>
            <w:r w:rsidRPr="00A71BA5">
              <w:rPr>
                <w:rFonts w:ascii="Arial" w:hAnsi="Arial" w:cs="Arial"/>
                <w:b/>
                <w:bCs/>
                <w:color w:val="000000"/>
              </w:rPr>
              <w:t>VALOR MÉDIA</w:t>
            </w:r>
          </w:p>
        </w:tc>
      </w:tr>
      <w:tr w:rsidR="00A71BA5" w:rsidRPr="00A71BA5" w14:paraId="6DD422C2" w14:textId="77777777" w:rsidTr="00A71BA5">
        <w:trPr>
          <w:trHeight w:val="480"/>
        </w:trPr>
        <w:tc>
          <w:tcPr>
            <w:tcW w:w="666" w:type="dxa"/>
            <w:tcBorders>
              <w:top w:val="nil"/>
              <w:left w:val="single" w:sz="4" w:space="0" w:color="000000"/>
              <w:bottom w:val="single" w:sz="4" w:space="0" w:color="000000"/>
              <w:right w:val="single" w:sz="4" w:space="0" w:color="000000"/>
            </w:tcBorders>
            <w:shd w:val="clear" w:color="auto" w:fill="auto"/>
            <w:noWrap/>
            <w:hideMark/>
          </w:tcPr>
          <w:p w14:paraId="45A351E4" w14:textId="77777777" w:rsidR="00A71BA5" w:rsidRPr="00A71BA5" w:rsidRDefault="00A71BA5" w:rsidP="00C50DFC">
            <w:pPr>
              <w:jc w:val="center"/>
              <w:rPr>
                <w:rFonts w:ascii="Arial" w:hAnsi="Arial" w:cs="Arial"/>
                <w:color w:val="000000"/>
              </w:rPr>
            </w:pPr>
            <w:r w:rsidRPr="00A71BA5">
              <w:rPr>
                <w:rFonts w:ascii="Arial" w:hAnsi="Arial" w:cs="Arial"/>
                <w:color w:val="000000"/>
              </w:rPr>
              <w:t>1</w:t>
            </w:r>
          </w:p>
        </w:tc>
        <w:tc>
          <w:tcPr>
            <w:tcW w:w="2737" w:type="dxa"/>
            <w:tcBorders>
              <w:top w:val="nil"/>
              <w:left w:val="nil"/>
              <w:bottom w:val="single" w:sz="4" w:space="0" w:color="000000"/>
              <w:right w:val="single" w:sz="4" w:space="0" w:color="000000"/>
            </w:tcBorders>
            <w:shd w:val="clear" w:color="auto" w:fill="auto"/>
            <w:hideMark/>
          </w:tcPr>
          <w:p w14:paraId="25897CAF" w14:textId="77777777" w:rsidR="00A71BA5" w:rsidRPr="00A71BA5" w:rsidRDefault="00A71BA5" w:rsidP="00C50DFC">
            <w:pPr>
              <w:jc w:val="both"/>
              <w:rPr>
                <w:rFonts w:ascii="Arial" w:hAnsi="Arial" w:cs="Arial"/>
                <w:color w:val="000000"/>
              </w:rPr>
            </w:pPr>
            <w:r w:rsidRPr="00A71BA5">
              <w:rPr>
                <w:rFonts w:ascii="Arial" w:hAnsi="Arial" w:cs="Arial"/>
                <w:color w:val="000000"/>
              </w:rPr>
              <w:t>Avaliação e levantamento, através de visitas técnicas, de cargas instaladas nas Unidades consumidoras de energia elétrica da Prefeitura Municipal de Janaúba/MG, incluindo Iluminação Pública B4a, visando a redução de contas a pagar e restituição de contas pagas indevidamente à Concessionária de energia elétrica, em atendimento às Resoluções da Agência Nacional de Energia Elétrica - ANEEL, em especial ao disposto na Resolução 414/2010 e a atual</w:t>
            </w:r>
          </w:p>
          <w:p w14:paraId="26810BC9" w14:textId="77777777" w:rsidR="00A71BA5" w:rsidRPr="00A71BA5" w:rsidRDefault="00A71BA5" w:rsidP="00C50DFC">
            <w:pPr>
              <w:jc w:val="both"/>
              <w:rPr>
                <w:rFonts w:ascii="Arial" w:hAnsi="Arial" w:cs="Arial"/>
                <w:color w:val="000000"/>
              </w:rPr>
            </w:pPr>
            <w:r w:rsidRPr="00A71BA5">
              <w:rPr>
                <w:rFonts w:ascii="Arial" w:hAnsi="Arial" w:cs="Arial"/>
                <w:color w:val="000000"/>
              </w:rPr>
              <w:t>Resolução 1.000/2021 suas atualizações.</w:t>
            </w:r>
          </w:p>
        </w:tc>
        <w:tc>
          <w:tcPr>
            <w:tcW w:w="1134" w:type="dxa"/>
            <w:tcBorders>
              <w:top w:val="nil"/>
              <w:left w:val="nil"/>
              <w:bottom w:val="single" w:sz="4" w:space="0" w:color="000000"/>
              <w:right w:val="single" w:sz="4" w:space="0" w:color="000000"/>
            </w:tcBorders>
            <w:shd w:val="clear" w:color="auto" w:fill="auto"/>
            <w:noWrap/>
            <w:hideMark/>
          </w:tcPr>
          <w:p w14:paraId="3FADD910" w14:textId="77777777" w:rsidR="00A71BA5" w:rsidRPr="00A71BA5" w:rsidRDefault="00A71BA5" w:rsidP="00C50DFC">
            <w:pPr>
              <w:jc w:val="center"/>
              <w:rPr>
                <w:rFonts w:ascii="Arial" w:hAnsi="Arial" w:cs="Arial"/>
                <w:color w:val="000000"/>
              </w:rPr>
            </w:pPr>
            <w:r w:rsidRPr="00A71BA5">
              <w:rPr>
                <w:rFonts w:ascii="Arial" w:hAnsi="Arial" w:cs="Arial"/>
                <w:color w:val="000000"/>
              </w:rPr>
              <w:t>Serviço</w:t>
            </w:r>
          </w:p>
        </w:tc>
        <w:tc>
          <w:tcPr>
            <w:tcW w:w="1842" w:type="dxa"/>
            <w:tcBorders>
              <w:top w:val="nil"/>
              <w:left w:val="nil"/>
              <w:bottom w:val="single" w:sz="4" w:space="0" w:color="000000"/>
              <w:right w:val="single" w:sz="4" w:space="0" w:color="000000"/>
            </w:tcBorders>
            <w:shd w:val="clear" w:color="auto" w:fill="auto"/>
            <w:noWrap/>
            <w:hideMark/>
          </w:tcPr>
          <w:p w14:paraId="0B6D19C0" w14:textId="77777777" w:rsidR="00A71BA5" w:rsidRPr="00A71BA5" w:rsidRDefault="00A71BA5" w:rsidP="00C50DFC">
            <w:pPr>
              <w:jc w:val="both"/>
              <w:rPr>
                <w:rFonts w:ascii="Arial" w:hAnsi="Arial" w:cs="Arial"/>
                <w:color w:val="000000"/>
              </w:rPr>
            </w:pPr>
            <w:r w:rsidRPr="00A71BA5">
              <w:rPr>
                <w:rFonts w:ascii="Arial" w:hAnsi="Arial" w:cs="Arial"/>
                <w:color w:val="000000"/>
              </w:rPr>
              <w:t>Máximo de 25% do valor recuperado/reduzido das contas de energia elétrica da Prefeitura Municipal Janaúba/MG.</w:t>
            </w:r>
          </w:p>
          <w:p w14:paraId="7381938B" w14:textId="77777777" w:rsidR="00A71BA5" w:rsidRPr="00A71BA5" w:rsidRDefault="00A71BA5" w:rsidP="00C50DFC">
            <w:pPr>
              <w:jc w:val="both"/>
              <w:rPr>
                <w:rFonts w:ascii="Arial" w:hAnsi="Arial" w:cs="Arial"/>
                <w:color w:val="000000"/>
              </w:rPr>
            </w:pPr>
          </w:p>
          <w:p w14:paraId="4D062F8F" w14:textId="77777777" w:rsidR="00A71BA5" w:rsidRPr="00A71BA5" w:rsidRDefault="00A71BA5" w:rsidP="00C50DFC">
            <w:pPr>
              <w:jc w:val="both"/>
              <w:rPr>
                <w:rFonts w:ascii="Arial" w:hAnsi="Arial" w:cs="Arial"/>
                <w:color w:val="000000"/>
              </w:rPr>
            </w:pPr>
          </w:p>
        </w:tc>
        <w:tc>
          <w:tcPr>
            <w:tcW w:w="1560" w:type="dxa"/>
            <w:tcBorders>
              <w:top w:val="nil"/>
              <w:left w:val="nil"/>
              <w:bottom w:val="single" w:sz="4" w:space="0" w:color="000000"/>
              <w:right w:val="single" w:sz="4" w:space="0" w:color="000000"/>
            </w:tcBorders>
          </w:tcPr>
          <w:p w14:paraId="015B68BB" w14:textId="77777777" w:rsidR="00A71BA5" w:rsidRPr="00A71BA5" w:rsidRDefault="00A71BA5" w:rsidP="00C50DFC">
            <w:pPr>
              <w:jc w:val="both"/>
              <w:rPr>
                <w:rFonts w:ascii="Arial" w:hAnsi="Arial" w:cs="Arial"/>
                <w:color w:val="000000"/>
              </w:rPr>
            </w:pPr>
            <w:r w:rsidRPr="00A71BA5">
              <w:rPr>
                <w:rFonts w:ascii="Arial" w:hAnsi="Arial" w:cs="Arial"/>
                <w:color w:val="000000"/>
              </w:rPr>
              <w:t>350.000,00</w:t>
            </w:r>
          </w:p>
        </w:tc>
        <w:tc>
          <w:tcPr>
            <w:tcW w:w="850" w:type="dxa"/>
            <w:tcBorders>
              <w:top w:val="nil"/>
              <w:left w:val="nil"/>
              <w:bottom w:val="single" w:sz="4" w:space="0" w:color="000000"/>
              <w:right w:val="single" w:sz="4" w:space="0" w:color="000000"/>
            </w:tcBorders>
          </w:tcPr>
          <w:p w14:paraId="2ACD7100" w14:textId="77777777" w:rsidR="00A71BA5" w:rsidRPr="00A71BA5" w:rsidRDefault="00A71BA5" w:rsidP="00C50DFC">
            <w:pPr>
              <w:jc w:val="both"/>
              <w:rPr>
                <w:rFonts w:ascii="Arial" w:hAnsi="Arial" w:cs="Arial"/>
                <w:color w:val="000000"/>
              </w:rPr>
            </w:pPr>
            <w:r w:rsidRPr="00A71BA5">
              <w:rPr>
                <w:rFonts w:ascii="Arial" w:hAnsi="Arial" w:cs="Arial"/>
                <w:color w:val="000000"/>
              </w:rPr>
              <w:t xml:space="preserve">  0,28</w:t>
            </w:r>
          </w:p>
        </w:tc>
        <w:tc>
          <w:tcPr>
            <w:tcW w:w="1134" w:type="dxa"/>
            <w:tcBorders>
              <w:top w:val="nil"/>
              <w:left w:val="nil"/>
              <w:bottom w:val="single" w:sz="4" w:space="0" w:color="000000"/>
              <w:right w:val="single" w:sz="4" w:space="0" w:color="000000"/>
            </w:tcBorders>
          </w:tcPr>
          <w:p w14:paraId="2674E724" w14:textId="77777777" w:rsidR="00A71BA5" w:rsidRPr="00A71BA5" w:rsidRDefault="00A71BA5" w:rsidP="00C50DFC">
            <w:pPr>
              <w:jc w:val="both"/>
              <w:rPr>
                <w:rFonts w:ascii="Arial" w:hAnsi="Arial" w:cs="Arial"/>
                <w:color w:val="000000"/>
              </w:rPr>
            </w:pPr>
            <w:r w:rsidRPr="00A71BA5">
              <w:rPr>
                <w:rFonts w:ascii="Arial" w:hAnsi="Arial" w:cs="Arial"/>
                <w:color w:val="000000"/>
              </w:rPr>
              <w:t>98.000,00</w:t>
            </w:r>
          </w:p>
        </w:tc>
      </w:tr>
      <w:bookmarkEnd w:id="0"/>
    </w:tbl>
    <w:p w14:paraId="7E466A64" w14:textId="77777777" w:rsidR="00A71BA5" w:rsidRPr="00A71BA5" w:rsidRDefault="00A71BA5" w:rsidP="00A71BA5">
      <w:pPr>
        <w:jc w:val="both"/>
        <w:rPr>
          <w:rFonts w:ascii="Arial" w:hAnsi="Arial" w:cs="Arial"/>
          <w:sz w:val="22"/>
          <w:szCs w:val="22"/>
        </w:rPr>
      </w:pPr>
    </w:p>
    <w:p w14:paraId="6E6C74F0"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4. VALOR ESTIMADO E VIGÊNCIA</w:t>
      </w:r>
    </w:p>
    <w:p w14:paraId="51CF09B5"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4.1 Conforme exigência legal foi realizada pesquisa de preços de mercado e estimativa de custos, junto a empresas do ramo, sendo apurados os valores de referência, pela Secretaria Municipal de Administração e Fazenda, conforme documentos acostados nos autos do presente processo.</w:t>
      </w:r>
    </w:p>
    <w:p w14:paraId="0EB43B99"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 xml:space="preserve">Pela prestação dos serviços de recuperação de créditos previdenciários será pago a importância máxima de 25% (vinte e cinco) por cento do valor arrecadado, sendo o valor </w:t>
      </w:r>
      <w:r w:rsidRPr="00A71BA5">
        <w:rPr>
          <w:rFonts w:ascii="Arial" w:hAnsi="Arial" w:cs="Arial"/>
          <w:sz w:val="22"/>
          <w:szCs w:val="22"/>
        </w:rPr>
        <w:lastRenderedPageBreak/>
        <w:t>máximo estimado em R$ 350.000,00 (trezentos e cinquenta mil reais), ou seja, R$98.000,00 (noventa e oito mil reais).</w:t>
      </w:r>
    </w:p>
    <w:p w14:paraId="335F2411" w14:textId="5763C4C5" w:rsidR="00A71BA5" w:rsidRDefault="00A71BA5" w:rsidP="00A71BA5">
      <w:pPr>
        <w:jc w:val="both"/>
        <w:rPr>
          <w:rFonts w:ascii="Arial" w:hAnsi="Arial" w:cs="Arial"/>
          <w:sz w:val="22"/>
          <w:szCs w:val="22"/>
        </w:rPr>
      </w:pPr>
      <w:r w:rsidRPr="00A71BA5">
        <w:rPr>
          <w:rFonts w:ascii="Arial" w:hAnsi="Arial" w:cs="Arial"/>
          <w:sz w:val="22"/>
          <w:szCs w:val="22"/>
        </w:rPr>
        <w:t>O custo estimado foi apurado a partir de mapa de preços elaborado com base em pesquisa de mercado realizada com objetivo de apurar a média de preços praticados.</w:t>
      </w:r>
    </w:p>
    <w:p w14:paraId="29809235" w14:textId="77777777" w:rsidR="00A71BA5" w:rsidRPr="00A71BA5" w:rsidRDefault="00A71BA5" w:rsidP="00A71BA5">
      <w:pPr>
        <w:jc w:val="both"/>
        <w:rPr>
          <w:rFonts w:ascii="Arial" w:hAnsi="Arial" w:cs="Arial"/>
          <w:sz w:val="22"/>
          <w:szCs w:val="22"/>
        </w:rPr>
      </w:pPr>
    </w:p>
    <w:p w14:paraId="63F75E97"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5. DAS OBRIGAÇÕES DAS PARTES</w:t>
      </w:r>
    </w:p>
    <w:p w14:paraId="23F4AC76" w14:textId="77777777" w:rsidR="00A71BA5" w:rsidRPr="00A71BA5" w:rsidRDefault="00A71BA5" w:rsidP="00A71BA5">
      <w:pPr>
        <w:jc w:val="both"/>
        <w:rPr>
          <w:rFonts w:ascii="Arial" w:hAnsi="Arial" w:cs="Arial"/>
          <w:b/>
          <w:sz w:val="22"/>
          <w:szCs w:val="22"/>
        </w:rPr>
      </w:pPr>
      <w:r w:rsidRPr="00A71BA5">
        <w:rPr>
          <w:rFonts w:ascii="Arial" w:hAnsi="Arial" w:cs="Arial"/>
          <w:b/>
          <w:sz w:val="22"/>
          <w:szCs w:val="22"/>
        </w:rPr>
        <w:t>5.1.</w:t>
      </w:r>
      <w:r w:rsidRPr="00A71BA5">
        <w:rPr>
          <w:rFonts w:ascii="Arial" w:hAnsi="Arial" w:cs="Arial"/>
          <w:b/>
          <w:sz w:val="22"/>
          <w:szCs w:val="22"/>
        </w:rPr>
        <w:tab/>
        <w:t>DA CONTRATANTE:</w:t>
      </w:r>
    </w:p>
    <w:p w14:paraId="7C88EA07"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Proporcionar todas as facilidades para que o prestador de serviços possa cumprir suas obrigações dentro das normas e condições deste processo.</w:t>
      </w:r>
    </w:p>
    <w:p w14:paraId="2B871378"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Rejeitar no todo ou em parte, os serviços executados em desacordo com as obrigações assumidas pelo prestador.</w:t>
      </w:r>
    </w:p>
    <w:p w14:paraId="78029F0F"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Indicar o representante da Administração para acompanhar e fiscalizar a execução do contrato, bem como para atestar o recebimento dos serviços.</w:t>
      </w:r>
    </w:p>
    <w:p w14:paraId="179CF2B2"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Providenciar os pagamentos devidos à contratada, nos prazos acordados, e de acordo com as Notas Fiscais/ Faturas emitidas e atestando os recebimentos da prestação de serviços pelo Setor Responsável.</w:t>
      </w:r>
    </w:p>
    <w:p w14:paraId="7B174E08"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Fiscalizar e acompanhar a prestação dos serviços e a execução do contrato.</w:t>
      </w:r>
    </w:p>
    <w:p w14:paraId="48199206"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Comunicar à contratada todas e quaisquer irregularidades ocorridas na execução do contrato e exigir as devidas providências que demandem da Contratada.</w:t>
      </w:r>
    </w:p>
    <w:p w14:paraId="1803D99B" w14:textId="77777777" w:rsidR="00A71BA5" w:rsidRPr="00A71BA5" w:rsidRDefault="00A71BA5" w:rsidP="00A71BA5">
      <w:pPr>
        <w:jc w:val="both"/>
        <w:rPr>
          <w:rFonts w:ascii="Arial" w:hAnsi="Arial" w:cs="Arial"/>
          <w:b/>
          <w:sz w:val="22"/>
          <w:szCs w:val="22"/>
        </w:rPr>
      </w:pPr>
      <w:r w:rsidRPr="00A71BA5">
        <w:rPr>
          <w:rFonts w:ascii="Arial" w:hAnsi="Arial" w:cs="Arial"/>
          <w:b/>
          <w:sz w:val="22"/>
          <w:szCs w:val="22"/>
        </w:rPr>
        <w:t>5.2.</w:t>
      </w:r>
      <w:r w:rsidRPr="00A71BA5">
        <w:rPr>
          <w:rFonts w:ascii="Arial" w:hAnsi="Arial" w:cs="Arial"/>
          <w:b/>
          <w:sz w:val="22"/>
          <w:szCs w:val="22"/>
        </w:rPr>
        <w:tab/>
        <w:t>DA CONTRATADA:</w:t>
      </w:r>
    </w:p>
    <w:p w14:paraId="66BFD896"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Incumbe à CONTRATADA, além das demais obrigações estabelecidas neste instrumento, manter durante toda a execução do contrato, em compatibilidade com as obrigações por ela assumidas inclusive:</w:t>
      </w:r>
    </w:p>
    <w:p w14:paraId="68E4E50E"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Arcar com todas as despesas, diretas ou indiretas, decorrentes da prestação dos serviços como pagamentos de seguros, multas, tributos, impostos, encargos, taxas e demais obrigações vinculadas à legislação tributária, trabalhista e previdenciária;</w:t>
      </w:r>
    </w:p>
    <w:p w14:paraId="30343FE0"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Executar os serviços dentro das melhores técnicas, zelo e ética, e dentro exigido pelas leis e obrigações legais pertinentes.</w:t>
      </w:r>
    </w:p>
    <w:p w14:paraId="5F833C88"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Cumprir fielmente o presente contrato, inclusive os prazos de execução dos serviços nos termos acordados, executando-os sobre sua inteira responsabilidade;</w:t>
      </w:r>
    </w:p>
    <w:p w14:paraId="48B6042C"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Responsabilizar-se pelos danos causados diretamente à Administração ou a terceiros, decorrente de sua culpa ou dolo na execução dos serviços.</w:t>
      </w:r>
    </w:p>
    <w:p w14:paraId="09CAF2DD"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Manter, durante toda a execução do contrato, em compatibilidade com as obrigações assumidas, todas as condições de habilitação e qualificação exigidas na licitação.</w:t>
      </w:r>
    </w:p>
    <w:p w14:paraId="49D3CAD2"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A CONTRATADA poderá subcontratar os serviços parcialmente, desde que haja PRÉVIA ANUÊNCIA DO MUNICÍPIO CONTRATANTE, sob pena de rescisão, de pleno direito, independente de notificação judicial, sujeitando-se, a CONTRATADA.</w:t>
      </w:r>
    </w:p>
    <w:p w14:paraId="5D18BF84" w14:textId="42CC5963" w:rsidR="00A71BA5" w:rsidRDefault="00A71BA5" w:rsidP="00A71BA5">
      <w:pPr>
        <w:jc w:val="both"/>
        <w:rPr>
          <w:rFonts w:ascii="Arial" w:hAnsi="Arial" w:cs="Arial"/>
          <w:sz w:val="22"/>
          <w:szCs w:val="22"/>
        </w:rPr>
      </w:pPr>
      <w:r w:rsidRPr="00A71BA5">
        <w:rPr>
          <w:rFonts w:ascii="Arial" w:hAnsi="Arial" w:cs="Arial"/>
          <w:sz w:val="22"/>
          <w:szCs w:val="22"/>
        </w:rPr>
        <w:t>Em caso de subcontratação, a CONTRATADA e seus subcontratados, permanecerão solidária e mutuamente responsáveis, tanto em relação à CONTRATANTE, como perante a terceiros, pelo perfeito cumprimento de todas as cláusulas e condições desse Contrato.</w:t>
      </w:r>
    </w:p>
    <w:p w14:paraId="348E08B3" w14:textId="77777777" w:rsidR="00A71BA5" w:rsidRPr="00A71BA5" w:rsidRDefault="00A71BA5" w:rsidP="00A71BA5">
      <w:pPr>
        <w:jc w:val="both"/>
        <w:rPr>
          <w:rFonts w:ascii="Arial" w:hAnsi="Arial" w:cs="Arial"/>
          <w:sz w:val="22"/>
          <w:szCs w:val="22"/>
        </w:rPr>
      </w:pPr>
    </w:p>
    <w:p w14:paraId="19781401"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6. MEDIDAS ACAUTELADORAS E GARANTIA</w:t>
      </w:r>
    </w:p>
    <w:p w14:paraId="2EA4372B" w14:textId="47F09DC8" w:rsidR="00A71BA5" w:rsidRDefault="00A71BA5" w:rsidP="00A71BA5">
      <w:pPr>
        <w:jc w:val="both"/>
        <w:rPr>
          <w:rFonts w:ascii="Arial" w:hAnsi="Arial" w:cs="Arial"/>
          <w:sz w:val="22"/>
          <w:szCs w:val="22"/>
        </w:rPr>
      </w:pPr>
      <w:r w:rsidRPr="00A71BA5">
        <w:rPr>
          <w:rFonts w:ascii="Arial" w:hAnsi="Arial" w:cs="Arial"/>
          <w:sz w:val="22"/>
          <w:szCs w:val="22"/>
        </w:rPr>
        <w:t xml:space="preserve">9.1. Consoante o artigo 45 da Lei nº 9.784, de </w:t>
      </w:r>
      <w:smartTag w:uri="urn:schemas-microsoft-com:office:smarttags" w:element="metricconverter">
        <w:smartTagPr>
          <w:attr w:name="ProductID" w:val="1999, a"/>
        </w:smartTagPr>
        <w:r w:rsidRPr="00A71BA5">
          <w:rPr>
            <w:rFonts w:ascii="Arial" w:hAnsi="Arial" w:cs="Arial"/>
            <w:sz w:val="22"/>
            <w:szCs w:val="22"/>
          </w:rPr>
          <w:t>1999, a</w:t>
        </w:r>
      </w:smartTag>
      <w:r w:rsidRPr="00A71BA5">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4E1EAED" w14:textId="77777777" w:rsidR="00A71BA5" w:rsidRPr="00A71BA5" w:rsidRDefault="00A71BA5" w:rsidP="00A71BA5">
      <w:pPr>
        <w:jc w:val="both"/>
        <w:rPr>
          <w:rFonts w:ascii="Arial" w:hAnsi="Arial" w:cs="Arial"/>
          <w:sz w:val="22"/>
          <w:szCs w:val="22"/>
        </w:rPr>
      </w:pPr>
    </w:p>
    <w:p w14:paraId="6CE52710"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7. DA FORMA DE PAGAMENTO:</w:t>
      </w:r>
    </w:p>
    <w:p w14:paraId="2E1884BA"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 xml:space="preserve">A CONTRATANTE pagará à CONTRATADA pela prestação dos serviços a importância do resultado final do julgamento da proposta de preço da empresa licitante, que está estimado em R$0,28 (vinte e oito centavos) a cada R$ 1,00 recuperado, sendo o máximo de </w:t>
      </w:r>
      <w:r w:rsidRPr="00A71BA5">
        <w:rPr>
          <w:rFonts w:ascii="Arial" w:hAnsi="Arial" w:cs="Arial"/>
          <w:sz w:val="22"/>
          <w:szCs w:val="22"/>
        </w:rPr>
        <w:lastRenderedPageBreak/>
        <w:t>R$98.000,00 (noventa e oito mil reais), com liquidação apenas quando os valores forem devidamente creditados na conta bancária desta prefeitura municipal, sendo vedado expressamente o recebimento direto de quaisquer valores, sendo que o valor global a incrementar as receitas municipais, através da recuperação de créditos tributários não prescritos está estimado em R$ 350.000,00 (trezentos e cinquenta mil reais ), conforme levantamentos realizados pela Secretaria Municipal de Administração e Fazenda.</w:t>
      </w:r>
    </w:p>
    <w:p w14:paraId="7DA8AD68"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Fica expressamente vedado à CONTRATADA, receber qualquer valor diretamente ou por terceiros, sendo que todo e qualquer valor referente ao crédito tributário ora recuperado deve ser depositado diretamente em conta bancária desta prefeitura municipal de Janaúba-MG, sob pena de cometimento de crime de apropriação indébita e prática de ato de improbidade administrativa, que pode ser apresentado aos órgãos do Ministério Público, Tribunal de Contas e Polícia Civil e Federal, sem prejuízo das competentes ações judiciais.</w:t>
      </w:r>
    </w:p>
    <w:p w14:paraId="4B1166D1"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Observando a dotação orçamentária, o pagamento será feito em até 30 dias após a prestação dos serviços, juntamente com os relatórios dos cálculos apresentados, com a entrega da respectiva nota fiscal, conforme vínculo e fonte de recursos.</w:t>
      </w:r>
    </w:p>
    <w:p w14:paraId="75A23976"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A CONTRATADA deverá encaminhar a Nota Fiscal ou Fatura, juntamente com documento em papel timbrado da licitante informando a Agência Bancária e o número da Conta a ser depositado o pagamento.</w:t>
      </w:r>
    </w:p>
    <w:p w14:paraId="6B836664"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Em caso de devolução da Nota Fiscal ou Fatura para correção, o prazo para o pagamento passará a fluir após a sua reapresentação.</w:t>
      </w:r>
    </w:p>
    <w:p w14:paraId="2AFBF45A"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A critério da CONTRATANTE poderão ser utilizados créditos da CONTRATADA para cobrir dívidas de responsabilidades para com ela, relativos a multas que lhe tenham sido aplicadas em decorrência da irregular execução contratual.</w:t>
      </w:r>
    </w:p>
    <w:p w14:paraId="1ED9FB70" w14:textId="205085FC" w:rsidR="00A71BA5" w:rsidRDefault="00A71BA5" w:rsidP="00A71BA5">
      <w:pPr>
        <w:jc w:val="both"/>
        <w:rPr>
          <w:rFonts w:ascii="Arial" w:hAnsi="Arial" w:cs="Arial"/>
          <w:sz w:val="22"/>
          <w:szCs w:val="22"/>
        </w:rPr>
      </w:pPr>
      <w:r w:rsidRPr="00A71BA5">
        <w:rPr>
          <w:rFonts w:ascii="Arial" w:hAnsi="Arial" w:cs="Arial"/>
          <w:sz w:val="22"/>
          <w:szCs w:val="22"/>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71BA5">
        <w:rPr>
          <w:rFonts w:ascii="Arial" w:hAnsi="Arial" w:cs="Arial"/>
          <w:sz w:val="22"/>
          <w:szCs w:val="22"/>
        </w:rPr>
        <w:t>CNPJ</w:t>
      </w:r>
      <w:r>
        <w:rPr>
          <w:rFonts w:ascii="Arial" w:hAnsi="Arial" w:cs="Arial"/>
          <w:sz w:val="22"/>
          <w:szCs w:val="22"/>
        </w:rPr>
        <w:t>’s</w:t>
      </w:r>
      <w:proofErr w:type="spellEnd"/>
      <w:r w:rsidRPr="00A71BA5">
        <w:rPr>
          <w:rFonts w:ascii="Arial" w:hAnsi="Arial" w:cs="Arial"/>
          <w:sz w:val="22"/>
          <w:szCs w:val="22"/>
        </w:rPr>
        <w:t>.</w:t>
      </w:r>
    </w:p>
    <w:p w14:paraId="4C30E1A6" w14:textId="77777777" w:rsidR="00A71BA5" w:rsidRPr="00A71BA5" w:rsidRDefault="00A71BA5" w:rsidP="00A71BA5">
      <w:pPr>
        <w:jc w:val="both"/>
        <w:rPr>
          <w:rFonts w:ascii="Arial" w:hAnsi="Arial" w:cs="Arial"/>
          <w:sz w:val="22"/>
          <w:szCs w:val="22"/>
        </w:rPr>
      </w:pPr>
    </w:p>
    <w:p w14:paraId="2B8FA9E4"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8. CONTROLE DA EXECUÇÃO</w:t>
      </w:r>
    </w:p>
    <w:p w14:paraId="41755E21"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 xml:space="preserve">8.1 A fiscalização da contratação será exercida por um representante da Administração Sra. Andréia Silva de Brito, CPF: 101.152.946-78, ao qual competirá dirimir as dúvidas que surgirem no curso da execução do contrato, e de tudo dará ciência à Administração. </w:t>
      </w:r>
    </w:p>
    <w:p w14:paraId="4EA8EAB5" w14:textId="58597E31" w:rsidR="00A71BA5" w:rsidRPr="00A71BA5" w:rsidRDefault="00A71BA5" w:rsidP="00A71BA5">
      <w:pPr>
        <w:jc w:val="both"/>
        <w:rPr>
          <w:rFonts w:ascii="Arial" w:eastAsia="Arial Unicode MS" w:hAnsi="Arial" w:cs="Arial"/>
          <w:sz w:val="22"/>
          <w:szCs w:val="22"/>
        </w:rPr>
      </w:pPr>
      <w:r w:rsidRPr="00A71BA5">
        <w:rPr>
          <w:rFonts w:ascii="Arial" w:eastAsia="Arial Unicode MS" w:hAnsi="Arial" w:cs="Arial"/>
          <w:sz w:val="22"/>
          <w:szCs w:val="22"/>
        </w:rPr>
        <w:t>8.2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1410FF9" w14:textId="7C4AF90F" w:rsidR="00A71BA5" w:rsidRDefault="00A71BA5" w:rsidP="00A71BA5">
      <w:pPr>
        <w:jc w:val="both"/>
        <w:rPr>
          <w:rFonts w:ascii="Arial" w:eastAsia="Arial Unicode MS" w:hAnsi="Arial" w:cs="Arial"/>
          <w:sz w:val="22"/>
          <w:szCs w:val="22"/>
        </w:rPr>
      </w:pPr>
      <w:r w:rsidRPr="00A71BA5">
        <w:rPr>
          <w:rFonts w:ascii="Arial" w:eastAsia="Arial Unicode MS" w:hAnsi="Arial" w:cs="Arial"/>
          <w:sz w:val="22"/>
          <w:szCs w:val="22"/>
        </w:rPr>
        <w:t>8.3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341BDCA" w14:textId="77777777" w:rsidR="00A71BA5" w:rsidRPr="00A71BA5" w:rsidRDefault="00A71BA5" w:rsidP="00A71BA5">
      <w:pPr>
        <w:jc w:val="both"/>
        <w:rPr>
          <w:rFonts w:ascii="Arial" w:hAnsi="Arial" w:cs="Arial"/>
          <w:sz w:val="22"/>
          <w:szCs w:val="22"/>
        </w:rPr>
      </w:pPr>
    </w:p>
    <w:p w14:paraId="780EA4B6"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9. DAS INFRAÇÕES E DAS SANÇÕES ADMINISTRATIVAS</w:t>
      </w:r>
      <w:r w:rsidRPr="00A71BA5">
        <w:rPr>
          <w:rFonts w:ascii="Arial" w:hAnsi="Arial" w:cs="Arial"/>
          <w:sz w:val="22"/>
          <w:szCs w:val="22"/>
          <w:lang w:eastAsia="ar-SA"/>
        </w:rPr>
        <w:t xml:space="preserve"> </w:t>
      </w:r>
    </w:p>
    <w:p w14:paraId="64D1D17A"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9.1. As sanções administrativas serão impostas fundamentadamente nos termos da Lei nº 10.520/02 e Lei 8.666/93.</w:t>
      </w:r>
    </w:p>
    <w:p w14:paraId="605E1CCB" w14:textId="77777777" w:rsidR="00A71BA5" w:rsidRPr="00A71BA5" w:rsidRDefault="00A71BA5" w:rsidP="00A71BA5">
      <w:pPr>
        <w:jc w:val="both"/>
        <w:rPr>
          <w:rFonts w:ascii="Arial" w:hAnsi="Arial" w:cs="Arial"/>
          <w:sz w:val="22"/>
          <w:szCs w:val="22"/>
        </w:rPr>
      </w:pPr>
      <w:r w:rsidRPr="00A71BA5">
        <w:rPr>
          <w:rFonts w:ascii="Arial" w:hAnsi="Arial" w:cs="Arial"/>
          <w:sz w:val="22"/>
          <w:szCs w:val="22"/>
        </w:rPr>
        <w:t>9.2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15839208" w14:textId="1F12324F" w:rsidR="00A71BA5" w:rsidRDefault="00A71BA5" w:rsidP="00A71BA5">
      <w:pPr>
        <w:jc w:val="both"/>
        <w:rPr>
          <w:rFonts w:ascii="Arial" w:hAnsi="Arial" w:cs="Arial"/>
          <w:sz w:val="22"/>
          <w:szCs w:val="22"/>
        </w:rPr>
      </w:pPr>
      <w:r w:rsidRPr="00A71BA5">
        <w:rPr>
          <w:rFonts w:ascii="Arial" w:hAnsi="Arial" w:cs="Arial"/>
          <w:sz w:val="22"/>
          <w:szCs w:val="22"/>
        </w:rPr>
        <w:lastRenderedPageBreak/>
        <w:t>9.3 A aplicação de qualquer das penalidades previstas realizar-se-á em processo administrativo que assegurará o contraditório e a ampla defesa, observando-se o procedimento previsto na Lei nº 8.666, de 1993, e subsidiariamente na Lei nº 9.784, de 1999.</w:t>
      </w:r>
    </w:p>
    <w:p w14:paraId="1820B0E2" w14:textId="77777777" w:rsidR="00A71BA5" w:rsidRPr="00A71BA5" w:rsidRDefault="00A71BA5" w:rsidP="00A71BA5">
      <w:pPr>
        <w:jc w:val="both"/>
        <w:rPr>
          <w:rFonts w:ascii="Arial" w:hAnsi="Arial" w:cs="Arial"/>
          <w:sz w:val="22"/>
          <w:szCs w:val="22"/>
        </w:rPr>
      </w:pPr>
    </w:p>
    <w:p w14:paraId="7386012A" w14:textId="77777777" w:rsidR="00A71BA5" w:rsidRPr="00A71BA5" w:rsidRDefault="00A71BA5" w:rsidP="00A71BA5">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A71BA5">
        <w:rPr>
          <w:rFonts w:ascii="Arial" w:hAnsi="Arial" w:cs="Arial"/>
          <w:b/>
          <w:sz w:val="22"/>
          <w:szCs w:val="22"/>
        </w:rPr>
        <w:t>10. DA DOTAÇÃO ORCAMENTÁRIA</w:t>
      </w:r>
    </w:p>
    <w:p w14:paraId="76E7944D" w14:textId="77777777" w:rsidR="00A71BA5" w:rsidRPr="00A71BA5" w:rsidRDefault="00A71BA5" w:rsidP="00A71BA5">
      <w:pPr>
        <w:rPr>
          <w:rFonts w:ascii="Arial" w:hAnsi="Arial" w:cs="Arial"/>
          <w:sz w:val="22"/>
          <w:szCs w:val="22"/>
        </w:rPr>
      </w:pPr>
      <w:r w:rsidRPr="00A71BA5">
        <w:rPr>
          <w:rFonts w:ascii="Arial" w:hAnsi="Arial" w:cs="Arial"/>
          <w:sz w:val="22"/>
          <w:szCs w:val="22"/>
        </w:rPr>
        <w:t>10.1. As despesas dessa contratação serão suportadas pelas dotações orçamentária abaixo:</w:t>
      </w:r>
    </w:p>
    <w:p w14:paraId="2D314B7B" w14:textId="77777777" w:rsidR="00A71BA5" w:rsidRPr="00A71BA5" w:rsidRDefault="00A71BA5" w:rsidP="00A71BA5">
      <w:pPr>
        <w:rPr>
          <w:rFonts w:ascii="Arial" w:hAnsi="Arial" w:cs="Arial"/>
          <w:b/>
          <w:sz w:val="22"/>
          <w:szCs w:val="22"/>
        </w:rPr>
      </w:pPr>
      <w:r w:rsidRPr="00A71BA5">
        <w:rPr>
          <w:rFonts w:ascii="Arial" w:hAnsi="Arial" w:cs="Arial"/>
          <w:b/>
          <w:sz w:val="22"/>
          <w:szCs w:val="22"/>
        </w:rPr>
        <w:t>SECRETARIA DE ADMINISTRAÇÃO, FAZENDA E RECURSOS HUMANOS</w:t>
      </w:r>
    </w:p>
    <w:p w14:paraId="57296AC0" w14:textId="77777777" w:rsidR="00A71BA5" w:rsidRPr="00A71BA5" w:rsidRDefault="00A71BA5" w:rsidP="00A71BA5">
      <w:pPr>
        <w:rPr>
          <w:rFonts w:ascii="Arial" w:hAnsi="Arial" w:cs="Arial"/>
          <w:sz w:val="22"/>
          <w:szCs w:val="22"/>
        </w:rPr>
      </w:pPr>
      <w:proofErr w:type="gramStart"/>
      <w:r w:rsidRPr="00A71BA5">
        <w:rPr>
          <w:rFonts w:ascii="Arial" w:hAnsi="Arial" w:cs="Arial"/>
          <w:sz w:val="22"/>
          <w:szCs w:val="22"/>
        </w:rPr>
        <w:t>06.01.01.04.122.0002.2068.3.3.90.39.00  483</w:t>
      </w:r>
      <w:proofErr w:type="gramEnd"/>
      <w:r w:rsidRPr="00A71BA5">
        <w:rPr>
          <w:rFonts w:ascii="Arial" w:hAnsi="Arial" w:cs="Arial"/>
          <w:sz w:val="22"/>
          <w:szCs w:val="22"/>
        </w:rPr>
        <w:t xml:space="preserve">  1500000000</w:t>
      </w:r>
    </w:p>
    <w:p w14:paraId="6DFFAE86" w14:textId="04D748CA" w:rsidR="00941B92" w:rsidRDefault="00941B92"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56B7C639" w14:textId="633C4DE6" w:rsidR="00941B92" w:rsidRDefault="00941B92" w:rsidP="00941B92">
      <w:pPr>
        <w:ind w:left="284"/>
        <w:jc w:val="both"/>
        <w:rPr>
          <w:rFonts w:ascii="Arial" w:eastAsia="Calibri" w:hAnsi="Arial" w:cs="Arial"/>
          <w:sz w:val="22"/>
          <w:szCs w:val="22"/>
          <w:lang w:eastAsia="en-US"/>
        </w:rPr>
      </w:pPr>
    </w:p>
    <w:p w14:paraId="1B855E8D" w14:textId="66891393" w:rsidR="00941B92" w:rsidRDefault="00941B92" w:rsidP="00941B92">
      <w:pPr>
        <w:ind w:left="284"/>
        <w:jc w:val="both"/>
        <w:rPr>
          <w:rFonts w:ascii="Arial" w:eastAsia="Calibri" w:hAnsi="Arial" w:cs="Arial"/>
          <w:sz w:val="22"/>
          <w:szCs w:val="22"/>
          <w:lang w:eastAsia="en-US"/>
        </w:rPr>
      </w:pPr>
    </w:p>
    <w:p w14:paraId="33C0CBC4" w14:textId="0655DE1F" w:rsidR="00941B92" w:rsidRDefault="00941B92" w:rsidP="00941B92">
      <w:pPr>
        <w:ind w:left="284"/>
        <w:jc w:val="both"/>
        <w:rPr>
          <w:rFonts w:ascii="Arial" w:eastAsia="Calibri" w:hAnsi="Arial" w:cs="Arial"/>
          <w:sz w:val="22"/>
          <w:szCs w:val="22"/>
          <w:lang w:eastAsia="en-US"/>
        </w:rPr>
      </w:pPr>
    </w:p>
    <w:p w14:paraId="2736FC6B" w14:textId="29F64EC8" w:rsidR="00941B92" w:rsidRDefault="00941B92" w:rsidP="00941B92">
      <w:pPr>
        <w:ind w:left="284"/>
        <w:jc w:val="both"/>
        <w:rPr>
          <w:rFonts w:ascii="Arial" w:eastAsia="Calibri" w:hAnsi="Arial" w:cs="Arial"/>
          <w:sz w:val="22"/>
          <w:szCs w:val="22"/>
          <w:lang w:eastAsia="en-US"/>
        </w:rPr>
      </w:pPr>
    </w:p>
    <w:p w14:paraId="693929D7" w14:textId="51071F7B" w:rsidR="00A71BA5" w:rsidRDefault="00A71BA5" w:rsidP="00941B92">
      <w:pPr>
        <w:ind w:left="284"/>
        <w:jc w:val="both"/>
        <w:rPr>
          <w:rFonts w:ascii="Arial" w:eastAsia="Calibri" w:hAnsi="Arial" w:cs="Arial"/>
          <w:sz w:val="22"/>
          <w:szCs w:val="22"/>
          <w:lang w:eastAsia="en-US"/>
        </w:rPr>
      </w:pPr>
    </w:p>
    <w:p w14:paraId="194F8DA0" w14:textId="1BF8E1BC" w:rsidR="00A71BA5" w:rsidRDefault="00A71BA5" w:rsidP="00941B92">
      <w:pPr>
        <w:ind w:left="284"/>
        <w:jc w:val="both"/>
        <w:rPr>
          <w:rFonts w:ascii="Arial" w:eastAsia="Calibri" w:hAnsi="Arial" w:cs="Arial"/>
          <w:sz w:val="22"/>
          <w:szCs w:val="22"/>
          <w:lang w:eastAsia="en-US"/>
        </w:rPr>
      </w:pPr>
    </w:p>
    <w:p w14:paraId="35F89C06" w14:textId="1D866AE6" w:rsidR="00A71BA5" w:rsidRDefault="00A71BA5" w:rsidP="00941B92">
      <w:pPr>
        <w:ind w:left="284"/>
        <w:jc w:val="both"/>
        <w:rPr>
          <w:rFonts w:ascii="Arial" w:eastAsia="Calibri" w:hAnsi="Arial" w:cs="Arial"/>
          <w:sz w:val="22"/>
          <w:szCs w:val="22"/>
          <w:lang w:eastAsia="en-US"/>
        </w:rPr>
      </w:pPr>
    </w:p>
    <w:p w14:paraId="48BFAF6E" w14:textId="7CB9D970" w:rsidR="00A71BA5" w:rsidRDefault="00A71BA5" w:rsidP="00941B92">
      <w:pPr>
        <w:ind w:left="284"/>
        <w:jc w:val="both"/>
        <w:rPr>
          <w:rFonts w:ascii="Arial" w:eastAsia="Calibri" w:hAnsi="Arial" w:cs="Arial"/>
          <w:sz w:val="22"/>
          <w:szCs w:val="22"/>
          <w:lang w:eastAsia="en-US"/>
        </w:rPr>
      </w:pPr>
    </w:p>
    <w:p w14:paraId="00D78CA9" w14:textId="683BE351" w:rsidR="00A71BA5" w:rsidRDefault="00A71BA5" w:rsidP="00941B92">
      <w:pPr>
        <w:ind w:left="284"/>
        <w:jc w:val="both"/>
        <w:rPr>
          <w:rFonts w:ascii="Arial" w:eastAsia="Calibri" w:hAnsi="Arial" w:cs="Arial"/>
          <w:sz w:val="22"/>
          <w:szCs w:val="22"/>
          <w:lang w:eastAsia="en-US"/>
        </w:rPr>
      </w:pPr>
    </w:p>
    <w:p w14:paraId="5C8C95E8" w14:textId="185FD7C6" w:rsidR="00A71BA5" w:rsidRDefault="00A71BA5" w:rsidP="00941B92">
      <w:pPr>
        <w:ind w:left="284"/>
        <w:jc w:val="both"/>
        <w:rPr>
          <w:rFonts w:ascii="Arial" w:eastAsia="Calibri" w:hAnsi="Arial" w:cs="Arial"/>
          <w:sz w:val="22"/>
          <w:szCs w:val="22"/>
          <w:lang w:eastAsia="en-US"/>
        </w:rPr>
      </w:pPr>
    </w:p>
    <w:p w14:paraId="2FE58F63" w14:textId="14BA953F" w:rsidR="00A71BA5" w:rsidRDefault="00A71BA5" w:rsidP="00941B92">
      <w:pPr>
        <w:ind w:left="284"/>
        <w:jc w:val="both"/>
        <w:rPr>
          <w:rFonts w:ascii="Arial" w:eastAsia="Calibri" w:hAnsi="Arial" w:cs="Arial"/>
          <w:sz w:val="22"/>
          <w:szCs w:val="22"/>
          <w:lang w:eastAsia="en-US"/>
        </w:rPr>
      </w:pPr>
    </w:p>
    <w:p w14:paraId="54FC41EA" w14:textId="6C799867" w:rsidR="00A71BA5" w:rsidRDefault="00A71BA5" w:rsidP="00941B92">
      <w:pPr>
        <w:ind w:left="284"/>
        <w:jc w:val="both"/>
        <w:rPr>
          <w:rFonts w:ascii="Arial" w:eastAsia="Calibri" w:hAnsi="Arial" w:cs="Arial"/>
          <w:sz w:val="22"/>
          <w:szCs w:val="22"/>
          <w:lang w:eastAsia="en-US"/>
        </w:rPr>
      </w:pPr>
    </w:p>
    <w:p w14:paraId="0FD8A4ED" w14:textId="053BD52B" w:rsidR="00A71BA5" w:rsidRDefault="00A71BA5" w:rsidP="00941B92">
      <w:pPr>
        <w:ind w:left="284"/>
        <w:jc w:val="both"/>
        <w:rPr>
          <w:rFonts w:ascii="Arial" w:eastAsia="Calibri" w:hAnsi="Arial" w:cs="Arial"/>
          <w:sz w:val="22"/>
          <w:szCs w:val="22"/>
          <w:lang w:eastAsia="en-US"/>
        </w:rPr>
      </w:pPr>
    </w:p>
    <w:p w14:paraId="636D8785" w14:textId="7BF4DC4B" w:rsidR="00A71BA5" w:rsidRDefault="00A71BA5" w:rsidP="00941B92">
      <w:pPr>
        <w:ind w:left="284"/>
        <w:jc w:val="both"/>
        <w:rPr>
          <w:rFonts w:ascii="Arial" w:eastAsia="Calibri" w:hAnsi="Arial" w:cs="Arial"/>
          <w:sz w:val="22"/>
          <w:szCs w:val="22"/>
          <w:lang w:eastAsia="en-US"/>
        </w:rPr>
      </w:pPr>
    </w:p>
    <w:p w14:paraId="7BB4276C" w14:textId="495955F1" w:rsidR="00A71BA5" w:rsidRDefault="00A71BA5" w:rsidP="00941B92">
      <w:pPr>
        <w:ind w:left="284"/>
        <w:jc w:val="both"/>
        <w:rPr>
          <w:rFonts w:ascii="Arial" w:eastAsia="Calibri" w:hAnsi="Arial" w:cs="Arial"/>
          <w:sz w:val="22"/>
          <w:szCs w:val="22"/>
          <w:lang w:eastAsia="en-US"/>
        </w:rPr>
      </w:pPr>
    </w:p>
    <w:p w14:paraId="0342D433" w14:textId="35D34D3E" w:rsidR="00A71BA5" w:rsidRDefault="00A71BA5" w:rsidP="00941B92">
      <w:pPr>
        <w:ind w:left="284"/>
        <w:jc w:val="both"/>
        <w:rPr>
          <w:rFonts w:ascii="Arial" w:eastAsia="Calibri" w:hAnsi="Arial" w:cs="Arial"/>
          <w:sz w:val="22"/>
          <w:szCs w:val="22"/>
          <w:lang w:eastAsia="en-US"/>
        </w:rPr>
      </w:pPr>
    </w:p>
    <w:p w14:paraId="06471D85" w14:textId="71442133" w:rsidR="00A71BA5" w:rsidRDefault="00A71BA5" w:rsidP="00941B92">
      <w:pPr>
        <w:ind w:left="284"/>
        <w:jc w:val="both"/>
        <w:rPr>
          <w:rFonts w:ascii="Arial" w:eastAsia="Calibri" w:hAnsi="Arial" w:cs="Arial"/>
          <w:sz w:val="22"/>
          <w:szCs w:val="22"/>
          <w:lang w:eastAsia="en-US"/>
        </w:rPr>
      </w:pPr>
    </w:p>
    <w:p w14:paraId="5DBA8FF8" w14:textId="59321368" w:rsidR="00A71BA5" w:rsidRDefault="00A71BA5" w:rsidP="00941B92">
      <w:pPr>
        <w:ind w:left="284"/>
        <w:jc w:val="both"/>
        <w:rPr>
          <w:rFonts w:ascii="Arial" w:eastAsia="Calibri" w:hAnsi="Arial" w:cs="Arial"/>
          <w:sz w:val="22"/>
          <w:szCs w:val="22"/>
          <w:lang w:eastAsia="en-US"/>
        </w:rPr>
      </w:pPr>
    </w:p>
    <w:p w14:paraId="711F4F59" w14:textId="59340FFA" w:rsidR="00A71BA5" w:rsidRDefault="00A71BA5" w:rsidP="00941B92">
      <w:pPr>
        <w:ind w:left="284"/>
        <w:jc w:val="both"/>
        <w:rPr>
          <w:rFonts w:ascii="Arial" w:eastAsia="Calibri" w:hAnsi="Arial" w:cs="Arial"/>
          <w:sz w:val="22"/>
          <w:szCs w:val="22"/>
          <w:lang w:eastAsia="en-US"/>
        </w:rPr>
      </w:pPr>
    </w:p>
    <w:p w14:paraId="3D55D365" w14:textId="209BA0E9" w:rsidR="00A71BA5" w:rsidRDefault="00A71BA5" w:rsidP="00941B92">
      <w:pPr>
        <w:ind w:left="284"/>
        <w:jc w:val="both"/>
        <w:rPr>
          <w:rFonts w:ascii="Arial" w:eastAsia="Calibri" w:hAnsi="Arial" w:cs="Arial"/>
          <w:sz w:val="22"/>
          <w:szCs w:val="22"/>
          <w:lang w:eastAsia="en-US"/>
        </w:rPr>
      </w:pPr>
    </w:p>
    <w:p w14:paraId="0D78CE9C" w14:textId="6E9AE07B" w:rsidR="00A71BA5" w:rsidRDefault="00A71BA5" w:rsidP="00941B92">
      <w:pPr>
        <w:ind w:left="284"/>
        <w:jc w:val="both"/>
        <w:rPr>
          <w:rFonts w:ascii="Arial" w:eastAsia="Calibri" w:hAnsi="Arial" w:cs="Arial"/>
          <w:sz w:val="22"/>
          <w:szCs w:val="22"/>
          <w:lang w:eastAsia="en-US"/>
        </w:rPr>
      </w:pPr>
    </w:p>
    <w:p w14:paraId="46A2B629" w14:textId="6B3316E3" w:rsidR="00A71BA5" w:rsidRDefault="00A71BA5" w:rsidP="00941B92">
      <w:pPr>
        <w:ind w:left="284"/>
        <w:jc w:val="both"/>
        <w:rPr>
          <w:rFonts w:ascii="Arial" w:eastAsia="Calibri" w:hAnsi="Arial" w:cs="Arial"/>
          <w:sz w:val="22"/>
          <w:szCs w:val="22"/>
          <w:lang w:eastAsia="en-US"/>
        </w:rPr>
      </w:pPr>
    </w:p>
    <w:p w14:paraId="2201F40F" w14:textId="3FFCA503" w:rsidR="00A71BA5" w:rsidRDefault="00A71BA5" w:rsidP="00941B92">
      <w:pPr>
        <w:ind w:left="284"/>
        <w:jc w:val="both"/>
        <w:rPr>
          <w:rFonts w:ascii="Arial" w:eastAsia="Calibri" w:hAnsi="Arial" w:cs="Arial"/>
          <w:sz w:val="22"/>
          <w:szCs w:val="22"/>
          <w:lang w:eastAsia="en-US"/>
        </w:rPr>
      </w:pPr>
    </w:p>
    <w:p w14:paraId="5A533B74" w14:textId="461CC967" w:rsidR="00A71BA5" w:rsidRDefault="00A71BA5" w:rsidP="00941B92">
      <w:pPr>
        <w:ind w:left="284"/>
        <w:jc w:val="both"/>
        <w:rPr>
          <w:rFonts w:ascii="Arial" w:eastAsia="Calibri" w:hAnsi="Arial" w:cs="Arial"/>
          <w:sz w:val="22"/>
          <w:szCs w:val="22"/>
          <w:lang w:eastAsia="en-US"/>
        </w:rPr>
      </w:pPr>
    </w:p>
    <w:p w14:paraId="59673C59" w14:textId="68830A8E" w:rsidR="00A71BA5" w:rsidRDefault="00A71BA5" w:rsidP="00941B92">
      <w:pPr>
        <w:ind w:left="284"/>
        <w:jc w:val="both"/>
        <w:rPr>
          <w:rFonts w:ascii="Arial" w:eastAsia="Calibri" w:hAnsi="Arial" w:cs="Arial"/>
          <w:sz w:val="22"/>
          <w:szCs w:val="22"/>
          <w:lang w:eastAsia="en-US"/>
        </w:rPr>
      </w:pPr>
    </w:p>
    <w:p w14:paraId="0638DCD4" w14:textId="4E7C726D" w:rsidR="00A71BA5" w:rsidRDefault="00A71BA5" w:rsidP="00941B92">
      <w:pPr>
        <w:ind w:left="284"/>
        <w:jc w:val="both"/>
        <w:rPr>
          <w:rFonts w:ascii="Arial" w:eastAsia="Calibri" w:hAnsi="Arial" w:cs="Arial"/>
          <w:sz w:val="22"/>
          <w:szCs w:val="22"/>
          <w:lang w:eastAsia="en-US"/>
        </w:rPr>
      </w:pPr>
    </w:p>
    <w:p w14:paraId="173EAF65" w14:textId="5ADB6977" w:rsidR="00A71BA5" w:rsidRDefault="00A71BA5" w:rsidP="00941B92">
      <w:pPr>
        <w:ind w:left="284"/>
        <w:jc w:val="both"/>
        <w:rPr>
          <w:rFonts w:ascii="Arial" w:eastAsia="Calibri" w:hAnsi="Arial" w:cs="Arial"/>
          <w:sz w:val="22"/>
          <w:szCs w:val="22"/>
          <w:lang w:eastAsia="en-US"/>
        </w:rPr>
      </w:pPr>
    </w:p>
    <w:p w14:paraId="2E69E7C7" w14:textId="2FED8633" w:rsidR="00A71BA5" w:rsidRDefault="00A71BA5" w:rsidP="00941B92">
      <w:pPr>
        <w:ind w:left="284"/>
        <w:jc w:val="both"/>
        <w:rPr>
          <w:rFonts w:ascii="Arial" w:eastAsia="Calibri" w:hAnsi="Arial" w:cs="Arial"/>
          <w:sz w:val="22"/>
          <w:szCs w:val="22"/>
          <w:lang w:eastAsia="en-US"/>
        </w:rPr>
      </w:pPr>
    </w:p>
    <w:p w14:paraId="46422240" w14:textId="7228D547" w:rsidR="00A71BA5" w:rsidRDefault="00A71BA5" w:rsidP="00941B92">
      <w:pPr>
        <w:ind w:left="284"/>
        <w:jc w:val="both"/>
        <w:rPr>
          <w:rFonts w:ascii="Arial" w:eastAsia="Calibri" w:hAnsi="Arial" w:cs="Arial"/>
          <w:sz w:val="22"/>
          <w:szCs w:val="22"/>
          <w:lang w:eastAsia="en-US"/>
        </w:rPr>
      </w:pPr>
    </w:p>
    <w:p w14:paraId="238AF171" w14:textId="245D3E37" w:rsidR="00A71BA5" w:rsidRDefault="00A71BA5" w:rsidP="00941B92">
      <w:pPr>
        <w:ind w:left="284"/>
        <w:jc w:val="both"/>
        <w:rPr>
          <w:rFonts w:ascii="Arial" w:eastAsia="Calibri" w:hAnsi="Arial" w:cs="Arial"/>
          <w:sz w:val="22"/>
          <w:szCs w:val="22"/>
          <w:lang w:eastAsia="en-US"/>
        </w:rPr>
      </w:pPr>
    </w:p>
    <w:p w14:paraId="2828865E" w14:textId="35B79B71" w:rsidR="00A71BA5" w:rsidRDefault="00A71BA5" w:rsidP="00941B92">
      <w:pPr>
        <w:ind w:left="284"/>
        <w:jc w:val="both"/>
        <w:rPr>
          <w:rFonts w:ascii="Arial" w:eastAsia="Calibri" w:hAnsi="Arial" w:cs="Arial"/>
          <w:sz w:val="22"/>
          <w:szCs w:val="22"/>
          <w:lang w:eastAsia="en-US"/>
        </w:rPr>
      </w:pPr>
    </w:p>
    <w:p w14:paraId="5FD308FA" w14:textId="3E0C513C" w:rsidR="00A71BA5" w:rsidRDefault="00A71BA5" w:rsidP="00941B92">
      <w:pPr>
        <w:ind w:left="284"/>
        <w:jc w:val="both"/>
        <w:rPr>
          <w:rFonts w:ascii="Arial" w:eastAsia="Calibri" w:hAnsi="Arial" w:cs="Arial"/>
          <w:sz w:val="22"/>
          <w:szCs w:val="22"/>
          <w:lang w:eastAsia="en-US"/>
        </w:rPr>
      </w:pPr>
    </w:p>
    <w:p w14:paraId="799552A5" w14:textId="70907AB3" w:rsidR="00A71BA5" w:rsidRDefault="00A71BA5" w:rsidP="00941B92">
      <w:pPr>
        <w:ind w:left="284"/>
        <w:jc w:val="both"/>
        <w:rPr>
          <w:rFonts w:ascii="Arial" w:eastAsia="Calibri" w:hAnsi="Arial" w:cs="Arial"/>
          <w:sz w:val="22"/>
          <w:szCs w:val="22"/>
          <w:lang w:eastAsia="en-US"/>
        </w:rPr>
      </w:pPr>
    </w:p>
    <w:p w14:paraId="71C0217B" w14:textId="72D160A5" w:rsidR="00A71BA5" w:rsidRDefault="00A71BA5" w:rsidP="00941B92">
      <w:pPr>
        <w:ind w:left="284"/>
        <w:jc w:val="both"/>
        <w:rPr>
          <w:rFonts w:ascii="Arial" w:eastAsia="Calibri" w:hAnsi="Arial" w:cs="Arial"/>
          <w:sz w:val="22"/>
          <w:szCs w:val="22"/>
          <w:lang w:eastAsia="en-US"/>
        </w:rPr>
      </w:pPr>
    </w:p>
    <w:p w14:paraId="6575889C" w14:textId="6906AD73" w:rsidR="00A71BA5" w:rsidRDefault="00A71BA5" w:rsidP="00941B92">
      <w:pPr>
        <w:ind w:left="284"/>
        <w:jc w:val="both"/>
        <w:rPr>
          <w:rFonts w:ascii="Arial" w:eastAsia="Calibri" w:hAnsi="Arial" w:cs="Arial"/>
          <w:sz w:val="22"/>
          <w:szCs w:val="22"/>
          <w:lang w:eastAsia="en-US"/>
        </w:rPr>
      </w:pPr>
    </w:p>
    <w:p w14:paraId="4038FA61" w14:textId="64EA40C4" w:rsidR="00A71BA5" w:rsidRDefault="00A71BA5" w:rsidP="00941B92">
      <w:pPr>
        <w:ind w:left="284"/>
        <w:jc w:val="both"/>
        <w:rPr>
          <w:rFonts w:ascii="Arial" w:eastAsia="Calibri" w:hAnsi="Arial" w:cs="Arial"/>
          <w:sz w:val="22"/>
          <w:szCs w:val="22"/>
          <w:lang w:eastAsia="en-US"/>
        </w:rPr>
      </w:pPr>
    </w:p>
    <w:p w14:paraId="09C37DC4" w14:textId="2BBC8486" w:rsidR="00A71BA5" w:rsidRDefault="00A71BA5" w:rsidP="00941B92">
      <w:pPr>
        <w:ind w:left="284"/>
        <w:jc w:val="both"/>
        <w:rPr>
          <w:rFonts w:ascii="Arial" w:eastAsia="Calibri" w:hAnsi="Arial" w:cs="Arial"/>
          <w:sz w:val="22"/>
          <w:szCs w:val="22"/>
          <w:lang w:eastAsia="en-US"/>
        </w:rPr>
      </w:pPr>
    </w:p>
    <w:p w14:paraId="7A34C49E" w14:textId="5567ED97" w:rsidR="00A71BA5" w:rsidRDefault="00A71BA5" w:rsidP="00941B92">
      <w:pPr>
        <w:ind w:left="284"/>
        <w:jc w:val="both"/>
        <w:rPr>
          <w:rFonts w:ascii="Arial" w:eastAsia="Calibri" w:hAnsi="Arial" w:cs="Arial"/>
          <w:sz w:val="22"/>
          <w:szCs w:val="22"/>
          <w:lang w:eastAsia="en-US"/>
        </w:rPr>
      </w:pPr>
    </w:p>
    <w:p w14:paraId="19653CF5" w14:textId="77777777" w:rsidR="00A71BA5" w:rsidRDefault="00A71BA5" w:rsidP="00A71BA5">
      <w:pPr>
        <w:ind w:left="284"/>
        <w:jc w:val="both"/>
        <w:rPr>
          <w:rFonts w:ascii="Arial" w:eastAsia="Calibri" w:hAnsi="Arial" w:cs="Arial"/>
          <w:sz w:val="22"/>
          <w:szCs w:val="22"/>
          <w:lang w:eastAsia="en-US"/>
        </w:rPr>
      </w:pPr>
    </w:p>
    <w:p w14:paraId="5BE05367" w14:textId="28E16A2D" w:rsidR="00A71BA5" w:rsidRPr="000A66FE" w:rsidRDefault="00A71BA5" w:rsidP="00A71BA5">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7EC6C6F" w14:textId="77777777" w:rsidR="00A71BA5" w:rsidRPr="000A66FE" w:rsidRDefault="00A71BA5" w:rsidP="00A71BA5">
      <w:pPr>
        <w:autoSpaceDE w:val="0"/>
        <w:autoSpaceDN w:val="0"/>
        <w:adjustRightInd w:val="0"/>
        <w:jc w:val="both"/>
        <w:rPr>
          <w:rFonts w:ascii="Arial" w:hAnsi="Arial" w:cs="Arial"/>
          <w:sz w:val="22"/>
          <w:szCs w:val="22"/>
        </w:rPr>
      </w:pPr>
    </w:p>
    <w:p w14:paraId="5408CC3E" w14:textId="77777777" w:rsidR="00A71BA5" w:rsidRPr="000A66FE" w:rsidRDefault="00A71BA5" w:rsidP="00A71BA5">
      <w:pPr>
        <w:ind w:left="3540"/>
        <w:jc w:val="both"/>
        <w:rPr>
          <w:rFonts w:ascii="Arial" w:hAnsi="Arial" w:cs="Arial"/>
          <w:b/>
          <w:bCs/>
          <w:color w:val="000000"/>
          <w:sz w:val="22"/>
          <w:szCs w:val="22"/>
        </w:rPr>
      </w:pPr>
    </w:p>
    <w:p w14:paraId="70905245" w14:textId="77777777" w:rsidR="00A71BA5" w:rsidRPr="000A66FE" w:rsidRDefault="00A71BA5" w:rsidP="00A71BA5">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BB1028C" w14:textId="77777777" w:rsidR="00A71BA5" w:rsidRPr="000A66FE" w:rsidRDefault="00A71BA5" w:rsidP="00A71BA5">
      <w:pPr>
        <w:ind w:left="3540" w:firstLine="708"/>
        <w:jc w:val="both"/>
        <w:rPr>
          <w:rFonts w:ascii="Arial" w:hAnsi="Arial" w:cs="Arial"/>
          <w:sz w:val="22"/>
          <w:szCs w:val="22"/>
        </w:rPr>
      </w:pPr>
    </w:p>
    <w:p w14:paraId="00BB9AD7"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382FE5D3" w14:textId="77777777" w:rsidR="00A71BA5" w:rsidRPr="000A66FE" w:rsidRDefault="00A71BA5" w:rsidP="00A71BA5">
      <w:pPr>
        <w:jc w:val="both"/>
        <w:rPr>
          <w:rFonts w:ascii="Arial" w:hAnsi="Arial" w:cs="Arial"/>
          <w:sz w:val="22"/>
          <w:szCs w:val="22"/>
        </w:rPr>
      </w:pPr>
    </w:p>
    <w:p w14:paraId="2090A094"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CLÁUSULA PRIMEIRA – Objeto</w:t>
      </w:r>
    </w:p>
    <w:p w14:paraId="676D134C" w14:textId="77777777" w:rsidR="00A71BA5" w:rsidRPr="000A66FE" w:rsidRDefault="00A71BA5" w:rsidP="00A71BA5">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5E8A3A07" w14:textId="77777777" w:rsidR="00A71BA5" w:rsidRPr="000A66FE" w:rsidRDefault="00A71BA5" w:rsidP="00A71BA5">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A71BA5" w:rsidRPr="000A66FE" w14:paraId="6CCDF02B" w14:textId="77777777" w:rsidTr="00C50DFC">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A71BA5" w:rsidRPr="000A66FE" w14:paraId="59480910"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77E0FC33" w14:textId="77777777" w:rsidR="00A71BA5" w:rsidRPr="000A66FE" w:rsidRDefault="00A71BA5" w:rsidP="00C50DFC">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0D3832AE" w14:textId="77777777" w:rsidR="00A71BA5" w:rsidRPr="000A66FE" w:rsidRDefault="00A71BA5" w:rsidP="00C50DFC">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3FFD0451" w14:textId="77777777" w:rsidR="00A71BA5" w:rsidRPr="000A66FE" w:rsidRDefault="00A71BA5" w:rsidP="00C50DFC">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689B7FB9" w14:textId="77777777" w:rsidR="00A71BA5" w:rsidRPr="000A66FE" w:rsidRDefault="00A71BA5" w:rsidP="00C50DFC">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07FD66B" w14:textId="77777777" w:rsidR="00A71BA5" w:rsidRPr="000A66FE" w:rsidRDefault="00A71BA5" w:rsidP="00C50DFC">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351842A" w14:textId="77777777" w:rsidR="00A71BA5" w:rsidRPr="000A66FE" w:rsidRDefault="00A71BA5" w:rsidP="00C50DFC">
                  <w:pPr>
                    <w:pStyle w:val="Corpodetexto"/>
                    <w:rPr>
                      <w:rFonts w:cs="Arial"/>
                      <w:sz w:val="22"/>
                      <w:szCs w:val="22"/>
                    </w:rPr>
                  </w:pPr>
                  <w:r w:rsidRPr="000A66FE">
                    <w:rPr>
                      <w:rFonts w:cs="Arial"/>
                      <w:sz w:val="22"/>
                      <w:szCs w:val="22"/>
                    </w:rPr>
                    <w:t>Valor Total</w:t>
                  </w:r>
                </w:p>
              </w:tc>
            </w:tr>
            <w:tr w:rsidR="00A71BA5" w:rsidRPr="000A66FE" w14:paraId="31C231E7"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B90816E" w14:textId="77777777" w:rsidR="00A71BA5" w:rsidRPr="000A66FE" w:rsidRDefault="00A71BA5" w:rsidP="00C50DFC">
                  <w:pPr>
                    <w:pStyle w:val="Corpodetexto"/>
                    <w:jc w:val="left"/>
                    <w:rPr>
                      <w:rFonts w:cs="Arial"/>
                      <w:sz w:val="22"/>
                      <w:szCs w:val="22"/>
                    </w:rPr>
                  </w:pPr>
                  <w:r w:rsidRPr="000A66FE">
                    <w:rPr>
                      <w:rFonts w:cs="Arial"/>
                      <w:sz w:val="22"/>
                      <w:szCs w:val="22"/>
                    </w:rPr>
                    <w:t>Empresa</w:t>
                  </w:r>
                </w:p>
              </w:tc>
            </w:tr>
            <w:tr w:rsidR="00A71BA5" w:rsidRPr="000A66FE" w14:paraId="0E0FBCAA" w14:textId="77777777" w:rsidTr="00C50DFC">
              <w:trPr>
                <w:trHeight w:val="93"/>
              </w:trPr>
              <w:tc>
                <w:tcPr>
                  <w:tcW w:w="0" w:type="auto"/>
                  <w:tcBorders>
                    <w:top w:val="single" w:sz="4" w:space="0" w:color="auto"/>
                    <w:left w:val="single" w:sz="4" w:space="0" w:color="auto"/>
                    <w:bottom w:val="single" w:sz="4" w:space="0" w:color="auto"/>
                    <w:right w:val="single" w:sz="4" w:space="0" w:color="auto"/>
                  </w:tcBorders>
                  <w:hideMark/>
                </w:tcPr>
                <w:p w14:paraId="020135B3" w14:textId="77777777" w:rsidR="00A71BA5" w:rsidRPr="000A66FE" w:rsidRDefault="00A71BA5" w:rsidP="00C50DFC">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375D226" w14:textId="77777777" w:rsidR="00A71BA5" w:rsidRPr="000A66FE" w:rsidRDefault="00A71BA5" w:rsidP="00C50DFC">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A0B9F2C" w14:textId="77777777" w:rsidR="00A71BA5" w:rsidRPr="000A66FE" w:rsidRDefault="00A71BA5" w:rsidP="00C50DFC">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AE641A1" w14:textId="77777777" w:rsidR="00A71BA5" w:rsidRPr="000A66FE" w:rsidRDefault="00A71BA5" w:rsidP="00C50DFC">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E708233" w14:textId="77777777" w:rsidR="00A71BA5" w:rsidRPr="000A66FE" w:rsidRDefault="00A71BA5" w:rsidP="00C50DFC">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3FA7A7" w14:textId="77777777" w:rsidR="00A71BA5" w:rsidRPr="000A66FE" w:rsidRDefault="00A71BA5" w:rsidP="00C50DFC">
                  <w:pPr>
                    <w:pStyle w:val="Corpodetexto"/>
                    <w:jc w:val="right"/>
                    <w:rPr>
                      <w:rFonts w:cs="Arial"/>
                      <w:sz w:val="22"/>
                      <w:szCs w:val="22"/>
                    </w:rPr>
                  </w:pPr>
                </w:p>
              </w:tc>
            </w:tr>
            <w:tr w:rsidR="00A71BA5" w:rsidRPr="000A66FE" w14:paraId="0E784818" w14:textId="77777777" w:rsidTr="00C50DFC">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CC57724" w14:textId="77777777" w:rsidR="00A71BA5" w:rsidRPr="000A66FE" w:rsidRDefault="00A71BA5" w:rsidP="00C50DFC">
                  <w:pPr>
                    <w:pStyle w:val="Corpodetexto"/>
                    <w:jc w:val="right"/>
                    <w:rPr>
                      <w:rFonts w:cs="Arial"/>
                      <w:sz w:val="22"/>
                      <w:szCs w:val="22"/>
                    </w:rPr>
                  </w:pPr>
                  <w:r w:rsidRPr="000A66FE">
                    <w:rPr>
                      <w:rFonts w:cs="Arial"/>
                      <w:sz w:val="22"/>
                      <w:szCs w:val="22"/>
                    </w:rPr>
                    <w:t>Total do Fornecedor: _____________</w:t>
                  </w:r>
                </w:p>
              </w:tc>
            </w:tr>
            <w:tr w:rsidR="00A71BA5" w:rsidRPr="000A66FE" w14:paraId="3CDAB418" w14:textId="77777777" w:rsidTr="00C50DFC">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772740C" w14:textId="77777777" w:rsidR="00A71BA5" w:rsidRPr="000A66FE" w:rsidRDefault="00A71BA5" w:rsidP="00C50DFC">
                  <w:pPr>
                    <w:pStyle w:val="Corpodetexto"/>
                    <w:jc w:val="right"/>
                    <w:rPr>
                      <w:rFonts w:cs="Arial"/>
                      <w:sz w:val="22"/>
                      <w:szCs w:val="22"/>
                    </w:rPr>
                  </w:pPr>
                  <w:r w:rsidRPr="000A66FE">
                    <w:rPr>
                      <w:rFonts w:cs="Arial"/>
                      <w:sz w:val="22"/>
                      <w:szCs w:val="22"/>
                    </w:rPr>
                    <w:t>Total Geral: _____________</w:t>
                  </w:r>
                </w:p>
              </w:tc>
            </w:tr>
          </w:tbl>
          <w:p w14:paraId="2D3BDE5A" w14:textId="77777777" w:rsidR="00A71BA5" w:rsidRPr="000A66FE" w:rsidRDefault="00A71BA5" w:rsidP="00C50DFC">
            <w:pPr>
              <w:rPr>
                <w:rFonts w:ascii="Arial" w:hAnsi="Arial" w:cs="Arial"/>
                <w:sz w:val="22"/>
                <w:szCs w:val="22"/>
              </w:rPr>
            </w:pPr>
          </w:p>
        </w:tc>
      </w:tr>
    </w:tbl>
    <w:p w14:paraId="33839AC8" w14:textId="77777777" w:rsidR="00A71BA5" w:rsidRPr="000A66FE" w:rsidRDefault="00A71BA5" w:rsidP="00A71BA5">
      <w:pPr>
        <w:jc w:val="both"/>
        <w:rPr>
          <w:rFonts w:ascii="Arial" w:hAnsi="Arial" w:cs="Arial"/>
          <w:sz w:val="22"/>
          <w:szCs w:val="22"/>
        </w:rPr>
      </w:pPr>
    </w:p>
    <w:p w14:paraId="5AD5B98E"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43C60B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2B56338E" w14:textId="77777777" w:rsidR="00A71BA5" w:rsidRPr="000A66FE" w:rsidRDefault="00A71BA5" w:rsidP="00A71BA5">
      <w:pPr>
        <w:jc w:val="both"/>
        <w:rPr>
          <w:rFonts w:ascii="Arial" w:hAnsi="Arial" w:cs="Arial"/>
          <w:b/>
          <w:bCs/>
          <w:sz w:val="22"/>
          <w:szCs w:val="22"/>
        </w:rPr>
      </w:pPr>
    </w:p>
    <w:p w14:paraId="25048C7B"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3A8DFF82" w14:textId="77777777" w:rsidR="00A71BA5" w:rsidRPr="000A66FE" w:rsidRDefault="00A71BA5" w:rsidP="00A71BA5">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48FFA3C" w14:textId="77777777" w:rsidR="00A71BA5" w:rsidRPr="000A66FE" w:rsidRDefault="00A71BA5" w:rsidP="00A71BA5">
      <w:pPr>
        <w:jc w:val="both"/>
        <w:rPr>
          <w:rFonts w:ascii="Arial" w:hAnsi="Arial" w:cs="Arial"/>
          <w:sz w:val="22"/>
          <w:szCs w:val="22"/>
        </w:rPr>
      </w:pPr>
    </w:p>
    <w:p w14:paraId="527FD21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CABDE21" w14:textId="77777777" w:rsidR="00A71BA5" w:rsidRPr="000A66FE" w:rsidRDefault="00A71BA5" w:rsidP="00A71BA5">
      <w:pPr>
        <w:autoSpaceDE w:val="0"/>
        <w:autoSpaceDN w:val="0"/>
        <w:adjustRightInd w:val="0"/>
        <w:jc w:val="both"/>
        <w:rPr>
          <w:rFonts w:ascii="Arial" w:hAnsi="Arial" w:cs="Arial"/>
          <w:sz w:val="22"/>
          <w:szCs w:val="22"/>
        </w:rPr>
      </w:pPr>
    </w:p>
    <w:p w14:paraId="387551A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07CB7B2C" w14:textId="77777777" w:rsidR="00A71BA5" w:rsidRPr="000A66FE" w:rsidRDefault="00A71BA5" w:rsidP="00A71BA5">
      <w:pPr>
        <w:jc w:val="both"/>
        <w:rPr>
          <w:rFonts w:ascii="Arial" w:hAnsi="Arial" w:cs="Arial"/>
          <w:b/>
          <w:bCs/>
          <w:sz w:val="22"/>
          <w:szCs w:val="22"/>
        </w:rPr>
      </w:pPr>
    </w:p>
    <w:p w14:paraId="2440FD3C" w14:textId="77777777" w:rsidR="00A71BA5" w:rsidRPr="000A66FE" w:rsidRDefault="00A71BA5" w:rsidP="00A71BA5">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6C3FADC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61F99F7A" w14:textId="77777777" w:rsidR="00A71BA5" w:rsidRPr="000A66FE" w:rsidRDefault="00A71BA5" w:rsidP="00A71BA5">
      <w:pPr>
        <w:autoSpaceDE w:val="0"/>
        <w:autoSpaceDN w:val="0"/>
        <w:adjustRightInd w:val="0"/>
        <w:jc w:val="both"/>
        <w:rPr>
          <w:rFonts w:ascii="Arial" w:hAnsi="Arial" w:cs="Arial"/>
          <w:sz w:val="22"/>
          <w:szCs w:val="22"/>
        </w:rPr>
      </w:pPr>
    </w:p>
    <w:p w14:paraId="4067E78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6D2B236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AFAFB9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7991C3F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6817AFD9" w14:textId="77777777" w:rsidR="00A71BA5" w:rsidRPr="000A66FE" w:rsidRDefault="00A71BA5" w:rsidP="00A71BA5">
      <w:pPr>
        <w:autoSpaceDE w:val="0"/>
        <w:autoSpaceDN w:val="0"/>
        <w:adjustRightInd w:val="0"/>
        <w:jc w:val="both"/>
        <w:rPr>
          <w:rFonts w:ascii="Arial" w:hAnsi="Arial" w:cs="Arial"/>
          <w:sz w:val="22"/>
          <w:szCs w:val="22"/>
        </w:rPr>
      </w:pPr>
    </w:p>
    <w:p w14:paraId="6FC1FED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005B0E66" w14:textId="77777777" w:rsidR="00A71BA5" w:rsidRPr="000A66FE" w:rsidRDefault="00A71BA5" w:rsidP="00A71BA5">
      <w:pPr>
        <w:autoSpaceDE w:val="0"/>
        <w:autoSpaceDN w:val="0"/>
        <w:adjustRightInd w:val="0"/>
        <w:jc w:val="both"/>
        <w:rPr>
          <w:rFonts w:ascii="Arial" w:hAnsi="Arial" w:cs="Arial"/>
          <w:sz w:val="22"/>
          <w:szCs w:val="22"/>
        </w:rPr>
      </w:pPr>
    </w:p>
    <w:p w14:paraId="404415D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0F063764" w14:textId="77777777" w:rsidR="00A71BA5" w:rsidRPr="000A66FE" w:rsidRDefault="00A71BA5" w:rsidP="00A71BA5">
      <w:pPr>
        <w:autoSpaceDE w:val="0"/>
        <w:autoSpaceDN w:val="0"/>
        <w:adjustRightInd w:val="0"/>
        <w:rPr>
          <w:rFonts w:ascii="Arial" w:hAnsi="Arial" w:cs="Arial"/>
          <w:sz w:val="22"/>
          <w:szCs w:val="22"/>
        </w:rPr>
      </w:pPr>
    </w:p>
    <w:p w14:paraId="7C87C33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F598858"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8D096F9" w14:textId="77777777" w:rsidR="00A71BA5" w:rsidRPr="000A66FE" w:rsidRDefault="00A71BA5" w:rsidP="00A71BA5">
      <w:pPr>
        <w:autoSpaceDE w:val="0"/>
        <w:autoSpaceDN w:val="0"/>
        <w:adjustRightInd w:val="0"/>
        <w:rPr>
          <w:rFonts w:ascii="Arial" w:hAnsi="Arial" w:cs="Arial"/>
          <w:sz w:val="22"/>
          <w:szCs w:val="22"/>
        </w:rPr>
      </w:pPr>
    </w:p>
    <w:p w14:paraId="653CA3C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6264C50A" w14:textId="77777777" w:rsidR="00A71BA5" w:rsidRPr="000A66FE" w:rsidRDefault="00A71BA5" w:rsidP="00A71BA5">
      <w:pPr>
        <w:autoSpaceDE w:val="0"/>
        <w:autoSpaceDN w:val="0"/>
        <w:adjustRightInd w:val="0"/>
        <w:rPr>
          <w:rFonts w:ascii="Arial" w:hAnsi="Arial" w:cs="Arial"/>
          <w:sz w:val="22"/>
          <w:szCs w:val="22"/>
        </w:rPr>
      </w:pPr>
    </w:p>
    <w:p w14:paraId="4EE7FB1B"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49918EB" w14:textId="77777777" w:rsidR="00A71BA5" w:rsidRPr="000A66FE" w:rsidRDefault="00A71BA5" w:rsidP="00A71BA5">
      <w:pPr>
        <w:jc w:val="both"/>
        <w:rPr>
          <w:rFonts w:ascii="Arial" w:hAnsi="Arial" w:cs="Arial"/>
          <w:b/>
          <w:bCs/>
          <w:sz w:val="22"/>
          <w:szCs w:val="22"/>
        </w:rPr>
      </w:pPr>
    </w:p>
    <w:p w14:paraId="705DCE9A" w14:textId="77777777" w:rsidR="00A71BA5" w:rsidRPr="000A66FE" w:rsidRDefault="00A71BA5" w:rsidP="00A71BA5">
      <w:pPr>
        <w:jc w:val="both"/>
        <w:rPr>
          <w:rFonts w:ascii="Arial" w:hAnsi="Arial" w:cs="Arial"/>
          <w:sz w:val="22"/>
          <w:szCs w:val="22"/>
        </w:rPr>
      </w:pPr>
      <w:r w:rsidRPr="000A66FE">
        <w:rPr>
          <w:rFonts w:ascii="Arial" w:hAnsi="Arial" w:cs="Arial"/>
          <w:b/>
          <w:bCs/>
          <w:sz w:val="22"/>
          <w:szCs w:val="22"/>
        </w:rPr>
        <w:t>CLÁUSULA QUINTA – DAS DOTAÇÕES ORÇAMENTÁRIAS</w:t>
      </w:r>
    </w:p>
    <w:p w14:paraId="59CBE4FA" w14:textId="77777777" w:rsidR="00A71BA5" w:rsidRPr="000A66FE" w:rsidRDefault="00A71BA5" w:rsidP="00A71BA5">
      <w:pPr>
        <w:jc w:val="both"/>
        <w:rPr>
          <w:rFonts w:ascii="Arial" w:hAnsi="Arial" w:cs="Arial"/>
          <w:sz w:val="22"/>
          <w:szCs w:val="22"/>
        </w:rPr>
      </w:pPr>
    </w:p>
    <w:p w14:paraId="7E1C2E8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1A32A7FF" w14:textId="77777777" w:rsidR="00A71BA5" w:rsidRPr="000A66FE" w:rsidRDefault="00A71BA5" w:rsidP="00A71BA5">
      <w:pPr>
        <w:autoSpaceDE w:val="0"/>
        <w:autoSpaceDN w:val="0"/>
        <w:adjustRightInd w:val="0"/>
        <w:jc w:val="both"/>
        <w:rPr>
          <w:rFonts w:ascii="Arial" w:hAnsi="Arial" w:cs="Arial"/>
          <w:sz w:val="22"/>
          <w:szCs w:val="22"/>
        </w:rPr>
      </w:pPr>
    </w:p>
    <w:p w14:paraId="2463B449"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008156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712A1C28" w14:textId="77777777" w:rsidR="00A71BA5" w:rsidRPr="000A66FE" w:rsidRDefault="00A71BA5" w:rsidP="00A71BA5">
      <w:pPr>
        <w:autoSpaceDE w:val="0"/>
        <w:autoSpaceDN w:val="0"/>
        <w:adjustRightInd w:val="0"/>
        <w:jc w:val="both"/>
        <w:rPr>
          <w:rFonts w:ascii="Arial" w:hAnsi="Arial" w:cs="Arial"/>
          <w:sz w:val="22"/>
          <w:szCs w:val="22"/>
        </w:rPr>
      </w:pPr>
    </w:p>
    <w:p w14:paraId="7787218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61DAFE1" w14:textId="77777777" w:rsidR="00A71BA5" w:rsidRPr="000A66FE" w:rsidRDefault="00A71BA5" w:rsidP="00A71BA5">
      <w:pPr>
        <w:autoSpaceDE w:val="0"/>
        <w:autoSpaceDN w:val="0"/>
        <w:adjustRightInd w:val="0"/>
        <w:rPr>
          <w:rFonts w:ascii="Arial" w:hAnsi="Arial" w:cs="Arial"/>
          <w:sz w:val="22"/>
          <w:szCs w:val="22"/>
        </w:rPr>
      </w:pPr>
    </w:p>
    <w:p w14:paraId="0BF1060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38804834" w14:textId="77777777" w:rsidR="00A71BA5" w:rsidRPr="000A66FE" w:rsidRDefault="00A71BA5" w:rsidP="00A71BA5">
      <w:pPr>
        <w:autoSpaceDE w:val="0"/>
        <w:autoSpaceDN w:val="0"/>
        <w:adjustRightInd w:val="0"/>
        <w:jc w:val="both"/>
        <w:rPr>
          <w:rFonts w:ascii="Arial" w:hAnsi="Arial" w:cs="Arial"/>
          <w:sz w:val="22"/>
          <w:szCs w:val="22"/>
        </w:rPr>
      </w:pPr>
    </w:p>
    <w:p w14:paraId="2C5EC5B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4AD2BFC3" w14:textId="77777777" w:rsidR="00A71BA5" w:rsidRPr="000A66FE" w:rsidRDefault="00A71BA5" w:rsidP="00A71BA5">
      <w:pPr>
        <w:autoSpaceDE w:val="0"/>
        <w:autoSpaceDN w:val="0"/>
        <w:adjustRightInd w:val="0"/>
        <w:jc w:val="both"/>
        <w:rPr>
          <w:rFonts w:ascii="Arial" w:hAnsi="Arial" w:cs="Arial"/>
          <w:sz w:val="22"/>
          <w:szCs w:val="22"/>
        </w:rPr>
      </w:pPr>
    </w:p>
    <w:p w14:paraId="121378F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014E032" w14:textId="77777777" w:rsidR="00A71BA5" w:rsidRPr="000A66FE" w:rsidRDefault="00A71BA5" w:rsidP="00A71BA5">
      <w:pPr>
        <w:autoSpaceDE w:val="0"/>
        <w:autoSpaceDN w:val="0"/>
        <w:adjustRightInd w:val="0"/>
        <w:rPr>
          <w:rFonts w:ascii="Arial" w:hAnsi="Arial" w:cs="Arial"/>
          <w:sz w:val="22"/>
          <w:szCs w:val="22"/>
        </w:rPr>
      </w:pPr>
    </w:p>
    <w:p w14:paraId="0BE99BA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1C0640EC" w14:textId="77777777" w:rsidR="00A71BA5" w:rsidRPr="000A66FE" w:rsidRDefault="00A71BA5" w:rsidP="00A71BA5">
      <w:pPr>
        <w:autoSpaceDE w:val="0"/>
        <w:autoSpaceDN w:val="0"/>
        <w:adjustRightInd w:val="0"/>
        <w:rPr>
          <w:rFonts w:ascii="Arial" w:hAnsi="Arial" w:cs="Arial"/>
          <w:sz w:val="22"/>
          <w:szCs w:val="22"/>
        </w:rPr>
      </w:pPr>
    </w:p>
    <w:p w14:paraId="36F567F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FA32EF8" w14:textId="77777777" w:rsidR="00A71BA5" w:rsidRPr="000A66FE" w:rsidRDefault="00A71BA5" w:rsidP="00A71BA5">
      <w:pPr>
        <w:autoSpaceDE w:val="0"/>
        <w:autoSpaceDN w:val="0"/>
        <w:adjustRightInd w:val="0"/>
        <w:rPr>
          <w:rFonts w:ascii="Arial" w:hAnsi="Arial" w:cs="Arial"/>
          <w:sz w:val="22"/>
          <w:szCs w:val="22"/>
        </w:rPr>
      </w:pPr>
    </w:p>
    <w:p w14:paraId="324DED0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28B3F5E" w14:textId="77777777" w:rsidR="00A71BA5" w:rsidRPr="000A66FE" w:rsidRDefault="00A71BA5" w:rsidP="00A71BA5">
      <w:pPr>
        <w:autoSpaceDE w:val="0"/>
        <w:autoSpaceDN w:val="0"/>
        <w:adjustRightInd w:val="0"/>
        <w:jc w:val="both"/>
        <w:rPr>
          <w:rFonts w:ascii="Arial" w:hAnsi="Arial" w:cs="Arial"/>
          <w:sz w:val="22"/>
          <w:szCs w:val="22"/>
        </w:rPr>
      </w:pPr>
    </w:p>
    <w:p w14:paraId="630AF5D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3685A972" w14:textId="77777777" w:rsidR="00A71BA5" w:rsidRPr="000A66FE" w:rsidRDefault="00A71BA5" w:rsidP="00A71BA5">
      <w:pPr>
        <w:autoSpaceDE w:val="0"/>
        <w:autoSpaceDN w:val="0"/>
        <w:adjustRightInd w:val="0"/>
        <w:jc w:val="both"/>
        <w:rPr>
          <w:rFonts w:ascii="Arial" w:hAnsi="Arial" w:cs="Arial"/>
          <w:sz w:val="22"/>
          <w:szCs w:val="22"/>
        </w:rPr>
      </w:pPr>
    </w:p>
    <w:p w14:paraId="40C255A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A5DB0D3" w14:textId="77777777" w:rsidR="00A71BA5" w:rsidRPr="000A66FE" w:rsidRDefault="00A71BA5" w:rsidP="00A71BA5">
      <w:pPr>
        <w:autoSpaceDE w:val="0"/>
        <w:autoSpaceDN w:val="0"/>
        <w:adjustRightInd w:val="0"/>
        <w:rPr>
          <w:rFonts w:ascii="Arial" w:hAnsi="Arial" w:cs="Arial"/>
          <w:sz w:val="22"/>
          <w:szCs w:val="22"/>
        </w:rPr>
      </w:pPr>
    </w:p>
    <w:p w14:paraId="77558CD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8089CB9" w14:textId="77777777" w:rsidR="00A71BA5" w:rsidRPr="000A66FE" w:rsidRDefault="00A71BA5" w:rsidP="00A71BA5">
      <w:pPr>
        <w:autoSpaceDE w:val="0"/>
        <w:autoSpaceDN w:val="0"/>
        <w:adjustRightInd w:val="0"/>
        <w:rPr>
          <w:rFonts w:ascii="Arial" w:hAnsi="Arial" w:cs="Arial"/>
          <w:sz w:val="22"/>
          <w:szCs w:val="22"/>
        </w:rPr>
      </w:pPr>
    </w:p>
    <w:p w14:paraId="6D713AD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BEB8846" w14:textId="77777777" w:rsidR="00A71BA5" w:rsidRPr="000A66FE" w:rsidRDefault="00A71BA5" w:rsidP="00A71BA5">
      <w:pPr>
        <w:autoSpaceDE w:val="0"/>
        <w:autoSpaceDN w:val="0"/>
        <w:adjustRightInd w:val="0"/>
        <w:rPr>
          <w:rFonts w:ascii="Arial" w:hAnsi="Arial" w:cs="Arial"/>
          <w:b/>
          <w:bCs/>
          <w:sz w:val="22"/>
          <w:szCs w:val="22"/>
        </w:rPr>
      </w:pPr>
    </w:p>
    <w:p w14:paraId="05D7BF93"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0DD0B3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7B04529C" w14:textId="77777777" w:rsidR="00A71BA5" w:rsidRPr="000A66FE" w:rsidRDefault="00A71BA5" w:rsidP="00A71BA5">
      <w:pPr>
        <w:autoSpaceDE w:val="0"/>
        <w:autoSpaceDN w:val="0"/>
        <w:adjustRightInd w:val="0"/>
        <w:rPr>
          <w:rFonts w:ascii="Arial" w:hAnsi="Arial" w:cs="Arial"/>
          <w:sz w:val="22"/>
          <w:szCs w:val="22"/>
        </w:rPr>
      </w:pPr>
    </w:p>
    <w:p w14:paraId="6FE220C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510F9681" w14:textId="77777777" w:rsidR="00A71BA5" w:rsidRPr="000A66FE" w:rsidRDefault="00A71BA5" w:rsidP="00A71BA5">
      <w:pPr>
        <w:autoSpaceDE w:val="0"/>
        <w:autoSpaceDN w:val="0"/>
        <w:adjustRightInd w:val="0"/>
        <w:jc w:val="both"/>
        <w:rPr>
          <w:rFonts w:ascii="Arial" w:hAnsi="Arial" w:cs="Arial"/>
          <w:sz w:val="22"/>
          <w:szCs w:val="22"/>
        </w:rPr>
      </w:pPr>
    </w:p>
    <w:p w14:paraId="5E0DBF95"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507BA679" w14:textId="77777777" w:rsidR="00A71BA5" w:rsidRPr="000A66FE" w:rsidRDefault="00A71BA5" w:rsidP="00A71BA5">
      <w:pPr>
        <w:autoSpaceDE w:val="0"/>
        <w:autoSpaceDN w:val="0"/>
        <w:adjustRightInd w:val="0"/>
        <w:jc w:val="both"/>
        <w:rPr>
          <w:rFonts w:ascii="Arial" w:hAnsi="Arial" w:cs="Arial"/>
          <w:sz w:val="22"/>
          <w:szCs w:val="22"/>
        </w:rPr>
      </w:pPr>
    </w:p>
    <w:p w14:paraId="32AE46A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62D92E36" w14:textId="77777777" w:rsidR="00A71BA5" w:rsidRPr="000A66FE" w:rsidRDefault="00A71BA5" w:rsidP="00A71BA5">
      <w:pPr>
        <w:autoSpaceDE w:val="0"/>
        <w:autoSpaceDN w:val="0"/>
        <w:adjustRightInd w:val="0"/>
        <w:rPr>
          <w:rFonts w:ascii="Arial" w:hAnsi="Arial" w:cs="Arial"/>
          <w:sz w:val="22"/>
          <w:szCs w:val="22"/>
        </w:rPr>
      </w:pPr>
    </w:p>
    <w:p w14:paraId="40CEBAA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5DAE41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496C4CBF" w14:textId="77777777" w:rsidR="00A71BA5" w:rsidRPr="000A66FE" w:rsidRDefault="00A71BA5" w:rsidP="00A71BA5">
      <w:pPr>
        <w:autoSpaceDE w:val="0"/>
        <w:autoSpaceDN w:val="0"/>
        <w:adjustRightInd w:val="0"/>
        <w:jc w:val="both"/>
        <w:rPr>
          <w:rFonts w:ascii="Arial" w:hAnsi="Arial" w:cs="Arial"/>
          <w:sz w:val="22"/>
          <w:szCs w:val="22"/>
        </w:rPr>
      </w:pPr>
    </w:p>
    <w:p w14:paraId="5AC91CC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06276AD" w14:textId="77777777" w:rsidR="00A71BA5" w:rsidRPr="000A66FE" w:rsidRDefault="00A71BA5" w:rsidP="00A71BA5">
      <w:pPr>
        <w:autoSpaceDE w:val="0"/>
        <w:autoSpaceDN w:val="0"/>
        <w:adjustRightInd w:val="0"/>
        <w:jc w:val="both"/>
        <w:rPr>
          <w:rFonts w:ascii="Arial" w:hAnsi="Arial" w:cs="Arial"/>
          <w:sz w:val="22"/>
          <w:szCs w:val="22"/>
        </w:rPr>
      </w:pPr>
    </w:p>
    <w:p w14:paraId="0C6FD06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8999A5D" w14:textId="77777777" w:rsidR="00A71BA5" w:rsidRPr="000A66FE" w:rsidRDefault="00A71BA5" w:rsidP="00A71BA5">
      <w:pPr>
        <w:autoSpaceDE w:val="0"/>
        <w:autoSpaceDN w:val="0"/>
        <w:adjustRightInd w:val="0"/>
        <w:rPr>
          <w:rFonts w:ascii="Arial" w:hAnsi="Arial" w:cs="Arial"/>
          <w:sz w:val="22"/>
          <w:szCs w:val="22"/>
        </w:rPr>
      </w:pPr>
    </w:p>
    <w:p w14:paraId="77C3B10E"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296C6D0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3F9FAAFE" w14:textId="77777777" w:rsidR="00A71BA5" w:rsidRPr="000A66FE" w:rsidRDefault="00A71BA5" w:rsidP="00A71BA5">
      <w:pPr>
        <w:autoSpaceDE w:val="0"/>
        <w:autoSpaceDN w:val="0"/>
        <w:adjustRightInd w:val="0"/>
        <w:jc w:val="both"/>
        <w:rPr>
          <w:rFonts w:ascii="Arial" w:hAnsi="Arial" w:cs="Arial"/>
          <w:sz w:val="22"/>
          <w:szCs w:val="22"/>
        </w:rPr>
      </w:pPr>
    </w:p>
    <w:p w14:paraId="6B6F990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334DA73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45139E99"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1CB83C5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2EF602B" w14:textId="77777777" w:rsidR="00A71BA5" w:rsidRPr="000A66FE" w:rsidRDefault="00A71BA5" w:rsidP="00A71BA5">
      <w:pPr>
        <w:autoSpaceDE w:val="0"/>
        <w:autoSpaceDN w:val="0"/>
        <w:adjustRightInd w:val="0"/>
        <w:rPr>
          <w:rFonts w:ascii="Arial" w:hAnsi="Arial" w:cs="Arial"/>
          <w:sz w:val="22"/>
          <w:szCs w:val="22"/>
        </w:rPr>
      </w:pPr>
    </w:p>
    <w:p w14:paraId="144942E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998D70F" w14:textId="77777777" w:rsidR="00A71BA5" w:rsidRPr="000A66FE" w:rsidRDefault="00A71BA5" w:rsidP="00A71BA5">
      <w:pPr>
        <w:autoSpaceDE w:val="0"/>
        <w:autoSpaceDN w:val="0"/>
        <w:adjustRightInd w:val="0"/>
        <w:rPr>
          <w:rFonts w:ascii="Arial" w:hAnsi="Arial" w:cs="Arial"/>
          <w:b/>
          <w:bCs/>
          <w:sz w:val="22"/>
          <w:szCs w:val="22"/>
        </w:rPr>
      </w:pPr>
    </w:p>
    <w:p w14:paraId="577F424C" w14:textId="77777777" w:rsidR="00A71BA5" w:rsidRPr="000A66FE" w:rsidRDefault="00A71BA5" w:rsidP="00A71BA5">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481F545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4F49687" w14:textId="77777777" w:rsidR="00A71BA5" w:rsidRPr="000A66FE" w:rsidRDefault="00A71BA5" w:rsidP="00A71BA5">
      <w:pPr>
        <w:autoSpaceDE w:val="0"/>
        <w:autoSpaceDN w:val="0"/>
        <w:adjustRightInd w:val="0"/>
        <w:jc w:val="both"/>
        <w:rPr>
          <w:rFonts w:ascii="Arial" w:hAnsi="Arial" w:cs="Arial"/>
          <w:sz w:val="22"/>
          <w:szCs w:val="22"/>
        </w:rPr>
      </w:pPr>
    </w:p>
    <w:p w14:paraId="663FA6F6"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32F51731" w14:textId="77777777" w:rsidR="00A71BA5" w:rsidRPr="000A66FE" w:rsidRDefault="00A71BA5" w:rsidP="00A71BA5">
      <w:pPr>
        <w:autoSpaceDE w:val="0"/>
        <w:autoSpaceDN w:val="0"/>
        <w:adjustRightInd w:val="0"/>
        <w:jc w:val="both"/>
        <w:rPr>
          <w:rFonts w:ascii="Arial" w:hAnsi="Arial" w:cs="Arial"/>
          <w:sz w:val="22"/>
          <w:szCs w:val="22"/>
        </w:rPr>
      </w:pPr>
    </w:p>
    <w:p w14:paraId="7F8774E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0A9C0A40" w14:textId="77777777" w:rsidR="00A71BA5" w:rsidRPr="000A66FE" w:rsidRDefault="00A71BA5" w:rsidP="00A71BA5">
      <w:pPr>
        <w:autoSpaceDE w:val="0"/>
        <w:autoSpaceDN w:val="0"/>
        <w:adjustRightInd w:val="0"/>
        <w:jc w:val="both"/>
        <w:rPr>
          <w:rFonts w:ascii="Arial" w:hAnsi="Arial" w:cs="Arial"/>
          <w:b/>
          <w:bCs/>
          <w:sz w:val="22"/>
          <w:szCs w:val="22"/>
        </w:rPr>
      </w:pPr>
    </w:p>
    <w:p w14:paraId="1F41EE60"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3F62AA6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472FD682" w14:textId="77777777" w:rsidR="00A71BA5" w:rsidRPr="000A66FE" w:rsidRDefault="00A71BA5" w:rsidP="00A71BA5">
      <w:pPr>
        <w:autoSpaceDE w:val="0"/>
        <w:autoSpaceDN w:val="0"/>
        <w:adjustRightInd w:val="0"/>
        <w:rPr>
          <w:rFonts w:ascii="Arial" w:hAnsi="Arial" w:cs="Arial"/>
          <w:sz w:val="22"/>
          <w:szCs w:val="22"/>
        </w:rPr>
      </w:pPr>
    </w:p>
    <w:p w14:paraId="11450FB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177EAA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10727525" w14:textId="77777777" w:rsidR="00A71BA5" w:rsidRPr="000A66FE" w:rsidRDefault="00A71BA5" w:rsidP="00A71BA5">
      <w:pPr>
        <w:autoSpaceDE w:val="0"/>
        <w:autoSpaceDN w:val="0"/>
        <w:adjustRightInd w:val="0"/>
        <w:jc w:val="both"/>
        <w:rPr>
          <w:rFonts w:ascii="Arial" w:hAnsi="Arial" w:cs="Arial"/>
          <w:sz w:val="22"/>
          <w:szCs w:val="22"/>
        </w:rPr>
      </w:pPr>
    </w:p>
    <w:p w14:paraId="1204C9D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CBEDAF8" w14:textId="77777777" w:rsidR="00A71BA5" w:rsidRPr="000A66FE" w:rsidRDefault="00A71BA5" w:rsidP="00A71BA5">
      <w:pPr>
        <w:autoSpaceDE w:val="0"/>
        <w:autoSpaceDN w:val="0"/>
        <w:adjustRightInd w:val="0"/>
        <w:jc w:val="both"/>
        <w:rPr>
          <w:rFonts w:ascii="Arial" w:hAnsi="Arial" w:cs="Arial"/>
          <w:sz w:val="22"/>
          <w:szCs w:val="22"/>
        </w:rPr>
      </w:pPr>
    </w:p>
    <w:p w14:paraId="20E354F5"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4C3EEDF4" w14:textId="77777777" w:rsidR="00A71BA5" w:rsidRPr="000A66FE" w:rsidRDefault="00A71BA5" w:rsidP="00A71BA5">
      <w:pPr>
        <w:autoSpaceDE w:val="0"/>
        <w:autoSpaceDN w:val="0"/>
        <w:adjustRightInd w:val="0"/>
        <w:rPr>
          <w:rFonts w:ascii="Arial" w:hAnsi="Arial" w:cs="Arial"/>
          <w:sz w:val="22"/>
          <w:szCs w:val="22"/>
        </w:rPr>
      </w:pPr>
    </w:p>
    <w:p w14:paraId="253B9743"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7A26B53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A02CA95" w14:textId="77777777" w:rsidR="00A71BA5" w:rsidRPr="000A66FE" w:rsidRDefault="00A71BA5" w:rsidP="00A71BA5">
      <w:pPr>
        <w:autoSpaceDE w:val="0"/>
        <w:autoSpaceDN w:val="0"/>
        <w:adjustRightInd w:val="0"/>
        <w:rPr>
          <w:rFonts w:ascii="Arial" w:hAnsi="Arial" w:cs="Arial"/>
          <w:sz w:val="22"/>
          <w:szCs w:val="22"/>
        </w:rPr>
      </w:pPr>
    </w:p>
    <w:p w14:paraId="18229A9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921C68" w14:textId="77777777" w:rsidR="00A71BA5" w:rsidRPr="000A66FE" w:rsidRDefault="00A71BA5" w:rsidP="00A71BA5">
      <w:pPr>
        <w:autoSpaceDE w:val="0"/>
        <w:autoSpaceDN w:val="0"/>
        <w:adjustRightInd w:val="0"/>
        <w:rPr>
          <w:rFonts w:ascii="Arial" w:hAnsi="Arial" w:cs="Arial"/>
          <w:sz w:val="22"/>
          <w:szCs w:val="22"/>
        </w:rPr>
      </w:pPr>
    </w:p>
    <w:p w14:paraId="3A586B1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D10483D" w14:textId="77777777" w:rsidR="00A71BA5" w:rsidRPr="000A66FE" w:rsidRDefault="00A71BA5" w:rsidP="00A71BA5">
      <w:pPr>
        <w:autoSpaceDE w:val="0"/>
        <w:autoSpaceDN w:val="0"/>
        <w:adjustRightInd w:val="0"/>
        <w:jc w:val="both"/>
        <w:rPr>
          <w:rFonts w:ascii="Arial" w:hAnsi="Arial" w:cs="Arial"/>
          <w:sz w:val="22"/>
          <w:szCs w:val="22"/>
        </w:rPr>
      </w:pPr>
    </w:p>
    <w:p w14:paraId="24B02D92"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15D0F29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0BF829D6" w14:textId="77777777" w:rsidR="00A71BA5" w:rsidRPr="000A66FE" w:rsidRDefault="00A71BA5" w:rsidP="00A71BA5">
      <w:pPr>
        <w:autoSpaceDE w:val="0"/>
        <w:autoSpaceDN w:val="0"/>
        <w:adjustRightInd w:val="0"/>
        <w:rPr>
          <w:rFonts w:ascii="Arial" w:hAnsi="Arial" w:cs="Arial"/>
          <w:sz w:val="22"/>
          <w:szCs w:val="22"/>
        </w:rPr>
      </w:pPr>
    </w:p>
    <w:p w14:paraId="4A699E1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50E24CF7" w14:textId="77777777" w:rsidR="00A71BA5" w:rsidRPr="000A66FE" w:rsidRDefault="00A71BA5" w:rsidP="00A71BA5">
      <w:pPr>
        <w:autoSpaceDE w:val="0"/>
        <w:autoSpaceDN w:val="0"/>
        <w:adjustRightInd w:val="0"/>
        <w:rPr>
          <w:rFonts w:ascii="Arial" w:hAnsi="Arial" w:cs="Arial"/>
          <w:sz w:val="22"/>
          <w:szCs w:val="22"/>
        </w:rPr>
      </w:pPr>
    </w:p>
    <w:p w14:paraId="14AF888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2D168DD9" w14:textId="77777777" w:rsidR="00A71BA5" w:rsidRPr="000A66FE" w:rsidRDefault="00A71BA5" w:rsidP="00A71BA5">
      <w:pPr>
        <w:autoSpaceDE w:val="0"/>
        <w:autoSpaceDN w:val="0"/>
        <w:adjustRightInd w:val="0"/>
        <w:jc w:val="both"/>
        <w:rPr>
          <w:rFonts w:ascii="Arial" w:hAnsi="Arial" w:cs="Arial"/>
          <w:sz w:val="22"/>
          <w:szCs w:val="22"/>
        </w:rPr>
      </w:pPr>
    </w:p>
    <w:p w14:paraId="554C84A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3895401" w14:textId="77777777" w:rsidR="00A71BA5" w:rsidRPr="000A66FE" w:rsidRDefault="00A71BA5" w:rsidP="00A71BA5">
      <w:pPr>
        <w:autoSpaceDE w:val="0"/>
        <w:autoSpaceDN w:val="0"/>
        <w:adjustRightInd w:val="0"/>
        <w:rPr>
          <w:rFonts w:ascii="Arial" w:hAnsi="Arial" w:cs="Arial"/>
          <w:sz w:val="22"/>
          <w:szCs w:val="22"/>
        </w:rPr>
      </w:pPr>
    </w:p>
    <w:p w14:paraId="76688EB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2436FE89" w14:textId="77777777" w:rsidR="00A71BA5" w:rsidRPr="000A66FE" w:rsidRDefault="00A71BA5" w:rsidP="00A71BA5">
      <w:pPr>
        <w:autoSpaceDE w:val="0"/>
        <w:autoSpaceDN w:val="0"/>
        <w:adjustRightInd w:val="0"/>
        <w:rPr>
          <w:rFonts w:ascii="Arial" w:hAnsi="Arial" w:cs="Arial"/>
          <w:color w:val="FF0000"/>
          <w:sz w:val="22"/>
          <w:szCs w:val="22"/>
        </w:rPr>
      </w:pPr>
    </w:p>
    <w:p w14:paraId="6CCF8657"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06196C3" w14:textId="77777777" w:rsidR="00A71BA5" w:rsidRPr="000A66FE" w:rsidRDefault="00A71BA5" w:rsidP="00A71BA5">
      <w:pPr>
        <w:autoSpaceDE w:val="0"/>
        <w:autoSpaceDN w:val="0"/>
        <w:adjustRightInd w:val="0"/>
        <w:rPr>
          <w:rFonts w:ascii="Arial" w:hAnsi="Arial" w:cs="Arial"/>
          <w:sz w:val="22"/>
          <w:szCs w:val="22"/>
        </w:rPr>
      </w:pPr>
    </w:p>
    <w:p w14:paraId="6AE1AB0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6E6C076F" w14:textId="77777777" w:rsidR="00A71BA5" w:rsidRPr="000A66FE" w:rsidRDefault="00A71BA5" w:rsidP="00A71BA5">
      <w:pPr>
        <w:autoSpaceDE w:val="0"/>
        <w:autoSpaceDN w:val="0"/>
        <w:adjustRightInd w:val="0"/>
        <w:jc w:val="both"/>
        <w:rPr>
          <w:rFonts w:ascii="Arial" w:hAnsi="Arial" w:cs="Arial"/>
          <w:sz w:val="22"/>
          <w:szCs w:val="22"/>
        </w:rPr>
      </w:pPr>
    </w:p>
    <w:p w14:paraId="416614F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043E9036"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F2F2A9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7F823E9E"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2A92A29" w14:textId="77777777" w:rsidR="00A71BA5" w:rsidRPr="000A66FE" w:rsidRDefault="00A71BA5" w:rsidP="00A71BA5">
      <w:pPr>
        <w:autoSpaceDE w:val="0"/>
        <w:autoSpaceDN w:val="0"/>
        <w:adjustRightInd w:val="0"/>
        <w:rPr>
          <w:rFonts w:ascii="Arial" w:hAnsi="Arial" w:cs="Arial"/>
          <w:sz w:val="22"/>
          <w:szCs w:val="22"/>
        </w:rPr>
      </w:pPr>
    </w:p>
    <w:p w14:paraId="6EC33CFC"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5307846F" w14:textId="77777777" w:rsidR="00A71BA5" w:rsidRPr="000A66FE" w:rsidRDefault="00A71BA5" w:rsidP="00A71BA5">
      <w:pPr>
        <w:autoSpaceDE w:val="0"/>
        <w:autoSpaceDN w:val="0"/>
        <w:adjustRightInd w:val="0"/>
        <w:jc w:val="both"/>
        <w:rPr>
          <w:rFonts w:ascii="Arial" w:hAnsi="Arial" w:cs="Arial"/>
          <w:b/>
          <w:bCs/>
          <w:sz w:val="22"/>
          <w:szCs w:val="22"/>
        </w:rPr>
      </w:pPr>
    </w:p>
    <w:p w14:paraId="62707DF3"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09CB52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66DDBBBB" w14:textId="77777777" w:rsidR="00A71BA5" w:rsidRPr="000A66FE" w:rsidRDefault="00A71BA5" w:rsidP="00A71BA5">
      <w:pPr>
        <w:autoSpaceDE w:val="0"/>
        <w:autoSpaceDN w:val="0"/>
        <w:adjustRightInd w:val="0"/>
        <w:jc w:val="both"/>
        <w:rPr>
          <w:rFonts w:ascii="Arial" w:hAnsi="Arial" w:cs="Arial"/>
          <w:sz w:val="22"/>
          <w:szCs w:val="22"/>
        </w:rPr>
      </w:pPr>
    </w:p>
    <w:p w14:paraId="6377E1B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091B92E3" w14:textId="77777777" w:rsidR="00A71BA5" w:rsidRPr="000A66FE" w:rsidRDefault="00A71BA5" w:rsidP="00A71BA5">
      <w:pPr>
        <w:autoSpaceDE w:val="0"/>
        <w:autoSpaceDN w:val="0"/>
        <w:adjustRightInd w:val="0"/>
        <w:rPr>
          <w:rFonts w:ascii="Arial" w:hAnsi="Arial" w:cs="Arial"/>
          <w:sz w:val="22"/>
          <w:szCs w:val="22"/>
        </w:rPr>
      </w:pPr>
    </w:p>
    <w:p w14:paraId="01DEBAAD"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8AC38C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620AA0B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4CC400A4"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65978F5"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1821FA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7804280B" w14:textId="77777777" w:rsidR="00A71BA5" w:rsidRPr="000A66FE" w:rsidRDefault="00A71BA5" w:rsidP="00A71BA5">
      <w:pPr>
        <w:autoSpaceDE w:val="0"/>
        <w:autoSpaceDN w:val="0"/>
        <w:adjustRightInd w:val="0"/>
        <w:jc w:val="both"/>
        <w:rPr>
          <w:rFonts w:ascii="Arial" w:hAnsi="Arial" w:cs="Arial"/>
          <w:sz w:val="22"/>
          <w:szCs w:val="22"/>
        </w:rPr>
      </w:pPr>
    </w:p>
    <w:p w14:paraId="528135E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41FE4A6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379C0B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0E3F2A6" w14:textId="77777777" w:rsidR="00A71BA5" w:rsidRPr="000A66FE" w:rsidRDefault="00A71BA5" w:rsidP="00A71BA5">
      <w:pPr>
        <w:autoSpaceDE w:val="0"/>
        <w:autoSpaceDN w:val="0"/>
        <w:adjustRightInd w:val="0"/>
        <w:jc w:val="both"/>
        <w:rPr>
          <w:rFonts w:ascii="Arial" w:hAnsi="Arial" w:cs="Arial"/>
          <w:sz w:val="22"/>
          <w:szCs w:val="22"/>
        </w:rPr>
      </w:pPr>
    </w:p>
    <w:p w14:paraId="43E0719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471A86A" w14:textId="77777777" w:rsidR="00A71BA5" w:rsidRPr="000A66FE" w:rsidRDefault="00A71BA5" w:rsidP="00A71BA5">
      <w:pPr>
        <w:autoSpaceDE w:val="0"/>
        <w:autoSpaceDN w:val="0"/>
        <w:adjustRightInd w:val="0"/>
        <w:jc w:val="both"/>
        <w:rPr>
          <w:rFonts w:ascii="Arial" w:hAnsi="Arial" w:cs="Arial"/>
          <w:sz w:val="22"/>
          <w:szCs w:val="22"/>
        </w:rPr>
      </w:pPr>
    </w:p>
    <w:p w14:paraId="67569630"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FCCABAA" w14:textId="77777777" w:rsidR="00A71BA5" w:rsidRPr="000A66FE" w:rsidRDefault="00A71BA5" w:rsidP="00A71BA5">
      <w:pPr>
        <w:autoSpaceDE w:val="0"/>
        <w:autoSpaceDN w:val="0"/>
        <w:adjustRightInd w:val="0"/>
        <w:rPr>
          <w:rFonts w:ascii="Arial" w:hAnsi="Arial" w:cs="Arial"/>
          <w:sz w:val="22"/>
          <w:szCs w:val="22"/>
        </w:rPr>
      </w:pPr>
    </w:p>
    <w:p w14:paraId="69E29F1A"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5FE9C83" w14:textId="77777777" w:rsidR="00A71BA5" w:rsidRPr="000A66FE" w:rsidRDefault="00A71BA5" w:rsidP="00A71BA5">
      <w:pPr>
        <w:autoSpaceDE w:val="0"/>
        <w:autoSpaceDN w:val="0"/>
        <w:adjustRightInd w:val="0"/>
        <w:jc w:val="both"/>
        <w:rPr>
          <w:rFonts w:ascii="Arial" w:hAnsi="Arial" w:cs="Arial"/>
          <w:sz w:val="22"/>
          <w:szCs w:val="22"/>
        </w:rPr>
      </w:pPr>
    </w:p>
    <w:p w14:paraId="03C70EEE"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069482ED" w14:textId="77777777" w:rsidR="00A71BA5" w:rsidRPr="000A66FE" w:rsidRDefault="00A71BA5" w:rsidP="00A71BA5">
      <w:pPr>
        <w:autoSpaceDE w:val="0"/>
        <w:autoSpaceDN w:val="0"/>
        <w:adjustRightInd w:val="0"/>
        <w:jc w:val="both"/>
        <w:rPr>
          <w:rFonts w:ascii="Arial" w:hAnsi="Arial" w:cs="Arial"/>
          <w:sz w:val="22"/>
          <w:szCs w:val="22"/>
        </w:rPr>
      </w:pPr>
    </w:p>
    <w:p w14:paraId="0A6F75FF"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10E7E7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5415A7D7" w14:textId="77777777" w:rsidR="00A71BA5" w:rsidRPr="000A66FE" w:rsidRDefault="00A71BA5" w:rsidP="00A71BA5">
      <w:pPr>
        <w:autoSpaceDE w:val="0"/>
        <w:autoSpaceDN w:val="0"/>
        <w:adjustRightInd w:val="0"/>
        <w:rPr>
          <w:rFonts w:ascii="Arial" w:hAnsi="Arial" w:cs="Arial"/>
          <w:b/>
          <w:bCs/>
          <w:sz w:val="22"/>
          <w:szCs w:val="22"/>
        </w:rPr>
      </w:pPr>
    </w:p>
    <w:p w14:paraId="5DD4C76F"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46F3CF7B"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26B7994" w14:textId="77777777" w:rsidR="00A71BA5" w:rsidRPr="000A66FE" w:rsidRDefault="00A71BA5" w:rsidP="00A71BA5">
      <w:pPr>
        <w:autoSpaceDE w:val="0"/>
        <w:autoSpaceDN w:val="0"/>
        <w:adjustRightInd w:val="0"/>
        <w:jc w:val="both"/>
        <w:rPr>
          <w:rFonts w:ascii="Arial" w:hAnsi="Arial" w:cs="Arial"/>
          <w:b/>
          <w:bCs/>
          <w:sz w:val="22"/>
          <w:szCs w:val="22"/>
        </w:rPr>
      </w:pPr>
    </w:p>
    <w:p w14:paraId="4023D8B7"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A3DB5EE"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6C792FF1"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00313182"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7A44EC90" w14:textId="77777777" w:rsidR="00A71BA5" w:rsidRPr="000A66FE" w:rsidRDefault="00A71BA5" w:rsidP="00A71BA5">
      <w:pPr>
        <w:autoSpaceDE w:val="0"/>
        <w:autoSpaceDN w:val="0"/>
        <w:adjustRightInd w:val="0"/>
        <w:jc w:val="both"/>
        <w:rPr>
          <w:rFonts w:ascii="Arial" w:hAnsi="Arial" w:cs="Arial"/>
          <w:b/>
          <w:bCs/>
          <w:sz w:val="22"/>
          <w:szCs w:val="22"/>
        </w:rPr>
      </w:pPr>
    </w:p>
    <w:p w14:paraId="41345430" w14:textId="77777777" w:rsidR="00A71BA5" w:rsidRPr="000A66FE" w:rsidRDefault="00A71BA5" w:rsidP="00A71BA5">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F8E91AD"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B776453" w14:textId="77777777" w:rsidR="00A71BA5" w:rsidRPr="000A66FE" w:rsidRDefault="00A71BA5" w:rsidP="00A71BA5">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5E50B31F" w14:textId="77777777" w:rsidR="00A71BA5" w:rsidRPr="000A66FE" w:rsidRDefault="00A71BA5" w:rsidP="00A71BA5">
      <w:pPr>
        <w:autoSpaceDE w:val="0"/>
        <w:autoSpaceDN w:val="0"/>
        <w:adjustRightInd w:val="0"/>
        <w:jc w:val="both"/>
        <w:rPr>
          <w:rFonts w:ascii="Arial" w:hAnsi="Arial" w:cs="Arial"/>
          <w:sz w:val="22"/>
          <w:szCs w:val="22"/>
        </w:rPr>
      </w:pPr>
    </w:p>
    <w:p w14:paraId="58F4868D" w14:textId="77777777" w:rsidR="00A71BA5" w:rsidRPr="000A66FE" w:rsidRDefault="00A71BA5" w:rsidP="00A71BA5">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37DAA458" w14:textId="77777777" w:rsidR="00A71BA5" w:rsidRPr="000A66FE" w:rsidRDefault="00A71BA5" w:rsidP="00A71BA5">
      <w:pPr>
        <w:jc w:val="center"/>
        <w:rPr>
          <w:rFonts w:ascii="Arial" w:hAnsi="Arial" w:cs="Arial"/>
          <w:bCs/>
          <w:sz w:val="22"/>
          <w:szCs w:val="22"/>
        </w:rPr>
      </w:pPr>
    </w:p>
    <w:p w14:paraId="59DF84A1" w14:textId="77777777" w:rsidR="00A71BA5" w:rsidRPr="000A66FE" w:rsidRDefault="00A71BA5" w:rsidP="00A71BA5">
      <w:pPr>
        <w:jc w:val="center"/>
        <w:rPr>
          <w:rFonts w:ascii="Arial" w:hAnsi="Arial" w:cs="Arial"/>
          <w:bCs/>
          <w:sz w:val="22"/>
          <w:szCs w:val="22"/>
        </w:rPr>
      </w:pPr>
    </w:p>
    <w:p w14:paraId="6EF00B52" w14:textId="77777777" w:rsidR="00A71BA5" w:rsidRDefault="00A71BA5" w:rsidP="00A71BA5">
      <w:pPr>
        <w:jc w:val="both"/>
        <w:rPr>
          <w:rFonts w:ascii="Arial" w:hAnsi="Arial" w:cs="Arial"/>
          <w:b/>
          <w:sz w:val="22"/>
          <w:szCs w:val="22"/>
        </w:rPr>
      </w:pPr>
    </w:p>
    <w:p w14:paraId="09EF4C24" w14:textId="77777777" w:rsidR="00A71BA5" w:rsidRPr="000A66FE" w:rsidRDefault="00A71BA5" w:rsidP="00A71BA5">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A71BA5" w:rsidRPr="000A66FE" w14:paraId="69634BA4" w14:textId="77777777" w:rsidTr="00C50DFC">
        <w:tc>
          <w:tcPr>
            <w:tcW w:w="4619" w:type="dxa"/>
          </w:tcPr>
          <w:p w14:paraId="3C48C497" w14:textId="77777777" w:rsidR="00A71BA5" w:rsidRPr="000A66FE" w:rsidRDefault="00A71BA5" w:rsidP="00C50DFC">
            <w:pPr>
              <w:jc w:val="center"/>
              <w:rPr>
                <w:rFonts w:ascii="Arial" w:hAnsi="Arial" w:cs="Arial"/>
                <w:b/>
                <w:sz w:val="22"/>
                <w:szCs w:val="22"/>
              </w:rPr>
            </w:pPr>
            <w:r>
              <w:rPr>
                <w:rFonts w:ascii="Arial" w:hAnsi="Arial" w:cs="Arial"/>
                <w:b/>
                <w:sz w:val="22"/>
                <w:szCs w:val="22"/>
              </w:rPr>
              <w:t>Fábio Cantuária Ribeiro</w:t>
            </w:r>
          </w:p>
          <w:p w14:paraId="4EAAA195" w14:textId="77777777" w:rsidR="00A71BA5" w:rsidRPr="000A66FE" w:rsidRDefault="00A71BA5" w:rsidP="00C50DFC">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0305AAF9" w14:textId="77777777" w:rsidR="00A71BA5" w:rsidRPr="000A66FE" w:rsidRDefault="00A71BA5" w:rsidP="00C50DFC">
            <w:pPr>
              <w:jc w:val="center"/>
              <w:rPr>
                <w:rFonts w:ascii="Arial" w:hAnsi="Arial" w:cs="Arial"/>
                <w:b/>
                <w:sz w:val="22"/>
                <w:szCs w:val="22"/>
              </w:rPr>
            </w:pPr>
            <w:r w:rsidRPr="000A66FE">
              <w:rPr>
                <w:rFonts w:ascii="Arial" w:hAnsi="Arial" w:cs="Arial"/>
                <w:b/>
                <w:sz w:val="22"/>
                <w:szCs w:val="22"/>
              </w:rPr>
              <w:t>Contratante</w:t>
            </w:r>
          </w:p>
          <w:p w14:paraId="0B7CBDC5" w14:textId="77777777" w:rsidR="00A71BA5" w:rsidRPr="000A66FE" w:rsidRDefault="00A71BA5" w:rsidP="00C50DFC">
            <w:pPr>
              <w:jc w:val="center"/>
              <w:rPr>
                <w:rFonts w:ascii="Arial" w:hAnsi="Arial" w:cs="Arial"/>
                <w:b/>
                <w:sz w:val="22"/>
                <w:szCs w:val="22"/>
              </w:rPr>
            </w:pPr>
          </w:p>
        </w:tc>
        <w:tc>
          <w:tcPr>
            <w:tcW w:w="4620" w:type="dxa"/>
          </w:tcPr>
          <w:p w14:paraId="4B88E198" w14:textId="77777777" w:rsidR="00A71BA5" w:rsidRPr="000A66FE" w:rsidRDefault="00A71BA5" w:rsidP="00C50DFC">
            <w:pPr>
              <w:jc w:val="center"/>
              <w:rPr>
                <w:rFonts w:ascii="Arial" w:hAnsi="Arial" w:cs="Arial"/>
                <w:b/>
                <w:sz w:val="22"/>
                <w:szCs w:val="22"/>
              </w:rPr>
            </w:pPr>
          </w:p>
          <w:p w14:paraId="5D436970" w14:textId="77777777" w:rsidR="00A71BA5" w:rsidRPr="000A66FE" w:rsidRDefault="00A71BA5" w:rsidP="00C50DFC">
            <w:pPr>
              <w:jc w:val="center"/>
              <w:rPr>
                <w:rFonts w:ascii="Arial" w:hAnsi="Arial" w:cs="Arial"/>
                <w:b/>
                <w:sz w:val="22"/>
                <w:szCs w:val="22"/>
              </w:rPr>
            </w:pPr>
          </w:p>
          <w:p w14:paraId="7E30C773" w14:textId="77777777" w:rsidR="00A71BA5" w:rsidRPr="000A66FE" w:rsidRDefault="00A71BA5" w:rsidP="00C50DFC">
            <w:pPr>
              <w:jc w:val="center"/>
              <w:rPr>
                <w:rFonts w:ascii="Arial" w:hAnsi="Arial" w:cs="Arial"/>
                <w:b/>
                <w:sz w:val="22"/>
                <w:szCs w:val="22"/>
              </w:rPr>
            </w:pPr>
            <w:r w:rsidRPr="000A66FE">
              <w:rPr>
                <w:rFonts w:ascii="Arial" w:hAnsi="Arial" w:cs="Arial"/>
                <w:b/>
                <w:sz w:val="22"/>
                <w:szCs w:val="22"/>
              </w:rPr>
              <w:t>Contratada</w:t>
            </w:r>
          </w:p>
          <w:p w14:paraId="306077D8" w14:textId="77777777" w:rsidR="00A71BA5" w:rsidRPr="000A66FE" w:rsidRDefault="00A71BA5" w:rsidP="00C50DFC">
            <w:pPr>
              <w:jc w:val="center"/>
              <w:rPr>
                <w:rFonts w:ascii="Arial" w:hAnsi="Arial" w:cs="Arial"/>
                <w:b/>
                <w:sz w:val="22"/>
                <w:szCs w:val="22"/>
              </w:rPr>
            </w:pPr>
          </w:p>
          <w:p w14:paraId="7FE2770D" w14:textId="77777777" w:rsidR="00A71BA5" w:rsidRPr="000A66FE" w:rsidRDefault="00A71BA5" w:rsidP="00C50DFC">
            <w:pPr>
              <w:jc w:val="center"/>
              <w:rPr>
                <w:rFonts w:ascii="Arial" w:hAnsi="Arial" w:cs="Arial"/>
                <w:b/>
                <w:sz w:val="22"/>
                <w:szCs w:val="22"/>
              </w:rPr>
            </w:pPr>
          </w:p>
          <w:p w14:paraId="2DFE28E8" w14:textId="77777777" w:rsidR="00A71BA5" w:rsidRPr="000A66FE" w:rsidRDefault="00A71BA5" w:rsidP="00C50DFC">
            <w:pPr>
              <w:jc w:val="center"/>
              <w:rPr>
                <w:rFonts w:ascii="Arial" w:hAnsi="Arial" w:cs="Arial"/>
                <w:b/>
                <w:sz w:val="22"/>
                <w:szCs w:val="22"/>
              </w:rPr>
            </w:pPr>
          </w:p>
          <w:p w14:paraId="0A741770" w14:textId="77777777" w:rsidR="00A71BA5" w:rsidRPr="000A66FE" w:rsidRDefault="00A71BA5" w:rsidP="00C50DFC">
            <w:pPr>
              <w:jc w:val="center"/>
              <w:rPr>
                <w:rFonts w:ascii="Arial" w:hAnsi="Arial" w:cs="Arial"/>
                <w:b/>
                <w:sz w:val="22"/>
                <w:szCs w:val="22"/>
              </w:rPr>
            </w:pPr>
          </w:p>
          <w:p w14:paraId="22B3DE49" w14:textId="77777777" w:rsidR="00A71BA5" w:rsidRPr="000A66FE" w:rsidRDefault="00A71BA5" w:rsidP="00C50DFC">
            <w:pPr>
              <w:jc w:val="center"/>
              <w:rPr>
                <w:rFonts w:ascii="Arial" w:hAnsi="Arial" w:cs="Arial"/>
                <w:b/>
                <w:sz w:val="22"/>
                <w:szCs w:val="22"/>
              </w:rPr>
            </w:pPr>
          </w:p>
        </w:tc>
      </w:tr>
    </w:tbl>
    <w:p w14:paraId="2159CA77"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Testemunhas:</w:t>
      </w:r>
    </w:p>
    <w:p w14:paraId="0CB902B0" w14:textId="77777777" w:rsidR="00A71BA5" w:rsidRPr="000A66FE" w:rsidRDefault="00A71BA5" w:rsidP="00A71BA5">
      <w:pPr>
        <w:rPr>
          <w:rFonts w:ascii="Arial" w:hAnsi="Arial" w:cs="Arial"/>
          <w:b/>
          <w:bCs/>
          <w:sz w:val="22"/>
          <w:szCs w:val="22"/>
        </w:rPr>
      </w:pPr>
    </w:p>
    <w:p w14:paraId="30A8CA0B" w14:textId="77777777" w:rsidR="00A71BA5" w:rsidRPr="000A66FE" w:rsidRDefault="00A71BA5" w:rsidP="00A71BA5">
      <w:pPr>
        <w:rPr>
          <w:rFonts w:ascii="Arial" w:hAnsi="Arial" w:cs="Arial"/>
          <w:b/>
          <w:bCs/>
          <w:sz w:val="22"/>
          <w:szCs w:val="22"/>
        </w:rPr>
      </w:pPr>
    </w:p>
    <w:p w14:paraId="565BD300"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________________________________________</w:t>
      </w:r>
    </w:p>
    <w:p w14:paraId="1BBA7A06"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CPF:</w:t>
      </w:r>
    </w:p>
    <w:p w14:paraId="5BE7F58B" w14:textId="77777777" w:rsidR="00A71BA5" w:rsidRPr="000A66FE" w:rsidRDefault="00A71BA5" w:rsidP="00A71BA5">
      <w:pPr>
        <w:rPr>
          <w:rFonts w:ascii="Arial" w:hAnsi="Arial" w:cs="Arial"/>
          <w:b/>
          <w:bCs/>
          <w:sz w:val="22"/>
          <w:szCs w:val="22"/>
        </w:rPr>
      </w:pPr>
    </w:p>
    <w:p w14:paraId="6CC3CCA1" w14:textId="77777777" w:rsidR="00A71BA5" w:rsidRDefault="00A71BA5" w:rsidP="00A71BA5">
      <w:pPr>
        <w:rPr>
          <w:rFonts w:ascii="Arial" w:hAnsi="Arial" w:cs="Arial"/>
          <w:b/>
          <w:bCs/>
          <w:sz w:val="22"/>
          <w:szCs w:val="22"/>
        </w:rPr>
      </w:pPr>
    </w:p>
    <w:p w14:paraId="2E8E3559"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________________________________________</w:t>
      </w:r>
    </w:p>
    <w:p w14:paraId="20A170B9" w14:textId="77777777" w:rsidR="00A71BA5" w:rsidRPr="000A66FE" w:rsidRDefault="00A71BA5" w:rsidP="00A71BA5">
      <w:pPr>
        <w:rPr>
          <w:rFonts w:ascii="Arial" w:hAnsi="Arial" w:cs="Arial"/>
          <w:b/>
          <w:bCs/>
          <w:sz w:val="22"/>
          <w:szCs w:val="22"/>
        </w:rPr>
      </w:pPr>
      <w:r w:rsidRPr="000A66FE">
        <w:rPr>
          <w:rFonts w:ascii="Arial" w:hAnsi="Arial" w:cs="Arial"/>
          <w:b/>
          <w:bCs/>
          <w:sz w:val="22"/>
          <w:szCs w:val="22"/>
        </w:rPr>
        <w:t>CPF:</w:t>
      </w:r>
    </w:p>
    <w:p w14:paraId="6C6E376E" w14:textId="77777777" w:rsidR="00A71BA5" w:rsidRPr="00965B64" w:rsidRDefault="00A71BA5" w:rsidP="00A71BA5">
      <w:pPr>
        <w:rPr>
          <w:rFonts w:ascii="Arial" w:hAnsi="Arial" w:cs="Arial"/>
          <w:sz w:val="22"/>
          <w:szCs w:val="22"/>
        </w:rPr>
      </w:pPr>
    </w:p>
    <w:p w14:paraId="5B516913" w14:textId="77777777" w:rsidR="00A71BA5" w:rsidRPr="00965B64" w:rsidRDefault="00A71BA5" w:rsidP="00A71BA5">
      <w:pPr>
        <w:rPr>
          <w:rFonts w:ascii="Arial" w:hAnsi="Arial" w:cs="Arial"/>
          <w:sz w:val="22"/>
          <w:szCs w:val="22"/>
        </w:rPr>
      </w:pPr>
    </w:p>
    <w:p w14:paraId="792CBBA8" w14:textId="6003575F" w:rsidR="000C639C" w:rsidRPr="000A66FE" w:rsidRDefault="000C639C" w:rsidP="00A71BA5">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9C39" w14:textId="77777777" w:rsidR="00A778E0" w:rsidRDefault="00A778E0" w:rsidP="001F39C2">
      <w:r>
        <w:separator/>
      </w:r>
    </w:p>
  </w:endnote>
  <w:endnote w:type="continuationSeparator" w:id="0">
    <w:p w14:paraId="21C1D044" w14:textId="77777777" w:rsidR="00A778E0" w:rsidRDefault="00A778E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nsSerif">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580F" w14:textId="77777777" w:rsidR="00A778E0" w:rsidRDefault="00A778E0" w:rsidP="001F39C2">
      <w:r>
        <w:separator/>
      </w:r>
    </w:p>
  </w:footnote>
  <w:footnote w:type="continuationSeparator" w:id="0">
    <w:p w14:paraId="1676EAEA" w14:textId="77777777" w:rsidR="00A778E0" w:rsidRDefault="00A778E0"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7537034A"/>
    <w:multiLevelType w:val="hybridMultilevel"/>
    <w:tmpl w:val="EA36C17E"/>
    <w:lvl w:ilvl="0" w:tplc="9B1C0562">
      <w:start w:val="2"/>
      <w:numFmt w:val="decimal"/>
      <w:lvlText w:val="%1)"/>
      <w:lvlJc w:val="left"/>
      <w:pPr>
        <w:tabs>
          <w:tab w:val="num" w:pos="360"/>
        </w:tabs>
        <w:ind w:left="360" w:hanging="360"/>
      </w:pPr>
      <w:rPr>
        <w:b w:val="0"/>
        <w:b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445905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7"/>
  </w:num>
  <w:num w:numId="5" w16cid:durableId="19518898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936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580541">
    <w:abstractNumId w:val="2"/>
  </w:num>
  <w:num w:numId="8" w16cid:durableId="1764760008">
    <w:abstractNumId w:val="5"/>
  </w:num>
  <w:num w:numId="9" w16cid:durableId="1092629383">
    <w:abstractNumId w:val="6"/>
  </w:num>
  <w:num w:numId="10" w16cid:durableId="2052991160">
    <w:abstractNumId w:val="0"/>
  </w:num>
  <w:num w:numId="11" w16cid:durableId="126834956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218A"/>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D760A"/>
    <w:rsid w:val="000F6C57"/>
    <w:rsid w:val="00103136"/>
    <w:rsid w:val="001103F6"/>
    <w:rsid w:val="00124744"/>
    <w:rsid w:val="00125C77"/>
    <w:rsid w:val="00125DAE"/>
    <w:rsid w:val="00133818"/>
    <w:rsid w:val="00140723"/>
    <w:rsid w:val="0015296E"/>
    <w:rsid w:val="00165318"/>
    <w:rsid w:val="00165EB1"/>
    <w:rsid w:val="00175444"/>
    <w:rsid w:val="0017651A"/>
    <w:rsid w:val="00182E53"/>
    <w:rsid w:val="001B46AD"/>
    <w:rsid w:val="001C1BDD"/>
    <w:rsid w:val="001E557B"/>
    <w:rsid w:val="001E7E57"/>
    <w:rsid w:val="001F39C2"/>
    <w:rsid w:val="001F3CCB"/>
    <w:rsid w:val="001F60D0"/>
    <w:rsid w:val="00204876"/>
    <w:rsid w:val="00206C63"/>
    <w:rsid w:val="00215B9D"/>
    <w:rsid w:val="002200CC"/>
    <w:rsid w:val="00222B51"/>
    <w:rsid w:val="00225C4C"/>
    <w:rsid w:val="002468C6"/>
    <w:rsid w:val="002551ED"/>
    <w:rsid w:val="002A37EF"/>
    <w:rsid w:val="002B061A"/>
    <w:rsid w:val="002B10C3"/>
    <w:rsid w:val="002B7C0D"/>
    <w:rsid w:val="002E1AF1"/>
    <w:rsid w:val="002E2A6D"/>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A0D6C"/>
    <w:rsid w:val="003A3E43"/>
    <w:rsid w:val="003B2332"/>
    <w:rsid w:val="003B4686"/>
    <w:rsid w:val="003C3CB0"/>
    <w:rsid w:val="003C7110"/>
    <w:rsid w:val="003D2B78"/>
    <w:rsid w:val="003D6EB6"/>
    <w:rsid w:val="003F26C7"/>
    <w:rsid w:val="00402D8B"/>
    <w:rsid w:val="0043135D"/>
    <w:rsid w:val="004358E5"/>
    <w:rsid w:val="00437FA5"/>
    <w:rsid w:val="004428D5"/>
    <w:rsid w:val="00452B00"/>
    <w:rsid w:val="004613F4"/>
    <w:rsid w:val="004702F0"/>
    <w:rsid w:val="00471130"/>
    <w:rsid w:val="004A2906"/>
    <w:rsid w:val="004C04CB"/>
    <w:rsid w:val="004C0F59"/>
    <w:rsid w:val="004C2CA6"/>
    <w:rsid w:val="004C63B3"/>
    <w:rsid w:val="004E136E"/>
    <w:rsid w:val="004E7679"/>
    <w:rsid w:val="004F3054"/>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5700B"/>
    <w:rsid w:val="00674330"/>
    <w:rsid w:val="00684952"/>
    <w:rsid w:val="006B6106"/>
    <w:rsid w:val="006C43DC"/>
    <w:rsid w:val="006D4BCE"/>
    <w:rsid w:val="006E272A"/>
    <w:rsid w:val="006E5C29"/>
    <w:rsid w:val="006E7EFC"/>
    <w:rsid w:val="006F08E5"/>
    <w:rsid w:val="00701D8C"/>
    <w:rsid w:val="00712E70"/>
    <w:rsid w:val="007247AD"/>
    <w:rsid w:val="00727172"/>
    <w:rsid w:val="00731A19"/>
    <w:rsid w:val="007518F6"/>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9094A"/>
    <w:rsid w:val="009941C4"/>
    <w:rsid w:val="00996E8A"/>
    <w:rsid w:val="00996F5A"/>
    <w:rsid w:val="009C5C98"/>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1BA5"/>
    <w:rsid w:val="00A74E02"/>
    <w:rsid w:val="00A778E0"/>
    <w:rsid w:val="00A8022C"/>
    <w:rsid w:val="00A87CC8"/>
    <w:rsid w:val="00AA1107"/>
    <w:rsid w:val="00AA497A"/>
    <w:rsid w:val="00AA5863"/>
    <w:rsid w:val="00AB1728"/>
    <w:rsid w:val="00AB668C"/>
    <w:rsid w:val="00AB6944"/>
    <w:rsid w:val="00AD39FD"/>
    <w:rsid w:val="00AD5B2C"/>
    <w:rsid w:val="00AE1AA4"/>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860E8"/>
    <w:rsid w:val="00B8615F"/>
    <w:rsid w:val="00B94B60"/>
    <w:rsid w:val="00BA361F"/>
    <w:rsid w:val="00BA63A9"/>
    <w:rsid w:val="00BC0367"/>
    <w:rsid w:val="00BC4EC3"/>
    <w:rsid w:val="00BD0645"/>
    <w:rsid w:val="00BD4EBA"/>
    <w:rsid w:val="00BD70AB"/>
    <w:rsid w:val="00BE5E17"/>
    <w:rsid w:val="00BF1679"/>
    <w:rsid w:val="00BF2832"/>
    <w:rsid w:val="00C032B4"/>
    <w:rsid w:val="00C1303F"/>
    <w:rsid w:val="00C234AF"/>
    <w:rsid w:val="00C30ED8"/>
    <w:rsid w:val="00C3690F"/>
    <w:rsid w:val="00C37D19"/>
    <w:rsid w:val="00C77C1F"/>
    <w:rsid w:val="00C85E41"/>
    <w:rsid w:val="00C863BF"/>
    <w:rsid w:val="00C86ADE"/>
    <w:rsid w:val="00C93000"/>
    <w:rsid w:val="00C97CEE"/>
    <w:rsid w:val="00CA787C"/>
    <w:rsid w:val="00CC143C"/>
    <w:rsid w:val="00CC22F2"/>
    <w:rsid w:val="00CC30FE"/>
    <w:rsid w:val="00CD5DD7"/>
    <w:rsid w:val="00D12B57"/>
    <w:rsid w:val="00D17B2D"/>
    <w:rsid w:val="00D252A3"/>
    <w:rsid w:val="00D253D2"/>
    <w:rsid w:val="00D320F0"/>
    <w:rsid w:val="00D4594A"/>
    <w:rsid w:val="00D50C59"/>
    <w:rsid w:val="00D53258"/>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7202E"/>
    <w:rsid w:val="00E82D83"/>
    <w:rsid w:val="00EA1B7F"/>
    <w:rsid w:val="00EB676E"/>
    <w:rsid w:val="00EC2571"/>
    <w:rsid w:val="00ED79CA"/>
    <w:rsid w:val="00EE4001"/>
    <w:rsid w:val="00EF147E"/>
    <w:rsid w:val="00EF3F95"/>
    <w:rsid w:val="00F207ED"/>
    <w:rsid w:val="00F746CD"/>
    <w:rsid w:val="00F948FA"/>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12510</Words>
  <Characters>67557</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3</cp:revision>
  <cp:lastPrinted>2023-03-13T19:46:00Z</cp:lastPrinted>
  <dcterms:created xsi:type="dcterms:W3CDTF">2023-03-13T19:48:00Z</dcterms:created>
  <dcterms:modified xsi:type="dcterms:W3CDTF">2023-03-13T19:52:00Z</dcterms:modified>
</cp:coreProperties>
</file>