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0"/>
        <w:gridCol w:w="2151"/>
        <w:gridCol w:w="1172"/>
        <w:gridCol w:w="197"/>
        <w:gridCol w:w="19"/>
        <w:gridCol w:w="852"/>
        <w:gridCol w:w="1055"/>
        <w:gridCol w:w="1010"/>
        <w:gridCol w:w="1008"/>
      </w:tblGrid>
      <w:tr w:rsidR="00057ED7" w:rsidTr="00057ED7">
        <w:trPr>
          <w:trHeight w:hRule="exact" w:val="587"/>
        </w:trPr>
        <w:tc>
          <w:tcPr>
            <w:tcW w:w="601" w:type="pc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60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 w:colFirst="6" w:colLast="6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60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Material/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Serviço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60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80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80"/>
              <w:ind w:left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Valor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Unitário</w:t>
            </w:r>
            <w:proofErr w:type="spellEnd"/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80"/>
              <w:ind w:left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Valor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Toatal</w:t>
            </w:r>
            <w:proofErr w:type="spellEnd"/>
          </w:p>
        </w:tc>
      </w:tr>
      <w:tr w:rsidR="00057ED7" w:rsidTr="00057ED7">
        <w:trPr>
          <w:trHeight w:hRule="exact" w:val="480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50" w:right="4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Abertura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Firmas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057ED7" w:rsidTr="00057ED7">
        <w:trPr>
          <w:trHeight w:hRule="exact" w:val="480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50" w:right="4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Abertura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Matricula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057ED7" w:rsidTr="00057ED7">
        <w:trPr>
          <w:trHeight w:hRule="exact" w:val="480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50" w:right="4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Arquivamento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057ED7" w:rsidTr="00057ED7">
        <w:trPr>
          <w:trHeight w:hRule="exact" w:val="480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50" w:right="4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Arquivamento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Folha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057ED7" w:rsidTr="00057ED7">
        <w:trPr>
          <w:trHeight w:hRule="exact" w:val="320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44"/>
              <w:ind w:left="450" w:right="4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268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</w:tcPr>
          <w:p w:rsidR="00057ED7" w:rsidRPr="005C737B" w:rsidRDefault="00057ED7" w:rsidP="00455AA3">
            <w:pPr>
              <w:pStyle w:val="TableParagraph"/>
              <w:tabs>
                <w:tab w:val="left" w:pos="3447"/>
              </w:tabs>
              <w:spacing w:before="44"/>
              <w:ind w:left="40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5C737B">
              <w:rPr>
                <w:rFonts w:ascii="Arial" w:eastAsia="Arial" w:hAnsi="Arial" w:cs="Arial"/>
                <w:sz w:val="18"/>
                <w:szCs w:val="18"/>
                <w:lang w:val="pt-BR"/>
              </w:rPr>
              <w:t>Autenticação de cópia por folha</w:t>
            </w:r>
          </w:p>
        </w:tc>
        <w:tc>
          <w:tcPr>
            <w:tcW w:w="691" w:type="pct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7ED7" w:rsidRPr="005C737B" w:rsidRDefault="00057ED7" w:rsidP="00455AA3">
            <w:pPr>
              <w:pStyle w:val="TableParagraph"/>
              <w:spacing w:before="44"/>
              <w:ind w:left="63" w:right="1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6" w:type="pct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7ED7" w:rsidRPr="005C737B" w:rsidRDefault="00057ED7" w:rsidP="00455AA3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</w:tcPr>
          <w:p w:rsidR="00057ED7" w:rsidRPr="005C737B" w:rsidRDefault="00057ED7" w:rsidP="00455AA3">
            <w:pPr>
              <w:pStyle w:val="TableParagraph"/>
              <w:spacing w:before="44"/>
              <w:ind w:right="39"/>
              <w:jc w:val="right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0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44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44"/>
              <w:ind w:lef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44"/>
              <w:ind w:left="18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44"/>
              <w:ind w:left="18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57ED7" w:rsidTr="00057ED7">
        <w:trPr>
          <w:trHeight w:hRule="exact" w:val="320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44"/>
              <w:ind w:left="450" w:right="4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44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Averbação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Construção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44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44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44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44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57ED7" w:rsidTr="00057ED7">
        <w:trPr>
          <w:trHeight w:hRule="exact" w:val="268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50" w:right="4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Averbação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Disdobro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057ED7" w:rsidTr="00057ED7">
        <w:trPr>
          <w:trHeight w:hRule="exact" w:val="346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50" w:right="4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Pr="005C737B" w:rsidRDefault="00057ED7" w:rsidP="00455AA3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5C737B">
              <w:rPr>
                <w:rFonts w:ascii="Arial" w:eastAsia="Arial" w:hAnsi="Arial" w:cs="Arial"/>
                <w:sz w:val="18"/>
                <w:szCs w:val="18"/>
                <w:lang w:val="pt-BR"/>
              </w:rPr>
              <w:t>Averbação de Inserção de Limites</w:t>
            </w:r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Pr="005C737B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  <w:lang w:val="pt-BR"/>
              </w:rPr>
            </w:pPr>
          </w:p>
          <w:p w:rsidR="00057ED7" w:rsidRDefault="00057ED7" w:rsidP="00455AA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057ED7" w:rsidTr="00057ED7">
        <w:trPr>
          <w:trHeight w:hRule="exact" w:val="480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50" w:right="4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Averbação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Retificação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057ED7" w:rsidTr="00057ED7">
        <w:trPr>
          <w:trHeight w:hRule="exact" w:val="480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0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Averbação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Desmenbramento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057ED7" w:rsidTr="00057ED7">
        <w:trPr>
          <w:trHeight w:hRule="exact" w:val="480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0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Pr="005C737B" w:rsidRDefault="00057ED7" w:rsidP="00455AA3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5C737B">
              <w:rPr>
                <w:rFonts w:ascii="Arial" w:eastAsia="Arial" w:hAnsi="Arial" w:cs="Arial"/>
                <w:sz w:val="18"/>
                <w:szCs w:val="18"/>
                <w:lang w:val="pt-BR"/>
              </w:rPr>
              <w:t>Averbação para integrar regimento sem valor</w:t>
            </w:r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Pr="005C737B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  <w:lang w:val="pt-BR"/>
              </w:rPr>
            </w:pPr>
          </w:p>
          <w:p w:rsidR="00057ED7" w:rsidRDefault="00057ED7" w:rsidP="00455AA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057ED7" w:rsidTr="00057ED7">
        <w:trPr>
          <w:trHeight w:hRule="exact" w:val="480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0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Certidão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Inteiro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Teor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533,0000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057ED7" w:rsidTr="00057ED7">
        <w:trPr>
          <w:trHeight w:hRule="exact" w:val="480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0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Pr="005C737B" w:rsidRDefault="00057ED7" w:rsidP="00455AA3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5C737B">
              <w:rPr>
                <w:rFonts w:ascii="Arial" w:eastAsia="Arial" w:hAnsi="Arial" w:cs="Arial"/>
                <w:sz w:val="18"/>
                <w:szCs w:val="18"/>
                <w:lang w:val="pt-BR"/>
              </w:rPr>
              <w:t>Certidão de Ônus e Ações</w:t>
            </w:r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Pr="005C737B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  <w:lang w:val="pt-BR"/>
              </w:rPr>
            </w:pPr>
          </w:p>
          <w:p w:rsidR="00057ED7" w:rsidRDefault="00057ED7" w:rsidP="00455AA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057ED7" w:rsidTr="00057ED7">
        <w:trPr>
          <w:trHeight w:hRule="exact" w:val="480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0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Certidão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Quesitos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057ED7" w:rsidTr="00057ED7">
        <w:trPr>
          <w:trHeight w:hRule="exact" w:val="480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0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Certidão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Quinzenaria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057ED7" w:rsidTr="00057ED7">
        <w:trPr>
          <w:trHeight w:hRule="exact" w:val="480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0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Certidão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Negativa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Ações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057ED7" w:rsidTr="00057ED7">
        <w:trPr>
          <w:trHeight w:hRule="exact" w:val="330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nil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64"/>
              <w:ind w:left="400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nil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44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Certidão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Negativa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Ônus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nil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64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nil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64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nil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64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nil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64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57ED7" w:rsidTr="00057ED7">
        <w:trPr>
          <w:trHeight w:hRule="exact" w:val="480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ind w:left="400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Certidões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057ED7" w:rsidTr="00057ED7">
        <w:trPr>
          <w:trHeight w:hRule="exact" w:val="480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0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Certificado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Apresentação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Registro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057ED7" w:rsidTr="00057ED7">
        <w:trPr>
          <w:trHeight w:hRule="exact" w:val="480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0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Diligência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057ED7" w:rsidTr="00057ED7">
        <w:trPr>
          <w:trHeight w:hRule="exact" w:val="320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44"/>
              <w:ind w:left="400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44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Escritura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Públicade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70.000,01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até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105.000,00</w:t>
            </w:r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44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44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44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44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57ED7" w:rsidTr="00057ED7">
        <w:trPr>
          <w:trHeight w:hRule="exact" w:val="480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0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Prenotação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057ED7" w:rsidTr="00057ED7">
        <w:trPr>
          <w:trHeight w:hRule="exact" w:val="480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0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Procuração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057ED7" w:rsidTr="00057ED7">
        <w:trPr>
          <w:trHeight w:hRule="exact" w:val="480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0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Protocolo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057ED7" w:rsidTr="00057ED7">
        <w:trPr>
          <w:trHeight w:hRule="exact" w:val="480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0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Reconhecimento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Firma</w:t>
            </w:r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520,0000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057ED7" w:rsidTr="00057ED7">
        <w:trPr>
          <w:trHeight w:hRule="exact" w:val="450"/>
        </w:trPr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400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2074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Pr="005C737B" w:rsidRDefault="00057ED7" w:rsidP="00455AA3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5C737B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Registro de Escritura </w:t>
            </w:r>
            <w:proofErr w:type="spellStart"/>
            <w:r w:rsidRPr="005C737B">
              <w:rPr>
                <w:rFonts w:ascii="Arial" w:eastAsia="Arial" w:hAnsi="Arial" w:cs="Arial"/>
                <w:sz w:val="18"/>
                <w:szCs w:val="18"/>
                <w:lang w:val="pt-BR"/>
              </w:rPr>
              <w:t>Pùblica</w:t>
            </w:r>
            <w:proofErr w:type="spellEnd"/>
            <w:r w:rsidRPr="005C737B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de Doação</w:t>
            </w:r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Pr="005C737B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  <w:lang w:val="pt-BR"/>
              </w:rPr>
            </w:pPr>
          </w:p>
          <w:p w:rsidR="00057ED7" w:rsidRDefault="00057ED7" w:rsidP="00455AA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62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7ED7" w:rsidRDefault="00057ED7" w:rsidP="00455AA3">
            <w:pPr>
              <w:pStyle w:val="TableParagraph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34,0000</w:t>
            </w:r>
          </w:p>
        </w:tc>
        <w:tc>
          <w:tcPr>
            <w:tcW w:w="59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057ED7" w:rsidTr="00057ED7">
        <w:trPr>
          <w:trHeight w:hRule="exact" w:val="450"/>
        </w:trPr>
        <w:tc>
          <w:tcPr>
            <w:tcW w:w="3811" w:type="pct"/>
            <w:gridSpan w:val="7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</w:tcPr>
          <w:p w:rsidR="00057ED7" w:rsidRDefault="00057ED7" w:rsidP="00057ED7">
            <w:pPr>
              <w:pStyle w:val="TableParagraph"/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057ED7" w:rsidRPr="00057ED7" w:rsidRDefault="00057ED7" w:rsidP="00057ED7">
            <w:pPr>
              <w:pStyle w:val="TableParagraph"/>
              <w:spacing w:before="5"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ED7">
              <w:rPr>
                <w:rFonts w:ascii="Arial" w:hAnsi="Arial" w:cs="Arial"/>
                <w:sz w:val="18"/>
                <w:szCs w:val="18"/>
              </w:rPr>
              <w:t xml:space="preserve">Valor Total da </w:t>
            </w:r>
            <w:proofErr w:type="spellStart"/>
            <w:r w:rsidRPr="00057ED7">
              <w:rPr>
                <w:rFonts w:ascii="Arial" w:hAnsi="Arial" w:cs="Arial"/>
                <w:sz w:val="18"/>
                <w:szCs w:val="18"/>
              </w:rPr>
              <w:t>Proposta</w:t>
            </w:r>
            <w:proofErr w:type="spellEnd"/>
          </w:p>
        </w:tc>
        <w:tc>
          <w:tcPr>
            <w:tcW w:w="1189" w:type="pct"/>
            <w:gridSpan w:val="2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</w:tcPr>
          <w:p w:rsidR="00057ED7" w:rsidRDefault="00057ED7" w:rsidP="00455AA3">
            <w:pPr>
              <w:pStyle w:val="TableParagraph"/>
              <w:spacing w:before="5" w:line="120" w:lineRule="exact"/>
              <w:rPr>
                <w:sz w:val="20"/>
                <w:szCs w:val="20"/>
              </w:rPr>
            </w:pPr>
          </w:p>
          <w:p w:rsidR="00057ED7" w:rsidRDefault="00057ED7" w:rsidP="00455AA3">
            <w:pPr>
              <w:pStyle w:val="TableParagraph"/>
              <w:spacing w:before="5" w:line="120" w:lineRule="exact"/>
              <w:rPr>
                <w:sz w:val="20"/>
                <w:szCs w:val="20"/>
              </w:rPr>
            </w:pPr>
            <w:r w:rsidRPr="00057ED7">
              <w:rPr>
                <w:sz w:val="20"/>
                <w:szCs w:val="20"/>
              </w:rPr>
              <w:t>R$</w:t>
            </w:r>
          </w:p>
          <w:p w:rsidR="00057ED7" w:rsidRPr="00057ED7" w:rsidRDefault="00057ED7" w:rsidP="00455AA3">
            <w:pPr>
              <w:pStyle w:val="TableParagraph"/>
              <w:spacing w:before="5" w:line="120" w:lineRule="exact"/>
              <w:rPr>
                <w:sz w:val="20"/>
                <w:szCs w:val="20"/>
              </w:rPr>
            </w:pPr>
          </w:p>
        </w:tc>
      </w:tr>
      <w:bookmarkEnd w:id="0"/>
    </w:tbl>
    <w:p w:rsidR="008079A1" w:rsidRDefault="008079A1"/>
    <w:sectPr w:rsidR="008079A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05" w:rsidRDefault="00A81005" w:rsidP="00057ED7">
      <w:r>
        <w:separator/>
      </w:r>
    </w:p>
  </w:endnote>
  <w:endnote w:type="continuationSeparator" w:id="0">
    <w:p w:rsidR="00A81005" w:rsidRDefault="00A81005" w:rsidP="0005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05" w:rsidRDefault="00A81005" w:rsidP="00057ED7">
      <w:r>
        <w:separator/>
      </w:r>
    </w:p>
  </w:footnote>
  <w:footnote w:type="continuationSeparator" w:id="0">
    <w:p w:rsidR="00A81005" w:rsidRDefault="00A81005" w:rsidP="00057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057ED7" w:rsidRPr="00F46BDA" w:rsidTr="00455AA3">
      <w:trPr>
        <w:trHeight w:val="1083"/>
        <w:jc w:val="center"/>
      </w:trPr>
      <w:tc>
        <w:tcPr>
          <w:tcW w:w="1616" w:type="dxa"/>
        </w:tcPr>
        <w:p w:rsidR="00057ED7" w:rsidRPr="00C44C8F" w:rsidRDefault="00057ED7" w:rsidP="00057ED7">
          <w:pPr>
            <w:tabs>
              <w:tab w:val="center" w:pos="4252"/>
              <w:tab w:val="right" w:pos="8504"/>
            </w:tabs>
            <w:spacing w:line="360" w:lineRule="auto"/>
            <w:rPr>
              <w:rFonts w:ascii="Calibri" w:eastAsia="Calibri" w:hAnsi="Calibri" w:cs="Arial"/>
              <w:sz w:val="20"/>
              <w:szCs w:val="20"/>
            </w:rPr>
          </w:pPr>
          <w:r w:rsidRPr="00C44C8F">
            <w:rPr>
              <w:rFonts w:ascii="Calibri" w:eastAsia="Calibri" w:hAnsi="Calibri" w:cs="Arial"/>
              <w:noProof/>
              <w:sz w:val="20"/>
              <w:szCs w:val="20"/>
              <w:lang w:val="pt-BR" w:eastAsia="pt-BR"/>
            </w:rPr>
            <w:drawing>
              <wp:inline distT="0" distB="0" distL="0" distR="0" wp14:anchorId="173D356F" wp14:editId="2237AB08">
                <wp:extent cx="962025" cy="84772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:rsidR="00057ED7" w:rsidRPr="00071931" w:rsidRDefault="00057ED7" w:rsidP="00057ED7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sz w:val="34"/>
              <w:szCs w:val="20"/>
              <w:lang w:val="pt-BR"/>
            </w:rPr>
          </w:pPr>
          <w:r w:rsidRPr="00071931">
            <w:rPr>
              <w:rFonts w:ascii="Arial" w:eastAsia="Calibri" w:hAnsi="Arial" w:cs="Arial"/>
              <w:b/>
              <w:sz w:val="34"/>
              <w:szCs w:val="20"/>
              <w:lang w:val="pt-BR"/>
            </w:rPr>
            <w:t>MUNICÍPIO DE JANAÚBA</w:t>
          </w:r>
        </w:p>
        <w:p w:rsidR="00057ED7" w:rsidRPr="00071931" w:rsidRDefault="00057ED7" w:rsidP="00057ED7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sz w:val="20"/>
              <w:szCs w:val="20"/>
              <w:lang w:val="pt-BR"/>
            </w:rPr>
          </w:pPr>
          <w:r w:rsidRPr="00071931">
            <w:rPr>
              <w:rFonts w:ascii="Arial" w:eastAsia="Calibri" w:hAnsi="Arial" w:cs="Arial"/>
              <w:b/>
              <w:sz w:val="20"/>
              <w:szCs w:val="20"/>
              <w:lang w:val="pt-BR"/>
            </w:rPr>
            <w:t>ESTADO DE MINAS GERAIS</w:t>
          </w:r>
        </w:p>
        <w:p w:rsidR="00057ED7" w:rsidRPr="00071931" w:rsidRDefault="00057ED7" w:rsidP="00057ED7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sz w:val="20"/>
              <w:szCs w:val="20"/>
              <w:lang w:val="pt-BR"/>
            </w:rPr>
          </w:pPr>
          <w:r w:rsidRPr="00071931">
            <w:rPr>
              <w:rFonts w:ascii="Arial" w:eastAsia="Calibri" w:hAnsi="Arial" w:cs="Arial"/>
              <w:b/>
              <w:sz w:val="20"/>
              <w:szCs w:val="20"/>
              <w:lang w:val="pt-BR"/>
            </w:rPr>
            <w:t>CNPJ 18.017.392/001-67</w:t>
          </w:r>
        </w:p>
        <w:p w:rsidR="00057ED7" w:rsidRPr="00071931" w:rsidRDefault="00057ED7" w:rsidP="00057ED7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sz w:val="18"/>
              <w:szCs w:val="20"/>
              <w:lang w:val="pt-BR"/>
            </w:rPr>
          </w:pPr>
        </w:p>
        <w:p w:rsidR="00057ED7" w:rsidRPr="00071931" w:rsidRDefault="00057ED7" w:rsidP="00057ED7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Arial"/>
              <w:b/>
              <w:sz w:val="28"/>
              <w:szCs w:val="20"/>
              <w:lang w:val="pt-BR"/>
            </w:rPr>
          </w:pPr>
          <w:r w:rsidRPr="00071931">
            <w:rPr>
              <w:rFonts w:ascii="Calibri" w:eastAsia="Calibri" w:hAnsi="Calibri" w:cs="Arial"/>
              <w:b/>
              <w:sz w:val="20"/>
              <w:szCs w:val="20"/>
              <w:lang w:val="pt-BR"/>
            </w:rPr>
            <w:t xml:space="preserve">Praça Dr. </w:t>
          </w:r>
          <w:proofErr w:type="spellStart"/>
          <w:r w:rsidRPr="00071931">
            <w:rPr>
              <w:rFonts w:ascii="Calibri" w:eastAsia="Calibri" w:hAnsi="Calibri" w:cs="Arial"/>
              <w:b/>
              <w:sz w:val="20"/>
              <w:szCs w:val="20"/>
              <w:lang w:val="pt-BR"/>
            </w:rPr>
            <w:t>Rockert</w:t>
          </w:r>
          <w:proofErr w:type="spellEnd"/>
          <w:r w:rsidRPr="00071931">
            <w:rPr>
              <w:rFonts w:ascii="Calibri" w:eastAsia="Calibri" w:hAnsi="Calibri" w:cs="Arial"/>
              <w:b/>
              <w:sz w:val="20"/>
              <w:szCs w:val="20"/>
              <w:lang w:val="pt-BR"/>
            </w:rPr>
            <w:t>, 92 – Centro – CEP 39440-000 – Janaúba – MG</w:t>
          </w:r>
        </w:p>
      </w:tc>
    </w:tr>
  </w:tbl>
  <w:p w:rsidR="00057ED7" w:rsidRPr="00057ED7" w:rsidRDefault="00057ED7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D7"/>
    <w:rsid w:val="00057ED7"/>
    <w:rsid w:val="008079A1"/>
    <w:rsid w:val="00A8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060BD-8541-4C74-8BD1-4262C007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7ED7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ED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7ED7"/>
  </w:style>
  <w:style w:type="paragraph" w:styleId="Cabealho">
    <w:name w:val="header"/>
    <w:basedOn w:val="Normal"/>
    <w:link w:val="CabealhoChar"/>
    <w:uiPriority w:val="99"/>
    <w:unhideWhenUsed/>
    <w:rsid w:val="00057E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7ED7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57E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7ED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1</cp:revision>
  <dcterms:created xsi:type="dcterms:W3CDTF">2018-05-18T19:17:00Z</dcterms:created>
  <dcterms:modified xsi:type="dcterms:W3CDTF">2018-05-18T19:23:00Z</dcterms:modified>
</cp:coreProperties>
</file>