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474747">
        <w:rPr>
          <w:rFonts w:ascii="Arial" w:hAnsi="Arial"/>
          <w:b/>
          <w:sz w:val="24"/>
          <w:szCs w:val="24"/>
        </w:rPr>
        <w:t>04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474747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INEXIGIBILIDADE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A7BDA">
        <w:rPr>
          <w:rFonts w:ascii="Arial" w:hAnsi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>1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2D41F8" w:rsidRDefault="002D41F8" w:rsidP="000A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25FD7" w:rsidRPr="002D41F8">
        <w:rPr>
          <w:rFonts w:ascii="Arial" w:hAnsi="Arial" w:cs="Arial"/>
          <w:sz w:val="24"/>
          <w:szCs w:val="24"/>
        </w:rPr>
        <w:t>O M</w:t>
      </w:r>
      <w:r w:rsidR="00EA2F40" w:rsidRPr="002D41F8">
        <w:rPr>
          <w:rFonts w:ascii="Arial" w:hAnsi="Arial" w:cs="Arial"/>
          <w:sz w:val="24"/>
          <w:szCs w:val="24"/>
        </w:rPr>
        <w:t>unicípio de Janaúba</w:t>
      </w:r>
      <w:r w:rsidR="003C2035" w:rsidRPr="002D41F8">
        <w:rPr>
          <w:rFonts w:ascii="Arial" w:hAnsi="Arial" w:cs="Arial"/>
          <w:sz w:val="24"/>
          <w:szCs w:val="24"/>
        </w:rPr>
        <w:t>/</w:t>
      </w:r>
      <w:r w:rsidR="0068177D" w:rsidRPr="002D41F8">
        <w:rPr>
          <w:rFonts w:ascii="Arial" w:hAnsi="Arial" w:cs="Arial"/>
          <w:sz w:val="24"/>
          <w:szCs w:val="24"/>
        </w:rPr>
        <w:t>MG</w:t>
      </w:r>
      <w:r w:rsidR="00EA2F40" w:rsidRPr="002D41F8">
        <w:rPr>
          <w:rFonts w:ascii="Arial" w:hAnsi="Arial" w:cs="Arial"/>
          <w:sz w:val="24"/>
          <w:szCs w:val="24"/>
        </w:rPr>
        <w:t xml:space="preserve"> torna</w:t>
      </w:r>
      <w:r w:rsidR="00D25FD7" w:rsidRPr="002D41F8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2D41F8">
        <w:rPr>
          <w:rFonts w:ascii="Arial" w:hAnsi="Arial" w:cs="Arial"/>
          <w:sz w:val="24"/>
          <w:szCs w:val="24"/>
        </w:rPr>
        <w:t>,</w:t>
      </w:r>
      <w:r w:rsidR="00D25FD7" w:rsidRPr="002D41F8">
        <w:rPr>
          <w:rFonts w:ascii="Arial" w:hAnsi="Arial" w:cs="Arial"/>
          <w:sz w:val="24"/>
          <w:szCs w:val="24"/>
        </w:rPr>
        <w:t xml:space="preserve"> que </w:t>
      </w:r>
      <w:r w:rsidR="00474747" w:rsidRPr="002D41F8">
        <w:rPr>
          <w:rFonts w:ascii="Arial" w:hAnsi="Arial" w:cs="Arial"/>
          <w:sz w:val="24"/>
          <w:szCs w:val="24"/>
        </w:rPr>
        <w:t>encontra-se  aberto no período d</w:t>
      </w:r>
      <w:r>
        <w:rPr>
          <w:rFonts w:ascii="Arial" w:hAnsi="Arial" w:cs="Arial"/>
          <w:sz w:val="24"/>
          <w:szCs w:val="24"/>
        </w:rPr>
        <w:t>e 01 de fevereiro de 2021 até 01 de fevereiro de 2022</w:t>
      </w:r>
      <w:r w:rsidR="00474747" w:rsidRPr="002D41F8">
        <w:rPr>
          <w:rFonts w:ascii="Arial" w:hAnsi="Arial" w:cs="Arial"/>
          <w:sz w:val="24"/>
          <w:szCs w:val="24"/>
        </w:rPr>
        <w:t>, o Credenci</w:t>
      </w:r>
      <w:r>
        <w:rPr>
          <w:rFonts w:ascii="Arial" w:hAnsi="Arial" w:cs="Arial"/>
          <w:sz w:val="24"/>
          <w:szCs w:val="24"/>
        </w:rPr>
        <w:t xml:space="preserve">amento por meio do Processo </w:t>
      </w:r>
      <w:bookmarkStart w:id="0" w:name="_GoBack"/>
      <w:bookmarkEnd w:id="0"/>
      <w:r w:rsidR="003C2035" w:rsidRPr="002D41F8">
        <w:rPr>
          <w:rFonts w:ascii="Arial" w:hAnsi="Arial" w:cs="Arial"/>
          <w:sz w:val="24"/>
          <w:szCs w:val="24"/>
        </w:rPr>
        <w:t xml:space="preserve">de Inexigibilidade n° 01/2021, para Contratação de empresa especializada para execução de serviços especializados – Laboratório de Análises Clínicas, </w:t>
      </w:r>
      <w:r w:rsidR="000A28D0" w:rsidRPr="002D41F8">
        <w:rPr>
          <w:rFonts w:ascii="Arial" w:hAnsi="Arial" w:cs="Arial"/>
          <w:sz w:val="24"/>
          <w:szCs w:val="24"/>
        </w:rPr>
        <w:t>conforme especificações  constante</w:t>
      </w:r>
      <w:r w:rsidR="00A852F7" w:rsidRPr="002D41F8">
        <w:rPr>
          <w:rFonts w:ascii="Arial" w:hAnsi="Arial" w:cs="Arial"/>
          <w:sz w:val="24"/>
          <w:szCs w:val="24"/>
        </w:rPr>
        <w:t>s</w:t>
      </w:r>
      <w:r w:rsidR="003C2035" w:rsidRPr="002D41F8">
        <w:rPr>
          <w:rFonts w:ascii="Arial" w:hAnsi="Arial" w:cs="Arial"/>
          <w:sz w:val="24"/>
          <w:szCs w:val="24"/>
        </w:rPr>
        <w:t xml:space="preserve"> n</w:t>
      </w:r>
      <w:r w:rsidR="000A28D0" w:rsidRPr="002D41F8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D41F8">
        <w:rPr>
          <w:rFonts w:ascii="Arial" w:hAnsi="Arial" w:cs="Arial"/>
          <w:sz w:val="24"/>
          <w:szCs w:val="24"/>
        </w:rPr>
        <w:t>ao Setor de Licitações</w:t>
      </w:r>
      <w:r w:rsidR="000A28D0" w:rsidRPr="002D41F8">
        <w:rPr>
          <w:rFonts w:ascii="Arial" w:hAnsi="Arial" w:cs="Arial"/>
          <w:sz w:val="24"/>
          <w:szCs w:val="24"/>
        </w:rPr>
        <w:t>, no referido endereço, no horário de 13:00 às 17:00</w:t>
      </w:r>
      <w:r w:rsidR="00EA2F40" w:rsidRPr="002D41F8">
        <w:rPr>
          <w:rFonts w:ascii="Arial" w:hAnsi="Arial" w:cs="Arial"/>
          <w:sz w:val="24"/>
          <w:szCs w:val="24"/>
        </w:rPr>
        <w:t xml:space="preserve"> </w:t>
      </w:r>
      <w:r w:rsidR="000A28D0" w:rsidRPr="002D41F8">
        <w:rPr>
          <w:rFonts w:ascii="Arial" w:hAnsi="Arial" w:cs="Arial"/>
          <w:sz w:val="24"/>
          <w:szCs w:val="24"/>
        </w:rPr>
        <w:t>horas, nos dias úteis</w:t>
      </w:r>
      <w:r w:rsidR="003C2035" w:rsidRPr="002D41F8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D41F8">
        <w:rPr>
          <w:rFonts w:ascii="Arial" w:hAnsi="Arial" w:cs="Arial"/>
          <w:sz w:val="24"/>
          <w:szCs w:val="24"/>
        </w:rPr>
        <w:t>.</w:t>
      </w:r>
      <w:r w:rsidR="000A28D0" w:rsidRPr="002D41F8">
        <w:rPr>
          <w:rFonts w:ascii="Arial" w:hAnsi="Arial" w:cs="Arial"/>
          <w:sz w:val="24"/>
          <w:szCs w:val="24"/>
        </w:rPr>
        <w:t xml:space="preserve"> Janaúba-MG, </w:t>
      </w:r>
      <w:r w:rsidR="003C2035" w:rsidRPr="002D41F8">
        <w:rPr>
          <w:rFonts w:ascii="Arial" w:hAnsi="Arial"/>
          <w:sz w:val="24"/>
          <w:szCs w:val="24"/>
        </w:rPr>
        <w:t>21</w:t>
      </w:r>
      <w:r w:rsidR="004A7BDA" w:rsidRPr="002D41F8">
        <w:rPr>
          <w:rFonts w:ascii="Arial" w:hAnsi="Arial"/>
          <w:sz w:val="24"/>
          <w:szCs w:val="24"/>
        </w:rPr>
        <w:t xml:space="preserve"> de </w:t>
      </w:r>
      <w:r w:rsidR="003C2035" w:rsidRPr="002D41F8">
        <w:rPr>
          <w:rFonts w:ascii="Arial" w:hAnsi="Arial"/>
          <w:sz w:val="24"/>
          <w:szCs w:val="24"/>
        </w:rPr>
        <w:t>janeiro de 2021</w:t>
      </w:r>
      <w:r w:rsidR="003C2035" w:rsidRPr="002D41F8">
        <w:rPr>
          <w:rFonts w:ascii="Arial" w:hAnsi="Arial" w:cs="Arial"/>
          <w:sz w:val="24"/>
          <w:szCs w:val="24"/>
        </w:rPr>
        <w:t>. Tamiris Greycielle de Paula Borges</w:t>
      </w:r>
      <w:r w:rsidR="00495D8B" w:rsidRPr="002D41F8">
        <w:rPr>
          <w:rFonts w:ascii="Arial" w:hAnsi="Arial" w:cs="Arial"/>
          <w:sz w:val="24"/>
          <w:szCs w:val="24"/>
        </w:rPr>
        <w:t>-</w:t>
      </w:r>
      <w:r w:rsidR="000A28D0" w:rsidRPr="002D41F8">
        <w:rPr>
          <w:rFonts w:ascii="Arial" w:hAnsi="Arial" w:cs="Arial"/>
          <w:sz w:val="24"/>
          <w:szCs w:val="24"/>
        </w:rPr>
        <w:t>Pre</w:t>
      </w:r>
      <w:r w:rsidR="003C2035" w:rsidRPr="002D41F8">
        <w:rPr>
          <w:rFonts w:ascii="Arial" w:hAnsi="Arial" w:cs="Arial"/>
          <w:sz w:val="24"/>
          <w:szCs w:val="24"/>
        </w:rPr>
        <w:t>sidente da CPL</w:t>
      </w:r>
      <w:r w:rsidR="000A28D0" w:rsidRPr="002D41F8">
        <w:rPr>
          <w:rFonts w:ascii="Arial" w:hAnsi="Arial" w:cs="Arial"/>
          <w:sz w:val="24"/>
          <w:szCs w:val="24"/>
        </w:rPr>
        <w:t>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O Tempo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BF" w:rsidRDefault="007904BF">
      <w:r>
        <w:separator/>
      </w:r>
    </w:p>
  </w:endnote>
  <w:endnote w:type="continuationSeparator" w:id="0">
    <w:p w:rsidR="007904BF" w:rsidRDefault="0079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BF" w:rsidRDefault="007904BF">
      <w:r>
        <w:separator/>
      </w:r>
    </w:p>
  </w:footnote>
  <w:footnote w:type="continuationSeparator" w:id="0">
    <w:p w:rsidR="007904BF" w:rsidRDefault="0079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A28D0"/>
    <w:rsid w:val="002075C4"/>
    <w:rsid w:val="002A4D13"/>
    <w:rsid w:val="002B48D2"/>
    <w:rsid w:val="002D41F8"/>
    <w:rsid w:val="00391C41"/>
    <w:rsid w:val="003A738F"/>
    <w:rsid w:val="003C2035"/>
    <w:rsid w:val="00474747"/>
    <w:rsid w:val="00495D8B"/>
    <w:rsid w:val="004A7BDA"/>
    <w:rsid w:val="0068177D"/>
    <w:rsid w:val="007752DD"/>
    <w:rsid w:val="007904BF"/>
    <w:rsid w:val="007B7AFA"/>
    <w:rsid w:val="007C1CF0"/>
    <w:rsid w:val="00816A5D"/>
    <w:rsid w:val="00952767"/>
    <w:rsid w:val="00A632E8"/>
    <w:rsid w:val="00A852F7"/>
    <w:rsid w:val="00B76C56"/>
    <w:rsid w:val="00B82015"/>
    <w:rsid w:val="00B966B5"/>
    <w:rsid w:val="00C54B09"/>
    <w:rsid w:val="00D25FD7"/>
    <w:rsid w:val="00E7098D"/>
    <w:rsid w:val="00EA2F40"/>
    <w:rsid w:val="00EC6376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2021-01-21T19:19:00Z</cp:lastPrinted>
  <dcterms:created xsi:type="dcterms:W3CDTF">2021-01-21T18:21:00Z</dcterms:created>
  <dcterms:modified xsi:type="dcterms:W3CDTF">2021-01-21T19:20:00Z</dcterms:modified>
</cp:coreProperties>
</file>