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77777777"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INEXIGIBILIDADE/CREDENCIAMENTO</w:t>
      </w:r>
    </w:p>
    <w:p w14:paraId="746F66C3" w14:textId="77777777" w:rsidR="00176A8E" w:rsidRDefault="00176A8E" w:rsidP="00E56784">
      <w:pPr>
        <w:rPr>
          <w:rFonts w:ascii="Arial" w:hAnsi="Arial" w:cs="Arial"/>
          <w:b/>
          <w:sz w:val="22"/>
          <w:szCs w:val="22"/>
        </w:rPr>
      </w:pPr>
    </w:p>
    <w:p w14:paraId="7D9B10CA" w14:textId="20D62014" w:rsidR="00E56784" w:rsidRPr="00464206" w:rsidRDefault="00DE3839" w:rsidP="00E56784">
      <w:pPr>
        <w:rPr>
          <w:rFonts w:ascii="Arial" w:hAnsi="Arial" w:cs="Arial"/>
          <w:b/>
          <w:sz w:val="22"/>
          <w:szCs w:val="22"/>
        </w:rPr>
      </w:pPr>
      <w:r>
        <w:rPr>
          <w:rFonts w:ascii="Arial" w:hAnsi="Arial" w:cs="Arial"/>
          <w:b/>
          <w:sz w:val="22"/>
          <w:szCs w:val="22"/>
        </w:rPr>
        <w:t>Modalidade</w:t>
      </w:r>
      <w:r w:rsidR="00E56784" w:rsidRPr="00464206">
        <w:rPr>
          <w:rFonts w:ascii="Arial" w:hAnsi="Arial" w:cs="Arial"/>
          <w:b/>
          <w:sz w:val="22"/>
          <w:szCs w:val="22"/>
        </w:rPr>
        <w:t xml:space="preserve">: </w:t>
      </w:r>
      <w:r w:rsidR="006D10B5" w:rsidRPr="00464206">
        <w:rPr>
          <w:rFonts w:ascii="Arial" w:hAnsi="Arial" w:cs="Arial"/>
          <w:b/>
          <w:sz w:val="22"/>
          <w:szCs w:val="22"/>
        </w:rPr>
        <w:t>Inexigibilidade</w:t>
      </w:r>
    </w:p>
    <w:p w14:paraId="40E0033A" w14:textId="5229D835" w:rsidR="00E56784" w:rsidRPr="00D265BE" w:rsidRDefault="00DE3839" w:rsidP="00E56784">
      <w:pPr>
        <w:rPr>
          <w:rFonts w:ascii="Arial" w:hAnsi="Arial" w:cs="Arial"/>
          <w:b/>
          <w:color w:val="FF0000"/>
          <w:sz w:val="22"/>
          <w:szCs w:val="22"/>
        </w:rPr>
      </w:pPr>
      <w:r>
        <w:rPr>
          <w:rFonts w:ascii="Arial" w:hAnsi="Arial" w:cs="Arial"/>
          <w:b/>
          <w:bCs/>
          <w:sz w:val="22"/>
          <w:szCs w:val="22"/>
        </w:rPr>
        <w:t xml:space="preserve">Número </w:t>
      </w:r>
      <w:r w:rsidR="00E56784" w:rsidRPr="00464206">
        <w:rPr>
          <w:rFonts w:ascii="Arial" w:hAnsi="Arial" w:cs="Arial"/>
          <w:b/>
          <w:bCs/>
          <w:sz w:val="22"/>
          <w:szCs w:val="22"/>
        </w:rPr>
        <w:t xml:space="preserve">do Edital: </w:t>
      </w:r>
      <w:r w:rsidR="00105DCA">
        <w:rPr>
          <w:rFonts w:ascii="Arial" w:hAnsi="Arial" w:cs="Arial"/>
          <w:b/>
          <w:sz w:val="22"/>
          <w:szCs w:val="22"/>
        </w:rPr>
        <w:t>02</w:t>
      </w:r>
      <w:r w:rsidR="00E56784" w:rsidRPr="0037641C">
        <w:rPr>
          <w:rFonts w:ascii="Arial" w:hAnsi="Arial" w:cs="Arial"/>
          <w:b/>
          <w:sz w:val="22"/>
          <w:szCs w:val="22"/>
        </w:rPr>
        <w:t>/</w:t>
      </w:r>
      <w:r w:rsidR="0037641C" w:rsidRPr="0037641C">
        <w:rPr>
          <w:rFonts w:ascii="Arial" w:hAnsi="Arial" w:cs="Arial"/>
          <w:b/>
          <w:sz w:val="22"/>
          <w:szCs w:val="22"/>
        </w:rPr>
        <w:t>202</w:t>
      </w:r>
      <w:r w:rsidR="00105DCA">
        <w:rPr>
          <w:rFonts w:ascii="Arial" w:hAnsi="Arial" w:cs="Arial"/>
          <w:b/>
          <w:sz w:val="22"/>
          <w:szCs w:val="22"/>
        </w:rPr>
        <w:t>2</w:t>
      </w:r>
    </w:p>
    <w:p w14:paraId="6CE8ACFF" w14:textId="0ECB8DEB" w:rsidR="00E56784" w:rsidRPr="00D265BE" w:rsidRDefault="00D265BE" w:rsidP="00E56784">
      <w:pPr>
        <w:jc w:val="both"/>
        <w:rPr>
          <w:rFonts w:ascii="Arial" w:hAnsi="Arial" w:cs="Arial"/>
          <w:b/>
          <w:color w:val="FF0000"/>
          <w:sz w:val="22"/>
          <w:szCs w:val="22"/>
        </w:rPr>
      </w:pPr>
      <w:r w:rsidRPr="00D265BE">
        <w:rPr>
          <w:rFonts w:ascii="Arial" w:hAnsi="Arial" w:cs="Arial"/>
          <w:b/>
          <w:sz w:val="22"/>
          <w:szCs w:val="22"/>
        </w:rPr>
        <w:t>Número</w:t>
      </w:r>
      <w:r w:rsidR="00E56784" w:rsidRPr="00D265BE">
        <w:rPr>
          <w:rFonts w:ascii="Arial" w:hAnsi="Arial" w:cs="Arial"/>
          <w:b/>
          <w:sz w:val="22"/>
          <w:szCs w:val="22"/>
        </w:rPr>
        <w:t xml:space="preserve"> </w:t>
      </w:r>
      <w:r w:rsidR="00DE3839">
        <w:rPr>
          <w:rFonts w:ascii="Arial" w:hAnsi="Arial" w:cs="Arial"/>
          <w:b/>
          <w:sz w:val="22"/>
          <w:szCs w:val="22"/>
        </w:rPr>
        <w:t>do Processo</w:t>
      </w:r>
      <w:r w:rsidR="00E56784" w:rsidRPr="00D265BE">
        <w:rPr>
          <w:rFonts w:ascii="Arial" w:hAnsi="Arial" w:cs="Arial"/>
          <w:b/>
          <w:sz w:val="22"/>
          <w:szCs w:val="22"/>
        </w:rPr>
        <w:t>:</w:t>
      </w:r>
      <w:r w:rsidR="00A20B39">
        <w:rPr>
          <w:rFonts w:ascii="Arial" w:hAnsi="Arial" w:cs="Arial"/>
          <w:b/>
          <w:color w:val="FF0000"/>
          <w:sz w:val="22"/>
          <w:szCs w:val="22"/>
        </w:rPr>
        <w:t xml:space="preserve"> </w:t>
      </w:r>
      <w:r w:rsidR="00105DCA">
        <w:rPr>
          <w:rFonts w:ascii="Arial" w:hAnsi="Arial" w:cs="Arial"/>
          <w:b/>
          <w:sz w:val="22"/>
          <w:szCs w:val="22"/>
        </w:rPr>
        <w:t>14</w:t>
      </w:r>
      <w:r w:rsidR="00E56784" w:rsidRPr="0037641C">
        <w:rPr>
          <w:rFonts w:ascii="Arial" w:hAnsi="Arial" w:cs="Arial"/>
          <w:b/>
          <w:sz w:val="22"/>
          <w:szCs w:val="22"/>
        </w:rPr>
        <w:t>/</w:t>
      </w:r>
      <w:r w:rsidR="0037641C" w:rsidRPr="0037641C">
        <w:rPr>
          <w:rFonts w:ascii="Arial" w:hAnsi="Arial" w:cs="Arial"/>
          <w:b/>
          <w:sz w:val="22"/>
          <w:szCs w:val="22"/>
        </w:rPr>
        <w:t>202</w:t>
      </w:r>
      <w:r w:rsidR="00105DCA">
        <w:rPr>
          <w:rFonts w:ascii="Arial" w:hAnsi="Arial" w:cs="Arial"/>
          <w:b/>
          <w:sz w:val="22"/>
          <w:szCs w:val="22"/>
        </w:rPr>
        <w:t>2</w:t>
      </w:r>
    </w:p>
    <w:p w14:paraId="3541A62D" w14:textId="57D5EB32" w:rsidR="00E56784" w:rsidRPr="00D265BE" w:rsidRDefault="00DE3839" w:rsidP="007067CE">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00E56784" w:rsidRPr="00D265BE">
        <w:rPr>
          <w:rFonts w:ascii="Arial" w:hAnsi="Arial" w:cs="Arial"/>
          <w:b/>
          <w:sz w:val="22"/>
          <w:szCs w:val="22"/>
        </w:rPr>
        <w:t>:</w:t>
      </w:r>
      <w:r w:rsidR="00E56784" w:rsidRPr="00D265BE">
        <w:rPr>
          <w:rFonts w:ascii="Arial" w:hAnsi="Arial" w:cs="Arial"/>
          <w:b/>
          <w:color w:val="FF0000"/>
          <w:sz w:val="22"/>
          <w:szCs w:val="22"/>
        </w:rPr>
        <w:t xml:space="preserve"> </w:t>
      </w:r>
      <w:r w:rsidR="00FA0E38">
        <w:rPr>
          <w:rFonts w:ascii="Arial" w:hAnsi="Arial" w:cs="Arial"/>
          <w:b/>
          <w:sz w:val="22"/>
          <w:szCs w:val="22"/>
        </w:rPr>
        <w:t>31/01</w:t>
      </w:r>
      <w:r w:rsidR="00490754" w:rsidRPr="00490754">
        <w:rPr>
          <w:rFonts w:ascii="Arial" w:hAnsi="Arial" w:cs="Arial"/>
          <w:b/>
          <w:sz w:val="22"/>
          <w:szCs w:val="22"/>
        </w:rPr>
        <w:t>/202</w:t>
      </w:r>
      <w:r w:rsidR="00FA0E38">
        <w:rPr>
          <w:rFonts w:ascii="Arial" w:hAnsi="Arial" w:cs="Arial"/>
          <w:b/>
          <w:sz w:val="22"/>
          <w:szCs w:val="22"/>
        </w:rPr>
        <w:t>2</w:t>
      </w:r>
      <w:r w:rsidR="00490754" w:rsidRPr="00490754">
        <w:rPr>
          <w:rFonts w:ascii="Arial" w:hAnsi="Arial" w:cs="Arial"/>
          <w:b/>
          <w:sz w:val="22"/>
          <w:szCs w:val="22"/>
        </w:rPr>
        <w:t xml:space="preserve"> – </w:t>
      </w:r>
      <w:r w:rsidR="00E64968">
        <w:rPr>
          <w:rFonts w:ascii="Arial" w:hAnsi="Arial" w:cs="Arial"/>
          <w:b/>
          <w:sz w:val="22"/>
          <w:szCs w:val="22"/>
        </w:rPr>
        <w:t>1</w:t>
      </w:r>
      <w:r w:rsidR="002B0398">
        <w:rPr>
          <w:rFonts w:ascii="Arial" w:hAnsi="Arial" w:cs="Arial"/>
          <w:b/>
          <w:sz w:val="22"/>
          <w:szCs w:val="22"/>
        </w:rPr>
        <w:t>0</w:t>
      </w:r>
      <w:r w:rsidR="006D10B5"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197B47BA"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FA0E38">
        <w:rPr>
          <w:rFonts w:ascii="Arial" w:hAnsi="Arial" w:cs="Arial"/>
          <w:sz w:val="22"/>
          <w:szCs w:val="22"/>
          <w:lang w:eastAsia="en-US"/>
        </w:rPr>
        <w:t>001</w:t>
      </w:r>
      <w:r w:rsidR="0037641C" w:rsidRPr="0037641C">
        <w:rPr>
          <w:rFonts w:ascii="Arial" w:hAnsi="Arial" w:cs="Arial"/>
          <w:sz w:val="22"/>
          <w:szCs w:val="22"/>
          <w:lang w:eastAsia="en-US"/>
        </w:rPr>
        <w:t>/202</w:t>
      </w:r>
      <w:r w:rsidR="00FA0E38">
        <w:rPr>
          <w:rFonts w:ascii="Arial" w:hAnsi="Arial" w:cs="Arial"/>
          <w:sz w:val="22"/>
          <w:szCs w:val="22"/>
          <w:lang w:eastAsia="en-US"/>
        </w:rPr>
        <w:t>2</w:t>
      </w:r>
      <w:r w:rsidR="0037641C" w:rsidRPr="0037641C">
        <w:rPr>
          <w:rFonts w:ascii="Arial" w:hAnsi="Arial" w:cs="Arial"/>
          <w:sz w:val="22"/>
          <w:szCs w:val="22"/>
          <w:lang w:eastAsia="en-US"/>
        </w:rPr>
        <w:t>, do dia 0</w:t>
      </w:r>
      <w:r w:rsidR="00FA0E38">
        <w:rPr>
          <w:rFonts w:ascii="Arial" w:hAnsi="Arial" w:cs="Arial"/>
          <w:sz w:val="22"/>
          <w:szCs w:val="22"/>
          <w:lang w:eastAsia="en-US"/>
        </w:rPr>
        <w:t>6</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w:t>
      </w:r>
      <w:r w:rsidR="00FA0E38">
        <w:rPr>
          <w:rFonts w:ascii="Arial" w:hAnsi="Arial" w:cs="Arial"/>
          <w:sz w:val="22"/>
          <w:szCs w:val="22"/>
          <w:lang w:eastAsia="en-US"/>
        </w:rPr>
        <w:t>2</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da no quadro de avisos no dia 0</w:t>
      </w:r>
      <w:r w:rsidR="00FA0E38">
        <w:rPr>
          <w:rFonts w:ascii="Arial" w:hAnsi="Arial" w:cs="Arial"/>
          <w:sz w:val="22"/>
          <w:szCs w:val="22"/>
          <w:lang w:eastAsia="en-US"/>
        </w:rPr>
        <w:t>6</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w:t>
      </w:r>
      <w:r w:rsidR="00FA0E38">
        <w:rPr>
          <w:rFonts w:ascii="Arial" w:hAnsi="Arial" w:cs="Arial"/>
          <w:sz w:val="22"/>
          <w:szCs w:val="22"/>
          <w:lang w:eastAsia="en-US"/>
        </w:rPr>
        <w:t>2</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FA0E38">
        <w:rPr>
          <w:rFonts w:ascii="Arial" w:hAnsi="Arial" w:cs="Arial"/>
          <w:b/>
          <w:sz w:val="22"/>
          <w:szCs w:val="22"/>
          <w:lang w:eastAsia="en-US"/>
        </w:rPr>
        <w:t>31</w:t>
      </w:r>
      <w:r w:rsidR="00490754" w:rsidRPr="00DE3839">
        <w:rPr>
          <w:rFonts w:ascii="Arial" w:hAnsi="Arial" w:cs="Arial"/>
          <w:b/>
          <w:sz w:val="22"/>
          <w:szCs w:val="22"/>
          <w:lang w:eastAsia="en-US"/>
        </w:rPr>
        <w:t>/</w:t>
      </w:r>
      <w:r w:rsidR="00FA0E38">
        <w:rPr>
          <w:rFonts w:ascii="Arial" w:hAnsi="Arial" w:cs="Arial"/>
          <w:b/>
          <w:sz w:val="22"/>
          <w:szCs w:val="22"/>
          <w:lang w:eastAsia="en-US"/>
        </w:rPr>
        <w:t>01</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w:t>
      </w:r>
      <w:r w:rsidR="00FA0E38">
        <w:rPr>
          <w:rFonts w:ascii="Arial" w:hAnsi="Arial" w:cs="Arial"/>
          <w:b/>
          <w:sz w:val="22"/>
          <w:szCs w:val="22"/>
          <w:lang w:eastAsia="en-US"/>
        </w:rPr>
        <w:t>2</w:t>
      </w:r>
      <w:r w:rsidRPr="00490754">
        <w:rPr>
          <w:rFonts w:ascii="Arial" w:hAnsi="Arial" w:cs="Arial"/>
          <w:b/>
          <w:bCs/>
          <w:sz w:val="22"/>
          <w:szCs w:val="22"/>
          <w:lang w:eastAsia="en-US"/>
        </w:rPr>
        <w:t xml:space="preserve"> às </w:t>
      </w:r>
      <w:r w:rsidR="00A0474C">
        <w:rPr>
          <w:rFonts w:ascii="Arial" w:hAnsi="Arial" w:cs="Arial"/>
          <w:b/>
          <w:bCs/>
          <w:sz w:val="22"/>
          <w:szCs w:val="22"/>
          <w:lang w:eastAsia="en-US"/>
        </w:rPr>
        <w:t>1</w:t>
      </w:r>
      <w:r w:rsidR="002B0398">
        <w:rPr>
          <w:rFonts w:ascii="Arial" w:hAnsi="Arial" w:cs="Arial"/>
          <w:b/>
          <w:bCs/>
          <w:sz w:val="22"/>
          <w:szCs w:val="22"/>
          <w:lang w:eastAsia="en-US"/>
        </w:rPr>
        <w:t>0</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DD0F7F">
        <w:rPr>
          <w:rFonts w:ascii="Arial" w:hAnsi="Arial" w:cs="Arial"/>
          <w:b/>
          <w:bCs/>
          <w:sz w:val="22"/>
          <w:szCs w:val="22"/>
          <w:lang w:eastAsia="en-US"/>
        </w:rPr>
        <w:t>31</w:t>
      </w:r>
      <w:r w:rsidR="0037641C" w:rsidRPr="00490754">
        <w:rPr>
          <w:rFonts w:ascii="Arial" w:hAnsi="Arial" w:cs="Arial"/>
          <w:b/>
          <w:bCs/>
          <w:sz w:val="22"/>
          <w:szCs w:val="22"/>
          <w:lang w:eastAsia="en-US"/>
        </w:rPr>
        <w:t>/</w:t>
      </w:r>
      <w:r w:rsidR="00DD0F7F">
        <w:rPr>
          <w:rFonts w:ascii="Arial" w:hAnsi="Arial" w:cs="Arial"/>
          <w:b/>
          <w:bCs/>
          <w:sz w:val="22"/>
          <w:szCs w:val="22"/>
          <w:lang w:eastAsia="en-US"/>
        </w:rPr>
        <w:t>01</w:t>
      </w:r>
      <w:r w:rsidR="00490754">
        <w:rPr>
          <w:rFonts w:ascii="Arial" w:hAnsi="Arial" w:cs="Arial"/>
          <w:b/>
          <w:bCs/>
          <w:sz w:val="22"/>
          <w:szCs w:val="22"/>
          <w:lang w:eastAsia="en-US"/>
        </w:rPr>
        <w:t>/202</w:t>
      </w:r>
      <w:r w:rsidR="00DD0F7F">
        <w:rPr>
          <w:rFonts w:ascii="Arial" w:hAnsi="Arial" w:cs="Arial"/>
          <w:b/>
          <w:bCs/>
          <w:sz w:val="22"/>
          <w:szCs w:val="22"/>
          <w:lang w:eastAsia="en-US"/>
        </w:rPr>
        <w:t>3</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no Setor de Licitação da Prefeitura Municipal de Janaúba, situado na Praça Dr. Rockert</w:t>
      </w:r>
      <w:r w:rsidR="00DE3839">
        <w:rPr>
          <w:rFonts w:ascii="Arial" w:hAnsi="Arial" w:cs="Arial"/>
          <w:sz w:val="22"/>
          <w:szCs w:val="22"/>
          <w:lang w:eastAsia="en-US"/>
        </w:rPr>
        <w:t xml:space="preserve">, </w:t>
      </w:r>
      <w:r w:rsidRPr="00B8406B">
        <w:rPr>
          <w:rFonts w:ascii="Arial" w:hAnsi="Arial" w:cs="Arial"/>
          <w:sz w:val="22"/>
          <w:szCs w:val="22"/>
          <w:lang w:eastAsia="en-US"/>
        </w:rPr>
        <w:t>n°</w:t>
      </w:r>
      <w:r w:rsidR="00E64968">
        <w:rPr>
          <w:rFonts w:ascii="Arial" w:hAnsi="Arial" w:cs="Arial"/>
          <w:sz w:val="22"/>
          <w:szCs w:val="22"/>
          <w:lang w:eastAsia="en-US"/>
        </w:rPr>
        <w:t xml:space="preserve"> </w:t>
      </w:r>
      <w:r w:rsidRPr="00B8406B">
        <w:rPr>
          <w:rFonts w:ascii="Arial" w:hAnsi="Arial" w:cs="Arial"/>
          <w:sz w:val="22"/>
          <w:szCs w:val="22"/>
          <w:lang w:eastAsia="en-US"/>
        </w:rPr>
        <w:t>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E64968">
        <w:rPr>
          <w:rFonts w:ascii="Arial" w:hAnsi="Arial" w:cs="Arial"/>
          <w:sz w:val="22"/>
          <w:szCs w:val="22"/>
          <w:lang w:eastAsia="en-US"/>
        </w:rPr>
        <w:t>,</w:t>
      </w:r>
      <w:r w:rsidR="005F7FD3">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D265BE" w:rsidRPr="00FA4E93">
        <w:rPr>
          <w:rFonts w:ascii="Arial" w:hAnsi="Arial" w:cs="Arial"/>
          <w:b/>
          <w:sz w:val="22"/>
          <w:szCs w:val="22"/>
        </w:rPr>
        <w:t>C</w:t>
      </w:r>
      <w:r w:rsidR="00D70070" w:rsidRPr="00FA4E93">
        <w:rPr>
          <w:rFonts w:ascii="Arial" w:hAnsi="Arial" w:cs="Arial"/>
          <w:b/>
          <w:sz w:val="22"/>
          <w:szCs w:val="22"/>
        </w:rPr>
        <w:t xml:space="preserve">ontratação </w:t>
      </w:r>
      <w:r w:rsidR="00DD0F7F" w:rsidRPr="00DD0F7F">
        <w:rPr>
          <w:rFonts w:ascii="Arial" w:hAnsi="Arial" w:cs="Arial"/>
          <w:b/>
          <w:sz w:val="22"/>
          <w:szCs w:val="22"/>
        </w:rPr>
        <w:t xml:space="preserve">de empresas especializadas para realizar procedimento em ressonância, a fim de atender a demanda existente na </w:t>
      </w:r>
      <w:r w:rsidR="00DD0F7F" w:rsidRPr="00DD0F7F">
        <w:rPr>
          <w:rFonts w:ascii="Arial" w:hAnsi="Arial" w:cs="Arial"/>
          <w:b/>
          <w:sz w:val="22"/>
          <w:szCs w:val="22"/>
        </w:rPr>
        <w:t>S</w:t>
      </w:r>
      <w:r w:rsidR="00DD0F7F" w:rsidRPr="00DD0F7F">
        <w:rPr>
          <w:rFonts w:ascii="Arial" w:hAnsi="Arial" w:cs="Arial"/>
          <w:b/>
          <w:sz w:val="22"/>
          <w:szCs w:val="22"/>
        </w:rPr>
        <w:t xml:space="preserve">ecretaria </w:t>
      </w:r>
      <w:r w:rsidR="00DD0F7F" w:rsidRPr="00DD0F7F">
        <w:rPr>
          <w:rFonts w:ascii="Arial" w:hAnsi="Arial" w:cs="Arial"/>
          <w:b/>
          <w:sz w:val="22"/>
          <w:szCs w:val="22"/>
        </w:rPr>
        <w:t>M</w:t>
      </w:r>
      <w:r w:rsidR="00DD0F7F" w:rsidRPr="00DD0F7F">
        <w:rPr>
          <w:rFonts w:ascii="Arial" w:hAnsi="Arial" w:cs="Arial"/>
          <w:b/>
          <w:sz w:val="22"/>
          <w:szCs w:val="22"/>
        </w:rPr>
        <w:t xml:space="preserve">unicipal de </w:t>
      </w:r>
      <w:r w:rsidR="00DD0F7F" w:rsidRPr="00DD0F7F">
        <w:rPr>
          <w:rFonts w:ascii="Arial" w:hAnsi="Arial" w:cs="Arial"/>
          <w:b/>
          <w:sz w:val="22"/>
          <w:szCs w:val="22"/>
        </w:rPr>
        <w:t>S</w:t>
      </w:r>
      <w:r w:rsidR="00DD0F7F" w:rsidRPr="00DD0F7F">
        <w:rPr>
          <w:rFonts w:ascii="Arial" w:hAnsi="Arial" w:cs="Arial"/>
          <w:b/>
          <w:sz w:val="22"/>
          <w:szCs w:val="22"/>
        </w:rPr>
        <w:t>aúde</w:t>
      </w:r>
      <w:r w:rsidR="00C65C1B">
        <w:rPr>
          <w:rFonts w:ascii="Arial" w:hAnsi="Arial" w:cs="Arial"/>
          <w:sz w:val="22"/>
          <w:szCs w:val="22"/>
          <w:lang w:eastAsia="en-US"/>
        </w:rPr>
        <w:t xml:space="preserve">, </w:t>
      </w:r>
      <w:r w:rsidRPr="00B8406B">
        <w:rPr>
          <w:rFonts w:ascii="Arial" w:hAnsi="Arial" w:cs="Arial"/>
          <w:sz w:val="22"/>
          <w:szCs w:val="22"/>
          <w:lang w:eastAsia="en-US"/>
        </w:rPr>
        <w:t xml:space="preserve">para o período de </w:t>
      </w:r>
      <w:r w:rsidR="006D4683" w:rsidRPr="00B8406B">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31A09715" w:rsidR="006D3E63" w:rsidRPr="00B8406B" w:rsidRDefault="00DD0F7F"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DD0F7F">
        <w:rPr>
          <w:rFonts w:ascii="Arial" w:hAnsi="Arial" w:cs="Arial"/>
          <w:bCs/>
          <w:sz w:val="22"/>
          <w:szCs w:val="22"/>
        </w:rPr>
        <w:t>Contratação de empresas especializadas para realizar procedimento em ressonância, a fim de atender a demanda existente na Secretaria Municipal de Saúde</w:t>
      </w:r>
      <w:r w:rsidR="006D3E63" w:rsidRPr="00B8406B">
        <w:rPr>
          <w:rFonts w:ascii="Arial" w:hAnsi="Arial" w:cs="Arial"/>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75DD20D1"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3108A630"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www.janauba.mg.gov.br e as publicações no </w:t>
      </w:r>
      <w:r w:rsidR="00E64968">
        <w:rPr>
          <w:rFonts w:ascii="Arial" w:hAnsi="Arial" w:cs="Arial"/>
          <w:sz w:val="22"/>
          <w:szCs w:val="22"/>
          <w:lang w:eastAsia="en-US"/>
        </w:rPr>
        <w:t>DOU</w:t>
      </w:r>
      <w:r w:rsidRPr="00464206">
        <w:rPr>
          <w:rFonts w:ascii="Arial" w:hAnsi="Arial" w:cs="Arial"/>
          <w:sz w:val="22"/>
          <w:szCs w:val="22"/>
          <w:lang w:eastAsia="en-US"/>
        </w:rPr>
        <w:t>, com vista a possíveis alterações e avisos.</w:t>
      </w:r>
    </w:p>
    <w:p w14:paraId="33DC41C0" w14:textId="77777777" w:rsidR="00E64968" w:rsidRPr="00464206" w:rsidRDefault="00E6496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lastRenderedPageBreak/>
        <w:t>DAS CONDIÇÕES</w:t>
      </w:r>
      <w:r w:rsidR="00836538">
        <w:rPr>
          <w:rFonts w:ascii="Arial" w:hAnsi="Arial" w:cs="Arial"/>
          <w:b/>
          <w:bCs/>
          <w:sz w:val="22"/>
          <w:szCs w:val="22"/>
          <w:lang w:eastAsia="en-US"/>
        </w:rPr>
        <w:t xml:space="preserve"> PARA CREDENCIAMENTO</w:t>
      </w:r>
    </w:p>
    <w:p w14:paraId="49C13F84" w14:textId="77777777" w:rsidR="009047A1" w:rsidRPr="009047A1" w:rsidRDefault="009047A1" w:rsidP="009047A1">
      <w:pPr>
        <w:pStyle w:val="PargrafodaLista"/>
        <w:autoSpaceDE w:val="0"/>
        <w:autoSpaceDN w:val="0"/>
        <w:adjustRightInd w:val="0"/>
        <w:jc w:val="both"/>
        <w:rPr>
          <w:rFonts w:ascii="Arial" w:hAnsi="Arial" w:cs="Arial"/>
          <w:b/>
          <w:bCs/>
          <w:sz w:val="22"/>
          <w:szCs w:val="22"/>
        </w:rPr>
      </w:pPr>
      <w:r w:rsidRPr="009047A1">
        <w:rPr>
          <w:rFonts w:ascii="Arial" w:hAnsi="Arial" w:cs="Arial"/>
          <w:b/>
          <w:bCs/>
          <w:sz w:val="22"/>
          <w:szCs w:val="22"/>
        </w:rPr>
        <w:t>3.1 - Pessoa Jurídica:</w:t>
      </w:r>
    </w:p>
    <w:p w14:paraId="15AE791B"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Registro Comercial, no caso de empresa individual;</w:t>
      </w:r>
    </w:p>
    <w:p w14:paraId="6168C597"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Ato Constitutivo, Estatuto ou Contrato Social, em vigor, devidamente registrado;</w:t>
      </w:r>
    </w:p>
    <w:p w14:paraId="0B712852"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w:t>
      </w:r>
      <w:r w:rsidRPr="00464206">
        <w:rPr>
          <w:rFonts w:ascii="Arial" w:hAnsi="Arial" w:cs="Arial"/>
          <w:sz w:val="22"/>
          <w:szCs w:val="22"/>
        </w:rPr>
        <w:t xml:space="preserve"> - Inscrição do ato constitutivo, no caso de sociedades civis, acompanhada de prova de diretoria em exercício;</w:t>
      </w:r>
    </w:p>
    <w:p w14:paraId="0F248BF0"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IV</w:t>
      </w:r>
      <w:r w:rsidRPr="00464206">
        <w:rPr>
          <w:rFonts w:ascii="Arial" w:hAnsi="Arial" w:cs="Arial"/>
          <w:sz w:val="22"/>
          <w:szCs w:val="22"/>
        </w:rPr>
        <w:t xml:space="preserve"> - Inscrição no Cadastro Nacional de Pessoas Jurídicas (CNPJ) com data atual;</w:t>
      </w:r>
    </w:p>
    <w:p w14:paraId="081927DE"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Prova de regularidade com a Fazenda Estadual do domicílio ou sede do interessado, ou outra equivalente, na forma da lei;</w:t>
      </w:r>
    </w:p>
    <w:p w14:paraId="481B3389" w14:textId="77777777"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abrangendo inclusive as Contribuições Sociais previstas nas alíneas “a” a “d” do parágrafo único do art. 11 da Lei 8212/91;</w:t>
      </w:r>
    </w:p>
    <w:p w14:paraId="5694D7F9" w14:textId="2FC01559" w:rsidR="009047A1" w:rsidRPr="00B54811" w:rsidRDefault="009047A1" w:rsidP="009047A1">
      <w:pPr>
        <w:pStyle w:val="Corpodetexto"/>
        <w:spacing w:after="0"/>
        <w:ind w:left="720"/>
        <w:jc w:val="both"/>
        <w:rPr>
          <w:rFonts w:ascii="Arial" w:hAnsi="Arial" w:cs="Arial"/>
          <w:sz w:val="22"/>
          <w:szCs w:val="22"/>
        </w:rPr>
      </w:pPr>
      <w:r w:rsidRPr="00464206">
        <w:rPr>
          <w:rFonts w:ascii="Arial" w:hAnsi="Arial" w:cs="Arial"/>
          <w:b/>
          <w:sz w:val="22"/>
          <w:szCs w:val="22"/>
        </w:rPr>
        <w:t>VII</w:t>
      </w:r>
      <w:r w:rsidRPr="00464206">
        <w:rPr>
          <w:rFonts w:ascii="Arial" w:hAnsi="Arial" w:cs="Arial"/>
          <w:sz w:val="22"/>
          <w:szCs w:val="22"/>
        </w:rPr>
        <w:t xml:space="preserve"> </w:t>
      </w:r>
      <w:r>
        <w:rPr>
          <w:rFonts w:ascii="Arial" w:hAnsi="Arial" w:cs="Arial"/>
          <w:sz w:val="22"/>
          <w:szCs w:val="22"/>
        </w:rPr>
        <w:t xml:space="preserve">– </w:t>
      </w:r>
      <w:r w:rsidRPr="00B54811">
        <w:rPr>
          <w:rFonts w:ascii="Arial" w:hAnsi="Arial" w:cs="Arial"/>
          <w:sz w:val="22"/>
          <w:szCs w:val="22"/>
        </w:rPr>
        <w:t>Certidão de Filantropia, quando for o caso;</w:t>
      </w:r>
    </w:p>
    <w:p w14:paraId="37CE87A2" w14:textId="24387FFB" w:rsidR="009047A1" w:rsidRPr="00B54811" w:rsidRDefault="009047A1" w:rsidP="009047A1">
      <w:pPr>
        <w:pStyle w:val="Corpodetexto"/>
        <w:spacing w:after="0"/>
        <w:jc w:val="both"/>
        <w:rPr>
          <w:rFonts w:ascii="Arial" w:hAnsi="Arial" w:cs="Arial"/>
          <w:sz w:val="22"/>
          <w:szCs w:val="22"/>
        </w:rPr>
      </w:pPr>
      <w:r>
        <w:rPr>
          <w:rFonts w:ascii="Arial" w:hAnsi="Arial" w:cs="Arial"/>
          <w:b/>
          <w:sz w:val="22"/>
          <w:szCs w:val="22"/>
        </w:rPr>
        <w:t xml:space="preserve">            </w:t>
      </w:r>
      <w:r w:rsidR="00647A45">
        <w:rPr>
          <w:rFonts w:ascii="Arial" w:hAnsi="Arial" w:cs="Arial"/>
          <w:b/>
          <w:sz w:val="22"/>
          <w:szCs w:val="22"/>
        </w:rPr>
        <w:t>VIII</w:t>
      </w:r>
      <w:r>
        <w:rPr>
          <w:rFonts w:ascii="Arial" w:hAnsi="Arial" w:cs="Arial"/>
          <w:b/>
          <w:sz w:val="22"/>
          <w:szCs w:val="22"/>
        </w:rPr>
        <w:t xml:space="preserve"> </w:t>
      </w:r>
      <w:r>
        <w:rPr>
          <w:rFonts w:ascii="Arial" w:hAnsi="Arial" w:cs="Arial"/>
          <w:sz w:val="22"/>
          <w:szCs w:val="22"/>
        </w:rPr>
        <w:t xml:space="preserve">– </w:t>
      </w:r>
      <w:r w:rsidRPr="00B54811">
        <w:rPr>
          <w:rFonts w:ascii="Arial" w:hAnsi="Arial" w:cs="Arial"/>
          <w:sz w:val="22"/>
          <w:szCs w:val="22"/>
        </w:rPr>
        <w:t>Lei de Utilidade Pública, quando for o caso;</w:t>
      </w:r>
    </w:p>
    <w:p w14:paraId="093619A3" w14:textId="2692983A" w:rsidR="009047A1" w:rsidRPr="00464206" w:rsidRDefault="00647A45" w:rsidP="009047A1">
      <w:pPr>
        <w:pStyle w:val="PargrafodaLista"/>
        <w:autoSpaceDE w:val="0"/>
        <w:autoSpaceDN w:val="0"/>
        <w:adjustRightInd w:val="0"/>
        <w:jc w:val="both"/>
        <w:rPr>
          <w:rFonts w:ascii="Arial" w:hAnsi="Arial" w:cs="Arial"/>
          <w:sz w:val="22"/>
          <w:szCs w:val="22"/>
        </w:rPr>
      </w:pPr>
      <w:r>
        <w:rPr>
          <w:rFonts w:ascii="Arial" w:hAnsi="Arial" w:cs="Arial"/>
          <w:b/>
          <w:sz w:val="22"/>
          <w:szCs w:val="22"/>
        </w:rPr>
        <w:t>I</w:t>
      </w:r>
      <w:r w:rsidR="009047A1" w:rsidRPr="00464206">
        <w:rPr>
          <w:rFonts w:ascii="Arial" w:hAnsi="Arial" w:cs="Arial"/>
          <w:b/>
          <w:sz w:val="22"/>
          <w:szCs w:val="22"/>
        </w:rPr>
        <w:t>X</w:t>
      </w:r>
      <w:r w:rsidR="009047A1" w:rsidRPr="00464206">
        <w:rPr>
          <w:rFonts w:ascii="Arial" w:hAnsi="Arial" w:cs="Arial"/>
          <w:sz w:val="22"/>
          <w:szCs w:val="22"/>
        </w:rPr>
        <w:t xml:space="preserve"> - Declaração que não emprega menores (anexo IV);</w:t>
      </w:r>
    </w:p>
    <w:p w14:paraId="7B823623" w14:textId="60E6ACF4"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Pr="00464206">
        <w:rPr>
          <w:rFonts w:ascii="Arial" w:hAnsi="Arial" w:cs="Arial"/>
          <w:sz w:val="22"/>
          <w:szCs w:val="22"/>
        </w:rPr>
        <w:t xml:space="preserve"> - Número da conta corrente/Banco/Agência;</w:t>
      </w:r>
    </w:p>
    <w:p w14:paraId="4D63D832" w14:textId="0C85FC36"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XI</w:t>
      </w:r>
      <w:r w:rsidRPr="00464206">
        <w:rPr>
          <w:rFonts w:ascii="Arial" w:hAnsi="Arial" w:cs="Arial"/>
          <w:sz w:val="22"/>
          <w:szCs w:val="22"/>
        </w:rPr>
        <w:t xml:space="preserve"> </w:t>
      </w:r>
      <w:r>
        <w:rPr>
          <w:rFonts w:ascii="Arial" w:hAnsi="Arial" w:cs="Arial"/>
          <w:sz w:val="22"/>
          <w:szCs w:val="22"/>
        </w:rPr>
        <w:t>–</w:t>
      </w:r>
      <w:r w:rsidRPr="00464206">
        <w:rPr>
          <w:rFonts w:ascii="Arial" w:hAnsi="Arial" w:cs="Arial"/>
          <w:sz w:val="22"/>
          <w:szCs w:val="22"/>
        </w:rPr>
        <w:t xml:space="preserve"> </w:t>
      </w:r>
      <w:r>
        <w:rPr>
          <w:rFonts w:ascii="Arial" w:hAnsi="Arial" w:cs="Arial"/>
          <w:sz w:val="22"/>
          <w:szCs w:val="22"/>
        </w:rPr>
        <w:t>Comprovante de Alvará de funcionamento da empresa</w:t>
      </w:r>
      <w:r w:rsidRPr="00464206">
        <w:rPr>
          <w:rFonts w:ascii="Arial" w:hAnsi="Arial" w:cs="Arial"/>
          <w:sz w:val="22"/>
          <w:szCs w:val="22"/>
        </w:rPr>
        <w:t>;</w:t>
      </w:r>
    </w:p>
    <w:p w14:paraId="0A69DD32" w14:textId="0B2968DB" w:rsidR="009047A1" w:rsidRPr="00464206" w:rsidRDefault="009047A1" w:rsidP="009047A1">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XII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1A577147" w14:textId="5074EF20" w:rsidR="009047A1" w:rsidRPr="00464206" w:rsidRDefault="009047A1" w:rsidP="009047A1">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XI</w:t>
      </w:r>
      <w:r w:rsidR="00647A45">
        <w:rPr>
          <w:rFonts w:ascii="Arial" w:hAnsi="Arial" w:cs="Arial"/>
          <w:b/>
          <w:color w:val="000000"/>
          <w:sz w:val="22"/>
          <w:szCs w:val="22"/>
        </w:rPr>
        <w:t>II</w:t>
      </w:r>
      <w:r w:rsidRPr="00464206">
        <w:rPr>
          <w:rFonts w:ascii="Arial" w:hAnsi="Arial" w:cs="Arial"/>
          <w:color w:val="000000"/>
          <w:sz w:val="22"/>
          <w:szCs w:val="22"/>
        </w:rPr>
        <w:t xml:space="preserve"> – Prova de regularidade com a Fazenda Municipal do domicílio ou sede do interessado, ou outra equivalente, na forma da lei;</w:t>
      </w:r>
    </w:p>
    <w:p w14:paraId="27A1676B" w14:textId="310673BF" w:rsidR="009047A1" w:rsidRPr="00464206" w:rsidRDefault="009047A1" w:rsidP="009047A1">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X</w:t>
      </w:r>
      <w:r w:rsidR="00647A45">
        <w:rPr>
          <w:rFonts w:ascii="Arial" w:hAnsi="Arial" w:cs="Arial"/>
          <w:b/>
          <w:color w:val="000000"/>
          <w:sz w:val="22"/>
          <w:szCs w:val="22"/>
        </w:rPr>
        <w:t>I</w:t>
      </w:r>
      <w:r w:rsidRPr="00464206">
        <w:rPr>
          <w:rFonts w:ascii="Arial" w:hAnsi="Arial" w:cs="Arial"/>
          <w:b/>
          <w:color w:val="000000"/>
          <w:sz w:val="22"/>
          <w:szCs w:val="22"/>
        </w:rPr>
        <w:t>V</w:t>
      </w:r>
      <w:r w:rsidRPr="00464206">
        <w:rPr>
          <w:rFonts w:ascii="Arial" w:hAnsi="Arial" w:cs="Arial"/>
          <w:color w:val="000000"/>
          <w:sz w:val="22"/>
          <w:szCs w:val="22"/>
        </w:rPr>
        <w:t xml:space="preserve"> – A empresa interessada em se credenciar poderá indicar profissionais não integrantes do quadro societário, para prestarem os devidos serviços, desde que comprove vínculo empregatício do referido profissional com a mesma</w:t>
      </w:r>
      <w:r>
        <w:rPr>
          <w:rFonts w:ascii="Arial" w:hAnsi="Arial" w:cs="Arial"/>
          <w:color w:val="000000"/>
          <w:sz w:val="22"/>
          <w:szCs w:val="22"/>
        </w:rPr>
        <w:t>;</w:t>
      </w:r>
    </w:p>
    <w:p w14:paraId="7609374E" w14:textId="5F93270C" w:rsidR="009047A1" w:rsidRPr="00464206"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w:t>
      </w:r>
      <w:r>
        <w:rPr>
          <w:rFonts w:ascii="Arial" w:hAnsi="Arial" w:cs="Arial"/>
          <w:b/>
          <w:sz w:val="22"/>
          <w:szCs w:val="22"/>
        </w:rPr>
        <w:t xml:space="preserve"> - </w:t>
      </w:r>
      <w:r w:rsidRPr="00464206">
        <w:rPr>
          <w:rFonts w:ascii="Arial" w:hAnsi="Arial" w:cs="Arial"/>
          <w:sz w:val="22"/>
          <w:szCs w:val="22"/>
        </w:rPr>
        <w:t>Cópia do CPF e RG dos sócios ou empresários individuais;</w:t>
      </w:r>
    </w:p>
    <w:p w14:paraId="5A9B9775" w14:textId="2B4DEE32" w:rsidR="009047A1" w:rsidRDefault="009047A1" w:rsidP="009047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XVI</w:t>
      </w:r>
      <w:r w:rsidRPr="00464206">
        <w:rPr>
          <w:rFonts w:ascii="Arial" w:hAnsi="Arial" w:cs="Arial"/>
          <w:sz w:val="22"/>
          <w:szCs w:val="22"/>
        </w:rPr>
        <w:t xml:space="preserve"> - Certidão</w:t>
      </w:r>
      <w:r>
        <w:rPr>
          <w:rFonts w:ascii="Arial" w:hAnsi="Arial" w:cs="Arial"/>
          <w:sz w:val="22"/>
          <w:szCs w:val="22"/>
        </w:rPr>
        <w:t xml:space="preserve"> de Regularidade perante o FGTS;</w:t>
      </w:r>
    </w:p>
    <w:p w14:paraId="1E0E418B" w14:textId="67B7D126" w:rsidR="009047A1" w:rsidRDefault="009047A1" w:rsidP="009047A1">
      <w:pPr>
        <w:pStyle w:val="PargrafodaLista"/>
        <w:autoSpaceDE w:val="0"/>
        <w:autoSpaceDN w:val="0"/>
        <w:adjustRightInd w:val="0"/>
        <w:jc w:val="both"/>
        <w:rPr>
          <w:rFonts w:ascii="Arial" w:hAnsi="Arial" w:cs="Arial"/>
          <w:sz w:val="22"/>
          <w:szCs w:val="22"/>
        </w:rPr>
      </w:pPr>
      <w:r>
        <w:rPr>
          <w:rFonts w:ascii="Arial" w:hAnsi="Arial" w:cs="Arial"/>
          <w:b/>
          <w:sz w:val="22"/>
          <w:szCs w:val="22"/>
        </w:rPr>
        <w:t xml:space="preserve">XVII </w:t>
      </w:r>
      <w:r>
        <w:rPr>
          <w:rFonts w:ascii="Arial" w:hAnsi="Arial" w:cs="Arial"/>
          <w:sz w:val="22"/>
          <w:szCs w:val="22"/>
        </w:rPr>
        <w:t>– Alvará emitido pela Vigilância Sanitária do local onde ocorrerá a prestação do serviço, devidamente acompanhada das taxas de renovação.</w:t>
      </w:r>
    </w:p>
    <w:p w14:paraId="23F52366" w14:textId="77777777" w:rsidR="009047A1" w:rsidRPr="00464206" w:rsidRDefault="009047A1" w:rsidP="00BC7E0E">
      <w:pPr>
        <w:pStyle w:val="PargrafodaLista"/>
        <w:autoSpaceDE w:val="0"/>
        <w:autoSpaceDN w:val="0"/>
        <w:adjustRightInd w:val="0"/>
        <w:jc w:val="both"/>
        <w:rPr>
          <w:rFonts w:ascii="Arial" w:hAnsi="Arial" w:cs="Arial"/>
          <w:sz w:val="22"/>
          <w:szCs w:val="22"/>
        </w:rPr>
      </w:pPr>
    </w:p>
    <w:p w14:paraId="0E5BD8D9" w14:textId="77777777" w:rsidR="009047A1" w:rsidRPr="00464206" w:rsidRDefault="009047A1" w:rsidP="00BC7E0E">
      <w:pPr>
        <w:pStyle w:val="PargrafodaLista"/>
        <w:autoSpaceDE w:val="0"/>
        <w:autoSpaceDN w:val="0"/>
        <w:adjustRightInd w:val="0"/>
        <w:jc w:val="both"/>
        <w:rPr>
          <w:rFonts w:ascii="Arial" w:hAnsi="Arial" w:cs="Arial"/>
          <w:b/>
          <w:bCs/>
          <w:sz w:val="22"/>
          <w:szCs w:val="22"/>
        </w:rPr>
      </w:pPr>
      <w:r w:rsidRPr="00464206">
        <w:rPr>
          <w:rFonts w:ascii="Arial" w:hAnsi="Arial" w:cs="Arial"/>
          <w:b/>
          <w:bCs/>
          <w:sz w:val="22"/>
          <w:szCs w:val="22"/>
        </w:rPr>
        <w:t>Pessoa Física:</w:t>
      </w:r>
    </w:p>
    <w:p w14:paraId="749AB9AC"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Cópia da Cédula de Identidade;</w:t>
      </w:r>
    </w:p>
    <w:p w14:paraId="6ED1E834"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Cópia de inscrição no CPF;</w:t>
      </w:r>
    </w:p>
    <w:p w14:paraId="05C60250"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 -</w:t>
      </w:r>
      <w:r w:rsidRPr="00464206">
        <w:rPr>
          <w:rFonts w:ascii="Arial" w:hAnsi="Arial" w:cs="Arial"/>
          <w:sz w:val="22"/>
          <w:szCs w:val="22"/>
        </w:rPr>
        <w:t xml:space="preserve"> Declaração que não emprega menor</w:t>
      </w:r>
      <w:r>
        <w:rPr>
          <w:rFonts w:ascii="Arial" w:hAnsi="Arial" w:cs="Arial"/>
          <w:sz w:val="22"/>
          <w:szCs w:val="22"/>
        </w:rPr>
        <w:t>es</w:t>
      </w:r>
      <w:r w:rsidRPr="00464206">
        <w:rPr>
          <w:rFonts w:ascii="Arial" w:hAnsi="Arial" w:cs="Arial"/>
          <w:sz w:val="22"/>
          <w:szCs w:val="22"/>
        </w:rPr>
        <w:t xml:space="preserve"> (anexo IV);</w:t>
      </w:r>
    </w:p>
    <w:p w14:paraId="18536E70"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IV </w:t>
      </w:r>
      <w:r>
        <w:rPr>
          <w:rFonts w:ascii="Arial" w:hAnsi="Arial" w:cs="Arial"/>
          <w:sz w:val="22"/>
          <w:szCs w:val="22"/>
        </w:rPr>
        <w:t xml:space="preserve">- </w:t>
      </w:r>
      <w:r w:rsidRPr="00B54811">
        <w:rPr>
          <w:rFonts w:ascii="Arial" w:hAnsi="Arial" w:cs="Arial"/>
          <w:sz w:val="22"/>
          <w:szCs w:val="22"/>
        </w:rPr>
        <w:t>Certidão de Filantropia, quando for o caso;</w:t>
      </w:r>
    </w:p>
    <w:p w14:paraId="53C07B14"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Número da conta corrente/Banco/Agência;</w:t>
      </w:r>
    </w:p>
    <w:p w14:paraId="6E486AD6" w14:textId="11DF889B" w:rsidR="009047A1" w:rsidRPr="00464206" w:rsidRDefault="009047A1" w:rsidP="00BC7E0E">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VI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w:t>
      </w:r>
      <w:r>
        <w:rPr>
          <w:rFonts w:ascii="Arial" w:hAnsi="Arial" w:cs="Arial"/>
          <w:color w:val="000000"/>
          <w:sz w:val="22"/>
          <w:szCs w:val="22"/>
        </w:rPr>
        <w:t xml:space="preserve"> negativa, nos Termos do Título </w:t>
      </w:r>
      <w:r w:rsidRPr="00464206">
        <w:rPr>
          <w:rFonts w:ascii="Arial" w:hAnsi="Arial" w:cs="Arial"/>
          <w:color w:val="000000"/>
          <w:sz w:val="22"/>
          <w:szCs w:val="22"/>
        </w:rPr>
        <w:t>VII-A da Consolidação das Leis do Trabalho, aprovada pelo Decreto-Lei n° 5.452, de 1° de maio de 1943;</w:t>
      </w:r>
    </w:p>
    <w:p w14:paraId="6B378E8C" w14:textId="47886811"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w:t>
      </w:r>
      <w:r w:rsidRPr="00464206">
        <w:rPr>
          <w:rFonts w:ascii="Arial" w:hAnsi="Arial" w:cs="Arial"/>
          <w:sz w:val="22"/>
          <w:szCs w:val="22"/>
        </w:rPr>
        <w:t xml:space="preserve"> - Prova de regularidade Relativa aos Tributos Federais e à Dívida Ativa da União, abrangendo inclusive as Contribuições Sociais previstas nas alíneas “a” a “d” do parágrafo único do art. 11 da Lei 8212/91;</w:t>
      </w:r>
    </w:p>
    <w:p w14:paraId="4D6485F9" w14:textId="0EA8C143" w:rsidR="009047A1" w:rsidRPr="00464206" w:rsidRDefault="00647A45" w:rsidP="00BC7E0E">
      <w:pPr>
        <w:pStyle w:val="PargrafodaLista"/>
        <w:autoSpaceDE w:val="0"/>
        <w:autoSpaceDN w:val="0"/>
        <w:adjustRightInd w:val="0"/>
        <w:jc w:val="both"/>
        <w:rPr>
          <w:rFonts w:ascii="Arial" w:hAnsi="Arial" w:cs="Arial"/>
          <w:sz w:val="22"/>
          <w:szCs w:val="22"/>
        </w:rPr>
      </w:pPr>
      <w:r>
        <w:rPr>
          <w:rFonts w:ascii="Arial" w:hAnsi="Arial" w:cs="Arial"/>
          <w:b/>
          <w:sz w:val="22"/>
          <w:szCs w:val="22"/>
        </w:rPr>
        <w:t>VIII</w:t>
      </w:r>
      <w:r w:rsidR="009047A1" w:rsidRPr="00464206">
        <w:rPr>
          <w:rFonts w:ascii="Arial" w:hAnsi="Arial" w:cs="Arial"/>
          <w:b/>
          <w:sz w:val="22"/>
          <w:szCs w:val="22"/>
        </w:rPr>
        <w:t xml:space="preserve"> </w:t>
      </w:r>
      <w:r w:rsidR="009047A1" w:rsidRPr="00464206">
        <w:rPr>
          <w:rFonts w:ascii="Arial" w:hAnsi="Arial" w:cs="Arial"/>
          <w:sz w:val="22"/>
          <w:szCs w:val="22"/>
        </w:rPr>
        <w:t>- Prova de regularidade com a Fazenda Estadual do domicílio ou sede do interessado, ou outra equivalente, na forma da lei;</w:t>
      </w:r>
    </w:p>
    <w:p w14:paraId="247477B4" w14:textId="7B0ADE8F" w:rsidR="009047A1" w:rsidRPr="00464206" w:rsidRDefault="00647A45" w:rsidP="00BC7E0E">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I</w:t>
      </w:r>
      <w:r w:rsidR="009047A1" w:rsidRPr="00464206">
        <w:rPr>
          <w:rFonts w:ascii="Arial" w:hAnsi="Arial" w:cs="Arial"/>
          <w:b/>
          <w:color w:val="000000"/>
          <w:sz w:val="22"/>
          <w:szCs w:val="22"/>
        </w:rPr>
        <w:t>X</w:t>
      </w:r>
      <w:r w:rsidR="009047A1" w:rsidRPr="00464206">
        <w:rPr>
          <w:rFonts w:ascii="Arial" w:hAnsi="Arial" w:cs="Arial"/>
          <w:color w:val="000000"/>
          <w:sz w:val="22"/>
          <w:szCs w:val="22"/>
        </w:rPr>
        <w:t xml:space="preserve"> – Prova de regularidade com a Fazenda Municipal do domicílio ou sede do interessado, ou outra equivalente, na forma da lei;</w:t>
      </w:r>
    </w:p>
    <w:p w14:paraId="55965681" w14:textId="77777777" w:rsidR="00647A45" w:rsidRDefault="00647A45"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p>
    <w:p w14:paraId="1847FAA6" w14:textId="77777777" w:rsidR="00647A45" w:rsidRDefault="00647A45"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p>
    <w:p w14:paraId="4841219E" w14:textId="038173E6"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lastRenderedPageBreak/>
        <w:t>Outras comprovações:</w:t>
      </w:r>
    </w:p>
    <w:p w14:paraId="05B38092" w14:textId="77777777"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3CB13B3A"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arts.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w:t>
      </w:r>
      <w:r w:rsidR="00FE6BC4">
        <w:rPr>
          <w:rFonts w:ascii="Arial" w:hAnsi="Arial" w:cs="Arial"/>
          <w:sz w:val="22"/>
          <w:szCs w:val="22"/>
          <w:lang w:eastAsia="en-US"/>
        </w:rPr>
        <w:t>a deverá comprovar sua condição</w:t>
      </w:r>
      <w:r w:rsidRPr="00464206">
        <w:rPr>
          <w:rFonts w:ascii="Arial" w:hAnsi="Arial" w:cs="Arial"/>
          <w:sz w:val="22"/>
          <w:szCs w:val="22"/>
          <w:lang w:eastAsia="en-US"/>
        </w:rPr>
        <w:t xml:space="preserve"> na habilitação</w:t>
      </w:r>
      <w:r w:rsidR="00FE6BC4">
        <w:rPr>
          <w:rFonts w:ascii="Arial" w:hAnsi="Arial" w:cs="Arial"/>
          <w:sz w:val="22"/>
          <w:szCs w:val="22"/>
          <w:lang w:eastAsia="en-US"/>
        </w:rPr>
        <w:t xml:space="preserve">, </w:t>
      </w:r>
      <w:r w:rsidRPr="00464206">
        <w:rPr>
          <w:rFonts w:ascii="Arial" w:hAnsi="Arial" w:cs="Arial"/>
          <w:sz w:val="22"/>
          <w:szCs w:val="22"/>
          <w:lang w:eastAsia="en-US"/>
        </w:rPr>
        <w:t xml:space="preserve">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7C8D5F0F" w14:textId="6BC0D2B4"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00814749" w:rsidRPr="005F7FD3">
        <w:rPr>
          <w:rFonts w:ascii="Arial" w:hAnsi="Arial" w:cs="Arial"/>
          <w:bCs/>
          <w:sz w:val="22"/>
          <w:szCs w:val="22"/>
          <w:lang w:eastAsia="en-US"/>
        </w:rPr>
        <w:t>9</w:t>
      </w:r>
      <w:r w:rsidRPr="005F7FD3">
        <w:rPr>
          <w:rFonts w:ascii="Arial" w:hAnsi="Arial" w:cs="Arial"/>
          <w:bCs/>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rsidP="005760E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6F8D72AC" w14:textId="5072F033" w:rsidR="006D3E63" w:rsidRDefault="006D3E63"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4A60E71E" w14:textId="0BD577E6" w:rsidR="006D3E63" w:rsidRPr="00562736" w:rsidRDefault="006D3E63" w:rsidP="00BC7E0E">
      <w:pPr>
        <w:numPr>
          <w:ilvl w:val="0"/>
          <w:numId w:val="28"/>
        </w:numPr>
        <w:autoSpaceDE w:val="0"/>
        <w:autoSpaceDN w:val="0"/>
        <w:adjustRightInd w:val="0"/>
        <w:spacing w:before="100" w:beforeAutospacing="1" w:after="100" w:afterAutospacing="1" w:line="360" w:lineRule="auto"/>
        <w:ind w:left="0" w:firstLine="284"/>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w:t>
      </w:r>
      <w:r w:rsidRPr="00464206">
        <w:rPr>
          <w:rFonts w:ascii="Arial" w:hAnsi="Arial" w:cs="Arial"/>
          <w:sz w:val="22"/>
          <w:szCs w:val="22"/>
          <w:lang w:eastAsia="en-US"/>
        </w:rPr>
        <w:lastRenderedPageBreak/>
        <w:t xml:space="preserve">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rsidP="00A35B07">
      <w:pPr>
        <w:numPr>
          <w:ilvl w:val="0"/>
          <w:numId w:val="6"/>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14:paraId="34B4FE26" w14:textId="084567A0" w:rsidR="006D3E63" w:rsidRPr="00464206"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00FE6BC4">
        <w:rPr>
          <w:rFonts w:ascii="Arial" w:hAnsi="Arial" w:cs="Arial"/>
          <w:bCs/>
          <w:sz w:val="22"/>
          <w:szCs w:val="22"/>
          <w:lang w:eastAsia="en-US"/>
        </w:rPr>
        <w:t xml:space="preserve">I </w:t>
      </w:r>
      <w:r w:rsidRPr="00464206">
        <w:rPr>
          <w:rFonts w:ascii="Arial" w:hAnsi="Arial" w:cs="Arial"/>
          <w:sz w:val="22"/>
          <w:szCs w:val="22"/>
          <w:lang w:eastAsia="en-US"/>
        </w:rPr>
        <w:t>– Modelo de Carta de Credenciamento</w:t>
      </w:r>
      <w:r w:rsidR="00FE6BC4">
        <w:rPr>
          <w:rFonts w:ascii="Arial" w:hAnsi="Arial" w:cs="Arial"/>
          <w:sz w:val="22"/>
          <w:szCs w:val="22"/>
          <w:lang w:eastAsia="en-US"/>
        </w:rPr>
        <w:t>,</w:t>
      </w:r>
      <w:r w:rsidRPr="00464206">
        <w:rPr>
          <w:rFonts w:ascii="Arial" w:hAnsi="Arial" w:cs="Arial"/>
          <w:sz w:val="22"/>
          <w:szCs w:val="22"/>
          <w:lang w:eastAsia="en-US"/>
        </w:rPr>
        <w:t xml:space="preserve">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E86D9AA" w14:textId="77777777" w:rsidR="006D3E63" w:rsidRDefault="006D3E63" w:rsidP="006D3E63">
      <w:pPr>
        <w:autoSpaceDE w:val="0"/>
        <w:autoSpaceDN w:val="0"/>
        <w:adjustRightInd w:val="0"/>
        <w:spacing w:line="360" w:lineRule="auto"/>
        <w:jc w:val="both"/>
        <w:rPr>
          <w:rFonts w:ascii="Arial" w:hAnsi="Arial" w:cs="Arial"/>
          <w:bCs/>
          <w:sz w:val="22"/>
          <w:szCs w:val="22"/>
          <w:lang w:eastAsia="en-US"/>
        </w:rPr>
      </w:pPr>
    </w:p>
    <w:p w14:paraId="36590AC7" w14:textId="795F83CF" w:rsidR="006D3E63" w:rsidRPr="00464206" w:rsidRDefault="00836538" w:rsidP="00490754">
      <w:pPr>
        <w:pStyle w:val="PargrafodaLista1"/>
        <w:numPr>
          <w:ilvl w:val="0"/>
          <w:numId w:val="28"/>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DO CREDENCIAMENTO</w:t>
      </w:r>
    </w:p>
    <w:p w14:paraId="10FF3ABB" w14:textId="7F8C6BFF"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Estarão credenciados a realizar os serviços, as empresas que apresentarem corretamente a documentação exigida, concordando com os valores </w:t>
      </w:r>
      <w:r w:rsidR="00EF4A2C">
        <w:rPr>
          <w:rFonts w:ascii="Arial" w:hAnsi="Arial" w:cs="Arial"/>
          <w:sz w:val="22"/>
          <w:szCs w:val="22"/>
          <w:lang w:eastAsia="en-US"/>
        </w:rPr>
        <w:t>estabelecidos na tabela de procedimentos e custos médios a serem considerados para as pactuações</w:t>
      </w:r>
      <w:r w:rsidRPr="00490754">
        <w:rPr>
          <w:rFonts w:ascii="Arial" w:hAnsi="Arial" w:cs="Arial"/>
          <w:sz w:val="22"/>
          <w:szCs w:val="22"/>
          <w:lang w:eastAsia="en-US"/>
        </w:rPr>
        <w:t>.</w:t>
      </w:r>
    </w:p>
    <w:p w14:paraId="2A7CC185"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14:paraId="0F18DDE4" w14:textId="117B6027" w:rsidR="006D3E6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09B8E1E4" w14:textId="1C677FB5"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AC3845">
        <w:rPr>
          <w:rFonts w:ascii="Arial" w:hAnsi="Arial" w:cs="Arial"/>
          <w:sz w:val="22"/>
          <w:szCs w:val="22"/>
          <w:lang w:eastAsia="en-US"/>
        </w:rPr>
        <w:t xml:space="preserve">a </w:t>
      </w:r>
      <w:r w:rsidR="00D70070">
        <w:rPr>
          <w:rFonts w:ascii="Arial" w:hAnsi="Arial" w:cs="Arial"/>
          <w:sz w:val="22"/>
          <w:szCs w:val="22"/>
          <w:lang w:eastAsia="en-US"/>
        </w:rPr>
        <w:t xml:space="preserve">partir de </w:t>
      </w:r>
      <w:r w:rsidR="00DD0F7F">
        <w:rPr>
          <w:rFonts w:ascii="Arial" w:hAnsi="Arial" w:cs="Arial"/>
          <w:b/>
          <w:sz w:val="22"/>
          <w:szCs w:val="22"/>
          <w:lang w:eastAsia="en-US"/>
        </w:rPr>
        <w:t>31</w:t>
      </w:r>
      <w:r w:rsidR="00A75E1A" w:rsidRPr="00490754">
        <w:rPr>
          <w:rFonts w:ascii="Arial" w:hAnsi="Arial" w:cs="Arial"/>
          <w:b/>
          <w:sz w:val="22"/>
          <w:szCs w:val="22"/>
          <w:lang w:eastAsia="en-US"/>
        </w:rPr>
        <w:t>/</w:t>
      </w:r>
      <w:r w:rsidR="00DD0F7F">
        <w:rPr>
          <w:rFonts w:ascii="Arial" w:hAnsi="Arial" w:cs="Arial"/>
          <w:b/>
          <w:sz w:val="22"/>
          <w:szCs w:val="22"/>
          <w:lang w:eastAsia="en-US"/>
        </w:rPr>
        <w:t>01</w:t>
      </w:r>
      <w:r w:rsidR="00A75E1A" w:rsidRPr="00490754">
        <w:rPr>
          <w:rFonts w:ascii="Arial" w:hAnsi="Arial" w:cs="Arial"/>
          <w:b/>
          <w:sz w:val="22"/>
          <w:szCs w:val="22"/>
          <w:lang w:eastAsia="en-US"/>
        </w:rPr>
        <w:t>/202</w:t>
      </w:r>
      <w:r w:rsidR="00DD0F7F">
        <w:rPr>
          <w:rFonts w:ascii="Arial" w:hAnsi="Arial" w:cs="Arial"/>
          <w:b/>
          <w:sz w:val="22"/>
          <w:szCs w:val="22"/>
          <w:lang w:eastAsia="en-US"/>
        </w:rPr>
        <w:t>2</w:t>
      </w:r>
      <w:r w:rsidR="008179B1">
        <w:rPr>
          <w:rFonts w:ascii="Arial" w:hAnsi="Arial" w:cs="Arial"/>
          <w:b/>
          <w:bCs/>
          <w:sz w:val="22"/>
          <w:szCs w:val="22"/>
          <w:lang w:eastAsia="en-US"/>
        </w:rPr>
        <w:t xml:space="preserve"> às </w:t>
      </w:r>
      <w:r w:rsidR="00AC3845">
        <w:rPr>
          <w:rFonts w:ascii="Arial" w:hAnsi="Arial" w:cs="Arial"/>
          <w:b/>
          <w:bCs/>
          <w:sz w:val="22"/>
          <w:szCs w:val="22"/>
          <w:lang w:eastAsia="en-US"/>
        </w:rPr>
        <w:t>1</w:t>
      </w:r>
      <w:r w:rsidR="00C65C1B">
        <w:rPr>
          <w:rFonts w:ascii="Arial" w:hAnsi="Arial" w:cs="Arial"/>
          <w:b/>
          <w:bCs/>
          <w:sz w:val="22"/>
          <w:szCs w:val="22"/>
          <w:lang w:eastAsia="en-US"/>
        </w:rPr>
        <w:t>0</w:t>
      </w:r>
      <w:r w:rsidR="00A75E1A" w:rsidRPr="00490754">
        <w:rPr>
          <w:rFonts w:ascii="Arial" w:hAnsi="Arial" w:cs="Arial"/>
          <w:b/>
          <w:bCs/>
          <w:sz w:val="22"/>
          <w:szCs w:val="22"/>
          <w:lang w:eastAsia="en-US"/>
        </w:rPr>
        <w:t xml:space="preserve">:00:00 horas até </w:t>
      </w:r>
      <w:r w:rsidR="00DD0F7F">
        <w:rPr>
          <w:rFonts w:ascii="Arial" w:hAnsi="Arial" w:cs="Arial"/>
          <w:b/>
          <w:bCs/>
          <w:sz w:val="22"/>
          <w:szCs w:val="22"/>
          <w:lang w:eastAsia="en-US"/>
        </w:rPr>
        <w:t>31</w:t>
      </w:r>
      <w:r w:rsidR="00A75E1A" w:rsidRPr="00490754">
        <w:rPr>
          <w:rFonts w:ascii="Arial" w:hAnsi="Arial" w:cs="Arial"/>
          <w:b/>
          <w:bCs/>
          <w:sz w:val="22"/>
          <w:szCs w:val="22"/>
          <w:lang w:eastAsia="en-US"/>
        </w:rPr>
        <w:t>/</w:t>
      </w:r>
      <w:r w:rsidR="00DD0F7F">
        <w:rPr>
          <w:rFonts w:ascii="Arial" w:hAnsi="Arial" w:cs="Arial"/>
          <w:b/>
          <w:bCs/>
          <w:sz w:val="22"/>
          <w:szCs w:val="22"/>
          <w:lang w:eastAsia="en-US"/>
        </w:rPr>
        <w:t>01/</w:t>
      </w:r>
      <w:r w:rsidR="00A75E1A">
        <w:rPr>
          <w:rFonts w:ascii="Arial" w:hAnsi="Arial" w:cs="Arial"/>
          <w:b/>
          <w:bCs/>
          <w:sz w:val="22"/>
          <w:szCs w:val="22"/>
          <w:lang w:eastAsia="en-US"/>
        </w:rPr>
        <w:t>202</w:t>
      </w:r>
      <w:r w:rsidR="00DD0F7F">
        <w:rPr>
          <w:rFonts w:ascii="Arial" w:hAnsi="Arial" w:cs="Arial"/>
          <w:b/>
          <w:bCs/>
          <w:sz w:val="22"/>
          <w:szCs w:val="22"/>
          <w:lang w:eastAsia="en-US"/>
        </w:rPr>
        <w:t>3</w:t>
      </w:r>
      <w:r w:rsidRPr="00464206">
        <w:rPr>
          <w:rFonts w:ascii="Arial" w:hAnsi="Arial" w:cs="Arial"/>
          <w:sz w:val="22"/>
          <w:szCs w:val="22"/>
          <w:lang w:eastAsia="en-US"/>
        </w:rPr>
        <w:t>, no Setor de Licitaç</w:t>
      </w:r>
      <w:r w:rsidR="00CC2F5D">
        <w:rPr>
          <w:rFonts w:ascii="Arial" w:hAnsi="Arial" w:cs="Arial"/>
          <w:sz w:val="22"/>
          <w:szCs w:val="22"/>
          <w:lang w:eastAsia="en-US"/>
        </w:rPr>
        <w:t>ões</w:t>
      </w:r>
      <w:r w:rsidRPr="00464206">
        <w:rPr>
          <w:rFonts w:ascii="Arial" w:hAnsi="Arial" w:cs="Arial"/>
          <w:sz w:val="22"/>
          <w:szCs w:val="22"/>
          <w:lang w:eastAsia="en-US"/>
        </w:rPr>
        <w:t xml:space="preserve"> da Prefeitura Municipal de Janaúba, situado na Praça Dr. Rockert</w:t>
      </w:r>
      <w:r w:rsidR="008179B1">
        <w:rPr>
          <w:rFonts w:ascii="Arial" w:hAnsi="Arial" w:cs="Arial"/>
          <w:sz w:val="22"/>
          <w:szCs w:val="22"/>
          <w:lang w:eastAsia="en-US"/>
        </w:rPr>
        <w:t>,</w:t>
      </w:r>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008179B1">
        <w:rPr>
          <w:rFonts w:ascii="Arial" w:hAnsi="Arial" w:cs="Arial"/>
          <w:sz w:val="22"/>
          <w:szCs w:val="22"/>
          <w:lang w:eastAsia="en-US"/>
        </w:rPr>
        <w:t xml:space="preserve">Centro, </w:t>
      </w:r>
      <w:r w:rsidRPr="00464206">
        <w:rPr>
          <w:rFonts w:ascii="Arial" w:hAnsi="Arial" w:cs="Arial"/>
          <w:sz w:val="22"/>
          <w:szCs w:val="22"/>
          <w:lang w:eastAsia="en-US"/>
        </w:rPr>
        <w:t>Janaúba/MG, contendo, em sua parte externa, os seguintes dizeres:</w:t>
      </w:r>
    </w:p>
    <w:p w14:paraId="499B0E95" w14:textId="5C8B3D13" w:rsidR="00647A45" w:rsidRDefault="00647A45" w:rsidP="00647A45">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4B2DEA9" w14:textId="77777777" w:rsidR="00647A45" w:rsidRDefault="00647A45" w:rsidP="00647A45">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14BE91B7" w14:textId="77777777" w:rsidR="00D70070" w:rsidRPr="00464206" w:rsidRDefault="00D70070"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571F45C3"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Inexigibilidade</w:t>
      </w:r>
    </w:p>
    <w:p w14:paraId="50C4AC04" w14:textId="389C3553" w:rsidR="00F141AE" w:rsidRPr="00450FC1" w:rsidRDefault="00AC3845"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Pr>
          <w:rFonts w:ascii="Arial" w:hAnsi="Arial" w:cs="Arial"/>
          <w:b/>
          <w:bCs/>
          <w:sz w:val="22"/>
          <w:szCs w:val="22"/>
        </w:rPr>
        <w:t>Nº</w:t>
      </w:r>
      <w:r w:rsidR="00F141AE" w:rsidRPr="00464206">
        <w:rPr>
          <w:rFonts w:ascii="Arial" w:hAnsi="Arial" w:cs="Arial"/>
          <w:b/>
          <w:bCs/>
          <w:sz w:val="22"/>
          <w:szCs w:val="22"/>
        </w:rPr>
        <w:t xml:space="preserve"> do Edital</w:t>
      </w:r>
      <w:r w:rsidR="00F141AE" w:rsidRPr="00A75E1A">
        <w:rPr>
          <w:rFonts w:ascii="Arial" w:hAnsi="Arial" w:cs="Arial"/>
          <w:b/>
          <w:bCs/>
          <w:sz w:val="22"/>
          <w:szCs w:val="22"/>
        </w:rPr>
        <w:t xml:space="preserve">: </w:t>
      </w:r>
      <w:r w:rsidR="00246999">
        <w:rPr>
          <w:rFonts w:ascii="Arial" w:hAnsi="Arial" w:cs="Arial"/>
          <w:b/>
          <w:sz w:val="22"/>
          <w:szCs w:val="22"/>
        </w:rPr>
        <w:t>02</w:t>
      </w:r>
      <w:r w:rsidR="00F141AE" w:rsidRPr="00A75E1A">
        <w:rPr>
          <w:rFonts w:ascii="Arial" w:hAnsi="Arial" w:cs="Arial"/>
          <w:b/>
          <w:sz w:val="22"/>
          <w:szCs w:val="22"/>
        </w:rPr>
        <w:t>/20</w:t>
      </w:r>
      <w:r w:rsidR="00A75E1A" w:rsidRPr="00A75E1A">
        <w:rPr>
          <w:rFonts w:ascii="Arial" w:hAnsi="Arial" w:cs="Arial"/>
          <w:b/>
          <w:sz w:val="22"/>
          <w:szCs w:val="22"/>
        </w:rPr>
        <w:t>2</w:t>
      </w:r>
      <w:r w:rsidR="00246999">
        <w:rPr>
          <w:rFonts w:ascii="Arial" w:hAnsi="Arial" w:cs="Arial"/>
          <w:b/>
          <w:sz w:val="22"/>
          <w:szCs w:val="22"/>
        </w:rPr>
        <w:t>2</w:t>
      </w:r>
    </w:p>
    <w:p w14:paraId="2407FA15" w14:textId="0B156FF9"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xml:space="preserve">: </w:t>
      </w:r>
      <w:r w:rsidR="00246999">
        <w:rPr>
          <w:rFonts w:ascii="Arial" w:hAnsi="Arial" w:cs="Arial"/>
          <w:b/>
          <w:sz w:val="22"/>
          <w:szCs w:val="22"/>
        </w:rPr>
        <w:t>14</w:t>
      </w:r>
      <w:r w:rsidR="00A75E1A" w:rsidRPr="00A75E1A">
        <w:rPr>
          <w:rFonts w:ascii="Arial" w:hAnsi="Arial" w:cs="Arial"/>
          <w:b/>
          <w:sz w:val="22"/>
          <w:szCs w:val="22"/>
        </w:rPr>
        <w:t>/202</w:t>
      </w:r>
      <w:r w:rsidR="00246999">
        <w:rPr>
          <w:rFonts w:ascii="Arial" w:hAnsi="Arial" w:cs="Arial"/>
          <w:b/>
          <w:sz w:val="22"/>
          <w:szCs w:val="22"/>
        </w:rPr>
        <w:t>2</w:t>
      </w:r>
    </w:p>
    <w:p w14:paraId="6111CF4B" w14:textId="639FBE15"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246999">
        <w:rPr>
          <w:rFonts w:ascii="Arial" w:hAnsi="Arial" w:cs="Arial"/>
          <w:b/>
          <w:sz w:val="22"/>
          <w:szCs w:val="22"/>
        </w:rPr>
        <w:t>31</w:t>
      </w:r>
      <w:r w:rsidR="00A75E1A" w:rsidRPr="00A75E1A">
        <w:rPr>
          <w:rFonts w:ascii="Arial" w:hAnsi="Arial" w:cs="Arial"/>
          <w:b/>
          <w:sz w:val="22"/>
          <w:szCs w:val="22"/>
        </w:rPr>
        <w:t>/</w:t>
      </w:r>
      <w:r w:rsidR="00246999">
        <w:rPr>
          <w:rFonts w:ascii="Arial" w:hAnsi="Arial" w:cs="Arial"/>
          <w:b/>
          <w:sz w:val="22"/>
          <w:szCs w:val="22"/>
        </w:rPr>
        <w:t>01</w:t>
      </w:r>
      <w:r w:rsidR="00D70070" w:rsidRPr="00A75E1A">
        <w:rPr>
          <w:rFonts w:ascii="Arial" w:hAnsi="Arial" w:cs="Arial"/>
          <w:b/>
          <w:sz w:val="22"/>
          <w:szCs w:val="22"/>
        </w:rPr>
        <w:t>/</w:t>
      </w:r>
      <w:r w:rsidR="008179B1">
        <w:rPr>
          <w:rFonts w:ascii="Arial" w:hAnsi="Arial" w:cs="Arial"/>
          <w:b/>
          <w:sz w:val="22"/>
          <w:szCs w:val="22"/>
        </w:rPr>
        <w:t>202</w:t>
      </w:r>
      <w:r w:rsidR="00246999">
        <w:rPr>
          <w:rFonts w:ascii="Arial" w:hAnsi="Arial" w:cs="Arial"/>
          <w:b/>
          <w:sz w:val="22"/>
          <w:szCs w:val="22"/>
        </w:rPr>
        <w:t>2</w:t>
      </w:r>
      <w:r w:rsidR="008179B1">
        <w:rPr>
          <w:rFonts w:ascii="Arial" w:hAnsi="Arial" w:cs="Arial"/>
          <w:b/>
          <w:sz w:val="22"/>
          <w:szCs w:val="22"/>
        </w:rPr>
        <w:t xml:space="preserve"> – </w:t>
      </w:r>
      <w:r w:rsidR="00AC3845">
        <w:rPr>
          <w:rFonts w:ascii="Arial" w:hAnsi="Arial" w:cs="Arial"/>
          <w:b/>
          <w:sz w:val="22"/>
          <w:szCs w:val="22"/>
        </w:rPr>
        <w:t>1</w:t>
      </w:r>
      <w:r w:rsidR="002B0398">
        <w:rPr>
          <w:rFonts w:ascii="Arial" w:hAnsi="Arial" w:cs="Arial"/>
          <w:b/>
          <w:sz w:val="22"/>
          <w:szCs w:val="22"/>
        </w:rPr>
        <w:t>0</w:t>
      </w:r>
      <w:r w:rsidRPr="00A75E1A">
        <w:rPr>
          <w:rFonts w:ascii="Arial" w:hAnsi="Arial" w:cs="Arial"/>
          <w:b/>
          <w:sz w:val="22"/>
          <w:szCs w:val="22"/>
        </w:rPr>
        <w:t>:00:00</w:t>
      </w:r>
    </w:p>
    <w:p w14:paraId="034A5E05" w14:textId="77777777" w:rsidR="006D3E63" w:rsidRPr="00D70070" w:rsidRDefault="006D3E63" w:rsidP="008179B1">
      <w:pPr>
        <w:pStyle w:val="PargrafodaLista1"/>
        <w:numPr>
          <w:ilvl w:val="2"/>
          <w:numId w:val="28"/>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0D6EFD12" w14:textId="77777777"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5A3C313"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r w:rsidR="00AC3845">
        <w:rPr>
          <w:rFonts w:ascii="Arial" w:hAnsi="Arial" w:cs="Arial"/>
          <w:sz w:val="22"/>
          <w:szCs w:val="22"/>
          <w:lang w:eastAsia="en-US"/>
        </w:rPr>
        <w:t>, alínea “a”</w:t>
      </w:r>
      <w:r w:rsidRPr="00464206">
        <w:rPr>
          <w:rFonts w:ascii="Arial" w:hAnsi="Arial" w:cs="Arial"/>
          <w:sz w:val="22"/>
          <w:szCs w:val="22"/>
          <w:lang w:eastAsia="en-US"/>
        </w:rPr>
        <w:t>.</w:t>
      </w:r>
    </w:p>
    <w:p w14:paraId="781BE51B"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60603956"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00AC3845">
        <w:rPr>
          <w:rFonts w:ascii="Arial" w:hAnsi="Arial" w:cs="Arial"/>
          <w:bCs/>
          <w:sz w:val="22"/>
          <w:szCs w:val="22"/>
          <w:lang w:eastAsia="en-US"/>
        </w:rPr>
        <w:t>empresa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w:t>
      </w:r>
      <w:r w:rsidR="00AC3845">
        <w:rPr>
          <w:rFonts w:ascii="Arial" w:hAnsi="Arial" w:cs="Arial"/>
          <w:sz w:val="22"/>
          <w:szCs w:val="22"/>
          <w:lang w:eastAsia="en-US"/>
        </w:rPr>
        <w:t>r corretamente e em tempo hábil</w:t>
      </w:r>
      <w:r w:rsidRPr="00464206">
        <w:rPr>
          <w:rFonts w:ascii="Arial" w:hAnsi="Arial" w:cs="Arial"/>
          <w:sz w:val="22"/>
          <w:szCs w:val="22"/>
          <w:lang w:eastAsia="en-US"/>
        </w:rPr>
        <w:t xml:space="preserve"> toda a documentação exigida.</w:t>
      </w:r>
    </w:p>
    <w:p w14:paraId="2B5B58A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4E38496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w:t>
      </w:r>
      <w:r w:rsidR="006E0882">
        <w:rPr>
          <w:rFonts w:ascii="Arial" w:hAnsi="Arial" w:cs="Arial"/>
          <w:sz w:val="22"/>
          <w:szCs w:val="22"/>
          <w:lang w:eastAsia="en-US"/>
        </w:rPr>
        <w:t>s</w:t>
      </w:r>
      <w:r w:rsidRPr="00464206">
        <w:rPr>
          <w:rFonts w:ascii="Arial" w:hAnsi="Arial" w:cs="Arial"/>
          <w:sz w:val="22"/>
          <w:szCs w:val="22"/>
          <w:lang w:eastAsia="en-US"/>
        </w:rPr>
        <w:t xml:space="preserve"> às </w:t>
      </w:r>
      <w:r w:rsidR="006E0882">
        <w:rPr>
          <w:rFonts w:ascii="Arial" w:hAnsi="Arial" w:cs="Arial"/>
          <w:sz w:val="22"/>
          <w:szCs w:val="22"/>
          <w:lang w:eastAsia="en-US"/>
        </w:rPr>
        <w:t xml:space="preserve">empresas </w:t>
      </w:r>
      <w:r w:rsidRPr="00464206">
        <w:rPr>
          <w:rFonts w:ascii="Arial" w:hAnsi="Arial" w:cs="Arial"/>
          <w:sz w:val="22"/>
          <w:szCs w:val="22"/>
          <w:lang w:eastAsia="en-US"/>
        </w:rPr>
        <w:t>interessadas, quando serão observadas as condições de higiene e de aparelhamento.</w:t>
      </w:r>
    </w:p>
    <w:p w14:paraId="1D689FC4" w14:textId="03848AB6"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 xml:space="preserve">(ME), EMPRESAS DE PEQUENOPORTE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Nos termos dos arts.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5BBF3730"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CC2F5D">
        <w:rPr>
          <w:rFonts w:ascii="Arial" w:hAnsi="Arial" w:cs="Arial"/>
          <w:sz w:val="22"/>
          <w:szCs w:val="22"/>
          <w:lang w:eastAsia="en-US"/>
        </w:rPr>
        <w:t>0</w:t>
      </w:r>
      <w:r w:rsidR="006E0882" w:rsidRPr="00CC2F5D">
        <w:rPr>
          <w:rFonts w:ascii="Arial" w:hAnsi="Arial" w:cs="Arial"/>
          <w:sz w:val="22"/>
          <w:szCs w:val="22"/>
          <w:lang w:eastAsia="en-US"/>
        </w:rPr>
        <w:t>3</w:t>
      </w:r>
      <w:r w:rsidRPr="00464206">
        <w:rPr>
          <w:rFonts w:ascii="Arial" w:hAnsi="Arial" w:cs="Arial"/>
          <w:bCs/>
          <w:sz w:val="22"/>
          <w:szCs w:val="22"/>
          <w:lang w:eastAsia="en-US"/>
        </w:rPr>
        <w:t xml:space="preserve"> (</w:t>
      </w:r>
      <w:r w:rsidR="006E0882">
        <w:rPr>
          <w:rFonts w:ascii="Arial" w:hAnsi="Arial" w:cs="Arial"/>
          <w:bCs/>
          <w:sz w:val="22"/>
          <w:szCs w:val="22"/>
          <w:lang w:eastAsia="en-US"/>
        </w:rPr>
        <w:t>três</w:t>
      </w:r>
      <w:r w:rsidRPr="00464206">
        <w:rPr>
          <w:rFonts w:ascii="Arial" w:hAnsi="Arial" w:cs="Arial"/>
          <w:bCs/>
          <w:sz w:val="22"/>
          <w:szCs w:val="22"/>
          <w:lang w:eastAsia="en-US"/>
        </w:rPr>
        <w:t>)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14:paraId="6FB969E0" w14:textId="77777777" w:rsidR="006D3E63" w:rsidRPr="00464206" w:rsidRDefault="006D3E63" w:rsidP="0078509E">
      <w:pPr>
        <w:numPr>
          <w:ilvl w:val="0"/>
          <w:numId w:val="7"/>
        </w:numPr>
        <w:autoSpaceDE w:val="0"/>
        <w:autoSpaceDN w:val="0"/>
        <w:adjustRightInd w:val="0"/>
        <w:spacing w:before="100" w:beforeAutospacing="1" w:after="100" w:afterAutospacing="1" w:line="276" w:lineRule="auto"/>
        <w:ind w:left="0"/>
        <w:jc w:val="both"/>
        <w:rPr>
          <w:rFonts w:ascii="Arial" w:hAnsi="Arial" w:cs="Arial"/>
          <w:sz w:val="22"/>
          <w:szCs w:val="22"/>
          <w:lang w:eastAsia="en-US"/>
        </w:rPr>
      </w:pPr>
      <w:r w:rsidRPr="00464206">
        <w:rPr>
          <w:rFonts w:ascii="Arial" w:hAnsi="Arial" w:cs="Arial"/>
          <w:sz w:val="22"/>
          <w:szCs w:val="22"/>
          <w:lang w:eastAsia="en-US"/>
        </w:rPr>
        <w:lastRenderedPageBreak/>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rsidP="0078509E">
      <w:pPr>
        <w:numPr>
          <w:ilvl w:val="1"/>
          <w:numId w:val="28"/>
        </w:numPr>
        <w:autoSpaceDE w:val="0"/>
        <w:autoSpaceDN w:val="0"/>
        <w:adjustRightInd w:val="0"/>
        <w:spacing w:before="100" w:beforeAutospacing="1" w:after="100" w:afterAutospacing="1" w:line="276"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14:paraId="56F6DA26" w14:textId="6EA4491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 xml:space="preserve">os licitantes forem inabilitados, a Administração poderá fixar aos licitantes o prazo de </w:t>
      </w:r>
      <w:r w:rsidR="0078509E">
        <w:rPr>
          <w:rFonts w:ascii="Arial" w:hAnsi="Arial" w:cs="Arial"/>
          <w:sz w:val="22"/>
          <w:szCs w:val="22"/>
          <w:lang w:eastAsia="en-US"/>
        </w:rPr>
        <w:t>8 (</w:t>
      </w:r>
      <w:r w:rsidRPr="00464206">
        <w:rPr>
          <w:rFonts w:ascii="Arial" w:hAnsi="Arial" w:cs="Arial"/>
          <w:sz w:val="22"/>
          <w:szCs w:val="22"/>
          <w:lang w:eastAsia="en-US"/>
        </w:rPr>
        <w:t>oito</w:t>
      </w:r>
      <w:r w:rsidR="0078509E">
        <w:rPr>
          <w:rFonts w:ascii="Arial" w:hAnsi="Arial" w:cs="Arial"/>
          <w:sz w:val="22"/>
          <w:szCs w:val="22"/>
          <w:lang w:eastAsia="en-US"/>
        </w:rPr>
        <w:t xml:space="preserve">) </w:t>
      </w:r>
      <w:r w:rsidRPr="00464206">
        <w:rPr>
          <w:rFonts w:ascii="Arial" w:hAnsi="Arial" w:cs="Arial"/>
          <w:sz w:val="22"/>
          <w:szCs w:val="22"/>
          <w:lang w:eastAsia="en-US"/>
        </w:rPr>
        <w:t>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571BCC1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14:paraId="0FD01953" w14:textId="6210D0C4" w:rsidR="006D3E63" w:rsidRPr="00464206" w:rsidRDefault="006D3E63" w:rsidP="00220C54">
      <w:pPr>
        <w:numPr>
          <w:ilvl w:val="1"/>
          <w:numId w:val="28"/>
        </w:numPr>
        <w:autoSpaceDE w:val="0"/>
        <w:autoSpaceDN w:val="0"/>
        <w:adjustRightInd w:val="0"/>
        <w:spacing w:before="100" w:beforeAutospacing="1" w:after="100" w:afterAutospacing="1" w:line="360" w:lineRule="auto"/>
        <w:ind w:left="0" w:firstLine="0"/>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CC2F5D">
        <w:rPr>
          <w:rFonts w:ascii="Arial" w:hAnsi="Arial" w:cs="Arial"/>
          <w:bCs/>
          <w:sz w:val="22"/>
          <w:szCs w:val="22"/>
          <w:lang w:eastAsia="en-US"/>
        </w:rPr>
        <w:t>12</w:t>
      </w:r>
      <w:r w:rsidR="00AA2ABD">
        <w:rPr>
          <w:rFonts w:ascii="Arial" w:hAnsi="Arial" w:cs="Arial"/>
          <w:b/>
          <w:sz w:val="22"/>
          <w:szCs w:val="22"/>
          <w:lang w:eastAsia="en-US"/>
        </w:rPr>
        <w:t xml:space="preserve"> </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rsidP="00220C54">
      <w:pPr>
        <w:numPr>
          <w:ilvl w:val="2"/>
          <w:numId w:val="28"/>
        </w:numPr>
        <w:autoSpaceDE w:val="0"/>
        <w:autoSpaceDN w:val="0"/>
        <w:adjustRightInd w:val="0"/>
        <w:spacing w:before="100" w:beforeAutospacing="1" w:after="100" w:afterAutospacing="1" w:line="360" w:lineRule="auto"/>
        <w:ind w:left="0" w:firstLine="0"/>
        <w:contextualSpacing/>
        <w:jc w:val="both"/>
        <w:rPr>
          <w:rFonts w:ascii="Arial" w:hAnsi="Arial" w:cs="Arial"/>
          <w:sz w:val="22"/>
          <w:szCs w:val="22"/>
          <w:lang w:eastAsia="en-US"/>
        </w:rPr>
      </w:pPr>
      <w:r w:rsidRPr="00464206">
        <w:rPr>
          <w:rFonts w:ascii="Arial" w:hAnsi="Arial" w:cs="Arial"/>
          <w:sz w:val="22"/>
          <w:szCs w:val="22"/>
          <w:lang w:eastAsia="en-US"/>
        </w:rPr>
        <w:t xml:space="preserve">Após a homologação do processo licitatório, o(s) credenciado(s), através do(s) representante(s) legal (is), será (ao) convocado(s) para a assinatura do CONTRATO, a qual será dado o prazo máximo de </w:t>
      </w:r>
      <w:r w:rsidRPr="00CC2F5D">
        <w:rPr>
          <w:rFonts w:ascii="Arial" w:hAnsi="Arial" w:cs="Arial"/>
          <w:bCs/>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raça Dr. Rockert</w:t>
      </w:r>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rsidP="00220C54">
      <w:pPr>
        <w:numPr>
          <w:ilvl w:val="2"/>
          <w:numId w:val="28"/>
        </w:numPr>
        <w:autoSpaceDE w:val="0"/>
        <w:autoSpaceDN w:val="0"/>
        <w:adjustRightInd w:val="0"/>
        <w:spacing w:before="100" w:beforeAutospacing="1" w:after="100" w:afterAutospacing="1" w:line="360" w:lineRule="auto"/>
        <w:ind w:left="0" w:firstLine="0"/>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rsidP="00220C54">
      <w:pPr>
        <w:numPr>
          <w:ilvl w:val="2"/>
          <w:numId w:val="28"/>
        </w:numPr>
        <w:autoSpaceDE w:val="0"/>
        <w:autoSpaceDN w:val="0"/>
        <w:adjustRightInd w:val="0"/>
        <w:spacing w:before="100" w:beforeAutospacing="1" w:after="100" w:afterAutospacing="1" w:line="360" w:lineRule="auto"/>
        <w:ind w:left="0" w:firstLine="0"/>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14:paraId="04FC7B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650E0519" w14:textId="1A3CE790"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8.3. </w:t>
      </w:r>
      <w:r w:rsidRPr="00464206">
        <w:rPr>
          <w:rFonts w:ascii="Arial" w:hAnsi="Arial" w:cs="Arial"/>
          <w:sz w:val="22"/>
          <w:szCs w:val="22"/>
          <w:lang w:eastAsia="en-US"/>
        </w:rPr>
        <w:t>Os empregados do CREDENCIADO não terão nenhum vínculo empregatício com</w:t>
      </w:r>
      <w:r w:rsidR="004B0DC1">
        <w:rPr>
          <w:rFonts w:ascii="Arial" w:hAnsi="Arial" w:cs="Arial"/>
          <w:sz w:val="22"/>
          <w:szCs w:val="22"/>
          <w:lang w:eastAsia="en-US"/>
        </w:rPr>
        <w:t xml:space="preserve"> </w:t>
      </w:r>
      <w:r w:rsidRPr="00464206">
        <w:rPr>
          <w:rFonts w:ascii="Arial" w:hAnsi="Arial" w:cs="Arial"/>
          <w:sz w:val="22"/>
          <w:szCs w:val="22"/>
          <w:lang w:eastAsia="en-US"/>
        </w:rPr>
        <w:t>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14:paraId="65E680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lastRenderedPageBreak/>
        <w:t xml:space="preserve">8.4. </w:t>
      </w:r>
      <w:r w:rsidRPr="00464206">
        <w:rPr>
          <w:rFonts w:ascii="Arial" w:hAnsi="Arial" w:cs="Arial"/>
          <w:sz w:val="22"/>
          <w:szCs w:val="22"/>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14:paraId="56D00DFF" w14:textId="77777777"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8.5. </w:t>
      </w:r>
      <w:r w:rsidRPr="00464206">
        <w:rPr>
          <w:rFonts w:ascii="Arial" w:hAnsi="Arial" w:cs="Arial"/>
          <w:sz w:val="22"/>
          <w:szCs w:val="22"/>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2F66F1C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w:t>
      </w:r>
      <w:r w:rsidR="00645435">
        <w:rPr>
          <w:rFonts w:ascii="Arial" w:hAnsi="Arial" w:cs="Arial"/>
          <w:sz w:val="22"/>
          <w:szCs w:val="22"/>
          <w:lang w:eastAsia="en-US"/>
        </w:rPr>
        <w:t>celebrado</w:t>
      </w:r>
      <w:r w:rsidR="006D3E63" w:rsidRPr="00464206">
        <w:rPr>
          <w:rFonts w:ascii="Arial" w:hAnsi="Arial" w:cs="Arial"/>
          <w:sz w:val="22"/>
          <w:szCs w:val="22"/>
          <w:lang w:eastAsia="en-US"/>
        </w:rPr>
        <w:t>s com o Município de Janaúba, 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 advertência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 - multa - deverá observar os seguintes limites máximos:</w:t>
      </w:r>
    </w:p>
    <w:p w14:paraId="27B64FEE" w14:textId="50FEB96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w:t>
      </w:r>
      <w:r w:rsidR="00645435">
        <w:rPr>
          <w:rFonts w:ascii="Arial" w:hAnsi="Arial" w:cs="Arial"/>
          <w:sz w:val="22"/>
          <w:szCs w:val="22"/>
          <w:lang w:eastAsia="en-US"/>
        </w:rPr>
        <w:t>imento ou serviço não realizado</w:t>
      </w:r>
      <w:r w:rsidRPr="00464206">
        <w:rPr>
          <w:rFonts w:ascii="Arial" w:hAnsi="Arial" w:cs="Arial"/>
          <w:sz w:val="22"/>
          <w:szCs w:val="22"/>
          <w:lang w:eastAsia="en-US"/>
        </w:rPr>
        <w:t>;</w:t>
      </w:r>
    </w:p>
    <w:p w14:paraId="18251BCE" w14:textId="31644503"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10% (dez por cento) sobre o valor do contrato, independente da aplicação de outras sanções previstas em lei, nas hipóteses de o adjudicatário se recusar a assinar o contrato</w:t>
      </w:r>
      <w:r w:rsidR="00645435">
        <w:rPr>
          <w:rFonts w:ascii="Arial" w:hAnsi="Arial" w:cs="Arial"/>
          <w:sz w:val="22"/>
          <w:szCs w:val="22"/>
          <w:lang w:eastAsia="en-US"/>
        </w:rPr>
        <w:t xml:space="preserve"> ou não aceitar </w:t>
      </w:r>
      <w:r w:rsidRPr="00464206">
        <w:rPr>
          <w:rFonts w:ascii="Arial" w:hAnsi="Arial" w:cs="Arial"/>
          <w:sz w:val="22"/>
          <w:szCs w:val="22"/>
          <w:lang w:eastAsia="en-US"/>
        </w:rPr>
        <w:t>retirar a ordem de fornecimento, ou apresentar documentos irregulares ou falsos;</w:t>
      </w:r>
    </w:p>
    <w:p w14:paraId="62A8661B" w14:textId="7CFABBD4"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w:t>
      </w:r>
      <w:r w:rsidR="00645435">
        <w:rPr>
          <w:rFonts w:ascii="Arial" w:hAnsi="Arial" w:cs="Arial"/>
          <w:sz w:val="22"/>
          <w:szCs w:val="22"/>
          <w:lang w:eastAsia="en-US"/>
        </w:rPr>
        <w:t xml:space="preserve"> sobre o valor do fornecimento ou </w:t>
      </w:r>
      <w:r w:rsidRPr="00464206">
        <w:rPr>
          <w:rFonts w:ascii="Arial" w:hAnsi="Arial" w:cs="Arial"/>
          <w:sz w:val="22"/>
          <w:szCs w:val="22"/>
          <w:lang w:eastAsia="en-US"/>
        </w:rPr>
        <w:t xml:space="preserve">serviço, no caso de atraso superior a 30 (trinta) dias, ou entrega de objeto com vícios ou defeitos ocultos que o torne impróprio </w:t>
      </w:r>
      <w:r w:rsidRPr="00464206">
        <w:rPr>
          <w:rFonts w:ascii="Arial" w:hAnsi="Arial" w:cs="Arial"/>
          <w:sz w:val="22"/>
          <w:szCs w:val="22"/>
          <w:lang w:eastAsia="en-US"/>
        </w:rPr>
        <w:lastRenderedPageBreak/>
        <w:t>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Paralisação na prestação dos serviços sem justa causa e prévia comunicação ao Município/Secretaria Municipal de Saúde;</w:t>
      </w:r>
    </w:p>
    <w:p w14:paraId="3778120A" w14:textId="267B61B2"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665FA95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i) Ocorrendo rescisão, os tratamentos que estiverem em andamento deverão ser mantidos até o seu término ou posterior deliberação das partes, que se comprometem a respeitar as cláusulas contratuais.</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A35B07">
      <w:pPr>
        <w:autoSpaceDE w:val="0"/>
        <w:autoSpaceDN w:val="0"/>
        <w:adjustRightInd w:val="0"/>
        <w:jc w:val="both"/>
        <w:rPr>
          <w:rFonts w:ascii="Arial" w:hAnsi="Arial" w:cs="Arial"/>
          <w:b/>
          <w:bCs/>
          <w:sz w:val="22"/>
          <w:szCs w:val="22"/>
          <w:lang w:eastAsia="en-US"/>
        </w:rPr>
      </w:pPr>
    </w:p>
    <w:p w14:paraId="4F74E488" w14:textId="6481D30E"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3061B16C" w14:textId="3735A80F" w:rsidR="00387124" w:rsidRDefault="00A75E1A" w:rsidP="001D0591">
      <w:pPr>
        <w:autoSpaceDE w:val="0"/>
        <w:autoSpaceDN w:val="0"/>
        <w:adjustRightInd w:val="0"/>
        <w:spacing w:line="276" w:lineRule="auto"/>
        <w:jc w:val="both"/>
        <w:rPr>
          <w:rFonts w:ascii="Arial" w:hAnsi="Arial" w:cs="Arial"/>
          <w:bCs/>
          <w:sz w:val="22"/>
          <w:szCs w:val="22"/>
          <w:lang w:eastAsia="en-US"/>
        </w:rPr>
      </w:pPr>
      <w:r>
        <w:rPr>
          <w:rFonts w:ascii="Arial" w:hAnsi="Arial" w:cs="Arial"/>
          <w:b/>
          <w:bCs/>
          <w:sz w:val="22"/>
          <w:szCs w:val="22"/>
          <w:lang w:eastAsia="en-US"/>
        </w:rPr>
        <w:t>10</w:t>
      </w:r>
      <w:r w:rsidR="00387124" w:rsidRPr="00464206">
        <w:rPr>
          <w:rFonts w:ascii="Arial" w:hAnsi="Arial" w:cs="Arial"/>
          <w:b/>
          <w:bCs/>
          <w:sz w:val="22"/>
          <w:szCs w:val="22"/>
          <w:lang w:eastAsia="en-US"/>
        </w:rPr>
        <w:t xml:space="preserve">.2. </w:t>
      </w:r>
      <w:r w:rsidR="001A11CB">
        <w:rPr>
          <w:rFonts w:ascii="Arial" w:hAnsi="Arial" w:cs="Arial"/>
          <w:bCs/>
          <w:sz w:val="22"/>
          <w:szCs w:val="22"/>
          <w:lang w:eastAsia="en-US"/>
        </w:rPr>
        <w:t>Havendo indisponibilidade técnica para a realização das consultas e/ou procedimentos cirúrgicos em estabelecimentos da municipalidade, poderão ser realizadas em sede própria da clínica credenciada</w:t>
      </w:r>
      <w:r w:rsidR="00387124" w:rsidRPr="00464206">
        <w:rPr>
          <w:rFonts w:ascii="Arial" w:hAnsi="Arial" w:cs="Arial"/>
          <w:bCs/>
          <w:sz w:val="22"/>
          <w:szCs w:val="22"/>
          <w:lang w:eastAsia="en-US"/>
        </w:rPr>
        <w:t>.</w:t>
      </w:r>
      <w:r w:rsidR="00F50106">
        <w:rPr>
          <w:rFonts w:ascii="Arial" w:hAnsi="Arial" w:cs="Arial"/>
          <w:bCs/>
          <w:sz w:val="22"/>
          <w:szCs w:val="22"/>
          <w:lang w:eastAsia="en-US"/>
        </w:rPr>
        <w:t xml:space="preserve"> Esta opção também obriga a clínica a </w:t>
      </w:r>
      <w:r w:rsidR="001D0591">
        <w:rPr>
          <w:rFonts w:ascii="Arial" w:hAnsi="Arial" w:cs="Arial"/>
          <w:bCs/>
          <w:sz w:val="22"/>
          <w:szCs w:val="22"/>
          <w:lang w:eastAsia="en-US"/>
        </w:rPr>
        <w:t>adotar a placa de identificação de que “Este estabelecimento é credenciado ao SUS”, e também o carimbo “ATENDIDO PELO SUS” para ser utilizado nos documentos emitidos em tais atendimentos (receituários, solicitações de exames e outros).</w:t>
      </w:r>
    </w:p>
    <w:p w14:paraId="3CF8FE04" w14:textId="77777777" w:rsidR="001D0591" w:rsidRPr="00464206" w:rsidRDefault="001D0591" w:rsidP="001D0591">
      <w:pPr>
        <w:autoSpaceDE w:val="0"/>
        <w:autoSpaceDN w:val="0"/>
        <w:adjustRightInd w:val="0"/>
        <w:jc w:val="both"/>
        <w:rPr>
          <w:rFonts w:ascii="Arial" w:hAnsi="Arial" w:cs="Arial"/>
          <w:bCs/>
          <w:sz w:val="22"/>
          <w:szCs w:val="22"/>
          <w:lang w:eastAsia="en-US"/>
        </w:rPr>
      </w:pPr>
    </w:p>
    <w:p w14:paraId="2EE044D7" w14:textId="38AAC402" w:rsidR="006D3E63" w:rsidRDefault="00A75E1A" w:rsidP="001D0591">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11</w:t>
      </w:r>
      <w:r w:rsidR="00836538">
        <w:rPr>
          <w:rFonts w:ascii="Arial" w:hAnsi="Arial" w:cs="Arial"/>
          <w:b/>
          <w:bCs/>
          <w:sz w:val="22"/>
          <w:szCs w:val="22"/>
          <w:lang w:eastAsia="en-US"/>
        </w:rPr>
        <w:t>. DOTAÇÃO ORÇAMENTÁRIA</w:t>
      </w:r>
    </w:p>
    <w:p w14:paraId="252152E3" w14:textId="3AF9AF94" w:rsidR="00185267" w:rsidRDefault="00D63AC0" w:rsidP="00D63AC0">
      <w:pPr>
        <w:autoSpaceDE w:val="0"/>
        <w:autoSpaceDN w:val="0"/>
        <w:adjustRightInd w:val="0"/>
        <w:spacing w:line="23" w:lineRule="atLeast"/>
        <w:jc w:val="both"/>
        <w:rPr>
          <w:rFonts w:ascii="Arial" w:hAnsi="Arial" w:cs="Arial"/>
          <w:color w:val="222222"/>
          <w:sz w:val="22"/>
          <w:szCs w:val="22"/>
          <w:shd w:val="clear" w:color="auto" w:fill="FFFFFF"/>
        </w:rPr>
      </w:pPr>
      <w:r w:rsidRPr="00D63AC0">
        <w:rPr>
          <w:rFonts w:ascii="Arial" w:hAnsi="Arial" w:cs="Arial"/>
          <w:color w:val="222222"/>
          <w:sz w:val="22"/>
          <w:szCs w:val="22"/>
          <w:shd w:val="clear" w:color="auto" w:fill="FFFFFF"/>
        </w:rPr>
        <w:t>09.01.01.010.302.00</w:t>
      </w:r>
      <w:r w:rsidR="00185267">
        <w:rPr>
          <w:rFonts w:ascii="Arial" w:hAnsi="Arial" w:cs="Arial"/>
          <w:color w:val="222222"/>
          <w:sz w:val="22"/>
          <w:szCs w:val="22"/>
          <w:shd w:val="clear" w:color="auto" w:fill="FFFFFF"/>
        </w:rPr>
        <w:t>11</w:t>
      </w:r>
      <w:r w:rsidRPr="00D63AC0">
        <w:rPr>
          <w:rFonts w:ascii="Arial" w:hAnsi="Arial" w:cs="Arial"/>
          <w:color w:val="222222"/>
          <w:sz w:val="22"/>
          <w:szCs w:val="22"/>
          <w:shd w:val="clear" w:color="auto" w:fill="FFFFFF"/>
        </w:rPr>
        <w:t>.2</w:t>
      </w:r>
      <w:r w:rsidR="00185267">
        <w:rPr>
          <w:rFonts w:ascii="Arial" w:hAnsi="Arial" w:cs="Arial"/>
          <w:color w:val="222222"/>
          <w:sz w:val="22"/>
          <w:szCs w:val="22"/>
          <w:shd w:val="clear" w:color="auto" w:fill="FFFFFF"/>
        </w:rPr>
        <w:t>122</w:t>
      </w:r>
      <w:r w:rsidRPr="00D63AC0">
        <w:rPr>
          <w:rFonts w:ascii="Arial" w:hAnsi="Arial" w:cs="Arial"/>
          <w:color w:val="222222"/>
          <w:sz w:val="22"/>
          <w:szCs w:val="22"/>
          <w:shd w:val="clear" w:color="auto" w:fill="FFFFFF"/>
        </w:rPr>
        <w:t xml:space="preserve">.3.3.90.39.00 </w:t>
      </w:r>
    </w:p>
    <w:p w14:paraId="5C4DBEB3" w14:textId="2D99B93D" w:rsidR="00185267" w:rsidRDefault="00185267" w:rsidP="00D63AC0">
      <w:pPr>
        <w:autoSpaceDE w:val="0"/>
        <w:autoSpaceDN w:val="0"/>
        <w:adjustRightInd w:val="0"/>
        <w:spacing w:line="23" w:lineRule="atLeast"/>
        <w:jc w:val="both"/>
        <w:rPr>
          <w:rFonts w:ascii="Arial" w:hAnsi="Arial" w:cs="Arial"/>
          <w:color w:val="222222"/>
          <w:sz w:val="22"/>
          <w:szCs w:val="22"/>
          <w:shd w:val="clear" w:color="auto" w:fill="FFFFFF"/>
        </w:rPr>
      </w:pPr>
      <w:r w:rsidRPr="00D63AC0">
        <w:rPr>
          <w:rFonts w:ascii="Arial" w:hAnsi="Arial" w:cs="Arial"/>
          <w:color w:val="222222"/>
          <w:sz w:val="22"/>
          <w:szCs w:val="22"/>
          <w:shd w:val="clear" w:color="auto" w:fill="FFFFFF"/>
        </w:rPr>
        <w:t xml:space="preserve">Ficha: </w:t>
      </w:r>
      <w:r>
        <w:rPr>
          <w:rFonts w:ascii="Arial" w:hAnsi="Arial" w:cs="Arial"/>
          <w:color w:val="222222"/>
          <w:sz w:val="22"/>
          <w:szCs w:val="22"/>
          <w:shd w:val="clear" w:color="auto" w:fill="FFFFFF"/>
        </w:rPr>
        <w:t>830</w:t>
      </w:r>
    </w:p>
    <w:p w14:paraId="60CBC8F4" w14:textId="4B669F5B" w:rsidR="00D63AC0" w:rsidRPr="00D63AC0" w:rsidRDefault="00D63AC0" w:rsidP="00D63AC0">
      <w:pPr>
        <w:autoSpaceDE w:val="0"/>
        <w:autoSpaceDN w:val="0"/>
        <w:adjustRightInd w:val="0"/>
        <w:spacing w:line="23" w:lineRule="atLeast"/>
        <w:jc w:val="both"/>
        <w:rPr>
          <w:rFonts w:ascii="Arial" w:hAnsi="Arial" w:cs="Arial"/>
          <w:color w:val="222222"/>
          <w:sz w:val="22"/>
          <w:szCs w:val="22"/>
          <w:shd w:val="clear" w:color="auto" w:fill="FFFFFF"/>
        </w:rPr>
      </w:pPr>
      <w:r w:rsidRPr="00D63AC0">
        <w:rPr>
          <w:rFonts w:ascii="Arial" w:hAnsi="Arial" w:cs="Arial"/>
          <w:color w:val="222222"/>
          <w:sz w:val="22"/>
          <w:szCs w:val="22"/>
          <w:shd w:val="clear" w:color="auto" w:fill="FFFFFF"/>
        </w:rPr>
        <w:t>Fonte:</w:t>
      </w:r>
      <w:r>
        <w:rPr>
          <w:rFonts w:ascii="Arial" w:hAnsi="Arial" w:cs="Arial"/>
          <w:color w:val="222222"/>
          <w:sz w:val="22"/>
          <w:szCs w:val="22"/>
          <w:shd w:val="clear" w:color="auto" w:fill="FFFFFF"/>
        </w:rPr>
        <w:t xml:space="preserve"> </w:t>
      </w:r>
      <w:r w:rsidRPr="00D63AC0">
        <w:rPr>
          <w:rFonts w:ascii="Arial" w:hAnsi="Arial" w:cs="Arial"/>
          <w:color w:val="222222"/>
          <w:sz w:val="22"/>
          <w:szCs w:val="22"/>
          <w:shd w:val="clear" w:color="auto" w:fill="FFFFFF"/>
        </w:rPr>
        <w:t>1</w:t>
      </w:r>
      <w:r w:rsidR="00185267">
        <w:rPr>
          <w:rFonts w:ascii="Arial" w:hAnsi="Arial" w:cs="Arial"/>
          <w:color w:val="222222"/>
          <w:sz w:val="22"/>
          <w:szCs w:val="22"/>
          <w:shd w:val="clear" w:color="auto" w:fill="FFFFFF"/>
        </w:rPr>
        <w:t>02</w:t>
      </w:r>
    </w:p>
    <w:p w14:paraId="2509CDD5" w14:textId="77777777" w:rsidR="001D0591" w:rsidRDefault="001D0591" w:rsidP="00A35B07">
      <w:pPr>
        <w:autoSpaceDE w:val="0"/>
        <w:autoSpaceDN w:val="0"/>
        <w:adjustRightInd w:val="0"/>
        <w:jc w:val="both"/>
        <w:rPr>
          <w:rFonts w:ascii="Arial" w:hAnsi="Arial" w:cs="Arial"/>
          <w:b/>
          <w:bCs/>
          <w:sz w:val="22"/>
          <w:szCs w:val="22"/>
          <w:lang w:eastAsia="en-US"/>
        </w:rPr>
      </w:pPr>
    </w:p>
    <w:p w14:paraId="3891E601" w14:textId="0C7C58AD"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DA IMPUGNAÇÃO DO EDITAL E DA INTERPOSIÇÃO DE RECURSOS ADMINISTRATIVOS</w:t>
      </w:r>
    </w:p>
    <w:p w14:paraId="50318CC7" w14:textId="6E8336B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1D0591">
        <w:rPr>
          <w:rFonts w:ascii="Arial" w:hAnsi="Arial" w:cs="Arial"/>
          <w:sz w:val="22"/>
          <w:szCs w:val="22"/>
          <w:lang w:eastAsia="en-US"/>
        </w:rPr>
        <w:t>3</w:t>
      </w:r>
      <w:r w:rsidR="006D3E63" w:rsidRPr="00464206">
        <w:rPr>
          <w:rFonts w:ascii="Arial" w:hAnsi="Arial" w:cs="Arial"/>
          <w:sz w:val="22"/>
          <w:szCs w:val="22"/>
          <w:lang w:eastAsia="en-US"/>
        </w:rPr>
        <w:t>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w:t>
      </w:r>
      <w:r w:rsidR="001D0591">
        <w:rPr>
          <w:rFonts w:ascii="Arial" w:hAnsi="Arial" w:cs="Arial"/>
          <w:sz w:val="22"/>
          <w:szCs w:val="22"/>
          <w:lang w:eastAsia="en-US"/>
        </w:rPr>
        <w:t>terceiro</w:t>
      </w:r>
      <w:r w:rsidR="006D3E63" w:rsidRPr="00464206">
        <w:rPr>
          <w:rFonts w:ascii="Arial" w:hAnsi="Arial" w:cs="Arial"/>
          <w:sz w:val="22"/>
          <w:szCs w:val="22"/>
          <w:lang w:eastAsia="en-US"/>
        </w:rPr>
        <w:t>) dia útil que anteceder a abertura dos envelopes de habilitação, conforme disposto no § 2º do Art. 41, da Lei nº 8.666/93.</w:t>
      </w:r>
    </w:p>
    <w:p w14:paraId="17F29506" w14:textId="6826FEB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1D0591">
        <w:rPr>
          <w:rFonts w:ascii="Arial" w:hAnsi="Arial" w:cs="Arial"/>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218AD1B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46A448E4"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D70598">
        <w:rPr>
          <w:rFonts w:ascii="Arial" w:hAnsi="Arial" w:cs="Arial"/>
          <w:sz w:val="22"/>
          <w:szCs w:val="22"/>
          <w:lang w:eastAsia="en-US"/>
        </w:rPr>
        <w:t>por escrito</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 xml:space="preserve">e protocolados no Setor de Licitação, no Prédio da Prefeitura Municipal de Janaúba, situado </w:t>
      </w:r>
      <w:r w:rsidR="001B7E4E">
        <w:rPr>
          <w:rFonts w:ascii="Arial" w:hAnsi="Arial" w:cs="Arial"/>
          <w:sz w:val="22"/>
          <w:szCs w:val="22"/>
          <w:lang w:eastAsia="en-US"/>
        </w:rPr>
        <w:t xml:space="preserve">à </w:t>
      </w:r>
      <w:r w:rsidR="006D3E63" w:rsidRPr="00464206">
        <w:rPr>
          <w:rFonts w:ascii="Arial" w:hAnsi="Arial" w:cs="Arial"/>
          <w:sz w:val="22"/>
          <w:szCs w:val="22"/>
          <w:lang w:eastAsia="en-US"/>
        </w:rPr>
        <w:t>Praça Dr. Rockert,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w:t>
      </w:r>
      <w:r w:rsidR="001B7E4E">
        <w:rPr>
          <w:rFonts w:ascii="Arial" w:hAnsi="Arial" w:cs="Arial"/>
          <w:sz w:val="22"/>
          <w:szCs w:val="22"/>
          <w:lang w:eastAsia="en-US"/>
        </w:rPr>
        <w:t>,</w:t>
      </w:r>
      <w:r w:rsidR="006D3E63" w:rsidRPr="00464206">
        <w:rPr>
          <w:rFonts w:ascii="Arial" w:hAnsi="Arial" w:cs="Arial"/>
          <w:sz w:val="22"/>
          <w:szCs w:val="22"/>
          <w:lang w:eastAsia="en-US"/>
        </w:rPr>
        <w:t xml:space="preserve"> Centro, Janaúba/MG, dirigidos à Comissão Permanente de Licitação.</w:t>
      </w:r>
    </w:p>
    <w:p w14:paraId="4B905724" w14:textId="40C9707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w:t>
      </w:r>
      <w:r w:rsidR="00CC2F5D">
        <w:rPr>
          <w:rFonts w:ascii="Arial" w:hAnsi="Arial" w:cs="Arial"/>
          <w:b/>
          <w:sz w:val="22"/>
          <w:szCs w:val="22"/>
          <w:lang w:eastAsia="en-US"/>
        </w:rPr>
        <w:t>3</w:t>
      </w:r>
      <w:r w:rsidR="006D3E63" w:rsidRPr="00464206">
        <w:rPr>
          <w:rFonts w:ascii="Arial" w:hAnsi="Arial" w:cs="Arial"/>
          <w:sz w:val="22"/>
          <w:szCs w:val="22"/>
          <w:lang w:eastAsia="en-US"/>
        </w:rPr>
        <w:t xml:space="preserve"> (</w:t>
      </w:r>
      <w:r w:rsidR="00CC2F5D">
        <w:rPr>
          <w:rFonts w:ascii="Arial" w:hAnsi="Arial" w:cs="Arial"/>
          <w:sz w:val="22"/>
          <w:szCs w:val="22"/>
          <w:lang w:eastAsia="en-US"/>
        </w:rPr>
        <w:t>três</w:t>
      </w:r>
      <w:r w:rsidR="006D3E63" w:rsidRPr="00464206">
        <w:rPr>
          <w:rFonts w:ascii="Arial" w:hAnsi="Arial" w:cs="Arial"/>
          <w:sz w:val="22"/>
          <w:szCs w:val="22"/>
          <w:lang w:eastAsia="en-US"/>
        </w:rPr>
        <w:t>) dias úteis para exame e julgamento do recurso.</w:t>
      </w:r>
    </w:p>
    <w:p w14:paraId="7B6BD3EB" w14:textId="1905876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4EFA38D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w:t>
      </w:r>
      <w:r w:rsidR="003D0F58">
        <w:rPr>
          <w:rFonts w:ascii="Arial" w:hAnsi="Arial" w:cs="Arial"/>
          <w:sz w:val="22"/>
          <w:szCs w:val="22"/>
          <w:lang w:eastAsia="en-US"/>
        </w:rPr>
        <w:t>e habilitação ou inabilitação da</w:t>
      </w:r>
      <w:r w:rsidRPr="00464206">
        <w:rPr>
          <w:rFonts w:ascii="Arial" w:hAnsi="Arial" w:cs="Arial"/>
          <w:sz w:val="22"/>
          <w:szCs w:val="22"/>
          <w:lang w:eastAsia="en-US"/>
        </w:rPr>
        <w:t xml:space="preserv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79F51C2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Presidente da Comissão Permanente de Licitação, que poderá reconsiderar a decisão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xml:space="preserve">) dias úteis, ou mantendo-a, fazê-lo subir devidamente instruído para a decisão em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do recebimento do recurso, sob pena de responsabilidade.</w:t>
      </w:r>
    </w:p>
    <w:p w14:paraId="4D3B2AAF" w14:textId="2046F76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4D8E73E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da intimação da decisão ou da lavratura da ata se presente na sessão a licitante interessada em recorrer, e terão os efeitos previstos em lei.</w:t>
      </w:r>
    </w:p>
    <w:p w14:paraId="6F9332C7" w14:textId="69F1048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61C18A7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Interposto o recurso, dele será dada ciência às demais licitantes, que poderão </w:t>
      </w:r>
      <w:r w:rsidR="003D0F58">
        <w:rPr>
          <w:rFonts w:ascii="Arial" w:hAnsi="Arial" w:cs="Arial"/>
          <w:sz w:val="22"/>
          <w:szCs w:val="22"/>
          <w:lang w:eastAsia="en-US"/>
        </w:rPr>
        <w:t>impugná-lo no prazo máximo de 03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w:t>
      </w:r>
    </w:p>
    <w:p w14:paraId="65F80CAE" w14:textId="485AEBE3"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w:t>
      </w:r>
      <w:r w:rsidR="003D0F58">
        <w:rPr>
          <w:rFonts w:ascii="Arial" w:hAnsi="Arial" w:cs="Arial"/>
          <w:sz w:val="22"/>
          <w:szCs w:val="22"/>
          <w:lang w:eastAsia="en-US"/>
        </w:rPr>
        <w:t xml:space="preserve">ões </w:t>
      </w:r>
      <w:r w:rsidR="006D3E63" w:rsidRPr="00464206">
        <w:rPr>
          <w:rFonts w:ascii="Arial" w:hAnsi="Arial" w:cs="Arial"/>
          <w:sz w:val="22"/>
          <w:szCs w:val="22"/>
          <w:lang w:eastAsia="en-US"/>
        </w:rPr>
        <w:t>do Município de Janaúba, situado a Praça Dr. Rockert,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w:t>
      </w:r>
      <w:r w:rsidR="003D0F58">
        <w:rPr>
          <w:rFonts w:ascii="Arial" w:hAnsi="Arial" w:cs="Arial"/>
          <w:sz w:val="22"/>
          <w:szCs w:val="22"/>
          <w:lang w:eastAsia="en-US"/>
        </w:rPr>
        <w:t xml:space="preserve"> 10</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3D0F58">
        <w:rPr>
          <w:rFonts w:ascii="Arial" w:hAnsi="Arial" w:cs="Arial"/>
          <w:sz w:val="22"/>
          <w:szCs w:val="22"/>
          <w:lang w:eastAsia="en-US"/>
        </w:rPr>
        <w:t>8</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1B0DD09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DB6F8D">
        <w:rPr>
          <w:rFonts w:ascii="Arial" w:hAnsi="Arial" w:cs="Arial"/>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6EA2E49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7A2920F1" w14:textId="3D14F4A7" w:rsidR="00A75E1A" w:rsidRDefault="00A75E1A" w:rsidP="006D3E63">
      <w:pPr>
        <w:autoSpaceDE w:val="0"/>
        <w:autoSpaceDN w:val="0"/>
        <w:adjustRightInd w:val="0"/>
        <w:spacing w:line="360" w:lineRule="auto"/>
        <w:jc w:val="both"/>
        <w:rPr>
          <w:rFonts w:ascii="Arial" w:hAnsi="Arial" w:cs="Arial"/>
          <w:b/>
          <w:bCs/>
          <w:sz w:val="22"/>
          <w:szCs w:val="22"/>
          <w:lang w:eastAsia="en-US"/>
        </w:rPr>
      </w:pPr>
    </w:p>
    <w:p w14:paraId="67FA7CCA" w14:textId="0F922E39" w:rsidR="00647A45" w:rsidRDefault="00647A45" w:rsidP="006D3E63">
      <w:pPr>
        <w:autoSpaceDE w:val="0"/>
        <w:autoSpaceDN w:val="0"/>
        <w:adjustRightInd w:val="0"/>
        <w:spacing w:line="360" w:lineRule="auto"/>
        <w:jc w:val="both"/>
        <w:rPr>
          <w:rFonts w:ascii="Arial" w:hAnsi="Arial" w:cs="Arial"/>
          <w:b/>
          <w:bCs/>
          <w:sz w:val="22"/>
          <w:szCs w:val="22"/>
          <w:lang w:eastAsia="en-US"/>
        </w:rPr>
      </w:pPr>
    </w:p>
    <w:p w14:paraId="7603F634" w14:textId="11091D42" w:rsidR="00647A45" w:rsidRDefault="00647A45" w:rsidP="006D3E63">
      <w:pPr>
        <w:autoSpaceDE w:val="0"/>
        <w:autoSpaceDN w:val="0"/>
        <w:adjustRightInd w:val="0"/>
        <w:spacing w:line="360" w:lineRule="auto"/>
        <w:jc w:val="both"/>
        <w:rPr>
          <w:rFonts w:ascii="Arial" w:hAnsi="Arial" w:cs="Arial"/>
          <w:b/>
          <w:bCs/>
          <w:sz w:val="22"/>
          <w:szCs w:val="22"/>
          <w:lang w:eastAsia="en-US"/>
        </w:rPr>
      </w:pPr>
    </w:p>
    <w:p w14:paraId="25B423E7" w14:textId="77777777" w:rsidR="00647A45" w:rsidRDefault="00647A45" w:rsidP="006D3E63">
      <w:pPr>
        <w:autoSpaceDE w:val="0"/>
        <w:autoSpaceDN w:val="0"/>
        <w:adjustRightInd w:val="0"/>
        <w:spacing w:line="360" w:lineRule="auto"/>
        <w:jc w:val="both"/>
        <w:rPr>
          <w:rFonts w:ascii="Arial" w:hAnsi="Arial" w:cs="Arial"/>
          <w:b/>
          <w:bCs/>
          <w:sz w:val="22"/>
          <w:szCs w:val="22"/>
          <w:lang w:eastAsia="en-US"/>
        </w:rPr>
      </w:pPr>
    </w:p>
    <w:p w14:paraId="7560136E" w14:textId="3809173C"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lastRenderedPageBreak/>
        <w:t>13</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53D39242"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8"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2ED88F53"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464206">
        <w:rPr>
          <w:rFonts w:ascii="Arial" w:hAnsi="Arial" w:cs="Arial"/>
          <w:b/>
          <w:sz w:val="22"/>
          <w:szCs w:val="22"/>
          <w:lang w:eastAsia="en-US"/>
        </w:rPr>
        <w:t>0</w:t>
      </w:r>
      <w:r w:rsidR="008B3960" w:rsidRPr="00464206">
        <w:rPr>
          <w:rFonts w:ascii="Arial" w:hAnsi="Arial" w:cs="Arial"/>
          <w:b/>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podendo, ainda, ser disponibilizada através da internet.</w:t>
      </w:r>
    </w:p>
    <w:p w14:paraId="0136F13B" w14:textId="409C3FE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C12812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7CF64FA4"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0E848563"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185267">
        <w:rPr>
          <w:rFonts w:ascii="Arial" w:hAnsi="Arial" w:cs="Arial"/>
          <w:bCs/>
          <w:sz w:val="22"/>
          <w:szCs w:val="22"/>
          <w:lang w:eastAsia="en-US"/>
        </w:rPr>
        <w:t>17</w:t>
      </w:r>
      <w:r w:rsidR="00CC3C44">
        <w:rPr>
          <w:rFonts w:ascii="Arial" w:hAnsi="Arial" w:cs="Arial"/>
          <w:bCs/>
          <w:sz w:val="22"/>
          <w:szCs w:val="22"/>
          <w:lang w:eastAsia="en-US"/>
        </w:rPr>
        <w:t xml:space="preserve"> de </w:t>
      </w:r>
      <w:r w:rsidR="00185267">
        <w:rPr>
          <w:rFonts w:ascii="Arial" w:hAnsi="Arial" w:cs="Arial"/>
          <w:bCs/>
          <w:sz w:val="22"/>
          <w:szCs w:val="22"/>
          <w:lang w:eastAsia="en-US"/>
        </w:rPr>
        <w:t>janei</w:t>
      </w:r>
      <w:r w:rsidR="00CC2F5D">
        <w:rPr>
          <w:rFonts w:ascii="Arial" w:hAnsi="Arial" w:cs="Arial"/>
          <w:bCs/>
          <w:sz w:val="22"/>
          <w:szCs w:val="22"/>
          <w:lang w:eastAsia="en-US"/>
        </w:rPr>
        <w:t>r</w:t>
      </w:r>
      <w:r w:rsidR="00FF3ED2">
        <w:rPr>
          <w:rFonts w:ascii="Arial" w:hAnsi="Arial" w:cs="Arial"/>
          <w:bCs/>
          <w:sz w:val="22"/>
          <w:szCs w:val="22"/>
          <w:lang w:eastAsia="en-US"/>
        </w:rPr>
        <w:t xml:space="preserve">o </w:t>
      </w:r>
      <w:r w:rsidR="00A75E1A">
        <w:rPr>
          <w:rFonts w:ascii="Arial" w:hAnsi="Arial" w:cs="Arial"/>
          <w:bCs/>
          <w:sz w:val="22"/>
          <w:szCs w:val="22"/>
          <w:lang w:eastAsia="en-US"/>
        </w:rPr>
        <w:t>de 202</w:t>
      </w:r>
      <w:r w:rsidR="00185267">
        <w:rPr>
          <w:rFonts w:ascii="Arial" w:hAnsi="Arial" w:cs="Arial"/>
          <w:bCs/>
          <w:sz w:val="22"/>
          <w:szCs w:val="22"/>
          <w:lang w:eastAsia="en-US"/>
        </w:rPr>
        <w:t>2</w:t>
      </w:r>
      <w:r w:rsidR="00E56784" w:rsidRPr="00464206">
        <w:rPr>
          <w:rFonts w:ascii="Arial" w:hAnsi="Arial" w:cs="Arial"/>
          <w:bCs/>
          <w:sz w:val="22"/>
          <w:szCs w:val="22"/>
          <w:lang w:eastAsia="en-US"/>
        </w:rPr>
        <w:t>.</w:t>
      </w:r>
    </w:p>
    <w:p w14:paraId="09559C90" w14:textId="59E6D70F"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07D54B25" w14:textId="77777777" w:rsidR="00CC2F5D" w:rsidRDefault="00CC2F5D"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5415E0C2" w14:textId="77777777" w:rsidR="00C34F64" w:rsidRPr="009D0697" w:rsidRDefault="00C34F64" w:rsidP="00C34F6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9D0697">
        <w:rPr>
          <w:rFonts w:ascii="Arial" w:hAnsi="Arial" w:cs="Arial"/>
          <w:b/>
          <w:sz w:val="22"/>
          <w:szCs w:val="22"/>
        </w:rPr>
        <w:t>TERMO DE REFERÊNCIA</w:t>
      </w:r>
    </w:p>
    <w:p w14:paraId="7C3DCCD7" w14:textId="77777777" w:rsidR="005B4971" w:rsidRDefault="005B4971" w:rsidP="005B4971">
      <w:pPr>
        <w:spacing w:line="360" w:lineRule="auto"/>
        <w:ind w:firstLine="360"/>
        <w:jc w:val="center"/>
        <w:rPr>
          <w:b/>
        </w:rPr>
      </w:pPr>
    </w:p>
    <w:p w14:paraId="0D5101F2" w14:textId="77777777" w:rsidR="005B4971" w:rsidRPr="005B4971" w:rsidRDefault="005B4971" w:rsidP="005B497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sz w:val="22"/>
          <w:szCs w:val="22"/>
        </w:rPr>
      </w:pPr>
      <w:r w:rsidRPr="005B4971">
        <w:rPr>
          <w:rFonts w:ascii="Arial" w:hAnsi="Arial" w:cs="Arial"/>
          <w:b/>
          <w:sz w:val="22"/>
          <w:szCs w:val="22"/>
        </w:rPr>
        <w:t>1. OBJETO</w:t>
      </w:r>
    </w:p>
    <w:p w14:paraId="412B7A68" w14:textId="289D5204" w:rsidR="005B4971" w:rsidRPr="005B4971" w:rsidRDefault="005B4971" w:rsidP="005B4971">
      <w:pPr>
        <w:spacing w:line="23" w:lineRule="atLeast"/>
        <w:ind w:firstLine="851"/>
        <w:jc w:val="both"/>
        <w:rPr>
          <w:rFonts w:ascii="Arial" w:hAnsi="Arial" w:cs="Arial"/>
          <w:sz w:val="22"/>
          <w:szCs w:val="22"/>
        </w:rPr>
      </w:pPr>
      <w:r w:rsidRPr="005B4971">
        <w:rPr>
          <w:rFonts w:ascii="Arial" w:hAnsi="Arial" w:cs="Arial"/>
          <w:sz w:val="22"/>
          <w:szCs w:val="22"/>
        </w:rPr>
        <w:t xml:space="preserve">Processo Licitatório para contratação de empresas especializadas para realizar procedimentos de Ressonância, custeados com Recurso </w:t>
      </w:r>
      <w:r w:rsidRPr="005B4971">
        <w:rPr>
          <w:rFonts w:ascii="Arial" w:hAnsi="Arial" w:cs="Arial"/>
          <w:sz w:val="22"/>
          <w:szCs w:val="22"/>
        </w:rPr>
        <w:t>Próprio</w:t>
      </w:r>
      <w:r w:rsidRPr="005B4971">
        <w:rPr>
          <w:rFonts w:ascii="Arial" w:hAnsi="Arial" w:cs="Arial"/>
          <w:sz w:val="22"/>
          <w:szCs w:val="22"/>
        </w:rPr>
        <w:t xml:space="preserve">/ MAC. </w:t>
      </w:r>
    </w:p>
    <w:p w14:paraId="3C03C092" w14:textId="77777777" w:rsidR="005B4971" w:rsidRPr="005B4971" w:rsidRDefault="005B4971" w:rsidP="005B4971">
      <w:pPr>
        <w:jc w:val="both"/>
        <w:rPr>
          <w:rFonts w:ascii="Arial" w:hAnsi="Arial" w:cs="Arial"/>
          <w:sz w:val="22"/>
          <w:szCs w:val="22"/>
        </w:rPr>
      </w:pPr>
    </w:p>
    <w:p w14:paraId="76FF843E" w14:textId="77777777" w:rsidR="005B4971" w:rsidRPr="005B4971" w:rsidRDefault="005B4971" w:rsidP="005B4971">
      <w:pPr>
        <w:ind w:firstLine="851"/>
        <w:jc w:val="both"/>
        <w:rPr>
          <w:rFonts w:ascii="Arial" w:hAnsi="Arial" w:cs="Arial"/>
          <w:sz w:val="22"/>
          <w:szCs w:val="22"/>
        </w:rPr>
      </w:pPr>
    </w:p>
    <w:p w14:paraId="43812B3F" w14:textId="77777777" w:rsidR="005B4971" w:rsidRPr="005B4971" w:rsidRDefault="005B4971" w:rsidP="005B49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B4971">
        <w:rPr>
          <w:rFonts w:ascii="Arial" w:hAnsi="Arial" w:cs="Arial"/>
          <w:b/>
          <w:sz w:val="22"/>
          <w:szCs w:val="22"/>
        </w:rPr>
        <w:t>2. JUSTIFICATIVA DA CONTRATAÇÃO</w:t>
      </w:r>
    </w:p>
    <w:p w14:paraId="30E37336" w14:textId="77777777" w:rsidR="005B4971" w:rsidRPr="005B4971" w:rsidRDefault="005B4971" w:rsidP="005B4971">
      <w:pPr>
        <w:numPr>
          <w:ilvl w:val="1"/>
          <w:numId w:val="45"/>
        </w:numPr>
        <w:spacing w:after="11"/>
        <w:ind w:right="259" w:firstLine="4"/>
        <w:jc w:val="both"/>
        <w:rPr>
          <w:rFonts w:ascii="Arial" w:hAnsi="Arial" w:cs="Arial"/>
          <w:sz w:val="22"/>
          <w:szCs w:val="22"/>
        </w:rPr>
      </w:pPr>
      <w:r w:rsidRPr="005B4971">
        <w:rPr>
          <w:rFonts w:ascii="Arial" w:hAnsi="Arial" w:cs="Arial"/>
          <w:sz w:val="22"/>
          <w:szCs w:val="22"/>
        </w:rPr>
        <w:t xml:space="preserve"> A contratualização da empresa especializada para executar os procedimentos discriminados nesse Termo de Referência, tem como principal objetivo assegurar a assistência em saúde para a população de Janaúba, de modo a assegurar tratamento especializado de ressonância.</w:t>
      </w:r>
    </w:p>
    <w:p w14:paraId="20C7BA68" w14:textId="77777777" w:rsidR="005B4971" w:rsidRPr="005B4971" w:rsidRDefault="005B4971" w:rsidP="005B4971">
      <w:pPr>
        <w:pStyle w:val="PargrafodaLista"/>
        <w:rPr>
          <w:rFonts w:ascii="Arial" w:hAnsi="Arial" w:cs="Arial"/>
          <w:sz w:val="22"/>
          <w:szCs w:val="22"/>
        </w:rPr>
      </w:pPr>
    </w:p>
    <w:p w14:paraId="2946EED1" w14:textId="77777777" w:rsidR="005B4971" w:rsidRPr="005B4971" w:rsidRDefault="005B4971" w:rsidP="005B4971">
      <w:pPr>
        <w:numPr>
          <w:ilvl w:val="1"/>
          <w:numId w:val="45"/>
        </w:numPr>
        <w:spacing w:after="11"/>
        <w:ind w:right="259" w:firstLine="4"/>
        <w:jc w:val="both"/>
        <w:rPr>
          <w:rFonts w:ascii="Arial" w:hAnsi="Arial" w:cs="Arial"/>
          <w:sz w:val="22"/>
          <w:szCs w:val="22"/>
        </w:rPr>
      </w:pPr>
      <w:r w:rsidRPr="005B4971">
        <w:rPr>
          <w:rFonts w:ascii="Arial" w:hAnsi="Arial" w:cs="Arial"/>
          <w:sz w:val="22"/>
          <w:szCs w:val="22"/>
        </w:rPr>
        <w:t xml:space="preserve"> Os serviços a serem executados serão destinados aos pacientes após prévia regulação da Secretaria Municipal de Saúde de Janaúba/MG.</w:t>
      </w:r>
    </w:p>
    <w:p w14:paraId="214482E6" w14:textId="77777777" w:rsidR="005B4971" w:rsidRPr="005B4971" w:rsidRDefault="005B4971" w:rsidP="005B4971">
      <w:pPr>
        <w:pStyle w:val="PargrafodaLista"/>
        <w:rPr>
          <w:rFonts w:ascii="Arial" w:hAnsi="Arial" w:cs="Arial"/>
          <w:sz w:val="22"/>
          <w:szCs w:val="22"/>
        </w:rPr>
      </w:pPr>
    </w:p>
    <w:p w14:paraId="5C5E6328" w14:textId="77777777" w:rsidR="005B4971" w:rsidRPr="005B4971" w:rsidRDefault="005B4971" w:rsidP="005B4971">
      <w:pPr>
        <w:numPr>
          <w:ilvl w:val="1"/>
          <w:numId w:val="45"/>
        </w:numPr>
        <w:spacing w:after="11"/>
        <w:ind w:right="259" w:firstLine="4"/>
        <w:jc w:val="both"/>
        <w:rPr>
          <w:rFonts w:ascii="Arial" w:hAnsi="Arial" w:cs="Arial"/>
          <w:sz w:val="22"/>
          <w:szCs w:val="22"/>
        </w:rPr>
      </w:pPr>
      <w:r w:rsidRPr="005B4971">
        <w:rPr>
          <w:rFonts w:ascii="Arial" w:hAnsi="Arial" w:cs="Arial"/>
          <w:sz w:val="22"/>
          <w:szCs w:val="22"/>
        </w:rPr>
        <w:t xml:space="preserve"> Os procedimentos devem ser realizados por clínica especializada na base territorial do município de Janaúba/MG, necessária para assegurar facilidade no acesso da população aos serviços ofertados através desse processo.</w:t>
      </w:r>
    </w:p>
    <w:p w14:paraId="2C0ED8D0" w14:textId="77777777" w:rsidR="005B4971" w:rsidRPr="005B4971" w:rsidRDefault="005B4971" w:rsidP="005B4971">
      <w:pPr>
        <w:pStyle w:val="PargrafodaLista"/>
        <w:rPr>
          <w:rFonts w:ascii="Arial" w:hAnsi="Arial" w:cs="Arial"/>
          <w:sz w:val="22"/>
          <w:szCs w:val="22"/>
        </w:rPr>
      </w:pPr>
    </w:p>
    <w:p w14:paraId="50A070E3" w14:textId="77777777" w:rsidR="005B4971" w:rsidRPr="005B4971" w:rsidRDefault="005B4971" w:rsidP="005B4971">
      <w:pPr>
        <w:numPr>
          <w:ilvl w:val="1"/>
          <w:numId w:val="45"/>
        </w:numPr>
        <w:spacing w:after="11"/>
        <w:ind w:right="259" w:firstLine="4"/>
        <w:jc w:val="both"/>
        <w:rPr>
          <w:rFonts w:ascii="Arial" w:hAnsi="Arial" w:cs="Arial"/>
          <w:sz w:val="22"/>
          <w:szCs w:val="22"/>
        </w:rPr>
      </w:pPr>
      <w:r w:rsidRPr="005B4971">
        <w:rPr>
          <w:rFonts w:ascii="Arial" w:hAnsi="Arial" w:cs="Arial"/>
          <w:sz w:val="22"/>
          <w:szCs w:val="22"/>
        </w:rPr>
        <w:t xml:space="preserve"> Devido ao Município de Janaúba possuir alguns procedimentos que no momento estão com o quantitativo insuficiente para atender a demanda, se faz necessária a abertura de procedimentos que terão o objetivo de preencher os vazios existenciais, conforme disposto no quadro de itens a seguir.</w:t>
      </w:r>
    </w:p>
    <w:p w14:paraId="36179FB0" w14:textId="77777777" w:rsidR="005B4971" w:rsidRPr="005B4971" w:rsidRDefault="005B4971" w:rsidP="005B4971">
      <w:pPr>
        <w:pStyle w:val="PargrafodaLista"/>
        <w:rPr>
          <w:rFonts w:ascii="Arial" w:hAnsi="Arial" w:cs="Arial"/>
          <w:sz w:val="22"/>
          <w:szCs w:val="22"/>
        </w:rPr>
      </w:pPr>
    </w:p>
    <w:p w14:paraId="5464D4C0" w14:textId="77777777" w:rsidR="005B4971" w:rsidRPr="005B4971" w:rsidRDefault="005B4971" w:rsidP="005B49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B4971">
        <w:rPr>
          <w:rFonts w:ascii="Arial" w:hAnsi="Arial" w:cs="Arial"/>
          <w:b/>
          <w:sz w:val="22"/>
          <w:szCs w:val="22"/>
        </w:rPr>
        <w:t>3. ESPECIFICAÇÃO DOS SERVIÇOS</w:t>
      </w:r>
    </w:p>
    <w:p w14:paraId="615C9D82" w14:textId="77777777" w:rsidR="005B4971" w:rsidRPr="005B4971" w:rsidRDefault="005B4971" w:rsidP="005B4971">
      <w:pPr>
        <w:numPr>
          <w:ilvl w:val="1"/>
          <w:numId w:val="46"/>
        </w:numPr>
        <w:autoSpaceDE w:val="0"/>
        <w:autoSpaceDN w:val="0"/>
        <w:adjustRightInd w:val="0"/>
        <w:spacing w:line="23" w:lineRule="atLeast"/>
        <w:ind w:left="0" w:firstLine="0"/>
        <w:jc w:val="both"/>
        <w:rPr>
          <w:rFonts w:ascii="Arial" w:hAnsi="Arial" w:cs="Arial"/>
          <w:sz w:val="22"/>
          <w:szCs w:val="22"/>
        </w:rPr>
      </w:pPr>
      <w:r w:rsidRPr="005B4971">
        <w:rPr>
          <w:rFonts w:ascii="Arial" w:hAnsi="Arial" w:cs="Arial"/>
          <w:sz w:val="22"/>
          <w:szCs w:val="22"/>
        </w:rPr>
        <w:t xml:space="preserve"> O quantitativo de procedimentos a serem executados, detalhados no quadro abaixo.</w:t>
      </w:r>
    </w:p>
    <w:p w14:paraId="391371B3" w14:textId="77777777" w:rsidR="005B4971" w:rsidRPr="005B4971" w:rsidRDefault="005B4971" w:rsidP="005B4971">
      <w:pPr>
        <w:autoSpaceDE w:val="0"/>
        <w:autoSpaceDN w:val="0"/>
        <w:adjustRightInd w:val="0"/>
        <w:spacing w:line="23" w:lineRule="atLeast"/>
        <w:jc w:val="both"/>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2977"/>
        <w:gridCol w:w="1276"/>
        <w:gridCol w:w="916"/>
        <w:gridCol w:w="1777"/>
      </w:tblGrid>
      <w:tr w:rsidR="005B4971" w:rsidRPr="005B4971" w14:paraId="523B5493" w14:textId="77777777" w:rsidTr="005B4971">
        <w:tc>
          <w:tcPr>
            <w:tcW w:w="9209" w:type="dxa"/>
            <w:gridSpan w:val="6"/>
          </w:tcPr>
          <w:p w14:paraId="39FDA1F7" w14:textId="77777777" w:rsidR="005B4971" w:rsidRPr="005B4971" w:rsidRDefault="005B4971" w:rsidP="000A0C16">
            <w:pPr>
              <w:autoSpaceDE w:val="0"/>
              <w:autoSpaceDN w:val="0"/>
              <w:adjustRightInd w:val="0"/>
              <w:spacing w:line="23" w:lineRule="atLeast"/>
              <w:jc w:val="center"/>
              <w:rPr>
                <w:rFonts w:ascii="Arial" w:hAnsi="Arial" w:cs="Arial"/>
                <w:b/>
                <w:sz w:val="22"/>
                <w:szCs w:val="22"/>
              </w:rPr>
            </w:pPr>
            <w:r w:rsidRPr="005B4971">
              <w:rPr>
                <w:rFonts w:ascii="Arial" w:hAnsi="Arial" w:cs="Arial"/>
                <w:b/>
                <w:sz w:val="22"/>
                <w:szCs w:val="22"/>
              </w:rPr>
              <w:t xml:space="preserve">Procedimento </w:t>
            </w:r>
          </w:p>
        </w:tc>
      </w:tr>
      <w:tr w:rsidR="005B4971" w:rsidRPr="005B4971" w14:paraId="1FDB9F89" w14:textId="77777777" w:rsidTr="005B4971">
        <w:tc>
          <w:tcPr>
            <w:tcW w:w="562" w:type="dxa"/>
            <w:shd w:val="clear" w:color="auto" w:fill="auto"/>
          </w:tcPr>
          <w:p w14:paraId="49286F0F" w14:textId="466E3321" w:rsidR="005B4971" w:rsidRPr="005B4971" w:rsidRDefault="005B4971" w:rsidP="000A0C16">
            <w:pPr>
              <w:autoSpaceDE w:val="0"/>
              <w:autoSpaceDN w:val="0"/>
              <w:adjustRightInd w:val="0"/>
              <w:spacing w:line="23" w:lineRule="atLeast"/>
              <w:jc w:val="center"/>
              <w:rPr>
                <w:rFonts w:ascii="Arial" w:hAnsi="Arial" w:cs="Arial"/>
                <w:b/>
                <w:sz w:val="22"/>
                <w:szCs w:val="22"/>
              </w:rPr>
            </w:pPr>
            <w:r w:rsidRPr="005B4971">
              <w:rPr>
                <w:rFonts w:ascii="Arial" w:hAnsi="Arial" w:cs="Arial"/>
                <w:b/>
                <w:sz w:val="22"/>
                <w:szCs w:val="22"/>
              </w:rPr>
              <w:t>N</w:t>
            </w:r>
            <w:r>
              <w:rPr>
                <w:rFonts w:ascii="Arial" w:hAnsi="Arial" w:cs="Arial"/>
                <w:b/>
                <w:sz w:val="22"/>
                <w:szCs w:val="22"/>
              </w:rPr>
              <w:t>º</w:t>
            </w:r>
          </w:p>
        </w:tc>
        <w:tc>
          <w:tcPr>
            <w:tcW w:w="1701" w:type="dxa"/>
            <w:shd w:val="clear" w:color="auto" w:fill="auto"/>
          </w:tcPr>
          <w:p w14:paraId="2F395C41" w14:textId="77777777" w:rsidR="005B4971" w:rsidRPr="005B4971" w:rsidRDefault="005B4971" w:rsidP="000A0C16">
            <w:pPr>
              <w:autoSpaceDE w:val="0"/>
              <w:autoSpaceDN w:val="0"/>
              <w:adjustRightInd w:val="0"/>
              <w:spacing w:line="23" w:lineRule="atLeast"/>
              <w:jc w:val="center"/>
              <w:rPr>
                <w:rFonts w:ascii="Arial" w:hAnsi="Arial" w:cs="Arial"/>
                <w:b/>
                <w:sz w:val="22"/>
                <w:szCs w:val="22"/>
              </w:rPr>
            </w:pPr>
            <w:r w:rsidRPr="005B4971">
              <w:rPr>
                <w:rFonts w:ascii="Arial" w:hAnsi="Arial" w:cs="Arial"/>
                <w:b/>
                <w:sz w:val="22"/>
                <w:szCs w:val="22"/>
              </w:rPr>
              <w:t>Item</w:t>
            </w:r>
          </w:p>
        </w:tc>
        <w:tc>
          <w:tcPr>
            <w:tcW w:w="2977" w:type="dxa"/>
          </w:tcPr>
          <w:p w14:paraId="4695003B" w14:textId="77777777" w:rsidR="005B4971" w:rsidRPr="005B4971" w:rsidRDefault="005B4971" w:rsidP="000A0C16">
            <w:pPr>
              <w:autoSpaceDE w:val="0"/>
              <w:autoSpaceDN w:val="0"/>
              <w:adjustRightInd w:val="0"/>
              <w:spacing w:line="23" w:lineRule="atLeast"/>
              <w:jc w:val="center"/>
              <w:rPr>
                <w:rFonts w:ascii="Arial" w:hAnsi="Arial" w:cs="Arial"/>
                <w:b/>
                <w:sz w:val="22"/>
                <w:szCs w:val="22"/>
              </w:rPr>
            </w:pPr>
            <w:r w:rsidRPr="005B4971">
              <w:rPr>
                <w:rFonts w:ascii="Arial" w:hAnsi="Arial" w:cs="Arial"/>
                <w:b/>
                <w:sz w:val="22"/>
                <w:szCs w:val="22"/>
              </w:rPr>
              <w:t>Procedimentos</w:t>
            </w:r>
          </w:p>
        </w:tc>
        <w:tc>
          <w:tcPr>
            <w:tcW w:w="1276" w:type="dxa"/>
            <w:shd w:val="clear" w:color="auto" w:fill="auto"/>
          </w:tcPr>
          <w:p w14:paraId="5D36B05F" w14:textId="77777777" w:rsidR="005B4971" w:rsidRPr="005B4971" w:rsidRDefault="005B4971" w:rsidP="000A0C16">
            <w:pPr>
              <w:autoSpaceDE w:val="0"/>
              <w:autoSpaceDN w:val="0"/>
              <w:adjustRightInd w:val="0"/>
              <w:spacing w:line="23" w:lineRule="atLeast"/>
              <w:jc w:val="both"/>
              <w:rPr>
                <w:rFonts w:ascii="Arial" w:hAnsi="Arial" w:cs="Arial"/>
                <w:b/>
                <w:sz w:val="22"/>
                <w:szCs w:val="22"/>
              </w:rPr>
            </w:pPr>
            <w:r w:rsidRPr="005B4971">
              <w:rPr>
                <w:rFonts w:ascii="Arial" w:hAnsi="Arial" w:cs="Arial"/>
                <w:b/>
                <w:sz w:val="22"/>
                <w:szCs w:val="22"/>
              </w:rPr>
              <w:t>Valor unitário</w:t>
            </w:r>
          </w:p>
        </w:tc>
        <w:tc>
          <w:tcPr>
            <w:tcW w:w="916" w:type="dxa"/>
            <w:shd w:val="clear" w:color="auto" w:fill="auto"/>
          </w:tcPr>
          <w:p w14:paraId="16191DA8" w14:textId="65044EC4" w:rsidR="005B4971" w:rsidRPr="005B4971" w:rsidRDefault="005B4971" w:rsidP="000A0C16">
            <w:pPr>
              <w:autoSpaceDE w:val="0"/>
              <w:autoSpaceDN w:val="0"/>
              <w:adjustRightInd w:val="0"/>
              <w:spacing w:line="23" w:lineRule="atLeast"/>
              <w:jc w:val="both"/>
              <w:rPr>
                <w:rFonts w:ascii="Arial" w:hAnsi="Arial" w:cs="Arial"/>
                <w:b/>
                <w:sz w:val="22"/>
                <w:szCs w:val="22"/>
              </w:rPr>
            </w:pPr>
            <w:r w:rsidRPr="005B4971">
              <w:rPr>
                <w:rFonts w:ascii="Arial" w:hAnsi="Arial" w:cs="Arial"/>
                <w:b/>
                <w:sz w:val="22"/>
                <w:szCs w:val="22"/>
              </w:rPr>
              <w:t>Qua</w:t>
            </w:r>
            <w:r>
              <w:rPr>
                <w:rFonts w:ascii="Arial" w:hAnsi="Arial" w:cs="Arial"/>
                <w:b/>
                <w:sz w:val="22"/>
                <w:szCs w:val="22"/>
              </w:rPr>
              <w:t>nt.</w:t>
            </w:r>
          </w:p>
        </w:tc>
        <w:tc>
          <w:tcPr>
            <w:tcW w:w="1777" w:type="dxa"/>
            <w:shd w:val="clear" w:color="auto" w:fill="auto"/>
          </w:tcPr>
          <w:p w14:paraId="5C937425" w14:textId="77777777" w:rsidR="005B4971" w:rsidRPr="005B4971" w:rsidRDefault="005B4971" w:rsidP="000A0C16">
            <w:pPr>
              <w:autoSpaceDE w:val="0"/>
              <w:autoSpaceDN w:val="0"/>
              <w:adjustRightInd w:val="0"/>
              <w:spacing w:line="23" w:lineRule="atLeast"/>
              <w:jc w:val="both"/>
              <w:rPr>
                <w:rFonts w:ascii="Arial" w:hAnsi="Arial" w:cs="Arial"/>
                <w:b/>
                <w:sz w:val="22"/>
                <w:szCs w:val="22"/>
              </w:rPr>
            </w:pPr>
            <w:r w:rsidRPr="005B4971">
              <w:rPr>
                <w:rFonts w:ascii="Arial" w:hAnsi="Arial" w:cs="Arial"/>
                <w:b/>
                <w:sz w:val="22"/>
                <w:szCs w:val="22"/>
              </w:rPr>
              <w:t>Valor Total</w:t>
            </w:r>
          </w:p>
        </w:tc>
      </w:tr>
      <w:tr w:rsidR="005B4971" w:rsidRPr="005B4971" w14:paraId="777F4679" w14:textId="77777777" w:rsidTr="005B4971">
        <w:tc>
          <w:tcPr>
            <w:tcW w:w="562" w:type="dxa"/>
            <w:shd w:val="clear" w:color="auto" w:fill="auto"/>
          </w:tcPr>
          <w:p w14:paraId="47841A6B"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01</w:t>
            </w:r>
          </w:p>
        </w:tc>
        <w:tc>
          <w:tcPr>
            <w:tcW w:w="1701" w:type="dxa"/>
            <w:shd w:val="clear" w:color="auto" w:fill="auto"/>
          </w:tcPr>
          <w:p w14:paraId="31F657EF"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02.07.01.006-4</w:t>
            </w:r>
          </w:p>
        </w:tc>
        <w:tc>
          <w:tcPr>
            <w:tcW w:w="2977" w:type="dxa"/>
          </w:tcPr>
          <w:p w14:paraId="5298363A"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 xml:space="preserve">RMC de crânio </w:t>
            </w:r>
          </w:p>
        </w:tc>
        <w:tc>
          <w:tcPr>
            <w:tcW w:w="1276" w:type="dxa"/>
            <w:shd w:val="clear" w:color="auto" w:fill="auto"/>
          </w:tcPr>
          <w:p w14:paraId="34653712"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29FE8BE0"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200</w:t>
            </w:r>
          </w:p>
        </w:tc>
        <w:tc>
          <w:tcPr>
            <w:tcW w:w="1777" w:type="dxa"/>
            <w:shd w:val="clear" w:color="auto" w:fill="auto"/>
          </w:tcPr>
          <w:p w14:paraId="2548DE27" w14:textId="77777777" w:rsidR="005B4971" w:rsidRPr="005B4971" w:rsidRDefault="005B4971" w:rsidP="000A0C16">
            <w:pPr>
              <w:autoSpaceDE w:val="0"/>
              <w:autoSpaceDN w:val="0"/>
              <w:adjustRightInd w:val="0"/>
              <w:spacing w:line="23" w:lineRule="atLeast"/>
              <w:jc w:val="right"/>
              <w:rPr>
                <w:rFonts w:ascii="Arial" w:hAnsi="Arial" w:cs="Arial"/>
                <w:sz w:val="22"/>
                <w:szCs w:val="22"/>
              </w:rPr>
            </w:pPr>
            <w:r w:rsidRPr="005B4971">
              <w:rPr>
                <w:rFonts w:ascii="Arial" w:hAnsi="Arial" w:cs="Arial"/>
                <w:sz w:val="22"/>
                <w:szCs w:val="22"/>
              </w:rPr>
              <w:t>R$110.000,00</w:t>
            </w:r>
          </w:p>
        </w:tc>
      </w:tr>
      <w:tr w:rsidR="005B4971" w:rsidRPr="005B4971" w14:paraId="2A36F391" w14:textId="77777777" w:rsidTr="005B4971">
        <w:tc>
          <w:tcPr>
            <w:tcW w:w="562" w:type="dxa"/>
            <w:shd w:val="clear" w:color="auto" w:fill="auto"/>
          </w:tcPr>
          <w:p w14:paraId="68BF74A9"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w:t>
            </w:r>
          </w:p>
        </w:tc>
        <w:tc>
          <w:tcPr>
            <w:tcW w:w="1701" w:type="dxa"/>
            <w:shd w:val="clear" w:color="auto" w:fill="auto"/>
          </w:tcPr>
          <w:p w14:paraId="13EB5608"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02.07.01.007-2</w:t>
            </w:r>
          </w:p>
        </w:tc>
        <w:tc>
          <w:tcPr>
            <w:tcW w:w="2977" w:type="dxa"/>
          </w:tcPr>
          <w:p w14:paraId="46503431"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 xml:space="preserve">RMC de sela túrcica </w:t>
            </w:r>
          </w:p>
        </w:tc>
        <w:tc>
          <w:tcPr>
            <w:tcW w:w="1276" w:type="dxa"/>
            <w:shd w:val="clear" w:color="auto" w:fill="auto"/>
          </w:tcPr>
          <w:p w14:paraId="0DEF19FD"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28C4BEC0"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05</w:t>
            </w:r>
          </w:p>
        </w:tc>
        <w:tc>
          <w:tcPr>
            <w:tcW w:w="1777" w:type="dxa"/>
            <w:shd w:val="clear" w:color="auto" w:fill="auto"/>
          </w:tcPr>
          <w:p w14:paraId="1ED69C4D" w14:textId="77777777" w:rsidR="005B4971" w:rsidRPr="005B4971" w:rsidRDefault="005B4971" w:rsidP="005B4971">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R$ 2.750,00</w:t>
            </w:r>
          </w:p>
        </w:tc>
      </w:tr>
      <w:tr w:rsidR="005B4971" w:rsidRPr="005B4971" w14:paraId="7C400174" w14:textId="77777777" w:rsidTr="005B4971">
        <w:tc>
          <w:tcPr>
            <w:tcW w:w="562" w:type="dxa"/>
            <w:shd w:val="clear" w:color="auto" w:fill="auto"/>
          </w:tcPr>
          <w:p w14:paraId="192AC0FE"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03</w:t>
            </w:r>
          </w:p>
        </w:tc>
        <w:tc>
          <w:tcPr>
            <w:tcW w:w="1701" w:type="dxa"/>
            <w:shd w:val="clear" w:color="auto" w:fill="auto"/>
          </w:tcPr>
          <w:p w14:paraId="183A9669"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02.07.01.003-0</w:t>
            </w:r>
          </w:p>
        </w:tc>
        <w:tc>
          <w:tcPr>
            <w:tcW w:w="2977" w:type="dxa"/>
          </w:tcPr>
          <w:p w14:paraId="1AA8EE39"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 xml:space="preserve">RMC de coluna cervical </w:t>
            </w:r>
          </w:p>
        </w:tc>
        <w:tc>
          <w:tcPr>
            <w:tcW w:w="1276" w:type="dxa"/>
            <w:shd w:val="clear" w:color="auto" w:fill="auto"/>
          </w:tcPr>
          <w:p w14:paraId="5DC7BD66"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52B9D0D7"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08</w:t>
            </w:r>
          </w:p>
        </w:tc>
        <w:tc>
          <w:tcPr>
            <w:tcW w:w="1777" w:type="dxa"/>
            <w:shd w:val="clear" w:color="auto" w:fill="auto"/>
          </w:tcPr>
          <w:p w14:paraId="3D8D9954" w14:textId="77777777" w:rsidR="005B4971" w:rsidRPr="005B4971" w:rsidRDefault="005B4971" w:rsidP="005B4971">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R$ 4.400,00</w:t>
            </w:r>
          </w:p>
        </w:tc>
      </w:tr>
      <w:tr w:rsidR="005B4971" w:rsidRPr="005B4971" w14:paraId="5EF518C1" w14:textId="77777777" w:rsidTr="005B4971">
        <w:tc>
          <w:tcPr>
            <w:tcW w:w="562" w:type="dxa"/>
            <w:shd w:val="clear" w:color="auto" w:fill="auto"/>
          </w:tcPr>
          <w:p w14:paraId="3E84CC75"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04</w:t>
            </w:r>
          </w:p>
        </w:tc>
        <w:tc>
          <w:tcPr>
            <w:tcW w:w="1701" w:type="dxa"/>
            <w:shd w:val="clear" w:color="auto" w:fill="auto"/>
          </w:tcPr>
          <w:p w14:paraId="07A46E2A"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02.07.01.044-8</w:t>
            </w:r>
          </w:p>
        </w:tc>
        <w:tc>
          <w:tcPr>
            <w:tcW w:w="2977" w:type="dxa"/>
          </w:tcPr>
          <w:p w14:paraId="4A22E393"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RMC de coluna lombo sacra</w:t>
            </w:r>
          </w:p>
        </w:tc>
        <w:tc>
          <w:tcPr>
            <w:tcW w:w="1276" w:type="dxa"/>
            <w:shd w:val="clear" w:color="auto" w:fill="auto"/>
          </w:tcPr>
          <w:p w14:paraId="37815F96"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793CC785"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08</w:t>
            </w:r>
          </w:p>
        </w:tc>
        <w:tc>
          <w:tcPr>
            <w:tcW w:w="1777" w:type="dxa"/>
            <w:shd w:val="clear" w:color="auto" w:fill="auto"/>
          </w:tcPr>
          <w:p w14:paraId="2BBF24D7" w14:textId="77777777" w:rsidR="005B4971" w:rsidRPr="005B4971" w:rsidRDefault="005B4971" w:rsidP="005B4971">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R$ 4.400,00</w:t>
            </w:r>
          </w:p>
        </w:tc>
      </w:tr>
      <w:tr w:rsidR="005B4971" w:rsidRPr="005B4971" w14:paraId="719BED28" w14:textId="77777777" w:rsidTr="005B4971">
        <w:tc>
          <w:tcPr>
            <w:tcW w:w="562" w:type="dxa"/>
            <w:shd w:val="clear" w:color="auto" w:fill="auto"/>
          </w:tcPr>
          <w:p w14:paraId="7BC39D58"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05</w:t>
            </w:r>
          </w:p>
        </w:tc>
        <w:tc>
          <w:tcPr>
            <w:tcW w:w="1701" w:type="dxa"/>
            <w:shd w:val="clear" w:color="auto" w:fill="auto"/>
          </w:tcPr>
          <w:p w14:paraId="1A783521"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02.07.01.005-6</w:t>
            </w:r>
          </w:p>
        </w:tc>
        <w:tc>
          <w:tcPr>
            <w:tcW w:w="2977" w:type="dxa"/>
          </w:tcPr>
          <w:p w14:paraId="109AE5B8"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 xml:space="preserve">RMC de coluna torácica </w:t>
            </w:r>
          </w:p>
        </w:tc>
        <w:tc>
          <w:tcPr>
            <w:tcW w:w="1276" w:type="dxa"/>
            <w:shd w:val="clear" w:color="auto" w:fill="auto"/>
          </w:tcPr>
          <w:p w14:paraId="216B7633"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32A23867"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08</w:t>
            </w:r>
          </w:p>
        </w:tc>
        <w:tc>
          <w:tcPr>
            <w:tcW w:w="1777" w:type="dxa"/>
            <w:shd w:val="clear" w:color="auto" w:fill="auto"/>
          </w:tcPr>
          <w:p w14:paraId="145A91E6" w14:textId="77777777" w:rsidR="005B4971" w:rsidRPr="005B4971" w:rsidRDefault="005B4971" w:rsidP="005B4971">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R$ 4.400,00</w:t>
            </w:r>
          </w:p>
        </w:tc>
      </w:tr>
      <w:tr w:rsidR="005B4971" w:rsidRPr="005B4971" w14:paraId="3EA7DA61" w14:textId="77777777" w:rsidTr="005B4971">
        <w:tc>
          <w:tcPr>
            <w:tcW w:w="562" w:type="dxa"/>
            <w:shd w:val="clear" w:color="auto" w:fill="auto"/>
          </w:tcPr>
          <w:p w14:paraId="05E6181D"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06</w:t>
            </w:r>
          </w:p>
        </w:tc>
        <w:tc>
          <w:tcPr>
            <w:tcW w:w="1701" w:type="dxa"/>
            <w:shd w:val="clear" w:color="auto" w:fill="auto"/>
          </w:tcPr>
          <w:p w14:paraId="6737B852"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02.07.02.001-9</w:t>
            </w:r>
          </w:p>
        </w:tc>
        <w:tc>
          <w:tcPr>
            <w:tcW w:w="2977" w:type="dxa"/>
          </w:tcPr>
          <w:p w14:paraId="5FA70CEF"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RMC de coração/aorta</w:t>
            </w:r>
          </w:p>
        </w:tc>
        <w:tc>
          <w:tcPr>
            <w:tcW w:w="1276" w:type="dxa"/>
            <w:shd w:val="clear" w:color="auto" w:fill="auto"/>
          </w:tcPr>
          <w:p w14:paraId="26A8234A"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1B5E8808"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03</w:t>
            </w:r>
          </w:p>
        </w:tc>
        <w:tc>
          <w:tcPr>
            <w:tcW w:w="1777" w:type="dxa"/>
            <w:shd w:val="clear" w:color="auto" w:fill="auto"/>
          </w:tcPr>
          <w:p w14:paraId="14954C96" w14:textId="77777777" w:rsidR="005B4971" w:rsidRPr="005B4971" w:rsidRDefault="005B4971" w:rsidP="005B4971">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R$ 1.650,00</w:t>
            </w:r>
          </w:p>
        </w:tc>
      </w:tr>
      <w:tr w:rsidR="005B4971" w:rsidRPr="005B4971" w14:paraId="2F7314C8" w14:textId="77777777" w:rsidTr="005B4971">
        <w:tc>
          <w:tcPr>
            <w:tcW w:w="562" w:type="dxa"/>
            <w:shd w:val="clear" w:color="auto" w:fill="auto"/>
          </w:tcPr>
          <w:p w14:paraId="48718471"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07</w:t>
            </w:r>
          </w:p>
        </w:tc>
        <w:tc>
          <w:tcPr>
            <w:tcW w:w="1701" w:type="dxa"/>
            <w:shd w:val="clear" w:color="auto" w:fill="auto"/>
          </w:tcPr>
          <w:p w14:paraId="45F2CEA6"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02.07.02.002-7</w:t>
            </w:r>
          </w:p>
        </w:tc>
        <w:tc>
          <w:tcPr>
            <w:tcW w:w="2977" w:type="dxa"/>
          </w:tcPr>
          <w:p w14:paraId="0EEE89DA"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 xml:space="preserve">RMC de membro superior </w:t>
            </w:r>
          </w:p>
        </w:tc>
        <w:tc>
          <w:tcPr>
            <w:tcW w:w="1276" w:type="dxa"/>
            <w:shd w:val="clear" w:color="auto" w:fill="auto"/>
          </w:tcPr>
          <w:p w14:paraId="702B37F9"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450F4C1C"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12</w:t>
            </w:r>
          </w:p>
        </w:tc>
        <w:tc>
          <w:tcPr>
            <w:tcW w:w="1777" w:type="dxa"/>
            <w:shd w:val="clear" w:color="auto" w:fill="auto"/>
          </w:tcPr>
          <w:p w14:paraId="76E7A35D" w14:textId="77777777" w:rsidR="005B4971" w:rsidRPr="005B4971" w:rsidRDefault="005B4971" w:rsidP="005B4971">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R$ 6.600,00</w:t>
            </w:r>
          </w:p>
        </w:tc>
      </w:tr>
      <w:tr w:rsidR="005B4971" w:rsidRPr="005B4971" w14:paraId="1B9D0D88" w14:textId="77777777" w:rsidTr="005B4971">
        <w:tc>
          <w:tcPr>
            <w:tcW w:w="562" w:type="dxa"/>
            <w:shd w:val="clear" w:color="auto" w:fill="auto"/>
          </w:tcPr>
          <w:p w14:paraId="6CF10901"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08</w:t>
            </w:r>
          </w:p>
        </w:tc>
        <w:tc>
          <w:tcPr>
            <w:tcW w:w="1701" w:type="dxa"/>
            <w:shd w:val="clear" w:color="auto" w:fill="auto"/>
          </w:tcPr>
          <w:p w14:paraId="75F36F16"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02.07.02.003-5</w:t>
            </w:r>
          </w:p>
        </w:tc>
        <w:tc>
          <w:tcPr>
            <w:tcW w:w="2977" w:type="dxa"/>
          </w:tcPr>
          <w:p w14:paraId="16F9856C"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 xml:space="preserve">RMC de tórax </w:t>
            </w:r>
          </w:p>
        </w:tc>
        <w:tc>
          <w:tcPr>
            <w:tcW w:w="1276" w:type="dxa"/>
            <w:shd w:val="clear" w:color="auto" w:fill="auto"/>
          </w:tcPr>
          <w:p w14:paraId="7D803F65"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3C0D0A9D"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06</w:t>
            </w:r>
          </w:p>
        </w:tc>
        <w:tc>
          <w:tcPr>
            <w:tcW w:w="1777" w:type="dxa"/>
            <w:shd w:val="clear" w:color="auto" w:fill="auto"/>
          </w:tcPr>
          <w:p w14:paraId="5B5D0BDD" w14:textId="77777777" w:rsidR="005B4971" w:rsidRPr="005B4971" w:rsidRDefault="005B4971" w:rsidP="005B4971">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R$ 3.300,00</w:t>
            </w:r>
          </w:p>
        </w:tc>
      </w:tr>
      <w:tr w:rsidR="005B4971" w:rsidRPr="005B4971" w14:paraId="69624B09" w14:textId="77777777" w:rsidTr="005B4971">
        <w:tc>
          <w:tcPr>
            <w:tcW w:w="562" w:type="dxa"/>
            <w:shd w:val="clear" w:color="auto" w:fill="auto"/>
          </w:tcPr>
          <w:p w14:paraId="731CD1A0"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09</w:t>
            </w:r>
          </w:p>
        </w:tc>
        <w:tc>
          <w:tcPr>
            <w:tcW w:w="1701" w:type="dxa"/>
            <w:shd w:val="clear" w:color="auto" w:fill="auto"/>
          </w:tcPr>
          <w:p w14:paraId="33A2E24F"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02.07.03.001-4</w:t>
            </w:r>
          </w:p>
        </w:tc>
        <w:tc>
          <w:tcPr>
            <w:tcW w:w="2977" w:type="dxa"/>
          </w:tcPr>
          <w:p w14:paraId="0AD0BBDB"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RMC de abdômen superior</w:t>
            </w:r>
          </w:p>
        </w:tc>
        <w:tc>
          <w:tcPr>
            <w:tcW w:w="1276" w:type="dxa"/>
            <w:shd w:val="clear" w:color="auto" w:fill="auto"/>
          </w:tcPr>
          <w:p w14:paraId="04C37B28"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5A5862A7"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20</w:t>
            </w:r>
          </w:p>
        </w:tc>
        <w:tc>
          <w:tcPr>
            <w:tcW w:w="1777" w:type="dxa"/>
            <w:shd w:val="clear" w:color="auto" w:fill="auto"/>
          </w:tcPr>
          <w:p w14:paraId="0BCD988F" w14:textId="3243DD2C" w:rsidR="005B4971" w:rsidRPr="005B4971" w:rsidRDefault="005B4971" w:rsidP="005B4971">
            <w:pPr>
              <w:autoSpaceDE w:val="0"/>
              <w:autoSpaceDN w:val="0"/>
              <w:adjustRightInd w:val="0"/>
              <w:spacing w:line="23" w:lineRule="atLeast"/>
              <w:jc w:val="center"/>
              <w:rPr>
                <w:rFonts w:ascii="Arial" w:hAnsi="Arial" w:cs="Arial"/>
                <w:sz w:val="22"/>
                <w:szCs w:val="22"/>
              </w:rPr>
            </w:pPr>
            <w:r>
              <w:rPr>
                <w:rFonts w:ascii="Arial" w:hAnsi="Arial" w:cs="Arial"/>
                <w:sz w:val="22"/>
                <w:szCs w:val="22"/>
              </w:rPr>
              <w:t xml:space="preserve">  </w:t>
            </w:r>
            <w:r w:rsidRPr="005B4971">
              <w:rPr>
                <w:rFonts w:ascii="Arial" w:hAnsi="Arial" w:cs="Arial"/>
                <w:sz w:val="22"/>
                <w:szCs w:val="22"/>
              </w:rPr>
              <w:t>R$ 11.000,00</w:t>
            </w:r>
          </w:p>
        </w:tc>
      </w:tr>
      <w:tr w:rsidR="005B4971" w:rsidRPr="005B4971" w14:paraId="3EF94C7B" w14:textId="77777777" w:rsidTr="005B4971">
        <w:tc>
          <w:tcPr>
            <w:tcW w:w="562" w:type="dxa"/>
            <w:shd w:val="clear" w:color="auto" w:fill="auto"/>
          </w:tcPr>
          <w:p w14:paraId="7AE59519"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10</w:t>
            </w:r>
          </w:p>
        </w:tc>
        <w:tc>
          <w:tcPr>
            <w:tcW w:w="1701" w:type="dxa"/>
            <w:shd w:val="clear" w:color="auto" w:fill="auto"/>
          </w:tcPr>
          <w:p w14:paraId="5495D173"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02.07.03.002-2</w:t>
            </w:r>
          </w:p>
        </w:tc>
        <w:tc>
          <w:tcPr>
            <w:tcW w:w="2977" w:type="dxa"/>
          </w:tcPr>
          <w:p w14:paraId="1290FBE0"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RMC de bacia/ pelve/</w:t>
            </w:r>
            <w:proofErr w:type="spellStart"/>
            <w:r w:rsidRPr="005B4971">
              <w:rPr>
                <w:rFonts w:ascii="Arial" w:hAnsi="Arial" w:cs="Arial"/>
                <w:sz w:val="22"/>
                <w:szCs w:val="22"/>
              </w:rPr>
              <w:t>abd</w:t>
            </w:r>
            <w:proofErr w:type="spellEnd"/>
            <w:r w:rsidRPr="005B4971">
              <w:rPr>
                <w:rFonts w:ascii="Arial" w:hAnsi="Arial" w:cs="Arial"/>
                <w:sz w:val="22"/>
                <w:szCs w:val="22"/>
              </w:rPr>
              <w:t>. Inferior</w:t>
            </w:r>
          </w:p>
        </w:tc>
        <w:tc>
          <w:tcPr>
            <w:tcW w:w="1276" w:type="dxa"/>
            <w:shd w:val="clear" w:color="auto" w:fill="auto"/>
          </w:tcPr>
          <w:p w14:paraId="5F1B84B5"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3DBF06C5"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50</w:t>
            </w:r>
          </w:p>
        </w:tc>
        <w:tc>
          <w:tcPr>
            <w:tcW w:w="1777" w:type="dxa"/>
            <w:shd w:val="clear" w:color="auto" w:fill="auto"/>
          </w:tcPr>
          <w:p w14:paraId="6473866F" w14:textId="4526E859" w:rsidR="005B4971" w:rsidRPr="005B4971" w:rsidRDefault="005B4971" w:rsidP="005B4971">
            <w:pPr>
              <w:autoSpaceDE w:val="0"/>
              <w:autoSpaceDN w:val="0"/>
              <w:adjustRightInd w:val="0"/>
              <w:spacing w:line="23" w:lineRule="atLeast"/>
              <w:jc w:val="center"/>
              <w:rPr>
                <w:rFonts w:ascii="Arial" w:hAnsi="Arial" w:cs="Arial"/>
                <w:sz w:val="22"/>
                <w:szCs w:val="22"/>
              </w:rPr>
            </w:pPr>
            <w:r>
              <w:rPr>
                <w:rFonts w:ascii="Arial" w:hAnsi="Arial" w:cs="Arial"/>
                <w:sz w:val="22"/>
                <w:szCs w:val="22"/>
              </w:rPr>
              <w:t xml:space="preserve">  </w:t>
            </w:r>
            <w:r w:rsidRPr="005B4971">
              <w:rPr>
                <w:rFonts w:ascii="Arial" w:hAnsi="Arial" w:cs="Arial"/>
                <w:sz w:val="22"/>
                <w:szCs w:val="22"/>
              </w:rPr>
              <w:t>R$ 27.500,00</w:t>
            </w:r>
          </w:p>
        </w:tc>
      </w:tr>
      <w:tr w:rsidR="005B4971" w:rsidRPr="005B4971" w14:paraId="0812AEF3" w14:textId="77777777" w:rsidTr="005B4971">
        <w:tc>
          <w:tcPr>
            <w:tcW w:w="562" w:type="dxa"/>
            <w:shd w:val="clear" w:color="auto" w:fill="auto"/>
          </w:tcPr>
          <w:p w14:paraId="7CF7E3B2"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11</w:t>
            </w:r>
          </w:p>
        </w:tc>
        <w:tc>
          <w:tcPr>
            <w:tcW w:w="1701" w:type="dxa"/>
            <w:shd w:val="clear" w:color="auto" w:fill="auto"/>
          </w:tcPr>
          <w:p w14:paraId="4CE71BC6"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02.07.03.003-0</w:t>
            </w:r>
          </w:p>
        </w:tc>
        <w:tc>
          <w:tcPr>
            <w:tcW w:w="2977" w:type="dxa"/>
          </w:tcPr>
          <w:p w14:paraId="59215B5C"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RMC de membro inferior (unilateral)</w:t>
            </w:r>
          </w:p>
        </w:tc>
        <w:tc>
          <w:tcPr>
            <w:tcW w:w="1276" w:type="dxa"/>
            <w:shd w:val="clear" w:color="auto" w:fill="auto"/>
          </w:tcPr>
          <w:p w14:paraId="6FBACFDB"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6CC4F2ED"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30</w:t>
            </w:r>
          </w:p>
        </w:tc>
        <w:tc>
          <w:tcPr>
            <w:tcW w:w="1777" w:type="dxa"/>
            <w:shd w:val="clear" w:color="auto" w:fill="auto"/>
          </w:tcPr>
          <w:p w14:paraId="5AA85D5D" w14:textId="00AC67B1" w:rsidR="005B4971" w:rsidRPr="005B4971" w:rsidRDefault="005B4971" w:rsidP="005B4971">
            <w:pPr>
              <w:autoSpaceDE w:val="0"/>
              <w:autoSpaceDN w:val="0"/>
              <w:adjustRightInd w:val="0"/>
              <w:spacing w:line="23" w:lineRule="atLeast"/>
              <w:jc w:val="center"/>
              <w:rPr>
                <w:rFonts w:ascii="Arial" w:hAnsi="Arial" w:cs="Arial"/>
                <w:sz w:val="22"/>
                <w:szCs w:val="22"/>
              </w:rPr>
            </w:pPr>
            <w:r>
              <w:rPr>
                <w:rFonts w:ascii="Arial" w:hAnsi="Arial" w:cs="Arial"/>
                <w:sz w:val="22"/>
                <w:szCs w:val="22"/>
              </w:rPr>
              <w:t xml:space="preserve"> </w:t>
            </w:r>
            <w:r w:rsidRPr="005B4971">
              <w:rPr>
                <w:rFonts w:ascii="Arial" w:hAnsi="Arial" w:cs="Arial"/>
                <w:sz w:val="22"/>
                <w:szCs w:val="22"/>
              </w:rPr>
              <w:t>R$ 16.500,00</w:t>
            </w:r>
          </w:p>
        </w:tc>
      </w:tr>
      <w:tr w:rsidR="005B4971" w:rsidRPr="005B4971" w14:paraId="1DFA64CE" w14:textId="77777777" w:rsidTr="005B4971">
        <w:tc>
          <w:tcPr>
            <w:tcW w:w="6516" w:type="dxa"/>
            <w:gridSpan w:val="4"/>
            <w:shd w:val="clear" w:color="auto" w:fill="auto"/>
          </w:tcPr>
          <w:p w14:paraId="4FCE64E9" w14:textId="77777777" w:rsidR="005B4971" w:rsidRPr="005B4971" w:rsidRDefault="005B4971" w:rsidP="000A0C16">
            <w:pPr>
              <w:autoSpaceDE w:val="0"/>
              <w:autoSpaceDN w:val="0"/>
              <w:adjustRightInd w:val="0"/>
              <w:spacing w:line="23" w:lineRule="atLeast"/>
              <w:jc w:val="both"/>
              <w:rPr>
                <w:rFonts w:ascii="Arial" w:hAnsi="Arial" w:cs="Arial"/>
                <w:b/>
                <w:sz w:val="22"/>
                <w:szCs w:val="22"/>
              </w:rPr>
            </w:pPr>
            <w:r w:rsidRPr="005B4971">
              <w:rPr>
                <w:rFonts w:ascii="Arial" w:hAnsi="Arial" w:cs="Arial"/>
                <w:b/>
                <w:sz w:val="22"/>
                <w:szCs w:val="22"/>
              </w:rPr>
              <w:t>TOTAL</w:t>
            </w:r>
          </w:p>
        </w:tc>
        <w:tc>
          <w:tcPr>
            <w:tcW w:w="916" w:type="dxa"/>
            <w:shd w:val="clear" w:color="auto" w:fill="auto"/>
          </w:tcPr>
          <w:p w14:paraId="3C02272C" w14:textId="77777777" w:rsidR="005B4971" w:rsidRPr="005B4971" w:rsidRDefault="005B4971" w:rsidP="000A0C16">
            <w:pPr>
              <w:autoSpaceDE w:val="0"/>
              <w:autoSpaceDN w:val="0"/>
              <w:adjustRightInd w:val="0"/>
              <w:spacing w:line="23" w:lineRule="atLeast"/>
              <w:jc w:val="center"/>
              <w:rPr>
                <w:rFonts w:ascii="Arial" w:hAnsi="Arial" w:cs="Arial"/>
                <w:b/>
                <w:sz w:val="22"/>
                <w:szCs w:val="22"/>
              </w:rPr>
            </w:pPr>
            <w:r w:rsidRPr="005B4971">
              <w:rPr>
                <w:rFonts w:ascii="Arial" w:hAnsi="Arial" w:cs="Arial"/>
                <w:b/>
                <w:sz w:val="22"/>
                <w:szCs w:val="22"/>
              </w:rPr>
              <w:t>350</w:t>
            </w:r>
          </w:p>
        </w:tc>
        <w:tc>
          <w:tcPr>
            <w:tcW w:w="1777" w:type="dxa"/>
            <w:shd w:val="clear" w:color="auto" w:fill="auto"/>
          </w:tcPr>
          <w:p w14:paraId="39A5855F" w14:textId="77777777" w:rsidR="005B4971" w:rsidRPr="005B4971" w:rsidRDefault="005B4971" w:rsidP="000A0C16">
            <w:pPr>
              <w:autoSpaceDE w:val="0"/>
              <w:autoSpaceDN w:val="0"/>
              <w:adjustRightInd w:val="0"/>
              <w:spacing w:line="23" w:lineRule="atLeast"/>
              <w:jc w:val="right"/>
              <w:rPr>
                <w:rFonts w:ascii="Arial" w:hAnsi="Arial" w:cs="Arial"/>
                <w:b/>
                <w:sz w:val="22"/>
                <w:szCs w:val="22"/>
              </w:rPr>
            </w:pPr>
            <w:r w:rsidRPr="005B4971">
              <w:rPr>
                <w:rFonts w:ascii="Arial" w:hAnsi="Arial" w:cs="Arial"/>
                <w:b/>
                <w:sz w:val="22"/>
                <w:szCs w:val="22"/>
              </w:rPr>
              <w:t>R$ 192.500,00</w:t>
            </w:r>
          </w:p>
        </w:tc>
      </w:tr>
    </w:tbl>
    <w:p w14:paraId="29F9FDC4" w14:textId="77777777" w:rsidR="005B4971" w:rsidRPr="005B4971" w:rsidRDefault="005B4971" w:rsidP="005B4971">
      <w:pPr>
        <w:autoSpaceDE w:val="0"/>
        <w:autoSpaceDN w:val="0"/>
        <w:adjustRightInd w:val="0"/>
        <w:spacing w:line="23" w:lineRule="atLeast"/>
        <w:jc w:val="both"/>
        <w:rPr>
          <w:rFonts w:ascii="Arial" w:hAnsi="Arial" w:cs="Arial"/>
          <w:sz w:val="22"/>
          <w:szCs w:val="22"/>
        </w:rPr>
      </w:pPr>
    </w:p>
    <w:p w14:paraId="76891441" w14:textId="77777777" w:rsidR="005B4971" w:rsidRPr="005B4971" w:rsidRDefault="005B4971" w:rsidP="005B4971">
      <w:pPr>
        <w:numPr>
          <w:ilvl w:val="1"/>
          <w:numId w:val="46"/>
        </w:numPr>
        <w:autoSpaceDE w:val="0"/>
        <w:autoSpaceDN w:val="0"/>
        <w:adjustRightInd w:val="0"/>
        <w:spacing w:line="23" w:lineRule="atLeast"/>
        <w:ind w:left="0" w:firstLine="0"/>
        <w:jc w:val="both"/>
        <w:rPr>
          <w:rFonts w:ascii="Arial" w:hAnsi="Arial" w:cs="Arial"/>
          <w:color w:val="000000"/>
          <w:sz w:val="22"/>
          <w:szCs w:val="22"/>
        </w:rPr>
      </w:pPr>
      <w:r w:rsidRPr="005B4971">
        <w:rPr>
          <w:rFonts w:ascii="Arial" w:hAnsi="Arial" w:cs="Arial"/>
          <w:color w:val="000000"/>
          <w:sz w:val="22"/>
          <w:szCs w:val="22"/>
        </w:rPr>
        <w:t xml:space="preserve"> Os valores financeiros serão custeados através dos Recursos Próprios/MAC. </w:t>
      </w:r>
    </w:p>
    <w:p w14:paraId="03DAE978" w14:textId="77777777" w:rsidR="005B4971" w:rsidRPr="005B4971" w:rsidRDefault="005B4971" w:rsidP="005B4971">
      <w:pPr>
        <w:autoSpaceDE w:val="0"/>
        <w:autoSpaceDN w:val="0"/>
        <w:adjustRightInd w:val="0"/>
        <w:spacing w:line="23" w:lineRule="atLeast"/>
        <w:jc w:val="both"/>
        <w:rPr>
          <w:rFonts w:ascii="Arial" w:hAnsi="Arial" w:cs="Arial"/>
          <w:color w:val="000000"/>
          <w:sz w:val="22"/>
          <w:szCs w:val="22"/>
        </w:rPr>
      </w:pPr>
    </w:p>
    <w:p w14:paraId="003B4AC8" w14:textId="77777777" w:rsidR="005B4971" w:rsidRPr="005B4971" w:rsidRDefault="005B4971" w:rsidP="005B4971">
      <w:pPr>
        <w:numPr>
          <w:ilvl w:val="1"/>
          <w:numId w:val="46"/>
        </w:numPr>
        <w:autoSpaceDE w:val="0"/>
        <w:autoSpaceDN w:val="0"/>
        <w:adjustRightInd w:val="0"/>
        <w:spacing w:line="23" w:lineRule="atLeast"/>
        <w:ind w:left="0" w:firstLine="0"/>
        <w:jc w:val="both"/>
        <w:rPr>
          <w:rFonts w:ascii="Arial" w:hAnsi="Arial" w:cs="Arial"/>
          <w:color w:val="000000"/>
          <w:sz w:val="22"/>
          <w:szCs w:val="22"/>
        </w:rPr>
      </w:pPr>
      <w:r w:rsidRPr="005B4971">
        <w:rPr>
          <w:rFonts w:ascii="Arial" w:hAnsi="Arial" w:cs="Arial"/>
          <w:b/>
          <w:color w:val="000000"/>
          <w:sz w:val="22"/>
          <w:szCs w:val="22"/>
        </w:rPr>
        <w:lastRenderedPageBreak/>
        <w:t xml:space="preserve"> Números de empresas a serem contratadas: NÃO HÁ.</w:t>
      </w:r>
    </w:p>
    <w:p w14:paraId="7DB0983E" w14:textId="77777777" w:rsidR="005B4971" w:rsidRPr="005B4971" w:rsidRDefault="005B4971" w:rsidP="005B4971">
      <w:pPr>
        <w:autoSpaceDE w:val="0"/>
        <w:autoSpaceDN w:val="0"/>
        <w:adjustRightInd w:val="0"/>
        <w:spacing w:line="23" w:lineRule="atLeast"/>
        <w:jc w:val="both"/>
        <w:rPr>
          <w:rFonts w:ascii="Arial" w:hAnsi="Arial" w:cs="Arial"/>
          <w:sz w:val="22"/>
          <w:szCs w:val="22"/>
        </w:rPr>
      </w:pPr>
    </w:p>
    <w:p w14:paraId="3AE32545" w14:textId="77777777" w:rsidR="005B4971" w:rsidRPr="005B4971" w:rsidRDefault="005B4971" w:rsidP="005B49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B4971">
        <w:rPr>
          <w:rFonts w:ascii="Arial" w:hAnsi="Arial" w:cs="Arial"/>
          <w:b/>
          <w:sz w:val="22"/>
          <w:szCs w:val="22"/>
        </w:rPr>
        <w:t>4. LOCAL DE PRESTAÇÃO DOS SERVIÇOS</w:t>
      </w:r>
    </w:p>
    <w:p w14:paraId="3808ABE0" w14:textId="77777777" w:rsidR="005B4971" w:rsidRPr="005B4971" w:rsidRDefault="005B4971" w:rsidP="005B4971">
      <w:pPr>
        <w:spacing w:after="135"/>
        <w:ind w:right="19"/>
        <w:jc w:val="both"/>
        <w:rPr>
          <w:rFonts w:ascii="Arial" w:hAnsi="Arial" w:cs="Arial"/>
          <w:sz w:val="22"/>
          <w:szCs w:val="22"/>
        </w:rPr>
      </w:pPr>
      <w:r w:rsidRPr="005B4971">
        <w:rPr>
          <w:rFonts w:ascii="Arial" w:hAnsi="Arial" w:cs="Arial"/>
          <w:sz w:val="22"/>
          <w:szCs w:val="22"/>
        </w:rPr>
        <w:t>Obrigatoriamente os serviços deverão ser prestados dentro do território do Município de Janaúba, sobre o comando único do Gestor Municipal de Saúde de Janaúba.</w:t>
      </w:r>
    </w:p>
    <w:p w14:paraId="3FB68CE9" w14:textId="77777777" w:rsidR="005B4971" w:rsidRPr="005B4971" w:rsidRDefault="005B4971" w:rsidP="005B4971">
      <w:pPr>
        <w:spacing w:before="240"/>
        <w:jc w:val="both"/>
        <w:rPr>
          <w:rFonts w:ascii="Arial" w:hAnsi="Arial" w:cs="Arial"/>
          <w:color w:val="000000"/>
          <w:spacing w:val="4"/>
          <w:sz w:val="22"/>
          <w:szCs w:val="22"/>
          <w:lang w:val="pt-PT"/>
        </w:rPr>
      </w:pPr>
    </w:p>
    <w:p w14:paraId="5948ACFF" w14:textId="77777777" w:rsidR="005B4971" w:rsidRPr="005B4971" w:rsidRDefault="005B4971" w:rsidP="005B49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5B4971">
        <w:rPr>
          <w:rFonts w:ascii="Arial" w:hAnsi="Arial" w:cs="Arial"/>
          <w:b/>
          <w:color w:val="000000"/>
          <w:spacing w:val="4"/>
          <w:sz w:val="22"/>
          <w:szCs w:val="22"/>
          <w:lang w:val="pt-PT"/>
        </w:rPr>
        <w:t>5. VIGÊNCIA DO CONTRATO, PRAZO E E</w:t>
      </w:r>
      <w:r w:rsidRPr="005B4971">
        <w:rPr>
          <w:rFonts w:ascii="Arial" w:hAnsi="Arial" w:cs="Arial"/>
          <w:b/>
          <w:sz w:val="22"/>
          <w:szCs w:val="22"/>
        </w:rPr>
        <w:t>XECUÇÃO</w:t>
      </w:r>
    </w:p>
    <w:p w14:paraId="26C92DFA" w14:textId="77777777" w:rsidR="005B4971" w:rsidRPr="005B4971" w:rsidRDefault="005B4971" w:rsidP="005B4971">
      <w:pPr>
        <w:pStyle w:val="Corpodetexto"/>
        <w:spacing w:line="23" w:lineRule="atLeast"/>
        <w:jc w:val="both"/>
        <w:rPr>
          <w:rFonts w:ascii="Arial" w:hAnsi="Arial" w:cs="Arial"/>
          <w:sz w:val="22"/>
          <w:szCs w:val="22"/>
        </w:rPr>
      </w:pPr>
      <w:r w:rsidRPr="005B4971">
        <w:rPr>
          <w:rFonts w:ascii="Arial" w:hAnsi="Arial" w:cs="Arial"/>
          <w:sz w:val="22"/>
          <w:szCs w:val="22"/>
        </w:rPr>
        <w:t>5.1 A Contratualização terá duração de 12 (doze) meses. Observação: este prazo pode ser alterado caso a Secretaria de Estado de Saúde de Minas Gerais – (SES) publique alguma Deliberação alterando o prazo de execução.</w:t>
      </w:r>
    </w:p>
    <w:p w14:paraId="0EF58FE3" w14:textId="77777777" w:rsidR="005B4971" w:rsidRPr="005B4971" w:rsidRDefault="005B4971" w:rsidP="005B4971">
      <w:pPr>
        <w:pStyle w:val="Corpodetexto"/>
        <w:spacing w:line="23" w:lineRule="atLeast"/>
        <w:jc w:val="both"/>
        <w:rPr>
          <w:rFonts w:ascii="Arial" w:hAnsi="Arial" w:cs="Arial"/>
          <w:sz w:val="22"/>
          <w:szCs w:val="22"/>
        </w:rPr>
      </w:pPr>
      <w:r w:rsidRPr="005B4971">
        <w:rPr>
          <w:rFonts w:ascii="Arial" w:hAnsi="Arial" w:cs="Arial"/>
          <w:sz w:val="22"/>
          <w:szCs w:val="22"/>
        </w:rPr>
        <w:t>5.2 Os serviços serão prestados de forma continuada. A contratada sujeita-se ao Controle Único dentro das políticas de saúde, estabelecida na Lei 8.080/90, 8142/90 e Lei Complementar 141/2012, além de outras legislações afim editadas na vigência desse contrato.</w:t>
      </w:r>
    </w:p>
    <w:p w14:paraId="7D9DB68D" w14:textId="77777777" w:rsidR="005B4971" w:rsidRPr="005B4971" w:rsidRDefault="005B4971" w:rsidP="005B4971">
      <w:pPr>
        <w:pStyle w:val="Corpodetexto"/>
        <w:spacing w:line="23" w:lineRule="atLeast"/>
        <w:jc w:val="both"/>
        <w:rPr>
          <w:rFonts w:ascii="Arial" w:hAnsi="Arial" w:cs="Arial"/>
          <w:sz w:val="22"/>
          <w:szCs w:val="22"/>
        </w:rPr>
      </w:pPr>
    </w:p>
    <w:p w14:paraId="26713D2E" w14:textId="77777777" w:rsidR="005B4971" w:rsidRPr="005B4971" w:rsidRDefault="005B4971" w:rsidP="005B49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5B4971">
        <w:rPr>
          <w:rFonts w:ascii="Arial" w:hAnsi="Arial" w:cs="Arial"/>
          <w:b/>
          <w:color w:val="000000"/>
          <w:spacing w:val="4"/>
          <w:sz w:val="22"/>
          <w:szCs w:val="22"/>
          <w:lang w:val="pt-PT"/>
        </w:rPr>
        <w:t>6. DA FORMA E CONDIÇÃO DE PAGAMENTO</w:t>
      </w:r>
    </w:p>
    <w:p w14:paraId="27A8499C" w14:textId="77777777" w:rsidR="005B4971" w:rsidRPr="005B4971" w:rsidRDefault="005B4971" w:rsidP="005B4971">
      <w:pPr>
        <w:spacing w:before="240"/>
        <w:jc w:val="both"/>
        <w:rPr>
          <w:rFonts w:ascii="Arial" w:hAnsi="Arial" w:cs="Arial"/>
          <w:color w:val="000000"/>
          <w:spacing w:val="4"/>
          <w:sz w:val="22"/>
          <w:szCs w:val="22"/>
        </w:rPr>
      </w:pPr>
      <w:r w:rsidRPr="005B4971">
        <w:rPr>
          <w:rFonts w:ascii="Arial" w:hAnsi="Arial" w:cs="Arial"/>
          <w:color w:val="000000"/>
          <w:spacing w:val="4"/>
          <w:sz w:val="22"/>
          <w:szCs w:val="22"/>
        </w:rPr>
        <w:t>6.1 Os Valores de pagamento serão processados mediante produção e relatórios do sistema informatizado do SUS, observado o teto dos serviços pactuados anteriormente.</w:t>
      </w:r>
    </w:p>
    <w:p w14:paraId="7E1CA489" w14:textId="77777777" w:rsidR="005B4971" w:rsidRPr="005B4971" w:rsidRDefault="005B4971" w:rsidP="005B4971">
      <w:pPr>
        <w:spacing w:before="240"/>
        <w:jc w:val="both"/>
        <w:rPr>
          <w:rFonts w:ascii="Arial" w:hAnsi="Arial" w:cs="Arial"/>
          <w:color w:val="000000"/>
          <w:spacing w:val="4"/>
          <w:sz w:val="22"/>
          <w:szCs w:val="22"/>
        </w:rPr>
      </w:pPr>
      <w:r w:rsidRPr="005B4971">
        <w:rPr>
          <w:rFonts w:ascii="Arial" w:hAnsi="Arial" w:cs="Arial"/>
          <w:color w:val="000000"/>
          <w:spacing w:val="4"/>
          <w:sz w:val="22"/>
          <w:szCs w:val="22"/>
        </w:rPr>
        <w:t xml:space="preserve">6.2 Os Valores obedecerão aos estabelecidos nos anexos desse termo, bem como as legislações vigentes, conforme </w:t>
      </w:r>
      <w:r w:rsidRPr="005B4971">
        <w:rPr>
          <w:rFonts w:ascii="Arial" w:hAnsi="Arial" w:cs="Arial"/>
          <w:color w:val="000000"/>
          <w:sz w:val="22"/>
          <w:szCs w:val="22"/>
        </w:rPr>
        <w:t>Recursos Próprios/MAC</w:t>
      </w:r>
      <w:r w:rsidRPr="005B4971">
        <w:rPr>
          <w:rFonts w:ascii="Arial" w:hAnsi="Arial" w:cs="Arial"/>
          <w:color w:val="000000"/>
          <w:spacing w:val="4"/>
          <w:sz w:val="22"/>
          <w:szCs w:val="22"/>
        </w:rPr>
        <w:t>.</w:t>
      </w:r>
    </w:p>
    <w:p w14:paraId="2BE104D2" w14:textId="77777777" w:rsidR="005B4971" w:rsidRPr="005B4971" w:rsidRDefault="005B4971" w:rsidP="005B4971">
      <w:pPr>
        <w:spacing w:before="240"/>
        <w:jc w:val="both"/>
        <w:rPr>
          <w:rFonts w:ascii="Arial" w:hAnsi="Arial" w:cs="Arial"/>
          <w:color w:val="000000"/>
          <w:spacing w:val="4"/>
          <w:sz w:val="22"/>
          <w:szCs w:val="22"/>
        </w:rPr>
      </w:pPr>
      <w:r w:rsidRPr="005B4971">
        <w:rPr>
          <w:rFonts w:ascii="Arial" w:hAnsi="Arial" w:cs="Arial"/>
          <w:color w:val="000000"/>
          <w:spacing w:val="4"/>
          <w:sz w:val="22"/>
          <w:szCs w:val="22"/>
        </w:rPr>
        <w:t>6.3 O pagamento será realizado para o prestador após creditar no Fundo Municipal de Saúde, mediante apresentação do relatório de produção, avaliado e aprovado pela Equipe de Regulação Assistencial e emissão da nota fiscal de prestação de serviço quando for o caso.</w:t>
      </w:r>
    </w:p>
    <w:p w14:paraId="7282B93D" w14:textId="77777777" w:rsidR="005B4971" w:rsidRPr="005B4971" w:rsidRDefault="005B4971" w:rsidP="005B4971">
      <w:pPr>
        <w:spacing w:before="240"/>
        <w:jc w:val="both"/>
        <w:rPr>
          <w:rFonts w:ascii="Arial" w:hAnsi="Arial" w:cs="Arial"/>
          <w:color w:val="000000"/>
          <w:spacing w:val="4"/>
          <w:sz w:val="22"/>
          <w:szCs w:val="22"/>
        </w:rPr>
      </w:pPr>
    </w:p>
    <w:p w14:paraId="1C0947E8" w14:textId="77777777" w:rsidR="005B4971" w:rsidRPr="005B4971" w:rsidRDefault="005B4971" w:rsidP="005B49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sz w:val="22"/>
          <w:szCs w:val="22"/>
          <w:lang w:val="pt-PT"/>
        </w:rPr>
      </w:pPr>
      <w:r w:rsidRPr="005B4971">
        <w:rPr>
          <w:rFonts w:ascii="Arial" w:hAnsi="Arial" w:cs="Arial"/>
          <w:b/>
          <w:color w:val="000000"/>
          <w:spacing w:val="4"/>
          <w:sz w:val="22"/>
          <w:szCs w:val="22"/>
          <w:lang w:val="pt-PT"/>
        </w:rPr>
        <w:t>7. DOS COMPROMISSOS DA CONTRATADA</w:t>
      </w:r>
    </w:p>
    <w:p w14:paraId="5F77BF1C" w14:textId="77777777" w:rsidR="005B4971" w:rsidRPr="005B4971" w:rsidRDefault="005B4971" w:rsidP="005B4971">
      <w:pPr>
        <w:pStyle w:val="FirstParagraph"/>
        <w:spacing w:line="23" w:lineRule="atLeast"/>
        <w:jc w:val="both"/>
        <w:rPr>
          <w:rFonts w:ascii="Arial" w:hAnsi="Arial" w:cs="Arial"/>
          <w:sz w:val="22"/>
          <w:szCs w:val="22"/>
          <w:lang w:val="pt-BR"/>
        </w:rPr>
      </w:pPr>
      <w:r w:rsidRPr="005B4971">
        <w:rPr>
          <w:rFonts w:ascii="Arial" w:hAnsi="Arial" w:cs="Arial"/>
          <w:b/>
          <w:sz w:val="22"/>
          <w:szCs w:val="22"/>
          <w:lang w:val="pt-BR"/>
        </w:rPr>
        <w:t>Observação</w:t>
      </w:r>
      <w:r w:rsidRPr="005B4971">
        <w:rPr>
          <w:rFonts w:ascii="Arial" w:hAnsi="Arial" w:cs="Arial"/>
          <w:sz w:val="22"/>
          <w:szCs w:val="22"/>
          <w:lang w:val="pt-BR"/>
        </w:rPr>
        <w:t xml:space="preserve">: A prestação de serviços deverá começar no primeiro mês em que a contratada estiver credenciada, </w:t>
      </w:r>
      <w:r w:rsidRPr="005B4971">
        <w:rPr>
          <w:rFonts w:ascii="Arial" w:hAnsi="Arial" w:cs="Arial"/>
          <w:b/>
          <w:sz w:val="22"/>
          <w:szCs w:val="22"/>
          <w:lang w:val="pt-BR"/>
        </w:rPr>
        <w:t>todos os procedimentos estabelecidos no presente termo</w:t>
      </w:r>
      <w:r w:rsidRPr="005B4971">
        <w:rPr>
          <w:rFonts w:ascii="Arial" w:hAnsi="Arial" w:cs="Arial"/>
          <w:sz w:val="22"/>
          <w:szCs w:val="22"/>
          <w:lang w:val="pt-BR"/>
        </w:rPr>
        <w:t xml:space="preserve"> deveram ter início até o quarto mês de credenciamento, com o objetivo de atender a demanda existencial e preencher os vazios existenciais.  </w:t>
      </w:r>
    </w:p>
    <w:p w14:paraId="0FEB76F5" w14:textId="77777777" w:rsidR="005B4971" w:rsidRPr="005B4971" w:rsidRDefault="005B4971" w:rsidP="005B4971">
      <w:pPr>
        <w:pStyle w:val="FirstParagraph"/>
        <w:numPr>
          <w:ilvl w:val="0"/>
          <w:numId w:val="48"/>
        </w:numPr>
        <w:spacing w:before="160" w:after="160" w:line="23" w:lineRule="atLeast"/>
        <w:ind w:left="0" w:firstLine="0"/>
        <w:jc w:val="both"/>
        <w:rPr>
          <w:rFonts w:ascii="Arial" w:hAnsi="Arial" w:cs="Arial"/>
          <w:sz w:val="22"/>
          <w:szCs w:val="22"/>
          <w:lang w:val="pt-BR"/>
        </w:rPr>
      </w:pPr>
      <w:r w:rsidRPr="005B4971">
        <w:rPr>
          <w:rFonts w:ascii="Arial" w:hAnsi="Arial" w:cs="Arial"/>
          <w:sz w:val="22"/>
          <w:szCs w:val="22"/>
          <w:lang w:val="pt-BR"/>
        </w:rPr>
        <w:t xml:space="preserve"> executar as ações necessárias à consecução do objeto deste TERMO e cumprir os compromissos e as metas pactuadas na Deliberação;</w:t>
      </w:r>
    </w:p>
    <w:p w14:paraId="573F4A0D" w14:textId="77777777" w:rsidR="005B4971" w:rsidRPr="005B4971" w:rsidRDefault="005B4971" w:rsidP="005B4971">
      <w:pPr>
        <w:pStyle w:val="Compact"/>
        <w:numPr>
          <w:ilvl w:val="0"/>
          <w:numId w:val="48"/>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t xml:space="preserve"> assegurar à Auditoria Assistencial, à Auditoria Setorial e aos órgãos de controle externo da Administração Pública o pleno acesso aos documentos originados em decorrência da aplicação deste TERMO;</w:t>
      </w:r>
    </w:p>
    <w:p w14:paraId="3208C5A4" w14:textId="77777777" w:rsidR="005B4971" w:rsidRPr="005B4971" w:rsidRDefault="005B4971" w:rsidP="005B4971">
      <w:pPr>
        <w:pStyle w:val="Corpodetexto"/>
        <w:tabs>
          <w:tab w:val="left" w:pos="1010"/>
        </w:tabs>
        <w:spacing w:line="23" w:lineRule="atLeast"/>
        <w:jc w:val="both"/>
        <w:rPr>
          <w:rFonts w:ascii="Arial" w:hAnsi="Arial" w:cs="Arial"/>
          <w:sz w:val="22"/>
          <w:szCs w:val="22"/>
          <w:lang w:eastAsia="en-US"/>
        </w:rPr>
      </w:pPr>
      <w:r w:rsidRPr="005B4971">
        <w:rPr>
          <w:rFonts w:ascii="Arial" w:hAnsi="Arial" w:cs="Arial"/>
          <w:sz w:val="22"/>
          <w:szCs w:val="22"/>
          <w:lang w:eastAsia="en-US"/>
        </w:rPr>
        <w:tab/>
      </w:r>
    </w:p>
    <w:p w14:paraId="1592F428" w14:textId="77777777" w:rsidR="005B4971" w:rsidRPr="005B4971" w:rsidRDefault="005B4971" w:rsidP="005B4971">
      <w:pPr>
        <w:pStyle w:val="Compact"/>
        <w:numPr>
          <w:ilvl w:val="0"/>
          <w:numId w:val="39"/>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t xml:space="preserve"> observar, na aplicação de seus recursos humanos e técnicos, o grau de complexidade de sua assistência e sua capacidade operacional;</w:t>
      </w:r>
    </w:p>
    <w:p w14:paraId="41AD5243" w14:textId="77777777" w:rsidR="005B4971" w:rsidRPr="005B4971" w:rsidRDefault="005B4971" w:rsidP="005B4971">
      <w:pPr>
        <w:pStyle w:val="Compact"/>
        <w:spacing w:line="23" w:lineRule="atLeast"/>
        <w:jc w:val="both"/>
        <w:rPr>
          <w:rFonts w:ascii="Arial" w:hAnsi="Arial" w:cs="Arial"/>
          <w:sz w:val="22"/>
          <w:szCs w:val="22"/>
          <w:lang w:val="pt-BR"/>
        </w:rPr>
      </w:pPr>
    </w:p>
    <w:p w14:paraId="3139A2DE" w14:textId="77777777" w:rsidR="005B4971" w:rsidRPr="005B4971" w:rsidRDefault="005B4971" w:rsidP="005B4971">
      <w:pPr>
        <w:pStyle w:val="Compact"/>
        <w:numPr>
          <w:ilvl w:val="0"/>
          <w:numId w:val="40"/>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t>dispor de serviço de admissão solicitando aos pacientes, ou a seus representantes legais, a documentação de identificação do paciente e a documentação de encaminhamento, se for o caso, especificada no fluxo estabelecido pelo Gestor Estadual/Municipal;</w:t>
      </w:r>
    </w:p>
    <w:p w14:paraId="0B29DFEA" w14:textId="77777777" w:rsidR="005B4971" w:rsidRPr="005B4971" w:rsidRDefault="005B4971" w:rsidP="005B4971">
      <w:pPr>
        <w:pStyle w:val="Compact"/>
        <w:spacing w:line="23" w:lineRule="atLeast"/>
        <w:jc w:val="both"/>
        <w:rPr>
          <w:rFonts w:ascii="Arial" w:hAnsi="Arial" w:cs="Arial"/>
          <w:sz w:val="22"/>
          <w:szCs w:val="22"/>
          <w:lang w:val="pt-BR"/>
        </w:rPr>
      </w:pPr>
    </w:p>
    <w:p w14:paraId="607FCF80" w14:textId="77777777" w:rsidR="005B4971" w:rsidRPr="005B4971" w:rsidRDefault="005B4971" w:rsidP="005B4971">
      <w:pPr>
        <w:pStyle w:val="Compact"/>
        <w:numPr>
          <w:ilvl w:val="0"/>
          <w:numId w:val="41"/>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t>dispor sobre o local de residência dos pacientes atendidos ou que lhe sejam referenciados para atendimento, registrando o município de residência;</w:t>
      </w:r>
    </w:p>
    <w:p w14:paraId="224843E2" w14:textId="77777777" w:rsidR="005B4971" w:rsidRPr="005B4971" w:rsidRDefault="005B4971" w:rsidP="005B4971">
      <w:pPr>
        <w:pStyle w:val="Compact"/>
        <w:spacing w:line="23" w:lineRule="atLeast"/>
        <w:jc w:val="both"/>
        <w:rPr>
          <w:rFonts w:ascii="Arial" w:hAnsi="Arial" w:cs="Arial"/>
          <w:sz w:val="22"/>
          <w:szCs w:val="22"/>
          <w:lang w:val="pt-BR"/>
        </w:rPr>
      </w:pPr>
    </w:p>
    <w:p w14:paraId="4960FB89" w14:textId="77777777" w:rsidR="005B4971" w:rsidRPr="005B4971" w:rsidRDefault="005B4971" w:rsidP="005B4971">
      <w:pPr>
        <w:pStyle w:val="Compact"/>
        <w:numPr>
          <w:ilvl w:val="0"/>
          <w:numId w:val="41"/>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t xml:space="preserve"> garantir a confidencialidade dos dados e informações dos pacientes;</w:t>
      </w:r>
    </w:p>
    <w:p w14:paraId="289E86B8" w14:textId="77777777" w:rsidR="005B4971" w:rsidRPr="005B4971" w:rsidRDefault="005B4971" w:rsidP="005B4971">
      <w:pPr>
        <w:pStyle w:val="PargrafodaLista"/>
        <w:rPr>
          <w:rFonts w:ascii="Arial" w:hAnsi="Arial" w:cs="Arial"/>
          <w:sz w:val="22"/>
          <w:szCs w:val="22"/>
        </w:rPr>
      </w:pPr>
    </w:p>
    <w:p w14:paraId="64A3136A" w14:textId="77777777" w:rsidR="005B4971" w:rsidRPr="005B4971" w:rsidRDefault="005B4971" w:rsidP="005B4971">
      <w:pPr>
        <w:pStyle w:val="Compact"/>
        <w:numPr>
          <w:ilvl w:val="0"/>
          <w:numId w:val="41"/>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t>manter em perfeitas condições de uso os equipamentos e os instrumentos necessários para a realização dos serviços e ações pactuadas;</w:t>
      </w:r>
    </w:p>
    <w:p w14:paraId="5F2CA9CA" w14:textId="77777777" w:rsidR="005B4971" w:rsidRPr="005B4971" w:rsidRDefault="005B4971" w:rsidP="005B4971">
      <w:pPr>
        <w:pStyle w:val="Compact"/>
        <w:spacing w:line="23" w:lineRule="atLeast"/>
        <w:jc w:val="both"/>
        <w:rPr>
          <w:rFonts w:ascii="Arial" w:hAnsi="Arial" w:cs="Arial"/>
          <w:sz w:val="22"/>
          <w:szCs w:val="22"/>
          <w:lang w:val="pt-BR"/>
        </w:rPr>
      </w:pPr>
    </w:p>
    <w:p w14:paraId="4F7A93E2" w14:textId="77777777" w:rsidR="005B4971" w:rsidRPr="005B4971" w:rsidRDefault="005B4971" w:rsidP="005B4971">
      <w:pPr>
        <w:pStyle w:val="Compact"/>
        <w:numPr>
          <w:ilvl w:val="0"/>
          <w:numId w:val="42"/>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t>Os casos que demandarem a utilização de equipamentos, que porventura venham apresentar defeitos técnicos ou que necessitem de intervalos de uso para a manutenção ou substituição, bem como a ausência temporária de profissionais, serão comunicados ao(à) CONTRATADO(A) com as propostas de soluções visando a não interrupção da assistência;</w:t>
      </w:r>
    </w:p>
    <w:p w14:paraId="2C88155A" w14:textId="77777777" w:rsidR="005B4971" w:rsidRPr="005B4971" w:rsidRDefault="005B4971" w:rsidP="005B4971">
      <w:pPr>
        <w:pStyle w:val="Compact"/>
        <w:spacing w:line="23" w:lineRule="atLeast"/>
        <w:jc w:val="both"/>
        <w:rPr>
          <w:rFonts w:ascii="Arial" w:hAnsi="Arial" w:cs="Arial"/>
          <w:sz w:val="22"/>
          <w:szCs w:val="22"/>
          <w:lang w:val="pt-BR"/>
        </w:rPr>
      </w:pPr>
    </w:p>
    <w:p w14:paraId="7BA7E5C6" w14:textId="77777777" w:rsidR="005B4971" w:rsidRPr="005B4971" w:rsidRDefault="005B4971" w:rsidP="005B4971">
      <w:pPr>
        <w:pStyle w:val="Compact"/>
        <w:numPr>
          <w:ilvl w:val="0"/>
          <w:numId w:val="42"/>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t>disponibilizar nos bancos de dados oficiais, estaduais e federais, a documentação comprobatória da execução dos serviços assistenciais, conforme o fluxo de encaminhamento e o formato das informações pactuados com a SES/MG;</w:t>
      </w:r>
    </w:p>
    <w:p w14:paraId="7326D317" w14:textId="77777777" w:rsidR="005B4971" w:rsidRPr="005B4971" w:rsidRDefault="005B4971" w:rsidP="005B4971">
      <w:pPr>
        <w:pStyle w:val="PargrafodaLista"/>
        <w:rPr>
          <w:rFonts w:ascii="Arial" w:hAnsi="Arial" w:cs="Arial"/>
          <w:sz w:val="22"/>
          <w:szCs w:val="22"/>
        </w:rPr>
      </w:pPr>
    </w:p>
    <w:p w14:paraId="337D046E" w14:textId="76238351" w:rsidR="005B4971" w:rsidRPr="005B4971" w:rsidRDefault="005B4971" w:rsidP="005B4971">
      <w:pPr>
        <w:pStyle w:val="Compact"/>
        <w:numPr>
          <w:ilvl w:val="0"/>
          <w:numId w:val="42"/>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t xml:space="preserve">apresentar e encaminhar, mensalmente, ao Gestor Municipal, o BPAC/BPAI — Boletim de Produção Ambulatorial Consolidado e Individualizado, em meio magnético, conforme cronograma estabelecido pela Secretaria Municipal de Saúde de Janaúba no mês </w:t>
      </w:r>
      <w:r w:rsidRPr="005B4971">
        <w:rPr>
          <w:rFonts w:ascii="Arial" w:hAnsi="Arial" w:cs="Arial"/>
          <w:sz w:val="22"/>
          <w:szCs w:val="22"/>
          <w:lang w:val="pt-BR"/>
        </w:rPr>
        <w:t>subsequente</w:t>
      </w:r>
      <w:r w:rsidRPr="005B4971">
        <w:rPr>
          <w:rFonts w:ascii="Arial" w:hAnsi="Arial" w:cs="Arial"/>
          <w:sz w:val="22"/>
          <w:szCs w:val="22"/>
          <w:lang w:val="pt-BR"/>
        </w:rPr>
        <w:t xml:space="preserve"> ao da prestação do serviço, cujo pagamento será efetuado pelo Fundo Municipal de Saúde;</w:t>
      </w:r>
    </w:p>
    <w:p w14:paraId="5E1FB92A" w14:textId="77777777" w:rsidR="005B4971" w:rsidRPr="005B4971" w:rsidRDefault="005B4971" w:rsidP="005B4971">
      <w:pPr>
        <w:pStyle w:val="PargrafodaLista"/>
        <w:rPr>
          <w:rFonts w:ascii="Arial" w:hAnsi="Arial" w:cs="Arial"/>
          <w:sz w:val="22"/>
          <w:szCs w:val="22"/>
        </w:rPr>
      </w:pPr>
    </w:p>
    <w:p w14:paraId="020F6BDC" w14:textId="77777777" w:rsidR="005B4971" w:rsidRPr="005B4971" w:rsidRDefault="005B4971" w:rsidP="005B4971">
      <w:pPr>
        <w:pStyle w:val="Compact"/>
        <w:numPr>
          <w:ilvl w:val="0"/>
          <w:numId w:val="42"/>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t>Ocorrendo erro na apresentação do meio magnético (BPA) os mesmos serão devolvidos ao CREDENCIADO ficando estabelecido que o processamento será efetuado após apresentação de novo meio magnético (BPA) devidamente retificado;</w:t>
      </w:r>
    </w:p>
    <w:p w14:paraId="24A9841B" w14:textId="77777777" w:rsidR="005B4971" w:rsidRPr="005B4971" w:rsidRDefault="005B4971" w:rsidP="005B4971">
      <w:pPr>
        <w:pStyle w:val="Compact"/>
        <w:spacing w:line="23" w:lineRule="atLeast"/>
        <w:jc w:val="both"/>
        <w:rPr>
          <w:rFonts w:ascii="Arial" w:hAnsi="Arial" w:cs="Arial"/>
          <w:sz w:val="22"/>
          <w:szCs w:val="22"/>
          <w:lang w:val="pt-BR"/>
        </w:rPr>
      </w:pPr>
    </w:p>
    <w:p w14:paraId="163DC798" w14:textId="77777777" w:rsidR="005B4971" w:rsidRPr="005B4971" w:rsidRDefault="005B4971" w:rsidP="005B4971">
      <w:pPr>
        <w:pStyle w:val="Compact"/>
        <w:numPr>
          <w:ilvl w:val="0"/>
          <w:numId w:val="42"/>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t xml:space="preserve"> manter registro atualizado no Cadastro Nacional de Estabelecimentos de Saúde — CNES, sendo que o cadastro de prestadores executores no CNES, no que tange ao número e carga horária de profissionais oftalmologistas SUS adequados para o quantitativo de procedimentos pactuados/ofertados;</w:t>
      </w:r>
    </w:p>
    <w:p w14:paraId="5B1EDD25" w14:textId="77777777" w:rsidR="005B4971" w:rsidRPr="005B4971" w:rsidRDefault="005B4971" w:rsidP="005B4971">
      <w:pPr>
        <w:pStyle w:val="PargrafodaLista"/>
        <w:rPr>
          <w:rFonts w:ascii="Arial" w:hAnsi="Arial" w:cs="Arial"/>
          <w:sz w:val="22"/>
          <w:szCs w:val="22"/>
        </w:rPr>
      </w:pPr>
    </w:p>
    <w:p w14:paraId="4A16C6DB" w14:textId="77777777" w:rsidR="005B4971" w:rsidRPr="005B4971" w:rsidRDefault="005B4971" w:rsidP="005B4971">
      <w:pPr>
        <w:pStyle w:val="Compact"/>
        <w:numPr>
          <w:ilvl w:val="0"/>
          <w:numId w:val="42"/>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t>manter atualizado o prontuário médico dos pacientes e o arquivo médico, conforme determinações do Conselho Federal de Medicina;</w:t>
      </w:r>
    </w:p>
    <w:p w14:paraId="66D7A768" w14:textId="77777777" w:rsidR="005B4971" w:rsidRPr="005B4971" w:rsidRDefault="005B4971" w:rsidP="005B4971">
      <w:pPr>
        <w:pStyle w:val="PargrafodaLista"/>
        <w:rPr>
          <w:rFonts w:ascii="Arial" w:hAnsi="Arial" w:cs="Arial"/>
          <w:sz w:val="22"/>
          <w:szCs w:val="22"/>
        </w:rPr>
      </w:pPr>
    </w:p>
    <w:p w14:paraId="7A3E378A" w14:textId="77777777" w:rsidR="005B4971" w:rsidRPr="005B4971" w:rsidRDefault="005B4971" w:rsidP="005B4971">
      <w:pPr>
        <w:pStyle w:val="Compact"/>
        <w:numPr>
          <w:ilvl w:val="0"/>
          <w:numId w:val="42"/>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t>justificar as razões técnicas da não realização de qualquer ato profissional quando requerido, por escrito, pelo paciente ou por seu responsável;</w:t>
      </w:r>
    </w:p>
    <w:p w14:paraId="3FE5A584" w14:textId="77777777" w:rsidR="005B4971" w:rsidRPr="005B4971" w:rsidRDefault="005B4971" w:rsidP="005B4971">
      <w:pPr>
        <w:pStyle w:val="PargrafodaLista"/>
        <w:rPr>
          <w:rFonts w:ascii="Arial" w:hAnsi="Arial" w:cs="Arial"/>
          <w:sz w:val="22"/>
          <w:szCs w:val="22"/>
        </w:rPr>
      </w:pPr>
    </w:p>
    <w:p w14:paraId="680B8082" w14:textId="77777777" w:rsidR="005B4971" w:rsidRPr="005B4971" w:rsidRDefault="005B4971" w:rsidP="005B4971">
      <w:pPr>
        <w:pStyle w:val="Compact"/>
        <w:numPr>
          <w:ilvl w:val="0"/>
          <w:numId w:val="42"/>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t>apresentar, sempre que solicitado, relatórios de atividades que demonstrem a execução do objeto deste TERMO;</w:t>
      </w:r>
    </w:p>
    <w:p w14:paraId="1C4DE6FA" w14:textId="77777777" w:rsidR="005B4971" w:rsidRPr="005B4971" w:rsidRDefault="005B4971" w:rsidP="005B4971">
      <w:pPr>
        <w:pStyle w:val="PargrafodaLista"/>
        <w:rPr>
          <w:rFonts w:ascii="Arial" w:hAnsi="Arial" w:cs="Arial"/>
          <w:sz w:val="22"/>
          <w:szCs w:val="22"/>
        </w:rPr>
      </w:pPr>
    </w:p>
    <w:p w14:paraId="73A2BFF0" w14:textId="77777777" w:rsidR="005B4971" w:rsidRPr="005B4971" w:rsidRDefault="005B4971" w:rsidP="005B4971">
      <w:pPr>
        <w:pStyle w:val="Compact"/>
        <w:numPr>
          <w:ilvl w:val="0"/>
          <w:numId w:val="42"/>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t>permitir o acesso dos técnicos da Secretaria Municipal de Saúde de Janaúba aos registros, sistemas e informações, sempre que solicitado, excetuando os casos exclusivos de Autoridade Sanitária nas funções de Auditor Assistencial e Vigilância em Saúde;</w:t>
      </w:r>
    </w:p>
    <w:p w14:paraId="45AA4017" w14:textId="77777777" w:rsidR="005B4971" w:rsidRPr="005B4971" w:rsidRDefault="005B4971" w:rsidP="005B4971">
      <w:pPr>
        <w:pStyle w:val="PargrafodaLista"/>
        <w:rPr>
          <w:rFonts w:ascii="Arial" w:hAnsi="Arial" w:cs="Arial"/>
          <w:sz w:val="22"/>
          <w:szCs w:val="22"/>
        </w:rPr>
      </w:pPr>
    </w:p>
    <w:p w14:paraId="2F698D65" w14:textId="77777777" w:rsidR="005B4971" w:rsidRPr="005B4971" w:rsidRDefault="005B4971" w:rsidP="005B4971">
      <w:pPr>
        <w:pStyle w:val="Compact"/>
        <w:numPr>
          <w:ilvl w:val="0"/>
          <w:numId w:val="42"/>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t xml:space="preserve"> manter afixado, em local visível aos seus usuários, </w:t>
      </w:r>
      <w:proofErr w:type="gramStart"/>
      <w:r w:rsidRPr="005B4971">
        <w:rPr>
          <w:rFonts w:ascii="Arial" w:hAnsi="Arial" w:cs="Arial"/>
          <w:sz w:val="22"/>
          <w:szCs w:val="22"/>
          <w:lang w:val="pt-BR"/>
        </w:rPr>
        <w:t>Os</w:t>
      </w:r>
      <w:proofErr w:type="gramEnd"/>
      <w:r w:rsidRPr="005B4971">
        <w:rPr>
          <w:rFonts w:ascii="Arial" w:hAnsi="Arial" w:cs="Arial"/>
          <w:sz w:val="22"/>
          <w:szCs w:val="22"/>
          <w:lang w:val="pt-BR"/>
        </w:rPr>
        <w:t xml:space="preserve"> seguintes avisos:</w:t>
      </w:r>
    </w:p>
    <w:p w14:paraId="7F6229C3" w14:textId="77777777" w:rsidR="005B4971" w:rsidRPr="005B4971" w:rsidRDefault="005B4971" w:rsidP="005B4971">
      <w:pPr>
        <w:pStyle w:val="Compact"/>
        <w:spacing w:line="23" w:lineRule="atLeast"/>
        <w:jc w:val="both"/>
        <w:rPr>
          <w:rFonts w:ascii="Arial" w:hAnsi="Arial" w:cs="Arial"/>
          <w:sz w:val="22"/>
          <w:szCs w:val="22"/>
          <w:lang w:val="pt-BR"/>
        </w:rPr>
      </w:pPr>
    </w:p>
    <w:p w14:paraId="73E92861" w14:textId="77777777" w:rsidR="005B4971" w:rsidRPr="005B4971" w:rsidRDefault="005B4971" w:rsidP="005B4971">
      <w:pPr>
        <w:pStyle w:val="Compact"/>
        <w:numPr>
          <w:ilvl w:val="0"/>
          <w:numId w:val="43"/>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lastRenderedPageBreak/>
        <w:t>estabelecimento integrante da Rede SUS e dá gratuidade dos serviços prestados nessa</w:t>
      </w:r>
    </w:p>
    <w:p w14:paraId="52BF0BE5" w14:textId="77777777" w:rsidR="005B4971" w:rsidRPr="005B4971" w:rsidRDefault="005B4971" w:rsidP="005B4971">
      <w:pPr>
        <w:pStyle w:val="FirstParagraph"/>
        <w:spacing w:before="0" w:line="23" w:lineRule="atLeast"/>
        <w:jc w:val="both"/>
        <w:rPr>
          <w:rFonts w:ascii="Arial" w:hAnsi="Arial" w:cs="Arial"/>
          <w:sz w:val="22"/>
          <w:szCs w:val="22"/>
          <w:lang w:val="pt-BR"/>
        </w:rPr>
      </w:pPr>
      <w:r w:rsidRPr="005B4971">
        <w:rPr>
          <w:rFonts w:ascii="Arial" w:hAnsi="Arial" w:cs="Arial"/>
          <w:sz w:val="22"/>
          <w:szCs w:val="22"/>
          <w:lang w:val="pt-BR"/>
        </w:rPr>
        <w:t xml:space="preserve">condição; </w:t>
      </w:r>
    </w:p>
    <w:p w14:paraId="0638375F" w14:textId="77777777" w:rsidR="005B4971" w:rsidRPr="005B4971" w:rsidRDefault="005B4971" w:rsidP="005B4971">
      <w:pPr>
        <w:pStyle w:val="FirstParagraph"/>
        <w:spacing w:line="23" w:lineRule="atLeast"/>
        <w:jc w:val="both"/>
        <w:rPr>
          <w:rFonts w:ascii="Arial" w:hAnsi="Arial" w:cs="Arial"/>
          <w:sz w:val="22"/>
          <w:szCs w:val="22"/>
          <w:lang w:val="pt-BR"/>
        </w:rPr>
      </w:pPr>
      <w:r w:rsidRPr="005B4971">
        <w:rPr>
          <w:rFonts w:ascii="Arial" w:hAnsi="Arial" w:cs="Arial"/>
          <w:sz w:val="22"/>
          <w:szCs w:val="22"/>
          <w:lang w:val="pt-BR"/>
        </w:rPr>
        <w:t>2. informações da Ouvidoria Geral do SUS, para sugestões, reclamações e denúncias;</w:t>
      </w:r>
    </w:p>
    <w:p w14:paraId="35B0EF8F" w14:textId="77777777" w:rsidR="005B4971" w:rsidRPr="005B4971" w:rsidRDefault="005B4971" w:rsidP="005B4971">
      <w:pPr>
        <w:pStyle w:val="Compact"/>
        <w:numPr>
          <w:ilvl w:val="0"/>
          <w:numId w:val="44"/>
        </w:numPr>
        <w:spacing w:line="23" w:lineRule="atLeast"/>
        <w:ind w:left="0" w:firstLine="0"/>
        <w:jc w:val="both"/>
        <w:rPr>
          <w:rFonts w:ascii="Arial" w:hAnsi="Arial" w:cs="Arial"/>
          <w:sz w:val="22"/>
          <w:szCs w:val="22"/>
          <w:lang w:val="pt-BR"/>
        </w:rPr>
      </w:pPr>
      <w:r w:rsidRPr="005B4971">
        <w:rPr>
          <w:rFonts w:ascii="Arial" w:hAnsi="Arial" w:cs="Arial"/>
          <w:sz w:val="22"/>
          <w:szCs w:val="22"/>
          <w:lang w:val="pt-BR"/>
        </w:rPr>
        <w:t>o número do presente Termo de Contrato, contendo o valor, o objeto, metas e indicadores pactuados, a data de assinatura, e o período de vigência.</w:t>
      </w:r>
    </w:p>
    <w:p w14:paraId="5FE315B1" w14:textId="77777777" w:rsidR="005B4971" w:rsidRPr="005B4971" w:rsidRDefault="005B4971" w:rsidP="005B4971">
      <w:pPr>
        <w:pStyle w:val="Compact"/>
        <w:spacing w:line="23" w:lineRule="atLeast"/>
        <w:jc w:val="both"/>
        <w:rPr>
          <w:rFonts w:ascii="Arial" w:hAnsi="Arial" w:cs="Arial"/>
          <w:sz w:val="22"/>
          <w:szCs w:val="22"/>
          <w:lang w:val="pt-BR"/>
        </w:rPr>
      </w:pPr>
    </w:p>
    <w:p w14:paraId="25C411DA" w14:textId="77777777" w:rsidR="005B4971" w:rsidRPr="005B4971" w:rsidRDefault="005B4971" w:rsidP="005B4971">
      <w:pPr>
        <w:pStyle w:val="Compact"/>
        <w:numPr>
          <w:ilvl w:val="0"/>
          <w:numId w:val="42"/>
        </w:numPr>
        <w:spacing w:before="0" w:line="23" w:lineRule="atLeast"/>
        <w:jc w:val="both"/>
        <w:rPr>
          <w:rFonts w:ascii="Arial" w:hAnsi="Arial" w:cs="Arial"/>
          <w:sz w:val="22"/>
          <w:szCs w:val="22"/>
          <w:lang w:val="pt-BR"/>
        </w:rPr>
      </w:pPr>
      <w:r w:rsidRPr="005B4971">
        <w:rPr>
          <w:rFonts w:ascii="Arial" w:hAnsi="Arial" w:cs="Arial"/>
          <w:sz w:val="22"/>
          <w:szCs w:val="22"/>
          <w:lang w:val="pt-BR"/>
        </w:rPr>
        <w:t xml:space="preserve"> responsabilizar-se por dano causado ao paciente, decorrente de ação ou omissão voluntária, ou de negligência, imperícia ou imprudência, praticados por seus empregados;</w:t>
      </w:r>
    </w:p>
    <w:p w14:paraId="6DED96E8" w14:textId="77777777" w:rsidR="005B4971" w:rsidRPr="005B4971" w:rsidRDefault="005B4971" w:rsidP="005B4971">
      <w:pPr>
        <w:pStyle w:val="Compact"/>
        <w:spacing w:before="0" w:line="23" w:lineRule="atLeast"/>
        <w:jc w:val="both"/>
        <w:rPr>
          <w:rFonts w:ascii="Arial" w:hAnsi="Arial" w:cs="Arial"/>
          <w:sz w:val="22"/>
          <w:szCs w:val="22"/>
          <w:lang w:val="pt-BR"/>
        </w:rPr>
      </w:pPr>
    </w:p>
    <w:p w14:paraId="4EC343C2" w14:textId="77777777" w:rsidR="005B4971" w:rsidRPr="005B4971" w:rsidRDefault="005B4971" w:rsidP="005B4971">
      <w:pPr>
        <w:pStyle w:val="Compact"/>
        <w:numPr>
          <w:ilvl w:val="0"/>
          <w:numId w:val="42"/>
        </w:numPr>
        <w:spacing w:before="0" w:line="23" w:lineRule="atLeast"/>
        <w:jc w:val="both"/>
        <w:rPr>
          <w:rFonts w:ascii="Arial" w:hAnsi="Arial" w:cs="Arial"/>
          <w:sz w:val="22"/>
          <w:szCs w:val="22"/>
          <w:lang w:val="pt-BR"/>
        </w:rPr>
      </w:pPr>
      <w:r w:rsidRPr="005B4971">
        <w:rPr>
          <w:rFonts w:ascii="Arial" w:hAnsi="Arial" w:cs="Arial"/>
          <w:sz w:val="22"/>
          <w:szCs w:val="22"/>
          <w:lang w:val="pt-BR"/>
        </w:rPr>
        <w:t>responsabilizar-se por cobrança indevida feita ao paciente ou ao seu representante, por profissional empregado, vinculado ou preposto, em razão da execução deste TERMO;</w:t>
      </w:r>
    </w:p>
    <w:p w14:paraId="340B3E85" w14:textId="77777777" w:rsidR="005B4971" w:rsidRPr="005B4971" w:rsidRDefault="005B4971" w:rsidP="005B4971">
      <w:pPr>
        <w:pStyle w:val="Compact"/>
        <w:spacing w:before="0" w:line="23" w:lineRule="atLeast"/>
        <w:jc w:val="both"/>
        <w:rPr>
          <w:rFonts w:ascii="Arial" w:hAnsi="Arial" w:cs="Arial"/>
          <w:sz w:val="22"/>
          <w:szCs w:val="22"/>
          <w:lang w:val="pt-BR"/>
        </w:rPr>
      </w:pPr>
    </w:p>
    <w:p w14:paraId="2E6A5460" w14:textId="77777777" w:rsidR="005B4971" w:rsidRPr="005B4971" w:rsidRDefault="005B4971" w:rsidP="005B4971">
      <w:pPr>
        <w:pStyle w:val="Compact"/>
        <w:numPr>
          <w:ilvl w:val="0"/>
          <w:numId w:val="42"/>
        </w:numPr>
        <w:spacing w:before="0" w:line="23" w:lineRule="atLeast"/>
        <w:jc w:val="both"/>
        <w:rPr>
          <w:rFonts w:ascii="Arial" w:hAnsi="Arial" w:cs="Arial"/>
          <w:sz w:val="22"/>
          <w:szCs w:val="22"/>
          <w:lang w:val="pt-BR"/>
        </w:rPr>
      </w:pPr>
      <w:r w:rsidRPr="005B4971">
        <w:rPr>
          <w:rFonts w:ascii="Arial" w:hAnsi="Arial" w:cs="Arial"/>
          <w:sz w:val="22"/>
          <w:szCs w:val="22"/>
          <w:lang w:val="pt-BR"/>
        </w:rPr>
        <w:t>responsabilizar-se por todos os encargos e obrigações sociais, trabalhistas e previdenciários que incidam ou venham incidir sobre o objeto deste TERMO;</w:t>
      </w:r>
    </w:p>
    <w:p w14:paraId="4033BB78" w14:textId="77777777" w:rsidR="005B4971" w:rsidRPr="005B4971" w:rsidRDefault="005B4971" w:rsidP="005B4971">
      <w:pPr>
        <w:pStyle w:val="Compact"/>
        <w:spacing w:before="0" w:line="23" w:lineRule="atLeast"/>
        <w:jc w:val="both"/>
        <w:rPr>
          <w:rFonts w:ascii="Arial" w:hAnsi="Arial" w:cs="Arial"/>
          <w:sz w:val="22"/>
          <w:szCs w:val="22"/>
          <w:lang w:val="pt-BR"/>
        </w:rPr>
      </w:pPr>
    </w:p>
    <w:p w14:paraId="1BABC735" w14:textId="77777777" w:rsidR="005B4971" w:rsidRPr="005B4971" w:rsidRDefault="005B4971" w:rsidP="005B4971">
      <w:pPr>
        <w:pStyle w:val="Compact"/>
        <w:numPr>
          <w:ilvl w:val="0"/>
          <w:numId w:val="42"/>
        </w:numPr>
        <w:spacing w:before="0" w:line="23" w:lineRule="atLeast"/>
        <w:jc w:val="both"/>
        <w:rPr>
          <w:rFonts w:ascii="Arial" w:hAnsi="Arial" w:cs="Arial"/>
          <w:sz w:val="22"/>
          <w:szCs w:val="22"/>
          <w:lang w:val="pt-BR"/>
        </w:rPr>
      </w:pPr>
      <w:r w:rsidRPr="005B4971">
        <w:rPr>
          <w:rFonts w:ascii="Arial" w:hAnsi="Arial" w:cs="Arial"/>
          <w:sz w:val="22"/>
          <w:szCs w:val="22"/>
          <w:lang w:val="pt-BR"/>
        </w:rPr>
        <w:t>respeitar a decisão do paciente ao consentir ou recusar prestação de serviços de saúde, salvo nos casos de iminente risco de vida ou obrigação legal;</w:t>
      </w:r>
    </w:p>
    <w:p w14:paraId="28060336" w14:textId="77777777" w:rsidR="005B4971" w:rsidRPr="005B4971" w:rsidRDefault="005B4971" w:rsidP="005B4971">
      <w:pPr>
        <w:pStyle w:val="Compact"/>
        <w:spacing w:before="0" w:line="23" w:lineRule="atLeast"/>
        <w:jc w:val="both"/>
        <w:rPr>
          <w:rFonts w:ascii="Arial" w:hAnsi="Arial" w:cs="Arial"/>
          <w:sz w:val="22"/>
          <w:szCs w:val="22"/>
          <w:lang w:val="pt-BR"/>
        </w:rPr>
      </w:pPr>
    </w:p>
    <w:p w14:paraId="09B608FC" w14:textId="77777777" w:rsidR="005B4971" w:rsidRPr="005B4971" w:rsidRDefault="005B4971" w:rsidP="005B4971">
      <w:pPr>
        <w:pStyle w:val="Compact"/>
        <w:numPr>
          <w:ilvl w:val="0"/>
          <w:numId w:val="42"/>
        </w:numPr>
        <w:spacing w:before="0" w:line="23" w:lineRule="atLeast"/>
        <w:jc w:val="both"/>
        <w:rPr>
          <w:rFonts w:ascii="Arial" w:hAnsi="Arial" w:cs="Arial"/>
          <w:sz w:val="22"/>
          <w:szCs w:val="22"/>
          <w:lang w:val="pt-BR"/>
        </w:rPr>
      </w:pPr>
      <w:r w:rsidRPr="005B4971">
        <w:rPr>
          <w:rFonts w:ascii="Arial" w:hAnsi="Arial" w:cs="Arial"/>
          <w:sz w:val="22"/>
          <w:szCs w:val="22"/>
          <w:lang w:val="pt-BR"/>
        </w:rPr>
        <w:t>os protocolos técnicos de atendimentos adotados terão como referência os estabelecidos pelo Ministério da Saúde e pelos Gestores Estadual e Municipal;</w:t>
      </w:r>
    </w:p>
    <w:p w14:paraId="27836146" w14:textId="77777777" w:rsidR="005B4971" w:rsidRPr="005B4971" w:rsidRDefault="005B4971" w:rsidP="005B4971">
      <w:pPr>
        <w:pStyle w:val="Compact"/>
        <w:spacing w:before="0" w:line="23" w:lineRule="atLeast"/>
        <w:jc w:val="both"/>
        <w:rPr>
          <w:rFonts w:ascii="Arial" w:hAnsi="Arial" w:cs="Arial"/>
          <w:sz w:val="22"/>
          <w:szCs w:val="22"/>
          <w:lang w:val="pt-BR"/>
        </w:rPr>
      </w:pPr>
    </w:p>
    <w:p w14:paraId="763776F8" w14:textId="77777777" w:rsidR="005B4971" w:rsidRPr="005B4971" w:rsidRDefault="005B4971" w:rsidP="005B4971">
      <w:pPr>
        <w:pStyle w:val="Compact"/>
        <w:numPr>
          <w:ilvl w:val="0"/>
          <w:numId w:val="42"/>
        </w:numPr>
        <w:spacing w:before="0" w:line="23" w:lineRule="atLeast"/>
        <w:jc w:val="both"/>
        <w:rPr>
          <w:rFonts w:ascii="Arial" w:hAnsi="Arial" w:cs="Arial"/>
          <w:sz w:val="22"/>
          <w:szCs w:val="22"/>
          <w:lang w:val="pt-BR"/>
        </w:rPr>
      </w:pPr>
      <w:r w:rsidRPr="005B4971">
        <w:rPr>
          <w:rFonts w:ascii="Arial" w:hAnsi="Arial" w:cs="Arial"/>
          <w:sz w:val="22"/>
          <w:szCs w:val="22"/>
          <w:lang w:val="pt-BR"/>
        </w:rPr>
        <w:t>observar na aplicação dos recursos e na execução das ações e serviços do Programa as Resoluções da Secretaria de Estado de Saúde e as normas do Estado de Minas Gerais;</w:t>
      </w:r>
    </w:p>
    <w:p w14:paraId="48DBFF4E" w14:textId="77777777" w:rsidR="005B4971" w:rsidRPr="005B4971" w:rsidRDefault="005B4971" w:rsidP="005B4971">
      <w:pPr>
        <w:pStyle w:val="Compact"/>
        <w:spacing w:before="0" w:line="23" w:lineRule="atLeast"/>
        <w:jc w:val="both"/>
        <w:rPr>
          <w:rFonts w:ascii="Arial" w:hAnsi="Arial" w:cs="Arial"/>
          <w:sz w:val="22"/>
          <w:szCs w:val="22"/>
          <w:lang w:val="pt-BR"/>
        </w:rPr>
      </w:pPr>
    </w:p>
    <w:p w14:paraId="3ADE2CE0" w14:textId="77777777" w:rsidR="005B4971" w:rsidRPr="005B4971" w:rsidRDefault="005B4971" w:rsidP="005B4971">
      <w:pPr>
        <w:pStyle w:val="Compact"/>
        <w:numPr>
          <w:ilvl w:val="0"/>
          <w:numId w:val="42"/>
        </w:numPr>
        <w:spacing w:before="0" w:line="23" w:lineRule="atLeast"/>
        <w:jc w:val="both"/>
        <w:rPr>
          <w:rFonts w:ascii="Arial" w:hAnsi="Arial" w:cs="Arial"/>
          <w:sz w:val="22"/>
          <w:szCs w:val="22"/>
          <w:lang w:val="pt-BR"/>
        </w:rPr>
      </w:pPr>
      <w:r w:rsidRPr="005B4971">
        <w:rPr>
          <w:rFonts w:ascii="Arial" w:hAnsi="Arial" w:cs="Arial"/>
          <w:sz w:val="22"/>
          <w:szCs w:val="22"/>
          <w:lang w:val="pt-BR"/>
        </w:rPr>
        <w:t>manter em regularidade suas obrigações trabalhistas, sociais, previdenciárias, tributárias e parafiscais, bem como sua situação junto aos órgãos oficiais fiscalizadores de suas atividades, cabendo-lhe apresentar ao órgão ou entidade contratante, sempre que estes julgarem necessário, as comprovações dessa regularidade;</w:t>
      </w:r>
    </w:p>
    <w:p w14:paraId="786C6989" w14:textId="77777777" w:rsidR="005B4971" w:rsidRPr="005B4971" w:rsidRDefault="005B4971" w:rsidP="005B4971">
      <w:pPr>
        <w:pStyle w:val="Compact"/>
        <w:spacing w:before="0" w:line="23" w:lineRule="atLeast"/>
        <w:jc w:val="both"/>
        <w:rPr>
          <w:rFonts w:ascii="Arial" w:hAnsi="Arial" w:cs="Arial"/>
          <w:sz w:val="22"/>
          <w:szCs w:val="22"/>
          <w:lang w:val="pt-BR"/>
        </w:rPr>
      </w:pPr>
    </w:p>
    <w:p w14:paraId="721996A4" w14:textId="77777777" w:rsidR="005B4971" w:rsidRPr="005B4971" w:rsidRDefault="005B4971" w:rsidP="005B4971">
      <w:pPr>
        <w:pStyle w:val="Compact"/>
        <w:numPr>
          <w:ilvl w:val="0"/>
          <w:numId w:val="42"/>
        </w:numPr>
        <w:spacing w:before="0" w:line="23" w:lineRule="atLeast"/>
        <w:jc w:val="both"/>
        <w:rPr>
          <w:rFonts w:ascii="Arial" w:hAnsi="Arial" w:cs="Arial"/>
          <w:sz w:val="22"/>
          <w:szCs w:val="22"/>
          <w:lang w:val="pt-BR"/>
        </w:rPr>
      </w:pPr>
      <w:r w:rsidRPr="005B4971">
        <w:rPr>
          <w:rFonts w:ascii="Arial" w:hAnsi="Arial" w:cs="Arial"/>
          <w:sz w:val="22"/>
          <w:szCs w:val="22"/>
          <w:lang w:val="pt-BR"/>
        </w:rPr>
        <w:t>garantir o acesso dos Conselhos de Saúde aos serviços contratados no exercício de seu poder de fiscalização;</w:t>
      </w:r>
    </w:p>
    <w:p w14:paraId="5AB504BE" w14:textId="77777777" w:rsidR="005B4971" w:rsidRPr="005B4971" w:rsidRDefault="005B4971" w:rsidP="005B4971">
      <w:pPr>
        <w:spacing w:before="240" w:line="23" w:lineRule="atLeast"/>
        <w:jc w:val="both"/>
        <w:rPr>
          <w:rFonts w:ascii="Arial" w:hAnsi="Arial" w:cs="Arial"/>
          <w:color w:val="000000"/>
          <w:spacing w:val="4"/>
          <w:sz w:val="22"/>
          <w:szCs w:val="22"/>
        </w:rPr>
      </w:pPr>
    </w:p>
    <w:p w14:paraId="6D83CDE7" w14:textId="77777777" w:rsidR="005B4971" w:rsidRPr="005B4971" w:rsidRDefault="005B4971" w:rsidP="005B497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sz w:val="22"/>
          <w:szCs w:val="22"/>
          <w:lang w:val="pt-PT"/>
        </w:rPr>
      </w:pPr>
      <w:r w:rsidRPr="005B4971">
        <w:rPr>
          <w:rFonts w:ascii="Arial" w:hAnsi="Arial" w:cs="Arial"/>
          <w:b/>
          <w:color w:val="000000"/>
          <w:spacing w:val="4"/>
          <w:sz w:val="22"/>
          <w:szCs w:val="22"/>
          <w:lang w:val="pt-PT"/>
        </w:rPr>
        <w:t>8. COMPROMISSOS DA CONTRATANTE</w:t>
      </w:r>
    </w:p>
    <w:p w14:paraId="49DABB1E" w14:textId="77777777" w:rsidR="005B4971" w:rsidRPr="005B4971" w:rsidRDefault="005B4971" w:rsidP="005B4971">
      <w:pPr>
        <w:pStyle w:val="Compact"/>
        <w:numPr>
          <w:ilvl w:val="0"/>
          <w:numId w:val="34"/>
        </w:numPr>
        <w:spacing w:line="276" w:lineRule="auto"/>
        <w:ind w:left="0" w:firstLine="0"/>
        <w:jc w:val="both"/>
        <w:rPr>
          <w:rFonts w:ascii="Arial" w:hAnsi="Arial" w:cs="Arial"/>
          <w:sz w:val="22"/>
          <w:szCs w:val="22"/>
          <w:lang w:val="pt-BR"/>
        </w:rPr>
      </w:pPr>
      <w:r w:rsidRPr="005B4971">
        <w:rPr>
          <w:rFonts w:ascii="Arial" w:hAnsi="Arial" w:cs="Arial"/>
          <w:sz w:val="22"/>
          <w:szCs w:val="22"/>
          <w:lang w:val="pt-BR"/>
        </w:rPr>
        <w:t>efetuar o repasse dos recursos previstos neste TERMO ao(à) CONTRATADO(A) conforme serviços realizados;</w:t>
      </w:r>
    </w:p>
    <w:p w14:paraId="6749390D" w14:textId="77777777" w:rsidR="005B4971" w:rsidRPr="005B4971" w:rsidRDefault="005B4971" w:rsidP="005B4971">
      <w:pPr>
        <w:pStyle w:val="Compact"/>
        <w:spacing w:line="276" w:lineRule="auto"/>
        <w:jc w:val="both"/>
        <w:rPr>
          <w:rFonts w:ascii="Arial" w:hAnsi="Arial" w:cs="Arial"/>
          <w:sz w:val="22"/>
          <w:szCs w:val="22"/>
          <w:lang w:val="pt-BR"/>
        </w:rPr>
      </w:pPr>
    </w:p>
    <w:p w14:paraId="7F1E88AD" w14:textId="77777777" w:rsidR="005B4971" w:rsidRPr="005B4971" w:rsidRDefault="005B4971" w:rsidP="005B4971">
      <w:pPr>
        <w:pStyle w:val="Compact"/>
        <w:numPr>
          <w:ilvl w:val="0"/>
          <w:numId w:val="34"/>
        </w:numPr>
        <w:spacing w:line="276" w:lineRule="auto"/>
        <w:ind w:left="0" w:firstLine="0"/>
        <w:jc w:val="both"/>
        <w:rPr>
          <w:rFonts w:ascii="Arial" w:hAnsi="Arial" w:cs="Arial"/>
          <w:sz w:val="22"/>
          <w:szCs w:val="22"/>
          <w:lang w:val="pt-BR"/>
        </w:rPr>
      </w:pPr>
      <w:r w:rsidRPr="005B4971">
        <w:rPr>
          <w:rFonts w:ascii="Arial" w:hAnsi="Arial" w:cs="Arial"/>
          <w:sz w:val="22"/>
          <w:szCs w:val="22"/>
          <w:lang w:val="pt-BR"/>
        </w:rPr>
        <w:t>apoiar os procedimentos técnicos e operacionais a serem executados, prestando a necessária assistência;</w:t>
      </w:r>
    </w:p>
    <w:p w14:paraId="516E56B3" w14:textId="77777777" w:rsidR="005B4971" w:rsidRPr="005B4971" w:rsidRDefault="005B4971" w:rsidP="005B4971">
      <w:pPr>
        <w:pStyle w:val="PargrafodaLista"/>
        <w:spacing w:line="276" w:lineRule="auto"/>
        <w:rPr>
          <w:rFonts w:ascii="Arial" w:hAnsi="Arial" w:cs="Arial"/>
          <w:sz w:val="22"/>
          <w:szCs w:val="22"/>
        </w:rPr>
      </w:pPr>
    </w:p>
    <w:p w14:paraId="1100E2A1" w14:textId="61ECA872" w:rsidR="005B4971" w:rsidRPr="005B4971" w:rsidRDefault="005B4971" w:rsidP="005B4971">
      <w:pPr>
        <w:pStyle w:val="Compact"/>
        <w:numPr>
          <w:ilvl w:val="0"/>
          <w:numId w:val="34"/>
        </w:numPr>
        <w:spacing w:line="276" w:lineRule="auto"/>
        <w:ind w:left="0" w:firstLine="0"/>
        <w:jc w:val="both"/>
        <w:rPr>
          <w:rFonts w:ascii="Arial" w:hAnsi="Arial" w:cs="Arial"/>
          <w:sz w:val="22"/>
          <w:szCs w:val="22"/>
          <w:lang w:val="pt-BR"/>
        </w:rPr>
      </w:pPr>
      <w:r w:rsidRPr="005B4971">
        <w:rPr>
          <w:rFonts w:ascii="Arial" w:hAnsi="Arial" w:cs="Arial"/>
          <w:sz w:val="22"/>
          <w:szCs w:val="22"/>
          <w:lang w:val="pt-BR"/>
        </w:rPr>
        <w:t>acompanhar, supervisionar, orientar e fiscalizar as ações relativas à execução deste Termo de Contrato, em Nível Central e nas Superintendências/Gerências Regionais de Saúde de sua jurisdição</w:t>
      </w:r>
      <w:r>
        <w:rPr>
          <w:rFonts w:ascii="Arial" w:hAnsi="Arial" w:cs="Arial"/>
          <w:sz w:val="22"/>
          <w:szCs w:val="22"/>
          <w:lang w:val="pt-BR"/>
        </w:rPr>
        <w:t>.</w:t>
      </w:r>
    </w:p>
    <w:p w14:paraId="74DECBA1" w14:textId="77777777" w:rsidR="005B4971" w:rsidRPr="005B4971" w:rsidRDefault="005B4971" w:rsidP="005B497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sz w:val="22"/>
          <w:szCs w:val="22"/>
          <w:lang w:val="pt-PT"/>
        </w:rPr>
      </w:pPr>
      <w:r w:rsidRPr="005B4971">
        <w:rPr>
          <w:rFonts w:ascii="Arial" w:hAnsi="Arial" w:cs="Arial"/>
          <w:b/>
          <w:color w:val="000000"/>
          <w:spacing w:val="4"/>
          <w:sz w:val="22"/>
          <w:szCs w:val="22"/>
          <w:lang w:val="pt-PT"/>
        </w:rPr>
        <w:lastRenderedPageBreak/>
        <w:t>9. DO ORÇAMENTO E DOS RECURSOS FINANCEIROS</w:t>
      </w:r>
    </w:p>
    <w:p w14:paraId="2CA3ACE5" w14:textId="77777777" w:rsidR="005B4971" w:rsidRPr="005B4971" w:rsidRDefault="005B4971" w:rsidP="005B4971">
      <w:pPr>
        <w:pStyle w:val="Compact"/>
        <w:spacing w:line="23" w:lineRule="atLeast"/>
        <w:jc w:val="both"/>
        <w:rPr>
          <w:rFonts w:ascii="Arial" w:hAnsi="Arial" w:cs="Arial"/>
          <w:sz w:val="22"/>
          <w:szCs w:val="22"/>
        </w:rPr>
      </w:pPr>
    </w:p>
    <w:p w14:paraId="1E2CA6CF" w14:textId="77777777" w:rsidR="005B4971" w:rsidRPr="005B4971" w:rsidRDefault="005B4971" w:rsidP="005B4971">
      <w:pPr>
        <w:pStyle w:val="Corpodetexto"/>
        <w:spacing w:line="276" w:lineRule="auto"/>
        <w:jc w:val="both"/>
        <w:rPr>
          <w:rFonts w:ascii="Arial" w:hAnsi="Arial" w:cs="Arial"/>
          <w:sz w:val="22"/>
          <w:szCs w:val="22"/>
        </w:rPr>
      </w:pPr>
      <w:r w:rsidRPr="005B4971">
        <w:rPr>
          <w:rFonts w:ascii="Arial" w:hAnsi="Arial" w:cs="Arial"/>
          <w:sz w:val="22"/>
          <w:szCs w:val="22"/>
        </w:rPr>
        <w:t xml:space="preserve">9.1Os valores financeiros de cada item previsto nesse processo estão previamente estabelecidos na tabela de Procedimentos e Custos Médios a Serem Considerados Para as Pactuações. </w:t>
      </w:r>
    </w:p>
    <w:p w14:paraId="32080FF8" w14:textId="77777777" w:rsidR="005B4971" w:rsidRPr="005B4971" w:rsidRDefault="005B4971" w:rsidP="005B4971">
      <w:pPr>
        <w:pStyle w:val="Corpodetexto"/>
        <w:spacing w:line="276" w:lineRule="auto"/>
        <w:jc w:val="both"/>
        <w:rPr>
          <w:rFonts w:ascii="Arial" w:hAnsi="Arial" w:cs="Arial"/>
          <w:sz w:val="22"/>
          <w:szCs w:val="22"/>
        </w:rPr>
      </w:pPr>
      <w:r w:rsidRPr="005B4971">
        <w:rPr>
          <w:rFonts w:ascii="Arial" w:hAnsi="Arial" w:cs="Arial"/>
          <w:sz w:val="22"/>
          <w:szCs w:val="22"/>
        </w:rPr>
        <w:t xml:space="preserve">9.1.1 Pelas ações e serviços de saúde especificados no presente TERMO, a SMS de Janaúba repassará o valor total global, estimado de </w:t>
      </w:r>
      <w:r w:rsidRPr="005B4971">
        <w:rPr>
          <w:rFonts w:ascii="Arial" w:hAnsi="Arial" w:cs="Arial"/>
          <w:b/>
          <w:sz w:val="22"/>
          <w:szCs w:val="22"/>
        </w:rPr>
        <w:t>R$ 192.500,00 (cento e noventa e dois mil e quinhentos reais).</w:t>
      </w:r>
    </w:p>
    <w:p w14:paraId="7A595C7B" w14:textId="77777777" w:rsidR="005B4971" w:rsidRPr="005B4971" w:rsidRDefault="005B4971" w:rsidP="005B4971">
      <w:pPr>
        <w:pStyle w:val="Corpodetexto"/>
        <w:spacing w:line="276" w:lineRule="auto"/>
        <w:jc w:val="both"/>
        <w:rPr>
          <w:rFonts w:ascii="Arial" w:hAnsi="Arial" w:cs="Arial"/>
          <w:sz w:val="22"/>
          <w:szCs w:val="22"/>
        </w:rPr>
      </w:pPr>
      <w:r w:rsidRPr="005B4971">
        <w:rPr>
          <w:rFonts w:ascii="Arial" w:hAnsi="Arial" w:cs="Arial"/>
          <w:sz w:val="22"/>
          <w:szCs w:val="22"/>
        </w:rPr>
        <w:t>9.1.2 Os recursos financeiros necessários para a execução das ações pactuadas serão repassados do Fundo Municipal de Saúde para o(a) CONTRATADO(A) diretamente.</w:t>
      </w:r>
    </w:p>
    <w:p w14:paraId="513DCE26" w14:textId="77777777" w:rsidR="005B4971" w:rsidRPr="005B4971" w:rsidRDefault="005B4971" w:rsidP="005B4971">
      <w:pPr>
        <w:pStyle w:val="Corpodetexto"/>
        <w:spacing w:line="276" w:lineRule="auto"/>
        <w:jc w:val="both"/>
        <w:rPr>
          <w:rFonts w:ascii="Arial" w:hAnsi="Arial" w:cs="Arial"/>
          <w:sz w:val="22"/>
          <w:szCs w:val="22"/>
        </w:rPr>
      </w:pPr>
      <w:r w:rsidRPr="005B4971">
        <w:rPr>
          <w:rFonts w:ascii="Arial" w:hAnsi="Arial" w:cs="Arial"/>
          <w:sz w:val="22"/>
          <w:szCs w:val="22"/>
        </w:rPr>
        <w:t>9.1.3 - A Secretaria Municipal de Saúde repassará ao (à) CONTRATADO(A) o recurso financeiro, de acordo com os resultados do processo de acompanhamento e avaliação.</w:t>
      </w:r>
    </w:p>
    <w:p w14:paraId="4B1A5E32" w14:textId="77777777" w:rsidR="005B4971" w:rsidRPr="005B4971" w:rsidRDefault="005B4971" w:rsidP="005B4971">
      <w:pPr>
        <w:pStyle w:val="Corpodetexto"/>
        <w:spacing w:line="276" w:lineRule="auto"/>
        <w:jc w:val="both"/>
        <w:rPr>
          <w:rFonts w:ascii="Arial" w:hAnsi="Arial" w:cs="Arial"/>
          <w:sz w:val="22"/>
          <w:szCs w:val="22"/>
        </w:rPr>
      </w:pPr>
      <w:r w:rsidRPr="005B4971">
        <w:rPr>
          <w:rFonts w:ascii="Arial" w:hAnsi="Arial" w:cs="Arial"/>
          <w:sz w:val="22"/>
          <w:szCs w:val="22"/>
        </w:rPr>
        <w:t>9.1.4 O valor do repasse está vinculado ao cumprimento das metas pactuadas, e ao desempenho do(a) CONTRATADO(A).</w:t>
      </w:r>
    </w:p>
    <w:p w14:paraId="4D9C8E90" w14:textId="77777777" w:rsidR="005B4971" w:rsidRPr="005B4971" w:rsidRDefault="005B4971" w:rsidP="005B4971">
      <w:pPr>
        <w:pStyle w:val="Corpodetexto"/>
        <w:spacing w:line="276" w:lineRule="auto"/>
        <w:jc w:val="both"/>
        <w:rPr>
          <w:rFonts w:ascii="Arial" w:hAnsi="Arial" w:cs="Arial"/>
          <w:sz w:val="22"/>
          <w:szCs w:val="22"/>
        </w:rPr>
      </w:pPr>
      <w:r w:rsidRPr="005B4971">
        <w:rPr>
          <w:rFonts w:ascii="Arial" w:hAnsi="Arial" w:cs="Arial"/>
          <w:sz w:val="22"/>
          <w:szCs w:val="22"/>
        </w:rPr>
        <w:t>9.1.5 As transferências de recursos financeiros referentes ao exercício financeiro de 2022 correrão à conta do orçamento do respectivo exercício por meio das Dotações Orçamentária 09.01.01.010.302.0011.2122.3.3.90.39.00, sendo que nos exercícios financeiros futuros, as despesas correrão à conta das dotações orçamentárias específicas aprovadas para os mesmos.</w:t>
      </w:r>
    </w:p>
    <w:p w14:paraId="0A160175" w14:textId="77777777" w:rsidR="005B4971" w:rsidRPr="005B4971" w:rsidRDefault="005B4971" w:rsidP="005B4971">
      <w:pPr>
        <w:pStyle w:val="Corpodetexto"/>
        <w:spacing w:line="276" w:lineRule="auto"/>
        <w:jc w:val="both"/>
        <w:rPr>
          <w:rFonts w:ascii="Arial" w:hAnsi="Arial" w:cs="Arial"/>
          <w:sz w:val="22"/>
          <w:szCs w:val="22"/>
        </w:rPr>
      </w:pPr>
      <w:r w:rsidRPr="005B4971">
        <w:rPr>
          <w:rFonts w:ascii="Arial" w:hAnsi="Arial" w:cs="Arial"/>
          <w:sz w:val="22"/>
          <w:szCs w:val="22"/>
        </w:rPr>
        <w:t>9.1.6 Os pagamentos deverão ocorrer por meio da conta específica por emissão ordem de pagamento ao credor ou outro meio que comprove o destino do recurso, para quitação de despesa devidamente comprovada por respectivo documento fiscal.</w:t>
      </w:r>
    </w:p>
    <w:p w14:paraId="0942A280" w14:textId="77777777" w:rsidR="005B4971" w:rsidRPr="005B4971" w:rsidRDefault="005B4971" w:rsidP="005B4971">
      <w:pPr>
        <w:pStyle w:val="Corpodetexto"/>
        <w:spacing w:line="276" w:lineRule="auto"/>
        <w:jc w:val="both"/>
        <w:rPr>
          <w:rFonts w:ascii="Arial" w:hAnsi="Arial" w:cs="Arial"/>
          <w:sz w:val="22"/>
          <w:szCs w:val="22"/>
        </w:rPr>
      </w:pPr>
      <w:r w:rsidRPr="005B4971">
        <w:rPr>
          <w:rFonts w:ascii="Arial" w:hAnsi="Arial" w:cs="Arial"/>
          <w:sz w:val="22"/>
          <w:szCs w:val="22"/>
        </w:rPr>
        <w:t>9.1.7 Todos os documentos de despesas realizadas deverão ser emitidos em nome da entidade, devendo estar corretamente preenchidos e sem rasuras, constando, inclusive, o número do Termo que acobertou tais despesas.</w:t>
      </w:r>
    </w:p>
    <w:p w14:paraId="5C60B66E" w14:textId="77777777" w:rsidR="005B4971" w:rsidRPr="005B4971" w:rsidRDefault="005B4971" w:rsidP="005B4971">
      <w:pPr>
        <w:spacing w:before="240" w:line="23" w:lineRule="atLeast"/>
        <w:jc w:val="both"/>
        <w:rPr>
          <w:rFonts w:ascii="Arial" w:hAnsi="Arial" w:cs="Arial"/>
          <w:color w:val="000000"/>
          <w:spacing w:val="4"/>
          <w:sz w:val="22"/>
          <w:szCs w:val="22"/>
          <w:lang w:val="pt-PT"/>
        </w:rPr>
      </w:pPr>
    </w:p>
    <w:p w14:paraId="05438111" w14:textId="77777777" w:rsidR="005B4971" w:rsidRPr="005B4971" w:rsidRDefault="005B4971" w:rsidP="005B497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sz w:val="22"/>
          <w:szCs w:val="22"/>
          <w:lang w:val="pt-PT"/>
        </w:rPr>
      </w:pPr>
      <w:r w:rsidRPr="005B4971">
        <w:rPr>
          <w:rFonts w:ascii="Arial" w:hAnsi="Arial" w:cs="Arial"/>
          <w:b/>
          <w:color w:val="000000"/>
          <w:spacing w:val="4"/>
          <w:sz w:val="22"/>
          <w:szCs w:val="22"/>
          <w:lang w:val="pt-PT"/>
        </w:rPr>
        <w:t>10. DO ACOMPANHAMENTO, CONTROLE E AVALIAÇÃO</w:t>
      </w:r>
    </w:p>
    <w:p w14:paraId="69EB087A" w14:textId="77777777" w:rsidR="005B4971" w:rsidRPr="005B4971" w:rsidRDefault="005B4971" w:rsidP="005B4971">
      <w:pPr>
        <w:pStyle w:val="Corpodetexto"/>
        <w:spacing w:line="23" w:lineRule="atLeast"/>
        <w:jc w:val="both"/>
        <w:rPr>
          <w:rFonts w:ascii="Arial" w:hAnsi="Arial" w:cs="Arial"/>
          <w:sz w:val="22"/>
          <w:szCs w:val="22"/>
        </w:rPr>
      </w:pPr>
      <w:r w:rsidRPr="005B4971">
        <w:rPr>
          <w:rFonts w:ascii="Arial" w:hAnsi="Arial" w:cs="Arial"/>
          <w:sz w:val="22"/>
          <w:szCs w:val="22"/>
        </w:rPr>
        <w:t>10.1 O processo de acompanhamento, controle e avaliação será coordenado pelo Setor de Regulação Assistencial.</w:t>
      </w:r>
    </w:p>
    <w:p w14:paraId="78B11A7E" w14:textId="77777777" w:rsidR="005B4971" w:rsidRPr="005B4971" w:rsidRDefault="005B4971" w:rsidP="005B4971">
      <w:pPr>
        <w:pStyle w:val="Corpodetexto"/>
        <w:spacing w:line="23" w:lineRule="atLeast"/>
        <w:jc w:val="both"/>
        <w:rPr>
          <w:rFonts w:ascii="Arial" w:hAnsi="Arial" w:cs="Arial"/>
          <w:sz w:val="22"/>
          <w:szCs w:val="22"/>
        </w:rPr>
      </w:pPr>
    </w:p>
    <w:p w14:paraId="3D523C60" w14:textId="77777777" w:rsidR="005B4971" w:rsidRPr="005B4971" w:rsidRDefault="005B4971" w:rsidP="005B4971">
      <w:pPr>
        <w:pStyle w:val="SemEspaamento"/>
        <w:spacing w:line="276" w:lineRule="auto"/>
        <w:jc w:val="both"/>
        <w:rPr>
          <w:rFonts w:ascii="Arial" w:hAnsi="Arial" w:cs="Arial"/>
          <w:sz w:val="22"/>
          <w:szCs w:val="22"/>
        </w:rPr>
      </w:pPr>
      <w:r w:rsidRPr="005B4971">
        <w:rPr>
          <w:rFonts w:ascii="Arial" w:hAnsi="Arial" w:cs="Arial"/>
          <w:sz w:val="22"/>
          <w:szCs w:val="22"/>
        </w:rPr>
        <w:t xml:space="preserve">10.2 A fiscalização da contratação será exercida por um representante da Administração, ao qual competirá dirimir as dúvidas que surgirem no curso da execução do contrato, e de tudo dará ciência à Administração. </w:t>
      </w:r>
    </w:p>
    <w:p w14:paraId="16E2F83C" w14:textId="77777777" w:rsidR="005B4971" w:rsidRPr="005B4971" w:rsidRDefault="005B4971" w:rsidP="005B4971">
      <w:pPr>
        <w:pStyle w:val="Corpodetexto"/>
        <w:spacing w:line="23" w:lineRule="atLeast"/>
        <w:jc w:val="both"/>
        <w:rPr>
          <w:rFonts w:ascii="Arial" w:hAnsi="Arial" w:cs="Arial"/>
          <w:sz w:val="22"/>
          <w:szCs w:val="22"/>
        </w:rPr>
      </w:pPr>
    </w:p>
    <w:p w14:paraId="1C59C29B" w14:textId="77777777" w:rsidR="005B4971" w:rsidRPr="005B4971" w:rsidRDefault="005B4971" w:rsidP="005B4971">
      <w:pPr>
        <w:pStyle w:val="Corpodetexto"/>
        <w:spacing w:line="23" w:lineRule="atLeast"/>
        <w:jc w:val="both"/>
        <w:rPr>
          <w:rFonts w:ascii="Arial" w:hAnsi="Arial" w:cs="Arial"/>
          <w:sz w:val="22"/>
          <w:szCs w:val="22"/>
        </w:rPr>
      </w:pPr>
      <w:r w:rsidRPr="005B4971">
        <w:rPr>
          <w:rFonts w:ascii="Arial" w:hAnsi="Arial" w:cs="Arial"/>
          <w:sz w:val="22"/>
          <w:szCs w:val="22"/>
        </w:rPr>
        <w:t>10.3 O setor de Regulação Assistencial irá compilar todas as informações referentes aos serviços solicitados e realizados pelo (a) CONTRATADO (A), bem como providenciará pagamento.</w:t>
      </w:r>
    </w:p>
    <w:p w14:paraId="3A8B7F9D" w14:textId="4F0700C5" w:rsidR="005B4971" w:rsidRDefault="005B4971" w:rsidP="005B4971">
      <w:pPr>
        <w:pStyle w:val="Corpodetexto"/>
        <w:spacing w:line="23" w:lineRule="atLeast"/>
        <w:jc w:val="both"/>
        <w:rPr>
          <w:rFonts w:ascii="Arial" w:hAnsi="Arial" w:cs="Arial"/>
          <w:sz w:val="22"/>
          <w:szCs w:val="22"/>
        </w:rPr>
      </w:pPr>
    </w:p>
    <w:p w14:paraId="5AB559DC" w14:textId="7A453405" w:rsidR="005B4971" w:rsidRDefault="005B4971" w:rsidP="005B4971">
      <w:pPr>
        <w:pStyle w:val="Corpodetexto"/>
        <w:spacing w:line="23" w:lineRule="atLeast"/>
        <w:jc w:val="both"/>
        <w:rPr>
          <w:rFonts w:ascii="Arial" w:hAnsi="Arial" w:cs="Arial"/>
          <w:sz w:val="22"/>
          <w:szCs w:val="22"/>
        </w:rPr>
      </w:pPr>
    </w:p>
    <w:p w14:paraId="4BE9A19F" w14:textId="77777777" w:rsidR="005B4971" w:rsidRPr="005B4971" w:rsidRDefault="005B4971" w:rsidP="005B4971">
      <w:pPr>
        <w:pStyle w:val="Corpodetexto"/>
        <w:spacing w:line="23" w:lineRule="atLeast"/>
        <w:jc w:val="both"/>
        <w:rPr>
          <w:rFonts w:ascii="Arial" w:hAnsi="Arial" w:cs="Arial"/>
          <w:sz w:val="22"/>
          <w:szCs w:val="22"/>
        </w:rPr>
      </w:pPr>
    </w:p>
    <w:p w14:paraId="14AB7292" w14:textId="77777777" w:rsidR="005B4971" w:rsidRPr="005B4971" w:rsidRDefault="005B4971" w:rsidP="005B497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sz w:val="22"/>
          <w:szCs w:val="22"/>
          <w:lang w:val="pt-PT"/>
        </w:rPr>
      </w:pPr>
      <w:r w:rsidRPr="005B4971">
        <w:rPr>
          <w:rFonts w:ascii="Arial" w:hAnsi="Arial" w:cs="Arial"/>
          <w:b/>
          <w:color w:val="000000"/>
          <w:spacing w:val="4"/>
          <w:sz w:val="22"/>
          <w:szCs w:val="22"/>
          <w:lang w:val="pt-PT"/>
        </w:rPr>
        <w:lastRenderedPageBreak/>
        <w:t xml:space="preserve">11. DA VIGÊNCIA </w:t>
      </w:r>
    </w:p>
    <w:p w14:paraId="7371EB01" w14:textId="77777777" w:rsidR="005B4971" w:rsidRPr="005B4971" w:rsidRDefault="005B4971" w:rsidP="005B4971">
      <w:pPr>
        <w:pStyle w:val="Corpodetexto"/>
        <w:spacing w:line="23" w:lineRule="atLeast"/>
        <w:jc w:val="both"/>
        <w:rPr>
          <w:rFonts w:ascii="Arial" w:hAnsi="Arial" w:cs="Arial"/>
          <w:sz w:val="22"/>
          <w:szCs w:val="22"/>
        </w:rPr>
      </w:pPr>
      <w:r w:rsidRPr="005B4971">
        <w:rPr>
          <w:rFonts w:ascii="Arial" w:hAnsi="Arial" w:cs="Arial"/>
          <w:sz w:val="22"/>
          <w:szCs w:val="22"/>
        </w:rPr>
        <w:t xml:space="preserve">O contrato a ser celebrado terá vigência de 12 (doze) meses. </w:t>
      </w:r>
    </w:p>
    <w:p w14:paraId="74517022" w14:textId="77777777" w:rsidR="005B4971" w:rsidRPr="005B4971" w:rsidRDefault="005B4971" w:rsidP="005B4971">
      <w:pPr>
        <w:spacing w:before="240" w:line="23" w:lineRule="atLeast"/>
        <w:jc w:val="both"/>
        <w:rPr>
          <w:rFonts w:ascii="Arial" w:hAnsi="Arial" w:cs="Arial"/>
          <w:color w:val="000000"/>
          <w:spacing w:val="4"/>
          <w:sz w:val="22"/>
          <w:szCs w:val="22"/>
          <w:lang w:val="pt-PT"/>
        </w:rPr>
      </w:pPr>
    </w:p>
    <w:p w14:paraId="7347C268" w14:textId="77777777" w:rsidR="005B4971" w:rsidRPr="005B4971" w:rsidRDefault="005B4971" w:rsidP="005B497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sz w:val="22"/>
          <w:szCs w:val="22"/>
          <w:lang w:val="pt-PT"/>
        </w:rPr>
      </w:pPr>
      <w:r w:rsidRPr="005B4971">
        <w:rPr>
          <w:rFonts w:ascii="Arial" w:hAnsi="Arial" w:cs="Arial"/>
          <w:b/>
          <w:color w:val="000000"/>
          <w:spacing w:val="4"/>
          <w:sz w:val="22"/>
          <w:szCs w:val="22"/>
          <w:lang w:val="pt-PT"/>
        </w:rPr>
        <w:t>12. DAS DISPOSIÇÕES GERAIS</w:t>
      </w:r>
    </w:p>
    <w:p w14:paraId="6DA8CF46" w14:textId="77777777" w:rsidR="005B4971" w:rsidRPr="005B4971" w:rsidRDefault="005B4971" w:rsidP="005B4971">
      <w:pPr>
        <w:pStyle w:val="Corpodetexto"/>
        <w:spacing w:line="23" w:lineRule="atLeast"/>
        <w:jc w:val="both"/>
        <w:rPr>
          <w:rFonts w:ascii="Arial" w:hAnsi="Arial" w:cs="Arial"/>
          <w:sz w:val="22"/>
          <w:szCs w:val="22"/>
        </w:rPr>
      </w:pPr>
      <w:r w:rsidRPr="005B4971">
        <w:rPr>
          <w:rFonts w:ascii="Arial" w:hAnsi="Arial" w:cs="Arial"/>
          <w:sz w:val="22"/>
          <w:szCs w:val="22"/>
        </w:rPr>
        <w:t>12.1 Para a prestação de serviços complementar ao Sistema Único de Saúde, será respeitado os Art. 24 e 25 Lei 8.080 de 19 de setembro de 1990.</w:t>
      </w:r>
    </w:p>
    <w:p w14:paraId="1A6DEA77" w14:textId="77777777" w:rsidR="005B4971" w:rsidRPr="005B4971" w:rsidRDefault="005B4971" w:rsidP="005B4971">
      <w:pPr>
        <w:pStyle w:val="Corpodetexto"/>
        <w:spacing w:line="23" w:lineRule="atLeast"/>
        <w:jc w:val="both"/>
        <w:rPr>
          <w:rFonts w:ascii="Arial" w:hAnsi="Arial" w:cs="Arial"/>
          <w:sz w:val="22"/>
          <w:szCs w:val="22"/>
        </w:rPr>
      </w:pPr>
      <w:r w:rsidRPr="005B4971">
        <w:rPr>
          <w:rFonts w:ascii="Arial" w:hAnsi="Arial" w:cs="Arial"/>
          <w:sz w:val="22"/>
          <w:szCs w:val="22"/>
        </w:rPr>
        <w:t>12.2 As entidades Filantrópicas e as sem fins lucrativos terão preferência sobre os serviços privados para Contratarem e Conveniarem com o SUS.</w:t>
      </w:r>
    </w:p>
    <w:p w14:paraId="05C8A1B7" w14:textId="77777777" w:rsidR="005B4971" w:rsidRPr="005B4971" w:rsidRDefault="005B4971" w:rsidP="005B4971">
      <w:pPr>
        <w:pStyle w:val="Corpodetexto"/>
        <w:spacing w:line="23" w:lineRule="atLeast"/>
        <w:jc w:val="both"/>
        <w:rPr>
          <w:rFonts w:ascii="Arial" w:hAnsi="Arial" w:cs="Arial"/>
          <w:sz w:val="22"/>
          <w:szCs w:val="22"/>
        </w:rPr>
      </w:pPr>
      <w:r w:rsidRPr="005B4971">
        <w:rPr>
          <w:rFonts w:ascii="Arial" w:hAnsi="Arial" w:cs="Arial"/>
          <w:sz w:val="22"/>
          <w:szCs w:val="22"/>
        </w:rPr>
        <w:t xml:space="preserve">12.3 As empresas deverão apresentar no envelope de Habilitação, além dos documentos obrigatórios expresso na Lei Federal 8666/93, os seguintes documentos: </w:t>
      </w:r>
    </w:p>
    <w:p w14:paraId="355441A0" w14:textId="77777777" w:rsidR="005B4971" w:rsidRPr="005B4971" w:rsidRDefault="005B4971" w:rsidP="005B4971">
      <w:pPr>
        <w:pStyle w:val="Corpodetexto"/>
        <w:spacing w:after="0" w:line="276" w:lineRule="auto"/>
        <w:jc w:val="both"/>
        <w:rPr>
          <w:rFonts w:ascii="Arial" w:hAnsi="Arial" w:cs="Arial"/>
          <w:sz w:val="22"/>
          <w:szCs w:val="22"/>
        </w:rPr>
      </w:pPr>
      <w:r w:rsidRPr="005B4971">
        <w:rPr>
          <w:rFonts w:ascii="Arial" w:hAnsi="Arial" w:cs="Arial"/>
          <w:sz w:val="22"/>
          <w:szCs w:val="22"/>
        </w:rPr>
        <w:t>12.3.1 Certidão de Filantropia, quando for o caso;</w:t>
      </w:r>
    </w:p>
    <w:p w14:paraId="7C6657EF" w14:textId="77777777" w:rsidR="005B4971" w:rsidRPr="005B4971" w:rsidRDefault="005B4971" w:rsidP="005B4971">
      <w:pPr>
        <w:pStyle w:val="Corpodetexto"/>
        <w:spacing w:after="0" w:line="276" w:lineRule="auto"/>
        <w:jc w:val="both"/>
        <w:rPr>
          <w:rFonts w:ascii="Arial" w:hAnsi="Arial" w:cs="Arial"/>
          <w:sz w:val="22"/>
          <w:szCs w:val="22"/>
        </w:rPr>
      </w:pPr>
      <w:r w:rsidRPr="005B4971">
        <w:rPr>
          <w:rFonts w:ascii="Arial" w:hAnsi="Arial" w:cs="Arial"/>
          <w:sz w:val="22"/>
          <w:szCs w:val="22"/>
        </w:rPr>
        <w:t>12.3.2 Lei de Utilidade Pública, quando for o caso;</w:t>
      </w:r>
    </w:p>
    <w:p w14:paraId="7D487098" w14:textId="77777777" w:rsidR="005B4971" w:rsidRPr="005B4971" w:rsidRDefault="005B4971" w:rsidP="005B4971">
      <w:pPr>
        <w:pStyle w:val="Corpodetexto"/>
        <w:spacing w:after="0" w:line="276" w:lineRule="auto"/>
        <w:jc w:val="both"/>
        <w:rPr>
          <w:rFonts w:ascii="Arial" w:hAnsi="Arial" w:cs="Arial"/>
          <w:sz w:val="22"/>
          <w:szCs w:val="22"/>
        </w:rPr>
      </w:pPr>
      <w:r w:rsidRPr="005B4971">
        <w:rPr>
          <w:rFonts w:ascii="Arial" w:hAnsi="Arial" w:cs="Arial"/>
          <w:sz w:val="22"/>
          <w:szCs w:val="22"/>
        </w:rPr>
        <w:t>12.3.3 Alvará de Funcionamento; e</w:t>
      </w:r>
    </w:p>
    <w:p w14:paraId="5F147253" w14:textId="77777777" w:rsidR="005B4971" w:rsidRPr="005B4971" w:rsidRDefault="005B4971" w:rsidP="005B4971">
      <w:pPr>
        <w:pStyle w:val="Corpodetexto"/>
        <w:spacing w:after="0" w:line="276" w:lineRule="auto"/>
        <w:jc w:val="both"/>
        <w:rPr>
          <w:rFonts w:ascii="Arial" w:hAnsi="Arial" w:cs="Arial"/>
          <w:sz w:val="22"/>
          <w:szCs w:val="22"/>
          <w:lang w:val="en-US" w:eastAsia="en-US"/>
        </w:rPr>
      </w:pPr>
      <w:r w:rsidRPr="005B4971">
        <w:rPr>
          <w:rFonts w:ascii="Arial" w:hAnsi="Arial" w:cs="Arial"/>
          <w:sz w:val="22"/>
          <w:szCs w:val="22"/>
        </w:rPr>
        <w:t>12.3.4 Alvará Sanitário</w:t>
      </w:r>
    </w:p>
    <w:p w14:paraId="00EB801D" w14:textId="77777777" w:rsidR="005B4971" w:rsidRPr="005B4971" w:rsidRDefault="005B4971" w:rsidP="005B4971">
      <w:pPr>
        <w:spacing w:line="23" w:lineRule="atLeast"/>
        <w:jc w:val="both"/>
        <w:rPr>
          <w:rFonts w:ascii="Arial" w:hAnsi="Arial" w:cs="Arial"/>
          <w:i/>
          <w:iCs/>
          <w:color w:val="000000"/>
          <w:sz w:val="22"/>
          <w:szCs w:val="22"/>
          <w:shd w:val="clear" w:color="auto" w:fill="B3B3B3"/>
        </w:rPr>
      </w:pPr>
    </w:p>
    <w:p w14:paraId="659E900E" w14:textId="77777777" w:rsidR="005B4971" w:rsidRPr="005B4971" w:rsidRDefault="005B4971" w:rsidP="005B4971">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sz w:val="22"/>
          <w:szCs w:val="22"/>
        </w:rPr>
      </w:pPr>
      <w:r w:rsidRPr="005B4971">
        <w:rPr>
          <w:rFonts w:ascii="Arial" w:hAnsi="Arial" w:cs="Arial"/>
          <w:b/>
          <w:sz w:val="22"/>
          <w:szCs w:val="22"/>
        </w:rPr>
        <w:t>13. DA DOTAÇÃO ORCAMENTÁRIA</w:t>
      </w:r>
    </w:p>
    <w:p w14:paraId="0F0959C8" w14:textId="77777777" w:rsidR="005B4971" w:rsidRPr="005B4971" w:rsidRDefault="005B4971" w:rsidP="005B4971">
      <w:pPr>
        <w:autoSpaceDE w:val="0"/>
        <w:autoSpaceDN w:val="0"/>
        <w:adjustRightInd w:val="0"/>
        <w:spacing w:line="23" w:lineRule="atLeast"/>
        <w:jc w:val="both"/>
        <w:rPr>
          <w:rFonts w:ascii="Arial" w:hAnsi="Arial" w:cs="Arial"/>
          <w:sz w:val="22"/>
          <w:szCs w:val="22"/>
        </w:rPr>
      </w:pPr>
    </w:p>
    <w:p w14:paraId="74C613C9" w14:textId="77777777" w:rsidR="005B4971" w:rsidRPr="005B4971" w:rsidRDefault="005B4971" w:rsidP="005B4971">
      <w:pPr>
        <w:numPr>
          <w:ilvl w:val="1"/>
          <w:numId w:val="35"/>
        </w:num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As despesas dessa contratação serão suportadas pelas seguintes dotações:</w:t>
      </w:r>
    </w:p>
    <w:p w14:paraId="6DF206D2" w14:textId="77777777" w:rsidR="005B4971" w:rsidRPr="005B4971" w:rsidRDefault="005B4971" w:rsidP="005B4971">
      <w:pPr>
        <w:autoSpaceDE w:val="0"/>
        <w:autoSpaceDN w:val="0"/>
        <w:adjustRightInd w:val="0"/>
        <w:rPr>
          <w:rFonts w:ascii="Arial" w:hAnsi="Arial" w:cs="Arial"/>
          <w:sz w:val="22"/>
          <w:szCs w:val="22"/>
        </w:rPr>
      </w:pPr>
    </w:p>
    <w:p w14:paraId="78FC896B" w14:textId="40ECD649" w:rsidR="005B4971" w:rsidRPr="005B4971" w:rsidRDefault="005B4971" w:rsidP="005B4971">
      <w:pPr>
        <w:autoSpaceDE w:val="0"/>
        <w:autoSpaceDN w:val="0"/>
        <w:adjustRightInd w:val="0"/>
        <w:spacing w:line="360" w:lineRule="auto"/>
        <w:ind w:left="776"/>
        <w:jc w:val="both"/>
        <w:rPr>
          <w:rFonts w:ascii="Arial" w:hAnsi="Arial" w:cs="Arial"/>
          <w:sz w:val="22"/>
          <w:szCs w:val="22"/>
        </w:rPr>
      </w:pPr>
      <w:r w:rsidRPr="005B4971">
        <w:rPr>
          <w:rFonts w:ascii="Arial" w:hAnsi="Arial" w:cs="Arial"/>
          <w:sz w:val="22"/>
          <w:szCs w:val="22"/>
        </w:rPr>
        <w:t>As despesas dessa contratação serão suportadas pela seguinte dotaç</w:t>
      </w:r>
      <w:r>
        <w:rPr>
          <w:rFonts w:ascii="Arial" w:hAnsi="Arial" w:cs="Arial"/>
          <w:sz w:val="22"/>
          <w:szCs w:val="22"/>
        </w:rPr>
        <w:t>ão</w:t>
      </w:r>
      <w:r w:rsidRPr="005B4971">
        <w:rPr>
          <w:rFonts w:ascii="Arial" w:hAnsi="Arial" w:cs="Arial"/>
          <w:sz w:val="22"/>
          <w:szCs w:val="22"/>
        </w:rPr>
        <w:t xml:space="preserve"> orçamentária: </w:t>
      </w:r>
    </w:p>
    <w:tbl>
      <w:tblPr>
        <w:tblStyle w:val="Tabelacomgrade"/>
        <w:tblW w:w="0" w:type="auto"/>
        <w:tblLook w:val="04A0" w:firstRow="1" w:lastRow="0" w:firstColumn="1" w:lastColumn="0" w:noHBand="0" w:noVBand="1"/>
      </w:tblPr>
      <w:tblGrid>
        <w:gridCol w:w="7860"/>
      </w:tblGrid>
      <w:tr w:rsidR="005B4971" w:rsidRPr="005B4971" w14:paraId="666AAE2B" w14:textId="77777777" w:rsidTr="000A0C16">
        <w:tc>
          <w:tcPr>
            <w:tcW w:w="7860" w:type="dxa"/>
          </w:tcPr>
          <w:p w14:paraId="0B30B3B4" w14:textId="77777777" w:rsidR="005B4971" w:rsidRPr="005B4971" w:rsidRDefault="005B4971" w:rsidP="005B4971">
            <w:pPr>
              <w:pStyle w:val="PargrafodaLista"/>
              <w:numPr>
                <w:ilvl w:val="0"/>
                <w:numId w:val="22"/>
              </w:numPr>
              <w:shd w:val="clear" w:color="auto" w:fill="FFFFFF"/>
              <w:rPr>
                <w:rFonts w:ascii="Arial" w:hAnsi="Arial" w:cs="Arial"/>
                <w:sz w:val="22"/>
                <w:szCs w:val="22"/>
              </w:rPr>
            </w:pPr>
            <w:r w:rsidRPr="005B4971">
              <w:rPr>
                <w:rFonts w:ascii="Arial" w:hAnsi="Arial" w:cs="Arial"/>
                <w:sz w:val="22"/>
                <w:szCs w:val="22"/>
              </w:rPr>
              <w:t>Ficha: 830</w:t>
            </w:r>
          </w:p>
        </w:tc>
      </w:tr>
      <w:tr w:rsidR="005B4971" w:rsidRPr="005B4971" w14:paraId="52213C7D" w14:textId="77777777" w:rsidTr="000A0C16">
        <w:tc>
          <w:tcPr>
            <w:tcW w:w="7860" w:type="dxa"/>
          </w:tcPr>
          <w:p w14:paraId="25A8A727" w14:textId="77777777" w:rsidR="005B4971" w:rsidRPr="005B4971" w:rsidRDefault="005B4971" w:rsidP="005B4971">
            <w:pPr>
              <w:pStyle w:val="PargrafodaLista"/>
              <w:numPr>
                <w:ilvl w:val="0"/>
                <w:numId w:val="22"/>
              </w:numPr>
              <w:shd w:val="clear" w:color="auto" w:fill="FFFFFF"/>
              <w:rPr>
                <w:rFonts w:ascii="Arial" w:hAnsi="Arial" w:cs="Arial"/>
                <w:sz w:val="22"/>
                <w:szCs w:val="22"/>
              </w:rPr>
            </w:pPr>
            <w:r w:rsidRPr="005B4971">
              <w:rPr>
                <w:rFonts w:ascii="Arial" w:hAnsi="Arial" w:cs="Arial"/>
                <w:sz w:val="22"/>
                <w:szCs w:val="22"/>
              </w:rPr>
              <w:t>Dotação: 09.01.01.010.302.0011.2122.3.3.90.39.00</w:t>
            </w:r>
          </w:p>
        </w:tc>
      </w:tr>
      <w:tr w:rsidR="005B4971" w:rsidRPr="005B4971" w14:paraId="6ECF88E5" w14:textId="77777777" w:rsidTr="000A0C16">
        <w:tc>
          <w:tcPr>
            <w:tcW w:w="7860" w:type="dxa"/>
          </w:tcPr>
          <w:p w14:paraId="601A5F86" w14:textId="77777777" w:rsidR="005B4971" w:rsidRPr="005B4971" w:rsidRDefault="005B4971" w:rsidP="005B4971">
            <w:pPr>
              <w:pStyle w:val="PargrafodaLista"/>
              <w:numPr>
                <w:ilvl w:val="0"/>
                <w:numId w:val="22"/>
              </w:numPr>
              <w:shd w:val="clear" w:color="auto" w:fill="FFFFFF"/>
              <w:rPr>
                <w:rFonts w:ascii="Arial" w:hAnsi="Arial" w:cs="Arial"/>
                <w:sz w:val="22"/>
                <w:szCs w:val="22"/>
              </w:rPr>
            </w:pPr>
            <w:r w:rsidRPr="005B4971">
              <w:rPr>
                <w:rFonts w:ascii="Arial" w:hAnsi="Arial" w:cs="Arial"/>
                <w:sz w:val="22"/>
                <w:szCs w:val="22"/>
              </w:rPr>
              <w:t>Fonte: 10200</w:t>
            </w:r>
          </w:p>
        </w:tc>
      </w:tr>
    </w:tbl>
    <w:p w14:paraId="2AAC1C41" w14:textId="77777777" w:rsidR="00D63AC0" w:rsidRPr="005B4971" w:rsidRDefault="00D63AC0" w:rsidP="00FF3ED2">
      <w:pPr>
        <w:shd w:val="clear" w:color="auto" w:fill="FFFFFF"/>
        <w:rPr>
          <w:rFonts w:ascii="Arial" w:hAnsi="Arial" w:cs="Arial"/>
          <w:sz w:val="22"/>
          <w:szCs w:val="22"/>
        </w:rPr>
      </w:pPr>
    </w:p>
    <w:p w14:paraId="03CEB0EF" w14:textId="6DE6B3D4" w:rsidR="008F746F" w:rsidRDefault="008F746F" w:rsidP="00FF3ED2">
      <w:pPr>
        <w:shd w:val="clear" w:color="auto" w:fill="FFFFFF"/>
        <w:rPr>
          <w:rFonts w:ascii="Arial" w:hAnsi="Arial" w:cs="Arial"/>
          <w:sz w:val="22"/>
          <w:szCs w:val="22"/>
        </w:rPr>
      </w:pPr>
    </w:p>
    <w:p w14:paraId="468DC5ED" w14:textId="47EEDCF4" w:rsidR="00BC7E0E" w:rsidRDefault="00BC7E0E" w:rsidP="00FF3ED2">
      <w:pPr>
        <w:shd w:val="clear" w:color="auto" w:fill="FFFFFF"/>
        <w:rPr>
          <w:rFonts w:ascii="Arial" w:hAnsi="Arial" w:cs="Arial"/>
          <w:sz w:val="22"/>
          <w:szCs w:val="22"/>
        </w:rPr>
      </w:pPr>
    </w:p>
    <w:p w14:paraId="319F5DE6" w14:textId="49E2118D" w:rsidR="00BC7E0E" w:rsidRDefault="00BC7E0E" w:rsidP="00FF3ED2">
      <w:pPr>
        <w:shd w:val="clear" w:color="auto" w:fill="FFFFFF"/>
        <w:rPr>
          <w:rFonts w:ascii="Arial" w:hAnsi="Arial" w:cs="Arial"/>
          <w:sz w:val="22"/>
          <w:szCs w:val="22"/>
        </w:rPr>
      </w:pPr>
    </w:p>
    <w:p w14:paraId="00C835A1" w14:textId="1BBE0814" w:rsidR="00BC7E0E" w:rsidRDefault="00BC7E0E" w:rsidP="00FF3ED2">
      <w:pPr>
        <w:shd w:val="clear" w:color="auto" w:fill="FFFFFF"/>
        <w:rPr>
          <w:rFonts w:ascii="Arial" w:hAnsi="Arial" w:cs="Arial"/>
          <w:sz w:val="22"/>
          <w:szCs w:val="22"/>
        </w:rPr>
      </w:pPr>
    </w:p>
    <w:p w14:paraId="6448AFA5" w14:textId="5387441D" w:rsidR="00BC7E0E" w:rsidRDefault="00BC7E0E" w:rsidP="00FF3ED2">
      <w:pPr>
        <w:shd w:val="clear" w:color="auto" w:fill="FFFFFF"/>
        <w:rPr>
          <w:rFonts w:ascii="Arial" w:hAnsi="Arial" w:cs="Arial"/>
          <w:sz w:val="22"/>
          <w:szCs w:val="22"/>
        </w:rPr>
      </w:pPr>
    </w:p>
    <w:p w14:paraId="074CF5BD" w14:textId="2E7C0809" w:rsidR="00BC7E0E" w:rsidRDefault="00BC7E0E" w:rsidP="00FF3ED2">
      <w:pPr>
        <w:shd w:val="clear" w:color="auto" w:fill="FFFFFF"/>
        <w:rPr>
          <w:rFonts w:ascii="Arial" w:hAnsi="Arial" w:cs="Arial"/>
          <w:sz w:val="22"/>
          <w:szCs w:val="22"/>
        </w:rPr>
      </w:pPr>
    </w:p>
    <w:p w14:paraId="674D19D5" w14:textId="13E4F50C" w:rsidR="00BC7E0E" w:rsidRDefault="00BC7E0E" w:rsidP="00FF3ED2">
      <w:pPr>
        <w:shd w:val="clear" w:color="auto" w:fill="FFFFFF"/>
        <w:rPr>
          <w:rFonts w:ascii="Arial" w:hAnsi="Arial" w:cs="Arial"/>
          <w:sz w:val="22"/>
          <w:szCs w:val="22"/>
        </w:rPr>
      </w:pPr>
    </w:p>
    <w:p w14:paraId="519979B7" w14:textId="07DF4FB4" w:rsidR="00BC7E0E" w:rsidRDefault="00BC7E0E" w:rsidP="00FF3ED2">
      <w:pPr>
        <w:shd w:val="clear" w:color="auto" w:fill="FFFFFF"/>
        <w:rPr>
          <w:rFonts w:ascii="Arial" w:hAnsi="Arial" w:cs="Arial"/>
          <w:sz w:val="22"/>
          <w:szCs w:val="22"/>
        </w:rPr>
      </w:pPr>
    </w:p>
    <w:p w14:paraId="1D016749" w14:textId="59E42C84" w:rsidR="00BC7E0E" w:rsidRDefault="00BC7E0E" w:rsidP="00FF3ED2">
      <w:pPr>
        <w:shd w:val="clear" w:color="auto" w:fill="FFFFFF"/>
        <w:rPr>
          <w:rFonts w:ascii="Arial" w:hAnsi="Arial" w:cs="Arial"/>
          <w:sz w:val="22"/>
          <w:szCs w:val="22"/>
        </w:rPr>
      </w:pPr>
    </w:p>
    <w:p w14:paraId="218CAB5B" w14:textId="2C968F03" w:rsidR="00BC7E0E" w:rsidRDefault="00BC7E0E" w:rsidP="00FF3ED2">
      <w:pPr>
        <w:shd w:val="clear" w:color="auto" w:fill="FFFFFF"/>
        <w:rPr>
          <w:rFonts w:ascii="Arial" w:hAnsi="Arial" w:cs="Arial"/>
          <w:sz w:val="22"/>
          <w:szCs w:val="22"/>
        </w:rPr>
      </w:pPr>
    </w:p>
    <w:p w14:paraId="26F92E79" w14:textId="40789D44" w:rsidR="00BC7E0E" w:rsidRDefault="00BC7E0E" w:rsidP="00FF3ED2">
      <w:pPr>
        <w:shd w:val="clear" w:color="auto" w:fill="FFFFFF"/>
        <w:rPr>
          <w:rFonts w:ascii="Arial" w:hAnsi="Arial" w:cs="Arial"/>
          <w:sz w:val="22"/>
          <w:szCs w:val="22"/>
        </w:rPr>
      </w:pPr>
    </w:p>
    <w:p w14:paraId="6E361437" w14:textId="2BB26C01" w:rsidR="00BC7E0E" w:rsidRDefault="00BC7E0E" w:rsidP="00FF3ED2">
      <w:pPr>
        <w:shd w:val="clear" w:color="auto" w:fill="FFFFFF"/>
        <w:rPr>
          <w:rFonts w:ascii="Arial" w:hAnsi="Arial" w:cs="Arial"/>
          <w:sz w:val="22"/>
          <w:szCs w:val="22"/>
        </w:rPr>
      </w:pPr>
    </w:p>
    <w:p w14:paraId="76E63D19" w14:textId="79C2E702" w:rsidR="00BC7E0E" w:rsidRDefault="00BC7E0E" w:rsidP="00FF3ED2">
      <w:pPr>
        <w:shd w:val="clear" w:color="auto" w:fill="FFFFFF"/>
        <w:rPr>
          <w:rFonts w:ascii="Arial" w:hAnsi="Arial" w:cs="Arial"/>
          <w:sz w:val="22"/>
          <w:szCs w:val="22"/>
        </w:rPr>
      </w:pPr>
    </w:p>
    <w:p w14:paraId="45252C8A" w14:textId="40120EB4" w:rsidR="00BC7E0E" w:rsidRDefault="00BC7E0E" w:rsidP="00FF3ED2">
      <w:pPr>
        <w:shd w:val="clear" w:color="auto" w:fill="FFFFFF"/>
        <w:rPr>
          <w:rFonts w:ascii="Arial" w:hAnsi="Arial" w:cs="Arial"/>
          <w:sz w:val="22"/>
          <w:szCs w:val="22"/>
        </w:rPr>
      </w:pPr>
    </w:p>
    <w:p w14:paraId="0FCAE57D" w14:textId="75D29492" w:rsidR="005B4971" w:rsidRDefault="005B4971" w:rsidP="00FF3ED2">
      <w:pPr>
        <w:shd w:val="clear" w:color="auto" w:fill="FFFFFF"/>
        <w:rPr>
          <w:rFonts w:ascii="Arial" w:hAnsi="Arial" w:cs="Arial"/>
          <w:sz w:val="22"/>
          <w:szCs w:val="22"/>
        </w:rPr>
      </w:pPr>
    </w:p>
    <w:p w14:paraId="2A9A8CAB" w14:textId="061337B1" w:rsidR="005B4971" w:rsidRDefault="005B4971" w:rsidP="00FF3ED2">
      <w:pPr>
        <w:shd w:val="clear" w:color="auto" w:fill="FFFFFF"/>
        <w:rPr>
          <w:rFonts w:ascii="Arial" w:hAnsi="Arial" w:cs="Arial"/>
          <w:sz w:val="22"/>
          <w:szCs w:val="22"/>
        </w:rPr>
      </w:pPr>
    </w:p>
    <w:p w14:paraId="2A4C444A" w14:textId="4AE48D32" w:rsidR="005B4971" w:rsidRDefault="005B4971" w:rsidP="00FF3ED2">
      <w:pPr>
        <w:shd w:val="clear" w:color="auto" w:fill="FFFFFF"/>
        <w:rPr>
          <w:rFonts w:ascii="Arial" w:hAnsi="Arial" w:cs="Arial"/>
          <w:sz w:val="22"/>
          <w:szCs w:val="22"/>
        </w:rPr>
      </w:pPr>
    </w:p>
    <w:p w14:paraId="3D09877D" w14:textId="319F9576" w:rsidR="005B4971" w:rsidRDefault="005B4971" w:rsidP="00FF3ED2">
      <w:pPr>
        <w:shd w:val="clear" w:color="auto" w:fill="FFFFFF"/>
        <w:rPr>
          <w:rFonts w:ascii="Arial" w:hAnsi="Arial" w:cs="Arial"/>
          <w:sz w:val="22"/>
          <w:szCs w:val="22"/>
        </w:rPr>
      </w:pPr>
    </w:p>
    <w:p w14:paraId="52359B8B" w14:textId="6D9D0EDE" w:rsidR="005B4971" w:rsidRDefault="005B4971" w:rsidP="00FF3ED2">
      <w:pPr>
        <w:shd w:val="clear" w:color="auto" w:fill="FFFFFF"/>
        <w:rPr>
          <w:rFonts w:ascii="Arial" w:hAnsi="Arial" w:cs="Arial"/>
          <w:sz w:val="22"/>
          <w:szCs w:val="22"/>
        </w:rPr>
      </w:pPr>
    </w:p>
    <w:p w14:paraId="3D503FA7" w14:textId="4AA6BDD0" w:rsidR="005B4971" w:rsidRDefault="005B4971" w:rsidP="00FF3ED2">
      <w:pPr>
        <w:shd w:val="clear" w:color="auto" w:fill="FFFFFF"/>
        <w:rPr>
          <w:rFonts w:ascii="Arial" w:hAnsi="Arial" w:cs="Arial"/>
          <w:sz w:val="22"/>
          <w:szCs w:val="22"/>
        </w:rPr>
      </w:pPr>
    </w:p>
    <w:p w14:paraId="79CCADB9" w14:textId="77777777" w:rsidR="005B4971" w:rsidRDefault="005B4971" w:rsidP="00FF3ED2">
      <w:pPr>
        <w:shd w:val="clear" w:color="auto" w:fill="FFFFFF"/>
        <w:rPr>
          <w:rFonts w:ascii="Arial" w:hAnsi="Arial" w:cs="Arial"/>
          <w:sz w:val="22"/>
          <w:szCs w:val="22"/>
        </w:rPr>
      </w:pPr>
    </w:p>
    <w:p w14:paraId="011E2D3C" w14:textId="77777777" w:rsidR="00BC7E0E" w:rsidRDefault="00BC7E0E" w:rsidP="00FF3ED2">
      <w:pPr>
        <w:shd w:val="clear" w:color="auto" w:fill="FFFFFF"/>
        <w:rPr>
          <w:rFonts w:ascii="Arial" w:hAnsi="Arial" w:cs="Arial"/>
          <w:sz w:val="22"/>
          <w:szCs w:val="22"/>
        </w:rPr>
      </w:pPr>
    </w:p>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44E50BA1" w14:textId="77777777" w:rsidR="002E5223" w:rsidRPr="00464206" w:rsidRDefault="002E5223" w:rsidP="002E5223">
      <w:pPr>
        <w:jc w:val="both"/>
        <w:rPr>
          <w:rFonts w:ascii="Arial" w:hAnsi="Arial" w:cs="Arial"/>
          <w:color w:val="000000"/>
          <w:sz w:val="22"/>
          <w:szCs w:val="22"/>
        </w:rPr>
      </w:pPr>
    </w:p>
    <w:p w14:paraId="21FBF595" w14:textId="265B6E7E" w:rsidR="002E5223" w:rsidRPr="00464206" w:rsidRDefault="002E5223" w:rsidP="005F7051">
      <w:pPr>
        <w:tabs>
          <w:tab w:val="left" w:pos="284"/>
        </w:tabs>
        <w:jc w:val="both"/>
        <w:rPr>
          <w:rFonts w:ascii="Arial" w:hAnsi="Arial" w:cs="Arial"/>
          <w:color w:val="000000"/>
          <w:sz w:val="22"/>
          <w:szCs w:val="22"/>
        </w:rPr>
      </w:pPr>
      <w:r w:rsidRPr="00464206">
        <w:rPr>
          <w:rFonts w:ascii="Arial" w:hAnsi="Arial" w:cs="Arial"/>
          <w:color w:val="000000"/>
          <w:sz w:val="22"/>
          <w:szCs w:val="22"/>
        </w:rPr>
        <w:t>Pelo presente instr</w:t>
      </w:r>
      <w:r w:rsidR="003B1EC7">
        <w:rPr>
          <w:rFonts w:ascii="Arial" w:hAnsi="Arial" w:cs="Arial"/>
          <w:color w:val="000000"/>
          <w:sz w:val="22"/>
          <w:szCs w:val="22"/>
        </w:rPr>
        <w:t>umento particular, de um lado o Município</w:t>
      </w:r>
      <w:r w:rsidRPr="00464206">
        <w:rPr>
          <w:rFonts w:ascii="Arial" w:hAnsi="Arial" w:cs="Arial"/>
          <w:color w:val="000000"/>
          <w:sz w:val="22"/>
          <w:szCs w:val="22"/>
        </w:rPr>
        <w:t xml:space="preserve"> de Janaúba, com sede à Praça Dr. Rockert, </w:t>
      </w:r>
      <w:r w:rsidR="003B1EC7">
        <w:rPr>
          <w:rFonts w:ascii="Arial" w:hAnsi="Arial" w:cs="Arial"/>
          <w:color w:val="000000"/>
          <w:sz w:val="22"/>
          <w:szCs w:val="22"/>
        </w:rPr>
        <w:t xml:space="preserve">n° </w:t>
      </w:r>
      <w:r w:rsidRPr="00464206">
        <w:rPr>
          <w:rFonts w:ascii="Arial" w:hAnsi="Arial" w:cs="Arial"/>
          <w:color w:val="000000"/>
          <w:sz w:val="22"/>
          <w:szCs w:val="22"/>
        </w:rPr>
        <w:t xml:space="preserve">92, </w:t>
      </w:r>
      <w:r w:rsidR="003B1EC7">
        <w:rPr>
          <w:rFonts w:ascii="Arial" w:hAnsi="Arial" w:cs="Arial"/>
          <w:color w:val="000000"/>
          <w:sz w:val="22"/>
          <w:szCs w:val="22"/>
        </w:rPr>
        <w:t xml:space="preserve">Centro, </w:t>
      </w:r>
      <w:r w:rsidRPr="00464206">
        <w:rPr>
          <w:rFonts w:ascii="Arial" w:hAnsi="Arial" w:cs="Arial"/>
          <w:color w:val="000000"/>
          <w:sz w:val="22"/>
          <w:szCs w:val="22"/>
        </w:rPr>
        <w:t>CNPJ nº 18.017.392/0001-67, doravan</w:t>
      </w:r>
      <w:r w:rsidR="0049324F" w:rsidRPr="00464206">
        <w:rPr>
          <w:rFonts w:ascii="Arial" w:hAnsi="Arial" w:cs="Arial"/>
          <w:color w:val="000000"/>
          <w:sz w:val="22"/>
          <w:szCs w:val="22"/>
        </w:rPr>
        <w:t>te denominado simplesmente CONTRATANTE</w:t>
      </w:r>
      <w:r w:rsidR="003B1EC7">
        <w:rPr>
          <w:rFonts w:ascii="Arial" w:hAnsi="Arial" w:cs="Arial"/>
          <w:color w:val="000000"/>
          <w:sz w:val="22"/>
          <w:szCs w:val="22"/>
        </w:rPr>
        <w:t>,</w:t>
      </w:r>
      <w:r w:rsidRPr="00464206">
        <w:rPr>
          <w:rFonts w:ascii="Arial" w:hAnsi="Arial" w:cs="Arial"/>
          <w:color w:val="000000"/>
          <w:sz w:val="22"/>
          <w:szCs w:val="22"/>
        </w:rPr>
        <w:t xml:space="preserve"> neste ato representado pelo senhor </w:t>
      </w:r>
      <w:r w:rsidR="005F7051">
        <w:rPr>
          <w:rFonts w:ascii="Arial" w:hAnsi="Arial" w:cs="Arial"/>
          <w:b/>
          <w:color w:val="000000"/>
          <w:sz w:val="22"/>
          <w:szCs w:val="22"/>
        </w:rPr>
        <w:t>Helvécio Campos de Albuquerque, Secretário</w:t>
      </w:r>
      <w:r w:rsidR="005F7051" w:rsidRPr="00464206">
        <w:rPr>
          <w:rFonts w:ascii="Arial" w:hAnsi="Arial" w:cs="Arial"/>
          <w:b/>
          <w:color w:val="000000"/>
          <w:sz w:val="22"/>
          <w:szCs w:val="22"/>
        </w:rPr>
        <w:t xml:space="preserve"> Municipal</w:t>
      </w:r>
      <w:r w:rsidR="005F7051">
        <w:rPr>
          <w:rFonts w:ascii="Arial" w:hAnsi="Arial" w:cs="Arial"/>
          <w:b/>
          <w:color w:val="000000"/>
          <w:sz w:val="22"/>
          <w:szCs w:val="22"/>
        </w:rPr>
        <w:t xml:space="preserve"> de Saúde</w:t>
      </w:r>
      <w:r w:rsidR="005F7051" w:rsidRPr="00464206">
        <w:rPr>
          <w:rFonts w:ascii="Arial" w:hAnsi="Arial" w:cs="Arial"/>
          <w:color w:val="000000"/>
          <w:sz w:val="22"/>
          <w:szCs w:val="22"/>
        </w:rPr>
        <w:t xml:space="preserve"> </w:t>
      </w:r>
      <w:r w:rsidRPr="00464206">
        <w:rPr>
          <w:rFonts w:ascii="Arial" w:hAnsi="Arial" w:cs="Arial"/>
          <w:color w:val="000000"/>
          <w:sz w:val="22"/>
          <w:szCs w:val="22"/>
        </w:rPr>
        <w:t xml:space="preserve">e, de outro lado, </w:t>
      </w:r>
      <w:r w:rsidRPr="00464206">
        <w:rPr>
          <w:rFonts w:ascii="Arial" w:hAnsi="Arial" w:cs="Arial"/>
          <w:b/>
          <w:bCs/>
          <w:color w:val="000000"/>
          <w:sz w:val="22"/>
          <w:szCs w:val="22"/>
        </w:rPr>
        <w:t>a empresa,</w:t>
      </w:r>
      <w:r w:rsidR="00866BD7">
        <w:rPr>
          <w:rFonts w:ascii="Arial" w:hAnsi="Arial" w:cs="Arial"/>
          <w:color w:val="000000"/>
          <w:sz w:val="22"/>
          <w:szCs w:val="22"/>
        </w:rPr>
        <w:t xml:space="preserve"> CNPJ, Endereço, </w:t>
      </w:r>
      <w:r w:rsidRPr="00464206">
        <w:rPr>
          <w:rFonts w:ascii="Arial" w:hAnsi="Arial" w:cs="Arial"/>
          <w:color w:val="000000"/>
          <w:sz w:val="22"/>
          <w:szCs w:val="22"/>
        </w:rPr>
        <w:t>doravante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tem justo e avançado o presente contrato de credenciamento para prestação de serviços para atuar na área de saúde, tudo de acordo com a legislação, em especial a Lei Municipal nº 1.421</w:t>
      </w:r>
      <w:r w:rsidR="00866BD7">
        <w:rPr>
          <w:rFonts w:ascii="Arial" w:hAnsi="Arial" w:cs="Arial"/>
          <w:color w:val="000000"/>
          <w:sz w:val="22"/>
          <w:szCs w:val="22"/>
        </w:rPr>
        <w:t xml:space="preserve">, </w:t>
      </w:r>
      <w:r w:rsidRPr="00464206">
        <w:rPr>
          <w:rFonts w:ascii="Arial" w:hAnsi="Arial" w:cs="Arial"/>
          <w:color w:val="000000"/>
          <w:sz w:val="22"/>
          <w:szCs w:val="22"/>
        </w:rPr>
        <w:t xml:space="preserve">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14:paraId="5A0923A7" w14:textId="77777777" w:rsidR="002E5223" w:rsidRPr="00464206" w:rsidRDefault="002E5223" w:rsidP="002E5223">
      <w:pPr>
        <w:jc w:val="both"/>
        <w:rPr>
          <w:rFonts w:ascii="Arial" w:hAnsi="Arial" w:cs="Arial"/>
          <w:color w:val="000000"/>
          <w:sz w:val="22"/>
          <w:szCs w:val="22"/>
        </w:rPr>
      </w:pPr>
    </w:p>
    <w:p w14:paraId="2BA9A54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14:paraId="2637101B" w14:textId="77777777" w:rsidR="002E5223" w:rsidRPr="00464206" w:rsidRDefault="002E5223" w:rsidP="002E5223">
      <w:pPr>
        <w:spacing w:after="120"/>
        <w:jc w:val="both"/>
        <w:rPr>
          <w:rFonts w:ascii="Arial" w:hAnsi="Arial" w:cs="Arial"/>
          <w:color w:val="000000"/>
          <w:sz w:val="22"/>
          <w:szCs w:val="22"/>
        </w:rPr>
      </w:pPr>
    </w:p>
    <w:p w14:paraId="297197D4" w14:textId="77777777"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14:paraId="05DA6674" w14:textId="1A974182" w:rsidR="002E5223" w:rsidRPr="00464206" w:rsidRDefault="002E5223" w:rsidP="002E5223">
      <w:pPr>
        <w:numPr>
          <w:ilvl w:val="0"/>
          <w:numId w:val="13"/>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00FF3ED2">
        <w:rPr>
          <w:rFonts w:ascii="Arial" w:hAnsi="Arial" w:cs="Arial"/>
          <w:color w:val="000000"/>
          <w:sz w:val="22"/>
          <w:szCs w:val="22"/>
        </w:rPr>
        <w:t>;</w:t>
      </w:r>
      <w:r w:rsidRPr="00464206">
        <w:rPr>
          <w:rFonts w:ascii="Arial" w:hAnsi="Arial" w:cs="Arial"/>
          <w:b/>
          <w:bCs/>
          <w:color w:val="000000"/>
          <w:sz w:val="22"/>
          <w:szCs w:val="22"/>
        </w:rPr>
        <w:t xml:space="preserve"> </w:t>
      </w:r>
    </w:p>
    <w:p w14:paraId="269919BA" w14:textId="1811C273" w:rsidR="002E5223" w:rsidRPr="00464206" w:rsidRDefault="00D336EA" w:rsidP="002E5223">
      <w:pPr>
        <w:numPr>
          <w:ilvl w:val="0"/>
          <w:numId w:val="13"/>
        </w:numPr>
        <w:spacing w:after="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o prestador manter cadastro dos usuários, assim como prontuários que permitam o acompanhamento, o controle e a supervisão dos serviços;</w:t>
      </w:r>
    </w:p>
    <w:p w14:paraId="5A7CC724" w14:textId="2A110C74"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O</w:t>
      </w:r>
      <w:r w:rsidR="002E5223" w:rsidRPr="00464206">
        <w:rPr>
          <w:rFonts w:ascii="Arial" w:hAnsi="Arial" w:cs="Arial"/>
          <w:color w:val="000000"/>
          <w:sz w:val="22"/>
          <w:szCs w:val="22"/>
        </w:rPr>
        <w:t xml:space="preserve"> compromisso de a entidade executora apresentar, na periodicidade ajustada, relatórios de atendimento e outros documentos comprobatórios da execução dos serviços efetivamente prestados e/ou colocados à disposição;</w:t>
      </w:r>
    </w:p>
    <w:p w14:paraId="7FF0905B" w14:textId="02A45011"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a entidade executora manter registros contábeis específicos, para fins de acompanhamento e avaliação dos recursos obtidos com os serviços prestados;</w:t>
      </w:r>
    </w:p>
    <w:p w14:paraId="4ADF02EC" w14:textId="61C02760"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Da</w:t>
      </w:r>
      <w:r w:rsidR="002E5223" w:rsidRPr="00464206">
        <w:rPr>
          <w:rFonts w:ascii="Arial" w:hAnsi="Arial" w:cs="Arial"/>
          <w:color w:val="000000"/>
          <w:sz w:val="22"/>
          <w:szCs w:val="22"/>
        </w:rPr>
        <w:t xml:space="preserve"> obrigação dos prestadores de saúde utilizarem o Cartão Nacional de Saúde e prestarem informações aos gestores do SUS nos padrões definidos pelas normas e regulamentos instituídos pelo Ministério da Saúde;</w:t>
      </w:r>
    </w:p>
    <w:p w14:paraId="687FE7FB" w14:textId="38BD99B1"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w:t>
      </w:r>
      <w:r w:rsidR="002E5223" w:rsidRPr="00464206">
        <w:rPr>
          <w:rFonts w:ascii="Arial" w:hAnsi="Arial" w:cs="Arial"/>
          <w:color w:val="000000"/>
          <w:sz w:val="22"/>
          <w:szCs w:val="22"/>
        </w:rPr>
        <w:t xml:space="preserve"> não divulgação sob nenhuma forma dos cadastros e arquivos referentes às unidades de saúde, aos profissionais de saúde e aos usuários do SUS que vierem a ter acesso;</w:t>
      </w:r>
    </w:p>
    <w:p w14:paraId="0DF376A2" w14:textId="7BF13496"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Não</w:t>
      </w:r>
      <w:r w:rsidR="002E5223" w:rsidRPr="00464206">
        <w:rPr>
          <w:rFonts w:ascii="Arial" w:hAnsi="Arial" w:cs="Arial"/>
          <w:color w:val="000000"/>
          <w:sz w:val="22"/>
          <w:szCs w:val="22"/>
        </w:rPr>
        <w:t xml:space="preserve"> haver cobrança complementar direta dos usuários;</w:t>
      </w:r>
    </w:p>
    <w:p w14:paraId="501ACE49" w14:textId="6A99483C"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Seguir</w:t>
      </w:r>
      <w:r w:rsidR="002E5223" w:rsidRPr="00464206">
        <w:rPr>
          <w:rFonts w:ascii="Arial" w:hAnsi="Arial" w:cs="Arial"/>
          <w:color w:val="000000"/>
          <w:sz w:val="22"/>
          <w:szCs w:val="22"/>
        </w:rPr>
        <w:t xml:space="preserve"> o fluxo de encaminhamentos definidos pela Central de Regulação;</w:t>
      </w:r>
    </w:p>
    <w:p w14:paraId="2F68B185" w14:textId="4731C2D9"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Disponibilizar</w:t>
      </w:r>
      <w:r w:rsidR="002E5223" w:rsidRPr="00464206">
        <w:rPr>
          <w:rFonts w:ascii="Arial" w:hAnsi="Arial" w:cs="Arial"/>
          <w:color w:val="000000"/>
          <w:sz w:val="22"/>
          <w:szCs w:val="22"/>
        </w:rPr>
        <w:t xml:space="preserve"> imediatamente os horários disponíveis de atendimento para a Central de Regulação;</w:t>
      </w:r>
    </w:p>
    <w:p w14:paraId="5E6EFD7A" w14:textId="77777777" w:rsidR="002E5223" w:rsidRPr="00464206" w:rsidRDefault="002E5223" w:rsidP="002E5223">
      <w:pPr>
        <w:jc w:val="both"/>
        <w:rPr>
          <w:rFonts w:ascii="Arial" w:hAnsi="Arial" w:cs="Arial"/>
          <w:b/>
          <w:bCs/>
          <w:color w:val="000000"/>
          <w:sz w:val="22"/>
          <w:szCs w:val="22"/>
        </w:rPr>
      </w:pPr>
    </w:p>
    <w:p w14:paraId="62FF1A11" w14:textId="7461AB08"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w:t>
      </w:r>
      <w:r w:rsidR="00866BD7" w:rsidRPr="00464206">
        <w:rPr>
          <w:rFonts w:ascii="Arial" w:hAnsi="Arial" w:cs="Arial"/>
          <w:color w:val="000000"/>
          <w:sz w:val="22"/>
          <w:szCs w:val="22"/>
        </w:rPr>
        <w:t>consequências</w:t>
      </w:r>
      <w:r w:rsidRPr="00464206">
        <w:rPr>
          <w:rFonts w:ascii="Arial" w:hAnsi="Arial" w:cs="Arial"/>
          <w:color w:val="000000"/>
          <w:sz w:val="22"/>
          <w:szCs w:val="22"/>
        </w:rPr>
        <w:t xml:space="preserve"> decorrentes de culpa de profissionais individualmente e/ ou em equipe.</w:t>
      </w:r>
    </w:p>
    <w:p w14:paraId="6F97FBD4" w14:textId="77777777" w:rsidR="002E5223" w:rsidRPr="00464206" w:rsidRDefault="002E5223" w:rsidP="002E5223">
      <w:pPr>
        <w:jc w:val="both"/>
        <w:rPr>
          <w:rFonts w:ascii="Arial" w:hAnsi="Arial" w:cs="Arial"/>
          <w:color w:val="000000"/>
          <w:sz w:val="22"/>
          <w:szCs w:val="22"/>
        </w:rPr>
      </w:pPr>
    </w:p>
    <w:p w14:paraId="34A4E54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14:paraId="34FDD3C1" w14:textId="77777777" w:rsidR="002E5223" w:rsidRPr="00464206" w:rsidRDefault="002E5223" w:rsidP="002E5223">
      <w:pPr>
        <w:jc w:val="both"/>
        <w:rPr>
          <w:rFonts w:ascii="Arial" w:hAnsi="Arial" w:cs="Arial"/>
          <w:color w:val="000000"/>
          <w:sz w:val="22"/>
          <w:szCs w:val="22"/>
        </w:rPr>
      </w:pPr>
    </w:p>
    <w:p w14:paraId="08B1549B" w14:textId="5BEF8726"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t>CLÁUSULA QUARTA</w:t>
      </w:r>
      <w:r w:rsidRPr="00464206">
        <w:rPr>
          <w:rFonts w:ascii="Arial" w:hAnsi="Arial" w:cs="Arial"/>
          <w:color w:val="000000"/>
          <w:sz w:val="22"/>
          <w:szCs w:val="22"/>
        </w:rPr>
        <w:t>: Os serviços, objeto deste contrato, que tenham sido regularmente prestado</w:t>
      </w:r>
      <w:r w:rsidR="00866BD7">
        <w:rPr>
          <w:rFonts w:ascii="Arial" w:hAnsi="Arial" w:cs="Arial"/>
          <w:color w:val="000000"/>
          <w:sz w:val="22"/>
          <w:szCs w:val="22"/>
        </w:rPr>
        <w:t>s</w:t>
      </w:r>
      <w:r w:rsidRPr="00464206">
        <w:rPr>
          <w:rFonts w:ascii="Arial" w:hAnsi="Arial" w:cs="Arial"/>
          <w:color w:val="000000"/>
          <w:sz w:val="22"/>
          <w:szCs w:val="22"/>
        </w:rPr>
        <w:t xml:space="preserve"> </w:t>
      </w:r>
      <w:r w:rsidRPr="00464206">
        <w:rPr>
          <w:rFonts w:ascii="Arial" w:hAnsi="Arial" w:cs="Arial"/>
          <w:sz w:val="22"/>
          <w:szCs w:val="22"/>
        </w:rPr>
        <w:t>conforme o estipulado na “CLÁ</w:t>
      </w:r>
      <w:r w:rsidR="00D336EA">
        <w:rPr>
          <w:rFonts w:ascii="Arial" w:hAnsi="Arial" w:cs="Arial"/>
          <w:sz w:val="22"/>
          <w:szCs w:val="22"/>
        </w:rPr>
        <w:t xml:space="preserve">USULA PRIMEIRA”, serão pagos à </w:t>
      </w:r>
      <w:r w:rsidRPr="00464206">
        <w:rPr>
          <w:rFonts w:ascii="Arial" w:hAnsi="Arial" w:cs="Arial"/>
          <w:sz w:val="22"/>
          <w:szCs w:val="22"/>
        </w:rPr>
        <w:t>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Inexigibilidade nº. </w:t>
      </w:r>
      <w:r w:rsidR="00012997">
        <w:rPr>
          <w:rFonts w:ascii="Arial" w:hAnsi="Arial" w:cs="Arial"/>
          <w:b/>
          <w:sz w:val="22"/>
          <w:szCs w:val="22"/>
        </w:rPr>
        <w:t>02</w:t>
      </w:r>
      <w:r w:rsidRPr="00464206">
        <w:rPr>
          <w:rFonts w:ascii="Arial" w:hAnsi="Arial" w:cs="Arial"/>
          <w:b/>
          <w:sz w:val="22"/>
          <w:szCs w:val="22"/>
        </w:rPr>
        <w:t>/20</w:t>
      </w:r>
      <w:r w:rsidR="00866BD7">
        <w:rPr>
          <w:rFonts w:ascii="Arial" w:hAnsi="Arial" w:cs="Arial"/>
          <w:b/>
          <w:sz w:val="22"/>
          <w:szCs w:val="22"/>
        </w:rPr>
        <w:t>2</w:t>
      </w:r>
      <w:r w:rsidR="00012997">
        <w:rPr>
          <w:rFonts w:ascii="Arial" w:hAnsi="Arial" w:cs="Arial"/>
          <w:b/>
          <w:sz w:val="22"/>
          <w:szCs w:val="22"/>
        </w:rPr>
        <w:t>2</w:t>
      </w:r>
      <w:r w:rsidRPr="00464206">
        <w:rPr>
          <w:rFonts w:ascii="Arial" w:hAnsi="Arial" w:cs="Arial"/>
          <w:sz w:val="22"/>
          <w:szCs w:val="22"/>
        </w:rPr>
        <w:t>.</w:t>
      </w:r>
    </w:p>
    <w:p w14:paraId="16076859" w14:textId="70625FA5" w:rsidR="002E5223" w:rsidRPr="00464206" w:rsidRDefault="002E5223" w:rsidP="00866BD7">
      <w:pPr>
        <w:pStyle w:val="Corpodetexto2"/>
        <w:spacing w:line="240" w:lineRule="auto"/>
        <w:jc w:val="both"/>
        <w:rPr>
          <w:rFonts w:ascii="Arial" w:hAnsi="Arial" w:cs="Arial"/>
          <w:sz w:val="22"/>
          <w:szCs w:val="22"/>
        </w:rPr>
      </w:pPr>
      <w:r w:rsidRPr="00464206">
        <w:rPr>
          <w:rFonts w:ascii="Arial" w:hAnsi="Arial" w:cs="Arial"/>
          <w:b/>
          <w:bCs/>
          <w:sz w:val="22"/>
          <w:szCs w:val="22"/>
        </w:rPr>
        <w:lastRenderedPageBreak/>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 xml:space="preserve">30 </w:t>
      </w:r>
      <w:r w:rsidR="00D336EA">
        <w:rPr>
          <w:rFonts w:ascii="Arial" w:hAnsi="Arial" w:cs="Arial"/>
          <w:sz w:val="22"/>
          <w:szCs w:val="22"/>
        </w:rPr>
        <w:t xml:space="preserve">(trinta) </w:t>
      </w:r>
      <w:r w:rsidR="00CA4F88" w:rsidRPr="00464206">
        <w:rPr>
          <w:rFonts w:ascii="Arial" w:hAnsi="Arial" w:cs="Arial"/>
          <w:sz w:val="22"/>
          <w:szCs w:val="22"/>
        </w:rPr>
        <w:t xml:space="preserve">dias após a </w:t>
      </w:r>
      <w:r w:rsidR="00D336EA">
        <w:rPr>
          <w:rFonts w:ascii="Arial" w:hAnsi="Arial" w:cs="Arial"/>
          <w:sz w:val="22"/>
          <w:szCs w:val="22"/>
        </w:rPr>
        <w:t>liquidação da Nota Fiscal</w:t>
      </w:r>
      <w:r w:rsidRPr="00464206">
        <w:rPr>
          <w:rFonts w:ascii="Arial" w:hAnsi="Arial" w:cs="Arial"/>
          <w:sz w:val="22"/>
          <w:szCs w:val="22"/>
        </w:rPr>
        <w:t>.</w:t>
      </w:r>
    </w:p>
    <w:p w14:paraId="353ACDFD" w14:textId="77777777" w:rsidR="002E5223" w:rsidRPr="00464206" w:rsidRDefault="002E5223" w:rsidP="002E5223">
      <w:pPr>
        <w:jc w:val="both"/>
        <w:rPr>
          <w:rFonts w:ascii="Arial" w:hAnsi="Arial" w:cs="Arial"/>
          <w:color w:val="000000"/>
          <w:sz w:val="22"/>
          <w:szCs w:val="22"/>
        </w:rPr>
      </w:pPr>
    </w:p>
    <w:p w14:paraId="2BFD2A78" w14:textId="6D73DF5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A Secretaria Municipal de Saúde</w:t>
      </w:r>
      <w:r w:rsidR="00D336EA">
        <w:rPr>
          <w:rFonts w:ascii="Arial" w:hAnsi="Arial" w:cs="Arial"/>
          <w:color w:val="000000"/>
          <w:sz w:val="22"/>
          <w:szCs w:val="22"/>
        </w:rPr>
        <w:t xml:space="preserve"> de Janaúba pagará a CONTRATADA</w:t>
      </w:r>
      <w:r w:rsidRPr="00464206">
        <w:rPr>
          <w:rFonts w:ascii="Arial" w:hAnsi="Arial" w:cs="Arial"/>
          <w:color w:val="000000"/>
          <w:sz w:val="22"/>
          <w:szCs w:val="22"/>
        </w:rPr>
        <w:t xml:space="preserve"> </w:t>
      </w:r>
      <w:r w:rsidR="00CC2F5D">
        <w:rPr>
          <w:rFonts w:ascii="Arial" w:hAnsi="Arial" w:cs="Arial"/>
          <w:color w:val="000000"/>
          <w:sz w:val="22"/>
          <w:szCs w:val="22"/>
        </w:rPr>
        <w:t>após apuração da produção assistencial apresentada</w:t>
      </w:r>
      <w:r w:rsidRPr="00464206">
        <w:rPr>
          <w:rFonts w:ascii="Arial" w:hAnsi="Arial" w:cs="Arial"/>
          <w:color w:val="000000"/>
          <w:sz w:val="22"/>
          <w:szCs w:val="22"/>
        </w:rPr>
        <w:t xml:space="preserve">.  </w:t>
      </w:r>
    </w:p>
    <w:p w14:paraId="2A5302FB" w14:textId="77777777" w:rsidR="002E5223" w:rsidRPr="00464206" w:rsidRDefault="002E5223" w:rsidP="002E5223">
      <w:pPr>
        <w:jc w:val="both"/>
        <w:rPr>
          <w:rFonts w:ascii="Arial" w:hAnsi="Arial" w:cs="Arial"/>
          <w:color w:val="000000"/>
          <w:sz w:val="22"/>
          <w:szCs w:val="22"/>
        </w:rPr>
      </w:pPr>
    </w:p>
    <w:p w14:paraId="4DA6124D" w14:textId="4F3552E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w:t>
      </w:r>
      <w:r w:rsidR="00D336EA">
        <w:rPr>
          <w:rFonts w:ascii="Arial" w:hAnsi="Arial" w:cs="Arial"/>
          <w:color w:val="000000"/>
          <w:sz w:val="22"/>
          <w:szCs w:val="22"/>
        </w:rPr>
        <w:t>ontas mensais apresentadas pel</w:t>
      </w:r>
      <w:r w:rsidRPr="00464206">
        <w:rPr>
          <w:rFonts w:ascii="Arial" w:hAnsi="Arial" w:cs="Arial"/>
          <w:color w:val="000000"/>
          <w:sz w:val="22"/>
          <w:szCs w:val="22"/>
        </w:rPr>
        <w:t>a</w:t>
      </w:r>
      <w:r w:rsidR="00D336EA">
        <w:rPr>
          <w:rFonts w:ascii="Arial" w:hAnsi="Arial" w:cs="Arial"/>
          <w:color w:val="000000"/>
          <w:sz w:val="22"/>
          <w:szCs w:val="22"/>
        </w:rPr>
        <w:t xml:space="preserve"> </w:t>
      </w:r>
      <w:r w:rsidRPr="00464206">
        <w:rPr>
          <w:rFonts w:ascii="Arial" w:hAnsi="Arial" w:cs="Arial"/>
          <w:color w:val="000000"/>
          <w:sz w:val="22"/>
          <w:szCs w:val="22"/>
        </w:rPr>
        <w:t>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14:paraId="29DE6CEA" w14:textId="77777777" w:rsidR="00DB6F8D" w:rsidRDefault="00DB6F8D" w:rsidP="002E5223">
      <w:pPr>
        <w:jc w:val="both"/>
        <w:rPr>
          <w:rFonts w:ascii="Arial" w:hAnsi="Arial" w:cs="Arial"/>
          <w:b/>
          <w:bCs/>
          <w:color w:val="000000"/>
          <w:sz w:val="22"/>
          <w:szCs w:val="22"/>
        </w:rPr>
      </w:pPr>
    </w:p>
    <w:p w14:paraId="7718F9DF" w14:textId="4EEB09A9"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w:t>
      </w:r>
      <w:r w:rsidR="00DB6F8D" w:rsidRPr="00464206">
        <w:rPr>
          <w:rFonts w:ascii="Arial" w:hAnsi="Arial" w:cs="Arial"/>
          <w:color w:val="000000"/>
          <w:sz w:val="22"/>
          <w:szCs w:val="22"/>
        </w:rPr>
        <w:t>impugnações detectadas</w:t>
      </w:r>
      <w:r w:rsidRPr="00464206">
        <w:rPr>
          <w:rFonts w:ascii="Arial" w:hAnsi="Arial" w:cs="Arial"/>
          <w:color w:val="000000"/>
          <w:sz w:val="22"/>
          <w:szCs w:val="22"/>
        </w:rPr>
        <w:t xml:space="preserve">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14:paraId="1436E16A" w14:textId="77777777" w:rsidR="002E5223" w:rsidRPr="00464206" w:rsidRDefault="002E5223" w:rsidP="002E5223">
      <w:pPr>
        <w:jc w:val="both"/>
        <w:rPr>
          <w:rFonts w:ascii="Arial" w:hAnsi="Arial" w:cs="Arial"/>
          <w:color w:val="000000"/>
          <w:sz w:val="22"/>
          <w:szCs w:val="22"/>
        </w:rPr>
      </w:pPr>
    </w:p>
    <w:p w14:paraId="18726DA9"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14:paraId="78E5B12D" w14:textId="77777777" w:rsidR="002E5223" w:rsidRPr="00464206" w:rsidRDefault="002E5223" w:rsidP="002E5223">
      <w:pPr>
        <w:jc w:val="both"/>
        <w:rPr>
          <w:rFonts w:ascii="Arial" w:hAnsi="Arial" w:cs="Arial"/>
          <w:color w:val="000000"/>
          <w:sz w:val="22"/>
          <w:szCs w:val="22"/>
        </w:rPr>
      </w:pPr>
    </w:p>
    <w:p w14:paraId="1ECB01D0"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14:paraId="48B7D173" w14:textId="77777777" w:rsidR="00DB6F8D" w:rsidRDefault="00DB6F8D" w:rsidP="002E5223">
      <w:pPr>
        <w:jc w:val="both"/>
        <w:rPr>
          <w:rFonts w:ascii="Arial" w:hAnsi="Arial" w:cs="Arial"/>
          <w:b/>
          <w:bCs/>
          <w:color w:val="000000"/>
          <w:sz w:val="22"/>
          <w:szCs w:val="22"/>
        </w:rPr>
      </w:pPr>
    </w:p>
    <w:p w14:paraId="4A3BD1AA" w14:textId="62BEB1C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r w:rsidR="00866BD7" w:rsidRPr="00464206">
        <w:rPr>
          <w:rFonts w:ascii="Arial" w:hAnsi="Arial" w:cs="Arial"/>
          <w:color w:val="000000"/>
          <w:sz w:val="22"/>
          <w:szCs w:val="22"/>
        </w:rPr>
        <w:t>corresponsabilidade</w:t>
      </w:r>
      <w:r w:rsidRPr="00464206">
        <w:rPr>
          <w:rFonts w:ascii="Arial" w:hAnsi="Arial" w:cs="Arial"/>
          <w:color w:val="000000"/>
          <w:sz w:val="22"/>
          <w:szCs w:val="22"/>
        </w:rPr>
        <w:t xml:space="preserve"> da Administração Pública.</w:t>
      </w:r>
    </w:p>
    <w:p w14:paraId="73E74CE2" w14:textId="77777777" w:rsidR="002E5223" w:rsidRPr="00464206" w:rsidRDefault="002E5223" w:rsidP="002E5223">
      <w:pPr>
        <w:jc w:val="both"/>
        <w:rPr>
          <w:rFonts w:ascii="Arial" w:hAnsi="Arial" w:cs="Arial"/>
          <w:color w:val="000000"/>
          <w:sz w:val="22"/>
          <w:szCs w:val="22"/>
        </w:rPr>
      </w:pPr>
    </w:p>
    <w:p w14:paraId="0B7D6A0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14:paraId="655A1038" w14:textId="77777777" w:rsidR="002E5223" w:rsidRPr="00464206" w:rsidRDefault="002E5223" w:rsidP="002E5223">
      <w:pPr>
        <w:jc w:val="both"/>
        <w:rPr>
          <w:rFonts w:ascii="Arial" w:hAnsi="Arial" w:cs="Arial"/>
          <w:color w:val="000000"/>
          <w:sz w:val="22"/>
          <w:szCs w:val="22"/>
        </w:rPr>
      </w:pPr>
    </w:p>
    <w:p w14:paraId="4B2D2795"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O presente contrato subordina-se a plano de despesa/reembolso compatível com os recursos pertinentes.</w:t>
      </w:r>
    </w:p>
    <w:p w14:paraId="1E5466E8" w14:textId="77777777" w:rsidR="002E5223" w:rsidRPr="00464206" w:rsidRDefault="002E5223" w:rsidP="002E5223">
      <w:pPr>
        <w:jc w:val="both"/>
        <w:rPr>
          <w:rFonts w:ascii="Arial" w:hAnsi="Arial" w:cs="Arial"/>
          <w:color w:val="000000"/>
          <w:sz w:val="22"/>
          <w:szCs w:val="22"/>
        </w:rPr>
      </w:pPr>
    </w:p>
    <w:p w14:paraId="26FC9BB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14:paraId="43EE6F42" w14:textId="77777777" w:rsidR="002E5223" w:rsidRPr="00464206" w:rsidRDefault="002E5223" w:rsidP="002E5223">
      <w:pPr>
        <w:jc w:val="both"/>
        <w:rPr>
          <w:rFonts w:ascii="Arial" w:hAnsi="Arial" w:cs="Arial"/>
          <w:color w:val="000000"/>
          <w:sz w:val="22"/>
          <w:szCs w:val="22"/>
        </w:rPr>
      </w:pPr>
    </w:p>
    <w:p w14:paraId="2D2EFE29" w14:textId="56D492F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14:paraId="7ED933CC" w14:textId="77777777" w:rsidR="002E5223" w:rsidRPr="00464206" w:rsidRDefault="002E5223" w:rsidP="002E5223">
      <w:pPr>
        <w:jc w:val="both"/>
        <w:rPr>
          <w:rFonts w:ascii="Arial" w:hAnsi="Arial" w:cs="Arial"/>
          <w:color w:val="000000"/>
          <w:sz w:val="22"/>
          <w:szCs w:val="22"/>
        </w:rPr>
      </w:pPr>
    </w:p>
    <w:p w14:paraId="6DA50F32" w14:textId="77242D3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 xml:space="preserve">CLAÚSULA DÉCIMA </w:t>
      </w:r>
      <w:r w:rsidR="00866BD7" w:rsidRPr="00464206">
        <w:rPr>
          <w:rFonts w:ascii="Arial" w:hAnsi="Arial" w:cs="Arial"/>
          <w:b/>
          <w:bCs/>
          <w:color w:val="000000"/>
          <w:sz w:val="22"/>
          <w:szCs w:val="22"/>
        </w:rPr>
        <w:t>PRIMEIRA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14:paraId="1BB3A586"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14:paraId="55E1CEBC"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14:paraId="52C4DFF5" w14:textId="09E471DE"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00D336EA">
        <w:rPr>
          <w:rFonts w:ascii="Arial" w:hAnsi="Arial" w:cs="Arial"/>
          <w:color w:val="000000"/>
          <w:sz w:val="22"/>
          <w:szCs w:val="22"/>
        </w:rPr>
        <w:t xml:space="preserve"> </w:t>
      </w:r>
      <w:r w:rsidRPr="00464206">
        <w:rPr>
          <w:rFonts w:ascii="Arial" w:hAnsi="Arial" w:cs="Arial"/>
          <w:color w:val="000000"/>
          <w:sz w:val="22"/>
          <w:szCs w:val="22"/>
        </w:rPr>
        <w:t>(vinte</w:t>
      </w:r>
      <w:r w:rsidR="00012997">
        <w:rPr>
          <w:rFonts w:ascii="Arial" w:hAnsi="Arial" w:cs="Arial"/>
          <w:color w:val="000000"/>
          <w:sz w:val="22"/>
          <w:szCs w:val="22"/>
        </w:rPr>
        <w:t xml:space="preserve"> por cento</w:t>
      </w:r>
      <w:r w:rsidRPr="00464206">
        <w:rPr>
          <w:rFonts w:ascii="Arial" w:hAnsi="Arial" w:cs="Arial"/>
          <w:color w:val="000000"/>
          <w:sz w:val="22"/>
          <w:szCs w:val="22"/>
        </w:rPr>
        <w:t xml:space="preserv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14:paraId="0E0F53C8" w14:textId="77777777" w:rsidR="002E5223" w:rsidRPr="00464206" w:rsidRDefault="002E5223" w:rsidP="002E5223">
      <w:pPr>
        <w:jc w:val="both"/>
        <w:rPr>
          <w:rFonts w:ascii="Arial" w:hAnsi="Arial" w:cs="Arial"/>
          <w:color w:val="000000"/>
          <w:sz w:val="22"/>
          <w:szCs w:val="22"/>
        </w:rPr>
      </w:pPr>
    </w:p>
    <w:p w14:paraId="7D0DDA9F"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da Administração Pública exigir o ressarcimento integral das perdas e danos que o fato gerador da sanção acarretar para ele ou terceiro.</w:t>
      </w:r>
    </w:p>
    <w:p w14:paraId="415486A8" w14:textId="77777777" w:rsidR="00DB6F8D" w:rsidRDefault="00DB6F8D" w:rsidP="002E5223">
      <w:pPr>
        <w:jc w:val="both"/>
        <w:rPr>
          <w:rFonts w:ascii="Arial" w:hAnsi="Arial" w:cs="Arial"/>
          <w:b/>
          <w:bCs/>
          <w:color w:val="000000"/>
          <w:sz w:val="22"/>
          <w:szCs w:val="22"/>
        </w:rPr>
      </w:pPr>
    </w:p>
    <w:p w14:paraId="7E6EC9C8" w14:textId="009DD081"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14:paraId="7B3FFF47" w14:textId="77777777" w:rsidR="002E5223" w:rsidRPr="00464206" w:rsidRDefault="002E5223" w:rsidP="002E5223">
      <w:pPr>
        <w:jc w:val="both"/>
        <w:rPr>
          <w:rFonts w:ascii="Arial" w:hAnsi="Arial" w:cs="Arial"/>
          <w:color w:val="000000"/>
          <w:sz w:val="22"/>
          <w:szCs w:val="22"/>
        </w:rPr>
      </w:pPr>
    </w:p>
    <w:p w14:paraId="61315049" w14:textId="3D0649F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Pr>
          <w:rFonts w:ascii="Arial" w:hAnsi="Arial" w:cs="Arial"/>
          <w:b/>
          <w:bCs/>
          <w:color w:val="000000"/>
          <w:sz w:val="22"/>
          <w:szCs w:val="22"/>
        </w:rPr>
        <w:t>SEGUNDA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14:paraId="3BE1E659" w14:textId="77777777" w:rsidR="002E5223" w:rsidRPr="00464206" w:rsidRDefault="002E5223" w:rsidP="002E5223">
      <w:pPr>
        <w:jc w:val="both"/>
        <w:rPr>
          <w:rFonts w:ascii="Arial" w:hAnsi="Arial" w:cs="Arial"/>
          <w:color w:val="000000"/>
          <w:sz w:val="22"/>
          <w:szCs w:val="22"/>
        </w:rPr>
      </w:pPr>
    </w:p>
    <w:p w14:paraId="644EB86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14:paraId="3B05199D" w14:textId="77777777" w:rsidR="002E5223" w:rsidRPr="00464206" w:rsidRDefault="002E5223" w:rsidP="002E5223">
      <w:pPr>
        <w:jc w:val="both"/>
        <w:rPr>
          <w:rFonts w:ascii="Arial" w:hAnsi="Arial" w:cs="Arial"/>
          <w:b/>
          <w:bCs/>
          <w:color w:val="000000"/>
          <w:sz w:val="22"/>
          <w:szCs w:val="22"/>
        </w:rPr>
      </w:pPr>
    </w:p>
    <w:p w14:paraId="4DB47FD7" w14:textId="5FE04E2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CLÁUSULA DÉCIMA </w:t>
      </w:r>
      <w:r w:rsidR="00866BD7">
        <w:rPr>
          <w:rFonts w:ascii="Arial" w:hAnsi="Arial" w:cs="Arial"/>
          <w:b/>
          <w:bCs/>
          <w:color w:val="000000"/>
          <w:sz w:val="22"/>
          <w:szCs w:val="22"/>
        </w:rPr>
        <w:t>TERCEIR</w:t>
      </w:r>
      <w:r w:rsidRPr="00464206">
        <w:rPr>
          <w:rFonts w:ascii="Arial" w:hAnsi="Arial" w:cs="Arial"/>
          <w:b/>
          <w:bCs/>
          <w:color w:val="000000"/>
          <w:sz w:val="22"/>
          <w:szCs w:val="22"/>
        </w:rPr>
        <w:t>A</w:t>
      </w:r>
      <w:r w:rsidRPr="00464206">
        <w:rPr>
          <w:rFonts w:ascii="Arial" w:hAnsi="Arial" w:cs="Arial"/>
          <w:color w:val="000000"/>
          <w:sz w:val="22"/>
          <w:szCs w:val="22"/>
        </w:rPr>
        <w:t>: O presente Contrato terá vigência</w:t>
      </w:r>
      <w:r w:rsidR="00866BD7">
        <w:rPr>
          <w:rFonts w:ascii="Arial" w:hAnsi="Arial" w:cs="Arial"/>
          <w:color w:val="000000"/>
          <w:sz w:val="22"/>
          <w:szCs w:val="22"/>
        </w:rPr>
        <w:t xml:space="preserve"> por 12 </w:t>
      </w:r>
      <w:r w:rsidRPr="00464206">
        <w:rPr>
          <w:rFonts w:ascii="Arial" w:hAnsi="Arial" w:cs="Arial"/>
          <w:color w:val="000000"/>
          <w:sz w:val="22"/>
          <w:szCs w:val="22"/>
        </w:rPr>
        <w:t>(</w:t>
      </w:r>
      <w:r w:rsidR="00866BD7">
        <w:rPr>
          <w:rFonts w:ascii="Arial" w:hAnsi="Arial" w:cs="Arial"/>
          <w:color w:val="000000"/>
          <w:sz w:val="22"/>
          <w:szCs w:val="22"/>
        </w:rPr>
        <w:t>doze</w:t>
      </w:r>
      <w:r w:rsidRPr="00464206">
        <w:rPr>
          <w:rFonts w:ascii="Arial" w:hAnsi="Arial" w:cs="Arial"/>
          <w:color w:val="000000"/>
          <w:sz w:val="22"/>
          <w:szCs w:val="22"/>
        </w:rPr>
        <w:t xml:space="preserve">) </w:t>
      </w:r>
      <w:r w:rsidR="00866BD7">
        <w:rPr>
          <w:rFonts w:ascii="Arial" w:hAnsi="Arial" w:cs="Arial"/>
          <w:color w:val="000000"/>
          <w:sz w:val="22"/>
          <w:szCs w:val="22"/>
        </w:rPr>
        <w:t>meses</w:t>
      </w:r>
      <w:r w:rsidRPr="00464206">
        <w:rPr>
          <w:rFonts w:ascii="Arial" w:hAnsi="Arial" w:cs="Arial"/>
          <w:color w:val="000000"/>
          <w:sz w:val="22"/>
          <w:szCs w:val="22"/>
        </w:rPr>
        <w:t xml:space="preserve"> a contar da data de a</w:t>
      </w:r>
      <w:r w:rsidR="00AC27D3">
        <w:rPr>
          <w:rFonts w:ascii="Arial" w:hAnsi="Arial" w:cs="Arial"/>
          <w:color w:val="000000"/>
          <w:sz w:val="22"/>
          <w:szCs w:val="22"/>
        </w:rPr>
        <w:t>bertura desse credenciamento</w:t>
      </w:r>
      <w:r w:rsidRPr="00464206">
        <w:rPr>
          <w:rFonts w:ascii="Arial" w:hAnsi="Arial" w:cs="Arial"/>
          <w:color w:val="000000"/>
          <w:sz w:val="22"/>
          <w:szCs w:val="22"/>
        </w:rPr>
        <w:t xml:space="preserve">, hipótese em que se observará, no que couber, o disposto no parágrafo único da CLÁUSULA DÉCIMA </w:t>
      </w:r>
      <w:r w:rsidR="00866BD7">
        <w:rPr>
          <w:rFonts w:ascii="Arial" w:hAnsi="Arial" w:cs="Arial"/>
          <w:color w:val="000000"/>
          <w:sz w:val="22"/>
          <w:szCs w:val="22"/>
        </w:rPr>
        <w:t>SEGUND</w:t>
      </w:r>
      <w:r w:rsidRPr="00464206">
        <w:rPr>
          <w:rFonts w:ascii="Arial" w:hAnsi="Arial" w:cs="Arial"/>
          <w:color w:val="000000"/>
          <w:sz w:val="22"/>
          <w:szCs w:val="22"/>
        </w:rPr>
        <w:t>A.</w:t>
      </w:r>
    </w:p>
    <w:p w14:paraId="209932D9" w14:textId="77777777" w:rsidR="002E5223" w:rsidRPr="00464206" w:rsidRDefault="002E5223" w:rsidP="002E5223">
      <w:pPr>
        <w:jc w:val="both"/>
        <w:rPr>
          <w:rFonts w:ascii="Arial" w:hAnsi="Arial" w:cs="Arial"/>
          <w:color w:val="000000"/>
          <w:sz w:val="22"/>
          <w:szCs w:val="22"/>
        </w:rPr>
      </w:pPr>
    </w:p>
    <w:p w14:paraId="30407D35" w14:textId="1DB28967"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 xml:space="preserve">CLÁUSULA DÉCIMA </w:t>
      </w:r>
      <w:r w:rsidR="00866BD7">
        <w:rPr>
          <w:rFonts w:ascii="Arial" w:hAnsi="Arial" w:cs="Arial"/>
          <w:b/>
          <w:bCs/>
          <w:sz w:val="22"/>
          <w:szCs w:val="22"/>
        </w:rPr>
        <w:t>QUAR</w:t>
      </w:r>
      <w:r w:rsidRPr="00464206">
        <w:rPr>
          <w:rFonts w:ascii="Arial" w:hAnsi="Arial" w:cs="Arial"/>
          <w:b/>
          <w:bCs/>
          <w:sz w:val="22"/>
          <w:szCs w:val="22"/>
        </w:rPr>
        <w:t>TA</w:t>
      </w:r>
      <w:r w:rsidRPr="00464206">
        <w:rPr>
          <w:rFonts w:ascii="Arial" w:hAnsi="Arial" w:cs="Arial"/>
          <w:sz w:val="22"/>
          <w:szCs w:val="22"/>
        </w:rPr>
        <w:t>: Os recursos para atender as despesas resultantes deste contrato, correrão a conta da</w:t>
      </w:r>
      <w:r w:rsidR="00AC27D3">
        <w:rPr>
          <w:rFonts w:ascii="Arial" w:hAnsi="Arial" w:cs="Arial"/>
          <w:sz w:val="22"/>
          <w:szCs w:val="22"/>
        </w:rPr>
        <w:t>s dotações</w:t>
      </w:r>
      <w:r w:rsidRPr="00464206">
        <w:rPr>
          <w:rFonts w:ascii="Arial" w:hAnsi="Arial" w:cs="Arial"/>
          <w:sz w:val="22"/>
          <w:szCs w:val="22"/>
        </w:rPr>
        <w:t xml:space="preserve"> orçamentária</w:t>
      </w:r>
      <w:r w:rsidR="00AC27D3">
        <w:rPr>
          <w:rFonts w:ascii="Arial" w:hAnsi="Arial" w:cs="Arial"/>
          <w:sz w:val="22"/>
          <w:szCs w:val="22"/>
        </w:rPr>
        <w:t>s</w:t>
      </w:r>
      <w:r w:rsidRPr="00464206">
        <w:rPr>
          <w:rFonts w:ascii="Arial" w:hAnsi="Arial" w:cs="Arial"/>
          <w:sz w:val="22"/>
          <w:szCs w:val="22"/>
        </w:rPr>
        <w:t xml:space="preserve"> abaixo</w:t>
      </w:r>
      <w:r w:rsidR="00AC27D3">
        <w:rPr>
          <w:rFonts w:ascii="Arial" w:hAnsi="Arial" w:cs="Arial"/>
          <w:sz w:val="22"/>
          <w:szCs w:val="22"/>
        </w:rPr>
        <w:t>:</w:t>
      </w:r>
    </w:p>
    <w:p w14:paraId="351033F2" w14:textId="77777777" w:rsidR="00DA0E36" w:rsidRPr="00464206" w:rsidRDefault="00DA0E36" w:rsidP="002E5223">
      <w:pPr>
        <w:jc w:val="both"/>
        <w:rPr>
          <w:rFonts w:ascii="Arial" w:hAnsi="Arial" w:cs="Arial"/>
          <w:color w:val="000000"/>
          <w:sz w:val="22"/>
          <w:szCs w:val="22"/>
        </w:rPr>
      </w:pPr>
    </w:p>
    <w:p w14:paraId="7C6C3B9F" w14:textId="537030EC" w:rsidR="00012997" w:rsidRPr="00D63AC0" w:rsidRDefault="00012997" w:rsidP="00012997">
      <w:pPr>
        <w:autoSpaceDE w:val="0"/>
        <w:autoSpaceDN w:val="0"/>
        <w:adjustRightInd w:val="0"/>
        <w:spacing w:line="23" w:lineRule="atLeast"/>
        <w:jc w:val="both"/>
        <w:rPr>
          <w:rFonts w:ascii="Arial" w:hAnsi="Arial" w:cs="Arial"/>
          <w:color w:val="222222"/>
          <w:sz w:val="22"/>
          <w:szCs w:val="22"/>
          <w:shd w:val="clear" w:color="auto" w:fill="FFFFFF"/>
        </w:rPr>
      </w:pPr>
      <w:r w:rsidRPr="00D63AC0">
        <w:rPr>
          <w:rFonts w:ascii="Arial" w:hAnsi="Arial" w:cs="Arial"/>
          <w:color w:val="222222"/>
          <w:sz w:val="22"/>
          <w:szCs w:val="22"/>
          <w:shd w:val="clear" w:color="auto" w:fill="FFFFFF"/>
        </w:rPr>
        <w:t>09.01.01.010.302.00</w:t>
      </w:r>
      <w:r>
        <w:rPr>
          <w:rFonts w:ascii="Arial" w:hAnsi="Arial" w:cs="Arial"/>
          <w:color w:val="222222"/>
          <w:sz w:val="22"/>
          <w:szCs w:val="22"/>
          <w:shd w:val="clear" w:color="auto" w:fill="FFFFFF"/>
        </w:rPr>
        <w:t>11</w:t>
      </w:r>
      <w:r w:rsidRPr="00D63AC0">
        <w:rPr>
          <w:rFonts w:ascii="Arial" w:hAnsi="Arial" w:cs="Arial"/>
          <w:color w:val="222222"/>
          <w:sz w:val="22"/>
          <w:szCs w:val="22"/>
          <w:shd w:val="clear" w:color="auto" w:fill="FFFFFF"/>
        </w:rPr>
        <w:t>.2</w:t>
      </w:r>
      <w:r>
        <w:rPr>
          <w:rFonts w:ascii="Arial" w:hAnsi="Arial" w:cs="Arial"/>
          <w:color w:val="222222"/>
          <w:sz w:val="22"/>
          <w:szCs w:val="22"/>
          <w:shd w:val="clear" w:color="auto" w:fill="FFFFFF"/>
        </w:rPr>
        <w:t>122</w:t>
      </w:r>
      <w:r w:rsidRPr="00D63AC0">
        <w:rPr>
          <w:rFonts w:ascii="Arial" w:hAnsi="Arial" w:cs="Arial"/>
          <w:color w:val="222222"/>
          <w:sz w:val="22"/>
          <w:szCs w:val="22"/>
          <w:shd w:val="clear" w:color="auto" w:fill="FFFFFF"/>
        </w:rPr>
        <w:t xml:space="preserve">.3.3.90.39.00 Ficha: </w:t>
      </w:r>
      <w:r>
        <w:rPr>
          <w:rFonts w:ascii="Arial" w:hAnsi="Arial" w:cs="Arial"/>
          <w:color w:val="222222"/>
          <w:sz w:val="22"/>
          <w:szCs w:val="22"/>
          <w:shd w:val="clear" w:color="auto" w:fill="FFFFFF"/>
        </w:rPr>
        <w:t>830</w:t>
      </w:r>
      <w:r>
        <w:rPr>
          <w:rFonts w:ascii="Arial" w:hAnsi="Arial" w:cs="Arial"/>
          <w:color w:val="222222"/>
          <w:sz w:val="22"/>
          <w:szCs w:val="22"/>
          <w:shd w:val="clear" w:color="auto" w:fill="FFFFFF"/>
        </w:rPr>
        <w:t xml:space="preserve"> </w:t>
      </w:r>
      <w:r w:rsidRPr="00D63AC0">
        <w:rPr>
          <w:rFonts w:ascii="Arial" w:hAnsi="Arial" w:cs="Arial"/>
          <w:color w:val="222222"/>
          <w:sz w:val="22"/>
          <w:szCs w:val="22"/>
          <w:shd w:val="clear" w:color="auto" w:fill="FFFFFF"/>
        </w:rPr>
        <w:t>Fonte:</w:t>
      </w:r>
      <w:r>
        <w:rPr>
          <w:rFonts w:ascii="Arial" w:hAnsi="Arial" w:cs="Arial"/>
          <w:color w:val="222222"/>
          <w:sz w:val="22"/>
          <w:szCs w:val="22"/>
          <w:shd w:val="clear" w:color="auto" w:fill="FFFFFF"/>
        </w:rPr>
        <w:t xml:space="preserve"> </w:t>
      </w:r>
      <w:r w:rsidRPr="00D63AC0">
        <w:rPr>
          <w:rFonts w:ascii="Arial" w:hAnsi="Arial" w:cs="Arial"/>
          <w:color w:val="222222"/>
          <w:sz w:val="22"/>
          <w:szCs w:val="22"/>
          <w:shd w:val="clear" w:color="auto" w:fill="FFFFFF"/>
        </w:rPr>
        <w:t>1</w:t>
      </w:r>
      <w:r>
        <w:rPr>
          <w:rFonts w:ascii="Arial" w:hAnsi="Arial" w:cs="Arial"/>
          <w:color w:val="222222"/>
          <w:sz w:val="22"/>
          <w:szCs w:val="22"/>
          <w:shd w:val="clear" w:color="auto" w:fill="FFFFFF"/>
        </w:rPr>
        <w:t>02</w:t>
      </w:r>
    </w:p>
    <w:p w14:paraId="61DA9991" w14:textId="77777777" w:rsidR="00F91FC5" w:rsidRPr="00FF3ED2" w:rsidRDefault="00F91FC5" w:rsidP="00FB5667">
      <w:pPr>
        <w:shd w:val="clear" w:color="auto" w:fill="FFFFFF"/>
        <w:rPr>
          <w:rFonts w:ascii="Arial" w:hAnsi="Arial" w:cs="Arial"/>
          <w:sz w:val="22"/>
          <w:szCs w:val="22"/>
        </w:rPr>
      </w:pPr>
    </w:p>
    <w:p w14:paraId="3942CFB4" w14:textId="22FF340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00AC27D3">
        <w:rPr>
          <w:rFonts w:ascii="Arial" w:hAnsi="Arial" w:cs="Arial"/>
          <w:b/>
          <w:bCs/>
          <w:color w:val="000000"/>
          <w:sz w:val="22"/>
          <w:szCs w:val="22"/>
        </w:rPr>
        <w:t xml:space="preserve"> (_____________)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14:paraId="53270927" w14:textId="77777777" w:rsidR="002E5223" w:rsidRPr="00464206" w:rsidRDefault="002E5223" w:rsidP="002E5223">
      <w:pPr>
        <w:jc w:val="both"/>
        <w:rPr>
          <w:rFonts w:ascii="Arial" w:hAnsi="Arial" w:cs="Arial"/>
          <w:color w:val="000000"/>
          <w:sz w:val="22"/>
          <w:szCs w:val="22"/>
        </w:rPr>
      </w:pPr>
    </w:p>
    <w:p w14:paraId="1B96F210" w14:textId="37173E32"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QUIN</w:t>
      </w:r>
      <w:r w:rsidR="002E5223" w:rsidRPr="00464206">
        <w:rPr>
          <w:rFonts w:ascii="Arial" w:hAnsi="Arial" w:cs="Arial"/>
          <w:b/>
          <w:bCs/>
          <w:color w:val="000000"/>
          <w:sz w:val="22"/>
          <w:szCs w:val="22"/>
        </w:rPr>
        <w:t>TA</w:t>
      </w:r>
      <w:r w:rsidR="002E5223"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14:paraId="08D121F0" w14:textId="77777777" w:rsidR="002E5223" w:rsidRPr="00464206" w:rsidRDefault="002E5223" w:rsidP="002E5223">
      <w:pPr>
        <w:jc w:val="both"/>
        <w:rPr>
          <w:rFonts w:ascii="Arial" w:hAnsi="Arial" w:cs="Arial"/>
          <w:color w:val="000000"/>
          <w:sz w:val="22"/>
          <w:szCs w:val="22"/>
        </w:rPr>
      </w:pPr>
    </w:p>
    <w:p w14:paraId="5A0FAAA9" w14:textId="174BD23A"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SEXT</w:t>
      </w:r>
      <w:r w:rsidR="002E5223" w:rsidRPr="00464206">
        <w:rPr>
          <w:rFonts w:ascii="Arial" w:hAnsi="Arial" w:cs="Arial"/>
          <w:b/>
          <w:bCs/>
          <w:color w:val="000000"/>
          <w:sz w:val="22"/>
          <w:szCs w:val="22"/>
        </w:rPr>
        <w:t>A</w:t>
      </w:r>
      <w:r w:rsidR="002E5223" w:rsidRPr="00464206">
        <w:rPr>
          <w:rFonts w:ascii="Arial" w:hAnsi="Arial" w:cs="Arial"/>
          <w:color w:val="000000"/>
          <w:sz w:val="22"/>
          <w:szCs w:val="22"/>
        </w:rPr>
        <w:t>: Fica eleito o foro da Comarca de Janaúba/MG, em renúncia a qualq</w:t>
      </w:r>
      <w:r>
        <w:rPr>
          <w:rFonts w:ascii="Arial" w:hAnsi="Arial" w:cs="Arial"/>
          <w:color w:val="000000"/>
          <w:sz w:val="22"/>
          <w:szCs w:val="22"/>
        </w:rPr>
        <w:t xml:space="preserve">uer outro, para dirimir questões </w:t>
      </w:r>
      <w:r w:rsidR="002E5223" w:rsidRPr="00464206">
        <w:rPr>
          <w:rFonts w:ascii="Arial" w:hAnsi="Arial" w:cs="Arial"/>
          <w:color w:val="000000"/>
          <w:sz w:val="22"/>
          <w:szCs w:val="22"/>
        </w:rPr>
        <w:t>direta</w:t>
      </w:r>
      <w:r>
        <w:rPr>
          <w:rFonts w:ascii="Arial" w:hAnsi="Arial" w:cs="Arial"/>
          <w:color w:val="000000"/>
          <w:sz w:val="22"/>
          <w:szCs w:val="22"/>
        </w:rPr>
        <w:t>s</w:t>
      </w:r>
      <w:r w:rsidR="002E5223" w:rsidRPr="00464206">
        <w:rPr>
          <w:rFonts w:ascii="Arial" w:hAnsi="Arial" w:cs="Arial"/>
          <w:color w:val="000000"/>
          <w:sz w:val="22"/>
          <w:szCs w:val="22"/>
        </w:rPr>
        <w:t xml:space="preserve"> ou indireta</w:t>
      </w:r>
      <w:r>
        <w:rPr>
          <w:rFonts w:ascii="Arial" w:hAnsi="Arial" w:cs="Arial"/>
          <w:color w:val="000000"/>
          <w:sz w:val="22"/>
          <w:szCs w:val="22"/>
        </w:rPr>
        <w:t>s</w:t>
      </w:r>
      <w:r w:rsidR="002E5223" w:rsidRPr="00464206">
        <w:rPr>
          <w:rFonts w:ascii="Arial" w:hAnsi="Arial" w:cs="Arial"/>
          <w:color w:val="000000"/>
          <w:sz w:val="22"/>
          <w:szCs w:val="22"/>
        </w:rPr>
        <w:t xml:space="preserve"> relacionada</w:t>
      </w:r>
      <w:r>
        <w:rPr>
          <w:rFonts w:ascii="Arial" w:hAnsi="Arial" w:cs="Arial"/>
          <w:color w:val="000000"/>
          <w:sz w:val="22"/>
          <w:szCs w:val="22"/>
        </w:rPr>
        <w:t>s</w:t>
      </w:r>
      <w:r w:rsidR="002E5223" w:rsidRPr="00464206">
        <w:rPr>
          <w:rFonts w:ascii="Arial" w:hAnsi="Arial" w:cs="Arial"/>
          <w:color w:val="000000"/>
          <w:sz w:val="22"/>
          <w:szCs w:val="22"/>
        </w:rPr>
        <w:t xml:space="preserve"> com este contrato.</w:t>
      </w:r>
    </w:p>
    <w:p w14:paraId="2612F142" w14:textId="77777777" w:rsidR="002E5223" w:rsidRPr="00464206" w:rsidRDefault="002E5223" w:rsidP="002E5223">
      <w:pPr>
        <w:jc w:val="both"/>
        <w:rPr>
          <w:rFonts w:ascii="Arial" w:hAnsi="Arial" w:cs="Arial"/>
          <w:color w:val="000000"/>
          <w:sz w:val="22"/>
          <w:szCs w:val="22"/>
        </w:rPr>
      </w:pPr>
    </w:p>
    <w:p w14:paraId="3FBE3EFA" w14:textId="52CCAB66"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E por assim haverem ajustados, firmam o presente instrumento em 02</w:t>
      </w:r>
      <w:r w:rsidR="00AC27D3">
        <w:rPr>
          <w:rFonts w:ascii="Arial" w:hAnsi="Arial" w:cs="Arial"/>
          <w:color w:val="000000"/>
          <w:sz w:val="22"/>
          <w:szCs w:val="22"/>
        </w:rPr>
        <w:t xml:space="preserve"> </w:t>
      </w:r>
      <w:r w:rsidRPr="00464206">
        <w:rPr>
          <w:rFonts w:ascii="Arial" w:hAnsi="Arial" w:cs="Arial"/>
          <w:color w:val="000000"/>
          <w:sz w:val="22"/>
          <w:szCs w:val="22"/>
        </w:rPr>
        <w:t>(duas) vias de igual teor, todas assinadas pelas partes juntamente com duas testemunhas abaixo.</w:t>
      </w: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49035356"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w:t>
      </w:r>
      <w:r w:rsidR="00012997">
        <w:rPr>
          <w:rFonts w:ascii="Arial" w:hAnsi="Arial" w:cs="Arial"/>
          <w:color w:val="000000"/>
          <w:sz w:val="22"/>
          <w:szCs w:val="22"/>
        </w:rPr>
        <w:t>2</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5D21357D" w14:textId="658AD20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Helvécio Campos de Albuquerque</w:t>
            </w:r>
          </w:p>
          <w:p w14:paraId="5E0DD799" w14:textId="46246AD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Secretário</w:t>
            </w:r>
            <w:r w:rsidR="002E5223" w:rsidRPr="00464206">
              <w:rPr>
                <w:rFonts w:ascii="Arial" w:hAnsi="Arial" w:cs="Arial"/>
                <w:b/>
                <w:color w:val="000000"/>
                <w:sz w:val="22"/>
                <w:szCs w:val="22"/>
              </w:rPr>
              <w:t xml:space="preserve"> Municipal</w:t>
            </w:r>
            <w:r>
              <w:rPr>
                <w:rFonts w:ascii="Arial" w:hAnsi="Arial" w:cs="Arial"/>
                <w:b/>
                <w:color w:val="000000"/>
                <w:sz w:val="22"/>
                <w:szCs w:val="22"/>
              </w:rPr>
              <w:t xml:space="preserve"> de Saúde</w:t>
            </w:r>
          </w:p>
          <w:p w14:paraId="5414E49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Credenciante</w:t>
            </w:r>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00CA6E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06C468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4DBB6FD"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C07D5FC"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13A908B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6C09BC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2574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5F3C7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0439EB73"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D0A3BB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CA2E53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2040CFE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717528C9"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AA8CA0"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7E1954A" w14:textId="71D0380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C0259CE" w14:textId="613C1803"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597225AC" w14:textId="0B1C179F"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4FC2E3F6" w14:textId="20A2AF0C"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1C222100" w14:textId="6458B4F8"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3A23823C" w14:textId="7F480019"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0838CA27" w14:textId="05AFF271"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49F49C56" w14:textId="481E6D6D"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5258D4CD" w14:textId="77777777"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3F852352" w:rsidR="002E5223" w:rsidRPr="005F7051" w:rsidRDefault="00F02142" w:rsidP="00F02142">
      <w:pPr>
        <w:tabs>
          <w:tab w:val="left" w:pos="851"/>
        </w:tabs>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r>
        <w:rPr>
          <w:rFonts w:ascii="Arial" w:hAnsi="Arial" w:cs="Arial"/>
          <w:color w:val="000000"/>
          <w:sz w:val="22"/>
          <w:szCs w:val="22"/>
        </w:rPr>
        <w:t xml:space="preserve">1.1. </w:t>
      </w:r>
      <w:r w:rsidR="00706B18">
        <w:rPr>
          <w:rFonts w:ascii="Arial" w:hAnsi="Arial" w:cs="Arial"/>
          <w:color w:val="000000"/>
          <w:sz w:val="22"/>
          <w:szCs w:val="22"/>
        </w:rPr>
        <w:t xml:space="preserve">O Objeto do presente Edital é a </w:t>
      </w:r>
      <w:r w:rsidR="00012997" w:rsidRPr="00FA4E93">
        <w:rPr>
          <w:rFonts w:ascii="Arial" w:hAnsi="Arial" w:cs="Arial"/>
          <w:b/>
          <w:sz w:val="22"/>
          <w:szCs w:val="22"/>
        </w:rPr>
        <w:t xml:space="preserve">Contratação </w:t>
      </w:r>
      <w:r w:rsidR="00012997" w:rsidRPr="00DD0F7F">
        <w:rPr>
          <w:rFonts w:ascii="Arial" w:hAnsi="Arial" w:cs="Arial"/>
          <w:b/>
          <w:sz w:val="22"/>
          <w:szCs w:val="22"/>
        </w:rPr>
        <w:t>de empresas especializadas para realizar procedimento em ressonância, a fim de atender a demanda existente na Secretaria Municipal de Saúde</w:t>
      </w:r>
      <w:r w:rsidR="00BA55CD">
        <w:rPr>
          <w:rFonts w:ascii="Arial" w:hAnsi="Arial" w:cs="Arial"/>
          <w:b/>
          <w:bCs/>
          <w:sz w:val="22"/>
          <w:szCs w:val="22"/>
        </w:rPr>
        <w:t>.</w:t>
      </w:r>
    </w:p>
    <w:p w14:paraId="0D0961D6" w14:textId="315E5582" w:rsidR="000B7367" w:rsidRDefault="002E5223" w:rsidP="000B7367">
      <w:pPr>
        <w:pStyle w:val="Corpodetexto"/>
        <w:rPr>
          <w:rFonts w:ascii="Arial" w:hAnsi="Arial" w:cs="Arial"/>
          <w:b/>
          <w:color w:val="000000"/>
          <w:sz w:val="22"/>
          <w:szCs w:val="22"/>
        </w:rPr>
      </w:pPr>
      <w:r w:rsidRPr="00E8092F">
        <w:rPr>
          <w:rFonts w:ascii="Arial" w:hAnsi="Arial" w:cs="Arial"/>
          <w:b/>
          <w:color w:val="000000"/>
          <w:sz w:val="22"/>
          <w:szCs w:val="22"/>
        </w:rPr>
        <w:t>Itens</w:t>
      </w:r>
      <w:r w:rsidR="00E8092F">
        <w:rPr>
          <w:rFonts w:ascii="Arial" w:hAnsi="Arial" w:cs="Arial"/>
          <w:b/>
          <w:color w:val="000000"/>
          <w:sz w:val="22"/>
          <w:szCs w:val="22"/>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2977"/>
        <w:gridCol w:w="1276"/>
        <w:gridCol w:w="916"/>
        <w:gridCol w:w="1777"/>
      </w:tblGrid>
      <w:tr w:rsidR="005B4971" w:rsidRPr="005B4971" w14:paraId="750564C2" w14:textId="77777777" w:rsidTr="000A0C16">
        <w:tc>
          <w:tcPr>
            <w:tcW w:w="9209" w:type="dxa"/>
            <w:gridSpan w:val="6"/>
          </w:tcPr>
          <w:p w14:paraId="4580B0A4" w14:textId="77777777" w:rsidR="005B4971" w:rsidRPr="005B4971" w:rsidRDefault="005B4971" w:rsidP="000A0C16">
            <w:pPr>
              <w:autoSpaceDE w:val="0"/>
              <w:autoSpaceDN w:val="0"/>
              <w:adjustRightInd w:val="0"/>
              <w:spacing w:line="23" w:lineRule="atLeast"/>
              <w:jc w:val="center"/>
              <w:rPr>
                <w:rFonts w:ascii="Arial" w:hAnsi="Arial" w:cs="Arial"/>
                <w:b/>
                <w:sz w:val="22"/>
                <w:szCs w:val="22"/>
              </w:rPr>
            </w:pPr>
            <w:r w:rsidRPr="005B4971">
              <w:rPr>
                <w:rFonts w:ascii="Arial" w:hAnsi="Arial" w:cs="Arial"/>
                <w:b/>
                <w:sz w:val="22"/>
                <w:szCs w:val="22"/>
              </w:rPr>
              <w:t xml:space="preserve">Procedimento </w:t>
            </w:r>
          </w:p>
        </w:tc>
      </w:tr>
      <w:tr w:rsidR="005B4971" w:rsidRPr="005B4971" w14:paraId="3655E604" w14:textId="77777777" w:rsidTr="000A0C16">
        <w:tc>
          <w:tcPr>
            <w:tcW w:w="562" w:type="dxa"/>
            <w:shd w:val="clear" w:color="auto" w:fill="auto"/>
          </w:tcPr>
          <w:p w14:paraId="6AF756DE" w14:textId="77777777" w:rsidR="005B4971" w:rsidRPr="005B4971" w:rsidRDefault="005B4971" w:rsidP="000A0C16">
            <w:pPr>
              <w:autoSpaceDE w:val="0"/>
              <w:autoSpaceDN w:val="0"/>
              <w:adjustRightInd w:val="0"/>
              <w:spacing w:line="23" w:lineRule="atLeast"/>
              <w:jc w:val="center"/>
              <w:rPr>
                <w:rFonts w:ascii="Arial" w:hAnsi="Arial" w:cs="Arial"/>
                <w:b/>
                <w:sz w:val="22"/>
                <w:szCs w:val="22"/>
              </w:rPr>
            </w:pPr>
            <w:r w:rsidRPr="005B4971">
              <w:rPr>
                <w:rFonts w:ascii="Arial" w:hAnsi="Arial" w:cs="Arial"/>
                <w:b/>
                <w:sz w:val="22"/>
                <w:szCs w:val="22"/>
              </w:rPr>
              <w:t>N</w:t>
            </w:r>
            <w:r>
              <w:rPr>
                <w:rFonts w:ascii="Arial" w:hAnsi="Arial" w:cs="Arial"/>
                <w:b/>
                <w:sz w:val="22"/>
                <w:szCs w:val="22"/>
              </w:rPr>
              <w:t>º</w:t>
            </w:r>
          </w:p>
        </w:tc>
        <w:tc>
          <w:tcPr>
            <w:tcW w:w="1701" w:type="dxa"/>
            <w:shd w:val="clear" w:color="auto" w:fill="auto"/>
          </w:tcPr>
          <w:p w14:paraId="2DCC6E2C" w14:textId="77777777" w:rsidR="005B4971" w:rsidRPr="005B4971" w:rsidRDefault="005B4971" w:rsidP="000A0C16">
            <w:pPr>
              <w:autoSpaceDE w:val="0"/>
              <w:autoSpaceDN w:val="0"/>
              <w:adjustRightInd w:val="0"/>
              <w:spacing w:line="23" w:lineRule="atLeast"/>
              <w:jc w:val="center"/>
              <w:rPr>
                <w:rFonts w:ascii="Arial" w:hAnsi="Arial" w:cs="Arial"/>
                <w:b/>
                <w:sz w:val="22"/>
                <w:szCs w:val="22"/>
              </w:rPr>
            </w:pPr>
            <w:r w:rsidRPr="005B4971">
              <w:rPr>
                <w:rFonts w:ascii="Arial" w:hAnsi="Arial" w:cs="Arial"/>
                <w:b/>
                <w:sz w:val="22"/>
                <w:szCs w:val="22"/>
              </w:rPr>
              <w:t>Item</w:t>
            </w:r>
          </w:p>
        </w:tc>
        <w:tc>
          <w:tcPr>
            <w:tcW w:w="2977" w:type="dxa"/>
          </w:tcPr>
          <w:p w14:paraId="16AB5AA4" w14:textId="77777777" w:rsidR="005B4971" w:rsidRPr="005B4971" w:rsidRDefault="005B4971" w:rsidP="000A0C16">
            <w:pPr>
              <w:autoSpaceDE w:val="0"/>
              <w:autoSpaceDN w:val="0"/>
              <w:adjustRightInd w:val="0"/>
              <w:spacing w:line="23" w:lineRule="atLeast"/>
              <w:jc w:val="center"/>
              <w:rPr>
                <w:rFonts w:ascii="Arial" w:hAnsi="Arial" w:cs="Arial"/>
                <w:b/>
                <w:sz w:val="22"/>
                <w:szCs w:val="22"/>
              </w:rPr>
            </w:pPr>
            <w:r w:rsidRPr="005B4971">
              <w:rPr>
                <w:rFonts w:ascii="Arial" w:hAnsi="Arial" w:cs="Arial"/>
                <w:b/>
                <w:sz w:val="22"/>
                <w:szCs w:val="22"/>
              </w:rPr>
              <w:t>Procedimentos</w:t>
            </w:r>
          </w:p>
        </w:tc>
        <w:tc>
          <w:tcPr>
            <w:tcW w:w="1276" w:type="dxa"/>
            <w:shd w:val="clear" w:color="auto" w:fill="auto"/>
          </w:tcPr>
          <w:p w14:paraId="46C0F216" w14:textId="77777777" w:rsidR="005B4971" w:rsidRPr="005B4971" w:rsidRDefault="005B4971" w:rsidP="000A0C16">
            <w:pPr>
              <w:autoSpaceDE w:val="0"/>
              <w:autoSpaceDN w:val="0"/>
              <w:adjustRightInd w:val="0"/>
              <w:spacing w:line="23" w:lineRule="atLeast"/>
              <w:jc w:val="both"/>
              <w:rPr>
                <w:rFonts w:ascii="Arial" w:hAnsi="Arial" w:cs="Arial"/>
                <w:b/>
                <w:sz w:val="22"/>
                <w:szCs w:val="22"/>
              </w:rPr>
            </w:pPr>
            <w:r w:rsidRPr="005B4971">
              <w:rPr>
                <w:rFonts w:ascii="Arial" w:hAnsi="Arial" w:cs="Arial"/>
                <w:b/>
                <w:sz w:val="22"/>
                <w:szCs w:val="22"/>
              </w:rPr>
              <w:t>Valor unitário</w:t>
            </w:r>
          </w:p>
        </w:tc>
        <w:tc>
          <w:tcPr>
            <w:tcW w:w="916" w:type="dxa"/>
            <w:shd w:val="clear" w:color="auto" w:fill="auto"/>
          </w:tcPr>
          <w:p w14:paraId="73140BC8" w14:textId="77777777" w:rsidR="005B4971" w:rsidRPr="005B4971" w:rsidRDefault="005B4971" w:rsidP="000A0C16">
            <w:pPr>
              <w:autoSpaceDE w:val="0"/>
              <w:autoSpaceDN w:val="0"/>
              <w:adjustRightInd w:val="0"/>
              <w:spacing w:line="23" w:lineRule="atLeast"/>
              <w:jc w:val="both"/>
              <w:rPr>
                <w:rFonts w:ascii="Arial" w:hAnsi="Arial" w:cs="Arial"/>
                <w:b/>
                <w:sz w:val="22"/>
                <w:szCs w:val="22"/>
              </w:rPr>
            </w:pPr>
            <w:r w:rsidRPr="005B4971">
              <w:rPr>
                <w:rFonts w:ascii="Arial" w:hAnsi="Arial" w:cs="Arial"/>
                <w:b/>
                <w:sz w:val="22"/>
                <w:szCs w:val="22"/>
              </w:rPr>
              <w:t>Qua</w:t>
            </w:r>
            <w:r>
              <w:rPr>
                <w:rFonts w:ascii="Arial" w:hAnsi="Arial" w:cs="Arial"/>
                <w:b/>
                <w:sz w:val="22"/>
                <w:szCs w:val="22"/>
              </w:rPr>
              <w:t>nt.</w:t>
            </w:r>
          </w:p>
        </w:tc>
        <w:tc>
          <w:tcPr>
            <w:tcW w:w="1777" w:type="dxa"/>
            <w:shd w:val="clear" w:color="auto" w:fill="auto"/>
          </w:tcPr>
          <w:p w14:paraId="6314F708" w14:textId="77777777" w:rsidR="005B4971" w:rsidRPr="005B4971" w:rsidRDefault="005B4971" w:rsidP="000A0C16">
            <w:pPr>
              <w:autoSpaceDE w:val="0"/>
              <w:autoSpaceDN w:val="0"/>
              <w:adjustRightInd w:val="0"/>
              <w:spacing w:line="23" w:lineRule="atLeast"/>
              <w:jc w:val="both"/>
              <w:rPr>
                <w:rFonts w:ascii="Arial" w:hAnsi="Arial" w:cs="Arial"/>
                <w:b/>
                <w:sz w:val="22"/>
                <w:szCs w:val="22"/>
              </w:rPr>
            </w:pPr>
            <w:r w:rsidRPr="005B4971">
              <w:rPr>
                <w:rFonts w:ascii="Arial" w:hAnsi="Arial" w:cs="Arial"/>
                <w:b/>
                <w:sz w:val="22"/>
                <w:szCs w:val="22"/>
              </w:rPr>
              <w:t>Valor Total</w:t>
            </w:r>
          </w:p>
        </w:tc>
      </w:tr>
      <w:tr w:rsidR="005B4971" w:rsidRPr="005B4971" w14:paraId="32DA6602" w14:textId="77777777" w:rsidTr="000A0C16">
        <w:tc>
          <w:tcPr>
            <w:tcW w:w="562" w:type="dxa"/>
            <w:shd w:val="clear" w:color="auto" w:fill="auto"/>
          </w:tcPr>
          <w:p w14:paraId="186607D0"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01</w:t>
            </w:r>
          </w:p>
        </w:tc>
        <w:tc>
          <w:tcPr>
            <w:tcW w:w="1701" w:type="dxa"/>
            <w:shd w:val="clear" w:color="auto" w:fill="auto"/>
          </w:tcPr>
          <w:p w14:paraId="1D4680AB"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02.07.01.006-4</w:t>
            </w:r>
          </w:p>
        </w:tc>
        <w:tc>
          <w:tcPr>
            <w:tcW w:w="2977" w:type="dxa"/>
          </w:tcPr>
          <w:p w14:paraId="34C2EC40"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 xml:space="preserve">RMC de crânio </w:t>
            </w:r>
          </w:p>
        </w:tc>
        <w:tc>
          <w:tcPr>
            <w:tcW w:w="1276" w:type="dxa"/>
            <w:shd w:val="clear" w:color="auto" w:fill="auto"/>
          </w:tcPr>
          <w:p w14:paraId="34EE1BB5"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2DA9BB08"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200</w:t>
            </w:r>
          </w:p>
        </w:tc>
        <w:tc>
          <w:tcPr>
            <w:tcW w:w="1777" w:type="dxa"/>
            <w:shd w:val="clear" w:color="auto" w:fill="auto"/>
          </w:tcPr>
          <w:p w14:paraId="6378F84C" w14:textId="77777777" w:rsidR="005B4971" w:rsidRPr="005B4971" w:rsidRDefault="005B4971" w:rsidP="000A0C16">
            <w:pPr>
              <w:autoSpaceDE w:val="0"/>
              <w:autoSpaceDN w:val="0"/>
              <w:adjustRightInd w:val="0"/>
              <w:spacing w:line="23" w:lineRule="atLeast"/>
              <w:jc w:val="right"/>
              <w:rPr>
                <w:rFonts w:ascii="Arial" w:hAnsi="Arial" w:cs="Arial"/>
                <w:sz w:val="22"/>
                <w:szCs w:val="22"/>
              </w:rPr>
            </w:pPr>
            <w:r w:rsidRPr="005B4971">
              <w:rPr>
                <w:rFonts w:ascii="Arial" w:hAnsi="Arial" w:cs="Arial"/>
                <w:sz w:val="22"/>
                <w:szCs w:val="22"/>
              </w:rPr>
              <w:t>R$110.000,00</w:t>
            </w:r>
          </w:p>
        </w:tc>
      </w:tr>
      <w:tr w:rsidR="005B4971" w:rsidRPr="005B4971" w14:paraId="6481A395" w14:textId="77777777" w:rsidTr="000A0C16">
        <w:tc>
          <w:tcPr>
            <w:tcW w:w="562" w:type="dxa"/>
            <w:shd w:val="clear" w:color="auto" w:fill="auto"/>
          </w:tcPr>
          <w:p w14:paraId="7F8831DD"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w:t>
            </w:r>
          </w:p>
        </w:tc>
        <w:tc>
          <w:tcPr>
            <w:tcW w:w="1701" w:type="dxa"/>
            <w:shd w:val="clear" w:color="auto" w:fill="auto"/>
          </w:tcPr>
          <w:p w14:paraId="26EDF501"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02.07.01.007-2</w:t>
            </w:r>
          </w:p>
        </w:tc>
        <w:tc>
          <w:tcPr>
            <w:tcW w:w="2977" w:type="dxa"/>
          </w:tcPr>
          <w:p w14:paraId="11DCFBD0"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 xml:space="preserve">RMC de sela túrcica </w:t>
            </w:r>
          </w:p>
        </w:tc>
        <w:tc>
          <w:tcPr>
            <w:tcW w:w="1276" w:type="dxa"/>
            <w:shd w:val="clear" w:color="auto" w:fill="auto"/>
          </w:tcPr>
          <w:p w14:paraId="65B502DF"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6C3C1A92"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05</w:t>
            </w:r>
          </w:p>
        </w:tc>
        <w:tc>
          <w:tcPr>
            <w:tcW w:w="1777" w:type="dxa"/>
            <w:shd w:val="clear" w:color="auto" w:fill="auto"/>
          </w:tcPr>
          <w:p w14:paraId="58D45304"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R$ 2.750,00</w:t>
            </w:r>
          </w:p>
        </w:tc>
      </w:tr>
      <w:tr w:rsidR="005B4971" w:rsidRPr="005B4971" w14:paraId="1B4C7CC4" w14:textId="77777777" w:rsidTr="000A0C16">
        <w:tc>
          <w:tcPr>
            <w:tcW w:w="562" w:type="dxa"/>
            <w:shd w:val="clear" w:color="auto" w:fill="auto"/>
          </w:tcPr>
          <w:p w14:paraId="5C6D70E1"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03</w:t>
            </w:r>
          </w:p>
        </w:tc>
        <w:tc>
          <w:tcPr>
            <w:tcW w:w="1701" w:type="dxa"/>
            <w:shd w:val="clear" w:color="auto" w:fill="auto"/>
          </w:tcPr>
          <w:p w14:paraId="6D905B33"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02.07.01.003-0</w:t>
            </w:r>
          </w:p>
        </w:tc>
        <w:tc>
          <w:tcPr>
            <w:tcW w:w="2977" w:type="dxa"/>
          </w:tcPr>
          <w:p w14:paraId="5607B035"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 xml:space="preserve">RMC de coluna cervical </w:t>
            </w:r>
          </w:p>
        </w:tc>
        <w:tc>
          <w:tcPr>
            <w:tcW w:w="1276" w:type="dxa"/>
            <w:shd w:val="clear" w:color="auto" w:fill="auto"/>
          </w:tcPr>
          <w:p w14:paraId="7FFFC4AE"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122948D7"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08</w:t>
            </w:r>
          </w:p>
        </w:tc>
        <w:tc>
          <w:tcPr>
            <w:tcW w:w="1777" w:type="dxa"/>
            <w:shd w:val="clear" w:color="auto" w:fill="auto"/>
          </w:tcPr>
          <w:p w14:paraId="54DC1CDF"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R$ 4.400,00</w:t>
            </w:r>
          </w:p>
        </w:tc>
      </w:tr>
      <w:tr w:rsidR="005B4971" w:rsidRPr="005B4971" w14:paraId="23C51C10" w14:textId="77777777" w:rsidTr="000A0C16">
        <w:tc>
          <w:tcPr>
            <w:tcW w:w="562" w:type="dxa"/>
            <w:shd w:val="clear" w:color="auto" w:fill="auto"/>
          </w:tcPr>
          <w:p w14:paraId="605B384D"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04</w:t>
            </w:r>
          </w:p>
        </w:tc>
        <w:tc>
          <w:tcPr>
            <w:tcW w:w="1701" w:type="dxa"/>
            <w:shd w:val="clear" w:color="auto" w:fill="auto"/>
          </w:tcPr>
          <w:p w14:paraId="268BDEA8"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02.07.01.044-8</w:t>
            </w:r>
          </w:p>
        </w:tc>
        <w:tc>
          <w:tcPr>
            <w:tcW w:w="2977" w:type="dxa"/>
          </w:tcPr>
          <w:p w14:paraId="5EE99019"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RMC de coluna lombo sacra</w:t>
            </w:r>
          </w:p>
        </w:tc>
        <w:tc>
          <w:tcPr>
            <w:tcW w:w="1276" w:type="dxa"/>
            <w:shd w:val="clear" w:color="auto" w:fill="auto"/>
          </w:tcPr>
          <w:p w14:paraId="4149EA58"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4BB014F3"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08</w:t>
            </w:r>
          </w:p>
        </w:tc>
        <w:tc>
          <w:tcPr>
            <w:tcW w:w="1777" w:type="dxa"/>
            <w:shd w:val="clear" w:color="auto" w:fill="auto"/>
          </w:tcPr>
          <w:p w14:paraId="3D208618"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R$ 4.400,00</w:t>
            </w:r>
          </w:p>
        </w:tc>
      </w:tr>
      <w:tr w:rsidR="005B4971" w:rsidRPr="005B4971" w14:paraId="34FB72C0" w14:textId="77777777" w:rsidTr="000A0C16">
        <w:tc>
          <w:tcPr>
            <w:tcW w:w="562" w:type="dxa"/>
            <w:shd w:val="clear" w:color="auto" w:fill="auto"/>
          </w:tcPr>
          <w:p w14:paraId="5BD26761"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05</w:t>
            </w:r>
          </w:p>
        </w:tc>
        <w:tc>
          <w:tcPr>
            <w:tcW w:w="1701" w:type="dxa"/>
            <w:shd w:val="clear" w:color="auto" w:fill="auto"/>
          </w:tcPr>
          <w:p w14:paraId="31D4DEB6"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02.07.01.005-6</w:t>
            </w:r>
          </w:p>
        </w:tc>
        <w:tc>
          <w:tcPr>
            <w:tcW w:w="2977" w:type="dxa"/>
          </w:tcPr>
          <w:p w14:paraId="4E70CA3A"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 xml:space="preserve">RMC de coluna torácica </w:t>
            </w:r>
          </w:p>
        </w:tc>
        <w:tc>
          <w:tcPr>
            <w:tcW w:w="1276" w:type="dxa"/>
            <w:shd w:val="clear" w:color="auto" w:fill="auto"/>
          </w:tcPr>
          <w:p w14:paraId="580AF24E"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36FE6F01"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08</w:t>
            </w:r>
          </w:p>
        </w:tc>
        <w:tc>
          <w:tcPr>
            <w:tcW w:w="1777" w:type="dxa"/>
            <w:shd w:val="clear" w:color="auto" w:fill="auto"/>
          </w:tcPr>
          <w:p w14:paraId="59F55CF1"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R$ 4.400,00</w:t>
            </w:r>
          </w:p>
        </w:tc>
      </w:tr>
      <w:tr w:rsidR="005B4971" w:rsidRPr="005B4971" w14:paraId="1B14FA20" w14:textId="77777777" w:rsidTr="000A0C16">
        <w:tc>
          <w:tcPr>
            <w:tcW w:w="562" w:type="dxa"/>
            <w:shd w:val="clear" w:color="auto" w:fill="auto"/>
          </w:tcPr>
          <w:p w14:paraId="2D6E0A7D"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06</w:t>
            </w:r>
          </w:p>
        </w:tc>
        <w:tc>
          <w:tcPr>
            <w:tcW w:w="1701" w:type="dxa"/>
            <w:shd w:val="clear" w:color="auto" w:fill="auto"/>
          </w:tcPr>
          <w:p w14:paraId="719535F9"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02.07.02.001-9</w:t>
            </w:r>
          </w:p>
        </w:tc>
        <w:tc>
          <w:tcPr>
            <w:tcW w:w="2977" w:type="dxa"/>
          </w:tcPr>
          <w:p w14:paraId="04448620"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RMC de coração/aorta</w:t>
            </w:r>
          </w:p>
        </w:tc>
        <w:tc>
          <w:tcPr>
            <w:tcW w:w="1276" w:type="dxa"/>
            <w:shd w:val="clear" w:color="auto" w:fill="auto"/>
          </w:tcPr>
          <w:p w14:paraId="53DA260E"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72F2DC45"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03</w:t>
            </w:r>
          </w:p>
        </w:tc>
        <w:tc>
          <w:tcPr>
            <w:tcW w:w="1777" w:type="dxa"/>
            <w:shd w:val="clear" w:color="auto" w:fill="auto"/>
          </w:tcPr>
          <w:p w14:paraId="69F94690"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R$ 1.650,00</w:t>
            </w:r>
          </w:p>
        </w:tc>
      </w:tr>
      <w:tr w:rsidR="005B4971" w:rsidRPr="005B4971" w14:paraId="1D9476D9" w14:textId="77777777" w:rsidTr="000A0C16">
        <w:tc>
          <w:tcPr>
            <w:tcW w:w="562" w:type="dxa"/>
            <w:shd w:val="clear" w:color="auto" w:fill="auto"/>
          </w:tcPr>
          <w:p w14:paraId="0ECC621D"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07</w:t>
            </w:r>
          </w:p>
        </w:tc>
        <w:tc>
          <w:tcPr>
            <w:tcW w:w="1701" w:type="dxa"/>
            <w:shd w:val="clear" w:color="auto" w:fill="auto"/>
          </w:tcPr>
          <w:p w14:paraId="51DCA6C2"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02.07.02.002-7</w:t>
            </w:r>
          </w:p>
        </w:tc>
        <w:tc>
          <w:tcPr>
            <w:tcW w:w="2977" w:type="dxa"/>
          </w:tcPr>
          <w:p w14:paraId="18F65179"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 xml:space="preserve">RMC de membro superior </w:t>
            </w:r>
          </w:p>
        </w:tc>
        <w:tc>
          <w:tcPr>
            <w:tcW w:w="1276" w:type="dxa"/>
            <w:shd w:val="clear" w:color="auto" w:fill="auto"/>
          </w:tcPr>
          <w:p w14:paraId="3CA03F23"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6AA2F3AF"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12</w:t>
            </w:r>
          </w:p>
        </w:tc>
        <w:tc>
          <w:tcPr>
            <w:tcW w:w="1777" w:type="dxa"/>
            <w:shd w:val="clear" w:color="auto" w:fill="auto"/>
          </w:tcPr>
          <w:p w14:paraId="086B75D7"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R$ 6.600,00</w:t>
            </w:r>
          </w:p>
        </w:tc>
      </w:tr>
      <w:tr w:rsidR="005B4971" w:rsidRPr="005B4971" w14:paraId="67829B17" w14:textId="77777777" w:rsidTr="000A0C16">
        <w:tc>
          <w:tcPr>
            <w:tcW w:w="562" w:type="dxa"/>
            <w:shd w:val="clear" w:color="auto" w:fill="auto"/>
          </w:tcPr>
          <w:p w14:paraId="63A03015"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08</w:t>
            </w:r>
          </w:p>
        </w:tc>
        <w:tc>
          <w:tcPr>
            <w:tcW w:w="1701" w:type="dxa"/>
            <w:shd w:val="clear" w:color="auto" w:fill="auto"/>
          </w:tcPr>
          <w:p w14:paraId="136179E3"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02.07.02.003-5</w:t>
            </w:r>
          </w:p>
        </w:tc>
        <w:tc>
          <w:tcPr>
            <w:tcW w:w="2977" w:type="dxa"/>
          </w:tcPr>
          <w:p w14:paraId="1D8DAE4B"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 xml:space="preserve">RMC de tórax </w:t>
            </w:r>
          </w:p>
        </w:tc>
        <w:tc>
          <w:tcPr>
            <w:tcW w:w="1276" w:type="dxa"/>
            <w:shd w:val="clear" w:color="auto" w:fill="auto"/>
          </w:tcPr>
          <w:p w14:paraId="5F6428E5"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2081B521"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06</w:t>
            </w:r>
          </w:p>
        </w:tc>
        <w:tc>
          <w:tcPr>
            <w:tcW w:w="1777" w:type="dxa"/>
            <w:shd w:val="clear" w:color="auto" w:fill="auto"/>
          </w:tcPr>
          <w:p w14:paraId="2B0E87F5"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R$ 3.300,00</w:t>
            </w:r>
          </w:p>
        </w:tc>
      </w:tr>
      <w:tr w:rsidR="005B4971" w:rsidRPr="005B4971" w14:paraId="3B21DCE5" w14:textId="77777777" w:rsidTr="000A0C16">
        <w:tc>
          <w:tcPr>
            <w:tcW w:w="562" w:type="dxa"/>
            <w:shd w:val="clear" w:color="auto" w:fill="auto"/>
          </w:tcPr>
          <w:p w14:paraId="1884C070"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09</w:t>
            </w:r>
          </w:p>
        </w:tc>
        <w:tc>
          <w:tcPr>
            <w:tcW w:w="1701" w:type="dxa"/>
            <w:shd w:val="clear" w:color="auto" w:fill="auto"/>
          </w:tcPr>
          <w:p w14:paraId="37D73E90"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02.07.03.001-4</w:t>
            </w:r>
          </w:p>
        </w:tc>
        <w:tc>
          <w:tcPr>
            <w:tcW w:w="2977" w:type="dxa"/>
          </w:tcPr>
          <w:p w14:paraId="5787E4CA"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RMC de abdômen superior</w:t>
            </w:r>
          </w:p>
        </w:tc>
        <w:tc>
          <w:tcPr>
            <w:tcW w:w="1276" w:type="dxa"/>
            <w:shd w:val="clear" w:color="auto" w:fill="auto"/>
          </w:tcPr>
          <w:p w14:paraId="1361085B"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0C8A3EEA"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20</w:t>
            </w:r>
          </w:p>
        </w:tc>
        <w:tc>
          <w:tcPr>
            <w:tcW w:w="1777" w:type="dxa"/>
            <w:shd w:val="clear" w:color="auto" w:fill="auto"/>
          </w:tcPr>
          <w:p w14:paraId="2E9C3ECC"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Pr>
                <w:rFonts w:ascii="Arial" w:hAnsi="Arial" w:cs="Arial"/>
                <w:sz w:val="22"/>
                <w:szCs w:val="22"/>
              </w:rPr>
              <w:t xml:space="preserve">  </w:t>
            </w:r>
            <w:r w:rsidRPr="005B4971">
              <w:rPr>
                <w:rFonts w:ascii="Arial" w:hAnsi="Arial" w:cs="Arial"/>
                <w:sz w:val="22"/>
                <w:szCs w:val="22"/>
              </w:rPr>
              <w:t>R$ 11.000,00</w:t>
            </w:r>
          </w:p>
        </w:tc>
      </w:tr>
      <w:tr w:rsidR="005B4971" w:rsidRPr="005B4971" w14:paraId="2DAE33F3" w14:textId="77777777" w:rsidTr="000A0C16">
        <w:tc>
          <w:tcPr>
            <w:tcW w:w="562" w:type="dxa"/>
            <w:shd w:val="clear" w:color="auto" w:fill="auto"/>
          </w:tcPr>
          <w:p w14:paraId="1D240D4B"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10</w:t>
            </w:r>
          </w:p>
        </w:tc>
        <w:tc>
          <w:tcPr>
            <w:tcW w:w="1701" w:type="dxa"/>
            <w:shd w:val="clear" w:color="auto" w:fill="auto"/>
          </w:tcPr>
          <w:p w14:paraId="0B1EB065"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02.07.03.002-2</w:t>
            </w:r>
          </w:p>
        </w:tc>
        <w:tc>
          <w:tcPr>
            <w:tcW w:w="2977" w:type="dxa"/>
          </w:tcPr>
          <w:p w14:paraId="3361C45F"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RMC de bacia/ pelve/</w:t>
            </w:r>
            <w:proofErr w:type="spellStart"/>
            <w:r w:rsidRPr="005B4971">
              <w:rPr>
                <w:rFonts w:ascii="Arial" w:hAnsi="Arial" w:cs="Arial"/>
                <w:sz w:val="22"/>
                <w:szCs w:val="22"/>
              </w:rPr>
              <w:t>abd</w:t>
            </w:r>
            <w:proofErr w:type="spellEnd"/>
            <w:r w:rsidRPr="005B4971">
              <w:rPr>
                <w:rFonts w:ascii="Arial" w:hAnsi="Arial" w:cs="Arial"/>
                <w:sz w:val="22"/>
                <w:szCs w:val="22"/>
              </w:rPr>
              <w:t>. Inferior</w:t>
            </w:r>
          </w:p>
        </w:tc>
        <w:tc>
          <w:tcPr>
            <w:tcW w:w="1276" w:type="dxa"/>
            <w:shd w:val="clear" w:color="auto" w:fill="auto"/>
          </w:tcPr>
          <w:p w14:paraId="48B73466"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3761F643"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50</w:t>
            </w:r>
          </w:p>
        </w:tc>
        <w:tc>
          <w:tcPr>
            <w:tcW w:w="1777" w:type="dxa"/>
            <w:shd w:val="clear" w:color="auto" w:fill="auto"/>
          </w:tcPr>
          <w:p w14:paraId="44312D93"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Pr>
                <w:rFonts w:ascii="Arial" w:hAnsi="Arial" w:cs="Arial"/>
                <w:sz w:val="22"/>
                <w:szCs w:val="22"/>
              </w:rPr>
              <w:t xml:space="preserve">  </w:t>
            </w:r>
            <w:r w:rsidRPr="005B4971">
              <w:rPr>
                <w:rFonts w:ascii="Arial" w:hAnsi="Arial" w:cs="Arial"/>
                <w:sz w:val="22"/>
                <w:szCs w:val="22"/>
              </w:rPr>
              <w:t>R$ 27.500,00</w:t>
            </w:r>
          </w:p>
        </w:tc>
      </w:tr>
      <w:tr w:rsidR="005B4971" w:rsidRPr="005B4971" w14:paraId="490F58F3" w14:textId="77777777" w:rsidTr="000A0C16">
        <w:tc>
          <w:tcPr>
            <w:tcW w:w="562" w:type="dxa"/>
            <w:shd w:val="clear" w:color="auto" w:fill="auto"/>
          </w:tcPr>
          <w:p w14:paraId="0F0BB910"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11</w:t>
            </w:r>
          </w:p>
        </w:tc>
        <w:tc>
          <w:tcPr>
            <w:tcW w:w="1701" w:type="dxa"/>
            <w:shd w:val="clear" w:color="auto" w:fill="auto"/>
          </w:tcPr>
          <w:p w14:paraId="4FC74EBD"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02.07.03.003-0</w:t>
            </w:r>
          </w:p>
        </w:tc>
        <w:tc>
          <w:tcPr>
            <w:tcW w:w="2977" w:type="dxa"/>
          </w:tcPr>
          <w:p w14:paraId="2C247DC8"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RMC de membro inferior (unilateral)</w:t>
            </w:r>
          </w:p>
        </w:tc>
        <w:tc>
          <w:tcPr>
            <w:tcW w:w="1276" w:type="dxa"/>
            <w:shd w:val="clear" w:color="auto" w:fill="auto"/>
          </w:tcPr>
          <w:p w14:paraId="0EFA2253" w14:textId="77777777" w:rsidR="005B4971" w:rsidRPr="005B4971" w:rsidRDefault="005B4971" w:rsidP="000A0C16">
            <w:pPr>
              <w:autoSpaceDE w:val="0"/>
              <w:autoSpaceDN w:val="0"/>
              <w:adjustRightInd w:val="0"/>
              <w:spacing w:line="23" w:lineRule="atLeast"/>
              <w:jc w:val="both"/>
              <w:rPr>
                <w:rFonts w:ascii="Arial" w:hAnsi="Arial" w:cs="Arial"/>
                <w:sz w:val="22"/>
                <w:szCs w:val="22"/>
              </w:rPr>
            </w:pPr>
            <w:r w:rsidRPr="005B4971">
              <w:rPr>
                <w:rFonts w:ascii="Arial" w:hAnsi="Arial" w:cs="Arial"/>
                <w:sz w:val="22"/>
                <w:szCs w:val="22"/>
              </w:rPr>
              <w:t>R$ 550,00</w:t>
            </w:r>
          </w:p>
        </w:tc>
        <w:tc>
          <w:tcPr>
            <w:tcW w:w="916" w:type="dxa"/>
            <w:shd w:val="clear" w:color="auto" w:fill="auto"/>
          </w:tcPr>
          <w:p w14:paraId="2D037443"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sidRPr="005B4971">
              <w:rPr>
                <w:rFonts w:ascii="Arial" w:hAnsi="Arial" w:cs="Arial"/>
                <w:sz w:val="22"/>
                <w:szCs w:val="22"/>
              </w:rPr>
              <w:t>30</w:t>
            </w:r>
          </w:p>
        </w:tc>
        <w:tc>
          <w:tcPr>
            <w:tcW w:w="1777" w:type="dxa"/>
            <w:shd w:val="clear" w:color="auto" w:fill="auto"/>
          </w:tcPr>
          <w:p w14:paraId="78900B53" w14:textId="77777777" w:rsidR="005B4971" w:rsidRPr="005B4971" w:rsidRDefault="005B4971" w:rsidP="000A0C16">
            <w:pPr>
              <w:autoSpaceDE w:val="0"/>
              <w:autoSpaceDN w:val="0"/>
              <w:adjustRightInd w:val="0"/>
              <w:spacing w:line="23" w:lineRule="atLeast"/>
              <w:jc w:val="center"/>
              <w:rPr>
                <w:rFonts w:ascii="Arial" w:hAnsi="Arial" w:cs="Arial"/>
                <w:sz w:val="22"/>
                <w:szCs w:val="22"/>
              </w:rPr>
            </w:pPr>
            <w:r>
              <w:rPr>
                <w:rFonts w:ascii="Arial" w:hAnsi="Arial" w:cs="Arial"/>
                <w:sz w:val="22"/>
                <w:szCs w:val="22"/>
              </w:rPr>
              <w:t xml:space="preserve"> </w:t>
            </w:r>
            <w:r w:rsidRPr="005B4971">
              <w:rPr>
                <w:rFonts w:ascii="Arial" w:hAnsi="Arial" w:cs="Arial"/>
                <w:sz w:val="22"/>
                <w:szCs w:val="22"/>
              </w:rPr>
              <w:t>R$ 16.500,00</w:t>
            </w:r>
          </w:p>
        </w:tc>
      </w:tr>
      <w:tr w:rsidR="005B4971" w:rsidRPr="005B4971" w14:paraId="5EC60967" w14:textId="77777777" w:rsidTr="000A0C16">
        <w:tc>
          <w:tcPr>
            <w:tcW w:w="6516" w:type="dxa"/>
            <w:gridSpan w:val="4"/>
            <w:shd w:val="clear" w:color="auto" w:fill="auto"/>
          </w:tcPr>
          <w:p w14:paraId="6CD44E65" w14:textId="77777777" w:rsidR="005B4971" w:rsidRPr="005B4971" w:rsidRDefault="005B4971" w:rsidP="000A0C16">
            <w:pPr>
              <w:autoSpaceDE w:val="0"/>
              <w:autoSpaceDN w:val="0"/>
              <w:adjustRightInd w:val="0"/>
              <w:spacing w:line="23" w:lineRule="atLeast"/>
              <w:jc w:val="both"/>
              <w:rPr>
                <w:rFonts w:ascii="Arial" w:hAnsi="Arial" w:cs="Arial"/>
                <w:b/>
                <w:sz w:val="22"/>
                <w:szCs w:val="22"/>
              </w:rPr>
            </w:pPr>
            <w:r w:rsidRPr="005B4971">
              <w:rPr>
                <w:rFonts w:ascii="Arial" w:hAnsi="Arial" w:cs="Arial"/>
                <w:b/>
                <w:sz w:val="22"/>
                <w:szCs w:val="22"/>
              </w:rPr>
              <w:t>TOTAL</w:t>
            </w:r>
          </w:p>
        </w:tc>
        <w:tc>
          <w:tcPr>
            <w:tcW w:w="916" w:type="dxa"/>
            <w:shd w:val="clear" w:color="auto" w:fill="auto"/>
          </w:tcPr>
          <w:p w14:paraId="27D07D04" w14:textId="77777777" w:rsidR="005B4971" w:rsidRPr="005B4971" w:rsidRDefault="005B4971" w:rsidP="000A0C16">
            <w:pPr>
              <w:autoSpaceDE w:val="0"/>
              <w:autoSpaceDN w:val="0"/>
              <w:adjustRightInd w:val="0"/>
              <w:spacing w:line="23" w:lineRule="atLeast"/>
              <w:jc w:val="center"/>
              <w:rPr>
                <w:rFonts w:ascii="Arial" w:hAnsi="Arial" w:cs="Arial"/>
                <w:b/>
                <w:sz w:val="22"/>
                <w:szCs w:val="22"/>
              </w:rPr>
            </w:pPr>
            <w:r w:rsidRPr="005B4971">
              <w:rPr>
                <w:rFonts w:ascii="Arial" w:hAnsi="Arial" w:cs="Arial"/>
                <w:b/>
                <w:sz w:val="22"/>
                <w:szCs w:val="22"/>
              </w:rPr>
              <w:t>350</w:t>
            </w:r>
          </w:p>
        </w:tc>
        <w:tc>
          <w:tcPr>
            <w:tcW w:w="1777" w:type="dxa"/>
            <w:shd w:val="clear" w:color="auto" w:fill="auto"/>
          </w:tcPr>
          <w:p w14:paraId="0458D3E7" w14:textId="77777777" w:rsidR="005B4971" w:rsidRPr="005B4971" w:rsidRDefault="005B4971" w:rsidP="000A0C16">
            <w:pPr>
              <w:autoSpaceDE w:val="0"/>
              <w:autoSpaceDN w:val="0"/>
              <w:adjustRightInd w:val="0"/>
              <w:spacing w:line="23" w:lineRule="atLeast"/>
              <w:jc w:val="right"/>
              <w:rPr>
                <w:rFonts w:ascii="Arial" w:hAnsi="Arial" w:cs="Arial"/>
                <w:b/>
                <w:sz w:val="22"/>
                <w:szCs w:val="22"/>
              </w:rPr>
            </w:pPr>
            <w:r w:rsidRPr="005B4971">
              <w:rPr>
                <w:rFonts w:ascii="Arial" w:hAnsi="Arial" w:cs="Arial"/>
                <w:b/>
                <w:sz w:val="22"/>
                <w:szCs w:val="22"/>
              </w:rPr>
              <w:t>R$ 192.500,00</w:t>
            </w:r>
          </w:p>
        </w:tc>
      </w:tr>
    </w:tbl>
    <w:p w14:paraId="51625C6D" w14:textId="77777777" w:rsidR="005B4971" w:rsidRPr="005B4971" w:rsidRDefault="005B4971" w:rsidP="002E5223">
      <w:pPr>
        <w:jc w:val="both"/>
      </w:pPr>
    </w:p>
    <w:p w14:paraId="0AE70D1E" w14:textId="11A0657E"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r w:rsidR="007067CE">
        <w:rPr>
          <w:rFonts w:ascii="Arial" w:hAnsi="Arial" w:cs="Arial"/>
          <w:b/>
          <w:color w:val="000000"/>
          <w:sz w:val="22"/>
          <w:szCs w:val="22"/>
        </w:rPr>
        <w:t>:</w:t>
      </w:r>
    </w:p>
    <w:p w14:paraId="5CEEDDD0" w14:textId="21AC4031"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 xml:space="preserve">, </w:t>
      </w:r>
      <w:r w:rsidR="002A16FF" w:rsidRPr="00464206">
        <w:rPr>
          <w:rFonts w:ascii="Arial" w:hAnsi="Arial" w:cs="Arial"/>
          <w:color w:val="000000"/>
          <w:sz w:val="22"/>
          <w:szCs w:val="22"/>
        </w:rPr>
        <w:t>os preços propostos são</w:t>
      </w:r>
      <w:r w:rsidRPr="00464206">
        <w:rPr>
          <w:rFonts w:ascii="Arial" w:hAnsi="Arial" w:cs="Arial"/>
          <w:color w:val="000000"/>
          <w:sz w:val="22"/>
          <w:szCs w:val="22"/>
        </w:rPr>
        <w:t xml:space="preserve"> de acordo </w:t>
      </w:r>
      <w:r w:rsidR="00AC27D3">
        <w:rPr>
          <w:rFonts w:ascii="Arial" w:hAnsi="Arial" w:cs="Arial"/>
          <w:color w:val="000000"/>
          <w:sz w:val="22"/>
          <w:szCs w:val="22"/>
        </w:rPr>
        <w:t xml:space="preserve">com a </w:t>
      </w:r>
      <w:r w:rsidRPr="00464206">
        <w:rPr>
          <w:rFonts w:ascii="Arial" w:hAnsi="Arial" w:cs="Arial"/>
          <w:color w:val="000000"/>
          <w:sz w:val="22"/>
          <w:szCs w:val="22"/>
        </w:rPr>
        <w:t>Tabela SUS/Secretaria Municipal de Saúde.</w:t>
      </w:r>
    </w:p>
    <w:p w14:paraId="1A19D8B3" w14:textId="77777777" w:rsidR="002A16FF" w:rsidRPr="00464206" w:rsidRDefault="002A16FF" w:rsidP="002E5223">
      <w:pPr>
        <w:jc w:val="both"/>
        <w:rPr>
          <w:rFonts w:ascii="Arial" w:hAnsi="Arial" w:cs="Arial"/>
          <w:color w:val="000000"/>
          <w:sz w:val="22"/>
          <w:szCs w:val="22"/>
        </w:rPr>
      </w:pPr>
    </w:p>
    <w:p w14:paraId="79E61FC5" w14:textId="47F4B2EA" w:rsidR="002E5223" w:rsidRPr="00364BCA"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r w:rsidR="00364BCA">
        <w:rPr>
          <w:rFonts w:ascii="Arial" w:hAnsi="Arial" w:cs="Arial"/>
          <w:b/>
          <w:color w:val="000000"/>
          <w:sz w:val="22"/>
          <w:szCs w:val="22"/>
        </w:rPr>
        <w:t xml:space="preserve"> </w:t>
      </w:r>
      <w:r w:rsidRPr="00AC27D3">
        <w:rPr>
          <w:rFonts w:ascii="Arial" w:hAnsi="Arial" w:cs="Arial"/>
          <w:color w:val="000000"/>
          <w:sz w:val="22"/>
          <w:szCs w:val="22"/>
        </w:rPr>
        <w:t>12</w:t>
      </w:r>
      <w:r w:rsidR="00AC27D3">
        <w:rPr>
          <w:rFonts w:ascii="Arial" w:hAnsi="Arial" w:cs="Arial"/>
          <w:b/>
          <w:color w:val="000000"/>
          <w:sz w:val="22"/>
          <w:szCs w:val="22"/>
        </w:rPr>
        <w:t xml:space="preserve"> </w:t>
      </w:r>
      <w:r w:rsidRPr="00464206">
        <w:rPr>
          <w:rFonts w:ascii="Arial" w:hAnsi="Arial" w:cs="Arial"/>
          <w:color w:val="000000"/>
          <w:sz w:val="22"/>
          <w:szCs w:val="22"/>
        </w:rPr>
        <w:t>(doze) meses</w:t>
      </w:r>
    </w:p>
    <w:p w14:paraId="47D5C513" w14:textId="77777777" w:rsidR="002A16FF" w:rsidRPr="00464206" w:rsidRDefault="002A16FF" w:rsidP="002E5223">
      <w:pPr>
        <w:jc w:val="both"/>
        <w:rPr>
          <w:rFonts w:ascii="Arial" w:hAnsi="Arial" w:cs="Arial"/>
          <w:color w:val="000000"/>
          <w:sz w:val="22"/>
          <w:szCs w:val="22"/>
        </w:rPr>
      </w:pPr>
    </w:p>
    <w:p w14:paraId="0EFD41EF" w14:textId="77777777" w:rsidR="00364BCA" w:rsidRDefault="002E5223" w:rsidP="002E5223">
      <w:pPr>
        <w:jc w:val="both"/>
        <w:rPr>
          <w:rFonts w:ascii="Arial" w:hAnsi="Arial" w:cs="Arial"/>
          <w:b/>
          <w:color w:val="000000"/>
          <w:sz w:val="22"/>
          <w:szCs w:val="22"/>
        </w:rPr>
      </w:pPr>
      <w:r w:rsidRPr="00464206">
        <w:rPr>
          <w:rFonts w:ascii="Arial" w:hAnsi="Arial" w:cs="Arial"/>
          <w:b/>
          <w:color w:val="000000"/>
          <w:sz w:val="22"/>
          <w:szCs w:val="22"/>
        </w:rPr>
        <w:t>OBSERVAÇÃO:</w:t>
      </w:r>
      <w:r w:rsidR="00364BCA">
        <w:rPr>
          <w:rFonts w:ascii="Arial" w:hAnsi="Arial" w:cs="Arial"/>
          <w:b/>
          <w:color w:val="000000"/>
          <w:sz w:val="22"/>
          <w:szCs w:val="22"/>
        </w:rPr>
        <w:t xml:space="preserve"> </w:t>
      </w:r>
    </w:p>
    <w:p w14:paraId="219FE868" w14:textId="7D73C4EA"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Os serviços deverão ser contratados com base no valor unitário constante da Tabela SUS Municipal aprovada pelo Conselho Municipal de Saúde.</w:t>
      </w:r>
    </w:p>
    <w:p w14:paraId="5D563A1F" w14:textId="50008D81" w:rsidR="00CB7991" w:rsidRDefault="00CB7991" w:rsidP="002E5223">
      <w:pPr>
        <w:jc w:val="both"/>
        <w:rPr>
          <w:rFonts w:ascii="Arial" w:hAnsi="Arial" w:cs="Arial"/>
          <w:color w:val="000000"/>
          <w:sz w:val="22"/>
          <w:szCs w:val="22"/>
        </w:rPr>
      </w:pPr>
    </w:p>
    <w:p w14:paraId="40416A53" w14:textId="2898D18A" w:rsidR="00CB7991" w:rsidRDefault="00CB7991" w:rsidP="002E5223">
      <w:pPr>
        <w:jc w:val="both"/>
        <w:rPr>
          <w:rFonts w:ascii="Arial" w:hAnsi="Arial" w:cs="Arial"/>
          <w:color w:val="000000"/>
          <w:sz w:val="22"/>
          <w:szCs w:val="22"/>
        </w:rPr>
      </w:pPr>
    </w:p>
    <w:p w14:paraId="09AB5761" w14:textId="0D43D937" w:rsidR="00CB7991" w:rsidRDefault="00CB7991" w:rsidP="002E5223">
      <w:pPr>
        <w:jc w:val="both"/>
        <w:rPr>
          <w:rFonts w:ascii="Arial" w:hAnsi="Arial" w:cs="Arial"/>
          <w:color w:val="000000"/>
          <w:sz w:val="22"/>
          <w:szCs w:val="22"/>
        </w:rPr>
      </w:pPr>
    </w:p>
    <w:p w14:paraId="7EF0D690" w14:textId="6E638F01" w:rsidR="00CB7991" w:rsidRDefault="00CB7991" w:rsidP="002E5223">
      <w:pPr>
        <w:jc w:val="both"/>
        <w:rPr>
          <w:rFonts w:ascii="Arial" w:hAnsi="Arial" w:cs="Arial"/>
          <w:color w:val="000000"/>
          <w:sz w:val="22"/>
          <w:szCs w:val="22"/>
        </w:rPr>
      </w:pPr>
    </w:p>
    <w:p w14:paraId="7C720A5A" w14:textId="3E041B9A" w:rsidR="005B4971" w:rsidRDefault="005B4971" w:rsidP="002E5223">
      <w:pPr>
        <w:jc w:val="both"/>
        <w:rPr>
          <w:rFonts w:ascii="Arial" w:hAnsi="Arial" w:cs="Arial"/>
          <w:color w:val="000000"/>
          <w:sz w:val="22"/>
          <w:szCs w:val="22"/>
        </w:rPr>
      </w:pPr>
    </w:p>
    <w:p w14:paraId="3EA3B4FE" w14:textId="29634A25" w:rsidR="005B4971" w:rsidRDefault="005B4971" w:rsidP="002E5223">
      <w:pPr>
        <w:jc w:val="both"/>
        <w:rPr>
          <w:rFonts w:ascii="Arial" w:hAnsi="Arial" w:cs="Arial"/>
          <w:color w:val="000000"/>
          <w:sz w:val="22"/>
          <w:szCs w:val="22"/>
        </w:rPr>
      </w:pPr>
    </w:p>
    <w:p w14:paraId="6120270F" w14:textId="29875E71" w:rsidR="005B4971" w:rsidRDefault="005B4971" w:rsidP="002E5223">
      <w:pPr>
        <w:jc w:val="both"/>
        <w:rPr>
          <w:rFonts w:ascii="Arial" w:hAnsi="Arial" w:cs="Arial"/>
          <w:color w:val="000000"/>
          <w:sz w:val="22"/>
          <w:szCs w:val="22"/>
        </w:rPr>
      </w:pPr>
    </w:p>
    <w:p w14:paraId="493ECF6B" w14:textId="09A828D2" w:rsidR="005B4971" w:rsidRDefault="005B4971" w:rsidP="002E5223">
      <w:pPr>
        <w:jc w:val="both"/>
        <w:rPr>
          <w:rFonts w:ascii="Arial" w:hAnsi="Arial" w:cs="Arial"/>
          <w:color w:val="000000"/>
          <w:sz w:val="22"/>
          <w:szCs w:val="22"/>
        </w:rPr>
      </w:pPr>
    </w:p>
    <w:p w14:paraId="1332B7D0" w14:textId="1BC270E5" w:rsidR="005B4971" w:rsidRDefault="005B4971" w:rsidP="002E5223">
      <w:pPr>
        <w:jc w:val="both"/>
        <w:rPr>
          <w:rFonts w:ascii="Arial" w:hAnsi="Arial" w:cs="Arial"/>
          <w:color w:val="000000"/>
          <w:sz w:val="22"/>
          <w:szCs w:val="22"/>
        </w:rPr>
      </w:pPr>
    </w:p>
    <w:p w14:paraId="0D71BBDD" w14:textId="5F40C960" w:rsidR="005B4971" w:rsidRDefault="005B4971" w:rsidP="002E5223">
      <w:pPr>
        <w:jc w:val="both"/>
        <w:rPr>
          <w:rFonts w:ascii="Arial" w:hAnsi="Arial" w:cs="Arial"/>
          <w:color w:val="000000"/>
          <w:sz w:val="22"/>
          <w:szCs w:val="22"/>
        </w:rPr>
      </w:pPr>
    </w:p>
    <w:p w14:paraId="537A5BA3" w14:textId="77777777" w:rsidR="005B4971" w:rsidRDefault="005B4971" w:rsidP="002E5223">
      <w:pPr>
        <w:jc w:val="both"/>
        <w:rPr>
          <w:rFonts w:ascii="Arial" w:hAnsi="Arial" w:cs="Arial"/>
          <w:color w:val="000000"/>
          <w:sz w:val="22"/>
          <w:szCs w:val="22"/>
        </w:rPr>
      </w:pPr>
    </w:p>
    <w:p w14:paraId="3AD2AE4E" w14:textId="3F75BF6D" w:rsidR="00CB7991" w:rsidRDefault="00CB7991" w:rsidP="002E5223">
      <w:pPr>
        <w:jc w:val="both"/>
        <w:rPr>
          <w:rFonts w:ascii="Arial" w:hAnsi="Arial" w:cs="Arial"/>
          <w:color w:val="000000"/>
          <w:sz w:val="22"/>
          <w:szCs w:val="22"/>
        </w:rPr>
      </w:pPr>
    </w:p>
    <w:p w14:paraId="233D9151" w14:textId="0BFC864D" w:rsidR="00CB7991" w:rsidRDefault="00CB7991" w:rsidP="002E5223">
      <w:pPr>
        <w:jc w:val="both"/>
        <w:rPr>
          <w:rFonts w:ascii="Arial" w:hAnsi="Arial" w:cs="Arial"/>
          <w:color w:val="000000"/>
          <w:sz w:val="22"/>
          <w:szCs w:val="22"/>
        </w:rPr>
      </w:pPr>
    </w:p>
    <w:p w14:paraId="71B90273" w14:textId="77777777" w:rsidR="00CB7991" w:rsidRDefault="00CB7991" w:rsidP="002E5223">
      <w:pPr>
        <w:jc w:val="both"/>
        <w:rPr>
          <w:rFonts w:ascii="Arial" w:hAnsi="Arial" w:cs="Arial"/>
          <w:color w:val="000000"/>
          <w:sz w:val="22"/>
          <w:szCs w:val="22"/>
        </w:rPr>
      </w:pPr>
    </w:p>
    <w:p w14:paraId="5D42B813" w14:textId="198F26E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r w:rsidR="00F02142">
        <w:rPr>
          <w:rFonts w:ascii="Arial" w:hAnsi="Arial" w:cs="Arial"/>
          <w:b/>
          <w:color w:val="000000"/>
          <w:sz w:val="22"/>
          <w:szCs w:val="22"/>
        </w:rPr>
        <w:t xml:space="preserve"> DE QUE NÃO EMPREGA MENOR</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7ECE23BE" w14:textId="77777777" w:rsidR="002E5223" w:rsidRPr="00464206" w:rsidRDefault="002E5223" w:rsidP="002E5223">
      <w:pPr>
        <w:autoSpaceDE w:val="0"/>
        <w:autoSpaceDN w:val="0"/>
        <w:adjustRightInd w:val="0"/>
        <w:jc w:val="center"/>
        <w:rPr>
          <w:rFonts w:ascii="Arial" w:hAnsi="Arial" w:cs="Arial"/>
          <w:b/>
          <w:bCs/>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Default="00AC27D3" w:rsidP="002E5223">
      <w:pPr>
        <w:rPr>
          <w:rFonts w:ascii="Arial" w:hAnsi="Arial" w:cs="Arial"/>
          <w:b/>
          <w:color w:val="000000"/>
          <w:sz w:val="22"/>
          <w:szCs w:val="22"/>
        </w:rPr>
      </w:pPr>
    </w:p>
    <w:p w14:paraId="50A93A59" w14:textId="77777777" w:rsidR="006202F7" w:rsidRPr="00464206" w:rsidRDefault="006202F7"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0A3FF12A" w14:textId="6DD7F362"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w:t>
      </w:r>
      <w:r w:rsidR="00A86F95">
        <w:rPr>
          <w:rFonts w:ascii="Arial" w:hAnsi="Arial" w:cs="Arial"/>
          <w:b/>
          <w:color w:val="000000"/>
          <w:sz w:val="22"/>
          <w:szCs w:val="22"/>
        </w:rPr>
        <w:t xml:space="preserve"> </w:t>
      </w:r>
      <w:r w:rsidR="002E5223" w:rsidRPr="00464206">
        <w:rPr>
          <w:rFonts w:ascii="Arial" w:hAnsi="Arial" w:cs="Arial"/>
          <w:b/>
          <w:color w:val="000000"/>
          <w:sz w:val="22"/>
          <w:szCs w:val="22"/>
        </w:rPr>
        <w:t xml:space="preserve">- MODELO </w:t>
      </w:r>
      <w:r w:rsidR="00F02142">
        <w:rPr>
          <w:rFonts w:ascii="Arial" w:hAnsi="Arial" w:cs="Arial"/>
          <w:b/>
          <w:color w:val="000000"/>
          <w:sz w:val="22"/>
          <w:szCs w:val="22"/>
        </w:rPr>
        <w:t xml:space="preserve">DA </w:t>
      </w:r>
      <w:r w:rsidR="002E5223" w:rsidRPr="00464206">
        <w:rPr>
          <w:rFonts w:ascii="Arial" w:hAnsi="Arial" w:cs="Arial"/>
          <w:b/>
          <w:color w:val="000000"/>
          <w:sz w:val="22"/>
          <w:szCs w:val="22"/>
        </w:rPr>
        <w:t>PROPOSTA COMERCIAL</w:t>
      </w:r>
      <w:r w:rsidR="002E5223" w:rsidRPr="00464206">
        <w:rPr>
          <w:rFonts w:ascii="Arial" w:hAnsi="Arial" w:cs="Arial"/>
          <w:b/>
          <w:color w:val="000000"/>
          <w:sz w:val="22"/>
          <w:szCs w:val="22"/>
        </w:rPr>
        <w:tab/>
      </w:r>
    </w:p>
    <w:p w14:paraId="51690E0A" w14:textId="77777777" w:rsidR="002E5223" w:rsidRPr="00464206" w:rsidRDefault="002E5223" w:rsidP="002E5223">
      <w:pPr>
        <w:rPr>
          <w:rFonts w:ascii="Arial" w:hAnsi="Arial" w:cs="Arial"/>
          <w:sz w:val="22"/>
          <w:szCs w:val="22"/>
        </w:rPr>
      </w:pPr>
    </w:p>
    <w:p w14:paraId="5394A049" w14:textId="77777777" w:rsidR="0056197C" w:rsidRPr="00464206" w:rsidRDefault="0056197C" w:rsidP="0056197C">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Inexigibilidade</w:t>
      </w:r>
    </w:p>
    <w:p w14:paraId="07D60483" w14:textId="3DFEDC9B" w:rsidR="0056197C" w:rsidRPr="00D265BE" w:rsidRDefault="0056197C" w:rsidP="0056197C">
      <w:pPr>
        <w:rPr>
          <w:rFonts w:ascii="Arial" w:hAnsi="Arial" w:cs="Arial"/>
          <w:b/>
          <w:color w:val="FF0000"/>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sidR="00D75ECF">
        <w:rPr>
          <w:rFonts w:ascii="Arial" w:hAnsi="Arial" w:cs="Arial"/>
          <w:b/>
          <w:sz w:val="22"/>
          <w:szCs w:val="22"/>
        </w:rPr>
        <w:t>02</w:t>
      </w:r>
      <w:r w:rsidRPr="0037641C">
        <w:rPr>
          <w:rFonts w:ascii="Arial" w:hAnsi="Arial" w:cs="Arial"/>
          <w:b/>
          <w:sz w:val="22"/>
          <w:szCs w:val="22"/>
        </w:rPr>
        <w:t>/202</w:t>
      </w:r>
      <w:r w:rsidR="00D75ECF">
        <w:rPr>
          <w:rFonts w:ascii="Arial" w:hAnsi="Arial" w:cs="Arial"/>
          <w:b/>
          <w:sz w:val="22"/>
          <w:szCs w:val="22"/>
        </w:rPr>
        <w:t>2</w:t>
      </w:r>
    </w:p>
    <w:p w14:paraId="3877CFF6" w14:textId="6C774941" w:rsidR="0056197C" w:rsidRPr="00D265BE" w:rsidRDefault="0056197C" w:rsidP="0056197C">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sidR="00D75ECF">
        <w:rPr>
          <w:rFonts w:ascii="Arial" w:hAnsi="Arial" w:cs="Arial"/>
          <w:b/>
          <w:sz w:val="22"/>
          <w:szCs w:val="22"/>
        </w:rPr>
        <w:t>14</w:t>
      </w:r>
      <w:r w:rsidRPr="0037641C">
        <w:rPr>
          <w:rFonts w:ascii="Arial" w:hAnsi="Arial" w:cs="Arial"/>
          <w:b/>
          <w:sz w:val="22"/>
          <w:szCs w:val="22"/>
        </w:rPr>
        <w:t>/202</w:t>
      </w:r>
      <w:r w:rsidR="00D75ECF">
        <w:rPr>
          <w:rFonts w:ascii="Arial" w:hAnsi="Arial" w:cs="Arial"/>
          <w:b/>
          <w:sz w:val="22"/>
          <w:szCs w:val="22"/>
        </w:rPr>
        <w:t>2</w:t>
      </w:r>
    </w:p>
    <w:p w14:paraId="790E9B72" w14:textId="2E592084" w:rsidR="00B044AE" w:rsidRDefault="0056197C" w:rsidP="0056197C">
      <w:pPr>
        <w:jc w:val="both"/>
        <w:rPr>
          <w:rFonts w:ascii="Arial" w:hAnsi="Arial" w:cs="Arial"/>
          <w:b/>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sidR="00D75ECF">
        <w:rPr>
          <w:rFonts w:ascii="Arial" w:hAnsi="Arial" w:cs="Arial"/>
          <w:b/>
          <w:sz w:val="22"/>
          <w:szCs w:val="22"/>
        </w:rPr>
        <w:t>31</w:t>
      </w:r>
      <w:r w:rsidRPr="00490754">
        <w:rPr>
          <w:rFonts w:ascii="Arial" w:hAnsi="Arial" w:cs="Arial"/>
          <w:b/>
          <w:sz w:val="22"/>
          <w:szCs w:val="22"/>
        </w:rPr>
        <w:t>/</w:t>
      </w:r>
      <w:r w:rsidR="00D75ECF">
        <w:rPr>
          <w:rFonts w:ascii="Arial" w:hAnsi="Arial" w:cs="Arial"/>
          <w:b/>
          <w:sz w:val="22"/>
          <w:szCs w:val="22"/>
        </w:rPr>
        <w:t>01</w:t>
      </w:r>
      <w:r w:rsidRPr="00490754">
        <w:rPr>
          <w:rFonts w:ascii="Arial" w:hAnsi="Arial" w:cs="Arial"/>
          <w:b/>
          <w:sz w:val="22"/>
          <w:szCs w:val="22"/>
        </w:rPr>
        <w:t>/202</w:t>
      </w:r>
      <w:r w:rsidR="00D75ECF">
        <w:rPr>
          <w:rFonts w:ascii="Arial" w:hAnsi="Arial" w:cs="Arial"/>
          <w:b/>
          <w:sz w:val="22"/>
          <w:szCs w:val="22"/>
        </w:rPr>
        <w:t>2</w:t>
      </w:r>
      <w:r w:rsidRPr="00490754">
        <w:rPr>
          <w:rFonts w:ascii="Arial" w:hAnsi="Arial" w:cs="Arial"/>
          <w:b/>
          <w:sz w:val="22"/>
          <w:szCs w:val="22"/>
        </w:rPr>
        <w:t xml:space="preserve"> – </w:t>
      </w:r>
      <w:r>
        <w:rPr>
          <w:rFonts w:ascii="Arial" w:hAnsi="Arial" w:cs="Arial"/>
          <w:b/>
          <w:sz w:val="22"/>
          <w:szCs w:val="22"/>
        </w:rPr>
        <w:t>10</w:t>
      </w:r>
      <w:r w:rsidRPr="00490754">
        <w:rPr>
          <w:rFonts w:ascii="Arial" w:hAnsi="Arial" w:cs="Arial"/>
          <w:b/>
          <w:sz w:val="22"/>
          <w:szCs w:val="22"/>
        </w:rPr>
        <w:t>:00:00</w:t>
      </w:r>
    </w:p>
    <w:p w14:paraId="3A094396" w14:textId="77777777" w:rsidR="0056197C" w:rsidRPr="00464206" w:rsidRDefault="0056197C" w:rsidP="0056197C">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15FF8A24"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w:t>
      </w:r>
      <w:r w:rsidR="00ED1215">
        <w:rPr>
          <w:rFonts w:ascii="Arial" w:hAnsi="Arial" w:cs="Arial"/>
          <w:sz w:val="22"/>
          <w:szCs w:val="22"/>
        </w:rPr>
        <w:t xml:space="preserve">liquidação </w:t>
      </w:r>
      <w:r w:rsidRPr="00464206">
        <w:rPr>
          <w:rFonts w:ascii="Arial" w:hAnsi="Arial" w:cs="Arial"/>
          <w:sz w:val="22"/>
          <w:szCs w:val="22"/>
        </w:rPr>
        <w:t xml:space="preserve">da Nota Fiscal, pelo Município, por meio de pagamento por processamento eletrônico. </w:t>
      </w:r>
    </w:p>
    <w:p w14:paraId="0549E558" w14:textId="7CC45E01"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w:t>
      </w:r>
      <w:r w:rsidR="00A86F95">
        <w:rPr>
          <w:rFonts w:ascii="Arial" w:hAnsi="Arial" w:cs="Arial"/>
          <w:sz w:val="22"/>
          <w:szCs w:val="22"/>
        </w:rPr>
        <w:t xml:space="preserve">icação da proponente, telefone e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0B08C80C" w:rsidR="002E5223" w:rsidRDefault="002E5223" w:rsidP="002E5223">
      <w:pPr>
        <w:jc w:val="both"/>
        <w:rPr>
          <w:rFonts w:ascii="Arial" w:hAnsi="Arial" w:cs="Arial"/>
          <w:sz w:val="22"/>
          <w:szCs w:val="22"/>
        </w:rPr>
      </w:pPr>
    </w:p>
    <w:p w14:paraId="6AEF1FE4" w14:textId="77777777" w:rsidR="008F746F" w:rsidRPr="00464206" w:rsidRDefault="008F746F"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14:paraId="5D45604C" w14:textId="77777777" w:rsidTr="003D2344">
        <w:tc>
          <w:tcPr>
            <w:tcW w:w="694"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212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3D2344">
        <w:tc>
          <w:tcPr>
            <w:tcW w:w="694"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3D2344">
        <w:tc>
          <w:tcPr>
            <w:tcW w:w="694"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3D2344">
        <w:tc>
          <w:tcPr>
            <w:tcW w:w="694"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3D2344">
        <w:tc>
          <w:tcPr>
            <w:tcW w:w="694"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3D2344">
        <w:tc>
          <w:tcPr>
            <w:tcW w:w="694"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3D2344">
        <w:tc>
          <w:tcPr>
            <w:tcW w:w="694"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3D2344">
        <w:tc>
          <w:tcPr>
            <w:tcW w:w="694"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3D2344">
        <w:tc>
          <w:tcPr>
            <w:tcW w:w="694"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9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B447B81" w14:textId="5749D86A" w:rsidR="00180B01" w:rsidRPr="00464206" w:rsidRDefault="00180B01" w:rsidP="00411C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00A86F95">
        <w:rPr>
          <w:rFonts w:ascii="Arial" w:hAnsi="Arial" w:cs="Arial"/>
          <w:b/>
          <w:color w:val="000000"/>
          <w:sz w:val="22"/>
          <w:szCs w:val="22"/>
        </w:rPr>
        <w:t xml:space="preserve"> </w:t>
      </w:r>
      <w:r w:rsidRPr="00464206">
        <w:rPr>
          <w:rFonts w:ascii="Arial" w:hAnsi="Arial" w:cs="Arial"/>
          <w:b/>
          <w:color w:val="000000"/>
          <w:sz w:val="22"/>
          <w:szCs w:val="22"/>
        </w:rPr>
        <w:t>- MODELO DE CARTA DE CREDENCIAMENTO</w:t>
      </w:r>
    </w:p>
    <w:p w14:paraId="5D42BD1B" w14:textId="470046DB" w:rsidR="00180B01" w:rsidRDefault="00180B01" w:rsidP="00180B01">
      <w:pPr>
        <w:autoSpaceDE w:val="0"/>
        <w:autoSpaceDN w:val="0"/>
        <w:adjustRightInd w:val="0"/>
        <w:spacing w:line="360" w:lineRule="auto"/>
        <w:jc w:val="center"/>
        <w:rPr>
          <w:rFonts w:ascii="Arial" w:hAnsi="Arial" w:cs="Arial"/>
          <w:b/>
          <w:color w:val="000000"/>
          <w:sz w:val="22"/>
          <w:szCs w:val="22"/>
        </w:rPr>
      </w:pPr>
    </w:p>
    <w:p w14:paraId="70AB0C0F" w14:textId="77777777" w:rsidR="00411CAA" w:rsidRPr="00464206" w:rsidRDefault="00411CAA"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4EA32ED5" w:rsidR="00180B01" w:rsidRPr="00464206" w:rsidRDefault="00180B01" w:rsidP="00180B01">
      <w:pPr>
        <w:jc w:val="both"/>
        <w:rPr>
          <w:rFonts w:ascii="Arial" w:hAnsi="Arial" w:cs="Arial"/>
          <w:b/>
          <w:sz w:val="22"/>
          <w:szCs w:val="22"/>
        </w:rPr>
      </w:pPr>
      <w:r w:rsidRPr="00464206">
        <w:rPr>
          <w:rFonts w:ascii="Arial" w:hAnsi="Arial" w:cs="Arial"/>
          <w:sz w:val="22"/>
          <w:szCs w:val="22"/>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64206">
        <w:rPr>
          <w:rFonts w:ascii="Arial" w:hAnsi="Arial" w:cs="Arial"/>
          <w:b/>
          <w:bCs/>
          <w:sz w:val="22"/>
          <w:szCs w:val="22"/>
        </w:rPr>
        <w:t xml:space="preserve"> </w:t>
      </w:r>
      <w:r w:rsidR="00D75ECF">
        <w:rPr>
          <w:rFonts w:ascii="Arial" w:hAnsi="Arial" w:cs="Arial"/>
          <w:b/>
          <w:sz w:val="22"/>
          <w:szCs w:val="22"/>
        </w:rPr>
        <w:t>02</w:t>
      </w:r>
      <w:r w:rsidRPr="00464206">
        <w:rPr>
          <w:rFonts w:ascii="Arial" w:hAnsi="Arial" w:cs="Arial"/>
          <w:b/>
          <w:sz w:val="22"/>
          <w:szCs w:val="22"/>
        </w:rPr>
        <w:t>/20</w:t>
      </w:r>
      <w:r w:rsidR="00E8092F">
        <w:rPr>
          <w:rFonts w:ascii="Arial" w:hAnsi="Arial" w:cs="Arial"/>
          <w:b/>
          <w:sz w:val="22"/>
          <w:szCs w:val="22"/>
        </w:rPr>
        <w:t>2</w:t>
      </w:r>
      <w:r w:rsidR="00D75ECF">
        <w:rPr>
          <w:rFonts w:ascii="Arial" w:hAnsi="Arial" w:cs="Arial"/>
          <w:b/>
          <w:sz w:val="22"/>
          <w:szCs w:val="22"/>
        </w:rPr>
        <w:t>2</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5377C510"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D75ECF">
        <w:rPr>
          <w:rFonts w:ascii="Arial" w:hAnsi="Arial" w:cs="Arial"/>
          <w:b/>
          <w:sz w:val="22"/>
          <w:szCs w:val="22"/>
        </w:rPr>
        <w:t>02</w:t>
      </w:r>
      <w:r w:rsidRPr="00464206">
        <w:rPr>
          <w:rFonts w:ascii="Arial" w:hAnsi="Arial" w:cs="Arial"/>
          <w:b/>
          <w:sz w:val="22"/>
          <w:szCs w:val="22"/>
        </w:rPr>
        <w:t>/20</w:t>
      </w:r>
      <w:r w:rsidR="00E8092F">
        <w:rPr>
          <w:rFonts w:ascii="Arial" w:hAnsi="Arial" w:cs="Arial"/>
          <w:b/>
          <w:sz w:val="22"/>
          <w:szCs w:val="22"/>
        </w:rPr>
        <w:t>2</w:t>
      </w:r>
      <w:r w:rsidR="00D75ECF">
        <w:rPr>
          <w:rFonts w:ascii="Arial" w:hAnsi="Arial" w:cs="Arial"/>
          <w:b/>
          <w:sz w:val="22"/>
          <w:szCs w:val="22"/>
        </w:rPr>
        <w:t>2</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65BD36C"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9"/>
      <w:footerReference w:type="even" r:id="rId10"/>
      <w:footerReference w:type="default" r:id="rId11"/>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A251" w14:textId="77777777" w:rsidR="00FE07F5" w:rsidRDefault="00FE07F5">
      <w:r>
        <w:separator/>
      </w:r>
    </w:p>
  </w:endnote>
  <w:endnote w:type="continuationSeparator" w:id="0">
    <w:p w14:paraId="444E409C" w14:textId="77777777" w:rsidR="00FE07F5" w:rsidRDefault="00FE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929"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672297" w:rsidRDefault="00672297" w:rsidP="009A1BB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825"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2F7">
      <w:rPr>
        <w:rStyle w:val="Nmerodepgina"/>
        <w:noProof/>
      </w:rPr>
      <w:t>1</w:t>
    </w:r>
    <w:r>
      <w:rPr>
        <w:rStyle w:val="Nmerodepgina"/>
      </w:rPr>
      <w:fldChar w:fldCharType="end"/>
    </w:r>
  </w:p>
  <w:p w14:paraId="78C2DDFE" w14:textId="77777777" w:rsidR="00672297" w:rsidRDefault="00672297" w:rsidP="009A1BB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17AD" w14:textId="77777777" w:rsidR="00FE07F5" w:rsidRDefault="00FE07F5">
      <w:r>
        <w:separator/>
      </w:r>
    </w:p>
  </w:footnote>
  <w:footnote w:type="continuationSeparator" w:id="0">
    <w:p w14:paraId="58262473" w14:textId="77777777" w:rsidR="00FE07F5" w:rsidRDefault="00FE0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672297" w:rsidRPr="00C44C8F" w14:paraId="0402B7F8" w14:textId="77777777" w:rsidTr="00D70070">
      <w:trPr>
        <w:trHeight w:val="1083"/>
        <w:jc w:val="center"/>
      </w:trPr>
      <w:tc>
        <w:tcPr>
          <w:tcW w:w="1616" w:type="dxa"/>
        </w:tcPr>
        <w:p w14:paraId="0655B1F2" w14:textId="77777777" w:rsidR="00672297" w:rsidRPr="00C44C8F" w:rsidRDefault="00672297"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672297" w:rsidRPr="00C44C8F" w:rsidRDefault="00672297"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672297" w:rsidRPr="00C44C8F" w:rsidRDefault="00672297" w:rsidP="00D70070">
          <w:pPr>
            <w:tabs>
              <w:tab w:val="center" w:pos="4252"/>
              <w:tab w:val="right" w:pos="8504"/>
            </w:tabs>
            <w:jc w:val="center"/>
            <w:rPr>
              <w:rFonts w:ascii="Arial" w:eastAsia="Calibri" w:hAnsi="Arial" w:cs="Arial"/>
              <w:b/>
              <w:sz w:val="18"/>
            </w:rPr>
          </w:pPr>
        </w:p>
        <w:p w14:paraId="45AFCAC5" w14:textId="77777777" w:rsidR="00672297" w:rsidRPr="00C44C8F" w:rsidRDefault="00672297"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672297" w:rsidRPr="00D70070" w:rsidRDefault="00672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75155C"/>
    <w:multiLevelType w:val="multilevel"/>
    <w:tmpl w:val="3932BA22"/>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1D10DF0"/>
    <w:multiLevelType w:val="multilevel"/>
    <w:tmpl w:val="AE767D2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D7472ACD"/>
    <w:multiLevelType w:val="multilevel"/>
    <w:tmpl w:val="C8BA36C2"/>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07BEF7B"/>
    <w:multiLevelType w:val="multilevel"/>
    <w:tmpl w:val="A3DCD93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65ED8A1"/>
    <w:multiLevelType w:val="multilevel"/>
    <w:tmpl w:val="17EE7906"/>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F67A59A7"/>
    <w:multiLevelType w:val="multilevel"/>
    <w:tmpl w:val="9F06331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FD80DD31"/>
    <w:multiLevelType w:val="multilevel"/>
    <w:tmpl w:val="5F06EB12"/>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01303CD0"/>
    <w:multiLevelType w:val="multilevel"/>
    <w:tmpl w:val="6D8C15B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13AA217F"/>
    <w:multiLevelType w:val="multilevel"/>
    <w:tmpl w:val="64662B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2524092F"/>
    <w:multiLevelType w:val="multilevel"/>
    <w:tmpl w:val="B710817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5" w15:restartNumberingAfterBreak="0">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F7304D"/>
    <w:multiLevelType w:val="hybridMultilevel"/>
    <w:tmpl w:val="7E7E0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15:restartNumberingAfterBreak="0">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050BCF"/>
    <w:multiLevelType w:val="multilevel"/>
    <w:tmpl w:val="709EF83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15:restartNumberingAfterBreak="0">
    <w:nsid w:val="456F7D1D"/>
    <w:multiLevelType w:val="multilevel"/>
    <w:tmpl w:val="24645CD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15:restartNumberingAfterBreak="0">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5E5A60BF"/>
    <w:multiLevelType w:val="hybridMultilevel"/>
    <w:tmpl w:val="B65A313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0" w15:restartNumberingAfterBreak="0">
    <w:nsid w:val="70827084"/>
    <w:multiLevelType w:val="hybridMultilevel"/>
    <w:tmpl w:val="6658C4B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41E76DA"/>
    <w:multiLevelType w:val="multilevel"/>
    <w:tmpl w:val="975C45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D07528A"/>
    <w:multiLevelType w:val="hybridMultilevel"/>
    <w:tmpl w:val="CF3A62F2"/>
    <w:lvl w:ilvl="0" w:tplc="62BA1500">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7EEF6D0A"/>
    <w:multiLevelType w:val="hybridMultilevel"/>
    <w:tmpl w:val="5E02D6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8"/>
  </w:num>
  <w:num w:numId="30">
    <w:abstractNumId w:val="17"/>
  </w:num>
  <w:num w:numId="31">
    <w:abstractNumId w:val="27"/>
  </w:num>
  <w:num w:numId="32">
    <w:abstractNumId w:val="21"/>
  </w:num>
  <w:num w:numId="33">
    <w:abstractNumId w:val="26"/>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5">
    <w:abstractNumId w:val="23"/>
  </w:num>
  <w:num w:numId="36">
    <w:abstractNumId w:val="30"/>
  </w:num>
  <w:num w:numId="37">
    <w:abstractNumId w:val="8"/>
  </w:num>
  <w:num w:numId="3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9">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0">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41">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42">
    <w:abstractNumId w:val="2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5">
    <w:abstractNumId w:val="12"/>
  </w:num>
  <w:num w:numId="46">
    <w:abstractNumId w:val="31"/>
  </w:num>
  <w:num w:numId="47">
    <w:abstractNumId w:val="10"/>
  </w:num>
  <w:num w:numId="48">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3"/>
    <w:rsid w:val="00012997"/>
    <w:rsid w:val="0002786E"/>
    <w:rsid w:val="00030ADE"/>
    <w:rsid w:val="00062CBB"/>
    <w:rsid w:val="000659D9"/>
    <w:rsid w:val="000B25B8"/>
    <w:rsid w:val="000B7367"/>
    <w:rsid w:val="000C65F5"/>
    <w:rsid w:val="000C682E"/>
    <w:rsid w:val="000D52A9"/>
    <w:rsid w:val="000D55B7"/>
    <w:rsid w:val="00105DCA"/>
    <w:rsid w:val="00121448"/>
    <w:rsid w:val="00140153"/>
    <w:rsid w:val="001460EE"/>
    <w:rsid w:val="00176A8E"/>
    <w:rsid w:val="00180B01"/>
    <w:rsid w:val="00185267"/>
    <w:rsid w:val="001A11CB"/>
    <w:rsid w:val="001B7E4E"/>
    <w:rsid w:val="001C19D6"/>
    <w:rsid w:val="001C4898"/>
    <w:rsid w:val="001C6E6B"/>
    <w:rsid w:val="001D0591"/>
    <w:rsid w:val="001E61D2"/>
    <w:rsid w:val="001E7AAC"/>
    <w:rsid w:val="00220C54"/>
    <w:rsid w:val="002248F5"/>
    <w:rsid w:val="002351FA"/>
    <w:rsid w:val="002431C3"/>
    <w:rsid w:val="00245D52"/>
    <w:rsid w:val="00246999"/>
    <w:rsid w:val="00267ECE"/>
    <w:rsid w:val="00273F89"/>
    <w:rsid w:val="002A16FF"/>
    <w:rsid w:val="002B0398"/>
    <w:rsid w:val="002B1EC6"/>
    <w:rsid w:val="002D4FB5"/>
    <w:rsid w:val="002E5223"/>
    <w:rsid w:val="002F7D8C"/>
    <w:rsid w:val="00303DCD"/>
    <w:rsid w:val="00307C9E"/>
    <w:rsid w:val="00336B18"/>
    <w:rsid w:val="0036380B"/>
    <w:rsid w:val="00364BCA"/>
    <w:rsid w:val="0037641C"/>
    <w:rsid w:val="00387124"/>
    <w:rsid w:val="003B1EC7"/>
    <w:rsid w:val="003D0F58"/>
    <w:rsid w:val="003D11C6"/>
    <w:rsid w:val="003D2344"/>
    <w:rsid w:val="003D2CC8"/>
    <w:rsid w:val="003D51EC"/>
    <w:rsid w:val="003E788B"/>
    <w:rsid w:val="00411CAA"/>
    <w:rsid w:val="00445CF6"/>
    <w:rsid w:val="0044682A"/>
    <w:rsid w:val="00450FC1"/>
    <w:rsid w:val="00460D6E"/>
    <w:rsid w:val="00464206"/>
    <w:rsid w:val="00490754"/>
    <w:rsid w:val="004924F5"/>
    <w:rsid w:val="0049324F"/>
    <w:rsid w:val="004B0DC1"/>
    <w:rsid w:val="004F19EC"/>
    <w:rsid w:val="005257BC"/>
    <w:rsid w:val="0056197C"/>
    <w:rsid w:val="0056197F"/>
    <w:rsid w:val="00562736"/>
    <w:rsid w:val="005760E4"/>
    <w:rsid w:val="005825C6"/>
    <w:rsid w:val="00597584"/>
    <w:rsid w:val="005B4971"/>
    <w:rsid w:val="005B7E91"/>
    <w:rsid w:val="005C747C"/>
    <w:rsid w:val="005D02F2"/>
    <w:rsid w:val="005F7051"/>
    <w:rsid w:val="005F7FD3"/>
    <w:rsid w:val="00612743"/>
    <w:rsid w:val="00616530"/>
    <w:rsid w:val="006202F7"/>
    <w:rsid w:val="006436F8"/>
    <w:rsid w:val="00645435"/>
    <w:rsid w:val="00647A45"/>
    <w:rsid w:val="0066646B"/>
    <w:rsid w:val="00672297"/>
    <w:rsid w:val="006D10B5"/>
    <w:rsid w:val="006D3E63"/>
    <w:rsid w:val="006D4683"/>
    <w:rsid w:val="006D6DC1"/>
    <w:rsid w:val="006D7CCB"/>
    <w:rsid w:val="006E0882"/>
    <w:rsid w:val="006E790D"/>
    <w:rsid w:val="007067CE"/>
    <w:rsid w:val="00706B18"/>
    <w:rsid w:val="0070744B"/>
    <w:rsid w:val="00707CA7"/>
    <w:rsid w:val="00734327"/>
    <w:rsid w:val="007351D6"/>
    <w:rsid w:val="007370E9"/>
    <w:rsid w:val="00752DDB"/>
    <w:rsid w:val="0075769E"/>
    <w:rsid w:val="0078509E"/>
    <w:rsid w:val="00794693"/>
    <w:rsid w:val="007C7BFF"/>
    <w:rsid w:val="007D1086"/>
    <w:rsid w:val="007D1EF9"/>
    <w:rsid w:val="00814749"/>
    <w:rsid w:val="008179B1"/>
    <w:rsid w:val="00821F22"/>
    <w:rsid w:val="00822C10"/>
    <w:rsid w:val="008333B8"/>
    <w:rsid w:val="00836538"/>
    <w:rsid w:val="00866BD7"/>
    <w:rsid w:val="00872160"/>
    <w:rsid w:val="00877F59"/>
    <w:rsid w:val="00892D57"/>
    <w:rsid w:val="008B2CD8"/>
    <w:rsid w:val="008B3960"/>
    <w:rsid w:val="008E0C1D"/>
    <w:rsid w:val="008E7695"/>
    <w:rsid w:val="008F746F"/>
    <w:rsid w:val="009047A1"/>
    <w:rsid w:val="00906627"/>
    <w:rsid w:val="0091652F"/>
    <w:rsid w:val="00932DF5"/>
    <w:rsid w:val="00933A62"/>
    <w:rsid w:val="00944394"/>
    <w:rsid w:val="00966E9B"/>
    <w:rsid w:val="009A05C7"/>
    <w:rsid w:val="009A1BB0"/>
    <w:rsid w:val="009D0697"/>
    <w:rsid w:val="009D3EDD"/>
    <w:rsid w:val="009D467A"/>
    <w:rsid w:val="00A0474C"/>
    <w:rsid w:val="00A13B02"/>
    <w:rsid w:val="00A20B39"/>
    <w:rsid w:val="00A21EC5"/>
    <w:rsid w:val="00A35B07"/>
    <w:rsid w:val="00A46A1B"/>
    <w:rsid w:val="00A51B6C"/>
    <w:rsid w:val="00A75E1A"/>
    <w:rsid w:val="00A858EA"/>
    <w:rsid w:val="00A86F95"/>
    <w:rsid w:val="00A96B6D"/>
    <w:rsid w:val="00AA2ABD"/>
    <w:rsid w:val="00AC27D3"/>
    <w:rsid w:val="00AC3845"/>
    <w:rsid w:val="00AC5671"/>
    <w:rsid w:val="00AE15DB"/>
    <w:rsid w:val="00AF026E"/>
    <w:rsid w:val="00AF35E0"/>
    <w:rsid w:val="00B044AE"/>
    <w:rsid w:val="00B21CE4"/>
    <w:rsid w:val="00B30686"/>
    <w:rsid w:val="00B45852"/>
    <w:rsid w:val="00B60EF9"/>
    <w:rsid w:val="00B7652B"/>
    <w:rsid w:val="00B8317F"/>
    <w:rsid w:val="00B8406B"/>
    <w:rsid w:val="00BA55CD"/>
    <w:rsid w:val="00BC7E0E"/>
    <w:rsid w:val="00BD2ADD"/>
    <w:rsid w:val="00BE196E"/>
    <w:rsid w:val="00BF0C45"/>
    <w:rsid w:val="00C20A58"/>
    <w:rsid w:val="00C3026D"/>
    <w:rsid w:val="00C34F64"/>
    <w:rsid w:val="00C513D6"/>
    <w:rsid w:val="00C62E9E"/>
    <w:rsid w:val="00C65C1B"/>
    <w:rsid w:val="00C87824"/>
    <w:rsid w:val="00CA4F88"/>
    <w:rsid w:val="00CA649E"/>
    <w:rsid w:val="00CB34F3"/>
    <w:rsid w:val="00CB7991"/>
    <w:rsid w:val="00CC2F5D"/>
    <w:rsid w:val="00CC350A"/>
    <w:rsid w:val="00CC3C44"/>
    <w:rsid w:val="00CE09FA"/>
    <w:rsid w:val="00D029C4"/>
    <w:rsid w:val="00D16F4A"/>
    <w:rsid w:val="00D2576F"/>
    <w:rsid w:val="00D265BE"/>
    <w:rsid w:val="00D2785A"/>
    <w:rsid w:val="00D336EA"/>
    <w:rsid w:val="00D434B4"/>
    <w:rsid w:val="00D63AC0"/>
    <w:rsid w:val="00D66FA8"/>
    <w:rsid w:val="00D70070"/>
    <w:rsid w:val="00D70598"/>
    <w:rsid w:val="00D722F8"/>
    <w:rsid w:val="00D75ECF"/>
    <w:rsid w:val="00D832A7"/>
    <w:rsid w:val="00D8540C"/>
    <w:rsid w:val="00DA0E36"/>
    <w:rsid w:val="00DB6F8D"/>
    <w:rsid w:val="00DD0F7F"/>
    <w:rsid w:val="00DE3839"/>
    <w:rsid w:val="00DF7F52"/>
    <w:rsid w:val="00E02F3F"/>
    <w:rsid w:val="00E35DBD"/>
    <w:rsid w:val="00E47AD8"/>
    <w:rsid w:val="00E56784"/>
    <w:rsid w:val="00E60653"/>
    <w:rsid w:val="00E64968"/>
    <w:rsid w:val="00E7436F"/>
    <w:rsid w:val="00E8092F"/>
    <w:rsid w:val="00E85E9A"/>
    <w:rsid w:val="00EA6296"/>
    <w:rsid w:val="00EB413A"/>
    <w:rsid w:val="00EB628E"/>
    <w:rsid w:val="00ED1215"/>
    <w:rsid w:val="00EE4D38"/>
    <w:rsid w:val="00EF4A2C"/>
    <w:rsid w:val="00F02142"/>
    <w:rsid w:val="00F141AE"/>
    <w:rsid w:val="00F25491"/>
    <w:rsid w:val="00F50106"/>
    <w:rsid w:val="00F91FC5"/>
    <w:rsid w:val="00FA0E38"/>
    <w:rsid w:val="00FA33CA"/>
    <w:rsid w:val="00FA4E93"/>
    <w:rsid w:val="00FA6929"/>
    <w:rsid w:val="00FB5667"/>
    <w:rsid w:val="00FD16EC"/>
    <w:rsid w:val="00FE07F5"/>
    <w:rsid w:val="00FE6BC4"/>
    <w:rsid w:val="00FF3ED2"/>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49FBA87E-B211-4C66-8343-09CA4DA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D6"/>
  </w:style>
  <w:style w:type="paragraph" w:styleId="Ttulo1">
    <w:name w:val="heading 1"/>
    <w:basedOn w:val="Normal"/>
    <w:next w:val="Normal"/>
    <w:link w:val="Ttulo1Char"/>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semiHidden/>
    <w:unhideWhenUsed/>
    <w:qFormat/>
    <w:rsid w:val="00AF026E"/>
    <w:pPr>
      <w:spacing w:before="240" w:after="60"/>
      <w:outlineLvl w:val="7"/>
    </w:pPr>
    <w:rPr>
      <w:i/>
      <w:i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semiHidden/>
    <w:rsid w:val="00AF026E"/>
    <w:rPr>
      <w:i/>
      <w:iCs/>
      <w:sz w:val="24"/>
      <w:szCs w:val="24"/>
    </w:rPr>
  </w:style>
  <w:style w:type="character" w:customStyle="1" w:styleId="RecuodecorpodetextoChar">
    <w:name w:val="Recuo de corpo de texto Char"/>
    <w:basedOn w:val="Fontepargpadro"/>
    <w:link w:val="Recuodecorpodetexto"/>
    <w:semiHidden/>
    <w:rsid w:val="00AF026E"/>
    <w:rPr>
      <w:rFonts w:ascii="Arial" w:hAnsi="Arial" w:cs="Arial"/>
      <w:sz w:val="24"/>
      <w:lang w:val="pt-PT"/>
    </w:rPr>
  </w:style>
  <w:style w:type="paragraph" w:styleId="Recuodecorpodetexto">
    <w:name w:val="Body Text Indent"/>
    <w:basedOn w:val="Normal"/>
    <w:link w:val="RecuodecorpodetextoChar"/>
    <w:semiHidden/>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 w:type="paragraph" w:styleId="SemEspaamento">
    <w:name w:val="No Spacing"/>
    <w:uiPriority w:val="1"/>
    <w:qFormat/>
    <w:rsid w:val="00B044AE"/>
    <w:pPr>
      <w:suppressAutoHyphens/>
    </w:pPr>
    <w:rPr>
      <w:lang w:eastAsia="ar-SA"/>
    </w:rPr>
  </w:style>
  <w:style w:type="paragraph" w:customStyle="1" w:styleId="Compact">
    <w:name w:val="Compact"/>
    <w:basedOn w:val="Corpodetexto"/>
    <w:qFormat/>
    <w:rsid w:val="00B044AE"/>
    <w:pPr>
      <w:suppressAutoHyphens w:val="0"/>
      <w:spacing w:before="36" w:after="36"/>
    </w:pPr>
    <w:rPr>
      <w:rFonts w:ascii="Cambria" w:eastAsia="Cambria" w:hAnsi="Cambria"/>
      <w:sz w:val="24"/>
      <w:szCs w:val="24"/>
      <w:lang w:val="en-US" w:eastAsia="en-US"/>
    </w:rPr>
  </w:style>
  <w:style w:type="paragraph" w:customStyle="1" w:styleId="Standard">
    <w:name w:val="Standard"/>
    <w:rsid w:val="00B044AE"/>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FirstParagraph">
    <w:name w:val="First Paragraph"/>
    <w:basedOn w:val="Corpodetexto"/>
    <w:next w:val="Corpodetexto"/>
    <w:qFormat/>
    <w:rsid w:val="00D63AC0"/>
    <w:pPr>
      <w:suppressAutoHyphens w:val="0"/>
      <w:spacing w:before="180" w:after="180"/>
    </w:pPr>
    <w:rPr>
      <w:rFonts w:ascii="Cambria" w:eastAsia="Cambria" w:hAnsi="Cambria"/>
      <w:sz w:val="24"/>
      <w:szCs w:val="24"/>
      <w:lang w:val="en-US" w:eastAsia="en-US"/>
    </w:rPr>
  </w:style>
  <w:style w:type="table" w:styleId="Tabelacomgrade">
    <w:name w:val="Table Grid"/>
    <w:basedOn w:val="Tabelanormal"/>
    <w:rsid w:val="005B4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85968-C51F-4148-A5E4-F6304823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8115</Words>
  <Characters>43827</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51839</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2</cp:revision>
  <cp:lastPrinted>2022-01-18T17:44:00Z</cp:lastPrinted>
  <dcterms:created xsi:type="dcterms:W3CDTF">2022-01-18T17:45:00Z</dcterms:created>
  <dcterms:modified xsi:type="dcterms:W3CDTF">2022-01-18T17:45:00Z</dcterms:modified>
</cp:coreProperties>
</file>