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E9D4" w14:textId="77777777" w:rsidR="006D3E63" w:rsidRPr="00464206"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EDITAL DE LICITAÇÃO</w:t>
      </w:r>
    </w:p>
    <w:p w14:paraId="4E4F4281" w14:textId="0A438889" w:rsidR="009A1BB0" w:rsidRPr="00464206"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CREDENCIAMENTO</w:t>
      </w:r>
    </w:p>
    <w:p w14:paraId="746F66C3" w14:textId="77777777" w:rsidR="00176A8E" w:rsidRDefault="00176A8E" w:rsidP="00E56784">
      <w:pPr>
        <w:rPr>
          <w:rFonts w:ascii="Arial" w:hAnsi="Arial" w:cs="Arial"/>
          <w:b/>
          <w:sz w:val="22"/>
          <w:szCs w:val="22"/>
        </w:rPr>
      </w:pPr>
    </w:p>
    <w:p w14:paraId="7D9B10CA" w14:textId="107EE2FF" w:rsidR="00E56784" w:rsidRPr="00464206" w:rsidRDefault="00DE3839" w:rsidP="00E56784">
      <w:pPr>
        <w:rPr>
          <w:rFonts w:ascii="Arial" w:hAnsi="Arial" w:cs="Arial"/>
          <w:b/>
          <w:sz w:val="22"/>
          <w:szCs w:val="22"/>
        </w:rPr>
      </w:pPr>
      <w:r>
        <w:rPr>
          <w:rFonts w:ascii="Arial" w:hAnsi="Arial" w:cs="Arial"/>
          <w:b/>
          <w:sz w:val="22"/>
          <w:szCs w:val="22"/>
        </w:rPr>
        <w:t>Modalidade</w:t>
      </w:r>
      <w:r w:rsidR="00E56784" w:rsidRPr="00464206">
        <w:rPr>
          <w:rFonts w:ascii="Arial" w:hAnsi="Arial" w:cs="Arial"/>
          <w:b/>
          <w:sz w:val="22"/>
          <w:szCs w:val="22"/>
        </w:rPr>
        <w:t xml:space="preserve">: </w:t>
      </w:r>
      <w:r w:rsidR="00AA5E4F">
        <w:rPr>
          <w:rFonts w:ascii="Arial" w:hAnsi="Arial" w:cs="Arial"/>
          <w:b/>
          <w:sz w:val="22"/>
          <w:szCs w:val="22"/>
        </w:rPr>
        <w:t>Credenciamento</w:t>
      </w:r>
    </w:p>
    <w:p w14:paraId="6AED09EC" w14:textId="6D026D85" w:rsidR="00AA5E4F" w:rsidRPr="00AA5E4F" w:rsidRDefault="00DE3839" w:rsidP="00E56784">
      <w:pPr>
        <w:rPr>
          <w:rFonts w:ascii="Arial" w:hAnsi="Arial" w:cs="Arial"/>
          <w:b/>
          <w:sz w:val="22"/>
          <w:szCs w:val="22"/>
        </w:rPr>
      </w:pPr>
      <w:r>
        <w:rPr>
          <w:rFonts w:ascii="Arial" w:hAnsi="Arial" w:cs="Arial"/>
          <w:b/>
          <w:bCs/>
          <w:sz w:val="22"/>
          <w:szCs w:val="22"/>
        </w:rPr>
        <w:t xml:space="preserve">Número </w:t>
      </w:r>
      <w:r w:rsidR="00E56784" w:rsidRPr="00464206">
        <w:rPr>
          <w:rFonts w:ascii="Arial" w:hAnsi="Arial" w:cs="Arial"/>
          <w:b/>
          <w:bCs/>
          <w:sz w:val="22"/>
          <w:szCs w:val="22"/>
        </w:rPr>
        <w:t xml:space="preserve">do Edital: </w:t>
      </w:r>
      <w:r w:rsidR="005573D3">
        <w:rPr>
          <w:rFonts w:ascii="Arial" w:hAnsi="Arial" w:cs="Arial"/>
          <w:b/>
          <w:sz w:val="22"/>
          <w:szCs w:val="22"/>
        </w:rPr>
        <w:t>3</w:t>
      </w:r>
      <w:r w:rsidR="005C23D2">
        <w:rPr>
          <w:rFonts w:ascii="Arial" w:hAnsi="Arial" w:cs="Arial"/>
          <w:b/>
          <w:sz w:val="22"/>
          <w:szCs w:val="22"/>
        </w:rPr>
        <w:t>4</w:t>
      </w:r>
      <w:r w:rsidR="00E56784" w:rsidRPr="0037641C">
        <w:rPr>
          <w:rFonts w:ascii="Arial" w:hAnsi="Arial" w:cs="Arial"/>
          <w:b/>
          <w:sz w:val="22"/>
          <w:szCs w:val="22"/>
        </w:rPr>
        <w:t>/</w:t>
      </w:r>
      <w:r w:rsidR="0037641C" w:rsidRPr="0037641C">
        <w:rPr>
          <w:rFonts w:ascii="Arial" w:hAnsi="Arial" w:cs="Arial"/>
          <w:b/>
          <w:sz w:val="22"/>
          <w:szCs w:val="22"/>
        </w:rPr>
        <w:t>202</w:t>
      </w:r>
      <w:r w:rsidR="00AA5E4F">
        <w:rPr>
          <w:rFonts w:ascii="Arial" w:hAnsi="Arial" w:cs="Arial"/>
          <w:b/>
          <w:sz w:val="22"/>
          <w:szCs w:val="22"/>
        </w:rPr>
        <w:t>3</w:t>
      </w:r>
    </w:p>
    <w:p w14:paraId="6CE8ACFF" w14:textId="0A989000" w:rsidR="00E56784" w:rsidRPr="00D265BE" w:rsidRDefault="00D265BE" w:rsidP="00E56784">
      <w:pPr>
        <w:jc w:val="both"/>
        <w:rPr>
          <w:rFonts w:ascii="Arial" w:hAnsi="Arial" w:cs="Arial"/>
          <w:b/>
          <w:color w:val="FF0000"/>
          <w:sz w:val="22"/>
          <w:szCs w:val="22"/>
        </w:rPr>
      </w:pPr>
      <w:r w:rsidRPr="00D265BE">
        <w:rPr>
          <w:rFonts w:ascii="Arial" w:hAnsi="Arial" w:cs="Arial"/>
          <w:b/>
          <w:sz w:val="22"/>
          <w:szCs w:val="22"/>
        </w:rPr>
        <w:t>Número</w:t>
      </w:r>
      <w:r w:rsidR="00E56784" w:rsidRPr="00D265BE">
        <w:rPr>
          <w:rFonts w:ascii="Arial" w:hAnsi="Arial" w:cs="Arial"/>
          <w:b/>
          <w:sz w:val="22"/>
          <w:szCs w:val="22"/>
        </w:rPr>
        <w:t xml:space="preserve"> </w:t>
      </w:r>
      <w:r w:rsidR="00DE3839">
        <w:rPr>
          <w:rFonts w:ascii="Arial" w:hAnsi="Arial" w:cs="Arial"/>
          <w:b/>
          <w:sz w:val="22"/>
          <w:szCs w:val="22"/>
        </w:rPr>
        <w:t>do Processo</w:t>
      </w:r>
      <w:r w:rsidR="00E56784" w:rsidRPr="00D265BE">
        <w:rPr>
          <w:rFonts w:ascii="Arial" w:hAnsi="Arial" w:cs="Arial"/>
          <w:b/>
          <w:sz w:val="22"/>
          <w:szCs w:val="22"/>
        </w:rPr>
        <w:t>:</w:t>
      </w:r>
      <w:r w:rsidR="00A20B39">
        <w:rPr>
          <w:rFonts w:ascii="Arial" w:hAnsi="Arial" w:cs="Arial"/>
          <w:b/>
          <w:color w:val="FF0000"/>
          <w:sz w:val="22"/>
          <w:szCs w:val="22"/>
        </w:rPr>
        <w:t xml:space="preserve"> </w:t>
      </w:r>
      <w:r w:rsidR="00AA5E4F">
        <w:rPr>
          <w:rFonts w:ascii="Arial" w:hAnsi="Arial" w:cs="Arial"/>
          <w:b/>
          <w:sz w:val="22"/>
          <w:szCs w:val="22"/>
        </w:rPr>
        <w:t>1</w:t>
      </w:r>
      <w:r w:rsidR="005C23D2">
        <w:rPr>
          <w:rFonts w:ascii="Arial" w:hAnsi="Arial" w:cs="Arial"/>
          <w:b/>
          <w:sz w:val="22"/>
          <w:szCs w:val="22"/>
        </w:rPr>
        <w:t>8</w:t>
      </w:r>
      <w:r w:rsidR="005573D3">
        <w:rPr>
          <w:rFonts w:ascii="Arial" w:hAnsi="Arial" w:cs="Arial"/>
          <w:b/>
          <w:sz w:val="22"/>
          <w:szCs w:val="22"/>
        </w:rPr>
        <w:t>4</w:t>
      </w:r>
      <w:r w:rsidR="00E56784" w:rsidRPr="0037641C">
        <w:rPr>
          <w:rFonts w:ascii="Arial" w:hAnsi="Arial" w:cs="Arial"/>
          <w:b/>
          <w:sz w:val="22"/>
          <w:szCs w:val="22"/>
        </w:rPr>
        <w:t>/</w:t>
      </w:r>
      <w:r w:rsidR="0037641C" w:rsidRPr="0037641C">
        <w:rPr>
          <w:rFonts w:ascii="Arial" w:hAnsi="Arial" w:cs="Arial"/>
          <w:b/>
          <w:sz w:val="22"/>
          <w:szCs w:val="22"/>
        </w:rPr>
        <w:t>202</w:t>
      </w:r>
      <w:r w:rsidR="00AA5E4F">
        <w:rPr>
          <w:rFonts w:ascii="Arial" w:hAnsi="Arial" w:cs="Arial"/>
          <w:b/>
          <w:sz w:val="22"/>
          <w:szCs w:val="22"/>
        </w:rPr>
        <w:t>3</w:t>
      </w:r>
    </w:p>
    <w:p w14:paraId="3541A62D" w14:textId="31F361EE" w:rsidR="00E56784" w:rsidRPr="00D265BE" w:rsidRDefault="00DE3839" w:rsidP="007067CE">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00E56784" w:rsidRPr="00D265BE">
        <w:rPr>
          <w:rFonts w:ascii="Arial" w:hAnsi="Arial" w:cs="Arial"/>
          <w:b/>
          <w:sz w:val="22"/>
          <w:szCs w:val="22"/>
        </w:rPr>
        <w:t>:</w:t>
      </w:r>
      <w:r w:rsidR="00E56784" w:rsidRPr="00D265BE">
        <w:rPr>
          <w:rFonts w:ascii="Arial" w:hAnsi="Arial" w:cs="Arial"/>
          <w:b/>
          <w:color w:val="FF0000"/>
          <w:sz w:val="22"/>
          <w:szCs w:val="22"/>
        </w:rPr>
        <w:t xml:space="preserve"> </w:t>
      </w:r>
      <w:r w:rsidR="005C23D2">
        <w:rPr>
          <w:rFonts w:ascii="Arial" w:hAnsi="Arial" w:cs="Arial"/>
          <w:b/>
          <w:sz w:val="22"/>
          <w:szCs w:val="22"/>
        </w:rPr>
        <w:t>15</w:t>
      </w:r>
      <w:r w:rsidR="00490754" w:rsidRPr="00490754">
        <w:rPr>
          <w:rFonts w:ascii="Arial" w:hAnsi="Arial" w:cs="Arial"/>
          <w:b/>
          <w:sz w:val="22"/>
          <w:szCs w:val="22"/>
        </w:rPr>
        <w:t>/</w:t>
      </w:r>
      <w:r w:rsidR="00AA5E4F">
        <w:rPr>
          <w:rFonts w:ascii="Arial" w:hAnsi="Arial" w:cs="Arial"/>
          <w:b/>
          <w:sz w:val="22"/>
          <w:szCs w:val="22"/>
        </w:rPr>
        <w:t>0</w:t>
      </w:r>
      <w:r w:rsidR="005C23D2">
        <w:rPr>
          <w:rFonts w:ascii="Arial" w:hAnsi="Arial" w:cs="Arial"/>
          <w:b/>
          <w:sz w:val="22"/>
          <w:szCs w:val="22"/>
        </w:rPr>
        <w:t>8</w:t>
      </w:r>
      <w:r w:rsidR="00490754" w:rsidRPr="00490754">
        <w:rPr>
          <w:rFonts w:ascii="Arial" w:hAnsi="Arial" w:cs="Arial"/>
          <w:b/>
          <w:sz w:val="22"/>
          <w:szCs w:val="22"/>
        </w:rPr>
        <w:t>/202</w:t>
      </w:r>
      <w:r w:rsidR="00AA5E4F">
        <w:rPr>
          <w:rFonts w:ascii="Arial" w:hAnsi="Arial" w:cs="Arial"/>
          <w:b/>
          <w:sz w:val="22"/>
          <w:szCs w:val="22"/>
        </w:rPr>
        <w:t>3</w:t>
      </w:r>
      <w:r w:rsidR="00490754" w:rsidRPr="00490754">
        <w:rPr>
          <w:rFonts w:ascii="Arial" w:hAnsi="Arial" w:cs="Arial"/>
          <w:b/>
          <w:sz w:val="22"/>
          <w:szCs w:val="22"/>
        </w:rPr>
        <w:t xml:space="preserve"> – </w:t>
      </w:r>
      <w:r w:rsidR="00E64968">
        <w:rPr>
          <w:rFonts w:ascii="Arial" w:hAnsi="Arial" w:cs="Arial"/>
          <w:b/>
          <w:sz w:val="22"/>
          <w:szCs w:val="22"/>
        </w:rPr>
        <w:t>1</w:t>
      </w:r>
      <w:r w:rsidR="00AA5E4F">
        <w:rPr>
          <w:rFonts w:ascii="Arial" w:hAnsi="Arial" w:cs="Arial"/>
          <w:b/>
          <w:sz w:val="22"/>
          <w:szCs w:val="22"/>
        </w:rPr>
        <w:t>4</w:t>
      </w:r>
      <w:r w:rsidR="006D10B5" w:rsidRPr="00490754">
        <w:rPr>
          <w:rFonts w:ascii="Arial" w:hAnsi="Arial" w:cs="Arial"/>
          <w:b/>
          <w:sz w:val="22"/>
          <w:szCs w:val="22"/>
        </w:rPr>
        <w:t>:00:00</w:t>
      </w:r>
      <w:r w:rsidR="007067CE">
        <w:rPr>
          <w:rFonts w:ascii="Arial" w:hAnsi="Arial" w:cs="Arial"/>
          <w:b/>
          <w:sz w:val="22"/>
          <w:szCs w:val="22"/>
        </w:rPr>
        <w:tab/>
      </w:r>
    </w:p>
    <w:p w14:paraId="3290E9C9"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7C658AE6" w14:textId="427325C8" w:rsidR="006D3E63" w:rsidRPr="00B8406B" w:rsidRDefault="006D3E63" w:rsidP="006D3E63">
      <w:pPr>
        <w:autoSpaceDE w:val="0"/>
        <w:autoSpaceDN w:val="0"/>
        <w:adjustRightInd w:val="0"/>
        <w:spacing w:line="360" w:lineRule="auto"/>
        <w:jc w:val="both"/>
        <w:rPr>
          <w:rFonts w:ascii="Arial" w:hAnsi="Arial" w:cs="Arial"/>
          <w:sz w:val="22"/>
          <w:szCs w:val="22"/>
          <w:lang w:eastAsia="en-US"/>
        </w:rPr>
      </w:pPr>
      <w:r w:rsidRPr="00B8406B">
        <w:rPr>
          <w:rFonts w:ascii="Arial" w:hAnsi="Arial" w:cs="Arial"/>
          <w:b/>
          <w:bCs/>
          <w:sz w:val="22"/>
          <w:szCs w:val="22"/>
          <w:lang w:eastAsia="en-US"/>
        </w:rPr>
        <w:t>O MUNICÍPIO DE</w:t>
      </w:r>
      <w:r w:rsidR="00B8406B">
        <w:rPr>
          <w:rFonts w:ascii="Arial" w:hAnsi="Arial" w:cs="Arial"/>
          <w:b/>
          <w:bCs/>
          <w:sz w:val="22"/>
          <w:szCs w:val="22"/>
          <w:lang w:eastAsia="en-US"/>
        </w:rPr>
        <w:t xml:space="preserve"> </w:t>
      </w:r>
      <w:r w:rsidRPr="00B8406B">
        <w:rPr>
          <w:rFonts w:ascii="Arial" w:hAnsi="Arial" w:cs="Arial"/>
          <w:b/>
          <w:bCs/>
          <w:sz w:val="22"/>
          <w:szCs w:val="22"/>
          <w:lang w:eastAsia="en-US"/>
        </w:rPr>
        <w:t>JANAÚBA/MG</w:t>
      </w:r>
      <w:r w:rsidRPr="00B8406B">
        <w:rPr>
          <w:rFonts w:ascii="Arial" w:hAnsi="Arial" w:cs="Arial"/>
          <w:sz w:val="22"/>
          <w:szCs w:val="22"/>
          <w:lang w:eastAsia="en-US"/>
        </w:rPr>
        <w:t xml:space="preserve">, por intermédio da Comissão Permanente de Licitação, </w:t>
      </w:r>
      <w:r w:rsidR="00D70070" w:rsidRPr="00B8406B">
        <w:rPr>
          <w:rFonts w:ascii="Arial" w:hAnsi="Arial" w:cs="Arial"/>
          <w:sz w:val="22"/>
          <w:szCs w:val="22"/>
          <w:lang w:eastAsia="en-US"/>
        </w:rPr>
        <w:t xml:space="preserve">nomeada pela portaria </w:t>
      </w:r>
      <w:r w:rsidR="0037641C" w:rsidRPr="0037641C">
        <w:rPr>
          <w:rFonts w:ascii="Arial" w:hAnsi="Arial" w:cs="Arial"/>
          <w:sz w:val="22"/>
          <w:szCs w:val="22"/>
          <w:lang w:eastAsia="en-US"/>
        </w:rPr>
        <w:t>0</w:t>
      </w:r>
      <w:r w:rsidR="00AA5E4F">
        <w:rPr>
          <w:rFonts w:ascii="Arial" w:hAnsi="Arial" w:cs="Arial"/>
          <w:sz w:val="22"/>
          <w:szCs w:val="22"/>
          <w:lang w:eastAsia="en-US"/>
        </w:rPr>
        <w:t>84</w:t>
      </w:r>
      <w:r w:rsidR="0037641C" w:rsidRPr="0037641C">
        <w:rPr>
          <w:rFonts w:ascii="Arial" w:hAnsi="Arial" w:cs="Arial"/>
          <w:sz w:val="22"/>
          <w:szCs w:val="22"/>
          <w:lang w:eastAsia="en-US"/>
        </w:rPr>
        <w:t>/202</w:t>
      </w:r>
      <w:r w:rsidR="00AA5E4F">
        <w:rPr>
          <w:rFonts w:ascii="Arial" w:hAnsi="Arial" w:cs="Arial"/>
          <w:sz w:val="22"/>
          <w:szCs w:val="22"/>
          <w:lang w:eastAsia="en-US"/>
        </w:rPr>
        <w:t>3</w:t>
      </w:r>
      <w:r w:rsidR="0037641C" w:rsidRPr="0037641C">
        <w:rPr>
          <w:rFonts w:ascii="Arial" w:hAnsi="Arial" w:cs="Arial"/>
          <w:sz w:val="22"/>
          <w:szCs w:val="22"/>
          <w:lang w:eastAsia="en-US"/>
        </w:rPr>
        <w:t xml:space="preserve">, do dia </w:t>
      </w:r>
      <w:r w:rsidR="00AA5E4F">
        <w:rPr>
          <w:rFonts w:ascii="Arial" w:hAnsi="Arial" w:cs="Arial"/>
          <w:sz w:val="22"/>
          <w:szCs w:val="22"/>
          <w:lang w:eastAsia="en-US"/>
        </w:rPr>
        <w:t>19</w:t>
      </w:r>
      <w:r w:rsidR="00BE196E" w:rsidRPr="0037641C">
        <w:rPr>
          <w:rFonts w:ascii="Arial" w:hAnsi="Arial" w:cs="Arial"/>
          <w:sz w:val="22"/>
          <w:szCs w:val="22"/>
          <w:lang w:eastAsia="en-US"/>
        </w:rPr>
        <w:t xml:space="preserve"> de </w:t>
      </w:r>
      <w:r w:rsidR="00AA5E4F">
        <w:rPr>
          <w:rFonts w:ascii="Arial" w:hAnsi="Arial" w:cs="Arial"/>
          <w:sz w:val="22"/>
          <w:szCs w:val="22"/>
          <w:lang w:eastAsia="en-US"/>
        </w:rPr>
        <w:t>abril</w:t>
      </w:r>
      <w:r w:rsidR="0037641C" w:rsidRPr="0037641C">
        <w:rPr>
          <w:rFonts w:ascii="Arial" w:hAnsi="Arial" w:cs="Arial"/>
          <w:sz w:val="22"/>
          <w:szCs w:val="22"/>
          <w:lang w:eastAsia="en-US"/>
        </w:rPr>
        <w:t xml:space="preserve"> de 202</w:t>
      </w:r>
      <w:r w:rsidR="00AA5E4F">
        <w:rPr>
          <w:rFonts w:ascii="Arial" w:hAnsi="Arial" w:cs="Arial"/>
          <w:sz w:val="22"/>
          <w:szCs w:val="22"/>
          <w:lang w:eastAsia="en-US"/>
        </w:rPr>
        <w:t>3</w:t>
      </w:r>
      <w:r w:rsidR="00BE196E" w:rsidRPr="0037641C">
        <w:rPr>
          <w:rFonts w:ascii="Arial" w:hAnsi="Arial" w:cs="Arial"/>
          <w:sz w:val="22"/>
          <w:szCs w:val="22"/>
          <w:lang w:eastAsia="en-US"/>
        </w:rPr>
        <w:t>, publica</w:t>
      </w:r>
      <w:r w:rsidR="0037641C" w:rsidRPr="0037641C">
        <w:rPr>
          <w:rFonts w:ascii="Arial" w:hAnsi="Arial" w:cs="Arial"/>
          <w:sz w:val="22"/>
          <w:szCs w:val="22"/>
          <w:lang w:eastAsia="en-US"/>
        </w:rPr>
        <w:t xml:space="preserve">da no quadro de avisos no dia </w:t>
      </w:r>
      <w:r w:rsidR="00AA5E4F">
        <w:rPr>
          <w:rFonts w:ascii="Arial" w:hAnsi="Arial" w:cs="Arial"/>
          <w:sz w:val="22"/>
          <w:szCs w:val="22"/>
          <w:lang w:eastAsia="en-US"/>
        </w:rPr>
        <w:t>19</w:t>
      </w:r>
      <w:r w:rsidR="00BE196E" w:rsidRPr="0037641C">
        <w:rPr>
          <w:rFonts w:ascii="Arial" w:hAnsi="Arial" w:cs="Arial"/>
          <w:sz w:val="22"/>
          <w:szCs w:val="22"/>
          <w:lang w:eastAsia="en-US"/>
        </w:rPr>
        <w:t xml:space="preserve"> de </w:t>
      </w:r>
      <w:r w:rsidR="00AA5E4F">
        <w:rPr>
          <w:rFonts w:ascii="Arial" w:hAnsi="Arial" w:cs="Arial"/>
          <w:sz w:val="22"/>
          <w:szCs w:val="22"/>
          <w:lang w:eastAsia="en-US"/>
        </w:rPr>
        <w:t>abril</w:t>
      </w:r>
      <w:r w:rsidR="0037641C" w:rsidRPr="0037641C">
        <w:rPr>
          <w:rFonts w:ascii="Arial" w:hAnsi="Arial" w:cs="Arial"/>
          <w:sz w:val="22"/>
          <w:szCs w:val="22"/>
          <w:lang w:eastAsia="en-US"/>
        </w:rPr>
        <w:t xml:space="preserve"> de 202</w:t>
      </w:r>
      <w:r w:rsidR="00AA5E4F">
        <w:rPr>
          <w:rFonts w:ascii="Arial" w:hAnsi="Arial" w:cs="Arial"/>
          <w:sz w:val="22"/>
          <w:szCs w:val="22"/>
          <w:lang w:eastAsia="en-US"/>
        </w:rPr>
        <w:t>3,</w:t>
      </w:r>
      <w:r w:rsidR="00BE196E" w:rsidRPr="00B8406B">
        <w:rPr>
          <w:rFonts w:ascii="Arial" w:hAnsi="Arial" w:cs="Arial"/>
          <w:sz w:val="22"/>
          <w:szCs w:val="22"/>
          <w:lang w:eastAsia="en-US"/>
        </w:rPr>
        <w:t xml:space="preserve"> </w:t>
      </w:r>
      <w:r w:rsidRPr="00B8406B">
        <w:rPr>
          <w:rFonts w:ascii="Arial" w:hAnsi="Arial" w:cs="Arial"/>
          <w:sz w:val="22"/>
          <w:szCs w:val="22"/>
          <w:lang w:eastAsia="en-US"/>
        </w:rPr>
        <w:t>torna público, para conhecimento de quantos possa</w:t>
      </w:r>
      <w:r w:rsidR="0037641C">
        <w:rPr>
          <w:rFonts w:ascii="Arial" w:hAnsi="Arial" w:cs="Arial"/>
          <w:sz w:val="22"/>
          <w:szCs w:val="22"/>
          <w:lang w:eastAsia="en-US"/>
        </w:rPr>
        <w:t>m se interessar, que, na data do</w:t>
      </w:r>
      <w:r w:rsidRPr="00B8406B">
        <w:rPr>
          <w:rFonts w:ascii="Arial" w:hAnsi="Arial" w:cs="Arial"/>
          <w:sz w:val="22"/>
          <w:szCs w:val="22"/>
          <w:lang w:eastAsia="en-US"/>
        </w:rPr>
        <w:t xml:space="preserve"> dia </w:t>
      </w:r>
      <w:r w:rsidR="005C23D2">
        <w:rPr>
          <w:rFonts w:ascii="Arial" w:hAnsi="Arial" w:cs="Arial"/>
          <w:b/>
          <w:sz w:val="22"/>
          <w:szCs w:val="22"/>
          <w:lang w:eastAsia="en-US"/>
        </w:rPr>
        <w:t>15</w:t>
      </w:r>
      <w:r w:rsidR="00490754" w:rsidRPr="00DE3839">
        <w:rPr>
          <w:rFonts w:ascii="Arial" w:hAnsi="Arial" w:cs="Arial"/>
          <w:b/>
          <w:sz w:val="22"/>
          <w:szCs w:val="22"/>
          <w:lang w:eastAsia="en-US"/>
        </w:rPr>
        <w:t>/</w:t>
      </w:r>
      <w:r w:rsidR="00AA5E4F">
        <w:rPr>
          <w:rFonts w:ascii="Arial" w:hAnsi="Arial" w:cs="Arial"/>
          <w:b/>
          <w:sz w:val="22"/>
          <w:szCs w:val="22"/>
          <w:lang w:eastAsia="en-US"/>
        </w:rPr>
        <w:t>0</w:t>
      </w:r>
      <w:r w:rsidR="005C23D2">
        <w:rPr>
          <w:rFonts w:ascii="Arial" w:hAnsi="Arial" w:cs="Arial"/>
          <w:b/>
          <w:sz w:val="22"/>
          <w:szCs w:val="22"/>
          <w:lang w:eastAsia="en-US"/>
        </w:rPr>
        <w:t>8</w:t>
      </w:r>
      <w:r w:rsidR="00E56784" w:rsidRPr="00490754">
        <w:rPr>
          <w:rFonts w:ascii="Arial" w:hAnsi="Arial" w:cs="Arial"/>
          <w:b/>
          <w:sz w:val="22"/>
          <w:szCs w:val="22"/>
          <w:lang w:eastAsia="en-US"/>
        </w:rPr>
        <w:t>/20</w:t>
      </w:r>
      <w:r w:rsidR="00490754" w:rsidRPr="00490754">
        <w:rPr>
          <w:rFonts w:ascii="Arial" w:hAnsi="Arial" w:cs="Arial"/>
          <w:b/>
          <w:sz w:val="22"/>
          <w:szCs w:val="22"/>
          <w:lang w:eastAsia="en-US"/>
        </w:rPr>
        <w:t>2</w:t>
      </w:r>
      <w:r w:rsidR="00AA5E4F">
        <w:rPr>
          <w:rFonts w:ascii="Arial" w:hAnsi="Arial" w:cs="Arial"/>
          <w:b/>
          <w:sz w:val="22"/>
          <w:szCs w:val="22"/>
          <w:lang w:eastAsia="en-US"/>
        </w:rPr>
        <w:t>3</w:t>
      </w:r>
      <w:r w:rsidRPr="00490754">
        <w:rPr>
          <w:rFonts w:ascii="Arial" w:hAnsi="Arial" w:cs="Arial"/>
          <w:b/>
          <w:bCs/>
          <w:sz w:val="22"/>
          <w:szCs w:val="22"/>
          <w:lang w:eastAsia="en-US"/>
        </w:rPr>
        <w:t xml:space="preserve"> às </w:t>
      </w:r>
      <w:r w:rsidR="00A0474C">
        <w:rPr>
          <w:rFonts w:ascii="Arial" w:hAnsi="Arial" w:cs="Arial"/>
          <w:b/>
          <w:bCs/>
          <w:sz w:val="22"/>
          <w:szCs w:val="22"/>
          <w:lang w:eastAsia="en-US"/>
        </w:rPr>
        <w:t>1</w:t>
      </w:r>
      <w:r w:rsidR="00AA5E4F">
        <w:rPr>
          <w:rFonts w:ascii="Arial" w:hAnsi="Arial" w:cs="Arial"/>
          <w:b/>
          <w:bCs/>
          <w:sz w:val="22"/>
          <w:szCs w:val="22"/>
          <w:lang w:eastAsia="en-US"/>
        </w:rPr>
        <w:t>4</w:t>
      </w:r>
      <w:r w:rsidR="00E56784" w:rsidRPr="00490754">
        <w:rPr>
          <w:rFonts w:ascii="Arial" w:hAnsi="Arial" w:cs="Arial"/>
          <w:b/>
          <w:bCs/>
          <w:sz w:val="22"/>
          <w:szCs w:val="22"/>
          <w:lang w:eastAsia="en-US"/>
        </w:rPr>
        <w:t xml:space="preserve">:00:00 </w:t>
      </w:r>
      <w:r w:rsidRPr="00490754">
        <w:rPr>
          <w:rFonts w:ascii="Arial" w:hAnsi="Arial" w:cs="Arial"/>
          <w:b/>
          <w:bCs/>
          <w:sz w:val="22"/>
          <w:szCs w:val="22"/>
          <w:lang w:eastAsia="en-US"/>
        </w:rPr>
        <w:t>h</w:t>
      </w:r>
      <w:r w:rsidR="00E56784" w:rsidRPr="00490754">
        <w:rPr>
          <w:rFonts w:ascii="Arial" w:hAnsi="Arial" w:cs="Arial"/>
          <w:b/>
          <w:bCs/>
          <w:sz w:val="22"/>
          <w:szCs w:val="22"/>
          <w:lang w:eastAsia="en-US"/>
        </w:rPr>
        <w:t>oras</w:t>
      </w:r>
      <w:r w:rsidR="0037641C" w:rsidRPr="00490754">
        <w:rPr>
          <w:rFonts w:ascii="Arial" w:hAnsi="Arial" w:cs="Arial"/>
          <w:b/>
          <w:bCs/>
          <w:sz w:val="22"/>
          <w:szCs w:val="22"/>
          <w:lang w:eastAsia="en-US"/>
        </w:rPr>
        <w:t xml:space="preserve"> até </w:t>
      </w:r>
      <w:r w:rsidR="005C23D2">
        <w:rPr>
          <w:rFonts w:ascii="Arial" w:hAnsi="Arial" w:cs="Arial"/>
          <w:b/>
          <w:bCs/>
          <w:sz w:val="22"/>
          <w:szCs w:val="22"/>
          <w:lang w:eastAsia="en-US"/>
        </w:rPr>
        <w:t>15</w:t>
      </w:r>
      <w:r w:rsidR="0037641C" w:rsidRPr="00490754">
        <w:rPr>
          <w:rFonts w:ascii="Arial" w:hAnsi="Arial" w:cs="Arial"/>
          <w:b/>
          <w:bCs/>
          <w:sz w:val="22"/>
          <w:szCs w:val="22"/>
          <w:lang w:eastAsia="en-US"/>
        </w:rPr>
        <w:t>/</w:t>
      </w:r>
      <w:r w:rsidR="00AA5E4F">
        <w:rPr>
          <w:rFonts w:ascii="Arial" w:hAnsi="Arial" w:cs="Arial"/>
          <w:b/>
          <w:bCs/>
          <w:sz w:val="22"/>
          <w:szCs w:val="22"/>
          <w:lang w:eastAsia="en-US"/>
        </w:rPr>
        <w:t>0</w:t>
      </w:r>
      <w:r w:rsidR="005C23D2">
        <w:rPr>
          <w:rFonts w:ascii="Arial" w:hAnsi="Arial" w:cs="Arial"/>
          <w:b/>
          <w:bCs/>
          <w:sz w:val="22"/>
          <w:szCs w:val="22"/>
          <w:lang w:eastAsia="en-US"/>
        </w:rPr>
        <w:t>8</w:t>
      </w:r>
      <w:r w:rsidR="00490754">
        <w:rPr>
          <w:rFonts w:ascii="Arial" w:hAnsi="Arial" w:cs="Arial"/>
          <w:b/>
          <w:bCs/>
          <w:sz w:val="22"/>
          <w:szCs w:val="22"/>
          <w:lang w:eastAsia="en-US"/>
        </w:rPr>
        <w:t>/202</w:t>
      </w:r>
      <w:r w:rsidR="00AA5E4F">
        <w:rPr>
          <w:rFonts w:ascii="Arial" w:hAnsi="Arial" w:cs="Arial"/>
          <w:b/>
          <w:bCs/>
          <w:sz w:val="22"/>
          <w:szCs w:val="22"/>
          <w:lang w:eastAsia="en-US"/>
        </w:rPr>
        <w:t>4</w:t>
      </w:r>
      <w:r w:rsidR="0037641C" w:rsidRPr="00490754">
        <w:rPr>
          <w:rFonts w:ascii="Arial" w:hAnsi="Arial" w:cs="Arial"/>
          <w:b/>
          <w:bCs/>
          <w:sz w:val="22"/>
          <w:szCs w:val="22"/>
          <w:lang w:eastAsia="en-US"/>
        </w:rPr>
        <w:t xml:space="preserve"> </w:t>
      </w:r>
      <w:r w:rsidRPr="00B8406B">
        <w:rPr>
          <w:rFonts w:ascii="Arial" w:hAnsi="Arial" w:cs="Arial"/>
          <w:sz w:val="22"/>
          <w:szCs w:val="22"/>
          <w:lang w:eastAsia="en-US"/>
        </w:rPr>
        <w:t xml:space="preserve">no Setor de Licitação da Prefeitura Municipal de Janaúba, situado na Praça Dr. </w:t>
      </w:r>
      <w:proofErr w:type="spellStart"/>
      <w:r w:rsidRPr="00B8406B">
        <w:rPr>
          <w:rFonts w:ascii="Arial" w:hAnsi="Arial" w:cs="Arial"/>
          <w:sz w:val="22"/>
          <w:szCs w:val="22"/>
          <w:lang w:eastAsia="en-US"/>
        </w:rPr>
        <w:t>Rockert</w:t>
      </w:r>
      <w:proofErr w:type="spellEnd"/>
      <w:r w:rsidR="00DE3839">
        <w:rPr>
          <w:rFonts w:ascii="Arial" w:hAnsi="Arial" w:cs="Arial"/>
          <w:sz w:val="22"/>
          <w:szCs w:val="22"/>
          <w:lang w:eastAsia="en-US"/>
        </w:rPr>
        <w:t xml:space="preserve">, </w:t>
      </w:r>
      <w:r w:rsidRPr="00B8406B">
        <w:rPr>
          <w:rFonts w:ascii="Arial" w:hAnsi="Arial" w:cs="Arial"/>
          <w:sz w:val="22"/>
          <w:szCs w:val="22"/>
          <w:lang w:eastAsia="en-US"/>
        </w:rPr>
        <w:t>n°</w:t>
      </w:r>
      <w:r w:rsidR="00E64968">
        <w:rPr>
          <w:rFonts w:ascii="Arial" w:hAnsi="Arial" w:cs="Arial"/>
          <w:sz w:val="22"/>
          <w:szCs w:val="22"/>
          <w:lang w:eastAsia="en-US"/>
        </w:rPr>
        <w:t xml:space="preserve"> </w:t>
      </w:r>
      <w:r w:rsidRPr="00B8406B">
        <w:rPr>
          <w:rFonts w:ascii="Arial" w:hAnsi="Arial" w:cs="Arial"/>
          <w:sz w:val="22"/>
          <w:szCs w:val="22"/>
          <w:lang w:eastAsia="en-US"/>
        </w:rPr>
        <w:t>92</w:t>
      </w:r>
      <w:r w:rsidR="00DE3839">
        <w:rPr>
          <w:rFonts w:ascii="Arial" w:hAnsi="Arial" w:cs="Arial"/>
          <w:sz w:val="22"/>
          <w:szCs w:val="22"/>
          <w:lang w:eastAsia="en-US"/>
        </w:rPr>
        <w:t xml:space="preserve">, Centro, </w:t>
      </w:r>
      <w:r w:rsidRPr="00B8406B">
        <w:rPr>
          <w:rFonts w:ascii="Arial" w:hAnsi="Arial" w:cs="Arial"/>
          <w:sz w:val="22"/>
          <w:szCs w:val="22"/>
          <w:lang w:eastAsia="en-US"/>
        </w:rPr>
        <w:t>Janaúba/MG</w:t>
      </w:r>
      <w:r w:rsidR="00E64968">
        <w:rPr>
          <w:rFonts w:ascii="Arial" w:hAnsi="Arial" w:cs="Arial"/>
          <w:sz w:val="22"/>
          <w:szCs w:val="22"/>
          <w:lang w:eastAsia="en-US"/>
        </w:rPr>
        <w:t>,</w:t>
      </w:r>
      <w:r w:rsidR="005F7FD3">
        <w:rPr>
          <w:rFonts w:ascii="Arial" w:hAnsi="Arial" w:cs="Arial"/>
          <w:sz w:val="22"/>
          <w:szCs w:val="22"/>
          <w:lang w:eastAsia="en-US"/>
        </w:rPr>
        <w:t xml:space="preserve"> </w:t>
      </w:r>
      <w:r w:rsidRPr="00B8406B">
        <w:rPr>
          <w:rFonts w:ascii="Arial" w:hAnsi="Arial" w:cs="Arial"/>
          <w:sz w:val="22"/>
          <w:szCs w:val="22"/>
          <w:lang w:eastAsia="en-US"/>
        </w:rPr>
        <w:t xml:space="preserve">estará procedendo a análise dos documentos referente ao CREDENCIAMENTO para fins </w:t>
      </w:r>
      <w:r w:rsidRPr="00DE3839">
        <w:rPr>
          <w:rFonts w:ascii="Arial" w:hAnsi="Arial" w:cs="Arial"/>
          <w:sz w:val="22"/>
          <w:szCs w:val="22"/>
          <w:lang w:eastAsia="en-US"/>
        </w:rPr>
        <w:t>de</w:t>
      </w:r>
      <w:r w:rsidR="00D70070" w:rsidRPr="00B8406B">
        <w:rPr>
          <w:rFonts w:ascii="Arial" w:hAnsi="Arial" w:cs="Arial"/>
          <w:b/>
          <w:sz w:val="22"/>
          <w:szCs w:val="22"/>
          <w:lang w:eastAsia="en-US"/>
        </w:rPr>
        <w:t xml:space="preserve"> </w:t>
      </w:r>
      <w:r w:rsidR="00D265BE" w:rsidRPr="005573D3">
        <w:rPr>
          <w:rFonts w:ascii="Arial" w:hAnsi="Arial" w:cs="Arial"/>
          <w:b/>
          <w:sz w:val="22"/>
          <w:szCs w:val="22"/>
        </w:rPr>
        <w:t>C</w:t>
      </w:r>
      <w:r w:rsidR="00D70070" w:rsidRPr="005573D3">
        <w:rPr>
          <w:rFonts w:ascii="Arial" w:hAnsi="Arial" w:cs="Arial"/>
          <w:b/>
          <w:sz w:val="22"/>
          <w:szCs w:val="22"/>
        </w:rPr>
        <w:t>ontratação</w:t>
      </w:r>
      <w:r w:rsidR="008E2ED7">
        <w:rPr>
          <w:rFonts w:ascii="Arial" w:hAnsi="Arial" w:cs="Arial"/>
          <w:b/>
          <w:sz w:val="22"/>
          <w:szCs w:val="22"/>
        </w:rPr>
        <w:t xml:space="preserve">, </w:t>
      </w:r>
      <w:r w:rsidR="005C23D2" w:rsidRPr="005C23D2">
        <w:rPr>
          <w:rFonts w:ascii="Arial" w:hAnsi="Arial" w:cs="Arial"/>
          <w:b/>
          <w:sz w:val="22"/>
          <w:szCs w:val="22"/>
        </w:rPr>
        <w:t xml:space="preserve">de </w:t>
      </w:r>
      <w:r w:rsidR="008E2ED7">
        <w:rPr>
          <w:rFonts w:ascii="Arial" w:hAnsi="Arial" w:cs="Arial"/>
          <w:b/>
          <w:sz w:val="22"/>
          <w:szCs w:val="22"/>
        </w:rPr>
        <w:t xml:space="preserve">forma complementar, de </w:t>
      </w:r>
      <w:r w:rsidR="005C23D2" w:rsidRPr="005C23D2">
        <w:rPr>
          <w:rFonts w:ascii="Arial" w:hAnsi="Arial" w:cs="Arial"/>
          <w:b/>
          <w:sz w:val="22"/>
          <w:szCs w:val="22"/>
        </w:rPr>
        <w:t xml:space="preserve">pessoas jurídicas prestadoras de serviços de saúde, com o objetivo de realizar consultas, exames especializados e procedimentos de assistência cardiológica aos usuários do </w:t>
      </w:r>
      <w:r w:rsidR="005C23D2">
        <w:rPr>
          <w:rFonts w:ascii="Arial" w:hAnsi="Arial" w:cs="Arial"/>
          <w:b/>
          <w:sz w:val="22"/>
          <w:szCs w:val="22"/>
        </w:rPr>
        <w:t>SUS</w:t>
      </w:r>
      <w:r w:rsidR="005C23D2" w:rsidRPr="005C23D2">
        <w:rPr>
          <w:rFonts w:ascii="Arial" w:hAnsi="Arial" w:cs="Arial"/>
          <w:b/>
          <w:sz w:val="22"/>
          <w:szCs w:val="22"/>
        </w:rPr>
        <w:t xml:space="preserve">, referenciados no </w:t>
      </w:r>
      <w:r w:rsidR="008E2ED7" w:rsidRPr="008E2ED7">
        <w:rPr>
          <w:rFonts w:ascii="Arial" w:hAnsi="Arial" w:cs="Arial"/>
          <w:b/>
          <w:bCs/>
          <w:sz w:val="22"/>
          <w:szCs w:val="22"/>
        </w:rPr>
        <w:t xml:space="preserve">Centro de Atenção Especializada – </w:t>
      </w:r>
      <w:r w:rsidR="005C23D2">
        <w:rPr>
          <w:rFonts w:ascii="Arial" w:hAnsi="Arial" w:cs="Arial"/>
          <w:b/>
          <w:sz w:val="22"/>
          <w:szCs w:val="22"/>
        </w:rPr>
        <w:t>CEAE</w:t>
      </w:r>
      <w:r w:rsidR="005C23D2" w:rsidRPr="005C23D2">
        <w:rPr>
          <w:rFonts w:ascii="Arial" w:hAnsi="Arial" w:cs="Arial"/>
          <w:b/>
          <w:sz w:val="22"/>
          <w:szCs w:val="22"/>
        </w:rPr>
        <w:t xml:space="preserve"> deste município</w:t>
      </w:r>
      <w:r w:rsidR="00C65C1B">
        <w:rPr>
          <w:rFonts w:ascii="Arial" w:hAnsi="Arial" w:cs="Arial"/>
          <w:sz w:val="22"/>
          <w:szCs w:val="22"/>
          <w:lang w:eastAsia="en-US"/>
        </w:rPr>
        <w:t xml:space="preserve">, </w:t>
      </w:r>
      <w:r w:rsidRPr="00B8406B">
        <w:rPr>
          <w:rFonts w:ascii="Arial" w:hAnsi="Arial" w:cs="Arial"/>
          <w:sz w:val="22"/>
          <w:szCs w:val="22"/>
          <w:lang w:eastAsia="en-US"/>
        </w:rPr>
        <w:t xml:space="preserve">para o período de </w:t>
      </w:r>
      <w:r w:rsidR="005573D3">
        <w:rPr>
          <w:rFonts w:ascii="Arial" w:hAnsi="Arial" w:cs="Arial"/>
          <w:sz w:val="22"/>
          <w:szCs w:val="22"/>
          <w:lang w:eastAsia="en-US"/>
        </w:rPr>
        <w:t>12</w:t>
      </w:r>
      <w:r w:rsidRPr="00B8406B">
        <w:rPr>
          <w:rFonts w:ascii="Arial" w:hAnsi="Arial" w:cs="Arial"/>
          <w:sz w:val="22"/>
          <w:szCs w:val="22"/>
          <w:lang w:eastAsia="en-US"/>
        </w:rPr>
        <w:t xml:space="preserve"> meses, regido pela Lei Federal 8.666, de 21/06/93 e pela Lei nº 8.080, de 19 de Setembro de 1990, Decreto </w:t>
      </w:r>
      <w:r w:rsidRPr="00A35B07">
        <w:rPr>
          <w:rFonts w:ascii="Arial" w:hAnsi="Arial" w:cs="Arial"/>
          <w:sz w:val="22"/>
          <w:szCs w:val="22"/>
          <w:lang w:eastAsia="en-US"/>
        </w:rPr>
        <w:t>7.508/2011</w:t>
      </w:r>
      <w:r w:rsidR="00490754" w:rsidRPr="00A35B07">
        <w:rPr>
          <w:rFonts w:ascii="Arial" w:hAnsi="Arial" w:cs="Arial"/>
          <w:sz w:val="22"/>
          <w:szCs w:val="22"/>
          <w:lang w:eastAsia="en-US"/>
        </w:rPr>
        <w:t xml:space="preserve"> </w:t>
      </w:r>
      <w:r w:rsidRPr="00B8406B">
        <w:rPr>
          <w:rFonts w:ascii="Arial" w:hAnsi="Arial" w:cs="Arial"/>
          <w:sz w:val="22"/>
          <w:szCs w:val="22"/>
          <w:lang w:eastAsia="en-US"/>
        </w:rPr>
        <w:t xml:space="preserve">com as alterações posteriores e demais condições fixadas neste instrumento convocatório. </w:t>
      </w:r>
    </w:p>
    <w:p w14:paraId="5E8E9350"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1EB64459" w14:textId="44748B2E" w:rsidR="006D3E63" w:rsidRPr="00464206" w:rsidRDefault="00836538"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2"/>
          <w:szCs w:val="22"/>
          <w:lang w:eastAsia="en-US"/>
        </w:rPr>
      </w:pPr>
      <w:r>
        <w:rPr>
          <w:rFonts w:ascii="Arial" w:hAnsi="Arial" w:cs="Arial"/>
          <w:b/>
          <w:bCs/>
          <w:sz w:val="22"/>
          <w:szCs w:val="22"/>
          <w:lang w:eastAsia="en-US"/>
        </w:rPr>
        <w:t>DO OBJETO</w:t>
      </w:r>
    </w:p>
    <w:p w14:paraId="5168CD78" w14:textId="1F4D965D" w:rsidR="006D3E63" w:rsidRPr="00B8406B" w:rsidRDefault="008E2ED7"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5573D3">
        <w:rPr>
          <w:rFonts w:ascii="Arial" w:hAnsi="Arial" w:cs="Arial"/>
          <w:b/>
          <w:sz w:val="22"/>
          <w:szCs w:val="22"/>
        </w:rPr>
        <w:t>Contratação</w:t>
      </w:r>
      <w:r>
        <w:rPr>
          <w:rFonts w:ascii="Arial" w:hAnsi="Arial" w:cs="Arial"/>
          <w:b/>
          <w:sz w:val="22"/>
          <w:szCs w:val="22"/>
        </w:rPr>
        <w:t xml:space="preserve">, </w:t>
      </w:r>
      <w:r w:rsidRPr="005C23D2">
        <w:rPr>
          <w:rFonts w:ascii="Arial" w:hAnsi="Arial" w:cs="Arial"/>
          <w:b/>
          <w:sz w:val="22"/>
          <w:szCs w:val="22"/>
        </w:rPr>
        <w:t xml:space="preserve">de </w:t>
      </w:r>
      <w:r>
        <w:rPr>
          <w:rFonts w:ascii="Arial" w:hAnsi="Arial" w:cs="Arial"/>
          <w:b/>
          <w:sz w:val="22"/>
          <w:szCs w:val="22"/>
        </w:rPr>
        <w:t xml:space="preserve">forma complementar, de </w:t>
      </w:r>
      <w:r w:rsidRPr="005C23D2">
        <w:rPr>
          <w:rFonts w:ascii="Arial" w:hAnsi="Arial" w:cs="Arial"/>
          <w:b/>
          <w:sz w:val="22"/>
          <w:szCs w:val="22"/>
        </w:rPr>
        <w:t xml:space="preserve">pessoas jurídicas prestadoras de serviços de saúde, com o objetivo de realizar consultas, exames especializados e procedimentos de assistência cardiológica aos usuários do </w:t>
      </w:r>
      <w:r>
        <w:rPr>
          <w:rFonts w:ascii="Arial" w:hAnsi="Arial" w:cs="Arial"/>
          <w:b/>
          <w:sz w:val="22"/>
          <w:szCs w:val="22"/>
        </w:rPr>
        <w:t>SUS</w:t>
      </w:r>
      <w:r w:rsidRPr="005C23D2">
        <w:rPr>
          <w:rFonts w:ascii="Arial" w:hAnsi="Arial" w:cs="Arial"/>
          <w:b/>
          <w:sz w:val="22"/>
          <w:szCs w:val="22"/>
        </w:rPr>
        <w:t xml:space="preserve">, referenciados no </w:t>
      </w:r>
      <w:r w:rsidRPr="008E2ED7">
        <w:rPr>
          <w:rFonts w:ascii="Arial" w:hAnsi="Arial" w:cs="Arial"/>
          <w:b/>
          <w:bCs/>
          <w:sz w:val="22"/>
          <w:szCs w:val="22"/>
        </w:rPr>
        <w:t xml:space="preserve">Centro de Atenção Especializada – </w:t>
      </w:r>
      <w:r>
        <w:rPr>
          <w:rFonts w:ascii="Arial" w:hAnsi="Arial" w:cs="Arial"/>
          <w:b/>
          <w:sz w:val="22"/>
          <w:szCs w:val="22"/>
        </w:rPr>
        <w:t>CEAE</w:t>
      </w:r>
      <w:r w:rsidRPr="005C23D2">
        <w:rPr>
          <w:rFonts w:ascii="Arial" w:hAnsi="Arial" w:cs="Arial"/>
          <w:b/>
          <w:sz w:val="22"/>
          <w:szCs w:val="22"/>
        </w:rPr>
        <w:t xml:space="preserve"> deste município</w:t>
      </w:r>
      <w:r w:rsidR="006D3E63" w:rsidRPr="00B8406B">
        <w:rPr>
          <w:rFonts w:ascii="Arial" w:hAnsi="Arial" w:cs="Arial"/>
          <w:sz w:val="22"/>
          <w:szCs w:val="22"/>
          <w:lang w:eastAsia="en-US"/>
        </w:rPr>
        <w:t>.</w:t>
      </w:r>
    </w:p>
    <w:p w14:paraId="3C9F44D8"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520DA8D" w14:textId="077AF8A7"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CONSULTAS AO EDITAL E ESCLARECIMENTOS</w:t>
      </w:r>
    </w:p>
    <w:p w14:paraId="186D2306" w14:textId="75DD20D1"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Cópia deste instrumento convocatório estará disponível na internet, no site deste Município, no endereço www.janauba.mg.gov.br, isento de custos</w:t>
      </w:r>
      <w:r w:rsidR="004924F5">
        <w:rPr>
          <w:rFonts w:ascii="Arial" w:hAnsi="Arial" w:cs="Arial"/>
          <w:sz w:val="22"/>
          <w:szCs w:val="22"/>
          <w:lang w:eastAsia="en-US"/>
        </w:rPr>
        <w:t xml:space="preserve">, </w:t>
      </w:r>
      <w:r w:rsidRPr="00464206">
        <w:rPr>
          <w:rFonts w:ascii="Arial" w:hAnsi="Arial" w:cs="Arial"/>
          <w:sz w:val="22"/>
          <w:szCs w:val="22"/>
          <w:lang w:eastAsia="en-US"/>
        </w:rPr>
        <w:t>podendo ainda ser obtido junto à Comissão Permanente de Licitação, no Setor de Licitação da Prefeitura Munici</w:t>
      </w:r>
      <w:r w:rsidR="004924F5">
        <w:rPr>
          <w:rFonts w:ascii="Arial" w:hAnsi="Arial" w:cs="Arial"/>
          <w:sz w:val="22"/>
          <w:szCs w:val="22"/>
          <w:lang w:eastAsia="en-US"/>
        </w:rPr>
        <w:t>pal de Janaúba, no horário de 09</w:t>
      </w:r>
      <w:r w:rsidRPr="00464206">
        <w:rPr>
          <w:rFonts w:ascii="Arial" w:hAnsi="Arial" w:cs="Arial"/>
          <w:sz w:val="22"/>
          <w:szCs w:val="22"/>
          <w:lang w:eastAsia="en-US"/>
        </w:rPr>
        <w:t>:00 às 1</w:t>
      </w:r>
      <w:r w:rsidR="00490754">
        <w:rPr>
          <w:rFonts w:ascii="Arial" w:hAnsi="Arial" w:cs="Arial"/>
          <w:sz w:val="22"/>
          <w:szCs w:val="22"/>
          <w:lang w:eastAsia="en-US"/>
        </w:rPr>
        <w:t>8</w:t>
      </w:r>
      <w:r w:rsidR="00BE196E" w:rsidRPr="00464206">
        <w:rPr>
          <w:rFonts w:ascii="Arial" w:hAnsi="Arial" w:cs="Arial"/>
          <w:sz w:val="22"/>
          <w:szCs w:val="22"/>
          <w:lang w:eastAsia="en-US"/>
        </w:rPr>
        <w:t>:00</w:t>
      </w:r>
      <w:r w:rsidRPr="00464206">
        <w:rPr>
          <w:rFonts w:ascii="Arial" w:hAnsi="Arial" w:cs="Arial"/>
          <w:sz w:val="22"/>
          <w:szCs w:val="22"/>
          <w:lang w:eastAsia="en-US"/>
        </w:rPr>
        <w:t xml:space="preserve"> horas.</w:t>
      </w:r>
    </w:p>
    <w:p w14:paraId="53E65116" w14:textId="3108A630" w:rsidR="006D3E63"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As empresas e/ou representantes que interessarem em participar deste processo e que consultarem o instrumento convocatório via internet, obrigam-se a acompanhar as publicações referentes a este processo no site </w:t>
      </w:r>
      <w:r w:rsidRPr="00464206">
        <w:rPr>
          <w:rFonts w:ascii="Arial" w:hAnsi="Arial" w:cs="Arial"/>
          <w:sz w:val="22"/>
          <w:szCs w:val="22"/>
          <w:lang w:eastAsia="en-US"/>
        </w:rPr>
        <w:lastRenderedPageBreak/>
        <w:t xml:space="preserve">www.janauba.mg.gov.br e as publicações no </w:t>
      </w:r>
      <w:r w:rsidR="00E64968">
        <w:rPr>
          <w:rFonts w:ascii="Arial" w:hAnsi="Arial" w:cs="Arial"/>
          <w:sz w:val="22"/>
          <w:szCs w:val="22"/>
          <w:lang w:eastAsia="en-US"/>
        </w:rPr>
        <w:t>DOU</w:t>
      </w:r>
      <w:r w:rsidRPr="00464206">
        <w:rPr>
          <w:rFonts w:ascii="Arial" w:hAnsi="Arial" w:cs="Arial"/>
          <w:sz w:val="22"/>
          <w:szCs w:val="22"/>
          <w:lang w:eastAsia="en-US"/>
        </w:rPr>
        <w:t>, com vista a possíveis alterações e avisos.</w:t>
      </w:r>
    </w:p>
    <w:p w14:paraId="33DC41C0" w14:textId="77777777" w:rsidR="00E64968" w:rsidRPr="00464206" w:rsidRDefault="00E64968" w:rsidP="00836538">
      <w:pPr>
        <w:pStyle w:val="PargrafodaLista1"/>
        <w:autoSpaceDE w:val="0"/>
        <w:autoSpaceDN w:val="0"/>
        <w:adjustRightInd w:val="0"/>
        <w:spacing w:line="360" w:lineRule="auto"/>
        <w:ind w:left="1080"/>
        <w:jc w:val="both"/>
        <w:rPr>
          <w:rFonts w:ascii="Arial" w:hAnsi="Arial" w:cs="Arial"/>
          <w:sz w:val="22"/>
          <w:szCs w:val="22"/>
          <w:lang w:eastAsia="en-US"/>
        </w:rPr>
      </w:pPr>
    </w:p>
    <w:p w14:paraId="3066CD51" w14:textId="2B2A0E7F" w:rsidR="006D3E63" w:rsidRPr="00464206" w:rsidRDefault="006D3E63" w:rsidP="002248F5">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DAS CONDIÇÕES</w:t>
      </w:r>
      <w:r w:rsidR="00836538">
        <w:rPr>
          <w:rFonts w:ascii="Arial" w:hAnsi="Arial" w:cs="Arial"/>
          <w:b/>
          <w:bCs/>
          <w:sz w:val="22"/>
          <w:szCs w:val="22"/>
          <w:lang w:eastAsia="en-US"/>
        </w:rPr>
        <w:t xml:space="preserve"> PARA CREDENCIAMENTO</w:t>
      </w:r>
    </w:p>
    <w:p w14:paraId="7F8CDA1B" w14:textId="77777777" w:rsidR="002248F5" w:rsidRPr="00464206" w:rsidRDefault="002248F5" w:rsidP="002248F5">
      <w:pPr>
        <w:autoSpaceDE w:val="0"/>
        <w:autoSpaceDN w:val="0"/>
        <w:adjustRightInd w:val="0"/>
        <w:ind w:firstLine="360"/>
        <w:jc w:val="both"/>
        <w:rPr>
          <w:rFonts w:ascii="Arial" w:hAnsi="Arial" w:cs="Arial"/>
          <w:b/>
          <w:bCs/>
          <w:sz w:val="22"/>
          <w:szCs w:val="22"/>
        </w:rPr>
      </w:pPr>
      <w:r w:rsidRPr="00464206">
        <w:rPr>
          <w:rFonts w:ascii="Arial" w:hAnsi="Arial" w:cs="Arial"/>
          <w:b/>
          <w:bCs/>
          <w:sz w:val="22"/>
          <w:szCs w:val="22"/>
        </w:rPr>
        <w:t>3.1 - Pessoa Jurídica:</w:t>
      </w:r>
    </w:p>
    <w:p w14:paraId="59984C19"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I</w:t>
      </w:r>
      <w:r w:rsidRPr="00F61D93">
        <w:rPr>
          <w:rFonts w:ascii="Arial" w:hAnsi="Arial" w:cs="Arial"/>
          <w:sz w:val="22"/>
          <w:szCs w:val="22"/>
        </w:rPr>
        <w:t xml:space="preserve"> - Registro Comercial, no caso de empresa individual;</w:t>
      </w:r>
    </w:p>
    <w:p w14:paraId="42AC3286"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II</w:t>
      </w:r>
      <w:r w:rsidRPr="00F61D93">
        <w:rPr>
          <w:rFonts w:ascii="Arial" w:hAnsi="Arial" w:cs="Arial"/>
          <w:sz w:val="22"/>
          <w:szCs w:val="22"/>
        </w:rPr>
        <w:t xml:space="preserve"> - Ato Constitutivo, Estatuto ou Contrato Social, em vigor, devidamente registrado;</w:t>
      </w:r>
    </w:p>
    <w:p w14:paraId="631B178B"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III</w:t>
      </w:r>
      <w:r w:rsidRPr="00F61D93">
        <w:rPr>
          <w:rFonts w:ascii="Arial" w:hAnsi="Arial" w:cs="Arial"/>
          <w:sz w:val="22"/>
          <w:szCs w:val="22"/>
        </w:rPr>
        <w:t xml:space="preserve"> - Inscrição do ato constitutivo, no caso de sociedades civis, acompanhada de prova de diretoria em exercício;</w:t>
      </w:r>
    </w:p>
    <w:p w14:paraId="216319AC"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IV</w:t>
      </w:r>
      <w:r w:rsidRPr="00F61D93">
        <w:rPr>
          <w:rFonts w:ascii="Arial" w:hAnsi="Arial" w:cs="Arial"/>
          <w:sz w:val="22"/>
          <w:szCs w:val="22"/>
        </w:rPr>
        <w:t xml:space="preserve"> - Inscrição no Cadastro Nacional de Pessoas Jurídicas (CNPJ) com data atual;</w:t>
      </w:r>
    </w:p>
    <w:p w14:paraId="71DC9DB8"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V</w:t>
      </w:r>
      <w:r w:rsidRPr="00F61D93">
        <w:rPr>
          <w:rFonts w:ascii="Arial" w:hAnsi="Arial" w:cs="Arial"/>
          <w:sz w:val="22"/>
          <w:szCs w:val="22"/>
        </w:rPr>
        <w:t xml:space="preserve"> - Prova de regularidade com a Fazenda Estadual do domicílio ou sede do interessado, ou outra equivalente, na forma da lei;</w:t>
      </w:r>
    </w:p>
    <w:p w14:paraId="379B8B90" w14:textId="3313D245"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VI</w:t>
      </w:r>
      <w:r w:rsidRPr="00F61D93">
        <w:rPr>
          <w:rFonts w:ascii="Arial" w:hAnsi="Arial" w:cs="Arial"/>
          <w:sz w:val="22"/>
          <w:szCs w:val="22"/>
        </w:rPr>
        <w:t xml:space="preserve"> - Prova de regularidade Relativa aos Tributos Federais e à Dívida Ativa da União, </w:t>
      </w:r>
      <w:r w:rsidR="00734327" w:rsidRPr="00F61D93">
        <w:rPr>
          <w:rFonts w:ascii="Arial" w:hAnsi="Arial" w:cs="Arial"/>
          <w:sz w:val="22"/>
          <w:szCs w:val="22"/>
        </w:rPr>
        <w:t>abrangendo</w:t>
      </w:r>
      <w:r w:rsidRPr="00F61D93">
        <w:rPr>
          <w:rFonts w:ascii="Arial" w:hAnsi="Arial" w:cs="Arial"/>
          <w:sz w:val="22"/>
          <w:szCs w:val="22"/>
        </w:rPr>
        <w:t xml:space="preserve"> inclusive as Contribuições Sociais previstas nas alíneas “a” a “d” do parágrafo único do art. 11 da Lei 8212/91;</w:t>
      </w:r>
    </w:p>
    <w:p w14:paraId="6545E68E" w14:textId="534C4059"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VII</w:t>
      </w:r>
      <w:r w:rsidRPr="00F61D93">
        <w:rPr>
          <w:rFonts w:ascii="Arial" w:hAnsi="Arial" w:cs="Arial"/>
          <w:sz w:val="22"/>
          <w:szCs w:val="22"/>
        </w:rPr>
        <w:t xml:space="preserve"> </w:t>
      </w:r>
      <w:r w:rsidR="00D2785A" w:rsidRPr="00F61D93">
        <w:rPr>
          <w:rFonts w:ascii="Arial" w:hAnsi="Arial" w:cs="Arial"/>
          <w:sz w:val="22"/>
          <w:szCs w:val="22"/>
        </w:rPr>
        <w:t>–</w:t>
      </w:r>
      <w:r w:rsidRPr="00F61D93">
        <w:rPr>
          <w:rFonts w:ascii="Arial" w:hAnsi="Arial" w:cs="Arial"/>
          <w:sz w:val="22"/>
          <w:szCs w:val="22"/>
        </w:rPr>
        <w:t xml:space="preserve"> </w:t>
      </w:r>
      <w:r w:rsidR="00F61D93" w:rsidRPr="00F61D93">
        <w:rPr>
          <w:rFonts w:ascii="Arial" w:hAnsi="Arial" w:cs="Arial"/>
          <w:color w:val="000000"/>
          <w:sz w:val="22"/>
          <w:szCs w:val="22"/>
        </w:rPr>
        <w:t>Prova de regularidade com a Fazenda Municipal do domicílio ou sede do interessado, ou outra equivalente, na forma da lei;</w:t>
      </w:r>
    </w:p>
    <w:p w14:paraId="45AACE38" w14:textId="673BFCAB"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VIII</w:t>
      </w:r>
      <w:r w:rsidRPr="00F61D93">
        <w:rPr>
          <w:rFonts w:ascii="Arial" w:hAnsi="Arial" w:cs="Arial"/>
          <w:sz w:val="22"/>
          <w:szCs w:val="22"/>
        </w:rPr>
        <w:t xml:space="preserve"> </w:t>
      </w:r>
      <w:r w:rsidR="00C66208" w:rsidRPr="00F61D93">
        <w:rPr>
          <w:rFonts w:ascii="Arial" w:hAnsi="Arial" w:cs="Arial"/>
          <w:sz w:val="22"/>
          <w:szCs w:val="22"/>
        </w:rPr>
        <w:t>–</w:t>
      </w:r>
      <w:r w:rsidRPr="00F61D93">
        <w:rPr>
          <w:rFonts w:ascii="Arial" w:hAnsi="Arial" w:cs="Arial"/>
          <w:sz w:val="22"/>
          <w:szCs w:val="22"/>
        </w:rPr>
        <w:t xml:space="preserve"> </w:t>
      </w:r>
      <w:r w:rsidR="00F61D93" w:rsidRPr="00F61D93">
        <w:rPr>
          <w:rFonts w:ascii="Arial" w:hAnsi="Arial" w:cs="Arial"/>
          <w:sz w:val="22"/>
          <w:szCs w:val="22"/>
        </w:rPr>
        <w:t>Cópia do CPF e RG dos sócios ou empresários individuais</w:t>
      </w:r>
      <w:r w:rsidR="00F61D93" w:rsidRPr="00F61D93">
        <w:rPr>
          <w:rFonts w:ascii="Arial" w:hAnsi="Arial" w:cs="Arial"/>
          <w:sz w:val="22"/>
          <w:szCs w:val="22"/>
        </w:rPr>
        <w:t xml:space="preserve"> responsáveis pela Instituição</w:t>
      </w:r>
      <w:r w:rsidR="00F61D93" w:rsidRPr="00F61D93">
        <w:rPr>
          <w:rFonts w:ascii="Arial" w:hAnsi="Arial" w:cs="Arial"/>
          <w:sz w:val="22"/>
          <w:szCs w:val="22"/>
        </w:rPr>
        <w:t>;</w:t>
      </w:r>
    </w:p>
    <w:p w14:paraId="0DF690AE" w14:textId="2C0AD4AF" w:rsidR="00D2785A" w:rsidRPr="00F61D93" w:rsidRDefault="00D2785A"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 xml:space="preserve">IX </w:t>
      </w:r>
      <w:r w:rsidRPr="00F61D93">
        <w:rPr>
          <w:rFonts w:ascii="Arial" w:hAnsi="Arial" w:cs="Arial"/>
          <w:sz w:val="22"/>
          <w:szCs w:val="22"/>
        </w:rPr>
        <w:t xml:space="preserve">– </w:t>
      </w:r>
      <w:r w:rsidR="00F61D93" w:rsidRPr="00F61D93">
        <w:rPr>
          <w:rFonts w:ascii="Arial" w:hAnsi="Arial" w:cs="Arial"/>
          <w:sz w:val="22"/>
          <w:szCs w:val="22"/>
        </w:rPr>
        <w:t>Certidão de Regularidade perante o FGTS;</w:t>
      </w:r>
    </w:p>
    <w:p w14:paraId="44B6251E" w14:textId="4B768B29"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X</w:t>
      </w:r>
      <w:r w:rsidRPr="00F61D93">
        <w:rPr>
          <w:rFonts w:ascii="Arial" w:hAnsi="Arial" w:cs="Arial"/>
          <w:sz w:val="22"/>
          <w:szCs w:val="22"/>
        </w:rPr>
        <w:t xml:space="preserve"> - </w:t>
      </w:r>
      <w:r w:rsidR="00F61D93" w:rsidRPr="00F61D93">
        <w:rPr>
          <w:rFonts w:ascii="Arial" w:hAnsi="Arial" w:cs="Arial"/>
          <w:sz w:val="22"/>
          <w:szCs w:val="22"/>
        </w:rPr>
        <w:t>Declaração que não emprega menores (anexo IV);</w:t>
      </w:r>
    </w:p>
    <w:p w14:paraId="1ABAC385" w14:textId="12020694"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X</w:t>
      </w:r>
      <w:r w:rsidR="000659D9" w:rsidRPr="00F61D93">
        <w:rPr>
          <w:rFonts w:ascii="Arial" w:hAnsi="Arial" w:cs="Arial"/>
          <w:b/>
          <w:sz w:val="22"/>
          <w:szCs w:val="22"/>
        </w:rPr>
        <w:t>I</w:t>
      </w:r>
      <w:r w:rsidRPr="00F61D93">
        <w:rPr>
          <w:rFonts w:ascii="Arial" w:hAnsi="Arial" w:cs="Arial"/>
          <w:sz w:val="22"/>
          <w:szCs w:val="22"/>
        </w:rPr>
        <w:t xml:space="preserve"> - </w:t>
      </w:r>
      <w:r w:rsidR="00F61D93" w:rsidRPr="00F61D93">
        <w:rPr>
          <w:rFonts w:ascii="Arial" w:hAnsi="Arial" w:cs="Arial"/>
          <w:sz w:val="22"/>
          <w:szCs w:val="22"/>
        </w:rPr>
        <w:t>Número da conta corrente/Banco/Agência;</w:t>
      </w:r>
    </w:p>
    <w:p w14:paraId="09EB9412" w14:textId="26565BAB"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XI</w:t>
      </w:r>
      <w:r w:rsidR="000659D9" w:rsidRPr="00F61D93">
        <w:rPr>
          <w:rFonts w:ascii="Arial" w:hAnsi="Arial" w:cs="Arial"/>
          <w:b/>
          <w:sz w:val="22"/>
          <w:szCs w:val="22"/>
        </w:rPr>
        <w:t>I</w:t>
      </w:r>
      <w:r w:rsidRPr="00F61D93">
        <w:rPr>
          <w:rFonts w:ascii="Arial" w:hAnsi="Arial" w:cs="Arial"/>
          <w:sz w:val="22"/>
          <w:szCs w:val="22"/>
        </w:rPr>
        <w:t xml:space="preserve"> </w:t>
      </w:r>
      <w:r w:rsidR="000659D9" w:rsidRPr="00F61D93">
        <w:rPr>
          <w:rFonts w:ascii="Arial" w:hAnsi="Arial" w:cs="Arial"/>
          <w:sz w:val="22"/>
          <w:szCs w:val="22"/>
        </w:rPr>
        <w:t>–</w:t>
      </w:r>
      <w:r w:rsidRPr="00F61D93">
        <w:rPr>
          <w:rFonts w:ascii="Arial" w:hAnsi="Arial" w:cs="Arial"/>
          <w:sz w:val="22"/>
          <w:szCs w:val="22"/>
        </w:rPr>
        <w:t xml:space="preserve"> </w:t>
      </w:r>
      <w:r w:rsidR="00F61D93" w:rsidRPr="00F61D93">
        <w:rPr>
          <w:rFonts w:ascii="Arial" w:hAnsi="Arial" w:cs="Arial"/>
          <w:sz w:val="22"/>
          <w:szCs w:val="22"/>
        </w:rPr>
        <w:t>Alvará Sanitário, expedido pela Vigilância Sanitária Competente - VISA;</w:t>
      </w:r>
    </w:p>
    <w:p w14:paraId="2D9C2658" w14:textId="6141A74B" w:rsidR="002248F5" w:rsidRPr="00F61D93" w:rsidRDefault="002248F5" w:rsidP="002248F5">
      <w:pPr>
        <w:pStyle w:val="PargrafodaLista"/>
        <w:autoSpaceDE w:val="0"/>
        <w:autoSpaceDN w:val="0"/>
        <w:adjustRightInd w:val="0"/>
        <w:jc w:val="both"/>
        <w:rPr>
          <w:rFonts w:ascii="Arial" w:hAnsi="Arial" w:cs="Arial"/>
          <w:color w:val="000000"/>
          <w:sz w:val="22"/>
          <w:szCs w:val="22"/>
        </w:rPr>
      </w:pPr>
      <w:r w:rsidRPr="00F61D93">
        <w:rPr>
          <w:rFonts w:ascii="Arial" w:hAnsi="Arial" w:cs="Arial"/>
          <w:b/>
          <w:sz w:val="22"/>
          <w:szCs w:val="22"/>
        </w:rPr>
        <w:t>XII</w:t>
      </w:r>
      <w:r w:rsidR="000659D9" w:rsidRPr="00F61D93">
        <w:rPr>
          <w:rFonts w:ascii="Arial" w:hAnsi="Arial" w:cs="Arial"/>
          <w:b/>
          <w:sz w:val="22"/>
          <w:szCs w:val="22"/>
        </w:rPr>
        <w:t>I</w:t>
      </w:r>
      <w:r w:rsidRPr="00F61D93">
        <w:rPr>
          <w:rFonts w:ascii="Arial" w:hAnsi="Arial" w:cs="Arial"/>
          <w:sz w:val="22"/>
          <w:szCs w:val="22"/>
        </w:rPr>
        <w:t xml:space="preserve"> - </w:t>
      </w:r>
      <w:r w:rsidRPr="00F61D93">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14:paraId="5A77D376" w14:textId="4766B58D" w:rsidR="002248F5" w:rsidRPr="00F61D93" w:rsidRDefault="000659D9" w:rsidP="002248F5">
      <w:pPr>
        <w:pStyle w:val="PargrafodaLista"/>
        <w:autoSpaceDE w:val="0"/>
        <w:autoSpaceDN w:val="0"/>
        <w:adjustRightInd w:val="0"/>
        <w:jc w:val="both"/>
        <w:rPr>
          <w:rFonts w:ascii="Arial" w:hAnsi="Arial" w:cs="Arial"/>
          <w:color w:val="000000"/>
          <w:sz w:val="22"/>
          <w:szCs w:val="22"/>
        </w:rPr>
      </w:pPr>
      <w:r w:rsidRPr="00F61D93">
        <w:rPr>
          <w:rFonts w:ascii="Arial" w:hAnsi="Arial" w:cs="Arial"/>
          <w:b/>
          <w:color w:val="000000"/>
          <w:sz w:val="22"/>
          <w:szCs w:val="22"/>
        </w:rPr>
        <w:t>XIV</w:t>
      </w:r>
      <w:r w:rsidR="002248F5" w:rsidRPr="00F61D93">
        <w:rPr>
          <w:rFonts w:ascii="Arial" w:hAnsi="Arial" w:cs="Arial"/>
          <w:color w:val="000000"/>
          <w:sz w:val="22"/>
          <w:szCs w:val="22"/>
        </w:rPr>
        <w:t xml:space="preserve"> – </w:t>
      </w:r>
      <w:r w:rsidR="00F61D93" w:rsidRPr="00F61D93">
        <w:rPr>
          <w:rFonts w:ascii="Arial" w:hAnsi="Arial" w:cs="Arial"/>
          <w:sz w:val="22"/>
          <w:szCs w:val="22"/>
        </w:rPr>
        <w:t>Licença de Funcionamento expedida pela Prefeitura Municipal de Janaúba, quando for o caso;</w:t>
      </w:r>
    </w:p>
    <w:p w14:paraId="6ABDD3BE" w14:textId="731C55A3"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XV</w:t>
      </w:r>
      <w:r w:rsidR="000659D9" w:rsidRPr="00F61D93">
        <w:rPr>
          <w:rFonts w:ascii="Arial" w:hAnsi="Arial" w:cs="Arial"/>
          <w:b/>
          <w:sz w:val="22"/>
          <w:szCs w:val="22"/>
        </w:rPr>
        <w:t xml:space="preserve"> - </w:t>
      </w:r>
      <w:r w:rsidR="00F61D93" w:rsidRPr="00F61D93">
        <w:rPr>
          <w:rFonts w:ascii="Arial" w:hAnsi="Arial" w:cs="Arial"/>
          <w:sz w:val="22"/>
          <w:szCs w:val="22"/>
        </w:rPr>
        <w:t>Comprovante do Cadastro Nacional de Estabelecimentos de Saúde (CNES)</w:t>
      </w:r>
      <w:r w:rsidR="00F61D93" w:rsidRPr="00F61D93">
        <w:rPr>
          <w:rFonts w:ascii="Arial" w:hAnsi="Arial" w:cs="Arial"/>
          <w:sz w:val="22"/>
          <w:szCs w:val="22"/>
        </w:rPr>
        <w:t>;</w:t>
      </w:r>
    </w:p>
    <w:p w14:paraId="21F29CDF" w14:textId="53D142D9" w:rsidR="00F61D93" w:rsidRPr="00F61D93" w:rsidRDefault="00F61D93"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XVI -</w:t>
      </w:r>
      <w:r w:rsidRPr="00F61D93">
        <w:rPr>
          <w:rFonts w:ascii="Arial" w:hAnsi="Arial" w:cs="Arial"/>
          <w:sz w:val="22"/>
          <w:szCs w:val="22"/>
        </w:rPr>
        <w:t xml:space="preserve"> </w:t>
      </w:r>
      <w:r w:rsidRPr="00F61D93">
        <w:rPr>
          <w:rFonts w:ascii="Arial" w:hAnsi="Arial" w:cs="Arial"/>
          <w:sz w:val="22"/>
          <w:szCs w:val="22"/>
        </w:rPr>
        <w:t>Nome do Diretor</w:t>
      </w:r>
      <w:r w:rsidRPr="00F61D93">
        <w:rPr>
          <w:rFonts w:ascii="Arial" w:hAnsi="Arial" w:cs="Arial"/>
          <w:spacing w:val="4"/>
          <w:sz w:val="22"/>
          <w:szCs w:val="22"/>
          <w:lang w:val="pt-PT"/>
        </w:rPr>
        <w:t xml:space="preserve"> Clínico</w:t>
      </w:r>
      <w:r w:rsidRPr="00F61D93">
        <w:rPr>
          <w:rFonts w:ascii="Arial" w:hAnsi="Arial" w:cs="Arial"/>
          <w:spacing w:val="4"/>
          <w:sz w:val="22"/>
          <w:szCs w:val="22"/>
          <w:lang w:val="pt-PT"/>
        </w:rPr>
        <w:t>.</w:t>
      </w:r>
    </w:p>
    <w:p w14:paraId="6E77659B" w14:textId="77777777" w:rsidR="000659D9" w:rsidRPr="00464206" w:rsidRDefault="000659D9" w:rsidP="002248F5">
      <w:pPr>
        <w:pStyle w:val="PargrafodaLista"/>
        <w:autoSpaceDE w:val="0"/>
        <w:autoSpaceDN w:val="0"/>
        <w:adjustRightInd w:val="0"/>
        <w:jc w:val="both"/>
        <w:rPr>
          <w:rFonts w:ascii="Arial" w:hAnsi="Arial" w:cs="Arial"/>
          <w:sz w:val="22"/>
          <w:szCs w:val="22"/>
        </w:rPr>
      </w:pPr>
    </w:p>
    <w:p w14:paraId="4841219E" w14:textId="77777777" w:rsidR="006D3E63" w:rsidRPr="00464206"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lang w:eastAsia="en-US"/>
        </w:rPr>
      </w:pPr>
      <w:r w:rsidRPr="00464206">
        <w:rPr>
          <w:rFonts w:ascii="Arial" w:hAnsi="Arial" w:cs="Arial"/>
          <w:b/>
          <w:bCs/>
          <w:sz w:val="22"/>
          <w:szCs w:val="22"/>
          <w:lang w:eastAsia="en-US"/>
        </w:rPr>
        <w:t>Outras comprovações:</w:t>
      </w:r>
    </w:p>
    <w:p w14:paraId="05B38092" w14:textId="77777777"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Carta proposta datada e assinada pelo representante legal da empresa, nos termos do modelo que compõe o Anexo </w:t>
      </w:r>
      <w:r w:rsidR="003D2CC8" w:rsidRPr="00464206">
        <w:rPr>
          <w:rFonts w:ascii="Arial" w:hAnsi="Arial" w:cs="Arial"/>
          <w:sz w:val="22"/>
          <w:szCs w:val="22"/>
          <w:lang w:eastAsia="en-US"/>
        </w:rPr>
        <w:t>V</w:t>
      </w:r>
      <w:r w:rsidRPr="00464206">
        <w:rPr>
          <w:rFonts w:ascii="Arial" w:hAnsi="Arial" w:cs="Arial"/>
          <w:sz w:val="22"/>
          <w:szCs w:val="22"/>
          <w:lang w:eastAsia="en-US"/>
        </w:rPr>
        <w:t xml:space="preserve"> deste edital;</w:t>
      </w:r>
    </w:p>
    <w:p w14:paraId="5258102B" w14:textId="3CB13B3A"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O licitante que cumprir os requisitos legais para qualificação como Microempresa (ME) ou Empresa de Pequeno Porte (EPP), art.3º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123/2006, e que não estiver sujeito a quaisquer dos impedimentos constantes do §</w:t>
      </w:r>
      <w:r w:rsidR="00E56784" w:rsidRPr="00464206">
        <w:rPr>
          <w:rFonts w:ascii="Arial" w:hAnsi="Arial" w:cs="Arial"/>
          <w:sz w:val="22"/>
          <w:szCs w:val="22"/>
          <w:lang w:eastAsia="en-US"/>
        </w:rPr>
        <w:t xml:space="preserve"> </w:t>
      </w:r>
      <w:r w:rsidRPr="00464206">
        <w:rPr>
          <w:rFonts w:ascii="Arial" w:hAnsi="Arial" w:cs="Arial"/>
          <w:sz w:val="22"/>
          <w:szCs w:val="22"/>
          <w:lang w:eastAsia="en-US"/>
        </w:rPr>
        <w:t>4</w:t>
      </w:r>
      <w:r w:rsidR="00E56784" w:rsidRPr="00464206">
        <w:rPr>
          <w:rFonts w:ascii="Arial" w:hAnsi="Arial" w:cs="Arial"/>
          <w:sz w:val="22"/>
          <w:szCs w:val="22"/>
          <w:lang w:eastAsia="en-US"/>
        </w:rPr>
        <w:t>º.</w:t>
      </w:r>
      <w:r w:rsidRPr="00464206">
        <w:rPr>
          <w:rFonts w:ascii="Arial" w:hAnsi="Arial" w:cs="Arial"/>
          <w:sz w:val="22"/>
          <w:szCs w:val="22"/>
          <w:lang w:eastAsia="en-US"/>
        </w:rPr>
        <w:t xml:space="preserve"> deste artigo, caso tenha interesse em usufruir do tratamento favorecido estabelecido nos </w:t>
      </w:r>
      <w:proofErr w:type="spellStart"/>
      <w:r w:rsidRPr="00464206">
        <w:rPr>
          <w:rFonts w:ascii="Arial" w:hAnsi="Arial" w:cs="Arial"/>
          <w:sz w:val="22"/>
          <w:szCs w:val="22"/>
          <w:lang w:eastAsia="en-US"/>
        </w:rPr>
        <w:t>arts</w:t>
      </w:r>
      <w:proofErr w:type="spellEnd"/>
      <w:r w:rsidRPr="00464206">
        <w:rPr>
          <w:rFonts w:ascii="Arial" w:hAnsi="Arial" w:cs="Arial"/>
          <w:sz w:val="22"/>
          <w:szCs w:val="22"/>
          <w:lang w:eastAsia="en-US"/>
        </w:rPr>
        <w:t xml:space="preserve">. 42 </w:t>
      </w:r>
      <w:r w:rsidR="002431C3" w:rsidRPr="00464206">
        <w:rPr>
          <w:rFonts w:ascii="Arial" w:hAnsi="Arial" w:cs="Arial"/>
          <w:sz w:val="22"/>
          <w:szCs w:val="22"/>
          <w:lang w:eastAsia="en-US"/>
        </w:rPr>
        <w:t>a</w:t>
      </w:r>
      <w:r w:rsidRPr="00464206">
        <w:rPr>
          <w:rFonts w:ascii="Arial" w:hAnsi="Arial" w:cs="Arial"/>
          <w:sz w:val="22"/>
          <w:szCs w:val="22"/>
          <w:lang w:eastAsia="en-US"/>
        </w:rPr>
        <w:t xml:space="preserve"> 49 da lei citad</w:t>
      </w:r>
      <w:r w:rsidR="00FE6BC4">
        <w:rPr>
          <w:rFonts w:ascii="Arial" w:hAnsi="Arial" w:cs="Arial"/>
          <w:sz w:val="22"/>
          <w:szCs w:val="22"/>
          <w:lang w:eastAsia="en-US"/>
        </w:rPr>
        <w:t>a deverá comprovar sua condição</w:t>
      </w:r>
      <w:r w:rsidRPr="00464206">
        <w:rPr>
          <w:rFonts w:ascii="Arial" w:hAnsi="Arial" w:cs="Arial"/>
          <w:sz w:val="22"/>
          <w:szCs w:val="22"/>
          <w:lang w:eastAsia="en-US"/>
        </w:rPr>
        <w:t xml:space="preserve"> na habilitação</w:t>
      </w:r>
      <w:r w:rsidR="00FE6BC4">
        <w:rPr>
          <w:rFonts w:ascii="Arial" w:hAnsi="Arial" w:cs="Arial"/>
          <w:sz w:val="22"/>
          <w:szCs w:val="22"/>
          <w:lang w:eastAsia="en-US"/>
        </w:rPr>
        <w:t xml:space="preserve">, </w:t>
      </w:r>
      <w:r w:rsidRPr="00464206">
        <w:rPr>
          <w:rFonts w:ascii="Arial" w:hAnsi="Arial" w:cs="Arial"/>
          <w:sz w:val="22"/>
          <w:szCs w:val="22"/>
          <w:lang w:eastAsia="en-US"/>
        </w:rPr>
        <w:t xml:space="preserve">por meio de uma declaração, conforme modelo constante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VII</w:t>
      </w:r>
      <w:r w:rsidRPr="00464206">
        <w:rPr>
          <w:rFonts w:ascii="Arial" w:hAnsi="Arial" w:cs="Arial"/>
          <w:bCs/>
          <w:sz w:val="22"/>
          <w:szCs w:val="22"/>
          <w:lang w:eastAsia="en-US"/>
        </w:rPr>
        <w:t xml:space="preserve"> – Modelo de Declaração de Microempresa e Empresa de Pequeno Porte;</w:t>
      </w:r>
    </w:p>
    <w:p w14:paraId="7C8D5F0F" w14:textId="6BC0D2B4"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lastRenderedPageBreak/>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90754">
        <w:rPr>
          <w:rFonts w:ascii="Arial" w:hAnsi="Arial" w:cs="Arial"/>
          <w:sz w:val="22"/>
          <w:szCs w:val="22"/>
          <w:lang w:eastAsia="en-US"/>
        </w:rPr>
        <w:t>membro da Comissão de Licitações.</w:t>
      </w:r>
    </w:p>
    <w:p w14:paraId="3CF8C02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b/>
          <w:bCs/>
          <w:sz w:val="22"/>
          <w:szCs w:val="22"/>
          <w:lang w:eastAsia="en-US"/>
        </w:rPr>
      </w:pPr>
      <w:r w:rsidRPr="00464206">
        <w:rPr>
          <w:rFonts w:ascii="Arial" w:hAnsi="Arial" w:cs="Arial"/>
          <w:sz w:val="22"/>
          <w:szCs w:val="22"/>
          <w:lang w:eastAsia="en-US"/>
        </w:rPr>
        <w:t xml:space="preserve">A aceitação dos documentos obtidos via </w:t>
      </w:r>
      <w:r w:rsidRPr="00464206">
        <w:rPr>
          <w:rFonts w:ascii="Arial" w:hAnsi="Arial" w:cs="Arial"/>
          <w:i/>
          <w:iCs/>
          <w:sz w:val="22"/>
          <w:szCs w:val="22"/>
          <w:lang w:eastAsia="en-US"/>
        </w:rPr>
        <w:t xml:space="preserve">Internet </w:t>
      </w:r>
      <w:r w:rsidRPr="00464206">
        <w:rPr>
          <w:rFonts w:ascii="Arial" w:hAnsi="Arial" w:cs="Arial"/>
          <w:sz w:val="22"/>
          <w:szCs w:val="22"/>
          <w:lang w:eastAsia="en-US"/>
        </w:rPr>
        <w:t>ficará condicionada à confirmação de sua validade, também por esse meio, se dúvida houver quanto à sua autenticidade, por funcionário do Município</w:t>
      </w:r>
      <w:r w:rsidRPr="00464206">
        <w:rPr>
          <w:rFonts w:ascii="Arial" w:hAnsi="Arial" w:cs="Arial"/>
          <w:b/>
          <w:bCs/>
          <w:sz w:val="22"/>
          <w:szCs w:val="22"/>
          <w:lang w:eastAsia="en-US"/>
        </w:rPr>
        <w:t>.</w:t>
      </w:r>
    </w:p>
    <w:p w14:paraId="2196FB2B" w14:textId="044F5C6C"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Para efeito de validade das certidões de regularidade de situação perante a Administração Pública, se outro prazo não constar da lei ou do próprio documento, será considerado o lapso de </w:t>
      </w:r>
      <w:r w:rsidR="00814749" w:rsidRPr="005F7FD3">
        <w:rPr>
          <w:rFonts w:ascii="Arial" w:hAnsi="Arial" w:cs="Arial"/>
          <w:bCs/>
          <w:sz w:val="22"/>
          <w:szCs w:val="22"/>
          <w:lang w:eastAsia="en-US"/>
        </w:rPr>
        <w:t>9</w:t>
      </w:r>
      <w:r w:rsidRPr="005F7FD3">
        <w:rPr>
          <w:rFonts w:ascii="Arial" w:hAnsi="Arial" w:cs="Arial"/>
          <w:bCs/>
          <w:sz w:val="22"/>
          <w:szCs w:val="22"/>
          <w:lang w:eastAsia="en-US"/>
        </w:rPr>
        <w:t>0</w:t>
      </w:r>
      <w:r w:rsidRPr="00464206">
        <w:rPr>
          <w:rFonts w:ascii="Arial" w:hAnsi="Arial" w:cs="Arial"/>
          <w:sz w:val="22"/>
          <w:szCs w:val="22"/>
          <w:lang w:eastAsia="en-US"/>
        </w:rPr>
        <w:t xml:space="preserve"> (</w:t>
      </w:r>
      <w:r w:rsidR="00814749">
        <w:rPr>
          <w:rFonts w:ascii="Arial" w:hAnsi="Arial" w:cs="Arial"/>
          <w:sz w:val="22"/>
          <w:szCs w:val="22"/>
          <w:lang w:eastAsia="en-US"/>
        </w:rPr>
        <w:t>noventa</w:t>
      </w:r>
      <w:r w:rsidRPr="00464206">
        <w:rPr>
          <w:rFonts w:ascii="Arial" w:hAnsi="Arial" w:cs="Arial"/>
          <w:sz w:val="22"/>
          <w:szCs w:val="22"/>
          <w:lang w:eastAsia="en-US"/>
        </w:rPr>
        <w:t>) dias contados a partir da data de sua expedição.</w:t>
      </w:r>
    </w:p>
    <w:p w14:paraId="382E658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40086A07" w14:textId="42FA5A6F" w:rsidR="006D3E63" w:rsidRPr="005760E4" w:rsidRDefault="006D3E63" w:rsidP="005760E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Caso não utilizada a faculdade </w:t>
      </w:r>
      <w:r w:rsidR="005760E4">
        <w:rPr>
          <w:rFonts w:ascii="Arial" w:hAnsi="Arial" w:cs="Arial"/>
          <w:sz w:val="22"/>
          <w:szCs w:val="22"/>
          <w:lang w:eastAsia="en-US"/>
        </w:rPr>
        <w:t xml:space="preserve">de </w:t>
      </w:r>
      <w:r w:rsidR="005760E4" w:rsidRPr="00464206">
        <w:rPr>
          <w:rFonts w:ascii="Arial" w:hAnsi="Arial" w:cs="Arial"/>
          <w:sz w:val="22"/>
          <w:szCs w:val="22"/>
          <w:lang w:eastAsia="en-US"/>
        </w:rPr>
        <w:t>qualificação como Microempresa (ME) ou Empresa de Pequeno Porte (EPP</w:t>
      </w:r>
      <w:r w:rsidR="005760E4">
        <w:rPr>
          <w:rFonts w:ascii="Arial" w:hAnsi="Arial" w:cs="Arial"/>
          <w:sz w:val="22"/>
          <w:szCs w:val="22"/>
          <w:lang w:eastAsia="en-US"/>
        </w:rPr>
        <w:t>)</w:t>
      </w:r>
      <w:r w:rsidRPr="00464206">
        <w:rPr>
          <w:rFonts w:ascii="Arial" w:hAnsi="Arial" w:cs="Arial"/>
          <w:sz w:val="22"/>
          <w:szCs w:val="22"/>
          <w:lang w:eastAsia="en-US"/>
        </w:rPr>
        <w:t>, será considerado que o licitante optou por renunciar aos benefícios previstos.</w:t>
      </w:r>
    </w:p>
    <w:p w14:paraId="1DD86756" w14:textId="58EF9B85"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Os representantes dos licitantes deverão se apresentar para cred</w:t>
      </w:r>
      <w:r w:rsidR="005760E4">
        <w:rPr>
          <w:rFonts w:ascii="Arial" w:hAnsi="Arial" w:cs="Arial"/>
          <w:sz w:val="22"/>
          <w:szCs w:val="22"/>
          <w:lang w:eastAsia="en-US"/>
        </w:rPr>
        <w:t>enciamento no horário designado</w:t>
      </w:r>
      <w:r w:rsidRPr="00464206">
        <w:rPr>
          <w:rFonts w:ascii="Arial" w:hAnsi="Arial" w:cs="Arial"/>
          <w:sz w:val="22"/>
          <w:szCs w:val="22"/>
          <w:lang w:eastAsia="en-US"/>
        </w:rPr>
        <w:t xml:space="preserve"> e </w:t>
      </w:r>
      <w:r w:rsidRPr="00464206">
        <w:rPr>
          <w:rFonts w:ascii="Arial" w:hAnsi="Arial" w:cs="Arial"/>
          <w:bCs/>
          <w:sz w:val="22"/>
          <w:szCs w:val="22"/>
          <w:lang w:eastAsia="en-US"/>
        </w:rPr>
        <w:t>entrega</w:t>
      </w:r>
      <w:r w:rsidR="005760E4">
        <w:rPr>
          <w:rFonts w:ascii="Arial" w:hAnsi="Arial" w:cs="Arial"/>
          <w:bCs/>
          <w:sz w:val="22"/>
          <w:szCs w:val="22"/>
          <w:lang w:eastAsia="en-US"/>
        </w:rPr>
        <w:t xml:space="preserve">r </w:t>
      </w:r>
      <w:r w:rsidRPr="00464206">
        <w:rPr>
          <w:rFonts w:ascii="Arial" w:hAnsi="Arial" w:cs="Arial"/>
          <w:bCs/>
          <w:sz w:val="22"/>
          <w:szCs w:val="22"/>
          <w:lang w:eastAsia="en-US"/>
        </w:rPr>
        <w:t xml:space="preserve">cópia autenticada ou cópia simples devidamente acompanhada dos respectivos originais </w:t>
      </w:r>
      <w:r w:rsidRPr="00464206">
        <w:rPr>
          <w:rFonts w:ascii="Arial" w:hAnsi="Arial" w:cs="Arial"/>
          <w:sz w:val="22"/>
          <w:szCs w:val="22"/>
          <w:lang w:eastAsia="en-US"/>
        </w:rPr>
        <w:t>dos documentos elencados.</w:t>
      </w:r>
    </w:p>
    <w:p w14:paraId="6F8D72AC" w14:textId="77777777" w:rsidR="006D3E63" w:rsidRPr="00464206" w:rsidRDefault="006D3E63" w:rsidP="00FE6BC4">
      <w:p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4A60E71E" w14:textId="0BD577E6" w:rsidR="006D3E63" w:rsidRPr="0056273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562736">
        <w:rPr>
          <w:rFonts w:ascii="Arial" w:hAnsi="Arial" w:cs="Arial"/>
          <w:b/>
          <w:bCs/>
          <w:sz w:val="22"/>
          <w:szCs w:val="22"/>
          <w:lang w:eastAsia="en-US"/>
        </w:rPr>
        <w:t>D</w:t>
      </w:r>
      <w:r w:rsidR="00836538">
        <w:rPr>
          <w:rFonts w:ascii="Arial" w:hAnsi="Arial" w:cs="Arial"/>
          <w:b/>
          <w:bCs/>
          <w:sz w:val="22"/>
          <w:szCs w:val="22"/>
          <w:lang w:eastAsia="en-US"/>
        </w:rPr>
        <w:t>A REPRESENTAÇÃO DOS PROPONENTES</w:t>
      </w:r>
    </w:p>
    <w:p w14:paraId="028F378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Cada proponente deverá apresentar </w:t>
      </w:r>
      <w:r w:rsidRPr="00464206">
        <w:rPr>
          <w:rFonts w:ascii="Arial" w:hAnsi="Arial" w:cs="Arial"/>
          <w:bCs/>
          <w:sz w:val="22"/>
          <w:szCs w:val="22"/>
          <w:lang w:eastAsia="en-US"/>
        </w:rPr>
        <w:t>ANEXO AOS ENVELOPES</w:t>
      </w:r>
      <w:r w:rsidRPr="00464206">
        <w:rPr>
          <w:rFonts w:ascii="Arial" w:hAnsi="Arial" w:cs="Arial"/>
          <w:sz w:val="22"/>
          <w:szCs w:val="22"/>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64206">
        <w:rPr>
          <w:rFonts w:ascii="Arial" w:hAnsi="Arial" w:cs="Arial"/>
          <w:bCs/>
          <w:sz w:val="22"/>
          <w:szCs w:val="22"/>
          <w:lang w:eastAsia="en-US"/>
        </w:rPr>
        <w:t xml:space="preserve">ANEXO </w:t>
      </w:r>
      <w:r w:rsidRPr="00464206">
        <w:rPr>
          <w:rFonts w:ascii="Arial" w:hAnsi="Arial" w:cs="Arial"/>
          <w:bCs/>
          <w:sz w:val="22"/>
          <w:szCs w:val="22"/>
          <w:lang w:eastAsia="en-US"/>
        </w:rPr>
        <w:t>V</w:t>
      </w:r>
      <w:r w:rsidR="00121448" w:rsidRPr="00464206">
        <w:rPr>
          <w:rFonts w:ascii="Arial" w:hAnsi="Arial" w:cs="Arial"/>
          <w:bCs/>
          <w:sz w:val="22"/>
          <w:szCs w:val="22"/>
          <w:lang w:eastAsia="en-US"/>
        </w:rPr>
        <w:t>I</w:t>
      </w:r>
      <w:r w:rsidRPr="00464206">
        <w:rPr>
          <w:rFonts w:ascii="Arial" w:hAnsi="Arial" w:cs="Arial"/>
          <w:b/>
          <w:bCs/>
          <w:sz w:val="22"/>
          <w:szCs w:val="22"/>
          <w:lang w:eastAsia="en-US"/>
        </w:rPr>
        <w:t xml:space="preserve">, </w:t>
      </w:r>
      <w:r w:rsidRPr="00464206">
        <w:rPr>
          <w:rFonts w:ascii="Arial" w:hAnsi="Arial" w:cs="Arial"/>
          <w:sz w:val="22"/>
          <w:szCs w:val="22"/>
          <w:lang w:eastAsia="en-US"/>
        </w:rPr>
        <w:t>integrante deste Edital.</w:t>
      </w:r>
    </w:p>
    <w:p w14:paraId="4B51F069"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Somente poderá manifestar-se nas reuniões e solicitar que sejam consignados assuntos nas atas de reuniões da Comissão de Licitação:</w:t>
      </w:r>
    </w:p>
    <w:p w14:paraId="2180D918" w14:textId="77777777" w:rsidR="006D3E63" w:rsidRPr="00464206" w:rsidRDefault="006D3E63" w:rsidP="006D3E63">
      <w:pPr>
        <w:numPr>
          <w:ilvl w:val="0"/>
          <w:numId w:val="6"/>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Representante legal da empresa, indicado em seu contrato social e portando documento oficial de identidade original, vedada a apresentação de fotocópia, salvo se autenticada por cartório;</w:t>
      </w:r>
    </w:p>
    <w:p w14:paraId="67153C3E" w14:textId="77777777" w:rsidR="006D3E63" w:rsidRPr="00464206" w:rsidRDefault="006D3E63" w:rsidP="00A35B07">
      <w:pPr>
        <w:numPr>
          <w:ilvl w:val="0"/>
          <w:numId w:val="6"/>
        </w:numPr>
        <w:autoSpaceDE w:val="0"/>
        <w:autoSpaceDN w:val="0"/>
        <w:adjustRightInd w:val="0"/>
        <w:spacing w:before="100" w:beforeAutospacing="1" w:after="100" w:afterAutospacing="1"/>
        <w:ind w:left="0"/>
        <w:jc w:val="both"/>
        <w:rPr>
          <w:rFonts w:ascii="Arial" w:hAnsi="Arial" w:cs="Arial"/>
          <w:sz w:val="22"/>
          <w:szCs w:val="22"/>
          <w:lang w:eastAsia="en-US"/>
        </w:rPr>
      </w:pPr>
      <w:r w:rsidRPr="00464206">
        <w:rPr>
          <w:rFonts w:ascii="Arial" w:hAnsi="Arial" w:cs="Arial"/>
          <w:sz w:val="22"/>
          <w:szCs w:val="22"/>
          <w:lang w:eastAsia="en-US"/>
        </w:rPr>
        <w:lastRenderedPageBreak/>
        <w:t>Procurador munido de procuração pública ou particular com firma reconhecida em cartório e portando documento oficial de identidade original, vedada a apresentação de fotocópia, salvo se autenticada por cartório;</w:t>
      </w:r>
    </w:p>
    <w:p w14:paraId="34B4FE26" w14:textId="084567A0" w:rsidR="006D3E63" w:rsidRPr="00464206" w:rsidRDefault="006D3E63" w:rsidP="00A35B07">
      <w:pPr>
        <w:autoSpaceDE w:val="0"/>
        <w:autoSpaceDN w:val="0"/>
        <w:adjustRightInd w:val="0"/>
        <w:jc w:val="both"/>
        <w:rPr>
          <w:rFonts w:ascii="Arial" w:hAnsi="Arial" w:cs="Arial"/>
          <w:bCs/>
          <w:sz w:val="22"/>
          <w:szCs w:val="22"/>
          <w:lang w:eastAsia="en-US"/>
        </w:rPr>
      </w:pPr>
      <w:r w:rsidRPr="00464206">
        <w:rPr>
          <w:rFonts w:ascii="Arial" w:hAnsi="Arial" w:cs="Arial"/>
          <w:b/>
          <w:bCs/>
          <w:sz w:val="22"/>
          <w:szCs w:val="22"/>
          <w:lang w:eastAsia="en-US"/>
        </w:rPr>
        <w:t xml:space="preserve">Parágrafo Único </w:t>
      </w:r>
      <w:r w:rsidRPr="00464206">
        <w:rPr>
          <w:rFonts w:ascii="Arial" w:hAnsi="Arial" w:cs="Arial"/>
          <w:sz w:val="22"/>
          <w:szCs w:val="22"/>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64206">
        <w:rPr>
          <w:rFonts w:ascii="Arial" w:hAnsi="Arial" w:cs="Arial"/>
          <w:bCs/>
          <w:sz w:val="22"/>
          <w:szCs w:val="22"/>
          <w:lang w:eastAsia="en-US"/>
        </w:rPr>
        <w:t>ANEXO V</w:t>
      </w:r>
      <w:r w:rsidR="00FE6BC4">
        <w:rPr>
          <w:rFonts w:ascii="Arial" w:hAnsi="Arial" w:cs="Arial"/>
          <w:bCs/>
          <w:sz w:val="22"/>
          <w:szCs w:val="22"/>
          <w:lang w:eastAsia="en-US"/>
        </w:rPr>
        <w:t xml:space="preserve">I </w:t>
      </w:r>
      <w:r w:rsidRPr="00464206">
        <w:rPr>
          <w:rFonts w:ascii="Arial" w:hAnsi="Arial" w:cs="Arial"/>
          <w:sz w:val="22"/>
          <w:szCs w:val="22"/>
          <w:lang w:eastAsia="en-US"/>
        </w:rPr>
        <w:t>– Modelo de Carta de Credenciamento</w:t>
      </w:r>
      <w:r w:rsidR="00FE6BC4">
        <w:rPr>
          <w:rFonts w:ascii="Arial" w:hAnsi="Arial" w:cs="Arial"/>
          <w:sz w:val="22"/>
          <w:szCs w:val="22"/>
          <w:lang w:eastAsia="en-US"/>
        </w:rPr>
        <w:t>,</w:t>
      </w:r>
      <w:r w:rsidRPr="00464206">
        <w:rPr>
          <w:rFonts w:ascii="Arial" w:hAnsi="Arial" w:cs="Arial"/>
          <w:sz w:val="22"/>
          <w:szCs w:val="22"/>
          <w:lang w:eastAsia="en-US"/>
        </w:rPr>
        <w:t xml:space="preserve"> deverá</w:t>
      </w:r>
      <w:r w:rsidRPr="00464206">
        <w:rPr>
          <w:rFonts w:ascii="Arial" w:hAnsi="Arial" w:cs="Arial"/>
          <w:b/>
          <w:bCs/>
          <w:sz w:val="22"/>
          <w:szCs w:val="22"/>
          <w:lang w:eastAsia="en-US"/>
        </w:rPr>
        <w:t xml:space="preserve"> </w:t>
      </w:r>
      <w:r w:rsidRPr="00464206">
        <w:rPr>
          <w:rFonts w:ascii="Arial" w:hAnsi="Arial" w:cs="Arial"/>
          <w:bCs/>
          <w:sz w:val="22"/>
          <w:szCs w:val="22"/>
          <w:lang w:eastAsia="en-US"/>
        </w:rPr>
        <w:t>estar obrigatoriamente munido de cédula oficial de identidade, sob pena de não ser admitida a sua atuação.</w:t>
      </w:r>
    </w:p>
    <w:p w14:paraId="1E86D9AA" w14:textId="77777777" w:rsidR="006D3E63" w:rsidRDefault="006D3E63" w:rsidP="006D3E63">
      <w:pPr>
        <w:autoSpaceDE w:val="0"/>
        <w:autoSpaceDN w:val="0"/>
        <w:adjustRightInd w:val="0"/>
        <w:spacing w:line="360" w:lineRule="auto"/>
        <w:jc w:val="both"/>
        <w:rPr>
          <w:rFonts w:ascii="Arial" w:hAnsi="Arial" w:cs="Arial"/>
          <w:bCs/>
          <w:sz w:val="22"/>
          <w:szCs w:val="22"/>
          <w:lang w:eastAsia="en-US"/>
        </w:rPr>
      </w:pPr>
    </w:p>
    <w:p w14:paraId="36590AC7" w14:textId="795F83CF" w:rsidR="006D3E63" w:rsidRPr="00464206" w:rsidRDefault="00836538" w:rsidP="00490754">
      <w:pPr>
        <w:pStyle w:val="PargrafodaLista1"/>
        <w:numPr>
          <w:ilvl w:val="0"/>
          <w:numId w:val="28"/>
        </w:num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DO CREDENCIAMENTO</w:t>
      </w:r>
    </w:p>
    <w:p w14:paraId="10FF3ABB" w14:textId="778BCB3C"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Estarão credenciados a realizar os serviços, as empresas que apresentarem corretamente a documentação exigida, concordando com os valores fixados pela Administração.</w:t>
      </w:r>
    </w:p>
    <w:p w14:paraId="2A7CC185"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Não poderá participar direta ou indiretamente do presente processo, servidor ou dirigente do Município ou responsável pela licitação, conforme Art. 9º, III, § 3º, da Lei nº 8.666/93 e suas alterações.</w:t>
      </w:r>
    </w:p>
    <w:p w14:paraId="0F18DDE4"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8052DBF"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DA FORMA E LOCAL DE ENTREGA DOS DOCUMENTOS</w:t>
      </w:r>
    </w:p>
    <w:p w14:paraId="09B8E1E4" w14:textId="3B4B53BD" w:rsidR="006D3E63"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documentos deverão ser entregues em envelope fechado e identificado, </w:t>
      </w:r>
      <w:r w:rsidR="00AC3845">
        <w:rPr>
          <w:rFonts w:ascii="Arial" w:hAnsi="Arial" w:cs="Arial"/>
          <w:sz w:val="22"/>
          <w:szCs w:val="22"/>
          <w:lang w:eastAsia="en-US"/>
        </w:rPr>
        <w:t xml:space="preserve">a </w:t>
      </w:r>
      <w:r w:rsidR="00D70070">
        <w:rPr>
          <w:rFonts w:ascii="Arial" w:hAnsi="Arial" w:cs="Arial"/>
          <w:sz w:val="22"/>
          <w:szCs w:val="22"/>
          <w:lang w:eastAsia="en-US"/>
        </w:rPr>
        <w:t xml:space="preserve">partir de </w:t>
      </w:r>
      <w:r w:rsidR="00F61D93">
        <w:rPr>
          <w:rFonts w:ascii="Arial" w:hAnsi="Arial" w:cs="Arial"/>
          <w:b/>
          <w:sz w:val="22"/>
          <w:szCs w:val="22"/>
          <w:lang w:eastAsia="en-US"/>
        </w:rPr>
        <w:t>15</w:t>
      </w:r>
      <w:r w:rsidR="00A75E1A" w:rsidRPr="00490754">
        <w:rPr>
          <w:rFonts w:ascii="Arial" w:hAnsi="Arial" w:cs="Arial"/>
          <w:b/>
          <w:sz w:val="22"/>
          <w:szCs w:val="22"/>
          <w:lang w:eastAsia="en-US"/>
        </w:rPr>
        <w:t>/</w:t>
      </w:r>
      <w:r w:rsidR="00504FCE">
        <w:rPr>
          <w:rFonts w:ascii="Arial" w:hAnsi="Arial" w:cs="Arial"/>
          <w:b/>
          <w:sz w:val="22"/>
          <w:szCs w:val="22"/>
          <w:lang w:eastAsia="en-US"/>
        </w:rPr>
        <w:t>0</w:t>
      </w:r>
      <w:r w:rsidR="00F61D93">
        <w:rPr>
          <w:rFonts w:ascii="Arial" w:hAnsi="Arial" w:cs="Arial"/>
          <w:b/>
          <w:sz w:val="22"/>
          <w:szCs w:val="22"/>
          <w:lang w:eastAsia="en-US"/>
        </w:rPr>
        <w:t>8</w:t>
      </w:r>
      <w:r w:rsidR="00A75E1A" w:rsidRPr="00490754">
        <w:rPr>
          <w:rFonts w:ascii="Arial" w:hAnsi="Arial" w:cs="Arial"/>
          <w:b/>
          <w:sz w:val="22"/>
          <w:szCs w:val="22"/>
          <w:lang w:eastAsia="en-US"/>
        </w:rPr>
        <w:t>/202</w:t>
      </w:r>
      <w:r w:rsidR="00504FCE">
        <w:rPr>
          <w:rFonts w:ascii="Arial" w:hAnsi="Arial" w:cs="Arial"/>
          <w:b/>
          <w:sz w:val="22"/>
          <w:szCs w:val="22"/>
          <w:lang w:eastAsia="en-US"/>
        </w:rPr>
        <w:t>3</w:t>
      </w:r>
      <w:r w:rsidR="008179B1">
        <w:rPr>
          <w:rFonts w:ascii="Arial" w:hAnsi="Arial" w:cs="Arial"/>
          <w:b/>
          <w:bCs/>
          <w:sz w:val="22"/>
          <w:szCs w:val="22"/>
          <w:lang w:eastAsia="en-US"/>
        </w:rPr>
        <w:t xml:space="preserve"> às </w:t>
      </w:r>
      <w:r w:rsidR="00AC3845">
        <w:rPr>
          <w:rFonts w:ascii="Arial" w:hAnsi="Arial" w:cs="Arial"/>
          <w:b/>
          <w:bCs/>
          <w:sz w:val="22"/>
          <w:szCs w:val="22"/>
          <w:lang w:eastAsia="en-US"/>
        </w:rPr>
        <w:t>1</w:t>
      </w:r>
      <w:r w:rsidR="00504FCE">
        <w:rPr>
          <w:rFonts w:ascii="Arial" w:hAnsi="Arial" w:cs="Arial"/>
          <w:b/>
          <w:bCs/>
          <w:sz w:val="22"/>
          <w:szCs w:val="22"/>
          <w:lang w:eastAsia="en-US"/>
        </w:rPr>
        <w:t>4</w:t>
      </w:r>
      <w:r w:rsidR="00A75E1A" w:rsidRPr="00490754">
        <w:rPr>
          <w:rFonts w:ascii="Arial" w:hAnsi="Arial" w:cs="Arial"/>
          <w:b/>
          <w:bCs/>
          <w:sz w:val="22"/>
          <w:szCs w:val="22"/>
          <w:lang w:eastAsia="en-US"/>
        </w:rPr>
        <w:t xml:space="preserve">:00:00 horas até </w:t>
      </w:r>
      <w:r w:rsidR="00F61D93">
        <w:rPr>
          <w:rFonts w:ascii="Arial" w:hAnsi="Arial" w:cs="Arial"/>
          <w:b/>
          <w:bCs/>
          <w:sz w:val="22"/>
          <w:szCs w:val="22"/>
          <w:lang w:eastAsia="en-US"/>
        </w:rPr>
        <w:t>15</w:t>
      </w:r>
      <w:r w:rsidR="00A75E1A" w:rsidRPr="00490754">
        <w:rPr>
          <w:rFonts w:ascii="Arial" w:hAnsi="Arial" w:cs="Arial"/>
          <w:b/>
          <w:bCs/>
          <w:sz w:val="22"/>
          <w:szCs w:val="22"/>
          <w:lang w:eastAsia="en-US"/>
        </w:rPr>
        <w:t>/</w:t>
      </w:r>
      <w:r w:rsidR="00504FCE">
        <w:rPr>
          <w:rFonts w:ascii="Arial" w:hAnsi="Arial" w:cs="Arial"/>
          <w:b/>
          <w:bCs/>
          <w:sz w:val="22"/>
          <w:szCs w:val="22"/>
          <w:lang w:eastAsia="en-US"/>
        </w:rPr>
        <w:t>0</w:t>
      </w:r>
      <w:r w:rsidR="00F61D93">
        <w:rPr>
          <w:rFonts w:ascii="Arial" w:hAnsi="Arial" w:cs="Arial"/>
          <w:b/>
          <w:bCs/>
          <w:sz w:val="22"/>
          <w:szCs w:val="22"/>
          <w:lang w:eastAsia="en-US"/>
        </w:rPr>
        <w:t>8</w:t>
      </w:r>
      <w:r w:rsidR="00A75E1A">
        <w:rPr>
          <w:rFonts w:ascii="Arial" w:hAnsi="Arial" w:cs="Arial"/>
          <w:b/>
          <w:bCs/>
          <w:sz w:val="22"/>
          <w:szCs w:val="22"/>
          <w:lang w:eastAsia="en-US"/>
        </w:rPr>
        <w:t>/202</w:t>
      </w:r>
      <w:r w:rsidR="00504FCE">
        <w:rPr>
          <w:rFonts w:ascii="Arial" w:hAnsi="Arial" w:cs="Arial"/>
          <w:b/>
          <w:bCs/>
          <w:sz w:val="22"/>
          <w:szCs w:val="22"/>
          <w:lang w:eastAsia="en-US"/>
        </w:rPr>
        <w:t>4</w:t>
      </w:r>
      <w:r w:rsidRPr="00464206">
        <w:rPr>
          <w:rFonts w:ascii="Arial" w:hAnsi="Arial" w:cs="Arial"/>
          <w:sz w:val="22"/>
          <w:szCs w:val="22"/>
          <w:lang w:eastAsia="en-US"/>
        </w:rPr>
        <w:t>, no Setor de Licitaç</w:t>
      </w:r>
      <w:r w:rsidR="00CC2F5D">
        <w:rPr>
          <w:rFonts w:ascii="Arial" w:hAnsi="Arial" w:cs="Arial"/>
          <w:sz w:val="22"/>
          <w:szCs w:val="22"/>
          <w:lang w:eastAsia="en-US"/>
        </w:rPr>
        <w:t>ões</w:t>
      </w:r>
      <w:r w:rsidRPr="00464206">
        <w:rPr>
          <w:rFonts w:ascii="Arial" w:hAnsi="Arial" w:cs="Arial"/>
          <w:sz w:val="22"/>
          <w:szCs w:val="22"/>
          <w:lang w:eastAsia="en-US"/>
        </w:rPr>
        <w:t xml:space="preserve"> da Prefeitura Municipal de Janaúba, situado na Praça Dr. </w:t>
      </w:r>
      <w:proofErr w:type="spellStart"/>
      <w:r w:rsidRPr="00464206">
        <w:rPr>
          <w:rFonts w:ascii="Arial" w:hAnsi="Arial" w:cs="Arial"/>
          <w:sz w:val="22"/>
          <w:szCs w:val="22"/>
          <w:lang w:eastAsia="en-US"/>
        </w:rPr>
        <w:t>Rockert</w:t>
      </w:r>
      <w:proofErr w:type="spellEnd"/>
      <w:r w:rsidR="008179B1">
        <w:rPr>
          <w:rFonts w:ascii="Arial" w:hAnsi="Arial" w:cs="Arial"/>
          <w:sz w:val="22"/>
          <w:szCs w:val="22"/>
          <w:lang w:eastAsia="en-US"/>
        </w:rPr>
        <w:t>,</w:t>
      </w:r>
      <w:r w:rsidRPr="00464206">
        <w:rPr>
          <w:rFonts w:ascii="Arial" w:hAnsi="Arial" w:cs="Arial"/>
          <w:sz w:val="22"/>
          <w:szCs w:val="22"/>
          <w:lang w:eastAsia="en-US"/>
        </w:rPr>
        <w:t xml:space="preserve">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92</w:t>
      </w:r>
      <w:r w:rsidR="00A75E1A">
        <w:rPr>
          <w:rFonts w:ascii="Arial" w:hAnsi="Arial" w:cs="Arial"/>
          <w:sz w:val="22"/>
          <w:szCs w:val="22"/>
          <w:lang w:eastAsia="en-US"/>
        </w:rPr>
        <w:t xml:space="preserve">, </w:t>
      </w:r>
      <w:r w:rsidR="008179B1">
        <w:rPr>
          <w:rFonts w:ascii="Arial" w:hAnsi="Arial" w:cs="Arial"/>
          <w:sz w:val="22"/>
          <w:szCs w:val="22"/>
          <w:lang w:eastAsia="en-US"/>
        </w:rPr>
        <w:t xml:space="preserve">Centro, </w:t>
      </w:r>
      <w:r w:rsidRPr="00464206">
        <w:rPr>
          <w:rFonts w:ascii="Arial" w:hAnsi="Arial" w:cs="Arial"/>
          <w:sz w:val="22"/>
          <w:szCs w:val="22"/>
          <w:lang w:eastAsia="en-US"/>
        </w:rPr>
        <w:t>Janaúba/MG, contendo, em sua parte externa, os seguintes dizeres:</w:t>
      </w:r>
    </w:p>
    <w:p w14:paraId="14BE91B7" w14:textId="77777777" w:rsidR="00D70070" w:rsidRPr="00464206" w:rsidRDefault="00D70070"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6DE8E18F"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À COMISSÃO PERMANENTE DE LICITAÇÃO</w:t>
      </w:r>
    </w:p>
    <w:p w14:paraId="1A22211D"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PREFEITURA MUNICIPAL DE JANAÚBA - MG</w:t>
      </w:r>
    </w:p>
    <w:p w14:paraId="2A5D1A3F" w14:textId="16DCE34D" w:rsidR="00F141AE" w:rsidRPr="00464206" w:rsidRDefault="00A75E1A" w:rsidP="00176A8E">
      <w:pPr>
        <w:pBdr>
          <w:top w:val="single" w:sz="4" w:space="1" w:color="auto"/>
          <w:left w:val="single" w:sz="4" w:space="0" w:color="auto"/>
          <w:bottom w:val="single" w:sz="4" w:space="1" w:color="auto"/>
          <w:right w:val="single" w:sz="4" w:space="4" w:color="auto"/>
        </w:pBdr>
        <w:rPr>
          <w:rFonts w:ascii="Arial" w:hAnsi="Arial" w:cs="Arial"/>
          <w:b/>
          <w:sz w:val="22"/>
          <w:szCs w:val="22"/>
        </w:rPr>
      </w:pPr>
      <w:r>
        <w:rPr>
          <w:rFonts w:ascii="Arial" w:hAnsi="Arial" w:cs="Arial"/>
          <w:b/>
          <w:sz w:val="22"/>
          <w:szCs w:val="22"/>
        </w:rPr>
        <w:t>Modalidade</w:t>
      </w:r>
      <w:r w:rsidR="00F141AE" w:rsidRPr="00464206">
        <w:rPr>
          <w:rFonts w:ascii="Arial" w:hAnsi="Arial" w:cs="Arial"/>
          <w:b/>
          <w:sz w:val="22"/>
          <w:szCs w:val="22"/>
        </w:rPr>
        <w:t xml:space="preserve">: </w:t>
      </w:r>
      <w:r w:rsidR="00504FCE">
        <w:rPr>
          <w:rFonts w:ascii="Arial" w:hAnsi="Arial" w:cs="Arial"/>
          <w:b/>
          <w:sz w:val="22"/>
          <w:szCs w:val="22"/>
        </w:rPr>
        <w:t>Credenciamento</w:t>
      </w:r>
    </w:p>
    <w:p w14:paraId="50C4AC04" w14:textId="316903D3" w:rsidR="00F141AE" w:rsidRPr="00450FC1" w:rsidRDefault="00AC3845"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Pr>
          <w:rFonts w:ascii="Arial" w:hAnsi="Arial" w:cs="Arial"/>
          <w:b/>
          <w:bCs/>
          <w:sz w:val="22"/>
          <w:szCs w:val="22"/>
        </w:rPr>
        <w:t>Nº</w:t>
      </w:r>
      <w:r w:rsidR="00F141AE" w:rsidRPr="00464206">
        <w:rPr>
          <w:rFonts w:ascii="Arial" w:hAnsi="Arial" w:cs="Arial"/>
          <w:b/>
          <w:bCs/>
          <w:sz w:val="22"/>
          <w:szCs w:val="22"/>
        </w:rPr>
        <w:t xml:space="preserve"> do Edital</w:t>
      </w:r>
      <w:r w:rsidR="00F141AE" w:rsidRPr="00A75E1A">
        <w:rPr>
          <w:rFonts w:ascii="Arial" w:hAnsi="Arial" w:cs="Arial"/>
          <w:b/>
          <w:bCs/>
          <w:sz w:val="22"/>
          <w:szCs w:val="22"/>
        </w:rPr>
        <w:t xml:space="preserve">: </w:t>
      </w:r>
      <w:r w:rsidR="00EC6162">
        <w:rPr>
          <w:rFonts w:ascii="Arial" w:hAnsi="Arial" w:cs="Arial"/>
          <w:b/>
          <w:sz w:val="22"/>
          <w:szCs w:val="22"/>
        </w:rPr>
        <w:t>3</w:t>
      </w:r>
      <w:r w:rsidR="00F61D93">
        <w:rPr>
          <w:rFonts w:ascii="Arial" w:hAnsi="Arial" w:cs="Arial"/>
          <w:b/>
          <w:sz w:val="22"/>
          <w:szCs w:val="22"/>
        </w:rPr>
        <w:t>4</w:t>
      </w:r>
      <w:r w:rsidR="00F141AE" w:rsidRPr="00A75E1A">
        <w:rPr>
          <w:rFonts w:ascii="Arial" w:hAnsi="Arial" w:cs="Arial"/>
          <w:b/>
          <w:sz w:val="22"/>
          <w:szCs w:val="22"/>
        </w:rPr>
        <w:t>/20</w:t>
      </w:r>
      <w:r w:rsidR="00A75E1A" w:rsidRPr="00A75E1A">
        <w:rPr>
          <w:rFonts w:ascii="Arial" w:hAnsi="Arial" w:cs="Arial"/>
          <w:b/>
          <w:sz w:val="22"/>
          <w:szCs w:val="22"/>
        </w:rPr>
        <w:t>2</w:t>
      </w:r>
      <w:r w:rsidR="00504FCE">
        <w:rPr>
          <w:rFonts w:ascii="Arial" w:hAnsi="Arial" w:cs="Arial"/>
          <w:b/>
          <w:sz w:val="22"/>
          <w:szCs w:val="22"/>
        </w:rPr>
        <w:t>3</w:t>
      </w:r>
    </w:p>
    <w:p w14:paraId="2407FA15" w14:textId="248DBD44" w:rsidR="00F141AE" w:rsidRPr="00450FC1" w:rsidRDefault="008179B1" w:rsidP="00176A8E">
      <w:pPr>
        <w:pBdr>
          <w:top w:val="single" w:sz="4" w:space="1" w:color="auto"/>
          <w:left w:val="single" w:sz="4" w:space="0" w:color="auto"/>
          <w:bottom w:val="single" w:sz="4" w:space="1" w:color="auto"/>
          <w:right w:val="single" w:sz="4" w:space="4" w:color="auto"/>
        </w:pBdr>
        <w:jc w:val="both"/>
        <w:rPr>
          <w:rFonts w:ascii="Arial" w:hAnsi="Arial" w:cs="Arial"/>
          <w:b/>
          <w:color w:val="FF0000"/>
          <w:sz w:val="22"/>
          <w:szCs w:val="22"/>
        </w:rPr>
      </w:pPr>
      <w:r>
        <w:rPr>
          <w:rFonts w:ascii="Arial" w:hAnsi="Arial" w:cs="Arial"/>
          <w:b/>
          <w:sz w:val="22"/>
          <w:szCs w:val="22"/>
        </w:rPr>
        <w:t>Nº</w:t>
      </w:r>
      <w:r w:rsidR="00D70070" w:rsidRPr="00450FC1">
        <w:rPr>
          <w:rFonts w:ascii="Arial" w:hAnsi="Arial" w:cs="Arial"/>
          <w:b/>
          <w:sz w:val="22"/>
          <w:szCs w:val="22"/>
        </w:rPr>
        <w:t xml:space="preserve"> </w:t>
      </w:r>
      <w:r w:rsidR="00E35DBD">
        <w:rPr>
          <w:rFonts w:ascii="Arial" w:hAnsi="Arial" w:cs="Arial"/>
          <w:b/>
          <w:sz w:val="22"/>
          <w:szCs w:val="22"/>
        </w:rPr>
        <w:t xml:space="preserve">do </w:t>
      </w:r>
      <w:r w:rsidR="00D70070" w:rsidRPr="00450FC1">
        <w:rPr>
          <w:rFonts w:ascii="Arial" w:hAnsi="Arial" w:cs="Arial"/>
          <w:b/>
          <w:sz w:val="22"/>
          <w:szCs w:val="22"/>
        </w:rPr>
        <w:t>Processo</w:t>
      </w:r>
      <w:r>
        <w:rPr>
          <w:rFonts w:ascii="Arial" w:hAnsi="Arial" w:cs="Arial"/>
          <w:b/>
          <w:sz w:val="22"/>
          <w:szCs w:val="22"/>
        </w:rPr>
        <w:t xml:space="preserve">: </w:t>
      </w:r>
      <w:r w:rsidR="00504FCE">
        <w:rPr>
          <w:rFonts w:ascii="Arial" w:hAnsi="Arial" w:cs="Arial"/>
          <w:b/>
          <w:sz w:val="22"/>
          <w:szCs w:val="22"/>
        </w:rPr>
        <w:t>1</w:t>
      </w:r>
      <w:r w:rsidR="00F61D93">
        <w:rPr>
          <w:rFonts w:ascii="Arial" w:hAnsi="Arial" w:cs="Arial"/>
          <w:b/>
          <w:sz w:val="22"/>
          <w:szCs w:val="22"/>
        </w:rPr>
        <w:t>8</w:t>
      </w:r>
      <w:r w:rsidR="00EC6162">
        <w:rPr>
          <w:rFonts w:ascii="Arial" w:hAnsi="Arial" w:cs="Arial"/>
          <w:b/>
          <w:sz w:val="22"/>
          <w:szCs w:val="22"/>
        </w:rPr>
        <w:t>4</w:t>
      </w:r>
      <w:r w:rsidR="00A75E1A" w:rsidRPr="00A75E1A">
        <w:rPr>
          <w:rFonts w:ascii="Arial" w:hAnsi="Arial" w:cs="Arial"/>
          <w:b/>
          <w:sz w:val="22"/>
          <w:szCs w:val="22"/>
        </w:rPr>
        <w:t>/202</w:t>
      </w:r>
      <w:r w:rsidR="00504FCE">
        <w:rPr>
          <w:rFonts w:ascii="Arial" w:hAnsi="Arial" w:cs="Arial"/>
          <w:b/>
          <w:sz w:val="22"/>
          <w:szCs w:val="22"/>
        </w:rPr>
        <w:t>3</w:t>
      </w:r>
    </w:p>
    <w:p w14:paraId="6111CF4B" w14:textId="7D192067" w:rsidR="00F141AE" w:rsidRPr="00450FC1" w:rsidRDefault="00F141AE"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sidRPr="00450FC1">
        <w:rPr>
          <w:rFonts w:ascii="Arial" w:hAnsi="Arial" w:cs="Arial"/>
          <w:b/>
          <w:sz w:val="22"/>
          <w:szCs w:val="22"/>
        </w:rPr>
        <w:t>Data da Abertura</w:t>
      </w:r>
      <w:r w:rsidRPr="00A75E1A">
        <w:rPr>
          <w:rFonts w:ascii="Arial" w:hAnsi="Arial" w:cs="Arial"/>
          <w:b/>
          <w:sz w:val="22"/>
          <w:szCs w:val="22"/>
        </w:rPr>
        <w:t xml:space="preserve">: </w:t>
      </w:r>
      <w:r w:rsidR="00F61D93">
        <w:rPr>
          <w:rFonts w:ascii="Arial" w:hAnsi="Arial" w:cs="Arial"/>
          <w:b/>
          <w:sz w:val="22"/>
          <w:szCs w:val="22"/>
        </w:rPr>
        <w:t>15</w:t>
      </w:r>
      <w:r w:rsidR="00A75E1A" w:rsidRPr="00A75E1A">
        <w:rPr>
          <w:rFonts w:ascii="Arial" w:hAnsi="Arial" w:cs="Arial"/>
          <w:b/>
          <w:sz w:val="22"/>
          <w:szCs w:val="22"/>
        </w:rPr>
        <w:t>/</w:t>
      </w:r>
      <w:r w:rsidR="00504FCE">
        <w:rPr>
          <w:rFonts w:ascii="Arial" w:hAnsi="Arial" w:cs="Arial"/>
          <w:b/>
          <w:sz w:val="22"/>
          <w:szCs w:val="22"/>
        </w:rPr>
        <w:t>0</w:t>
      </w:r>
      <w:r w:rsidR="00F61D93">
        <w:rPr>
          <w:rFonts w:ascii="Arial" w:hAnsi="Arial" w:cs="Arial"/>
          <w:b/>
          <w:sz w:val="22"/>
          <w:szCs w:val="22"/>
        </w:rPr>
        <w:t>8</w:t>
      </w:r>
      <w:r w:rsidR="00D70070" w:rsidRPr="00A75E1A">
        <w:rPr>
          <w:rFonts w:ascii="Arial" w:hAnsi="Arial" w:cs="Arial"/>
          <w:b/>
          <w:sz w:val="22"/>
          <w:szCs w:val="22"/>
        </w:rPr>
        <w:t>/</w:t>
      </w:r>
      <w:r w:rsidR="008179B1">
        <w:rPr>
          <w:rFonts w:ascii="Arial" w:hAnsi="Arial" w:cs="Arial"/>
          <w:b/>
          <w:sz w:val="22"/>
          <w:szCs w:val="22"/>
        </w:rPr>
        <w:t>202</w:t>
      </w:r>
      <w:r w:rsidR="00504FCE">
        <w:rPr>
          <w:rFonts w:ascii="Arial" w:hAnsi="Arial" w:cs="Arial"/>
          <w:b/>
          <w:sz w:val="22"/>
          <w:szCs w:val="22"/>
        </w:rPr>
        <w:t>3</w:t>
      </w:r>
      <w:r w:rsidR="008179B1">
        <w:rPr>
          <w:rFonts w:ascii="Arial" w:hAnsi="Arial" w:cs="Arial"/>
          <w:b/>
          <w:sz w:val="22"/>
          <w:szCs w:val="22"/>
        </w:rPr>
        <w:t xml:space="preserve"> – </w:t>
      </w:r>
      <w:r w:rsidR="00AC3845">
        <w:rPr>
          <w:rFonts w:ascii="Arial" w:hAnsi="Arial" w:cs="Arial"/>
          <w:b/>
          <w:sz w:val="22"/>
          <w:szCs w:val="22"/>
        </w:rPr>
        <w:t>1</w:t>
      </w:r>
      <w:r w:rsidR="00504FCE">
        <w:rPr>
          <w:rFonts w:ascii="Arial" w:hAnsi="Arial" w:cs="Arial"/>
          <w:b/>
          <w:sz w:val="22"/>
          <w:szCs w:val="22"/>
        </w:rPr>
        <w:t>4</w:t>
      </w:r>
      <w:r w:rsidRPr="00A75E1A">
        <w:rPr>
          <w:rFonts w:ascii="Arial" w:hAnsi="Arial" w:cs="Arial"/>
          <w:b/>
          <w:sz w:val="22"/>
          <w:szCs w:val="22"/>
        </w:rPr>
        <w:t>:00:00</w:t>
      </w:r>
    </w:p>
    <w:p w14:paraId="034A5E05" w14:textId="77777777" w:rsidR="006D3E63" w:rsidRPr="00D70070" w:rsidRDefault="006D3E63" w:rsidP="008179B1">
      <w:pPr>
        <w:pStyle w:val="PargrafodaLista1"/>
        <w:numPr>
          <w:ilvl w:val="2"/>
          <w:numId w:val="28"/>
        </w:numPr>
        <w:autoSpaceDE w:val="0"/>
        <w:autoSpaceDN w:val="0"/>
        <w:adjustRightInd w:val="0"/>
        <w:spacing w:line="360" w:lineRule="auto"/>
        <w:ind w:left="993" w:hanging="709"/>
        <w:jc w:val="both"/>
        <w:rPr>
          <w:rFonts w:ascii="Arial" w:hAnsi="Arial" w:cs="Arial"/>
          <w:sz w:val="22"/>
          <w:szCs w:val="22"/>
          <w:lang w:eastAsia="en-US"/>
        </w:rPr>
      </w:pPr>
      <w:r w:rsidRPr="00D70070">
        <w:rPr>
          <w:rFonts w:ascii="Arial" w:hAnsi="Arial" w:cs="Arial"/>
          <w:sz w:val="22"/>
          <w:szCs w:val="22"/>
          <w:lang w:eastAsia="en-US"/>
        </w:rPr>
        <w:t>A Comissão de Licitação não se responsabilizará por documentação enviada via postal ou entregue em outros setores que não sejam o acima especificado.</w:t>
      </w:r>
    </w:p>
    <w:p w14:paraId="0D6EFD12" w14:textId="77777777"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simples apresentação do envelope com a documentação submete o interessado às condições estipuladas neste Edital e seus anexos.</w:t>
      </w:r>
    </w:p>
    <w:p w14:paraId="75EF4AF7" w14:textId="75A3C313"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r w:rsidR="00AC3845">
        <w:rPr>
          <w:rFonts w:ascii="Arial" w:hAnsi="Arial" w:cs="Arial"/>
          <w:sz w:val="22"/>
          <w:szCs w:val="22"/>
          <w:lang w:eastAsia="en-US"/>
        </w:rPr>
        <w:t>, alínea “a”</w:t>
      </w:r>
      <w:r w:rsidRPr="00464206">
        <w:rPr>
          <w:rFonts w:ascii="Arial" w:hAnsi="Arial" w:cs="Arial"/>
          <w:sz w:val="22"/>
          <w:szCs w:val="22"/>
          <w:lang w:eastAsia="en-US"/>
        </w:rPr>
        <w:t>.</w:t>
      </w:r>
    </w:p>
    <w:p w14:paraId="781BE51B"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lastRenderedPageBreak/>
        <w:t>O licitante que apresentar declaração falsa responderá por seus atos, civil, administrativo e penalmente.</w:t>
      </w:r>
    </w:p>
    <w:p w14:paraId="613134E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37C7FBCE"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JULGAMENTO</w:t>
      </w:r>
    </w:p>
    <w:p w14:paraId="0E13DEE9" w14:textId="60603956"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Considerar-se-á habilitada a </w:t>
      </w:r>
      <w:r w:rsidR="00AC3845">
        <w:rPr>
          <w:rFonts w:ascii="Arial" w:hAnsi="Arial" w:cs="Arial"/>
          <w:bCs/>
          <w:sz w:val="22"/>
          <w:szCs w:val="22"/>
          <w:lang w:eastAsia="en-US"/>
        </w:rPr>
        <w:t>empresa</w:t>
      </w:r>
      <w:r w:rsidRPr="00464206">
        <w:rPr>
          <w:rFonts w:ascii="Arial" w:hAnsi="Arial" w:cs="Arial"/>
          <w:b/>
          <w:bCs/>
          <w:sz w:val="22"/>
          <w:szCs w:val="22"/>
          <w:lang w:eastAsia="en-US"/>
        </w:rPr>
        <w:t xml:space="preserve"> </w:t>
      </w:r>
      <w:r w:rsidRPr="00464206">
        <w:rPr>
          <w:rFonts w:ascii="Arial" w:hAnsi="Arial" w:cs="Arial"/>
          <w:sz w:val="22"/>
          <w:szCs w:val="22"/>
          <w:lang w:eastAsia="en-US"/>
        </w:rPr>
        <w:t>que apresenta</w:t>
      </w:r>
      <w:r w:rsidR="00AC3845">
        <w:rPr>
          <w:rFonts w:ascii="Arial" w:hAnsi="Arial" w:cs="Arial"/>
          <w:sz w:val="22"/>
          <w:szCs w:val="22"/>
          <w:lang w:eastAsia="en-US"/>
        </w:rPr>
        <w:t>r corretamente e em tempo hábil</w:t>
      </w:r>
      <w:r w:rsidRPr="00464206">
        <w:rPr>
          <w:rFonts w:ascii="Arial" w:hAnsi="Arial" w:cs="Arial"/>
          <w:sz w:val="22"/>
          <w:szCs w:val="22"/>
          <w:lang w:eastAsia="en-US"/>
        </w:rPr>
        <w:t xml:space="preserve"> toda a documentação exigida.</w:t>
      </w:r>
    </w:p>
    <w:p w14:paraId="2B5B58A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 inabilitação importa em perda do direito de credenciamento.</w:t>
      </w:r>
    </w:p>
    <w:p w14:paraId="6A64C77F" w14:textId="4E38496A"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Cs/>
          <w:sz w:val="22"/>
          <w:szCs w:val="22"/>
          <w:lang w:eastAsia="en-US"/>
        </w:rPr>
        <w:t>Á</w:t>
      </w:r>
      <w:r w:rsidRPr="00464206">
        <w:rPr>
          <w:rFonts w:ascii="Arial" w:hAnsi="Arial" w:cs="Arial"/>
          <w:sz w:val="22"/>
          <w:szCs w:val="22"/>
          <w:lang w:eastAsia="en-US"/>
        </w:rPr>
        <w:t xml:space="preserve"> critério da Comissão de Licitação poderá ser feita visita</w:t>
      </w:r>
      <w:r w:rsidR="006E0882">
        <w:rPr>
          <w:rFonts w:ascii="Arial" w:hAnsi="Arial" w:cs="Arial"/>
          <w:sz w:val="22"/>
          <w:szCs w:val="22"/>
          <w:lang w:eastAsia="en-US"/>
        </w:rPr>
        <w:t>s</w:t>
      </w:r>
      <w:r w:rsidRPr="00464206">
        <w:rPr>
          <w:rFonts w:ascii="Arial" w:hAnsi="Arial" w:cs="Arial"/>
          <w:sz w:val="22"/>
          <w:szCs w:val="22"/>
          <w:lang w:eastAsia="en-US"/>
        </w:rPr>
        <w:t xml:space="preserve"> às </w:t>
      </w:r>
      <w:r w:rsidR="006E0882">
        <w:rPr>
          <w:rFonts w:ascii="Arial" w:hAnsi="Arial" w:cs="Arial"/>
          <w:sz w:val="22"/>
          <w:szCs w:val="22"/>
          <w:lang w:eastAsia="en-US"/>
        </w:rPr>
        <w:t xml:space="preserve">empresas </w:t>
      </w:r>
      <w:r w:rsidRPr="00464206">
        <w:rPr>
          <w:rFonts w:ascii="Arial" w:hAnsi="Arial" w:cs="Arial"/>
          <w:sz w:val="22"/>
          <w:szCs w:val="22"/>
          <w:lang w:eastAsia="en-US"/>
        </w:rPr>
        <w:t>interessadas, quando serão observadas as condições de higiene e de aparelhamento.</w:t>
      </w:r>
    </w:p>
    <w:p w14:paraId="1D689FC4" w14:textId="4F2DB195"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w:t>
      </w:r>
      <w:r w:rsidR="008179B1">
        <w:rPr>
          <w:rFonts w:ascii="Arial" w:hAnsi="Arial" w:cs="Arial"/>
          <w:b/>
          <w:bCs/>
          <w:sz w:val="22"/>
          <w:szCs w:val="22"/>
          <w:lang w:eastAsia="en-US"/>
        </w:rPr>
        <w:t xml:space="preserve">A PARTICIPAÇÃO DE MICROEMPRESAS </w:t>
      </w:r>
      <w:r w:rsidRPr="00464206">
        <w:rPr>
          <w:rFonts w:ascii="Arial" w:hAnsi="Arial" w:cs="Arial"/>
          <w:b/>
          <w:bCs/>
          <w:sz w:val="22"/>
          <w:szCs w:val="22"/>
          <w:lang w:eastAsia="en-US"/>
        </w:rPr>
        <w:t>(ME), EMPRESAS DE PEQUENO</w:t>
      </w:r>
      <w:r w:rsidR="00366258">
        <w:rPr>
          <w:rFonts w:ascii="Arial" w:hAnsi="Arial" w:cs="Arial"/>
          <w:b/>
          <w:bCs/>
          <w:sz w:val="22"/>
          <w:szCs w:val="22"/>
          <w:lang w:eastAsia="en-US"/>
        </w:rPr>
        <w:t xml:space="preserve"> </w:t>
      </w:r>
      <w:r w:rsidRPr="00464206">
        <w:rPr>
          <w:rFonts w:ascii="Arial" w:hAnsi="Arial" w:cs="Arial"/>
          <w:b/>
          <w:bCs/>
          <w:sz w:val="22"/>
          <w:szCs w:val="22"/>
          <w:lang w:eastAsia="en-US"/>
        </w:rPr>
        <w:t xml:space="preserve">PORTE (EPP) e os </w:t>
      </w:r>
      <w:r w:rsidR="00A75E1A" w:rsidRPr="00464206">
        <w:rPr>
          <w:rFonts w:ascii="Arial" w:hAnsi="Arial" w:cs="Arial"/>
          <w:b/>
          <w:bCs/>
          <w:sz w:val="22"/>
          <w:szCs w:val="22"/>
          <w:lang w:eastAsia="en-US"/>
        </w:rPr>
        <w:t>microempreendedores</w:t>
      </w:r>
      <w:r w:rsidRPr="00464206">
        <w:rPr>
          <w:rFonts w:ascii="Arial" w:hAnsi="Arial" w:cs="Arial"/>
          <w:b/>
          <w:bCs/>
          <w:sz w:val="22"/>
          <w:szCs w:val="22"/>
          <w:lang w:eastAsia="en-US"/>
        </w:rPr>
        <w:t xml:space="preserve"> individuais;</w:t>
      </w:r>
    </w:p>
    <w:p w14:paraId="30666612"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Nos termos dos </w:t>
      </w:r>
      <w:proofErr w:type="spellStart"/>
      <w:r w:rsidRPr="00464206">
        <w:rPr>
          <w:rFonts w:ascii="Arial" w:hAnsi="Arial" w:cs="Arial"/>
          <w:sz w:val="22"/>
          <w:szCs w:val="22"/>
          <w:lang w:eastAsia="en-US"/>
        </w:rPr>
        <w:t>arts</w:t>
      </w:r>
      <w:proofErr w:type="spellEnd"/>
      <w:r w:rsidRPr="00464206">
        <w:rPr>
          <w:rFonts w:ascii="Arial" w:hAnsi="Arial" w:cs="Arial"/>
          <w:sz w:val="22"/>
          <w:szCs w:val="22"/>
          <w:lang w:eastAsia="en-US"/>
        </w:rPr>
        <w:t>. 42 e 43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123/06, as MEI, ME e EPP deverão apresentar toda a documentação exigida no </w:t>
      </w:r>
      <w:r w:rsidRPr="00464206">
        <w:rPr>
          <w:rFonts w:ascii="Arial" w:hAnsi="Arial" w:cs="Arial"/>
          <w:bCs/>
          <w:sz w:val="22"/>
          <w:szCs w:val="22"/>
          <w:lang w:eastAsia="en-US"/>
        </w:rPr>
        <w:t>Edital</w:t>
      </w:r>
      <w:r w:rsidRPr="00464206">
        <w:rPr>
          <w:rFonts w:ascii="Arial" w:hAnsi="Arial" w:cs="Arial"/>
          <w:sz w:val="22"/>
          <w:szCs w:val="22"/>
          <w:lang w:eastAsia="en-US"/>
        </w:rPr>
        <w:t>, mesmo que esta apresente alguma restrição com relação à regularidade fiscal;</w:t>
      </w:r>
    </w:p>
    <w:p w14:paraId="63668998" w14:textId="5BBF3730" w:rsidR="006D3E63" w:rsidRPr="00464206" w:rsidRDefault="006D3E63" w:rsidP="006D3E63">
      <w:pPr>
        <w:numPr>
          <w:ilvl w:val="0"/>
          <w:numId w:val="7"/>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 xml:space="preserve">Havendo alguma restrição com relação à </w:t>
      </w:r>
      <w:r w:rsidRPr="00464206">
        <w:rPr>
          <w:rFonts w:ascii="Arial" w:hAnsi="Arial" w:cs="Arial"/>
          <w:bCs/>
          <w:sz w:val="22"/>
          <w:szCs w:val="22"/>
          <w:lang w:eastAsia="en-US"/>
        </w:rPr>
        <w:t>regularidade fiscal</w:t>
      </w:r>
      <w:r w:rsidRPr="00464206">
        <w:rPr>
          <w:rFonts w:ascii="Arial" w:hAnsi="Arial" w:cs="Arial"/>
          <w:sz w:val="22"/>
          <w:szCs w:val="22"/>
          <w:lang w:eastAsia="en-US"/>
        </w:rPr>
        <w:t xml:space="preserve">, serão asseguradas as MEI, ME e EPP o prazo de </w:t>
      </w:r>
      <w:r w:rsidRPr="00CC2F5D">
        <w:rPr>
          <w:rFonts w:ascii="Arial" w:hAnsi="Arial" w:cs="Arial"/>
          <w:sz w:val="22"/>
          <w:szCs w:val="22"/>
          <w:lang w:eastAsia="en-US"/>
        </w:rPr>
        <w:t>0</w:t>
      </w:r>
      <w:r w:rsidR="006E0882" w:rsidRPr="00CC2F5D">
        <w:rPr>
          <w:rFonts w:ascii="Arial" w:hAnsi="Arial" w:cs="Arial"/>
          <w:sz w:val="22"/>
          <w:szCs w:val="22"/>
          <w:lang w:eastAsia="en-US"/>
        </w:rPr>
        <w:t>3</w:t>
      </w:r>
      <w:r w:rsidRPr="00464206">
        <w:rPr>
          <w:rFonts w:ascii="Arial" w:hAnsi="Arial" w:cs="Arial"/>
          <w:bCs/>
          <w:sz w:val="22"/>
          <w:szCs w:val="22"/>
          <w:lang w:eastAsia="en-US"/>
        </w:rPr>
        <w:t xml:space="preserve"> (</w:t>
      </w:r>
      <w:r w:rsidR="006E0882">
        <w:rPr>
          <w:rFonts w:ascii="Arial" w:hAnsi="Arial" w:cs="Arial"/>
          <w:bCs/>
          <w:sz w:val="22"/>
          <w:szCs w:val="22"/>
          <w:lang w:eastAsia="en-US"/>
        </w:rPr>
        <w:t>três</w:t>
      </w:r>
      <w:r w:rsidRPr="00464206">
        <w:rPr>
          <w:rFonts w:ascii="Arial" w:hAnsi="Arial" w:cs="Arial"/>
          <w:bCs/>
          <w:sz w:val="22"/>
          <w:szCs w:val="22"/>
          <w:lang w:eastAsia="en-US"/>
        </w:rPr>
        <w:t>) dias úteis</w:t>
      </w:r>
      <w:r w:rsidRPr="00464206">
        <w:rPr>
          <w:rFonts w:ascii="Arial" w:hAnsi="Arial" w:cs="Arial"/>
          <w:sz w:val="22"/>
          <w:szCs w:val="22"/>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14:paraId="6FB969E0" w14:textId="77777777" w:rsidR="006D3E63" w:rsidRPr="00464206" w:rsidRDefault="006D3E63" w:rsidP="0078509E">
      <w:pPr>
        <w:numPr>
          <w:ilvl w:val="0"/>
          <w:numId w:val="7"/>
        </w:numPr>
        <w:autoSpaceDE w:val="0"/>
        <w:autoSpaceDN w:val="0"/>
        <w:adjustRightInd w:val="0"/>
        <w:spacing w:before="100" w:beforeAutospacing="1" w:after="100" w:afterAutospacing="1" w:line="276" w:lineRule="auto"/>
        <w:ind w:left="0"/>
        <w:jc w:val="both"/>
        <w:rPr>
          <w:rFonts w:ascii="Arial" w:hAnsi="Arial" w:cs="Arial"/>
          <w:sz w:val="22"/>
          <w:szCs w:val="22"/>
          <w:lang w:eastAsia="en-US"/>
        </w:rPr>
      </w:pPr>
      <w:r w:rsidRPr="00464206">
        <w:rPr>
          <w:rFonts w:ascii="Arial" w:hAnsi="Arial" w:cs="Arial"/>
          <w:sz w:val="22"/>
          <w:szCs w:val="22"/>
          <w:lang w:eastAsia="en-US"/>
        </w:rPr>
        <w:t xml:space="preserve">A não regularização da documentação no prazo previsto acima implicará na </w:t>
      </w:r>
      <w:r w:rsidRPr="00464206">
        <w:rPr>
          <w:rFonts w:ascii="Arial" w:hAnsi="Arial" w:cs="Arial"/>
          <w:bCs/>
          <w:sz w:val="22"/>
          <w:szCs w:val="22"/>
          <w:lang w:eastAsia="en-US"/>
        </w:rPr>
        <w:t>decadência do direito à contratação</w:t>
      </w:r>
      <w:r w:rsidRPr="00464206">
        <w:rPr>
          <w:rFonts w:ascii="Arial" w:hAnsi="Arial" w:cs="Arial"/>
          <w:sz w:val="22"/>
          <w:szCs w:val="22"/>
          <w:lang w:eastAsia="en-US"/>
        </w:rPr>
        <w:t>, sem prejuízo das sanções previstas no art. 81 da Lei 8.666/93, sendo facultado à Administração convocar os licitantes remanescentes, na ordem de classificação, para contratação, ou revogar a licitação.</w:t>
      </w:r>
    </w:p>
    <w:p w14:paraId="371FB887" w14:textId="77777777" w:rsidR="006D3E63" w:rsidRPr="00464206" w:rsidRDefault="006D3E63" w:rsidP="0078509E">
      <w:pPr>
        <w:numPr>
          <w:ilvl w:val="1"/>
          <w:numId w:val="28"/>
        </w:numPr>
        <w:autoSpaceDE w:val="0"/>
        <w:autoSpaceDN w:val="0"/>
        <w:adjustRightInd w:val="0"/>
        <w:spacing w:before="100" w:beforeAutospacing="1" w:after="100" w:afterAutospacing="1" w:line="276" w:lineRule="auto"/>
        <w:contextualSpacing/>
        <w:jc w:val="both"/>
        <w:rPr>
          <w:rFonts w:ascii="Arial" w:hAnsi="Arial" w:cs="Arial"/>
          <w:sz w:val="22"/>
          <w:szCs w:val="22"/>
          <w:lang w:eastAsia="en-US"/>
        </w:rPr>
      </w:pPr>
      <w:r w:rsidRPr="00464206">
        <w:rPr>
          <w:rFonts w:ascii="Arial" w:hAnsi="Arial" w:cs="Arial"/>
          <w:sz w:val="22"/>
          <w:szCs w:val="22"/>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14:paraId="56F6DA26" w14:textId="6EA4491A" w:rsidR="006D3E63"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Quando </w:t>
      </w:r>
      <w:r w:rsidRPr="00464206">
        <w:rPr>
          <w:rFonts w:ascii="Arial" w:hAnsi="Arial" w:cs="Arial"/>
          <w:bCs/>
          <w:sz w:val="22"/>
          <w:szCs w:val="22"/>
          <w:lang w:eastAsia="en-US"/>
        </w:rPr>
        <w:t xml:space="preserve">todos </w:t>
      </w:r>
      <w:r w:rsidRPr="00464206">
        <w:rPr>
          <w:rFonts w:ascii="Arial" w:hAnsi="Arial" w:cs="Arial"/>
          <w:sz w:val="22"/>
          <w:szCs w:val="22"/>
          <w:lang w:eastAsia="en-US"/>
        </w:rPr>
        <w:t xml:space="preserve">os licitantes forem inabilitados, a Administração poderá fixar aos licitantes o prazo de </w:t>
      </w:r>
      <w:r w:rsidR="0078509E">
        <w:rPr>
          <w:rFonts w:ascii="Arial" w:hAnsi="Arial" w:cs="Arial"/>
          <w:sz w:val="22"/>
          <w:szCs w:val="22"/>
          <w:lang w:eastAsia="en-US"/>
        </w:rPr>
        <w:t>8 (</w:t>
      </w:r>
      <w:r w:rsidRPr="00464206">
        <w:rPr>
          <w:rFonts w:ascii="Arial" w:hAnsi="Arial" w:cs="Arial"/>
          <w:sz w:val="22"/>
          <w:szCs w:val="22"/>
          <w:lang w:eastAsia="en-US"/>
        </w:rPr>
        <w:t>oito</w:t>
      </w:r>
      <w:r w:rsidR="0078509E">
        <w:rPr>
          <w:rFonts w:ascii="Arial" w:hAnsi="Arial" w:cs="Arial"/>
          <w:sz w:val="22"/>
          <w:szCs w:val="22"/>
          <w:lang w:eastAsia="en-US"/>
        </w:rPr>
        <w:t xml:space="preserve">) </w:t>
      </w:r>
      <w:r w:rsidRPr="00464206">
        <w:rPr>
          <w:rFonts w:ascii="Arial" w:hAnsi="Arial" w:cs="Arial"/>
          <w:sz w:val="22"/>
          <w:szCs w:val="22"/>
          <w:lang w:eastAsia="en-US"/>
        </w:rPr>
        <w:t>dias úteis para a apresentação de nova documentação ou de outras propostas escoimadas das causas que ensejaram a inabilitação ou a desclassificação, nos termos do § 3º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do artigo 48, Lei 8.666/93.</w:t>
      </w:r>
    </w:p>
    <w:p w14:paraId="0D86DBC1" w14:textId="77777777" w:rsidR="00EC6162" w:rsidRDefault="00EC6162" w:rsidP="00EC6162">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3A7E67C1" w14:textId="77777777" w:rsidR="00EC6162" w:rsidRPr="00464206" w:rsidRDefault="00EC6162" w:rsidP="00EC6162">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571BCC1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6071FBA7"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lastRenderedPageBreak/>
        <w:t>DO CONTRATO</w:t>
      </w:r>
    </w:p>
    <w:p w14:paraId="0FD01953" w14:textId="6210D0C4"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Com o(s) habilitado(s) e credenciado(s) será firmado contrato de prestação de serviços pelo prazo de </w:t>
      </w:r>
      <w:r w:rsidRPr="00CC2F5D">
        <w:rPr>
          <w:rFonts w:ascii="Arial" w:hAnsi="Arial" w:cs="Arial"/>
          <w:bCs/>
          <w:sz w:val="22"/>
          <w:szCs w:val="22"/>
          <w:lang w:eastAsia="en-US"/>
        </w:rPr>
        <w:t>12</w:t>
      </w:r>
      <w:r w:rsidR="00AA2ABD">
        <w:rPr>
          <w:rFonts w:ascii="Arial" w:hAnsi="Arial" w:cs="Arial"/>
          <w:b/>
          <w:sz w:val="22"/>
          <w:szCs w:val="22"/>
          <w:lang w:eastAsia="en-US"/>
        </w:rPr>
        <w:t xml:space="preserve"> </w:t>
      </w:r>
      <w:r w:rsidRPr="00464206">
        <w:rPr>
          <w:rFonts w:ascii="Arial" w:hAnsi="Arial" w:cs="Arial"/>
          <w:bCs/>
          <w:sz w:val="22"/>
          <w:szCs w:val="22"/>
          <w:lang w:eastAsia="en-US"/>
        </w:rPr>
        <w:t>(doze) meses</w:t>
      </w:r>
      <w:r w:rsidRPr="00464206">
        <w:rPr>
          <w:rFonts w:ascii="Arial" w:hAnsi="Arial" w:cs="Arial"/>
          <w:sz w:val="22"/>
          <w:szCs w:val="22"/>
          <w:lang w:eastAsia="en-US"/>
        </w:rPr>
        <w:t>, a contar da data de sua assinatura, bem como ser apostilado anualmente para atualização quantitativa e sobre condições de regramento.</w:t>
      </w:r>
    </w:p>
    <w:p w14:paraId="3D684EF5" w14:textId="7E44718D"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Após a homologação do processo licitatório, o(s) credenciado(s), através do(s) representante(s) legal (</w:t>
      </w:r>
      <w:proofErr w:type="spellStart"/>
      <w:r w:rsidRPr="00464206">
        <w:rPr>
          <w:rFonts w:ascii="Arial" w:hAnsi="Arial" w:cs="Arial"/>
          <w:sz w:val="22"/>
          <w:szCs w:val="22"/>
          <w:lang w:eastAsia="en-US"/>
        </w:rPr>
        <w:t>is</w:t>
      </w:r>
      <w:proofErr w:type="spellEnd"/>
      <w:r w:rsidRPr="00464206">
        <w:rPr>
          <w:rFonts w:ascii="Arial" w:hAnsi="Arial" w:cs="Arial"/>
          <w:sz w:val="22"/>
          <w:szCs w:val="22"/>
          <w:lang w:eastAsia="en-US"/>
        </w:rPr>
        <w:t xml:space="preserve">), será (ao) convocado(s) para a assinatura do CONTRATO, a qual será dado o prazo máximo de </w:t>
      </w:r>
      <w:r w:rsidRPr="00CC2F5D">
        <w:rPr>
          <w:rFonts w:ascii="Arial" w:hAnsi="Arial" w:cs="Arial"/>
          <w:bCs/>
          <w:sz w:val="22"/>
          <w:szCs w:val="22"/>
          <w:lang w:eastAsia="en-US"/>
        </w:rPr>
        <w:t>05</w:t>
      </w:r>
      <w:r w:rsidRPr="00464206">
        <w:rPr>
          <w:rFonts w:ascii="Arial" w:hAnsi="Arial" w:cs="Arial"/>
          <w:sz w:val="22"/>
          <w:szCs w:val="22"/>
          <w:lang w:eastAsia="en-US"/>
        </w:rPr>
        <w:t xml:space="preserve"> (cinco) dias úteis, contados a partir do recebimento do ato convocatório, para comparecimento e assinatura, no horário estabelecido, no Setor de </w:t>
      </w:r>
      <w:r w:rsidR="004B0DC1">
        <w:rPr>
          <w:rFonts w:ascii="Arial" w:hAnsi="Arial" w:cs="Arial"/>
          <w:sz w:val="22"/>
          <w:szCs w:val="22"/>
          <w:lang w:eastAsia="en-US"/>
        </w:rPr>
        <w:t>Licitações</w:t>
      </w:r>
      <w:r w:rsidR="00FA6929">
        <w:rPr>
          <w:rFonts w:ascii="Arial" w:hAnsi="Arial" w:cs="Arial"/>
          <w:sz w:val="22"/>
          <w:szCs w:val="22"/>
          <w:lang w:eastAsia="en-US"/>
        </w:rPr>
        <w:t>, situado à P</w:t>
      </w:r>
      <w:r w:rsidRPr="00464206">
        <w:rPr>
          <w:rFonts w:ascii="Arial" w:hAnsi="Arial" w:cs="Arial"/>
          <w:sz w:val="22"/>
          <w:szCs w:val="22"/>
          <w:lang w:eastAsia="en-US"/>
        </w:rPr>
        <w:t xml:space="preserve">raça Dr. </w:t>
      </w:r>
      <w:proofErr w:type="spellStart"/>
      <w:r w:rsidRPr="00464206">
        <w:rPr>
          <w:rFonts w:ascii="Arial" w:hAnsi="Arial" w:cs="Arial"/>
          <w:sz w:val="22"/>
          <w:szCs w:val="22"/>
          <w:lang w:eastAsia="en-US"/>
        </w:rPr>
        <w:t>Rockert</w:t>
      </w:r>
      <w:proofErr w:type="spellEnd"/>
      <w:r w:rsidR="00FA6929">
        <w:rPr>
          <w:rFonts w:ascii="Arial" w:hAnsi="Arial" w:cs="Arial"/>
          <w:sz w:val="22"/>
          <w:szCs w:val="22"/>
          <w:lang w:eastAsia="en-US"/>
        </w:rPr>
        <w:t xml:space="preserve">, </w:t>
      </w:r>
      <w:r w:rsidRPr="00464206">
        <w:rPr>
          <w:rFonts w:ascii="Arial" w:hAnsi="Arial" w:cs="Arial"/>
          <w:sz w:val="22"/>
          <w:szCs w:val="22"/>
          <w:lang w:eastAsia="en-US"/>
        </w:rPr>
        <w:t>n°</w:t>
      </w:r>
      <w:r w:rsidR="00E56784" w:rsidRPr="00464206">
        <w:rPr>
          <w:rFonts w:ascii="Arial" w:hAnsi="Arial" w:cs="Arial"/>
          <w:sz w:val="22"/>
          <w:szCs w:val="22"/>
          <w:lang w:eastAsia="en-US"/>
        </w:rPr>
        <w:t xml:space="preserve">. </w:t>
      </w:r>
      <w:r w:rsidR="00FA6929">
        <w:rPr>
          <w:rFonts w:ascii="Arial" w:hAnsi="Arial" w:cs="Arial"/>
          <w:sz w:val="22"/>
          <w:szCs w:val="22"/>
          <w:lang w:eastAsia="en-US"/>
        </w:rPr>
        <w:t>92</w:t>
      </w:r>
      <w:r w:rsidRPr="00464206">
        <w:rPr>
          <w:rFonts w:ascii="Arial" w:hAnsi="Arial" w:cs="Arial"/>
          <w:sz w:val="22"/>
          <w:szCs w:val="22"/>
          <w:lang w:eastAsia="en-US"/>
        </w:rPr>
        <w:t xml:space="preserve">, </w:t>
      </w:r>
      <w:r w:rsidR="004B0DC1">
        <w:rPr>
          <w:rFonts w:ascii="Arial" w:hAnsi="Arial" w:cs="Arial"/>
          <w:sz w:val="22"/>
          <w:szCs w:val="22"/>
          <w:lang w:eastAsia="en-US"/>
        </w:rPr>
        <w:t>C</w:t>
      </w:r>
      <w:r w:rsidRPr="00464206">
        <w:rPr>
          <w:rFonts w:ascii="Arial" w:hAnsi="Arial" w:cs="Arial"/>
          <w:sz w:val="22"/>
          <w:szCs w:val="22"/>
          <w:lang w:eastAsia="en-US"/>
        </w:rPr>
        <w:t>entro, Janaúba/MG.</w:t>
      </w:r>
    </w:p>
    <w:p w14:paraId="65A9E39E"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prazo para assinatura do Contrato poderá ser prorrogado por igual período, desde que solicitado por escrito, durante seu transcurso e mediante motivo justificado e aceito pela Administração.</w:t>
      </w:r>
    </w:p>
    <w:p w14:paraId="418E23B4"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14:paraId="03572531" w14:textId="77777777" w:rsidR="00EC6162"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8.2. </w:t>
      </w:r>
      <w:r w:rsidRPr="00464206">
        <w:rPr>
          <w:rFonts w:ascii="Arial" w:hAnsi="Arial" w:cs="Arial"/>
          <w:sz w:val="22"/>
          <w:szCs w:val="22"/>
          <w:lang w:eastAsia="en-US"/>
        </w:rPr>
        <w:t>As situações não previstas neste Edital serão avaliadas e poderão ser objeto de alteração no instrumento contratual.</w:t>
      </w:r>
    </w:p>
    <w:p w14:paraId="56D00DFF" w14:textId="170FA656" w:rsidR="006D3E63"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8.</w:t>
      </w:r>
      <w:r w:rsidR="00EC6162">
        <w:rPr>
          <w:rFonts w:ascii="Arial" w:hAnsi="Arial" w:cs="Arial"/>
          <w:b/>
          <w:bCs/>
          <w:sz w:val="22"/>
          <w:szCs w:val="22"/>
          <w:lang w:eastAsia="en-US"/>
        </w:rPr>
        <w:t>3</w:t>
      </w:r>
      <w:r w:rsidRPr="00464206">
        <w:rPr>
          <w:rFonts w:ascii="Arial" w:hAnsi="Arial" w:cs="Arial"/>
          <w:b/>
          <w:bCs/>
          <w:sz w:val="22"/>
          <w:szCs w:val="22"/>
          <w:lang w:eastAsia="en-US"/>
        </w:rPr>
        <w:t xml:space="preserve">. </w:t>
      </w:r>
      <w:r w:rsidRPr="00464206">
        <w:rPr>
          <w:rFonts w:ascii="Arial" w:hAnsi="Arial" w:cs="Arial"/>
          <w:sz w:val="22"/>
          <w:szCs w:val="22"/>
          <w:lang w:eastAsia="en-US"/>
        </w:rPr>
        <w:t>O Município/Secretaria Municipal de Saúde poderá a qualquer tempo, rever e alterar a forma e a abrangência previstas no Instrumento Contratual, ampliando ou limitando os serviços de assistência à saúde prestada pelo CREDENCIADO, de acordo com sua disponibilidade orçamentária.</w:t>
      </w:r>
    </w:p>
    <w:p w14:paraId="7591334A" w14:textId="77777777" w:rsidR="00A75E1A" w:rsidRPr="00464206" w:rsidRDefault="00A75E1A" w:rsidP="006D3E63">
      <w:pPr>
        <w:autoSpaceDE w:val="0"/>
        <w:autoSpaceDN w:val="0"/>
        <w:adjustRightInd w:val="0"/>
        <w:spacing w:line="360" w:lineRule="auto"/>
        <w:jc w:val="both"/>
        <w:rPr>
          <w:rFonts w:ascii="Arial" w:hAnsi="Arial" w:cs="Arial"/>
          <w:sz w:val="22"/>
          <w:szCs w:val="22"/>
          <w:lang w:eastAsia="en-US"/>
        </w:rPr>
      </w:pPr>
    </w:p>
    <w:p w14:paraId="06B5CCB4" w14:textId="210E743A" w:rsidR="006D3E63" w:rsidRPr="00464206" w:rsidRDefault="00A75E1A"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DAS SANÇOES ADMINISTRATIVAS</w:t>
      </w:r>
    </w:p>
    <w:p w14:paraId="077AB96F" w14:textId="7F4877B9"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Se a CONTRATADA deixar de entregar documentação exigida para o </w:t>
      </w:r>
      <w:r w:rsidR="00EA6296" w:rsidRPr="00464206">
        <w:rPr>
          <w:rFonts w:ascii="Arial" w:hAnsi="Arial" w:cs="Arial"/>
          <w:sz w:val="22"/>
          <w:szCs w:val="22"/>
          <w:lang w:eastAsia="en-US"/>
        </w:rPr>
        <w:t xml:space="preserve">certame, </w:t>
      </w:r>
      <w:r w:rsidR="006D3E63" w:rsidRPr="00464206">
        <w:rPr>
          <w:rFonts w:ascii="Arial" w:hAnsi="Arial" w:cs="Arial"/>
          <w:sz w:val="22"/>
          <w:szCs w:val="22"/>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006D3E63" w:rsidRPr="00464206">
          <w:rPr>
            <w:rFonts w:ascii="Arial" w:hAnsi="Arial" w:cs="Arial"/>
            <w:sz w:val="22"/>
            <w:szCs w:val="22"/>
            <w:lang w:eastAsia="en-US"/>
          </w:rPr>
          <w:t>89 a</w:t>
        </w:r>
      </w:smartTag>
      <w:r w:rsidR="006D3E63" w:rsidRPr="00464206">
        <w:rPr>
          <w:rFonts w:ascii="Arial" w:hAnsi="Arial" w:cs="Arial"/>
          <w:sz w:val="22"/>
          <w:szCs w:val="22"/>
          <w:lang w:eastAsia="en-US"/>
        </w:rPr>
        <w:t xml:space="preserve"> 99 da referida Lei, salvo superveniência comprovada</w:t>
      </w:r>
      <w:r w:rsidR="001460EE">
        <w:rPr>
          <w:rFonts w:ascii="Arial" w:hAnsi="Arial" w:cs="Arial"/>
          <w:sz w:val="22"/>
          <w:szCs w:val="22"/>
          <w:lang w:eastAsia="en-US"/>
        </w:rPr>
        <w:t xml:space="preserve"> por</w:t>
      </w:r>
      <w:r w:rsidR="006D3E63" w:rsidRPr="00464206">
        <w:rPr>
          <w:rFonts w:ascii="Arial" w:hAnsi="Arial" w:cs="Arial"/>
          <w:sz w:val="22"/>
          <w:szCs w:val="22"/>
          <w:lang w:eastAsia="en-US"/>
        </w:rPr>
        <w:t xml:space="preserve"> motivo de força maior, desde que aceito pelo CONTRATANTE.</w:t>
      </w:r>
    </w:p>
    <w:p w14:paraId="0A2898F7" w14:textId="2F66F1C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9</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A recusa do adjudicatário em assinar o contrato, dentro do prazo estabelecido pela CONTRATANTE, bem como descumprirem total ou parcialmente os contratos administrativos </w:t>
      </w:r>
      <w:r w:rsidR="00645435">
        <w:rPr>
          <w:rFonts w:ascii="Arial" w:hAnsi="Arial" w:cs="Arial"/>
          <w:sz w:val="22"/>
          <w:szCs w:val="22"/>
          <w:lang w:eastAsia="en-US"/>
        </w:rPr>
        <w:t>celebrado</w:t>
      </w:r>
      <w:r w:rsidR="006D3E63" w:rsidRPr="00464206">
        <w:rPr>
          <w:rFonts w:ascii="Arial" w:hAnsi="Arial" w:cs="Arial"/>
          <w:sz w:val="22"/>
          <w:szCs w:val="22"/>
          <w:lang w:eastAsia="en-US"/>
        </w:rPr>
        <w:t>s com o Município de Janaúba, serão aplicadas as sanções previstas no art. 87 da Lei Federal nº 8.666, de 21</w:t>
      </w:r>
      <w:r w:rsidR="001460EE">
        <w:rPr>
          <w:rFonts w:ascii="Arial" w:hAnsi="Arial" w:cs="Arial"/>
          <w:sz w:val="22"/>
          <w:szCs w:val="22"/>
          <w:lang w:eastAsia="en-US"/>
        </w:rPr>
        <w:t xml:space="preserve"> </w:t>
      </w:r>
      <w:r w:rsidR="006D3E63" w:rsidRPr="00464206">
        <w:rPr>
          <w:rFonts w:ascii="Arial" w:hAnsi="Arial" w:cs="Arial"/>
          <w:sz w:val="22"/>
          <w:szCs w:val="22"/>
          <w:lang w:eastAsia="en-US"/>
        </w:rPr>
        <w:t>de junho de 1993, com observância do devido processo administrativo, respeitando-se o contraditório e a ampla defesa.</w:t>
      </w:r>
    </w:p>
    <w:p w14:paraId="5280F3B3"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I - </w:t>
      </w:r>
      <w:proofErr w:type="gramStart"/>
      <w:r w:rsidRPr="00464206">
        <w:rPr>
          <w:rFonts w:ascii="Arial" w:hAnsi="Arial" w:cs="Arial"/>
          <w:sz w:val="22"/>
          <w:szCs w:val="22"/>
          <w:lang w:eastAsia="en-US"/>
        </w:rPr>
        <w:t>advertência</w:t>
      </w:r>
      <w:proofErr w:type="gramEnd"/>
      <w:r w:rsidRPr="00464206">
        <w:rPr>
          <w:rFonts w:ascii="Arial" w:hAnsi="Arial" w:cs="Arial"/>
          <w:sz w:val="22"/>
          <w:szCs w:val="22"/>
          <w:lang w:eastAsia="en-US"/>
        </w:rPr>
        <w:t xml:space="preserve"> escrita - comunicação formal de desacordo quanto à conduta do fornecedor sobre o descumprimento de contratos e outras obrigações assumidas, e a determinação da adoção das necessárias medidas de correção;</w:t>
      </w:r>
    </w:p>
    <w:p w14:paraId="38120E2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II - </w:t>
      </w:r>
      <w:proofErr w:type="gramStart"/>
      <w:r w:rsidRPr="00464206">
        <w:rPr>
          <w:rFonts w:ascii="Arial" w:hAnsi="Arial" w:cs="Arial"/>
          <w:sz w:val="22"/>
          <w:szCs w:val="22"/>
          <w:lang w:eastAsia="en-US"/>
        </w:rPr>
        <w:t>multa</w:t>
      </w:r>
      <w:proofErr w:type="gramEnd"/>
      <w:r w:rsidRPr="00464206">
        <w:rPr>
          <w:rFonts w:ascii="Arial" w:hAnsi="Arial" w:cs="Arial"/>
          <w:sz w:val="22"/>
          <w:szCs w:val="22"/>
          <w:lang w:eastAsia="en-US"/>
        </w:rPr>
        <w:t xml:space="preserve"> - deverá observar os seguintes limites máximos:</w:t>
      </w:r>
    </w:p>
    <w:p w14:paraId="27B64FEE" w14:textId="50FEB96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0,33% (trinta e três centésimos por cento) por dia, até o trigésimo dia de atraso, sobre o valor do fornec</w:t>
      </w:r>
      <w:r w:rsidR="00645435">
        <w:rPr>
          <w:rFonts w:ascii="Arial" w:hAnsi="Arial" w:cs="Arial"/>
          <w:sz w:val="22"/>
          <w:szCs w:val="22"/>
          <w:lang w:eastAsia="en-US"/>
        </w:rPr>
        <w:t>imento ou serviço não realizado</w:t>
      </w:r>
      <w:r w:rsidRPr="00464206">
        <w:rPr>
          <w:rFonts w:ascii="Arial" w:hAnsi="Arial" w:cs="Arial"/>
          <w:sz w:val="22"/>
          <w:szCs w:val="22"/>
          <w:lang w:eastAsia="en-US"/>
        </w:rPr>
        <w:t>;</w:t>
      </w:r>
    </w:p>
    <w:p w14:paraId="18251BCE" w14:textId="31644503"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10% (dez por cento) sobre o valor do contrato, independente da aplicação de outras sanções previstas em lei, nas hipóteses de o adjudicatário se recusar a assinar o contrato</w:t>
      </w:r>
      <w:r w:rsidR="00645435">
        <w:rPr>
          <w:rFonts w:ascii="Arial" w:hAnsi="Arial" w:cs="Arial"/>
          <w:sz w:val="22"/>
          <w:szCs w:val="22"/>
          <w:lang w:eastAsia="en-US"/>
        </w:rPr>
        <w:t xml:space="preserve"> ou não aceitar </w:t>
      </w:r>
      <w:r w:rsidRPr="00464206">
        <w:rPr>
          <w:rFonts w:ascii="Arial" w:hAnsi="Arial" w:cs="Arial"/>
          <w:sz w:val="22"/>
          <w:szCs w:val="22"/>
          <w:lang w:eastAsia="en-US"/>
        </w:rPr>
        <w:t>retirar a ordem de fornecimento, ou apresentar documentos irregulares ou falsos;</w:t>
      </w:r>
    </w:p>
    <w:p w14:paraId="62A8661B" w14:textId="7CFABBD4"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20% (vinte por cento)</w:t>
      </w:r>
      <w:r w:rsidR="00645435">
        <w:rPr>
          <w:rFonts w:ascii="Arial" w:hAnsi="Arial" w:cs="Arial"/>
          <w:sz w:val="22"/>
          <w:szCs w:val="22"/>
          <w:lang w:eastAsia="en-US"/>
        </w:rPr>
        <w:t xml:space="preserve"> sobre o valor do fornecimento ou </w:t>
      </w:r>
      <w:r w:rsidRPr="00464206">
        <w:rPr>
          <w:rFonts w:ascii="Arial" w:hAnsi="Arial" w:cs="Arial"/>
          <w:sz w:val="22"/>
          <w:szCs w:val="22"/>
          <w:lang w:eastAsia="en-US"/>
        </w:rPr>
        <w:t>serviço, no caso de atraso superior a 30 (trinta) dias, ou entrega de objeto com vícios ou defeitos ocultos que o torne impróprio ao uso a que é destinado, ou diminuam-lhe o valor ou, ainda, fora das especificações contratadas;</w:t>
      </w:r>
    </w:p>
    <w:p w14:paraId="7162037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III - Suspensão temporária de participação em licitação e impedimento de contratar com o Município de Janaúba;</w:t>
      </w:r>
    </w:p>
    <w:p w14:paraId="582B7DB0"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14:paraId="1781AF38" w14:textId="6C39825E"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1º O valor da multa aplicada nos termos do i</w:t>
      </w:r>
      <w:r w:rsidR="00FA6929">
        <w:rPr>
          <w:rFonts w:ascii="Arial" w:hAnsi="Arial" w:cs="Arial"/>
          <w:sz w:val="22"/>
          <w:szCs w:val="22"/>
          <w:lang w:eastAsia="en-US"/>
        </w:rPr>
        <w:t>nciso II desta clá</w:t>
      </w:r>
      <w:r w:rsidRPr="00464206">
        <w:rPr>
          <w:rFonts w:ascii="Arial" w:hAnsi="Arial" w:cs="Arial"/>
          <w:sz w:val="22"/>
          <w:szCs w:val="22"/>
          <w:lang w:eastAsia="en-US"/>
        </w:rPr>
        <w:t xml:space="preserve">usula, será descontado dos pagamentos devidos pela Administração Pública Municipal, caso os valores não sejam suficientes, a diferença deverá ser paga por meio de guia no prazo máximo de 10 </w:t>
      </w:r>
      <w:r w:rsidR="00FA6929">
        <w:rPr>
          <w:rFonts w:ascii="Arial" w:hAnsi="Arial" w:cs="Arial"/>
          <w:sz w:val="22"/>
          <w:szCs w:val="22"/>
          <w:lang w:eastAsia="en-US"/>
        </w:rPr>
        <w:t xml:space="preserve">(dez) </w:t>
      </w:r>
      <w:r w:rsidRPr="00464206">
        <w:rPr>
          <w:rFonts w:ascii="Arial" w:hAnsi="Arial" w:cs="Arial"/>
          <w:sz w:val="22"/>
          <w:szCs w:val="22"/>
          <w:lang w:eastAsia="en-US"/>
        </w:rPr>
        <w:t>dias a contar da aplicação ou cobrado judicialmente.</w:t>
      </w:r>
    </w:p>
    <w:p w14:paraId="652BA87F"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2º As sanções previstas nos incisos I, III e IV desta cláusula poderão ser aplicadas cumulativamente à prevista no inciso II, assegurado o direito de defesa prévia do interessado no prazo de 05 (cinco) dias úteis.</w:t>
      </w:r>
    </w:p>
    <w:p w14:paraId="56EBEFF8" w14:textId="68E5E2F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3</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O Instrumento Contratual poderá ser rescindido a qualquer momento, mediante pré-aviso por escrito à outra parte com antecedência mínima de 30 (trinta) dias.</w:t>
      </w:r>
    </w:p>
    <w:p w14:paraId="3461E326" w14:textId="0A01007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9</w:t>
      </w:r>
      <w:r w:rsidR="006D3E63" w:rsidRPr="00464206">
        <w:rPr>
          <w:rFonts w:ascii="Arial" w:hAnsi="Arial" w:cs="Arial"/>
          <w:b/>
          <w:bCs/>
          <w:sz w:val="22"/>
          <w:szCs w:val="22"/>
          <w:lang w:eastAsia="en-US"/>
        </w:rPr>
        <w:t>.</w:t>
      </w:r>
      <w:r>
        <w:rPr>
          <w:rFonts w:ascii="Arial" w:hAnsi="Arial" w:cs="Arial"/>
          <w:b/>
          <w:bCs/>
          <w:sz w:val="22"/>
          <w:szCs w:val="22"/>
          <w:lang w:eastAsia="en-US"/>
        </w:rPr>
        <w:t>4</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A inexecução total ou parcial do Instrumento Contratual enseja sua rescisão, nos termos do art. 77 da Lei 8.666/93, constituindo motivo para rescisão aqueles previstos no art. 78 do mesmo diploma legal, a saber:</w:t>
      </w:r>
    </w:p>
    <w:p w14:paraId="2A53EB6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Não cumprimento ou cumprimento irregular das cláusulas contratuais;</w:t>
      </w:r>
    </w:p>
    <w:p w14:paraId="707B2DB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Atraso injustificado no início dos serviços;</w:t>
      </w:r>
    </w:p>
    <w:p w14:paraId="40953752"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Paralisação na prestação dos serviços sem justa causa e prévia comunicação ao Município/Secretaria Municipal de Saúde;</w:t>
      </w:r>
    </w:p>
    <w:p w14:paraId="3778120A" w14:textId="267B61B2"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d) Subcontratação total ou parcial, cessão ou transferência do objeto ajustado;</w:t>
      </w:r>
    </w:p>
    <w:p w14:paraId="1458EDE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e) Não atendimento das determinações regulares emanadas da autoridade designada para acompanhar e fiscalizar a execução do instrumento contratual, como também a de seus superiores;</w:t>
      </w:r>
    </w:p>
    <w:p w14:paraId="32AAF8A7"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f) Cometimento reiterado de faltas na execução dos serviços, anotadas na forma do §1º, do art. 67, da Lei 8.666/93;</w:t>
      </w:r>
    </w:p>
    <w:p w14:paraId="6411FAAE"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g) razões de interesse público;</w:t>
      </w:r>
    </w:p>
    <w:p w14:paraId="20CAC126"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h) ocorrência de caso fortuito ou de força maior, regularmente comprovada, impeditiva da execução do Termo de Credenciamento/Contrato de Prestação de Serviços.</w:t>
      </w:r>
    </w:p>
    <w:p w14:paraId="1D60A3C7" w14:textId="665FA95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Ocorrendo rescisão, os tratamentos que estiverem em andamento deverão ser mantidos até o seu término ou posterior deliberação das partes, que se comprometem a respeitar as cláusulas contratuais.</w:t>
      </w:r>
    </w:p>
    <w:p w14:paraId="1F77BC06" w14:textId="77777777" w:rsidR="006D3E63" w:rsidRPr="00464206" w:rsidRDefault="006D3E63" w:rsidP="00A35B07">
      <w:pPr>
        <w:autoSpaceDE w:val="0"/>
        <w:autoSpaceDN w:val="0"/>
        <w:adjustRightInd w:val="0"/>
        <w:jc w:val="both"/>
        <w:rPr>
          <w:rFonts w:ascii="Arial" w:hAnsi="Arial" w:cs="Arial"/>
          <w:sz w:val="22"/>
          <w:szCs w:val="22"/>
          <w:lang w:eastAsia="en-US"/>
        </w:rPr>
      </w:pPr>
      <w:r w:rsidRPr="00464206">
        <w:rPr>
          <w:rFonts w:ascii="Arial" w:hAnsi="Arial" w:cs="Arial"/>
          <w:sz w:val="22"/>
          <w:szCs w:val="22"/>
          <w:lang w:eastAsia="en-US"/>
        </w:rPr>
        <w:t>j) Os demais direitos e obrigações das partes serão objetos de contrato de prestação de serviço, na forma da minuta que é parte integrante do presente Credenciamento.</w:t>
      </w:r>
    </w:p>
    <w:p w14:paraId="637B99CA" w14:textId="77777777" w:rsidR="00A75E1A" w:rsidRDefault="00A75E1A" w:rsidP="00A35B07">
      <w:pPr>
        <w:autoSpaceDE w:val="0"/>
        <w:autoSpaceDN w:val="0"/>
        <w:adjustRightInd w:val="0"/>
        <w:jc w:val="both"/>
        <w:rPr>
          <w:rFonts w:ascii="Arial" w:hAnsi="Arial" w:cs="Arial"/>
          <w:b/>
          <w:bCs/>
          <w:sz w:val="22"/>
          <w:szCs w:val="22"/>
          <w:lang w:eastAsia="en-US"/>
        </w:rPr>
      </w:pPr>
    </w:p>
    <w:p w14:paraId="4F74E488" w14:textId="6481D30E"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DAS CONDIÇÕES GERAIS</w:t>
      </w:r>
    </w:p>
    <w:p w14:paraId="527011A4" w14:textId="319DE8D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Deverão ser observadas e cumpridas todas as formas e condições de prestação dos serviços, constantes no </w:t>
      </w:r>
      <w:r w:rsidR="006D3E63" w:rsidRPr="00464206">
        <w:rPr>
          <w:rFonts w:ascii="Arial" w:hAnsi="Arial" w:cs="Arial"/>
          <w:b/>
          <w:bCs/>
          <w:sz w:val="22"/>
          <w:szCs w:val="22"/>
          <w:lang w:eastAsia="en-US"/>
        </w:rPr>
        <w:t>Anexo I – Especificação do Objeto</w:t>
      </w:r>
      <w:r w:rsidR="00A35B07">
        <w:rPr>
          <w:rFonts w:ascii="Arial" w:hAnsi="Arial" w:cs="Arial"/>
          <w:b/>
          <w:bCs/>
          <w:sz w:val="22"/>
          <w:szCs w:val="22"/>
          <w:lang w:eastAsia="en-US"/>
        </w:rPr>
        <w:t xml:space="preserve"> </w:t>
      </w:r>
      <w:r w:rsidR="006D3E63" w:rsidRPr="00464206">
        <w:rPr>
          <w:rFonts w:ascii="Arial" w:hAnsi="Arial" w:cs="Arial"/>
          <w:b/>
          <w:bCs/>
          <w:sz w:val="22"/>
          <w:szCs w:val="22"/>
          <w:lang w:eastAsia="en-US"/>
        </w:rPr>
        <w:t>- Termo de Referência</w:t>
      </w:r>
      <w:r w:rsidR="006D3E63" w:rsidRPr="00464206">
        <w:rPr>
          <w:rFonts w:ascii="Arial" w:hAnsi="Arial" w:cs="Arial"/>
          <w:sz w:val="22"/>
          <w:szCs w:val="22"/>
          <w:lang w:eastAsia="en-US"/>
        </w:rPr>
        <w:t>, deste Edital.</w:t>
      </w:r>
    </w:p>
    <w:p w14:paraId="3CF8FE04" w14:textId="77777777" w:rsidR="001D0591" w:rsidRPr="00464206" w:rsidRDefault="001D0591" w:rsidP="001D0591">
      <w:pPr>
        <w:autoSpaceDE w:val="0"/>
        <w:autoSpaceDN w:val="0"/>
        <w:adjustRightInd w:val="0"/>
        <w:jc w:val="both"/>
        <w:rPr>
          <w:rFonts w:ascii="Arial" w:hAnsi="Arial" w:cs="Arial"/>
          <w:bCs/>
          <w:sz w:val="22"/>
          <w:szCs w:val="22"/>
          <w:lang w:eastAsia="en-US"/>
        </w:rPr>
      </w:pPr>
    </w:p>
    <w:p w14:paraId="2EE044D7" w14:textId="38AAC402" w:rsidR="006D3E63" w:rsidRDefault="00A75E1A" w:rsidP="001D0591">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11</w:t>
      </w:r>
      <w:r w:rsidR="00836538">
        <w:rPr>
          <w:rFonts w:ascii="Arial" w:hAnsi="Arial" w:cs="Arial"/>
          <w:b/>
          <w:bCs/>
          <w:sz w:val="22"/>
          <w:szCs w:val="22"/>
          <w:lang w:eastAsia="en-US"/>
        </w:rPr>
        <w:t>. DOTAÇÃO ORÇAMENTÁRIA</w:t>
      </w:r>
    </w:p>
    <w:p w14:paraId="23B10503" w14:textId="77777777" w:rsidR="00F61D93" w:rsidRPr="00F61D93" w:rsidRDefault="00F61D93" w:rsidP="00F61D93">
      <w:pPr>
        <w:autoSpaceDE w:val="0"/>
        <w:autoSpaceDN w:val="0"/>
        <w:adjustRightInd w:val="0"/>
        <w:spacing w:line="276" w:lineRule="auto"/>
        <w:jc w:val="both"/>
        <w:rPr>
          <w:rFonts w:ascii="Arial" w:hAnsi="Arial" w:cs="Arial"/>
          <w:sz w:val="22"/>
          <w:szCs w:val="22"/>
        </w:rPr>
      </w:pPr>
      <w:r w:rsidRPr="00F61D93">
        <w:rPr>
          <w:rFonts w:ascii="Arial" w:hAnsi="Arial" w:cs="Arial"/>
          <w:sz w:val="22"/>
          <w:szCs w:val="22"/>
        </w:rPr>
        <w:t>09.01.01.010.302.0011.2122.3.3.90.39.00</w:t>
      </w:r>
    </w:p>
    <w:p w14:paraId="591A14A3" w14:textId="77777777" w:rsidR="00F61D93" w:rsidRPr="00F61D93" w:rsidRDefault="00F61D93" w:rsidP="00F61D93">
      <w:pPr>
        <w:autoSpaceDE w:val="0"/>
        <w:autoSpaceDN w:val="0"/>
        <w:adjustRightInd w:val="0"/>
        <w:spacing w:line="276" w:lineRule="auto"/>
        <w:jc w:val="both"/>
        <w:rPr>
          <w:rFonts w:ascii="Arial" w:hAnsi="Arial" w:cs="Arial"/>
          <w:sz w:val="22"/>
          <w:szCs w:val="22"/>
        </w:rPr>
      </w:pPr>
      <w:r w:rsidRPr="00F61D93">
        <w:rPr>
          <w:rFonts w:ascii="Arial" w:hAnsi="Arial" w:cs="Arial"/>
          <w:sz w:val="22"/>
          <w:szCs w:val="22"/>
        </w:rPr>
        <w:t>Ficha: 860</w:t>
      </w:r>
    </w:p>
    <w:p w14:paraId="5896952B" w14:textId="77777777" w:rsidR="00F61D93" w:rsidRPr="00F61D93" w:rsidRDefault="00F61D93" w:rsidP="00F61D93">
      <w:pPr>
        <w:autoSpaceDE w:val="0"/>
        <w:autoSpaceDN w:val="0"/>
        <w:adjustRightInd w:val="0"/>
        <w:spacing w:line="276" w:lineRule="auto"/>
        <w:jc w:val="both"/>
        <w:rPr>
          <w:rFonts w:ascii="Arial" w:hAnsi="Arial" w:cs="Arial"/>
          <w:sz w:val="22"/>
          <w:szCs w:val="22"/>
        </w:rPr>
      </w:pPr>
      <w:r w:rsidRPr="00F61D93">
        <w:rPr>
          <w:rFonts w:ascii="Arial" w:hAnsi="Arial" w:cs="Arial"/>
          <w:sz w:val="22"/>
          <w:szCs w:val="22"/>
        </w:rPr>
        <w:t>Fonte: 1621000000</w:t>
      </w:r>
    </w:p>
    <w:p w14:paraId="2509CDD5" w14:textId="77777777" w:rsidR="001D0591" w:rsidRDefault="001D0591" w:rsidP="00A35B07">
      <w:pPr>
        <w:autoSpaceDE w:val="0"/>
        <w:autoSpaceDN w:val="0"/>
        <w:adjustRightInd w:val="0"/>
        <w:jc w:val="both"/>
        <w:rPr>
          <w:rFonts w:ascii="Arial" w:hAnsi="Arial" w:cs="Arial"/>
          <w:b/>
          <w:bCs/>
          <w:sz w:val="22"/>
          <w:szCs w:val="22"/>
          <w:lang w:eastAsia="en-US"/>
        </w:rPr>
      </w:pPr>
    </w:p>
    <w:p w14:paraId="3891E601" w14:textId="0C7C58AD"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DA IMPUGNAÇÃO DO EDITAL E DA INTERPOSIÇÃO DE RECURSOS ADMINISTRATIVOS</w:t>
      </w:r>
    </w:p>
    <w:p w14:paraId="50318CC7" w14:textId="6E8336B6"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Decairá do direito de impugnar os termos do Edital o licitante que não o fizer até o</w:t>
      </w:r>
      <w:r w:rsidR="008B3960" w:rsidRPr="00464206">
        <w:rPr>
          <w:rFonts w:ascii="Arial" w:hAnsi="Arial" w:cs="Arial"/>
          <w:sz w:val="22"/>
          <w:szCs w:val="22"/>
          <w:lang w:eastAsia="en-US"/>
        </w:rPr>
        <w:t xml:space="preserve"> </w:t>
      </w:r>
      <w:r w:rsidR="001D0591">
        <w:rPr>
          <w:rFonts w:ascii="Arial" w:hAnsi="Arial" w:cs="Arial"/>
          <w:sz w:val="22"/>
          <w:szCs w:val="22"/>
          <w:lang w:eastAsia="en-US"/>
        </w:rPr>
        <w:t>3</w:t>
      </w:r>
      <w:r w:rsidR="006D3E63" w:rsidRPr="00464206">
        <w:rPr>
          <w:rFonts w:ascii="Arial" w:hAnsi="Arial" w:cs="Arial"/>
          <w:sz w:val="22"/>
          <w:szCs w:val="22"/>
          <w:lang w:eastAsia="en-US"/>
        </w:rPr>
        <w:t>º</w:t>
      </w:r>
      <w:r w:rsidR="008B3960" w:rsidRPr="00464206">
        <w:rPr>
          <w:rFonts w:ascii="Arial" w:hAnsi="Arial" w:cs="Arial"/>
          <w:sz w:val="22"/>
          <w:szCs w:val="22"/>
          <w:lang w:eastAsia="en-US"/>
        </w:rPr>
        <w:t>.</w:t>
      </w:r>
      <w:r w:rsidR="006D3E63" w:rsidRPr="00464206">
        <w:rPr>
          <w:rFonts w:ascii="Arial" w:hAnsi="Arial" w:cs="Arial"/>
          <w:sz w:val="22"/>
          <w:szCs w:val="22"/>
          <w:lang w:eastAsia="en-US"/>
        </w:rPr>
        <w:t xml:space="preserve"> (</w:t>
      </w:r>
      <w:r w:rsidR="001D0591">
        <w:rPr>
          <w:rFonts w:ascii="Arial" w:hAnsi="Arial" w:cs="Arial"/>
          <w:sz w:val="22"/>
          <w:szCs w:val="22"/>
          <w:lang w:eastAsia="en-US"/>
        </w:rPr>
        <w:t>terceiro</w:t>
      </w:r>
      <w:r w:rsidR="006D3E63" w:rsidRPr="00464206">
        <w:rPr>
          <w:rFonts w:ascii="Arial" w:hAnsi="Arial" w:cs="Arial"/>
          <w:sz w:val="22"/>
          <w:szCs w:val="22"/>
          <w:lang w:eastAsia="en-US"/>
        </w:rPr>
        <w:t>) dia útil que anteceder a abertura dos envelopes de habilitação, conforme disposto no § 2º do Art. 41, da Lei nº 8.666/93.</w:t>
      </w:r>
    </w:p>
    <w:p w14:paraId="17F29506" w14:textId="6826FEB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12</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Sem prejuízo do prazo citado do subitem anterior, a impugnação será decidida no prazo de </w:t>
      </w:r>
      <w:r w:rsidR="006D3E63" w:rsidRPr="001D0591">
        <w:rPr>
          <w:rFonts w:ascii="Arial" w:hAnsi="Arial" w:cs="Arial"/>
          <w:sz w:val="22"/>
          <w:szCs w:val="22"/>
          <w:lang w:eastAsia="en-US"/>
        </w:rPr>
        <w:t>03</w:t>
      </w:r>
      <w:r w:rsidR="006D3E63" w:rsidRPr="00464206">
        <w:rPr>
          <w:rFonts w:ascii="Arial" w:hAnsi="Arial" w:cs="Arial"/>
          <w:sz w:val="22"/>
          <w:szCs w:val="22"/>
          <w:lang w:eastAsia="en-US"/>
        </w:rPr>
        <w:t xml:space="preserve"> (três) dias úteis, observando em qualquer caso o disposto no § 3º do Art. 41, da Lei nº 8.666/93.</w:t>
      </w:r>
    </w:p>
    <w:p w14:paraId="504BBBC7" w14:textId="218AD1B1"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A impugnação será dirigida à Comissão Permanente de Licitação e, feita tempestivamente pelo licitante, não o impedirá de participar do processo licitatório até o trânsito em julgado da decisão administrativa a ela pertinente.</w:t>
      </w:r>
    </w:p>
    <w:p w14:paraId="046FAEC4" w14:textId="46A448E4"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 xml:space="preserve">Os recursos deverão ser apresentados </w:t>
      </w:r>
      <w:r w:rsidR="006D3E63" w:rsidRPr="00D70598">
        <w:rPr>
          <w:rFonts w:ascii="Arial" w:hAnsi="Arial" w:cs="Arial"/>
          <w:sz w:val="22"/>
          <w:szCs w:val="22"/>
          <w:lang w:eastAsia="en-US"/>
        </w:rPr>
        <w:t>por escrito</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 xml:space="preserve">e protocolados no Setor de Licitação, no Prédio da Prefeitura Municipal de Janaúba, situado </w:t>
      </w:r>
      <w:r w:rsidR="001B7E4E">
        <w:rPr>
          <w:rFonts w:ascii="Arial" w:hAnsi="Arial" w:cs="Arial"/>
          <w:sz w:val="22"/>
          <w:szCs w:val="22"/>
          <w:lang w:eastAsia="en-US"/>
        </w:rPr>
        <w:t xml:space="preserve">à </w:t>
      </w:r>
      <w:r w:rsidR="006D3E63" w:rsidRPr="00464206">
        <w:rPr>
          <w:rFonts w:ascii="Arial" w:hAnsi="Arial" w:cs="Arial"/>
          <w:sz w:val="22"/>
          <w:szCs w:val="22"/>
          <w:lang w:eastAsia="en-US"/>
        </w:rPr>
        <w:t xml:space="preserve">Praça Dr. </w:t>
      </w:r>
      <w:proofErr w:type="spellStart"/>
      <w:r w:rsidR="006D3E63" w:rsidRPr="00464206">
        <w:rPr>
          <w:rFonts w:ascii="Arial" w:hAnsi="Arial" w:cs="Arial"/>
          <w:sz w:val="22"/>
          <w:szCs w:val="22"/>
          <w:lang w:eastAsia="en-US"/>
        </w:rPr>
        <w:t>Rockert</w:t>
      </w:r>
      <w:proofErr w:type="spellEnd"/>
      <w:r w:rsidR="006D3E63" w:rsidRPr="00464206">
        <w:rPr>
          <w:rFonts w:ascii="Arial" w:hAnsi="Arial" w:cs="Arial"/>
          <w:sz w:val="22"/>
          <w:szCs w:val="22"/>
          <w:lang w:eastAsia="en-US"/>
        </w:rPr>
        <w:t>, nº</w:t>
      </w:r>
      <w:r w:rsidR="0066646B" w:rsidRPr="00464206">
        <w:rPr>
          <w:rFonts w:ascii="Arial" w:hAnsi="Arial" w:cs="Arial"/>
          <w:sz w:val="22"/>
          <w:szCs w:val="22"/>
          <w:lang w:eastAsia="en-US"/>
        </w:rPr>
        <w:t xml:space="preserve">. </w:t>
      </w:r>
      <w:r w:rsidR="006D3E63" w:rsidRPr="00464206">
        <w:rPr>
          <w:rFonts w:ascii="Arial" w:hAnsi="Arial" w:cs="Arial"/>
          <w:sz w:val="22"/>
          <w:szCs w:val="22"/>
          <w:lang w:eastAsia="en-US"/>
        </w:rPr>
        <w:t>92</w:t>
      </w:r>
      <w:r w:rsidR="001B7E4E">
        <w:rPr>
          <w:rFonts w:ascii="Arial" w:hAnsi="Arial" w:cs="Arial"/>
          <w:sz w:val="22"/>
          <w:szCs w:val="22"/>
          <w:lang w:eastAsia="en-US"/>
        </w:rPr>
        <w:t>,</w:t>
      </w:r>
      <w:r w:rsidR="006D3E63" w:rsidRPr="00464206">
        <w:rPr>
          <w:rFonts w:ascii="Arial" w:hAnsi="Arial" w:cs="Arial"/>
          <w:sz w:val="22"/>
          <w:szCs w:val="22"/>
          <w:lang w:eastAsia="en-US"/>
        </w:rPr>
        <w:t xml:space="preserve"> Centro, Janaúba/MG, dirigidos à Comissão Permanente de Licitação.</w:t>
      </w:r>
    </w:p>
    <w:p w14:paraId="4B905724" w14:textId="40C9707E"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.5. </w:t>
      </w:r>
      <w:r w:rsidR="006D3E63" w:rsidRPr="00464206">
        <w:rPr>
          <w:rFonts w:ascii="Arial" w:hAnsi="Arial" w:cs="Arial"/>
          <w:sz w:val="22"/>
          <w:szCs w:val="22"/>
          <w:lang w:eastAsia="en-US"/>
        </w:rPr>
        <w:t xml:space="preserve">A Comissão de Licitação terá o prazo de até </w:t>
      </w:r>
      <w:r w:rsidR="006D3E63" w:rsidRPr="00464206">
        <w:rPr>
          <w:rFonts w:ascii="Arial" w:hAnsi="Arial" w:cs="Arial"/>
          <w:b/>
          <w:sz w:val="22"/>
          <w:szCs w:val="22"/>
          <w:lang w:eastAsia="en-US"/>
        </w:rPr>
        <w:t>0</w:t>
      </w:r>
      <w:r w:rsidR="00CC2F5D">
        <w:rPr>
          <w:rFonts w:ascii="Arial" w:hAnsi="Arial" w:cs="Arial"/>
          <w:b/>
          <w:sz w:val="22"/>
          <w:szCs w:val="22"/>
          <w:lang w:eastAsia="en-US"/>
        </w:rPr>
        <w:t>3</w:t>
      </w:r>
      <w:r w:rsidR="006D3E63" w:rsidRPr="00464206">
        <w:rPr>
          <w:rFonts w:ascii="Arial" w:hAnsi="Arial" w:cs="Arial"/>
          <w:sz w:val="22"/>
          <w:szCs w:val="22"/>
          <w:lang w:eastAsia="en-US"/>
        </w:rPr>
        <w:t xml:space="preserve"> (</w:t>
      </w:r>
      <w:r w:rsidR="00CC2F5D">
        <w:rPr>
          <w:rFonts w:ascii="Arial" w:hAnsi="Arial" w:cs="Arial"/>
          <w:sz w:val="22"/>
          <w:szCs w:val="22"/>
          <w:lang w:eastAsia="en-US"/>
        </w:rPr>
        <w:t>três</w:t>
      </w:r>
      <w:r w:rsidR="006D3E63" w:rsidRPr="00464206">
        <w:rPr>
          <w:rFonts w:ascii="Arial" w:hAnsi="Arial" w:cs="Arial"/>
          <w:sz w:val="22"/>
          <w:szCs w:val="22"/>
          <w:lang w:eastAsia="en-US"/>
        </w:rPr>
        <w:t>) dias úteis para exame e julgamento do recurso.</w:t>
      </w:r>
    </w:p>
    <w:p w14:paraId="7B6BD3EB" w14:textId="1905876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.6. </w:t>
      </w:r>
      <w:r w:rsidR="006D3E63" w:rsidRPr="00464206">
        <w:rPr>
          <w:rFonts w:ascii="Arial" w:hAnsi="Arial" w:cs="Arial"/>
          <w:sz w:val="22"/>
          <w:szCs w:val="22"/>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14:paraId="72ADE863" w14:textId="4EFA38D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D</w:t>
      </w:r>
      <w:r w:rsidR="003D0F58">
        <w:rPr>
          <w:rFonts w:ascii="Arial" w:hAnsi="Arial" w:cs="Arial"/>
          <w:sz w:val="22"/>
          <w:szCs w:val="22"/>
          <w:lang w:eastAsia="en-US"/>
        </w:rPr>
        <w:t>e habilitação ou inabilitação da</w:t>
      </w:r>
      <w:r w:rsidRPr="00464206">
        <w:rPr>
          <w:rFonts w:ascii="Arial" w:hAnsi="Arial" w:cs="Arial"/>
          <w:sz w:val="22"/>
          <w:szCs w:val="22"/>
          <w:lang w:eastAsia="en-US"/>
        </w:rPr>
        <w:t xml:space="preserve"> licitante;</w:t>
      </w:r>
    </w:p>
    <w:p w14:paraId="14B90E49"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De julgamento das propostas (classificação/desclassificação);</w:t>
      </w:r>
    </w:p>
    <w:p w14:paraId="1A65C4CA" w14:textId="79F51C2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.7. </w:t>
      </w:r>
      <w:r w:rsidR="006D3E63" w:rsidRPr="00464206">
        <w:rPr>
          <w:rFonts w:ascii="Arial" w:hAnsi="Arial" w:cs="Arial"/>
          <w:sz w:val="22"/>
          <w:szCs w:val="22"/>
          <w:lang w:eastAsia="en-US"/>
        </w:rPr>
        <w:t xml:space="preserve">Os recursos deverão ser dirigidos ao Presidente da Comissão Permanente de Licitação, que poderá reconsiderar a decisão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xml:space="preserve">) dias úteis, ou mantendo-a, fazê-lo subir devidamente instruído para a decisão em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do recebimento do recurso, sob pena de responsabilidade.</w:t>
      </w:r>
    </w:p>
    <w:p w14:paraId="4D3B2AAF" w14:textId="2046F76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.8. </w:t>
      </w:r>
      <w:r w:rsidR="006D3E63" w:rsidRPr="00464206">
        <w:rPr>
          <w:rFonts w:ascii="Arial" w:hAnsi="Arial" w:cs="Arial"/>
          <w:sz w:val="22"/>
          <w:szCs w:val="22"/>
          <w:lang w:eastAsia="en-US"/>
        </w:rPr>
        <w:t>Deverão ser observados os pressupostos de admissibilidade recursal: legitimidade; interesse de recorrer; a existência de ato administrativo decisório; tempestividade; a forma escrita; fundamentação; pedido de nova decisão.</w:t>
      </w:r>
    </w:p>
    <w:p w14:paraId="71E16957" w14:textId="4D8E73E2"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.9. </w:t>
      </w:r>
      <w:r w:rsidR="006D3E63" w:rsidRPr="00464206">
        <w:rPr>
          <w:rFonts w:ascii="Arial" w:hAnsi="Arial" w:cs="Arial"/>
          <w:sz w:val="22"/>
          <w:szCs w:val="22"/>
          <w:lang w:eastAsia="en-US"/>
        </w:rPr>
        <w:t xml:space="preserve">Os recursos serão opostos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da intimação da decisão ou da lavratura da ata se presente na sessão a licitante interessada em recorrer, e terão os efeitos previstos em lei.</w:t>
      </w:r>
    </w:p>
    <w:p w14:paraId="6F9332C7" w14:textId="69F10480"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.10. </w:t>
      </w:r>
      <w:r w:rsidR="006D3E63" w:rsidRPr="00464206">
        <w:rPr>
          <w:rFonts w:ascii="Arial" w:hAnsi="Arial" w:cs="Arial"/>
          <w:sz w:val="22"/>
          <w:szCs w:val="22"/>
          <w:lang w:eastAsia="en-US"/>
        </w:rPr>
        <w:t>Das decisões de anulação ou revogação da licitação e de aplicação das penas de advertências, suspensão temporária ou de multa, caberá recurso à autoridade superior por intermédio daquela que proferiu a decisão.</w:t>
      </w:r>
    </w:p>
    <w:p w14:paraId="7D0FE603" w14:textId="61C18A7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Interposto o recurso, dele será dada ciência às demais licitantes, que poderão </w:t>
      </w:r>
      <w:r w:rsidR="003D0F58">
        <w:rPr>
          <w:rFonts w:ascii="Arial" w:hAnsi="Arial" w:cs="Arial"/>
          <w:sz w:val="22"/>
          <w:szCs w:val="22"/>
          <w:lang w:eastAsia="en-US"/>
        </w:rPr>
        <w:t>impugná-lo no prazo máximo de 03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w:t>
      </w:r>
    </w:p>
    <w:p w14:paraId="65F80CAE" w14:textId="485AEBE3"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Os recursos e impugnações do edital deverão ser entregues no Setor de Licitaç</w:t>
      </w:r>
      <w:r w:rsidR="003D0F58">
        <w:rPr>
          <w:rFonts w:ascii="Arial" w:hAnsi="Arial" w:cs="Arial"/>
          <w:sz w:val="22"/>
          <w:szCs w:val="22"/>
          <w:lang w:eastAsia="en-US"/>
        </w:rPr>
        <w:t xml:space="preserve">ões </w:t>
      </w:r>
      <w:r w:rsidR="006D3E63" w:rsidRPr="00464206">
        <w:rPr>
          <w:rFonts w:ascii="Arial" w:hAnsi="Arial" w:cs="Arial"/>
          <w:sz w:val="22"/>
          <w:szCs w:val="22"/>
          <w:lang w:eastAsia="en-US"/>
        </w:rPr>
        <w:t xml:space="preserve">do Município de Janaúba, situado a Praça Dr. </w:t>
      </w:r>
      <w:proofErr w:type="spellStart"/>
      <w:r w:rsidR="006D3E63" w:rsidRPr="00464206">
        <w:rPr>
          <w:rFonts w:ascii="Arial" w:hAnsi="Arial" w:cs="Arial"/>
          <w:sz w:val="22"/>
          <w:szCs w:val="22"/>
          <w:lang w:eastAsia="en-US"/>
        </w:rPr>
        <w:t>Rockert</w:t>
      </w:r>
      <w:proofErr w:type="spellEnd"/>
      <w:r w:rsidR="006D3E63" w:rsidRPr="00464206">
        <w:rPr>
          <w:rFonts w:ascii="Arial" w:hAnsi="Arial" w:cs="Arial"/>
          <w:sz w:val="22"/>
          <w:szCs w:val="22"/>
          <w:lang w:eastAsia="en-US"/>
        </w:rPr>
        <w:t>, nº 92</w:t>
      </w:r>
      <w:r>
        <w:rPr>
          <w:rFonts w:ascii="Arial" w:hAnsi="Arial" w:cs="Arial"/>
          <w:sz w:val="22"/>
          <w:szCs w:val="22"/>
          <w:lang w:eastAsia="en-US"/>
        </w:rPr>
        <w:t>,</w:t>
      </w:r>
      <w:r w:rsidR="006D3E63" w:rsidRPr="00464206">
        <w:rPr>
          <w:rFonts w:ascii="Arial" w:hAnsi="Arial" w:cs="Arial"/>
          <w:sz w:val="22"/>
          <w:szCs w:val="22"/>
          <w:lang w:eastAsia="en-US"/>
        </w:rPr>
        <w:t xml:space="preserve"> Centro, Janaúba/MG, aos cuidados da Comissão Permanent</w:t>
      </w:r>
      <w:r w:rsidR="00176A8E">
        <w:rPr>
          <w:rFonts w:ascii="Arial" w:hAnsi="Arial" w:cs="Arial"/>
          <w:sz w:val="22"/>
          <w:szCs w:val="22"/>
          <w:lang w:eastAsia="en-US"/>
        </w:rPr>
        <w:t>e de Licitação, no horário de</w:t>
      </w:r>
      <w:r w:rsidR="003D0F58">
        <w:rPr>
          <w:rFonts w:ascii="Arial" w:hAnsi="Arial" w:cs="Arial"/>
          <w:sz w:val="22"/>
          <w:szCs w:val="22"/>
          <w:lang w:eastAsia="en-US"/>
        </w:rPr>
        <w:t xml:space="preserve"> 10</w:t>
      </w:r>
      <w:r w:rsidR="0066646B" w:rsidRPr="00464206">
        <w:rPr>
          <w:rFonts w:ascii="Arial" w:hAnsi="Arial" w:cs="Arial"/>
          <w:sz w:val="22"/>
          <w:szCs w:val="22"/>
          <w:lang w:eastAsia="en-US"/>
        </w:rPr>
        <w:t>:00 à</w:t>
      </w:r>
      <w:r w:rsidR="006D3E63" w:rsidRPr="00464206">
        <w:rPr>
          <w:rFonts w:ascii="Arial" w:hAnsi="Arial" w:cs="Arial"/>
          <w:sz w:val="22"/>
          <w:szCs w:val="22"/>
          <w:lang w:eastAsia="en-US"/>
        </w:rPr>
        <w:t>s 1</w:t>
      </w:r>
      <w:r w:rsidR="003D0F58">
        <w:rPr>
          <w:rFonts w:ascii="Arial" w:hAnsi="Arial" w:cs="Arial"/>
          <w:sz w:val="22"/>
          <w:szCs w:val="22"/>
          <w:lang w:eastAsia="en-US"/>
        </w:rPr>
        <w:t>8</w:t>
      </w:r>
      <w:r w:rsidR="0066646B" w:rsidRPr="00464206">
        <w:rPr>
          <w:rFonts w:ascii="Arial" w:hAnsi="Arial" w:cs="Arial"/>
          <w:sz w:val="22"/>
          <w:szCs w:val="22"/>
          <w:lang w:eastAsia="en-US"/>
        </w:rPr>
        <w:t>:</w:t>
      </w:r>
      <w:r w:rsidR="00176A8E">
        <w:rPr>
          <w:rFonts w:ascii="Arial" w:hAnsi="Arial" w:cs="Arial"/>
          <w:sz w:val="22"/>
          <w:szCs w:val="22"/>
          <w:lang w:eastAsia="en-US"/>
        </w:rPr>
        <w:t>0</w:t>
      </w:r>
      <w:r w:rsidR="0066646B" w:rsidRPr="00464206">
        <w:rPr>
          <w:rFonts w:ascii="Arial" w:hAnsi="Arial" w:cs="Arial"/>
          <w:sz w:val="22"/>
          <w:szCs w:val="22"/>
          <w:lang w:eastAsia="en-US"/>
        </w:rPr>
        <w:t xml:space="preserve">0 </w:t>
      </w:r>
      <w:r w:rsidR="006D3E63" w:rsidRPr="00464206">
        <w:rPr>
          <w:rFonts w:ascii="Arial" w:hAnsi="Arial" w:cs="Arial"/>
          <w:sz w:val="22"/>
          <w:szCs w:val="22"/>
          <w:lang w:eastAsia="en-US"/>
        </w:rPr>
        <w:t>h</w:t>
      </w:r>
      <w:r w:rsidR="0066646B" w:rsidRPr="00464206">
        <w:rPr>
          <w:rFonts w:ascii="Arial" w:hAnsi="Arial" w:cs="Arial"/>
          <w:sz w:val="22"/>
          <w:szCs w:val="22"/>
          <w:lang w:eastAsia="en-US"/>
        </w:rPr>
        <w:t>oras</w:t>
      </w:r>
      <w:r w:rsidR="006D3E63" w:rsidRPr="00464206">
        <w:rPr>
          <w:rFonts w:ascii="Arial" w:hAnsi="Arial" w:cs="Arial"/>
          <w:sz w:val="22"/>
          <w:szCs w:val="22"/>
          <w:lang w:eastAsia="en-US"/>
        </w:rPr>
        <w:t>, onde será emitido comprovante de recebimento.</w:t>
      </w:r>
    </w:p>
    <w:p w14:paraId="780B5855" w14:textId="1B0DD09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12</w:t>
      </w:r>
      <w:r w:rsidR="006D3E63" w:rsidRPr="00464206">
        <w:rPr>
          <w:rFonts w:ascii="Arial" w:hAnsi="Arial" w:cs="Arial"/>
          <w:b/>
          <w:bCs/>
          <w:sz w:val="22"/>
          <w:szCs w:val="22"/>
          <w:lang w:eastAsia="en-US"/>
        </w:rPr>
        <w:t xml:space="preserve">.13. </w:t>
      </w:r>
      <w:r w:rsidR="006D3E63" w:rsidRPr="00464206">
        <w:rPr>
          <w:rFonts w:ascii="Arial" w:hAnsi="Arial" w:cs="Arial"/>
          <w:sz w:val="22"/>
          <w:szCs w:val="22"/>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006D3E63" w:rsidRPr="00DB6F8D">
        <w:rPr>
          <w:rFonts w:ascii="Arial" w:hAnsi="Arial" w:cs="Arial"/>
          <w:sz w:val="22"/>
          <w:szCs w:val="22"/>
          <w:lang w:eastAsia="en-US"/>
        </w:rPr>
        <w:t>procuração registrada no cartório</w:t>
      </w:r>
      <w:r w:rsidR="006D3E63" w:rsidRPr="00464206">
        <w:rPr>
          <w:rFonts w:ascii="Arial" w:hAnsi="Arial" w:cs="Arial"/>
          <w:sz w:val="22"/>
          <w:szCs w:val="22"/>
          <w:lang w:eastAsia="en-US"/>
        </w:rPr>
        <w:t>), bem como que identifiquem suas alegações.</w:t>
      </w:r>
    </w:p>
    <w:p w14:paraId="6648AF03" w14:textId="6EA2E49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.14. </w:t>
      </w:r>
      <w:r w:rsidR="006D3E63" w:rsidRPr="00464206">
        <w:rPr>
          <w:rFonts w:ascii="Arial" w:hAnsi="Arial" w:cs="Arial"/>
          <w:sz w:val="22"/>
          <w:szCs w:val="22"/>
          <w:lang w:eastAsia="en-US"/>
        </w:rPr>
        <w:t>A Prefeitura Municipal de Janaúba não se responsabilizará por recursos e impugnação endereçada via postal ou por outras formas, entregues em locais diversos do Setor de Licitação e, que, por isso, não sejam entregues no prazo legal.</w:t>
      </w:r>
    </w:p>
    <w:p w14:paraId="7A2920F1" w14:textId="77777777" w:rsidR="00A75E1A" w:rsidRDefault="00A75E1A" w:rsidP="006D3E63">
      <w:pPr>
        <w:autoSpaceDE w:val="0"/>
        <w:autoSpaceDN w:val="0"/>
        <w:adjustRightInd w:val="0"/>
        <w:spacing w:line="360" w:lineRule="auto"/>
        <w:jc w:val="both"/>
        <w:rPr>
          <w:rFonts w:ascii="Arial" w:hAnsi="Arial" w:cs="Arial"/>
          <w:b/>
          <w:bCs/>
          <w:sz w:val="22"/>
          <w:szCs w:val="22"/>
          <w:lang w:eastAsia="en-US"/>
        </w:rPr>
      </w:pPr>
    </w:p>
    <w:p w14:paraId="7560136E" w14:textId="3809173C" w:rsidR="006D3E63" w:rsidRPr="00464206" w:rsidRDefault="007067CE"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DOS ESCLARECIMENTOS E DISPOSIÇÕES GERAIS</w:t>
      </w:r>
    </w:p>
    <w:p w14:paraId="01D668A3" w14:textId="0CC65848"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As dúvidas surgidas na aplicação deste Edital serão esclarecidas pela Comissão Permanente de Licitações, facultando-se aos interess</w:t>
      </w:r>
      <w:r w:rsidR="00B60EF9" w:rsidRPr="00464206">
        <w:rPr>
          <w:rFonts w:ascii="Arial" w:hAnsi="Arial" w:cs="Arial"/>
          <w:sz w:val="22"/>
          <w:szCs w:val="22"/>
          <w:lang w:eastAsia="en-US"/>
        </w:rPr>
        <w:t>ados formular consultas até o 3</w:t>
      </w:r>
      <w:r w:rsidR="006D3E63" w:rsidRPr="00464206">
        <w:rPr>
          <w:rFonts w:ascii="Arial" w:hAnsi="Arial" w:cs="Arial"/>
          <w:sz w:val="22"/>
          <w:szCs w:val="22"/>
          <w:lang w:eastAsia="en-US"/>
        </w:rPr>
        <w:t>º</w:t>
      </w:r>
      <w:r w:rsidR="00836538">
        <w:rPr>
          <w:rFonts w:ascii="Arial" w:hAnsi="Arial" w:cs="Arial"/>
          <w:sz w:val="22"/>
          <w:szCs w:val="22"/>
          <w:lang w:eastAsia="en-US"/>
        </w:rPr>
        <w:t xml:space="preserve"> </w:t>
      </w:r>
      <w:r w:rsidR="006D3E63" w:rsidRPr="00464206">
        <w:rPr>
          <w:rFonts w:ascii="Arial" w:hAnsi="Arial" w:cs="Arial"/>
          <w:sz w:val="22"/>
          <w:szCs w:val="22"/>
          <w:lang w:eastAsia="en-US"/>
        </w:rPr>
        <w:t>(</w:t>
      </w:r>
      <w:r w:rsidR="00B60EF9" w:rsidRPr="00464206">
        <w:rPr>
          <w:rFonts w:ascii="Arial" w:hAnsi="Arial" w:cs="Arial"/>
          <w:sz w:val="22"/>
          <w:szCs w:val="22"/>
          <w:lang w:eastAsia="en-US"/>
        </w:rPr>
        <w:t>terceiro</w:t>
      </w:r>
      <w:r w:rsidR="006D3E63" w:rsidRPr="00464206">
        <w:rPr>
          <w:rFonts w:ascii="Arial" w:hAnsi="Arial" w:cs="Arial"/>
          <w:sz w:val="22"/>
          <w:szCs w:val="22"/>
          <w:lang w:eastAsia="en-US"/>
        </w:rPr>
        <w:t>) dia útil antecedente à data da realização da licitação para o credenciamento.</w:t>
      </w:r>
    </w:p>
    <w:p w14:paraId="1978EA7E" w14:textId="694DA15C"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As consultas deverão ser feitas à Comissão Permanente de Licitações através da Internet pelo e-mail: </w:t>
      </w:r>
      <w:hyperlink r:id="rId7" w:history="1">
        <w:r w:rsidR="00A75E1A" w:rsidRPr="00A81A1A">
          <w:rPr>
            <w:rStyle w:val="Hyperlink"/>
            <w:rFonts w:ascii="Arial" w:hAnsi="Arial" w:cs="Arial"/>
            <w:sz w:val="22"/>
            <w:szCs w:val="22"/>
            <w:lang w:eastAsia="en-US"/>
          </w:rPr>
          <w:t>licitacaojanauba@yahoo.com.br</w:t>
        </w:r>
      </w:hyperlink>
      <w:r w:rsidR="008B3960" w:rsidRPr="00464206">
        <w:rPr>
          <w:rFonts w:ascii="Arial" w:hAnsi="Arial" w:cs="Arial"/>
          <w:sz w:val="22"/>
          <w:szCs w:val="22"/>
          <w:lang w:eastAsia="en-US"/>
        </w:rPr>
        <w:t xml:space="preserve"> ou através do </w:t>
      </w:r>
      <w:r w:rsidR="00A35B07" w:rsidRPr="00464206">
        <w:rPr>
          <w:rFonts w:ascii="Arial" w:hAnsi="Arial" w:cs="Arial"/>
          <w:sz w:val="22"/>
          <w:szCs w:val="22"/>
          <w:lang w:eastAsia="en-US"/>
        </w:rPr>
        <w:t>telefone</w:t>
      </w:r>
      <w:r w:rsidR="00A35B07">
        <w:rPr>
          <w:rFonts w:ascii="Arial" w:hAnsi="Arial" w:cs="Arial"/>
          <w:sz w:val="22"/>
          <w:szCs w:val="22"/>
          <w:lang w:eastAsia="en-US"/>
        </w:rPr>
        <w:t xml:space="preserve">: </w:t>
      </w:r>
      <w:r w:rsidR="00836538">
        <w:rPr>
          <w:rFonts w:ascii="Arial" w:hAnsi="Arial" w:cs="Arial"/>
          <w:sz w:val="22"/>
          <w:szCs w:val="22"/>
          <w:lang w:eastAsia="en-US"/>
        </w:rPr>
        <w:t>(38) 3821-</w:t>
      </w:r>
      <w:r w:rsidR="007B4CA8">
        <w:rPr>
          <w:rFonts w:ascii="Arial" w:hAnsi="Arial" w:cs="Arial"/>
          <w:sz w:val="22"/>
          <w:szCs w:val="22"/>
          <w:lang w:eastAsia="en-US"/>
        </w:rPr>
        <w:t xml:space="preserve"> </w:t>
      </w:r>
      <w:r w:rsidR="00176A8E">
        <w:rPr>
          <w:rFonts w:ascii="Arial" w:hAnsi="Arial" w:cs="Arial"/>
          <w:sz w:val="22"/>
          <w:szCs w:val="22"/>
          <w:lang w:eastAsia="en-US"/>
        </w:rPr>
        <w:t>4009</w:t>
      </w:r>
      <w:r w:rsidR="006D3E63" w:rsidRPr="00464206">
        <w:rPr>
          <w:rFonts w:ascii="Arial" w:hAnsi="Arial" w:cs="Arial"/>
          <w:sz w:val="22"/>
          <w:szCs w:val="22"/>
          <w:lang w:eastAsia="en-US"/>
        </w:rPr>
        <w:t>.</w:t>
      </w:r>
    </w:p>
    <w:p w14:paraId="4EC89CDF" w14:textId="2ED88F53"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 xml:space="preserve">A resposta será fornecida em até </w:t>
      </w:r>
      <w:r w:rsidR="006D3E63" w:rsidRPr="00366258">
        <w:rPr>
          <w:rFonts w:ascii="Arial" w:hAnsi="Arial" w:cs="Arial"/>
          <w:bCs/>
          <w:sz w:val="22"/>
          <w:szCs w:val="22"/>
          <w:lang w:eastAsia="en-US"/>
        </w:rPr>
        <w:t>0</w:t>
      </w:r>
      <w:r w:rsidR="008B3960" w:rsidRPr="00366258">
        <w:rPr>
          <w:rFonts w:ascii="Arial" w:hAnsi="Arial" w:cs="Arial"/>
          <w:bCs/>
          <w:sz w:val="22"/>
          <w:szCs w:val="22"/>
          <w:lang w:eastAsia="en-US"/>
        </w:rPr>
        <w:t>2</w:t>
      </w:r>
      <w:r w:rsidR="00836538">
        <w:rPr>
          <w:rFonts w:ascii="Arial" w:hAnsi="Arial" w:cs="Arial"/>
          <w:sz w:val="22"/>
          <w:szCs w:val="22"/>
          <w:lang w:eastAsia="en-US"/>
        </w:rPr>
        <w:t xml:space="preserve"> (dois</w:t>
      </w:r>
      <w:r w:rsidR="006D3E63" w:rsidRPr="00464206">
        <w:rPr>
          <w:rFonts w:ascii="Arial" w:hAnsi="Arial" w:cs="Arial"/>
          <w:sz w:val="22"/>
          <w:szCs w:val="22"/>
          <w:lang w:eastAsia="en-US"/>
        </w:rPr>
        <w:t>) dias úteis após o recebimento da consulta, no endereço fornecido pelo interessado (e-mail), podendo, ainda, ser disponibilizada através da internet.</w:t>
      </w:r>
    </w:p>
    <w:p w14:paraId="0136F13B" w14:textId="409C3FEE"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É de inteira responsabilidade de o interessado acompanhar as informações disponíveis no endereço eletrônico http://www.janauba.mg.gov.br/ e/ou divulgadas na Imprensa Oficial.</w:t>
      </w:r>
    </w:p>
    <w:p w14:paraId="33D10C39" w14:textId="6C128127"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Fica eleito o Foro da Comarca de Janaúba para conhecimento e decisão de quaisquer questões oriundas do Instrumento Contratual.</w:t>
      </w:r>
    </w:p>
    <w:p w14:paraId="75CEAB7D" w14:textId="7CF64FA4" w:rsidR="006D3E63"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Os casos omissos serão dirimidos pela Assessoria Jurídica do Município.</w:t>
      </w:r>
    </w:p>
    <w:p w14:paraId="434A02AE" w14:textId="77777777" w:rsidR="00176A8E" w:rsidRPr="00464206" w:rsidRDefault="00176A8E" w:rsidP="006D3E63">
      <w:pPr>
        <w:autoSpaceDE w:val="0"/>
        <w:autoSpaceDN w:val="0"/>
        <w:adjustRightInd w:val="0"/>
        <w:spacing w:line="360" w:lineRule="auto"/>
        <w:jc w:val="both"/>
        <w:rPr>
          <w:rFonts w:ascii="Arial" w:hAnsi="Arial" w:cs="Arial"/>
          <w:sz w:val="22"/>
          <w:szCs w:val="22"/>
          <w:lang w:eastAsia="en-US"/>
        </w:rPr>
      </w:pPr>
    </w:p>
    <w:p w14:paraId="543417C8" w14:textId="2569B1CE" w:rsidR="006D3E63" w:rsidRDefault="006D3E63" w:rsidP="00E56784">
      <w:pPr>
        <w:autoSpaceDE w:val="0"/>
        <w:autoSpaceDN w:val="0"/>
        <w:adjustRightInd w:val="0"/>
        <w:spacing w:line="360" w:lineRule="auto"/>
        <w:jc w:val="center"/>
        <w:rPr>
          <w:rFonts w:ascii="Arial" w:hAnsi="Arial" w:cs="Arial"/>
          <w:bCs/>
          <w:sz w:val="22"/>
          <w:szCs w:val="22"/>
          <w:lang w:eastAsia="en-US"/>
        </w:rPr>
      </w:pPr>
      <w:r w:rsidRPr="00464206">
        <w:rPr>
          <w:rFonts w:ascii="Arial" w:hAnsi="Arial" w:cs="Arial"/>
          <w:bCs/>
          <w:sz w:val="22"/>
          <w:szCs w:val="22"/>
          <w:lang w:eastAsia="en-US"/>
        </w:rPr>
        <w:t>Janaúba</w:t>
      </w:r>
      <w:r w:rsidR="00E56784" w:rsidRPr="00464206">
        <w:rPr>
          <w:rFonts w:ascii="Arial" w:hAnsi="Arial" w:cs="Arial"/>
          <w:bCs/>
          <w:sz w:val="22"/>
          <w:szCs w:val="22"/>
          <w:lang w:eastAsia="en-US"/>
        </w:rPr>
        <w:t>-MG</w:t>
      </w:r>
      <w:r w:rsidRPr="00464206">
        <w:rPr>
          <w:rFonts w:ascii="Arial" w:hAnsi="Arial" w:cs="Arial"/>
          <w:bCs/>
          <w:sz w:val="22"/>
          <w:szCs w:val="22"/>
          <w:lang w:eastAsia="en-US"/>
        </w:rPr>
        <w:t>,</w:t>
      </w:r>
      <w:r w:rsidR="0002786E" w:rsidRPr="00464206">
        <w:rPr>
          <w:rFonts w:ascii="Arial" w:hAnsi="Arial" w:cs="Arial"/>
          <w:bCs/>
          <w:sz w:val="22"/>
          <w:szCs w:val="22"/>
          <w:lang w:eastAsia="en-US"/>
        </w:rPr>
        <w:t xml:space="preserve"> </w:t>
      </w:r>
      <w:r w:rsidR="00F61D93">
        <w:rPr>
          <w:rFonts w:ascii="Arial" w:hAnsi="Arial" w:cs="Arial"/>
          <w:bCs/>
          <w:sz w:val="22"/>
          <w:szCs w:val="22"/>
          <w:lang w:eastAsia="en-US"/>
        </w:rPr>
        <w:t xml:space="preserve">02 </w:t>
      </w:r>
      <w:r w:rsidR="00CC3C44">
        <w:rPr>
          <w:rFonts w:ascii="Arial" w:hAnsi="Arial" w:cs="Arial"/>
          <w:bCs/>
          <w:sz w:val="22"/>
          <w:szCs w:val="22"/>
          <w:lang w:eastAsia="en-US"/>
        </w:rPr>
        <w:t xml:space="preserve">de </w:t>
      </w:r>
      <w:r w:rsidR="00F61D93">
        <w:rPr>
          <w:rFonts w:ascii="Arial" w:hAnsi="Arial" w:cs="Arial"/>
          <w:bCs/>
          <w:sz w:val="22"/>
          <w:szCs w:val="22"/>
          <w:lang w:eastAsia="en-US"/>
        </w:rPr>
        <w:t>agost</w:t>
      </w:r>
      <w:r w:rsidR="00FF3ED2">
        <w:rPr>
          <w:rFonts w:ascii="Arial" w:hAnsi="Arial" w:cs="Arial"/>
          <w:bCs/>
          <w:sz w:val="22"/>
          <w:szCs w:val="22"/>
          <w:lang w:eastAsia="en-US"/>
        </w:rPr>
        <w:t xml:space="preserve">o </w:t>
      </w:r>
      <w:r w:rsidR="00A75E1A">
        <w:rPr>
          <w:rFonts w:ascii="Arial" w:hAnsi="Arial" w:cs="Arial"/>
          <w:bCs/>
          <w:sz w:val="22"/>
          <w:szCs w:val="22"/>
          <w:lang w:eastAsia="en-US"/>
        </w:rPr>
        <w:t>de 202</w:t>
      </w:r>
      <w:r w:rsidR="00504FCE">
        <w:rPr>
          <w:rFonts w:ascii="Arial" w:hAnsi="Arial" w:cs="Arial"/>
          <w:bCs/>
          <w:sz w:val="22"/>
          <w:szCs w:val="22"/>
          <w:lang w:eastAsia="en-US"/>
        </w:rPr>
        <w:t>3</w:t>
      </w:r>
      <w:r w:rsidR="00E56784" w:rsidRPr="00464206">
        <w:rPr>
          <w:rFonts w:ascii="Arial" w:hAnsi="Arial" w:cs="Arial"/>
          <w:bCs/>
          <w:sz w:val="22"/>
          <w:szCs w:val="22"/>
          <w:lang w:eastAsia="en-US"/>
        </w:rPr>
        <w:t>.</w:t>
      </w:r>
    </w:p>
    <w:p w14:paraId="09559C90" w14:textId="59E6D70F" w:rsidR="00176A8E" w:rsidRDefault="00176A8E" w:rsidP="00E56784">
      <w:pPr>
        <w:autoSpaceDE w:val="0"/>
        <w:autoSpaceDN w:val="0"/>
        <w:adjustRightInd w:val="0"/>
        <w:spacing w:line="360" w:lineRule="auto"/>
        <w:jc w:val="center"/>
        <w:rPr>
          <w:rFonts w:ascii="Arial" w:hAnsi="Arial" w:cs="Arial"/>
          <w:bCs/>
          <w:sz w:val="22"/>
          <w:szCs w:val="22"/>
          <w:lang w:eastAsia="en-US"/>
        </w:rPr>
      </w:pPr>
    </w:p>
    <w:p w14:paraId="07D54B25" w14:textId="77777777" w:rsidR="00CC2F5D" w:rsidRDefault="00CC2F5D" w:rsidP="00E56784">
      <w:pPr>
        <w:autoSpaceDE w:val="0"/>
        <w:autoSpaceDN w:val="0"/>
        <w:adjustRightInd w:val="0"/>
        <w:spacing w:line="360" w:lineRule="auto"/>
        <w:jc w:val="center"/>
        <w:rPr>
          <w:rFonts w:ascii="Arial" w:hAnsi="Arial" w:cs="Arial"/>
          <w:bCs/>
          <w:sz w:val="22"/>
          <w:szCs w:val="22"/>
          <w:lang w:eastAsia="en-US"/>
        </w:rPr>
      </w:pPr>
    </w:p>
    <w:p w14:paraId="1BAFEB95" w14:textId="77777777" w:rsidR="00E56784" w:rsidRPr="00464206" w:rsidRDefault="00E56784" w:rsidP="006D3E63">
      <w:pPr>
        <w:autoSpaceDE w:val="0"/>
        <w:autoSpaceDN w:val="0"/>
        <w:adjustRightInd w:val="0"/>
        <w:spacing w:line="360" w:lineRule="auto"/>
        <w:jc w:val="center"/>
        <w:rPr>
          <w:rFonts w:ascii="Arial" w:hAnsi="Arial" w:cs="Arial"/>
          <w:b/>
          <w:bCs/>
          <w:sz w:val="22"/>
          <w:szCs w:val="22"/>
          <w:lang w:eastAsia="en-US"/>
        </w:rPr>
      </w:pPr>
    </w:p>
    <w:p w14:paraId="46ED639B" w14:textId="4A58069E" w:rsidR="006D3E63" w:rsidRPr="00464206" w:rsidRDefault="00A75E1A" w:rsidP="003B1EC7">
      <w:pPr>
        <w:autoSpaceDE w:val="0"/>
        <w:autoSpaceDN w:val="0"/>
        <w:adjustRightInd w:val="0"/>
        <w:spacing w:line="360" w:lineRule="auto"/>
        <w:jc w:val="center"/>
        <w:rPr>
          <w:rFonts w:ascii="Arial" w:hAnsi="Arial" w:cs="Arial"/>
          <w:b/>
          <w:bCs/>
          <w:sz w:val="22"/>
          <w:szCs w:val="22"/>
          <w:lang w:eastAsia="en-US"/>
        </w:rPr>
      </w:pPr>
      <w:r>
        <w:rPr>
          <w:rFonts w:ascii="Arial" w:hAnsi="Arial" w:cs="Arial"/>
          <w:b/>
          <w:bCs/>
          <w:sz w:val="22"/>
          <w:szCs w:val="22"/>
          <w:lang w:eastAsia="en-US"/>
        </w:rPr>
        <w:t>Tamiris Greycielle de Paula Borges</w:t>
      </w:r>
    </w:p>
    <w:p w14:paraId="1C131F28" w14:textId="77777777" w:rsidR="00E56784" w:rsidRPr="00464206" w:rsidRDefault="00E56784" w:rsidP="003B1EC7">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Presidente da Comissão de Licitação</w:t>
      </w:r>
    </w:p>
    <w:p w14:paraId="249EFFF3" w14:textId="77777777" w:rsidR="006D3E63" w:rsidRPr="00464206" w:rsidRDefault="006D3E63" w:rsidP="006D3E63">
      <w:pPr>
        <w:spacing w:after="200" w:line="276" w:lineRule="auto"/>
        <w:rPr>
          <w:rFonts w:ascii="Arial" w:hAnsi="Arial" w:cs="Arial"/>
          <w:b/>
          <w:bCs/>
          <w:sz w:val="22"/>
          <w:szCs w:val="22"/>
          <w:lang w:eastAsia="en-US"/>
        </w:rPr>
      </w:pPr>
      <w:r w:rsidRPr="00464206">
        <w:rPr>
          <w:rFonts w:ascii="Arial" w:hAnsi="Arial" w:cs="Arial"/>
          <w:b/>
          <w:bCs/>
          <w:sz w:val="22"/>
          <w:szCs w:val="22"/>
          <w:lang w:eastAsia="en-US"/>
        </w:rPr>
        <w:br w:type="page"/>
      </w:r>
    </w:p>
    <w:p w14:paraId="02CDCC85" w14:textId="77777777" w:rsidR="0002786E" w:rsidRPr="00C34F64" w:rsidRDefault="006D3E63" w:rsidP="00A21EC5">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lastRenderedPageBreak/>
        <w:t>ANEXO I</w:t>
      </w:r>
    </w:p>
    <w:p w14:paraId="5415E0C2" w14:textId="77777777" w:rsidR="00C34F64" w:rsidRPr="00443CCE" w:rsidRDefault="00C34F64" w:rsidP="00C34F6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2"/>
          <w:szCs w:val="22"/>
        </w:rPr>
      </w:pPr>
      <w:r w:rsidRPr="00443CCE">
        <w:rPr>
          <w:rFonts w:ascii="Arial" w:hAnsi="Arial" w:cs="Arial"/>
          <w:b/>
          <w:sz w:val="22"/>
          <w:szCs w:val="22"/>
        </w:rPr>
        <w:t>TERMO DE REFERÊNCIA</w:t>
      </w:r>
    </w:p>
    <w:p w14:paraId="2A21DA62" w14:textId="77777777" w:rsidR="00F61D93" w:rsidRPr="00F61D93" w:rsidRDefault="00F61D93" w:rsidP="00F61D93">
      <w:pPr>
        <w:spacing w:after="360"/>
        <w:jc w:val="center"/>
        <w:rPr>
          <w:rFonts w:ascii="Arial" w:hAnsi="Arial" w:cs="Arial"/>
          <w:b/>
          <w:sz w:val="22"/>
          <w:szCs w:val="22"/>
          <w:u w:val="single"/>
          <w:lang w:eastAsia="ar-SA"/>
        </w:rPr>
      </w:pPr>
    </w:p>
    <w:p w14:paraId="428D74A3" w14:textId="77777777" w:rsidR="00F61D93" w:rsidRPr="00F61D93" w:rsidRDefault="00F61D93" w:rsidP="00F61D93">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F61D93">
        <w:rPr>
          <w:rFonts w:ascii="Arial" w:hAnsi="Arial" w:cs="Arial"/>
          <w:b/>
          <w:sz w:val="22"/>
          <w:szCs w:val="22"/>
        </w:rPr>
        <w:t>1. OBJETO</w:t>
      </w:r>
    </w:p>
    <w:p w14:paraId="3C3F451A" w14:textId="77777777" w:rsidR="00F61D93" w:rsidRPr="00F61D93" w:rsidRDefault="00F61D93" w:rsidP="00F61D93">
      <w:pPr>
        <w:spacing w:line="360" w:lineRule="auto"/>
        <w:ind w:firstLine="709"/>
        <w:jc w:val="both"/>
        <w:rPr>
          <w:rFonts w:ascii="Arial" w:hAnsi="Arial" w:cs="Arial"/>
          <w:sz w:val="22"/>
          <w:szCs w:val="22"/>
        </w:rPr>
      </w:pPr>
      <w:r w:rsidRPr="00F61D93">
        <w:rPr>
          <w:rFonts w:ascii="Arial" w:hAnsi="Arial" w:cs="Arial"/>
          <w:sz w:val="22"/>
          <w:szCs w:val="22"/>
        </w:rPr>
        <w:t xml:space="preserve">Constitui objeto do presente certame a contratação, de forma complementar, de pessoas jurídicas prestadoras de serviços de saúde,  com objetivo de realizar consultas e exames especializados para os usuários a que necessitem do mesmo, executar procedimentos de assistência cardiológica aos usuários do SUS, referenciados no Centro de Atenção Especializada – CEAE de Janaúba/MG, em conformidade com a Constituição Federal de 1988, em seu art. 199, § 1º combinado com o art. 24 da Lei Federal 8.080/90, sob o sistema de Chamamento Público para Credenciamento nos moldes deste Edital e seus anexos. </w:t>
      </w:r>
    </w:p>
    <w:p w14:paraId="624AD4EE" w14:textId="77777777" w:rsidR="00F61D93" w:rsidRPr="00F61D93" w:rsidRDefault="00F61D93" w:rsidP="00F61D93">
      <w:pPr>
        <w:spacing w:line="360" w:lineRule="auto"/>
        <w:ind w:firstLine="709"/>
        <w:jc w:val="both"/>
        <w:rPr>
          <w:rFonts w:ascii="Arial" w:hAnsi="Arial" w:cs="Arial"/>
          <w:sz w:val="22"/>
          <w:szCs w:val="22"/>
        </w:rPr>
      </w:pPr>
      <w:r w:rsidRPr="00F61D93">
        <w:rPr>
          <w:rFonts w:ascii="Arial" w:hAnsi="Arial" w:cs="Arial"/>
          <w:sz w:val="22"/>
          <w:szCs w:val="22"/>
        </w:rPr>
        <w:t>Os serviços a serem contratados deverão enquadrar-se nos grupos e preços definidos pela deliberação CMS/SUS/JAB-MG 14/2017 e 15/2017 de 27 de setembro de 2017, editada pelo Conselho Municipal de Saúde do Município de Janaúba/MG, nos moldes deste Edital e seus Anexos.</w:t>
      </w:r>
    </w:p>
    <w:p w14:paraId="6BD78A2C" w14:textId="77777777" w:rsidR="00F61D93" w:rsidRPr="00F61D93" w:rsidRDefault="00F61D93" w:rsidP="00F61D93">
      <w:pPr>
        <w:spacing w:line="360" w:lineRule="auto"/>
        <w:ind w:firstLine="709"/>
        <w:jc w:val="both"/>
        <w:rPr>
          <w:rFonts w:ascii="Arial" w:hAnsi="Arial" w:cs="Arial"/>
          <w:sz w:val="22"/>
          <w:szCs w:val="22"/>
        </w:rPr>
      </w:pPr>
      <w:r w:rsidRPr="00F61D93">
        <w:rPr>
          <w:rFonts w:ascii="Arial" w:hAnsi="Arial" w:cs="Arial"/>
          <w:sz w:val="22"/>
          <w:szCs w:val="22"/>
        </w:rPr>
        <w:t xml:space="preserve"> </w:t>
      </w:r>
    </w:p>
    <w:p w14:paraId="46DCA069" w14:textId="77777777" w:rsidR="00F61D93" w:rsidRPr="00F61D93" w:rsidRDefault="00F61D93" w:rsidP="00F61D93">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F61D93">
        <w:rPr>
          <w:rFonts w:ascii="Arial" w:hAnsi="Arial" w:cs="Arial"/>
          <w:b/>
          <w:sz w:val="22"/>
          <w:szCs w:val="22"/>
        </w:rPr>
        <w:t>2. JUSTIFICATIVA DA CONTRATAÇÃO</w:t>
      </w:r>
    </w:p>
    <w:p w14:paraId="19CCC20C" w14:textId="77777777" w:rsidR="00F61D93" w:rsidRPr="00F61D93" w:rsidRDefault="00F61D93" w:rsidP="00F61D93">
      <w:pPr>
        <w:spacing w:line="360" w:lineRule="auto"/>
        <w:ind w:firstLine="708"/>
        <w:jc w:val="both"/>
        <w:rPr>
          <w:rFonts w:ascii="Arial" w:hAnsi="Arial" w:cs="Arial"/>
          <w:sz w:val="22"/>
          <w:szCs w:val="22"/>
        </w:rPr>
      </w:pPr>
      <w:r w:rsidRPr="00F61D93">
        <w:rPr>
          <w:rFonts w:ascii="Arial" w:hAnsi="Arial" w:cs="Arial"/>
          <w:sz w:val="22"/>
          <w:szCs w:val="22"/>
        </w:rPr>
        <w:t>A contratação expressa através desse termo de referência tem como objetivo assegurar assistência em saúde aos pacientes de Janaúba e da Região de Saúde Janaúba/Monte Azul que utilizam dos serviços desenvolvidos no Centro Estadual de Atendimento Especializado – CEAE de Janaúba/MG.</w:t>
      </w:r>
    </w:p>
    <w:p w14:paraId="5F3D02AD" w14:textId="77777777" w:rsidR="00F61D93" w:rsidRPr="00F61D93" w:rsidRDefault="00F61D93" w:rsidP="00F61D93">
      <w:pPr>
        <w:spacing w:line="360" w:lineRule="auto"/>
        <w:ind w:firstLine="709"/>
        <w:jc w:val="both"/>
        <w:rPr>
          <w:rFonts w:ascii="Arial" w:hAnsi="Arial" w:cs="Arial"/>
          <w:sz w:val="22"/>
          <w:szCs w:val="22"/>
        </w:rPr>
      </w:pPr>
      <w:r w:rsidRPr="00F61D93">
        <w:rPr>
          <w:rFonts w:ascii="Arial" w:hAnsi="Arial" w:cs="Arial"/>
          <w:sz w:val="22"/>
          <w:szCs w:val="22"/>
        </w:rPr>
        <w:t xml:space="preserve">Presentemente, o Centro Estadual de Atendimento Especializado de Janaúba – CEAE é referência para a população de Janaúba e da Região de Saúde Janaúba/Monte Azul e possui como principal objetivo garantir a ampliação do acesso e qualidade na atenção especializada ambulatorial, e visa a realização de consultas e exames especializados para os usuários a que necessitem do mesmo. </w:t>
      </w:r>
    </w:p>
    <w:p w14:paraId="429C8927" w14:textId="77777777" w:rsidR="00F61D93" w:rsidRPr="00F61D93" w:rsidRDefault="00F61D93" w:rsidP="00F61D93">
      <w:pPr>
        <w:spacing w:line="360" w:lineRule="auto"/>
        <w:ind w:firstLine="709"/>
        <w:jc w:val="both"/>
        <w:rPr>
          <w:rFonts w:ascii="Arial" w:hAnsi="Arial" w:cs="Arial"/>
          <w:sz w:val="22"/>
          <w:szCs w:val="22"/>
        </w:rPr>
      </w:pPr>
      <w:r w:rsidRPr="00F61D93">
        <w:rPr>
          <w:rFonts w:ascii="Arial" w:hAnsi="Arial" w:cs="Arial"/>
          <w:sz w:val="22"/>
          <w:szCs w:val="22"/>
        </w:rPr>
        <w:t xml:space="preserve">Isto posto, notabiliza-se que no implemento do presente termo, serão fornecidas consultas médicas especializadas e exames especializados no âmbito da cardiologia, procedimentos assistenciais imprescindíveis ao integral atendimento das necessidades de saúde da população. </w:t>
      </w:r>
    </w:p>
    <w:p w14:paraId="0A468300" w14:textId="77777777" w:rsidR="00F61D93" w:rsidRPr="00F61D93" w:rsidRDefault="00F61D93" w:rsidP="00F61D93">
      <w:pPr>
        <w:spacing w:line="360" w:lineRule="auto"/>
        <w:ind w:firstLine="709"/>
        <w:jc w:val="both"/>
        <w:rPr>
          <w:rFonts w:ascii="Arial" w:hAnsi="Arial" w:cs="Arial"/>
          <w:sz w:val="22"/>
          <w:szCs w:val="22"/>
        </w:rPr>
      </w:pPr>
      <w:r w:rsidRPr="00F61D93">
        <w:rPr>
          <w:rFonts w:ascii="Arial" w:hAnsi="Arial" w:cs="Arial"/>
          <w:sz w:val="22"/>
          <w:szCs w:val="22"/>
        </w:rPr>
        <w:t xml:space="preserve">Para mais, destaca-se a necessidade de se cumprir os princípios fundamentais basilares do SUS, atendendo o que se preconiza na Constituição Federal e na Lei Orgânica </w:t>
      </w:r>
      <w:r w:rsidRPr="00F61D93">
        <w:rPr>
          <w:rFonts w:ascii="Arial" w:hAnsi="Arial" w:cs="Arial"/>
          <w:sz w:val="22"/>
          <w:szCs w:val="22"/>
        </w:rPr>
        <w:lastRenderedPageBreak/>
        <w:t xml:space="preserve">da Saúde, garantindo a continuidade na prestação do serviço de modo a mitigar a desassistência à população usuária do SUS em Janaúba e nessa Região de Saúde. </w:t>
      </w:r>
    </w:p>
    <w:p w14:paraId="4E1C44B5" w14:textId="77777777" w:rsidR="00F61D93" w:rsidRPr="00F61D93" w:rsidRDefault="00F61D93" w:rsidP="00F61D93">
      <w:pPr>
        <w:spacing w:line="360" w:lineRule="auto"/>
        <w:ind w:firstLine="709"/>
        <w:jc w:val="both"/>
        <w:rPr>
          <w:rFonts w:ascii="Arial" w:hAnsi="Arial" w:cs="Arial"/>
          <w:sz w:val="22"/>
          <w:szCs w:val="22"/>
        </w:rPr>
      </w:pPr>
    </w:p>
    <w:p w14:paraId="2D84A5F4" w14:textId="77777777" w:rsidR="00F61D93" w:rsidRPr="00F61D93" w:rsidRDefault="00F61D93" w:rsidP="00F61D93">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F61D93">
        <w:rPr>
          <w:rFonts w:ascii="Arial" w:hAnsi="Arial" w:cs="Arial"/>
          <w:b/>
          <w:sz w:val="22"/>
          <w:szCs w:val="22"/>
        </w:rPr>
        <w:t>3. ESPECIFICAÇÃO DOS SERVIÇOS</w:t>
      </w:r>
    </w:p>
    <w:p w14:paraId="1383E05F" w14:textId="77777777" w:rsidR="00F61D93" w:rsidRPr="00F61D93" w:rsidRDefault="00F61D93" w:rsidP="00F61D93">
      <w:pPr>
        <w:spacing w:line="360" w:lineRule="auto"/>
        <w:ind w:firstLine="851"/>
        <w:jc w:val="both"/>
        <w:rPr>
          <w:rFonts w:ascii="Arial" w:hAnsi="Arial" w:cs="Arial"/>
          <w:sz w:val="22"/>
          <w:szCs w:val="22"/>
        </w:rPr>
      </w:pPr>
      <w:r w:rsidRPr="00F61D93">
        <w:rPr>
          <w:rFonts w:ascii="Arial" w:hAnsi="Arial" w:cs="Arial"/>
          <w:sz w:val="22"/>
          <w:szCs w:val="22"/>
        </w:rPr>
        <w:t>Contratação de pessoas jurídicas prestadoras de serviços de saúde para a realização de consultas médicas especializadas e exames especializados, nas quantidades, qualidades e condições descritas no presente instrumento, garantindo a continuidade da assistência aos pacientes referenciados no CEAE de Janaúba/MG.</w:t>
      </w:r>
    </w:p>
    <w:tbl>
      <w:tblPr>
        <w:tblW w:w="11029"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418"/>
        <w:gridCol w:w="402"/>
        <w:gridCol w:w="1701"/>
        <w:gridCol w:w="1417"/>
        <w:gridCol w:w="142"/>
        <w:gridCol w:w="1276"/>
        <w:gridCol w:w="1701"/>
        <w:gridCol w:w="1701"/>
      </w:tblGrid>
      <w:tr w:rsidR="00F61D93" w:rsidRPr="00F61D93" w14:paraId="46686027" w14:textId="77777777" w:rsidTr="001473C5">
        <w:trPr>
          <w:trHeight w:val="438"/>
        </w:trPr>
        <w:tc>
          <w:tcPr>
            <w:tcW w:w="11029" w:type="dxa"/>
            <w:gridSpan w:val="9"/>
            <w:tcBorders>
              <w:top w:val="single" w:sz="4" w:space="0" w:color="auto"/>
              <w:left w:val="single" w:sz="4" w:space="0" w:color="auto"/>
              <w:bottom w:val="single" w:sz="4" w:space="0" w:color="auto"/>
              <w:right w:val="single" w:sz="4" w:space="0" w:color="auto"/>
            </w:tcBorders>
          </w:tcPr>
          <w:p w14:paraId="45436AE3" w14:textId="77777777" w:rsidR="00F61D93" w:rsidRPr="00F61D93" w:rsidRDefault="00F61D93"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Consultas especializadas</w:t>
            </w:r>
          </w:p>
        </w:tc>
      </w:tr>
      <w:tr w:rsidR="00F61D93" w:rsidRPr="00F61D93" w14:paraId="72C622D1" w14:textId="77777777" w:rsidTr="001473C5">
        <w:trPr>
          <w:trHeight w:val="438"/>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2D3DA245" w14:textId="77777777" w:rsidR="00F61D93" w:rsidRPr="00F61D93" w:rsidRDefault="00F61D93"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Código</w:t>
            </w:r>
          </w:p>
        </w:tc>
        <w:tc>
          <w:tcPr>
            <w:tcW w:w="1820" w:type="dxa"/>
            <w:gridSpan w:val="2"/>
            <w:tcBorders>
              <w:top w:val="single" w:sz="4" w:space="0" w:color="auto"/>
              <w:left w:val="single" w:sz="4" w:space="0" w:color="auto"/>
              <w:bottom w:val="single" w:sz="4" w:space="0" w:color="auto"/>
              <w:right w:val="single" w:sz="4" w:space="0" w:color="auto"/>
            </w:tcBorders>
            <w:noWrap/>
            <w:vAlign w:val="center"/>
            <w:hideMark/>
          </w:tcPr>
          <w:p w14:paraId="3086EC56" w14:textId="77777777" w:rsidR="00F61D93" w:rsidRPr="00F61D93" w:rsidRDefault="00F61D93"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Procedimento</w:t>
            </w:r>
          </w:p>
        </w:tc>
        <w:tc>
          <w:tcPr>
            <w:tcW w:w="1701" w:type="dxa"/>
            <w:tcBorders>
              <w:top w:val="single" w:sz="4" w:space="0" w:color="auto"/>
              <w:left w:val="single" w:sz="4" w:space="0" w:color="auto"/>
              <w:bottom w:val="single" w:sz="4" w:space="0" w:color="auto"/>
              <w:right w:val="single" w:sz="4" w:space="0" w:color="auto"/>
            </w:tcBorders>
            <w:vAlign w:val="center"/>
          </w:tcPr>
          <w:p w14:paraId="43256CB8" w14:textId="77777777" w:rsidR="00F61D93" w:rsidRPr="00F61D93" w:rsidRDefault="00F61D93"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Quantidade Mensal</w:t>
            </w:r>
          </w:p>
        </w:tc>
        <w:tc>
          <w:tcPr>
            <w:tcW w:w="1559" w:type="dxa"/>
            <w:gridSpan w:val="2"/>
            <w:tcBorders>
              <w:top w:val="single" w:sz="4" w:space="0" w:color="auto"/>
              <w:left w:val="single" w:sz="4" w:space="0" w:color="auto"/>
              <w:bottom w:val="single" w:sz="4" w:space="0" w:color="auto"/>
              <w:right w:val="single" w:sz="4" w:space="0" w:color="auto"/>
            </w:tcBorders>
            <w:noWrap/>
          </w:tcPr>
          <w:p w14:paraId="0DC8A1A5" w14:textId="77777777" w:rsidR="00F61D93" w:rsidRPr="00F61D93" w:rsidRDefault="00F61D93"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Quantidade Anual</w:t>
            </w:r>
          </w:p>
        </w:tc>
        <w:tc>
          <w:tcPr>
            <w:tcW w:w="1276" w:type="dxa"/>
            <w:tcBorders>
              <w:top w:val="single" w:sz="4" w:space="0" w:color="auto"/>
              <w:left w:val="single" w:sz="4" w:space="0" w:color="auto"/>
              <w:bottom w:val="single" w:sz="4" w:space="0" w:color="auto"/>
              <w:right w:val="single" w:sz="4" w:space="0" w:color="auto"/>
            </w:tcBorders>
            <w:vAlign w:val="center"/>
          </w:tcPr>
          <w:p w14:paraId="64EDDF67" w14:textId="77777777" w:rsidR="00F61D93" w:rsidRPr="00F61D93" w:rsidRDefault="00F61D93"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 xml:space="preserve">Valor unitário </w:t>
            </w:r>
          </w:p>
        </w:tc>
        <w:tc>
          <w:tcPr>
            <w:tcW w:w="1701" w:type="dxa"/>
            <w:tcBorders>
              <w:top w:val="single" w:sz="4" w:space="0" w:color="auto"/>
              <w:left w:val="single" w:sz="4" w:space="0" w:color="auto"/>
              <w:bottom w:val="single" w:sz="4" w:space="0" w:color="auto"/>
              <w:right w:val="single" w:sz="4" w:space="0" w:color="auto"/>
            </w:tcBorders>
            <w:vAlign w:val="center"/>
          </w:tcPr>
          <w:p w14:paraId="14A04F8F" w14:textId="77777777" w:rsidR="00F61D93" w:rsidRPr="00F61D93" w:rsidRDefault="00F61D93"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 xml:space="preserve">Valor </w:t>
            </w:r>
          </w:p>
          <w:p w14:paraId="6518CBF5" w14:textId="77777777" w:rsidR="00F61D93" w:rsidRPr="00F61D93" w:rsidRDefault="00F61D93"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Mensal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35559E3" w14:textId="77777777" w:rsidR="00F61D93" w:rsidRPr="00F61D93" w:rsidRDefault="00F61D93"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Valor</w:t>
            </w:r>
          </w:p>
          <w:p w14:paraId="7C6611CF" w14:textId="77777777" w:rsidR="00F61D93" w:rsidRPr="00F61D93" w:rsidRDefault="00F61D93"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 xml:space="preserve"> Anual</w:t>
            </w:r>
          </w:p>
        </w:tc>
      </w:tr>
      <w:tr w:rsidR="00F61D93" w:rsidRPr="00F61D93" w14:paraId="096CC8CE" w14:textId="77777777" w:rsidTr="001473C5">
        <w:trPr>
          <w:trHeight w:val="372"/>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36329CFE"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03010100-72</w:t>
            </w:r>
          </w:p>
        </w:tc>
        <w:tc>
          <w:tcPr>
            <w:tcW w:w="1820" w:type="dxa"/>
            <w:gridSpan w:val="2"/>
            <w:tcBorders>
              <w:top w:val="single" w:sz="4" w:space="0" w:color="auto"/>
              <w:left w:val="single" w:sz="4" w:space="0" w:color="auto"/>
              <w:bottom w:val="single" w:sz="4" w:space="0" w:color="auto"/>
              <w:right w:val="single" w:sz="4" w:space="0" w:color="auto"/>
            </w:tcBorders>
            <w:noWrap/>
            <w:vAlign w:val="bottom"/>
            <w:hideMark/>
          </w:tcPr>
          <w:p w14:paraId="4EBD99DC"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Consulta em Cardiologia</w:t>
            </w:r>
          </w:p>
        </w:tc>
        <w:tc>
          <w:tcPr>
            <w:tcW w:w="1701" w:type="dxa"/>
            <w:tcBorders>
              <w:top w:val="single" w:sz="4" w:space="0" w:color="auto"/>
              <w:left w:val="single" w:sz="4" w:space="0" w:color="auto"/>
              <w:bottom w:val="single" w:sz="4" w:space="0" w:color="auto"/>
              <w:right w:val="single" w:sz="4" w:space="0" w:color="auto"/>
            </w:tcBorders>
            <w:vAlign w:val="bottom"/>
          </w:tcPr>
          <w:p w14:paraId="5AC461BD" w14:textId="77777777" w:rsidR="00F61D93" w:rsidRPr="00F61D93" w:rsidRDefault="00F61D93" w:rsidP="001473C5">
            <w:pPr>
              <w:pStyle w:val="SemEspaamento"/>
              <w:jc w:val="center"/>
              <w:rPr>
                <w:rFonts w:ascii="Arial" w:hAnsi="Arial" w:cs="Arial"/>
                <w:color w:val="000000"/>
                <w:sz w:val="22"/>
                <w:szCs w:val="22"/>
              </w:rPr>
            </w:pPr>
            <w:r w:rsidRPr="00F61D93">
              <w:rPr>
                <w:rFonts w:ascii="Arial" w:hAnsi="Arial" w:cs="Arial"/>
                <w:color w:val="000000"/>
                <w:sz w:val="22"/>
                <w:szCs w:val="22"/>
              </w:rPr>
              <w:t>499</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3AE6812D"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5989</w:t>
            </w:r>
          </w:p>
        </w:tc>
        <w:tc>
          <w:tcPr>
            <w:tcW w:w="1276" w:type="dxa"/>
            <w:tcBorders>
              <w:top w:val="single" w:sz="4" w:space="0" w:color="auto"/>
              <w:left w:val="single" w:sz="4" w:space="0" w:color="auto"/>
              <w:bottom w:val="single" w:sz="4" w:space="0" w:color="auto"/>
              <w:right w:val="single" w:sz="4" w:space="0" w:color="auto"/>
            </w:tcBorders>
            <w:vAlign w:val="bottom"/>
          </w:tcPr>
          <w:p w14:paraId="37F67C4E"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R$ 70,00</w:t>
            </w:r>
          </w:p>
        </w:tc>
        <w:tc>
          <w:tcPr>
            <w:tcW w:w="1701" w:type="dxa"/>
            <w:tcBorders>
              <w:top w:val="single" w:sz="4" w:space="0" w:color="auto"/>
              <w:left w:val="single" w:sz="4" w:space="0" w:color="auto"/>
              <w:bottom w:val="single" w:sz="4" w:space="0" w:color="auto"/>
              <w:right w:val="single" w:sz="4" w:space="0" w:color="auto"/>
            </w:tcBorders>
            <w:vAlign w:val="bottom"/>
          </w:tcPr>
          <w:p w14:paraId="060B97D4"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 xml:space="preserve">R$       34.935,83 </w:t>
            </w:r>
          </w:p>
        </w:tc>
        <w:tc>
          <w:tcPr>
            <w:tcW w:w="1701" w:type="dxa"/>
            <w:tcBorders>
              <w:top w:val="single" w:sz="4" w:space="0" w:color="auto"/>
              <w:left w:val="single" w:sz="4" w:space="0" w:color="auto"/>
              <w:bottom w:val="single" w:sz="4" w:space="0" w:color="auto"/>
              <w:right w:val="single" w:sz="4" w:space="0" w:color="auto"/>
            </w:tcBorders>
            <w:noWrap/>
            <w:vAlign w:val="bottom"/>
          </w:tcPr>
          <w:p w14:paraId="05CC4B2E"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R$ 419.230,00</w:t>
            </w:r>
          </w:p>
        </w:tc>
      </w:tr>
      <w:tr w:rsidR="00F61D93" w:rsidRPr="00F61D93" w14:paraId="0B12406F" w14:textId="77777777" w:rsidTr="001473C5">
        <w:trPr>
          <w:trHeight w:val="372"/>
        </w:trPr>
        <w:tc>
          <w:tcPr>
            <w:tcW w:w="1271" w:type="dxa"/>
            <w:tcBorders>
              <w:top w:val="single" w:sz="4" w:space="0" w:color="auto"/>
              <w:left w:val="single" w:sz="4" w:space="0" w:color="auto"/>
              <w:bottom w:val="single" w:sz="4" w:space="0" w:color="auto"/>
              <w:right w:val="single" w:sz="4" w:space="0" w:color="auto"/>
            </w:tcBorders>
            <w:noWrap/>
            <w:vAlign w:val="center"/>
          </w:tcPr>
          <w:p w14:paraId="2D6036F1"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03010100-72</w:t>
            </w:r>
          </w:p>
        </w:tc>
        <w:tc>
          <w:tcPr>
            <w:tcW w:w="1820" w:type="dxa"/>
            <w:gridSpan w:val="2"/>
            <w:tcBorders>
              <w:top w:val="single" w:sz="4" w:space="0" w:color="auto"/>
              <w:left w:val="single" w:sz="4" w:space="0" w:color="auto"/>
              <w:bottom w:val="single" w:sz="4" w:space="0" w:color="auto"/>
              <w:right w:val="single" w:sz="4" w:space="0" w:color="auto"/>
            </w:tcBorders>
            <w:noWrap/>
            <w:vAlign w:val="bottom"/>
          </w:tcPr>
          <w:p w14:paraId="5F28868D"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Consulta em Endocrinologia</w:t>
            </w:r>
          </w:p>
        </w:tc>
        <w:tc>
          <w:tcPr>
            <w:tcW w:w="1701" w:type="dxa"/>
            <w:tcBorders>
              <w:top w:val="single" w:sz="4" w:space="0" w:color="auto"/>
              <w:left w:val="single" w:sz="4" w:space="0" w:color="auto"/>
              <w:bottom w:val="single" w:sz="4" w:space="0" w:color="auto"/>
              <w:right w:val="single" w:sz="4" w:space="0" w:color="auto"/>
            </w:tcBorders>
            <w:vAlign w:val="bottom"/>
          </w:tcPr>
          <w:p w14:paraId="30BEC89C" w14:textId="77777777" w:rsidR="00F61D93" w:rsidRPr="00F61D93" w:rsidRDefault="00F61D93" w:rsidP="001473C5">
            <w:pPr>
              <w:pStyle w:val="SemEspaamento"/>
              <w:jc w:val="center"/>
              <w:rPr>
                <w:rFonts w:ascii="Arial" w:hAnsi="Arial" w:cs="Arial"/>
                <w:color w:val="000000"/>
                <w:sz w:val="22"/>
                <w:szCs w:val="22"/>
              </w:rPr>
            </w:pPr>
            <w:r w:rsidRPr="00F61D93">
              <w:rPr>
                <w:rFonts w:ascii="Arial" w:hAnsi="Arial" w:cs="Arial"/>
                <w:color w:val="000000"/>
                <w:sz w:val="22"/>
                <w:szCs w:val="22"/>
              </w:rPr>
              <w:t>257</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2222C60A"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3084</w:t>
            </w:r>
          </w:p>
        </w:tc>
        <w:tc>
          <w:tcPr>
            <w:tcW w:w="1276" w:type="dxa"/>
            <w:tcBorders>
              <w:top w:val="single" w:sz="4" w:space="0" w:color="auto"/>
              <w:left w:val="single" w:sz="4" w:space="0" w:color="auto"/>
              <w:bottom w:val="single" w:sz="4" w:space="0" w:color="auto"/>
              <w:right w:val="single" w:sz="4" w:space="0" w:color="auto"/>
            </w:tcBorders>
            <w:vAlign w:val="bottom"/>
          </w:tcPr>
          <w:p w14:paraId="2B143E68"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R$ 70,00</w:t>
            </w:r>
          </w:p>
        </w:tc>
        <w:tc>
          <w:tcPr>
            <w:tcW w:w="1701" w:type="dxa"/>
            <w:tcBorders>
              <w:top w:val="single" w:sz="4" w:space="0" w:color="auto"/>
              <w:left w:val="single" w:sz="4" w:space="0" w:color="auto"/>
              <w:bottom w:val="single" w:sz="4" w:space="0" w:color="auto"/>
              <w:right w:val="single" w:sz="4" w:space="0" w:color="auto"/>
            </w:tcBorders>
            <w:vAlign w:val="bottom"/>
          </w:tcPr>
          <w:p w14:paraId="42AAEE47"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 xml:space="preserve"> R$       17.990,00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3283F31C"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R$ 215.880,00</w:t>
            </w:r>
          </w:p>
        </w:tc>
      </w:tr>
      <w:tr w:rsidR="00F61D93" w:rsidRPr="00F61D93" w14:paraId="79A7E372" w14:textId="77777777" w:rsidTr="001473C5">
        <w:trPr>
          <w:trHeight w:val="372"/>
        </w:trPr>
        <w:tc>
          <w:tcPr>
            <w:tcW w:w="1271" w:type="dxa"/>
            <w:tcBorders>
              <w:top w:val="single" w:sz="4" w:space="0" w:color="auto"/>
              <w:left w:val="single" w:sz="4" w:space="0" w:color="auto"/>
              <w:bottom w:val="single" w:sz="4" w:space="0" w:color="auto"/>
              <w:right w:val="single" w:sz="4" w:space="0" w:color="auto"/>
            </w:tcBorders>
            <w:noWrap/>
            <w:vAlign w:val="center"/>
          </w:tcPr>
          <w:p w14:paraId="563E8BD5"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03010100-72</w:t>
            </w:r>
          </w:p>
        </w:tc>
        <w:tc>
          <w:tcPr>
            <w:tcW w:w="1820" w:type="dxa"/>
            <w:gridSpan w:val="2"/>
            <w:tcBorders>
              <w:top w:val="single" w:sz="4" w:space="0" w:color="auto"/>
              <w:left w:val="single" w:sz="4" w:space="0" w:color="auto"/>
              <w:bottom w:val="single" w:sz="4" w:space="0" w:color="auto"/>
              <w:right w:val="single" w:sz="4" w:space="0" w:color="auto"/>
            </w:tcBorders>
            <w:noWrap/>
            <w:vAlign w:val="bottom"/>
          </w:tcPr>
          <w:p w14:paraId="38875C58"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Consulta em Ginecologia</w:t>
            </w:r>
          </w:p>
        </w:tc>
        <w:tc>
          <w:tcPr>
            <w:tcW w:w="1701" w:type="dxa"/>
            <w:tcBorders>
              <w:top w:val="single" w:sz="4" w:space="0" w:color="auto"/>
              <w:left w:val="single" w:sz="4" w:space="0" w:color="auto"/>
              <w:bottom w:val="single" w:sz="4" w:space="0" w:color="auto"/>
              <w:right w:val="single" w:sz="4" w:space="0" w:color="auto"/>
            </w:tcBorders>
            <w:vAlign w:val="bottom"/>
          </w:tcPr>
          <w:p w14:paraId="3BEE8060" w14:textId="77777777" w:rsidR="00F61D93" w:rsidRPr="00F61D93" w:rsidRDefault="00F61D93" w:rsidP="001473C5">
            <w:pPr>
              <w:pStyle w:val="SemEspaamento"/>
              <w:jc w:val="center"/>
              <w:rPr>
                <w:rFonts w:ascii="Arial" w:hAnsi="Arial" w:cs="Arial"/>
                <w:color w:val="000000"/>
                <w:sz w:val="22"/>
                <w:szCs w:val="22"/>
              </w:rPr>
            </w:pPr>
            <w:r w:rsidRPr="00F61D93">
              <w:rPr>
                <w:rFonts w:ascii="Arial" w:hAnsi="Arial" w:cs="Arial"/>
                <w:color w:val="000000"/>
                <w:sz w:val="22"/>
                <w:szCs w:val="22"/>
              </w:rPr>
              <w:t>400</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47BFA5A3"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4801</w:t>
            </w:r>
          </w:p>
        </w:tc>
        <w:tc>
          <w:tcPr>
            <w:tcW w:w="1276" w:type="dxa"/>
            <w:tcBorders>
              <w:top w:val="single" w:sz="4" w:space="0" w:color="auto"/>
              <w:left w:val="single" w:sz="4" w:space="0" w:color="auto"/>
              <w:bottom w:val="single" w:sz="4" w:space="0" w:color="auto"/>
              <w:right w:val="single" w:sz="4" w:space="0" w:color="auto"/>
            </w:tcBorders>
            <w:vAlign w:val="bottom"/>
          </w:tcPr>
          <w:p w14:paraId="1E4231FD"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R$ 70,00</w:t>
            </w:r>
          </w:p>
        </w:tc>
        <w:tc>
          <w:tcPr>
            <w:tcW w:w="1701" w:type="dxa"/>
            <w:tcBorders>
              <w:top w:val="single" w:sz="4" w:space="0" w:color="auto"/>
              <w:left w:val="single" w:sz="4" w:space="0" w:color="auto"/>
              <w:bottom w:val="single" w:sz="4" w:space="0" w:color="auto"/>
              <w:right w:val="single" w:sz="4" w:space="0" w:color="auto"/>
            </w:tcBorders>
            <w:vAlign w:val="bottom"/>
          </w:tcPr>
          <w:p w14:paraId="6C846D3B"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 xml:space="preserve">R$       28.005,83 </w:t>
            </w:r>
          </w:p>
        </w:tc>
        <w:tc>
          <w:tcPr>
            <w:tcW w:w="1701" w:type="dxa"/>
            <w:tcBorders>
              <w:top w:val="single" w:sz="4" w:space="0" w:color="auto"/>
              <w:left w:val="single" w:sz="4" w:space="0" w:color="auto"/>
              <w:bottom w:val="single" w:sz="4" w:space="0" w:color="auto"/>
              <w:right w:val="single" w:sz="4" w:space="0" w:color="auto"/>
            </w:tcBorders>
            <w:noWrap/>
            <w:vAlign w:val="bottom"/>
          </w:tcPr>
          <w:p w14:paraId="2F5F64B9"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R$ 336.070,00</w:t>
            </w:r>
          </w:p>
        </w:tc>
      </w:tr>
      <w:tr w:rsidR="00F61D93" w:rsidRPr="00F61D93" w14:paraId="477F9CFC" w14:textId="77777777" w:rsidTr="001473C5">
        <w:trPr>
          <w:trHeight w:val="372"/>
        </w:trPr>
        <w:tc>
          <w:tcPr>
            <w:tcW w:w="1271" w:type="dxa"/>
            <w:tcBorders>
              <w:top w:val="single" w:sz="4" w:space="0" w:color="auto"/>
              <w:left w:val="single" w:sz="4" w:space="0" w:color="auto"/>
              <w:bottom w:val="single" w:sz="4" w:space="0" w:color="auto"/>
              <w:right w:val="single" w:sz="4" w:space="0" w:color="auto"/>
            </w:tcBorders>
            <w:noWrap/>
            <w:vAlign w:val="center"/>
          </w:tcPr>
          <w:p w14:paraId="38CD8F3D"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03010100-72</w:t>
            </w:r>
          </w:p>
        </w:tc>
        <w:tc>
          <w:tcPr>
            <w:tcW w:w="1820" w:type="dxa"/>
            <w:gridSpan w:val="2"/>
            <w:tcBorders>
              <w:top w:val="single" w:sz="4" w:space="0" w:color="auto"/>
              <w:left w:val="single" w:sz="4" w:space="0" w:color="auto"/>
              <w:bottom w:val="single" w:sz="4" w:space="0" w:color="auto"/>
              <w:right w:val="single" w:sz="4" w:space="0" w:color="auto"/>
            </w:tcBorders>
            <w:noWrap/>
            <w:vAlign w:val="bottom"/>
          </w:tcPr>
          <w:p w14:paraId="40FCF6B2"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Consulta em Mastologia</w:t>
            </w:r>
          </w:p>
        </w:tc>
        <w:tc>
          <w:tcPr>
            <w:tcW w:w="1701" w:type="dxa"/>
            <w:tcBorders>
              <w:top w:val="single" w:sz="4" w:space="0" w:color="auto"/>
              <w:left w:val="single" w:sz="4" w:space="0" w:color="auto"/>
              <w:bottom w:val="single" w:sz="4" w:space="0" w:color="auto"/>
              <w:right w:val="single" w:sz="4" w:space="0" w:color="auto"/>
            </w:tcBorders>
            <w:vAlign w:val="bottom"/>
          </w:tcPr>
          <w:p w14:paraId="4390D4D8" w14:textId="77777777" w:rsidR="00F61D93" w:rsidRPr="00F61D93" w:rsidRDefault="00F61D93" w:rsidP="001473C5">
            <w:pPr>
              <w:pStyle w:val="SemEspaamento"/>
              <w:jc w:val="center"/>
              <w:rPr>
                <w:rFonts w:ascii="Arial" w:hAnsi="Arial" w:cs="Arial"/>
                <w:color w:val="000000"/>
                <w:sz w:val="22"/>
                <w:szCs w:val="22"/>
              </w:rPr>
            </w:pPr>
            <w:r w:rsidRPr="00F61D93">
              <w:rPr>
                <w:rFonts w:ascii="Arial" w:hAnsi="Arial" w:cs="Arial"/>
                <w:color w:val="000000"/>
                <w:sz w:val="22"/>
                <w:szCs w:val="22"/>
              </w:rPr>
              <w:t>155</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26423591"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1854</w:t>
            </w:r>
          </w:p>
        </w:tc>
        <w:tc>
          <w:tcPr>
            <w:tcW w:w="1276" w:type="dxa"/>
            <w:tcBorders>
              <w:top w:val="single" w:sz="4" w:space="0" w:color="auto"/>
              <w:left w:val="single" w:sz="4" w:space="0" w:color="auto"/>
              <w:bottom w:val="single" w:sz="4" w:space="0" w:color="auto"/>
              <w:right w:val="single" w:sz="4" w:space="0" w:color="auto"/>
            </w:tcBorders>
            <w:vAlign w:val="bottom"/>
          </w:tcPr>
          <w:p w14:paraId="550DC002"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R$ 70,00</w:t>
            </w:r>
          </w:p>
        </w:tc>
        <w:tc>
          <w:tcPr>
            <w:tcW w:w="1701" w:type="dxa"/>
            <w:tcBorders>
              <w:top w:val="single" w:sz="4" w:space="0" w:color="auto"/>
              <w:left w:val="single" w:sz="4" w:space="0" w:color="auto"/>
              <w:bottom w:val="single" w:sz="4" w:space="0" w:color="auto"/>
              <w:right w:val="single" w:sz="4" w:space="0" w:color="auto"/>
            </w:tcBorders>
            <w:vAlign w:val="bottom"/>
          </w:tcPr>
          <w:p w14:paraId="0B8BFFBF"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 xml:space="preserve">R$       10.815,00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14DEEEE6"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R$ 129.780,00</w:t>
            </w:r>
          </w:p>
        </w:tc>
      </w:tr>
      <w:tr w:rsidR="00F61D93" w:rsidRPr="00F61D93" w14:paraId="65603151" w14:textId="77777777" w:rsidTr="001473C5">
        <w:trPr>
          <w:trHeight w:val="372"/>
        </w:trPr>
        <w:tc>
          <w:tcPr>
            <w:tcW w:w="1271" w:type="dxa"/>
            <w:tcBorders>
              <w:top w:val="single" w:sz="4" w:space="0" w:color="auto"/>
              <w:left w:val="single" w:sz="4" w:space="0" w:color="auto"/>
              <w:bottom w:val="single" w:sz="4" w:space="0" w:color="auto"/>
              <w:right w:val="single" w:sz="4" w:space="0" w:color="auto"/>
            </w:tcBorders>
            <w:noWrap/>
            <w:vAlign w:val="center"/>
          </w:tcPr>
          <w:p w14:paraId="05B64891"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03010100-72</w:t>
            </w:r>
          </w:p>
        </w:tc>
        <w:tc>
          <w:tcPr>
            <w:tcW w:w="1820" w:type="dxa"/>
            <w:gridSpan w:val="2"/>
            <w:tcBorders>
              <w:top w:val="single" w:sz="4" w:space="0" w:color="auto"/>
              <w:left w:val="single" w:sz="4" w:space="0" w:color="auto"/>
              <w:bottom w:val="single" w:sz="4" w:space="0" w:color="auto"/>
              <w:right w:val="single" w:sz="4" w:space="0" w:color="auto"/>
            </w:tcBorders>
            <w:noWrap/>
            <w:vAlign w:val="bottom"/>
          </w:tcPr>
          <w:p w14:paraId="3D0A8E0F"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Consulta em Pediatria</w:t>
            </w:r>
          </w:p>
        </w:tc>
        <w:tc>
          <w:tcPr>
            <w:tcW w:w="1701" w:type="dxa"/>
            <w:tcBorders>
              <w:top w:val="single" w:sz="4" w:space="0" w:color="auto"/>
              <w:left w:val="single" w:sz="4" w:space="0" w:color="auto"/>
              <w:bottom w:val="single" w:sz="4" w:space="0" w:color="auto"/>
              <w:right w:val="single" w:sz="4" w:space="0" w:color="auto"/>
            </w:tcBorders>
            <w:vAlign w:val="bottom"/>
          </w:tcPr>
          <w:p w14:paraId="58F8B5CE" w14:textId="77777777" w:rsidR="00F61D93" w:rsidRPr="00F61D93" w:rsidRDefault="00F61D93" w:rsidP="001473C5">
            <w:pPr>
              <w:pStyle w:val="SemEspaamento"/>
              <w:jc w:val="center"/>
              <w:rPr>
                <w:rFonts w:ascii="Arial" w:hAnsi="Arial" w:cs="Arial"/>
                <w:color w:val="000000"/>
                <w:sz w:val="22"/>
                <w:szCs w:val="22"/>
              </w:rPr>
            </w:pPr>
            <w:r w:rsidRPr="00F61D93">
              <w:rPr>
                <w:rFonts w:ascii="Arial" w:hAnsi="Arial" w:cs="Arial"/>
                <w:color w:val="000000"/>
                <w:sz w:val="22"/>
                <w:szCs w:val="22"/>
              </w:rPr>
              <w:t>183</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5863904D"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2200</w:t>
            </w:r>
          </w:p>
        </w:tc>
        <w:tc>
          <w:tcPr>
            <w:tcW w:w="1276" w:type="dxa"/>
            <w:tcBorders>
              <w:top w:val="single" w:sz="4" w:space="0" w:color="auto"/>
              <w:left w:val="single" w:sz="4" w:space="0" w:color="auto"/>
              <w:bottom w:val="single" w:sz="4" w:space="0" w:color="auto"/>
              <w:right w:val="single" w:sz="4" w:space="0" w:color="auto"/>
            </w:tcBorders>
            <w:vAlign w:val="bottom"/>
          </w:tcPr>
          <w:p w14:paraId="7EA3CC76"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R$ 70,00</w:t>
            </w:r>
          </w:p>
        </w:tc>
        <w:tc>
          <w:tcPr>
            <w:tcW w:w="1701" w:type="dxa"/>
            <w:tcBorders>
              <w:top w:val="single" w:sz="4" w:space="0" w:color="auto"/>
              <w:left w:val="single" w:sz="4" w:space="0" w:color="auto"/>
              <w:bottom w:val="single" w:sz="4" w:space="0" w:color="auto"/>
              <w:right w:val="single" w:sz="4" w:space="0" w:color="auto"/>
            </w:tcBorders>
            <w:vAlign w:val="bottom"/>
          </w:tcPr>
          <w:p w14:paraId="6CE7B9AF"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 xml:space="preserve"> R$       12.833,33 </w:t>
            </w:r>
          </w:p>
        </w:tc>
        <w:tc>
          <w:tcPr>
            <w:tcW w:w="1701" w:type="dxa"/>
            <w:tcBorders>
              <w:top w:val="single" w:sz="4" w:space="0" w:color="auto"/>
              <w:left w:val="single" w:sz="4" w:space="0" w:color="auto"/>
              <w:bottom w:val="single" w:sz="4" w:space="0" w:color="auto"/>
              <w:right w:val="single" w:sz="4" w:space="0" w:color="auto"/>
            </w:tcBorders>
            <w:noWrap/>
            <w:vAlign w:val="bottom"/>
          </w:tcPr>
          <w:p w14:paraId="10CB614B"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R$ 154.000,00</w:t>
            </w:r>
          </w:p>
        </w:tc>
      </w:tr>
      <w:tr w:rsidR="00F61D93" w:rsidRPr="00F61D93" w14:paraId="3729C416" w14:textId="77777777" w:rsidTr="001473C5">
        <w:trPr>
          <w:trHeight w:val="372"/>
        </w:trPr>
        <w:tc>
          <w:tcPr>
            <w:tcW w:w="1271" w:type="dxa"/>
            <w:tcBorders>
              <w:top w:val="single" w:sz="4" w:space="0" w:color="auto"/>
              <w:left w:val="single" w:sz="4" w:space="0" w:color="auto"/>
              <w:bottom w:val="single" w:sz="4" w:space="0" w:color="auto"/>
              <w:right w:val="single" w:sz="4" w:space="0" w:color="auto"/>
            </w:tcBorders>
            <w:noWrap/>
            <w:vAlign w:val="center"/>
          </w:tcPr>
          <w:p w14:paraId="3650DDAC"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03010100-72</w:t>
            </w:r>
          </w:p>
        </w:tc>
        <w:tc>
          <w:tcPr>
            <w:tcW w:w="1820" w:type="dxa"/>
            <w:gridSpan w:val="2"/>
            <w:tcBorders>
              <w:top w:val="single" w:sz="4" w:space="0" w:color="auto"/>
              <w:left w:val="single" w:sz="4" w:space="0" w:color="auto"/>
              <w:bottom w:val="single" w:sz="4" w:space="0" w:color="auto"/>
              <w:right w:val="single" w:sz="4" w:space="0" w:color="auto"/>
            </w:tcBorders>
            <w:noWrap/>
            <w:vAlign w:val="bottom"/>
          </w:tcPr>
          <w:p w14:paraId="5754E2E1"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Consulta em Angiologia</w:t>
            </w:r>
          </w:p>
        </w:tc>
        <w:tc>
          <w:tcPr>
            <w:tcW w:w="1701" w:type="dxa"/>
            <w:tcBorders>
              <w:top w:val="single" w:sz="4" w:space="0" w:color="auto"/>
              <w:left w:val="single" w:sz="4" w:space="0" w:color="auto"/>
              <w:bottom w:val="single" w:sz="4" w:space="0" w:color="auto"/>
              <w:right w:val="single" w:sz="4" w:space="0" w:color="auto"/>
            </w:tcBorders>
            <w:vAlign w:val="bottom"/>
          </w:tcPr>
          <w:p w14:paraId="6E90B1F2" w14:textId="77777777" w:rsidR="00F61D93" w:rsidRPr="00F61D93" w:rsidRDefault="00F61D93" w:rsidP="001473C5">
            <w:pPr>
              <w:pStyle w:val="SemEspaamento"/>
              <w:jc w:val="center"/>
              <w:rPr>
                <w:rFonts w:ascii="Arial" w:hAnsi="Arial" w:cs="Arial"/>
                <w:color w:val="000000"/>
                <w:sz w:val="22"/>
                <w:szCs w:val="22"/>
              </w:rPr>
            </w:pPr>
            <w:r w:rsidRPr="00F61D93">
              <w:rPr>
                <w:rFonts w:ascii="Arial" w:hAnsi="Arial" w:cs="Arial"/>
                <w:color w:val="000000"/>
                <w:sz w:val="22"/>
                <w:szCs w:val="22"/>
              </w:rPr>
              <w:t>204</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40077372"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2449</w:t>
            </w:r>
          </w:p>
        </w:tc>
        <w:tc>
          <w:tcPr>
            <w:tcW w:w="1276" w:type="dxa"/>
            <w:tcBorders>
              <w:top w:val="single" w:sz="4" w:space="0" w:color="auto"/>
              <w:left w:val="single" w:sz="4" w:space="0" w:color="auto"/>
              <w:bottom w:val="single" w:sz="4" w:space="0" w:color="auto"/>
              <w:right w:val="single" w:sz="4" w:space="0" w:color="auto"/>
            </w:tcBorders>
            <w:vAlign w:val="bottom"/>
          </w:tcPr>
          <w:p w14:paraId="78E4B0DB"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R$ 70,00</w:t>
            </w:r>
          </w:p>
        </w:tc>
        <w:tc>
          <w:tcPr>
            <w:tcW w:w="1701" w:type="dxa"/>
            <w:tcBorders>
              <w:top w:val="single" w:sz="4" w:space="0" w:color="auto"/>
              <w:left w:val="single" w:sz="4" w:space="0" w:color="auto"/>
              <w:bottom w:val="single" w:sz="4" w:space="0" w:color="auto"/>
              <w:right w:val="single" w:sz="4" w:space="0" w:color="auto"/>
            </w:tcBorders>
            <w:vAlign w:val="bottom"/>
          </w:tcPr>
          <w:p w14:paraId="7861B698"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 xml:space="preserve"> R$       14.285,83 </w:t>
            </w:r>
          </w:p>
        </w:tc>
        <w:tc>
          <w:tcPr>
            <w:tcW w:w="1701" w:type="dxa"/>
            <w:tcBorders>
              <w:top w:val="single" w:sz="4" w:space="0" w:color="auto"/>
              <w:left w:val="single" w:sz="4" w:space="0" w:color="auto"/>
              <w:bottom w:val="single" w:sz="4" w:space="0" w:color="auto"/>
              <w:right w:val="single" w:sz="4" w:space="0" w:color="auto"/>
            </w:tcBorders>
            <w:noWrap/>
            <w:vAlign w:val="bottom"/>
          </w:tcPr>
          <w:p w14:paraId="57A6DAEE"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R$ 171.430,00</w:t>
            </w:r>
          </w:p>
        </w:tc>
      </w:tr>
      <w:tr w:rsidR="00F61D93" w:rsidRPr="00F61D93" w14:paraId="07A18DA8" w14:textId="77777777" w:rsidTr="001473C5">
        <w:trPr>
          <w:trHeight w:val="372"/>
        </w:trPr>
        <w:tc>
          <w:tcPr>
            <w:tcW w:w="1271" w:type="dxa"/>
            <w:tcBorders>
              <w:top w:val="single" w:sz="4" w:space="0" w:color="auto"/>
              <w:left w:val="single" w:sz="4" w:space="0" w:color="auto"/>
              <w:bottom w:val="single" w:sz="4" w:space="0" w:color="auto"/>
              <w:right w:val="single" w:sz="4" w:space="0" w:color="auto"/>
            </w:tcBorders>
            <w:noWrap/>
            <w:vAlign w:val="center"/>
          </w:tcPr>
          <w:p w14:paraId="585461D9"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03010100-72</w:t>
            </w:r>
          </w:p>
        </w:tc>
        <w:tc>
          <w:tcPr>
            <w:tcW w:w="1820" w:type="dxa"/>
            <w:gridSpan w:val="2"/>
            <w:tcBorders>
              <w:top w:val="single" w:sz="4" w:space="0" w:color="auto"/>
              <w:left w:val="single" w:sz="4" w:space="0" w:color="auto"/>
              <w:bottom w:val="single" w:sz="4" w:space="0" w:color="auto"/>
              <w:right w:val="single" w:sz="4" w:space="0" w:color="auto"/>
            </w:tcBorders>
            <w:noWrap/>
            <w:vAlign w:val="bottom"/>
          </w:tcPr>
          <w:p w14:paraId="383AA437"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Consulta em Nefrologia</w:t>
            </w:r>
          </w:p>
        </w:tc>
        <w:tc>
          <w:tcPr>
            <w:tcW w:w="1701" w:type="dxa"/>
            <w:tcBorders>
              <w:top w:val="single" w:sz="4" w:space="0" w:color="auto"/>
              <w:left w:val="single" w:sz="4" w:space="0" w:color="auto"/>
              <w:bottom w:val="single" w:sz="4" w:space="0" w:color="auto"/>
              <w:right w:val="single" w:sz="4" w:space="0" w:color="auto"/>
            </w:tcBorders>
            <w:vAlign w:val="bottom"/>
          </w:tcPr>
          <w:p w14:paraId="3CBA986A" w14:textId="77777777" w:rsidR="00F61D93" w:rsidRPr="00F61D93" w:rsidRDefault="00F61D93" w:rsidP="001473C5">
            <w:pPr>
              <w:pStyle w:val="SemEspaamento"/>
              <w:jc w:val="center"/>
              <w:rPr>
                <w:rFonts w:ascii="Arial" w:hAnsi="Arial" w:cs="Arial"/>
                <w:color w:val="000000"/>
                <w:sz w:val="22"/>
                <w:szCs w:val="22"/>
              </w:rPr>
            </w:pPr>
            <w:r w:rsidRPr="00F61D93">
              <w:rPr>
                <w:rFonts w:ascii="Arial" w:hAnsi="Arial" w:cs="Arial"/>
                <w:color w:val="000000"/>
                <w:sz w:val="22"/>
                <w:szCs w:val="22"/>
              </w:rPr>
              <w:t>137</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5D75EA74"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1645</w:t>
            </w:r>
          </w:p>
        </w:tc>
        <w:tc>
          <w:tcPr>
            <w:tcW w:w="1276" w:type="dxa"/>
            <w:tcBorders>
              <w:top w:val="single" w:sz="4" w:space="0" w:color="auto"/>
              <w:left w:val="single" w:sz="4" w:space="0" w:color="auto"/>
              <w:bottom w:val="single" w:sz="4" w:space="0" w:color="auto"/>
              <w:right w:val="single" w:sz="4" w:space="0" w:color="auto"/>
            </w:tcBorders>
            <w:vAlign w:val="bottom"/>
          </w:tcPr>
          <w:p w14:paraId="0FB05D14"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R$ 70,00</w:t>
            </w:r>
          </w:p>
        </w:tc>
        <w:tc>
          <w:tcPr>
            <w:tcW w:w="1701" w:type="dxa"/>
            <w:tcBorders>
              <w:top w:val="single" w:sz="4" w:space="0" w:color="auto"/>
              <w:left w:val="single" w:sz="4" w:space="0" w:color="auto"/>
              <w:bottom w:val="single" w:sz="4" w:space="0" w:color="auto"/>
              <w:right w:val="single" w:sz="4" w:space="0" w:color="auto"/>
            </w:tcBorders>
            <w:vAlign w:val="bottom"/>
          </w:tcPr>
          <w:p w14:paraId="7BEF822F"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 xml:space="preserve"> R$         9.595,83 </w:t>
            </w:r>
          </w:p>
        </w:tc>
        <w:tc>
          <w:tcPr>
            <w:tcW w:w="1701" w:type="dxa"/>
            <w:tcBorders>
              <w:top w:val="single" w:sz="4" w:space="0" w:color="auto"/>
              <w:left w:val="single" w:sz="4" w:space="0" w:color="auto"/>
              <w:bottom w:val="single" w:sz="4" w:space="0" w:color="auto"/>
              <w:right w:val="single" w:sz="4" w:space="0" w:color="auto"/>
            </w:tcBorders>
            <w:noWrap/>
            <w:vAlign w:val="bottom"/>
          </w:tcPr>
          <w:p w14:paraId="2E622E93"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R$ 115.150,00</w:t>
            </w:r>
          </w:p>
        </w:tc>
      </w:tr>
      <w:tr w:rsidR="00F61D93" w:rsidRPr="00F61D93" w14:paraId="7A652C29" w14:textId="77777777" w:rsidTr="001473C5">
        <w:trPr>
          <w:trHeight w:val="372"/>
        </w:trPr>
        <w:tc>
          <w:tcPr>
            <w:tcW w:w="1271" w:type="dxa"/>
            <w:tcBorders>
              <w:top w:val="single" w:sz="4" w:space="0" w:color="auto"/>
              <w:left w:val="single" w:sz="4" w:space="0" w:color="auto"/>
              <w:bottom w:val="single" w:sz="4" w:space="0" w:color="auto"/>
              <w:right w:val="single" w:sz="4" w:space="0" w:color="auto"/>
            </w:tcBorders>
            <w:noWrap/>
            <w:vAlign w:val="center"/>
          </w:tcPr>
          <w:p w14:paraId="5BC407BF"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03010100-72</w:t>
            </w:r>
          </w:p>
        </w:tc>
        <w:tc>
          <w:tcPr>
            <w:tcW w:w="1820" w:type="dxa"/>
            <w:gridSpan w:val="2"/>
            <w:tcBorders>
              <w:top w:val="single" w:sz="4" w:space="0" w:color="auto"/>
              <w:left w:val="single" w:sz="4" w:space="0" w:color="auto"/>
              <w:bottom w:val="single" w:sz="4" w:space="0" w:color="auto"/>
              <w:right w:val="single" w:sz="4" w:space="0" w:color="auto"/>
            </w:tcBorders>
            <w:noWrap/>
            <w:vAlign w:val="bottom"/>
          </w:tcPr>
          <w:p w14:paraId="0A6A208D" w14:textId="77777777" w:rsidR="00F61D93" w:rsidRPr="00F61D93" w:rsidRDefault="00F61D93" w:rsidP="001473C5">
            <w:pPr>
              <w:pStyle w:val="SemEspaamento"/>
              <w:rPr>
                <w:rFonts w:ascii="Arial" w:hAnsi="Arial" w:cs="Arial"/>
                <w:color w:val="000000"/>
                <w:sz w:val="22"/>
                <w:szCs w:val="22"/>
              </w:rPr>
            </w:pPr>
            <w:r w:rsidRPr="00F61D93">
              <w:rPr>
                <w:rFonts w:ascii="Arial" w:hAnsi="Arial" w:cs="Arial"/>
                <w:color w:val="000000"/>
                <w:sz w:val="22"/>
                <w:szCs w:val="22"/>
              </w:rPr>
              <w:t>Oftalmologia</w:t>
            </w:r>
          </w:p>
        </w:tc>
        <w:tc>
          <w:tcPr>
            <w:tcW w:w="1701" w:type="dxa"/>
            <w:tcBorders>
              <w:top w:val="single" w:sz="4" w:space="0" w:color="auto"/>
              <w:left w:val="single" w:sz="4" w:space="0" w:color="auto"/>
              <w:bottom w:val="single" w:sz="4" w:space="0" w:color="auto"/>
              <w:right w:val="single" w:sz="4" w:space="0" w:color="auto"/>
            </w:tcBorders>
            <w:vAlign w:val="bottom"/>
          </w:tcPr>
          <w:p w14:paraId="246F85DC" w14:textId="77777777" w:rsidR="00F61D93" w:rsidRPr="00F61D93" w:rsidRDefault="00F61D93" w:rsidP="001473C5">
            <w:pPr>
              <w:pStyle w:val="SemEspaamento"/>
              <w:jc w:val="center"/>
              <w:rPr>
                <w:rFonts w:ascii="Arial" w:hAnsi="Arial" w:cs="Arial"/>
                <w:color w:val="000000"/>
                <w:sz w:val="22"/>
                <w:szCs w:val="22"/>
              </w:rPr>
            </w:pPr>
            <w:r w:rsidRPr="00F61D93">
              <w:rPr>
                <w:rFonts w:ascii="Arial" w:hAnsi="Arial" w:cs="Arial"/>
                <w:color w:val="000000"/>
                <w:sz w:val="22"/>
                <w:szCs w:val="22"/>
              </w:rPr>
              <w:t>204</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656F0B15"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2449</w:t>
            </w:r>
          </w:p>
        </w:tc>
        <w:tc>
          <w:tcPr>
            <w:tcW w:w="1276" w:type="dxa"/>
            <w:tcBorders>
              <w:top w:val="single" w:sz="4" w:space="0" w:color="auto"/>
              <w:left w:val="single" w:sz="4" w:space="0" w:color="auto"/>
              <w:bottom w:val="single" w:sz="4" w:space="0" w:color="auto"/>
              <w:right w:val="single" w:sz="4" w:space="0" w:color="auto"/>
            </w:tcBorders>
            <w:vAlign w:val="bottom"/>
          </w:tcPr>
          <w:p w14:paraId="70090D60"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R$ 70,00</w:t>
            </w:r>
          </w:p>
        </w:tc>
        <w:tc>
          <w:tcPr>
            <w:tcW w:w="1701" w:type="dxa"/>
            <w:tcBorders>
              <w:top w:val="single" w:sz="4" w:space="0" w:color="auto"/>
              <w:left w:val="single" w:sz="4" w:space="0" w:color="auto"/>
              <w:bottom w:val="single" w:sz="4" w:space="0" w:color="auto"/>
              <w:right w:val="single" w:sz="4" w:space="0" w:color="auto"/>
            </w:tcBorders>
            <w:vAlign w:val="bottom"/>
          </w:tcPr>
          <w:p w14:paraId="26531988"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 xml:space="preserve"> R$       14.285,83 </w:t>
            </w:r>
          </w:p>
        </w:tc>
        <w:tc>
          <w:tcPr>
            <w:tcW w:w="1701" w:type="dxa"/>
            <w:tcBorders>
              <w:top w:val="single" w:sz="4" w:space="0" w:color="auto"/>
              <w:left w:val="single" w:sz="4" w:space="0" w:color="auto"/>
              <w:bottom w:val="single" w:sz="4" w:space="0" w:color="auto"/>
              <w:right w:val="single" w:sz="4" w:space="0" w:color="auto"/>
            </w:tcBorders>
            <w:noWrap/>
            <w:vAlign w:val="bottom"/>
          </w:tcPr>
          <w:p w14:paraId="5D074168"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R$ 171.430,00</w:t>
            </w:r>
          </w:p>
        </w:tc>
      </w:tr>
      <w:tr w:rsidR="00F61D93" w:rsidRPr="00F61D93" w14:paraId="5DABD5BD" w14:textId="77777777" w:rsidTr="001473C5">
        <w:trPr>
          <w:trHeight w:val="372"/>
        </w:trPr>
        <w:tc>
          <w:tcPr>
            <w:tcW w:w="1271" w:type="dxa"/>
            <w:tcBorders>
              <w:top w:val="single" w:sz="4" w:space="0" w:color="auto"/>
              <w:left w:val="single" w:sz="4" w:space="0" w:color="auto"/>
              <w:bottom w:val="single" w:sz="4" w:space="0" w:color="auto"/>
              <w:right w:val="single" w:sz="4" w:space="0" w:color="auto"/>
            </w:tcBorders>
            <w:noWrap/>
            <w:vAlign w:val="center"/>
          </w:tcPr>
          <w:p w14:paraId="165C2AFE"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03010100-72</w:t>
            </w:r>
          </w:p>
        </w:tc>
        <w:tc>
          <w:tcPr>
            <w:tcW w:w="1820" w:type="dxa"/>
            <w:gridSpan w:val="2"/>
            <w:tcBorders>
              <w:top w:val="single" w:sz="4" w:space="0" w:color="auto"/>
              <w:left w:val="single" w:sz="4" w:space="0" w:color="auto"/>
              <w:bottom w:val="single" w:sz="4" w:space="0" w:color="auto"/>
              <w:right w:val="single" w:sz="4" w:space="0" w:color="auto"/>
            </w:tcBorders>
            <w:noWrap/>
            <w:vAlign w:val="bottom"/>
          </w:tcPr>
          <w:p w14:paraId="68E9FCC1" w14:textId="77777777" w:rsidR="00F61D93" w:rsidRPr="00F61D93" w:rsidRDefault="00F61D93" w:rsidP="001473C5">
            <w:pPr>
              <w:pStyle w:val="SemEspaamento"/>
              <w:rPr>
                <w:rFonts w:ascii="Arial" w:hAnsi="Arial" w:cs="Arial"/>
                <w:color w:val="000000"/>
                <w:sz w:val="22"/>
                <w:szCs w:val="22"/>
              </w:rPr>
            </w:pPr>
            <w:r w:rsidRPr="00F61D93">
              <w:rPr>
                <w:rFonts w:ascii="Arial" w:hAnsi="Arial" w:cs="Arial"/>
                <w:color w:val="000000"/>
                <w:sz w:val="22"/>
                <w:szCs w:val="22"/>
              </w:rPr>
              <w:t>Urologia</w:t>
            </w:r>
          </w:p>
        </w:tc>
        <w:tc>
          <w:tcPr>
            <w:tcW w:w="1701" w:type="dxa"/>
            <w:tcBorders>
              <w:top w:val="single" w:sz="4" w:space="0" w:color="auto"/>
              <w:left w:val="single" w:sz="4" w:space="0" w:color="auto"/>
              <w:bottom w:val="single" w:sz="4" w:space="0" w:color="auto"/>
              <w:right w:val="single" w:sz="4" w:space="0" w:color="auto"/>
            </w:tcBorders>
            <w:vAlign w:val="bottom"/>
          </w:tcPr>
          <w:p w14:paraId="739277F0" w14:textId="77777777" w:rsidR="00F61D93" w:rsidRPr="00F61D93" w:rsidRDefault="00F61D93" w:rsidP="001473C5">
            <w:pPr>
              <w:pStyle w:val="SemEspaamento"/>
              <w:jc w:val="center"/>
              <w:rPr>
                <w:rFonts w:ascii="Arial" w:hAnsi="Arial" w:cs="Arial"/>
                <w:color w:val="000000"/>
                <w:sz w:val="22"/>
                <w:szCs w:val="22"/>
              </w:rPr>
            </w:pPr>
            <w:r w:rsidRPr="00F61D93">
              <w:rPr>
                <w:rFonts w:ascii="Arial" w:hAnsi="Arial" w:cs="Arial"/>
                <w:color w:val="000000"/>
                <w:sz w:val="22"/>
                <w:szCs w:val="22"/>
              </w:rPr>
              <w:t>120</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55102DBE"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1440</w:t>
            </w:r>
          </w:p>
        </w:tc>
        <w:tc>
          <w:tcPr>
            <w:tcW w:w="1276" w:type="dxa"/>
            <w:tcBorders>
              <w:top w:val="single" w:sz="4" w:space="0" w:color="auto"/>
              <w:left w:val="single" w:sz="4" w:space="0" w:color="auto"/>
              <w:bottom w:val="single" w:sz="4" w:space="0" w:color="auto"/>
              <w:right w:val="single" w:sz="4" w:space="0" w:color="auto"/>
            </w:tcBorders>
            <w:vAlign w:val="bottom"/>
          </w:tcPr>
          <w:p w14:paraId="68B7C017"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R$ 70,00</w:t>
            </w:r>
          </w:p>
        </w:tc>
        <w:tc>
          <w:tcPr>
            <w:tcW w:w="1701" w:type="dxa"/>
            <w:tcBorders>
              <w:top w:val="single" w:sz="4" w:space="0" w:color="auto"/>
              <w:left w:val="single" w:sz="4" w:space="0" w:color="auto"/>
              <w:bottom w:val="single" w:sz="4" w:space="0" w:color="auto"/>
              <w:right w:val="single" w:sz="4" w:space="0" w:color="auto"/>
            </w:tcBorders>
            <w:vAlign w:val="bottom"/>
          </w:tcPr>
          <w:p w14:paraId="6C512C09"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 xml:space="preserve"> R$         8.400,00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011354E0"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R$ 100.800,00</w:t>
            </w:r>
          </w:p>
        </w:tc>
      </w:tr>
      <w:tr w:rsidR="00F61D93" w:rsidRPr="00F61D93" w14:paraId="5C1E26F2" w14:textId="77777777" w:rsidTr="001473C5">
        <w:trPr>
          <w:trHeight w:val="400"/>
        </w:trPr>
        <w:tc>
          <w:tcPr>
            <w:tcW w:w="11029" w:type="dxa"/>
            <w:gridSpan w:val="9"/>
            <w:tcBorders>
              <w:top w:val="single" w:sz="4" w:space="0" w:color="auto"/>
              <w:left w:val="single" w:sz="4" w:space="0" w:color="auto"/>
              <w:bottom w:val="single" w:sz="4" w:space="0" w:color="auto"/>
              <w:right w:val="single" w:sz="4" w:space="0" w:color="auto"/>
            </w:tcBorders>
          </w:tcPr>
          <w:p w14:paraId="24338EA0" w14:textId="77777777" w:rsidR="00F61D93" w:rsidRPr="00F61D93" w:rsidRDefault="00F61D93"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 xml:space="preserve">                                                                                                                   TOTAL:                                                            R$</w:t>
            </w:r>
            <w:r w:rsidRPr="00F61D93">
              <w:rPr>
                <w:rFonts w:ascii="Arial" w:hAnsi="Arial" w:cs="Arial"/>
                <w:b/>
                <w:color w:val="000000"/>
                <w:sz w:val="22"/>
                <w:szCs w:val="22"/>
              </w:rPr>
              <w:t>1.813.770,00</w:t>
            </w:r>
          </w:p>
          <w:p w14:paraId="68F362B2" w14:textId="77777777" w:rsidR="00F61D93" w:rsidRPr="00F61D93" w:rsidRDefault="00F61D93"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 xml:space="preserve"> </w:t>
            </w:r>
          </w:p>
        </w:tc>
      </w:tr>
      <w:tr w:rsidR="00F61D93" w:rsidRPr="00F61D93" w14:paraId="16A918C0" w14:textId="77777777" w:rsidTr="001473C5">
        <w:trPr>
          <w:trHeight w:val="400"/>
        </w:trPr>
        <w:tc>
          <w:tcPr>
            <w:tcW w:w="1271" w:type="dxa"/>
            <w:tcBorders>
              <w:top w:val="single" w:sz="4" w:space="0" w:color="auto"/>
              <w:left w:val="nil"/>
              <w:bottom w:val="single" w:sz="4" w:space="0" w:color="auto"/>
              <w:right w:val="nil"/>
            </w:tcBorders>
          </w:tcPr>
          <w:p w14:paraId="0BC8FB6B" w14:textId="77777777" w:rsidR="00F61D93" w:rsidRPr="00F61D93" w:rsidRDefault="00F61D93" w:rsidP="001473C5">
            <w:pPr>
              <w:pStyle w:val="SemEspaamento"/>
              <w:jc w:val="center"/>
              <w:rPr>
                <w:rFonts w:ascii="Arial" w:hAnsi="Arial" w:cs="Arial"/>
                <w:b/>
                <w:sz w:val="22"/>
                <w:szCs w:val="22"/>
                <w:lang w:eastAsia="pt-BR"/>
              </w:rPr>
            </w:pPr>
          </w:p>
        </w:tc>
        <w:tc>
          <w:tcPr>
            <w:tcW w:w="1418" w:type="dxa"/>
            <w:tcBorders>
              <w:top w:val="single" w:sz="4" w:space="0" w:color="auto"/>
              <w:left w:val="nil"/>
              <w:bottom w:val="single" w:sz="4" w:space="0" w:color="auto"/>
              <w:right w:val="nil"/>
            </w:tcBorders>
          </w:tcPr>
          <w:p w14:paraId="3861E1C2" w14:textId="77777777" w:rsidR="00F61D93" w:rsidRPr="00F61D93" w:rsidRDefault="00F61D93" w:rsidP="001473C5">
            <w:pPr>
              <w:pStyle w:val="SemEspaamento"/>
              <w:jc w:val="center"/>
              <w:rPr>
                <w:rFonts w:ascii="Arial" w:hAnsi="Arial" w:cs="Arial"/>
                <w:b/>
                <w:sz w:val="22"/>
                <w:szCs w:val="22"/>
                <w:lang w:eastAsia="pt-BR"/>
              </w:rPr>
            </w:pPr>
          </w:p>
        </w:tc>
        <w:tc>
          <w:tcPr>
            <w:tcW w:w="8340" w:type="dxa"/>
            <w:gridSpan w:val="7"/>
            <w:tcBorders>
              <w:top w:val="single" w:sz="4" w:space="0" w:color="auto"/>
              <w:left w:val="nil"/>
              <w:bottom w:val="single" w:sz="4" w:space="0" w:color="auto"/>
              <w:right w:val="nil"/>
            </w:tcBorders>
            <w:vAlign w:val="center"/>
          </w:tcPr>
          <w:p w14:paraId="1E1E978F" w14:textId="77777777" w:rsidR="00F61D93" w:rsidRPr="00F61D93" w:rsidRDefault="00F61D93" w:rsidP="001473C5">
            <w:pPr>
              <w:pStyle w:val="SemEspaamento"/>
              <w:jc w:val="center"/>
              <w:rPr>
                <w:rFonts w:ascii="Arial" w:hAnsi="Arial" w:cs="Arial"/>
                <w:b/>
                <w:sz w:val="22"/>
                <w:szCs w:val="22"/>
                <w:lang w:eastAsia="pt-BR"/>
              </w:rPr>
            </w:pPr>
          </w:p>
        </w:tc>
      </w:tr>
      <w:tr w:rsidR="00F61D93" w:rsidRPr="00F61D93" w14:paraId="2D2A9221" w14:textId="77777777" w:rsidTr="001473C5">
        <w:trPr>
          <w:trHeight w:val="312"/>
        </w:trPr>
        <w:tc>
          <w:tcPr>
            <w:tcW w:w="11029" w:type="dxa"/>
            <w:gridSpan w:val="9"/>
            <w:tcBorders>
              <w:top w:val="single" w:sz="4" w:space="0" w:color="auto"/>
              <w:left w:val="single" w:sz="4" w:space="0" w:color="auto"/>
              <w:bottom w:val="single" w:sz="4" w:space="0" w:color="auto"/>
              <w:right w:val="single" w:sz="4" w:space="0" w:color="auto"/>
            </w:tcBorders>
          </w:tcPr>
          <w:p w14:paraId="70274262" w14:textId="77777777" w:rsidR="00F61D93" w:rsidRPr="00F61D93" w:rsidRDefault="00F61D93"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Exames especializados</w:t>
            </w:r>
          </w:p>
        </w:tc>
      </w:tr>
      <w:tr w:rsidR="00F61D93" w:rsidRPr="00F61D93" w14:paraId="6D7E1DD9" w14:textId="77777777" w:rsidTr="001473C5">
        <w:trPr>
          <w:trHeight w:val="423"/>
        </w:trPr>
        <w:tc>
          <w:tcPr>
            <w:tcW w:w="1271" w:type="dxa"/>
            <w:tcBorders>
              <w:top w:val="single" w:sz="4" w:space="0" w:color="auto"/>
              <w:left w:val="single" w:sz="4" w:space="0" w:color="auto"/>
              <w:bottom w:val="single" w:sz="4" w:space="0" w:color="auto"/>
              <w:right w:val="single" w:sz="4" w:space="0" w:color="auto"/>
            </w:tcBorders>
            <w:noWrap/>
            <w:vAlign w:val="center"/>
          </w:tcPr>
          <w:p w14:paraId="5534BE73" w14:textId="77777777" w:rsidR="00F61D93" w:rsidRPr="00F61D93" w:rsidRDefault="00F61D93"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Código</w:t>
            </w:r>
          </w:p>
        </w:tc>
        <w:tc>
          <w:tcPr>
            <w:tcW w:w="1820" w:type="dxa"/>
            <w:gridSpan w:val="2"/>
            <w:tcBorders>
              <w:top w:val="single" w:sz="4" w:space="0" w:color="auto"/>
              <w:left w:val="single" w:sz="4" w:space="0" w:color="auto"/>
              <w:bottom w:val="single" w:sz="4" w:space="0" w:color="auto"/>
              <w:right w:val="single" w:sz="4" w:space="0" w:color="auto"/>
            </w:tcBorders>
            <w:noWrap/>
            <w:vAlign w:val="center"/>
          </w:tcPr>
          <w:p w14:paraId="637B2009" w14:textId="77777777" w:rsidR="00F61D93" w:rsidRPr="00F61D93" w:rsidRDefault="00F61D93"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Procedimento</w:t>
            </w:r>
          </w:p>
        </w:tc>
        <w:tc>
          <w:tcPr>
            <w:tcW w:w="1701" w:type="dxa"/>
            <w:tcBorders>
              <w:top w:val="single" w:sz="4" w:space="0" w:color="auto"/>
              <w:left w:val="single" w:sz="4" w:space="0" w:color="auto"/>
              <w:bottom w:val="single" w:sz="4" w:space="0" w:color="auto"/>
              <w:right w:val="single" w:sz="4" w:space="0" w:color="auto"/>
            </w:tcBorders>
          </w:tcPr>
          <w:p w14:paraId="0588E672" w14:textId="77777777" w:rsidR="00F61D93" w:rsidRPr="00F61D93" w:rsidRDefault="00F61D93"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Quantidade mensal</w:t>
            </w:r>
          </w:p>
        </w:tc>
        <w:tc>
          <w:tcPr>
            <w:tcW w:w="1417" w:type="dxa"/>
            <w:tcBorders>
              <w:top w:val="single" w:sz="4" w:space="0" w:color="auto"/>
              <w:left w:val="single" w:sz="4" w:space="0" w:color="auto"/>
              <w:bottom w:val="single" w:sz="4" w:space="0" w:color="auto"/>
              <w:right w:val="single" w:sz="4" w:space="0" w:color="auto"/>
            </w:tcBorders>
            <w:noWrap/>
            <w:vAlign w:val="center"/>
          </w:tcPr>
          <w:p w14:paraId="6FFD497A" w14:textId="77777777" w:rsidR="00F61D93" w:rsidRPr="00F61D93" w:rsidRDefault="00F61D93"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 xml:space="preserve">Quantidade anual </w:t>
            </w:r>
          </w:p>
        </w:tc>
        <w:tc>
          <w:tcPr>
            <w:tcW w:w="1418" w:type="dxa"/>
            <w:gridSpan w:val="2"/>
            <w:tcBorders>
              <w:top w:val="single" w:sz="4" w:space="0" w:color="auto"/>
              <w:left w:val="single" w:sz="4" w:space="0" w:color="auto"/>
              <w:bottom w:val="single" w:sz="4" w:space="0" w:color="auto"/>
              <w:right w:val="single" w:sz="4" w:space="0" w:color="auto"/>
            </w:tcBorders>
          </w:tcPr>
          <w:p w14:paraId="62F8B1A6" w14:textId="77777777" w:rsidR="00F61D93" w:rsidRPr="00F61D93" w:rsidRDefault="00F61D93"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 xml:space="preserve">Valor unitário </w:t>
            </w:r>
          </w:p>
        </w:tc>
        <w:tc>
          <w:tcPr>
            <w:tcW w:w="1701" w:type="dxa"/>
            <w:tcBorders>
              <w:top w:val="single" w:sz="4" w:space="0" w:color="auto"/>
              <w:left w:val="single" w:sz="4" w:space="0" w:color="auto"/>
              <w:bottom w:val="single" w:sz="4" w:space="0" w:color="auto"/>
              <w:right w:val="single" w:sz="4" w:space="0" w:color="auto"/>
            </w:tcBorders>
            <w:vAlign w:val="center"/>
          </w:tcPr>
          <w:p w14:paraId="79C40F88" w14:textId="77777777" w:rsidR="00F61D93" w:rsidRPr="00F61D93" w:rsidRDefault="00F61D93"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 xml:space="preserve">Valor mensal </w:t>
            </w:r>
          </w:p>
        </w:tc>
        <w:tc>
          <w:tcPr>
            <w:tcW w:w="1701" w:type="dxa"/>
            <w:tcBorders>
              <w:top w:val="single" w:sz="4" w:space="0" w:color="auto"/>
              <w:left w:val="single" w:sz="4" w:space="0" w:color="auto"/>
              <w:bottom w:val="single" w:sz="4" w:space="0" w:color="auto"/>
              <w:right w:val="single" w:sz="4" w:space="0" w:color="auto"/>
            </w:tcBorders>
            <w:noWrap/>
            <w:vAlign w:val="center"/>
          </w:tcPr>
          <w:p w14:paraId="7194D9A0" w14:textId="77777777" w:rsidR="00F61D93" w:rsidRPr="00F61D93" w:rsidRDefault="00F61D93"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Valor total</w:t>
            </w:r>
          </w:p>
          <w:p w14:paraId="766DCDD3" w14:textId="77777777" w:rsidR="00F61D93" w:rsidRPr="00F61D93" w:rsidRDefault="00F61D93"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Ano</w:t>
            </w:r>
          </w:p>
        </w:tc>
      </w:tr>
      <w:tr w:rsidR="00F61D93" w:rsidRPr="00F61D93" w14:paraId="6F0978CB" w14:textId="77777777" w:rsidTr="001473C5">
        <w:trPr>
          <w:trHeight w:val="391"/>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1A4BF3F6"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02110400-29</w:t>
            </w:r>
          </w:p>
        </w:tc>
        <w:tc>
          <w:tcPr>
            <w:tcW w:w="1820" w:type="dxa"/>
            <w:gridSpan w:val="2"/>
            <w:tcBorders>
              <w:top w:val="single" w:sz="4" w:space="0" w:color="auto"/>
              <w:left w:val="single" w:sz="4" w:space="0" w:color="auto"/>
              <w:bottom w:val="single" w:sz="4" w:space="0" w:color="auto"/>
              <w:right w:val="single" w:sz="4" w:space="0" w:color="auto"/>
            </w:tcBorders>
            <w:noWrap/>
            <w:vAlign w:val="bottom"/>
            <w:hideMark/>
          </w:tcPr>
          <w:p w14:paraId="6EDAEE05"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Colposcopia</w:t>
            </w:r>
          </w:p>
        </w:tc>
        <w:tc>
          <w:tcPr>
            <w:tcW w:w="1701" w:type="dxa"/>
            <w:tcBorders>
              <w:top w:val="single" w:sz="4" w:space="0" w:color="auto"/>
              <w:left w:val="single" w:sz="4" w:space="0" w:color="auto"/>
              <w:bottom w:val="single" w:sz="4" w:space="0" w:color="auto"/>
              <w:right w:val="single" w:sz="4" w:space="0" w:color="auto"/>
            </w:tcBorders>
            <w:vAlign w:val="bottom"/>
          </w:tcPr>
          <w:p w14:paraId="5FEA24DC"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55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494ED41"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656</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505EAE94"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R$ 24,00</w:t>
            </w:r>
          </w:p>
        </w:tc>
        <w:tc>
          <w:tcPr>
            <w:tcW w:w="1701" w:type="dxa"/>
            <w:tcBorders>
              <w:top w:val="single" w:sz="4" w:space="0" w:color="auto"/>
              <w:left w:val="single" w:sz="4" w:space="0" w:color="auto"/>
              <w:bottom w:val="single" w:sz="4" w:space="0" w:color="auto"/>
              <w:right w:val="single" w:sz="4" w:space="0" w:color="auto"/>
            </w:tcBorders>
            <w:vAlign w:val="bottom"/>
          </w:tcPr>
          <w:p w14:paraId="5B5C470B"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 xml:space="preserve"> R$      1.312,00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7E1E64AF" w14:textId="77777777" w:rsidR="00F61D93" w:rsidRPr="00F61D93" w:rsidRDefault="00F61D93" w:rsidP="001473C5">
            <w:pPr>
              <w:pStyle w:val="SemEspaamento"/>
              <w:rPr>
                <w:rFonts w:ascii="Arial" w:hAnsi="Arial" w:cs="Arial"/>
                <w:sz w:val="22"/>
                <w:szCs w:val="22"/>
              </w:rPr>
            </w:pPr>
            <w:r w:rsidRPr="00F61D93">
              <w:rPr>
                <w:rFonts w:ascii="Arial" w:hAnsi="Arial" w:cs="Arial"/>
                <w:color w:val="000000"/>
                <w:sz w:val="22"/>
                <w:szCs w:val="22"/>
              </w:rPr>
              <w:t xml:space="preserve">R$ 15.744,00 </w:t>
            </w:r>
          </w:p>
        </w:tc>
      </w:tr>
      <w:tr w:rsidR="00F61D93" w:rsidRPr="00F61D93" w14:paraId="59B13C77" w14:textId="77777777" w:rsidTr="001473C5">
        <w:trPr>
          <w:trHeight w:val="412"/>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596C0140"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02010106-66</w:t>
            </w:r>
          </w:p>
        </w:tc>
        <w:tc>
          <w:tcPr>
            <w:tcW w:w="1820" w:type="dxa"/>
            <w:gridSpan w:val="2"/>
            <w:tcBorders>
              <w:top w:val="single" w:sz="4" w:space="0" w:color="auto"/>
              <w:left w:val="single" w:sz="4" w:space="0" w:color="auto"/>
              <w:bottom w:val="single" w:sz="4" w:space="0" w:color="auto"/>
              <w:right w:val="single" w:sz="4" w:space="0" w:color="auto"/>
            </w:tcBorders>
            <w:vAlign w:val="bottom"/>
            <w:hideMark/>
          </w:tcPr>
          <w:p w14:paraId="1F78D7AF"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Biopsia de colo uterino</w:t>
            </w:r>
          </w:p>
        </w:tc>
        <w:tc>
          <w:tcPr>
            <w:tcW w:w="1701" w:type="dxa"/>
            <w:tcBorders>
              <w:top w:val="single" w:sz="4" w:space="0" w:color="auto"/>
              <w:left w:val="single" w:sz="4" w:space="0" w:color="auto"/>
              <w:bottom w:val="single" w:sz="4" w:space="0" w:color="auto"/>
              <w:right w:val="single" w:sz="4" w:space="0" w:color="auto"/>
            </w:tcBorders>
            <w:vAlign w:val="bottom"/>
          </w:tcPr>
          <w:p w14:paraId="79F70978"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53349F1"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97</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6BA85413" w14:textId="77777777" w:rsidR="00F61D93" w:rsidRPr="00F61D93" w:rsidRDefault="00F61D93" w:rsidP="001473C5">
            <w:pPr>
              <w:rPr>
                <w:rFonts w:ascii="Arial" w:hAnsi="Arial" w:cs="Arial"/>
                <w:sz w:val="22"/>
                <w:szCs w:val="22"/>
              </w:rPr>
            </w:pPr>
            <w:r w:rsidRPr="00F61D93">
              <w:rPr>
                <w:rFonts w:ascii="Arial" w:hAnsi="Arial" w:cs="Arial"/>
                <w:sz w:val="22"/>
                <w:szCs w:val="22"/>
              </w:rPr>
              <w:t>R$ 84,00</w:t>
            </w:r>
          </w:p>
        </w:tc>
        <w:tc>
          <w:tcPr>
            <w:tcW w:w="1701" w:type="dxa"/>
            <w:tcBorders>
              <w:top w:val="single" w:sz="4" w:space="0" w:color="auto"/>
              <w:left w:val="single" w:sz="4" w:space="0" w:color="auto"/>
              <w:bottom w:val="single" w:sz="4" w:space="0" w:color="auto"/>
              <w:right w:val="single" w:sz="4" w:space="0" w:color="auto"/>
            </w:tcBorders>
            <w:vAlign w:val="bottom"/>
          </w:tcPr>
          <w:p w14:paraId="33AE5F94"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 xml:space="preserve"> R$         679,00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43958236" w14:textId="77777777" w:rsidR="00F61D93" w:rsidRPr="00F61D93" w:rsidRDefault="00F61D93" w:rsidP="001473C5">
            <w:pPr>
              <w:pStyle w:val="SemEspaamento"/>
              <w:rPr>
                <w:rFonts w:ascii="Arial" w:hAnsi="Arial" w:cs="Arial"/>
                <w:sz w:val="22"/>
                <w:szCs w:val="22"/>
              </w:rPr>
            </w:pPr>
            <w:r w:rsidRPr="00F61D93">
              <w:rPr>
                <w:rFonts w:ascii="Arial" w:hAnsi="Arial" w:cs="Arial"/>
                <w:color w:val="000000"/>
                <w:sz w:val="22"/>
                <w:szCs w:val="22"/>
              </w:rPr>
              <w:t xml:space="preserve">R$ 8.148,00 </w:t>
            </w:r>
          </w:p>
        </w:tc>
      </w:tr>
      <w:tr w:rsidR="00F61D93" w:rsidRPr="00F61D93" w14:paraId="342E951D" w14:textId="77777777" w:rsidTr="001473C5">
        <w:trPr>
          <w:trHeight w:val="668"/>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7F697BD1"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04090600-89</w:t>
            </w:r>
          </w:p>
        </w:tc>
        <w:tc>
          <w:tcPr>
            <w:tcW w:w="1820" w:type="dxa"/>
            <w:gridSpan w:val="2"/>
            <w:tcBorders>
              <w:top w:val="single" w:sz="4" w:space="0" w:color="auto"/>
              <w:left w:val="single" w:sz="4" w:space="0" w:color="auto"/>
              <w:bottom w:val="single" w:sz="4" w:space="0" w:color="auto"/>
              <w:right w:val="single" w:sz="4" w:space="0" w:color="auto"/>
            </w:tcBorders>
            <w:noWrap/>
            <w:vAlign w:val="bottom"/>
            <w:hideMark/>
          </w:tcPr>
          <w:p w14:paraId="0CBFF1EC"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CAF</w:t>
            </w:r>
          </w:p>
        </w:tc>
        <w:tc>
          <w:tcPr>
            <w:tcW w:w="1701" w:type="dxa"/>
            <w:tcBorders>
              <w:top w:val="single" w:sz="4" w:space="0" w:color="auto"/>
              <w:left w:val="single" w:sz="4" w:space="0" w:color="auto"/>
              <w:bottom w:val="single" w:sz="4" w:space="0" w:color="auto"/>
              <w:right w:val="single" w:sz="4" w:space="0" w:color="auto"/>
            </w:tcBorders>
            <w:vAlign w:val="bottom"/>
          </w:tcPr>
          <w:p w14:paraId="3AB09AEA"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433D4FB"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97</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737E7015" w14:textId="77777777" w:rsidR="00F61D93" w:rsidRPr="00F61D93" w:rsidRDefault="00F61D93" w:rsidP="001473C5">
            <w:pPr>
              <w:rPr>
                <w:rFonts w:ascii="Arial" w:hAnsi="Arial" w:cs="Arial"/>
                <w:sz w:val="22"/>
                <w:szCs w:val="22"/>
              </w:rPr>
            </w:pPr>
            <w:r w:rsidRPr="00F61D93">
              <w:rPr>
                <w:rFonts w:ascii="Arial" w:hAnsi="Arial" w:cs="Arial"/>
                <w:sz w:val="22"/>
                <w:szCs w:val="22"/>
              </w:rPr>
              <w:t>R$ 77,00</w:t>
            </w:r>
          </w:p>
        </w:tc>
        <w:tc>
          <w:tcPr>
            <w:tcW w:w="1701" w:type="dxa"/>
            <w:tcBorders>
              <w:top w:val="single" w:sz="4" w:space="0" w:color="auto"/>
              <w:left w:val="single" w:sz="4" w:space="0" w:color="auto"/>
              <w:bottom w:val="single" w:sz="4" w:space="0" w:color="auto"/>
              <w:right w:val="single" w:sz="4" w:space="0" w:color="auto"/>
            </w:tcBorders>
            <w:vAlign w:val="bottom"/>
          </w:tcPr>
          <w:p w14:paraId="549EB9BB"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622,42 </w:t>
            </w:r>
          </w:p>
        </w:tc>
        <w:tc>
          <w:tcPr>
            <w:tcW w:w="1701" w:type="dxa"/>
            <w:tcBorders>
              <w:top w:val="single" w:sz="4" w:space="0" w:color="auto"/>
              <w:left w:val="single" w:sz="4" w:space="0" w:color="auto"/>
              <w:bottom w:val="single" w:sz="4" w:space="0" w:color="auto"/>
              <w:right w:val="single" w:sz="4" w:space="0" w:color="auto"/>
            </w:tcBorders>
            <w:noWrap/>
            <w:vAlign w:val="bottom"/>
          </w:tcPr>
          <w:p w14:paraId="68482E8C"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R$ 7.469,00 </w:t>
            </w:r>
          </w:p>
        </w:tc>
      </w:tr>
      <w:tr w:rsidR="00F61D93" w:rsidRPr="00F61D93" w14:paraId="2402CCE6" w14:textId="77777777" w:rsidTr="001473C5">
        <w:trPr>
          <w:trHeight w:val="540"/>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7A1B54B8"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sz w:val="22"/>
                <w:szCs w:val="22"/>
                <w:lang w:eastAsia="pt-BR"/>
              </w:rPr>
              <w:t>02050201-86</w:t>
            </w:r>
          </w:p>
        </w:tc>
        <w:tc>
          <w:tcPr>
            <w:tcW w:w="1820" w:type="dxa"/>
            <w:gridSpan w:val="2"/>
            <w:tcBorders>
              <w:top w:val="single" w:sz="4" w:space="0" w:color="auto"/>
              <w:left w:val="single" w:sz="4" w:space="0" w:color="auto"/>
              <w:bottom w:val="single" w:sz="4" w:space="0" w:color="auto"/>
              <w:right w:val="single" w:sz="4" w:space="0" w:color="auto"/>
            </w:tcBorders>
            <w:vAlign w:val="bottom"/>
            <w:hideMark/>
          </w:tcPr>
          <w:p w14:paraId="058E1939"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Ultrassom transvaginal</w:t>
            </w:r>
          </w:p>
        </w:tc>
        <w:tc>
          <w:tcPr>
            <w:tcW w:w="1701" w:type="dxa"/>
            <w:tcBorders>
              <w:top w:val="single" w:sz="4" w:space="0" w:color="auto"/>
              <w:left w:val="single" w:sz="4" w:space="0" w:color="auto"/>
              <w:bottom w:val="single" w:sz="4" w:space="0" w:color="auto"/>
              <w:right w:val="single" w:sz="4" w:space="0" w:color="auto"/>
            </w:tcBorders>
            <w:vAlign w:val="bottom"/>
          </w:tcPr>
          <w:p w14:paraId="376A5548"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5568021"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105</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627E24B7" w14:textId="77777777" w:rsidR="00F61D93" w:rsidRPr="00F61D93" w:rsidRDefault="00F61D93" w:rsidP="001473C5">
            <w:pPr>
              <w:rPr>
                <w:rFonts w:ascii="Arial" w:hAnsi="Arial" w:cs="Arial"/>
                <w:sz w:val="22"/>
                <w:szCs w:val="22"/>
              </w:rPr>
            </w:pPr>
            <w:r w:rsidRPr="00F61D93">
              <w:rPr>
                <w:rFonts w:ascii="Arial" w:hAnsi="Arial" w:cs="Arial"/>
                <w:sz w:val="22"/>
                <w:szCs w:val="22"/>
              </w:rPr>
              <w:t>R$ 70,00</w:t>
            </w:r>
          </w:p>
        </w:tc>
        <w:tc>
          <w:tcPr>
            <w:tcW w:w="1701" w:type="dxa"/>
            <w:tcBorders>
              <w:top w:val="single" w:sz="4" w:space="0" w:color="auto"/>
              <w:left w:val="single" w:sz="4" w:space="0" w:color="auto"/>
              <w:bottom w:val="single" w:sz="4" w:space="0" w:color="auto"/>
              <w:right w:val="single" w:sz="4" w:space="0" w:color="auto"/>
            </w:tcBorders>
            <w:vAlign w:val="bottom"/>
          </w:tcPr>
          <w:p w14:paraId="1C535933"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612,50 </w:t>
            </w:r>
          </w:p>
        </w:tc>
        <w:tc>
          <w:tcPr>
            <w:tcW w:w="1701" w:type="dxa"/>
            <w:tcBorders>
              <w:top w:val="single" w:sz="4" w:space="0" w:color="auto"/>
              <w:left w:val="single" w:sz="4" w:space="0" w:color="auto"/>
              <w:bottom w:val="single" w:sz="4" w:space="0" w:color="auto"/>
              <w:right w:val="single" w:sz="4" w:space="0" w:color="auto"/>
            </w:tcBorders>
            <w:noWrap/>
            <w:vAlign w:val="bottom"/>
          </w:tcPr>
          <w:p w14:paraId="4491AF67"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R$ 7.350,00 </w:t>
            </w:r>
          </w:p>
        </w:tc>
      </w:tr>
      <w:tr w:rsidR="00F61D93" w:rsidRPr="00F61D93" w14:paraId="0C3CF575" w14:textId="77777777" w:rsidTr="001473C5">
        <w:trPr>
          <w:trHeight w:val="547"/>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1A7B5C2A"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rPr>
              <w:lastRenderedPageBreak/>
              <w:t>02.04.03.018-8</w:t>
            </w:r>
          </w:p>
        </w:tc>
        <w:tc>
          <w:tcPr>
            <w:tcW w:w="1820" w:type="dxa"/>
            <w:gridSpan w:val="2"/>
            <w:tcBorders>
              <w:top w:val="single" w:sz="4" w:space="0" w:color="auto"/>
              <w:left w:val="single" w:sz="4" w:space="0" w:color="auto"/>
              <w:bottom w:val="single" w:sz="4" w:space="0" w:color="auto"/>
              <w:right w:val="single" w:sz="4" w:space="0" w:color="auto"/>
            </w:tcBorders>
            <w:vAlign w:val="bottom"/>
            <w:hideMark/>
          </w:tcPr>
          <w:p w14:paraId="098B6B1D"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Mamografia bilateral de rastreamento</w:t>
            </w:r>
          </w:p>
        </w:tc>
        <w:tc>
          <w:tcPr>
            <w:tcW w:w="1701" w:type="dxa"/>
            <w:tcBorders>
              <w:top w:val="single" w:sz="4" w:space="0" w:color="auto"/>
              <w:left w:val="single" w:sz="4" w:space="0" w:color="auto"/>
              <w:bottom w:val="single" w:sz="4" w:space="0" w:color="auto"/>
              <w:right w:val="single" w:sz="4" w:space="0" w:color="auto"/>
            </w:tcBorders>
            <w:vAlign w:val="bottom"/>
          </w:tcPr>
          <w:p w14:paraId="4498DF52"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333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7BC37F0"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4000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4ABAC249" w14:textId="77777777" w:rsidR="00F61D93" w:rsidRPr="00F61D93" w:rsidRDefault="00F61D93" w:rsidP="001473C5">
            <w:pPr>
              <w:rPr>
                <w:rFonts w:ascii="Arial" w:hAnsi="Arial" w:cs="Arial"/>
                <w:sz w:val="22"/>
                <w:szCs w:val="22"/>
              </w:rPr>
            </w:pPr>
            <w:r w:rsidRPr="00F61D93">
              <w:rPr>
                <w:rFonts w:ascii="Arial" w:hAnsi="Arial" w:cs="Arial"/>
                <w:sz w:val="22"/>
                <w:szCs w:val="22"/>
              </w:rPr>
              <w:t>R$ 90,00</w:t>
            </w:r>
          </w:p>
        </w:tc>
        <w:tc>
          <w:tcPr>
            <w:tcW w:w="1701" w:type="dxa"/>
            <w:tcBorders>
              <w:top w:val="single" w:sz="4" w:space="0" w:color="auto"/>
              <w:left w:val="single" w:sz="4" w:space="0" w:color="auto"/>
              <w:bottom w:val="single" w:sz="4" w:space="0" w:color="auto"/>
              <w:right w:val="single" w:sz="4" w:space="0" w:color="auto"/>
            </w:tcBorders>
            <w:vAlign w:val="bottom"/>
          </w:tcPr>
          <w:p w14:paraId="79BC4B06"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30.000,00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47972395"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R$ 360.000,00 </w:t>
            </w:r>
          </w:p>
        </w:tc>
      </w:tr>
      <w:tr w:rsidR="00F61D93" w:rsidRPr="00F61D93" w14:paraId="13957FEB" w14:textId="77777777" w:rsidTr="001473C5">
        <w:trPr>
          <w:trHeight w:val="555"/>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19A13351"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40C28"/>
                <w:sz w:val="22"/>
                <w:szCs w:val="22"/>
              </w:rPr>
              <w:t>0204030030</w:t>
            </w:r>
          </w:p>
        </w:tc>
        <w:tc>
          <w:tcPr>
            <w:tcW w:w="1820" w:type="dxa"/>
            <w:gridSpan w:val="2"/>
            <w:tcBorders>
              <w:top w:val="single" w:sz="4" w:space="0" w:color="auto"/>
              <w:left w:val="single" w:sz="4" w:space="0" w:color="auto"/>
              <w:bottom w:val="single" w:sz="4" w:space="0" w:color="auto"/>
              <w:right w:val="single" w:sz="4" w:space="0" w:color="auto"/>
            </w:tcBorders>
            <w:vAlign w:val="bottom"/>
            <w:hideMark/>
          </w:tcPr>
          <w:p w14:paraId="583A6B8A"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Mamografia de diagnóstico</w:t>
            </w:r>
          </w:p>
        </w:tc>
        <w:tc>
          <w:tcPr>
            <w:tcW w:w="1701" w:type="dxa"/>
            <w:tcBorders>
              <w:top w:val="single" w:sz="4" w:space="0" w:color="auto"/>
              <w:left w:val="single" w:sz="4" w:space="0" w:color="auto"/>
              <w:bottom w:val="single" w:sz="4" w:space="0" w:color="auto"/>
              <w:right w:val="single" w:sz="4" w:space="0" w:color="auto"/>
            </w:tcBorders>
            <w:vAlign w:val="bottom"/>
          </w:tcPr>
          <w:p w14:paraId="543C610D"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67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B641A59"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800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3A538E04" w14:textId="77777777" w:rsidR="00F61D93" w:rsidRPr="00F61D93" w:rsidRDefault="00F61D93" w:rsidP="001473C5">
            <w:pPr>
              <w:rPr>
                <w:rFonts w:ascii="Arial" w:hAnsi="Arial" w:cs="Arial"/>
                <w:sz w:val="22"/>
                <w:szCs w:val="22"/>
              </w:rPr>
            </w:pPr>
            <w:r w:rsidRPr="00F61D93">
              <w:rPr>
                <w:rFonts w:ascii="Arial" w:hAnsi="Arial" w:cs="Arial"/>
                <w:sz w:val="22"/>
                <w:szCs w:val="22"/>
              </w:rPr>
              <w:t>R$ 90,00</w:t>
            </w:r>
          </w:p>
        </w:tc>
        <w:tc>
          <w:tcPr>
            <w:tcW w:w="1701" w:type="dxa"/>
            <w:tcBorders>
              <w:top w:val="single" w:sz="4" w:space="0" w:color="auto"/>
              <w:left w:val="single" w:sz="4" w:space="0" w:color="auto"/>
              <w:bottom w:val="single" w:sz="4" w:space="0" w:color="auto"/>
              <w:right w:val="single" w:sz="4" w:space="0" w:color="auto"/>
            </w:tcBorders>
            <w:vAlign w:val="bottom"/>
          </w:tcPr>
          <w:p w14:paraId="327C0672"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6.000,00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5B1018D5"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R$ 72.000,00 </w:t>
            </w:r>
          </w:p>
        </w:tc>
      </w:tr>
      <w:tr w:rsidR="00F61D93" w:rsidRPr="00F61D93" w14:paraId="1E3E155E"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hideMark/>
          </w:tcPr>
          <w:p w14:paraId="69591A5C"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02050200-97</w:t>
            </w:r>
          </w:p>
        </w:tc>
        <w:tc>
          <w:tcPr>
            <w:tcW w:w="1820" w:type="dxa"/>
            <w:gridSpan w:val="2"/>
            <w:tcBorders>
              <w:top w:val="single" w:sz="4" w:space="0" w:color="auto"/>
              <w:left w:val="single" w:sz="4" w:space="0" w:color="auto"/>
              <w:bottom w:val="single" w:sz="4" w:space="0" w:color="auto"/>
              <w:right w:val="single" w:sz="4" w:space="0" w:color="auto"/>
            </w:tcBorders>
            <w:vAlign w:val="bottom"/>
            <w:hideMark/>
          </w:tcPr>
          <w:p w14:paraId="1A5519E9"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Ultrassom mamário</w:t>
            </w:r>
          </w:p>
        </w:tc>
        <w:tc>
          <w:tcPr>
            <w:tcW w:w="1701" w:type="dxa"/>
            <w:tcBorders>
              <w:top w:val="single" w:sz="4" w:space="0" w:color="auto"/>
              <w:left w:val="single" w:sz="4" w:space="0" w:color="auto"/>
              <w:bottom w:val="single" w:sz="4" w:space="0" w:color="auto"/>
              <w:right w:val="single" w:sz="4" w:space="0" w:color="auto"/>
            </w:tcBorders>
            <w:vAlign w:val="bottom"/>
          </w:tcPr>
          <w:p w14:paraId="4DCFB4FE"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56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45F5AB4"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674</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49276A7B" w14:textId="77777777" w:rsidR="00F61D93" w:rsidRPr="00F61D93" w:rsidRDefault="00F61D93" w:rsidP="001473C5">
            <w:pPr>
              <w:rPr>
                <w:rFonts w:ascii="Arial" w:hAnsi="Arial" w:cs="Arial"/>
                <w:sz w:val="22"/>
                <w:szCs w:val="22"/>
              </w:rPr>
            </w:pPr>
            <w:r w:rsidRPr="00F61D93">
              <w:rPr>
                <w:rFonts w:ascii="Arial" w:hAnsi="Arial" w:cs="Arial"/>
                <w:sz w:val="22"/>
                <w:szCs w:val="22"/>
              </w:rPr>
              <w:t>R$ 80,00</w:t>
            </w:r>
          </w:p>
        </w:tc>
        <w:tc>
          <w:tcPr>
            <w:tcW w:w="1701" w:type="dxa"/>
            <w:tcBorders>
              <w:top w:val="single" w:sz="4" w:space="0" w:color="auto"/>
              <w:left w:val="single" w:sz="4" w:space="0" w:color="auto"/>
              <w:bottom w:val="single" w:sz="4" w:space="0" w:color="auto"/>
              <w:right w:val="single" w:sz="4" w:space="0" w:color="auto"/>
            </w:tcBorders>
            <w:vAlign w:val="bottom"/>
          </w:tcPr>
          <w:p w14:paraId="082CC847"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4.493,33 </w:t>
            </w:r>
          </w:p>
        </w:tc>
        <w:tc>
          <w:tcPr>
            <w:tcW w:w="1701" w:type="dxa"/>
            <w:tcBorders>
              <w:top w:val="single" w:sz="4" w:space="0" w:color="auto"/>
              <w:left w:val="single" w:sz="4" w:space="0" w:color="auto"/>
              <w:bottom w:val="single" w:sz="4" w:space="0" w:color="auto"/>
              <w:right w:val="single" w:sz="4" w:space="0" w:color="auto"/>
            </w:tcBorders>
            <w:noWrap/>
            <w:vAlign w:val="bottom"/>
          </w:tcPr>
          <w:p w14:paraId="390C0C3B"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R$ 53.920,00 </w:t>
            </w:r>
          </w:p>
        </w:tc>
      </w:tr>
      <w:tr w:rsidR="00F61D93" w:rsidRPr="00F61D93" w14:paraId="0957F366"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4EC67A22"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02010106-07</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2F485307"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Core biópsia</w:t>
            </w:r>
          </w:p>
        </w:tc>
        <w:tc>
          <w:tcPr>
            <w:tcW w:w="1701" w:type="dxa"/>
            <w:tcBorders>
              <w:top w:val="single" w:sz="4" w:space="0" w:color="auto"/>
              <w:left w:val="single" w:sz="4" w:space="0" w:color="auto"/>
              <w:bottom w:val="single" w:sz="4" w:space="0" w:color="auto"/>
              <w:right w:val="single" w:sz="4" w:space="0" w:color="auto"/>
            </w:tcBorders>
            <w:vAlign w:val="bottom"/>
          </w:tcPr>
          <w:p w14:paraId="04A603DF"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2</w:t>
            </w:r>
          </w:p>
        </w:tc>
        <w:tc>
          <w:tcPr>
            <w:tcW w:w="1417" w:type="dxa"/>
            <w:tcBorders>
              <w:top w:val="single" w:sz="4" w:space="0" w:color="auto"/>
              <w:left w:val="single" w:sz="4" w:space="0" w:color="auto"/>
              <w:bottom w:val="single" w:sz="4" w:space="0" w:color="auto"/>
              <w:right w:val="single" w:sz="4" w:space="0" w:color="auto"/>
            </w:tcBorders>
            <w:noWrap/>
            <w:vAlign w:val="bottom"/>
          </w:tcPr>
          <w:p w14:paraId="6FEF2AB2"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28</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4545E0B4" w14:textId="77777777" w:rsidR="00F61D93" w:rsidRPr="00F61D93" w:rsidRDefault="00F61D93" w:rsidP="001473C5">
            <w:pPr>
              <w:rPr>
                <w:rFonts w:ascii="Arial" w:hAnsi="Arial" w:cs="Arial"/>
                <w:sz w:val="22"/>
                <w:szCs w:val="22"/>
              </w:rPr>
            </w:pPr>
            <w:r w:rsidRPr="00F61D93">
              <w:rPr>
                <w:rFonts w:ascii="Arial" w:hAnsi="Arial" w:cs="Arial"/>
                <w:sz w:val="22"/>
                <w:szCs w:val="22"/>
              </w:rPr>
              <w:t>R$ 110,00</w:t>
            </w:r>
          </w:p>
        </w:tc>
        <w:tc>
          <w:tcPr>
            <w:tcW w:w="1701" w:type="dxa"/>
            <w:tcBorders>
              <w:top w:val="single" w:sz="4" w:space="0" w:color="auto"/>
              <w:left w:val="single" w:sz="4" w:space="0" w:color="auto"/>
              <w:bottom w:val="single" w:sz="4" w:space="0" w:color="auto"/>
              <w:right w:val="single" w:sz="4" w:space="0" w:color="auto"/>
            </w:tcBorders>
            <w:vAlign w:val="bottom"/>
          </w:tcPr>
          <w:p w14:paraId="24CA44EA"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256,67 </w:t>
            </w:r>
          </w:p>
        </w:tc>
        <w:tc>
          <w:tcPr>
            <w:tcW w:w="1701" w:type="dxa"/>
            <w:tcBorders>
              <w:top w:val="single" w:sz="4" w:space="0" w:color="auto"/>
              <w:left w:val="single" w:sz="4" w:space="0" w:color="auto"/>
              <w:bottom w:val="single" w:sz="4" w:space="0" w:color="auto"/>
              <w:right w:val="single" w:sz="4" w:space="0" w:color="auto"/>
            </w:tcBorders>
            <w:noWrap/>
            <w:vAlign w:val="bottom"/>
          </w:tcPr>
          <w:p w14:paraId="7EC29195"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R$ 3.080,00 </w:t>
            </w:r>
          </w:p>
        </w:tc>
      </w:tr>
      <w:tr w:rsidR="00F61D93" w:rsidRPr="00F61D93" w14:paraId="68A10968"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0E2143AF"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02050201-43</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2D2E49D2"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Ultrassonografia obstétrica</w:t>
            </w:r>
          </w:p>
        </w:tc>
        <w:tc>
          <w:tcPr>
            <w:tcW w:w="1701" w:type="dxa"/>
            <w:tcBorders>
              <w:top w:val="single" w:sz="4" w:space="0" w:color="auto"/>
              <w:left w:val="single" w:sz="4" w:space="0" w:color="auto"/>
              <w:bottom w:val="single" w:sz="4" w:space="0" w:color="auto"/>
              <w:right w:val="single" w:sz="4" w:space="0" w:color="auto"/>
            </w:tcBorders>
            <w:vAlign w:val="bottom"/>
          </w:tcPr>
          <w:p w14:paraId="63D2CE6F"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105</w:t>
            </w:r>
          </w:p>
        </w:tc>
        <w:tc>
          <w:tcPr>
            <w:tcW w:w="1417" w:type="dxa"/>
            <w:tcBorders>
              <w:top w:val="single" w:sz="4" w:space="0" w:color="auto"/>
              <w:left w:val="single" w:sz="4" w:space="0" w:color="auto"/>
              <w:bottom w:val="single" w:sz="4" w:space="0" w:color="auto"/>
              <w:right w:val="single" w:sz="4" w:space="0" w:color="auto"/>
            </w:tcBorders>
            <w:noWrap/>
            <w:vAlign w:val="bottom"/>
          </w:tcPr>
          <w:p w14:paraId="29466DAA"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1254</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0DE9D778" w14:textId="77777777" w:rsidR="00F61D93" w:rsidRPr="00F61D93" w:rsidRDefault="00F61D93" w:rsidP="001473C5">
            <w:pPr>
              <w:rPr>
                <w:rFonts w:ascii="Arial" w:hAnsi="Arial" w:cs="Arial"/>
                <w:sz w:val="22"/>
                <w:szCs w:val="22"/>
              </w:rPr>
            </w:pPr>
            <w:r w:rsidRPr="00F61D93">
              <w:rPr>
                <w:rFonts w:ascii="Arial" w:hAnsi="Arial" w:cs="Arial"/>
                <w:sz w:val="22"/>
                <w:szCs w:val="22"/>
              </w:rPr>
              <w:t>R$ 80,00</w:t>
            </w:r>
          </w:p>
        </w:tc>
        <w:tc>
          <w:tcPr>
            <w:tcW w:w="1701" w:type="dxa"/>
            <w:tcBorders>
              <w:top w:val="single" w:sz="4" w:space="0" w:color="auto"/>
              <w:left w:val="single" w:sz="4" w:space="0" w:color="auto"/>
              <w:bottom w:val="single" w:sz="4" w:space="0" w:color="auto"/>
              <w:right w:val="single" w:sz="4" w:space="0" w:color="auto"/>
            </w:tcBorders>
            <w:vAlign w:val="bottom"/>
          </w:tcPr>
          <w:p w14:paraId="5EFBDFB9"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8.360,00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7FC2A0D5"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R$ 100.320,00 </w:t>
            </w:r>
          </w:p>
        </w:tc>
      </w:tr>
      <w:tr w:rsidR="00F61D93" w:rsidRPr="00F61D93" w14:paraId="091FEE37"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04F2C8B4"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02050100-59</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710A66C6"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 xml:space="preserve">Ultrassonografia com </w:t>
            </w:r>
            <w:proofErr w:type="spellStart"/>
            <w:r w:rsidRPr="00F61D93">
              <w:rPr>
                <w:rFonts w:ascii="Arial" w:hAnsi="Arial" w:cs="Arial"/>
                <w:color w:val="000000"/>
                <w:sz w:val="22"/>
                <w:szCs w:val="22"/>
              </w:rPr>
              <w:t>doopler</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14:paraId="37159B6A"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52</w:t>
            </w:r>
          </w:p>
        </w:tc>
        <w:tc>
          <w:tcPr>
            <w:tcW w:w="1417" w:type="dxa"/>
            <w:tcBorders>
              <w:top w:val="single" w:sz="4" w:space="0" w:color="auto"/>
              <w:left w:val="single" w:sz="4" w:space="0" w:color="auto"/>
              <w:bottom w:val="single" w:sz="4" w:space="0" w:color="auto"/>
              <w:right w:val="single" w:sz="4" w:space="0" w:color="auto"/>
            </w:tcBorders>
            <w:noWrap/>
            <w:vAlign w:val="bottom"/>
          </w:tcPr>
          <w:p w14:paraId="52F7F11F"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627</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0CEA1445" w14:textId="77777777" w:rsidR="00F61D93" w:rsidRPr="00F61D93" w:rsidRDefault="00F61D93" w:rsidP="001473C5">
            <w:pPr>
              <w:rPr>
                <w:rFonts w:ascii="Arial" w:hAnsi="Arial" w:cs="Arial"/>
                <w:sz w:val="22"/>
                <w:szCs w:val="22"/>
              </w:rPr>
            </w:pPr>
            <w:r w:rsidRPr="00F61D93">
              <w:rPr>
                <w:rFonts w:ascii="Arial" w:hAnsi="Arial" w:cs="Arial"/>
                <w:sz w:val="22"/>
                <w:szCs w:val="22"/>
              </w:rPr>
              <w:t>R$ 100,00</w:t>
            </w:r>
          </w:p>
        </w:tc>
        <w:tc>
          <w:tcPr>
            <w:tcW w:w="1701" w:type="dxa"/>
            <w:tcBorders>
              <w:top w:val="single" w:sz="4" w:space="0" w:color="auto"/>
              <w:left w:val="single" w:sz="4" w:space="0" w:color="auto"/>
              <w:bottom w:val="single" w:sz="4" w:space="0" w:color="auto"/>
              <w:right w:val="single" w:sz="4" w:space="0" w:color="auto"/>
            </w:tcBorders>
            <w:vAlign w:val="bottom"/>
          </w:tcPr>
          <w:p w14:paraId="0B186506"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5.225,00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41E8555F"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R$ 62.700,00 </w:t>
            </w:r>
          </w:p>
        </w:tc>
      </w:tr>
      <w:tr w:rsidR="00F61D93" w:rsidRPr="00F61D93" w14:paraId="2A4EBD20"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29025926"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02050100-32</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5A22BDE0"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Ecocardiograma</w:t>
            </w:r>
          </w:p>
        </w:tc>
        <w:tc>
          <w:tcPr>
            <w:tcW w:w="1701" w:type="dxa"/>
            <w:tcBorders>
              <w:top w:val="single" w:sz="4" w:space="0" w:color="auto"/>
              <w:left w:val="single" w:sz="4" w:space="0" w:color="auto"/>
              <w:bottom w:val="single" w:sz="4" w:space="0" w:color="auto"/>
              <w:right w:val="single" w:sz="4" w:space="0" w:color="auto"/>
            </w:tcBorders>
            <w:vAlign w:val="bottom"/>
          </w:tcPr>
          <w:p w14:paraId="01DB27A0"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86</w:t>
            </w:r>
          </w:p>
        </w:tc>
        <w:tc>
          <w:tcPr>
            <w:tcW w:w="1417" w:type="dxa"/>
            <w:tcBorders>
              <w:top w:val="single" w:sz="4" w:space="0" w:color="auto"/>
              <w:left w:val="single" w:sz="4" w:space="0" w:color="auto"/>
              <w:bottom w:val="single" w:sz="4" w:space="0" w:color="auto"/>
              <w:right w:val="single" w:sz="4" w:space="0" w:color="auto"/>
            </w:tcBorders>
            <w:noWrap/>
            <w:vAlign w:val="bottom"/>
          </w:tcPr>
          <w:p w14:paraId="4F8BD228"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1032</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420A28BE" w14:textId="77777777" w:rsidR="00F61D93" w:rsidRPr="00F61D93" w:rsidRDefault="00F61D93" w:rsidP="001473C5">
            <w:pPr>
              <w:rPr>
                <w:rFonts w:ascii="Arial" w:hAnsi="Arial" w:cs="Arial"/>
                <w:sz w:val="22"/>
                <w:szCs w:val="22"/>
              </w:rPr>
            </w:pPr>
            <w:r w:rsidRPr="00F61D93">
              <w:rPr>
                <w:rFonts w:ascii="Arial" w:hAnsi="Arial" w:cs="Arial"/>
                <w:sz w:val="22"/>
                <w:szCs w:val="22"/>
              </w:rPr>
              <w:t>R$ 170,00</w:t>
            </w:r>
          </w:p>
        </w:tc>
        <w:tc>
          <w:tcPr>
            <w:tcW w:w="1701" w:type="dxa"/>
            <w:tcBorders>
              <w:top w:val="single" w:sz="4" w:space="0" w:color="auto"/>
              <w:left w:val="single" w:sz="4" w:space="0" w:color="auto"/>
              <w:bottom w:val="single" w:sz="4" w:space="0" w:color="auto"/>
              <w:right w:val="single" w:sz="4" w:space="0" w:color="auto"/>
            </w:tcBorders>
            <w:vAlign w:val="bottom"/>
          </w:tcPr>
          <w:p w14:paraId="1AC9D432"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14.620,00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4BDE4D77"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R$ 175.440,00 </w:t>
            </w:r>
          </w:p>
        </w:tc>
      </w:tr>
      <w:tr w:rsidR="00F61D93" w:rsidRPr="00F61D93" w14:paraId="418BE502"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29BA47DF"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02110200-60</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6A640848"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Teste de esforço</w:t>
            </w:r>
          </w:p>
        </w:tc>
        <w:tc>
          <w:tcPr>
            <w:tcW w:w="1701" w:type="dxa"/>
            <w:tcBorders>
              <w:top w:val="single" w:sz="4" w:space="0" w:color="auto"/>
              <w:left w:val="single" w:sz="4" w:space="0" w:color="auto"/>
              <w:bottom w:val="single" w:sz="4" w:space="0" w:color="auto"/>
              <w:right w:val="single" w:sz="4" w:space="0" w:color="auto"/>
            </w:tcBorders>
            <w:vAlign w:val="bottom"/>
          </w:tcPr>
          <w:p w14:paraId="1A9E9CEF"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88</w:t>
            </w:r>
          </w:p>
        </w:tc>
        <w:tc>
          <w:tcPr>
            <w:tcW w:w="1417" w:type="dxa"/>
            <w:tcBorders>
              <w:top w:val="single" w:sz="4" w:space="0" w:color="auto"/>
              <w:left w:val="single" w:sz="4" w:space="0" w:color="auto"/>
              <w:bottom w:val="single" w:sz="4" w:space="0" w:color="auto"/>
              <w:right w:val="single" w:sz="4" w:space="0" w:color="auto"/>
            </w:tcBorders>
            <w:noWrap/>
            <w:vAlign w:val="bottom"/>
          </w:tcPr>
          <w:p w14:paraId="51F72A15"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1056</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12163662" w14:textId="77777777" w:rsidR="00F61D93" w:rsidRPr="00F61D93" w:rsidRDefault="00F61D93" w:rsidP="001473C5">
            <w:pPr>
              <w:rPr>
                <w:rFonts w:ascii="Arial" w:hAnsi="Arial" w:cs="Arial"/>
                <w:sz w:val="22"/>
                <w:szCs w:val="22"/>
              </w:rPr>
            </w:pPr>
            <w:r w:rsidRPr="00F61D93">
              <w:rPr>
                <w:rFonts w:ascii="Arial" w:hAnsi="Arial" w:cs="Arial"/>
                <w:sz w:val="22"/>
                <w:szCs w:val="22"/>
              </w:rPr>
              <w:t>R$ 130,00</w:t>
            </w:r>
          </w:p>
        </w:tc>
        <w:tc>
          <w:tcPr>
            <w:tcW w:w="1701" w:type="dxa"/>
            <w:tcBorders>
              <w:top w:val="single" w:sz="4" w:space="0" w:color="auto"/>
              <w:left w:val="single" w:sz="4" w:space="0" w:color="auto"/>
              <w:bottom w:val="single" w:sz="4" w:space="0" w:color="auto"/>
              <w:right w:val="single" w:sz="4" w:space="0" w:color="auto"/>
            </w:tcBorders>
            <w:vAlign w:val="bottom"/>
          </w:tcPr>
          <w:p w14:paraId="7930FD67"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11.440,00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67765446"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R$ 137.280,00 </w:t>
            </w:r>
          </w:p>
        </w:tc>
      </w:tr>
      <w:tr w:rsidR="00F61D93" w:rsidRPr="00F61D93" w14:paraId="2A6D4347"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2EDD66ED"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02110601-78</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7EC26CD5" w14:textId="77777777" w:rsidR="00F61D93" w:rsidRPr="00F61D93" w:rsidRDefault="00F61D93" w:rsidP="001473C5">
            <w:pPr>
              <w:pStyle w:val="SemEspaamento"/>
              <w:rPr>
                <w:rFonts w:ascii="Arial" w:hAnsi="Arial" w:cs="Arial"/>
                <w:sz w:val="22"/>
                <w:szCs w:val="22"/>
                <w:lang w:eastAsia="pt-BR"/>
              </w:rPr>
            </w:pPr>
            <w:proofErr w:type="spellStart"/>
            <w:r w:rsidRPr="00F61D93">
              <w:rPr>
                <w:rFonts w:ascii="Arial" w:hAnsi="Arial" w:cs="Arial"/>
                <w:color w:val="000000"/>
                <w:sz w:val="22"/>
                <w:szCs w:val="22"/>
              </w:rPr>
              <w:t>Retinografia</w:t>
            </w:r>
            <w:proofErr w:type="spellEnd"/>
            <w:r w:rsidRPr="00F61D93">
              <w:rPr>
                <w:rFonts w:ascii="Arial" w:hAnsi="Arial" w:cs="Arial"/>
                <w:color w:val="000000"/>
                <w:sz w:val="22"/>
                <w:szCs w:val="22"/>
              </w:rPr>
              <w:t xml:space="preserve"> sem contraste</w:t>
            </w:r>
          </w:p>
        </w:tc>
        <w:tc>
          <w:tcPr>
            <w:tcW w:w="1701" w:type="dxa"/>
            <w:tcBorders>
              <w:top w:val="single" w:sz="4" w:space="0" w:color="auto"/>
              <w:left w:val="single" w:sz="4" w:space="0" w:color="auto"/>
              <w:bottom w:val="single" w:sz="4" w:space="0" w:color="auto"/>
              <w:right w:val="single" w:sz="4" w:space="0" w:color="auto"/>
            </w:tcBorders>
            <w:vAlign w:val="bottom"/>
          </w:tcPr>
          <w:p w14:paraId="03D62650"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141</w:t>
            </w:r>
          </w:p>
        </w:tc>
        <w:tc>
          <w:tcPr>
            <w:tcW w:w="1417" w:type="dxa"/>
            <w:tcBorders>
              <w:top w:val="single" w:sz="4" w:space="0" w:color="auto"/>
              <w:left w:val="single" w:sz="4" w:space="0" w:color="auto"/>
              <w:bottom w:val="single" w:sz="4" w:space="0" w:color="auto"/>
              <w:right w:val="single" w:sz="4" w:space="0" w:color="auto"/>
            </w:tcBorders>
            <w:noWrap/>
            <w:vAlign w:val="bottom"/>
          </w:tcPr>
          <w:p w14:paraId="49887326"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1692</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12B65977" w14:textId="77777777" w:rsidR="00F61D93" w:rsidRPr="00F61D93" w:rsidRDefault="00F61D93" w:rsidP="001473C5">
            <w:pPr>
              <w:rPr>
                <w:rFonts w:ascii="Arial" w:hAnsi="Arial" w:cs="Arial"/>
                <w:sz w:val="22"/>
                <w:szCs w:val="22"/>
              </w:rPr>
            </w:pPr>
            <w:r w:rsidRPr="00F61D93">
              <w:rPr>
                <w:rFonts w:ascii="Arial" w:hAnsi="Arial" w:cs="Arial"/>
                <w:sz w:val="22"/>
                <w:szCs w:val="22"/>
              </w:rPr>
              <w:t>R$ 150,00</w:t>
            </w:r>
          </w:p>
        </w:tc>
        <w:tc>
          <w:tcPr>
            <w:tcW w:w="1701" w:type="dxa"/>
            <w:tcBorders>
              <w:top w:val="single" w:sz="4" w:space="0" w:color="auto"/>
              <w:left w:val="single" w:sz="4" w:space="0" w:color="auto"/>
              <w:bottom w:val="single" w:sz="4" w:space="0" w:color="auto"/>
              <w:right w:val="single" w:sz="4" w:space="0" w:color="auto"/>
            </w:tcBorders>
            <w:vAlign w:val="bottom"/>
          </w:tcPr>
          <w:p w14:paraId="7892E9D7"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21.150,00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3721E57A"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R$ 253.800,00 </w:t>
            </w:r>
          </w:p>
        </w:tc>
      </w:tr>
      <w:tr w:rsidR="00F61D93" w:rsidRPr="00F61D93" w14:paraId="0E495C13"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3CBAB8FC"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themeColor="text1"/>
                <w:sz w:val="22"/>
                <w:szCs w:val="22"/>
                <w:shd w:val="clear" w:color="auto" w:fill="FFFFFF"/>
              </w:rPr>
              <w:t>02.11.06.018-6</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62576C3E" w14:textId="77777777" w:rsidR="00F61D93" w:rsidRPr="00F61D93" w:rsidRDefault="00F61D93" w:rsidP="001473C5">
            <w:pPr>
              <w:pStyle w:val="SemEspaamento"/>
              <w:rPr>
                <w:rFonts w:ascii="Arial" w:hAnsi="Arial" w:cs="Arial"/>
                <w:sz w:val="22"/>
                <w:szCs w:val="22"/>
                <w:lang w:eastAsia="pt-BR"/>
              </w:rPr>
            </w:pPr>
            <w:proofErr w:type="spellStart"/>
            <w:r w:rsidRPr="00F61D93">
              <w:rPr>
                <w:rFonts w:ascii="Arial" w:hAnsi="Arial" w:cs="Arial"/>
                <w:color w:val="000000"/>
                <w:sz w:val="22"/>
                <w:szCs w:val="22"/>
              </w:rPr>
              <w:t>Retinografia</w:t>
            </w:r>
            <w:proofErr w:type="spellEnd"/>
            <w:r w:rsidRPr="00F61D93">
              <w:rPr>
                <w:rFonts w:ascii="Arial" w:hAnsi="Arial" w:cs="Arial"/>
                <w:color w:val="000000"/>
                <w:sz w:val="22"/>
                <w:szCs w:val="22"/>
              </w:rPr>
              <w:t xml:space="preserve"> fluorescente binocular</w:t>
            </w:r>
          </w:p>
        </w:tc>
        <w:tc>
          <w:tcPr>
            <w:tcW w:w="1701" w:type="dxa"/>
            <w:tcBorders>
              <w:top w:val="single" w:sz="4" w:space="0" w:color="auto"/>
              <w:left w:val="single" w:sz="4" w:space="0" w:color="auto"/>
              <w:bottom w:val="single" w:sz="4" w:space="0" w:color="auto"/>
              <w:right w:val="single" w:sz="4" w:space="0" w:color="auto"/>
            </w:tcBorders>
            <w:vAlign w:val="bottom"/>
          </w:tcPr>
          <w:p w14:paraId="4EE0786A"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49</w:t>
            </w:r>
          </w:p>
        </w:tc>
        <w:tc>
          <w:tcPr>
            <w:tcW w:w="1417" w:type="dxa"/>
            <w:tcBorders>
              <w:top w:val="single" w:sz="4" w:space="0" w:color="auto"/>
              <w:left w:val="single" w:sz="4" w:space="0" w:color="auto"/>
              <w:bottom w:val="single" w:sz="4" w:space="0" w:color="auto"/>
              <w:right w:val="single" w:sz="4" w:space="0" w:color="auto"/>
            </w:tcBorders>
            <w:noWrap/>
            <w:vAlign w:val="bottom"/>
          </w:tcPr>
          <w:p w14:paraId="147857F2"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589</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67D2A5CB" w14:textId="77777777" w:rsidR="00F61D93" w:rsidRPr="00F61D93" w:rsidRDefault="00F61D93" w:rsidP="001473C5">
            <w:pPr>
              <w:rPr>
                <w:rFonts w:ascii="Arial" w:hAnsi="Arial" w:cs="Arial"/>
                <w:sz w:val="22"/>
                <w:szCs w:val="22"/>
              </w:rPr>
            </w:pPr>
            <w:r w:rsidRPr="00F61D93">
              <w:rPr>
                <w:rFonts w:ascii="Arial" w:hAnsi="Arial" w:cs="Arial"/>
                <w:sz w:val="22"/>
                <w:szCs w:val="22"/>
              </w:rPr>
              <w:t>R$ 250,00</w:t>
            </w:r>
          </w:p>
        </w:tc>
        <w:tc>
          <w:tcPr>
            <w:tcW w:w="1701" w:type="dxa"/>
            <w:tcBorders>
              <w:top w:val="single" w:sz="4" w:space="0" w:color="auto"/>
              <w:left w:val="single" w:sz="4" w:space="0" w:color="auto"/>
              <w:bottom w:val="single" w:sz="4" w:space="0" w:color="auto"/>
              <w:right w:val="single" w:sz="4" w:space="0" w:color="auto"/>
            </w:tcBorders>
            <w:vAlign w:val="bottom"/>
          </w:tcPr>
          <w:p w14:paraId="172F5682"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12.270,83 </w:t>
            </w:r>
          </w:p>
        </w:tc>
        <w:tc>
          <w:tcPr>
            <w:tcW w:w="1701" w:type="dxa"/>
            <w:tcBorders>
              <w:top w:val="single" w:sz="4" w:space="0" w:color="auto"/>
              <w:left w:val="single" w:sz="4" w:space="0" w:color="auto"/>
              <w:bottom w:val="single" w:sz="4" w:space="0" w:color="auto"/>
              <w:right w:val="single" w:sz="4" w:space="0" w:color="auto"/>
            </w:tcBorders>
            <w:noWrap/>
            <w:vAlign w:val="bottom"/>
          </w:tcPr>
          <w:p w14:paraId="0E167313"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R$ 147.250,00 </w:t>
            </w:r>
          </w:p>
        </w:tc>
      </w:tr>
      <w:tr w:rsidR="00F61D93" w:rsidRPr="00F61D93" w14:paraId="107AB82A"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2F5DF2E9"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themeColor="text1"/>
                <w:sz w:val="22"/>
                <w:szCs w:val="22"/>
                <w:shd w:val="clear" w:color="auto" w:fill="FFFFFF"/>
              </w:rPr>
              <w:t>04.05.03.004-5</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423C9C5A" w14:textId="77777777" w:rsidR="00F61D93" w:rsidRPr="00F61D93" w:rsidRDefault="00F61D93" w:rsidP="001473C5">
            <w:pPr>
              <w:pStyle w:val="SemEspaamento"/>
              <w:rPr>
                <w:rFonts w:ascii="Arial" w:hAnsi="Arial" w:cs="Arial"/>
                <w:sz w:val="22"/>
                <w:szCs w:val="22"/>
                <w:lang w:eastAsia="pt-BR"/>
              </w:rPr>
            </w:pPr>
            <w:proofErr w:type="spellStart"/>
            <w:r w:rsidRPr="00F61D93">
              <w:rPr>
                <w:rFonts w:ascii="Arial" w:hAnsi="Arial" w:cs="Arial"/>
                <w:color w:val="000000"/>
                <w:sz w:val="22"/>
                <w:szCs w:val="22"/>
              </w:rPr>
              <w:t>Fotocagulação</w:t>
            </w:r>
            <w:proofErr w:type="spellEnd"/>
            <w:r w:rsidRPr="00F61D93">
              <w:rPr>
                <w:rFonts w:ascii="Arial" w:hAnsi="Arial" w:cs="Arial"/>
                <w:color w:val="000000"/>
                <w:sz w:val="22"/>
                <w:szCs w:val="22"/>
              </w:rPr>
              <w:t xml:space="preserve"> a laser</w:t>
            </w:r>
          </w:p>
        </w:tc>
        <w:tc>
          <w:tcPr>
            <w:tcW w:w="1701" w:type="dxa"/>
            <w:tcBorders>
              <w:top w:val="single" w:sz="4" w:space="0" w:color="auto"/>
              <w:left w:val="single" w:sz="4" w:space="0" w:color="auto"/>
              <w:bottom w:val="single" w:sz="4" w:space="0" w:color="auto"/>
              <w:right w:val="single" w:sz="4" w:space="0" w:color="auto"/>
            </w:tcBorders>
            <w:vAlign w:val="bottom"/>
          </w:tcPr>
          <w:p w14:paraId="2A46FC04"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25</w:t>
            </w:r>
          </w:p>
        </w:tc>
        <w:tc>
          <w:tcPr>
            <w:tcW w:w="1417" w:type="dxa"/>
            <w:tcBorders>
              <w:top w:val="single" w:sz="4" w:space="0" w:color="auto"/>
              <w:left w:val="single" w:sz="4" w:space="0" w:color="auto"/>
              <w:bottom w:val="single" w:sz="4" w:space="0" w:color="auto"/>
              <w:right w:val="single" w:sz="4" w:space="0" w:color="auto"/>
            </w:tcBorders>
            <w:noWrap/>
            <w:vAlign w:val="bottom"/>
          </w:tcPr>
          <w:p w14:paraId="003EFEB2"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300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0BBDB2F5" w14:textId="77777777" w:rsidR="00F61D93" w:rsidRPr="00F61D93" w:rsidRDefault="00F61D93" w:rsidP="001473C5">
            <w:pPr>
              <w:rPr>
                <w:rFonts w:ascii="Arial" w:hAnsi="Arial" w:cs="Arial"/>
                <w:sz w:val="22"/>
                <w:szCs w:val="22"/>
              </w:rPr>
            </w:pPr>
            <w:r w:rsidRPr="00F61D93">
              <w:rPr>
                <w:rFonts w:ascii="Arial" w:hAnsi="Arial" w:cs="Arial"/>
                <w:sz w:val="22"/>
                <w:szCs w:val="22"/>
              </w:rPr>
              <w:t>R$ 300,00</w:t>
            </w:r>
          </w:p>
        </w:tc>
        <w:tc>
          <w:tcPr>
            <w:tcW w:w="1701" w:type="dxa"/>
            <w:tcBorders>
              <w:top w:val="single" w:sz="4" w:space="0" w:color="auto"/>
              <w:left w:val="single" w:sz="4" w:space="0" w:color="auto"/>
              <w:bottom w:val="single" w:sz="4" w:space="0" w:color="auto"/>
              <w:right w:val="single" w:sz="4" w:space="0" w:color="auto"/>
            </w:tcBorders>
            <w:vAlign w:val="bottom"/>
          </w:tcPr>
          <w:p w14:paraId="07870EA4"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7.500,00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63495CD1"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R$ 90.000,00 </w:t>
            </w:r>
          </w:p>
        </w:tc>
      </w:tr>
      <w:tr w:rsidR="00F61D93" w:rsidRPr="00F61D93" w14:paraId="399E2B24"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4EF7E7F7"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02050100-40</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178ADE3A"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 xml:space="preserve">Duplex </w:t>
            </w:r>
            <w:proofErr w:type="spellStart"/>
            <w:r w:rsidRPr="00F61D93">
              <w:rPr>
                <w:rFonts w:ascii="Arial" w:hAnsi="Arial" w:cs="Arial"/>
                <w:color w:val="000000"/>
                <w:sz w:val="22"/>
                <w:szCs w:val="22"/>
              </w:rPr>
              <w:t>Scan</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14:paraId="457C1556"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20</w:t>
            </w:r>
          </w:p>
        </w:tc>
        <w:tc>
          <w:tcPr>
            <w:tcW w:w="1417" w:type="dxa"/>
            <w:tcBorders>
              <w:top w:val="single" w:sz="4" w:space="0" w:color="auto"/>
              <w:left w:val="single" w:sz="4" w:space="0" w:color="auto"/>
              <w:bottom w:val="single" w:sz="4" w:space="0" w:color="auto"/>
              <w:right w:val="single" w:sz="4" w:space="0" w:color="auto"/>
            </w:tcBorders>
            <w:noWrap/>
            <w:vAlign w:val="bottom"/>
          </w:tcPr>
          <w:p w14:paraId="444B5BE9"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240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1A11C10E" w14:textId="77777777" w:rsidR="00F61D93" w:rsidRPr="00F61D93" w:rsidRDefault="00F61D93" w:rsidP="001473C5">
            <w:pPr>
              <w:rPr>
                <w:rFonts w:ascii="Arial" w:hAnsi="Arial" w:cs="Arial"/>
                <w:sz w:val="22"/>
                <w:szCs w:val="22"/>
              </w:rPr>
            </w:pPr>
            <w:r w:rsidRPr="00F61D93">
              <w:rPr>
                <w:rFonts w:ascii="Arial" w:hAnsi="Arial" w:cs="Arial"/>
                <w:sz w:val="22"/>
                <w:szCs w:val="22"/>
              </w:rPr>
              <w:t>R$ 130,00</w:t>
            </w:r>
          </w:p>
        </w:tc>
        <w:tc>
          <w:tcPr>
            <w:tcW w:w="1701" w:type="dxa"/>
            <w:tcBorders>
              <w:top w:val="single" w:sz="4" w:space="0" w:color="auto"/>
              <w:left w:val="single" w:sz="4" w:space="0" w:color="auto"/>
              <w:bottom w:val="single" w:sz="4" w:space="0" w:color="auto"/>
              <w:right w:val="single" w:sz="4" w:space="0" w:color="auto"/>
            </w:tcBorders>
            <w:vAlign w:val="bottom"/>
          </w:tcPr>
          <w:p w14:paraId="3627ED89"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2.600,00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34D06422"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R$ 31.200,00 </w:t>
            </w:r>
          </w:p>
        </w:tc>
      </w:tr>
      <w:tr w:rsidR="00F61D93" w:rsidRPr="00F61D93" w14:paraId="1F207DFD"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03E9E62A"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02110200-44</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3F2F83D1" w14:textId="77777777" w:rsidR="00F61D93" w:rsidRPr="00F61D93" w:rsidRDefault="00F61D93" w:rsidP="001473C5">
            <w:pPr>
              <w:pStyle w:val="SemEspaamento"/>
              <w:rPr>
                <w:rFonts w:ascii="Arial" w:hAnsi="Arial" w:cs="Arial"/>
                <w:sz w:val="22"/>
                <w:szCs w:val="22"/>
                <w:lang w:eastAsia="pt-BR"/>
              </w:rPr>
            </w:pPr>
            <w:proofErr w:type="spellStart"/>
            <w:r w:rsidRPr="00F61D93">
              <w:rPr>
                <w:rFonts w:ascii="Arial" w:hAnsi="Arial" w:cs="Arial"/>
                <w:color w:val="000000"/>
                <w:sz w:val="22"/>
                <w:szCs w:val="22"/>
              </w:rPr>
              <w:t>Holter</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14:paraId="1CE0C95C"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42</w:t>
            </w:r>
          </w:p>
        </w:tc>
        <w:tc>
          <w:tcPr>
            <w:tcW w:w="1417" w:type="dxa"/>
            <w:tcBorders>
              <w:top w:val="single" w:sz="4" w:space="0" w:color="auto"/>
              <w:left w:val="single" w:sz="4" w:space="0" w:color="auto"/>
              <w:bottom w:val="single" w:sz="4" w:space="0" w:color="auto"/>
              <w:right w:val="single" w:sz="4" w:space="0" w:color="auto"/>
            </w:tcBorders>
            <w:noWrap/>
            <w:vAlign w:val="bottom"/>
          </w:tcPr>
          <w:p w14:paraId="76999F7E"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500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7E889324" w14:textId="77777777" w:rsidR="00F61D93" w:rsidRPr="00F61D93" w:rsidRDefault="00F61D93" w:rsidP="001473C5">
            <w:pPr>
              <w:rPr>
                <w:rFonts w:ascii="Arial" w:hAnsi="Arial" w:cs="Arial"/>
                <w:sz w:val="22"/>
                <w:szCs w:val="22"/>
              </w:rPr>
            </w:pPr>
            <w:r w:rsidRPr="00F61D93">
              <w:rPr>
                <w:rFonts w:ascii="Arial" w:hAnsi="Arial" w:cs="Arial"/>
                <w:sz w:val="22"/>
                <w:szCs w:val="22"/>
              </w:rPr>
              <w:t>R$ 130,00</w:t>
            </w:r>
          </w:p>
        </w:tc>
        <w:tc>
          <w:tcPr>
            <w:tcW w:w="1701" w:type="dxa"/>
            <w:tcBorders>
              <w:top w:val="single" w:sz="4" w:space="0" w:color="auto"/>
              <w:left w:val="single" w:sz="4" w:space="0" w:color="auto"/>
              <w:bottom w:val="single" w:sz="4" w:space="0" w:color="auto"/>
              <w:right w:val="single" w:sz="4" w:space="0" w:color="auto"/>
            </w:tcBorders>
            <w:vAlign w:val="bottom"/>
          </w:tcPr>
          <w:p w14:paraId="5881BB58"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5.416,67 </w:t>
            </w:r>
          </w:p>
        </w:tc>
        <w:tc>
          <w:tcPr>
            <w:tcW w:w="1701" w:type="dxa"/>
            <w:tcBorders>
              <w:top w:val="single" w:sz="4" w:space="0" w:color="auto"/>
              <w:left w:val="single" w:sz="4" w:space="0" w:color="auto"/>
              <w:bottom w:val="single" w:sz="4" w:space="0" w:color="auto"/>
              <w:right w:val="single" w:sz="4" w:space="0" w:color="auto"/>
            </w:tcBorders>
            <w:noWrap/>
            <w:vAlign w:val="bottom"/>
          </w:tcPr>
          <w:p w14:paraId="03FD1522"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R$ 65.000,00 </w:t>
            </w:r>
          </w:p>
        </w:tc>
      </w:tr>
      <w:tr w:rsidR="00F61D93" w:rsidRPr="00F61D93" w14:paraId="2A0FA575"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3C8E1513"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02110200-52</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31CB3C4A"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Mapa</w:t>
            </w:r>
          </w:p>
        </w:tc>
        <w:tc>
          <w:tcPr>
            <w:tcW w:w="1701" w:type="dxa"/>
            <w:tcBorders>
              <w:top w:val="single" w:sz="4" w:space="0" w:color="auto"/>
              <w:left w:val="single" w:sz="4" w:space="0" w:color="auto"/>
              <w:bottom w:val="single" w:sz="4" w:space="0" w:color="auto"/>
              <w:right w:val="single" w:sz="4" w:space="0" w:color="auto"/>
            </w:tcBorders>
            <w:vAlign w:val="bottom"/>
          </w:tcPr>
          <w:p w14:paraId="5CD4BA2C"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42</w:t>
            </w:r>
          </w:p>
        </w:tc>
        <w:tc>
          <w:tcPr>
            <w:tcW w:w="1417" w:type="dxa"/>
            <w:tcBorders>
              <w:top w:val="single" w:sz="4" w:space="0" w:color="auto"/>
              <w:left w:val="single" w:sz="4" w:space="0" w:color="auto"/>
              <w:bottom w:val="single" w:sz="4" w:space="0" w:color="auto"/>
              <w:right w:val="single" w:sz="4" w:space="0" w:color="auto"/>
            </w:tcBorders>
            <w:noWrap/>
            <w:vAlign w:val="bottom"/>
          </w:tcPr>
          <w:p w14:paraId="67F71B46"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500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0DDE3ED9" w14:textId="77777777" w:rsidR="00F61D93" w:rsidRPr="00F61D93" w:rsidRDefault="00F61D93" w:rsidP="001473C5">
            <w:pPr>
              <w:rPr>
                <w:rFonts w:ascii="Arial" w:hAnsi="Arial" w:cs="Arial"/>
                <w:sz w:val="22"/>
                <w:szCs w:val="22"/>
              </w:rPr>
            </w:pPr>
            <w:r w:rsidRPr="00F61D93">
              <w:rPr>
                <w:rFonts w:ascii="Arial" w:hAnsi="Arial" w:cs="Arial"/>
                <w:sz w:val="22"/>
                <w:szCs w:val="22"/>
              </w:rPr>
              <w:t>R$ 130,00</w:t>
            </w:r>
          </w:p>
        </w:tc>
        <w:tc>
          <w:tcPr>
            <w:tcW w:w="1701" w:type="dxa"/>
            <w:tcBorders>
              <w:top w:val="single" w:sz="4" w:space="0" w:color="auto"/>
              <w:left w:val="single" w:sz="4" w:space="0" w:color="auto"/>
              <w:bottom w:val="single" w:sz="4" w:space="0" w:color="auto"/>
              <w:right w:val="single" w:sz="4" w:space="0" w:color="auto"/>
            </w:tcBorders>
            <w:vAlign w:val="bottom"/>
          </w:tcPr>
          <w:p w14:paraId="221DCC52"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5.416,67 </w:t>
            </w:r>
          </w:p>
        </w:tc>
        <w:tc>
          <w:tcPr>
            <w:tcW w:w="1701" w:type="dxa"/>
            <w:tcBorders>
              <w:top w:val="single" w:sz="4" w:space="0" w:color="auto"/>
              <w:left w:val="single" w:sz="4" w:space="0" w:color="auto"/>
              <w:bottom w:val="single" w:sz="4" w:space="0" w:color="auto"/>
              <w:right w:val="single" w:sz="4" w:space="0" w:color="auto"/>
            </w:tcBorders>
            <w:noWrap/>
            <w:vAlign w:val="bottom"/>
          </w:tcPr>
          <w:p w14:paraId="6C34362F"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R$ 65.000,00 </w:t>
            </w:r>
          </w:p>
        </w:tc>
      </w:tr>
      <w:tr w:rsidR="00F61D93" w:rsidRPr="00F61D93" w14:paraId="30EB1A22"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354B4110"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rPr>
              <w:t>02.01.01.056-9</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230BC833" w14:textId="77777777" w:rsidR="00F61D93" w:rsidRPr="00F61D93" w:rsidRDefault="00F61D93" w:rsidP="001473C5">
            <w:pPr>
              <w:pStyle w:val="SemEspaamento"/>
              <w:rPr>
                <w:rFonts w:ascii="Arial" w:hAnsi="Arial" w:cs="Arial"/>
                <w:sz w:val="22"/>
                <w:szCs w:val="22"/>
                <w:lang w:eastAsia="pt-BR"/>
              </w:rPr>
            </w:pPr>
            <w:proofErr w:type="spellStart"/>
            <w:r w:rsidRPr="00F61D93">
              <w:rPr>
                <w:rFonts w:ascii="Arial" w:hAnsi="Arial" w:cs="Arial"/>
                <w:color w:val="000000"/>
                <w:sz w:val="22"/>
                <w:szCs w:val="22"/>
              </w:rPr>
              <w:t>Excerese</w:t>
            </w:r>
            <w:proofErr w:type="spellEnd"/>
            <w:r w:rsidRPr="00F61D93">
              <w:rPr>
                <w:rFonts w:ascii="Arial" w:hAnsi="Arial" w:cs="Arial"/>
                <w:color w:val="000000"/>
                <w:sz w:val="22"/>
                <w:szCs w:val="22"/>
              </w:rPr>
              <w:t xml:space="preserve"> de nódulo</w:t>
            </w:r>
          </w:p>
        </w:tc>
        <w:tc>
          <w:tcPr>
            <w:tcW w:w="1701" w:type="dxa"/>
            <w:tcBorders>
              <w:top w:val="single" w:sz="4" w:space="0" w:color="auto"/>
              <w:left w:val="single" w:sz="4" w:space="0" w:color="auto"/>
              <w:bottom w:val="single" w:sz="4" w:space="0" w:color="auto"/>
              <w:right w:val="single" w:sz="4" w:space="0" w:color="auto"/>
            </w:tcBorders>
            <w:vAlign w:val="bottom"/>
          </w:tcPr>
          <w:p w14:paraId="160C07A6"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8</w:t>
            </w:r>
          </w:p>
        </w:tc>
        <w:tc>
          <w:tcPr>
            <w:tcW w:w="1417" w:type="dxa"/>
            <w:tcBorders>
              <w:top w:val="single" w:sz="4" w:space="0" w:color="auto"/>
              <w:left w:val="single" w:sz="4" w:space="0" w:color="auto"/>
              <w:bottom w:val="single" w:sz="4" w:space="0" w:color="auto"/>
              <w:right w:val="single" w:sz="4" w:space="0" w:color="auto"/>
            </w:tcBorders>
            <w:noWrap/>
            <w:vAlign w:val="bottom"/>
          </w:tcPr>
          <w:p w14:paraId="668E2AD8"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100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770E7B81" w14:textId="77777777" w:rsidR="00F61D93" w:rsidRPr="00F61D93" w:rsidRDefault="00F61D93" w:rsidP="001473C5">
            <w:pPr>
              <w:rPr>
                <w:rFonts w:ascii="Arial" w:hAnsi="Arial" w:cs="Arial"/>
                <w:sz w:val="22"/>
                <w:szCs w:val="22"/>
              </w:rPr>
            </w:pPr>
            <w:r w:rsidRPr="00F61D93">
              <w:rPr>
                <w:rFonts w:ascii="Arial" w:hAnsi="Arial" w:cs="Arial"/>
                <w:sz w:val="22"/>
                <w:szCs w:val="22"/>
              </w:rPr>
              <w:t>R$ 250,00</w:t>
            </w:r>
          </w:p>
        </w:tc>
        <w:tc>
          <w:tcPr>
            <w:tcW w:w="1701" w:type="dxa"/>
            <w:tcBorders>
              <w:top w:val="single" w:sz="4" w:space="0" w:color="auto"/>
              <w:left w:val="single" w:sz="4" w:space="0" w:color="auto"/>
              <w:bottom w:val="single" w:sz="4" w:space="0" w:color="auto"/>
              <w:right w:val="single" w:sz="4" w:space="0" w:color="auto"/>
            </w:tcBorders>
            <w:vAlign w:val="bottom"/>
          </w:tcPr>
          <w:p w14:paraId="01A4F84E"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2.083,33 </w:t>
            </w:r>
          </w:p>
        </w:tc>
        <w:tc>
          <w:tcPr>
            <w:tcW w:w="1701" w:type="dxa"/>
            <w:tcBorders>
              <w:top w:val="single" w:sz="4" w:space="0" w:color="auto"/>
              <w:left w:val="single" w:sz="4" w:space="0" w:color="auto"/>
              <w:bottom w:val="single" w:sz="4" w:space="0" w:color="auto"/>
              <w:right w:val="single" w:sz="4" w:space="0" w:color="auto"/>
            </w:tcBorders>
            <w:noWrap/>
            <w:vAlign w:val="bottom"/>
          </w:tcPr>
          <w:p w14:paraId="30D6864E"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R$ 25.000,00 </w:t>
            </w:r>
          </w:p>
        </w:tc>
      </w:tr>
      <w:tr w:rsidR="00F61D93" w:rsidRPr="00F61D93" w14:paraId="1B7F7A52"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46564761"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03090300-48</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76FD3F32" w14:textId="77777777" w:rsidR="00F61D93" w:rsidRPr="00F61D93" w:rsidRDefault="00F61D93" w:rsidP="001473C5">
            <w:pPr>
              <w:pStyle w:val="SemEspaamento"/>
              <w:rPr>
                <w:rFonts w:ascii="Arial" w:hAnsi="Arial" w:cs="Arial"/>
                <w:sz w:val="22"/>
                <w:szCs w:val="22"/>
                <w:lang w:eastAsia="pt-BR"/>
              </w:rPr>
            </w:pPr>
            <w:proofErr w:type="spellStart"/>
            <w:r w:rsidRPr="00F61D93">
              <w:rPr>
                <w:rFonts w:ascii="Arial" w:hAnsi="Arial" w:cs="Arial"/>
                <w:color w:val="000000"/>
                <w:sz w:val="22"/>
                <w:szCs w:val="22"/>
              </w:rPr>
              <w:t>Eletrocauterização</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14:paraId="6C6E5959"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23</w:t>
            </w:r>
          </w:p>
        </w:tc>
        <w:tc>
          <w:tcPr>
            <w:tcW w:w="1417" w:type="dxa"/>
            <w:tcBorders>
              <w:top w:val="single" w:sz="4" w:space="0" w:color="auto"/>
              <w:left w:val="single" w:sz="4" w:space="0" w:color="auto"/>
              <w:bottom w:val="single" w:sz="4" w:space="0" w:color="auto"/>
              <w:right w:val="single" w:sz="4" w:space="0" w:color="auto"/>
            </w:tcBorders>
            <w:noWrap/>
            <w:vAlign w:val="bottom"/>
          </w:tcPr>
          <w:p w14:paraId="606692A8"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280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5A152374" w14:textId="77777777" w:rsidR="00F61D93" w:rsidRPr="00F61D93" w:rsidRDefault="00F61D93" w:rsidP="001473C5">
            <w:pPr>
              <w:rPr>
                <w:rFonts w:ascii="Arial" w:hAnsi="Arial" w:cs="Arial"/>
                <w:sz w:val="22"/>
                <w:szCs w:val="22"/>
              </w:rPr>
            </w:pPr>
            <w:r w:rsidRPr="00F61D93">
              <w:rPr>
                <w:rFonts w:ascii="Arial" w:hAnsi="Arial" w:cs="Arial"/>
                <w:sz w:val="22"/>
                <w:szCs w:val="22"/>
              </w:rPr>
              <w:t>R$ 77,00</w:t>
            </w:r>
          </w:p>
        </w:tc>
        <w:tc>
          <w:tcPr>
            <w:tcW w:w="1701" w:type="dxa"/>
            <w:tcBorders>
              <w:top w:val="single" w:sz="4" w:space="0" w:color="auto"/>
              <w:left w:val="single" w:sz="4" w:space="0" w:color="auto"/>
              <w:bottom w:val="single" w:sz="4" w:space="0" w:color="auto"/>
              <w:right w:val="single" w:sz="4" w:space="0" w:color="auto"/>
            </w:tcBorders>
            <w:vAlign w:val="bottom"/>
          </w:tcPr>
          <w:p w14:paraId="77FDEC9C"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1.796,67 </w:t>
            </w:r>
          </w:p>
        </w:tc>
        <w:tc>
          <w:tcPr>
            <w:tcW w:w="1701" w:type="dxa"/>
            <w:tcBorders>
              <w:top w:val="single" w:sz="4" w:space="0" w:color="auto"/>
              <w:left w:val="single" w:sz="4" w:space="0" w:color="auto"/>
              <w:bottom w:val="single" w:sz="4" w:space="0" w:color="auto"/>
              <w:right w:val="single" w:sz="4" w:space="0" w:color="auto"/>
            </w:tcBorders>
            <w:noWrap/>
            <w:vAlign w:val="bottom"/>
          </w:tcPr>
          <w:p w14:paraId="636B03D9"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R$ 21.560,00 </w:t>
            </w:r>
          </w:p>
        </w:tc>
      </w:tr>
      <w:tr w:rsidR="00F61D93" w:rsidRPr="00F61D93" w14:paraId="67C88D36"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04845124"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04090600-97</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63299224" w14:textId="7943085C" w:rsidR="00F61D93" w:rsidRPr="00F61D93" w:rsidRDefault="00F61D93" w:rsidP="001473C5">
            <w:pPr>
              <w:pStyle w:val="SemEspaamento"/>
              <w:rPr>
                <w:rFonts w:ascii="Arial" w:hAnsi="Arial" w:cs="Arial"/>
                <w:sz w:val="22"/>
                <w:szCs w:val="22"/>
                <w:lang w:eastAsia="pt-BR"/>
              </w:rPr>
            </w:pPr>
            <w:proofErr w:type="spellStart"/>
            <w:r w:rsidRPr="00F61D93">
              <w:rPr>
                <w:rFonts w:ascii="Arial" w:hAnsi="Arial" w:cs="Arial"/>
                <w:color w:val="000000"/>
                <w:sz w:val="22"/>
                <w:szCs w:val="22"/>
              </w:rPr>
              <w:t>Excerese</w:t>
            </w:r>
            <w:proofErr w:type="spellEnd"/>
            <w:r w:rsidRPr="00F61D93">
              <w:rPr>
                <w:rFonts w:ascii="Arial" w:hAnsi="Arial" w:cs="Arial"/>
                <w:color w:val="000000"/>
                <w:sz w:val="22"/>
                <w:szCs w:val="22"/>
              </w:rPr>
              <w:t xml:space="preserve"> de </w:t>
            </w:r>
            <w:r>
              <w:rPr>
                <w:rFonts w:ascii="Arial" w:hAnsi="Arial" w:cs="Arial"/>
                <w:color w:val="000000"/>
                <w:sz w:val="22"/>
                <w:szCs w:val="22"/>
              </w:rPr>
              <w:t>pólipo</w:t>
            </w:r>
          </w:p>
        </w:tc>
        <w:tc>
          <w:tcPr>
            <w:tcW w:w="1701" w:type="dxa"/>
            <w:tcBorders>
              <w:top w:val="single" w:sz="4" w:space="0" w:color="auto"/>
              <w:left w:val="single" w:sz="4" w:space="0" w:color="auto"/>
              <w:bottom w:val="single" w:sz="4" w:space="0" w:color="auto"/>
              <w:right w:val="single" w:sz="4" w:space="0" w:color="auto"/>
            </w:tcBorders>
            <w:vAlign w:val="bottom"/>
          </w:tcPr>
          <w:p w14:paraId="4CD85488"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8</w:t>
            </w:r>
          </w:p>
        </w:tc>
        <w:tc>
          <w:tcPr>
            <w:tcW w:w="1417" w:type="dxa"/>
            <w:tcBorders>
              <w:top w:val="single" w:sz="4" w:space="0" w:color="auto"/>
              <w:left w:val="single" w:sz="4" w:space="0" w:color="auto"/>
              <w:bottom w:val="single" w:sz="4" w:space="0" w:color="auto"/>
              <w:right w:val="single" w:sz="4" w:space="0" w:color="auto"/>
            </w:tcBorders>
            <w:noWrap/>
            <w:vAlign w:val="bottom"/>
          </w:tcPr>
          <w:p w14:paraId="222FBD00"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100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1C726971" w14:textId="77777777" w:rsidR="00F61D93" w:rsidRPr="00F61D93" w:rsidRDefault="00F61D93" w:rsidP="001473C5">
            <w:pPr>
              <w:rPr>
                <w:rFonts w:ascii="Arial" w:hAnsi="Arial" w:cs="Arial"/>
                <w:sz w:val="22"/>
                <w:szCs w:val="22"/>
              </w:rPr>
            </w:pPr>
            <w:r w:rsidRPr="00F61D93">
              <w:rPr>
                <w:rFonts w:ascii="Arial" w:hAnsi="Arial" w:cs="Arial"/>
                <w:sz w:val="22"/>
                <w:szCs w:val="22"/>
              </w:rPr>
              <w:t>R$ 60,00</w:t>
            </w:r>
          </w:p>
        </w:tc>
        <w:tc>
          <w:tcPr>
            <w:tcW w:w="1701" w:type="dxa"/>
            <w:tcBorders>
              <w:top w:val="single" w:sz="4" w:space="0" w:color="auto"/>
              <w:left w:val="single" w:sz="4" w:space="0" w:color="auto"/>
              <w:bottom w:val="single" w:sz="4" w:space="0" w:color="auto"/>
              <w:right w:val="single" w:sz="4" w:space="0" w:color="auto"/>
            </w:tcBorders>
            <w:vAlign w:val="bottom"/>
          </w:tcPr>
          <w:p w14:paraId="6C43CF9E"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500,00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0080C9C0"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R$ 6.000,00 </w:t>
            </w:r>
          </w:p>
        </w:tc>
      </w:tr>
      <w:tr w:rsidR="00F61D93" w:rsidRPr="00F61D93" w14:paraId="4C0DDFFD"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13DE2EE2"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rPr>
              <w:t>08119031</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4DB94002"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Correção de parafimose</w:t>
            </w:r>
          </w:p>
        </w:tc>
        <w:tc>
          <w:tcPr>
            <w:tcW w:w="1701" w:type="dxa"/>
            <w:tcBorders>
              <w:top w:val="single" w:sz="4" w:space="0" w:color="auto"/>
              <w:left w:val="single" w:sz="4" w:space="0" w:color="auto"/>
              <w:bottom w:val="single" w:sz="4" w:space="0" w:color="auto"/>
              <w:right w:val="single" w:sz="4" w:space="0" w:color="auto"/>
            </w:tcBorders>
            <w:vAlign w:val="bottom"/>
          </w:tcPr>
          <w:p w14:paraId="56D97780"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4</w:t>
            </w:r>
          </w:p>
        </w:tc>
        <w:tc>
          <w:tcPr>
            <w:tcW w:w="1417" w:type="dxa"/>
            <w:tcBorders>
              <w:top w:val="single" w:sz="4" w:space="0" w:color="auto"/>
              <w:left w:val="single" w:sz="4" w:space="0" w:color="auto"/>
              <w:bottom w:val="single" w:sz="4" w:space="0" w:color="auto"/>
              <w:right w:val="single" w:sz="4" w:space="0" w:color="auto"/>
            </w:tcBorders>
            <w:noWrap/>
            <w:vAlign w:val="bottom"/>
          </w:tcPr>
          <w:p w14:paraId="6FCA3D1E"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50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3C979D03" w14:textId="77777777" w:rsidR="00F61D93" w:rsidRPr="00F61D93" w:rsidRDefault="00F61D93" w:rsidP="001473C5">
            <w:pPr>
              <w:rPr>
                <w:rFonts w:ascii="Arial" w:hAnsi="Arial" w:cs="Arial"/>
                <w:sz w:val="22"/>
                <w:szCs w:val="22"/>
              </w:rPr>
            </w:pPr>
            <w:r w:rsidRPr="00F61D93">
              <w:rPr>
                <w:rFonts w:ascii="Arial" w:hAnsi="Arial" w:cs="Arial"/>
                <w:sz w:val="22"/>
                <w:szCs w:val="22"/>
              </w:rPr>
              <w:t>R$ 300,00</w:t>
            </w:r>
          </w:p>
        </w:tc>
        <w:tc>
          <w:tcPr>
            <w:tcW w:w="1701" w:type="dxa"/>
            <w:tcBorders>
              <w:top w:val="single" w:sz="4" w:space="0" w:color="auto"/>
              <w:left w:val="single" w:sz="4" w:space="0" w:color="auto"/>
              <w:bottom w:val="single" w:sz="4" w:space="0" w:color="auto"/>
              <w:right w:val="single" w:sz="4" w:space="0" w:color="auto"/>
            </w:tcBorders>
            <w:vAlign w:val="bottom"/>
          </w:tcPr>
          <w:p w14:paraId="1F6F5256"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1.250,00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0CB66358"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R$ 15.000,00 </w:t>
            </w:r>
          </w:p>
        </w:tc>
      </w:tr>
      <w:tr w:rsidR="00F61D93" w:rsidRPr="00F61D93" w14:paraId="2F207D41"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4B56CF84"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02110900-77</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5C63D64A" w14:textId="77777777" w:rsidR="00F61D93" w:rsidRPr="00F61D93" w:rsidRDefault="00F61D93" w:rsidP="001473C5">
            <w:pPr>
              <w:pStyle w:val="SemEspaamento"/>
              <w:rPr>
                <w:rFonts w:ascii="Arial" w:hAnsi="Arial" w:cs="Arial"/>
                <w:sz w:val="22"/>
                <w:szCs w:val="22"/>
                <w:lang w:eastAsia="pt-BR"/>
              </w:rPr>
            </w:pPr>
            <w:proofErr w:type="spellStart"/>
            <w:r w:rsidRPr="00F61D93">
              <w:rPr>
                <w:rFonts w:ascii="Arial" w:hAnsi="Arial" w:cs="Arial"/>
                <w:color w:val="000000"/>
                <w:sz w:val="22"/>
                <w:szCs w:val="22"/>
              </w:rPr>
              <w:t>Urofloxometria</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14:paraId="7D20BED4"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30</w:t>
            </w:r>
          </w:p>
        </w:tc>
        <w:tc>
          <w:tcPr>
            <w:tcW w:w="1417" w:type="dxa"/>
            <w:tcBorders>
              <w:top w:val="single" w:sz="4" w:space="0" w:color="auto"/>
              <w:left w:val="single" w:sz="4" w:space="0" w:color="auto"/>
              <w:bottom w:val="single" w:sz="4" w:space="0" w:color="auto"/>
              <w:right w:val="single" w:sz="4" w:space="0" w:color="auto"/>
            </w:tcBorders>
            <w:noWrap/>
            <w:vAlign w:val="bottom"/>
          </w:tcPr>
          <w:p w14:paraId="6C45C512"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360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4BA63FB2" w14:textId="77777777" w:rsidR="00F61D93" w:rsidRPr="00F61D93" w:rsidRDefault="00F61D93" w:rsidP="001473C5">
            <w:pPr>
              <w:rPr>
                <w:rFonts w:ascii="Arial" w:hAnsi="Arial" w:cs="Arial"/>
                <w:sz w:val="22"/>
                <w:szCs w:val="22"/>
              </w:rPr>
            </w:pPr>
            <w:r w:rsidRPr="00F61D93">
              <w:rPr>
                <w:rFonts w:ascii="Arial" w:hAnsi="Arial" w:cs="Arial"/>
                <w:sz w:val="22"/>
                <w:szCs w:val="22"/>
              </w:rPr>
              <w:t>R$ 84,00</w:t>
            </w:r>
          </w:p>
        </w:tc>
        <w:tc>
          <w:tcPr>
            <w:tcW w:w="1701" w:type="dxa"/>
            <w:tcBorders>
              <w:top w:val="single" w:sz="4" w:space="0" w:color="auto"/>
              <w:left w:val="single" w:sz="4" w:space="0" w:color="auto"/>
              <w:bottom w:val="single" w:sz="4" w:space="0" w:color="auto"/>
              <w:right w:val="single" w:sz="4" w:space="0" w:color="auto"/>
            </w:tcBorders>
            <w:vAlign w:val="bottom"/>
          </w:tcPr>
          <w:p w14:paraId="43E668C1"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2.520,00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794D8CD3"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R$ 30.240,00 </w:t>
            </w:r>
          </w:p>
        </w:tc>
      </w:tr>
      <w:tr w:rsidR="00F61D93" w:rsidRPr="00F61D93" w14:paraId="3FBFA19E"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0C71F12C"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02010100-62</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0A3DCE33" w14:textId="77777777" w:rsidR="00F61D93" w:rsidRPr="00F61D93" w:rsidRDefault="00F61D93" w:rsidP="001473C5">
            <w:pPr>
              <w:pStyle w:val="SemEspaamento"/>
              <w:rPr>
                <w:rFonts w:ascii="Arial" w:hAnsi="Arial" w:cs="Arial"/>
                <w:sz w:val="22"/>
                <w:szCs w:val="22"/>
                <w:lang w:eastAsia="pt-BR"/>
              </w:rPr>
            </w:pPr>
            <w:proofErr w:type="spellStart"/>
            <w:r w:rsidRPr="00F61D93">
              <w:rPr>
                <w:rFonts w:ascii="Arial" w:hAnsi="Arial" w:cs="Arial"/>
                <w:color w:val="000000"/>
                <w:sz w:val="22"/>
                <w:szCs w:val="22"/>
              </w:rPr>
              <w:t>Citoscopia</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14:paraId="001C2A43"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4</w:t>
            </w:r>
          </w:p>
        </w:tc>
        <w:tc>
          <w:tcPr>
            <w:tcW w:w="1417" w:type="dxa"/>
            <w:tcBorders>
              <w:top w:val="single" w:sz="4" w:space="0" w:color="auto"/>
              <w:left w:val="single" w:sz="4" w:space="0" w:color="auto"/>
              <w:bottom w:val="single" w:sz="4" w:space="0" w:color="auto"/>
              <w:right w:val="single" w:sz="4" w:space="0" w:color="auto"/>
            </w:tcBorders>
            <w:noWrap/>
            <w:vAlign w:val="bottom"/>
          </w:tcPr>
          <w:p w14:paraId="538DF480"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50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07E9BA22" w14:textId="77777777" w:rsidR="00F61D93" w:rsidRPr="00F61D93" w:rsidRDefault="00F61D93" w:rsidP="001473C5">
            <w:pPr>
              <w:rPr>
                <w:rFonts w:ascii="Arial" w:hAnsi="Arial" w:cs="Arial"/>
                <w:sz w:val="22"/>
                <w:szCs w:val="22"/>
              </w:rPr>
            </w:pPr>
            <w:r w:rsidRPr="00F61D93">
              <w:rPr>
                <w:rFonts w:ascii="Arial" w:hAnsi="Arial" w:cs="Arial"/>
                <w:sz w:val="22"/>
                <w:szCs w:val="22"/>
              </w:rPr>
              <w:t>R$ 84,00</w:t>
            </w:r>
          </w:p>
        </w:tc>
        <w:tc>
          <w:tcPr>
            <w:tcW w:w="1701" w:type="dxa"/>
            <w:tcBorders>
              <w:top w:val="single" w:sz="4" w:space="0" w:color="auto"/>
              <w:left w:val="single" w:sz="4" w:space="0" w:color="auto"/>
              <w:bottom w:val="single" w:sz="4" w:space="0" w:color="auto"/>
              <w:right w:val="single" w:sz="4" w:space="0" w:color="auto"/>
            </w:tcBorders>
            <w:vAlign w:val="bottom"/>
          </w:tcPr>
          <w:p w14:paraId="2C964DDE"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350,00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1D361B3C"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R$ 4.200,00 </w:t>
            </w:r>
          </w:p>
        </w:tc>
      </w:tr>
      <w:tr w:rsidR="00F61D93" w:rsidRPr="00F61D93" w14:paraId="73CD5E5F"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35A7F58D"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0409040061</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0784032F" w14:textId="77777777" w:rsidR="00F61D93" w:rsidRPr="00F61D93" w:rsidRDefault="00F61D93" w:rsidP="001473C5">
            <w:pPr>
              <w:pStyle w:val="SemEspaamento"/>
              <w:rPr>
                <w:rFonts w:ascii="Arial" w:hAnsi="Arial" w:cs="Arial"/>
                <w:sz w:val="22"/>
                <w:szCs w:val="22"/>
                <w:lang w:eastAsia="pt-BR"/>
              </w:rPr>
            </w:pPr>
            <w:proofErr w:type="spellStart"/>
            <w:r w:rsidRPr="00F61D93">
              <w:rPr>
                <w:rFonts w:ascii="Arial" w:hAnsi="Arial" w:cs="Arial"/>
                <w:color w:val="000000"/>
                <w:sz w:val="22"/>
                <w:szCs w:val="22"/>
              </w:rPr>
              <w:t>Excerese</w:t>
            </w:r>
            <w:proofErr w:type="spellEnd"/>
            <w:r w:rsidRPr="00F61D93">
              <w:rPr>
                <w:rFonts w:ascii="Arial" w:hAnsi="Arial" w:cs="Arial"/>
                <w:color w:val="000000"/>
                <w:sz w:val="22"/>
                <w:szCs w:val="22"/>
              </w:rPr>
              <w:t xml:space="preserve"> de </w:t>
            </w:r>
            <w:proofErr w:type="spellStart"/>
            <w:r w:rsidRPr="00F61D93">
              <w:rPr>
                <w:rFonts w:ascii="Arial" w:hAnsi="Arial" w:cs="Arial"/>
                <w:color w:val="000000"/>
                <w:sz w:val="22"/>
                <w:szCs w:val="22"/>
              </w:rPr>
              <w:t>biópia</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14:paraId="6E7AD732"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4</w:t>
            </w:r>
          </w:p>
        </w:tc>
        <w:tc>
          <w:tcPr>
            <w:tcW w:w="1417" w:type="dxa"/>
            <w:tcBorders>
              <w:top w:val="single" w:sz="4" w:space="0" w:color="auto"/>
              <w:left w:val="single" w:sz="4" w:space="0" w:color="auto"/>
              <w:bottom w:val="single" w:sz="4" w:space="0" w:color="auto"/>
              <w:right w:val="single" w:sz="4" w:space="0" w:color="auto"/>
            </w:tcBorders>
            <w:noWrap/>
            <w:vAlign w:val="bottom"/>
          </w:tcPr>
          <w:p w14:paraId="799E910C"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50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532F6B2D" w14:textId="77777777" w:rsidR="00F61D93" w:rsidRPr="00F61D93" w:rsidRDefault="00F61D93" w:rsidP="001473C5">
            <w:pPr>
              <w:rPr>
                <w:rFonts w:ascii="Arial" w:hAnsi="Arial" w:cs="Arial"/>
                <w:sz w:val="22"/>
                <w:szCs w:val="22"/>
              </w:rPr>
            </w:pPr>
            <w:r w:rsidRPr="00F61D93">
              <w:rPr>
                <w:rFonts w:ascii="Arial" w:hAnsi="Arial" w:cs="Arial"/>
                <w:sz w:val="22"/>
                <w:szCs w:val="22"/>
              </w:rPr>
              <w:t>R$ 84,00</w:t>
            </w:r>
          </w:p>
        </w:tc>
        <w:tc>
          <w:tcPr>
            <w:tcW w:w="1701" w:type="dxa"/>
            <w:tcBorders>
              <w:top w:val="single" w:sz="4" w:space="0" w:color="auto"/>
              <w:left w:val="single" w:sz="4" w:space="0" w:color="auto"/>
              <w:bottom w:val="single" w:sz="4" w:space="0" w:color="auto"/>
              <w:right w:val="single" w:sz="4" w:space="0" w:color="auto"/>
            </w:tcBorders>
            <w:vAlign w:val="bottom"/>
          </w:tcPr>
          <w:p w14:paraId="5D2F73E3"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350,00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007DC3CE"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R$ 4.200,00 </w:t>
            </w:r>
          </w:p>
        </w:tc>
      </w:tr>
      <w:tr w:rsidR="00F61D93" w:rsidRPr="00F61D93" w14:paraId="0566200C"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28AA469E"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03090300-56</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2763F431"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Dilatação uretral</w:t>
            </w:r>
          </w:p>
        </w:tc>
        <w:tc>
          <w:tcPr>
            <w:tcW w:w="1701" w:type="dxa"/>
            <w:tcBorders>
              <w:top w:val="single" w:sz="4" w:space="0" w:color="auto"/>
              <w:left w:val="single" w:sz="4" w:space="0" w:color="auto"/>
              <w:bottom w:val="single" w:sz="4" w:space="0" w:color="auto"/>
              <w:right w:val="single" w:sz="4" w:space="0" w:color="auto"/>
            </w:tcBorders>
            <w:vAlign w:val="bottom"/>
          </w:tcPr>
          <w:p w14:paraId="409BB8A5"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4</w:t>
            </w:r>
          </w:p>
        </w:tc>
        <w:tc>
          <w:tcPr>
            <w:tcW w:w="1417" w:type="dxa"/>
            <w:tcBorders>
              <w:top w:val="single" w:sz="4" w:space="0" w:color="auto"/>
              <w:left w:val="single" w:sz="4" w:space="0" w:color="auto"/>
              <w:bottom w:val="single" w:sz="4" w:space="0" w:color="auto"/>
              <w:right w:val="single" w:sz="4" w:space="0" w:color="auto"/>
            </w:tcBorders>
            <w:noWrap/>
            <w:vAlign w:val="bottom"/>
          </w:tcPr>
          <w:p w14:paraId="3107584D"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50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01D34AF5" w14:textId="77777777" w:rsidR="00F61D93" w:rsidRPr="00F61D93" w:rsidRDefault="00F61D93" w:rsidP="001473C5">
            <w:pPr>
              <w:rPr>
                <w:rFonts w:ascii="Arial" w:hAnsi="Arial" w:cs="Arial"/>
                <w:sz w:val="22"/>
                <w:szCs w:val="22"/>
              </w:rPr>
            </w:pPr>
            <w:r w:rsidRPr="00F61D93">
              <w:rPr>
                <w:rFonts w:ascii="Arial" w:hAnsi="Arial" w:cs="Arial"/>
                <w:sz w:val="22"/>
                <w:szCs w:val="22"/>
              </w:rPr>
              <w:t>R$ 84,00</w:t>
            </w:r>
          </w:p>
        </w:tc>
        <w:tc>
          <w:tcPr>
            <w:tcW w:w="1701" w:type="dxa"/>
            <w:tcBorders>
              <w:top w:val="single" w:sz="4" w:space="0" w:color="auto"/>
              <w:left w:val="single" w:sz="4" w:space="0" w:color="auto"/>
              <w:bottom w:val="single" w:sz="4" w:space="0" w:color="auto"/>
              <w:right w:val="single" w:sz="4" w:space="0" w:color="auto"/>
            </w:tcBorders>
            <w:vAlign w:val="bottom"/>
          </w:tcPr>
          <w:p w14:paraId="21EF4956"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350,00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73DD21C9"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R$ 4.200,00 </w:t>
            </w:r>
          </w:p>
        </w:tc>
      </w:tr>
      <w:tr w:rsidR="00F61D93" w:rsidRPr="00F61D93" w14:paraId="10CE0792"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39E821EF"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04090500-67</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196AA2CC"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Plástica de freio balanoprepucial</w:t>
            </w:r>
          </w:p>
        </w:tc>
        <w:tc>
          <w:tcPr>
            <w:tcW w:w="1701" w:type="dxa"/>
            <w:tcBorders>
              <w:top w:val="single" w:sz="4" w:space="0" w:color="auto"/>
              <w:left w:val="single" w:sz="4" w:space="0" w:color="auto"/>
              <w:bottom w:val="single" w:sz="4" w:space="0" w:color="auto"/>
              <w:right w:val="single" w:sz="4" w:space="0" w:color="auto"/>
            </w:tcBorders>
            <w:vAlign w:val="bottom"/>
          </w:tcPr>
          <w:p w14:paraId="2AF41ED6"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4</w:t>
            </w:r>
          </w:p>
        </w:tc>
        <w:tc>
          <w:tcPr>
            <w:tcW w:w="1417" w:type="dxa"/>
            <w:tcBorders>
              <w:top w:val="single" w:sz="4" w:space="0" w:color="auto"/>
              <w:left w:val="single" w:sz="4" w:space="0" w:color="auto"/>
              <w:bottom w:val="single" w:sz="4" w:space="0" w:color="auto"/>
              <w:right w:val="single" w:sz="4" w:space="0" w:color="auto"/>
            </w:tcBorders>
            <w:noWrap/>
            <w:vAlign w:val="bottom"/>
          </w:tcPr>
          <w:p w14:paraId="724FD074"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50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7AFCF4BD" w14:textId="77777777" w:rsidR="00F61D93" w:rsidRPr="00F61D93" w:rsidRDefault="00F61D93" w:rsidP="001473C5">
            <w:pPr>
              <w:rPr>
                <w:rFonts w:ascii="Arial" w:hAnsi="Arial" w:cs="Arial"/>
                <w:sz w:val="22"/>
                <w:szCs w:val="22"/>
              </w:rPr>
            </w:pPr>
            <w:r w:rsidRPr="00F61D93">
              <w:rPr>
                <w:rFonts w:ascii="Arial" w:hAnsi="Arial" w:cs="Arial"/>
                <w:sz w:val="22"/>
                <w:szCs w:val="22"/>
              </w:rPr>
              <w:t>R$ 84,00</w:t>
            </w:r>
          </w:p>
        </w:tc>
        <w:tc>
          <w:tcPr>
            <w:tcW w:w="1701" w:type="dxa"/>
            <w:tcBorders>
              <w:top w:val="single" w:sz="4" w:space="0" w:color="auto"/>
              <w:left w:val="single" w:sz="4" w:space="0" w:color="auto"/>
              <w:bottom w:val="single" w:sz="4" w:space="0" w:color="auto"/>
              <w:right w:val="single" w:sz="4" w:space="0" w:color="auto"/>
            </w:tcBorders>
            <w:vAlign w:val="bottom"/>
          </w:tcPr>
          <w:p w14:paraId="5545E793"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350,00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75D1E869"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R$ 4.200,00 </w:t>
            </w:r>
          </w:p>
        </w:tc>
      </w:tr>
      <w:tr w:rsidR="00F61D93" w:rsidRPr="00F61D93" w14:paraId="393AD550"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4B053698"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02050201-43</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220C34CB"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Ultrassom morfológico</w:t>
            </w:r>
          </w:p>
        </w:tc>
        <w:tc>
          <w:tcPr>
            <w:tcW w:w="1701" w:type="dxa"/>
            <w:tcBorders>
              <w:top w:val="single" w:sz="4" w:space="0" w:color="auto"/>
              <w:left w:val="single" w:sz="4" w:space="0" w:color="auto"/>
              <w:bottom w:val="single" w:sz="4" w:space="0" w:color="auto"/>
              <w:right w:val="single" w:sz="4" w:space="0" w:color="auto"/>
            </w:tcBorders>
            <w:vAlign w:val="bottom"/>
          </w:tcPr>
          <w:p w14:paraId="495225D7"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42</w:t>
            </w:r>
          </w:p>
        </w:tc>
        <w:tc>
          <w:tcPr>
            <w:tcW w:w="1417" w:type="dxa"/>
            <w:tcBorders>
              <w:top w:val="single" w:sz="4" w:space="0" w:color="auto"/>
              <w:left w:val="single" w:sz="4" w:space="0" w:color="auto"/>
              <w:bottom w:val="single" w:sz="4" w:space="0" w:color="auto"/>
              <w:right w:val="single" w:sz="4" w:space="0" w:color="auto"/>
            </w:tcBorders>
            <w:noWrap/>
            <w:vAlign w:val="bottom"/>
          </w:tcPr>
          <w:p w14:paraId="6F8277A1"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500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7B34431C" w14:textId="77777777" w:rsidR="00F61D93" w:rsidRPr="00F61D93" w:rsidRDefault="00F61D93" w:rsidP="001473C5">
            <w:pPr>
              <w:rPr>
                <w:rFonts w:ascii="Arial" w:hAnsi="Arial" w:cs="Arial"/>
                <w:sz w:val="22"/>
                <w:szCs w:val="22"/>
              </w:rPr>
            </w:pPr>
            <w:r w:rsidRPr="00F61D93">
              <w:rPr>
                <w:rFonts w:ascii="Arial" w:hAnsi="Arial" w:cs="Arial"/>
                <w:sz w:val="22"/>
                <w:szCs w:val="22"/>
              </w:rPr>
              <w:t>R$ 120,00</w:t>
            </w:r>
          </w:p>
        </w:tc>
        <w:tc>
          <w:tcPr>
            <w:tcW w:w="1701" w:type="dxa"/>
            <w:tcBorders>
              <w:top w:val="single" w:sz="4" w:space="0" w:color="auto"/>
              <w:left w:val="single" w:sz="4" w:space="0" w:color="auto"/>
              <w:bottom w:val="single" w:sz="4" w:space="0" w:color="auto"/>
              <w:right w:val="single" w:sz="4" w:space="0" w:color="auto"/>
            </w:tcBorders>
            <w:vAlign w:val="bottom"/>
          </w:tcPr>
          <w:p w14:paraId="1EFF9178"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5.000,00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4D7C6BA7"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R$ 60.000,00 </w:t>
            </w:r>
          </w:p>
        </w:tc>
      </w:tr>
      <w:tr w:rsidR="00F61D93" w:rsidRPr="00F61D93" w14:paraId="015E1C6E"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21162A44"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lastRenderedPageBreak/>
              <w:t>02050201-43</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6A604220"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 xml:space="preserve">Ultrassom morfológico com </w:t>
            </w:r>
            <w:proofErr w:type="spellStart"/>
            <w:r w:rsidRPr="00F61D93">
              <w:rPr>
                <w:rFonts w:ascii="Arial" w:hAnsi="Arial" w:cs="Arial"/>
                <w:color w:val="000000"/>
                <w:sz w:val="22"/>
                <w:szCs w:val="22"/>
              </w:rPr>
              <w:t>doopler</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14:paraId="09D5B426"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21</w:t>
            </w:r>
          </w:p>
        </w:tc>
        <w:tc>
          <w:tcPr>
            <w:tcW w:w="1417" w:type="dxa"/>
            <w:tcBorders>
              <w:top w:val="single" w:sz="4" w:space="0" w:color="auto"/>
              <w:left w:val="single" w:sz="4" w:space="0" w:color="auto"/>
              <w:bottom w:val="single" w:sz="4" w:space="0" w:color="auto"/>
              <w:right w:val="single" w:sz="4" w:space="0" w:color="auto"/>
            </w:tcBorders>
            <w:noWrap/>
            <w:vAlign w:val="bottom"/>
          </w:tcPr>
          <w:p w14:paraId="666CC635"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250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75FCC621" w14:textId="77777777" w:rsidR="00F61D93" w:rsidRPr="00F61D93" w:rsidRDefault="00F61D93" w:rsidP="001473C5">
            <w:pPr>
              <w:rPr>
                <w:rFonts w:ascii="Arial" w:hAnsi="Arial" w:cs="Arial"/>
                <w:sz w:val="22"/>
                <w:szCs w:val="22"/>
              </w:rPr>
            </w:pPr>
            <w:r w:rsidRPr="00F61D93">
              <w:rPr>
                <w:rFonts w:ascii="Arial" w:hAnsi="Arial" w:cs="Arial"/>
                <w:sz w:val="22"/>
                <w:szCs w:val="22"/>
              </w:rPr>
              <w:t>R$ 140,00</w:t>
            </w:r>
          </w:p>
        </w:tc>
        <w:tc>
          <w:tcPr>
            <w:tcW w:w="1701" w:type="dxa"/>
            <w:tcBorders>
              <w:top w:val="single" w:sz="4" w:space="0" w:color="auto"/>
              <w:left w:val="single" w:sz="4" w:space="0" w:color="auto"/>
              <w:bottom w:val="single" w:sz="4" w:space="0" w:color="auto"/>
              <w:right w:val="single" w:sz="4" w:space="0" w:color="auto"/>
            </w:tcBorders>
            <w:vAlign w:val="bottom"/>
          </w:tcPr>
          <w:p w14:paraId="7D49C8E2"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2.916,67 </w:t>
            </w:r>
          </w:p>
        </w:tc>
        <w:tc>
          <w:tcPr>
            <w:tcW w:w="1701" w:type="dxa"/>
            <w:tcBorders>
              <w:top w:val="single" w:sz="4" w:space="0" w:color="auto"/>
              <w:left w:val="single" w:sz="4" w:space="0" w:color="auto"/>
              <w:bottom w:val="single" w:sz="4" w:space="0" w:color="auto"/>
              <w:right w:val="single" w:sz="4" w:space="0" w:color="auto"/>
            </w:tcBorders>
            <w:noWrap/>
            <w:vAlign w:val="bottom"/>
          </w:tcPr>
          <w:p w14:paraId="12AC91B2"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R$ 35.000,00 </w:t>
            </w:r>
          </w:p>
        </w:tc>
      </w:tr>
      <w:tr w:rsidR="00F61D93" w:rsidRPr="00F61D93" w14:paraId="57B24392"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1275555F" w14:textId="77777777" w:rsidR="00F61D93" w:rsidRPr="00F61D93" w:rsidRDefault="00F61D93" w:rsidP="001473C5">
            <w:pPr>
              <w:pStyle w:val="SemEspaamento"/>
              <w:jc w:val="center"/>
              <w:rPr>
                <w:rFonts w:ascii="Arial" w:hAnsi="Arial" w:cs="Arial"/>
                <w:sz w:val="22"/>
                <w:szCs w:val="22"/>
                <w:lang w:eastAsia="pt-BR"/>
              </w:rPr>
            </w:pP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3A58D3D6"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LAUDO DE RETINOGRAFIA</w:t>
            </w:r>
          </w:p>
        </w:tc>
        <w:tc>
          <w:tcPr>
            <w:tcW w:w="1701" w:type="dxa"/>
            <w:tcBorders>
              <w:top w:val="single" w:sz="4" w:space="0" w:color="auto"/>
              <w:left w:val="single" w:sz="4" w:space="0" w:color="auto"/>
              <w:bottom w:val="single" w:sz="4" w:space="0" w:color="auto"/>
              <w:right w:val="single" w:sz="4" w:space="0" w:color="auto"/>
            </w:tcBorders>
            <w:vAlign w:val="bottom"/>
          </w:tcPr>
          <w:p w14:paraId="7CC3922A"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141</w:t>
            </w:r>
          </w:p>
        </w:tc>
        <w:tc>
          <w:tcPr>
            <w:tcW w:w="1417" w:type="dxa"/>
            <w:tcBorders>
              <w:top w:val="single" w:sz="4" w:space="0" w:color="auto"/>
              <w:left w:val="single" w:sz="4" w:space="0" w:color="auto"/>
              <w:bottom w:val="single" w:sz="4" w:space="0" w:color="auto"/>
              <w:right w:val="single" w:sz="4" w:space="0" w:color="auto"/>
            </w:tcBorders>
            <w:noWrap/>
            <w:vAlign w:val="bottom"/>
          </w:tcPr>
          <w:p w14:paraId="75CB6079"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1692</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1640EEAE" w14:textId="77777777" w:rsidR="00F61D93" w:rsidRPr="00F61D93" w:rsidRDefault="00F61D93" w:rsidP="001473C5">
            <w:pPr>
              <w:rPr>
                <w:rFonts w:ascii="Arial" w:hAnsi="Arial" w:cs="Arial"/>
                <w:sz w:val="22"/>
                <w:szCs w:val="22"/>
              </w:rPr>
            </w:pPr>
            <w:r w:rsidRPr="00F61D93">
              <w:rPr>
                <w:rFonts w:ascii="Arial" w:hAnsi="Arial" w:cs="Arial"/>
                <w:sz w:val="22"/>
                <w:szCs w:val="22"/>
              </w:rPr>
              <w:t>R$ 30,00</w:t>
            </w:r>
          </w:p>
        </w:tc>
        <w:tc>
          <w:tcPr>
            <w:tcW w:w="1701" w:type="dxa"/>
            <w:tcBorders>
              <w:top w:val="single" w:sz="4" w:space="0" w:color="auto"/>
              <w:left w:val="single" w:sz="4" w:space="0" w:color="auto"/>
              <w:bottom w:val="single" w:sz="4" w:space="0" w:color="auto"/>
              <w:right w:val="single" w:sz="4" w:space="0" w:color="auto"/>
            </w:tcBorders>
            <w:vAlign w:val="bottom"/>
          </w:tcPr>
          <w:p w14:paraId="54115244"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4.230,00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378DD85D"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R$ 50.760,00 </w:t>
            </w:r>
          </w:p>
        </w:tc>
      </w:tr>
      <w:tr w:rsidR="00F61D93" w:rsidRPr="00F61D93" w14:paraId="6EFAA3B2"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6CD7256F" w14:textId="77777777" w:rsidR="00F61D93" w:rsidRPr="00F61D93" w:rsidRDefault="00F61D93" w:rsidP="001473C5">
            <w:pPr>
              <w:pStyle w:val="SemEspaamento"/>
              <w:jc w:val="center"/>
              <w:rPr>
                <w:rFonts w:ascii="Arial" w:hAnsi="Arial" w:cs="Arial"/>
                <w:sz w:val="22"/>
                <w:szCs w:val="22"/>
                <w:lang w:eastAsia="pt-BR"/>
              </w:rPr>
            </w:pP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14C3F4A9"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LAUDO MAPA</w:t>
            </w:r>
          </w:p>
        </w:tc>
        <w:tc>
          <w:tcPr>
            <w:tcW w:w="1701" w:type="dxa"/>
            <w:tcBorders>
              <w:top w:val="single" w:sz="4" w:space="0" w:color="auto"/>
              <w:left w:val="single" w:sz="4" w:space="0" w:color="auto"/>
              <w:bottom w:val="single" w:sz="4" w:space="0" w:color="auto"/>
              <w:right w:val="single" w:sz="4" w:space="0" w:color="auto"/>
            </w:tcBorders>
            <w:vAlign w:val="bottom"/>
          </w:tcPr>
          <w:p w14:paraId="3C8DA913"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42</w:t>
            </w:r>
          </w:p>
        </w:tc>
        <w:tc>
          <w:tcPr>
            <w:tcW w:w="1417" w:type="dxa"/>
            <w:tcBorders>
              <w:top w:val="single" w:sz="4" w:space="0" w:color="auto"/>
              <w:left w:val="single" w:sz="4" w:space="0" w:color="auto"/>
              <w:bottom w:val="single" w:sz="4" w:space="0" w:color="auto"/>
              <w:right w:val="single" w:sz="4" w:space="0" w:color="auto"/>
            </w:tcBorders>
            <w:noWrap/>
            <w:vAlign w:val="bottom"/>
          </w:tcPr>
          <w:p w14:paraId="219C01CA"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500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78FD6B96" w14:textId="77777777" w:rsidR="00F61D93" w:rsidRPr="00F61D93" w:rsidRDefault="00F61D93" w:rsidP="001473C5">
            <w:pPr>
              <w:rPr>
                <w:rFonts w:ascii="Arial" w:hAnsi="Arial" w:cs="Arial"/>
                <w:sz w:val="22"/>
                <w:szCs w:val="22"/>
              </w:rPr>
            </w:pPr>
            <w:r w:rsidRPr="00F61D93">
              <w:rPr>
                <w:rFonts w:ascii="Arial" w:hAnsi="Arial" w:cs="Arial"/>
                <w:sz w:val="22"/>
                <w:szCs w:val="22"/>
              </w:rPr>
              <w:t>R$ 30,00</w:t>
            </w:r>
          </w:p>
        </w:tc>
        <w:tc>
          <w:tcPr>
            <w:tcW w:w="1701" w:type="dxa"/>
            <w:tcBorders>
              <w:top w:val="single" w:sz="4" w:space="0" w:color="auto"/>
              <w:left w:val="single" w:sz="4" w:space="0" w:color="auto"/>
              <w:bottom w:val="single" w:sz="4" w:space="0" w:color="auto"/>
              <w:right w:val="single" w:sz="4" w:space="0" w:color="auto"/>
            </w:tcBorders>
            <w:vAlign w:val="bottom"/>
          </w:tcPr>
          <w:p w14:paraId="2D154517"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1.250,00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240856E7"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R$ 15.000,00 </w:t>
            </w:r>
          </w:p>
        </w:tc>
      </w:tr>
      <w:tr w:rsidR="00F61D93" w:rsidRPr="00F61D93" w14:paraId="7D252E4E"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2066E451" w14:textId="77777777" w:rsidR="00F61D93" w:rsidRPr="00F61D93" w:rsidRDefault="00F61D93" w:rsidP="001473C5">
            <w:pPr>
              <w:pStyle w:val="SemEspaamento"/>
              <w:jc w:val="center"/>
              <w:rPr>
                <w:rFonts w:ascii="Arial" w:hAnsi="Arial" w:cs="Arial"/>
                <w:sz w:val="22"/>
                <w:szCs w:val="22"/>
                <w:lang w:eastAsia="pt-BR"/>
              </w:rPr>
            </w:pP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2651CC9F"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LAUDO HOLTER</w:t>
            </w:r>
          </w:p>
        </w:tc>
        <w:tc>
          <w:tcPr>
            <w:tcW w:w="1701" w:type="dxa"/>
            <w:tcBorders>
              <w:top w:val="single" w:sz="4" w:space="0" w:color="auto"/>
              <w:left w:val="single" w:sz="4" w:space="0" w:color="auto"/>
              <w:bottom w:val="single" w:sz="4" w:space="0" w:color="auto"/>
              <w:right w:val="single" w:sz="4" w:space="0" w:color="auto"/>
            </w:tcBorders>
            <w:vAlign w:val="bottom"/>
          </w:tcPr>
          <w:p w14:paraId="2B23B765"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42</w:t>
            </w:r>
          </w:p>
        </w:tc>
        <w:tc>
          <w:tcPr>
            <w:tcW w:w="1417" w:type="dxa"/>
            <w:tcBorders>
              <w:top w:val="single" w:sz="4" w:space="0" w:color="auto"/>
              <w:left w:val="single" w:sz="4" w:space="0" w:color="auto"/>
              <w:bottom w:val="single" w:sz="4" w:space="0" w:color="auto"/>
              <w:right w:val="single" w:sz="4" w:space="0" w:color="auto"/>
            </w:tcBorders>
            <w:noWrap/>
            <w:vAlign w:val="bottom"/>
          </w:tcPr>
          <w:p w14:paraId="143F6A0C"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500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5FD4055B" w14:textId="77777777" w:rsidR="00F61D93" w:rsidRPr="00F61D93" w:rsidRDefault="00F61D93" w:rsidP="001473C5">
            <w:pPr>
              <w:rPr>
                <w:rFonts w:ascii="Arial" w:hAnsi="Arial" w:cs="Arial"/>
                <w:sz w:val="22"/>
                <w:szCs w:val="22"/>
              </w:rPr>
            </w:pPr>
            <w:r w:rsidRPr="00F61D93">
              <w:rPr>
                <w:rFonts w:ascii="Arial" w:hAnsi="Arial" w:cs="Arial"/>
                <w:sz w:val="22"/>
                <w:szCs w:val="22"/>
              </w:rPr>
              <w:t>R$ 30,00</w:t>
            </w:r>
          </w:p>
        </w:tc>
        <w:tc>
          <w:tcPr>
            <w:tcW w:w="1701" w:type="dxa"/>
            <w:tcBorders>
              <w:top w:val="single" w:sz="4" w:space="0" w:color="auto"/>
              <w:left w:val="single" w:sz="4" w:space="0" w:color="auto"/>
              <w:bottom w:val="single" w:sz="4" w:space="0" w:color="auto"/>
              <w:right w:val="single" w:sz="4" w:space="0" w:color="auto"/>
            </w:tcBorders>
            <w:vAlign w:val="bottom"/>
          </w:tcPr>
          <w:p w14:paraId="63DE5A55"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1.250,00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643C6CC2"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R$ 15.000,00 </w:t>
            </w:r>
          </w:p>
        </w:tc>
      </w:tr>
      <w:tr w:rsidR="00F61D93" w:rsidRPr="00F61D93" w14:paraId="62C7C780"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166E72C1" w14:textId="77777777" w:rsidR="00F61D93" w:rsidRPr="00F61D93" w:rsidRDefault="00F61D93" w:rsidP="001473C5">
            <w:pPr>
              <w:pStyle w:val="SemEspaamento"/>
              <w:jc w:val="center"/>
              <w:rPr>
                <w:rFonts w:ascii="Arial" w:hAnsi="Arial" w:cs="Arial"/>
                <w:sz w:val="22"/>
                <w:szCs w:val="22"/>
                <w:lang w:eastAsia="pt-BR"/>
              </w:rPr>
            </w:pP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263518E0"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LAUDO MAMOGRAFIA</w:t>
            </w:r>
          </w:p>
        </w:tc>
        <w:tc>
          <w:tcPr>
            <w:tcW w:w="1701" w:type="dxa"/>
            <w:tcBorders>
              <w:top w:val="single" w:sz="4" w:space="0" w:color="auto"/>
              <w:left w:val="single" w:sz="4" w:space="0" w:color="auto"/>
              <w:bottom w:val="single" w:sz="4" w:space="0" w:color="auto"/>
              <w:right w:val="single" w:sz="4" w:space="0" w:color="auto"/>
            </w:tcBorders>
            <w:vAlign w:val="bottom"/>
          </w:tcPr>
          <w:p w14:paraId="5E081D25"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417</w:t>
            </w:r>
          </w:p>
        </w:tc>
        <w:tc>
          <w:tcPr>
            <w:tcW w:w="1417" w:type="dxa"/>
            <w:tcBorders>
              <w:top w:val="single" w:sz="4" w:space="0" w:color="auto"/>
              <w:left w:val="single" w:sz="4" w:space="0" w:color="auto"/>
              <w:bottom w:val="single" w:sz="4" w:space="0" w:color="auto"/>
              <w:right w:val="single" w:sz="4" w:space="0" w:color="auto"/>
            </w:tcBorders>
            <w:noWrap/>
            <w:vAlign w:val="bottom"/>
          </w:tcPr>
          <w:p w14:paraId="7852F120"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5000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20F94CEA"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20,00 </w:t>
            </w:r>
          </w:p>
        </w:tc>
        <w:tc>
          <w:tcPr>
            <w:tcW w:w="1701" w:type="dxa"/>
            <w:tcBorders>
              <w:top w:val="single" w:sz="4" w:space="0" w:color="auto"/>
              <w:left w:val="single" w:sz="4" w:space="0" w:color="auto"/>
              <w:bottom w:val="single" w:sz="4" w:space="0" w:color="auto"/>
              <w:right w:val="single" w:sz="4" w:space="0" w:color="auto"/>
            </w:tcBorders>
            <w:vAlign w:val="bottom"/>
          </w:tcPr>
          <w:p w14:paraId="17088341"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 R$      8.333,33 </w:t>
            </w:r>
          </w:p>
        </w:tc>
        <w:tc>
          <w:tcPr>
            <w:tcW w:w="1701" w:type="dxa"/>
            <w:tcBorders>
              <w:top w:val="single" w:sz="4" w:space="0" w:color="auto"/>
              <w:left w:val="single" w:sz="4" w:space="0" w:color="auto"/>
              <w:bottom w:val="single" w:sz="4" w:space="0" w:color="auto"/>
              <w:right w:val="single" w:sz="4" w:space="0" w:color="auto"/>
            </w:tcBorders>
            <w:noWrap/>
            <w:vAlign w:val="bottom"/>
          </w:tcPr>
          <w:p w14:paraId="3CA00AB6" w14:textId="77777777" w:rsidR="00F61D93" w:rsidRPr="00F61D93" w:rsidRDefault="00F61D93" w:rsidP="001473C5">
            <w:pPr>
              <w:rPr>
                <w:rFonts w:ascii="Arial" w:hAnsi="Arial" w:cs="Arial"/>
                <w:sz w:val="22"/>
                <w:szCs w:val="22"/>
              </w:rPr>
            </w:pPr>
            <w:r w:rsidRPr="00F61D93">
              <w:rPr>
                <w:rFonts w:ascii="Arial" w:hAnsi="Arial" w:cs="Arial"/>
                <w:color w:val="000000"/>
                <w:sz w:val="22"/>
                <w:szCs w:val="22"/>
              </w:rPr>
              <w:t xml:space="preserve">R$ 100.000,00 </w:t>
            </w:r>
          </w:p>
        </w:tc>
      </w:tr>
      <w:tr w:rsidR="00F61D93" w:rsidRPr="00F61D93" w14:paraId="2AE80661"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253D5C1C"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02110400-61</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3E035326" w14:textId="77777777" w:rsidR="00F61D93" w:rsidRPr="00F61D93" w:rsidRDefault="00F61D93" w:rsidP="001473C5">
            <w:pPr>
              <w:pStyle w:val="SemEspaamento"/>
              <w:rPr>
                <w:rFonts w:ascii="Arial" w:hAnsi="Arial" w:cs="Arial"/>
                <w:sz w:val="22"/>
                <w:szCs w:val="22"/>
                <w:lang w:eastAsia="pt-BR"/>
              </w:rPr>
            </w:pPr>
            <w:r w:rsidRPr="00F61D93">
              <w:rPr>
                <w:rFonts w:ascii="Arial" w:hAnsi="Arial" w:cs="Arial"/>
                <w:color w:val="000000"/>
                <w:sz w:val="22"/>
                <w:szCs w:val="22"/>
              </w:rPr>
              <w:t>Ecocardiograma fetal</w:t>
            </w:r>
          </w:p>
        </w:tc>
        <w:tc>
          <w:tcPr>
            <w:tcW w:w="1701" w:type="dxa"/>
            <w:tcBorders>
              <w:top w:val="single" w:sz="4" w:space="0" w:color="auto"/>
              <w:left w:val="single" w:sz="4" w:space="0" w:color="auto"/>
              <w:bottom w:val="single" w:sz="4" w:space="0" w:color="auto"/>
              <w:right w:val="single" w:sz="4" w:space="0" w:color="auto"/>
            </w:tcBorders>
            <w:vAlign w:val="bottom"/>
          </w:tcPr>
          <w:p w14:paraId="20999C64"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17</w:t>
            </w:r>
          </w:p>
        </w:tc>
        <w:tc>
          <w:tcPr>
            <w:tcW w:w="1417" w:type="dxa"/>
            <w:tcBorders>
              <w:top w:val="single" w:sz="4" w:space="0" w:color="auto"/>
              <w:left w:val="single" w:sz="4" w:space="0" w:color="auto"/>
              <w:bottom w:val="single" w:sz="4" w:space="0" w:color="auto"/>
              <w:right w:val="single" w:sz="4" w:space="0" w:color="auto"/>
            </w:tcBorders>
            <w:noWrap/>
            <w:vAlign w:val="bottom"/>
          </w:tcPr>
          <w:p w14:paraId="40117C06" w14:textId="77777777" w:rsidR="00F61D93" w:rsidRPr="00F61D93" w:rsidRDefault="00F61D93" w:rsidP="001473C5">
            <w:pPr>
              <w:pStyle w:val="SemEspaamento"/>
              <w:jc w:val="center"/>
              <w:rPr>
                <w:rFonts w:ascii="Arial" w:hAnsi="Arial" w:cs="Arial"/>
                <w:sz w:val="22"/>
                <w:szCs w:val="22"/>
                <w:lang w:eastAsia="pt-BR"/>
              </w:rPr>
            </w:pPr>
            <w:r w:rsidRPr="00F61D93">
              <w:rPr>
                <w:rFonts w:ascii="Arial" w:hAnsi="Arial" w:cs="Arial"/>
                <w:color w:val="000000"/>
                <w:sz w:val="22"/>
                <w:szCs w:val="22"/>
              </w:rPr>
              <w:t>200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79CFC7E5" w14:textId="77777777" w:rsidR="00F61D93" w:rsidRPr="00F61D93" w:rsidRDefault="00F61D93" w:rsidP="001473C5">
            <w:pPr>
              <w:pStyle w:val="SemEspaamento"/>
              <w:rPr>
                <w:rFonts w:ascii="Arial" w:hAnsi="Arial" w:cs="Arial"/>
                <w:sz w:val="22"/>
                <w:szCs w:val="22"/>
              </w:rPr>
            </w:pPr>
            <w:r w:rsidRPr="00F61D93">
              <w:rPr>
                <w:rFonts w:ascii="Arial" w:hAnsi="Arial" w:cs="Arial"/>
                <w:color w:val="000000"/>
                <w:sz w:val="22"/>
                <w:szCs w:val="22"/>
              </w:rPr>
              <w:t xml:space="preserve">R$                     250,00 </w:t>
            </w:r>
          </w:p>
        </w:tc>
        <w:tc>
          <w:tcPr>
            <w:tcW w:w="1701" w:type="dxa"/>
            <w:tcBorders>
              <w:top w:val="single" w:sz="4" w:space="0" w:color="auto"/>
              <w:left w:val="single" w:sz="4" w:space="0" w:color="auto"/>
              <w:bottom w:val="single" w:sz="4" w:space="0" w:color="auto"/>
              <w:right w:val="single" w:sz="4" w:space="0" w:color="auto"/>
            </w:tcBorders>
            <w:vAlign w:val="bottom"/>
          </w:tcPr>
          <w:p w14:paraId="3334949A" w14:textId="77777777" w:rsidR="00F61D93" w:rsidRPr="00F61D93" w:rsidRDefault="00F61D93" w:rsidP="001473C5">
            <w:pPr>
              <w:pStyle w:val="SemEspaamento"/>
              <w:jc w:val="center"/>
              <w:rPr>
                <w:rFonts w:ascii="Arial" w:hAnsi="Arial" w:cs="Arial"/>
                <w:sz w:val="22"/>
                <w:szCs w:val="22"/>
              </w:rPr>
            </w:pPr>
            <w:r w:rsidRPr="00F61D93">
              <w:rPr>
                <w:rFonts w:ascii="Arial" w:hAnsi="Arial" w:cs="Arial"/>
                <w:color w:val="000000"/>
                <w:sz w:val="22"/>
                <w:szCs w:val="22"/>
              </w:rPr>
              <w:t xml:space="preserve"> R$      4.166,67 </w:t>
            </w:r>
          </w:p>
        </w:tc>
        <w:tc>
          <w:tcPr>
            <w:tcW w:w="1701" w:type="dxa"/>
            <w:tcBorders>
              <w:top w:val="single" w:sz="4" w:space="0" w:color="auto"/>
              <w:left w:val="single" w:sz="4" w:space="0" w:color="auto"/>
              <w:bottom w:val="single" w:sz="4" w:space="0" w:color="auto"/>
              <w:right w:val="single" w:sz="4" w:space="0" w:color="auto"/>
            </w:tcBorders>
            <w:noWrap/>
            <w:vAlign w:val="center"/>
          </w:tcPr>
          <w:p w14:paraId="0335ADE4" w14:textId="77777777" w:rsidR="00F61D93" w:rsidRPr="00F61D93" w:rsidRDefault="00F61D93" w:rsidP="001473C5">
            <w:pPr>
              <w:rPr>
                <w:rFonts w:ascii="Arial" w:hAnsi="Arial" w:cs="Arial"/>
                <w:color w:val="000000"/>
                <w:sz w:val="22"/>
                <w:szCs w:val="22"/>
              </w:rPr>
            </w:pPr>
            <w:r w:rsidRPr="00F61D93">
              <w:rPr>
                <w:rFonts w:ascii="Arial" w:hAnsi="Arial" w:cs="Arial"/>
                <w:color w:val="000000"/>
                <w:sz w:val="22"/>
                <w:szCs w:val="22"/>
              </w:rPr>
              <w:t xml:space="preserve">R$ 50.000,00 </w:t>
            </w:r>
          </w:p>
          <w:p w14:paraId="3D5CC46B" w14:textId="77777777" w:rsidR="00F61D93" w:rsidRPr="00F61D93" w:rsidRDefault="00F61D93" w:rsidP="001473C5">
            <w:pPr>
              <w:pStyle w:val="SemEspaamento"/>
              <w:jc w:val="center"/>
              <w:rPr>
                <w:rFonts w:ascii="Arial" w:hAnsi="Arial" w:cs="Arial"/>
                <w:sz w:val="22"/>
                <w:szCs w:val="22"/>
                <w:lang w:eastAsia="pt-BR"/>
              </w:rPr>
            </w:pPr>
          </w:p>
        </w:tc>
      </w:tr>
      <w:tr w:rsidR="00F61D93" w:rsidRPr="00F61D93" w14:paraId="2DEA8D63" w14:textId="77777777" w:rsidTr="001473C5">
        <w:trPr>
          <w:trHeight w:val="410"/>
        </w:trPr>
        <w:tc>
          <w:tcPr>
            <w:tcW w:w="11029" w:type="dxa"/>
            <w:gridSpan w:val="9"/>
            <w:tcBorders>
              <w:top w:val="single" w:sz="4" w:space="0" w:color="auto"/>
              <w:left w:val="single" w:sz="4" w:space="0" w:color="auto"/>
              <w:bottom w:val="single" w:sz="4" w:space="0" w:color="auto"/>
              <w:right w:val="single" w:sz="4" w:space="0" w:color="auto"/>
            </w:tcBorders>
          </w:tcPr>
          <w:p w14:paraId="224988FD" w14:textId="77777777" w:rsidR="00F61D93" w:rsidRPr="00F61D93" w:rsidRDefault="00F61D93"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 xml:space="preserve">                                                                                     TOTAL:                                                     R$</w:t>
            </w:r>
            <w:r w:rsidRPr="00F61D93">
              <w:rPr>
                <w:rFonts w:ascii="Arial" w:hAnsi="Arial" w:cs="Arial"/>
                <w:b/>
                <w:sz w:val="22"/>
                <w:szCs w:val="22"/>
              </w:rPr>
              <w:t xml:space="preserve"> </w:t>
            </w:r>
            <w:r w:rsidRPr="00F61D93">
              <w:rPr>
                <w:rFonts w:ascii="Arial" w:hAnsi="Arial" w:cs="Arial"/>
                <w:b/>
                <w:color w:val="000000"/>
                <w:sz w:val="22"/>
                <w:szCs w:val="22"/>
              </w:rPr>
              <w:t xml:space="preserve">2.086.061,00 </w:t>
            </w:r>
          </w:p>
          <w:p w14:paraId="7A190BE7" w14:textId="77777777" w:rsidR="00F61D93" w:rsidRPr="00F61D93" w:rsidRDefault="00F61D93" w:rsidP="001473C5">
            <w:pPr>
              <w:pStyle w:val="SemEspaamento"/>
              <w:jc w:val="center"/>
              <w:rPr>
                <w:rFonts w:ascii="Arial" w:hAnsi="Arial" w:cs="Arial"/>
                <w:b/>
                <w:sz w:val="22"/>
                <w:szCs w:val="22"/>
                <w:lang w:eastAsia="pt-BR"/>
              </w:rPr>
            </w:pPr>
          </w:p>
        </w:tc>
      </w:tr>
      <w:tr w:rsidR="00F61D93" w:rsidRPr="00F61D93" w14:paraId="30D1B2CC" w14:textId="77777777" w:rsidTr="001473C5">
        <w:trPr>
          <w:trHeight w:val="410"/>
        </w:trPr>
        <w:tc>
          <w:tcPr>
            <w:tcW w:w="1271" w:type="dxa"/>
            <w:tcBorders>
              <w:top w:val="single" w:sz="4" w:space="0" w:color="auto"/>
              <w:left w:val="nil"/>
              <w:bottom w:val="single" w:sz="4" w:space="0" w:color="auto"/>
              <w:right w:val="nil"/>
            </w:tcBorders>
          </w:tcPr>
          <w:p w14:paraId="1A3EDB2B" w14:textId="77777777" w:rsidR="00F61D93" w:rsidRPr="00F61D93" w:rsidRDefault="00F61D93" w:rsidP="001473C5">
            <w:pPr>
              <w:pStyle w:val="SemEspaamento"/>
              <w:jc w:val="center"/>
              <w:rPr>
                <w:rFonts w:ascii="Arial" w:hAnsi="Arial" w:cs="Arial"/>
                <w:b/>
                <w:sz w:val="22"/>
                <w:szCs w:val="22"/>
                <w:lang w:eastAsia="pt-BR"/>
              </w:rPr>
            </w:pPr>
          </w:p>
        </w:tc>
        <w:tc>
          <w:tcPr>
            <w:tcW w:w="1418" w:type="dxa"/>
            <w:tcBorders>
              <w:top w:val="single" w:sz="4" w:space="0" w:color="auto"/>
              <w:left w:val="nil"/>
              <w:bottom w:val="single" w:sz="4" w:space="0" w:color="auto"/>
              <w:right w:val="nil"/>
            </w:tcBorders>
          </w:tcPr>
          <w:p w14:paraId="786AD00B" w14:textId="77777777" w:rsidR="00F61D93" w:rsidRPr="00F61D93" w:rsidRDefault="00F61D93" w:rsidP="001473C5">
            <w:pPr>
              <w:pStyle w:val="SemEspaamento"/>
              <w:jc w:val="center"/>
              <w:rPr>
                <w:rFonts w:ascii="Arial" w:hAnsi="Arial" w:cs="Arial"/>
                <w:b/>
                <w:sz w:val="22"/>
                <w:szCs w:val="22"/>
                <w:lang w:eastAsia="pt-BR"/>
              </w:rPr>
            </w:pPr>
          </w:p>
        </w:tc>
        <w:tc>
          <w:tcPr>
            <w:tcW w:w="8340" w:type="dxa"/>
            <w:gridSpan w:val="7"/>
            <w:tcBorders>
              <w:top w:val="single" w:sz="4" w:space="0" w:color="auto"/>
              <w:left w:val="nil"/>
              <w:bottom w:val="single" w:sz="4" w:space="0" w:color="auto"/>
              <w:right w:val="nil"/>
            </w:tcBorders>
            <w:noWrap/>
            <w:vAlign w:val="center"/>
          </w:tcPr>
          <w:p w14:paraId="34BC2484" w14:textId="77777777" w:rsidR="00F61D93" w:rsidRPr="00F61D93" w:rsidRDefault="00F61D93" w:rsidP="001473C5">
            <w:pPr>
              <w:pStyle w:val="SemEspaamento"/>
              <w:jc w:val="center"/>
              <w:rPr>
                <w:rFonts w:ascii="Arial" w:hAnsi="Arial" w:cs="Arial"/>
                <w:b/>
                <w:sz w:val="22"/>
                <w:szCs w:val="22"/>
                <w:lang w:eastAsia="pt-BR"/>
              </w:rPr>
            </w:pPr>
          </w:p>
        </w:tc>
      </w:tr>
      <w:tr w:rsidR="00F61D93" w:rsidRPr="00F61D93" w14:paraId="796F9F89" w14:textId="77777777" w:rsidTr="001473C5">
        <w:trPr>
          <w:trHeight w:val="416"/>
        </w:trPr>
        <w:tc>
          <w:tcPr>
            <w:tcW w:w="11029" w:type="dxa"/>
            <w:gridSpan w:val="9"/>
            <w:tcBorders>
              <w:top w:val="single" w:sz="4" w:space="0" w:color="auto"/>
              <w:left w:val="single" w:sz="4" w:space="0" w:color="auto"/>
              <w:bottom w:val="single" w:sz="4" w:space="0" w:color="auto"/>
              <w:right w:val="single" w:sz="4" w:space="0" w:color="auto"/>
            </w:tcBorders>
          </w:tcPr>
          <w:p w14:paraId="77C50396" w14:textId="77777777" w:rsidR="00F61D93" w:rsidRPr="00F61D93" w:rsidRDefault="00F61D93"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 xml:space="preserve">TOTAL DE CONSULTAS ESPECIALIZADAS E EXAMES: </w:t>
            </w:r>
            <w:r w:rsidRPr="00F61D93">
              <w:rPr>
                <w:rFonts w:ascii="Arial" w:hAnsi="Arial" w:cs="Arial"/>
                <w:b/>
                <w:sz w:val="22"/>
                <w:szCs w:val="22"/>
              </w:rPr>
              <w:t>R$</w:t>
            </w:r>
            <w:r w:rsidRPr="00F61D93">
              <w:rPr>
                <w:rFonts w:ascii="Arial" w:hAnsi="Arial" w:cs="Arial"/>
                <w:b/>
                <w:color w:val="000000"/>
                <w:sz w:val="22"/>
                <w:szCs w:val="22"/>
              </w:rPr>
              <w:t xml:space="preserve"> </w:t>
            </w:r>
            <w:r w:rsidRPr="00F61D93">
              <w:rPr>
                <w:rFonts w:ascii="Arial" w:hAnsi="Arial" w:cs="Arial"/>
                <w:b/>
                <w:bCs/>
                <w:sz w:val="22"/>
                <w:szCs w:val="22"/>
                <w:shd w:val="clear" w:color="auto" w:fill="FFFFFF"/>
              </w:rPr>
              <w:t>3.909.831,00</w:t>
            </w:r>
          </w:p>
          <w:p w14:paraId="5C279CA2" w14:textId="77777777" w:rsidR="00F61D93" w:rsidRPr="00F61D93" w:rsidRDefault="00F61D93" w:rsidP="001473C5">
            <w:pPr>
              <w:pStyle w:val="SemEspaamento"/>
              <w:jc w:val="center"/>
              <w:rPr>
                <w:rFonts w:ascii="Arial" w:hAnsi="Arial" w:cs="Arial"/>
                <w:b/>
                <w:sz w:val="22"/>
                <w:szCs w:val="22"/>
              </w:rPr>
            </w:pPr>
          </w:p>
          <w:p w14:paraId="76B0D887" w14:textId="77777777" w:rsidR="00F61D93" w:rsidRPr="00F61D93" w:rsidRDefault="00F61D93" w:rsidP="001473C5">
            <w:pPr>
              <w:pStyle w:val="SemEspaamento"/>
              <w:jc w:val="center"/>
              <w:rPr>
                <w:rFonts w:ascii="Arial" w:hAnsi="Arial" w:cs="Arial"/>
                <w:b/>
                <w:sz w:val="22"/>
                <w:szCs w:val="22"/>
              </w:rPr>
            </w:pPr>
          </w:p>
        </w:tc>
      </w:tr>
    </w:tbl>
    <w:p w14:paraId="5288032B" w14:textId="77777777" w:rsidR="00F61D93" w:rsidRPr="00F61D93" w:rsidRDefault="00F61D93" w:rsidP="00F61D93">
      <w:pPr>
        <w:pStyle w:val="SemEspaamento"/>
        <w:rPr>
          <w:rFonts w:ascii="Arial" w:hAnsi="Arial" w:cs="Arial"/>
          <w:sz w:val="22"/>
          <w:szCs w:val="22"/>
        </w:rPr>
      </w:pPr>
    </w:p>
    <w:p w14:paraId="31692825" w14:textId="77777777" w:rsidR="00F61D93" w:rsidRPr="00F61D93" w:rsidRDefault="00F61D93" w:rsidP="00F61D93">
      <w:pPr>
        <w:pBdr>
          <w:top w:val="single" w:sz="4" w:space="1" w:color="auto"/>
          <w:left w:val="single" w:sz="4" w:space="1" w:color="auto"/>
          <w:bottom w:val="single" w:sz="4" w:space="1" w:color="auto"/>
          <w:right w:val="single" w:sz="4" w:space="4" w:color="auto"/>
        </w:pBdr>
        <w:shd w:val="clear" w:color="auto" w:fill="E6E6E6"/>
        <w:rPr>
          <w:rFonts w:ascii="Arial" w:hAnsi="Arial" w:cs="Arial"/>
          <w:b/>
          <w:sz w:val="22"/>
          <w:szCs w:val="22"/>
        </w:rPr>
      </w:pPr>
      <w:r w:rsidRPr="00F61D93">
        <w:rPr>
          <w:rFonts w:ascii="Arial" w:hAnsi="Arial" w:cs="Arial"/>
          <w:b/>
          <w:sz w:val="22"/>
          <w:szCs w:val="22"/>
        </w:rPr>
        <w:t>4. LOCAL DE ENTREGA DOS SERVIÇOS</w:t>
      </w:r>
    </w:p>
    <w:p w14:paraId="7213525E" w14:textId="77777777" w:rsidR="00F61D93" w:rsidRPr="00F61D93" w:rsidRDefault="00F61D93" w:rsidP="00F61D93">
      <w:pPr>
        <w:spacing w:line="360" w:lineRule="auto"/>
        <w:jc w:val="both"/>
        <w:rPr>
          <w:rFonts w:ascii="Arial" w:hAnsi="Arial" w:cs="Arial"/>
          <w:sz w:val="22"/>
          <w:szCs w:val="22"/>
        </w:rPr>
      </w:pPr>
      <w:r w:rsidRPr="00F61D93">
        <w:rPr>
          <w:rFonts w:ascii="Arial" w:hAnsi="Arial" w:cs="Arial"/>
          <w:b/>
          <w:sz w:val="22"/>
          <w:szCs w:val="22"/>
        </w:rPr>
        <w:t>4.1.</w:t>
      </w:r>
      <w:r w:rsidRPr="00F61D93">
        <w:rPr>
          <w:rFonts w:ascii="Arial" w:hAnsi="Arial" w:cs="Arial"/>
          <w:sz w:val="22"/>
          <w:szCs w:val="22"/>
        </w:rPr>
        <w:t xml:space="preserve">      As consultas deverão ser realizadas </w:t>
      </w:r>
      <w:r w:rsidRPr="00F61D93">
        <w:rPr>
          <w:rFonts w:ascii="Arial" w:hAnsi="Arial" w:cs="Arial"/>
          <w:b/>
          <w:sz w:val="22"/>
          <w:szCs w:val="22"/>
        </w:rPr>
        <w:t>prioritariamente</w:t>
      </w:r>
      <w:r w:rsidRPr="00F61D93">
        <w:rPr>
          <w:rFonts w:ascii="Arial" w:hAnsi="Arial" w:cs="Arial"/>
          <w:sz w:val="22"/>
          <w:szCs w:val="22"/>
        </w:rPr>
        <w:t xml:space="preserve"> na sede do CEAE de Janaúba/MG. Todavia, havendo indisponibilidade técnica para a realização das consultas e procedimentos no CEAE, poderão estes serem realizadas em sede própria da pessoa jurídica credenciada. </w:t>
      </w:r>
    </w:p>
    <w:p w14:paraId="7B9D11DB" w14:textId="77777777" w:rsidR="00F61D93" w:rsidRPr="00F61D93" w:rsidRDefault="00F61D93" w:rsidP="00F61D93">
      <w:pPr>
        <w:spacing w:line="360" w:lineRule="auto"/>
        <w:jc w:val="both"/>
        <w:rPr>
          <w:rFonts w:ascii="Arial" w:hAnsi="Arial" w:cs="Arial"/>
          <w:sz w:val="22"/>
          <w:szCs w:val="22"/>
        </w:rPr>
      </w:pPr>
      <w:r w:rsidRPr="00F61D93">
        <w:rPr>
          <w:rFonts w:ascii="Arial" w:hAnsi="Arial" w:cs="Arial"/>
          <w:sz w:val="22"/>
          <w:szCs w:val="22"/>
        </w:rPr>
        <w:t>Nessa hipótese, destaca-se que quaisquer despesas oriundas do eventual atendimento correrão por conta da pessoa jurídica credenciada. Outrossim, esta opção também obriga a pessoa jurídica a adotar a placa de identificação de que “Este estabelecimento é credenciado ao SUS”, e também o carimbo “ATENDIDO PELO SUS” para ser utilizado nos documentos emitidos em tais atendimentos (receituários, solicitações de exames e outros).</w:t>
      </w:r>
    </w:p>
    <w:p w14:paraId="7A107808" w14:textId="77777777" w:rsidR="00F61D93" w:rsidRPr="00F61D93" w:rsidRDefault="00F61D93" w:rsidP="00F61D93">
      <w:pPr>
        <w:autoSpaceDE w:val="0"/>
        <w:autoSpaceDN w:val="0"/>
        <w:adjustRightInd w:val="0"/>
        <w:spacing w:line="360" w:lineRule="auto"/>
        <w:jc w:val="both"/>
        <w:rPr>
          <w:rFonts w:ascii="Arial" w:hAnsi="Arial" w:cs="Arial"/>
          <w:sz w:val="22"/>
          <w:szCs w:val="22"/>
        </w:rPr>
      </w:pPr>
      <w:r w:rsidRPr="00F61D93">
        <w:rPr>
          <w:rFonts w:ascii="Arial" w:hAnsi="Arial" w:cs="Arial"/>
          <w:b/>
          <w:sz w:val="22"/>
          <w:szCs w:val="22"/>
        </w:rPr>
        <w:t>4.2.</w:t>
      </w:r>
      <w:r w:rsidRPr="00F61D93">
        <w:rPr>
          <w:rFonts w:ascii="Arial" w:hAnsi="Arial" w:cs="Arial"/>
          <w:sz w:val="22"/>
          <w:szCs w:val="22"/>
        </w:rPr>
        <w:t xml:space="preserve">     Em caso de clínicas com sede fora do município de Janaúba/MG que apeteçam credenciar neste processo, as mesmas deverão arcar com todo o processo de locomoção dos pacientes, isto é, buscá-los e entregá-los após atendimento, bem como garantir a segurança dos mesmos durante todo o trajeto.</w:t>
      </w:r>
    </w:p>
    <w:p w14:paraId="64D9B6F3" w14:textId="77777777" w:rsidR="00F61D93" w:rsidRPr="00F61D93" w:rsidRDefault="00F61D93" w:rsidP="00F61D93">
      <w:pPr>
        <w:autoSpaceDE w:val="0"/>
        <w:autoSpaceDN w:val="0"/>
        <w:adjustRightInd w:val="0"/>
        <w:spacing w:line="360" w:lineRule="auto"/>
        <w:ind w:firstLine="709"/>
        <w:jc w:val="both"/>
        <w:rPr>
          <w:rFonts w:ascii="Arial" w:hAnsi="Arial" w:cs="Arial"/>
          <w:sz w:val="22"/>
          <w:szCs w:val="22"/>
        </w:rPr>
      </w:pPr>
    </w:p>
    <w:p w14:paraId="0F4C85C9" w14:textId="77777777" w:rsidR="00F61D93" w:rsidRPr="00F61D93" w:rsidRDefault="00F61D93" w:rsidP="00F61D93">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F61D93">
        <w:rPr>
          <w:rFonts w:ascii="Arial" w:hAnsi="Arial" w:cs="Arial"/>
          <w:b/>
          <w:sz w:val="22"/>
          <w:szCs w:val="22"/>
        </w:rPr>
        <w:t>5. VIGÊNCIA DO CONTRATO, PRAZO DE EXECUÇÃO E ENTREGA</w:t>
      </w:r>
    </w:p>
    <w:p w14:paraId="128CA063" w14:textId="77777777" w:rsidR="00F61D93" w:rsidRPr="00F61D93" w:rsidRDefault="00F61D93" w:rsidP="00F61D93">
      <w:pPr>
        <w:tabs>
          <w:tab w:val="num" w:pos="1428"/>
        </w:tabs>
        <w:spacing w:line="360" w:lineRule="auto"/>
        <w:jc w:val="both"/>
        <w:rPr>
          <w:rFonts w:ascii="Arial" w:hAnsi="Arial" w:cs="Arial"/>
          <w:sz w:val="22"/>
          <w:szCs w:val="22"/>
        </w:rPr>
      </w:pPr>
      <w:r w:rsidRPr="00F61D93">
        <w:rPr>
          <w:rFonts w:ascii="Arial" w:hAnsi="Arial" w:cs="Arial"/>
          <w:b/>
          <w:sz w:val="22"/>
          <w:szCs w:val="22"/>
          <w:lang w:eastAsia="ar-SA"/>
        </w:rPr>
        <w:t>5.1.</w:t>
      </w:r>
      <w:r w:rsidRPr="00F61D93">
        <w:rPr>
          <w:rFonts w:ascii="Arial" w:hAnsi="Arial" w:cs="Arial"/>
          <w:sz w:val="22"/>
          <w:szCs w:val="22"/>
          <w:lang w:eastAsia="ar-SA"/>
        </w:rPr>
        <w:t xml:space="preserve">    </w:t>
      </w:r>
      <w:r w:rsidRPr="00F61D93">
        <w:rPr>
          <w:rFonts w:ascii="Arial" w:hAnsi="Arial" w:cs="Arial"/>
          <w:sz w:val="22"/>
          <w:szCs w:val="22"/>
        </w:rPr>
        <w:t>A presente contratualização terá duração de 12 (doze) meses, podendo ser prorrogado por até 60 (sessenta) meses.</w:t>
      </w:r>
    </w:p>
    <w:p w14:paraId="4EFAEED5" w14:textId="77777777" w:rsidR="00F61D93" w:rsidRPr="00F61D93" w:rsidRDefault="00F61D93" w:rsidP="00F61D93">
      <w:pPr>
        <w:tabs>
          <w:tab w:val="num" w:pos="1428"/>
        </w:tabs>
        <w:spacing w:line="360" w:lineRule="auto"/>
        <w:jc w:val="both"/>
        <w:rPr>
          <w:rFonts w:ascii="Arial" w:hAnsi="Arial" w:cs="Arial"/>
          <w:sz w:val="22"/>
          <w:szCs w:val="22"/>
        </w:rPr>
      </w:pPr>
      <w:r w:rsidRPr="00F61D93">
        <w:rPr>
          <w:rFonts w:ascii="Arial" w:hAnsi="Arial" w:cs="Arial"/>
          <w:b/>
          <w:sz w:val="22"/>
          <w:szCs w:val="22"/>
        </w:rPr>
        <w:t>5.2.</w:t>
      </w:r>
      <w:r w:rsidRPr="00F61D93">
        <w:rPr>
          <w:rFonts w:ascii="Arial" w:hAnsi="Arial" w:cs="Arial"/>
          <w:sz w:val="22"/>
          <w:szCs w:val="22"/>
        </w:rPr>
        <w:t xml:space="preserve">  Os atendimentos serão realizados conforme encaminhamentos médicos originados nas Unidades Básicas de Saúde (UBS) e CEAE, em impresso próprio, agendados através da regulação assistencial da Secretaria Municipal de Saúde.</w:t>
      </w:r>
    </w:p>
    <w:p w14:paraId="762C46B2" w14:textId="77777777" w:rsidR="00F61D93" w:rsidRPr="00F61D93" w:rsidRDefault="00F61D93" w:rsidP="00F61D93">
      <w:pPr>
        <w:tabs>
          <w:tab w:val="num" w:pos="1428"/>
        </w:tabs>
        <w:spacing w:line="360" w:lineRule="auto"/>
        <w:jc w:val="both"/>
        <w:rPr>
          <w:rFonts w:ascii="Arial" w:hAnsi="Arial" w:cs="Arial"/>
          <w:sz w:val="22"/>
          <w:szCs w:val="22"/>
        </w:rPr>
      </w:pPr>
      <w:r w:rsidRPr="00F61D93">
        <w:rPr>
          <w:rFonts w:ascii="Arial" w:hAnsi="Arial" w:cs="Arial"/>
          <w:b/>
          <w:sz w:val="22"/>
          <w:szCs w:val="22"/>
        </w:rPr>
        <w:lastRenderedPageBreak/>
        <w:t>5.3.</w:t>
      </w:r>
      <w:r w:rsidRPr="00F61D93">
        <w:rPr>
          <w:rFonts w:ascii="Arial" w:hAnsi="Arial" w:cs="Arial"/>
          <w:sz w:val="22"/>
          <w:szCs w:val="22"/>
        </w:rPr>
        <w:t xml:space="preserve">  Também serão atendidos usuários da região de saúde Janaúba/Monte Azul conforme pactuação e mediante regulação.</w:t>
      </w:r>
    </w:p>
    <w:p w14:paraId="0B071110" w14:textId="77777777" w:rsidR="00F61D93" w:rsidRPr="00F61D93" w:rsidRDefault="00F61D93" w:rsidP="00F61D93">
      <w:pPr>
        <w:tabs>
          <w:tab w:val="num" w:pos="1428"/>
        </w:tabs>
        <w:spacing w:line="360" w:lineRule="auto"/>
        <w:jc w:val="both"/>
        <w:rPr>
          <w:rFonts w:ascii="Arial" w:hAnsi="Arial" w:cs="Arial"/>
          <w:sz w:val="22"/>
          <w:szCs w:val="22"/>
        </w:rPr>
      </w:pPr>
      <w:r w:rsidRPr="00F61D93">
        <w:rPr>
          <w:rFonts w:ascii="Arial" w:hAnsi="Arial" w:cs="Arial"/>
          <w:b/>
          <w:sz w:val="22"/>
          <w:szCs w:val="22"/>
        </w:rPr>
        <w:t>5.4.</w:t>
      </w:r>
      <w:r w:rsidRPr="00F61D93">
        <w:rPr>
          <w:rFonts w:ascii="Arial" w:hAnsi="Arial" w:cs="Arial"/>
          <w:sz w:val="22"/>
          <w:szCs w:val="22"/>
        </w:rPr>
        <w:t xml:space="preserve">   Em caso da interrupção no fornecimento dos serviços a contratada deverá avisar a Secretaria Municipal de Saúde de Janaúba com antecedência mínima de 30 (trinta) dias. </w:t>
      </w:r>
    </w:p>
    <w:p w14:paraId="29263F9F" w14:textId="77777777" w:rsidR="00F61D93" w:rsidRPr="00F61D93" w:rsidRDefault="00F61D93" w:rsidP="00F61D93">
      <w:pPr>
        <w:tabs>
          <w:tab w:val="num" w:pos="1428"/>
        </w:tabs>
        <w:spacing w:line="360" w:lineRule="auto"/>
        <w:ind w:firstLine="709"/>
        <w:jc w:val="both"/>
        <w:rPr>
          <w:rFonts w:ascii="Arial" w:hAnsi="Arial" w:cs="Arial"/>
          <w:sz w:val="22"/>
          <w:szCs w:val="22"/>
        </w:rPr>
      </w:pPr>
    </w:p>
    <w:p w14:paraId="73818EB4" w14:textId="77777777" w:rsidR="00F61D93" w:rsidRPr="00F61D93" w:rsidRDefault="00F61D93" w:rsidP="00F61D93">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F61D93">
        <w:rPr>
          <w:rFonts w:ascii="Arial" w:hAnsi="Arial" w:cs="Arial"/>
          <w:b/>
          <w:sz w:val="22"/>
          <w:szCs w:val="22"/>
        </w:rPr>
        <w:t>6. ACOMPANHAMENTO DA EXECUÇÃO</w:t>
      </w:r>
    </w:p>
    <w:p w14:paraId="762AFCB5" w14:textId="75DD7878" w:rsidR="00F61D93" w:rsidRPr="00F61D93" w:rsidRDefault="00F61D93" w:rsidP="00F61D93">
      <w:pPr>
        <w:spacing w:line="360" w:lineRule="auto"/>
        <w:jc w:val="both"/>
        <w:rPr>
          <w:rFonts w:ascii="Arial" w:hAnsi="Arial" w:cs="Arial"/>
          <w:sz w:val="22"/>
          <w:szCs w:val="22"/>
        </w:rPr>
      </w:pPr>
      <w:r w:rsidRPr="00F61D93">
        <w:rPr>
          <w:rFonts w:ascii="Arial" w:hAnsi="Arial" w:cs="Arial"/>
          <w:b/>
          <w:sz w:val="22"/>
          <w:szCs w:val="22"/>
        </w:rPr>
        <w:t>6.1.</w:t>
      </w:r>
      <w:r w:rsidRPr="00F61D93">
        <w:rPr>
          <w:rFonts w:ascii="Arial" w:hAnsi="Arial" w:cs="Arial"/>
          <w:sz w:val="22"/>
          <w:szCs w:val="22"/>
        </w:rPr>
        <w:t xml:space="preserve">    A execução do Contrato deverá observar o que nele está disposto, considerando o seu objeto, bem como a formação e capacitação dos profissionais de saúde, competindo a diretora do </w:t>
      </w:r>
      <w:r w:rsidRPr="00F61D93">
        <w:rPr>
          <w:rFonts w:ascii="Arial" w:hAnsi="Arial" w:cs="Arial"/>
          <w:b/>
          <w:sz w:val="22"/>
          <w:szCs w:val="22"/>
        </w:rPr>
        <w:t>CEAE: Hellen Karine Silveira Santos, inscrita no CPF: 053.563.276-25.</w:t>
      </w:r>
      <w:r w:rsidRPr="00F61D93">
        <w:rPr>
          <w:rFonts w:ascii="Arial" w:hAnsi="Arial" w:cs="Arial"/>
          <w:sz w:val="22"/>
          <w:szCs w:val="22"/>
        </w:rPr>
        <w:t xml:space="preserve">          </w:t>
      </w:r>
    </w:p>
    <w:p w14:paraId="6A2DA19D" w14:textId="77777777" w:rsidR="00F61D93" w:rsidRPr="00F61D93" w:rsidRDefault="00F61D93" w:rsidP="00F61D93">
      <w:pPr>
        <w:pStyle w:val="PargrafodaLista"/>
        <w:numPr>
          <w:ilvl w:val="1"/>
          <w:numId w:val="44"/>
        </w:numPr>
        <w:spacing w:after="240" w:line="360" w:lineRule="auto"/>
        <w:jc w:val="both"/>
        <w:rPr>
          <w:rFonts w:ascii="Arial" w:hAnsi="Arial" w:cs="Arial"/>
          <w:sz w:val="22"/>
          <w:szCs w:val="22"/>
        </w:rPr>
      </w:pPr>
      <w:r w:rsidRPr="00F61D93">
        <w:rPr>
          <w:rFonts w:ascii="Arial" w:hAnsi="Arial" w:cs="Arial"/>
          <w:b/>
          <w:sz w:val="22"/>
          <w:szCs w:val="22"/>
        </w:rPr>
        <w:t xml:space="preserve">      FORMA DE ATENDIMENTO:</w:t>
      </w:r>
    </w:p>
    <w:p w14:paraId="739DF998" w14:textId="77777777" w:rsidR="00F61D93" w:rsidRPr="00F61D93" w:rsidRDefault="00F61D93" w:rsidP="00F61D93">
      <w:pPr>
        <w:numPr>
          <w:ilvl w:val="0"/>
          <w:numId w:val="24"/>
        </w:numPr>
        <w:tabs>
          <w:tab w:val="clear" w:pos="1428"/>
          <w:tab w:val="num" w:pos="360"/>
          <w:tab w:val="num" w:pos="851"/>
        </w:tabs>
        <w:spacing w:line="360" w:lineRule="auto"/>
        <w:ind w:left="0" w:firstLine="0"/>
        <w:jc w:val="both"/>
        <w:rPr>
          <w:rFonts w:ascii="Arial" w:hAnsi="Arial" w:cs="Arial"/>
          <w:sz w:val="22"/>
          <w:szCs w:val="22"/>
        </w:rPr>
      </w:pPr>
      <w:r w:rsidRPr="00F61D93">
        <w:rPr>
          <w:rFonts w:ascii="Arial" w:hAnsi="Arial" w:cs="Arial"/>
          <w:sz w:val="22"/>
          <w:szCs w:val="22"/>
        </w:rPr>
        <w:t xml:space="preserve">      A Unidade Básica de Saúde solicitante e as Secretarias Municipais de Saúde dos municípios que integram a Região de Saúde deverão realizar o agendamento de consultas especializadas eletivas conforme cota previamente definida e datas informadas pela central de marcação/regulação da Secretaria Municipal de Saúde de Janaúba. </w:t>
      </w:r>
    </w:p>
    <w:p w14:paraId="757B2D4B" w14:textId="77777777" w:rsidR="00F61D93" w:rsidRPr="00F61D93" w:rsidRDefault="00F61D93" w:rsidP="00F61D93">
      <w:pPr>
        <w:numPr>
          <w:ilvl w:val="0"/>
          <w:numId w:val="24"/>
        </w:numPr>
        <w:tabs>
          <w:tab w:val="clear" w:pos="1428"/>
          <w:tab w:val="num" w:pos="360"/>
          <w:tab w:val="num" w:pos="851"/>
        </w:tabs>
        <w:spacing w:after="240" w:line="360" w:lineRule="auto"/>
        <w:ind w:left="0" w:firstLine="0"/>
        <w:jc w:val="both"/>
        <w:rPr>
          <w:rFonts w:ascii="Arial" w:hAnsi="Arial" w:cs="Arial"/>
          <w:sz w:val="22"/>
          <w:szCs w:val="22"/>
        </w:rPr>
      </w:pPr>
      <w:r w:rsidRPr="00F61D93">
        <w:rPr>
          <w:rFonts w:ascii="Arial" w:hAnsi="Arial" w:cs="Arial"/>
          <w:sz w:val="22"/>
          <w:szCs w:val="22"/>
        </w:rPr>
        <w:t xml:space="preserve">     Nos casos de “prioridade” e necessidade de atendimento extra cota a</w:t>
      </w:r>
      <w:r w:rsidRPr="00F61D93">
        <w:rPr>
          <w:rFonts w:ascii="Arial" w:hAnsi="Arial" w:cs="Arial"/>
          <w:b/>
          <w:sz w:val="22"/>
          <w:szCs w:val="22"/>
        </w:rPr>
        <w:t xml:space="preserve"> unidade solicitante deverá enviar a central de marcação/regulação as solicitações das consultas especializadas devidamente preenchidas contendo dados pessoais do paciente, justificativas clínicas e descrição de exames previamente realizados, com hipóteses diagnósticas ou diagnóstico definido para a Comissão de Regulação Assistencial para que seja possível a realização da análise do encaminhamento e autorização do agendamento da consulta solicitada, se for o caso</w:t>
      </w:r>
      <w:r w:rsidRPr="00F61D93">
        <w:rPr>
          <w:rFonts w:ascii="Arial" w:hAnsi="Arial" w:cs="Arial"/>
          <w:sz w:val="22"/>
          <w:szCs w:val="22"/>
        </w:rPr>
        <w:t>. Caso o atendimento não preencha critérios de prioridade, o mesmo será devolvido à unidade solicitante para agendamento dentro das cotas definidas.</w:t>
      </w:r>
    </w:p>
    <w:p w14:paraId="11857C00" w14:textId="77777777" w:rsidR="00F61D93" w:rsidRPr="00F61D93" w:rsidRDefault="00F61D93" w:rsidP="00F61D93">
      <w:pPr>
        <w:numPr>
          <w:ilvl w:val="0"/>
          <w:numId w:val="24"/>
        </w:numPr>
        <w:tabs>
          <w:tab w:val="clear" w:pos="1428"/>
          <w:tab w:val="num" w:pos="360"/>
          <w:tab w:val="num" w:pos="851"/>
        </w:tabs>
        <w:spacing w:after="240" w:line="360" w:lineRule="auto"/>
        <w:ind w:left="0" w:firstLine="0"/>
        <w:jc w:val="both"/>
        <w:rPr>
          <w:rFonts w:ascii="Arial" w:hAnsi="Arial" w:cs="Arial"/>
          <w:sz w:val="22"/>
          <w:szCs w:val="22"/>
        </w:rPr>
      </w:pPr>
      <w:r w:rsidRPr="00F61D93">
        <w:rPr>
          <w:rFonts w:ascii="Arial" w:hAnsi="Arial" w:cs="Arial"/>
          <w:sz w:val="22"/>
          <w:szCs w:val="22"/>
        </w:rPr>
        <w:t xml:space="preserve">     Depois de agendada a consulta, o paciente deverá comparecer no local e horário definidos, portando a solicitação (encaminhamento) autorizada e documentos pessoais (obrigatório Cartão Nacional de Saúde – Cartão SUS).</w:t>
      </w:r>
    </w:p>
    <w:p w14:paraId="48F2D940" w14:textId="77777777" w:rsidR="00F61D93" w:rsidRPr="00F61D93" w:rsidRDefault="00F61D93" w:rsidP="00F61D93">
      <w:pPr>
        <w:numPr>
          <w:ilvl w:val="0"/>
          <w:numId w:val="24"/>
        </w:numPr>
        <w:tabs>
          <w:tab w:val="clear" w:pos="1428"/>
          <w:tab w:val="num" w:pos="360"/>
          <w:tab w:val="num" w:pos="851"/>
        </w:tabs>
        <w:spacing w:after="240" w:line="360" w:lineRule="auto"/>
        <w:ind w:left="0" w:firstLine="0"/>
        <w:jc w:val="both"/>
        <w:rPr>
          <w:rFonts w:ascii="Arial" w:hAnsi="Arial" w:cs="Arial"/>
          <w:sz w:val="22"/>
          <w:szCs w:val="22"/>
        </w:rPr>
      </w:pPr>
      <w:r w:rsidRPr="00F61D93">
        <w:rPr>
          <w:rFonts w:ascii="Arial" w:hAnsi="Arial" w:cs="Arial"/>
          <w:sz w:val="22"/>
          <w:szCs w:val="22"/>
        </w:rPr>
        <w:t xml:space="preserve">      A clínica deverá reter a primeira via da solicitação de procedimentos e após o atendimento a segunda via deverá ser devolvida ao paciente devidamente preenchida com informações de </w:t>
      </w:r>
      <w:proofErr w:type="spellStart"/>
      <w:r w:rsidRPr="00F61D93">
        <w:rPr>
          <w:rFonts w:ascii="Arial" w:hAnsi="Arial" w:cs="Arial"/>
          <w:sz w:val="22"/>
          <w:szCs w:val="22"/>
        </w:rPr>
        <w:t>contra-referência</w:t>
      </w:r>
      <w:proofErr w:type="spellEnd"/>
      <w:r w:rsidRPr="00F61D93">
        <w:rPr>
          <w:rFonts w:ascii="Arial" w:hAnsi="Arial" w:cs="Arial"/>
          <w:sz w:val="22"/>
          <w:szCs w:val="22"/>
        </w:rPr>
        <w:t>, que o mesmo paciente deverá apresentar a unidade solicitante para prosseguimento do atendimento ou encerramento do caso.</w:t>
      </w:r>
    </w:p>
    <w:p w14:paraId="27855082" w14:textId="77777777" w:rsidR="00F61D93" w:rsidRPr="00F61D93" w:rsidRDefault="00F61D93" w:rsidP="00F61D93">
      <w:pPr>
        <w:numPr>
          <w:ilvl w:val="0"/>
          <w:numId w:val="24"/>
        </w:numPr>
        <w:tabs>
          <w:tab w:val="clear" w:pos="1428"/>
          <w:tab w:val="num" w:pos="360"/>
          <w:tab w:val="num" w:pos="851"/>
        </w:tabs>
        <w:spacing w:after="240" w:line="360" w:lineRule="auto"/>
        <w:ind w:left="0" w:firstLine="0"/>
        <w:jc w:val="both"/>
        <w:rPr>
          <w:rFonts w:ascii="Arial" w:hAnsi="Arial" w:cs="Arial"/>
          <w:sz w:val="22"/>
          <w:szCs w:val="22"/>
        </w:rPr>
      </w:pPr>
      <w:r w:rsidRPr="00F61D93">
        <w:rPr>
          <w:rFonts w:ascii="Arial" w:hAnsi="Arial" w:cs="Arial"/>
          <w:sz w:val="22"/>
          <w:szCs w:val="22"/>
        </w:rPr>
        <w:lastRenderedPageBreak/>
        <w:t xml:space="preserve">     A clínica deverá colher assinatura do paciente na solicitação de procedimento e também na lista de presença enviada juntamente com o agendamento pela central de marcação/regulação.</w:t>
      </w:r>
    </w:p>
    <w:p w14:paraId="406E400D" w14:textId="77777777" w:rsidR="00F61D93" w:rsidRPr="00F61D93" w:rsidRDefault="00F61D93" w:rsidP="00F61D93">
      <w:pPr>
        <w:numPr>
          <w:ilvl w:val="0"/>
          <w:numId w:val="24"/>
        </w:numPr>
        <w:tabs>
          <w:tab w:val="clear" w:pos="1428"/>
          <w:tab w:val="num" w:pos="360"/>
          <w:tab w:val="num" w:pos="851"/>
        </w:tabs>
        <w:spacing w:line="360" w:lineRule="auto"/>
        <w:ind w:left="0" w:firstLine="0"/>
        <w:jc w:val="both"/>
        <w:rPr>
          <w:rFonts w:ascii="Arial" w:hAnsi="Arial" w:cs="Arial"/>
          <w:sz w:val="22"/>
          <w:szCs w:val="22"/>
        </w:rPr>
      </w:pPr>
      <w:r w:rsidRPr="00F61D93">
        <w:rPr>
          <w:rFonts w:ascii="Arial" w:hAnsi="Arial" w:cs="Arial"/>
          <w:sz w:val="22"/>
          <w:szCs w:val="22"/>
        </w:rPr>
        <w:t xml:space="preserve">     O atendimento deverá ser feito em horário comercial.</w:t>
      </w:r>
    </w:p>
    <w:p w14:paraId="609C0EBC" w14:textId="77777777" w:rsidR="00F61D93" w:rsidRPr="00F61D93" w:rsidRDefault="00F61D93" w:rsidP="00F61D93">
      <w:pPr>
        <w:tabs>
          <w:tab w:val="num" w:pos="851"/>
        </w:tabs>
        <w:spacing w:line="360" w:lineRule="auto"/>
        <w:jc w:val="both"/>
        <w:rPr>
          <w:rFonts w:ascii="Arial" w:hAnsi="Arial" w:cs="Arial"/>
          <w:sz w:val="22"/>
          <w:szCs w:val="22"/>
        </w:rPr>
      </w:pPr>
    </w:p>
    <w:p w14:paraId="5DEE1E3B" w14:textId="77777777" w:rsidR="00F61D93" w:rsidRPr="00F61D93" w:rsidRDefault="00F61D93" w:rsidP="00F61D93">
      <w:pPr>
        <w:pStyle w:val="SemEspaamento"/>
        <w:numPr>
          <w:ilvl w:val="1"/>
          <w:numId w:val="44"/>
        </w:numPr>
        <w:spacing w:line="360" w:lineRule="auto"/>
        <w:jc w:val="both"/>
        <w:rPr>
          <w:rFonts w:ascii="Arial" w:hAnsi="Arial" w:cs="Arial"/>
          <w:b/>
          <w:sz w:val="22"/>
          <w:szCs w:val="22"/>
        </w:rPr>
      </w:pPr>
      <w:r w:rsidRPr="00F61D93">
        <w:rPr>
          <w:rFonts w:ascii="Arial" w:hAnsi="Arial" w:cs="Arial"/>
          <w:b/>
          <w:sz w:val="22"/>
          <w:szCs w:val="22"/>
        </w:rPr>
        <w:t xml:space="preserve">     FORMA DE CONTROLE DO PAGAMENTO: </w:t>
      </w:r>
    </w:p>
    <w:p w14:paraId="1D5F104C" w14:textId="77777777" w:rsidR="00F61D93" w:rsidRPr="00F61D93" w:rsidRDefault="00F61D93" w:rsidP="00F61D93">
      <w:pPr>
        <w:pStyle w:val="SemEspaamento"/>
        <w:numPr>
          <w:ilvl w:val="0"/>
          <w:numId w:val="45"/>
        </w:numPr>
        <w:spacing w:line="360" w:lineRule="auto"/>
        <w:ind w:left="0" w:firstLine="0"/>
        <w:jc w:val="both"/>
        <w:rPr>
          <w:rFonts w:ascii="Arial" w:hAnsi="Arial" w:cs="Arial"/>
          <w:sz w:val="22"/>
          <w:szCs w:val="22"/>
        </w:rPr>
      </w:pPr>
      <w:r w:rsidRPr="00F61D93">
        <w:rPr>
          <w:rFonts w:ascii="Arial" w:hAnsi="Arial" w:cs="Arial"/>
          <w:sz w:val="22"/>
          <w:szCs w:val="22"/>
        </w:rPr>
        <w:t xml:space="preserve">A pessoa jurídica especializada deverá apresentar mensalmente os comprovantes de realização dos exames, também deve ser apresentada a lista de presença devidamente assinada pelo paciente e o relatório de produção a serem submetido à apuração pela Gerente Administrativa do </w:t>
      </w:r>
      <w:r w:rsidRPr="00F61D93">
        <w:rPr>
          <w:rFonts w:ascii="Arial" w:hAnsi="Arial" w:cs="Arial"/>
          <w:b/>
          <w:sz w:val="22"/>
          <w:szCs w:val="22"/>
        </w:rPr>
        <w:t>CEAE: Hellen Karine Silveira Santos, inscrita no CPF: 053.563.276-25</w:t>
      </w:r>
      <w:r w:rsidRPr="00F61D93">
        <w:rPr>
          <w:rFonts w:ascii="Arial" w:hAnsi="Arial" w:cs="Arial"/>
          <w:sz w:val="22"/>
          <w:szCs w:val="22"/>
        </w:rPr>
        <w:t xml:space="preserve">. </w:t>
      </w:r>
    </w:p>
    <w:p w14:paraId="3482EA9B" w14:textId="77777777" w:rsidR="00F61D93" w:rsidRPr="00F61D93" w:rsidRDefault="00F61D93" w:rsidP="00F61D93">
      <w:pPr>
        <w:pStyle w:val="SemEspaamento"/>
        <w:numPr>
          <w:ilvl w:val="0"/>
          <w:numId w:val="45"/>
        </w:numPr>
        <w:spacing w:line="360" w:lineRule="auto"/>
        <w:ind w:left="0" w:firstLine="0"/>
        <w:jc w:val="both"/>
        <w:rPr>
          <w:rFonts w:ascii="Arial" w:hAnsi="Arial" w:cs="Arial"/>
          <w:sz w:val="22"/>
          <w:szCs w:val="22"/>
        </w:rPr>
      </w:pPr>
      <w:r w:rsidRPr="00F61D93">
        <w:rPr>
          <w:rFonts w:ascii="Arial" w:hAnsi="Arial" w:cs="Arial"/>
          <w:sz w:val="22"/>
          <w:szCs w:val="22"/>
        </w:rPr>
        <w:t>A pessoa jurídica especializada deverá apresentar mensalmente as notas fiscais das consultas realizadas após o relatório da produção, discriminando o total de atendimentos por código da Tabela utilizada.</w:t>
      </w:r>
    </w:p>
    <w:p w14:paraId="1D6F06CA" w14:textId="77777777" w:rsidR="00F61D93" w:rsidRPr="00F61D93" w:rsidRDefault="00F61D93" w:rsidP="00F61D93">
      <w:pPr>
        <w:pStyle w:val="SemEspaamento"/>
        <w:numPr>
          <w:ilvl w:val="0"/>
          <w:numId w:val="45"/>
        </w:numPr>
        <w:spacing w:line="360" w:lineRule="auto"/>
        <w:jc w:val="both"/>
        <w:rPr>
          <w:rFonts w:ascii="Arial" w:hAnsi="Arial" w:cs="Arial"/>
          <w:sz w:val="22"/>
          <w:szCs w:val="22"/>
        </w:rPr>
      </w:pPr>
      <w:r w:rsidRPr="00F61D93">
        <w:rPr>
          <w:rFonts w:ascii="Arial" w:hAnsi="Arial" w:cs="Arial"/>
          <w:sz w:val="22"/>
          <w:szCs w:val="22"/>
        </w:rPr>
        <w:t xml:space="preserve">     O pagamento deverá ser realizado em até 30 dias após a entrega da Nota Fiscal.  </w:t>
      </w:r>
    </w:p>
    <w:p w14:paraId="47643BFD" w14:textId="77777777" w:rsidR="00F61D93" w:rsidRPr="00F61D93" w:rsidRDefault="00F61D93" w:rsidP="00F61D93">
      <w:pPr>
        <w:pStyle w:val="SemEspaamento"/>
        <w:spacing w:line="360" w:lineRule="auto"/>
        <w:jc w:val="both"/>
        <w:rPr>
          <w:rFonts w:ascii="Arial" w:hAnsi="Arial" w:cs="Arial"/>
          <w:sz w:val="22"/>
          <w:szCs w:val="22"/>
        </w:rPr>
      </w:pPr>
    </w:p>
    <w:p w14:paraId="17DC20C7" w14:textId="77777777" w:rsidR="00F61D93" w:rsidRPr="00F61D93" w:rsidRDefault="00F61D93" w:rsidP="00F61D93">
      <w:pPr>
        <w:pBdr>
          <w:top w:val="single" w:sz="4" w:space="1" w:color="auto"/>
          <w:left w:val="single" w:sz="4" w:space="4" w:color="auto"/>
          <w:bottom w:val="single" w:sz="4" w:space="1" w:color="auto"/>
          <w:right w:val="single" w:sz="4" w:space="4" w:color="auto"/>
        </w:pBdr>
        <w:shd w:val="clear" w:color="auto" w:fill="E6E6E6"/>
        <w:spacing w:after="240"/>
        <w:rPr>
          <w:rFonts w:ascii="Arial" w:hAnsi="Arial" w:cs="Arial"/>
          <w:b/>
          <w:sz w:val="22"/>
          <w:szCs w:val="22"/>
        </w:rPr>
      </w:pPr>
      <w:r w:rsidRPr="00F61D93">
        <w:rPr>
          <w:rFonts w:ascii="Arial" w:hAnsi="Arial" w:cs="Arial"/>
          <w:b/>
          <w:sz w:val="22"/>
          <w:szCs w:val="22"/>
        </w:rPr>
        <w:t>7.  OBRIGAÇÕES DA CONTRATADA</w:t>
      </w:r>
    </w:p>
    <w:p w14:paraId="72E23726" w14:textId="77777777" w:rsidR="00F61D93" w:rsidRPr="00F61D93" w:rsidRDefault="00F61D93" w:rsidP="00F61D93">
      <w:pPr>
        <w:numPr>
          <w:ilvl w:val="0"/>
          <w:numId w:val="22"/>
        </w:numPr>
        <w:tabs>
          <w:tab w:val="num" w:pos="720"/>
        </w:tabs>
        <w:spacing w:after="240" w:line="360" w:lineRule="auto"/>
        <w:ind w:left="0" w:firstLine="0"/>
        <w:jc w:val="both"/>
        <w:rPr>
          <w:rFonts w:ascii="Arial" w:hAnsi="Arial" w:cs="Arial"/>
          <w:sz w:val="22"/>
          <w:szCs w:val="22"/>
        </w:rPr>
      </w:pPr>
      <w:r w:rsidRPr="00F61D93">
        <w:rPr>
          <w:rFonts w:ascii="Arial" w:hAnsi="Arial" w:cs="Arial"/>
          <w:sz w:val="22"/>
          <w:szCs w:val="22"/>
        </w:rPr>
        <w:t>Cumprir as metas físicas pactuadas;</w:t>
      </w:r>
    </w:p>
    <w:p w14:paraId="6B6AAA3B" w14:textId="77777777" w:rsidR="00F61D93" w:rsidRPr="00F61D93" w:rsidRDefault="00F61D93" w:rsidP="00F61D93">
      <w:pPr>
        <w:numPr>
          <w:ilvl w:val="0"/>
          <w:numId w:val="22"/>
        </w:numPr>
        <w:tabs>
          <w:tab w:val="num" w:pos="720"/>
        </w:tabs>
        <w:spacing w:after="240" w:line="360" w:lineRule="auto"/>
        <w:ind w:left="0" w:firstLine="0"/>
        <w:jc w:val="both"/>
        <w:rPr>
          <w:rFonts w:ascii="Arial" w:hAnsi="Arial" w:cs="Arial"/>
          <w:sz w:val="22"/>
          <w:szCs w:val="22"/>
        </w:rPr>
      </w:pPr>
      <w:r w:rsidRPr="00F61D93">
        <w:rPr>
          <w:rFonts w:ascii="Arial" w:hAnsi="Arial" w:cs="Arial"/>
          <w:sz w:val="22"/>
          <w:szCs w:val="22"/>
        </w:rPr>
        <w:t>Conferir às pessoas encaminhadas pela Secretaria Municipal de Saúde idêntico tratamento e similar padrão de eficiência ao dispensado aos demais clientes, constituindo causa para cancelamento imediato do contrato, qualquer tipo de discriminação, imputada ao paciente encaminhado pelo SUS que for atendido nas dependências pertencentes à clínica credenciada;</w:t>
      </w:r>
    </w:p>
    <w:p w14:paraId="76119C55" w14:textId="77777777" w:rsidR="00F61D93" w:rsidRPr="00F61D93" w:rsidRDefault="00F61D93" w:rsidP="00F61D93">
      <w:pPr>
        <w:numPr>
          <w:ilvl w:val="0"/>
          <w:numId w:val="22"/>
        </w:numPr>
        <w:tabs>
          <w:tab w:val="num" w:pos="720"/>
        </w:tabs>
        <w:spacing w:after="240" w:line="360" w:lineRule="auto"/>
        <w:ind w:left="0" w:firstLine="0"/>
        <w:jc w:val="both"/>
        <w:rPr>
          <w:rFonts w:ascii="Arial" w:hAnsi="Arial" w:cs="Arial"/>
          <w:sz w:val="22"/>
          <w:szCs w:val="22"/>
        </w:rPr>
      </w:pPr>
      <w:r w:rsidRPr="00F61D93">
        <w:rPr>
          <w:rFonts w:ascii="Arial" w:hAnsi="Arial" w:cs="Arial"/>
          <w:sz w:val="22"/>
          <w:szCs w:val="22"/>
        </w:rPr>
        <w:t>Os usuários serão instruídos pela Secretaria Municipal de Saúde a respeitar o Regulamento Interno das Clínicas, naquilo que não colida com o Contrato;</w:t>
      </w:r>
    </w:p>
    <w:p w14:paraId="1CA74F4F" w14:textId="77777777" w:rsidR="00F61D93" w:rsidRPr="00F61D93" w:rsidRDefault="00F61D93" w:rsidP="00F61D93">
      <w:pPr>
        <w:numPr>
          <w:ilvl w:val="0"/>
          <w:numId w:val="22"/>
        </w:numPr>
        <w:tabs>
          <w:tab w:val="num" w:pos="720"/>
        </w:tabs>
        <w:spacing w:after="240" w:line="360" w:lineRule="auto"/>
        <w:ind w:left="0" w:firstLine="0"/>
        <w:jc w:val="both"/>
        <w:rPr>
          <w:rFonts w:ascii="Arial" w:hAnsi="Arial" w:cs="Arial"/>
          <w:sz w:val="22"/>
          <w:szCs w:val="22"/>
        </w:rPr>
      </w:pPr>
      <w:r w:rsidRPr="00F61D93">
        <w:rPr>
          <w:rFonts w:ascii="Arial" w:hAnsi="Arial" w:cs="Arial"/>
          <w:sz w:val="22"/>
          <w:szCs w:val="22"/>
        </w:rPr>
        <w:t>Emitir os relatórios de produção conforme estabelecido no item anterior;</w:t>
      </w:r>
    </w:p>
    <w:p w14:paraId="599A48DD" w14:textId="77777777" w:rsidR="00F61D93" w:rsidRPr="00F61D93" w:rsidRDefault="00F61D93" w:rsidP="00F61D93">
      <w:pPr>
        <w:numPr>
          <w:ilvl w:val="0"/>
          <w:numId w:val="22"/>
        </w:numPr>
        <w:tabs>
          <w:tab w:val="num" w:pos="720"/>
        </w:tabs>
        <w:spacing w:after="240" w:line="360" w:lineRule="auto"/>
        <w:ind w:left="0" w:firstLine="0"/>
        <w:jc w:val="both"/>
        <w:rPr>
          <w:rFonts w:ascii="Arial" w:hAnsi="Arial" w:cs="Arial"/>
          <w:sz w:val="22"/>
          <w:szCs w:val="22"/>
        </w:rPr>
      </w:pPr>
      <w:r w:rsidRPr="00F61D93">
        <w:rPr>
          <w:rFonts w:ascii="Arial" w:hAnsi="Arial" w:cs="Arial"/>
          <w:sz w:val="22"/>
          <w:szCs w:val="22"/>
        </w:rPr>
        <w:t>O proponente é responsável pelos encargos trabalhistas, previdenciários, fiscais e comerciais resultantes da execução do contrato;</w:t>
      </w:r>
    </w:p>
    <w:p w14:paraId="0EEA24D9" w14:textId="77777777" w:rsidR="00F61D93" w:rsidRPr="00F61D93" w:rsidRDefault="00F61D93" w:rsidP="00F61D93">
      <w:pPr>
        <w:numPr>
          <w:ilvl w:val="0"/>
          <w:numId w:val="22"/>
        </w:numPr>
        <w:tabs>
          <w:tab w:val="num" w:pos="720"/>
        </w:tabs>
        <w:spacing w:after="240" w:line="360" w:lineRule="auto"/>
        <w:ind w:left="0" w:firstLine="0"/>
        <w:jc w:val="both"/>
        <w:rPr>
          <w:rFonts w:ascii="Arial" w:hAnsi="Arial" w:cs="Arial"/>
          <w:sz w:val="22"/>
          <w:szCs w:val="22"/>
        </w:rPr>
      </w:pPr>
      <w:r w:rsidRPr="00F61D93">
        <w:rPr>
          <w:rFonts w:ascii="Arial" w:hAnsi="Arial" w:cs="Arial"/>
          <w:sz w:val="22"/>
          <w:szCs w:val="22"/>
        </w:rPr>
        <w:t xml:space="preserve">Os empregados do (s) estabelecimento (s) contratados (s) não terão nenhum vínculo empregatício com o Município/Secretaria Municipal de Saúde, sendo de exclusiva responsabilidade daquela (s) as despesas com remuneração dos mesmos, seguros de </w:t>
      </w:r>
      <w:r w:rsidRPr="00F61D93">
        <w:rPr>
          <w:rFonts w:ascii="Arial" w:hAnsi="Arial" w:cs="Arial"/>
          <w:sz w:val="22"/>
          <w:szCs w:val="22"/>
        </w:rPr>
        <w:lastRenderedPageBreak/>
        <w:t>natureza trabalhista vigente e quaisquer outros encargos que forem devidos, referentes aos serviços e empregados;</w:t>
      </w:r>
    </w:p>
    <w:p w14:paraId="47945526" w14:textId="77777777" w:rsidR="00F61D93" w:rsidRPr="00F61D93" w:rsidRDefault="00F61D93" w:rsidP="00F61D93">
      <w:pPr>
        <w:numPr>
          <w:ilvl w:val="0"/>
          <w:numId w:val="22"/>
        </w:numPr>
        <w:tabs>
          <w:tab w:val="num" w:pos="720"/>
        </w:tabs>
        <w:spacing w:after="240" w:line="360" w:lineRule="auto"/>
        <w:ind w:left="0" w:firstLine="0"/>
        <w:jc w:val="both"/>
        <w:rPr>
          <w:rFonts w:ascii="Arial" w:hAnsi="Arial" w:cs="Arial"/>
          <w:sz w:val="22"/>
          <w:szCs w:val="22"/>
        </w:rPr>
      </w:pPr>
      <w:r w:rsidRPr="00F61D93">
        <w:rPr>
          <w:rFonts w:ascii="Arial" w:hAnsi="Arial" w:cs="Arial"/>
          <w:sz w:val="22"/>
          <w:szCs w:val="22"/>
        </w:rPr>
        <w:t>O eventual inadimplemento pela contratada quanto aos encargos previstos no item anterior não transfere ao Município/Secretaria Municipal de Saúde a responsabilidade pelo seu pagamento e nem poderá onerar o objeto do instrumento Contratual;</w:t>
      </w:r>
    </w:p>
    <w:p w14:paraId="2093751D" w14:textId="77777777" w:rsidR="00F61D93" w:rsidRPr="00F61D93" w:rsidRDefault="00F61D93" w:rsidP="00F61D93">
      <w:pPr>
        <w:numPr>
          <w:ilvl w:val="0"/>
          <w:numId w:val="22"/>
        </w:numPr>
        <w:tabs>
          <w:tab w:val="num" w:pos="720"/>
        </w:tabs>
        <w:spacing w:after="240" w:line="360" w:lineRule="auto"/>
        <w:ind w:left="0" w:firstLine="0"/>
        <w:jc w:val="both"/>
        <w:rPr>
          <w:rFonts w:ascii="Arial" w:hAnsi="Arial" w:cs="Arial"/>
          <w:sz w:val="22"/>
          <w:szCs w:val="22"/>
        </w:rPr>
      </w:pPr>
      <w:r w:rsidRPr="00F61D93">
        <w:rPr>
          <w:rFonts w:ascii="Arial" w:hAnsi="Arial" w:cs="Arial"/>
          <w:sz w:val="22"/>
          <w:szCs w:val="22"/>
        </w:rPr>
        <w:t>O Município/Secretaria Municipal de Saúde poderá, a qualquer tempo, rever e alterar a forma e a abrangência previstas no Instrumento Contratual, ampliando ou limitando os serviços de assistência à saúde prestada pela contratada, de acordo com sua disponibilidade orçamentária;</w:t>
      </w:r>
    </w:p>
    <w:p w14:paraId="54009900" w14:textId="77777777" w:rsidR="00F61D93" w:rsidRPr="00F61D93" w:rsidRDefault="00F61D93" w:rsidP="00F61D93">
      <w:pPr>
        <w:numPr>
          <w:ilvl w:val="0"/>
          <w:numId w:val="22"/>
        </w:numPr>
        <w:tabs>
          <w:tab w:val="num" w:pos="720"/>
        </w:tabs>
        <w:spacing w:after="240" w:line="360" w:lineRule="auto"/>
        <w:ind w:left="0" w:firstLine="0"/>
        <w:jc w:val="both"/>
        <w:rPr>
          <w:rFonts w:ascii="Arial" w:hAnsi="Arial" w:cs="Arial"/>
          <w:sz w:val="22"/>
          <w:szCs w:val="22"/>
        </w:rPr>
      </w:pPr>
      <w:r w:rsidRPr="00F61D93">
        <w:rPr>
          <w:rFonts w:ascii="Arial" w:hAnsi="Arial" w:cs="Arial"/>
          <w:sz w:val="22"/>
          <w:szCs w:val="22"/>
        </w:rPr>
        <w:t>O ISSQN oriundo da prestação de serviços, quando devido à municipalidade, será cobrado por ocasião do pagamento à contratada.</w:t>
      </w:r>
    </w:p>
    <w:p w14:paraId="35FA6912" w14:textId="77777777" w:rsidR="00F61D93" w:rsidRPr="00F61D93" w:rsidRDefault="00F61D93" w:rsidP="00F61D93">
      <w:pPr>
        <w:numPr>
          <w:ilvl w:val="0"/>
          <w:numId w:val="22"/>
        </w:numPr>
        <w:tabs>
          <w:tab w:val="num" w:pos="720"/>
        </w:tabs>
        <w:spacing w:after="240" w:line="360" w:lineRule="auto"/>
        <w:ind w:left="0" w:firstLine="0"/>
        <w:jc w:val="both"/>
        <w:rPr>
          <w:rFonts w:ascii="Arial" w:hAnsi="Arial" w:cs="Arial"/>
          <w:sz w:val="22"/>
          <w:szCs w:val="22"/>
        </w:rPr>
      </w:pPr>
      <w:r w:rsidRPr="00F61D93">
        <w:rPr>
          <w:rFonts w:ascii="Arial" w:hAnsi="Arial" w:cs="Arial"/>
          <w:sz w:val="22"/>
          <w:szCs w:val="22"/>
        </w:rPr>
        <w:t xml:space="preserve">A clínica é obrigada a refazer, às suas expensas, no total ou em parte, os serviços que se verificarem vícios, defeitos ou incorreções, resultantes da má execução do contrato, decorrentes de sua culpa ou dolo, sem prejuízo da indenização cabível à Prefeitura Municipal. </w:t>
      </w:r>
    </w:p>
    <w:p w14:paraId="629DA9BC" w14:textId="77777777" w:rsidR="00F61D93" w:rsidRPr="00F61D93" w:rsidRDefault="00F61D93" w:rsidP="00F61D93">
      <w:pPr>
        <w:numPr>
          <w:ilvl w:val="0"/>
          <w:numId w:val="22"/>
        </w:numPr>
        <w:tabs>
          <w:tab w:val="num" w:pos="720"/>
        </w:tabs>
        <w:spacing w:after="240" w:line="360" w:lineRule="auto"/>
        <w:ind w:left="0" w:firstLine="0"/>
        <w:jc w:val="both"/>
        <w:rPr>
          <w:rFonts w:ascii="Arial" w:hAnsi="Arial" w:cs="Arial"/>
          <w:sz w:val="22"/>
          <w:szCs w:val="22"/>
        </w:rPr>
      </w:pPr>
      <w:r w:rsidRPr="00F61D93">
        <w:rPr>
          <w:rFonts w:ascii="Arial" w:hAnsi="Arial" w:cs="Arial"/>
          <w:sz w:val="22"/>
          <w:szCs w:val="22"/>
        </w:rPr>
        <w:t xml:space="preserve">O eventual cancelamento da agenda anteriormente acordada deverá ser comunicado expressamente em até 3 (três) dias úteis de antecedência. </w:t>
      </w:r>
    </w:p>
    <w:p w14:paraId="238E6668" w14:textId="240845A1" w:rsidR="00DA4739" w:rsidRDefault="00F61D93" w:rsidP="00DA4739">
      <w:pPr>
        <w:numPr>
          <w:ilvl w:val="0"/>
          <w:numId w:val="22"/>
        </w:numPr>
        <w:tabs>
          <w:tab w:val="num" w:pos="720"/>
        </w:tabs>
        <w:spacing w:after="240" w:line="360" w:lineRule="auto"/>
        <w:ind w:left="0" w:firstLine="0"/>
        <w:jc w:val="both"/>
        <w:rPr>
          <w:rFonts w:ascii="Arial" w:hAnsi="Arial" w:cs="Arial"/>
          <w:sz w:val="22"/>
          <w:szCs w:val="22"/>
        </w:rPr>
      </w:pPr>
      <w:r w:rsidRPr="00F61D93">
        <w:rPr>
          <w:rFonts w:ascii="Arial" w:hAnsi="Arial" w:cs="Arial"/>
          <w:sz w:val="22"/>
          <w:szCs w:val="22"/>
        </w:rPr>
        <w:t xml:space="preserve">Participar quando solicitada, das </w:t>
      </w:r>
      <w:r w:rsidRPr="00F61D93">
        <w:rPr>
          <w:rFonts w:ascii="Arial" w:hAnsi="Arial" w:cs="Arial"/>
          <w:b/>
          <w:sz w:val="22"/>
          <w:szCs w:val="22"/>
        </w:rPr>
        <w:t>reuniões</w:t>
      </w:r>
      <w:r w:rsidRPr="00F61D93">
        <w:rPr>
          <w:rFonts w:ascii="Arial" w:hAnsi="Arial" w:cs="Arial"/>
          <w:sz w:val="22"/>
          <w:szCs w:val="22"/>
        </w:rPr>
        <w:t xml:space="preserve"> relativas ao serviço executado no CEAE que diz a respeito de diretrizes, metas, forma de execução e demais informações relacionadas a prestação de serviços realizados no CEAE.</w:t>
      </w:r>
    </w:p>
    <w:p w14:paraId="5455AFB9" w14:textId="77777777" w:rsidR="00DA4739" w:rsidRPr="00DA4739" w:rsidRDefault="00DA4739" w:rsidP="00DA4739">
      <w:pPr>
        <w:spacing w:after="240" w:line="360" w:lineRule="auto"/>
        <w:jc w:val="both"/>
        <w:rPr>
          <w:rFonts w:ascii="Arial" w:hAnsi="Arial" w:cs="Arial"/>
          <w:sz w:val="22"/>
          <w:szCs w:val="22"/>
        </w:rPr>
      </w:pPr>
    </w:p>
    <w:p w14:paraId="646085D0" w14:textId="7643290A" w:rsidR="00F61D93" w:rsidRPr="00DA4739" w:rsidRDefault="00F61D93" w:rsidP="00DA4739">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F61D93">
        <w:rPr>
          <w:rFonts w:ascii="Arial" w:hAnsi="Arial" w:cs="Arial"/>
          <w:b/>
          <w:sz w:val="22"/>
          <w:szCs w:val="22"/>
        </w:rPr>
        <w:t>8. OBRIGAÇÕES DA CONTRATANTE</w:t>
      </w:r>
    </w:p>
    <w:p w14:paraId="65FA5666" w14:textId="77777777" w:rsidR="00F61D93" w:rsidRPr="00F61D93" w:rsidRDefault="00F61D93" w:rsidP="00F61D93">
      <w:pPr>
        <w:numPr>
          <w:ilvl w:val="0"/>
          <w:numId w:val="10"/>
        </w:numPr>
        <w:tabs>
          <w:tab w:val="num" w:pos="720"/>
        </w:tabs>
        <w:spacing w:line="360" w:lineRule="auto"/>
        <w:ind w:left="0" w:firstLine="0"/>
        <w:jc w:val="both"/>
        <w:rPr>
          <w:rFonts w:ascii="Arial" w:hAnsi="Arial" w:cs="Arial"/>
          <w:sz w:val="22"/>
          <w:szCs w:val="22"/>
        </w:rPr>
      </w:pPr>
      <w:r w:rsidRPr="00F61D93">
        <w:rPr>
          <w:rFonts w:ascii="Arial" w:hAnsi="Arial" w:cs="Arial"/>
          <w:sz w:val="22"/>
          <w:szCs w:val="22"/>
        </w:rPr>
        <w:t>Acompanhar a execução dos procedimentos.</w:t>
      </w:r>
    </w:p>
    <w:p w14:paraId="33056EBF" w14:textId="77777777" w:rsidR="00F61D93" w:rsidRPr="00F61D93" w:rsidRDefault="00F61D93" w:rsidP="00F61D93">
      <w:pPr>
        <w:numPr>
          <w:ilvl w:val="0"/>
          <w:numId w:val="10"/>
        </w:numPr>
        <w:tabs>
          <w:tab w:val="num" w:pos="720"/>
        </w:tabs>
        <w:spacing w:line="360" w:lineRule="auto"/>
        <w:ind w:left="0" w:firstLine="0"/>
        <w:jc w:val="both"/>
        <w:rPr>
          <w:rFonts w:ascii="Arial" w:hAnsi="Arial" w:cs="Arial"/>
          <w:sz w:val="22"/>
          <w:szCs w:val="22"/>
        </w:rPr>
      </w:pPr>
      <w:r w:rsidRPr="00F61D93">
        <w:rPr>
          <w:rFonts w:ascii="Arial" w:hAnsi="Arial" w:cs="Arial"/>
          <w:sz w:val="22"/>
          <w:szCs w:val="22"/>
        </w:rPr>
        <w:t>Disponibilizar os modelos de formulários para controle dos atendimentos.</w:t>
      </w:r>
    </w:p>
    <w:p w14:paraId="42D849CA" w14:textId="77777777" w:rsidR="00F61D93" w:rsidRPr="00F61D93" w:rsidRDefault="00F61D93" w:rsidP="00F61D93">
      <w:pPr>
        <w:numPr>
          <w:ilvl w:val="0"/>
          <w:numId w:val="10"/>
        </w:numPr>
        <w:tabs>
          <w:tab w:val="num" w:pos="720"/>
        </w:tabs>
        <w:spacing w:line="360" w:lineRule="auto"/>
        <w:ind w:left="0" w:firstLine="0"/>
        <w:jc w:val="both"/>
        <w:rPr>
          <w:rFonts w:ascii="Arial" w:hAnsi="Arial" w:cs="Arial"/>
          <w:sz w:val="22"/>
          <w:szCs w:val="22"/>
        </w:rPr>
      </w:pPr>
      <w:r w:rsidRPr="00F61D93">
        <w:rPr>
          <w:rFonts w:ascii="Arial" w:hAnsi="Arial" w:cs="Arial"/>
          <w:sz w:val="22"/>
          <w:szCs w:val="22"/>
        </w:rPr>
        <w:t>Realizar visita técnica às instalações pela auditoria do município.</w:t>
      </w:r>
    </w:p>
    <w:p w14:paraId="7EFF082C" w14:textId="77777777" w:rsidR="00F61D93" w:rsidRPr="00F61D93" w:rsidRDefault="00F61D93" w:rsidP="00F61D93">
      <w:pPr>
        <w:numPr>
          <w:ilvl w:val="0"/>
          <w:numId w:val="10"/>
        </w:numPr>
        <w:tabs>
          <w:tab w:val="clear" w:pos="1428"/>
          <w:tab w:val="num" w:pos="142"/>
          <w:tab w:val="left" w:pos="709"/>
          <w:tab w:val="left" w:pos="993"/>
        </w:tabs>
        <w:spacing w:line="360" w:lineRule="auto"/>
        <w:ind w:left="0" w:firstLine="0"/>
        <w:jc w:val="both"/>
        <w:rPr>
          <w:rFonts w:ascii="Arial" w:hAnsi="Arial" w:cs="Arial"/>
          <w:sz w:val="22"/>
          <w:szCs w:val="22"/>
        </w:rPr>
      </w:pPr>
      <w:r w:rsidRPr="00F61D93">
        <w:rPr>
          <w:rFonts w:ascii="Arial" w:hAnsi="Arial" w:cs="Arial"/>
          <w:sz w:val="22"/>
          <w:szCs w:val="22"/>
        </w:rPr>
        <w:t xml:space="preserve">         Realizar o pagamento referente ao serviço prestado após apuração da produção assistencial apresentada. </w:t>
      </w:r>
    </w:p>
    <w:p w14:paraId="18E976E6" w14:textId="77777777" w:rsidR="00F61D93" w:rsidRPr="00F61D93" w:rsidRDefault="00F61D93" w:rsidP="00F61D93">
      <w:pPr>
        <w:tabs>
          <w:tab w:val="left" w:pos="709"/>
          <w:tab w:val="left" w:pos="993"/>
        </w:tabs>
        <w:spacing w:line="360" w:lineRule="auto"/>
        <w:jc w:val="both"/>
        <w:rPr>
          <w:rFonts w:ascii="Arial" w:hAnsi="Arial" w:cs="Arial"/>
          <w:sz w:val="22"/>
          <w:szCs w:val="22"/>
        </w:rPr>
      </w:pPr>
    </w:p>
    <w:p w14:paraId="4F831338" w14:textId="77777777" w:rsidR="00F61D93" w:rsidRPr="00F61D93" w:rsidRDefault="00F61D93" w:rsidP="00F61D93">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F61D93">
        <w:rPr>
          <w:rFonts w:ascii="Arial" w:hAnsi="Arial" w:cs="Arial"/>
          <w:b/>
          <w:sz w:val="22"/>
          <w:szCs w:val="22"/>
        </w:rPr>
        <w:t>9. ESTIMATIVA DO VALOR (PARA PRESTAÇÃO DE SERVIÇOS)</w:t>
      </w:r>
    </w:p>
    <w:p w14:paraId="7BC1CD48" w14:textId="77777777" w:rsidR="00F61D93" w:rsidRPr="00F61D93" w:rsidRDefault="00F61D93" w:rsidP="00F61D93">
      <w:pPr>
        <w:numPr>
          <w:ilvl w:val="0"/>
          <w:numId w:val="11"/>
        </w:numPr>
        <w:autoSpaceDE w:val="0"/>
        <w:autoSpaceDN w:val="0"/>
        <w:adjustRightInd w:val="0"/>
        <w:spacing w:line="360" w:lineRule="auto"/>
        <w:jc w:val="both"/>
        <w:rPr>
          <w:rFonts w:ascii="Arial" w:hAnsi="Arial" w:cs="Arial"/>
          <w:sz w:val="22"/>
          <w:szCs w:val="22"/>
        </w:rPr>
      </w:pPr>
      <w:r w:rsidRPr="00F61D93">
        <w:rPr>
          <w:rFonts w:ascii="Arial" w:hAnsi="Arial" w:cs="Arial"/>
          <w:bCs/>
          <w:sz w:val="22"/>
          <w:szCs w:val="22"/>
        </w:rPr>
        <w:t xml:space="preserve">O valor total do pedido é vinculado à Tabela SUS Municipal e representará o valor estimado de </w:t>
      </w:r>
      <w:r w:rsidRPr="00F61D93">
        <w:rPr>
          <w:rFonts w:ascii="Arial" w:hAnsi="Arial" w:cs="Arial"/>
          <w:b/>
          <w:sz w:val="22"/>
          <w:szCs w:val="22"/>
        </w:rPr>
        <w:t>R$</w:t>
      </w:r>
      <w:r w:rsidRPr="00F61D93">
        <w:rPr>
          <w:rFonts w:ascii="Arial" w:hAnsi="Arial" w:cs="Arial"/>
          <w:b/>
          <w:color w:val="000000"/>
          <w:sz w:val="22"/>
          <w:szCs w:val="22"/>
        </w:rPr>
        <w:t xml:space="preserve"> 3.899.831,00 </w:t>
      </w:r>
      <w:r w:rsidRPr="00F61D93">
        <w:rPr>
          <w:rFonts w:ascii="Arial" w:hAnsi="Arial" w:cs="Arial"/>
          <w:b/>
          <w:sz w:val="22"/>
          <w:szCs w:val="22"/>
        </w:rPr>
        <w:t xml:space="preserve">(três milhões oitocentos e noventa e nove mil, </w:t>
      </w:r>
      <w:r w:rsidRPr="00F61D93">
        <w:rPr>
          <w:rFonts w:ascii="Arial" w:hAnsi="Arial" w:cs="Arial"/>
          <w:b/>
          <w:sz w:val="22"/>
          <w:szCs w:val="22"/>
        </w:rPr>
        <w:lastRenderedPageBreak/>
        <w:t>oitocentos e trinta e um reais),</w:t>
      </w:r>
      <w:r w:rsidRPr="00F61D93">
        <w:rPr>
          <w:rFonts w:ascii="Arial" w:hAnsi="Arial" w:cs="Arial"/>
          <w:sz w:val="22"/>
          <w:szCs w:val="22"/>
        </w:rPr>
        <w:t xml:space="preserve"> a ser dividido proporcionalmente entre a (s) clínica (s) habilitada (s) e contratadas através desse processo de credenciamento.</w:t>
      </w:r>
    </w:p>
    <w:p w14:paraId="2D66305C" w14:textId="77777777" w:rsidR="00F61D93" w:rsidRPr="00F61D93" w:rsidRDefault="00F61D93" w:rsidP="00F61D93">
      <w:pPr>
        <w:numPr>
          <w:ilvl w:val="0"/>
          <w:numId w:val="22"/>
        </w:numPr>
        <w:tabs>
          <w:tab w:val="num" w:pos="851"/>
        </w:tabs>
        <w:autoSpaceDE w:val="0"/>
        <w:autoSpaceDN w:val="0"/>
        <w:adjustRightInd w:val="0"/>
        <w:spacing w:line="360" w:lineRule="auto"/>
        <w:ind w:left="0" w:firstLine="0"/>
        <w:jc w:val="both"/>
        <w:rPr>
          <w:rFonts w:ascii="Arial" w:hAnsi="Arial" w:cs="Arial"/>
          <w:sz w:val="22"/>
          <w:szCs w:val="22"/>
        </w:rPr>
      </w:pPr>
      <w:r w:rsidRPr="00F61D93">
        <w:rPr>
          <w:rFonts w:ascii="Arial" w:hAnsi="Arial" w:cs="Arial"/>
          <w:sz w:val="22"/>
          <w:szCs w:val="22"/>
        </w:rPr>
        <w:t xml:space="preserve">A não utilização do saldo, dentro do mês de referência, torna-o cumulativo para o mês subsequente. </w:t>
      </w:r>
    </w:p>
    <w:p w14:paraId="4CB63920" w14:textId="77777777" w:rsidR="00F61D93" w:rsidRPr="00F61D93" w:rsidRDefault="00F61D93" w:rsidP="00F61D93">
      <w:pPr>
        <w:spacing w:line="360" w:lineRule="auto"/>
        <w:outlineLvl w:val="0"/>
        <w:rPr>
          <w:rFonts w:ascii="Arial" w:hAnsi="Arial" w:cs="Arial"/>
          <w:b/>
          <w:sz w:val="22"/>
          <w:szCs w:val="22"/>
        </w:rPr>
      </w:pPr>
      <w:r w:rsidRPr="00F61D93">
        <w:rPr>
          <w:rFonts w:ascii="Arial" w:hAnsi="Arial" w:cs="Arial"/>
          <w:b/>
          <w:sz w:val="22"/>
          <w:szCs w:val="22"/>
        </w:rPr>
        <w:t>OBSERVAÇÕES:</w:t>
      </w:r>
    </w:p>
    <w:p w14:paraId="05BA682E" w14:textId="77777777" w:rsidR="00F61D93" w:rsidRPr="00F61D93" w:rsidRDefault="00F61D93" w:rsidP="00F61D93">
      <w:pPr>
        <w:spacing w:line="360" w:lineRule="auto"/>
        <w:jc w:val="both"/>
        <w:rPr>
          <w:rFonts w:ascii="Arial" w:hAnsi="Arial" w:cs="Arial"/>
          <w:sz w:val="22"/>
          <w:szCs w:val="22"/>
        </w:rPr>
      </w:pPr>
      <w:r w:rsidRPr="00F61D93">
        <w:rPr>
          <w:rFonts w:ascii="Arial" w:hAnsi="Arial" w:cs="Arial"/>
          <w:sz w:val="22"/>
          <w:szCs w:val="22"/>
        </w:rPr>
        <w:t>- A QUANTIDADE ACIMA DESCRITA É BASEADA NUMA PROGRAMAÇÃO ANUAL, QUE REPORTA A DEMANDA DE PACIENTES PÚBLICO ALVO DO CEAE NO MUNICÍPIO DE JANAÚBA E NOS MUNICÍPIOS DA REGIÃO DE SAÚDE JANAÚBA/MONTE AZUL. DEMANDAS QUE SERÃO AGENDADAS ATRAVÉS DO SETOR DE REGULAÇÃO NA SECRETARIA DE SAÚDE DO MUNICÍPIO DE JANAÚBA.</w:t>
      </w:r>
    </w:p>
    <w:p w14:paraId="5B3B613C" w14:textId="77777777" w:rsidR="00F61D93" w:rsidRPr="00F61D93" w:rsidRDefault="00F61D93" w:rsidP="00F61D93">
      <w:pPr>
        <w:pStyle w:val="SemEspaamento"/>
        <w:spacing w:line="360" w:lineRule="auto"/>
        <w:rPr>
          <w:rFonts w:ascii="Arial" w:hAnsi="Arial" w:cs="Arial"/>
          <w:sz w:val="22"/>
          <w:szCs w:val="22"/>
        </w:rPr>
      </w:pPr>
    </w:p>
    <w:p w14:paraId="100E214D" w14:textId="77777777" w:rsidR="00F61D93" w:rsidRPr="00F61D93" w:rsidRDefault="00F61D93" w:rsidP="00F61D93">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F61D93">
        <w:rPr>
          <w:rFonts w:ascii="Arial" w:hAnsi="Arial" w:cs="Arial"/>
          <w:b/>
          <w:sz w:val="22"/>
          <w:szCs w:val="22"/>
        </w:rPr>
        <w:t>10. DOCUMENTOS TÉCNICOS</w:t>
      </w:r>
    </w:p>
    <w:p w14:paraId="09204D09" w14:textId="77777777" w:rsidR="00F61D93" w:rsidRPr="00F61D93" w:rsidRDefault="00F61D93" w:rsidP="00F61D93">
      <w:pPr>
        <w:spacing w:before="240" w:line="360" w:lineRule="auto"/>
        <w:jc w:val="both"/>
        <w:rPr>
          <w:rFonts w:ascii="Arial" w:hAnsi="Arial" w:cs="Arial"/>
          <w:sz w:val="22"/>
          <w:szCs w:val="22"/>
          <w:lang w:val="pt-PT"/>
        </w:rPr>
      </w:pPr>
      <w:r w:rsidRPr="00F61D93">
        <w:rPr>
          <w:rFonts w:ascii="Arial" w:hAnsi="Arial" w:cs="Arial"/>
          <w:b/>
          <w:sz w:val="22"/>
          <w:szCs w:val="22"/>
          <w:lang w:val="pt-PT"/>
        </w:rPr>
        <w:t>10.1</w:t>
      </w:r>
      <w:r w:rsidRPr="00F61D93">
        <w:rPr>
          <w:rFonts w:ascii="Arial" w:hAnsi="Arial" w:cs="Arial"/>
          <w:sz w:val="22"/>
          <w:szCs w:val="22"/>
          <w:lang w:val="pt-PT"/>
        </w:rPr>
        <w:t>. Prova de inscrição no Cadastro Nacional de Pessoas Jurídicas (CNPJ)</w:t>
      </w:r>
    </w:p>
    <w:p w14:paraId="3737FF61" w14:textId="77777777" w:rsidR="00F61D93" w:rsidRPr="00F61D93" w:rsidRDefault="00F61D93" w:rsidP="00F61D93">
      <w:pPr>
        <w:spacing w:before="240" w:line="360" w:lineRule="auto"/>
        <w:jc w:val="both"/>
        <w:rPr>
          <w:rFonts w:ascii="Arial" w:hAnsi="Arial" w:cs="Arial"/>
          <w:sz w:val="22"/>
          <w:szCs w:val="22"/>
          <w:lang w:val="pt-PT"/>
        </w:rPr>
      </w:pPr>
      <w:r w:rsidRPr="00F61D93">
        <w:rPr>
          <w:rFonts w:ascii="Arial" w:hAnsi="Arial" w:cs="Arial"/>
          <w:b/>
          <w:sz w:val="22"/>
          <w:szCs w:val="22"/>
          <w:lang w:val="pt-PT"/>
        </w:rPr>
        <w:t>10.2.</w:t>
      </w:r>
      <w:r w:rsidRPr="00F61D93">
        <w:rPr>
          <w:rFonts w:ascii="Arial" w:hAnsi="Arial" w:cs="Arial"/>
          <w:sz w:val="22"/>
          <w:szCs w:val="22"/>
          <w:lang w:val="pt-PT"/>
        </w:rPr>
        <w:t xml:space="preserve"> </w:t>
      </w:r>
      <w:r w:rsidRPr="00F61D93">
        <w:rPr>
          <w:rFonts w:ascii="Arial" w:hAnsi="Arial" w:cs="Arial"/>
          <w:color w:val="000000"/>
          <w:spacing w:val="3"/>
          <w:sz w:val="22"/>
          <w:szCs w:val="22"/>
          <w:lang w:val="pt-PT"/>
        </w:rPr>
        <w:t>Contrato ou Estatuto Social, devidamente registrado e alterações posteriores, se houver;</w:t>
      </w:r>
    </w:p>
    <w:p w14:paraId="7A4CED0C" w14:textId="77777777" w:rsidR="00F61D93" w:rsidRPr="00F61D93" w:rsidRDefault="00F61D93" w:rsidP="00F61D93">
      <w:pPr>
        <w:spacing w:before="240" w:line="360" w:lineRule="auto"/>
        <w:jc w:val="both"/>
        <w:rPr>
          <w:rFonts w:ascii="Arial" w:hAnsi="Arial" w:cs="Arial"/>
          <w:sz w:val="22"/>
          <w:szCs w:val="22"/>
          <w:lang w:val="pt-PT"/>
        </w:rPr>
      </w:pPr>
      <w:r w:rsidRPr="00F61D93">
        <w:rPr>
          <w:rFonts w:ascii="Arial" w:hAnsi="Arial" w:cs="Arial"/>
          <w:b/>
          <w:sz w:val="22"/>
          <w:szCs w:val="22"/>
          <w:lang w:val="pt-PT"/>
        </w:rPr>
        <w:t>10.3.</w:t>
      </w:r>
      <w:r w:rsidRPr="00F61D93">
        <w:rPr>
          <w:rFonts w:ascii="Arial" w:hAnsi="Arial" w:cs="Arial"/>
          <w:sz w:val="22"/>
          <w:szCs w:val="22"/>
          <w:lang w:val="pt-PT"/>
        </w:rPr>
        <w:t xml:space="preserve"> </w:t>
      </w:r>
      <w:r w:rsidRPr="00F61D93">
        <w:rPr>
          <w:rFonts w:ascii="Arial" w:hAnsi="Arial" w:cs="Arial"/>
          <w:color w:val="000000"/>
          <w:spacing w:val="4"/>
          <w:sz w:val="22"/>
          <w:szCs w:val="22"/>
          <w:lang w:val="pt-PT"/>
        </w:rPr>
        <w:t>Ata de Eleição da atual diretoria, quando se tratar de Estatuto Social;</w:t>
      </w:r>
    </w:p>
    <w:p w14:paraId="742EEA21" w14:textId="77777777" w:rsidR="00F61D93" w:rsidRPr="00F61D93" w:rsidRDefault="00F61D93" w:rsidP="00F61D93">
      <w:pPr>
        <w:spacing w:before="240" w:line="360" w:lineRule="auto"/>
        <w:jc w:val="both"/>
        <w:rPr>
          <w:rFonts w:ascii="Arial" w:hAnsi="Arial" w:cs="Arial"/>
          <w:sz w:val="22"/>
          <w:szCs w:val="22"/>
        </w:rPr>
      </w:pPr>
      <w:r w:rsidRPr="00F61D93">
        <w:rPr>
          <w:rFonts w:ascii="Arial" w:hAnsi="Arial" w:cs="Arial"/>
          <w:b/>
          <w:sz w:val="22"/>
          <w:szCs w:val="22"/>
          <w:lang w:val="pt-PT"/>
        </w:rPr>
        <w:t>10.4.</w:t>
      </w:r>
      <w:r w:rsidRPr="00F61D93">
        <w:rPr>
          <w:rFonts w:ascii="Arial" w:hAnsi="Arial" w:cs="Arial"/>
          <w:sz w:val="22"/>
          <w:szCs w:val="22"/>
          <w:lang w:val="pt-PT"/>
        </w:rPr>
        <w:t xml:space="preserve"> </w:t>
      </w:r>
      <w:r w:rsidRPr="00F61D93">
        <w:rPr>
          <w:rFonts w:ascii="Arial" w:hAnsi="Arial" w:cs="Arial"/>
          <w:sz w:val="22"/>
          <w:szCs w:val="22"/>
        </w:rPr>
        <w:t xml:space="preserve">Registro Geral (RG) e Cadastro de Pessoa Física (CPF) do responsável legal pela Instituição; </w:t>
      </w:r>
    </w:p>
    <w:p w14:paraId="46D8EF18" w14:textId="77777777" w:rsidR="00F61D93" w:rsidRPr="00F61D93" w:rsidRDefault="00F61D93" w:rsidP="00F61D93">
      <w:pPr>
        <w:spacing w:before="240" w:line="360" w:lineRule="auto"/>
        <w:jc w:val="both"/>
        <w:rPr>
          <w:rFonts w:ascii="Arial" w:hAnsi="Arial" w:cs="Arial"/>
          <w:sz w:val="22"/>
          <w:szCs w:val="22"/>
        </w:rPr>
      </w:pPr>
      <w:r w:rsidRPr="00F61D93">
        <w:rPr>
          <w:rFonts w:ascii="Arial" w:hAnsi="Arial" w:cs="Arial"/>
          <w:b/>
          <w:sz w:val="22"/>
          <w:szCs w:val="22"/>
          <w:lang w:val="pt-PT"/>
        </w:rPr>
        <w:t>10.5.</w:t>
      </w:r>
      <w:r w:rsidRPr="00F61D93">
        <w:rPr>
          <w:rFonts w:ascii="Arial" w:hAnsi="Arial" w:cs="Arial"/>
          <w:sz w:val="22"/>
          <w:szCs w:val="22"/>
          <w:lang w:val="pt-PT"/>
        </w:rPr>
        <w:t xml:space="preserve"> </w:t>
      </w:r>
      <w:r w:rsidRPr="00F61D93">
        <w:rPr>
          <w:rFonts w:ascii="Arial" w:hAnsi="Arial" w:cs="Arial"/>
          <w:sz w:val="22"/>
          <w:szCs w:val="22"/>
        </w:rPr>
        <w:t>Alvará Sanitário, expedido pela Vigilância Sanitária Competente - VISA;</w:t>
      </w:r>
    </w:p>
    <w:p w14:paraId="0B595658" w14:textId="77777777" w:rsidR="00F61D93" w:rsidRPr="00F61D93" w:rsidRDefault="00F61D93" w:rsidP="00F61D93">
      <w:pPr>
        <w:spacing w:before="240" w:line="360" w:lineRule="auto"/>
        <w:jc w:val="both"/>
        <w:rPr>
          <w:rFonts w:ascii="Arial" w:hAnsi="Arial" w:cs="Arial"/>
          <w:sz w:val="22"/>
          <w:szCs w:val="22"/>
        </w:rPr>
      </w:pPr>
      <w:r w:rsidRPr="00F61D93">
        <w:rPr>
          <w:rFonts w:ascii="Arial" w:hAnsi="Arial" w:cs="Arial"/>
          <w:b/>
          <w:sz w:val="22"/>
          <w:szCs w:val="22"/>
          <w:lang w:val="pt-PT"/>
        </w:rPr>
        <w:t>10.6.</w:t>
      </w:r>
      <w:r w:rsidRPr="00F61D93">
        <w:rPr>
          <w:rFonts w:ascii="Arial" w:hAnsi="Arial" w:cs="Arial"/>
          <w:sz w:val="22"/>
          <w:szCs w:val="22"/>
          <w:lang w:val="pt-PT"/>
        </w:rPr>
        <w:t xml:space="preserve"> </w:t>
      </w:r>
      <w:r w:rsidRPr="00F61D93">
        <w:rPr>
          <w:rFonts w:ascii="Arial" w:hAnsi="Arial" w:cs="Arial"/>
          <w:sz w:val="22"/>
          <w:szCs w:val="22"/>
        </w:rPr>
        <w:t xml:space="preserve">Licença de Funcionamento expedida pela Prefeitura Municipal de Janaúba, quando for o caso; </w:t>
      </w:r>
    </w:p>
    <w:p w14:paraId="7D5233A6" w14:textId="77777777" w:rsidR="00F61D93" w:rsidRPr="00F61D93" w:rsidRDefault="00F61D93" w:rsidP="00F61D93">
      <w:pPr>
        <w:spacing w:before="240" w:line="360" w:lineRule="auto"/>
        <w:jc w:val="both"/>
        <w:rPr>
          <w:rFonts w:ascii="Arial" w:hAnsi="Arial" w:cs="Arial"/>
          <w:sz w:val="22"/>
          <w:szCs w:val="22"/>
        </w:rPr>
      </w:pPr>
      <w:r w:rsidRPr="00F61D93">
        <w:rPr>
          <w:rFonts w:ascii="Arial" w:hAnsi="Arial" w:cs="Arial"/>
          <w:b/>
          <w:sz w:val="22"/>
          <w:szCs w:val="22"/>
          <w:lang w:val="pt-PT"/>
        </w:rPr>
        <w:t>10.7.</w:t>
      </w:r>
      <w:r w:rsidRPr="00F61D93">
        <w:rPr>
          <w:rFonts w:ascii="Arial" w:hAnsi="Arial" w:cs="Arial"/>
          <w:sz w:val="22"/>
          <w:szCs w:val="22"/>
          <w:lang w:val="pt-PT"/>
        </w:rPr>
        <w:t xml:space="preserve"> </w:t>
      </w:r>
      <w:r w:rsidRPr="00F61D93">
        <w:rPr>
          <w:rFonts w:ascii="Arial" w:hAnsi="Arial" w:cs="Arial"/>
          <w:sz w:val="22"/>
          <w:szCs w:val="22"/>
        </w:rPr>
        <w:t>Comprovante do Cadastro Nacional de Estabelecimentos de Saúde (CNES)</w:t>
      </w:r>
    </w:p>
    <w:p w14:paraId="559464A9" w14:textId="77777777" w:rsidR="00F61D93" w:rsidRPr="00F61D93" w:rsidRDefault="00F61D93" w:rsidP="00F61D93">
      <w:pPr>
        <w:spacing w:before="240" w:line="360" w:lineRule="auto"/>
        <w:jc w:val="both"/>
        <w:rPr>
          <w:rFonts w:ascii="Arial" w:hAnsi="Arial" w:cs="Arial"/>
          <w:spacing w:val="4"/>
          <w:sz w:val="22"/>
          <w:szCs w:val="22"/>
          <w:lang w:val="pt-PT"/>
        </w:rPr>
      </w:pPr>
      <w:r w:rsidRPr="00F61D93">
        <w:rPr>
          <w:rFonts w:ascii="Arial" w:hAnsi="Arial" w:cs="Arial"/>
          <w:b/>
          <w:sz w:val="22"/>
          <w:szCs w:val="22"/>
          <w:lang w:val="pt-PT"/>
        </w:rPr>
        <w:t>10.8.</w:t>
      </w:r>
      <w:r w:rsidRPr="00F61D93">
        <w:rPr>
          <w:rFonts w:ascii="Arial" w:hAnsi="Arial" w:cs="Arial"/>
          <w:sz w:val="22"/>
          <w:szCs w:val="22"/>
          <w:lang w:val="pt-PT"/>
        </w:rPr>
        <w:t xml:space="preserve"> </w:t>
      </w:r>
      <w:r w:rsidRPr="00F61D93">
        <w:rPr>
          <w:rFonts w:ascii="Arial" w:hAnsi="Arial" w:cs="Arial"/>
          <w:sz w:val="22"/>
          <w:szCs w:val="22"/>
        </w:rPr>
        <w:t>Nome do Diretor</w:t>
      </w:r>
      <w:r w:rsidRPr="00F61D93">
        <w:rPr>
          <w:rFonts w:ascii="Arial" w:hAnsi="Arial" w:cs="Arial"/>
          <w:spacing w:val="4"/>
          <w:sz w:val="22"/>
          <w:szCs w:val="22"/>
          <w:lang w:val="pt-PT"/>
        </w:rPr>
        <w:t xml:space="preserve"> Clínico</w:t>
      </w:r>
    </w:p>
    <w:p w14:paraId="7D51F3F7" w14:textId="77777777" w:rsidR="00F61D93" w:rsidRPr="00F61D93" w:rsidRDefault="00F61D93" w:rsidP="00F61D93">
      <w:pPr>
        <w:spacing w:line="360" w:lineRule="auto"/>
        <w:jc w:val="both"/>
        <w:rPr>
          <w:rFonts w:ascii="Arial" w:hAnsi="Arial" w:cs="Arial"/>
          <w:spacing w:val="4"/>
          <w:sz w:val="22"/>
          <w:szCs w:val="22"/>
          <w:lang w:val="pt-PT"/>
        </w:rPr>
      </w:pPr>
    </w:p>
    <w:p w14:paraId="4C095353" w14:textId="77777777" w:rsidR="00F61D93" w:rsidRPr="00F61D93" w:rsidRDefault="00F61D93" w:rsidP="00F61D93">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F61D93">
        <w:rPr>
          <w:rFonts w:ascii="Arial" w:hAnsi="Arial" w:cs="Arial"/>
          <w:b/>
          <w:sz w:val="22"/>
          <w:szCs w:val="22"/>
        </w:rPr>
        <w:t>11. DOTAÇAO ORÇAMENTÁRIA</w:t>
      </w:r>
    </w:p>
    <w:p w14:paraId="1CCE7617" w14:textId="77777777" w:rsidR="00F61D93" w:rsidRPr="00F61D93" w:rsidRDefault="00F61D93" w:rsidP="00F61D93">
      <w:pPr>
        <w:pStyle w:val="SemEspaamento"/>
        <w:spacing w:line="276" w:lineRule="auto"/>
        <w:rPr>
          <w:rFonts w:ascii="Arial" w:hAnsi="Arial" w:cs="Arial"/>
          <w:sz w:val="22"/>
          <w:szCs w:val="22"/>
        </w:rPr>
      </w:pPr>
    </w:p>
    <w:p w14:paraId="37950927" w14:textId="77777777" w:rsidR="00F61D93" w:rsidRPr="00F61D93" w:rsidRDefault="00F61D93" w:rsidP="00F61D93">
      <w:pPr>
        <w:autoSpaceDE w:val="0"/>
        <w:autoSpaceDN w:val="0"/>
        <w:adjustRightInd w:val="0"/>
        <w:spacing w:line="276" w:lineRule="auto"/>
        <w:jc w:val="both"/>
        <w:rPr>
          <w:rFonts w:ascii="Arial" w:hAnsi="Arial" w:cs="Arial"/>
          <w:sz w:val="22"/>
          <w:szCs w:val="22"/>
        </w:rPr>
      </w:pPr>
      <w:r w:rsidRPr="00F61D93">
        <w:rPr>
          <w:rFonts w:ascii="Arial" w:hAnsi="Arial" w:cs="Arial"/>
          <w:sz w:val="22"/>
          <w:szCs w:val="22"/>
        </w:rPr>
        <w:t>As despesas dessa contratação serão suportadas pelas seguintes dotações:</w:t>
      </w:r>
    </w:p>
    <w:p w14:paraId="181B2E5A" w14:textId="77777777" w:rsidR="00F61D93" w:rsidRPr="00F61D93" w:rsidRDefault="00F61D93" w:rsidP="00F61D93">
      <w:pPr>
        <w:autoSpaceDE w:val="0"/>
        <w:autoSpaceDN w:val="0"/>
        <w:adjustRightInd w:val="0"/>
        <w:spacing w:line="276" w:lineRule="auto"/>
        <w:jc w:val="both"/>
        <w:rPr>
          <w:rFonts w:ascii="Arial" w:hAnsi="Arial" w:cs="Arial"/>
          <w:sz w:val="22"/>
          <w:szCs w:val="22"/>
        </w:rPr>
      </w:pPr>
      <w:r w:rsidRPr="00F61D93">
        <w:rPr>
          <w:rFonts w:ascii="Arial" w:hAnsi="Arial" w:cs="Arial"/>
          <w:sz w:val="22"/>
          <w:szCs w:val="22"/>
        </w:rPr>
        <w:t>Dotação: 09.01.01.010.302.0011.2122.3.3.90.39.00</w:t>
      </w:r>
    </w:p>
    <w:p w14:paraId="65CDF528" w14:textId="77777777" w:rsidR="00F61D93" w:rsidRPr="00F61D93" w:rsidRDefault="00F61D93" w:rsidP="00F61D93">
      <w:pPr>
        <w:autoSpaceDE w:val="0"/>
        <w:autoSpaceDN w:val="0"/>
        <w:adjustRightInd w:val="0"/>
        <w:spacing w:line="276" w:lineRule="auto"/>
        <w:jc w:val="both"/>
        <w:rPr>
          <w:rFonts w:ascii="Arial" w:hAnsi="Arial" w:cs="Arial"/>
          <w:sz w:val="22"/>
          <w:szCs w:val="22"/>
        </w:rPr>
      </w:pPr>
      <w:r w:rsidRPr="00F61D93">
        <w:rPr>
          <w:rFonts w:ascii="Arial" w:hAnsi="Arial" w:cs="Arial"/>
          <w:sz w:val="22"/>
          <w:szCs w:val="22"/>
        </w:rPr>
        <w:t>Ficha: 860</w:t>
      </w:r>
    </w:p>
    <w:p w14:paraId="2942DDCB" w14:textId="77777777" w:rsidR="00F61D93" w:rsidRPr="00F61D93" w:rsidRDefault="00F61D93" w:rsidP="00F61D93">
      <w:pPr>
        <w:autoSpaceDE w:val="0"/>
        <w:autoSpaceDN w:val="0"/>
        <w:adjustRightInd w:val="0"/>
        <w:spacing w:line="276" w:lineRule="auto"/>
        <w:jc w:val="both"/>
        <w:rPr>
          <w:rFonts w:ascii="Arial" w:hAnsi="Arial" w:cs="Arial"/>
          <w:sz w:val="22"/>
          <w:szCs w:val="22"/>
        </w:rPr>
      </w:pPr>
      <w:r w:rsidRPr="00F61D93">
        <w:rPr>
          <w:rFonts w:ascii="Arial" w:hAnsi="Arial" w:cs="Arial"/>
          <w:sz w:val="22"/>
          <w:szCs w:val="22"/>
        </w:rPr>
        <w:t>Fonte: 1621000000</w:t>
      </w:r>
    </w:p>
    <w:p w14:paraId="05437B8F" w14:textId="77777777" w:rsidR="00F61D93" w:rsidRPr="00F61D93" w:rsidRDefault="00F61D93" w:rsidP="00F61D93">
      <w:pPr>
        <w:pStyle w:val="SemEspaamento"/>
        <w:rPr>
          <w:rFonts w:ascii="Arial" w:hAnsi="Arial" w:cs="Arial"/>
          <w:sz w:val="22"/>
          <w:szCs w:val="22"/>
        </w:rPr>
      </w:pPr>
    </w:p>
    <w:p w14:paraId="7FCEA106" w14:textId="77777777" w:rsidR="00F61D93" w:rsidRPr="00F61D93" w:rsidRDefault="00F61D93" w:rsidP="00F61D9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61D93">
        <w:rPr>
          <w:rFonts w:ascii="Arial" w:hAnsi="Arial" w:cs="Arial"/>
          <w:b/>
          <w:sz w:val="22"/>
          <w:szCs w:val="22"/>
        </w:rPr>
        <w:lastRenderedPageBreak/>
        <w:t>12. DAS INFRAÇÕES E DAS SANÇÕES ADMINISTRATIVAS</w:t>
      </w:r>
    </w:p>
    <w:p w14:paraId="041ABBB7" w14:textId="77777777" w:rsidR="00F61D93" w:rsidRPr="00F61D93" w:rsidRDefault="00F61D93" w:rsidP="00F61D93">
      <w:pPr>
        <w:pStyle w:val="SemEspaamento"/>
        <w:numPr>
          <w:ilvl w:val="0"/>
          <w:numId w:val="22"/>
        </w:numPr>
        <w:tabs>
          <w:tab w:val="clear" w:pos="1428"/>
          <w:tab w:val="num" w:pos="567"/>
        </w:tabs>
        <w:spacing w:line="360" w:lineRule="auto"/>
        <w:ind w:left="0" w:firstLine="0"/>
        <w:jc w:val="both"/>
        <w:rPr>
          <w:rFonts w:ascii="Arial" w:hAnsi="Arial" w:cs="Arial"/>
          <w:sz w:val="22"/>
          <w:szCs w:val="22"/>
        </w:rPr>
      </w:pPr>
      <w:r w:rsidRPr="00F61D93">
        <w:rPr>
          <w:rFonts w:ascii="Arial" w:hAnsi="Arial" w:cs="Arial"/>
          <w:sz w:val="22"/>
          <w:szCs w:val="22"/>
        </w:rPr>
        <w:t>As sanções administrativas serão impostas fundamentadamente nos termos da Lei nº 10.520/02 e Lei 8.666/93.</w:t>
      </w:r>
    </w:p>
    <w:p w14:paraId="67340122" w14:textId="77777777" w:rsidR="00F61D93" w:rsidRPr="00F61D93" w:rsidRDefault="00F61D93" w:rsidP="00F61D93">
      <w:pPr>
        <w:pStyle w:val="SemEspaamento"/>
        <w:numPr>
          <w:ilvl w:val="0"/>
          <w:numId w:val="22"/>
        </w:numPr>
        <w:tabs>
          <w:tab w:val="clear" w:pos="1428"/>
          <w:tab w:val="num" w:pos="567"/>
        </w:tabs>
        <w:spacing w:line="360" w:lineRule="auto"/>
        <w:ind w:left="0" w:firstLine="0"/>
        <w:jc w:val="both"/>
        <w:rPr>
          <w:rFonts w:ascii="Arial" w:hAnsi="Arial" w:cs="Arial"/>
          <w:sz w:val="22"/>
          <w:szCs w:val="22"/>
        </w:rPr>
      </w:pPr>
      <w:r w:rsidRPr="00F61D93">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6C351BB4" w14:textId="77777777" w:rsidR="00F61D93" w:rsidRPr="00F61D93" w:rsidRDefault="00F61D93" w:rsidP="00F61D93">
      <w:pPr>
        <w:pStyle w:val="SemEspaamento"/>
        <w:numPr>
          <w:ilvl w:val="0"/>
          <w:numId w:val="22"/>
        </w:numPr>
        <w:tabs>
          <w:tab w:val="clear" w:pos="1428"/>
          <w:tab w:val="num" w:pos="567"/>
        </w:tabs>
        <w:spacing w:line="360" w:lineRule="auto"/>
        <w:ind w:left="0" w:firstLine="0"/>
        <w:jc w:val="both"/>
        <w:rPr>
          <w:rFonts w:ascii="Arial" w:hAnsi="Arial" w:cs="Arial"/>
          <w:sz w:val="22"/>
          <w:szCs w:val="22"/>
        </w:rPr>
      </w:pPr>
      <w:r w:rsidRPr="00F61D93">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365A4B50" w14:textId="77777777" w:rsidR="00F61D93" w:rsidRPr="00F61D93" w:rsidRDefault="00F61D93" w:rsidP="00F61D93">
      <w:pPr>
        <w:pStyle w:val="PargrafodaLista"/>
        <w:widowControl w:val="0"/>
        <w:numPr>
          <w:ilvl w:val="0"/>
          <w:numId w:val="22"/>
        </w:numPr>
        <w:tabs>
          <w:tab w:val="clear" w:pos="1428"/>
        </w:tabs>
        <w:spacing w:line="360" w:lineRule="auto"/>
        <w:ind w:left="0" w:firstLine="0"/>
        <w:contextualSpacing w:val="0"/>
        <w:jc w:val="both"/>
        <w:rPr>
          <w:rFonts w:ascii="Arial" w:hAnsi="Arial" w:cs="Arial"/>
          <w:sz w:val="22"/>
          <w:szCs w:val="22"/>
        </w:rPr>
      </w:pPr>
      <w:r w:rsidRPr="00F61D93">
        <w:rPr>
          <w:rFonts w:ascii="Arial" w:hAnsi="Arial" w:cs="Arial"/>
          <w:sz w:val="22"/>
          <w:szCs w:val="22"/>
        </w:rPr>
        <w:t>A contratação expressa através desse termo de referência tem como objetivo assegurar assistência em saúde aos pacientes de Janaúba e da Região de Saúde Janaúba/Monte Azul que utilizam dos serviços desenvolvidos no Centro Estadual de Atendimento Especializado – CEAE de Janaúba/MG.</w:t>
      </w:r>
    </w:p>
    <w:p w14:paraId="6CE1403C" w14:textId="77777777" w:rsidR="00F61D93" w:rsidRPr="00F61D93" w:rsidRDefault="00F61D93" w:rsidP="00F61D93">
      <w:pPr>
        <w:pStyle w:val="SemEspaamento"/>
        <w:spacing w:line="360" w:lineRule="auto"/>
        <w:jc w:val="both"/>
        <w:rPr>
          <w:rFonts w:ascii="Arial" w:hAnsi="Arial" w:cs="Arial"/>
          <w:sz w:val="22"/>
          <w:szCs w:val="22"/>
        </w:rPr>
      </w:pPr>
    </w:p>
    <w:p w14:paraId="3901D52A" w14:textId="77777777" w:rsidR="00F61D93" w:rsidRPr="00F61D93" w:rsidRDefault="00F61D93" w:rsidP="00F61D9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61D93">
        <w:rPr>
          <w:rFonts w:ascii="Arial" w:hAnsi="Arial" w:cs="Arial"/>
          <w:b/>
          <w:sz w:val="22"/>
          <w:szCs w:val="22"/>
        </w:rPr>
        <w:t>13 – DISPOSIÇÕES GERAIS/INFORMAÇÕES COMPLEMENTARES</w:t>
      </w:r>
    </w:p>
    <w:p w14:paraId="165B88F2" w14:textId="77777777" w:rsidR="00F61D93" w:rsidRPr="00F61D93" w:rsidRDefault="00F61D93" w:rsidP="00F61D93">
      <w:pPr>
        <w:numPr>
          <w:ilvl w:val="0"/>
          <w:numId w:val="12"/>
        </w:numPr>
        <w:tabs>
          <w:tab w:val="num" w:pos="540"/>
        </w:tabs>
        <w:spacing w:before="240" w:after="240" w:line="276" w:lineRule="auto"/>
        <w:ind w:left="0" w:firstLine="0"/>
        <w:jc w:val="both"/>
        <w:rPr>
          <w:rFonts w:ascii="Arial" w:hAnsi="Arial" w:cs="Arial"/>
          <w:sz w:val="22"/>
          <w:szCs w:val="22"/>
        </w:rPr>
      </w:pPr>
      <w:r w:rsidRPr="00F61D93">
        <w:rPr>
          <w:rFonts w:ascii="Arial" w:hAnsi="Arial" w:cs="Arial"/>
          <w:sz w:val="22"/>
          <w:szCs w:val="22"/>
        </w:rPr>
        <w:t>Será respeitado o preconizado na Lei nº 8.080/90.</w:t>
      </w:r>
    </w:p>
    <w:p w14:paraId="50A179D7" w14:textId="77777777" w:rsidR="00F61D93" w:rsidRPr="00DA4739" w:rsidRDefault="00F61D93" w:rsidP="00F61D93">
      <w:pPr>
        <w:numPr>
          <w:ilvl w:val="0"/>
          <w:numId w:val="12"/>
        </w:numPr>
        <w:tabs>
          <w:tab w:val="num" w:pos="540"/>
        </w:tabs>
        <w:spacing w:after="360" w:line="276" w:lineRule="auto"/>
        <w:ind w:left="0" w:firstLine="0"/>
        <w:jc w:val="both"/>
        <w:rPr>
          <w:rFonts w:ascii="Arial" w:hAnsi="Arial" w:cs="Arial"/>
          <w:color w:val="222222"/>
          <w:sz w:val="22"/>
          <w:szCs w:val="22"/>
          <w:shd w:val="clear" w:color="auto" w:fill="FFFFFF"/>
        </w:rPr>
      </w:pPr>
      <w:r w:rsidRPr="00F61D93">
        <w:rPr>
          <w:rFonts w:ascii="Arial" w:hAnsi="Arial" w:cs="Arial"/>
          <w:sz w:val="22"/>
          <w:szCs w:val="22"/>
        </w:rPr>
        <w:t xml:space="preserve">O início da oferta dos atendimentos deverá ser imediato após a concretização do processo licitatório. </w:t>
      </w:r>
    </w:p>
    <w:p w14:paraId="25C6AB44" w14:textId="77777777" w:rsidR="00DA4739" w:rsidRDefault="00DA4739" w:rsidP="00DA4739">
      <w:pPr>
        <w:spacing w:after="360" w:line="276" w:lineRule="auto"/>
        <w:jc w:val="both"/>
        <w:rPr>
          <w:rFonts w:ascii="Arial" w:hAnsi="Arial" w:cs="Arial"/>
          <w:sz w:val="22"/>
          <w:szCs w:val="22"/>
        </w:rPr>
      </w:pPr>
    </w:p>
    <w:p w14:paraId="6A55D986" w14:textId="77777777" w:rsidR="00DA4739" w:rsidRDefault="00DA4739" w:rsidP="00DA4739">
      <w:pPr>
        <w:spacing w:after="360" w:line="276" w:lineRule="auto"/>
        <w:jc w:val="both"/>
        <w:rPr>
          <w:rFonts w:ascii="Arial" w:hAnsi="Arial" w:cs="Arial"/>
          <w:sz w:val="22"/>
          <w:szCs w:val="22"/>
        </w:rPr>
      </w:pPr>
    </w:p>
    <w:p w14:paraId="6F4F90D9" w14:textId="77777777" w:rsidR="00DA4739" w:rsidRDefault="00DA4739" w:rsidP="00DA4739">
      <w:pPr>
        <w:spacing w:after="360" w:line="276" w:lineRule="auto"/>
        <w:jc w:val="both"/>
        <w:rPr>
          <w:rFonts w:ascii="Arial" w:hAnsi="Arial" w:cs="Arial"/>
          <w:sz w:val="22"/>
          <w:szCs w:val="22"/>
        </w:rPr>
      </w:pPr>
    </w:p>
    <w:p w14:paraId="4C26AE28" w14:textId="77777777" w:rsidR="00DA4739" w:rsidRDefault="00DA4739" w:rsidP="00DA4739">
      <w:pPr>
        <w:spacing w:after="360" w:line="276" w:lineRule="auto"/>
        <w:jc w:val="both"/>
        <w:rPr>
          <w:rFonts w:ascii="Arial" w:hAnsi="Arial" w:cs="Arial"/>
          <w:sz w:val="22"/>
          <w:szCs w:val="22"/>
        </w:rPr>
      </w:pPr>
    </w:p>
    <w:p w14:paraId="6AE32122" w14:textId="77777777" w:rsidR="00DA4739" w:rsidRDefault="00DA4739" w:rsidP="00DA4739">
      <w:pPr>
        <w:spacing w:after="360" w:line="276" w:lineRule="auto"/>
        <w:jc w:val="both"/>
        <w:rPr>
          <w:rFonts w:ascii="Arial" w:hAnsi="Arial" w:cs="Arial"/>
          <w:sz w:val="22"/>
          <w:szCs w:val="22"/>
        </w:rPr>
      </w:pPr>
    </w:p>
    <w:p w14:paraId="5A41B97B" w14:textId="77777777" w:rsidR="00DA4739" w:rsidRDefault="00DA4739" w:rsidP="00DA4739">
      <w:pPr>
        <w:spacing w:after="360" w:line="276" w:lineRule="auto"/>
        <w:jc w:val="both"/>
        <w:rPr>
          <w:rFonts w:ascii="Arial" w:hAnsi="Arial" w:cs="Arial"/>
          <w:sz w:val="22"/>
          <w:szCs w:val="22"/>
        </w:rPr>
      </w:pPr>
    </w:p>
    <w:p w14:paraId="086540ED" w14:textId="77777777" w:rsidR="00DA4739" w:rsidRDefault="00DA4739" w:rsidP="00DA4739">
      <w:pPr>
        <w:spacing w:after="360" w:line="276" w:lineRule="auto"/>
        <w:jc w:val="both"/>
        <w:rPr>
          <w:rFonts w:ascii="Arial" w:hAnsi="Arial" w:cs="Arial"/>
          <w:sz w:val="22"/>
          <w:szCs w:val="22"/>
        </w:rPr>
      </w:pPr>
    </w:p>
    <w:p w14:paraId="3DFFD803" w14:textId="77777777" w:rsidR="00DA4739" w:rsidRDefault="00DA4739" w:rsidP="00DA4739">
      <w:pPr>
        <w:spacing w:after="360" w:line="276" w:lineRule="auto"/>
        <w:jc w:val="both"/>
        <w:rPr>
          <w:rFonts w:ascii="Arial" w:hAnsi="Arial" w:cs="Arial"/>
          <w:sz w:val="22"/>
          <w:szCs w:val="22"/>
        </w:rPr>
      </w:pPr>
    </w:p>
    <w:p w14:paraId="1ECB6579" w14:textId="77777777" w:rsidR="00DA4739" w:rsidRPr="00F61D93" w:rsidRDefault="00DA4739" w:rsidP="00DA4739">
      <w:pPr>
        <w:spacing w:after="360" w:line="276" w:lineRule="auto"/>
        <w:jc w:val="both"/>
        <w:rPr>
          <w:rFonts w:ascii="Arial" w:hAnsi="Arial" w:cs="Arial"/>
          <w:color w:val="222222"/>
          <w:sz w:val="22"/>
          <w:szCs w:val="22"/>
          <w:shd w:val="clear" w:color="auto" w:fill="FFFFFF"/>
        </w:rPr>
      </w:pPr>
    </w:p>
    <w:p w14:paraId="1B14DAB8" w14:textId="77777777"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lastRenderedPageBreak/>
        <w:t xml:space="preserve">ANEXO </w:t>
      </w:r>
      <w:r w:rsidR="0070744B" w:rsidRPr="00464206">
        <w:rPr>
          <w:rFonts w:ascii="Arial" w:hAnsi="Arial" w:cs="Arial"/>
          <w:b/>
          <w:bCs/>
          <w:color w:val="000000"/>
          <w:sz w:val="22"/>
          <w:szCs w:val="22"/>
        </w:rPr>
        <w:t>I</w:t>
      </w:r>
      <w:r w:rsidRPr="00464206">
        <w:rPr>
          <w:rFonts w:ascii="Arial" w:hAnsi="Arial" w:cs="Arial"/>
          <w:b/>
          <w:bCs/>
          <w:color w:val="000000"/>
          <w:sz w:val="22"/>
          <w:szCs w:val="22"/>
        </w:rPr>
        <w:t xml:space="preserve">I - MINUTA DE CONTRATO DE CREDENCIAMENTO </w:t>
      </w:r>
    </w:p>
    <w:p w14:paraId="44E50BA1" w14:textId="77777777" w:rsidR="002E5223" w:rsidRPr="00464206" w:rsidRDefault="002E5223" w:rsidP="002E5223">
      <w:pPr>
        <w:jc w:val="both"/>
        <w:rPr>
          <w:rFonts w:ascii="Arial" w:hAnsi="Arial" w:cs="Arial"/>
          <w:color w:val="000000"/>
          <w:sz w:val="22"/>
          <w:szCs w:val="22"/>
        </w:rPr>
      </w:pPr>
    </w:p>
    <w:p w14:paraId="21FBF595" w14:textId="265B6E7E" w:rsidR="002E5223" w:rsidRPr="00464206" w:rsidRDefault="002E5223" w:rsidP="005F7051">
      <w:pPr>
        <w:tabs>
          <w:tab w:val="left" w:pos="284"/>
        </w:tabs>
        <w:jc w:val="both"/>
        <w:rPr>
          <w:rFonts w:ascii="Arial" w:hAnsi="Arial" w:cs="Arial"/>
          <w:color w:val="000000"/>
          <w:sz w:val="22"/>
          <w:szCs w:val="22"/>
        </w:rPr>
      </w:pPr>
      <w:r w:rsidRPr="00464206">
        <w:rPr>
          <w:rFonts w:ascii="Arial" w:hAnsi="Arial" w:cs="Arial"/>
          <w:color w:val="000000"/>
          <w:sz w:val="22"/>
          <w:szCs w:val="22"/>
        </w:rPr>
        <w:t>Pelo presente instr</w:t>
      </w:r>
      <w:r w:rsidR="003B1EC7">
        <w:rPr>
          <w:rFonts w:ascii="Arial" w:hAnsi="Arial" w:cs="Arial"/>
          <w:color w:val="000000"/>
          <w:sz w:val="22"/>
          <w:szCs w:val="22"/>
        </w:rPr>
        <w:t>umento particular, de um lado o Município</w:t>
      </w:r>
      <w:r w:rsidRPr="00464206">
        <w:rPr>
          <w:rFonts w:ascii="Arial" w:hAnsi="Arial" w:cs="Arial"/>
          <w:color w:val="000000"/>
          <w:sz w:val="22"/>
          <w:szCs w:val="22"/>
        </w:rPr>
        <w:t xml:space="preserve"> de Janaúba, com sede à Praça Dr. </w:t>
      </w:r>
      <w:proofErr w:type="spellStart"/>
      <w:r w:rsidRPr="00464206">
        <w:rPr>
          <w:rFonts w:ascii="Arial" w:hAnsi="Arial" w:cs="Arial"/>
          <w:color w:val="000000"/>
          <w:sz w:val="22"/>
          <w:szCs w:val="22"/>
        </w:rPr>
        <w:t>Rockert</w:t>
      </w:r>
      <w:proofErr w:type="spellEnd"/>
      <w:r w:rsidRPr="00464206">
        <w:rPr>
          <w:rFonts w:ascii="Arial" w:hAnsi="Arial" w:cs="Arial"/>
          <w:color w:val="000000"/>
          <w:sz w:val="22"/>
          <w:szCs w:val="22"/>
        </w:rPr>
        <w:t xml:space="preserve">, </w:t>
      </w:r>
      <w:r w:rsidR="003B1EC7">
        <w:rPr>
          <w:rFonts w:ascii="Arial" w:hAnsi="Arial" w:cs="Arial"/>
          <w:color w:val="000000"/>
          <w:sz w:val="22"/>
          <w:szCs w:val="22"/>
        </w:rPr>
        <w:t xml:space="preserve">n° </w:t>
      </w:r>
      <w:r w:rsidRPr="00464206">
        <w:rPr>
          <w:rFonts w:ascii="Arial" w:hAnsi="Arial" w:cs="Arial"/>
          <w:color w:val="000000"/>
          <w:sz w:val="22"/>
          <w:szCs w:val="22"/>
        </w:rPr>
        <w:t xml:space="preserve">92, </w:t>
      </w:r>
      <w:r w:rsidR="003B1EC7">
        <w:rPr>
          <w:rFonts w:ascii="Arial" w:hAnsi="Arial" w:cs="Arial"/>
          <w:color w:val="000000"/>
          <w:sz w:val="22"/>
          <w:szCs w:val="22"/>
        </w:rPr>
        <w:t xml:space="preserve">Centro, </w:t>
      </w:r>
      <w:r w:rsidRPr="00464206">
        <w:rPr>
          <w:rFonts w:ascii="Arial" w:hAnsi="Arial" w:cs="Arial"/>
          <w:color w:val="000000"/>
          <w:sz w:val="22"/>
          <w:szCs w:val="22"/>
        </w:rPr>
        <w:t>CNPJ nº 18.017.392/0001-67, doravan</w:t>
      </w:r>
      <w:r w:rsidR="0049324F" w:rsidRPr="00464206">
        <w:rPr>
          <w:rFonts w:ascii="Arial" w:hAnsi="Arial" w:cs="Arial"/>
          <w:color w:val="000000"/>
          <w:sz w:val="22"/>
          <w:szCs w:val="22"/>
        </w:rPr>
        <w:t>te denominado simplesmente CONTRATANTE</w:t>
      </w:r>
      <w:r w:rsidR="003B1EC7">
        <w:rPr>
          <w:rFonts w:ascii="Arial" w:hAnsi="Arial" w:cs="Arial"/>
          <w:color w:val="000000"/>
          <w:sz w:val="22"/>
          <w:szCs w:val="22"/>
        </w:rPr>
        <w:t>,</w:t>
      </w:r>
      <w:r w:rsidRPr="00464206">
        <w:rPr>
          <w:rFonts w:ascii="Arial" w:hAnsi="Arial" w:cs="Arial"/>
          <w:color w:val="000000"/>
          <w:sz w:val="22"/>
          <w:szCs w:val="22"/>
        </w:rPr>
        <w:t xml:space="preserve"> neste ato representado pelo senhor </w:t>
      </w:r>
      <w:r w:rsidR="005F7051">
        <w:rPr>
          <w:rFonts w:ascii="Arial" w:hAnsi="Arial" w:cs="Arial"/>
          <w:b/>
          <w:color w:val="000000"/>
          <w:sz w:val="22"/>
          <w:szCs w:val="22"/>
        </w:rPr>
        <w:t>Helvécio Campos de Albuquerque, Secretário</w:t>
      </w:r>
      <w:r w:rsidR="005F7051" w:rsidRPr="00464206">
        <w:rPr>
          <w:rFonts w:ascii="Arial" w:hAnsi="Arial" w:cs="Arial"/>
          <w:b/>
          <w:color w:val="000000"/>
          <w:sz w:val="22"/>
          <w:szCs w:val="22"/>
        </w:rPr>
        <w:t xml:space="preserve"> Municipal</w:t>
      </w:r>
      <w:r w:rsidR="005F7051">
        <w:rPr>
          <w:rFonts w:ascii="Arial" w:hAnsi="Arial" w:cs="Arial"/>
          <w:b/>
          <w:color w:val="000000"/>
          <w:sz w:val="22"/>
          <w:szCs w:val="22"/>
        </w:rPr>
        <w:t xml:space="preserve"> de Saúde</w:t>
      </w:r>
      <w:r w:rsidR="005F7051" w:rsidRPr="00464206">
        <w:rPr>
          <w:rFonts w:ascii="Arial" w:hAnsi="Arial" w:cs="Arial"/>
          <w:color w:val="000000"/>
          <w:sz w:val="22"/>
          <w:szCs w:val="22"/>
        </w:rPr>
        <w:t xml:space="preserve"> </w:t>
      </w:r>
      <w:r w:rsidRPr="00464206">
        <w:rPr>
          <w:rFonts w:ascii="Arial" w:hAnsi="Arial" w:cs="Arial"/>
          <w:color w:val="000000"/>
          <w:sz w:val="22"/>
          <w:szCs w:val="22"/>
        </w:rPr>
        <w:t xml:space="preserve">e, de outro lado, </w:t>
      </w:r>
      <w:r w:rsidRPr="00464206">
        <w:rPr>
          <w:rFonts w:ascii="Arial" w:hAnsi="Arial" w:cs="Arial"/>
          <w:b/>
          <w:bCs/>
          <w:color w:val="000000"/>
          <w:sz w:val="22"/>
          <w:szCs w:val="22"/>
        </w:rPr>
        <w:t>a empresa,</w:t>
      </w:r>
      <w:r w:rsidR="00866BD7">
        <w:rPr>
          <w:rFonts w:ascii="Arial" w:hAnsi="Arial" w:cs="Arial"/>
          <w:color w:val="000000"/>
          <w:sz w:val="22"/>
          <w:szCs w:val="22"/>
        </w:rPr>
        <w:t xml:space="preserve"> CNPJ, Endereço, </w:t>
      </w:r>
      <w:r w:rsidRPr="00464206">
        <w:rPr>
          <w:rFonts w:ascii="Arial" w:hAnsi="Arial" w:cs="Arial"/>
          <w:color w:val="000000"/>
          <w:sz w:val="22"/>
          <w:szCs w:val="22"/>
        </w:rPr>
        <w:t>doravante designado simplesmente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tem justo e avançado o presente contrato de credenciamento para prestação de serviços para atuar na área de saúde, tudo de acordo com a legislação, em especial a Lei Municipal nº 1.421</w:t>
      </w:r>
      <w:r w:rsidR="00866BD7">
        <w:rPr>
          <w:rFonts w:ascii="Arial" w:hAnsi="Arial" w:cs="Arial"/>
          <w:color w:val="000000"/>
          <w:sz w:val="22"/>
          <w:szCs w:val="22"/>
        </w:rPr>
        <w:t xml:space="preserve">, </w:t>
      </w:r>
      <w:r w:rsidRPr="00464206">
        <w:rPr>
          <w:rFonts w:ascii="Arial" w:hAnsi="Arial" w:cs="Arial"/>
          <w:color w:val="000000"/>
          <w:sz w:val="22"/>
          <w:szCs w:val="22"/>
        </w:rPr>
        <w:t xml:space="preserve">de 24 de setembro de </w:t>
      </w:r>
      <w:smartTag w:uri="urn:schemas-microsoft-com:office:smarttags" w:element="metricconverter">
        <w:smartTagPr>
          <w:attr w:name="ProductID" w:val="2001, a"/>
        </w:smartTagPr>
        <w:r w:rsidRPr="00464206">
          <w:rPr>
            <w:rFonts w:ascii="Arial" w:hAnsi="Arial" w:cs="Arial"/>
            <w:color w:val="000000"/>
            <w:sz w:val="22"/>
            <w:szCs w:val="22"/>
          </w:rPr>
          <w:t>2001, a</w:t>
        </w:r>
      </w:smartTag>
      <w:r w:rsidRPr="00464206">
        <w:rPr>
          <w:rFonts w:ascii="Arial" w:hAnsi="Arial" w:cs="Arial"/>
          <w:color w:val="000000"/>
          <w:sz w:val="22"/>
          <w:szCs w:val="22"/>
        </w:rPr>
        <w:t xml:space="preserve"> Lei Federal nº 8.666/93 e suas alterações e das seguintes cláusulas e condições:</w:t>
      </w:r>
    </w:p>
    <w:p w14:paraId="5A0923A7" w14:textId="77777777" w:rsidR="002E5223" w:rsidRPr="00464206" w:rsidRDefault="002E5223" w:rsidP="002E5223">
      <w:pPr>
        <w:jc w:val="both"/>
        <w:rPr>
          <w:rFonts w:ascii="Arial" w:hAnsi="Arial" w:cs="Arial"/>
          <w:color w:val="000000"/>
          <w:sz w:val="22"/>
          <w:szCs w:val="22"/>
        </w:rPr>
      </w:pPr>
    </w:p>
    <w:p w14:paraId="2BA9A54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PRIMEIRA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declara que aceita prestar os serviços, objeto deste contrato. </w:t>
      </w:r>
    </w:p>
    <w:p w14:paraId="2637101B" w14:textId="77777777" w:rsidR="002E5223" w:rsidRPr="00464206" w:rsidRDefault="002E5223" w:rsidP="002E5223">
      <w:pPr>
        <w:spacing w:after="120"/>
        <w:jc w:val="both"/>
        <w:rPr>
          <w:rFonts w:ascii="Arial" w:hAnsi="Arial" w:cs="Arial"/>
          <w:color w:val="000000"/>
          <w:sz w:val="22"/>
          <w:szCs w:val="22"/>
        </w:rPr>
      </w:pPr>
    </w:p>
    <w:p w14:paraId="297197D4" w14:textId="77777777" w:rsidR="002E5223" w:rsidRPr="00464206" w:rsidRDefault="002E5223" w:rsidP="002E5223">
      <w:pPr>
        <w:spacing w:after="120"/>
        <w:jc w:val="both"/>
        <w:rPr>
          <w:rFonts w:ascii="Arial" w:hAnsi="Arial" w:cs="Arial"/>
          <w:color w:val="000000"/>
          <w:sz w:val="22"/>
          <w:szCs w:val="22"/>
        </w:rPr>
      </w:pPr>
      <w:r w:rsidRPr="00464206">
        <w:rPr>
          <w:rFonts w:ascii="Arial" w:hAnsi="Arial" w:cs="Arial"/>
          <w:b/>
          <w:bCs/>
          <w:color w:val="000000"/>
          <w:sz w:val="22"/>
          <w:szCs w:val="22"/>
        </w:rPr>
        <w:t>CLÁUSULA SEGUNDA</w:t>
      </w:r>
      <w:r w:rsidRPr="00464206">
        <w:rPr>
          <w:rFonts w:ascii="Arial" w:hAnsi="Arial" w:cs="Arial"/>
          <w:color w:val="000000"/>
          <w:sz w:val="22"/>
          <w:szCs w:val="22"/>
        </w:rPr>
        <w:t>: DAS OBRIGACOES DA CONTRATADA</w:t>
      </w:r>
    </w:p>
    <w:p w14:paraId="05DA6674" w14:textId="1A974182" w:rsidR="002E5223" w:rsidRPr="00464206" w:rsidRDefault="002E5223" w:rsidP="002E5223">
      <w:pPr>
        <w:numPr>
          <w:ilvl w:val="0"/>
          <w:numId w:val="13"/>
        </w:numPr>
        <w:spacing w:after="120"/>
        <w:jc w:val="both"/>
        <w:rPr>
          <w:rFonts w:ascii="Arial" w:hAnsi="Arial" w:cs="Arial"/>
          <w:b/>
          <w:bCs/>
          <w:color w:val="000000"/>
          <w:sz w:val="22"/>
          <w:szCs w:val="22"/>
        </w:rPr>
      </w:pPr>
      <w:r w:rsidRPr="00464206">
        <w:rPr>
          <w:rFonts w:ascii="Arial" w:hAnsi="Arial" w:cs="Arial"/>
          <w:color w:val="000000"/>
          <w:sz w:val="22"/>
          <w:szCs w:val="22"/>
        </w:rPr>
        <w:t>É dever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a segurança pelos serviços prestados na forma deste contrato aos usuários da assistência do SUS</w:t>
      </w:r>
      <w:r w:rsidR="00FF3ED2">
        <w:rPr>
          <w:rFonts w:ascii="Arial" w:hAnsi="Arial" w:cs="Arial"/>
          <w:color w:val="000000"/>
          <w:sz w:val="22"/>
          <w:szCs w:val="22"/>
        </w:rPr>
        <w:t>;</w:t>
      </w:r>
      <w:r w:rsidRPr="00464206">
        <w:rPr>
          <w:rFonts w:ascii="Arial" w:hAnsi="Arial" w:cs="Arial"/>
          <w:b/>
          <w:bCs/>
          <w:color w:val="000000"/>
          <w:sz w:val="22"/>
          <w:szCs w:val="22"/>
        </w:rPr>
        <w:t xml:space="preserve"> </w:t>
      </w:r>
    </w:p>
    <w:p w14:paraId="269919BA" w14:textId="1811C273" w:rsidR="002E5223" w:rsidRPr="00464206" w:rsidRDefault="00D336EA" w:rsidP="002E5223">
      <w:pPr>
        <w:numPr>
          <w:ilvl w:val="0"/>
          <w:numId w:val="13"/>
        </w:numPr>
        <w:spacing w:after="120"/>
        <w:jc w:val="both"/>
        <w:rPr>
          <w:rFonts w:ascii="Arial" w:hAnsi="Arial" w:cs="Arial"/>
          <w:color w:val="000000"/>
          <w:sz w:val="22"/>
          <w:szCs w:val="22"/>
        </w:rPr>
      </w:pPr>
      <w:r>
        <w:rPr>
          <w:rFonts w:ascii="Arial" w:hAnsi="Arial" w:cs="Arial"/>
          <w:color w:val="000000"/>
          <w:sz w:val="22"/>
          <w:szCs w:val="22"/>
        </w:rPr>
        <w:t>A</w:t>
      </w:r>
      <w:r w:rsidR="002E5223" w:rsidRPr="00464206">
        <w:rPr>
          <w:rFonts w:ascii="Arial" w:hAnsi="Arial" w:cs="Arial"/>
          <w:color w:val="000000"/>
          <w:sz w:val="22"/>
          <w:szCs w:val="22"/>
        </w:rPr>
        <w:t xml:space="preserve"> obrigatoriedade de o prestador manter cadastro dos usuários, assim como prontuários que permitam o acompanhamento, o controle e a supervisão dos serviços;</w:t>
      </w:r>
    </w:p>
    <w:p w14:paraId="5A7CC724" w14:textId="2A110C74" w:rsidR="002E5223" w:rsidRPr="00464206" w:rsidRDefault="00D336EA" w:rsidP="002E5223">
      <w:pPr>
        <w:numPr>
          <w:ilvl w:val="0"/>
          <w:numId w:val="13"/>
        </w:numPr>
        <w:spacing w:before="120"/>
        <w:jc w:val="both"/>
        <w:rPr>
          <w:rFonts w:ascii="Arial" w:hAnsi="Arial" w:cs="Arial"/>
          <w:color w:val="000000"/>
          <w:sz w:val="22"/>
          <w:szCs w:val="22"/>
        </w:rPr>
      </w:pPr>
      <w:r>
        <w:rPr>
          <w:rFonts w:ascii="Arial" w:hAnsi="Arial" w:cs="Arial"/>
          <w:color w:val="000000"/>
          <w:sz w:val="22"/>
          <w:szCs w:val="22"/>
        </w:rPr>
        <w:t>O</w:t>
      </w:r>
      <w:r w:rsidR="002E5223" w:rsidRPr="00464206">
        <w:rPr>
          <w:rFonts w:ascii="Arial" w:hAnsi="Arial" w:cs="Arial"/>
          <w:color w:val="000000"/>
          <w:sz w:val="22"/>
          <w:szCs w:val="22"/>
        </w:rPr>
        <w:t xml:space="preserve"> compromisso de a entidade executora apresentar, na periodicidade ajustada, relatórios de atendimento e outros documentos comprobatórios da execução dos serviços efetivamente prestados e/ou colocados à disposição;</w:t>
      </w:r>
    </w:p>
    <w:p w14:paraId="7FF0905B" w14:textId="02A45011" w:rsidR="002E5223" w:rsidRPr="00464206" w:rsidRDefault="00D336EA" w:rsidP="002E5223">
      <w:pPr>
        <w:numPr>
          <w:ilvl w:val="0"/>
          <w:numId w:val="13"/>
        </w:numPr>
        <w:spacing w:before="120"/>
        <w:jc w:val="both"/>
        <w:rPr>
          <w:rFonts w:ascii="Arial" w:hAnsi="Arial" w:cs="Arial"/>
          <w:color w:val="000000"/>
          <w:sz w:val="22"/>
          <w:szCs w:val="22"/>
        </w:rPr>
      </w:pPr>
      <w:r>
        <w:rPr>
          <w:rFonts w:ascii="Arial" w:hAnsi="Arial" w:cs="Arial"/>
          <w:color w:val="000000"/>
          <w:sz w:val="22"/>
          <w:szCs w:val="22"/>
        </w:rPr>
        <w:t>A</w:t>
      </w:r>
      <w:r w:rsidR="002E5223" w:rsidRPr="00464206">
        <w:rPr>
          <w:rFonts w:ascii="Arial" w:hAnsi="Arial" w:cs="Arial"/>
          <w:color w:val="000000"/>
          <w:sz w:val="22"/>
          <w:szCs w:val="22"/>
        </w:rPr>
        <w:t xml:space="preserve"> obrigatoriedade de a entidade executora manter registros contábeis específicos, para fins de acompanhamento e avaliação dos recursos obtidos com os serviços prestados;</w:t>
      </w:r>
    </w:p>
    <w:p w14:paraId="4ADF02EC" w14:textId="61C02760"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Da</w:t>
      </w:r>
      <w:r w:rsidR="002E5223" w:rsidRPr="00464206">
        <w:rPr>
          <w:rFonts w:ascii="Arial" w:hAnsi="Arial" w:cs="Arial"/>
          <w:color w:val="000000"/>
          <w:sz w:val="22"/>
          <w:szCs w:val="22"/>
        </w:rPr>
        <w:t xml:space="preserve"> obrigação dos prestadores de saúde utilizarem o Cartão Nacional de Saúde e prestarem informações aos gestores do SUS nos padrões definidos pelas normas e regulamentos instituídos pelo Ministério da Saúde;</w:t>
      </w:r>
    </w:p>
    <w:p w14:paraId="687FE7FB" w14:textId="38BD99B1"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w:t>
      </w:r>
      <w:r w:rsidR="002E5223" w:rsidRPr="00464206">
        <w:rPr>
          <w:rFonts w:ascii="Arial" w:hAnsi="Arial" w:cs="Arial"/>
          <w:color w:val="000000"/>
          <w:sz w:val="22"/>
          <w:szCs w:val="22"/>
        </w:rPr>
        <w:t xml:space="preserve"> não divulgação sob nenhuma forma dos cadastros e arquivos referentes às unidades de saúde, aos profissionais de saúde e aos usuários do SUS que vierem a ter acesso;</w:t>
      </w:r>
    </w:p>
    <w:p w14:paraId="0DF376A2" w14:textId="7BF13496"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Não</w:t>
      </w:r>
      <w:r w:rsidR="002E5223" w:rsidRPr="00464206">
        <w:rPr>
          <w:rFonts w:ascii="Arial" w:hAnsi="Arial" w:cs="Arial"/>
          <w:color w:val="000000"/>
          <w:sz w:val="22"/>
          <w:szCs w:val="22"/>
        </w:rPr>
        <w:t xml:space="preserve"> haver cobrança complementar direta dos usuários;</w:t>
      </w:r>
    </w:p>
    <w:p w14:paraId="501ACE49" w14:textId="6A99483C"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Seguir</w:t>
      </w:r>
      <w:r w:rsidR="002E5223" w:rsidRPr="00464206">
        <w:rPr>
          <w:rFonts w:ascii="Arial" w:hAnsi="Arial" w:cs="Arial"/>
          <w:color w:val="000000"/>
          <w:sz w:val="22"/>
          <w:szCs w:val="22"/>
        </w:rPr>
        <w:t xml:space="preserve"> o fluxo de encaminhamentos definidos pela Central de Regulação;</w:t>
      </w:r>
    </w:p>
    <w:p w14:paraId="2F68B185" w14:textId="4731C2D9"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Disponibilizar</w:t>
      </w:r>
      <w:r w:rsidR="002E5223" w:rsidRPr="00464206">
        <w:rPr>
          <w:rFonts w:ascii="Arial" w:hAnsi="Arial" w:cs="Arial"/>
          <w:color w:val="000000"/>
          <w:sz w:val="22"/>
          <w:szCs w:val="22"/>
        </w:rPr>
        <w:t xml:space="preserve"> imediatamente os horários disponíveis de atendimento para a Central de Regulação;</w:t>
      </w:r>
    </w:p>
    <w:p w14:paraId="5E6EFD7A" w14:textId="77777777" w:rsidR="002E5223" w:rsidRPr="00464206" w:rsidRDefault="002E5223" w:rsidP="002E5223">
      <w:pPr>
        <w:jc w:val="both"/>
        <w:rPr>
          <w:rFonts w:ascii="Arial" w:hAnsi="Arial" w:cs="Arial"/>
          <w:b/>
          <w:bCs/>
          <w:color w:val="000000"/>
          <w:sz w:val="22"/>
          <w:szCs w:val="22"/>
        </w:rPr>
      </w:pPr>
    </w:p>
    <w:p w14:paraId="62FF1A11" w14:textId="7461AB08"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será responsável pelas </w:t>
      </w:r>
      <w:r w:rsidR="00866BD7" w:rsidRPr="00464206">
        <w:rPr>
          <w:rFonts w:ascii="Arial" w:hAnsi="Arial" w:cs="Arial"/>
          <w:color w:val="000000"/>
          <w:sz w:val="22"/>
          <w:szCs w:val="22"/>
        </w:rPr>
        <w:t>consequências</w:t>
      </w:r>
      <w:r w:rsidRPr="00464206">
        <w:rPr>
          <w:rFonts w:ascii="Arial" w:hAnsi="Arial" w:cs="Arial"/>
          <w:color w:val="000000"/>
          <w:sz w:val="22"/>
          <w:szCs w:val="22"/>
        </w:rPr>
        <w:t xml:space="preserve"> decorrentes de culpa de profissionais individualmente e/ ou em equipe.</w:t>
      </w:r>
    </w:p>
    <w:p w14:paraId="6F97FBD4" w14:textId="77777777" w:rsidR="002E5223" w:rsidRPr="00464206" w:rsidRDefault="002E5223" w:rsidP="002E5223">
      <w:pPr>
        <w:jc w:val="both"/>
        <w:rPr>
          <w:rFonts w:ascii="Arial" w:hAnsi="Arial" w:cs="Arial"/>
          <w:color w:val="000000"/>
          <w:sz w:val="22"/>
          <w:szCs w:val="22"/>
        </w:rPr>
      </w:pPr>
    </w:p>
    <w:p w14:paraId="34A4E54F"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TERCEIRA</w:t>
      </w:r>
      <w:r w:rsidRPr="00464206">
        <w:rPr>
          <w:rFonts w:ascii="Arial" w:hAnsi="Arial" w:cs="Arial"/>
          <w:color w:val="000000"/>
          <w:sz w:val="22"/>
          <w:szCs w:val="22"/>
        </w:rPr>
        <w:t>: A Secretaria Municipal de Saúde de Janaúba se reserva no direito de, a qualquer tempo, e a seu exclusivo critério, avocar a si a prestação da assistência aos pacientes.</w:t>
      </w:r>
    </w:p>
    <w:p w14:paraId="34FDD3C1" w14:textId="77777777" w:rsidR="002E5223" w:rsidRPr="00464206" w:rsidRDefault="002E5223" w:rsidP="002E5223">
      <w:pPr>
        <w:jc w:val="both"/>
        <w:rPr>
          <w:rFonts w:ascii="Arial" w:hAnsi="Arial" w:cs="Arial"/>
          <w:color w:val="000000"/>
          <w:sz w:val="22"/>
          <w:szCs w:val="22"/>
        </w:rPr>
      </w:pPr>
    </w:p>
    <w:p w14:paraId="08B1549B" w14:textId="3F4B52CB" w:rsidR="002E5223" w:rsidRPr="00464206" w:rsidRDefault="002E5223" w:rsidP="002E5223">
      <w:pPr>
        <w:jc w:val="both"/>
        <w:rPr>
          <w:rFonts w:ascii="Arial" w:hAnsi="Arial" w:cs="Arial"/>
          <w:sz w:val="22"/>
          <w:szCs w:val="22"/>
        </w:rPr>
      </w:pPr>
      <w:r w:rsidRPr="00464206">
        <w:rPr>
          <w:rFonts w:ascii="Arial" w:hAnsi="Arial" w:cs="Arial"/>
          <w:b/>
          <w:bCs/>
          <w:color w:val="000000"/>
          <w:sz w:val="22"/>
          <w:szCs w:val="22"/>
        </w:rPr>
        <w:t>CLÁUSULA QUARTA</w:t>
      </w:r>
      <w:r w:rsidRPr="00464206">
        <w:rPr>
          <w:rFonts w:ascii="Arial" w:hAnsi="Arial" w:cs="Arial"/>
          <w:color w:val="000000"/>
          <w:sz w:val="22"/>
          <w:szCs w:val="22"/>
        </w:rPr>
        <w:t>: Os serviços, objeto deste contrato, que tenham sido regularmente prestado</w:t>
      </w:r>
      <w:r w:rsidR="00866BD7">
        <w:rPr>
          <w:rFonts w:ascii="Arial" w:hAnsi="Arial" w:cs="Arial"/>
          <w:color w:val="000000"/>
          <w:sz w:val="22"/>
          <w:szCs w:val="22"/>
        </w:rPr>
        <w:t>s</w:t>
      </w:r>
      <w:r w:rsidRPr="00464206">
        <w:rPr>
          <w:rFonts w:ascii="Arial" w:hAnsi="Arial" w:cs="Arial"/>
          <w:color w:val="000000"/>
          <w:sz w:val="22"/>
          <w:szCs w:val="22"/>
        </w:rPr>
        <w:t xml:space="preserve"> </w:t>
      </w:r>
      <w:r w:rsidRPr="00464206">
        <w:rPr>
          <w:rFonts w:ascii="Arial" w:hAnsi="Arial" w:cs="Arial"/>
          <w:sz w:val="22"/>
          <w:szCs w:val="22"/>
        </w:rPr>
        <w:t>conforme o estipulado na “CLÁ</w:t>
      </w:r>
      <w:r w:rsidR="00D336EA">
        <w:rPr>
          <w:rFonts w:ascii="Arial" w:hAnsi="Arial" w:cs="Arial"/>
          <w:sz w:val="22"/>
          <w:szCs w:val="22"/>
        </w:rPr>
        <w:t xml:space="preserve">USULA PRIMEIRA”, serão pagos à </w:t>
      </w:r>
      <w:r w:rsidRPr="00464206">
        <w:rPr>
          <w:rFonts w:ascii="Arial" w:hAnsi="Arial" w:cs="Arial"/>
          <w:sz w:val="22"/>
          <w:szCs w:val="22"/>
        </w:rPr>
        <w:t>CONTRATAD</w:t>
      </w:r>
      <w:r w:rsidR="00877F59" w:rsidRPr="00464206">
        <w:rPr>
          <w:rFonts w:ascii="Arial" w:hAnsi="Arial" w:cs="Arial"/>
          <w:sz w:val="22"/>
          <w:szCs w:val="22"/>
        </w:rPr>
        <w:fldChar w:fldCharType="begin"/>
      </w:r>
      <w:r w:rsidRPr="00464206">
        <w:rPr>
          <w:rFonts w:ascii="Arial" w:hAnsi="Arial" w:cs="Arial"/>
          <w:sz w:val="22"/>
          <w:szCs w:val="22"/>
        </w:rPr>
        <w:instrText xml:space="preserve"> MERGEFIELD Sexo </w:instrText>
      </w:r>
      <w:r w:rsidR="00877F59" w:rsidRPr="00464206">
        <w:rPr>
          <w:rFonts w:ascii="Arial" w:hAnsi="Arial" w:cs="Arial"/>
          <w:sz w:val="22"/>
          <w:szCs w:val="22"/>
        </w:rPr>
        <w:fldChar w:fldCharType="separate"/>
      </w:r>
      <w:r w:rsidRPr="00464206">
        <w:rPr>
          <w:rFonts w:ascii="Arial" w:hAnsi="Arial" w:cs="Arial"/>
          <w:noProof/>
          <w:sz w:val="22"/>
          <w:szCs w:val="22"/>
        </w:rPr>
        <w:t>A</w:t>
      </w:r>
      <w:r w:rsidR="00877F59" w:rsidRPr="00464206">
        <w:rPr>
          <w:rFonts w:ascii="Arial" w:hAnsi="Arial" w:cs="Arial"/>
          <w:sz w:val="22"/>
          <w:szCs w:val="22"/>
        </w:rPr>
        <w:fldChar w:fldCharType="end"/>
      </w:r>
      <w:r w:rsidRPr="00464206">
        <w:rPr>
          <w:rFonts w:ascii="Arial" w:hAnsi="Arial" w:cs="Arial"/>
          <w:sz w:val="22"/>
          <w:szCs w:val="22"/>
        </w:rPr>
        <w:t xml:space="preserve">, pela dotação orçamentária, de acordo com os valores estipulados no Edital de </w:t>
      </w:r>
      <w:r w:rsidR="00D93FDB">
        <w:rPr>
          <w:rFonts w:ascii="Arial" w:hAnsi="Arial" w:cs="Arial"/>
          <w:sz w:val="22"/>
          <w:szCs w:val="22"/>
        </w:rPr>
        <w:t>Credenciamento</w:t>
      </w:r>
      <w:r w:rsidRPr="00464206">
        <w:rPr>
          <w:rFonts w:ascii="Arial" w:hAnsi="Arial" w:cs="Arial"/>
          <w:sz w:val="22"/>
          <w:szCs w:val="22"/>
        </w:rPr>
        <w:t xml:space="preserve"> nº. </w:t>
      </w:r>
      <w:r w:rsidR="007B4CA8">
        <w:rPr>
          <w:rFonts w:ascii="Arial" w:hAnsi="Arial" w:cs="Arial"/>
          <w:b/>
          <w:sz w:val="22"/>
          <w:szCs w:val="22"/>
        </w:rPr>
        <w:t>3</w:t>
      </w:r>
      <w:r w:rsidR="00DA4739">
        <w:rPr>
          <w:rFonts w:ascii="Arial" w:hAnsi="Arial" w:cs="Arial"/>
          <w:b/>
          <w:sz w:val="22"/>
          <w:szCs w:val="22"/>
        </w:rPr>
        <w:t>4</w:t>
      </w:r>
      <w:r w:rsidRPr="00464206">
        <w:rPr>
          <w:rFonts w:ascii="Arial" w:hAnsi="Arial" w:cs="Arial"/>
          <w:b/>
          <w:sz w:val="22"/>
          <w:szCs w:val="22"/>
        </w:rPr>
        <w:t>/20</w:t>
      </w:r>
      <w:r w:rsidR="00866BD7">
        <w:rPr>
          <w:rFonts w:ascii="Arial" w:hAnsi="Arial" w:cs="Arial"/>
          <w:b/>
          <w:sz w:val="22"/>
          <w:szCs w:val="22"/>
        </w:rPr>
        <w:t>2</w:t>
      </w:r>
      <w:r w:rsidR="00D93FDB">
        <w:rPr>
          <w:rFonts w:ascii="Arial" w:hAnsi="Arial" w:cs="Arial"/>
          <w:b/>
          <w:sz w:val="22"/>
          <w:szCs w:val="22"/>
        </w:rPr>
        <w:t>3</w:t>
      </w:r>
      <w:r w:rsidRPr="00464206">
        <w:rPr>
          <w:rFonts w:ascii="Arial" w:hAnsi="Arial" w:cs="Arial"/>
          <w:sz w:val="22"/>
          <w:szCs w:val="22"/>
        </w:rPr>
        <w:t>.</w:t>
      </w:r>
    </w:p>
    <w:p w14:paraId="16076859" w14:textId="70625FA5" w:rsidR="002E5223" w:rsidRPr="00464206" w:rsidRDefault="002E5223" w:rsidP="00866BD7">
      <w:pPr>
        <w:pStyle w:val="Corpodetexto2"/>
        <w:spacing w:line="240" w:lineRule="auto"/>
        <w:jc w:val="both"/>
        <w:rPr>
          <w:rFonts w:ascii="Arial" w:hAnsi="Arial" w:cs="Arial"/>
          <w:sz w:val="22"/>
          <w:szCs w:val="22"/>
        </w:rPr>
      </w:pPr>
      <w:r w:rsidRPr="00464206">
        <w:rPr>
          <w:rFonts w:ascii="Arial" w:hAnsi="Arial" w:cs="Arial"/>
          <w:b/>
          <w:bCs/>
          <w:sz w:val="22"/>
          <w:szCs w:val="22"/>
        </w:rPr>
        <w:lastRenderedPageBreak/>
        <w:t>Parágrafo Único:</w:t>
      </w:r>
      <w:r w:rsidRPr="00464206">
        <w:rPr>
          <w:rFonts w:ascii="Arial" w:hAnsi="Arial" w:cs="Arial"/>
          <w:sz w:val="22"/>
          <w:szCs w:val="22"/>
        </w:rPr>
        <w:t xml:space="preserve"> Este pagamento ocorrerá até </w:t>
      </w:r>
      <w:r w:rsidR="00CA4F88" w:rsidRPr="00464206">
        <w:rPr>
          <w:rFonts w:ascii="Arial" w:hAnsi="Arial" w:cs="Arial"/>
          <w:sz w:val="22"/>
          <w:szCs w:val="22"/>
        </w:rPr>
        <w:t xml:space="preserve">30 </w:t>
      </w:r>
      <w:r w:rsidR="00D336EA">
        <w:rPr>
          <w:rFonts w:ascii="Arial" w:hAnsi="Arial" w:cs="Arial"/>
          <w:sz w:val="22"/>
          <w:szCs w:val="22"/>
        </w:rPr>
        <w:t xml:space="preserve">(trinta) </w:t>
      </w:r>
      <w:r w:rsidR="00CA4F88" w:rsidRPr="00464206">
        <w:rPr>
          <w:rFonts w:ascii="Arial" w:hAnsi="Arial" w:cs="Arial"/>
          <w:sz w:val="22"/>
          <w:szCs w:val="22"/>
        </w:rPr>
        <w:t xml:space="preserve">dias após a </w:t>
      </w:r>
      <w:r w:rsidR="00D336EA">
        <w:rPr>
          <w:rFonts w:ascii="Arial" w:hAnsi="Arial" w:cs="Arial"/>
          <w:sz w:val="22"/>
          <w:szCs w:val="22"/>
        </w:rPr>
        <w:t>liquidação da Nota Fiscal</w:t>
      </w:r>
      <w:r w:rsidRPr="00464206">
        <w:rPr>
          <w:rFonts w:ascii="Arial" w:hAnsi="Arial" w:cs="Arial"/>
          <w:sz w:val="22"/>
          <w:szCs w:val="22"/>
        </w:rPr>
        <w:t>.</w:t>
      </w:r>
    </w:p>
    <w:p w14:paraId="353ACDFD" w14:textId="77777777" w:rsidR="002E5223" w:rsidRPr="00464206" w:rsidRDefault="002E5223" w:rsidP="002E5223">
      <w:pPr>
        <w:jc w:val="both"/>
        <w:rPr>
          <w:rFonts w:ascii="Arial" w:hAnsi="Arial" w:cs="Arial"/>
          <w:color w:val="000000"/>
          <w:sz w:val="22"/>
          <w:szCs w:val="22"/>
        </w:rPr>
      </w:pPr>
    </w:p>
    <w:p w14:paraId="2BFD2A78" w14:textId="6D73DF5C"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QUINTA</w:t>
      </w:r>
      <w:r w:rsidRPr="00464206">
        <w:rPr>
          <w:rFonts w:ascii="Arial" w:hAnsi="Arial" w:cs="Arial"/>
          <w:color w:val="000000"/>
          <w:sz w:val="22"/>
          <w:szCs w:val="22"/>
        </w:rPr>
        <w:t>: A Secretaria Municipal de Saúde</w:t>
      </w:r>
      <w:r w:rsidR="00D336EA">
        <w:rPr>
          <w:rFonts w:ascii="Arial" w:hAnsi="Arial" w:cs="Arial"/>
          <w:color w:val="000000"/>
          <w:sz w:val="22"/>
          <w:szCs w:val="22"/>
        </w:rPr>
        <w:t xml:space="preserve"> de Janaúba pagará a CONTRATADA</w:t>
      </w:r>
      <w:r w:rsidRPr="00464206">
        <w:rPr>
          <w:rFonts w:ascii="Arial" w:hAnsi="Arial" w:cs="Arial"/>
          <w:color w:val="000000"/>
          <w:sz w:val="22"/>
          <w:szCs w:val="22"/>
        </w:rPr>
        <w:t xml:space="preserve"> </w:t>
      </w:r>
      <w:r w:rsidR="00CC2F5D">
        <w:rPr>
          <w:rFonts w:ascii="Arial" w:hAnsi="Arial" w:cs="Arial"/>
          <w:color w:val="000000"/>
          <w:sz w:val="22"/>
          <w:szCs w:val="22"/>
        </w:rPr>
        <w:t>após apuração da produção assistencial apresentada</w:t>
      </w:r>
      <w:r w:rsidRPr="00464206">
        <w:rPr>
          <w:rFonts w:ascii="Arial" w:hAnsi="Arial" w:cs="Arial"/>
          <w:color w:val="000000"/>
          <w:sz w:val="22"/>
          <w:szCs w:val="22"/>
        </w:rPr>
        <w:t xml:space="preserve">.  </w:t>
      </w:r>
    </w:p>
    <w:p w14:paraId="2A5302FB" w14:textId="77777777" w:rsidR="002E5223" w:rsidRPr="00464206" w:rsidRDefault="002E5223" w:rsidP="002E5223">
      <w:pPr>
        <w:jc w:val="both"/>
        <w:rPr>
          <w:rFonts w:ascii="Arial" w:hAnsi="Arial" w:cs="Arial"/>
          <w:color w:val="000000"/>
          <w:sz w:val="22"/>
          <w:szCs w:val="22"/>
        </w:rPr>
      </w:pPr>
    </w:p>
    <w:p w14:paraId="4DA6124D" w14:textId="4F3552E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A Secretaria Municipal de Saúde liquidará as c</w:t>
      </w:r>
      <w:r w:rsidR="00D336EA">
        <w:rPr>
          <w:rFonts w:ascii="Arial" w:hAnsi="Arial" w:cs="Arial"/>
          <w:color w:val="000000"/>
          <w:sz w:val="22"/>
          <w:szCs w:val="22"/>
        </w:rPr>
        <w:t>ontas mensais apresentadas pel</w:t>
      </w:r>
      <w:r w:rsidRPr="00464206">
        <w:rPr>
          <w:rFonts w:ascii="Arial" w:hAnsi="Arial" w:cs="Arial"/>
          <w:color w:val="000000"/>
          <w:sz w:val="22"/>
          <w:szCs w:val="22"/>
        </w:rPr>
        <w:t>a</w:t>
      </w:r>
      <w:r w:rsidR="00D336EA">
        <w:rPr>
          <w:rFonts w:ascii="Arial" w:hAnsi="Arial" w:cs="Arial"/>
          <w:color w:val="000000"/>
          <w:sz w:val="22"/>
          <w:szCs w:val="22"/>
        </w:rPr>
        <w:t xml:space="preserve"> </w:t>
      </w:r>
      <w:r w:rsidRPr="00464206">
        <w:rPr>
          <w:rFonts w:ascii="Arial" w:hAnsi="Arial" w:cs="Arial"/>
          <w:color w:val="000000"/>
          <w:sz w:val="22"/>
          <w:szCs w:val="22"/>
        </w:rPr>
        <w:t>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14:paraId="29DE6CEA" w14:textId="77777777" w:rsidR="00DB6F8D" w:rsidRDefault="00DB6F8D" w:rsidP="002E5223">
      <w:pPr>
        <w:jc w:val="both"/>
        <w:rPr>
          <w:rFonts w:ascii="Arial" w:hAnsi="Arial" w:cs="Arial"/>
          <w:b/>
          <w:bCs/>
          <w:color w:val="000000"/>
          <w:sz w:val="22"/>
          <w:szCs w:val="22"/>
        </w:rPr>
      </w:pPr>
    </w:p>
    <w:p w14:paraId="7718F9DF" w14:textId="4EEB09A9"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As eventuais reclamações, retificações ou </w:t>
      </w:r>
      <w:r w:rsidR="00DB6F8D" w:rsidRPr="00464206">
        <w:rPr>
          <w:rFonts w:ascii="Arial" w:hAnsi="Arial" w:cs="Arial"/>
          <w:color w:val="000000"/>
          <w:sz w:val="22"/>
          <w:szCs w:val="22"/>
        </w:rPr>
        <w:t>impugnações detectadas</w:t>
      </w:r>
      <w:r w:rsidRPr="00464206">
        <w:rPr>
          <w:rFonts w:ascii="Arial" w:hAnsi="Arial" w:cs="Arial"/>
          <w:color w:val="000000"/>
          <w:sz w:val="22"/>
          <w:szCs w:val="22"/>
        </w:rPr>
        <w:t xml:space="preserve"> pela Comissão Permanente de Regulação Assistencial, relativamente às contas apresentadas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serão feitas por escrito.</w:t>
      </w:r>
    </w:p>
    <w:p w14:paraId="1436E16A" w14:textId="77777777" w:rsidR="002E5223" w:rsidRPr="00464206" w:rsidRDefault="002E5223" w:rsidP="002E5223">
      <w:pPr>
        <w:jc w:val="both"/>
        <w:rPr>
          <w:rFonts w:ascii="Arial" w:hAnsi="Arial" w:cs="Arial"/>
          <w:color w:val="000000"/>
          <w:sz w:val="22"/>
          <w:szCs w:val="22"/>
        </w:rPr>
      </w:pPr>
    </w:p>
    <w:p w14:paraId="18726DA9"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SEXTA</w:t>
      </w:r>
      <w:r w:rsidRPr="00464206">
        <w:rPr>
          <w:rFonts w:ascii="Arial" w:hAnsi="Arial" w:cs="Arial"/>
          <w:color w:val="000000"/>
          <w:sz w:val="22"/>
          <w:szCs w:val="22"/>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14:paraId="78E5B12D" w14:textId="77777777" w:rsidR="002E5223" w:rsidRPr="00464206" w:rsidRDefault="002E5223" w:rsidP="002E5223">
      <w:pPr>
        <w:jc w:val="both"/>
        <w:rPr>
          <w:rFonts w:ascii="Arial" w:hAnsi="Arial" w:cs="Arial"/>
          <w:color w:val="000000"/>
          <w:sz w:val="22"/>
          <w:szCs w:val="22"/>
        </w:rPr>
      </w:pPr>
    </w:p>
    <w:p w14:paraId="1ECB01D0"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14:paraId="48B7D173" w14:textId="77777777" w:rsidR="00DB6F8D" w:rsidRDefault="00DB6F8D" w:rsidP="002E5223">
      <w:pPr>
        <w:jc w:val="both"/>
        <w:rPr>
          <w:rFonts w:ascii="Arial" w:hAnsi="Arial" w:cs="Arial"/>
          <w:b/>
          <w:bCs/>
          <w:color w:val="000000"/>
          <w:sz w:val="22"/>
          <w:szCs w:val="22"/>
        </w:rPr>
      </w:pPr>
    </w:p>
    <w:p w14:paraId="4A3BD1AA" w14:textId="62BEB1CC"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 fiscalização de que trata esta “CLÁUSULA” terá por objeto, notadamente, as condições para prestação dos serviços bem como o controle “a posteriori” da assistência prestada, cabendo exclusivamente ao(a)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 sua administração e prepostos, inclusive perante terceiros proveniente de qualquer ação indevida ou omissão, cuja eventual ocorrência não implicará jamais </w:t>
      </w:r>
      <w:r w:rsidR="00866BD7" w:rsidRPr="00464206">
        <w:rPr>
          <w:rFonts w:ascii="Arial" w:hAnsi="Arial" w:cs="Arial"/>
          <w:color w:val="000000"/>
          <w:sz w:val="22"/>
          <w:szCs w:val="22"/>
        </w:rPr>
        <w:t>corresponsabilidade</w:t>
      </w:r>
      <w:r w:rsidRPr="00464206">
        <w:rPr>
          <w:rFonts w:ascii="Arial" w:hAnsi="Arial" w:cs="Arial"/>
          <w:color w:val="000000"/>
          <w:sz w:val="22"/>
          <w:szCs w:val="22"/>
        </w:rPr>
        <w:t xml:space="preserve"> da Administração Pública.</w:t>
      </w:r>
    </w:p>
    <w:p w14:paraId="73E74CE2" w14:textId="77777777" w:rsidR="002E5223" w:rsidRPr="00464206" w:rsidRDefault="002E5223" w:rsidP="002E5223">
      <w:pPr>
        <w:jc w:val="both"/>
        <w:rPr>
          <w:rFonts w:ascii="Arial" w:hAnsi="Arial" w:cs="Arial"/>
          <w:color w:val="000000"/>
          <w:sz w:val="22"/>
          <w:szCs w:val="22"/>
        </w:rPr>
      </w:pPr>
    </w:p>
    <w:p w14:paraId="0B7D6A0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SÉTIMA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manter em perfeita regularidade suas obrigações trabalhistas, sociais, previdenciárias, tributárias, bem como sua situação junto aos órgãos oficiais comprovantes de recolhimento junt</w:t>
      </w:r>
      <w:r w:rsidR="00CA4F88" w:rsidRPr="00464206">
        <w:rPr>
          <w:rFonts w:ascii="Arial" w:hAnsi="Arial" w:cs="Arial"/>
          <w:color w:val="000000"/>
          <w:sz w:val="22"/>
          <w:szCs w:val="22"/>
        </w:rPr>
        <w:t>o ao INSS, FGTS e PIS e apresentar mensalmente todas a certidões que comprovem esta regularidade</w:t>
      </w:r>
      <w:r w:rsidRPr="00464206">
        <w:rPr>
          <w:rFonts w:ascii="Arial" w:hAnsi="Arial" w:cs="Arial"/>
          <w:color w:val="000000"/>
          <w:sz w:val="22"/>
          <w:szCs w:val="22"/>
        </w:rPr>
        <w:t>.</w:t>
      </w:r>
    </w:p>
    <w:p w14:paraId="655A1038" w14:textId="77777777" w:rsidR="002E5223" w:rsidRPr="00464206" w:rsidRDefault="002E5223" w:rsidP="002E5223">
      <w:pPr>
        <w:jc w:val="both"/>
        <w:rPr>
          <w:rFonts w:ascii="Arial" w:hAnsi="Arial" w:cs="Arial"/>
          <w:color w:val="000000"/>
          <w:sz w:val="22"/>
          <w:szCs w:val="22"/>
        </w:rPr>
      </w:pPr>
    </w:p>
    <w:p w14:paraId="4B2D2795"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OITAVA</w:t>
      </w:r>
      <w:r w:rsidRPr="00464206">
        <w:rPr>
          <w:rFonts w:ascii="Arial" w:hAnsi="Arial" w:cs="Arial"/>
          <w:color w:val="000000"/>
          <w:sz w:val="22"/>
          <w:szCs w:val="22"/>
        </w:rPr>
        <w:t>: O presente contrato subordina-se a plano de despesa/reembolso compatível com os recursos pertinentes.</w:t>
      </w:r>
    </w:p>
    <w:p w14:paraId="1E5466E8" w14:textId="77777777" w:rsidR="002E5223" w:rsidRPr="00464206" w:rsidRDefault="002E5223" w:rsidP="002E5223">
      <w:pPr>
        <w:jc w:val="both"/>
        <w:rPr>
          <w:rFonts w:ascii="Arial" w:hAnsi="Arial" w:cs="Arial"/>
          <w:color w:val="000000"/>
          <w:sz w:val="22"/>
          <w:szCs w:val="22"/>
        </w:rPr>
      </w:pPr>
    </w:p>
    <w:p w14:paraId="26FC9BB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NONA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14:paraId="43EE6F42" w14:textId="77777777" w:rsidR="002E5223" w:rsidRPr="00464206" w:rsidRDefault="002E5223" w:rsidP="002E5223">
      <w:pPr>
        <w:jc w:val="both"/>
        <w:rPr>
          <w:rFonts w:ascii="Arial" w:hAnsi="Arial" w:cs="Arial"/>
          <w:color w:val="000000"/>
          <w:sz w:val="22"/>
          <w:szCs w:val="22"/>
        </w:rPr>
      </w:pPr>
    </w:p>
    <w:p w14:paraId="2D2EFE29" w14:textId="56D492F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w:t>
      </w:r>
      <w:r w:rsidRPr="00464206">
        <w:rPr>
          <w:rFonts w:ascii="Arial" w:hAnsi="Arial" w:cs="Arial"/>
          <w:color w:val="000000"/>
          <w:sz w:val="22"/>
          <w:szCs w:val="22"/>
        </w:rPr>
        <w:t xml:space="preserve">: A Comissão de Licitação providenciará as publicações resumidas, no Quadro de Avisos da Prefeitura Municipal de Janaúba, bem como o termo aditivo, se for o caso, e outras determinadas em lei. </w:t>
      </w:r>
    </w:p>
    <w:p w14:paraId="7ED933CC" w14:textId="77777777" w:rsidR="002E5223" w:rsidRPr="00464206" w:rsidRDefault="002E5223" w:rsidP="002E5223">
      <w:pPr>
        <w:jc w:val="both"/>
        <w:rPr>
          <w:rFonts w:ascii="Arial" w:hAnsi="Arial" w:cs="Arial"/>
          <w:color w:val="000000"/>
          <w:sz w:val="22"/>
          <w:szCs w:val="22"/>
        </w:rPr>
      </w:pPr>
    </w:p>
    <w:p w14:paraId="6DA50F32" w14:textId="77242D3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lastRenderedPageBreak/>
        <w:t xml:space="preserve">CLAÚSULA DÉCIMA </w:t>
      </w:r>
      <w:r w:rsidR="00866BD7" w:rsidRPr="00464206">
        <w:rPr>
          <w:rFonts w:ascii="Arial" w:hAnsi="Arial" w:cs="Arial"/>
          <w:b/>
          <w:bCs/>
          <w:color w:val="000000"/>
          <w:sz w:val="22"/>
          <w:szCs w:val="22"/>
        </w:rPr>
        <w:t>PRIMEIRA</w:t>
      </w:r>
      <w:r w:rsidRPr="00464206">
        <w:rPr>
          <w:rFonts w:ascii="Arial" w:hAnsi="Arial" w:cs="Arial"/>
          <w:color w:val="000000"/>
          <w:sz w:val="22"/>
          <w:szCs w:val="22"/>
        </w:rPr>
        <w:t>: A inobservância,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de qualquer cláusula, condição ou obrigação constantes deste ajuste, ou de dever originado de norma legal ou regulamentar pertinente, autorizará a Administração Pública a aplicar a seu critério, qualquer das seguintes sanções:</w:t>
      </w:r>
    </w:p>
    <w:p w14:paraId="1BB3A586"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Advertência;</w:t>
      </w:r>
    </w:p>
    <w:p w14:paraId="55E1CEBC"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“multa dia” de caráter penal;</w:t>
      </w:r>
    </w:p>
    <w:p w14:paraId="52C4DFF5" w14:textId="4BBAD225"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rescisão com multa de valor equivalente a 20</w:t>
      </w:r>
      <w:r w:rsidR="00CA4F88" w:rsidRPr="00464206">
        <w:rPr>
          <w:rFonts w:ascii="Arial" w:hAnsi="Arial" w:cs="Arial"/>
          <w:color w:val="000000"/>
          <w:sz w:val="22"/>
          <w:szCs w:val="22"/>
        </w:rPr>
        <w:t>%</w:t>
      </w:r>
      <w:r w:rsidR="00D336EA">
        <w:rPr>
          <w:rFonts w:ascii="Arial" w:hAnsi="Arial" w:cs="Arial"/>
          <w:color w:val="000000"/>
          <w:sz w:val="22"/>
          <w:szCs w:val="22"/>
        </w:rPr>
        <w:t xml:space="preserve"> </w:t>
      </w:r>
      <w:r w:rsidRPr="00464206">
        <w:rPr>
          <w:rFonts w:ascii="Arial" w:hAnsi="Arial" w:cs="Arial"/>
          <w:color w:val="000000"/>
          <w:sz w:val="22"/>
          <w:szCs w:val="22"/>
        </w:rPr>
        <w:t xml:space="preserve">(vinte) </w:t>
      </w:r>
      <w:r w:rsidR="00CA4F88" w:rsidRPr="00464206">
        <w:rPr>
          <w:rFonts w:ascii="Arial" w:hAnsi="Arial" w:cs="Arial"/>
          <w:color w:val="000000"/>
          <w:sz w:val="22"/>
          <w:szCs w:val="22"/>
        </w:rPr>
        <w:t>do valor do contrato</w:t>
      </w:r>
      <w:r w:rsidRPr="00464206">
        <w:rPr>
          <w:rFonts w:ascii="Arial" w:hAnsi="Arial" w:cs="Arial"/>
          <w:color w:val="000000"/>
          <w:sz w:val="22"/>
          <w:szCs w:val="22"/>
        </w:rPr>
        <w:t>.</w:t>
      </w:r>
    </w:p>
    <w:p w14:paraId="0E0F53C8" w14:textId="77777777" w:rsidR="002E5223" w:rsidRPr="00464206" w:rsidRDefault="002E5223" w:rsidP="002E5223">
      <w:pPr>
        <w:jc w:val="both"/>
        <w:rPr>
          <w:rFonts w:ascii="Arial" w:hAnsi="Arial" w:cs="Arial"/>
          <w:color w:val="000000"/>
          <w:sz w:val="22"/>
          <w:szCs w:val="22"/>
        </w:rPr>
      </w:pPr>
    </w:p>
    <w:p w14:paraId="7D0DDA9F" w14:textId="77777777"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1</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A imposição de qualquer das sanções estipuladas nesta CLÁUSULA não elidirá o direito </w:t>
      </w:r>
      <w:proofErr w:type="gramStart"/>
      <w:r w:rsidR="002E5223" w:rsidRPr="00464206">
        <w:rPr>
          <w:rFonts w:ascii="Arial" w:hAnsi="Arial" w:cs="Arial"/>
          <w:color w:val="000000"/>
          <w:sz w:val="22"/>
          <w:szCs w:val="22"/>
        </w:rPr>
        <w:t>da</w:t>
      </w:r>
      <w:proofErr w:type="gramEnd"/>
      <w:r w:rsidR="002E5223" w:rsidRPr="00464206">
        <w:rPr>
          <w:rFonts w:ascii="Arial" w:hAnsi="Arial" w:cs="Arial"/>
          <w:color w:val="000000"/>
          <w:sz w:val="22"/>
          <w:szCs w:val="22"/>
        </w:rPr>
        <w:t xml:space="preserve"> Administração Pública exigir o ressarcimento integral das perdas e danos que o fato gerador da sanção acarretar para ele ou terceiro.</w:t>
      </w:r>
    </w:p>
    <w:p w14:paraId="415486A8" w14:textId="77777777" w:rsidR="00DB6F8D" w:rsidRDefault="00DB6F8D" w:rsidP="002E5223">
      <w:pPr>
        <w:jc w:val="both"/>
        <w:rPr>
          <w:rFonts w:ascii="Arial" w:hAnsi="Arial" w:cs="Arial"/>
          <w:b/>
          <w:bCs/>
          <w:color w:val="000000"/>
          <w:sz w:val="22"/>
          <w:szCs w:val="22"/>
        </w:rPr>
      </w:pPr>
    </w:p>
    <w:p w14:paraId="7E6EC9C8" w14:textId="009DD081"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2</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14:paraId="7B3FFF47" w14:textId="77777777" w:rsidR="002E5223" w:rsidRPr="00464206" w:rsidRDefault="002E5223" w:rsidP="002E5223">
      <w:pPr>
        <w:jc w:val="both"/>
        <w:rPr>
          <w:rFonts w:ascii="Arial" w:hAnsi="Arial" w:cs="Arial"/>
          <w:color w:val="000000"/>
          <w:sz w:val="22"/>
          <w:szCs w:val="22"/>
        </w:rPr>
      </w:pPr>
    </w:p>
    <w:p w14:paraId="61315049" w14:textId="3D0649F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CLAÚSULA DÉCIMA </w:t>
      </w:r>
      <w:r w:rsidR="00866BD7">
        <w:rPr>
          <w:rFonts w:ascii="Arial" w:hAnsi="Arial" w:cs="Arial"/>
          <w:b/>
          <w:bCs/>
          <w:color w:val="000000"/>
          <w:sz w:val="22"/>
          <w:szCs w:val="22"/>
        </w:rPr>
        <w:t>SEGUNDA</w:t>
      </w:r>
      <w:r w:rsidRPr="00464206">
        <w:rPr>
          <w:rFonts w:ascii="Arial" w:hAnsi="Arial" w:cs="Arial"/>
          <w:color w:val="000000"/>
          <w:sz w:val="22"/>
          <w:szCs w:val="22"/>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w:t>
      </w:r>
    </w:p>
    <w:p w14:paraId="3BE1E659" w14:textId="77777777" w:rsidR="002E5223" w:rsidRPr="00464206" w:rsidRDefault="002E5223" w:rsidP="002E5223">
      <w:pPr>
        <w:jc w:val="both"/>
        <w:rPr>
          <w:rFonts w:ascii="Arial" w:hAnsi="Arial" w:cs="Arial"/>
          <w:color w:val="000000"/>
          <w:sz w:val="22"/>
          <w:szCs w:val="22"/>
        </w:rPr>
      </w:pPr>
    </w:p>
    <w:p w14:paraId="644EB86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14:paraId="3B05199D" w14:textId="77777777" w:rsidR="002E5223" w:rsidRPr="00464206" w:rsidRDefault="002E5223" w:rsidP="002E5223">
      <w:pPr>
        <w:jc w:val="both"/>
        <w:rPr>
          <w:rFonts w:ascii="Arial" w:hAnsi="Arial" w:cs="Arial"/>
          <w:b/>
          <w:bCs/>
          <w:color w:val="000000"/>
          <w:sz w:val="22"/>
          <w:szCs w:val="22"/>
        </w:rPr>
      </w:pPr>
    </w:p>
    <w:p w14:paraId="4DB47FD7" w14:textId="5FE04E2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CLÁUSULA DÉCIMA </w:t>
      </w:r>
      <w:r w:rsidR="00866BD7">
        <w:rPr>
          <w:rFonts w:ascii="Arial" w:hAnsi="Arial" w:cs="Arial"/>
          <w:b/>
          <w:bCs/>
          <w:color w:val="000000"/>
          <w:sz w:val="22"/>
          <w:szCs w:val="22"/>
        </w:rPr>
        <w:t>TERCEIR</w:t>
      </w:r>
      <w:r w:rsidRPr="00464206">
        <w:rPr>
          <w:rFonts w:ascii="Arial" w:hAnsi="Arial" w:cs="Arial"/>
          <w:b/>
          <w:bCs/>
          <w:color w:val="000000"/>
          <w:sz w:val="22"/>
          <w:szCs w:val="22"/>
        </w:rPr>
        <w:t>A</w:t>
      </w:r>
      <w:r w:rsidRPr="00464206">
        <w:rPr>
          <w:rFonts w:ascii="Arial" w:hAnsi="Arial" w:cs="Arial"/>
          <w:color w:val="000000"/>
          <w:sz w:val="22"/>
          <w:szCs w:val="22"/>
        </w:rPr>
        <w:t>: O presente Contrato terá vigência</w:t>
      </w:r>
      <w:r w:rsidR="00866BD7">
        <w:rPr>
          <w:rFonts w:ascii="Arial" w:hAnsi="Arial" w:cs="Arial"/>
          <w:color w:val="000000"/>
          <w:sz w:val="22"/>
          <w:szCs w:val="22"/>
        </w:rPr>
        <w:t xml:space="preserve"> por 12 </w:t>
      </w:r>
      <w:r w:rsidRPr="00464206">
        <w:rPr>
          <w:rFonts w:ascii="Arial" w:hAnsi="Arial" w:cs="Arial"/>
          <w:color w:val="000000"/>
          <w:sz w:val="22"/>
          <w:szCs w:val="22"/>
        </w:rPr>
        <w:t>(</w:t>
      </w:r>
      <w:r w:rsidR="00866BD7">
        <w:rPr>
          <w:rFonts w:ascii="Arial" w:hAnsi="Arial" w:cs="Arial"/>
          <w:color w:val="000000"/>
          <w:sz w:val="22"/>
          <w:szCs w:val="22"/>
        </w:rPr>
        <w:t>doze</w:t>
      </w:r>
      <w:r w:rsidRPr="00464206">
        <w:rPr>
          <w:rFonts w:ascii="Arial" w:hAnsi="Arial" w:cs="Arial"/>
          <w:color w:val="000000"/>
          <w:sz w:val="22"/>
          <w:szCs w:val="22"/>
        </w:rPr>
        <w:t xml:space="preserve">) </w:t>
      </w:r>
      <w:r w:rsidR="00866BD7">
        <w:rPr>
          <w:rFonts w:ascii="Arial" w:hAnsi="Arial" w:cs="Arial"/>
          <w:color w:val="000000"/>
          <w:sz w:val="22"/>
          <w:szCs w:val="22"/>
        </w:rPr>
        <w:t>meses</w:t>
      </w:r>
      <w:r w:rsidRPr="00464206">
        <w:rPr>
          <w:rFonts w:ascii="Arial" w:hAnsi="Arial" w:cs="Arial"/>
          <w:color w:val="000000"/>
          <w:sz w:val="22"/>
          <w:szCs w:val="22"/>
        </w:rPr>
        <w:t xml:space="preserve"> a contar da data de a</w:t>
      </w:r>
      <w:r w:rsidR="00AC27D3">
        <w:rPr>
          <w:rFonts w:ascii="Arial" w:hAnsi="Arial" w:cs="Arial"/>
          <w:color w:val="000000"/>
          <w:sz w:val="22"/>
          <w:szCs w:val="22"/>
        </w:rPr>
        <w:t>bertura desse credenciamento</w:t>
      </w:r>
      <w:r w:rsidRPr="00464206">
        <w:rPr>
          <w:rFonts w:ascii="Arial" w:hAnsi="Arial" w:cs="Arial"/>
          <w:color w:val="000000"/>
          <w:sz w:val="22"/>
          <w:szCs w:val="22"/>
        </w:rPr>
        <w:t xml:space="preserve">, hipótese em que se observará, no que couber, o disposto no parágrafo único da CLÁUSULA DÉCIMA </w:t>
      </w:r>
      <w:r w:rsidR="00866BD7">
        <w:rPr>
          <w:rFonts w:ascii="Arial" w:hAnsi="Arial" w:cs="Arial"/>
          <w:color w:val="000000"/>
          <w:sz w:val="22"/>
          <w:szCs w:val="22"/>
        </w:rPr>
        <w:t>SEGUND</w:t>
      </w:r>
      <w:r w:rsidRPr="00464206">
        <w:rPr>
          <w:rFonts w:ascii="Arial" w:hAnsi="Arial" w:cs="Arial"/>
          <w:color w:val="000000"/>
          <w:sz w:val="22"/>
          <w:szCs w:val="22"/>
        </w:rPr>
        <w:t>A.</w:t>
      </w:r>
    </w:p>
    <w:p w14:paraId="209932D9" w14:textId="77777777" w:rsidR="002E5223" w:rsidRPr="00464206" w:rsidRDefault="002E5223" w:rsidP="002E5223">
      <w:pPr>
        <w:jc w:val="both"/>
        <w:rPr>
          <w:rFonts w:ascii="Arial" w:hAnsi="Arial" w:cs="Arial"/>
          <w:color w:val="000000"/>
          <w:sz w:val="22"/>
          <w:szCs w:val="22"/>
        </w:rPr>
      </w:pPr>
    </w:p>
    <w:p w14:paraId="30407D35" w14:textId="1A59F591" w:rsidR="002E5223" w:rsidRPr="00464206" w:rsidRDefault="002E5223" w:rsidP="002E5223">
      <w:pPr>
        <w:jc w:val="both"/>
        <w:rPr>
          <w:rFonts w:ascii="Arial" w:hAnsi="Arial" w:cs="Arial"/>
          <w:color w:val="000000"/>
          <w:sz w:val="22"/>
          <w:szCs w:val="22"/>
        </w:rPr>
      </w:pPr>
      <w:r w:rsidRPr="00464206">
        <w:rPr>
          <w:rFonts w:ascii="Arial" w:hAnsi="Arial" w:cs="Arial"/>
          <w:b/>
          <w:bCs/>
          <w:sz w:val="22"/>
          <w:szCs w:val="22"/>
        </w:rPr>
        <w:t xml:space="preserve">CLÁUSULA DÉCIMA </w:t>
      </w:r>
      <w:r w:rsidR="00866BD7">
        <w:rPr>
          <w:rFonts w:ascii="Arial" w:hAnsi="Arial" w:cs="Arial"/>
          <w:b/>
          <w:bCs/>
          <w:sz w:val="22"/>
          <w:szCs w:val="22"/>
        </w:rPr>
        <w:t>QUAR</w:t>
      </w:r>
      <w:r w:rsidRPr="00464206">
        <w:rPr>
          <w:rFonts w:ascii="Arial" w:hAnsi="Arial" w:cs="Arial"/>
          <w:b/>
          <w:bCs/>
          <w:sz w:val="22"/>
          <w:szCs w:val="22"/>
        </w:rPr>
        <w:t>TA</w:t>
      </w:r>
      <w:r w:rsidRPr="00464206">
        <w:rPr>
          <w:rFonts w:ascii="Arial" w:hAnsi="Arial" w:cs="Arial"/>
          <w:sz w:val="22"/>
          <w:szCs w:val="22"/>
        </w:rPr>
        <w:t>: Os recursos para atender as despesas resultantes deste contrato, correrão a conta da</w:t>
      </w:r>
      <w:r w:rsidR="00AC27D3">
        <w:rPr>
          <w:rFonts w:ascii="Arial" w:hAnsi="Arial" w:cs="Arial"/>
          <w:sz w:val="22"/>
          <w:szCs w:val="22"/>
        </w:rPr>
        <w:t xml:space="preserve"> dotaç</w:t>
      </w:r>
      <w:r w:rsidR="00DA4739">
        <w:rPr>
          <w:rFonts w:ascii="Arial" w:hAnsi="Arial" w:cs="Arial"/>
          <w:sz w:val="22"/>
          <w:szCs w:val="22"/>
        </w:rPr>
        <w:t>ão</w:t>
      </w:r>
      <w:r w:rsidRPr="00464206">
        <w:rPr>
          <w:rFonts w:ascii="Arial" w:hAnsi="Arial" w:cs="Arial"/>
          <w:sz w:val="22"/>
          <w:szCs w:val="22"/>
        </w:rPr>
        <w:t xml:space="preserve"> orçamentária abaixo</w:t>
      </w:r>
      <w:r w:rsidR="00AC27D3">
        <w:rPr>
          <w:rFonts w:ascii="Arial" w:hAnsi="Arial" w:cs="Arial"/>
          <w:sz w:val="22"/>
          <w:szCs w:val="22"/>
        </w:rPr>
        <w:t>:</w:t>
      </w:r>
    </w:p>
    <w:p w14:paraId="351033F2" w14:textId="77777777" w:rsidR="00DA0E36" w:rsidRPr="00464206" w:rsidRDefault="00DA0E36" w:rsidP="002E5223">
      <w:pPr>
        <w:jc w:val="both"/>
        <w:rPr>
          <w:rFonts w:ascii="Arial" w:hAnsi="Arial" w:cs="Arial"/>
          <w:color w:val="000000"/>
          <w:sz w:val="22"/>
          <w:szCs w:val="22"/>
        </w:rPr>
      </w:pPr>
    </w:p>
    <w:p w14:paraId="082E70E1" w14:textId="77777777" w:rsidR="00DA4739" w:rsidRPr="00F61D93" w:rsidRDefault="00DA4739" w:rsidP="00DA4739">
      <w:pPr>
        <w:autoSpaceDE w:val="0"/>
        <w:autoSpaceDN w:val="0"/>
        <w:adjustRightInd w:val="0"/>
        <w:spacing w:line="276" w:lineRule="auto"/>
        <w:jc w:val="both"/>
        <w:rPr>
          <w:rFonts w:ascii="Arial" w:hAnsi="Arial" w:cs="Arial"/>
          <w:sz w:val="22"/>
          <w:szCs w:val="22"/>
        </w:rPr>
      </w:pPr>
      <w:r w:rsidRPr="00F61D93">
        <w:rPr>
          <w:rFonts w:ascii="Arial" w:hAnsi="Arial" w:cs="Arial"/>
          <w:sz w:val="22"/>
          <w:szCs w:val="22"/>
        </w:rPr>
        <w:t>Dotação: 09.01.01.010.302.0011.2122.3.3.90.39.00</w:t>
      </w:r>
    </w:p>
    <w:p w14:paraId="78AD19DD" w14:textId="77777777" w:rsidR="00DA4739" w:rsidRPr="00F61D93" w:rsidRDefault="00DA4739" w:rsidP="00DA4739">
      <w:pPr>
        <w:autoSpaceDE w:val="0"/>
        <w:autoSpaceDN w:val="0"/>
        <w:adjustRightInd w:val="0"/>
        <w:spacing w:line="276" w:lineRule="auto"/>
        <w:jc w:val="both"/>
        <w:rPr>
          <w:rFonts w:ascii="Arial" w:hAnsi="Arial" w:cs="Arial"/>
          <w:sz w:val="22"/>
          <w:szCs w:val="22"/>
        </w:rPr>
      </w:pPr>
      <w:r w:rsidRPr="00F61D93">
        <w:rPr>
          <w:rFonts w:ascii="Arial" w:hAnsi="Arial" w:cs="Arial"/>
          <w:sz w:val="22"/>
          <w:szCs w:val="22"/>
        </w:rPr>
        <w:t>Ficha: 860</w:t>
      </w:r>
    </w:p>
    <w:p w14:paraId="23C620FB" w14:textId="77777777" w:rsidR="00DA4739" w:rsidRPr="00F61D93" w:rsidRDefault="00DA4739" w:rsidP="00DA4739">
      <w:pPr>
        <w:autoSpaceDE w:val="0"/>
        <w:autoSpaceDN w:val="0"/>
        <w:adjustRightInd w:val="0"/>
        <w:spacing w:line="276" w:lineRule="auto"/>
        <w:jc w:val="both"/>
        <w:rPr>
          <w:rFonts w:ascii="Arial" w:hAnsi="Arial" w:cs="Arial"/>
          <w:sz w:val="22"/>
          <w:szCs w:val="22"/>
        </w:rPr>
      </w:pPr>
      <w:r w:rsidRPr="00F61D93">
        <w:rPr>
          <w:rFonts w:ascii="Arial" w:hAnsi="Arial" w:cs="Arial"/>
          <w:sz w:val="22"/>
          <w:szCs w:val="22"/>
        </w:rPr>
        <w:t>Fonte: 1621000000</w:t>
      </w:r>
    </w:p>
    <w:p w14:paraId="59245D73" w14:textId="77777777" w:rsidR="00FB5667" w:rsidRPr="00FF3ED2" w:rsidRDefault="00FB5667" w:rsidP="00FB5667">
      <w:pPr>
        <w:shd w:val="clear" w:color="auto" w:fill="FFFFFF"/>
        <w:rPr>
          <w:rFonts w:ascii="Arial" w:hAnsi="Arial" w:cs="Arial"/>
          <w:sz w:val="22"/>
          <w:szCs w:val="22"/>
        </w:rPr>
      </w:pPr>
    </w:p>
    <w:p w14:paraId="3942CFB4" w14:textId="22FF340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O presente contrato tem o valor de </w:t>
      </w:r>
      <w:r w:rsidRPr="00464206">
        <w:rPr>
          <w:rFonts w:ascii="Arial" w:hAnsi="Arial" w:cs="Arial"/>
          <w:b/>
          <w:bCs/>
          <w:color w:val="000000"/>
          <w:sz w:val="22"/>
          <w:szCs w:val="22"/>
        </w:rPr>
        <w:t>R$</w:t>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t>______________</w:t>
      </w:r>
      <w:r w:rsidR="00AC27D3">
        <w:rPr>
          <w:rFonts w:ascii="Arial" w:hAnsi="Arial" w:cs="Arial"/>
          <w:b/>
          <w:bCs/>
          <w:color w:val="000000"/>
          <w:sz w:val="22"/>
          <w:szCs w:val="22"/>
        </w:rPr>
        <w:t xml:space="preserve"> (_____________)</w:t>
      </w:r>
      <w:r w:rsidRPr="00464206">
        <w:rPr>
          <w:rFonts w:ascii="Arial" w:hAnsi="Arial" w:cs="Arial"/>
          <w:color w:val="000000"/>
          <w:sz w:val="22"/>
          <w:szCs w:val="22"/>
        </w:rPr>
        <w:t>, com base nos dados estipulados nas cláusulas próprias, segundo os preços de remuneração constantes das normas especificas que vigorarem para as respectivas prestações. Poderá ocorrer a atualização deste valor por ato da Administração;</w:t>
      </w:r>
    </w:p>
    <w:p w14:paraId="53270927" w14:textId="77777777" w:rsidR="002E5223" w:rsidRPr="00464206" w:rsidRDefault="002E5223" w:rsidP="002E5223">
      <w:pPr>
        <w:jc w:val="both"/>
        <w:rPr>
          <w:rFonts w:ascii="Arial" w:hAnsi="Arial" w:cs="Arial"/>
          <w:color w:val="000000"/>
          <w:sz w:val="22"/>
          <w:szCs w:val="22"/>
        </w:rPr>
      </w:pPr>
    </w:p>
    <w:p w14:paraId="1B96F210" w14:textId="37173E32"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QUIN</w:t>
      </w:r>
      <w:r w:rsidR="002E5223" w:rsidRPr="00464206">
        <w:rPr>
          <w:rFonts w:ascii="Arial" w:hAnsi="Arial" w:cs="Arial"/>
          <w:b/>
          <w:bCs/>
          <w:color w:val="000000"/>
          <w:sz w:val="22"/>
          <w:szCs w:val="22"/>
        </w:rPr>
        <w:t>TA</w:t>
      </w:r>
      <w:r w:rsidR="002E5223" w:rsidRPr="00464206">
        <w:rPr>
          <w:rFonts w:ascii="Arial" w:hAnsi="Arial" w:cs="Arial"/>
          <w:color w:val="000000"/>
          <w:sz w:val="22"/>
          <w:szCs w:val="22"/>
        </w:rPr>
        <w:t>: O Sistema de Regulação, Controle e Avaliação do gestor público é a unidade responsável pela organização do fluxo dos usuários do SUS, bem como da definição dos formulários e formas de preenchimento de encaminhamento e produção;</w:t>
      </w:r>
    </w:p>
    <w:p w14:paraId="08D121F0" w14:textId="77777777" w:rsidR="002E5223" w:rsidRPr="00464206" w:rsidRDefault="002E5223" w:rsidP="002E5223">
      <w:pPr>
        <w:jc w:val="both"/>
        <w:rPr>
          <w:rFonts w:ascii="Arial" w:hAnsi="Arial" w:cs="Arial"/>
          <w:color w:val="000000"/>
          <w:sz w:val="22"/>
          <w:szCs w:val="22"/>
        </w:rPr>
      </w:pPr>
    </w:p>
    <w:p w14:paraId="5A0FAAA9" w14:textId="174BD23A"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SEXT</w:t>
      </w:r>
      <w:r w:rsidR="002E5223" w:rsidRPr="00464206">
        <w:rPr>
          <w:rFonts w:ascii="Arial" w:hAnsi="Arial" w:cs="Arial"/>
          <w:b/>
          <w:bCs/>
          <w:color w:val="000000"/>
          <w:sz w:val="22"/>
          <w:szCs w:val="22"/>
        </w:rPr>
        <w:t>A</w:t>
      </w:r>
      <w:r w:rsidR="002E5223" w:rsidRPr="00464206">
        <w:rPr>
          <w:rFonts w:ascii="Arial" w:hAnsi="Arial" w:cs="Arial"/>
          <w:color w:val="000000"/>
          <w:sz w:val="22"/>
          <w:szCs w:val="22"/>
        </w:rPr>
        <w:t>: Fica eleito o foro da Comarca de Janaúba/MG, em renúncia a qualq</w:t>
      </w:r>
      <w:r>
        <w:rPr>
          <w:rFonts w:ascii="Arial" w:hAnsi="Arial" w:cs="Arial"/>
          <w:color w:val="000000"/>
          <w:sz w:val="22"/>
          <w:szCs w:val="22"/>
        </w:rPr>
        <w:t xml:space="preserve">uer outro, para dirimir questões </w:t>
      </w:r>
      <w:r w:rsidR="002E5223" w:rsidRPr="00464206">
        <w:rPr>
          <w:rFonts w:ascii="Arial" w:hAnsi="Arial" w:cs="Arial"/>
          <w:color w:val="000000"/>
          <w:sz w:val="22"/>
          <w:szCs w:val="22"/>
        </w:rPr>
        <w:t>direta</w:t>
      </w:r>
      <w:r>
        <w:rPr>
          <w:rFonts w:ascii="Arial" w:hAnsi="Arial" w:cs="Arial"/>
          <w:color w:val="000000"/>
          <w:sz w:val="22"/>
          <w:szCs w:val="22"/>
        </w:rPr>
        <w:t>s</w:t>
      </w:r>
      <w:r w:rsidR="002E5223" w:rsidRPr="00464206">
        <w:rPr>
          <w:rFonts w:ascii="Arial" w:hAnsi="Arial" w:cs="Arial"/>
          <w:color w:val="000000"/>
          <w:sz w:val="22"/>
          <w:szCs w:val="22"/>
        </w:rPr>
        <w:t xml:space="preserve"> ou indireta</w:t>
      </w:r>
      <w:r>
        <w:rPr>
          <w:rFonts w:ascii="Arial" w:hAnsi="Arial" w:cs="Arial"/>
          <w:color w:val="000000"/>
          <w:sz w:val="22"/>
          <w:szCs w:val="22"/>
        </w:rPr>
        <w:t>s</w:t>
      </w:r>
      <w:r w:rsidR="002E5223" w:rsidRPr="00464206">
        <w:rPr>
          <w:rFonts w:ascii="Arial" w:hAnsi="Arial" w:cs="Arial"/>
          <w:color w:val="000000"/>
          <w:sz w:val="22"/>
          <w:szCs w:val="22"/>
        </w:rPr>
        <w:t xml:space="preserve"> relacionada</w:t>
      </w:r>
      <w:r>
        <w:rPr>
          <w:rFonts w:ascii="Arial" w:hAnsi="Arial" w:cs="Arial"/>
          <w:color w:val="000000"/>
          <w:sz w:val="22"/>
          <w:szCs w:val="22"/>
        </w:rPr>
        <w:t>s</w:t>
      </w:r>
      <w:r w:rsidR="002E5223" w:rsidRPr="00464206">
        <w:rPr>
          <w:rFonts w:ascii="Arial" w:hAnsi="Arial" w:cs="Arial"/>
          <w:color w:val="000000"/>
          <w:sz w:val="22"/>
          <w:szCs w:val="22"/>
        </w:rPr>
        <w:t xml:space="preserve"> com este contrato.</w:t>
      </w:r>
    </w:p>
    <w:p w14:paraId="2612F142" w14:textId="77777777" w:rsidR="002E5223" w:rsidRPr="00464206" w:rsidRDefault="002E5223" w:rsidP="002E5223">
      <w:pPr>
        <w:jc w:val="both"/>
        <w:rPr>
          <w:rFonts w:ascii="Arial" w:hAnsi="Arial" w:cs="Arial"/>
          <w:color w:val="000000"/>
          <w:sz w:val="22"/>
          <w:szCs w:val="22"/>
        </w:rPr>
      </w:pPr>
    </w:p>
    <w:p w14:paraId="3FBE3EFA" w14:textId="52CCAB66"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lastRenderedPageBreak/>
        <w:t>E por assim haverem ajustados, firmam o presente instrumento em 02</w:t>
      </w:r>
      <w:r w:rsidR="00AC27D3">
        <w:rPr>
          <w:rFonts w:ascii="Arial" w:hAnsi="Arial" w:cs="Arial"/>
          <w:color w:val="000000"/>
          <w:sz w:val="22"/>
          <w:szCs w:val="22"/>
        </w:rPr>
        <w:t xml:space="preserve"> </w:t>
      </w:r>
      <w:r w:rsidRPr="00464206">
        <w:rPr>
          <w:rFonts w:ascii="Arial" w:hAnsi="Arial" w:cs="Arial"/>
          <w:color w:val="000000"/>
          <w:sz w:val="22"/>
          <w:szCs w:val="22"/>
        </w:rPr>
        <w:t>(duas) vias de igual teor, todas assinadas pelas partes juntamente com duas testemunhas abaixo.</w:t>
      </w:r>
    </w:p>
    <w:p w14:paraId="0082DA09" w14:textId="77777777" w:rsidR="002E5223" w:rsidRPr="00464206" w:rsidRDefault="002E5223" w:rsidP="002E5223">
      <w:pPr>
        <w:jc w:val="both"/>
        <w:rPr>
          <w:rFonts w:ascii="Arial" w:hAnsi="Arial" w:cs="Arial"/>
          <w:color w:val="000000"/>
          <w:sz w:val="22"/>
          <w:szCs w:val="22"/>
        </w:rPr>
      </w:pPr>
    </w:p>
    <w:p w14:paraId="36F33D3F" w14:textId="77777777" w:rsidR="002E5223" w:rsidRPr="00464206" w:rsidRDefault="002E5223" w:rsidP="002E5223">
      <w:pPr>
        <w:jc w:val="both"/>
        <w:rPr>
          <w:rFonts w:ascii="Arial" w:hAnsi="Arial" w:cs="Arial"/>
          <w:color w:val="000000"/>
          <w:sz w:val="22"/>
          <w:szCs w:val="22"/>
        </w:rPr>
      </w:pPr>
    </w:p>
    <w:p w14:paraId="2C8179A6" w14:textId="47D4866C" w:rsidR="002E5223" w:rsidRPr="00464206" w:rsidRDefault="00AF026E" w:rsidP="002E5223">
      <w:pPr>
        <w:jc w:val="center"/>
        <w:rPr>
          <w:rFonts w:ascii="Arial" w:hAnsi="Arial" w:cs="Arial"/>
          <w:color w:val="000000"/>
          <w:sz w:val="22"/>
          <w:szCs w:val="22"/>
        </w:rPr>
      </w:pPr>
      <w:r>
        <w:rPr>
          <w:rFonts w:ascii="Arial" w:hAnsi="Arial" w:cs="Arial"/>
          <w:color w:val="000000"/>
          <w:sz w:val="22"/>
          <w:szCs w:val="22"/>
        </w:rPr>
        <w:t>Janaúba-MG,</w:t>
      </w:r>
      <w:r w:rsidR="00AC27D3">
        <w:rPr>
          <w:rFonts w:ascii="Arial" w:hAnsi="Arial" w:cs="Arial"/>
          <w:color w:val="000000"/>
          <w:sz w:val="22"/>
          <w:szCs w:val="22"/>
        </w:rPr>
        <w:t xml:space="preserve"> </w:t>
      </w:r>
      <w:r>
        <w:rPr>
          <w:rFonts w:ascii="Arial" w:hAnsi="Arial" w:cs="Arial"/>
          <w:color w:val="000000"/>
          <w:sz w:val="22"/>
          <w:szCs w:val="22"/>
        </w:rPr>
        <w:t>____/____/ 2</w:t>
      </w:r>
      <w:r w:rsidR="00AC27D3">
        <w:rPr>
          <w:rFonts w:ascii="Arial" w:hAnsi="Arial" w:cs="Arial"/>
          <w:color w:val="000000"/>
          <w:sz w:val="22"/>
          <w:szCs w:val="22"/>
        </w:rPr>
        <w:t>02</w:t>
      </w:r>
      <w:r w:rsidR="000C023B">
        <w:rPr>
          <w:rFonts w:ascii="Arial" w:hAnsi="Arial" w:cs="Arial"/>
          <w:color w:val="000000"/>
          <w:sz w:val="22"/>
          <w:szCs w:val="22"/>
        </w:rPr>
        <w:t>3</w:t>
      </w:r>
      <w:r w:rsidR="002E5223" w:rsidRPr="00464206">
        <w:rPr>
          <w:rFonts w:ascii="Arial" w:hAnsi="Arial" w:cs="Arial"/>
          <w:color w:val="000000"/>
          <w:sz w:val="22"/>
          <w:szCs w:val="22"/>
        </w:rPr>
        <w:t>.</w:t>
      </w:r>
    </w:p>
    <w:p w14:paraId="7E24997C" w14:textId="77777777" w:rsidR="002E5223" w:rsidRDefault="002E5223" w:rsidP="002E5223">
      <w:pPr>
        <w:rPr>
          <w:rFonts w:ascii="Arial" w:hAnsi="Arial" w:cs="Arial"/>
          <w:color w:val="000000"/>
          <w:sz w:val="22"/>
          <w:szCs w:val="22"/>
        </w:rPr>
      </w:pPr>
    </w:p>
    <w:p w14:paraId="5E19E745" w14:textId="77777777" w:rsidR="00062CBB" w:rsidRDefault="00062CBB" w:rsidP="002E5223">
      <w:pPr>
        <w:rPr>
          <w:rFonts w:ascii="Arial" w:hAnsi="Arial" w:cs="Arial"/>
          <w:color w:val="000000"/>
          <w:sz w:val="22"/>
          <w:szCs w:val="22"/>
        </w:rPr>
      </w:pPr>
    </w:p>
    <w:p w14:paraId="2369628C" w14:textId="77777777" w:rsidR="00AC27D3" w:rsidRPr="00464206" w:rsidRDefault="00AC27D3" w:rsidP="002E5223">
      <w:pPr>
        <w:rPr>
          <w:rFonts w:ascii="Arial" w:hAnsi="Arial" w:cs="Arial"/>
          <w:color w:val="000000"/>
          <w:sz w:val="22"/>
          <w:szCs w:val="22"/>
        </w:rPr>
      </w:pPr>
    </w:p>
    <w:tbl>
      <w:tblPr>
        <w:tblW w:w="0" w:type="auto"/>
        <w:jc w:val="center"/>
        <w:tblLook w:val="01E0" w:firstRow="1" w:lastRow="1" w:firstColumn="1" w:lastColumn="1" w:noHBand="0" w:noVBand="0"/>
      </w:tblPr>
      <w:tblGrid>
        <w:gridCol w:w="4773"/>
        <w:gridCol w:w="4205"/>
      </w:tblGrid>
      <w:tr w:rsidR="002E5223" w:rsidRPr="00464206" w14:paraId="4DF20E80" w14:textId="77777777" w:rsidTr="003D2344">
        <w:trPr>
          <w:jc w:val="center"/>
        </w:trPr>
        <w:tc>
          <w:tcPr>
            <w:tcW w:w="4773" w:type="dxa"/>
          </w:tcPr>
          <w:p w14:paraId="5D21357D" w14:textId="658AD205" w:rsidR="002E5223" w:rsidRPr="00464206" w:rsidRDefault="005F7051" w:rsidP="003D2344">
            <w:pPr>
              <w:jc w:val="center"/>
              <w:rPr>
                <w:rFonts w:ascii="Arial" w:hAnsi="Arial" w:cs="Arial"/>
                <w:b/>
                <w:color w:val="000000"/>
                <w:sz w:val="22"/>
                <w:szCs w:val="22"/>
              </w:rPr>
            </w:pPr>
            <w:r>
              <w:rPr>
                <w:rFonts w:ascii="Arial" w:hAnsi="Arial" w:cs="Arial"/>
                <w:b/>
                <w:color w:val="000000"/>
                <w:sz w:val="22"/>
                <w:szCs w:val="22"/>
              </w:rPr>
              <w:t>Helvécio Campos de Albuquerque</w:t>
            </w:r>
          </w:p>
          <w:p w14:paraId="5E0DD799" w14:textId="46246AD5" w:rsidR="002E5223" w:rsidRPr="00464206" w:rsidRDefault="005F7051" w:rsidP="003D2344">
            <w:pPr>
              <w:jc w:val="center"/>
              <w:rPr>
                <w:rFonts w:ascii="Arial" w:hAnsi="Arial" w:cs="Arial"/>
                <w:b/>
                <w:color w:val="000000"/>
                <w:sz w:val="22"/>
                <w:szCs w:val="22"/>
              </w:rPr>
            </w:pPr>
            <w:r>
              <w:rPr>
                <w:rFonts w:ascii="Arial" w:hAnsi="Arial" w:cs="Arial"/>
                <w:b/>
                <w:color w:val="000000"/>
                <w:sz w:val="22"/>
                <w:szCs w:val="22"/>
              </w:rPr>
              <w:t>Secretário</w:t>
            </w:r>
            <w:r w:rsidR="002E5223" w:rsidRPr="00464206">
              <w:rPr>
                <w:rFonts w:ascii="Arial" w:hAnsi="Arial" w:cs="Arial"/>
                <w:b/>
                <w:color w:val="000000"/>
                <w:sz w:val="22"/>
                <w:szCs w:val="22"/>
              </w:rPr>
              <w:t xml:space="preserve"> Municipal</w:t>
            </w:r>
            <w:r>
              <w:rPr>
                <w:rFonts w:ascii="Arial" w:hAnsi="Arial" w:cs="Arial"/>
                <w:b/>
                <w:color w:val="000000"/>
                <w:sz w:val="22"/>
                <w:szCs w:val="22"/>
              </w:rPr>
              <w:t xml:space="preserve"> de Saúde</w:t>
            </w:r>
          </w:p>
          <w:p w14:paraId="5414E498" w14:textId="77777777" w:rsidR="002E5223" w:rsidRPr="00464206" w:rsidRDefault="002E5223" w:rsidP="003D2344">
            <w:pPr>
              <w:jc w:val="center"/>
              <w:rPr>
                <w:rFonts w:ascii="Arial" w:hAnsi="Arial" w:cs="Arial"/>
                <w:b/>
                <w:color w:val="000000"/>
                <w:sz w:val="22"/>
                <w:szCs w:val="22"/>
              </w:rPr>
            </w:pPr>
            <w:proofErr w:type="spellStart"/>
            <w:r w:rsidRPr="00464206">
              <w:rPr>
                <w:rFonts w:ascii="Arial" w:hAnsi="Arial" w:cs="Arial"/>
                <w:b/>
                <w:color w:val="000000"/>
                <w:sz w:val="22"/>
                <w:szCs w:val="22"/>
              </w:rPr>
              <w:t>Credenciante</w:t>
            </w:r>
            <w:proofErr w:type="spellEnd"/>
          </w:p>
        </w:tc>
        <w:tc>
          <w:tcPr>
            <w:tcW w:w="4205" w:type="dxa"/>
            <w:vAlign w:val="center"/>
          </w:tcPr>
          <w:p w14:paraId="4092772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Credenciada</w:t>
            </w:r>
          </w:p>
        </w:tc>
      </w:tr>
    </w:tbl>
    <w:p w14:paraId="5A231D97" w14:textId="77777777" w:rsidR="002E5223" w:rsidRPr="00464206" w:rsidRDefault="002E5223" w:rsidP="002E5223">
      <w:pPr>
        <w:jc w:val="both"/>
        <w:rPr>
          <w:rFonts w:ascii="Arial" w:hAnsi="Arial" w:cs="Arial"/>
          <w:color w:val="000000"/>
          <w:sz w:val="22"/>
          <w:szCs w:val="22"/>
        </w:rPr>
      </w:pPr>
    </w:p>
    <w:p w14:paraId="45DD83E6" w14:textId="77777777" w:rsidR="00062CBB" w:rsidRDefault="00062CBB" w:rsidP="002E5223">
      <w:pPr>
        <w:jc w:val="both"/>
        <w:rPr>
          <w:rFonts w:ascii="Arial" w:hAnsi="Arial" w:cs="Arial"/>
          <w:color w:val="000000"/>
          <w:sz w:val="22"/>
          <w:szCs w:val="22"/>
        </w:rPr>
      </w:pPr>
    </w:p>
    <w:p w14:paraId="10330293" w14:textId="77777777"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Testemunhas:</w:t>
      </w:r>
    </w:p>
    <w:p w14:paraId="0FF67747" w14:textId="77777777" w:rsidR="002E5223" w:rsidRPr="00464206" w:rsidRDefault="002E5223" w:rsidP="002E5223">
      <w:pPr>
        <w:jc w:val="both"/>
        <w:rPr>
          <w:rFonts w:ascii="Arial" w:hAnsi="Arial" w:cs="Arial"/>
          <w:color w:val="000000"/>
          <w:sz w:val="22"/>
          <w:szCs w:val="22"/>
        </w:rPr>
      </w:pPr>
    </w:p>
    <w:p w14:paraId="7D4AA945" w14:textId="65811E32"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1</w:t>
      </w:r>
      <w:r w:rsidR="002E5223" w:rsidRPr="00464206">
        <w:rPr>
          <w:rFonts w:ascii="Arial" w:hAnsi="Arial" w:cs="Arial"/>
          <w:color w:val="000000"/>
          <w:sz w:val="22"/>
          <w:szCs w:val="22"/>
        </w:rPr>
        <w:t>)________________________________________</w:t>
      </w:r>
    </w:p>
    <w:p w14:paraId="344CAB09" w14:textId="77777777" w:rsidR="002E5223" w:rsidRPr="00464206" w:rsidRDefault="002E5223" w:rsidP="002E5223">
      <w:pPr>
        <w:jc w:val="both"/>
        <w:rPr>
          <w:rFonts w:ascii="Arial" w:hAnsi="Arial" w:cs="Arial"/>
          <w:color w:val="000000"/>
          <w:sz w:val="22"/>
          <w:szCs w:val="22"/>
        </w:rPr>
      </w:pPr>
    </w:p>
    <w:p w14:paraId="7C4A528E" w14:textId="77777777" w:rsidR="002E5223" w:rsidRPr="00464206" w:rsidRDefault="002E5223" w:rsidP="002E5223">
      <w:pPr>
        <w:jc w:val="both"/>
        <w:rPr>
          <w:rFonts w:ascii="Arial" w:hAnsi="Arial" w:cs="Arial"/>
          <w:color w:val="000000"/>
          <w:sz w:val="22"/>
          <w:szCs w:val="22"/>
        </w:rPr>
      </w:pPr>
    </w:p>
    <w:p w14:paraId="4A4E0D11" w14:textId="5E18C8B9"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2</w:t>
      </w:r>
      <w:r w:rsidR="002E5223" w:rsidRPr="00464206">
        <w:rPr>
          <w:rFonts w:ascii="Arial" w:hAnsi="Arial" w:cs="Arial"/>
          <w:color w:val="000000"/>
          <w:sz w:val="22"/>
          <w:szCs w:val="22"/>
        </w:rPr>
        <w:t>)________________________________________</w:t>
      </w:r>
    </w:p>
    <w:p w14:paraId="2F582C34"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00CA6E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06C468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4DBB6FD"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C07D5FC"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13A908B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6C09BC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2574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5F3C7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0439EB73"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D0A3BB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CA2E53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2040CFE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717528C9"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AA8CA0"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7E1954A" w14:textId="71D0380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C0259CE" w14:textId="613C1803"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597225AC" w14:textId="0B1C179F"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4FC2E3F6" w14:textId="20A2AF0C"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1C222100" w14:textId="6458B4F8"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3A23823C" w14:textId="7F480019"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0838CA27" w14:textId="05AFF271"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77CF4047" w14:textId="77777777" w:rsidR="002E5223" w:rsidRPr="00464206"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70744B" w:rsidRPr="00464206">
        <w:rPr>
          <w:rFonts w:ascii="Arial" w:hAnsi="Arial" w:cs="Arial"/>
          <w:b/>
          <w:color w:val="000000"/>
          <w:sz w:val="22"/>
          <w:szCs w:val="22"/>
        </w:rPr>
        <w:t>I</w:t>
      </w:r>
      <w:r w:rsidRPr="00464206">
        <w:rPr>
          <w:rFonts w:ascii="Arial" w:hAnsi="Arial" w:cs="Arial"/>
          <w:b/>
          <w:color w:val="000000"/>
          <w:sz w:val="22"/>
          <w:szCs w:val="22"/>
        </w:rPr>
        <w:t>II – ESPECIFICAÇÕES</w:t>
      </w:r>
    </w:p>
    <w:p w14:paraId="64E1E09F" w14:textId="77777777" w:rsidR="002E5223" w:rsidRPr="00464206" w:rsidRDefault="002E5223" w:rsidP="002E5223">
      <w:pPr>
        <w:jc w:val="center"/>
        <w:rPr>
          <w:rFonts w:ascii="Arial" w:hAnsi="Arial" w:cs="Arial"/>
          <w:b/>
          <w:color w:val="000000"/>
          <w:sz w:val="22"/>
          <w:szCs w:val="22"/>
        </w:rPr>
      </w:pPr>
    </w:p>
    <w:p w14:paraId="48732547" w14:textId="77777777" w:rsidR="002E5223" w:rsidRPr="00464206" w:rsidRDefault="002E5223" w:rsidP="002E5223">
      <w:pPr>
        <w:jc w:val="both"/>
        <w:rPr>
          <w:rFonts w:ascii="Arial" w:hAnsi="Arial" w:cs="Arial"/>
          <w:b/>
          <w:bCs/>
          <w:color w:val="000000"/>
          <w:sz w:val="22"/>
          <w:szCs w:val="22"/>
        </w:rPr>
      </w:pPr>
      <w:r w:rsidRPr="00464206">
        <w:rPr>
          <w:rFonts w:ascii="Arial" w:hAnsi="Arial" w:cs="Arial"/>
          <w:b/>
          <w:bCs/>
          <w:color w:val="000000"/>
          <w:sz w:val="22"/>
          <w:szCs w:val="22"/>
        </w:rPr>
        <w:t>Objeto:</w:t>
      </w:r>
    </w:p>
    <w:p w14:paraId="0469F5C1" w14:textId="64431D3C" w:rsidR="002E5223" w:rsidRPr="005F7051" w:rsidRDefault="00F02142" w:rsidP="00F02142">
      <w:pPr>
        <w:tabs>
          <w:tab w:val="left" w:pos="851"/>
        </w:tabs>
        <w:autoSpaceDE w:val="0"/>
        <w:autoSpaceDN w:val="0"/>
        <w:adjustRightInd w:val="0"/>
        <w:spacing w:before="100" w:beforeAutospacing="1" w:after="100" w:afterAutospacing="1" w:line="360" w:lineRule="auto"/>
        <w:ind w:left="360"/>
        <w:contextualSpacing/>
        <w:jc w:val="both"/>
        <w:rPr>
          <w:rFonts w:ascii="Arial" w:hAnsi="Arial" w:cs="Arial"/>
          <w:sz w:val="22"/>
          <w:szCs w:val="22"/>
          <w:lang w:eastAsia="en-US"/>
        </w:rPr>
      </w:pPr>
      <w:r>
        <w:rPr>
          <w:rFonts w:ascii="Arial" w:hAnsi="Arial" w:cs="Arial"/>
          <w:color w:val="000000"/>
          <w:sz w:val="22"/>
          <w:szCs w:val="22"/>
        </w:rPr>
        <w:t xml:space="preserve">1.1. </w:t>
      </w:r>
      <w:r w:rsidR="00706B18">
        <w:rPr>
          <w:rFonts w:ascii="Arial" w:hAnsi="Arial" w:cs="Arial"/>
          <w:color w:val="000000"/>
          <w:sz w:val="22"/>
          <w:szCs w:val="22"/>
        </w:rPr>
        <w:t xml:space="preserve">O Objeto do presente Edital é a </w:t>
      </w:r>
      <w:r w:rsidR="00DA4739" w:rsidRPr="005573D3">
        <w:rPr>
          <w:rFonts w:ascii="Arial" w:hAnsi="Arial" w:cs="Arial"/>
          <w:b/>
          <w:sz w:val="22"/>
          <w:szCs w:val="22"/>
        </w:rPr>
        <w:t xml:space="preserve">Contratação </w:t>
      </w:r>
      <w:r w:rsidR="00DA4739" w:rsidRPr="005C23D2">
        <w:rPr>
          <w:rFonts w:ascii="Arial" w:hAnsi="Arial" w:cs="Arial"/>
          <w:b/>
          <w:sz w:val="22"/>
          <w:szCs w:val="22"/>
        </w:rPr>
        <w:t xml:space="preserve">de pessoas jurídicas prestadoras de serviços de saúde, com o objetivo de realizar consultas, exames especializados e procedimentos de assistência cardiológica aos usuários do </w:t>
      </w:r>
      <w:r w:rsidR="00DA4739">
        <w:rPr>
          <w:rFonts w:ascii="Arial" w:hAnsi="Arial" w:cs="Arial"/>
          <w:b/>
          <w:sz w:val="22"/>
          <w:szCs w:val="22"/>
        </w:rPr>
        <w:t>SUS</w:t>
      </w:r>
      <w:r w:rsidR="00DA4739" w:rsidRPr="005C23D2">
        <w:rPr>
          <w:rFonts w:ascii="Arial" w:hAnsi="Arial" w:cs="Arial"/>
          <w:b/>
          <w:sz w:val="22"/>
          <w:szCs w:val="22"/>
        </w:rPr>
        <w:t xml:space="preserve">, referenciados no </w:t>
      </w:r>
      <w:r w:rsidR="00DA4739">
        <w:rPr>
          <w:rFonts w:ascii="Arial" w:hAnsi="Arial" w:cs="Arial"/>
          <w:b/>
          <w:sz w:val="22"/>
          <w:szCs w:val="22"/>
        </w:rPr>
        <w:t>CEAE</w:t>
      </w:r>
      <w:r w:rsidR="00DA4739" w:rsidRPr="005C23D2">
        <w:rPr>
          <w:rFonts w:ascii="Arial" w:hAnsi="Arial" w:cs="Arial"/>
          <w:b/>
          <w:sz w:val="22"/>
          <w:szCs w:val="22"/>
        </w:rPr>
        <w:t xml:space="preserve"> deste município</w:t>
      </w:r>
      <w:r w:rsidR="00BA55CD">
        <w:rPr>
          <w:rFonts w:ascii="Arial" w:hAnsi="Arial" w:cs="Arial"/>
          <w:b/>
          <w:bCs/>
          <w:sz w:val="22"/>
          <w:szCs w:val="22"/>
        </w:rPr>
        <w:t>.</w:t>
      </w:r>
    </w:p>
    <w:p w14:paraId="05ABA87E" w14:textId="023902FE" w:rsidR="00F22CD8" w:rsidRDefault="002E5223" w:rsidP="007B4CA8">
      <w:pPr>
        <w:pStyle w:val="Corpodetexto"/>
        <w:rPr>
          <w:rFonts w:ascii="Arial" w:hAnsi="Arial" w:cs="Arial"/>
          <w:b/>
          <w:color w:val="000000"/>
          <w:sz w:val="22"/>
          <w:szCs w:val="22"/>
        </w:rPr>
      </w:pPr>
      <w:r w:rsidRPr="00E8092F">
        <w:rPr>
          <w:rFonts w:ascii="Arial" w:hAnsi="Arial" w:cs="Arial"/>
          <w:b/>
          <w:color w:val="000000"/>
          <w:sz w:val="22"/>
          <w:szCs w:val="22"/>
        </w:rPr>
        <w:t>Ite</w:t>
      </w:r>
      <w:r w:rsidR="00F22CD8">
        <w:rPr>
          <w:rFonts w:ascii="Arial" w:hAnsi="Arial" w:cs="Arial"/>
          <w:b/>
          <w:color w:val="000000"/>
          <w:sz w:val="22"/>
          <w:szCs w:val="22"/>
        </w:rPr>
        <w:t>m</w:t>
      </w:r>
      <w:r w:rsidR="00E8092F">
        <w:rPr>
          <w:rFonts w:ascii="Arial" w:hAnsi="Arial" w:cs="Arial"/>
          <w:b/>
          <w:color w:val="000000"/>
          <w:sz w:val="22"/>
          <w:szCs w:val="22"/>
        </w:rPr>
        <w:t>:</w:t>
      </w:r>
    </w:p>
    <w:tbl>
      <w:tblPr>
        <w:tblW w:w="11029"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418"/>
        <w:gridCol w:w="402"/>
        <w:gridCol w:w="1701"/>
        <w:gridCol w:w="1417"/>
        <w:gridCol w:w="142"/>
        <w:gridCol w:w="1276"/>
        <w:gridCol w:w="1701"/>
        <w:gridCol w:w="1701"/>
      </w:tblGrid>
      <w:tr w:rsidR="00DA4739" w:rsidRPr="00F61D93" w14:paraId="7DE2ED45" w14:textId="77777777" w:rsidTr="001473C5">
        <w:trPr>
          <w:trHeight w:val="438"/>
        </w:trPr>
        <w:tc>
          <w:tcPr>
            <w:tcW w:w="11029" w:type="dxa"/>
            <w:gridSpan w:val="9"/>
            <w:tcBorders>
              <w:top w:val="single" w:sz="4" w:space="0" w:color="auto"/>
              <w:left w:val="single" w:sz="4" w:space="0" w:color="auto"/>
              <w:bottom w:val="single" w:sz="4" w:space="0" w:color="auto"/>
              <w:right w:val="single" w:sz="4" w:space="0" w:color="auto"/>
            </w:tcBorders>
          </w:tcPr>
          <w:p w14:paraId="6D5C02C3" w14:textId="77777777" w:rsidR="00DA4739" w:rsidRPr="00F61D93" w:rsidRDefault="00DA4739"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Consultas especializadas</w:t>
            </w:r>
          </w:p>
        </w:tc>
      </w:tr>
      <w:tr w:rsidR="00DA4739" w:rsidRPr="00F61D93" w14:paraId="0923F869" w14:textId="77777777" w:rsidTr="001473C5">
        <w:trPr>
          <w:trHeight w:val="438"/>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05B568C8" w14:textId="77777777" w:rsidR="00DA4739" w:rsidRPr="00F61D93" w:rsidRDefault="00DA4739"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Código</w:t>
            </w:r>
          </w:p>
        </w:tc>
        <w:tc>
          <w:tcPr>
            <w:tcW w:w="1820" w:type="dxa"/>
            <w:gridSpan w:val="2"/>
            <w:tcBorders>
              <w:top w:val="single" w:sz="4" w:space="0" w:color="auto"/>
              <w:left w:val="single" w:sz="4" w:space="0" w:color="auto"/>
              <w:bottom w:val="single" w:sz="4" w:space="0" w:color="auto"/>
              <w:right w:val="single" w:sz="4" w:space="0" w:color="auto"/>
            </w:tcBorders>
            <w:noWrap/>
            <w:vAlign w:val="center"/>
            <w:hideMark/>
          </w:tcPr>
          <w:p w14:paraId="1B8165C0" w14:textId="77777777" w:rsidR="00DA4739" w:rsidRPr="00F61D93" w:rsidRDefault="00DA4739"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Procedimento</w:t>
            </w:r>
          </w:p>
        </w:tc>
        <w:tc>
          <w:tcPr>
            <w:tcW w:w="1701" w:type="dxa"/>
            <w:tcBorders>
              <w:top w:val="single" w:sz="4" w:space="0" w:color="auto"/>
              <w:left w:val="single" w:sz="4" w:space="0" w:color="auto"/>
              <w:bottom w:val="single" w:sz="4" w:space="0" w:color="auto"/>
              <w:right w:val="single" w:sz="4" w:space="0" w:color="auto"/>
            </w:tcBorders>
            <w:vAlign w:val="center"/>
          </w:tcPr>
          <w:p w14:paraId="4E2926DA" w14:textId="77777777" w:rsidR="00DA4739" w:rsidRPr="00F61D93" w:rsidRDefault="00DA4739"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Quantidade Mensal</w:t>
            </w:r>
          </w:p>
        </w:tc>
        <w:tc>
          <w:tcPr>
            <w:tcW w:w="1559" w:type="dxa"/>
            <w:gridSpan w:val="2"/>
            <w:tcBorders>
              <w:top w:val="single" w:sz="4" w:space="0" w:color="auto"/>
              <w:left w:val="single" w:sz="4" w:space="0" w:color="auto"/>
              <w:bottom w:val="single" w:sz="4" w:space="0" w:color="auto"/>
              <w:right w:val="single" w:sz="4" w:space="0" w:color="auto"/>
            </w:tcBorders>
            <w:noWrap/>
          </w:tcPr>
          <w:p w14:paraId="1BC46A90" w14:textId="77777777" w:rsidR="00DA4739" w:rsidRPr="00F61D93" w:rsidRDefault="00DA4739"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Quantidade Anual</w:t>
            </w:r>
          </w:p>
        </w:tc>
        <w:tc>
          <w:tcPr>
            <w:tcW w:w="1276" w:type="dxa"/>
            <w:tcBorders>
              <w:top w:val="single" w:sz="4" w:space="0" w:color="auto"/>
              <w:left w:val="single" w:sz="4" w:space="0" w:color="auto"/>
              <w:bottom w:val="single" w:sz="4" w:space="0" w:color="auto"/>
              <w:right w:val="single" w:sz="4" w:space="0" w:color="auto"/>
            </w:tcBorders>
            <w:vAlign w:val="center"/>
          </w:tcPr>
          <w:p w14:paraId="5938E955" w14:textId="77777777" w:rsidR="00DA4739" w:rsidRPr="00F61D93" w:rsidRDefault="00DA4739"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 xml:space="preserve">Valor unitário </w:t>
            </w:r>
          </w:p>
        </w:tc>
        <w:tc>
          <w:tcPr>
            <w:tcW w:w="1701" w:type="dxa"/>
            <w:tcBorders>
              <w:top w:val="single" w:sz="4" w:space="0" w:color="auto"/>
              <w:left w:val="single" w:sz="4" w:space="0" w:color="auto"/>
              <w:bottom w:val="single" w:sz="4" w:space="0" w:color="auto"/>
              <w:right w:val="single" w:sz="4" w:space="0" w:color="auto"/>
            </w:tcBorders>
            <w:vAlign w:val="center"/>
          </w:tcPr>
          <w:p w14:paraId="775C459B" w14:textId="77777777" w:rsidR="00DA4739" w:rsidRPr="00F61D93" w:rsidRDefault="00DA4739"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 xml:space="preserve">Valor </w:t>
            </w:r>
          </w:p>
          <w:p w14:paraId="29E74272" w14:textId="77777777" w:rsidR="00DA4739" w:rsidRPr="00F61D93" w:rsidRDefault="00DA4739"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Mensal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ECE210" w14:textId="77777777" w:rsidR="00DA4739" w:rsidRPr="00F61D93" w:rsidRDefault="00DA4739"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Valor</w:t>
            </w:r>
          </w:p>
          <w:p w14:paraId="45A940B3" w14:textId="77777777" w:rsidR="00DA4739" w:rsidRPr="00F61D93" w:rsidRDefault="00DA4739"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 xml:space="preserve"> Anual</w:t>
            </w:r>
          </w:p>
        </w:tc>
      </w:tr>
      <w:tr w:rsidR="00DA4739" w:rsidRPr="00F61D93" w14:paraId="6DCFF7A5" w14:textId="77777777" w:rsidTr="001473C5">
        <w:trPr>
          <w:trHeight w:val="372"/>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43FD7E67"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03010100-72</w:t>
            </w:r>
          </w:p>
        </w:tc>
        <w:tc>
          <w:tcPr>
            <w:tcW w:w="1820" w:type="dxa"/>
            <w:gridSpan w:val="2"/>
            <w:tcBorders>
              <w:top w:val="single" w:sz="4" w:space="0" w:color="auto"/>
              <w:left w:val="single" w:sz="4" w:space="0" w:color="auto"/>
              <w:bottom w:val="single" w:sz="4" w:space="0" w:color="auto"/>
              <w:right w:val="single" w:sz="4" w:space="0" w:color="auto"/>
            </w:tcBorders>
            <w:noWrap/>
            <w:vAlign w:val="bottom"/>
            <w:hideMark/>
          </w:tcPr>
          <w:p w14:paraId="6EE72057"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Consulta em Cardiologia</w:t>
            </w:r>
          </w:p>
        </w:tc>
        <w:tc>
          <w:tcPr>
            <w:tcW w:w="1701" w:type="dxa"/>
            <w:tcBorders>
              <w:top w:val="single" w:sz="4" w:space="0" w:color="auto"/>
              <w:left w:val="single" w:sz="4" w:space="0" w:color="auto"/>
              <w:bottom w:val="single" w:sz="4" w:space="0" w:color="auto"/>
              <w:right w:val="single" w:sz="4" w:space="0" w:color="auto"/>
            </w:tcBorders>
            <w:vAlign w:val="bottom"/>
          </w:tcPr>
          <w:p w14:paraId="33D08B2A" w14:textId="77777777" w:rsidR="00DA4739" w:rsidRPr="00F61D93" w:rsidRDefault="00DA4739" w:rsidP="001473C5">
            <w:pPr>
              <w:pStyle w:val="SemEspaamento"/>
              <w:jc w:val="center"/>
              <w:rPr>
                <w:rFonts w:ascii="Arial" w:hAnsi="Arial" w:cs="Arial"/>
                <w:color w:val="000000"/>
                <w:sz w:val="22"/>
                <w:szCs w:val="22"/>
              </w:rPr>
            </w:pPr>
            <w:r w:rsidRPr="00F61D93">
              <w:rPr>
                <w:rFonts w:ascii="Arial" w:hAnsi="Arial" w:cs="Arial"/>
                <w:color w:val="000000"/>
                <w:sz w:val="22"/>
                <w:szCs w:val="22"/>
              </w:rPr>
              <w:t>499</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627790EA"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5989</w:t>
            </w:r>
          </w:p>
        </w:tc>
        <w:tc>
          <w:tcPr>
            <w:tcW w:w="1276" w:type="dxa"/>
            <w:tcBorders>
              <w:top w:val="single" w:sz="4" w:space="0" w:color="auto"/>
              <w:left w:val="single" w:sz="4" w:space="0" w:color="auto"/>
              <w:bottom w:val="single" w:sz="4" w:space="0" w:color="auto"/>
              <w:right w:val="single" w:sz="4" w:space="0" w:color="auto"/>
            </w:tcBorders>
            <w:vAlign w:val="bottom"/>
          </w:tcPr>
          <w:p w14:paraId="1FFF45DD"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R$ 70,00</w:t>
            </w:r>
          </w:p>
        </w:tc>
        <w:tc>
          <w:tcPr>
            <w:tcW w:w="1701" w:type="dxa"/>
            <w:tcBorders>
              <w:top w:val="single" w:sz="4" w:space="0" w:color="auto"/>
              <w:left w:val="single" w:sz="4" w:space="0" w:color="auto"/>
              <w:bottom w:val="single" w:sz="4" w:space="0" w:color="auto"/>
              <w:right w:val="single" w:sz="4" w:space="0" w:color="auto"/>
            </w:tcBorders>
            <w:vAlign w:val="bottom"/>
          </w:tcPr>
          <w:p w14:paraId="1F27F57F"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 xml:space="preserve">R$       34.935,83 </w:t>
            </w:r>
          </w:p>
        </w:tc>
        <w:tc>
          <w:tcPr>
            <w:tcW w:w="1701" w:type="dxa"/>
            <w:tcBorders>
              <w:top w:val="single" w:sz="4" w:space="0" w:color="auto"/>
              <w:left w:val="single" w:sz="4" w:space="0" w:color="auto"/>
              <w:bottom w:val="single" w:sz="4" w:space="0" w:color="auto"/>
              <w:right w:val="single" w:sz="4" w:space="0" w:color="auto"/>
            </w:tcBorders>
            <w:noWrap/>
            <w:vAlign w:val="bottom"/>
          </w:tcPr>
          <w:p w14:paraId="5B01C42E"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R$ 419.230,00</w:t>
            </w:r>
          </w:p>
        </w:tc>
      </w:tr>
      <w:tr w:rsidR="00DA4739" w:rsidRPr="00F61D93" w14:paraId="4754D1D0" w14:textId="77777777" w:rsidTr="001473C5">
        <w:trPr>
          <w:trHeight w:val="372"/>
        </w:trPr>
        <w:tc>
          <w:tcPr>
            <w:tcW w:w="1271" w:type="dxa"/>
            <w:tcBorders>
              <w:top w:val="single" w:sz="4" w:space="0" w:color="auto"/>
              <w:left w:val="single" w:sz="4" w:space="0" w:color="auto"/>
              <w:bottom w:val="single" w:sz="4" w:space="0" w:color="auto"/>
              <w:right w:val="single" w:sz="4" w:space="0" w:color="auto"/>
            </w:tcBorders>
            <w:noWrap/>
            <w:vAlign w:val="center"/>
          </w:tcPr>
          <w:p w14:paraId="5E5C5419"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03010100-72</w:t>
            </w:r>
          </w:p>
        </w:tc>
        <w:tc>
          <w:tcPr>
            <w:tcW w:w="1820" w:type="dxa"/>
            <w:gridSpan w:val="2"/>
            <w:tcBorders>
              <w:top w:val="single" w:sz="4" w:space="0" w:color="auto"/>
              <w:left w:val="single" w:sz="4" w:space="0" w:color="auto"/>
              <w:bottom w:val="single" w:sz="4" w:space="0" w:color="auto"/>
              <w:right w:val="single" w:sz="4" w:space="0" w:color="auto"/>
            </w:tcBorders>
            <w:noWrap/>
            <w:vAlign w:val="bottom"/>
          </w:tcPr>
          <w:p w14:paraId="1713374C"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Consulta em Endocrinologia</w:t>
            </w:r>
          </w:p>
        </w:tc>
        <w:tc>
          <w:tcPr>
            <w:tcW w:w="1701" w:type="dxa"/>
            <w:tcBorders>
              <w:top w:val="single" w:sz="4" w:space="0" w:color="auto"/>
              <w:left w:val="single" w:sz="4" w:space="0" w:color="auto"/>
              <w:bottom w:val="single" w:sz="4" w:space="0" w:color="auto"/>
              <w:right w:val="single" w:sz="4" w:space="0" w:color="auto"/>
            </w:tcBorders>
            <w:vAlign w:val="bottom"/>
          </w:tcPr>
          <w:p w14:paraId="573D2DE2" w14:textId="77777777" w:rsidR="00DA4739" w:rsidRPr="00F61D93" w:rsidRDefault="00DA4739" w:rsidP="001473C5">
            <w:pPr>
              <w:pStyle w:val="SemEspaamento"/>
              <w:jc w:val="center"/>
              <w:rPr>
                <w:rFonts w:ascii="Arial" w:hAnsi="Arial" w:cs="Arial"/>
                <w:color w:val="000000"/>
                <w:sz w:val="22"/>
                <w:szCs w:val="22"/>
              </w:rPr>
            </w:pPr>
            <w:r w:rsidRPr="00F61D93">
              <w:rPr>
                <w:rFonts w:ascii="Arial" w:hAnsi="Arial" w:cs="Arial"/>
                <w:color w:val="000000"/>
                <w:sz w:val="22"/>
                <w:szCs w:val="22"/>
              </w:rPr>
              <w:t>257</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611617AF"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3084</w:t>
            </w:r>
          </w:p>
        </w:tc>
        <w:tc>
          <w:tcPr>
            <w:tcW w:w="1276" w:type="dxa"/>
            <w:tcBorders>
              <w:top w:val="single" w:sz="4" w:space="0" w:color="auto"/>
              <w:left w:val="single" w:sz="4" w:space="0" w:color="auto"/>
              <w:bottom w:val="single" w:sz="4" w:space="0" w:color="auto"/>
              <w:right w:val="single" w:sz="4" w:space="0" w:color="auto"/>
            </w:tcBorders>
            <w:vAlign w:val="bottom"/>
          </w:tcPr>
          <w:p w14:paraId="27977396"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R$ 70,00</w:t>
            </w:r>
          </w:p>
        </w:tc>
        <w:tc>
          <w:tcPr>
            <w:tcW w:w="1701" w:type="dxa"/>
            <w:tcBorders>
              <w:top w:val="single" w:sz="4" w:space="0" w:color="auto"/>
              <w:left w:val="single" w:sz="4" w:space="0" w:color="auto"/>
              <w:bottom w:val="single" w:sz="4" w:space="0" w:color="auto"/>
              <w:right w:val="single" w:sz="4" w:space="0" w:color="auto"/>
            </w:tcBorders>
            <w:vAlign w:val="bottom"/>
          </w:tcPr>
          <w:p w14:paraId="783A0141"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 xml:space="preserve"> R$       17.990,00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644F0A8E"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R$ 215.880,00</w:t>
            </w:r>
          </w:p>
        </w:tc>
      </w:tr>
      <w:tr w:rsidR="00DA4739" w:rsidRPr="00F61D93" w14:paraId="38D1DD08" w14:textId="77777777" w:rsidTr="001473C5">
        <w:trPr>
          <w:trHeight w:val="372"/>
        </w:trPr>
        <w:tc>
          <w:tcPr>
            <w:tcW w:w="1271" w:type="dxa"/>
            <w:tcBorders>
              <w:top w:val="single" w:sz="4" w:space="0" w:color="auto"/>
              <w:left w:val="single" w:sz="4" w:space="0" w:color="auto"/>
              <w:bottom w:val="single" w:sz="4" w:space="0" w:color="auto"/>
              <w:right w:val="single" w:sz="4" w:space="0" w:color="auto"/>
            </w:tcBorders>
            <w:noWrap/>
            <w:vAlign w:val="center"/>
          </w:tcPr>
          <w:p w14:paraId="1C01E571"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03010100-72</w:t>
            </w:r>
          </w:p>
        </w:tc>
        <w:tc>
          <w:tcPr>
            <w:tcW w:w="1820" w:type="dxa"/>
            <w:gridSpan w:val="2"/>
            <w:tcBorders>
              <w:top w:val="single" w:sz="4" w:space="0" w:color="auto"/>
              <w:left w:val="single" w:sz="4" w:space="0" w:color="auto"/>
              <w:bottom w:val="single" w:sz="4" w:space="0" w:color="auto"/>
              <w:right w:val="single" w:sz="4" w:space="0" w:color="auto"/>
            </w:tcBorders>
            <w:noWrap/>
            <w:vAlign w:val="bottom"/>
          </w:tcPr>
          <w:p w14:paraId="0FCBE177"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Consulta em Ginecologia</w:t>
            </w:r>
          </w:p>
        </w:tc>
        <w:tc>
          <w:tcPr>
            <w:tcW w:w="1701" w:type="dxa"/>
            <w:tcBorders>
              <w:top w:val="single" w:sz="4" w:space="0" w:color="auto"/>
              <w:left w:val="single" w:sz="4" w:space="0" w:color="auto"/>
              <w:bottom w:val="single" w:sz="4" w:space="0" w:color="auto"/>
              <w:right w:val="single" w:sz="4" w:space="0" w:color="auto"/>
            </w:tcBorders>
            <w:vAlign w:val="bottom"/>
          </w:tcPr>
          <w:p w14:paraId="1B955BAA" w14:textId="77777777" w:rsidR="00DA4739" w:rsidRPr="00F61D93" w:rsidRDefault="00DA4739" w:rsidP="001473C5">
            <w:pPr>
              <w:pStyle w:val="SemEspaamento"/>
              <w:jc w:val="center"/>
              <w:rPr>
                <w:rFonts w:ascii="Arial" w:hAnsi="Arial" w:cs="Arial"/>
                <w:color w:val="000000"/>
                <w:sz w:val="22"/>
                <w:szCs w:val="22"/>
              </w:rPr>
            </w:pPr>
            <w:r w:rsidRPr="00F61D93">
              <w:rPr>
                <w:rFonts w:ascii="Arial" w:hAnsi="Arial" w:cs="Arial"/>
                <w:color w:val="000000"/>
                <w:sz w:val="22"/>
                <w:szCs w:val="22"/>
              </w:rPr>
              <w:t>400</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4BEA3C88"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4801</w:t>
            </w:r>
          </w:p>
        </w:tc>
        <w:tc>
          <w:tcPr>
            <w:tcW w:w="1276" w:type="dxa"/>
            <w:tcBorders>
              <w:top w:val="single" w:sz="4" w:space="0" w:color="auto"/>
              <w:left w:val="single" w:sz="4" w:space="0" w:color="auto"/>
              <w:bottom w:val="single" w:sz="4" w:space="0" w:color="auto"/>
              <w:right w:val="single" w:sz="4" w:space="0" w:color="auto"/>
            </w:tcBorders>
            <w:vAlign w:val="bottom"/>
          </w:tcPr>
          <w:p w14:paraId="74211AF3"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R$ 70,00</w:t>
            </w:r>
          </w:p>
        </w:tc>
        <w:tc>
          <w:tcPr>
            <w:tcW w:w="1701" w:type="dxa"/>
            <w:tcBorders>
              <w:top w:val="single" w:sz="4" w:space="0" w:color="auto"/>
              <w:left w:val="single" w:sz="4" w:space="0" w:color="auto"/>
              <w:bottom w:val="single" w:sz="4" w:space="0" w:color="auto"/>
              <w:right w:val="single" w:sz="4" w:space="0" w:color="auto"/>
            </w:tcBorders>
            <w:vAlign w:val="bottom"/>
          </w:tcPr>
          <w:p w14:paraId="3513CB8C"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 xml:space="preserve">R$       28.005,83 </w:t>
            </w:r>
          </w:p>
        </w:tc>
        <w:tc>
          <w:tcPr>
            <w:tcW w:w="1701" w:type="dxa"/>
            <w:tcBorders>
              <w:top w:val="single" w:sz="4" w:space="0" w:color="auto"/>
              <w:left w:val="single" w:sz="4" w:space="0" w:color="auto"/>
              <w:bottom w:val="single" w:sz="4" w:space="0" w:color="auto"/>
              <w:right w:val="single" w:sz="4" w:space="0" w:color="auto"/>
            </w:tcBorders>
            <w:noWrap/>
            <w:vAlign w:val="bottom"/>
          </w:tcPr>
          <w:p w14:paraId="537489A8"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R$ 336.070,00</w:t>
            </w:r>
          </w:p>
        </w:tc>
      </w:tr>
      <w:tr w:rsidR="00DA4739" w:rsidRPr="00F61D93" w14:paraId="61446A9C" w14:textId="77777777" w:rsidTr="001473C5">
        <w:trPr>
          <w:trHeight w:val="372"/>
        </w:trPr>
        <w:tc>
          <w:tcPr>
            <w:tcW w:w="1271" w:type="dxa"/>
            <w:tcBorders>
              <w:top w:val="single" w:sz="4" w:space="0" w:color="auto"/>
              <w:left w:val="single" w:sz="4" w:space="0" w:color="auto"/>
              <w:bottom w:val="single" w:sz="4" w:space="0" w:color="auto"/>
              <w:right w:val="single" w:sz="4" w:space="0" w:color="auto"/>
            </w:tcBorders>
            <w:noWrap/>
            <w:vAlign w:val="center"/>
          </w:tcPr>
          <w:p w14:paraId="66193E11"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03010100-72</w:t>
            </w:r>
          </w:p>
        </w:tc>
        <w:tc>
          <w:tcPr>
            <w:tcW w:w="1820" w:type="dxa"/>
            <w:gridSpan w:val="2"/>
            <w:tcBorders>
              <w:top w:val="single" w:sz="4" w:space="0" w:color="auto"/>
              <w:left w:val="single" w:sz="4" w:space="0" w:color="auto"/>
              <w:bottom w:val="single" w:sz="4" w:space="0" w:color="auto"/>
              <w:right w:val="single" w:sz="4" w:space="0" w:color="auto"/>
            </w:tcBorders>
            <w:noWrap/>
            <w:vAlign w:val="bottom"/>
          </w:tcPr>
          <w:p w14:paraId="716EFAEC"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Consulta em Mastologia</w:t>
            </w:r>
          </w:p>
        </w:tc>
        <w:tc>
          <w:tcPr>
            <w:tcW w:w="1701" w:type="dxa"/>
            <w:tcBorders>
              <w:top w:val="single" w:sz="4" w:space="0" w:color="auto"/>
              <w:left w:val="single" w:sz="4" w:space="0" w:color="auto"/>
              <w:bottom w:val="single" w:sz="4" w:space="0" w:color="auto"/>
              <w:right w:val="single" w:sz="4" w:space="0" w:color="auto"/>
            </w:tcBorders>
            <w:vAlign w:val="bottom"/>
          </w:tcPr>
          <w:p w14:paraId="499D2D64" w14:textId="77777777" w:rsidR="00DA4739" w:rsidRPr="00F61D93" w:rsidRDefault="00DA4739" w:rsidP="001473C5">
            <w:pPr>
              <w:pStyle w:val="SemEspaamento"/>
              <w:jc w:val="center"/>
              <w:rPr>
                <w:rFonts w:ascii="Arial" w:hAnsi="Arial" w:cs="Arial"/>
                <w:color w:val="000000"/>
                <w:sz w:val="22"/>
                <w:szCs w:val="22"/>
              </w:rPr>
            </w:pPr>
            <w:r w:rsidRPr="00F61D93">
              <w:rPr>
                <w:rFonts w:ascii="Arial" w:hAnsi="Arial" w:cs="Arial"/>
                <w:color w:val="000000"/>
                <w:sz w:val="22"/>
                <w:szCs w:val="22"/>
              </w:rPr>
              <w:t>155</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2DE32055"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1854</w:t>
            </w:r>
          </w:p>
        </w:tc>
        <w:tc>
          <w:tcPr>
            <w:tcW w:w="1276" w:type="dxa"/>
            <w:tcBorders>
              <w:top w:val="single" w:sz="4" w:space="0" w:color="auto"/>
              <w:left w:val="single" w:sz="4" w:space="0" w:color="auto"/>
              <w:bottom w:val="single" w:sz="4" w:space="0" w:color="auto"/>
              <w:right w:val="single" w:sz="4" w:space="0" w:color="auto"/>
            </w:tcBorders>
            <w:vAlign w:val="bottom"/>
          </w:tcPr>
          <w:p w14:paraId="7D5C2FE5"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R$ 70,00</w:t>
            </w:r>
          </w:p>
        </w:tc>
        <w:tc>
          <w:tcPr>
            <w:tcW w:w="1701" w:type="dxa"/>
            <w:tcBorders>
              <w:top w:val="single" w:sz="4" w:space="0" w:color="auto"/>
              <w:left w:val="single" w:sz="4" w:space="0" w:color="auto"/>
              <w:bottom w:val="single" w:sz="4" w:space="0" w:color="auto"/>
              <w:right w:val="single" w:sz="4" w:space="0" w:color="auto"/>
            </w:tcBorders>
            <w:vAlign w:val="bottom"/>
          </w:tcPr>
          <w:p w14:paraId="54A66E49"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 xml:space="preserve">R$       10.815,00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0FE1B75F"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R$ 129.780,00</w:t>
            </w:r>
          </w:p>
        </w:tc>
      </w:tr>
      <w:tr w:rsidR="00DA4739" w:rsidRPr="00F61D93" w14:paraId="2F7C088D" w14:textId="77777777" w:rsidTr="001473C5">
        <w:trPr>
          <w:trHeight w:val="372"/>
        </w:trPr>
        <w:tc>
          <w:tcPr>
            <w:tcW w:w="1271" w:type="dxa"/>
            <w:tcBorders>
              <w:top w:val="single" w:sz="4" w:space="0" w:color="auto"/>
              <w:left w:val="single" w:sz="4" w:space="0" w:color="auto"/>
              <w:bottom w:val="single" w:sz="4" w:space="0" w:color="auto"/>
              <w:right w:val="single" w:sz="4" w:space="0" w:color="auto"/>
            </w:tcBorders>
            <w:noWrap/>
            <w:vAlign w:val="center"/>
          </w:tcPr>
          <w:p w14:paraId="18BADE3B"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03010100-72</w:t>
            </w:r>
          </w:p>
        </w:tc>
        <w:tc>
          <w:tcPr>
            <w:tcW w:w="1820" w:type="dxa"/>
            <w:gridSpan w:val="2"/>
            <w:tcBorders>
              <w:top w:val="single" w:sz="4" w:space="0" w:color="auto"/>
              <w:left w:val="single" w:sz="4" w:space="0" w:color="auto"/>
              <w:bottom w:val="single" w:sz="4" w:space="0" w:color="auto"/>
              <w:right w:val="single" w:sz="4" w:space="0" w:color="auto"/>
            </w:tcBorders>
            <w:noWrap/>
            <w:vAlign w:val="bottom"/>
          </w:tcPr>
          <w:p w14:paraId="53EC4510"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Consulta em Pediatria</w:t>
            </w:r>
          </w:p>
        </w:tc>
        <w:tc>
          <w:tcPr>
            <w:tcW w:w="1701" w:type="dxa"/>
            <w:tcBorders>
              <w:top w:val="single" w:sz="4" w:space="0" w:color="auto"/>
              <w:left w:val="single" w:sz="4" w:space="0" w:color="auto"/>
              <w:bottom w:val="single" w:sz="4" w:space="0" w:color="auto"/>
              <w:right w:val="single" w:sz="4" w:space="0" w:color="auto"/>
            </w:tcBorders>
            <w:vAlign w:val="bottom"/>
          </w:tcPr>
          <w:p w14:paraId="2A226988" w14:textId="77777777" w:rsidR="00DA4739" w:rsidRPr="00F61D93" w:rsidRDefault="00DA4739" w:rsidP="001473C5">
            <w:pPr>
              <w:pStyle w:val="SemEspaamento"/>
              <w:jc w:val="center"/>
              <w:rPr>
                <w:rFonts w:ascii="Arial" w:hAnsi="Arial" w:cs="Arial"/>
                <w:color w:val="000000"/>
                <w:sz w:val="22"/>
                <w:szCs w:val="22"/>
              </w:rPr>
            </w:pPr>
            <w:r w:rsidRPr="00F61D93">
              <w:rPr>
                <w:rFonts w:ascii="Arial" w:hAnsi="Arial" w:cs="Arial"/>
                <w:color w:val="000000"/>
                <w:sz w:val="22"/>
                <w:szCs w:val="22"/>
              </w:rPr>
              <w:t>183</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05373D68"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2200</w:t>
            </w:r>
          </w:p>
        </w:tc>
        <w:tc>
          <w:tcPr>
            <w:tcW w:w="1276" w:type="dxa"/>
            <w:tcBorders>
              <w:top w:val="single" w:sz="4" w:space="0" w:color="auto"/>
              <w:left w:val="single" w:sz="4" w:space="0" w:color="auto"/>
              <w:bottom w:val="single" w:sz="4" w:space="0" w:color="auto"/>
              <w:right w:val="single" w:sz="4" w:space="0" w:color="auto"/>
            </w:tcBorders>
            <w:vAlign w:val="bottom"/>
          </w:tcPr>
          <w:p w14:paraId="333B7EB2"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R$ 70,00</w:t>
            </w:r>
          </w:p>
        </w:tc>
        <w:tc>
          <w:tcPr>
            <w:tcW w:w="1701" w:type="dxa"/>
            <w:tcBorders>
              <w:top w:val="single" w:sz="4" w:space="0" w:color="auto"/>
              <w:left w:val="single" w:sz="4" w:space="0" w:color="auto"/>
              <w:bottom w:val="single" w:sz="4" w:space="0" w:color="auto"/>
              <w:right w:val="single" w:sz="4" w:space="0" w:color="auto"/>
            </w:tcBorders>
            <w:vAlign w:val="bottom"/>
          </w:tcPr>
          <w:p w14:paraId="0C784A2F"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 xml:space="preserve"> R$       12.833,33 </w:t>
            </w:r>
          </w:p>
        </w:tc>
        <w:tc>
          <w:tcPr>
            <w:tcW w:w="1701" w:type="dxa"/>
            <w:tcBorders>
              <w:top w:val="single" w:sz="4" w:space="0" w:color="auto"/>
              <w:left w:val="single" w:sz="4" w:space="0" w:color="auto"/>
              <w:bottom w:val="single" w:sz="4" w:space="0" w:color="auto"/>
              <w:right w:val="single" w:sz="4" w:space="0" w:color="auto"/>
            </w:tcBorders>
            <w:noWrap/>
            <w:vAlign w:val="bottom"/>
          </w:tcPr>
          <w:p w14:paraId="7DC2A68A"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R$ 154.000,00</w:t>
            </w:r>
          </w:p>
        </w:tc>
      </w:tr>
      <w:tr w:rsidR="00DA4739" w:rsidRPr="00F61D93" w14:paraId="2518B168" w14:textId="77777777" w:rsidTr="001473C5">
        <w:trPr>
          <w:trHeight w:val="372"/>
        </w:trPr>
        <w:tc>
          <w:tcPr>
            <w:tcW w:w="1271" w:type="dxa"/>
            <w:tcBorders>
              <w:top w:val="single" w:sz="4" w:space="0" w:color="auto"/>
              <w:left w:val="single" w:sz="4" w:space="0" w:color="auto"/>
              <w:bottom w:val="single" w:sz="4" w:space="0" w:color="auto"/>
              <w:right w:val="single" w:sz="4" w:space="0" w:color="auto"/>
            </w:tcBorders>
            <w:noWrap/>
            <w:vAlign w:val="center"/>
          </w:tcPr>
          <w:p w14:paraId="4460CBFC"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03010100-72</w:t>
            </w:r>
          </w:p>
        </w:tc>
        <w:tc>
          <w:tcPr>
            <w:tcW w:w="1820" w:type="dxa"/>
            <w:gridSpan w:val="2"/>
            <w:tcBorders>
              <w:top w:val="single" w:sz="4" w:space="0" w:color="auto"/>
              <w:left w:val="single" w:sz="4" w:space="0" w:color="auto"/>
              <w:bottom w:val="single" w:sz="4" w:space="0" w:color="auto"/>
              <w:right w:val="single" w:sz="4" w:space="0" w:color="auto"/>
            </w:tcBorders>
            <w:noWrap/>
            <w:vAlign w:val="bottom"/>
          </w:tcPr>
          <w:p w14:paraId="507E5651"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Consulta em Angiologia</w:t>
            </w:r>
          </w:p>
        </w:tc>
        <w:tc>
          <w:tcPr>
            <w:tcW w:w="1701" w:type="dxa"/>
            <w:tcBorders>
              <w:top w:val="single" w:sz="4" w:space="0" w:color="auto"/>
              <w:left w:val="single" w:sz="4" w:space="0" w:color="auto"/>
              <w:bottom w:val="single" w:sz="4" w:space="0" w:color="auto"/>
              <w:right w:val="single" w:sz="4" w:space="0" w:color="auto"/>
            </w:tcBorders>
            <w:vAlign w:val="bottom"/>
          </w:tcPr>
          <w:p w14:paraId="19C23E1D" w14:textId="77777777" w:rsidR="00DA4739" w:rsidRPr="00F61D93" w:rsidRDefault="00DA4739" w:rsidP="001473C5">
            <w:pPr>
              <w:pStyle w:val="SemEspaamento"/>
              <w:jc w:val="center"/>
              <w:rPr>
                <w:rFonts w:ascii="Arial" w:hAnsi="Arial" w:cs="Arial"/>
                <w:color w:val="000000"/>
                <w:sz w:val="22"/>
                <w:szCs w:val="22"/>
              </w:rPr>
            </w:pPr>
            <w:r w:rsidRPr="00F61D93">
              <w:rPr>
                <w:rFonts w:ascii="Arial" w:hAnsi="Arial" w:cs="Arial"/>
                <w:color w:val="000000"/>
                <w:sz w:val="22"/>
                <w:szCs w:val="22"/>
              </w:rPr>
              <w:t>204</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4BD5AC76"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2449</w:t>
            </w:r>
          </w:p>
        </w:tc>
        <w:tc>
          <w:tcPr>
            <w:tcW w:w="1276" w:type="dxa"/>
            <w:tcBorders>
              <w:top w:val="single" w:sz="4" w:space="0" w:color="auto"/>
              <w:left w:val="single" w:sz="4" w:space="0" w:color="auto"/>
              <w:bottom w:val="single" w:sz="4" w:space="0" w:color="auto"/>
              <w:right w:val="single" w:sz="4" w:space="0" w:color="auto"/>
            </w:tcBorders>
            <w:vAlign w:val="bottom"/>
          </w:tcPr>
          <w:p w14:paraId="5F46011C"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R$ 70,00</w:t>
            </w:r>
          </w:p>
        </w:tc>
        <w:tc>
          <w:tcPr>
            <w:tcW w:w="1701" w:type="dxa"/>
            <w:tcBorders>
              <w:top w:val="single" w:sz="4" w:space="0" w:color="auto"/>
              <w:left w:val="single" w:sz="4" w:space="0" w:color="auto"/>
              <w:bottom w:val="single" w:sz="4" w:space="0" w:color="auto"/>
              <w:right w:val="single" w:sz="4" w:space="0" w:color="auto"/>
            </w:tcBorders>
            <w:vAlign w:val="bottom"/>
          </w:tcPr>
          <w:p w14:paraId="1BA56BA3"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 xml:space="preserve"> R$       14.285,83 </w:t>
            </w:r>
          </w:p>
        </w:tc>
        <w:tc>
          <w:tcPr>
            <w:tcW w:w="1701" w:type="dxa"/>
            <w:tcBorders>
              <w:top w:val="single" w:sz="4" w:space="0" w:color="auto"/>
              <w:left w:val="single" w:sz="4" w:space="0" w:color="auto"/>
              <w:bottom w:val="single" w:sz="4" w:space="0" w:color="auto"/>
              <w:right w:val="single" w:sz="4" w:space="0" w:color="auto"/>
            </w:tcBorders>
            <w:noWrap/>
            <w:vAlign w:val="bottom"/>
          </w:tcPr>
          <w:p w14:paraId="341F053D"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R$ 171.430,00</w:t>
            </w:r>
          </w:p>
        </w:tc>
      </w:tr>
      <w:tr w:rsidR="00DA4739" w:rsidRPr="00F61D93" w14:paraId="10F66149" w14:textId="77777777" w:rsidTr="001473C5">
        <w:trPr>
          <w:trHeight w:val="372"/>
        </w:trPr>
        <w:tc>
          <w:tcPr>
            <w:tcW w:w="1271" w:type="dxa"/>
            <w:tcBorders>
              <w:top w:val="single" w:sz="4" w:space="0" w:color="auto"/>
              <w:left w:val="single" w:sz="4" w:space="0" w:color="auto"/>
              <w:bottom w:val="single" w:sz="4" w:space="0" w:color="auto"/>
              <w:right w:val="single" w:sz="4" w:space="0" w:color="auto"/>
            </w:tcBorders>
            <w:noWrap/>
            <w:vAlign w:val="center"/>
          </w:tcPr>
          <w:p w14:paraId="3F5A97C2"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03010100-72</w:t>
            </w:r>
          </w:p>
        </w:tc>
        <w:tc>
          <w:tcPr>
            <w:tcW w:w="1820" w:type="dxa"/>
            <w:gridSpan w:val="2"/>
            <w:tcBorders>
              <w:top w:val="single" w:sz="4" w:space="0" w:color="auto"/>
              <w:left w:val="single" w:sz="4" w:space="0" w:color="auto"/>
              <w:bottom w:val="single" w:sz="4" w:space="0" w:color="auto"/>
              <w:right w:val="single" w:sz="4" w:space="0" w:color="auto"/>
            </w:tcBorders>
            <w:noWrap/>
            <w:vAlign w:val="bottom"/>
          </w:tcPr>
          <w:p w14:paraId="117CB111"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Consulta em Nefrologia</w:t>
            </w:r>
          </w:p>
        </w:tc>
        <w:tc>
          <w:tcPr>
            <w:tcW w:w="1701" w:type="dxa"/>
            <w:tcBorders>
              <w:top w:val="single" w:sz="4" w:space="0" w:color="auto"/>
              <w:left w:val="single" w:sz="4" w:space="0" w:color="auto"/>
              <w:bottom w:val="single" w:sz="4" w:space="0" w:color="auto"/>
              <w:right w:val="single" w:sz="4" w:space="0" w:color="auto"/>
            </w:tcBorders>
            <w:vAlign w:val="bottom"/>
          </w:tcPr>
          <w:p w14:paraId="77A18681" w14:textId="77777777" w:rsidR="00DA4739" w:rsidRPr="00F61D93" w:rsidRDefault="00DA4739" w:rsidP="001473C5">
            <w:pPr>
              <w:pStyle w:val="SemEspaamento"/>
              <w:jc w:val="center"/>
              <w:rPr>
                <w:rFonts w:ascii="Arial" w:hAnsi="Arial" w:cs="Arial"/>
                <w:color w:val="000000"/>
                <w:sz w:val="22"/>
                <w:szCs w:val="22"/>
              </w:rPr>
            </w:pPr>
            <w:r w:rsidRPr="00F61D93">
              <w:rPr>
                <w:rFonts w:ascii="Arial" w:hAnsi="Arial" w:cs="Arial"/>
                <w:color w:val="000000"/>
                <w:sz w:val="22"/>
                <w:szCs w:val="22"/>
              </w:rPr>
              <w:t>137</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0AB1FEF3"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1645</w:t>
            </w:r>
          </w:p>
        </w:tc>
        <w:tc>
          <w:tcPr>
            <w:tcW w:w="1276" w:type="dxa"/>
            <w:tcBorders>
              <w:top w:val="single" w:sz="4" w:space="0" w:color="auto"/>
              <w:left w:val="single" w:sz="4" w:space="0" w:color="auto"/>
              <w:bottom w:val="single" w:sz="4" w:space="0" w:color="auto"/>
              <w:right w:val="single" w:sz="4" w:space="0" w:color="auto"/>
            </w:tcBorders>
            <w:vAlign w:val="bottom"/>
          </w:tcPr>
          <w:p w14:paraId="698E5BF5"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R$ 70,00</w:t>
            </w:r>
          </w:p>
        </w:tc>
        <w:tc>
          <w:tcPr>
            <w:tcW w:w="1701" w:type="dxa"/>
            <w:tcBorders>
              <w:top w:val="single" w:sz="4" w:space="0" w:color="auto"/>
              <w:left w:val="single" w:sz="4" w:space="0" w:color="auto"/>
              <w:bottom w:val="single" w:sz="4" w:space="0" w:color="auto"/>
              <w:right w:val="single" w:sz="4" w:space="0" w:color="auto"/>
            </w:tcBorders>
            <w:vAlign w:val="bottom"/>
          </w:tcPr>
          <w:p w14:paraId="156AC23D"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 xml:space="preserve"> R$         9.595,83 </w:t>
            </w:r>
          </w:p>
        </w:tc>
        <w:tc>
          <w:tcPr>
            <w:tcW w:w="1701" w:type="dxa"/>
            <w:tcBorders>
              <w:top w:val="single" w:sz="4" w:space="0" w:color="auto"/>
              <w:left w:val="single" w:sz="4" w:space="0" w:color="auto"/>
              <w:bottom w:val="single" w:sz="4" w:space="0" w:color="auto"/>
              <w:right w:val="single" w:sz="4" w:space="0" w:color="auto"/>
            </w:tcBorders>
            <w:noWrap/>
            <w:vAlign w:val="bottom"/>
          </w:tcPr>
          <w:p w14:paraId="3BAA57C8"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R$ 115.150,00</w:t>
            </w:r>
          </w:p>
        </w:tc>
      </w:tr>
      <w:tr w:rsidR="00DA4739" w:rsidRPr="00F61D93" w14:paraId="7469783F" w14:textId="77777777" w:rsidTr="001473C5">
        <w:trPr>
          <w:trHeight w:val="372"/>
        </w:trPr>
        <w:tc>
          <w:tcPr>
            <w:tcW w:w="1271" w:type="dxa"/>
            <w:tcBorders>
              <w:top w:val="single" w:sz="4" w:space="0" w:color="auto"/>
              <w:left w:val="single" w:sz="4" w:space="0" w:color="auto"/>
              <w:bottom w:val="single" w:sz="4" w:space="0" w:color="auto"/>
              <w:right w:val="single" w:sz="4" w:space="0" w:color="auto"/>
            </w:tcBorders>
            <w:noWrap/>
            <w:vAlign w:val="center"/>
          </w:tcPr>
          <w:p w14:paraId="56FEE7E3"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03010100-72</w:t>
            </w:r>
          </w:p>
        </w:tc>
        <w:tc>
          <w:tcPr>
            <w:tcW w:w="1820" w:type="dxa"/>
            <w:gridSpan w:val="2"/>
            <w:tcBorders>
              <w:top w:val="single" w:sz="4" w:space="0" w:color="auto"/>
              <w:left w:val="single" w:sz="4" w:space="0" w:color="auto"/>
              <w:bottom w:val="single" w:sz="4" w:space="0" w:color="auto"/>
              <w:right w:val="single" w:sz="4" w:space="0" w:color="auto"/>
            </w:tcBorders>
            <w:noWrap/>
            <w:vAlign w:val="bottom"/>
          </w:tcPr>
          <w:p w14:paraId="0C12DC6A" w14:textId="77777777" w:rsidR="00DA4739" w:rsidRPr="00F61D93" w:rsidRDefault="00DA4739" w:rsidP="001473C5">
            <w:pPr>
              <w:pStyle w:val="SemEspaamento"/>
              <w:rPr>
                <w:rFonts w:ascii="Arial" w:hAnsi="Arial" w:cs="Arial"/>
                <w:color w:val="000000"/>
                <w:sz w:val="22"/>
                <w:szCs w:val="22"/>
              </w:rPr>
            </w:pPr>
            <w:r w:rsidRPr="00F61D93">
              <w:rPr>
                <w:rFonts w:ascii="Arial" w:hAnsi="Arial" w:cs="Arial"/>
                <w:color w:val="000000"/>
                <w:sz w:val="22"/>
                <w:szCs w:val="22"/>
              </w:rPr>
              <w:t>Oftalmologia</w:t>
            </w:r>
          </w:p>
        </w:tc>
        <w:tc>
          <w:tcPr>
            <w:tcW w:w="1701" w:type="dxa"/>
            <w:tcBorders>
              <w:top w:val="single" w:sz="4" w:space="0" w:color="auto"/>
              <w:left w:val="single" w:sz="4" w:space="0" w:color="auto"/>
              <w:bottom w:val="single" w:sz="4" w:space="0" w:color="auto"/>
              <w:right w:val="single" w:sz="4" w:space="0" w:color="auto"/>
            </w:tcBorders>
            <w:vAlign w:val="bottom"/>
          </w:tcPr>
          <w:p w14:paraId="4A9E8608" w14:textId="77777777" w:rsidR="00DA4739" w:rsidRPr="00F61D93" w:rsidRDefault="00DA4739" w:rsidP="001473C5">
            <w:pPr>
              <w:pStyle w:val="SemEspaamento"/>
              <w:jc w:val="center"/>
              <w:rPr>
                <w:rFonts w:ascii="Arial" w:hAnsi="Arial" w:cs="Arial"/>
                <w:color w:val="000000"/>
                <w:sz w:val="22"/>
                <w:szCs w:val="22"/>
              </w:rPr>
            </w:pPr>
            <w:r w:rsidRPr="00F61D93">
              <w:rPr>
                <w:rFonts w:ascii="Arial" w:hAnsi="Arial" w:cs="Arial"/>
                <w:color w:val="000000"/>
                <w:sz w:val="22"/>
                <w:szCs w:val="22"/>
              </w:rPr>
              <w:t>204</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3E88AB3C"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2449</w:t>
            </w:r>
          </w:p>
        </w:tc>
        <w:tc>
          <w:tcPr>
            <w:tcW w:w="1276" w:type="dxa"/>
            <w:tcBorders>
              <w:top w:val="single" w:sz="4" w:space="0" w:color="auto"/>
              <w:left w:val="single" w:sz="4" w:space="0" w:color="auto"/>
              <w:bottom w:val="single" w:sz="4" w:space="0" w:color="auto"/>
              <w:right w:val="single" w:sz="4" w:space="0" w:color="auto"/>
            </w:tcBorders>
            <w:vAlign w:val="bottom"/>
          </w:tcPr>
          <w:p w14:paraId="1C1DFDD5"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R$ 70,00</w:t>
            </w:r>
          </w:p>
        </w:tc>
        <w:tc>
          <w:tcPr>
            <w:tcW w:w="1701" w:type="dxa"/>
            <w:tcBorders>
              <w:top w:val="single" w:sz="4" w:space="0" w:color="auto"/>
              <w:left w:val="single" w:sz="4" w:space="0" w:color="auto"/>
              <w:bottom w:val="single" w:sz="4" w:space="0" w:color="auto"/>
              <w:right w:val="single" w:sz="4" w:space="0" w:color="auto"/>
            </w:tcBorders>
            <w:vAlign w:val="bottom"/>
          </w:tcPr>
          <w:p w14:paraId="459F9079"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 xml:space="preserve"> R$       14.285,83 </w:t>
            </w:r>
          </w:p>
        </w:tc>
        <w:tc>
          <w:tcPr>
            <w:tcW w:w="1701" w:type="dxa"/>
            <w:tcBorders>
              <w:top w:val="single" w:sz="4" w:space="0" w:color="auto"/>
              <w:left w:val="single" w:sz="4" w:space="0" w:color="auto"/>
              <w:bottom w:val="single" w:sz="4" w:space="0" w:color="auto"/>
              <w:right w:val="single" w:sz="4" w:space="0" w:color="auto"/>
            </w:tcBorders>
            <w:noWrap/>
            <w:vAlign w:val="bottom"/>
          </w:tcPr>
          <w:p w14:paraId="15763F5C"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R$ 171.430,00</w:t>
            </w:r>
          </w:p>
        </w:tc>
      </w:tr>
      <w:tr w:rsidR="00DA4739" w:rsidRPr="00F61D93" w14:paraId="2A80F0BA" w14:textId="77777777" w:rsidTr="001473C5">
        <w:trPr>
          <w:trHeight w:val="372"/>
        </w:trPr>
        <w:tc>
          <w:tcPr>
            <w:tcW w:w="1271" w:type="dxa"/>
            <w:tcBorders>
              <w:top w:val="single" w:sz="4" w:space="0" w:color="auto"/>
              <w:left w:val="single" w:sz="4" w:space="0" w:color="auto"/>
              <w:bottom w:val="single" w:sz="4" w:space="0" w:color="auto"/>
              <w:right w:val="single" w:sz="4" w:space="0" w:color="auto"/>
            </w:tcBorders>
            <w:noWrap/>
            <w:vAlign w:val="center"/>
          </w:tcPr>
          <w:p w14:paraId="0D370233"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03010100-72</w:t>
            </w:r>
          </w:p>
        </w:tc>
        <w:tc>
          <w:tcPr>
            <w:tcW w:w="1820" w:type="dxa"/>
            <w:gridSpan w:val="2"/>
            <w:tcBorders>
              <w:top w:val="single" w:sz="4" w:space="0" w:color="auto"/>
              <w:left w:val="single" w:sz="4" w:space="0" w:color="auto"/>
              <w:bottom w:val="single" w:sz="4" w:space="0" w:color="auto"/>
              <w:right w:val="single" w:sz="4" w:space="0" w:color="auto"/>
            </w:tcBorders>
            <w:noWrap/>
            <w:vAlign w:val="bottom"/>
          </w:tcPr>
          <w:p w14:paraId="125C1501" w14:textId="77777777" w:rsidR="00DA4739" w:rsidRPr="00F61D93" w:rsidRDefault="00DA4739" w:rsidP="001473C5">
            <w:pPr>
              <w:pStyle w:val="SemEspaamento"/>
              <w:rPr>
                <w:rFonts w:ascii="Arial" w:hAnsi="Arial" w:cs="Arial"/>
                <w:color w:val="000000"/>
                <w:sz w:val="22"/>
                <w:szCs w:val="22"/>
              </w:rPr>
            </w:pPr>
            <w:r w:rsidRPr="00F61D93">
              <w:rPr>
                <w:rFonts w:ascii="Arial" w:hAnsi="Arial" w:cs="Arial"/>
                <w:color w:val="000000"/>
                <w:sz w:val="22"/>
                <w:szCs w:val="22"/>
              </w:rPr>
              <w:t>Urologia</w:t>
            </w:r>
          </w:p>
        </w:tc>
        <w:tc>
          <w:tcPr>
            <w:tcW w:w="1701" w:type="dxa"/>
            <w:tcBorders>
              <w:top w:val="single" w:sz="4" w:space="0" w:color="auto"/>
              <w:left w:val="single" w:sz="4" w:space="0" w:color="auto"/>
              <w:bottom w:val="single" w:sz="4" w:space="0" w:color="auto"/>
              <w:right w:val="single" w:sz="4" w:space="0" w:color="auto"/>
            </w:tcBorders>
            <w:vAlign w:val="bottom"/>
          </w:tcPr>
          <w:p w14:paraId="719E7CDC" w14:textId="77777777" w:rsidR="00DA4739" w:rsidRPr="00F61D93" w:rsidRDefault="00DA4739" w:rsidP="001473C5">
            <w:pPr>
              <w:pStyle w:val="SemEspaamento"/>
              <w:jc w:val="center"/>
              <w:rPr>
                <w:rFonts w:ascii="Arial" w:hAnsi="Arial" w:cs="Arial"/>
                <w:color w:val="000000"/>
                <w:sz w:val="22"/>
                <w:szCs w:val="22"/>
              </w:rPr>
            </w:pPr>
            <w:r w:rsidRPr="00F61D93">
              <w:rPr>
                <w:rFonts w:ascii="Arial" w:hAnsi="Arial" w:cs="Arial"/>
                <w:color w:val="000000"/>
                <w:sz w:val="22"/>
                <w:szCs w:val="22"/>
              </w:rPr>
              <w:t>120</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6828F849"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1440</w:t>
            </w:r>
          </w:p>
        </w:tc>
        <w:tc>
          <w:tcPr>
            <w:tcW w:w="1276" w:type="dxa"/>
            <w:tcBorders>
              <w:top w:val="single" w:sz="4" w:space="0" w:color="auto"/>
              <w:left w:val="single" w:sz="4" w:space="0" w:color="auto"/>
              <w:bottom w:val="single" w:sz="4" w:space="0" w:color="auto"/>
              <w:right w:val="single" w:sz="4" w:space="0" w:color="auto"/>
            </w:tcBorders>
            <w:vAlign w:val="bottom"/>
          </w:tcPr>
          <w:p w14:paraId="06C9E5CF"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R$ 70,00</w:t>
            </w:r>
          </w:p>
        </w:tc>
        <w:tc>
          <w:tcPr>
            <w:tcW w:w="1701" w:type="dxa"/>
            <w:tcBorders>
              <w:top w:val="single" w:sz="4" w:space="0" w:color="auto"/>
              <w:left w:val="single" w:sz="4" w:space="0" w:color="auto"/>
              <w:bottom w:val="single" w:sz="4" w:space="0" w:color="auto"/>
              <w:right w:val="single" w:sz="4" w:space="0" w:color="auto"/>
            </w:tcBorders>
            <w:vAlign w:val="bottom"/>
          </w:tcPr>
          <w:p w14:paraId="0A81EF26"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 xml:space="preserve"> R$         8.400,00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35C03A14"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R$ 100.800,00</w:t>
            </w:r>
          </w:p>
        </w:tc>
      </w:tr>
      <w:tr w:rsidR="00DA4739" w:rsidRPr="00F61D93" w14:paraId="64FB6A55" w14:textId="77777777" w:rsidTr="001473C5">
        <w:trPr>
          <w:trHeight w:val="400"/>
        </w:trPr>
        <w:tc>
          <w:tcPr>
            <w:tcW w:w="11029" w:type="dxa"/>
            <w:gridSpan w:val="9"/>
            <w:tcBorders>
              <w:top w:val="single" w:sz="4" w:space="0" w:color="auto"/>
              <w:left w:val="single" w:sz="4" w:space="0" w:color="auto"/>
              <w:bottom w:val="single" w:sz="4" w:space="0" w:color="auto"/>
              <w:right w:val="single" w:sz="4" w:space="0" w:color="auto"/>
            </w:tcBorders>
          </w:tcPr>
          <w:p w14:paraId="2F9FD2C8" w14:textId="77777777" w:rsidR="00DA4739" w:rsidRPr="00F61D93" w:rsidRDefault="00DA4739"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 xml:space="preserve">                                                                                                                   TOTAL:                                                            R$</w:t>
            </w:r>
            <w:r w:rsidRPr="00F61D93">
              <w:rPr>
                <w:rFonts w:ascii="Arial" w:hAnsi="Arial" w:cs="Arial"/>
                <w:b/>
                <w:color w:val="000000"/>
                <w:sz w:val="22"/>
                <w:szCs w:val="22"/>
              </w:rPr>
              <w:t>1.813.770,00</w:t>
            </w:r>
          </w:p>
          <w:p w14:paraId="216619E0" w14:textId="77777777" w:rsidR="00DA4739" w:rsidRPr="00F61D93" w:rsidRDefault="00DA4739"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 xml:space="preserve"> </w:t>
            </w:r>
          </w:p>
        </w:tc>
      </w:tr>
      <w:tr w:rsidR="00DA4739" w:rsidRPr="00F61D93" w14:paraId="7D2874DA" w14:textId="77777777" w:rsidTr="001473C5">
        <w:trPr>
          <w:trHeight w:val="400"/>
        </w:trPr>
        <w:tc>
          <w:tcPr>
            <w:tcW w:w="1271" w:type="dxa"/>
            <w:tcBorders>
              <w:top w:val="single" w:sz="4" w:space="0" w:color="auto"/>
              <w:left w:val="nil"/>
              <w:bottom w:val="single" w:sz="4" w:space="0" w:color="auto"/>
              <w:right w:val="nil"/>
            </w:tcBorders>
          </w:tcPr>
          <w:p w14:paraId="1C2B356B" w14:textId="77777777" w:rsidR="00DA4739" w:rsidRPr="00F61D93" w:rsidRDefault="00DA4739" w:rsidP="001473C5">
            <w:pPr>
              <w:pStyle w:val="SemEspaamento"/>
              <w:jc w:val="center"/>
              <w:rPr>
                <w:rFonts w:ascii="Arial" w:hAnsi="Arial" w:cs="Arial"/>
                <w:b/>
                <w:sz w:val="22"/>
                <w:szCs w:val="22"/>
                <w:lang w:eastAsia="pt-BR"/>
              </w:rPr>
            </w:pPr>
          </w:p>
        </w:tc>
        <w:tc>
          <w:tcPr>
            <w:tcW w:w="1418" w:type="dxa"/>
            <w:tcBorders>
              <w:top w:val="single" w:sz="4" w:space="0" w:color="auto"/>
              <w:left w:val="nil"/>
              <w:bottom w:val="single" w:sz="4" w:space="0" w:color="auto"/>
              <w:right w:val="nil"/>
            </w:tcBorders>
          </w:tcPr>
          <w:p w14:paraId="40AD0AFC" w14:textId="77777777" w:rsidR="00DA4739" w:rsidRPr="00F61D93" w:rsidRDefault="00DA4739" w:rsidP="001473C5">
            <w:pPr>
              <w:pStyle w:val="SemEspaamento"/>
              <w:jc w:val="center"/>
              <w:rPr>
                <w:rFonts w:ascii="Arial" w:hAnsi="Arial" w:cs="Arial"/>
                <w:b/>
                <w:sz w:val="22"/>
                <w:szCs w:val="22"/>
                <w:lang w:eastAsia="pt-BR"/>
              </w:rPr>
            </w:pPr>
          </w:p>
        </w:tc>
        <w:tc>
          <w:tcPr>
            <w:tcW w:w="8340" w:type="dxa"/>
            <w:gridSpan w:val="7"/>
            <w:tcBorders>
              <w:top w:val="single" w:sz="4" w:space="0" w:color="auto"/>
              <w:left w:val="nil"/>
              <w:bottom w:val="single" w:sz="4" w:space="0" w:color="auto"/>
              <w:right w:val="nil"/>
            </w:tcBorders>
            <w:vAlign w:val="center"/>
          </w:tcPr>
          <w:p w14:paraId="498B3977" w14:textId="77777777" w:rsidR="00DA4739" w:rsidRPr="00F61D93" w:rsidRDefault="00DA4739" w:rsidP="001473C5">
            <w:pPr>
              <w:pStyle w:val="SemEspaamento"/>
              <w:jc w:val="center"/>
              <w:rPr>
                <w:rFonts w:ascii="Arial" w:hAnsi="Arial" w:cs="Arial"/>
                <w:b/>
                <w:sz w:val="22"/>
                <w:szCs w:val="22"/>
                <w:lang w:eastAsia="pt-BR"/>
              </w:rPr>
            </w:pPr>
          </w:p>
        </w:tc>
      </w:tr>
      <w:tr w:rsidR="00DA4739" w:rsidRPr="00F61D93" w14:paraId="6D7710AA" w14:textId="77777777" w:rsidTr="001473C5">
        <w:trPr>
          <w:trHeight w:val="312"/>
        </w:trPr>
        <w:tc>
          <w:tcPr>
            <w:tcW w:w="11029" w:type="dxa"/>
            <w:gridSpan w:val="9"/>
            <w:tcBorders>
              <w:top w:val="single" w:sz="4" w:space="0" w:color="auto"/>
              <w:left w:val="single" w:sz="4" w:space="0" w:color="auto"/>
              <w:bottom w:val="single" w:sz="4" w:space="0" w:color="auto"/>
              <w:right w:val="single" w:sz="4" w:space="0" w:color="auto"/>
            </w:tcBorders>
          </w:tcPr>
          <w:p w14:paraId="1417BB3F" w14:textId="77777777" w:rsidR="00DA4739" w:rsidRPr="00F61D93" w:rsidRDefault="00DA4739"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Exames especializados</w:t>
            </w:r>
          </w:p>
        </w:tc>
      </w:tr>
      <w:tr w:rsidR="00DA4739" w:rsidRPr="00F61D93" w14:paraId="00841FA2" w14:textId="77777777" w:rsidTr="001473C5">
        <w:trPr>
          <w:trHeight w:val="423"/>
        </w:trPr>
        <w:tc>
          <w:tcPr>
            <w:tcW w:w="1271" w:type="dxa"/>
            <w:tcBorders>
              <w:top w:val="single" w:sz="4" w:space="0" w:color="auto"/>
              <w:left w:val="single" w:sz="4" w:space="0" w:color="auto"/>
              <w:bottom w:val="single" w:sz="4" w:space="0" w:color="auto"/>
              <w:right w:val="single" w:sz="4" w:space="0" w:color="auto"/>
            </w:tcBorders>
            <w:noWrap/>
            <w:vAlign w:val="center"/>
          </w:tcPr>
          <w:p w14:paraId="0BC72D1E" w14:textId="77777777" w:rsidR="00DA4739" w:rsidRPr="00F61D93" w:rsidRDefault="00DA4739"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Código</w:t>
            </w:r>
          </w:p>
        </w:tc>
        <w:tc>
          <w:tcPr>
            <w:tcW w:w="1820" w:type="dxa"/>
            <w:gridSpan w:val="2"/>
            <w:tcBorders>
              <w:top w:val="single" w:sz="4" w:space="0" w:color="auto"/>
              <w:left w:val="single" w:sz="4" w:space="0" w:color="auto"/>
              <w:bottom w:val="single" w:sz="4" w:space="0" w:color="auto"/>
              <w:right w:val="single" w:sz="4" w:space="0" w:color="auto"/>
            </w:tcBorders>
            <w:noWrap/>
            <w:vAlign w:val="center"/>
          </w:tcPr>
          <w:p w14:paraId="731A85FA" w14:textId="77777777" w:rsidR="00DA4739" w:rsidRPr="00F61D93" w:rsidRDefault="00DA4739"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Procedimento</w:t>
            </w:r>
          </w:p>
        </w:tc>
        <w:tc>
          <w:tcPr>
            <w:tcW w:w="1701" w:type="dxa"/>
            <w:tcBorders>
              <w:top w:val="single" w:sz="4" w:space="0" w:color="auto"/>
              <w:left w:val="single" w:sz="4" w:space="0" w:color="auto"/>
              <w:bottom w:val="single" w:sz="4" w:space="0" w:color="auto"/>
              <w:right w:val="single" w:sz="4" w:space="0" w:color="auto"/>
            </w:tcBorders>
          </w:tcPr>
          <w:p w14:paraId="5B92BCDB" w14:textId="77777777" w:rsidR="00DA4739" w:rsidRPr="00F61D93" w:rsidRDefault="00DA4739"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Quantidade mensal</w:t>
            </w:r>
          </w:p>
        </w:tc>
        <w:tc>
          <w:tcPr>
            <w:tcW w:w="1417" w:type="dxa"/>
            <w:tcBorders>
              <w:top w:val="single" w:sz="4" w:space="0" w:color="auto"/>
              <w:left w:val="single" w:sz="4" w:space="0" w:color="auto"/>
              <w:bottom w:val="single" w:sz="4" w:space="0" w:color="auto"/>
              <w:right w:val="single" w:sz="4" w:space="0" w:color="auto"/>
            </w:tcBorders>
            <w:noWrap/>
            <w:vAlign w:val="center"/>
          </w:tcPr>
          <w:p w14:paraId="27641346" w14:textId="77777777" w:rsidR="00DA4739" w:rsidRPr="00F61D93" w:rsidRDefault="00DA4739"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 xml:space="preserve">Quantidade anual </w:t>
            </w:r>
          </w:p>
        </w:tc>
        <w:tc>
          <w:tcPr>
            <w:tcW w:w="1418" w:type="dxa"/>
            <w:gridSpan w:val="2"/>
            <w:tcBorders>
              <w:top w:val="single" w:sz="4" w:space="0" w:color="auto"/>
              <w:left w:val="single" w:sz="4" w:space="0" w:color="auto"/>
              <w:bottom w:val="single" w:sz="4" w:space="0" w:color="auto"/>
              <w:right w:val="single" w:sz="4" w:space="0" w:color="auto"/>
            </w:tcBorders>
          </w:tcPr>
          <w:p w14:paraId="4544259E" w14:textId="77777777" w:rsidR="00DA4739" w:rsidRPr="00F61D93" w:rsidRDefault="00DA4739"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 xml:space="preserve">Valor unitário </w:t>
            </w:r>
          </w:p>
        </w:tc>
        <w:tc>
          <w:tcPr>
            <w:tcW w:w="1701" w:type="dxa"/>
            <w:tcBorders>
              <w:top w:val="single" w:sz="4" w:space="0" w:color="auto"/>
              <w:left w:val="single" w:sz="4" w:space="0" w:color="auto"/>
              <w:bottom w:val="single" w:sz="4" w:space="0" w:color="auto"/>
              <w:right w:val="single" w:sz="4" w:space="0" w:color="auto"/>
            </w:tcBorders>
            <w:vAlign w:val="center"/>
          </w:tcPr>
          <w:p w14:paraId="6263F949" w14:textId="77777777" w:rsidR="00DA4739" w:rsidRPr="00F61D93" w:rsidRDefault="00DA4739"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 xml:space="preserve">Valor mensal </w:t>
            </w:r>
          </w:p>
        </w:tc>
        <w:tc>
          <w:tcPr>
            <w:tcW w:w="1701" w:type="dxa"/>
            <w:tcBorders>
              <w:top w:val="single" w:sz="4" w:space="0" w:color="auto"/>
              <w:left w:val="single" w:sz="4" w:space="0" w:color="auto"/>
              <w:bottom w:val="single" w:sz="4" w:space="0" w:color="auto"/>
              <w:right w:val="single" w:sz="4" w:space="0" w:color="auto"/>
            </w:tcBorders>
            <w:noWrap/>
            <w:vAlign w:val="center"/>
          </w:tcPr>
          <w:p w14:paraId="305F4C06" w14:textId="77777777" w:rsidR="00DA4739" w:rsidRPr="00F61D93" w:rsidRDefault="00DA4739"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Valor total</w:t>
            </w:r>
          </w:p>
          <w:p w14:paraId="52F4483D" w14:textId="77777777" w:rsidR="00DA4739" w:rsidRPr="00F61D93" w:rsidRDefault="00DA4739"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Ano</w:t>
            </w:r>
          </w:p>
        </w:tc>
      </w:tr>
      <w:tr w:rsidR="00DA4739" w:rsidRPr="00F61D93" w14:paraId="257C5A4C" w14:textId="77777777" w:rsidTr="001473C5">
        <w:trPr>
          <w:trHeight w:val="391"/>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67BE4AAA"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02110400-29</w:t>
            </w:r>
          </w:p>
        </w:tc>
        <w:tc>
          <w:tcPr>
            <w:tcW w:w="1820" w:type="dxa"/>
            <w:gridSpan w:val="2"/>
            <w:tcBorders>
              <w:top w:val="single" w:sz="4" w:space="0" w:color="auto"/>
              <w:left w:val="single" w:sz="4" w:space="0" w:color="auto"/>
              <w:bottom w:val="single" w:sz="4" w:space="0" w:color="auto"/>
              <w:right w:val="single" w:sz="4" w:space="0" w:color="auto"/>
            </w:tcBorders>
            <w:noWrap/>
            <w:vAlign w:val="bottom"/>
            <w:hideMark/>
          </w:tcPr>
          <w:p w14:paraId="0A433A2C"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Colposcopia</w:t>
            </w:r>
          </w:p>
        </w:tc>
        <w:tc>
          <w:tcPr>
            <w:tcW w:w="1701" w:type="dxa"/>
            <w:tcBorders>
              <w:top w:val="single" w:sz="4" w:space="0" w:color="auto"/>
              <w:left w:val="single" w:sz="4" w:space="0" w:color="auto"/>
              <w:bottom w:val="single" w:sz="4" w:space="0" w:color="auto"/>
              <w:right w:val="single" w:sz="4" w:space="0" w:color="auto"/>
            </w:tcBorders>
            <w:vAlign w:val="bottom"/>
          </w:tcPr>
          <w:p w14:paraId="501B63D4"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55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5D19E8C"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656</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15BC353B"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R$ 24,00</w:t>
            </w:r>
          </w:p>
        </w:tc>
        <w:tc>
          <w:tcPr>
            <w:tcW w:w="1701" w:type="dxa"/>
            <w:tcBorders>
              <w:top w:val="single" w:sz="4" w:space="0" w:color="auto"/>
              <w:left w:val="single" w:sz="4" w:space="0" w:color="auto"/>
              <w:bottom w:val="single" w:sz="4" w:space="0" w:color="auto"/>
              <w:right w:val="single" w:sz="4" w:space="0" w:color="auto"/>
            </w:tcBorders>
            <w:vAlign w:val="bottom"/>
          </w:tcPr>
          <w:p w14:paraId="7052E023"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 xml:space="preserve"> R$      1.312,00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366D9866" w14:textId="77777777" w:rsidR="00DA4739" w:rsidRPr="00F61D93" w:rsidRDefault="00DA4739" w:rsidP="001473C5">
            <w:pPr>
              <w:pStyle w:val="SemEspaamento"/>
              <w:rPr>
                <w:rFonts w:ascii="Arial" w:hAnsi="Arial" w:cs="Arial"/>
                <w:sz w:val="22"/>
                <w:szCs w:val="22"/>
              </w:rPr>
            </w:pPr>
            <w:r w:rsidRPr="00F61D93">
              <w:rPr>
                <w:rFonts w:ascii="Arial" w:hAnsi="Arial" w:cs="Arial"/>
                <w:color w:val="000000"/>
                <w:sz w:val="22"/>
                <w:szCs w:val="22"/>
              </w:rPr>
              <w:t xml:space="preserve">R$ 15.744,00 </w:t>
            </w:r>
          </w:p>
        </w:tc>
      </w:tr>
      <w:tr w:rsidR="00DA4739" w:rsidRPr="00F61D93" w14:paraId="7FA6F80F" w14:textId="77777777" w:rsidTr="001473C5">
        <w:trPr>
          <w:trHeight w:val="412"/>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2EA0D5E6"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02010106-66</w:t>
            </w:r>
          </w:p>
        </w:tc>
        <w:tc>
          <w:tcPr>
            <w:tcW w:w="1820" w:type="dxa"/>
            <w:gridSpan w:val="2"/>
            <w:tcBorders>
              <w:top w:val="single" w:sz="4" w:space="0" w:color="auto"/>
              <w:left w:val="single" w:sz="4" w:space="0" w:color="auto"/>
              <w:bottom w:val="single" w:sz="4" w:space="0" w:color="auto"/>
              <w:right w:val="single" w:sz="4" w:space="0" w:color="auto"/>
            </w:tcBorders>
            <w:vAlign w:val="bottom"/>
            <w:hideMark/>
          </w:tcPr>
          <w:p w14:paraId="6B3AAC8C"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Biopsia de colo uterino</w:t>
            </w:r>
          </w:p>
        </w:tc>
        <w:tc>
          <w:tcPr>
            <w:tcW w:w="1701" w:type="dxa"/>
            <w:tcBorders>
              <w:top w:val="single" w:sz="4" w:space="0" w:color="auto"/>
              <w:left w:val="single" w:sz="4" w:space="0" w:color="auto"/>
              <w:bottom w:val="single" w:sz="4" w:space="0" w:color="auto"/>
              <w:right w:val="single" w:sz="4" w:space="0" w:color="auto"/>
            </w:tcBorders>
            <w:vAlign w:val="bottom"/>
          </w:tcPr>
          <w:p w14:paraId="44FA6873"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585EBB4"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97</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0DB02FC3" w14:textId="77777777" w:rsidR="00DA4739" w:rsidRPr="00F61D93" w:rsidRDefault="00DA4739" w:rsidP="001473C5">
            <w:pPr>
              <w:rPr>
                <w:rFonts w:ascii="Arial" w:hAnsi="Arial" w:cs="Arial"/>
                <w:sz w:val="22"/>
                <w:szCs w:val="22"/>
              </w:rPr>
            </w:pPr>
            <w:r w:rsidRPr="00F61D93">
              <w:rPr>
                <w:rFonts w:ascii="Arial" w:hAnsi="Arial" w:cs="Arial"/>
                <w:sz w:val="22"/>
                <w:szCs w:val="22"/>
              </w:rPr>
              <w:t>R$ 84,00</w:t>
            </w:r>
          </w:p>
        </w:tc>
        <w:tc>
          <w:tcPr>
            <w:tcW w:w="1701" w:type="dxa"/>
            <w:tcBorders>
              <w:top w:val="single" w:sz="4" w:space="0" w:color="auto"/>
              <w:left w:val="single" w:sz="4" w:space="0" w:color="auto"/>
              <w:bottom w:val="single" w:sz="4" w:space="0" w:color="auto"/>
              <w:right w:val="single" w:sz="4" w:space="0" w:color="auto"/>
            </w:tcBorders>
            <w:vAlign w:val="bottom"/>
          </w:tcPr>
          <w:p w14:paraId="3B24F760"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 xml:space="preserve"> R$         679,00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1432E5CF" w14:textId="77777777" w:rsidR="00DA4739" w:rsidRPr="00F61D93" w:rsidRDefault="00DA4739" w:rsidP="001473C5">
            <w:pPr>
              <w:pStyle w:val="SemEspaamento"/>
              <w:rPr>
                <w:rFonts w:ascii="Arial" w:hAnsi="Arial" w:cs="Arial"/>
                <w:sz w:val="22"/>
                <w:szCs w:val="22"/>
              </w:rPr>
            </w:pPr>
            <w:r w:rsidRPr="00F61D93">
              <w:rPr>
                <w:rFonts w:ascii="Arial" w:hAnsi="Arial" w:cs="Arial"/>
                <w:color w:val="000000"/>
                <w:sz w:val="22"/>
                <w:szCs w:val="22"/>
              </w:rPr>
              <w:t xml:space="preserve">R$ 8.148,00 </w:t>
            </w:r>
          </w:p>
        </w:tc>
      </w:tr>
      <w:tr w:rsidR="00DA4739" w:rsidRPr="00F61D93" w14:paraId="77288BB7" w14:textId="77777777" w:rsidTr="001473C5">
        <w:trPr>
          <w:trHeight w:val="668"/>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43874AB0"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04090600-89</w:t>
            </w:r>
          </w:p>
        </w:tc>
        <w:tc>
          <w:tcPr>
            <w:tcW w:w="1820" w:type="dxa"/>
            <w:gridSpan w:val="2"/>
            <w:tcBorders>
              <w:top w:val="single" w:sz="4" w:space="0" w:color="auto"/>
              <w:left w:val="single" w:sz="4" w:space="0" w:color="auto"/>
              <w:bottom w:val="single" w:sz="4" w:space="0" w:color="auto"/>
              <w:right w:val="single" w:sz="4" w:space="0" w:color="auto"/>
            </w:tcBorders>
            <w:noWrap/>
            <w:vAlign w:val="bottom"/>
            <w:hideMark/>
          </w:tcPr>
          <w:p w14:paraId="384929DD"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CAF</w:t>
            </w:r>
          </w:p>
        </w:tc>
        <w:tc>
          <w:tcPr>
            <w:tcW w:w="1701" w:type="dxa"/>
            <w:tcBorders>
              <w:top w:val="single" w:sz="4" w:space="0" w:color="auto"/>
              <w:left w:val="single" w:sz="4" w:space="0" w:color="auto"/>
              <w:bottom w:val="single" w:sz="4" w:space="0" w:color="auto"/>
              <w:right w:val="single" w:sz="4" w:space="0" w:color="auto"/>
            </w:tcBorders>
            <w:vAlign w:val="bottom"/>
          </w:tcPr>
          <w:p w14:paraId="69D7DAA6"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8EC0A91"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97</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325E249C" w14:textId="77777777" w:rsidR="00DA4739" w:rsidRPr="00F61D93" w:rsidRDefault="00DA4739" w:rsidP="001473C5">
            <w:pPr>
              <w:rPr>
                <w:rFonts w:ascii="Arial" w:hAnsi="Arial" w:cs="Arial"/>
                <w:sz w:val="22"/>
                <w:szCs w:val="22"/>
              </w:rPr>
            </w:pPr>
            <w:r w:rsidRPr="00F61D93">
              <w:rPr>
                <w:rFonts w:ascii="Arial" w:hAnsi="Arial" w:cs="Arial"/>
                <w:sz w:val="22"/>
                <w:szCs w:val="22"/>
              </w:rPr>
              <w:t>R$ 77,00</w:t>
            </w:r>
          </w:p>
        </w:tc>
        <w:tc>
          <w:tcPr>
            <w:tcW w:w="1701" w:type="dxa"/>
            <w:tcBorders>
              <w:top w:val="single" w:sz="4" w:space="0" w:color="auto"/>
              <w:left w:val="single" w:sz="4" w:space="0" w:color="auto"/>
              <w:bottom w:val="single" w:sz="4" w:space="0" w:color="auto"/>
              <w:right w:val="single" w:sz="4" w:space="0" w:color="auto"/>
            </w:tcBorders>
            <w:vAlign w:val="bottom"/>
          </w:tcPr>
          <w:p w14:paraId="60AF3688"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622,42 </w:t>
            </w:r>
          </w:p>
        </w:tc>
        <w:tc>
          <w:tcPr>
            <w:tcW w:w="1701" w:type="dxa"/>
            <w:tcBorders>
              <w:top w:val="single" w:sz="4" w:space="0" w:color="auto"/>
              <w:left w:val="single" w:sz="4" w:space="0" w:color="auto"/>
              <w:bottom w:val="single" w:sz="4" w:space="0" w:color="auto"/>
              <w:right w:val="single" w:sz="4" w:space="0" w:color="auto"/>
            </w:tcBorders>
            <w:noWrap/>
            <w:vAlign w:val="bottom"/>
          </w:tcPr>
          <w:p w14:paraId="3CCBF2A5"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R$ 7.469,00 </w:t>
            </w:r>
          </w:p>
        </w:tc>
      </w:tr>
      <w:tr w:rsidR="00DA4739" w:rsidRPr="00F61D93" w14:paraId="2EA9959A" w14:textId="77777777" w:rsidTr="001473C5">
        <w:trPr>
          <w:trHeight w:val="540"/>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6984DB45"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sz w:val="22"/>
                <w:szCs w:val="22"/>
                <w:lang w:eastAsia="pt-BR"/>
              </w:rPr>
              <w:t>02050201-86</w:t>
            </w:r>
          </w:p>
        </w:tc>
        <w:tc>
          <w:tcPr>
            <w:tcW w:w="1820" w:type="dxa"/>
            <w:gridSpan w:val="2"/>
            <w:tcBorders>
              <w:top w:val="single" w:sz="4" w:space="0" w:color="auto"/>
              <w:left w:val="single" w:sz="4" w:space="0" w:color="auto"/>
              <w:bottom w:val="single" w:sz="4" w:space="0" w:color="auto"/>
              <w:right w:val="single" w:sz="4" w:space="0" w:color="auto"/>
            </w:tcBorders>
            <w:vAlign w:val="bottom"/>
            <w:hideMark/>
          </w:tcPr>
          <w:p w14:paraId="28DCE692"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Ultrassom transvaginal</w:t>
            </w:r>
          </w:p>
        </w:tc>
        <w:tc>
          <w:tcPr>
            <w:tcW w:w="1701" w:type="dxa"/>
            <w:tcBorders>
              <w:top w:val="single" w:sz="4" w:space="0" w:color="auto"/>
              <w:left w:val="single" w:sz="4" w:space="0" w:color="auto"/>
              <w:bottom w:val="single" w:sz="4" w:space="0" w:color="auto"/>
              <w:right w:val="single" w:sz="4" w:space="0" w:color="auto"/>
            </w:tcBorders>
            <w:vAlign w:val="bottom"/>
          </w:tcPr>
          <w:p w14:paraId="3D863639"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0DAF19C"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105</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4A73E3C2" w14:textId="77777777" w:rsidR="00DA4739" w:rsidRPr="00F61D93" w:rsidRDefault="00DA4739" w:rsidP="001473C5">
            <w:pPr>
              <w:rPr>
                <w:rFonts w:ascii="Arial" w:hAnsi="Arial" w:cs="Arial"/>
                <w:sz w:val="22"/>
                <w:szCs w:val="22"/>
              </w:rPr>
            </w:pPr>
            <w:r w:rsidRPr="00F61D93">
              <w:rPr>
                <w:rFonts w:ascii="Arial" w:hAnsi="Arial" w:cs="Arial"/>
                <w:sz w:val="22"/>
                <w:szCs w:val="22"/>
              </w:rPr>
              <w:t>R$ 70,00</w:t>
            </w:r>
          </w:p>
        </w:tc>
        <w:tc>
          <w:tcPr>
            <w:tcW w:w="1701" w:type="dxa"/>
            <w:tcBorders>
              <w:top w:val="single" w:sz="4" w:space="0" w:color="auto"/>
              <w:left w:val="single" w:sz="4" w:space="0" w:color="auto"/>
              <w:bottom w:val="single" w:sz="4" w:space="0" w:color="auto"/>
              <w:right w:val="single" w:sz="4" w:space="0" w:color="auto"/>
            </w:tcBorders>
            <w:vAlign w:val="bottom"/>
          </w:tcPr>
          <w:p w14:paraId="5AF56D81"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612,50 </w:t>
            </w:r>
          </w:p>
        </w:tc>
        <w:tc>
          <w:tcPr>
            <w:tcW w:w="1701" w:type="dxa"/>
            <w:tcBorders>
              <w:top w:val="single" w:sz="4" w:space="0" w:color="auto"/>
              <w:left w:val="single" w:sz="4" w:space="0" w:color="auto"/>
              <w:bottom w:val="single" w:sz="4" w:space="0" w:color="auto"/>
              <w:right w:val="single" w:sz="4" w:space="0" w:color="auto"/>
            </w:tcBorders>
            <w:noWrap/>
            <w:vAlign w:val="bottom"/>
          </w:tcPr>
          <w:p w14:paraId="1476DA83"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R$ 7.350,00 </w:t>
            </w:r>
          </w:p>
        </w:tc>
      </w:tr>
      <w:tr w:rsidR="00DA4739" w:rsidRPr="00F61D93" w14:paraId="4AEE330B" w14:textId="77777777" w:rsidTr="001473C5">
        <w:trPr>
          <w:trHeight w:val="547"/>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3ADD0FC2"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rPr>
              <w:lastRenderedPageBreak/>
              <w:t>02.04.03.018-8</w:t>
            </w:r>
          </w:p>
        </w:tc>
        <w:tc>
          <w:tcPr>
            <w:tcW w:w="1820" w:type="dxa"/>
            <w:gridSpan w:val="2"/>
            <w:tcBorders>
              <w:top w:val="single" w:sz="4" w:space="0" w:color="auto"/>
              <w:left w:val="single" w:sz="4" w:space="0" w:color="auto"/>
              <w:bottom w:val="single" w:sz="4" w:space="0" w:color="auto"/>
              <w:right w:val="single" w:sz="4" w:space="0" w:color="auto"/>
            </w:tcBorders>
            <w:vAlign w:val="bottom"/>
            <w:hideMark/>
          </w:tcPr>
          <w:p w14:paraId="4DB26502"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Mamografia bilateral de rastreamento</w:t>
            </w:r>
          </w:p>
        </w:tc>
        <w:tc>
          <w:tcPr>
            <w:tcW w:w="1701" w:type="dxa"/>
            <w:tcBorders>
              <w:top w:val="single" w:sz="4" w:space="0" w:color="auto"/>
              <w:left w:val="single" w:sz="4" w:space="0" w:color="auto"/>
              <w:bottom w:val="single" w:sz="4" w:space="0" w:color="auto"/>
              <w:right w:val="single" w:sz="4" w:space="0" w:color="auto"/>
            </w:tcBorders>
            <w:vAlign w:val="bottom"/>
          </w:tcPr>
          <w:p w14:paraId="4FD9EE45"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333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696A029"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4000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0B8B2F99" w14:textId="77777777" w:rsidR="00DA4739" w:rsidRPr="00F61D93" w:rsidRDefault="00DA4739" w:rsidP="001473C5">
            <w:pPr>
              <w:rPr>
                <w:rFonts w:ascii="Arial" w:hAnsi="Arial" w:cs="Arial"/>
                <w:sz w:val="22"/>
                <w:szCs w:val="22"/>
              </w:rPr>
            </w:pPr>
            <w:r w:rsidRPr="00F61D93">
              <w:rPr>
                <w:rFonts w:ascii="Arial" w:hAnsi="Arial" w:cs="Arial"/>
                <w:sz w:val="22"/>
                <w:szCs w:val="22"/>
              </w:rPr>
              <w:t>R$ 90,00</w:t>
            </w:r>
          </w:p>
        </w:tc>
        <w:tc>
          <w:tcPr>
            <w:tcW w:w="1701" w:type="dxa"/>
            <w:tcBorders>
              <w:top w:val="single" w:sz="4" w:space="0" w:color="auto"/>
              <w:left w:val="single" w:sz="4" w:space="0" w:color="auto"/>
              <w:bottom w:val="single" w:sz="4" w:space="0" w:color="auto"/>
              <w:right w:val="single" w:sz="4" w:space="0" w:color="auto"/>
            </w:tcBorders>
            <w:vAlign w:val="bottom"/>
          </w:tcPr>
          <w:p w14:paraId="75ADA6DE"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30.000,00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21E78BE2"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R$ 360.000,00 </w:t>
            </w:r>
          </w:p>
        </w:tc>
      </w:tr>
      <w:tr w:rsidR="00DA4739" w:rsidRPr="00F61D93" w14:paraId="62210AE3" w14:textId="77777777" w:rsidTr="001473C5">
        <w:trPr>
          <w:trHeight w:val="555"/>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2F2913F3"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40C28"/>
                <w:sz w:val="22"/>
                <w:szCs w:val="22"/>
              </w:rPr>
              <w:t>0204030030</w:t>
            </w:r>
          </w:p>
        </w:tc>
        <w:tc>
          <w:tcPr>
            <w:tcW w:w="1820" w:type="dxa"/>
            <w:gridSpan w:val="2"/>
            <w:tcBorders>
              <w:top w:val="single" w:sz="4" w:space="0" w:color="auto"/>
              <w:left w:val="single" w:sz="4" w:space="0" w:color="auto"/>
              <w:bottom w:val="single" w:sz="4" w:space="0" w:color="auto"/>
              <w:right w:val="single" w:sz="4" w:space="0" w:color="auto"/>
            </w:tcBorders>
            <w:vAlign w:val="bottom"/>
            <w:hideMark/>
          </w:tcPr>
          <w:p w14:paraId="55EF1AC8"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Mamografia de diagnóstico</w:t>
            </w:r>
          </w:p>
        </w:tc>
        <w:tc>
          <w:tcPr>
            <w:tcW w:w="1701" w:type="dxa"/>
            <w:tcBorders>
              <w:top w:val="single" w:sz="4" w:space="0" w:color="auto"/>
              <w:left w:val="single" w:sz="4" w:space="0" w:color="auto"/>
              <w:bottom w:val="single" w:sz="4" w:space="0" w:color="auto"/>
              <w:right w:val="single" w:sz="4" w:space="0" w:color="auto"/>
            </w:tcBorders>
            <w:vAlign w:val="bottom"/>
          </w:tcPr>
          <w:p w14:paraId="50E34BC3"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67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ADE6144"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800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004636FD" w14:textId="77777777" w:rsidR="00DA4739" w:rsidRPr="00F61D93" w:rsidRDefault="00DA4739" w:rsidP="001473C5">
            <w:pPr>
              <w:rPr>
                <w:rFonts w:ascii="Arial" w:hAnsi="Arial" w:cs="Arial"/>
                <w:sz w:val="22"/>
                <w:szCs w:val="22"/>
              </w:rPr>
            </w:pPr>
            <w:r w:rsidRPr="00F61D93">
              <w:rPr>
                <w:rFonts w:ascii="Arial" w:hAnsi="Arial" w:cs="Arial"/>
                <w:sz w:val="22"/>
                <w:szCs w:val="22"/>
              </w:rPr>
              <w:t>R$ 90,00</w:t>
            </w:r>
          </w:p>
        </w:tc>
        <w:tc>
          <w:tcPr>
            <w:tcW w:w="1701" w:type="dxa"/>
            <w:tcBorders>
              <w:top w:val="single" w:sz="4" w:space="0" w:color="auto"/>
              <w:left w:val="single" w:sz="4" w:space="0" w:color="auto"/>
              <w:bottom w:val="single" w:sz="4" w:space="0" w:color="auto"/>
              <w:right w:val="single" w:sz="4" w:space="0" w:color="auto"/>
            </w:tcBorders>
            <w:vAlign w:val="bottom"/>
          </w:tcPr>
          <w:p w14:paraId="20B82DC0"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6.000,00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54BFEE2D"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R$ 72.000,00 </w:t>
            </w:r>
          </w:p>
        </w:tc>
      </w:tr>
      <w:tr w:rsidR="00DA4739" w:rsidRPr="00F61D93" w14:paraId="1AD201B6"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hideMark/>
          </w:tcPr>
          <w:p w14:paraId="28AB9ECD"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02050200-97</w:t>
            </w:r>
          </w:p>
        </w:tc>
        <w:tc>
          <w:tcPr>
            <w:tcW w:w="1820" w:type="dxa"/>
            <w:gridSpan w:val="2"/>
            <w:tcBorders>
              <w:top w:val="single" w:sz="4" w:space="0" w:color="auto"/>
              <w:left w:val="single" w:sz="4" w:space="0" w:color="auto"/>
              <w:bottom w:val="single" w:sz="4" w:space="0" w:color="auto"/>
              <w:right w:val="single" w:sz="4" w:space="0" w:color="auto"/>
            </w:tcBorders>
            <w:vAlign w:val="bottom"/>
            <w:hideMark/>
          </w:tcPr>
          <w:p w14:paraId="5AF7ED5F"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Ultrassom mamário</w:t>
            </w:r>
          </w:p>
        </w:tc>
        <w:tc>
          <w:tcPr>
            <w:tcW w:w="1701" w:type="dxa"/>
            <w:tcBorders>
              <w:top w:val="single" w:sz="4" w:space="0" w:color="auto"/>
              <w:left w:val="single" w:sz="4" w:space="0" w:color="auto"/>
              <w:bottom w:val="single" w:sz="4" w:space="0" w:color="auto"/>
              <w:right w:val="single" w:sz="4" w:space="0" w:color="auto"/>
            </w:tcBorders>
            <w:vAlign w:val="bottom"/>
          </w:tcPr>
          <w:p w14:paraId="745A399D"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56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4612FA6"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674</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5F6DD7A2" w14:textId="77777777" w:rsidR="00DA4739" w:rsidRPr="00F61D93" w:rsidRDefault="00DA4739" w:rsidP="001473C5">
            <w:pPr>
              <w:rPr>
                <w:rFonts w:ascii="Arial" w:hAnsi="Arial" w:cs="Arial"/>
                <w:sz w:val="22"/>
                <w:szCs w:val="22"/>
              </w:rPr>
            </w:pPr>
            <w:r w:rsidRPr="00F61D93">
              <w:rPr>
                <w:rFonts w:ascii="Arial" w:hAnsi="Arial" w:cs="Arial"/>
                <w:sz w:val="22"/>
                <w:szCs w:val="22"/>
              </w:rPr>
              <w:t>R$ 80,00</w:t>
            </w:r>
          </w:p>
        </w:tc>
        <w:tc>
          <w:tcPr>
            <w:tcW w:w="1701" w:type="dxa"/>
            <w:tcBorders>
              <w:top w:val="single" w:sz="4" w:space="0" w:color="auto"/>
              <w:left w:val="single" w:sz="4" w:space="0" w:color="auto"/>
              <w:bottom w:val="single" w:sz="4" w:space="0" w:color="auto"/>
              <w:right w:val="single" w:sz="4" w:space="0" w:color="auto"/>
            </w:tcBorders>
            <w:vAlign w:val="bottom"/>
          </w:tcPr>
          <w:p w14:paraId="13F64403"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4.493,33 </w:t>
            </w:r>
          </w:p>
        </w:tc>
        <w:tc>
          <w:tcPr>
            <w:tcW w:w="1701" w:type="dxa"/>
            <w:tcBorders>
              <w:top w:val="single" w:sz="4" w:space="0" w:color="auto"/>
              <w:left w:val="single" w:sz="4" w:space="0" w:color="auto"/>
              <w:bottom w:val="single" w:sz="4" w:space="0" w:color="auto"/>
              <w:right w:val="single" w:sz="4" w:space="0" w:color="auto"/>
            </w:tcBorders>
            <w:noWrap/>
            <w:vAlign w:val="bottom"/>
          </w:tcPr>
          <w:p w14:paraId="699BD89E"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R$ 53.920,00 </w:t>
            </w:r>
          </w:p>
        </w:tc>
      </w:tr>
      <w:tr w:rsidR="00DA4739" w:rsidRPr="00F61D93" w14:paraId="3EA66131"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05987491"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02010106-07</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44BCA329"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Core biópsia</w:t>
            </w:r>
          </w:p>
        </w:tc>
        <w:tc>
          <w:tcPr>
            <w:tcW w:w="1701" w:type="dxa"/>
            <w:tcBorders>
              <w:top w:val="single" w:sz="4" w:space="0" w:color="auto"/>
              <w:left w:val="single" w:sz="4" w:space="0" w:color="auto"/>
              <w:bottom w:val="single" w:sz="4" w:space="0" w:color="auto"/>
              <w:right w:val="single" w:sz="4" w:space="0" w:color="auto"/>
            </w:tcBorders>
            <w:vAlign w:val="bottom"/>
          </w:tcPr>
          <w:p w14:paraId="13CC367C"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2</w:t>
            </w:r>
          </w:p>
        </w:tc>
        <w:tc>
          <w:tcPr>
            <w:tcW w:w="1417" w:type="dxa"/>
            <w:tcBorders>
              <w:top w:val="single" w:sz="4" w:space="0" w:color="auto"/>
              <w:left w:val="single" w:sz="4" w:space="0" w:color="auto"/>
              <w:bottom w:val="single" w:sz="4" w:space="0" w:color="auto"/>
              <w:right w:val="single" w:sz="4" w:space="0" w:color="auto"/>
            </w:tcBorders>
            <w:noWrap/>
            <w:vAlign w:val="bottom"/>
          </w:tcPr>
          <w:p w14:paraId="1C52FDAE"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28</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36DAAC64" w14:textId="77777777" w:rsidR="00DA4739" w:rsidRPr="00F61D93" w:rsidRDefault="00DA4739" w:rsidP="001473C5">
            <w:pPr>
              <w:rPr>
                <w:rFonts w:ascii="Arial" w:hAnsi="Arial" w:cs="Arial"/>
                <w:sz w:val="22"/>
                <w:szCs w:val="22"/>
              </w:rPr>
            </w:pPr>
            <w:r w:rsidRPr="00F61D93">
              <w:rPr>
                <w:rFonts w:ascii="Arial" w:hAnsi="Arial" w:cs="Arial"/>
                <w:sz w:val="22"/>
                <w:szCs w:val="22"/>
              </w:rPr>
              <w:t>R$ 110,00</w:t>
            </w:r>
          </w:p>
        </w:tc>
        <w:tc>
          <w:tcPr>
            <w:tcW w:w="1701" w:type="dxa"/>
            <w:tcBorders>
              <w:top w:val="single" w:sz="4" w:space="0" w:color="auto"/>
              <w:left w:val="single" w:sz="4" w:space="0" w:color="auto"/>
              <w:bottom w:val="single" w:sz="4" w:space="0" w:color="auto"/>
              <w:right w:val="single" w:sz="4" w:space="0" w:color="auto"/>
            </w:tcBorders>
            <w:vAlign w:val="bottom"/>
          </w:tcPr>
          <w:p w14:paraId="7E144A4C"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256,67 </w:t>
            </w:r>
          </w:p>
        </w:tc>
        <w:tc>
          <w:tcPr>
            <w:tcW w:w="1701" w:type="dxa"/>
            <w:tcBorders>
              <w:top w:val="single" w:sz="4" w:space="0" w:color="auto"/>
              <w:left w:val="single" w:sz="4" w:space="0" w:color="auto"/>
              <w:bottom w:val="single" w:sz="4" w:space="0" w:color="auto"/>
              <w:right w:val="single" w:sz="4" w:space="0" w:color="auto"/>
            </w:tcBorders>
            <w:noWrap/>
            <w:vAlign w:val="bottom"/>
          </w:tcPr>
          <w:p w14:paraId="6B733ADF"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R$ 3.080,00 </w:t>
            </w:r>
          </w:p>
        </w:tc>
      </w:tr>
      <w:tr w:rsidR="00DA4739" w:rsidRPr="00F61D93" w14:paraId="34978CA2"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0FEB6919"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02050201-43</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552BA4D2"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Ultrassonografia obstétrica</w:t>
            </w:r>
          </w:p>
        </w:tc>
        <w:tc>
          <w:tcPr>
            <w:tcW w:w="1701" w:type="dxa"/>
            <w:tcBorders>
              <w:top w:val="single" w:sz="4" w:space="0" w:color="auto"/>
              <w:left w:val="single" w:sz="4" w:space="0" w:color="auto"/>
              <w:bottom w:val="single" w:sz="4" w:space="0" w:color="auto"/>
              <w:right w:val="single" w:sz="4" w:space="0" w:color="auto"/>
            </w:tcBorders>
            <w:vAlign w:val="bottom"/>
          </w:tcPr>
          <w:p w14:paraId="065EE3BC"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105</w:t>
            </w:r>
          </w:p>
        </w:tc>
        <w:tc>
          <w:tcPr>
            <w:tcW w:w="1417" w:type="dxa"/>
            <w:tcBorders>
              <w:top w:val="single" w:sz="4" w:space="0" w:color="auto"/>
              <w:left w:val="single" w:sz="4" w:space="0" w:color="auto"/>
              <w:bottom w:val="single" w:sz="4" w:space="0" w:color="auto"/>
              <w:right w:val="single" w:sz="4" w:space="0" w:color="auto"/>
            </w:tcBorders>
            <w:noWrap/>
            <w:vAlign w:val="bottom"/>
          </w:tcPr>
          <w:p w14:paraId="015355CD"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1254</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750F5D48" w14:textId="77777777" w:rsidR="00DA4739" w:rsidRPr="00F61D93" w:rsidRDefault="00DA4739" w:rsidP="001473C5">
            <w:pPr>
              <w:rPr>
                <w:rFonts w:ascii="Arial" w:hAnsi="Arial" w:cs="Arial"/>
                <w:sz w:val="22"/>
                <w:szCs w:val="22"/>
              </w:rPr>
            </w:pPr>
            <w:r w:rsidRPr="00F61D93">
              <w:rPr>
                <w:rFonts w:ascii="Arial" w:hAnsi="Arial" w:cs="Arial"/>
                <w:sz w:val="22"/>
                <w:szCs w:val="22"/>
              </w:rPr>
              <w:t>R$ 80,00</w:t>
            </w:r>
          </w:p>
        </w:tc>
        <w:tc>
          <w:tcPr>
            <w:tcW w:w="1701" w:type="dxa"/>
            <w:tcBorders>
              <w:top w:val="single" w:sz="4" w:space="0" w:color="auto"/>
              <w:left w:val="single" w:sz="4" w:space="0" w:color="auto"/>
              <w:bottom w:val="single" w:sz="4" w:space="0" w:color="auto"/>
              <w:right w:val="single" w:sz="4" w:space="0" w:color="auto"/>
            </w:tcBorders>
            <w:vAlign w:val="bottom"/>
          </w:tcPr>
          <w:p w14:paraId="697A7BC1"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8.360,00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1AEA965F"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R$ 100.320,00 </w:t>
            </w:r>
          </w:p>
        </w:tc>
      </w:tr>
      <w:tr w:rsidR="00DA4739" w:rsidRPr="00F61D93" w14:paraId="127A4B98"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34FAFFB0"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02050100-59</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1C2FDECD"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 xml:space="preserve">Ultrassonografia com </w:t>
            </w:r>
            <w:proofErr w:type="spellStart"/>
            <w:r w:rsidRPr="00F61D93">
              <w:rPr>
                <w:rFonts w:ascii="Arial" w:hAnsi="Arial" w:cs="Arial"/>
                <w:color w:val="000000"/>
                <w:sz w:val="22"/>
                <w:szCs w:val="22"/>
              </w:rPr>
              <w:t>doopler</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14:paraId="73832C78"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52</w:t>
            </w:r>
          </w:p>
        </w:tc>
        <w:tc>
          <w:tcPr>
            <w:tcW w:w="1417" w:type="dxa"/>
            <w:tcBorders>
              <w:top w:val="single" w:sz="4" w:space="0" w:color="auto"/>
              <w:left w:val="single" w:sz="4" w:space="0" w:color="auto"/>
              <w:bottom w:val="single" w:sz="4" w:space="0" w:color="auto"/>
              <w:right w:val="single" w:sz="4" w:space="0" w:color="auto"/>
            </w:tcBorders>
            <w:noWrap/>
            <w:vAlign w:val="bottom"/>
          </w:tcPr>
          <w:p w14:paraId="0A4DFB2C"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627</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6CA978F6" w14:textId="77777777" w:rsidR="00DA4739" w:rsidRPr="00F61D93" w:rsidRDefault="00DA4739" w:rsidP="001473C5">
            <w:pPr>
              <w:rPr>
                <w:rFonts w:ascii="Arial" w:hAnsi="Arial" w:cs="Arial"/>
                <w:sz w:val="22"/>
                <w:szCs w:val="22"/>
              </w:rPr>
            </w:pPr>
            <w:r w:rsidRPr="00F61D93">
              <w:rPr>
                <w:rFonts w:ascii="Arial" w:hAnsi="Arial" w:cs="Arial"/>
                <w:sz w:val="22"/>
                <w:szCs w:val="22"/>
              </w:rPr>
              <w:t>R$ 100,00</w:t>
            </w:r>
          </w:p>
        </w:tc>
        <w:tc>
          <w:tcPr>
            <w:tcW w:w="1701" w:type="dxa"/>
            <w:tcBorders>
              <w:top w:val="single" w:sz="4" w:space="0" w:color="auto"/>
              <w:left w:val="single" w:sz="4" w:space="0" w:color="auto"/>
              <w:bottom w:val="single" w:sz="4" w:space="0" w:color="auto"/>
              <w:right w:val="single" w:sz="4" w:space="0" w:color="auto"/>
            </w:tcBorders>
            <w:vAlign w:val="bottom"/>
          </w:tcPr>
          <w:p w14:paraId="3C925520"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5.225,00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54D88BDC"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R$ 62.700,00 </w:t>
            </w:r>
          </w:p>
        </w:tc>
      </w:tr>
      <w:tr w:rsidR="00DA4739" w:rsidRPr="00F61D93" w14:paraId="677DFE61"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78B2C36F"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02050100-32</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7D006285"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Ecocardiograma</w:t>
            </w:r>
          </w:p>
        </w:tc>
        <w:tc>
          <w:tcPr>
            <w:tcW w:w="1701" w:type="dxa"/>
            <w:tcBorders>
              <w:top w:val="single" w:sz="4" w:space="0" w:color="auto"/>
              <w:left w:val="single" w:sz="4" w:space="0" w:color="auto"/>
              <w:bottom w:val="single" w:sz="4" w:space="0" w:color="auto"/>
              <w:right w:val="single" w:sz="4" w:space="0" w:color="auto"/>
            </w:tcBorders>
            <w:vAlign w:val="bottom"/>
          </w:tcPr>
          <w:p w14:paraId="12D0896C"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86</w:t>
            </w:r>
          </w:p>
        </w:tc>
        <w:tc>
          <w:tcPr>
            <w:tcW w:w="1417" w:type="dxa"/>
            <w:tcBorders>
              <w:top w:val="single" w:sz="4" w:space="0" w:color="auto"/>
              <w:left w:val="single" w:sz="4" w:space="0" w:color="auto"/>
              <w:bottom w:val="single" w:sz="4" w:space="0" w:color="auto"/>
              <w:right w:val="single" w:sz="4" w:space="0" w:color="auto"/>
            </w:tcBorders>
            <w:noWrap/>
            <w:vAlign w:val="bottom"/>
          </w:tcPr>
          <w:p w14:paraId="6534A682"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1032</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2FE4C4DC" w14:textId="77777777" w:rsidR="00DA4739" w:rsidRPr="00F61D93" w:rsidRDefault="00DA4739" w:rsidP="001473C5">
            <w:pPr>
              <w:rPr>
                <w:rFonts w:ascii="Arial" w:hAnsi="Arial" w:cs="Arial"/>
                <w:sz w:val="22"/>
                <w:szCs w:val="22"/>
              </w:rPr>
            </w:pPr>
            <w:r w:rsidRPr="00F61D93">
              <w:rPr>
                <w:rFonts w:ascii="Arial" w:hAnsi="Arial" w:cs="Arial"/>
                <w:sz w:val="22"/>
                <w:szCs w:val="22"/>
              </w:rPr>
              <w:t>R$ 170,00</w:t>
            </w:r>
          </w:p>
        </w:tc>
        <w:tc>
          <w:tcPr>
            <w:tcW w:w="1701" w:type="dxa"/>
            <w:tcBorders>
              <w:top w:val="single" w:sz="4" w:space="0" w:color="auto"/>
              <w:left w:val="single" w:sz="4" w:space="0" w:color="auto"/>
              <w:bottom w:val="single" w:sz="4" w:space="0" w:color="auto"/>
              <w:right w:val="single" w:sz="4" w:space="0" w:color="auto"/>
            </w:tcBorders>
            <w:vAlign w:val="bottom"/>
          </w:tcPr>
          <w:p w14:paraId="7660FA85"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14.620,00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0177AEEA"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R$ 175.440,00 </w:t>
            </w:r>
          </w:p>
        </w:tc>
      </w:tr>
      <w:tr w:rsidR="00DA4739" w:rsidRPr="00F61D93" w14:paraId="6AFF7187"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6794B1FE"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02110200-60</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4E7D5203"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Teste de esforço</w:t>
            </w:r>
          </w:p>
        </w:tc>
        <w:tc>
          <w:tcPr>
            <w:tcW w:w="1701" w:type="dxa"/>
            <w:tcBorders>
              <w:top w:val="single" w:sz="4" w:space="0" w:color="auto"/>
              <w:left w:val="single" w:sz="4" w:space="0" w:color="auto"/>
              <w:bottom w:val="single" w:sz="4" w:space="0" w:color="auto"/>
              <w:right w:val="single" w:sz="4" w:space="0" w:color="auto"/>
            </w:tcBorders>
            <w:vAlign w:val="bottom"/>
          </w:tcPr>
          <w:p w14:paraId="38C016C8"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88</w:t>
            </w:r>
          </w:p>
        </w:tc>
        <w:tc>
          <w:tcPr>
            <w:tcW w:w="1417" w:type="dxa"/>
            <w:tcBorders>
              <w:top w:val="single" w:sz="4" w:space="0" w:color="auto"/>
              <w:left w:val="single" w:sz="4" w:space="0" w:color="auto"/>
              <w:bottom w:val="single" w:sz="4" w:space="0" w:color="auto"/>
              <w:right w:val="single" w:sz="4" w:space="0" w:color="auto"/>
            </w:tcBorders>
            <w:noWrap/>
            <w:vAlign w:val="bottom"/>
          </w:tcPr>
          <w:p w14:paraId="3C36BA64"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1056</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1A996FF6" w14:textId="77777777" w:rsidR="00DA4739" w:rsidRPr="00F61D93" w:rsidRDefault="00DA4739" w:rsidP="001473C5">
            <w:pPr>
              <w:rPr>
                <w:rFonts w:ascii="Arial" w:hAnsi="Arial" w:cs="Arial"/>
                <w:sz w:val="22"/>
                <w:szCs w:val="22"/>
              </w:rPr>
            </w:pPr>
            <w:r w:rsidRPr="00F61D93">
              <w:rPr>
                <w:rFonts w:ascii="Arial" w:hAnsi="Arial" w:cs="Arial"/>
                <w:sz w:val="22"/>
                <w:szCs w:val="22"/>
              </w:rPr>
              <w:t>R$ 130,00</w:t>
            </w:r>
          </w:p>
        </w:tc>
        <w:tc>
          <w:tcPr>
            <w:tcW w:w="1701" w:type="dxa"/>
            <w:tcBorders>
              <w:top w:val="single" w:sz="4" w:space="0" w:color="auto"/>
              <w:left w:val="single" w:sz="4" w:space="0" w:color="auto"/>
              <w:bottom w:val="single" w:sz="4" w:space="0" w:color="auto"/>
              <w:right w:val="single" w:sz="4" w:space="0" w:color="auto"/>
            </w:tcBorders>
            <w:vAlign w:val="bottom"/>
          </w:tcPr>
          <w:p w14:paraId="0B68FDD9"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11.440,00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55DF1A43"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R$ 137.280,00 </w:t>
            </w:r>
          </w:p>
        </w:tc>
      </w:tr>
      <w:tr w:rsidR="00DA4739" w:rsidRPr="00F61D93" w14:paraId="68E00B96"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64B3252D"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02110601-78</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47A62728" w14:textId="77777777" w:rsidR="00DA4739" w:rsidRPr="00F61D93" w:rsidRDefault="00DA4739" w:rsidP="001473C5">
            <w:pPr>
              <w:pStyle w:val="SemEspaamento"/>
              <w:rPr>
                <w:rFonts w:ascii="Arial" w:hAnsi="Arial" w:cs="Arial"/>
                <w:sz w:val="22"/>
                <w:szCs w:val="22"/>
                <w:lang w:eastAsia="pt-BR"/>
              </w:rPr>
            </w:pPr>
            <w:proofErr w:type="spellStart"/>
            <w:r w:rsidRPr="00F61D93">
              <w:rPr>
                <w:rFonts w:ascii="Arial" w:hAnsi="Arial" w:cs="Arial"/>
                <w:color w:val="000000"/>
                <w:sz w:val="22"/>
                <w:szCs w:val="22"/>
              </w:rPr>
              <w:t>Retinografia</w:t>
            </w:r>
            <w:proofErr w:type="spellEnd"/>
            <w:r w:rsidRPr="00F61D93">
              <w:rPr>
                <w:rFonts w:ascii="Arial" w:hAnsi="Arial" w:cs="Arial"/>
                <w:color w:val="000000"/>
                <w:sz w:val="22"/>
                <w:szCs w:val="22"/>
              </w:rPr>
              <w:t xml:space="preserve"> sem contraste</w:t>
            </w:r>
          </w:p>
        </w:tc>
        <w:tc>
          <w:tcPr>
            <w:tcW w:w="1701" w:type="dxa"/>
            <w:tcBorders>
              <w:top w:val="single" w:sz="4" w:space="0" w:color="auto"/>
              <w:left w:val="single" w:sz="4" w:space="0" w:color="auto"/>
              <w:bottom w:val="single" w:sz="4" w:space="0" w:color="auto"/>
              <w:right w:val="single" w:sz="4" w:space="0" w:color="auto"/>
            </w:tcBorders>
            <w:vAlign w:val="bottom"/>
          </w:tcPr>
          <w:p w14:paraId="4C391461"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141</w:t>
            </w:r>
          </w:p>
        </w:tc>
        <w:tc>
          <w:tcPr>
            <w:tcW w:w="1417" w:type="dxa"/>
            <w:tcBorders>
              <w:top w:val="single" w:sz="4" w:space="0" w:color="auto"/>
              <w:left w:val="single" w:sz="4" w:space="0" w:color="auto"/>
              <w:bottom w:val="single" w:sz="4" w:space="0" w:color="auto"/>
              <w:right w:val="single" w:sz="4" w:space="0" w:color="auto"/>
            </w:tcBorders>
            <w:noWrap/>
            <w:vAlign w:val="bottom"/>
          </w:tcPr>
          <w:p w14:paraId="44CFA7D4"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1692</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6D663AA4" w14:textId="77777777" w:rsidR="00DA4739" w:rsidRPr="00F61D93" w:rsidRDefault="00DA4739" w:rsidP="001473C5">
            <w:pPr>
              <w:rPr>
                <w:rFonts w:ascii="Arial" w:hAnsi="Arial" w:cs="Arial"/>
                <w:sz w:val="22"/>
                <w:szCs w:val="22"/>
              </w:rPr>
            </w:pPr>
            <w:r w:rsidRPr="00F61D93">
              <w:rPr>
                <w:rFonts w:ascii="Arial" w:hAnsi="Arial" w:cs="Arial"/>
                <w:sz w:val="22"/>
                <w:szCs w:val="22"/>
              </w:rPr>
              <w:t>R$ 150,00</w:t>
            </w:r>
          </w:p>
        </w:tc>
        <w:tc>
          <w:tcPr>
            <w:tcW w:w="1701" w:type="dxa"/>
            <w:tcBorders>
              <w:top w:val="single" w:sz="4" w:space="0" w:color="auto"/>
              <w:left w:val="single" w:sz="4" w:space="0" w:color="auto"/>
              <w:bottom w:val="single" w:sz="4" w:space="0" w:color="auto"/>
              <w:right w:val="single" w:sz="4" w:space="0" w:color="auto"/>
            </w:tcBorders>
            <w:vAlign w:val="bottom"/>
          </w:tcPr>
          <w:p w14:paraId="05E4A27D"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21.150,00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2F3A4118"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R$ 253.800,00 </w:t>
            </w:r>
          </w:p>
        </w:tc>
      </w:tr>
      <w:tr w:rsidR="00DA4739" w:rsidRPr="00F61D93" w14:paraId="1E90A213"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76295979"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themeColor="text1"/>
                <w:sz w:val="22"/>
                <w:szCs w:val="22"/>
                <w:shd w:val="clear" w:color="auto" w:fill="FFFFFF"/>
              </w:rPr>
              <w:t>02.11.06.018-6</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2B5A6AF3" w14:textId="77777777" w:rsidR="00DA4739" w:rsidRPr="00F61D93" w:rsidRDefault="00DA4739" w:rsidP="001473C5">
            <w:pPr>
              <w:pStyle w:val="SemEspaamento"/>
              <w:rPr>
                <w:rFonts w:ascii="Arial" w:hAnsi="Arial" w:cs="Arial"/>
                <w:sz w:val="22"/>
                <w:szCs w:val="22"/>
                <w:lang w:eastAsia="pt-BR"/>
              </w:rPr>
            </w:pPr>
            <w:proofErr w:type="spellStart"/>
            <w:r w:rsidRPr="00F61D93">
              <w:rPr>
                <w:rFonts w:ascii="Arial" w:hAnsi="Arial" w:cs="Arial"/>
                <w:color w:val="000000"/>
                <w:sz w:val="22"/>
                <w:szCs w:val="22"/>
              </w:rPr>
              <w:t>Retinografia</w:t>
            </w:r>
            <w:proofErr w:type="spellEnd"/>
            <w:r w:rsidRPr="00F61D93">
              <w:rPr>
                <w:rFonts w:ascii="Arial" w:hAnsi="Arial" w:cs="Arial"/>
                <w:color w:val="000000"/>
                <w:sz w:val="22"/>
                <w:szCs w:val="22"/>
              </w:rPr>
              <w:t xml:space="preserve"> fluorescente binocular</w:t>
            </w:r>
          </w:p>
        </w:tc>
        <w:tc>
          <w:tcPr>
            <w:tcW w:w="1701" w:type="dxa"/>
            <w:tcBorders>
              <w:top w:val="single" w:sz="4" w:space="0" w:color="auto"/>
              <w:left w:val="single" w:sz="4" w:space="0" w:color="auto"/>
              <w:bottom w:val="single" w:sz="4" w:space="0" w:color="auto"/>
              <w:right w:val="single" w:sz="4" w:space="0" w:color="auto"/>
            </w:tcBorders>
            <w:vAlign w:val="bottom"/>
          </w:tcPr>
          <w:p w14:paraId="46C5A6A5"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49</w:t>
            </w:r>
          </w:p>
        </w:tc>
        <w:tc>
          <w:tcPr>
            <w:tcW w:w="1417" w:type="dxa"/>
            <w:tcBorders>
              <w:top w:val="single" w:sz="4" w:space="0" w:color="auto"/>
              <w:left w:val="single" w:sz="4" w:space="0" w:color="auto"/>
              <w:bottom w:val="single" w:sz="4" w:space="0" w:color="auto"/>
              <w:right w:val="single" w:sz="4" w:space="0" w:color="auto"/>
            </w:tcBorders>
            <w:noWrap/>
            <w:vAlign w:val="bottom"/>
          </w:tcPr>
          <w:p w14:paraId="2796F4E4"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589</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653D8659" w14:textId="77777777" w:rsidR="00DA4739" w:rsidRPr="00F61D93" w:rsidRDefault="00DA4739" w:rsidP="001473C5">
            <w:pPr>
              <w:rPr>
                <w:rFonts w:ascii="Arial" w:hAnsi="Arial" w:cs="Arial"/>
                <w:sz w:val="22"/>
                <w:szCs w:val="22"/>
              </w:rPr>
            </w:pPr>
            <w:r w:rsidRPr="00F61D93">
              <w:rPr>
                <w:rFonts w:ascii="Arial" w:hAnsi="Arial" w:cs="Arial"/>
                <w:sz w:val="22"/>
                <w:szCs w:val="22"/>
              </w:rPr>
              <w:t>R$ 250,00</w:t>
            </w:r>
          </w:p>
        </w:tc>
        <w:tc>
          <w:tcPr>
            <w:tcW w:w="1701" w:type="dxa"/>
            <w:tcBorders>
              <w:top w:val="single" w:sz="4" w:space="0" w:color="auto"/>
              <w:left w:val="single" w:sz="4" w:space="0" w:color="auto"/>
              <w:bottom w:val="single" w:sz="4" w:space="0" w:color="auto"/>
              <w:right w:val="single" w:sz="4" w:space="0" w:color="auto"/>
            </w:tcBorders>
            <w:vAlign w:val="bottom"/>
          </w:tcPr>
          <w:p w14:paraId="0457F507"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12.270,83 </w:t>
            </w:r>
          </w:p>
        </w:tc>
        <w:tc>
          <w:tcPr>
            <w:tcW w:w="1701" w:type="dxa"/>
            <w:tcBorders>
              <w:top w:val="single" w:sz="4" w:space="0" w:color="auto"/>
              <w:left w:val="single" w:sz="4" w:space="0" w:color="auto"/>
              <w:bottom w:val="single" w:sz="4" w:space="0" w:color="auto"/>
              <w:right w:val="single" w:sz="4" w:space="0" w:color="auto"/>
            </w:tcBorders>
            <w:noWrap/>
            <w:vAlign w:val="bottom"/>
          </w:tcPr>
          <w:p w14:paraId="3D5FC836"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R$ 147.250,00 </w:t>
            </w:r>
          </w:p>
        </w:tc>
      </w:tr>
      <w:tr w:rsidR="00DA4739" w:rsidRPr="00F61D93" w14:paraId="1EDE39C2"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2DA6804E"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themeColor="text1"/>
                <w:sz w:val="22"/>
                <w:szCs w:val="22"/>
                <w:shd w:val="clear" w:color="auto" w:fill="FFFFFF"/>
              </w:rPr>
              <w:t>04.05.03.004-5</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6794FC29" w14:textId="77777777" w:rsidR="00DA4739" w:rsidRPr="00F61D93" w:rsidRDefault="00DA4739" w:rsidP="001473C5">
            <w:pPr>
              <w:pStyle w:val="SemEspaamento"/>
              <w:rPr>
                <w:rFonts w:ascii="Arial" w:hAnsi="Arial" w:cs="Arial"/>
                <w:sz w:val="22"/>
                <w:szCs w:val="22"/>
                <w:lang w:eastAsia="pt-BR"/>
              </w:rPr>
            </w:pPr>
            <w:proofErr w:type="spellStart"/>
            <w:r w:rsidRPr="00F61D93">
              <w:rPr>
                <w:rFonts w:ascii="Arial" w:hAnsi="Arial" w:cs="Arial"/>
                <w:color w:val="000000"/>
                <w:sz w:val="22"/>
                <w:szCs w:val="22"/>
              </w:rPr>
              <w:t>Fotocagulação</w:t>
            </w:r>
            <w:proofErr w:type="spellEnd"/>
            <w:r w:rsidRPr="00F61D93">
              <w:rPr>
                <w:rFonts w:ascii="Arial" w:hAnsi="Arial" w:cs="Arial"/>
                <w:color w:val="000000"/>
                <w:sz w:val="22"/>
                <w:szCs w:val="22"/>
              </w:rPr>
              <w:t xml:space="preserve"> a laser</w:t>
            </w:r>
          </w:p>
        </w:tc>
        <w:tc>
          <w:tcPr>
            <w:tcW w:w="1701" w:type="dxa"/>
            <w:tcBorders>
              <w:top w:val="single" w:sz="4" w:space="0" w:color="auto"/>
              <w:left w:val="single" w:sz="4" w:space="0" w:color="auto"/>
              <w:bottom w:val="single" w:sz="4" w:space="0" w:color="auto"/>
              <w:right w:val="single" w:sz="4" w:space="0" w:color="auto"/>
            </w:tcBorders>
            <w:vAlign w:val="bottom"/>
          </w:tcPr>
          <w:p w14:paraId="599AAA34"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25</w:t>
            </w:r>
          </w:p>
        </w:tc>
        <w:tc>
          <w:tcPr>
            <w:tcW w:w="1417" w:type="dxa"/>
            <w:tcBorders>
              <w:top w:val="single" w:sz="4" w:space="0" w:color="auto"/>
              <w:left w:val="single" w:sz="4" w:space="0" w:color="auto"/>
              <w:bottom w:val="single" w:sz="4" w:space="0" w:color="auto"/>
              <w:right w:val="single" w:sz="4" w:space="0" w:color="auto"/>
            </w:tcBorders>
            <w:noWrap/>
            <w:vAlign w:val="bottom"/>
          </w:tcPr>
          <w:p w14:paraId="1D8069A7"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300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6262008F" w14:textId="77777777" w:rsidR="00DA4739" w:rsidRPr="00F61D93" w:rsidRDefault="00DA4739" w:rsidP="001473C5">
            <w:pPr>
              <w:rPr>
                <w:rFonts w:ascii="Arial" w:hAnsi="Arial" w:cs="Arial"/>
                <w:sz w:val="22"/>
                <w:szCs w:val="22"/>
              </w:rPr>
            </w:pPr>
            <w:r w:rsidRPr="00F61D93">
              <w:rPr>
                <w:rFonts w:ascii="Arial" w:hAnsi="Arial" w:cs="Arial"/>
                <w:sz w:val="22"/>
                <w:szCs w:val="22"/>
              </w:rPr>
              <w:t>R$ 300,00</w:t>
            </w:r>
          </w:p>
        </w:tc>
        <w:tc>
          <w:tcPr>
            <w:tcW w:w="1701" w:type="dxa"/>
            <w:tcBorders>
              <w:top w:val="single" w:sz="4" w:space="0" w:color="auto"/>
              <w:left w:val="single" w:sz="4" w:space="0" w:color="auto"/>
              <w:bottom w:val="single" w:sz="4" w:space="0" w:color="auto"/>
              <w:right w:val="single" w:sz="4" w:space="0" w:color="auto"/>
            </w:tcBorders>
            <w:vAlign w:val="bottom"/>
          </w:tcPr>
          <w:p w14:paraId="64BC666F"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7.500,00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2AB28D29"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R$ 90.000,00 </w:t>
            </w:r>
          </w:p>
        </w:tc>
      </w:tr>
      <w:tr w:rsidR="00DA4739" w:rsidRPr="00F61D93" w14:paraId="0CFAAE47"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4E5A957A"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02050100-40</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04254689"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 xml:space="preserve">Duplex </w:t>
            </w:r>
            <w:proofErr w:type="spellStart"/>
            <w:r w:rsidRPr="00F61D93">
              <w:rPr>
                <w:rFonts w:ascii="Arial" w:hAnsi="Arial" w:cs="Arial"/>
                <w:color w:val="000000"/>
                <w:sz w:val="22"/>
                <w:szCs w:val="22"/>
              </w:rPr>
              <w:t>Scan</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14:paraId="250FA7C0"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20</w:t>
            </w:r>
          </w:p>
        </w:tc>
        <w:tc>
          <w:tcPr>
            <w:tcW w:w="1417" w:type="dxa"/>
            <w:tcBorders>
              <w:top w:val="single" w:sz="4" w:space="0" w:color="auto"/>
              <w:left w:val="single" w:sz="4" w:space="0" w:color="auto"/>
              <w:bottom w:val="single" w:sz="4" w:space="0" w:color="auto"/>
              <w:right w:val="single" w:sz="4" w:space="0" w:color="auto"/>
            </w:tcBorders>
            <w:noWrap/>
            <w:vAlign w:val="bottom"/>
          </w:tcPr>
          <w:p w14:paraId="64A32A25"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240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6294AC86" w14:textId="77777777" w:rsidR="00DA4739" w:rsidRPr="00F61D93" w:rsidRDefault="00DA4739" w:rsidP="001473C5">
            <w:pPr>
              <w:rPr>
                <w:rFonts w:ascii="Arial" w:hAnsi="Arial" w:cs="Arial"/>
                <w:sz w:val="22"/>
                <w:szCs w:val="22"/>
              </w:rPr>
            </w:pPr>
            <w:r w:rsidRPr="00F61D93">
              <w:rPr>
                <w:rFonts w:ascii="Arial" w:hAnsi="Arial" w:cs="Arial"/>
                <w:sz w:val="22"/>
                <w:szCs w:val="22"/>
              </w:rPr>
              <w:t>R$ 130,00</w:t>
            </w:r>
          </w:p>
        </w:tc>
        <w:tc>
          <w:tcPr>
            <w:tcW w:w="1701" w:type="dxa"/>
            <w:tcBorders>
              <w:top w:val="single" w:sz="4" w:space="0" w:color="auto"/>
              <w:left w:val="single" w:sz="4" w:space="0" w:color="auto"/>
              <w:bottom w:val="single" w:sz="4" w:space="0" w:color="auto"/>
              <w:right w:val="single" w:sz="4" w:space="0" w:color="auto"/>
            </w:tcBorders>
            <w:vAlign w:val="bottom"/>
          </w:tcPr>
          <w:p w14:paraId="7CAB7DC6"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2.600,00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5A0500C0"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R$ 31.200,00 </w:t>
            </w:r>
          </w:p>
        </w:tc>
      </w:tr>
      <w:tr w:rsidR="00DA4739" w:rsidRPr="00F61D93" w14:paraId="343191E4"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07FC9C2F"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02110200-44</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01006802" w14:textId="77777777" w:rsidR="00DA4739" w:rsidRPr="00F61D93" w:rsidRDefault="00DA4739" w:rsidP="001473C5">
            <w:pPr>
              <w:pStyle w:val="SemEspaamento"/>
              <w:rPr>
                <w:rFonts w:ascii="Arial" w:hAnsi="Arial" w:cs="Arial"/>
                <w:sz w:val="22"/>
                <w:szCs w:val="22"/>
                <w:lang w:eastAsia="pt-BR"/>
              </w:rPr>
            </w:pPr>
            <w:proofErr w:type="spellStart"/>
            <w:r w:rsidRPr="00F61D93">
              <w:rPr>
                <w:rFonts w:ascii="Arial" w:hAnsi="Arial" w:cs="Arial"/>
                <w:color w:val="000000"/>
                <w:sz w:val="22"/>
                <w:szCs w:val="22"/>
              </w:rPr>
              <w:t>Holter</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14:paraId="07A2B94C"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42</w:t>
            </w:r>
          </w:p>
        </w:tc>
        <w:tc>
          <w:tcPr>
            <w:tcW w:w="1417" w:type="dxa"/>
            <w:tcBorders>
              <w:top w:val="single" w:sz="4" w:space="0" w:color="auto"/>
              <w:left w:val="single" w:sz="4" w:space="0" w:color="auto"/>
              <w:bottom w:val="single" w:sz="4" w:space="0" w:color="auto"/>
              <w:right w:val="single" w:sz="4" w:space="0" w:color="auto"/>
            </w:tcBorders>
            <w:noWrap/>
            <w:vAlign w:val="bottom"/>
          </w:tcPr>
          <w:p w14:paraId="08AB3E4E"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500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2C81DCF7" w14:textId="77777777" w:rsidR="00DA4739" w:rsidRPr="00F61D93" w:rsidRDefault="00DA4739" w:rsidP="001473C5">
            <w:pPr>
              <w:rPr>
                <w:rFonts w:ascii="Arial" w:hAnsi="Arial" w:cs="Arial"/>
                <w:sz w:val="22"/>
                <w:szCs w:val="22"/>
              </w:rPr>
            </w:pPr>
            <w:r w:rsidRPr="00F61D93">
              <w:rPr>
                <w:rFonts w:ascii="Arial" w:hAnsi="Arial" w:cs="Arial"/>
                <w:sz w:val="22"/>
                <w:szCs w:val="22"/>
              </w:rPr>
              <w:t>R$ 130,00</w:t>
            </w:r>
          </w:p>
        </w:tc>
        <w:tc>
          <w:tcPr>
            <w:tcW w:w="1701" w:type="dxa"/>
            <w:tcBorders>
              <w:top w:val="single" w:sz="4" w:space="0" w:color="auto"/>
              <w:left w:val="single" w:sz="4" w:space="0" w:color="auto"/>
              <w:bottom w:val="single" w:sz="4" w:space="0" w:color="auto"/>
              <w:right w:val="single" w:sz="4" w:space="0" w:color="auto"/>
            </w:tcBorders>
            <w:vAlign w:val="bottom"/>
          </w:tcPr>
          <w:p w14:paraId="0D06A86B"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5.416,67 </w:t>
            </w:r>
          </w:p>
        </w:tc>
        <w:tc>
          <w:tcPr>
            <w:tcW w:w="1701" w:type="dxa"/>
            <w:tcBorders>
              <w:top w:val="single" w:sz="4" w:space="0" w:color="auto"/>
              <w:left w:val="single" w:sz="4" w:space="0" w:color="auto"/>
              <w:bottom w:val="single" w:sz="4" w:space="0" w:color="auto"/>
              <w:right w:val="single" w:sz="4" w:space="0" w:color="auto"/>
            </w:tcBorders>
            <w:noWrap/>
            <w:vAlign w:val="bottom"/>
          </w:tcPr>
          <w:p w14:paraId="5377C0F0"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R$ 65.000,00 </w:t>
            </w:r>
          </w:p>
        </w:tc>
      </w:tr>
      <w:tr w:rsidR="00DA4739" w:rsidRPr="00F61D93" w14:paraId="1E1E4DDF"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6CB699C3"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02110200-52</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3435C80D"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Mapa</w:t>
            </w:r>
          </w:p>
        </w:tc>
        <w:tc>
          <w:tcPr>
            <w:tcW w:w="1701" w:type="dxa"/>
            <w:tcBorders>
              <w:top w:val="single" w:sz="4" w:space="0" w:color="auto"/>
              <w:left w:val="single" w:sz="4" w:space="0" w:color="auto"/>
              <w:bottom w:val="single" w:sz="4" w:space="0" w:color="auto"/>
              <w:right w:val="single" w:sz="4" w:space="0" w:color="auto"/>
            </w:tcBorders>
            <w:vAlign w:val="bottom"/>
          </w:tcPr>
          <w:p w14:paraId="0E485818"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42</w:t>
            </w:r>
          </w:p>
        </w:tc>
        <w:tc>
          <w:tcPr>
            <w:tcW w:w="1417" w:type="dxa"/>
            <w:tcBorders>
              <w:top w:val="single" w:sz="4" w:space="0" w:color="auto"/>
              <w:left w:val="single" w:sz="4" w:space="0" w:color="auto"/>
              <w:bottom w:val="single" w:sz="4" w:space="0" w:color="auto"/>
              <w:right w:val="single" w:sz="4" w:space="0" w:color="auto"/>
            </w:tcBorders>
            <w:noWrap/>
            <w:vAlign w:val="bottom"/>
          </w:tcPr>
          <w:p w14:paraId="08683B22"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500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21B1337D" w14:textId="77777777" w:rsidR="00DA4739" w:rsidRPr="00F61D93" w:rsidRDefault="00DA4739" w:rsidP="001473C5">
            <w:pPr>
              <w:rPr>
                <w:rFonts w:ascii="Arial" w:hAnsi="Arial" w:cs="Arial"/>
                <w:sz w:val="22"/>
                <w:szCs w:val="22"/>
              </w:rPr>
            </w:pPr>
            <w:r w:rsidRPr="00F61D93">
              <w:rPr>
                <w:rFonts w:ascii="Arial" w:hAnsi="Arial" w:cs="Arial"/>
                <w:sz w:val="22"/>
                <w:szCs w:val="22"/>
              </w:rPr>
              <w:t>R$ 130,00</w:t>
            </w:r>
          </w:p>
        </w:tc>
        <w:tc>
          <w:tcPr>
            <w:tcW w:w="1701" w:type="dxa"/>
            <w:tcBorders>
              <w:top w:val="single" w:sz="4" w:space="0" w:color="auto"/>
              <w:left w:val="single" w:sz="4" w:space="0" w:color="auto"/>
              <w:bottom w:val="single" w:sz="4" w:space="0" w:color="auto"/>
              <w:right w:val="single" w:sz="4" w:space="0" w:color="auto"/>
            </w:tcBorders>
            <w:vAlign w:val="bottom"/>
          </w:tcPr>
          <w:p w14:paraId="2610F55D"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5.416,67 </w:t>
            </w:r>
          </w:p>
        </w:tc>
        <w:tc>
          <w:tcPr>
            <w:tcW w:w="1701" w:type="dxa"/>
            <w:tcBorders>
              <w:top w:val="single" w:sz="4" w:space="0" w:color="auto"/>
              <w:left w:val="single" w:sz="4" w:space="0" w:color="auto"/>
              <w:bottom w:val="single" w:sz="4" w:space="0" w:color="auto"/>
              <w:right w:val="single" w:sz="4" w:space="0" w:color="auto"/>
            </w:tcBorders>
            <w:noWrap/>
            <w:vAlign w:val="bottom"/>
          </w:tcPr>
          <w:p w14:paraId="73A1B80A"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R$ 65.000,00 </w:t>
            </w:r>
          </w:p>
        </w:tc>
      </w:tr>
      <w:tr w:rsidR="00DA4739" w:rsidRPr="00F61D93" w14:paraId="48C4FE23"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0B9E2FC5"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rPr>
              <w:t>02.01.01.056-9</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4E9B3E2E" w14:textId="77777777" w:rsidR="00DA4739" w:rsidRPr="00F61D93" w:rsidRDefault="00DA4739" w:rsidP="001473C5">
            <w:pPr>
              <w:pStyle w:val="SemEspaamento"/>
              <w:rPr>
                <w:rFonts w:ascii="Arial" w:hAnsi="Arial" w:cs="Arial"/>
                <w:sz w:val="22"/>
                <w:szCs w:val="22"/>
                <w:lang w:eastAsia="pt-BR"/>
              </w:rPr>
            </w:pPr>
            <w:proofErr w:type="spellStart"/>
            <w:r w:rsidRPr="00F61D93">
              <w:rPr>
                <w:rFonts w:ascii="Arial" w:hAnsi="Arial" w:cs="Arial"/>
                <w:color w:val="000000"/>
                <w:sz w:val="22"/>
                <w:szCs w:val="22"/>
              </w:rPr>
              <w:t>Excerese</w:t>
            </w:r>
            <w:proofErr w:type="spellEnd"/>
            <w:r w:rsidRPr="00F61D93">
              <w:rPr>
                <w:rFonts w:ascii="Arial" w:hAnsi="Arial" w:cs="Arial"/>
                <w:color w:val="000000"/>
                <w:sz w:val="22"/>
                <w:szCs w:val="22"/>
              </w:rPr>
              <w:t xml:space="preserve"> de nódulo</w:t>
            </w:r>
          </w:p>
        </w:tc>
        <w:tc>
          <w:tcPr>
            <w:tcW w:w="1701" w:type="dxa"/>
            <w:tcBorders>
              <w:top w:val="single" w:sz="4" w:space="0" w:color="auto"/>
              <w:left w:val="single" w:sz="4" w:space="0" w:color="auto"/>
              <w:bottom w:val="single" w:sz="4" w:space="0" w:color="auto"/>
              <w:right w:val="single" w:sz="4" w:space="0" w:color="auto"/>
            </w:tcBorders>
            <w:vAlign w:val="bottom"/>
          </w:tcPr>
          <w:p w14:paraId="34AD4B98"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8</w:t>
            </w:r>
          </w:p>
        </w:tc>
        <w:tc>
          <w:tcPr>
            <w:tcW w:w="1417" w:type="dxa"/>
            <w:tcBorders>
              <w:top w:val="single" w:sz="4" w:space="0" w:color="auto"/>
              <w:left w:val="single" w:sz="4" w:space="0" w:color="auto"/>
              <w:bottom w:val="single" w:sz="4" w:space="0" w:color="auto"/>
              <w:right w:val="single" w:sz="4" w:space="0" w:color="auto"/>
            </w:tcBorders>
            <w:noWrap/>
            <w:vAlign w:val="bottom"/>
          </w:tcPr>
          <w:p w14:paraId="7739DABC"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100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01895A4F" w14:textId="77777777" w:rsidR="00DA4739" w:rsidRPr="00F61D93" w:rsidRDefault="00DA4739" w:rsidP="001473C5">
            <w:pPr>
              <w:rPr>
                <w:rFonts w:ascii="Arial" w:hAnsi="Arial" w:cs="Arial"/>
                <w:sz w:val="22"/>
                <w:szCs w:val="22"/>
              </w:rPr>
            </w:pPr>
            <w:r w:rsidRPr="00F61D93">
              <w:rPr>
                <w:rFonts w:ascii="Arial" w:hAnsi="Arial" w:cs="Arial"/>
                <w:sz w:val="22"/>
                <w:szCs w:val="22"/>
              </w:rPr>
              <w:t>R$ 250,00</w:t>
            </w:r>
          </w:p>
        </w:tc>
        <w:tc>
          <w:tcPr>
            <w:tcW w:w="1701" w:type="dxa"/>
            <w:tcBorders>
              <w:top w:val="single" w:sz="4" w:space="0" w:color="auto"/>
              <w:left w:val="single" w:sz="4" w:space="0" w:color="auto"/>
              <w:bottom w:val="single" w:sz="4" w:space="0" w:color="auto"/>
              <w:right w:val="single" w:sz="4" w:space="0" w:color="auto"/>
            </w:tcBorders>
            <w:vAlign w:val="bottom"/>
          </w:tcPr>
          <w:p w14:paraId="0D5A2D7E"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2.083,33 </w:t>
            </w:r>
          </w:p>
        </w:tc>
        <w:tc>
          <w:tcPr>
            <w:tcW w:w="1701" w:type="dxa"/>
            <w:tcBorders>
              <w:top w:val="single" w:sz="4" w:space="0" w:color="auto"/>
              <w:left w:val="single" w:sz="4" w:space="0" w:color="auto"/>
              <w:bottom w:val="single" w:sz="4" w:space="0" w:color="auto"/>
              <w:right w:val="single" w:sz="4" w:space="0" w:color="auto"/>
            </w:tcBorders>
            <w:noWrap/>
            <w:vAlign w:val="bottom"/>
          </w:tcPr>
          <w:p w14:paraId="578FF55E"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R$ 25.000,00 </w:t>
            </w:r>
          </w:p>
        </w:tc>
      </w:tr>
      <w:tr w:rsidR="00DA4739" w:rsidRPr="00F61D93" w14:paraId="61682B84"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485664EC"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03090300-48</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356A9444" w14:textId="77777777" w:rsidR="00DA4739" w:rsidRPr="00F61D93" w:rsidRDefault="00DA4739" w:rsidP="001473C5">
            <w:pPr>
              <w:pStyle w:val="SemEspaamento"/>
              <w:rPr>
                <w:rFonts w:ascii="Arial" w:hAnsi="Arial" w:cs="Arial"/>
                <w:sz w:val="22"/>
                <w:szCs w:val="22"/>
                <w:lang w:eastAsia="pt-BR"/>
              </w:rPr>
            </w:pPr>
            <w:proofErr w:type="spellStart"/>
            <w:r w:rsidRPr="00F61D93">
              <w:rPr>
                <w:rFonts w:ascii="Arial" w:hAnsi="Arial" w:cs="Arial"/>
                <w:color w:val="000000"/>
                <w:sz w:val="22"/>
                <w:szCs w:val="22"/>
              </w:rPr>
              <w:t>Eletrocauterização</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14:paraId="54C6C912"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23</w:t>
            </w:r>
          </w:p>
        </w:tc>
        <w:tc>
          <w:tcPr>
            <w:tcW w:w="1417" w:type="dxa"/>
            <w:tcBorders>
              <w:top w:val="single" w:sz="4" w:space="0" w:color="auto"/>
              <w:left w:val="single" w:sz="4" w:space="0" w:color="auto"/>
              <w:bottom w:val="single" w:sz="4" w:space="0" w:color="auto"/>
              <w:right w:val="single" w:sz="4" w:space="0" w:color="auto"/>
            </w:tcBorders>
            <w:noWrap/>
            <w:vAlign w:val="bottom"/>
          </w:tcPr>
          <w:p w14:paraId="691CA59B"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280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0B0A24FF" w14:textId="77777777" w:rsidR="00DA4739" w:rsidRPr="00F61D93" w:rsidRDefault="00DA4739" w:rsidP="001473C5">
            <w:pPr>
              <w:rPr>
                <w:rFonts w:ascii="Arial" w:hAnsi="Arial" w:cs="Arial"/>
                <w:sz w:val="22"/>
                <w:szCs w:val="22"/>
              </w:rPr>
            </w:pPr>
            <w:r w:rsidRPr="00F61D93">
              <w:rPr>
                <w:rFonts w:ascii="Arial" w:hAnsi="Arial" w:cs="Arial"/>
                <w:sz w:val="22"/>
                <w:szCs w:val="22"/>
              </w:rPr>
              <w:t>R$ 77,00</w:t>
            </w:r>
          </w:p>
        </w:tc>
        <w:tc>
          <w:tcPr>
            <w:tcW w:w="1701" w:type="dxa"/>
            <w:tcBorders>
              <w:top w:val="single" w:sz="4" w:space="0" w:color="auto"/>
              <w:left w:val="single" w:sz="4" w:space="0" w:color="auto"/>
              <w:bottom w:val="single" w:sz="4" w:space="0" w:color="auto"/>
              <w:right w:val="single" w:sz="4" w:space="0" w:color="auto"/>
            </w:tcBorders>
            <w:vAlign w:val="bottom"/>
          </w:tcPr>
          <w:p w14:paraId="1F39FD84"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1.796,67 </w:t>
            </w:r>
          </w:p>
        </w:tc>
        <w:tc>
          <w:tcPr>
            <w:tcW w:w="1701" w:type="dxa"/>
            <w:tcBorders>
              <w:top w:val="single" w:sz="4" w:space="0" w:color="auto"/>
              <w:left w:val="single" w:sz="4" w:space="0" w:color="auto"/>
              <w:bottom w:val="single" w:sz="4" w:space="0" w:color="auto"/>
              <w:right w:val="single" w:sz="4" w:space="0" w:color="auto"/>
            </w:tcBorders>
            <w:noWrap/>
            <w:vAlign w:val="bottom"/>
          </w:tcPr>
          <w:p w14:paraId="0EBF713F"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R$ 21.560,00 </w:t>
            </w:r>
          </w:p>
        </w:tc>
      </w:tr>
      <w:tr w:rsidR="00DA4739" w:rsidRPr="00F61D93" w14:paraId="62A58696"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745A588B"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04090600-97</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4903B46C" w14:textId="77777777" w:rsidR="00DA4739" w:rsidRPr="00F61D93" w:rsidRDefault="00DA4739" w:rsidP="001473C5">
            <w:pPr>
              <w:pStyle w:val="SemEspaamento"/>
              <w:rPr>
                <w:rFonts w:ascii="Arial" w:hAnsi="Arial" w:cs="Arial"/>
                <w:sz w:val="22"/>
                <w:szCs w:val="22"/>
                <w:lang w:eastAsia="pt-BR"/>
              </w:rPr>
            </w:pPr>
            <w:proofErr w:type="spellStart"/>
            <w:r w:rsidRPr="00F61D93">
              <w:rPr>
                <w:rFonts w:ascii="Arial" w:hAnsi="Arial" w:cs="Arial"/>
                <w:color w:val="000000"/>
                <w:sz w:val="22"/>
                <w:szCs w:val="22"/>
              </w:rPr>
              <w:t>Excerese</w:t>
            </w:r>
            <w:proofErr w:type="spellEnd"/>
            <w:r w:rsidRPr="00F61D93">
              <w:rPr>
                <w:rFonts w:ascii="Arial" w:hAnsi="Arial" w:cs="Arial"/>
                <w:color w:val="000000"/>
                <w:sz w:val="22"/>
                <w:szCs w:val="22"/>
              </w:rPr>
              <w:t xml:space="preserve"> de </w:t>
            </w:r>
            <w:r>
              <w:rPr>
                <w:rFonts w:ascii="Arial" w:hAnsi="Arial" w:cs="Arial"/>
                <w:color w:val="000000"/>
                <w:sz w:val="22"/>
                <w:szCs w:val="22"/>
              </w:rPr>
              <w:t>pólipo</w:t>
            </w:r>
          </w:p>
        </w:tc>
        <w:tc>
          <w:tcPr>
            <w:tcW w:w="1701" w:type="dxa"/>
            <w:tcBorders>
              <w:top w:val="single" w:sz="4" w:space="0" w:color="auto"/>
              <w:left w:val="single" w:sz="4" w:space="0" w:color="auto"/>
              <w:bottom w:val="single" w:sz="4" w:space="0" w:color="auto"/>
              <w:right w:val="single" w:sz="4" w:space="0" w:color="auto"/>
            </w:tcBorders>
            <w:vAlign w:val="bottom"/>
          </w:tcPr>
          <w:p w14:paraId="2E2D6AAD"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8</w:t>
            </w:r>
          </w:p>
        </w:tc>
        <w:tc>
          <w:tcPr>
            <w:tcW w:w="1417" w:type="dxa"/>
            <w:tcBorders>
              <w:top w:val="single" w:sz="4" w:space="0" w:color="auto"/>
              <w:left w:val="single" w:sz="4" w:space="0" w:color="auto"/>
              <w:bottom w:val="single" w:sz="4" w:space="0" w:color="auto"/>
              <w:right w:val="single" w:sz="4" w:space="0" w:color="auto"/>
            </w:tcBorders>
            <w:noWrap/>
            <w:vAlign w:val="bottom"/>
          </w:tcPr>
          <w:p w14:paraId="1F6247B7"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100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1865FB4B" w14:textId="77777777" w:rsidR="00DA4739" w:rsidRPr="00F61D93" w:rsidRDefault="00DA4739" w:rsidP="001473C5">
            <w:pPr>
              <w:rPr>
                <w:rFonts w:ascii="Arial" w:hAnsi="Arial" w:cs="Arial"/>
                <w:sz w:val="22"/>
                <w:szCs w:val="22"/>
              </w:rPr>
            </w:pPr>
            <w:r w:rsidRPr="00F61D93">
              <w:rPr>
                <w:rFonts w:ascii="Arial" w:hAnsi="Arial" w:cs="Arial"/>
                <w:sz w:val="22"/>
                <w:szCs w:val="22"/>
              </w:rPr>
              <w:t>R$ 60,00</w:t>
            </w:r>
          </w:p>
        </w:tc>
        <w:tc>
          <w:tcPr>
            <w:tcW w:w="1701" w:type="dxa"/>
            <w:tcBorders>
              <w:top w:val="single" w:sz="4" w:space="0" w:color="auto"/>
              <w:left w:val="single" w:sz="4" w:space="0" w:color="auto"/>
              <w:bottom w:val="single" w:sz="4" w:space="0" w:color="auto"/>
              <w:right w:val="single" w:sz="4" w:space="0" w:color="auto"/>
            </w:tcBorders>
            <w:vAlign w:val="bottom"/>
          </w:tcPr>
          <w:p w14:paraId="1B662E7C"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500,00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3A121467"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R$ 6.000,00 </w:t>
            </w:r>
          </w:p>
        </w:tc>
      </w:tr>
      <w:tr w:rsidR="00DA4739" w:rsidRPr="00F61D93" w14:paraId="2D73674D"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03291A2A"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rPr>
              <w:t>08119031</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5ADD5F6C"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Correção de parafimose</w:t>
            </w:r>
          </w:p>
        </w:tc>
        <w:tc>
          <w:tcPr>
            <w:tcW w:w="1701" w:type="dxa"/>
            <w:tcBorders>
              <w:top w:val="single" w:sz="4" w:space="0" w:color="auto"/>
              <w:left w:val="single" w:sz="4" w:space="0" w:color="auto"/>
              <w:bottom w:val="single" w:sz="4" w:space="0" w:color="auto"/>
              <w:right w:val="single" w:sz="4" w:space="0" w:color="auto"/>
            </w:tcBorders>
            <w:vAlign w:val="bottom"/>
          </w:tcPr>
          <w:p w14:paraId="79A2ABD8"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4</w:t>
            </w:r>
          </w:p>
        </w:tc>
        <w:tc>
          <w:tcPr>
            <w:tcW w:w="1417" w:type="dxa"/>
            <w:tcBorders>
              <w:top w:val="single" w:sz="4" w:space="0" w:color="auto"/>
              <w:left w:val="single" w:sz="4" w:space="0" w:color="auto"/>
              <w:bottom w:val="single" w:sz="4" w:space="0" w:color="auto"/>
              <w:right w:val="single" w:sz="4" w:space="0" w:color="auto"/>
            </w:tcBorders>
            <w:noWrap/>
            <w:vAlign w:val="bottom"/>
          </w:tcPr>
          <w:p w14:paraId="70A766BE"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50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611D68CE" w14:textId="77777777" w:rsidR="00DA4739" w:rsidRPr="00F61D93" w:rsidRDefault="00DA4739" w:rsidP="001473C5">
            <w:pPr>
              <w:rPr>
                <w:rFonts w:ascii="Arial" w:hAnsi="Arial" w:cs="Arial"/>
                <w:sz w:val="22"/>
                <w:szCs w:val="22"/>
              </w:rPr>
            </w:pPr>
            <w:r w:rsidRPr="00F61D93">
              <w:rPr>
                <w:rFonts w:ascii="Arial" w:hAnsi="Arial" w:cs="Arial"/>
                <w:sz w:val="22"/>
                <w:szCs w:val="22"/>
              </w:rPr>
              <w:t>R$ 300,00</w:t>
            </w:r>
          </w:p>
        </w:tc>
        <w:tc>
          <w:tcPr>
            <w:tcW w:w="1701" w:type="dxa"/>
            <w:tcBorders>
              <w:top w:val="single" w:sz="4" w:space="0" w:color="auto"/>
              <w:left w:val="single" w:sz="4" w:space="0" w:color="auto"/>
              <w:bottom w:val="single" w:sz="4" w:space="0" w:color="auto"/>
              <w:right w:val="single" w:sz="4" w:space="0" w:color="auto"/>
            </w:tcBorders>
            <w:vAlign w:val="bottom"/>
          </w:tcPr>
          <w:p w14:paraId="404A8253"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1.250,00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05767BAE"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R$ 15.000,00 </w:t>
            </w:r>
          </w:p>
        </w:tc>
      </w:tr>
      <w:tr w:rsidR="00DA4739" w:rsidRPr="00F61D93" w14:paraId="6377EEEE"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3F4ECB71"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02110900-77</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4CDF790E" w14:textId="77777777" w:rsidR="00DA4739" w:rsidRPr="00F61D93" w:rsidRDefault="00DA4739" w:rsidP="001473C5">
            <w:pPr>
              <w:pStyle w:val="SemEspaamento"/>
              <w:rPr>
                <w:rFonts w:ascii="Arial" w:hAnsi="Arial" w:cs="Arial"/>
                <w:sz w:val="22"/>
                <w:szCs w:val="22"/>
                <w:lang w:eastAsia="pt-BR"/>
              </w:rPr>
            </w:pPr>
            <w:proofErr w:type="spellStart"/>
            <w:r w:rsidRPr="00F61D93">
              <w:rPr>
                <w:rFonts w:ascii="Arial" w:hAnsi="Arial" w:cs="Arial"/>
                <w:color w:val="000000"/>
                <w:sz w:val="22"/>
                <w:szCs w:val="22"/>
              </w:rPr>
              <w:t>Urofloxometria</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14:paraId="3433E11C"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30</w:t>
            </w:r>
          </w:p>
        </w:tc>
        <w:tc>
          <w:tcPr>
            <w:tcW w:w="1417" w:type="dxa"/>
            <w:tcBorders>
              <w:top w:val="single" w:sz="4" w:space="0" w:color="auto"/>
              <w:left w:val="single" w:sz="4" w:space="0" w:color="auto"/>
              <w:bottom w:val="single" w:sz="4" w:space="0" w:color="auto"/>
              <w:right w:val="single" w:sz="4" w:space="0" w:color="auto"/>
            </w:tcBorders>
            <w:noWrap/>
            <w:vAlign w:val="bottom"/>
          </w:tcPr>
          <w:p w14:paraId="454FAC8A"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360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1C9AFAE8" w14:textId="77777777" w:rsidR="00DA4739" w:rsidRPr="00F61D93" w:rsidRDefault="00DA4739" w:rsidP="001473C5">
            <w:pPr>
              <w:rPr>
                <w:rFonts w:ascii="Arial" w:hAnsi="Arial" w:cs="Arial"/>
                <w:sz w:val="22"/>
                <w:szCs w:val="22"/>
              </w:rPr>
            </w:pPr>
            <w:r w:rsidRPr="00F61D93">
              <w:rPr>
                <w:rFonts w:ascii="Arial" w:hAnsi="Arial" w:cs="Arial"/>
                <w:sz w:val="22"/>
                <w:szCs w:val="22"/>
              </w:rPr>
              <w:t>R$ 84,00</w:t>
            </w:r>
          </w:p>
        </w:tc>
        <w:tc>
          <w:tcPr>
            <w:tcW w:w="1701" w:type="dxa"/>
            <w:tcBorders>
              <w:top w:val="single" w:sz="4" w:space="0" w:color="auto"/>
              <w:left w:val="single" w:sz="4" w:space="0" w:color="auto"/>
              <w:bottom w:val="single" w:sz="4" w:space="0" w:color="auto"/>
              <w:right w:val="single" w:sz="4" w:space="0" w:color="auto"/>
            </w:tcBorders>
            <w:vAlign w:val="bottom"/>
          </w:tcPr>
          <w:p w14:paraId="009868C8"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2.520,00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71F8739B"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R$ 30.240,00 </w:t>
            </w:r>
          </w:p>
        </w:tc>
      </w:tr>
      <w:tr w:rsidR="00DA4739" w:rsidRPr="00F61D93" w14:paraId="6EB35F53"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0B15FBF4"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02010100-62</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656F6ACC" w14:textId="77777777" w:rsidR="00DA4739" w:rsidRPr="00F61D93" w:rsidRDefault="00DA4739" w:rsidP="001473C5">
            <w:pPr>
              <w:pStyle w:val="SemEspaamento"/>
              <w:rPr>
                <w:rFonts w:ascii="Arial" w:hAnsi="Arial" w:cs="Arial"/>
                <w:sz w:val="22"/>
                <w:szCs w:val="22"/>
                <w:lang w:eastAsia="pt-BR"/>
              </w:rPr>
            </w:pPr>
            <w:proofErr w:type="spellStart"/>
            <w:r w:rsidRPr="00F61D93">
              <w:rPr>
                <w:rFonts w:ascii="Arial" w:hAnsi="Arial" w:cs="Arial"/>
                <w:color w:val="000000"/>
                <w:sz w:val="22"/>
                <w:szCs w:val="22"/>
              </w:rPr>
              <w:t>Citoscopia</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14:paraId="7E6105EC"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4</w:t>
            </w:r>
          </w:p>
        </w:tc>
        <w:tc>
          <w:tcPr>
            <w:tcW w:w="1417" w:type="dxa"/>
            <w:tcBorders>
              <w:top w:val="single" w:sz="4" w:space="0" w:color="auto"/>
              <w:left w:val="single" w:sz="4" w:space="0" w:color="auto"/>
              <w:bottom w:val="single" w:sz="4" w:space="0" w:color="auto"/>
              <w:right w:val="single" w:sz="4" w:space="0" w:color="auto"/>
            </w:tcBorders>
            <w:noWrap/>
            <w:vAlign w:val="bottom"/>
          </w:tcPr>
          <w:p w14:paraId="6B2D2B90"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50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3EED24D4" w14:textId="77777777" w:rsidR="00DA4739" w:rsidRPr="00F61D93" w:rsidRDefault="00DA4739" w:rsidP="001473C5">
            <w:pPr>
              <w:rPr>
                <w:rFonts w:ascii="Arial" w:hAnsi="Arial" w:cs="Arial"/>
                <w:sz w:val="22"/>
                <w:szCs w:val="22"/>
              </w:rPr>
            </w:pPr>
            <w:r w:rsidRPr="00F61D93">
              <w:rPr>
                <w:rFonts w:ascii="Arial" w:hAnsi="Arial" w:cs="Arial"/>
                <w:sz w:val="22"/>
                <w:szCs w:val="22"/>
              </w:rPr>
              <w:t>R$ 84,00</w:t>
            </w:r>
          </w:p>
        </w:tc>
        <w:tc>
          <w:tcPr>
            <w:tcW w:w="1701" w:type="dxa"/>
            <w:tcBorders>
              <w:top w:val="single" w:sz="4" w:space="0" w:color="auto"/>
              <w:left w:val="single" w:sz="4" w:space="0" w:color="auto"/>
              <w:bottom w:val="single" w:sz="4" w:space="0" w:color="auto"/>
              <w:right w:val="single" w:sz="4" w:space="0" w:color="auto"/>
            </w:tcBorders>
            <w:vAlign w:val="bottom"/>
          </w:tcPr>
          <w:p w14:paraId="2AAABA0D"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350,00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72B040D0"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R$ 4.200,00 </w:t>
            </w:r>
          </w:p>
        </w:tc>
      </w:tr>
      <w:tr w:rsidR="00DA4739" w:rsidRPr="00F61D93" w14:paraId="6F2DBFCE"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725CE56A"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0409040061</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70DA13DB" w14:textId="77777777" w:rsidR="00DA4739" w:rsidRPr="00F61D93" w:rsidRDefault="00DA4739" w:rsidP="001473C5">
            <w:pPr>
              <w:pStyle w:val="SemEspaamento"/>
              <w:rPr>
                <w:rFonts w:ascii="Arial" w:hAnsi="Arial" w:cs="Arial"/>
                <w:sz w:val="22"/>
                <w:szCs w:val="22"/>
                <w:lang w:eastAsia="pt-BR"/>
              </w:rPr>
            </w:pPr>
            <w:proofErr w:type="spellStart"/>
            <w:r w:rsidRPr="00F61D93">
              <w:rPr>
                <w:rFonts w:ascii="Arial" w:hAnsi="Arial" w:cs="Arial"/>
                <w:color w:val="000000"/>
                <w:sz w:val="22"/>
                <w:szCs w:val="22"/>
              </w:rPr>
              <w:t>Excerese</w:t>
            </w:r>
            <w:proofErr w:type="spellEnd"/>
            <w:r w:rsidRPr="00F61D93">
              <w:rPr>
                <w:rFonts w:ascii="Arial" w:hAnsi="Arial" w:cs="Arial"/>
                <w:color w:val="000000"/>
                <w:sz w:val="22"/>
                <w:szCs w:val="22"/>
              </w:rPr>
              <w:t xml:space="preserve"> de </w:t>
            </w:r>
            <w:proofErr w:type="spellStart"/>
            <w:r w:rsidRPr="00F61D93">
              <w:rPr>
                <w:rFonts w:ascii="Arial" w:hAnsi="Arial" w:cs="Arial"/>
                <w:color w:val="000000"/>
                <w:sz w:val="22"/>
                <w:szCs w:val="22"/>
              </w:rPr>
              <w:t>biópia</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14:paraId="7938BE9A"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4</w:t>
            </w:r>
          </w:p>
        </w:tc>
        <w:tc>
          <w:tcPr>
            <w:tcW w:w="1417" w:type="dxa"/>
            <w:tcBorders>
              <w:top w:val="single" w:sz="4" w:space="0" w:color="auto"/>
              <w:left w:val="single" w:sz="4" w:space="0" w:color="auto"/>
              <w:bottom w:val="single" w:sz="4" w:space="0" w:color="auto"/>
              <w:right w:val="single" w:sz="4" w:space="0" w:color="auto"/>
            </w:tcBorders>
            <w:noWrap/>
            <w:vAlign w:val="bottom"/>
          </w:tcPr>
          <w:p w14:paraId="10F51881"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50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25B9B866" w14:textId="77777777" w:rsidR="00DA4739" w:rsidRPr="00F61D93" w:rsidRDefault="00DA4739" w:rsidP="001473C5">
            <w:pPr>
              <w:rPr>
                <w:rFonts w:ascii="Arial" w:hAnsi="Arial" w:cs="Arial"/>
                <w:sz w:val="22"/>
                <w:szCs w:val="22"/>
              </w:rPr>
            </w:pPr>
            <w:r w:rsidRPr="00F61D93">
              <w:rPr>
                <w:rFonts w:ascii="Arial" w:hAnsi="Arial" w:cs="Arial"/>
                <w:sz w:val="22"/>
                <w:szCs w:val="22"/>
              </w:rPr>
              <w:t>R$ 84,00</w:t>
            </w:r>
          </w:p>
        </w:tc>
        <w:tc>
          <w:tcPr>
            <w:tcW w:w="1701" w:type="dxa"/>
            <w:tcBorders>
              <w:top w:val="single" w:sz="4" w:space="0" w:color="auto"/>
              <w:left w:val="single" w:sz="4" w:space="0" w:color="auto"/>
              <w:bottom w:val="single" w:sz="4" w:space="0" w:color="auto"/>
              <w:right w:val="single" w:sz="4" w:space="0" w:color="auto"/>
            </w:tcBorders>
            <w:vAlign w:val="bottom"/>
          </w:tcPr>
          <w:p w14:paraId="60E3E8FC"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350,00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226DF3C6"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R$ 4.200,00 </w:t>
            </w:r>
          </w:p>
        </w:tc>
      </w:tr>
      <w:tr w:rsidR="00DA4739" w:rsidRPr="00F61D93" w14:paraId="0E693974"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4924299D"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03090300-56</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0B5D358B"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Dilatação uretral</w:t>
            </w:r>
          </w:p>
        </w:tc>
        <w:tc>
          <w:tcPr>
            <w:tcW w:w="1701" w:type="dxa"/>
            <w:tcBorders>
              <w:top w:val="single" w:sz="4" w:space="0" w:color="auto"/>
              <w:left w:val="single" w:sz="4" w:space="0" w:color="auto"/>
              <w:bottom w:val="single" w:sz="4" w:space="0" w:color="auto"/>
              <w:right w:val="single" w:sz="4" w:space="0" w:color="auto"/>
            </w:tcBorders>
            <w:vAlign w:val="bottom"/>
          </w:tcPr>
          <w:p w14:paraId="11DBD03E"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4</w:t>
            </w:r>
          </w:p>
        </w:tc>
        <w:tc>
          <w:tcPr>
            <w:tcW w:w="1417" w:type="dxa"/>
            <w:tcBorders>
              <w:top w:val="single" w:sz="4" w:space="0" w:color="auto"/>
              <w:left w:val="single" w:sz="4" w:space="0" w:color="auto"/>
              <w:bottom w:val="single" w:sz="4" w:space="0" w:color="auto"/>
              <w:right w:val="single" w:sz="4" w:space="0" w:color="auto"/>
            </w:tcBorders>
            <w:noWrap/>
            <w:vAlign w:val="bottom"/>
          </w:tcPr>
          <w:p w14:paraId="38D09D96"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50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363A4CC6" w14:textId="77777777" w:rsidR="00DA4739" w:rsidRPr="00F61D93" w:rsidRDefault="00DA4739" w:rsidP="001473C5">
            <w:pPr>
              <w:rPr>
                <w:rFonts w:ascii="Arial" w:hAnsi="Arial" w:cs="Arial"/>
                <w:sz w:val="22"/>
                <w:szCs w:val="22"/>
              </w:rPr>
            </w:pPr>
            <w:r w:rsidRPr="00F61D93">
              <w:rPr>
                <w:rFonts w:ascii="Arial" w:hAnsi="Arial" w:cs="Arial"/>
                <w:sz w:val="22"/>
                <w:szCs w:val="22"/>
              </w:rPr>
              <w:t>R$ 84,00</w:t>
            </w:r>
          </w:p>
        </w:tc>
        <w:tc>
          <w:tcPr>
            <w:tcW w:w="1701" w:type="dxa"/>
            <w:tcBorders>
              <w:top w:val="single" w:sz="4" w:space="0" w:color="auto"/>
              <w:left w:val="single" w:sz="4" w:space="0" w:color="auto"/>
              <w:bottom w:val="single" w:sz="4" w:space="0" w:color="auto"/>
              <w:right w:val="single" w:sz="4" w:space="0" w:color="auto"/>
            </w:tcBorders>
            <w:vAlign w:val="bottom"/>
          </w:tcPr>
          <w:p w14:paraId="75A01421"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350,00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19312BC7"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R$ 4.200,00 </w:t>
            </w:r>
          </w:p>
        </w:tc>
      </w:tr>
      <w:tr w:rsidR="00DA4739" w:rsidRPr="00F61D93" w14:paraId="6BDFD6AA"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75CDC78B"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04090500-67</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726D065F"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Plástica de freio balanoprepucial</w:t>
            </w:r>
          </w:p>
        </w:tc>
        <w:tc>
          <w:tcPr>
            <w:tcW w:w="1701" w:type="dxa"/>
            <w:tcBorders>
              <w:top w:val="single" w:sz="4" w:space="0" w:color="auto"/>
              <w:left w:val="single" w:sz="4" w:space="0" w:color="auto"/>
              <w:bottom w:val="single" w:sz="4" w:space="0" w:color="auto"/>
              <w:right w:val="single" w:sz="4" w:space="0" w:color="auto"/>
            </w:tcBorders>
            <w:vAlign w:val="bottom"/>
          </w:tcPr>
          <w:p w14:paraId="5B9A537C"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4</w:t>
            </w:r>
          </w:p>
        </w:tc>
        <w:tc>
          <w:tcPr>
            <w:tcW w:w="1417" w:type="dxa"/>
            <w:tcBorders>
              <w:top w:val="single" w:sz="4" w:space="0" w:color="auto"/>
              <w:left w:val="single" w:sz="4" w:space="0" w:color="auto"/>
              <w:bottom w:val="single" w:sz="4" w:space="0" w:color="auto"/>
              <w:right w:val="single" w:sz="4" w:space="0" w:color="auto"/>
            </w:tcBorders>
            <w:noWrap/>
            <w:vAlign w:val="bottom"/>
          </w:tcPr>
          <w:p w14:paraId="4A81A851"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50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6B231752" w14:textId="77777777" w:rsidR="00DA4739" w:rsidRPr="00F61D93" w:rsidRDefault="00DA4739" w:rsidP="001473C5">
            <w:pPr>
              <w:rPr>
                <w:rFonts w:ascii="Arial" w:hAnsi="Arial" w:cs="Arial"/>
                <w:sz w:val="22"/>
                <w:szCs w:val="22"/>
              </w:rPr>
            </w:pPr>
            <w:r w:rsidRPr="00F61D93">
              <w:rPr>
                <w:rFonts w:ascii="Arial" w:hAnsi="Arial" w:cs="Arial"/>
                <w:sz w:val="22"/>
                <w:szCs w:val="22"/>
              </w:rPr>
              <w:t>R$ 84,00</w:t>
            </w:r>
          </w:p>
        </w:tc>
        <w:tc>
          <w:tcPr>
            <w:tcW w:w="1701" w:type="dxa"/>
            <w:tcBorders>
              <w:top w:val="single" w:sz="4" w:space="0" w:color="auto"/>
              <w:left w:val="single" w:sz="4" w:space="0" w:color="auto"/>
              <w:bottom w:val="single" w:sz="4" w:space="0" w:color="auto"/>
              <w:right w:val="single" w:sz="4" w:space="0" w:color="auto"/>
            </w:tcBorders>
            <w:vAlign w:val="bottom"/>
          </w:tcPr>
          <w:p w14:paraId="3C429435"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350,00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613C92FD"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R$ 4.200,00 </w:t>
            </w:r>
          </w:p>
        </w:tc>
      </w:tr>
      <w:tr w:rsidR="00DA4739" w:rsidRPr="00F61D93" w14:paraId="3168BC46"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053B2109"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02050201-43</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486F11B0"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Ultrassom morfológico</w:t>
            </w:r>
          </w:p>
        </w:tc>
        <w:tc>
          <w:tcPr>
            <w:tcW w:w="1701" w:type="dxa"/>
            <w:tcBorders>
              <w:top w:val="single" w:sz="4" w:space="0" w:color="auto"/>
              <w:left w:val="single" w:sz="4" w:space="0" w:color="auto"/>
              <w:bottom w:val="single" w:sz="4" w:space="0" w:color="auto"/>
              <w:right w:val="single" w:sz="4" w:space="0" w:color="auto"/>
            </w:tcBorders>
            <w:vAlign w:val="bottom"/>
          </w:tcPr>
          <w:p w14:paraId="68066859"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42</w:t>
            </w:r>
          </w:p>
        </w:tc>
        <w:tc>
          <w:tcPr>
            <w:tcW w:w="1417" w:type="dxa"/>
            <w:tcBorders>
              <w:top w:val="single" w:sz="4" w:space="0" w:color="auto"/>
              <w:left w:val="single" w:sz="4" w:space="0" w:color="auto"/>
              <w:bottom w:val="single" w:sz="4" w:space="0" w:color="auto"/>
              <w:right w:val="single" w:sz="4" w:space="0" w:color="auto"/>
            </w:tcBorders>
            <w:noWrap/>
            <w:vAlign w:val="bottom"/>
          </w:tcPr>
          <w:p w14:paraId="58DE0F3F"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500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59FBD9D3" w14:textId="77777777" w:rsidR="00DA4739" w:rsidRPr="00F61D93" w:rsidRDefault="00DA4739" w:rsidP="001473C5">
            <w:pPr>
              <w:rPr>
                <w:rFonts w:ascii="Arial" w:hAnsi="Arial" w:cs="Arial"/>
                <w:sz w:val="22"/>
                <w:szCs w:val="22"/>
              </w:rPr>
            </w:pPr>
            <w:r w:rsidRPr="00F61D93">
              <w:rPr>
                <w:rFonts w:ascii="Arial" w:hAnsi="Arial" w:cs="Arial"/>
                <w:sz w:val="22"/>
                <w:szCs w:val="22"/>
              </w:rPr>
              <w:t>R$ 120,00</w:t>
            </w:r>
          </w:p>
        </w:tc>
        <w:tc>
          <w:tcPr>
            <w:tcW w:w="1701" w:type="dxa"/>
            <w:tcBorders>
              <w:top w:val="single" w:sz="4" w:space="0" w:color="auto"/>
              <w:left w:val="single" w:sz="4" w:space="0" w:color="auto"/>
              <w:bottom w:val="single" w:sz="4" w:space="0" w:color="auto"/>
              <w:right w:val="single" w:sz="4" w:space="0" w:color="auto"/>
            </w:tcBorders>
            <w:vAlign w:val="bottom"/>
          </w:tcPr>
          <w:p w14:paraId="2DE049BF"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5.000,00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1079F2EA"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R$ 60.000,00 </w:t>
            </w:r>
          </w:p>
        </w:tc>
      </w:tr>
      <w:tr w:rsidR="00DA4739" w:rsidRPr="00F61D93" w14:paraId="03FA4B37"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1A0B84ED"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lastRenderedPageBreak/>
              <w:t>02050201-43</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46F7341D"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 xml:space="preserve">Ultrassom morfológico com </w:t>
            </w:r>
            <w:proofErr w:type="spellStart"/>
            <w:r w:rsidRPr="00F61D93">
              <w:rPr>
                <w:rFonts w:ascii="Arial" w:hAnsi="Arial" w:cs="Arial"/>
                <w:color w:val="000000"/>
                <w:sz w:val="22"/>
                <w:szCs w:val="22"/>
              </w:rPr>
              <w:t>doopler</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14:paraId="14972956"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21</w:t>
            </w:r>
          </w:p>
        </w:tc>
        <w:tc>
          <w:tcPr>
            <w:tcW w:w="1417" w:type="dxa"/>
            <w:tcBorders>
              <w:top w:val="single" w:sz="4" w:space="0" w:color="auto"/>
              <w:left w:val="single" w:sz="4" w:space="0" w:color="auto"/>
              <w:bottom w:val="single" w:sz="4" w:space="0" w:color="auto"/>
              <w:right w:val="single" w:sz="4" w:space="0" w:color="auto"/>
            </w:tcBorders>
            <w:noWrap/>
            <w:vAlign w:val="bottom"/>
          </w:tcPr>
          <w:p w14:paraId="061971D5"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250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1930A497" w14:textId="77777777" w:rsidR="00DA4739" w:rsidRPr="00F61D93" w:rsidRDefault="00DA4739" w:rsidP="001473C5">
            <w:pPr>
              <w:rPr>
                <w:rFonts w:ascii="Arial" w:hAnsi="Arial" w:cs="Arial"/>
                <w:sz w:val="22"/>
                <w:szCs w:val="22"/>
              </w:rPr>
            </w:pPr>
            <w:r w:rsidRPr="00F61D93">
              <w:rPr>
                <w:rFonts w:ascii="Arial" w:hAnsi="Arial" w:cs="Arial"/>
                <w:sz w:val="22"/>
                <w:szCs w:val="22"/>
              </w:rPr>
              <w:t>R$ 140,00</w:t>
            </w:r>
          </w:p>
        </w:tc>
        <w:tc>
          <w:tcPr>
            <w:tcW w:w="1701" w:type="dxa"/>
            <w:tcBorders>
              <w:top w:val="single" w:sz="4" w:space="0" w:color="auto"/>
              <w:left w:val="single" w:sz="4" w:space="0" w:color="auto"/>
              <w:bottom w:val="single" w:sz="4" w:space="0" w:color="auto"/>
              <w:right w:val="single" w:sz="4" w:space="0" w:color="auto"/>
            </w:tcBorders>
            <w:vAlign w:val="bottom"/>
          </w:tcPr>
          <w:p w14:paraId="7A26EEC6"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2.916,67 </w:t>
            </w:r>
          </w:p>
        </w:tc>
        <w:tc>
          <w:tcPr>
            <w:tcW w:w="1701" w:type="dxa"/>
            <w:tcBorders>
              <w:top w:val="single" w:sz="4" w:space="0" w:color="auto"/>
              <w:left w:val="single" w:sz="4" w:space="0" w:color="auto"/>
              <w:bottom w:val="single" w:sz="4" w:space="0" w:color="auto"/>
              <w:right w:val="single" w:sz="4" w:space="0" w:color="auto"/>
            </w:tcBorders>
            <w:noWrap/>
            <w:vAlign w:val="bottom"/>
          </w:tcPr>
          <w:p w14:paraId="42A30B6E"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R$ 35.000,00 </w:t>
            </w:r>
          </w:p>
        </w:tc>
      </w:tr>
      <w:tr w:rsidR="00DA4739" w:rsidRPr="00F61D93" w14:paraId="2265FF03"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34241EB3" w14:textId="77777777" w:rsidR="00DA4739" w:rsidRPr="00F61D93" w:rsidRDefault="00DA4739" w:rsidP="001473C5">
            <w:pPr>
              <w:pStyle w:val="SemEspaamento"/>
              <w:jc w:val="center"/>
              <w:rPr>
                <w:rFonts w:ascii="Arial" w:hAnsi="Arial" w:cs="Arial"/>
                <w:sz w:val="22"/>
                <w:szCs w:val="22"/>
                <w:lang w:eastAsia="pt-BR"/>
              </w:rPr>
            </w:pP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68BA88D3"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LAUDO DE RETINOGRAFIA</w:t>
            </w:r>
          </w:p>
        </w:tc>
        <w:tc>
          <w:tcPr>
            <w:tcW w:w="1701" w:type="dxa"/>
            <w:tcBorders>
              <w:top w:val="single" w:sz="4" w:space="0" w:color="auto"/>
              <w:left w:val="single" w:sz="4" w:space="0" w:color="auto"/>
              <w:bottom w:val="single" w:sz="4" w:space="0" w:color="auto"/>
              <w:right w:val="single" w:sz="4" w:space="0" w:color="auto"/>
            </w:tcBorders>
            <w:vAlign w:val="bottom"/>
          </w:tcPr>
          <w:p w14:paraId="571FF1A6"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141</w:t>
            </w:r>
          </w:p>
        </w:tc>
        <w:tc>
          <w:tcPr>
            <w:tcW w:w="1417" w:type="dxa"/>
            <w:tcBorders>
              <w:top w:val="single" w:sz="4" w:space="0" w:color="auto"/>
              <w:left w:val="single" w:sz="4" w:space="0" w:color="auto"/>
              <w:bottom w:val="single" w:sz="4" w:space="0" w:color="auto"/>
              <w:right w:val="single" w:sz="4" w:space="0" w:color="auto"/>
            </w:tcBorders>
            <w:noWrap/>
            <w:vAlign w:val="bottom"/>
          </w:tcPr>
          <w:p w14:paraId="7F8655D3"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1692</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5F978EC4" w14:textId="77777777" w:rsidR="00DA4739" w:rsidRPr="00F61D93" w:rsidRDefault="00DA4739" w:rsidP="001473C5">
            <w:pPr>
              <w:rPr>
                <w:rFonts w:ascii="Arial" w:hAnsi="Arial" w:cs="Arial"/>
                <w:sz w:val="22"/>
                <w:szCs w:val="22"/>
              </w:rPr>
            </w:pPr>
            <w:r w:rsidRPr="00F61D93">
              <w:rPr>
                <w:rFonts w:ascii="Arial" w:hAnsi="Arial" w:cs="Arial"/>
                <w:sz w:val="22"/>
                <w:szCs w:val="22"/>
              </w:rPr>
              <w:t>R$ 30,00</w:t>
            </w:r>
          </w:p>
        </w:tc>
        <w:tc>
          <w:tcPr>
            <w:tcW w:w="1701" w:type="dxa"/>
            <w:tcBorders>
              <w:top w:val="single" w:sz="4" w:space="0" w:color="auto"/>
              <w:left w:val="single" w:sz="4" w:space="0" w:color="auto"/>
              <w:bottom w:val="single" w:sz="4" w:space="0" w:color="auto"/>
              <w:right w:val="single" w:sz="4" w:space="0" w:color="auto"/>
            </w:tcBorders>
            <w:vAlign w:val="bottom"/>
          </w:tcPr>
          <w:p w14:paraId="544CCCA5"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4.230,00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2153AECF"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R$ 50.760,00 </w:t>
            </w:r>
          </w:p>
        </w:tc>
      </w:tr>
      <w:tr w:rsidR="00DA4739" w:rsidRPr="00F61D93" w14:paraId="4B0A35E4"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3DF4D854" w14:textId="77777777" w:rsidR="00DA4739" w:rsidRPr="00F61D93" w:rsidRDefault="00DA4739" w:rsidP="001473C5">
            <w:pPr>
              <w:pStyle w:val="SemEspaamento"/>
              <w:jc w:val="center"/>
              <w:rPr>
                <w:rFonts w:ascii="Arial" w:hAnsi="Arial" w:cs="Arial"/>
                <w:sz w:val="22"/>
                <w:szCs w:val="22"/>
                <w:lang w:eastAsia="pt-BR"/>
              </w:rPr>
            </w:pP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751BD7DE"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LAUDO MAPA</w:t>
            </w:r>
          </w:p>
        </w:tc>
        <w:tc>
          <w:tcPr>
            <w:tcW w:w="1701" w:type="dxa"/>
            <w:tcBorders>
              <w:top w:val="single" w:sz="4" w:space="0" w:color="auto"/>
              <w:left w:val="single" w:sz="4" w:space="0" w:color="auto"/>
              <w:bottom w:val="single" w:sz="4" w:space="0" w:color="auto"/>
              <w:right w:val="single" w:sz="4" w:space="0" w:color="auto"/>
            </w:tcBorders>
            <w:vAlign w:val="bottom"/>
          </w:tcPr>
          <w:p w14:paraId="4835592F"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42</w:t>
            </w:r>
          </w:p>
        </w:tc>
        <w:tc>
          <w:tcPr>
            <w:tcW w:w="1417" w:type="dxa"/>
            <w:tcBorders>
              <w:top w:val="single" w:sz="4" w:space="0" w:color="auto"/>
              <w:left w:val="single" w:sz="4" w:space="0" w:color="auto"/>
              <w:bottom w:val="single" w:sz="4" w:space="0" w:color="auto"/>
              <w:right w:val="single" w:sz="4" w:space="0" w:color="auto"/>
            </w:tcBorders>
            <w:noWrap/>
            <w:vAlign w:val="bottom"/>
          </w:tcPr>
          <w:p w14:paraId="41AB2B87"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500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5EB1B082" w14:textId="77777777" w:rsidR="00DA4739" w:rsidRPr="00F61D93" w:rsidRDefault="00DA4739" w:rsidP="001473C5">
            <w:pPr>
              <w:rPr>
                <w:rFonts w:ascii="Arial" w:hAnsi="Arial" w:cs="Arial"/>
                <w:sz w:val="22"/>
                <w:szCs w:val="22"/>
              </w:rPr>
            </w:pPr>
            <w:r w:rsidRPr="00F61D93">
              <w:rPr>
                <w:rFonts w:ascii="Arial" w:hAnsi="Arial" w:cs="Arial"/>
                <w:sz w:val="22"/>
                <w:szCs w:val="22"/>
              </w:rPr>
              <w:t>R$ 30,00</w:t>
            </w:r>
          </w:p>
        </w:tc>
        <w:tc>
          <w:tcPr>
            <w:tcW w:w="1701" w:type="dxa"/>
            <w:tcBorders>
              <w:top w:val="single" w:sz="4" w:space="0" w:color="auto"/>
              <w:left w:val="single" w:sz="4" w:space="0" w:color="auto"/>
              <w:bottom w:val="single" w:sz="4" w:space="0" w:color="auto"/>
              <w:right w:val="single" w:sz="4" w:space="0" w:color="auto"/>
            </w:tcBorders>
            <w:vAlign w:val="bottom"/>
          </w:tcPr>
          <w:p w14:paraId="61CD5C97"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1.250,00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1E66063E"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R$ 15.000,00 </w:t>
            </w:r>
          </w:p>
        </w:tc>
      </w:tr>
      <w:tr w:rsidR="00DA4739" w:rsidRPr="00F61D93" w14:paraId="1076EDBE"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61C23C99" w14:textId="77777777" w:rsidR="00DA4739" w:rsidRPr="00F61D93" w:rsidRDefault="00DA4739" w:rsidP="001473C5">
            <w:pPr>
              <w:pStyle w:val="SemEspaamento"/>
              <w:jc w:val="center"/>
              <w:rPr>
                <w:rFonts w:ascii="Arial" w:hAnsi="Arial" w:cs="Arial"/>
                <w:sz w:val="22"/>
                <w:szCs w:val="22"/>
                <w:lang w:eastAsia="pt-BR"/>
              </w:rPr>
            </w:pP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739BB270"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LAUDO HOLTER</w:t>
            </w:r>
          </w:p>
        </w:tc>
        <w:tc>
          <w:tcPr>
            <w:tcW w:w="1701" w:type="dxa"/>
            <w:tcBorders>
              <w:top w:val="single" w:sz="4" w:space="0" w:color="auto"/>
              <w:left w:val="single" w:sz="4" w:space="0" w:color="auto"/>
              <w:bottom w:val="single" w:sz="4" w:space="0" w:color="auto"/>
              <w:right w:val="single" w:sz="4" w:space="0" w:color="auto"/>
            </w:tcBorders>
            <w:vAlign w:val="bottom"/>
          </w:tcPr>
          <w:p w14:paraId="3719725E"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42</w:t>
            </w:r>
          </w:p>
        </w:tc>
        <w:tc>
          <w:tcPr>
            <w:tcW w:w="1417" w:type="dxa"/>
            <w:tcBorders>
              <w:top w:val="single" w:sz="4" w:space="0" w:color="auto"/>
              <w:left w:val="single" w:sz="4" w:space="0" w:color="auto"/>
              <w:bottom w:val="single" w:sz="4" w:space="0" w:color="auto"/>
              <w:right w:val="single" w:sz="4" w:space="0" w:color="auto"/>
            </w:tcBorders>
            <w:noWrap/>
            <w:vAlign w:val="bottom"/>
          </w:tcPr>
          <w:p w14:paraId="66454767"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500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0AD130A9" w14:textId="77777777" w:rsidR="00DA4739" w:rsidRPr="00F61D93" w:rsidRDefault="00DA4739" w:rsidP="001473C5">
            <w:pPr>
              <w:rPr>
                <w:rFonts w:ascii="Arial" w:hAnsi="Arial" w:cs="Arial"/>
                <w:sz w:val="22"/>
                <w:szCs w:val="22"/>
              </w:rPr>
            </w:pPr>
            <w:r w:rsidRPr="00F61D93">
              <w:rPr>
                <w:rFonts w:ascii="Arial" w:hAnsi="Arial" w:cs="Arial"/>
                <w:sz w:val="22"/>
                <w:szCs w:val="22"/>
              </w:rPr>
              <w:t>R$ 30,00</w:t>
            </w:r>
          </w:p>
        </w:tc>
        <w:tc>
          <w:tcPr>
            <w:tcW w:w="1701" w:type="dxa"/>
            <w:tcBorders>
              <w:top w:val="single" w:sz="4" w:space="0" w:color="auto"/>
              <w:left w:val="single" w:sz="4" w:space="0" w:color="auto"/>
              <w:bottom w:val="single" w:sz="4" w:space="0" w:color="auto"/>
              <w:right w:val="single" w:sz="4" w:space="0" w:color="auto"/>
            </w:tcBorders>
            <w:vAlign w:val="bottom"/>
          </w:tcPr>
          <w:p w14:paraId="164468A3"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1.250,00 </w:t>
            </w:r>
          </w:p>
        </w:tc>
        <w:tc>
          <w:tcPr>
            <w:tcW w:w="1701" w:type="dxa"/>
            <w:tcBorders>
              <w:top w:val="single" w:sz="4" w:space="0" w:color="auto"/>
              <w:left w:val="single" w:sz="4" w:space="0" w:color="auto"/>
              <w:bottom w:val="single" w:sz="4" w:space="0" w:color="auto"/>
              <w:right w:val="single" w:sz="4" w:space="0" w:color="auto"/>
            </w:tcBorders>
            <w:noWrap/>
            <w:vAlign w:val="bottom"/>
          </w:tcPr>
          <w:p w14:paraId="596EF341"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R$ 15.000,00 </w:t>
            </w:r>
          </w:p>
        </w:tc>
      </w:tr>
      <w:tr w:rsidR="00DA4739" w:rsidRPr="00F61D93" w14:paraId="6425FA69"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3D8B3F6E" w14:textId="77777777" w:rsidR="00DA4739" w:rsidRPr="00F61D93" w:rsidRDefault="00DA4739" w:rsidP="001473C5">
            <w:pPr>
              <w:pStyle w:val="SemEspaamento"/>
              <w:jc w:val="center"/>
              <w:rPr>
                <w:rFonts w:ascii="Arial" w:hAnsi="Arial" w:cs="Arial"/>
                <w:sz w:val="22"/>
                <w:szCs w:val="22"/>
                <w:lang w:eastAsia="pt-BR"/>
              </w:rPr>
            </w:pP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220D3BA6"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LAUDO MAMOGRAFIA</w:t>
            </w:r>
          </w:p>
        </w:tc>
        <w:tc>
          <w:tcPr>
            <w:tcW w:w="1701" w:type="dxa"/>
            <w:tcBorders>
              <w:top w:val="single" w:sz="4" w:space="0" w:color="auto"/>
              <w:left w:val="single" w:sz="4" w:space="0" w:color="auto"/>
              <w:bottom w:val="single" w:sz="4" w:space="0" w:color="auto"/>
              <w:right w:val="single" w:sz="4" w:space="0" w:color="auto"/>
            </w:tcBorders>
            <w:vAlign w:val="bottom"/>
          </w:tcPr>
          <w:p w14:paraId="70B61D3A"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417</w:t>
            </w:r>
          </w:p>
        </w:tc>
        <w:tc>
          <w:tcPr>
            <w:tcW w:w="1417" w:type="dxa"/>
            <w:tcBorders>
              <w:top w:val="single" w:sz="4" w:space="0" w:color="auto"/>
              <w:left w:val="single" w:sz="4" w:space="0" w:color="auto"/>
              <w:bottom w:val="single" w:sz="4" w:space="0" w:color="auto"/>
              <w:right w:val="single" w:sz="4" w:space="0" w:color="auto"/>
            </w:tcBorders>
            <w:noWrap/>
            <w:vAlign w:val="bottom"/>
          </w:tcPr>
          <w:p w14:paraId="158C36AE"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5000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3F1A6762"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20,00 </w:t>
            </w:r>
          </w:p>
        </w:tc>
        <w:tc>
          <w:tcPr>
            <w:tcW w:w="1701" w:type="dxa"/>
            <w:tcBorders>
              <w:top w:val="single" w:sz="4" w:space="0" w:color="auto"/>
              <w:left w:val="single" w:sz="4" w:space="0" w:color="auto"/>
              <w:bottom w:val="single" w:sz="4" w:space="0" w:color="auto"/>
              <w:right w:val="single" w:sz="4" w:space="0" w:color="auto"/>
            </w:tcBorders>
            <w:vAlign w:val="bottom"/>
          </w:tcPr>
          <w:p w14:paraId="72FD00F3"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 R$      8.333,33 </w:t>
            </w:r>
          </w:p>
        </w:tc>
        <w:tc>
          <w:tcPr>
            <w:tcW w:w="1701" w:type="dxa"/>
            <w:tcBorders>
              <w:top w:val="single" w:sz="4" w:space="0" w:color="auto"/>
              <w:left w:val="single" w:sz="4" w:space="0" w:color="auto"/>
              <w:bottom w:val="single" w:sz="4" w:space="0" w:color="auto"/>
              <w:right w:val="single" w:sz="4" w:space="0" w:color="auto"/>
            </w:tcBorders>
            <w:noWrap/>
            <w:vAlign w:val="bottom"/>
          </w:tcPr>
          <w:p w14:paraId="6F1A6F1F" w14:textId="77777777" w:rsidR="00DA4739" w:rsidRPr="00F61D93" w:rsidRDefault="00DA4739" w:rsidP="001473C5">
            <w:pPr>
              <w:rPr>
                <w:rFonts w:ascii="Arial" w:hAnsi="Arial" w:cs="Arial"/>
                <w:sz w:val="22"/>
                <w:szCs w:val="22"/>
              </w:rPr>
            </w:pPr>
            <w:r w:rsidRPr="00F61D93">
              <w:rPr>
                <w:rFonts w:ascii="Arial" w:hAnsi="Arial" w:cs="Arial"/>
                <w:color w:val="000000"/>
                <w:sz w:val="22"/>
                <w:szCs w:val="22"/>
              </w:rPr>
              <w:t xml:space="preserve">R$ 100.000,00 </w:t>
            </w:r>
          </w:p>
        </w:tc>
      </w:tr>
      <w:tr w:rsidR="00DA4739" w:rsidRPr="00F61D93" w14:paraId="623ED8CF" w14:textId="77777777" w:rsidTr="001473C5">
        <w:trPr>
          <w:trHeight w:val="354"/>
        </w:trPr>
        <w:tc>
          <w:tcPr>
            <w:tcW w:w="1271" w:type="dxa"/>
            <w:tcBorders>
              <w:top w:val="single" w:sz="4" w:space="0" w:color="auto"/>
              <w:left w:val="single" w:sz="4" w:space="0" w:color="auto"/>
              <w:bottom w:val="single" w:sz="4" w:space="0" w:color="auto"/>
              <w:right w:val="single" w:sz="4" w:space="0" w:color="auto"/>
            </w:tcBorders>
            <w:vAlign w:val="center"/>
          </w:tcPr>
          <w:p w14:paraId="20047B9E"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sz w:val="22"/>
                <w:szCs w:val="22"/>
                <w:lang w:eastAsia="pt-BR"/>
              </w:rPr>
              <w:t>02110400-61</w:t>
            </w:r>
          </w:p>
        </w:tc>
        <w:tc>
          <w:tcPr>
            <w:tcW w:w="1820" w:type="dxa"/>
            <w:gridSpan w:val="2"/>
            <w:tcBorders>
              <w:top w:val="single" w:sz="4" w:space="0" w:color="auto"/>
              <w:left w:val="single" w:sz="4" w:space="0" w:color="auto"/>
              <w:bottom w:val="single" w:sz="4" w:space="0" w:color="auto"/>
              <w:right w:val="single" w:sz="4" w:space="0" w:color="auto"/>
            </w:tcBorders>
            <w:vAlign w:val="bottom"/>
          </w:tcPr>
          <w:p w14:paraId="67071E55" w14:textId="77777777" w:rsidR="00DA4739" w:rsidRPr="00F61D93" w:rsidRDefault="00DA4739" w:rsidP="001473C5">
            <w:pPr>
              <w:pStyle w:val="SemEspaamento"/>
              <w:rPr>
                <w:rFonts w:ascii="Arial" w:hAnsi="Arial" w:cs="Arial"/>
                <w:sz w:val="22"/>
                <w:szCs w:val="22"/>
                <w:lang w:eastAsia="pt-BR"/>
              </w:rPr>
            </w:pPr>
            <w:r w:rsidRPr="00F61D93">
              <w:rPr>
                <w:rFonts w:ascii="Arial" w:hAnsi="Arial" w:cs="Arial"/>
                <w:color w:val="000000"/>
                <w:sz w:val="22"/>
                <w:szCs w:val="22"/>
              </w:rPr>
              <w:t>Ecocardiograma fetal</w:t>
            </w:r>
          </w:p>
        </w:tc>
        <w:tc>
          <w:tcPr>
            <w:tcW w:w="1701" w:type="dxa"/>
            <w:tcBorders>
              <w:top w:val="single" w:sz="4" w:space="0" w:color="auto"/>
              <w:left w:val="single" w:sz="4" w:space="0" w:color="auto"/>
              <w:bottom w:val="single" w:sz="4" w:space="0" w:color="auto"/>
              <w:right w:val="single" w:sz="4" w:space="0" w:color="auto"/>
            </w:tcBorders>
            <w:vAlign w:val="bottom"/>
          </w:tcPr>
          <w:p w14:paraId="17239D17"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17</w:t>
            </w:r>
          </w:p>
        </w:tc>
        <w:tc>
          <w:tcPr>
            <w:tcW w:w="1417" w:type="dxa"/>
            <w:tcBorders>
              <w:top w:val="single" w:sz="4" w:space="0" w:color="auto"/>
              <w:left w:val="single" w:sz="4" w:space="0" w:color="auto"/>
              <w:bottom w:val="single" w:sz="4" w:space="0" w:color="auto"/>
              <w:right w:val="single" w:sz="4" w:space="0" w:color="auto"/>
            </w:tcBorders>
            <w:noWrap/>
            <w:vAlign w:val="bottom"/>
          </w:tcPr>
          <w:p w14:paraId="4C4E38A5" w14:textId="77777777" w:rsidR="00DA4739" w:rsidRPr="00F61D93" w:rsidRDefault="00DA4739" w:rsidP="001473C5">
            <w:pPr>
              <w:pStyle w:val="SemEspaamento"/>
              <w:jc w:val="center"/>
              <w:rPr>
                <w:rFonts w:ascii="Arial" w:hAnsi="Arial" w:cs="Arial"/>
                <w:sz w:val="22"/>
                <w:szCs w:val="22"/>
                <w:lang w:eastAsia="pt-BR"/>
              </w:rPr>
            </w:pPr>
            <w:r w:rsidRPr="00F61D93">
              <w:rPr>
                <w:rFonts w:ascii="Arial" w:hAnsi="Arial" w:cs="Arial"/>
                <w:color w:val="000000"/>
                <w:sz w:val="22"/>
                <w:szCs w:val="22"/>
              </w:rPr>
              <w:t>200</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6FE0021B" w14:textId="77777777" w:rsidR="00DA4739" w:rsidRPr="00F61D93" w:rsidRDefault="00DA4739" w:rsidP="001473C5">
            <w:pPr>
              <w:pStyle w:val="SemEspaamento"/>
              <w:rPr>
                <w:rFonts w:ascii="Arial" w:hAnsi="Arial" w:cs="Arial"/>
                <w:sz w:val="22"/>
                <w:szCs w:val="22"/>
              </w:rPr>
            </w:pPr>
            <w:r w:rsidRPr="00F61D93">
              <w:rPr>
                <w:rFonts w:ascii="Arial" w:hAnsi="Arial" w:cs="Arial"/>
                <w:color w:val="000000"/>
                <w:sz w:val="22"/>
                <w:szCs w:val="22"/>
              </w:rPr>
              <w:t xml:space="preserve">R$                     250,00 </w:t>
            </w:r>
          </w:p>
        </w:tc>
        <w:tc>
          <w:tcPr>
            <w:tcW w:w="1701" w:type="dxa"/>
            <w:tcBorders>
              <w:top w:val="single" w:sz="4" w:space="0" w:color="auto"/>
              <w:left w:val="single" w:sz="4" w:space="0" w:color="auto"/>
              <w:bottom w:val="single" w:sz="4" w:space="0" w:color="auto"/>
              <w:right w:val="single" w:sz="4" w:space="0" w:color="auto"/>
            </w:tcBorders>
            <w:vAlign w:val="bottom"/>
          </w:tcPr>
          <w:p w14:paraId="7FBDC2C9" w14:textId="77777777" w:rsidR="00DA4739" w:rsidRPr="00F61D93" w:rsidRDefault="00DA4739" w:rsidP="001473C5">
            <w:pPr>
              <w:pStyle w:val="SemEspaamento"/>
              <w:jc w:val="center"/>
              <w:rPr>
                <w:rFonts w:ascii="Arial" w:hAnsi="Arial" w:cs="Arial"/>
                <w:sz w:val="22"/>
                <w:szCs w:val="22"/>
              </w:rPr>
            </w:pPr>
            <w:r w:rsidRPr="00F61D93">
              <w:rPr>
                <w:rFonts w:ascii="Arial" w:hAnsi="Arial" w:cs="Arial"/>
                <w:color w:val="000000"/>
                <w:sz w:val="22"/>
                <w:szCs w:val="22"/>
              </w:rPr>
              <w:t xml:space="preserve"> R$      4.166,67 </w:t>
            </w:r>
          </w:p>
        </w:tc>
        <w:tc>
          <w:tcPr>
            <w:tcW w:w="1701" w:type="dxa"/>
            <w:tcBorders>
              <w:top w:val="single" w:sz="4" w:space="0" w:color="auto"/>
              <w:left w:val="single" w:sz="4" w:space="0" w:color="auto"/>
              <w:bottom w:val="single" w:sz="4" w:space="0" w:color="auto"/>
              <w:right w:val="single" w:sz="4" w:space="0" w:color="auto"/>
            </w:tcBorders>
            <w:noWrap/>
            <w:vAlign w:val="center"/>
          </w:tcPr>
          <w:p w14:paraId="2DE69853" w14:textId="77777777" w:rsidR="00DA4739" w:rsidRPr="00F61D93" w:rsidRDefault="00DA4739" w:rsidP="001473C5">
            <w:pPr>
              <w:rPr>
                <w:rFonts w:ascii="Arial" w:hAnsi="Arial" w:cs="Arial"/>
                <w:color w:val="000000"/>
                <w:sz w:val="22"/>
                <w:szCs w:val="22"/>
              </w:rPr>
            </w:pPr>
            <w:r w:rsidRPr="00F61D93">
              <w:rPr>
                <w:rFonts w:ascii="Arial" w:hAnsi="Arial" w:cs="Arial"/>
                <w:color w:val="000000"/>
                <w:sz w:val="22"/>
                <w:szCs w:val="22"/>
              </w:rPr>
              <w:t xml:space="preserve">R$ 50.000,00 </w:t>
            </w:r>
          </w:p>
          <w:p w14:paraId="026E7303" w14:textId="77777777" w:rsidR="00DA4739" w:rsidRPr="00F61D93" w:rsidRDefault="00DA4739" w:rsidP="001473C5">
            <w:pPr>
              <w:pStyle w:val="SemEspaamento"/>
              <w:jc w:val="center"/>
              <w:rPr>
                <w:rFonts w:ascii="Arial" w:hAnsi="Arial" w:cs="Arial"/>
                <w:sz w:val="22"/>
                <w:szCs w:val="22"/>
                <w:lang w:eastAsia="pt-BR"/>
              </w:rPr>
            </w:pPr>
          </w:p>
        </w:tc>
      </w:tr>
      <w:tr w:rsidR="00DA4739" w:rsidRPr="00F61D93" w14:paraId="7763D78F" w14:textId="77777777" w:rsidTr="001473C5">
        <w:trPr>
          <w:trHeight w:val="410"/>
        </w:trPr>
        <w:tc>
          <w:tcPr>
            <w:tcW w:w="11029" w:type="dxa"/>
            <w:gridSpan w:val="9"/>
            <w:tcBorders>
              <w:top w:val="single" w:sz="4" w:space="0" w:color="auto"/>
              <w:left w:val="single" w:sz="4" w:space="0" w:color="auto"/>
              <w:bottom w:val="single" w:sz="4" w:space="0" w:color="auto"/>
              <w:right w:val="single" w:sz="4" w:space="0" w:color="auto"/>
            </w:tcBorders>
          </w:tcPr>
          <w:p w14:paraId="2010692D" w14:textId="77777777" w:rsidR="00DA4739" w:rsidRPr="00F61D93" w:rsidRDefault="00DA4739"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 xml:space="preserve">                                                                                     TOTAL:                                                     R$</w:t>
            </w:r>
            <w:r w:rsidRPr="00F61D93">
              <w:rPr>
                <w:rFonts w:ascii="Arial" w:hAnsi="Arial" w:cs="Arial"/>
                <w:b/>
                <w:sz w:val="22"/>
                <w:szCs w:val="22"/>
              </w:rPr>
              <w:t xml:space="preserve"> </w:t>
            </w:r>
            <w:r w:rsidRPr="00F61D93">
              <w:rPr>
                <w:rFonts w:ascii="Arial" w:hAnsi="Arial" w:cs="Arial"/>
                <w:b/>
                <w:color w:val="000000"/>
                <w:sz w:val="22"/>
                <w:szCs w:val="22"/>
              </w:rPr>
              <w:t xml:space="preserve">2.086.061,00 </w:t>
            </w:r>
          </w:p>
          <w:p w14:paraId="309FA403" w14:textId="77777777" w:rsidR="00DA4739" w:rsidRPr="00F61D93" w:rsidRDefault="00DA4739" w:rsidP="001473C5">
            <w:pPr>
              <w:pStyle w:val="SemEspaamento"/>
              <w:jc w:val="center"/>
              <w:rPr>
                <w:rFonts w:ascii="Arial" w:hAnsi="Arial" w:cs="Arial"/>
                <w:b/>
                <w:sz w:val="22"/>
                <w:szCs w:val="22"/>
                <w:lang w:eastAsia="pt-BR"/>
              </w:rPr>
            </w:pPr>
          </w:p>
        </w:tc>
      </w:tr>
      <w:tr w:rsidR="00DA4739" w:rsidRPr="00F61D93" w14:paraId="5EDBF3C4" w14:textId="77777777" w:rsidTr="001473C5">
        <w:trPr>
          <w:trHeight w:val="410"/>
        </w:trPr>
        <w:tc>
          <w:tcPr>
            <w:tcW w:w="1271" w:type="dxa"/>
            <w:tcBorders>
              <w:top w:val="single" w:sz="4" w:space="0" w:color="auto"/>
              <w:left w:val="nil"/>
              <w:bottom w:val="single" w:sz="4" w:space="0" w:color="auto"/>
              <w:right w:val="nil"/>
            </w:tcBorders>
          </w:tcPr>
          <w:p w14:paraId="4C518C4C" w14:textId="77777777" w:rsidR="00DA4739" w:rsidRPr="00F61D93" w:rsidRDefault="00DA4739" w:rsidP="001473C5">
            <w:pPr>
              <w:pStyle w:val="SemEspaamento"/>
              <w:jc w:val="center"/>
              <w:rPr>
                <w:rFonts w:ascii="Arial" w:hAnsi="Arial" w:cs="Arial"/>
                <w:b/>
                <w:sz w:val="22"/>
                <w:szCs w:val="22"/>
                <w:lang w:eastAsia="pt-BR"/>
              </w:rPr>
            </w:pPr>
          </w:p>
        </w:tc>
        <w:tc>
          <w:tcPr>
            <w:tcW w:w="1418" w:type="dxa"/>
            <w:tcBorders>
              <w:top w:val="single" w:sz="4" w:space="0" w:color="auto"/>
              <w:left w:val="nil"/>
              <w:bottom w:val="single" w:sz="4" w:space="0" w:color="auto"/>
              <w:right w:val="nil"/>
            </w:tcBorders>
          </w:tcPr>
          <w:p w14:paraId="6F80297B" w14:textId="77777777" w:rsidR="00DA4739" w:rsidRPr="00F61D93" w:rsidRDefault="00DA4739" w:rsidP="001473C5">
            <w:pPr>
              <w:pStyle w:val="SemEspaamento"/>
              <w:jc w:val="center"/>
              <w:rPr>
                <w:rFonts w:ascii="Arial" w:hAnsi="Arial" w:cs="Arial"/>
                <w:b/>
                <w:sz w:val="22"/>
                <w:szCs w:val="22"/>
                <w:lang w:eastAsia="pt-BR"/>
              </w:rPr>
            </w:pPr>
          </w:p>
        </w:tc>
        <w:tc>
          <w:tcPr>
            <w:tcW w:w="8340" w:type="dxa"/>
            <w:gridSpan w:val="7"/>
            <w:tcBorders>
              <w:top w:val="single" w:sz="4" w:space="0" w:color="auto"/>
              <w:left w:val="nil"/>
              <w:bottom w:val="single" w:sz="4" w:space="0" w:color="auto"/>
              <w:right w:val="nil"/>
            </w:tcBorders>
            <w:noWrap/>
            <w:vAlign w:val="center"/>
          </w:tcPr>
          <w:p w14:paraId="22C446C7" w14:textId="77777777" w:rsidR="00DA4739" w:rsidRPr="00F61D93" w:rsidRDefault="00DA4739" w:rsidP="001473C5">
            <w:pPr>
              <w:pStyle w:val="SemEspaamento"/>
              <w:jc w:val="center"/>
              <w:rPr>
                <w:rFonts w:ascii="Arial" w:hAnsi="Arial" w:cs="Arial"/>
                <w:b/>
                <w:sz w:val="22"/>
                <w:szCs w:val="22"/>
                <w:lang w:eastAsia="pt-BR"/>
              </w:rPr>
            </w:pPr>
          </w:p>
        </w:tc>
      </w:tr>
      <w:tr w:rsidR="00DA4739" w:rsidRPr="00F61D93" w14:paraId="641A9587" w14:textId="77777777" w:rsidTr="001473C5">
        <w:trPr>
          <w:trHeight w:val="416"/>
        </w:trPr>
        <w:tc>
          <w:tcPr>
            <w:tcW w:w="11029" w:type="dxa"/>
            <w:gridSpan w:val="9"/>
            <w:tcBorders>
              <w:top w:val="single" w:sz="4" w:space="0" w:color="auto"/>
              <w:left w:val="single" w:sz="4" w:space="0" w:color="auto"/>
              <w:bottom w:val="single" w:sz="4" w:space="0" w:color="auto"/>
              <w:right w:val="single" w:sz="4" w:space="0" w:color="auto"/>
            </w:tcBorders>
          </w:tcPr>
          <w:p w14:paraId="37239E3D" w14:textId="77777777" w:rsidR="00DA4739" w:rsidRPr="00F61D93" w:rsidRDefault="00DA4739" w:rsidP="001473C5">
            <w:pPr>
              <w:pStyle w:val="SemEspaamento"/>
              <w:jc w:val="center"/>
              <w:rPr>
                <w:rFonts w:ascii="Arial" w:hAnsi="Arial" w:cs="Arial"/>
                <w:b/>
                <w:sz w:val="22"/>
                <w:szCs w:val="22"/>
                <w:lang w:eastAsia="pt-BR"/>
              </w:rPr>
            </w:pPr>
            <w:r w:rsidRPr="00F61D93">
              <w:rPr>
                <w:rFonts w:ascii="Arial" w:hAnsi="Arial" w:cs="Arial"/>
                <w:b/>
                <w:sz w:val="22"/>
                <w:szCs w:val="22"/>
                <w:lang w:eastAsia="pt-BR"/>
              </w:rPr>
              <w:t xml:space="preserve">TOTAL DE CONSULTAS ESPECIALIZADAS E EXAMES: </w:t>
            </w:r>
            <w:r w:rsidRPr="00F61D93">
              <w:rPr>
                <w:rFonts w:ascii="Arial" w:hAnsi="Arial" w:cs="Arial"/>
                <w:b/>
                <w:sz w:val="22"/>
                <w:szCs w:val="22"/>
              </w:rPr>
              <w:t>R$</w:t>
            </w:r>
            <w:r w:rsidRPr="00F61D93">
              <w:rPr>
                <w:rFonts w:ascii="Arial" w:hAnsi="Arial" w:cs="Arial"/>
                <w:b/>
                <w:color w:val="000000"/>
                <w:sz w:val="22"/>
                <w:szCs w:val="22"/>
              </w:rPr>
              <w:t xml:space="preserve"> </w:t>
            </w:r>
            <w:r w:rsidRPr="00F61D93">
              <w:rPr>
                <w:rFonts w:ascii="Arial" w:hAnsi="Arial" w:cs="Arial"/>
                <w:b/>
                <w:bCs/>
                <w:sz w:val="22"/>
                <w:szCs w:val="22"/>
                <w:shd w:val="clear" w:color="auto" w:fill="FFFFFF"/>
              </w:rPr>
              <w:t>3.909.831,00</w:t>
            </w:r>
          </w:p>
          <w:p w14:paraId="6C7A638C" w14:textId="77777777" w:rsidR="00DA4739" w:rsidRPr="00F61D93" w:rsidRDefault="00DA4739" w:rsidP="001473C5">
            <w:pPr>
              <w:pStyle w:val="SemEspaamento"/>
              <w:jc w:val="center"/>
              <w:rPr>
                <w:rFonts w:ascii="Arial" w:hAnsi="Arial" w:cs="Arial"/>
                <w:b/>
                <w:sz w:val="22"/>
                <w:szCs w:val="22"/>
              </w:rPr>
            </w:pPr>
          </w:p>
          <w:p w14:paraId="2E49E673" w14:textId="77777777" w:rsidR="00DA4739" w:rsidRPr="00F61D93" w:rsidRDefault="00DA4739" w:rsidP="001473C5">
            <w:pPr>
              <w:pStyle w:val="SemEspaamento"/>
              <w:jc w:val="center"/>
              <w:rPr>
                <w:rFonts w:ascii="Arial" w:hAnsi="Arial" w:cs="Arial"/>
                <w:b/>
                <w:sz w:val="22"/>
                <w:szCs w:val="22"/>
              </w:rPr>
            </w:pPr>
          </w:p>
        </w:tc>
      </w:tr>
    </w:tbl>
    <w:p w14:paraId="24DBE6CD" w14:textId="77777777" w:rsidR="00DA4739" w:rsidRDefault="00DA4739" w:rsidP="002E5223">
      <w:pPr>
        <w:jc w:val="both"/>
        <w:rPr>
          <w:rFonts w:ascii="Arial" w:hAnsi="Arial" w:cs="Arial"/>
          <w:b/>
          <w:color w:val="000000"/>
          <w:sz w:val="22"/>
          <w:szCs w:val="22"/>
        </w:rPr>
      </w:pPr>
    </w:p>
    <w:p w14:paraId="50A1E1B0" w14:textId="77777777" w:rsidR="00DA4739" w:rsidRDefault="00DA4739" w:rsidP="002E5223">
      <w:pPr>
        <w:jc w:val="both"/>
        <w:rPr>
          <w:rFonts w:ascii="Arial" w:hAnsi="Arial" w:cs="Arial"/>
          <w:b/>
          <w:color w:val="000000"/>
          <w:sz w:val="22"/>
          <w:szCs w:val="22"/>
        </w:rPr>
      </w:pPr>
    </w:p>
    <w:p w14:paraId="0AE70D1E" w14:textId="7EB29A71"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AVALIAÇÃO DE CUSTO</w:t>
      </w:r>
      <w:r w:rsidR="007067CE">
        <w:rPr>
          <w:rFonts w:ascii="Arial" w:hAnsi="Arial" w:cs="Arial"/>
          <w:b/>
          <w:color w:val="000000"/>
          <w:sz w:val="22"/>
          <w:szCs w:val="22"/>
        </w:rPr>
        <w:t>:</w:t>
      </w:r>
    </w:p>
    <w:p w14:paraId="5CEEDDD0" w14:textId="21AC4031"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Atendendo a</w:t>
      </w:r>
      <w:r w:rsidR="00AC27D3">
        <w:rPr>
          <w:rFonts w:ascii="Arial" w:hAnsi="Arial" w:cs="Arial"/>
          <w:color w:val="000000"/>
          <w:sz w:val="22"/>
          <w:szCs w:val="22"/>
        </w:rPr>
        <w:t>o disposto na Lei 8.666/93</w:t>
      </w:r>
      <w:r w:rsidRPr="00464206">
        <w:rPr>
          <w:rFonts w:ascii="Arial" w:hAnsi="Arial" w:cs="Arial"/>
          <w:color w:val="000000"/>
          <w:sz w:val="22"/>
          <w:szCs w:val="22"/>
        </w:rPr>
        <w:t xml:space="preserve">, </w:t>
      </w:r>
      <w:r w:rsidR="002A16FF" w:rsidRPr="00464206">
        <w:rPr>
          <w:rFonts w:ascii="Arial" w:hAnsi="Arial" w:cs="Arial"/>
          <w:color w:val="000000"/>
          <w:sz w:val="22"/>
          <w:szCs w:val="22"/>
        </w:rPr>
        <w:t>os preços propostos são</w:t>
      </w:r>
      <w:r w:rsidRPr="00464206">
        <w:rPr>
          <w:rFonts w:ascii="Arial" w:hAnsi="Arial" w:cs="Arial"/>
          <w:color w:val="000000"/>
          <w:sz w:val="22"/>
          <w:szCs w:val="22"/>
        </w:rPr>
        <w:t xml:space="preserve"> de acordo </w:t>
      </w:r>
      <w:r w:rsidR="00AC27D3">
        <w:rPr>
          <w:rFonts w:ascii="Arial" w:hAnsi="Arial" w:cs="Arial"/>
          <w:color w:val="000000"/>
          <w:sz w:val="22"/>
          <w:szCs w:val="22"/>
        </w:rPr>
        <w:t xml:space="preserve">com a </w:t>
      </w:r>
      <w:r w:rsidRPr="00464206">
        <w:rPr>
          <w:rFonts w:ascii="Arial" w:hAnsi="Arial" w:cs="Arial"/>
          <w:color w:val="000000"/>
          <w:sz w:val="22"/>
          <w:szCs w:val="22"/>
        </w:rPr>
        <w:t>Tabela SUS/Secretaria Municipal de Saúde.</w:t>
      </w:r>
    </w:p>
    <w:p w14:paraId="1A19D8B3" w14:textId="77777777" w:rsidR="002A16FF" w:rsidRPr="00464206" w:rsidRDefault="002A16FF" w:rsidP="002E5223">
      <w:pPr>
        <w:jc w:val="both"/>
        <w:rPr>
          <w:rFonts w:ascii="Arial" w:hAnsi="Arial" w:cs="Arial"/>
          <w:color w:val="000000"/>
          <w:sz w:val="22"/>
          <w:szCs w:val="22"/>
        </w:rPr>
      </w:pPr>
    </w:p>
    <w:p w14:paraId="36085D0A" w14:textId="77777777"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PRAZO DE CONTRATAÇÃO:</w:t>
      </w:r>
    </w:p>
    <w:p w14:paraId="79E61FC5" w14:textId="68275431" w:rsidR="002E5223" w:rsidRDefault="002E5223" w:rsidP="002E5223">
      <w:pPr>
        <w:jc w:val="both"/>
        <w:rPr>
          <w:rFonts w:ascii="Arial" w:hAnsi="Arial" w:cs="Arial"/>
          <w:color w:val="000000"/>
          <w:sz w:val="22"/>
          <w:szCs w:val="22"/>
        </w:rPr>
      </w:pPr>
      <w:r w:rsidRPr="00AC27D3">
        <w:rPr>
          <w:rFonts w:ascii="Arial" w:hAnsi="Arial" w:cs="Arial"/>
          <w:color w:val="000000"/>
          <w:sz w:val="22"/>
          <w:szCs w:val="22"/>
        </w:rPr>
        <w:t>12</w:t>
      </w:r>
      <w:r w:rsidR="00AC27D3">
        <w:rPr>
          <w:rFonts w:ascii="Arial" w:hAnsi="Arial" w:cs="Arial"/>
          <w:b/>
          <w:color w:val="000000"/>
          <w:sz w:val="22"/>
          <w:szCs w:val="22"/>
        </w:rPr>
        <w:t xml:space="preserve"> </w:t>
      </w:r>
      <w:r w:rsidRPr="00464206">
        <w:rPr>
          <w:rFonts w:ascii="Arial" w:hAnsi="Arial" w:cs="Arial"/>
          <w:color w:val="000000"/>
          <w:sz w:val="22"/>
          <w:szCs w:val="22"/>
        </w:rPr>
        <w:t>(doze) meses</w:t>
      </w:r>
    </w:p>
    <w:p w14:paraId="47D5C513" w14:textId="77777777" w:rsidR="002A16FF" w:rsidRPr="00464206" w:rsidRDefault="002A16FF" w:rsidP="002E5223">
      <w:pPr>
        <w:jc w:val="both"/>
        <w:rPr>
          <w:rFonts w:ascii="Arial" w:hAnsi="Arial" w:cs="Arial"/>
          <w:color w:val="000000"/>
          <w:sz w:val="22"/>
          <w:szCs w:val="22"/>
        </w:rPr>
      </w:pPr>
    </w:p>
    <w:p w14:paraId="06590EF8" w14:textId="77777777"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OBSERVAÇÃO:</w:t>
      </w:r>
    </w:p>
    <w:p w14:paraId="219FE868" w14:textId="77090193"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Os serviços deverão ser contratados com base no valor unitário constante da Tabela SUS Municipal aprovada pelo Conselho Municipal de Saúde.</w:t>
      </w:r>
    </w:p>
    <w:p w14:paraId="2F8E6727" w14:textId="05181BAA" w:rsidR="002A16FF" w:rsidRDefault="002A16FF" w:rsidP="002E5223">
      <w:pPr>
        <w:jc w:val="both"/>
        <w:rPr>
          <w:rFonts w:ascii="Arial" w:hAnsi="Arial" w:cs="Arial"/>
          <w:color w:val="000000"/>
          <w:sz w:val="22"/>
          <w:szCs w:val="22"/>
        </w:rPr>
      </w:pPr>
    </w:p>
    <w:p w14:paraId="08E9E9BB" w14:textId="10B85B6A" w:rsidR="002A16FF" w:rsidRDefault="002A16FF" w:rsidP="002E5223">
      <w:pPr>
        <w:jc w:val="both"/>
        <w:rPr>
          <w:rFonts w:ascii="Arial" w:hAnsi="Arial" w:cs="Arial"/>
          <w:color w:val="000000"/>
          <w:sz w:val="22"/>
          <w:szCs w:val="22"/>
        </w:rPr>
      </w:pPr>
    </w:p>
    <w:p w14:paraId="0B97B8FE" w14:textId="56A0A6B0" w:rsidR="002A16FF" w:rsidRDefault="002A16FF" w:rsidP="002E5223">
      <w:pPr>
        <w:jc w:val="both"/>
        <w:rPr>
          <w:rFonts w:ascii="Arial" w:hAnsi="Arial" w:cs="Arial"/>
          <w:color w:val="000000"/>
          <w:sz w:val="22"/>
          <w:szCs w:val="22"/>
        </w:rPr>
      </w:pPr>
    </w:p>
    <w:p w14:paraId="3A906637" w14:textId="77777777" w:rsidR="00F22CD8" w:rsidRDefault="00F22CD8" w:rsidP="002E5223">
      <w:pPr>
        <w:jc w:val="both"/>
        <w:rPr>
          <w:rFonts w:ascii="Arial" w:hAnsi="Arial" w:cs="Arial"/>
          <w:color w:val="000000"/>
          <w:sz w:val="22"/>
          <w:szCs w:val="22"/>
        </w:rPr>
      </w:pPr>
    </w:p>
    <w:p w14:paraId="42866B20" w14:textId="77777777" w:rsidR="00F22CD8" w:rsidRDefault="00F22CD8" w:rsidP="002E5223">
      <w:pPr>
        <w:jc w:val="both"/>
        <w:rPr>
          <w:rFonts w:ascii="Arial" w:hAnsi="Arial" w:cs="Arial"/>
          <w:color w:val="000000"/>
          <w:sz w:val="22"/>
          <w:szCs w:val="22"/>
        </w:rPr>
      </w:pPr>
    </w:p>
    <w:p w14:paraId="5EF2DF5B" w14:textId="77777777" w:rsidR="00F22CD8" w:rsidRDefault="00F22CD8" w:rsidP="002E5223">
      <w:pPr>
        <w:jc w:val="both"/>
        <w:rPr>
          <w:rFonts w:ascii="Arial" w:hAnsi="Arial" w:cs="Arial"/>
          <w:color w:val="000000"/>
          <w:sz w:val="22"/>
          <w:szCs w:val="22"/>
        </w:rPr>
      </w:pPr>
    </w:p>
    <w:p w14:paraId="1F28851E" w14:textId="77777777" w:rsidR="00F22CD8" w:rsidRDefault="00F22CD8" w:rsidP="002E5223">
      <w:pPr>
        <w:jc w:val="both"/>
        <w:rPr>
          <w:rFonts w:ascii="Arial" w:hAnsi="Arial" w:cs="Arial"/>
          <w:color w:val="000000"/>
          <w:sz w:val="22"/>
          <w:szCs w:val="22"/>
        </w:rPr>
      </w:pPr>
    </w:p>
    <w:p w14:paraId="1A3DA63F" w14:textId="77777777" w:rsidR="00F22CD8" w:rsidRDefault="00F22CD8" w:rsidP="002E5223">
      <w:pPr>
        <w:jc w:val="both"/>
        <w:rPr>
          <w:rFonts w:ascii="Arial" w:hAnsi="Arial" w:cs="Arial"/>
          <w:color w:val="000000"/>
          <w:sz w:val="22"/>
          <w:szCs w:val="22"/>
        </w:rPr>
      </w:pPr>
    </w:p>
    <w:p w14:paraId="36D184A9" w14:textId="77777777" w:rsidR="00F22CD8" w:rsidRDefault="00F22CD8" w:rsidP="002E5223">
      <w:pPr>
        <w:jc w:val="both"/>
        <w:rPr>
          <w:rFonts w:ascii="Arial" w:hAnsi="Arial" w:cs="Arial"/>
          <w:color w:val="000000"/>
          <w:sz w:val="22"/>
          <w:szCs w:val="22"/>
        </w:rPr>
      </w:pPr>
    </w:p>
    <w:p w14:paraId="56381C3F" w14:textId="77777777" w:rsidR="00F22CD8" w:rsidRDefault="00F22CD8" w:rsidP="002E5223">
      <w:pPr>
        <w:jc w:val="both"/>
        <w:rPr>
          <w:rFonts w:ascii="Arial" w:hAnsi="Arial" w:cs="Arial"/>
          <w:color w:val="000000"/>
          <w:sz w:val="22"/>
          <w:szCs w:val="22"/>
        </w:rPr>
      </w:pPr>
    </w:p>
    <w:p w14:paraId="44818909" w14:textId="77777777" w:rsidR="00F22CD8" w:rsidRDefault="00F22CD8" w:rsidP="002E5223">
      <w:pPr>
        <w:jc w:val="both"/>
        <w:rPr>
          <w:rFonts w:ascii="Arial" w:hAnsi="Arial" w:cs="Arial"/>
          <w:color w:val="000000"/>
          <w:sz w:val="22"/>
          <w:szCs w:val="22"/>
        </w:rPr>
      </w:pPr>
    </w:p>
    <w:p w14:paraId="2CADE6F8" w14:textId="77777777" w:rsidR="00F22CD8" w:rsidRDefault="00F22CD8" w:rsidP="002E5223">
      <w:pPr>
        <w:jc w:val="both"/>
        <w:rPr>
          <w:rFonts w:ascii="Arial" w:hAnsi="Arial" w:cs="Arial"/>
          <w:color w:val="000000"/>
          <w:sz w:val="22"/>
          <w:szCs w:val="22"/>
        </w:rPr>
      </w:pPr>
    </w:p>
    <w:p w14:paraId="75B302B5" w14:textId="77777777" w:rsidR="00F22CD8" w:rsidRDefault="00F22CD8" w:rsidP="002E5223">
      <w:pPr>
        <w:jc w:val="both"/>
        <w:rPr>
          <w:rFonts w:ascii="Arial" w:hAnsi="Arial" w:cs="Arial"/>
          <w:color w:val="000000"/>
          <w:sz w:val="22"/>
          <w:szCs w:val="22"/>
        </w:rPr>
      </w:pPr>
    </w:p>
    <w:p w14:paraId="7AADBD0B" w14:textId="77777777" w:rsidR="00F22CD8" w:rsidRDefault="00F22CD8" w:rsidP="002E5223">
      <w:pPr>
        <w:jc w:val="both"/>
        <w:rPr>
          <w:rFonts w:ascii="Arial" w:hAnsi="Arial" w:cs="Arial"/>
          <w:color w:val="000000"/>
          <w:sz w:val="22"/>
          <w:szCs w:val="22"/>
        </w:rPr>
      </w:pPr>
    </w:p>
    <w:p w14:paraId="36F45E27" w14:textId="77777777" w:rsidR="00F22CD8" w:rsidRDefault="00F22CD8" w:rsidP="002E5223">
      <w:pPr>
        <w:jc w:val="both"/>
        <w:rPr>
          <w:rFonts w:ascii="Arial" w:hAnsi="Arial" w:cs="Arial"/>
          <w:color w:val="000000"/>
          <w:sz w:val="22"/>
          <w:szCs w:val="22"/>
        </w:rPr>
      </w:pPr>
    </w:p>
    <w:p w14:paraId="6825DACB" w14:textId="77777777" w:rsidR="00F22CD8" w:rsidRDefault="00F22CD8" w:rsidP="002E5223">
      <w:pPr>
        <w:jc w:val="both"/>
        <w:rPr>
          <w:rFonts w:ascii="Arial" w:hAnsi="Arial" w:cs="Arial"/>
          <w:color w:val="000000"/>
          <w:sz w:val="22"/>
          <w:szCs w:val="22"/>
        </w:rPr>
      </w:pPr>
    </w:p>
    <w:p w14:paraId="47725CBF" w14:textId="77777777" w:rsidR="00F22CD8" w:rsidRDefault="00F22CD8" w:rsidP="002E5223">
      <w:pPr>
        <w:jc w:val="both"/>
        <w:rPr>
          <w:rFonts w:ascii="Arial" w:hAnsi="Arial" w:cs="Arial"/>
          <w:color w:val="000000"/>
          <w:sz w:val="22"/>
          <w:szCs w:val="22"/>
        </w:rPr>
      </w:pPr>
    </w:p>
    <w:p w14:paraId="4A688409" w14:textId="77777777" w:rsidR="00F22CD8" w:rsidRDefault="00F22CD8" w:rsidP="002E5223">
      <w:pPr>
        <w:jc w:val="both"/>
        <w:rPr>
          <w:rFonts w:ascii="Arial" w:hAnsi="Arial" w:cs="Arial"/>
          <w:color w:val="000000"/>
          <w:sz w:val="22"/>
          <w:szCs w:val="22"/>
        </w:rPr>
      </w:pPr>
    </w:p>
    <w:p w14:paraId="1F518C30" w14:textId="77777777" w:rsidR="00F22CD8" w:rsidRDefault="00F22CD8" w:rsidP="002E5223">
      <w:pPr>
        <w:jc w:val="both"/>
        <w:rPr>
          <w:rFonts w:ascii="Arial" w:hAnsi="Arial" w:cs="Arial"/>
          <w:color w:val="000000"/>
          <w:sz w:val="22"/>
          <w:szCs w:val="22"/>
        </w:rPr>
      </w:pPr>
    </w:p>
    <w:p w14:paraId="25C9D57E" w14:textId="77777777" w:rsidR="00F22CD8" w:rsidRDefault="00F22CD8" w:rsidP="002E5223">
      <w:pPr>
        <w:jc w:val="both"/>
        <w:rPr>
          <w:rFonts w:ascii="Arial" w:hAnsi="Arial" w:cs="Arial"/>
          <w:color w:val="000000"/>
          <w:sz w:val="22"/>
          <w:szCs w:val="22"/>
        </w:rPr>
      </w:pPr>
    </w:p>
    <w:p w14:paraId="5D42B813" w14:textId="198F26E7"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ANEXO IV</w:t>
      </w:r>
      <w:r w:rsidR="002E5223" w:rsidRPr="00464206">
        <w:rPr>
          <w:rFonts w:ascii="Arial" w:hAnsi="Arial" w:cs="Arial"/>
          <w:b/>
          <w:color w:val="000000"/>
          <w:sz w:val="22"/>
          <w:szCs w:val="22"/>
        </w:rPr>
        <w:t xml:space="preserve"> – DECLARAÇÃO</w:t>
      </w:r>
      <w:r w:rsidR="00F02142">
        <w:rPr>
          <w:rFonts w:ascii="Arial" w:hAnsi="Arial" w:cs="Arial"/>
          <w:b/>
          <w:color w:val="000000"/>
          <w:sz w:val="22"/>
          <w:szCs w:val="22"/>
        </w:rPr>
        <w:t xml:space="preserve"> DE QUE NÃO EMPREGA MENOR</w:t>
      </w:r>
    </w:p>
    <w:p w14:paraId="639C8BA3" w14:textId="77777777" w:rsidR="002E5223" w:rsidRPr="00464206" w:rsidRDefault="002E5223" w:rsidP="002E5223">
      <w:pPr>
        <w:jc w:val="center"/>
        <w:rPr>
          <w:rFonts w:ascii="Arial" w:hAnsi="Arial" w:cs="Arial"/>
          <w:b/>
          <w:color w:val="000000"/>
          <w:sz w:val="22"/>
          <w:szCs w:val="22"/>
        </w:rPr>
      </w:pPr>
    </w:p>
    <w:p w14:paraId="07A5EB26" w14:textId="77777777" w:rsidR="002E5223" w:rsidRPr="00464206" w:rsidRDefault="002E5223" w:rsidP="002E5223">
      <w:pPr>
        <w:jc w:val="center"/>
        <w:rPr>
          <w:rFonts w:ascii="Arial" w:hAnsi="Arial" w:cs="Arial"/>
          <w:b/>
          <w:color w:val="000000"/>
          <w:sz w:val="22"/>
          <w:szCs w:val="22"/>
        </w:rPr>
      </w:pPr>
    </w:p>
    <w:p w14:paraId="7ECE23BE" w14:textId="77777777" w:rsidR="002E5223" w:rsidRPr="00464206" w:rsidRDefault="002E5223" w:rsidP="002E5223">
      <w:pPr>
        <w:autoSpaceDE w:val="0"/>
        <w:autoSpaceDN w:val="0"/>
        <w:adjustRightInd w:val="0"/>
        <w:jc w:val="center"/>
        <w:rPr>
          <w:rFonts w:ascii="Arial" w:hAnsi="Arial" w:cs="Arial"/>
          <w:b/>
          <w:bCs/>
          <w:sz w:val="22"/>
          <w:szCs w:val="22"/>
        </w:rPr>
      </w:pPr>
    </w:p>
    <w:p w14:paraId="453E1E3F" w14:textId="77777777" w:rsidR="002E5223" w:rsidRPr="00464206" w:rsidRDefault="002E5223" w:rsidP="002E5223">
      <w:pPr>
        <w:autoSpaceDE w:val="0"/>
        <w:autoSpaceDN w:val="0"/>
        <w:adjustRightInd w:val="0"/>
        <w:jc w:val="center"/>
        <w:rPr>
          <w:rFonts w:ascii="Arial" w:hAnsi="Arial" w:cs="Arial"/>
          <w:b/>
          <w:bCs/>
          <w:sz w:val="22"/>
          <w:szCs w:val="22"/>
        </w:rPr>
      </w:pPr>
    </w:p>
    <w:p w14:paraId="7B1B28C8" w14:textId="77777777" w:rsidR="002E5223" w:rsidRPr="00464206" w:rsidRDefault="002E5223" w:rsidP="002E5223">
      <w:pPr>
        <w:autoSpaceDE w:val="0"/>
        <w:autoSpaceDN w:val="0"/>
        <w:adjustRightInd w:val="0"/>
        <w:jc w:val="center"/>
        <w:rPr>
          <w:rFonts w:ascii="Arial" w:hAnsi="Arial" w:cs="Arial"/>
          <w:b/>
          <w:bCs/>
          <w:sz w:val="22"/>
          <w:szCs w:val="22"/>
        </w:rPr>
      </w:pPr>
    </w:p>
    <w:p w14:paraId="5BF86EF3" w14:textId="77777777" w:rsidR="00CC3C44" w:rsidRPr="00464206" w:rsidRDefault="00CC3C44" w:rsidP="002E5223">
      <w:pPr>
        <w:autoSpaceDE w:val="0"/>
        <w:autoSpaceDN w:val="0"/>
        <w:adjustRightInd w:val="0"/>
        <w:jc w:val="center"/>
        <w:rPr>
          <w:rFonts w:ascii="Arial" w:hAnsi="Arial" w:cs="Arial"/>
          <w:b/>
          <w:bCs/>
          <w:sz w:val="22"/>
          <w:szCs w:val="22"/>
        </w:rPr>
      </w:pPr>
    </w:p>
    <w:p w14:paraId="64C5488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A empresa ______________________, inscrita no CNPJ sob o n° ______________, por intermédio de seu representante legal, Sr. (a) ________________, portador(a) da carteira de identidade ______________, expedida pelo(a) ____________, </w:t>
      </w:r>
      <w:r w:rsidRPr="00464206">
        <w:rPr>
          <w:rFonts w:ascii="Arial" w:hAnsi="Arial" w:cs="Arial"/>
          <w:b/>
          <w:bCs/>
          <w:sz w:val="22"/>
          <w:szCs w:val="22"/>
        </w:rPr>
        <w:t>DECLARA</w:t>
      </w:r>
      <w:r w:rsidRPr="00464206">
        <w:rPr>
          <w:rFonts w:ascii="Arial" w:hAnsi="Arial" w:cs="Arial"/>
          <w:sz w:val="22"/>
          <w:szCs w:val="22"/>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14:paraId="7F7B49BC" w14:textId="77777777" w:rsidR="002E5223" w:rsidRPr="00464206" w:rsidRDefault="002E5223" w:rsidP="002E5223">
      <w:pPr>
        <w:autoSpaceDE w:val="0"/>
        <w:autoSpaceDN w:val="0"/>
        <w:adjustRightInd w:val="0"/>
        <w:jc w:val="both"/>
        <w:rPr>
          <w:rFonts w:ascii="Arial" w:hAnsi="Arial" w:cs="Arial"/>
          <w:sz w:val="22"/>
          <w:szCs w:val="22"/>
        </w:rPr>
      </w:pPr>
    </w:p>
    <w:p w14:paraId="37C8BF7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*em caso afirmativo assinalar a ressalva acima. </w:t>
      </w:r>
    </w:p>
    <w:p w14:paraId="2B64F532" w14:textId="77777777" w:rsidR="002E5223" w:rsidRPr="00464206" w:rsidRDefault="002E5223" w:rsidP="002E5223">
      <w:pPr>
        <w:autoSpaceDE w:val="0"/>
        <w:autoSpaceDN w:val="0"/>
        <w:adjustRightInd w:val="0"/>
        <w:jc w:val="both"/>
        <w:rPr>
          <w:rFonts w:ascii="Arial" w:hAnsi="Arial" w:cs="Arial"/>
          <w:sz w:val="22"/>
          <w:szCs w:val="22"/>
        </w:rPr>
      </w:pPr>
    </w:p>
    <w:p w14:paraId="5B1F39E8"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 </w:t>
      </w:r>
    </w:p>
    <w:p w14:paraId="57FD62B4" w14:textId="77777777" w:rsidR="002E5223" w:rsidRPr="00464206" w:rsidRDefault="002E5223" w:rsidP="002E5223">
      <w:pPr>
        <w:autoSpaceDE w:val="0"/>
        <w:autoSpaceDN w:val="0"/>
        <w:adjustRightInd w:val="0"/>
        <w:jc w:val="both"/>
        <w:rPr>
          <w:rFonts w:ascii="Arial" w:hAnsi="Arial" w:cs="Arial"/>
          <w:sz w:val="22"/>
          <w:szCs w:val="22"/>
        </w:rPr>
      </w:pPr>
    </w:p>
    <w:p w14:paraId="2EC08309" w14:textId="77777777" w:rsidR="002E5223" w:rsidRPr="00464206" w:rsidRDefault="002E5223" w:rsidP="002E5223">
      <w:pPr>
        <w:autoSpaceDE w:val="0"/>
        <w:autoSpaceDN w:val="0"/>
        <w:adjustRightInd w:val="0"/>
        <w:jc w:val="both"/>
        <w:rPr>
          <w:rFonts w:ascii="Arial" w:hAnsi="Arial" w:cs="Arial"/>
          <w:sz w:val="22"/>
          <w:szCs w:val="22"/>
        </w:rPr>
      </w:pPr>
    </w:p>
    <w:p w14:paraId="2A6FBC79" w14:textId="77777777" w:rsidR="002E5223" w:rsidRPr="00464206" w:rsidRDefault="002E5223" w:rsidP="002E5223">
      <w:pPr>
        <w:autoSpaceDE w:val="0"/>
        <w:autoSpaceDN w:val="0"/>
        <w:adjustRightInd w:val="0"/>
        <w:spacing w:before="120" w:after="120"/>
        <w:rPr>
          <w:rFonts w:ascii="Arial" w:hAnsi="Arial" w:cs="Arial"/>
          <w:bCs/>
          <w:sz w:val="22"/>
          <w:szCs w:val="22"/>
        </w:rPr>
      </w:pPr>
      <w:r w:rsidRPr="00464206">
        <w:rPr>
          <w:rFonts w:ascii="Arial" w:hAnsi="Arial" w:cs="Arial"/>
          <w:bCs/>
          <w:sz w:val="22"/>
          <w:szCs w:val="22"/>
        </w:rPr>
        <w:t>Local e Data</w:t>
      </w:r>
    </w:p>
    <w:p w14:paraId="1B9E3D6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20A5A0C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________________________________________</w:t>
      </w:r>
    </w:p>
    <w:p w14:paraId="0D15093F"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 xml:space="preserve">Nome e Assinatura do Representante legal </w:t>
      </w:r>
    </w:p>
    <w:p w14:paraId="7B107666"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19B0FF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74BFE8DE"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015575B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69120FB" w14:textId="77777777" w:rsidR="002E5223" w:rsidRPr="00464206" w:rsidRDefault="002E5223" w:rsidP="002E5223">
      <w:pPr>
        <w:rPr>
          <w:rFonts w:ascii="Arial" w:hAnsi="Arial" w:cs="Arial"/>
          <w:b/>
          <w:color w:val="000000"/>
          <w:sz w:val="22"/>
          <w:szCs w:val="22"/>
        </w:rPr>
      </w:pPr>
    </w:p>
    <w:p w14:paraId="48AB0591" w14:textId="77777777" w:rsidR="002E5223" w:rsidRPr="00464206" w:rsidRDefault="002E5223" w:rsidP="002E5223">
      <w:pPr>
        <w:rPr>
          <w:rFonts w:ascii="Arial" w:hAnsi="Arial" w:cs="Arial"/>
          <w:b/>
          <w:color w:val="000000"/>
          <w:sz w:val="22"/>
          <w:szCs w:val="22"/>
        </w:rPr>
      </w:pPr>
    </w:p>
    <w:p w14:paraId="64015C72" w14:textId="77777777" w:rsidR="002E5223" w:rsidRPr="00464206" w:rsidRDefault="002E5223" w:rsidP="002E5223">
      <w:pPr>
        <w:rPr>
          <w:rFonts w:ascii="Arial" w:hAnsi="Arial" w:cs="Arial"/>
          <w:b/>
          <w:color w:val="000000"/>
          <w:sz w:val="22"/>
          <w:szCs w:val="22"/>
        </w:rPr>
      </w:pPr>
    </w:p>
    <w:p w14:paraId="23447A47" w14:textId="77777777" w:rsidR="002E5223" w:rsidRPr="00464206" w:rsidRDefault="002E5223" w:rsidP="002E5223">
      <w:pPr>
        <w:rPr>
          <w:rFonts w:ascii="Arial" w:hAnsi="Arial" w:cs="Arial"/>
          <w:b/>
          <w:color w:val="000000"/>
          <w:sz w:val="22"/>
          <w:szCs w:val="22"/>
        </w:rPr>
      </w:pPr>
    </w:p>
    <w:p w14:paraId="1513A8BF" w14:textId="77777777" w:rsidR="002E5223" w:rsidRPr="00464206" w:rsidRDefault="002E5223" w:rsidP="002E5223">
      <w:pPr>
        <w:rPr>
          <w:rFonts w:ascii="Arial" w:hAnsi="Arial" w:cs="Arial"/>
          <w:b/>
          <w:color w:val="000000"/>
          <w:sz w:val="22"/>
          <w:szCs w:val="22"/>
        </w:rPr>
      </w:pPr>
    </w:p>
    <w:p w14:paraId="2E3D6EA5" w14:textId="77777777" w:rsidR="002E5223" w:rsidRPr="00464206" w:rsidRDefault="002E5223" w:rsidP="002E5223">
      <w:pPr>
        <w:rPr>
          <w:rFonts w:ascii="Arial" w:hAnsi="Arial" w:cs="Arial"/>
          <w:b/>
          <w:color w:val="000000"/>
          <w:sz w:val="22"/>
          <w:szCs w:val="22"/>
        </w:rPr>
      </w:pPr>
    </w:p>
    <w:p w14:paraId="05CA7FD2" w14:textId="77777777" w:rsidR="002E5223" w:rsidRPr="00464206" w:rsidRDefault="002E5223" w:rsidP="002E5223">
      <w:pPr>
        <w:rPr>
          <w:rFonts w:ascii="Arial" w:hAnsi="Arial" w:cs="Arial"/>
          <w:b/>
          <w:color w:val="000000"/>
          <w:sz w:val="22"/>
          <w:szCs w:val="22"/>
        </w:rPr>
      </w:pPr>
    </w:p>
    <w:p w14:paraId="44964087" w14:textId="77777777" w:rsidR="002E5223" w:rsidRPr="00464206" w:rsidRDefault="002E5223" w:rsidP="002E5223">
      <w:pPr>
        <w:rPr>
          <w:rFonts w:ascii="Arial" w:hAnsi="Arial" w:cs="Arial"/>
          <w:b/>
          <w:color w:val="000000"/>
          <w:sz w:val="22"/>
          <w:szCs w:val="22"/>
        </w:rPr>
      </w:pPr>
    </w:p>
    <w:p w14:paraId="53365F72" w14:textId="77777777" w:rsidR="002E5223" w:rsidRPr="00464206" w:rsidRDefault="002E5223" w:rsidP="002E5223">
      <w:pPr>
        <w:rPr>
          <w:rFonts w:ascii="Arial" w:hAnsi="Arial" w:cs="Arial"/>
          <w:b/>
          <w:color w:val="000000"/>
          <w:sz w:val="22"/>
          <w:szCs w:val="22"/>
        </w:rPr>
      </w:pPr>
    </w:p>
    <w:p w14:paraId="67F88189" w14:textId="77777777" w:rsidR="002E5223" w:rsidRPr="00464206" w:rsidRDefault="002E5223" w:rsidP="002E5223">
      <w:pPr>
        <w:rPr>
          <w:rFonts w:ascii="Arial" w:hAnsi="Arial" w:cs="Arial"/>
          <w:b/>
          <w:color w:val="000000"/>
          <w:sz w:val="22"/>
          <w:szCs w:val="22"/>
        </w:rPr>
      </w:pPr>
    </w:p>
    <w:p w14:paraId="438E5EE7" w14:textId="77777777" w:rsidR="002E5223" w:rsidRPr="00464206" w:rsidRDefault="002E5223" w:rsidP="002E5223">
      <w:pPr>
        <w:rPr>
          <w:rFonts w:ascii="Arial" w:hAnsi="Arial" w:cs="Arial"/>
          <w:b/>
          <w:color w:val="000000"/>
          <w:sz w:val="22"/>
          <w:szCs w:val="22"/>
        </w:rPr>
      </w:pPr>
    </w:p>
    <w:p w14:paraId="47DBA09B" w14:textId="77777777" w:rsidR="002E5223" w:rsidRPr="00464206" w:rsidRDefault="002E5223" w:rsidP="002E5223">
      <w:pPr>
        <w:rPr>
          <w:rFonts w:ascii="Arial" w:hAnsi="Arial" w:cs="Arial"/>
          <w:b/>
          <w:color w:val="000000"/>
          <w:sz w:val="22"/>
          <w:szCs w:val="22"/>
        </w:rPr>
      </w:pPr>
    </w:p>
    <w:p w14:paraId="4FAD283C" w14:textId="77777777" w:rsidR="002E5223" w:rsidRPr="00464206" w:rsidRDefault="002E5223" w:rsidP="002E5223">
      <w:pPr>
        <w:rPr>
          <w:rFonts w:ascii="Arial" w:hAnsi="Arial" w:cs="Arial"/>
          <w:b/>
          <w:color w:val="000000"/>
          <w:sz w:val="22"/>
          <w:szCs w:val="22"/>
        </w:rPr>
      </w:pPr>
    </w:p>
    <w:p w14:paraId="40ED5C0A" w14:textId="77777777" w:rsidR="002E5223" w:rsidRPr="00464206" w:rsidRDefault="002E5223" w:rsidP="002E5223">
      <w:pPr>
        <w:rPr>
          <w:rFonts w:ascii="Arial" w:hAnsi="Arial" w:cs="Arial"/>
          <w:b/>
          <w:color w:val="000000"/>
          <w:sz w:val="22"/>
          <w:szCs w:val="22"/>
        </w:rPr>
      </w:pPr>
    </w:p>
    <w:p w14:paraId="6CF0C818" w14:textId="77777777" w:rsidR="002E5223" w:rsidRDefault="002E5223" w:rsidP="002E5223">
      <w:pPr>
        <w:rPr>
          <w:rFonts w:ascii="Arial" w:hAnsi="Arial" w:cs="Arial"/>
          <w:b/>
          <w:color w:val="000000"/>
          <w:sz w:val="22"/>
          <w:szCs w:val="22"/>
        </w:rPr>
      </w:pPr>
    </w:p>
    <w:p w14:paraId="7289C2A2" w14:textId="77777777" w:rsidR="00AC27D3" w:rsidRDefault="00AC27D3" w:rsidP="002E5223">
      <w:pPr>
        <w:rPr>
          <w:rFonts w:ascii="Arial" w:hAnsi="Arial" w:cs="Arial"/>
          <w:b/>
          <w:color w:val="000000"/>
          <w:sz w:val="22"/>
          <w:szCs w:val="22"/>
        </w:rPr>
      </w:pPr>
    </w:p>
    <w:p w14:paraId="50A93A59" w14:textId="77777777" w:rsidR="006202F7" w:rsidRPr="00464206" w:rsidRDefault="006202F7" w:rsidP="002E5223">
      <w:pPr>
        <w:rPr>
          <w:rFonts w:ascii="Arial" w:hAnsi="Arial" w:cs="Arial"/>
          <w:b/>
          <w:color w:val="000000"/>
          <w:sz w:val="22"/>
          <w:szCs w:val="22"/>
        </w:rPr>
      </w:pPr>
    </w:p>
    <w:p w14:paraId="6C39201A" w14:textId="77777777" w:rsidR="002E5223" w:rsidRPr="00464206" w:rsidRDefault="002E5223" w:rsidP="002E5223">
      <w:pPr>
        <w:rPr>
          <w:rFonts w:ascii="Arial" w:hAnsi="Arial" w:cs="Arial"/>
          <w:b/>
          <w:color w:val="000000"/>
          <w:sz w:val="22"/>
          <w:szCs w:val="22"/>
        </w:rPr>
      </w:pPr>
    </w:p>
    <w:p w14:paraId="66916820" w14:textId="77777777" w:rsidR="002E5223" w:rsidRPr="00464206" w:rsidRDefault="002E5223" w:rsidP="002E5223">
      <w:pPr>
        <w:rPr>
          <w:rFonts w:ascii="Arial" w:hAnsi="Arial" w:cs="Arial"/>
          <w:b/>
          <w:color w:val="000000"/>
          <w:sz w:val="22"/>
          <w:szCs w:val="22"/>
        </w:rPr>
      </w:pPr>
    </w:p>
    <w:p w14:paraId="0A3FF12A" w14:textId="6DD7F362"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2E5223" w:rsidRPr="00464206">
        <w:rPr>
          <w:rFonts w:ascii="Arial" w:hAnsi="Arial" w:cs="Arial"/>
          <w:b/>
          <w:color w:val="000000"/>
          <w:sz w:val="22"/>
          <w:szCs w:val="22"/>
        </w:rPr>
        <w:t>V</w:t>
      </w:r>
      <w:r w:rsidR="00A86F95">
        <w:rPr>
          <w:rFonts w:ascii="Arial" w:hAnsi="Arial" w:cs="Arial"/>
          <w:b/>
          <w:color w:val="000000"/>
          <w:sz w:val="22"/>
          <w:szCs w:val="22"/>
        </w:rPr>
        <w:t xml:space="preserve"> </w:t>
      </w:r>
      <w:r w:rsidR="002E5223" w:rsidRPr="00464206">
        <w:rPr>
          <w:rFonts w:ascii="Arial" w:hAnsi="Arial" w:cs="Arial"/>
          <w:b/>
          <w:color w:val="000000"/>
          <w:sz w:val="22"/>
          <w:szCs w:val="22"/>
        </w:rPr>
        <w:t xml:space="preserve">- MODELO </w:t>
      </w:r>
      <w:r w:rsidR="00F02142">
        <w:rPr>
          <w:rFonts w:ascii="Arial" w:hAnsi="Arial" w:cs="Arial"/>
          <w:b/>
          <w:color w:val="000000"/>
          <w:sz w:val="22"/>
          <w:szCs w:val="22"/>
        </w:rPr>
        <w:t xml:space="preserve">DA </w:t>
      </w:r>
      <w:r w:rsidR="002E5223" w:rsidRPr="00464206">
        <w:rPr>
          <w:rFonts w:ascii="Arial" w:hAnsi="Arial" w:cs="Arial"/>
          <w:b/>
          <w:color w:val="000000"/>
          <w:sz w:val="22"/>
          <w:szCs w:val="22"/>
        </w:rPr>
        <w:t>PROPOSTA COMERCIAL</w:t>
      </w:r>
      <w:r w:rsidR="002E5223" w:rsidRPr="00464206">
        <w:rPr>
          <w:rFonts w:ascii="Arial" w:hAnsi="Arial" w:cs="Arial"/>
          <w:b/>
          <w:color w:val="000000"/>
          <w:sz w:val="22"/>
          <w:szCs w:val="22"/>
        </w:rPr>
        <w:tab/>
      </w:r>
    </w:p>
    <w:p w14:paraId="51690E0A" w14:textId="77777777" w:rsidR="002E5223" w:rsidRPr="00464206" w:rsidRDefault="002E5223" w:rsidP="002E5223">
      <w:pPr>
        <w:rPr>
          <w:rFonts w:ascii="Arial" w:hAnsi="Arial" w:cs="Arial"/>
          <w:sz w:val="22"/>
          <w:szCs w:val="22"/>
        </w:rPr>
      </w:pPr>
    </w:p>
    <w:p w14:paraId="47291992" w14:textId="3EAA2328" w:rsidR="00D029C4" w:rsidRPr="00464206" w:rsidRDefault="00D029C4" w:rsidP="00D029C4">
      <w:pPr>
        <w:rPr>
          <w:rFonts w:ascii="Arial" w:hAnsi="Arial" w:cs="Arial"/>
          <w:b/>
          <w:sz w:val="22"/>
          <w:szCs w:val="22"/>
        </w:rPr>
      </w:pPr>
      <w:r>
        <w:rPr>
          <w:rFonts w:ascii="Arial" w:hAnsi="Arial" w:cs="Arial"/>
          <w:b/>
          <w:sz w:val="22"/>
          <w:szCs w:val="22"/>
        </w:rPr>
        <w:t>Modalidade</w:t>
      </w:r>
      <w:r w:rsidRPr="00464206">
        <w:rPr>
          <w:rFonts w:ascii="Arial" w:hAnsi="Arial" w:cs="Arial"/>
          <w:b/>
          <w:sz w:val="22"/>
          <w:szCs w:val="22"/>
        </w:rPr>
        <w:t xml:space="preserve">: </w:t>
      </w:r>
      <w:r w:rsidR="00D93FDB">
        <w:rPr>
          <w:rFonts w:ascii="Arial" w:hAnsi="Arial" w:cs="Arial"/>
          <w:b/>
          <w:sz w:val="22"/>
          <w:szCs w:val="22"/>
        </w:rPr>
        <w:t>Credenciamento</w:t>
      </w:r>
    </w:p>
    <w:p w14:paraId="0EC6DF77" w14:textId="46B6E67C" w:rsidR="00D029C4" w:rsidRPr="00D265BE" w:rsidRDefault="00D029C4" w:rsidP="00D029C4">
      <w:pPr>
        <w:rPr>
          <w:rFonts w:ascii="Arial" w:hAnsi="Arial" w:cs="Arial"/>
          <w:b/>
          <w:color w:val="FF0000"/>
          <w:sz w:val="22"/>
          <w:szCs w:val="22"/>
        </w:rPr>
      </w:pPr>
      <w:r>
        <w:rPr>
          <w:rFonts w:ascii="Arial" w:hAnsi="Arial" w:cs="Arial"/>
          <w:b/>
          <w:bCs/>
          <w:sz w:val="22"/>
          <w:szCs w:val="22"/>
        </w:rPr>
        <w:t xml:space="preserve">Número </w:t>
      </w:r>
      <w:r w:rsidRPr="00464206">
        <w:rPr>
          <w:rFonts w:ascii="Arial" w:hAnsi="Arial" w:cs="Arial"/>
          <w:b/>
          <w:bCs/>
          <w:sz w:val="22"/>
          <w:szCs w:val="22"/>
        </w:rPr>
        <w:t xml:space="preserve">do Edital: </w:t>
      </w:r>
      <w:r w:rsidR="00F22CD8">
        <w:rPr>
          <w:rFonts w:ascii="Arial" w:hAnsi="Arial" w:cs="Arial"/>
          <w:b/>
          <w:sz w:val="22"/>
          <w:szCs w:val="22"/>
        </w:rPr>
        <w:t>3</w:t>
      </w:r>
      <w:r w:rsidR="00DA4739">
        <w:rPr>
          <w:rFonts w:ascii="Arial" w:hAnsi="Arial" w:cs="Arial"/>
          <w:b/>
          <w:sz w:val="22"/>
          <w:szCs w:val="22"/>
        </w:rPr>
        <w:t>4</w:t>
      </w:r>
      <w:r w:rsidRPr="0037641C">
        <w:rPr>
          <w:rFonts w:ascii="Arial" w:hAnsi="Arial" w:cs="Arial"/>
          <w:b/>
          <w:sz w:val="22"/>
          <w:szCs w:val="22"/>
        </w:rPr>
        <w:t>/202</w:t>
      </w:r>
      <w:r w:rsidR="00D93FDB">
        <w:rPr>
          <w:rFonts w:ascii="Arial" w:hAnsi="Arial" w:cs="Arial"/>
          <w:b/>
          <w:sz w:val="22"/>
          <w:szCs w:val="22"/>
        </w:rPr>
        <w:t>3</w:t>
      </w:r>
    </w:p>
    <w:p w14:paraId="7E77A182" w14:textId="208295D8" w:rsidR="00D029C4" w:rsidRPr="00D265BE" w:rsidRDefault="00D029C4" w:rsidP="00D029C4">
      <w:pPr>
        <w:jc w:val="both"/>
        <w:rPr>
          <w:rFonts w:ascii="Arial" w:hAnsi="Arial" w:cs="Arial"/>
          <w:b/>
          <w:color w:val="FF0000"/>
          <w:sz w:val="22"/>
          <w:szCs w:val="22"/>
        </w:rPr>
      </w:pPr>
      <w:r w:rsidRPr="00D265BE">
        <w:rPr>
          <w:rFonts w:ascii="Arial" w:hAnsi="Arial" w:cs="Arial"/>
          <w:b/>
          <w:sz w:val="22"/>
          <w:szCs w:val="22"/>
        </w:rPr>
        <w:t xml:space="preserve">Número </w:t>
      </w:r>
      <w:r>
        <w:rPr>
          <w:rFonts w:ascii="Arial" w:hAnsi="Arial" w:cs="Arial"/>
          <w:b/>
          <w:sz w:val="22"/>
          <w:szCs w:val="22"/>
        </w:rPr>
        <w:t>do Processo</w:t>
      </w:r>
      <w:r w:rsidRPr="00D265BE">
        <w:rPr>
          <w:rFonts w:ascii="Arial" w:hAnsi="Arial" w:cs="Arial"/>
          <w:b/>
          <w:sz w:val="22"/>
          <w:szCs w:val="22"/>
        </w:rPr>
        <w:t>:</w:t>
      </w:r>
      <w:r>
        <w:rPr>
          <w:rFonts w:ascii="Arial" w:hAnsi="Arial" w:cs="Arial"/>
          <w:b/>
          <w:color w:val="FF0000"/>
          <w:sz w:val="22"/>
          <w:szCs w:val="22"/>
        </w:rPr>
        <w:t xml:space="preserve"> </w:t>
      </w:r>
      <w:r w:rsidR="00D93FDB">
        <w:rPr>
          <w:rFonts w:ascii="Arial" w:hAnsi="Arial" w:cs="Arial"/>
          <w:b/>
          <w:sz w:val="22"/>
          <w:szCs w:val="22"/>
        </w:rPr>
        <w:t>1</w:t>
      </w:r>
      <w:r w:rsidR="00DA4739">
        <w:rPr>
          <w:rFonts w:ascii="Arial" w:hAnsi="Arial" w:cs="Arial"/>
          <w:b/>
          <w:sz w:val="22"/>
          <w:szCs w:val="22"/>
        </w:rPr>
        <w:t>8</w:t>
      </w:r>
      <w:r w:rsidR="00F22CD8">
        <w:rPr>
          <w:rFonts w:ascii="Arial" w:hAnsi="Arial" w:cs="Arial"/>
          <w:b/>
          <w:sz w:val="22"/>
          <w:szCs w:val="22"/>
        </w:rPr>
        <w:t>4</w:t>
      </w:r>
      <w:r w:rsidRPr="0037641C">
        <w:rPr>
          <w:rFonts w:ascii="Arial" w:hAnsi="Arial" w:cs="Arial"/>
          <w:b/>
          <w:sz w:val="22"/>
          <w:szCs w:val="22"/>
        </w:rPr>
        <w:t>/202</w:t>
      </w:r>
      <w:r w:rsidR="00D93FDB">
        <w:rPr>
          <w:rFonts w:ascii="Arial" w:hAnsi="Arial" w:cs="Arial"/>
          <w:b/>
          <w:sz w:val="22"/>
          <w:szCs w:val="22"/>
        </w:rPr>
        <w:t>3</w:t>
      </w:r>
    </w:p>
    <w:p w14:paraId="5E4FC899" w14:textId="64C1817C" w:rsidR="00BA55CD" w:rsidRPr="00D265BE" w:rsidRDefault="00D029C4" w:rsidP="00D029C4">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Pr="00D265BE">
        <w:rPr>
          <w:rFonts w:ascii="Arial" w:hAnsi="Arial" w:cs="Arial"/>
          <w:b/>
          <w:sz w:val="22"/>
          <w:szCs w:val="22"/>
        </w:rPr>
        <w:t>:</w:t>
      </w:r>
      <w:r w:rsidRPr="00D265BE">
        <w:rPr>
          <w:rFonts w:ascii="Arial" w:hAnsi="Arial" w:cs="Arial"/>
          <w:b/>
          <w:color w:val="FF0000"/>
          <w:sz w:val="22"/>
          <w:szCs w:val="22"/>
        </w:rPr>
        <w:t xml:space="preserve"> </w:t>
      </w:r>
      <w:r w:rsidR="00DA4739">
        <w:rPr>
          <w:rFonts w:ascii="Arial" w:hAnsi="Arial" w:cs="Arial"/>
          <w:b/>
          <w:sz w:val="22"/>
          <w:szCs w:val="22"/>
        </w:rPr>
        <w:t>15</w:t>
      </w:r>
      <w:r w:rsidRPr="00490754">
        <w:rPr>
          <w:rFonts w:ascii="Arial" w:hAnsi="Arial" w:cs="Arial"/>
          <w:b/>
          <w:sz w:val="22"/>
          <w:szCs w:val="22"/>
        </w:rPr>
        <w:t>/</w:t>
      </w:r>
      <w:r w:rsidR="00D93FDB">
        <w:rPr>
          <w:rFonts w:ascii="Arial" w:hAnsi="Arial" w:cs="Arial"/>
          <w:b/>
          <w:sz w:val="22"/>
          <w:szCs w:val="22"/>
        </w:rPr>
        <w:t>0</w:t>
      </w:r>
      <w:r w:rsidR="00DA4739">
        <w:rPr>
          <w:rFonts w:ascii="Arial" w:hAnsi="Arial" w:cs="Arial"/>
          <w:b/>
          <w:sz w:val="22"/>
          <w:szCs w:val="22"/>
        </w:rPr>
        <w:t>8</w:t>
      </w:r>
      <w:r w:rsidRPr="00490754">
        <w:rPr>
          <w:rFonts w:ascii="Arial" w:hAnsi="Arial" w:cs="Arial"/>
          <w:b/>
          <w:sz w:val="22"/>
          <w:szCs w:val="22"/>
        </w:rPr>
        <w:t>/202</w:t>
      </w:r>
      <w:r w:rsidR="00D93FDB">
        <w:rPr>
          <w:rFonts w:ascii="Arial" w:hAnsi="Arial" w:cs="Arial"/>
          <w:b/>
          <w:sz w:val="22"/>
          <w:szCs w:val="22"/>
        </w:rPr>
        <w:t>3</w:t>
      </w:r>
      <w:r w:rsidRPr="00490754">
        <w:rPr>
          <w:rFonts w:ascii="Arial" w:hAnsi="Arial" w:cs="Arial"/>
          <w:b/>
          <w:sz w:val="22"/>
          <w:szCs w:val="22"/>
        </w:rPr>
        <w:t xml:space="preserve"> – </w:t>
      </w:r>
      <w:r>
        <w:rPr>
          <w:rFonts w:ascii="Arial" w:hAnsi="Arial" w:cs="Arial"/>
          <w:b/>
          <w:sz w:val="22"/>
          <w:szCs w:val="22"/>
        </w:rPr>
        <w:t>1</w:t>
      </w:r>
      <w:r w:rsidR="00D93FDB">
        <w:rPr>
          <w:rFonts w:ascii="Arial" w:hAnsi="Arial" w:cs="Arial"/>
          <w:b/>
          <w:sz w:val="22"/>
          <w:szCs w:val="22"/>
        </w:rPr>
        <w:t>4</w:t>
      </w:r>
      <w:r w:rsidRPr="00490754">
        <w:rPr>
          <w:rFonts w:ascii="Arial" w:hAnsi="Arial" w:cs="Arial"/>
          <w:b/>
          <w:sz w:val="22"/>
          <w:szCs w:val="22"/>
        </w:rPr>
        <w:t>:00:00</w:t>
      </w:r>
    </w:p>
    <w:p w14:paraId="74A91D80" w14:textId="77777777" w:rsidR="00A20B39" w:rsidRPr="00464206" w:rsidRDefault="00A20B39" w:rsidP="00A20B39">
      <w:pPr>
        <w:jc w:val="both"/>
        <w:rPr>
          <w:rFonts w:ascii="Arial" w:hAnsi="Arial" w:cs="Arial"/>
          <w:sz w:val="22"/>
          <w:szCs w:val="22"/>
        </w:rPr>
      </w:pPr>
    </w:p>
    <w:p w14:paraId="55FE188D" w14:textId="411C815B" w:rsidR="002E5223" w:rsidRPr="00464206" w:rsidRDefault="002E5223" w:rsidP="002E5223">
      <w:pPr>
        <w:jc w:val="both"/>
        <w:rPr>
          <w:rFonts w:ascii="Arial" w:hAnsi="Arial" w:cs="Arial"/>
          <w:sz w:val="22"/>
          <w:szCs w:val="22"/>
        </w:rPr>
      </w:pPr>
      <w:r w:rsidRPr="00464206">
        <w:rPr>
          <w:rFonts w:ascii="Arial" w:hAnsi="Arial" w:cs="Arial"/>
          <w:b/>
          <w:sz w:val="22"/>
          <w:szCs w:val="22"/>
        </w:rPr>
        <w:t>1</w:t>
      </w:r>
      <w:r w:rsidRPr="00464206">
        <w:rPr>
          <w:rFonts w:ascii="Arial" w:hAnsi="Arial" w:cs="Arial"/>
          <w:sz w:val="22"/>
          <w:szCs w:val="22"/>
        </w:rPr>
        <w:t xml:space="preserve"> - Prazo de validade da proposta: será de 60</w:t>
      </w:r>
      <w:r w:rsidR="00E8092F">
        <w:rPr>
          <w:rFonts w:ascii="Arial" w:hAnsi="Arial" w:cs="Arial"/>
          <w:sz w:val="22"/>
          <w:szCs w:val="22"/>
        </w:rPr>
        <w:t xml:space="preserve"> (sessenta</w:t>
      </w:r>
      <w:r w:rsidRPr="00464206">
        <w:rPr>
          <w:rFonts w:ascii="Arial" w:hAnsi="Arial" w:cs="Arial"/>
          <w:sz w:val="22"/>
          <w:szCs w:val="22"/>
        </w:rPr>
        <w:t>) dias.</w:t>
      </w:r>
    </w:p>
    <w:p w14:paraId="1000AF18" w14:textId="15FF8A24" w:rsidR="002E5223" w:rsidRPr="00464206" w:rsidRDefault="002E5223" w:rsidP="002E5223">
      <w:pPr>
        <w:jc w:val="both"/>
        <w:rPr>
          <w:rFonts w:ascii="Arial" w:hAnsi="Arial" w:cs="Arial"/>
          <w:sz w:val="22"/>
          <w:szCs w:val="22"/>
        </w:rPr>
      </w:pPr>
      <w:r w:rsidRPr="00464206">
        <w:rPr>
          <w:rFonts w:ascii="Arial" w:hAnsi="Arial" w:cs="Arial"/>
          <w:b/>
          <w:sz w:val="22"/>
          <w:szCs w:val="22"/>
        </w:rPr>
        <w:t>2</w:t>
      </w:r>
      <w:r w:rsidRPr="00464206">
        <w:rPr>
          <w:rFonts w:ascii="Arial" w:hAnsi="Arial" w:cs="Arial"/>
          <w:sz w:val="22"/>
          <w:szCs w:val="22"/>
        </w:rPr>
        <w:t xml:space="preserve"> - Prazo de pagamento: até 30 (trinta) dias úteis, após </w:t>
      </w:r>
      <w:r w:rsidR="00ED1215">
        <w:rPr>
          <w:rFonts w:ascii="Arial" w:hAnsi="Arial" w:cs="Arial"/>
          <w:sz w:val="22"/>
          <w:szCs w:val="22"/>
        </w:rPr>
        <w:t xml:space="preserve">liquidação </w:t>
      </w:r>
      <w:r w:rsidRPr="00464206">
        <w:rPr>
          <w:rFonts w:ascii="Arial" w:hAnsi="Arial" w:cs="Arial"/>
          <w:sz w:val="22"/>
          <w:szCs w:val="22"/>
        </w:rPr>
        <w:t xml:space="preserve">da Nota Fiscal, pelo Município, por meio de pagamento por processamento eletrônico. </w:t>
      </w:r>
    </w:p>
    <w:p w14:paraId="0549E558" w14:textId="7CC45E01" w:rsidR="002E5223" w:rsidRPr="00464206" w:rsidRDefault="002E5223" w:rsidP="002E5223">
      <w:pPr>
        <w:jc w:val="both"/>
        <w:rPr>
          <w:rFonts w:ascii="Arial" w:hAnsi="Arial" w:cs="Arial"/>
          <w:sz w:val="22"/>
          <w:szCs w:val="22"/>
        </w:rPr>
      </w:pPr>
      <w:r w:rsidRPr="00464206">
        <w:rPr>
          <w:rFonts w:ascii="Arial" w:hAnsi="Arial" w:cs="Arial"/>
          <w:b/>
          <w:sz w:val="22"/>
          <w:szCs w:val="22"/>
        </w:rPr>
        <w:t>3</w:t>
      </w:r>
      <w:r w:rsidRPr="00464206">
        <w:rPr>
          <w:rFonts w:ascii="Arial" w:hAnsi="Arial" w:cs="Arial"/>
          <w:sz w:val="22"/>
          <w:szCs w:val="22"/>
        </w:rPr>
        <w:t xml:space="preserve"> – Identif</w:t>
      </w:r>
      <w:r w:rsidR="00A86F95">
        <w:rPr>
          <w:rFonts w:ascii="Arial" w:hAnsi="Arial" w:cs="Arial"/>
          <w:sz w:val="22"/>
          <w:szCs w:val="22"/>
        </w:rPr>
        <w:t xml:space="preserve">icação da proponente, telefone e </w:t>
      </w:r>
      <w:r w:rsidR="00E8092F" w:rsidRPr="00464206">
        <w:rPr>
          <w:rFonts w:ascii="Arial" w:hAnsi="Arial" w:cs="Arial"/>
          <w:sz w:val="22"/>
          <w:szCs w:val="22"/>
        </w:rPr>
        <w:t>e-mail</w:t>
      </w:r>
      <w:r w:rsidRPr="00464206">
        <w:rPr>
          <w:rFonts w:ascii="Arial" w:hAnsi="Arial" w:cs="Arial"/>
          <w:sz w:val="22"/>
          <w:szCs w:val="22"/>
        </w:rPr>
        <w:t>.</w:t>
      </w:r>
    </w:p>
    <w:p w14:paraId="7EF0083A" w14:textId="77777777" w:rsidR="002E5223" w:rsidRPr="00464206" w:rsidRDefault="002E5223" w:rsidP="002E5223">
      <w:pPr>
        <w:jc w:val="both"/>
        <w:rPr>
          <w:rFonts w:ascii="Arial" w:hAnsi="Arial" w:cs="Arial"/>
          <w:sz w:val="22"/>
          <w:szCs w:val="22"/>
        </w:rPr>
      </w:pPr>
    </w:p>
    <w:p w14:paraId="5978A02A" w14:textId="77777777" w:rsidR="002E5223" w:rsidRPr="00464206" w:rsidRDefault="002E5223" w:rsidP="002E5223">
      <w:pPr>
        <w:jc w:val="both"/>
        <w:rPr>
          <w:rFonts w:ascii="Arial" w:hAnsi="Arial" w:cs="Arial"/>
          <w:sz w:val="22"/>
          <w:szCs w:val="22"/>
        </w:rPr>
      </w:pPr>
      <w:r w:rsidRPr="00464206">
        <w:rPr>
          <w:rFonts w:ascii="Arial" w:hAnsi="Arial" w:cs="Arial"/>
          <w:sz w:val="22"/>
          <w:szCs w:val="22"/>
        </w:rPr>
        <w:t xml:space="preserve">PROPOSTA COMERCIAL (em papel timbrado da proponente) </w:t>
      </w:r>
    </w:p>
    <w:p w14:paraId="03A55848" w14:textId="0B08C80C" w:rsidR="002E5223" w:rsidRDefault="002E5223" w:rsidP="002E5223">
      <w:pPr>
        <w:jc w:val="both"/>
        <w:rPr>
          <w:rFonts w:ascii="Arial" w:hAnsi="Arial" w:cs="Arial"/>
          <w:sz w:val="22"/>
          <w:szCs w:val="22"/>
        </w:rPr>
      </w:pPr>
    </w:p>
    <w:p w14:paraId="2EE68A45" w14:textId="77777777" w:rsidR="008E2ED7" w:rsidRDefault="008E2ED7" w:rsidP="002E5223">
      <w:pPr>
        <w:jc w:val="both"/>
        <w:rPr>
          <w:rFonts w:ascii="Arial" w:hAnsi="Arial" w:cs="Arial"/>
          <w:sz w:val="22"/>
          <w:szCs w:val="22"/>
        </w:rPr>
      </w:pPr>
    </w:p>
    <w:p w14:paraId="6AEF1FE4" w14:textId="77777777" w:rsidR="008F746F" w:rsidRPr="00464206" w:rsidRDefault="008F746F" w:rsidP="002E5223">
      <w:pPr>
        <w:jc w:val="both"/>
        <w:rPr>
          <w:rFonts w:ascii="Arial" w:hAnsi="Arial" w:cs="Arial"/>
          <w:sz w:val="22"/>
          <w:szCs w:val="22"/>
        </w:rPr>
      </w:pPr>
    </w:p>
    <w:p w14:paraId="793880A5" w14:textId="77777777" w:rsidR="002E5223" w:rsidRPr="00464206" w:rsidRDefault="002E5223" w:rsidP="002E5223">
      <w:pPr>
        <w:jc w:val="center"/>
        <w:rPr>
          <w:rFonts w:ascii="Arial" w:hAnsi="Arial" w:cs="Arial"/>
          <w:b/>
          <w:sz w:val="22"/>
          <w:szCs w:val="22"/>
        </w:rPr>
      </w:pPr>
      <w:r w:rsidRPr="00464206">
        <w:rPr>
          <w:rFonts w:ascii="Arial" w:hAnsi="Arial" w:cs="Arial"/>
          <w:b/>
          <w:sz w:val="22"/>
          <w:szCs w:val="22"/>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760"/>
        <w:gridCol w:w="999"/>
        <w:gridCol w:w="755"/>
        <w:gridCol w:w="2266"/>
        <w:gridCol w:w="2084"/>
      </w:tblGrid>
      <w:tr w:rsidR="002E5223" w:rsidRPr="00464206" w14:paraId="5D45604C" w14:textId="77777777" w:rsidTr="003D2344">
        <w:tc>
          <w:tcPr>
            <w:tcW w:w="694" w:type="dxa"/>
            <w:tcBorders>
              <w:top w:val="single" w:sz="4" w:space="0" w:color="auto"/>
              <w:left w:val="single" w:sz="4" w:space="0" w:color="auto"/>
              <w:bottom w:val="single" w:sz="4" w:space="0" w:color="auto"/>
              <w:right w:val="single" w:sz="4" w:space="0" w:color="auto"/>
            </w:tcBorders>
          </w:tcPr>
          <w:p w14:paraId="07AC268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ITEM</w:t>
            </w:r>
          </w:p>
        </w:tc>
        <w:tc>
          <w:tcPr>
            <w:tcW w:w="2806" w:type="dxa"/>
            <w:tcBorders>
              <w:top w:val="single" w:sz="4" w:space="0" w:color="auto"/>
              <w:left w:val="single" w:sz="4" w:space="0" w:color="auto"/>
              <w:bottom w:val="single" w:sz="4" w:space="0" w:color="auto"/>
              <w:right w:val="single" w:sz="4" w:space="0" w:color="auto"/>
            </w:tcBorders>
          </w:tcPr>
          <w:p w14:paraId="724E5112"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DESCRIÇÃO DOS SERVIÇOS</w:t>
            </w:r>
          </w:p>
        </w:tc>
        <w:tc>
          <w:tcPr>
            <w:tcW w:w="928" w:type="dxa"/>
            <w:tcBorders>
              <w:top w:val="single" w:sz="4" w:space="0" w:color="auto"/>
              <w:left w:val="single" w:sz="4" w:space="0" w:color="auto"/>
              <w:bottom w:val="single" w:sz="4" w:space="0" w:color="auto"/>
              <w:right w:val="single" w:sz="4" w:space="0" w:color="auto"/>
            </w:tcBorders>
          </w:tcPr>
          <w:p w14:paraId="41890571"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QUANT</w:t>
            </w:r>
          </w:p>
        </w:tc>
        <w:tc>
          <w:tcPr>
            <w:tcW w:w="755" w:type="dxa"/>
            <w:tcBorders>
              <w:top w:val="single" w:sz="4" w:space="0" w:color="auto"/>
              <w:left w:val="single" w:sz="4" w:space="0" w:color="auto"/>
              <w:bottom w:val="single" w:sz="4" w:space="0" w:color="auto"/>
              <w:right w:val="single" w:sz="4" w:space="0" w:color="auto"/>
            </w:tcBorders>
          </w:tcPr>
          <w:p w14:paraId="40A29B17"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UNID</w:t>
            </w:r>
          </w:p>
        </w:tc>
        <w:tc>
          <w:tcPr>
            <w:tcW w:w="2296" w:type="dxa"/>
            <w:tcBorders>
              <w:top w:val="single" w:sz="4" w:space="0" w:color="auto"/>
              <w:left w:val="single" w:sz="4" w:space="0" w:color="auto"/>
              <w:bottom w:val="single" w:sz="4" w:space="0" w:color="auto"/>
              <w:right w:val="single" w:sz="4" w:space="0" w:color="auto"/>
            </w:tcBorders>
          </w:tcPr>
          <w:p w14:paraId="39248F6E" w14:textId="72006565" w:rsidR="002E5223" w:rsidRPr="00464206" w:rsidRDefault="00836538" w:rsidP="003D2344">
            <w:pPr>
              <w:jc w:val="center"/>
              <w:rPr>
                <w:rFonts w:ascii="Arial" w:hAnsi="Arial" w:cs="Arial"/>
                <w:b/>
                <w:sz w:val="22"/>
                <w:szCs w:val="22"/>
              </w:rPr>
            </w:pPr>
            <w:r>
              <w:rPr>
                <w:rFonts w:ascii="Arial" w:hAnsi="Arial" w:cs="Arial"/>
                <w:b/>
                <w:sz w:val="22"/>
                <w:szCs w:val="22"/>
              </w:rPr>
              <w:t>P.UNITÁ</w:t>
            </w:r>
            <w:r w:rsidR="002E5223" w:rsidRPr="00464206">
              <w:rPr>
                <w:rFonts w:ascii="Arial" w:hAnsi="Arial" w:cs="Arial"/>
                <w:b/>
                <w:sz w:val="22"/>
                <w:szCs w:val="22"/>
              </w:rPr>
              <w:t>RIO</w:t>
            </w:r>
          </w:p>
        </w:tc>
        <w:tc>
          <w:tcPr>
            <w:tcW w:w="2127" w:type="dxa"/>
            <w:tcBorders>
              <w:top w:val="single" w:sz="4" w:space="0" w:color="auto"/>
              <w:left w:val="single" w:sz="4" w:space="0" w:color="auto"/>
              <w:bottom w:val="single" w:sz="4" w:space="0" w:color="auto"/>
              <w:right w:val="single" w:sz="4" w:space="0" w:color="auto"/>
            </w:tcBorders>
          </w:tcPr>
          <w:p w14:paraId="4A9F532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P. TOTAL</w:t>
            </w:r>
          </w:p>
        </w:tc>
      </w:tr>
      <w:tr w:rsidR="002E5223" w:rsidRPr="00464206" w14:paraId="06004553" w14:textId="77777777" w:rsidTr="003D2344">
        <w:tc>
          <w:tcPr>
            <w:tcW w:w="694" w:type="dxa"/>
            <w:tcBorders>
              <w:top w:val="single" w:sz="4" w:space="0" w:color="auto"/>
              <w:left w:val="single" w:sz="4" w:space="0" w:color="auto"/>
              <w:bottom w:val="single" w:sz="4" w:space="0" w:color="auto"/>
              <w:right w:val="single" w:sz="4" w:space="0" w:color="auto"/>
            </w:tcBorders>
          </w:tcPr>
          <w:p w14:paraId="498C23BE"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20440B97"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D7D51F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7BBEF7E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6838499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26BA0AF" w14:textId="77777777" w:rsidR="002E5223" w:rsidRPr="00464206" w:rsidRDefault="002E5223" w:rsidP="003D2344">
            <w:pPr>
              <w:jc w:val="both"/>
              <w:rPr>
                <w:rFonts w:ascii="Arial" w:hAnsi="Arial" w:cs="Arial"/>
                <w:sz w:val="22"/>
                <w:szCs w:val="22"/>
              </w:rPr>
            </w:pPr>
          </w:p>
        </w:tc>
      </w:tr>
      <w:tr w:rsidR="002E5223" w:rsidRPr="00464206" w14:paraId="2A748BB9" w14:textId="77777777" w:rsidTr="003D2344">
        <w:tc>
          <w:tcPr>
            <w:tcW w:w="694" w:type="dxa"/>
            <w:tcBorders>
              <w:top w:val="single" w:sz="4" w:space="0" w:color="auto"/>
              <w:left w:val="single" w:sz="4" w:space="0" w:color="auto"/>
              <w:bottom w:val="single" w:sz="4" w:space="0" w:color="auto"/>
              <w:right w:val="single" w:sz="4" w:space="0" w:color="auto"/>
            </w:tcBorders>
          </w:tcPr>
          <w:p w14:paraId="53703C4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3C508F9"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08F5ED2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D96FF6D"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04D1DCC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20F9284" w14:textId="77777777" w:rsidR="002E5223" w:rsidRPr="00464206" w:rsidRDefault="002E5223" w:rsidP="003D2344">
            <w:pPr>
              <w:jc w:val="both"/>
              <w:rPr>
                <w:rFonts w:ascii="Arial" w:hAnsi="Arial" w:cs="Arial"/>
                <w:sz w:val="22"/>
                <w:szCs w:val="22"/>
              </w:rPr>
            </w:pPr>
          </w:p>
        </w:tc>
      </w:tr>
      <w:tr w:rsidR="002E5223" w:rsidRPr="00464206" w14:paraId="6FFFDF07" w14:textId="77777777" w:rsidTr="003D2344">
        <w:tc>
          <w:tcPr>
            <w:tcW w:w="694" w:type="dxa"/>
            <w:tcBorders>
              <w:top w:val="single" w:sz="4" w:space="0" w:color="auto"/>
              <w:left w:val="single" w:sz="4" w:space="0" w:color="auto"/>
              <w:bottom w:val="single" w:sz="4" w:space="0" w:color="auto"/>
              <w:right w:val="single" w:sz="4" w:space="0" w:color="auto"/>
            </w:tcBorders>
          </w:tcPr>
          <w:p w14:paraId="542113C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4005C10"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D8901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B1C26EE"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20E6662"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D7A82FC" w14:textId="77777777" w:rsidR="002E5223" w:rsidRPr="00464206" w:rsidRDefault="002E5223" w:rsidP="003D2344">
            <w:pPr>
              <w:jc w:val="both"/>
              <w:rPr>
                <w:rFonts w:ascii="Arial" w:hAnsi="Arial" w:cs="Arial"/>
                <w:sz w:val="22"/>
                <w:szCs w:val="22"/>
              </w:rPr>
            </w:pPr>
          </w:p>
        </w:tc>
      </w:tr>
      <w:tr w:rsidR="002E5223" w:rsidRPr="00464206" w14:paraId="72234BAE" w14:textId="77777777" w:rsidTr="003D2344">
        <w:tc>
          <w:tcPr>
            <w:tcW w:w="694" w:type="dxa"/>
            <w:tcBorders>
              <w:top w:val="single" w:sz="4" w:space="0" w:color="auto"/>
              <w:left w:val="single" w:sz="4" w:space="0" w:color="auto"/>
              <w:bottom w:val="single" w:sz="4" w:space="0" w:color="auto"/>
              <w:right w:val="single" w:sz="4" w:space="0" w:color="auto"/>
            </w:tcBorders>
          </w:tcPr>
          <w:p w14:paraId="461BF572"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39A3F174"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172BD37"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9D1CB2A"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06BB81D"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F8310AB" w14:textId="77777777" w:rsidR="002E5223" w:rsidRPr="00464206" w:rsidRDefault="002E5223" w:rsidP="003D2344">
            <w:pPr>
              <w:jc w:val="both"/>
              <w:rPr>
                <w:rFonts w:ascii="Arial" w:hAnsi="Arial" w:cs="Arial"/>
                <w:sz w:val="22"/>
                <w:szCs w:val="22"/>
              </w:rPr>
            </w:pPr>
          </w:p>
        </w:tc>
      </w:tr>
      <w:tr w:rsidR="002E5223" w:rsidRPr="00464206" w14:paraId="70BD5E9D" w14:textId="77777777" w:rsidTr="003D2344">
        <w:tc>
          <w:tcPr>
            <w:tcW w:w="694" w:type="dxa"/>
            <w:tcBorders>
              <w:top w:val="single" w:sz="4" w:space="0" w:color="auto"/>
              <w:left w:val="single" w:sz="4" w:space="0" w:color="auto"/>
              <w:bottom w:val="single" w:sz="4" w:space="0" w:color="auto"/>
              <w:right w:val="single" w:sz="4" w:space="0" w:color="auto"/>
            </w:tcBorders>
          </w:tcPr>
          <w:p w14:paraId="4F1B5110"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6601C09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45F1F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25F6DE9"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20868E0"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7AC1C11" w14:textId="77777777" w:rsidR="002E5223" w:rsidRPr="00464206" w:rsidRDefault="002E5223" w:rsidP="003D2344">
            <w:pPr>
              <w:jc w:val="both"/>
              <w:rPr>
                <w:rFonts w:ascii="Arial" w:hAnsi="Arial" w:cs="Arial"/>
                <w:sz w:val="22"/>
                <w:szCs w:val="22"/>
              </w:rPr>
            </w:pPr>
          </w:p>
        </w:tc>
      </w:tr>
      <w:tr w:rsidR="002E5223" w:rsidRPr="00464206" w14:paraId="1B8B027D" w14:textId="77777777" w:rsidTr="003D2344">
        <w:tc>
          <w:tcPr>
            <w:tcW w:w="694" w:type="dxa"/>
            <w:tcBorders>
              <w:top w:val="single" w:sz="4" w:space="0" w:color="auto"/>
              <w:left w:val="single" w:sz="4" w:space="0" w:color="auto"/>
              <w:bottom w:val="single" w:sz="4" w:space="0" w:color="auto"/>
              <w:right w:val="single" w:sz="4" w:space="0" w:color="auto"/>
            </w:tcBorders>
          </w:tcPr>
          <w:p w14:paraId="2BE38DD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3C5650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56C14A94"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05700D5"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4C7C8E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F72A0AD" w14:textId="77777777" w:rsidR="002E5223" w:rsidRPr="00464206" w:rsidRDefault="002E5223" w:rsidP="003D2344">
            <w:pPr>
              <w:jc w:val="both"/>
              <w:rPr>
                <w:rFonts w:ascii="Arial" w:hAnsi="Arial" w:cs="Arial"/>
                <w:sz w:val="22"/>
                <w:szCs w:val="22"/>
              </w:rPr>
            </w:pPr>
          </w:p>
        </w:tc>
      </w:tr>
      <w:tr w:rsidR="002E5223" w:rsidRPr="00464206" w14:paraId="3F6684A0" w14:textId="77777777" w:rsidTr="003D2344">
        <w:tc>
          <w:tcPr>
            <w:tcW w:w="694" w:type="dxa"/>
            <w:tcBorders>
              <w:top w:val="single" w:sz="4" w:space="0" w:color="auto"/>
              <w:left w:val="single" w:sz="4" w:space="0" w:color="auto"/>
              <w:bottom w:val="single" w:sz="4" w:space="0" w:color="auto"/>
              <w:right w:val="single" w:sz="4" w:space="0" w:color="auto"/>
            </w:tcBorders>
          </w:tcPr>
          <w:p w14:paraId="3EEB2FC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94D23D"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B524C0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F3C32B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3716AF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1218E8D" w14:textId="77777777" w:rsidR="002E5223" w:rsidRPr="00464206" w:rsidRDefault="002E5223" w:rsidP="003D2344">
            <w:pPr>
              <w:jc w:val="both"/>
              <w:rPr>
                <w:rFonts w:ascii="Arial" w:hAnsi="Arial" w:cs="Arial"/>
                <w:sz w:val="22"/>
                <w:szCs w:val="22"/>
              </w:rPr>
            </w:pPr>
          </w:p>
        </w:tc>
      </w:tr>
      <w:tr w:rsidR="002E5223" w:rsidRPr="00464206" w14:paraId="1FF3E27C" w14:textId="77777777" w:rsidTr="003D2344">
        <w:tc>
          <w:tcPr>
            <w:tcW w:w="694" w:type="dxa"/>
            <w:tcBorders>
              <w:top w:val="single" w:sz="4" w:space="0" w:color="auto"/>
              <w:left w:val="single" w:sz="4" w:space="0" w:color="auto"/>
              <w:bottom w:val="single" w:sz="4" w:space="0" w:color="auto"/>
              <w:right w:val="single" w:sz="4" w:space="0" w:color="auto"/>
            </w:tcBorders>
          </w:tcPr>
          <w:p w14:paraId="5AFAB9F3"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BC9896" w14:textId="77777777" w:rsidR="002E5223" w:rsidRPr="00464206" w:rsidRDefault="002E5223" w:rsidP="003D2344">
            <w:pPr>
              <w:jc w:val="both"/>
              <w:rPr>
                <w:rFonts w:ascii="Arial" w:hAnsi="Arial" w:cs="Arial"/>
                <w:b/>
                <w:sz w:val="22"/>
                <w:szCs w:val="22"/>
              </w:rPr>
            </w:pPr>
            <w:r w:rsidRPr="00464206">
              <w:rPr>
                <w:rFonts w:ascii="Arial" w:hAnsi="Arial" w:cs="Arial"/>
                <w:b/>
                <w:sz w:val="22"/>
                <w:szCs w:val="22"/>
              </w:rPr>
              <w:t>TOTAL</w:t>
            </w:r>
          </w:p>
        </w:tc>
        <w:tc>
          <w:tcPr>
            <w:tcW w:w="928" w:type="dxa"/>
            <w:tcBorders>
              <w:top w:val="single" w:sz="4" w:space="0" w:color="auto"/>
              <w:left w:val="single" w:sz="4" w:space="0" w:color="auto"/>
              <w:bottom w:val="single" w:sz="4" w:space="0" w:color="auto"/>
              <w:right w:val="single" w:sz="4" w:space="0" w:color="auto"/>
            </w:tcBorders>
          </w:tcPr>
          <w:p w14:paraId="61368F4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5228583"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8689E5A"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08F992C" w14:textId="77777777" w:rsidR="002E5223" w:rsidRPr="00464206" w:rsidRDefault="002E5223" w:rsidP="003D2344">
            <w:pPr>
              <w:jc w:val="both"/>
              <w:rPr>
                <w:rFonts w:ascii="Arial" w:hAnsi="Arial" w:cs="Arial"/>
                <w:sz w:val="22"/>
                <w:szCs w:val="22"/>
              </w:rPr>
            </w:pPr>
          </w:p>
        </w:tc>
      </w:tr>
      <w:tr w:rsidR="002E5223" w:rsidRPr="00464206" w14:paraId="607E1E12"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A447D0C" w14:textId="77777777" w:rsidR="002E5223" w:rsidRPr="00464206" w:rsidRDefault="002E5223" w:rsidP="003D2344">
            <w:pPr>
              <w:jc w:val="both"/>
              <w:rPr>
                <w:rFonts w:ascii="Arial" w:hAnsi="Arial" w:cs="Arial"/>
                <w:sz w:val="22"/>
                <w:szCs w:val="22"/>
              </w:rPr>
            </w:pPr>
            <w:r w:rsidRPr="00464206">
              <w:rPr>
                <w:rFonts w:ascii="Arial" w:hAnsi="Arial" w:cs="Arial"/>
                <w:sz w:val="22"/>
                <w:szCs w:val="22"/>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64206" w14:paraId="64065B2E"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1547F7D" w14:textId="77777777" w:rsidR="002E5223" w:rsidRPr="00464206" w:rsidRDefault="002E5223" w:rsidP="003D2344">
            <w:pPr>
              <w:jc w:val="both"/>
              <w:rPr>
                <w:rFonts w:ascii="Arial" w:hAnsi="Arial" w:cs="Arial"/>
                <w:sz w:val="22"/>
                <w:szCs w:val="22"/>
              </w:rPr>
            </w:pPr>
          </w:p>
          <w:p w14:paraId="01ABCE48"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_______________ , ____ de __________________de  _______</w:t>
            </w:r>
          </w:p>
          <w:p w14:paraId="37155AE7" w14:textId="77777777" w:rsidR="002E5223" w:rsidRPr="00464206" w:rsidRDefault="002E5223" w:rsidP="003D2344">
            <w:pPr>
              <w:jc w:val="both"/>
              <w:rPr>
                <w:rFonts w:ascii="Arial" w:hAnsi="Arial" w:cs="Arial"/>
                <w:sz w:val="22"/>
                <w:szCs w:val="22"/>
              </w:rPr>
            </w:pPr>
          </w:p>
          <w:p w14:paraId="494D12FB" w14:textId="77777777" w:rsidR="002E5223" w:rsidRPr="00464206" w:rsidRDefault="002E5223" w:rsidP="003D2344">
            <w:pPr>
              <w:jc w:val="both"/>
              <w:rPr>
                <w:rFonts w:ascii="Arial" w:hAnsi="Arial" w:cs="Arial"/>
                <w:sz w:val="22"/>
                <w:szCs w:val="22"/>
              </w:rPr>
            </w:pPr>
          </w:p>
          <w:p w14:paraId="2CDE0778" w14:textId="500CF702" w:rsidR="002E5223" w:rsidRPr="00464206" w:rsidRDefault="001C6E6B" w:rsidP="003D2344">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11C29A0" wp14:editId="335E9F2B">
                      <wp:simplePos x="0" y="0"/>
                      <wp:positionH relativeFrom="column">
                        <wp:posOffset>1600200</wp:posOffset>
                      </wp:positionH>
                      <wp:positionV relativeFrom="paragraph">
                        <wp:posOffset>117475</wp:posOffset>
                      </wp:positionV>
                      <wp:extent cx="2171700" cy="0"/>
                      <wp:effectExtent l="13335" t="5080" r="571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C39B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vz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tLsOHNgaURb7RRr&#10;sjOTjy0VbNwuZG1ids9+i+JHZA43I7hBFYYvJ09tde6ofmvJQfSEv5++oKQaOCQsNs19sBmSDGBz&#10;mcbpNg01JybosKnv6/slDU1ccxW010YfYvqs0LK86bghzgUYjtuYMhForyX5HodP2pgybOPY1PGP&#10;d81daYhotMzJXBbDsN+YwI6Qn0v5iirKvC4LeHCygI0K5KfLPoE25z1dbtzFjKz/7OQe5WkXribR&#10;PAvLy9vLD+Z1XLp//SHrnwA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iwdb878BAABpAwAADgAAAAAAAAAAAAAAAAAuAgAA&#10;ZHJzL2Uyb0RvYy54bWxQSwECLQAUAAYACAAAACEADQna8dwAAAAJAQAADwAAAAAAAAAAAAAAAAAZ&#10;BAAAZHJzL2Rvd25yZXYueG1sUEsFBgAAAAAEAAQA8wAAACIFAAAAAA==&#10;"/>
                  </w:pict>
                </mc:Fallback>
              </mc:AlternateContent>
            </w:r>
          </w:p>
          <w:p w14:paraId="5CD149BA"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Assinatura do Signatário</w:t>
            </w:r>
          </w:p>
        </w:tc>
      </w:tr>
    </w:tbl>
    <w:p w14:paraId="62E4E227" w14:textId="77777777" w:rsidR="002E5223" w:rsidRPr="00464206" w:rsidRDefault="002E5223" w:rsidP="002E5223">
      <w:pPr>
        <w:ind w:firstLine="708"/>
        <w:rPr>
          <w:rFonts w:ascii="Arial" w:hAnsi="Arial" w:cs="Arial"/>
          <w:sz w:val="22"/>
          <w:szCs w:val="22"/>
        </w:rPr>
      </w:pPr>
    </w:p>
    <w:p w14:paraId="01C4E856"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A11C983" w14:textId="77777777" w:rsidR="00CC3C44" w:rsidRPr="00464206" w:rsidRDefault="00CC3C44" w:rsidP="006D3E63">
      <w:pPr>
        <w:autoSpaceDE w:val="0"/>
        <w:autoSpaceDN w:val="0"/>
        <w:adjustRightInd w:val="0"/>
        <w:spacing w:line="360" w:lineRule="auto"/>
        <w:jc w:val="both"/>
        <w:rPr>
          <w:rFonts w:ascii="Arial" w:hAnsi="Arial" w:cs="Arial"/>
          <w:b/>
          <w:bCs/>
          <w:sz w:val="22"/>
          <w:szCs w:val="22"/>
          <w:lang w:eastAsia="en-US"/>
        </w:rPr>
      </w:pPr>
    </w:p>
    <w:p w14:paraId="176C8F1F"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ABB4B4A"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E44241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72A11E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3FE7D14"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51122C9" w14:textId="77777777" w:rsidR="00180B01" w:rsidRDefault="00180B01" w:rsidP="006D3E63">
      <w:pPr>
        <w:autoSpaceDE w:val="0"/>
        <w:autoSpaceDN w:val="0"/>
        <w:adjustRightInd w:val="0"/>
        <w:spacing w:line="360" w:lineRule="auto"/>
        <w:jc w:val="both"/>
        <w:rPr>
          <w:rFonts w:ascii="Arial" w:hAnsi="Arial" w:cs="Arial"/>
          <w:b/>
          <w:bCs/>
          <w:sz w:val="22"/>
          <w:szCs w:val="22"/>
          <w:lang w:eastAsia="en-US"/>
        </w:rPr>
      </w:pPr>
    </w:p>
    <w:p w14:paraId="0D704D8B" w14:textId="77777777"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14:paraId="285B7CC7"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B447B81" w14:textId="5749D86A" w:rsidR="00180B01" w:rsidRPr="00464206" w:rsidRDefault="00180B01" w:rsidP="00411CA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sz w:val="22"/>
          <w:szCs w:val="22"/>
        </w:rPr>
      </w:pPr>
      <w:r w:rsidRPr="00464206">
        <w:rPr>
          <w:rFonts w:ascii="Arial" w:hAnsi="Arial" w:cs="Arial"/>
          <w:b/>
          <w:color w:val="000000"/>
          <w:sz w:val="22"/>
          <w:szCs w:val="22"/>
        </w:rPr>
        <w:lastRenderedPageBreak/>
        <w:t>ANEXO V</w:t>
      </w:r>
      <w:r w:rsidR="0070744B" w:rsidRPr="00464206">
        <w:rPr>
          <w:rFonts w:ascii="Arial" w:hAnsi="Arial" w:cs="Arial"/>
          <w:b/>
          <w:color w:val="000000"/>
          <w:sz w:val="22"/>
          <w:szCs w:val="22"/>
        </w:rPr>
        <w:t>I</w:t>
      </w:r>
      <w:r w:rsidR="00A86F95">
        <w:rPr>
          <w:rFonts w:ascii="Arial" w:hAnsi="Arial" w:cs="Arial"/>
          <w:b/>
          <w:color w:val="000000"/>
          <w:sz w:val="22"/>
          <w:szCs w:val="22"/>
        </w:rPr>
        <w:t xml:space="preserve"> </w:t>
      </w:r>
      <w:r w:rsidRPr="00464206">
        <w:rPr>
          <w:rFonts w:ascii="Arial" w:hAnsi="Arial" w:cs="Arial"/>
          <w:b/>
          <w:color w:val="000000"/>
          <w:sz w:val="22"/>
          <w:szCs w:val="22"/>
        </w:rPr>
        <w:t>- MODELO DE CARTA DE CREDENCIAMENTO</w:t>
      </w:r>
    </w:p>
    <w:p w14:paraId="5D42BD1B" w14:textId="470046DB" w:rsidR="00180B01" w:rsidRDefault="00180B01" w:rsidP="00180B01">
      <w:pPr>
        <w:autoSpaceDE w:val="0"/>
        <w:autoSpaceDN w:val="0"/>
        <w:adjustRightInd w:val="0"/>
        <w:spacing w:line="360" w:lineRule="auto"/>
        <w:jc w:val="center"/>
        <w:rPr>
          <w:rFonts w:ascii="Arial" w:hAnsi="Arial" w:cs="Arial"/>
          <w:b/>
          <w:color w:val="000000"/>
          <w:sz w:val="22"/>
          <w:szCs w:val="22"/>
        </w:rPr>
      </w:pPr>
    </w:p>
    <w:p w14:paraId="70AB0C0F" w14:textId="77777777" w:rsidR="00411CAA" w:rsidRPr="00464206" w:rsidRDefault="00411CAA" w:rsidP="00180B01">
      <w:pPr>
        <w:autoSpaceDE w:val="0"/>
        <w:autoSpaceDN w:val="0"/>
        <w:adjustRightInd w:val="0"/>
        <w:spacing w:line="360" w:lineRule="auto"/>
        <w:jc w:val="center"/>
        <w:rPr>
          <w:rFonts w:ascii="Arial" w:hAnsi="Arial" w:cs="Arial"/>
          <w:b/>
          <w:color w:val="000000"/>
          <w:sz w:val="22"/>
          <w:szCs w:val="22"/>
        </w:rPr>
      </w:pPr>
    </w:p>
    <w:p w14:paraId="645DAC51" w14:textId="77777777" w:rsidR="00180B01" w:rsidRPr="00464206" w:rsidRDefault="00180B01" w:rsidP="00180B01">
      <w:pPr>
        <w:jc w:val="center"/>
        <w:rPr>
          <w:rFonts w:ascii="Arial" w:hAnsi="Arial" w:cs="Arial"/>
          <w:b/>
          <w:sz w:val="22"/>
          <w:szCs w:val="22"/>
        </w:rPr>
      </w:pPr>
      <w:r w:rsidRPr="00464206">
        <w:rPr>
          <w:rFonts w:ascii="Arial" w:hAnsi="Arial" w:cs="Arial"/>
          <w:b/>
          <w:sz w:val="22"/>
          <w:szCs w:val="22"/>
        </w:rPr>
        <w:t>PROCURAÇÃO</w:t>
      </w:r>
    </w:p>
    <w:p w14:paraId="78A894C3" w14:textId="77777777" w:rsidR="00180B01" w:rsidRPr="00464206" w:rsidRDefault="00180B01" w:rsidP="00180B01">
      <w:pPr>
        <w:jc w:val="both"/>
        <w:rPr>
          <w:rFonts w:ascii="Arial" w:hAnsi="Arial" w:cs="Arial"/>
          <w:sz w:val="22"/>
          <w:szCs w:val="22"/>
        </w:rPr>
      </w:pPr>
    </w:p>
    <w:p w14:paraId="765FE7E9" w14:textId="77777777" w:rsidR="00180B01" w:rsidRPr="00464206" w:rsidRDefault="00180B01" w:rsidP="00180B01">
      <w:pPr>
        <w:jc w:val="both"/>
        <w:rPr>
          <w:rFonts w:ascii="Arial" w:hAnsi="Arial" w:cs="Arial"/>
          <w:sz w:val="22"/>
          <w:szCs w:val="22"/>
        </w:rPr>
      </w:pPr>
    </w:p>
    <w:p w14:paraId="5850C536" w14:textId="77777777" w:rsidR="00180B01" w:rsidRPr="00464206" w:rsidRDefault="00180B01" w:rsidP="00180B01">
      <w:pPr>
        <w:jc w:val="both"/>
        <w:rPr>
          <w:rFonts w:ascii="Arial" w:hAnsi="Arial" w:cs="Arial"/>
          <w:sz w:val="22"/>
          <w:szCs w:val="22"/>
        </w:rPr>
      </w:pPr>
    </w:p>
    <w:p w14:paraId="2DAA944A" w14:textId="5C34FA4B" w:rsidR="00180B01" w:rsidRPr="00464206" w:rsidRDefault="00180B01" w:rsidP="00180B01">
      <w:pPr>
        <w:jc w:val="both"/>
        <w:rPr>
          <w:rFonts w:ascii="Arial" w:hAnsi="Arial" w:cs="Arial"/>
          <w:b/>
          <w:sz w:val="22"/>
          <w:szCs w:val="22"/>
        </w:rPr>
      </w:pPr>
      <w:r w:rsidRPr="00464206">
        <w:rPr>
          <w:rFonts w:ascii="Arial" w:hAnsi="Arial" w:cs="Arial"/>
          <w:sz w:val="22"/>
          <w:szCs w:val="22"/>
        </w:rPr>
        <w:t xml:space="preserve">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w:t>
      </w:r>
      <w:r w:rsidR="00D93FDB">
        <w:rPr>
          <w:rFonts w:ascii="Arial" w:hAnsi="Arial" w:cs="Arial"/>
          <w:sz w:val="22"/>
          <w:szCs w:val="22"/>
        </w:rPr>
        <w:t>no credenciamento</w:t>
      </w:r>
      <w:r w:rsidRPr="00464206">
        <w:rPr>
          <w:rFonts w:ascii="Arial" w:hAnsi="Arial" w:cs="Arial"/>
          <w:sz w:val="22"/>
          <w:szCs w:val="22"/>
        </w:rPr>
        <w:t xml:space="preserve"> de nº.</w:t>
      </w:r>
      <w:r w:rsidRPr="00464206">
        <w:rPr>
          <w:rFonts w:ascii="Arial" w:hAnsi="Arial" w:cs="Arial"/>
          <w:b/>
          <w:bCs/>
          <w:sz w:val="22"/>
          <w:szCs w:val="22"/>
        </w:rPr>
        <w:t xml:space="preserve"> </w:t>
      </w:r>
      <w:r w:rsidR="00F22CD8">
        <w:rPr>
          <w:rFonts w:ascii="Arial" w:hAnsi="Arial" w:cs="Arial"/>
          <w:b/>
          <w:sz w:val="22"/>
          <w:szCs w:val="22"/>
        </w:rPr>
        <w:t>3</w:t>
      </w:r>
      <w:r w:rsidR="00DA4739">
        <w:rPr>
          <w:rFonts w:ascii="Arial" w:hAnsi="Arial" w:cs="Arial"/>
          <w:b/>
          <w:sz w:val="22"/>
          <w:szCs w:val="22"/>
        </w:rPr>
        <w:t>4</w:t>
      </w:r>
      <w:r w:rsidRPr="00464206">
        <w:rPr>
          <w:rFonts w:ascii="Arial" w:hAnsi="Arial" w:cs="Arial"/>
          <w:b/>
          <w:sz w:val="22"/>
          <w:szCs w:val="22"/>
        </w:rPr>
        <w:t>/20</w:t>
      </w:r>
      <w:r w:rsidR="00E8092F">
        <w:rPr>
          <w:rFonts w:ascii="Arial" w:hAnsi="Arial" w:cs="Arial"/>
          <w:b/>
          <w:sz w:val="22"/>
          <w:szCs w:val="22"/>
        </w:rPr>
        <w:t>2</w:t>
      </w:r>
      <w:r w:rsidR="00D93FDB">
        <w:rPr>
          <w:rFonts w:ascii="Arial" w:hAnsi="Arial" w:cs="Arial"/>
          <w:b/>
          <w:sz w:val="22"/>
          <w:szCs w:val="22"/>
        </w:rPr>
        <w:t>3</w:t>
      </w:r>
      <w:r w:rsidRPr="00464206">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407B566" w14:textId="77777777" w:rsidR="00180B01" w:rsidRPr="00464206" w:rsidRDefault="00180B01" w:rsidP="00180B01">
      <w:pPr>
        <w:jc w:val="both"/>
        <w:rPr>
          <w:rFonts w:ascii="Arial" w:hAnsi="Arial" w:cs="Arial"/>
          <w:sz w:val="22"/>
          <w:szCs w:val="22"/>
        </w:rPr>
      </w:pPr>
    </w:p>
    <w:p w14:paraId="36C6CDB7" w14:textId="77777777" w:rsidR="00180B01" w:rsidRPr="00464206" w:rsidRDefault="00180B01" w:rsidP="00180B01">
      <w:pPr>
        <w:jc w:val="both"/>
        <w:rPr>
          <w:rFonts w:ascii="Arial" w:hAnsi="Arial" w:cs="Arial"/>
          <w:sz w:val="22"/>
          <w:szCs w:val="22"/>
        </w:rPr>
      </w:pPr>
    </w:p>
    <w:p w14:paraId="03CEC026"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 de ______________de ______</w:t>
      </w:r>
    </w:p>
    <w:p w14:paraId="2DAE1D0A" w14:textId="77777777" w:rsidR="00180B01" w:rsidRPr="00464206" w:rsidRDefault="00180B01" w:rsidP="00180B01">
      <w:pPr>
        <w:jc w:val="both"/>
        <w:rPr>
          <w:rFonts w:ascii="Arial" w:hAnsi="Arial" w:cs="Arial"/>
          <w:sz w:val="22"/>
          <w:szCs w:val="22"/>
        </w:rPr>
      </w:pPr>
    </w:p>
    <w:p w14:paraId="0B9CDB0F" w14:textId="77777777" w:rsidR="00180B01" w:rsidRPr="00464206" w:rsidRDefault="00180B01" w:rsidP="00180B01">
      <w:pPr>
        <w:jc w:val="both"/>
        <w:rPr>
          <w:rFonts w:ascii="Arial" w:hAnsi="Arial" w:cs="Arial"/>
          <w:sz w:val="22"/>
          <w:szCs w:val="22"/>
        </w:rPr>
      </w:pPr>
    </w:p>
    <w:p w14:paraId="1B8C7A6F" w14:textId="77777777" w:rsidR="00180B01" w:rsidRPr="00464206" w:rsidRDefault="00180B01" w:rsidP="00180B01">
      <w:pPr>
        <w:jc w:val="both"/>
        <w:rPr>
          <w:rFonts w:ascii="Arial" w:hAnsi="Arial" w:cs="Arial"/>
          <w:sz w:val="22"/>
          <w:szCs w:val="22"/>
        </w:rPr>
      </w:pPr>
    </w:p>
    <w:p w14:paraId="7741BFB3" w14:textId="77777777" w:rsidR="00180B01" w:rsidRPr="00464206" w:rsidRDefault="00180B01" w:rsidP="00180B01">
      <w:pPr>
        <w:jc w:val="both"/>
        <w:rPr>
          <w:rFonts w:ascii="Arial" w:hAnsi="Arial" w:cs="Arial"/>
          <w:sz w:val="22"/>
          <w:szCs w:val="22"/>
        </w:rPr>
      </w:pPr>
    </w:p>
    <w:p w14:paraId="30642BE4"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______________________________________</w:t>
      </w:r>
    </w:p>
    <w:p w14:paraId="0DF49908"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Assinatura do Licitante</w:t>
      </w:r>
    </w:p>
    <w:p w14:paraId="7B9F7B27" w14:textId="77777777" w:rsidR="00180B01" w:rsidRPr="00464206" w:rsidRDefault="00180B01" w:rsidP="00180B01">
      <w:pPr>
        <w:jc w:val="both"/>
        <w:rPr>
          <w:rFonts w:ascii="Arial" w:hAnsi="Arial" w:cs="Arial"/>
          <w:sz w:val="22"/>
          <w:szCs w:val="22"/>
        </w:rPr>
      </w:pPr>
    </w:p>
    <w:p w14:paraId="304490AA" w14:textId="77777777" w:rsidR="00180B01" w:rsidRPr="00464206" w:rsidRDefault="00180B01" w:rsidP="00180B01">
      <w:pPr>
        <w:jc w:val="both"/>
        <w:rPr>
          <w:rFonts w:ascii="Arial" w:hAnsi="Arial" w:cs="Arial"/>
          <w:sz w:val="22"/>
          <w:szCs w:val="22"/>
        </w:rPr>
      </w:pPr>
    </w:p>
    <w:p w14:paraId="516E8939" w14:textId="77777777" w:rsidR="00180B01" w:rsidRPr="00464206" w:rsidRDefault="00180B01" w:rsidP="00180B01">
      <w:pPr>
        <w:autoSpaceDE w:val="0"/>
        <w:autoSpaceDN w:val="0"/>
        <w:adjustRightInd w:val="0"/>
        <w:spacing w:line="360" w:lineRule="auto"/>
        <w:jc w:val="center"/>
        <w:rPr>
          <w:rFonts w:ascii="Arial" w:hAnsi="Arial" w:cs="Arial"/>
          <w:b/>
          <w:bCs/>
          <w:sz w:val="22"/>
          <w:szCs w:val="22"/>
          <w:lang w:eastAsia="en-US"/>
        </w:rPr>
      </w:pPr>
    </w:p>
    <w:p w14:paraId="189323C8"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FD05B7D"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752AE37"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19F24BB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7F4FC694"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32821BD2"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44720B1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20A6A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0DA750E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D88DA1" w14:textId="77777777" w:rsidR="003D2CC8" w:rsidRDefault="003D2CC8" w:rsidP="00180B01">
      <w:pPr>
        <w:autoSpaceDE w:val="0"/>
        <w:autoSpaceDN w:val="0"/>
        <w:adjustRightInd w:val="0"/>
        <w:spacing w:line="360" w:lineRule="auto"/>
        <w:jc w:val="center"/>
        <w:rPr>
          <w:rFonts w:ascii="Arial" w:hAnsi="Arial" w:cs="Arial"/>
          <w:b/>
          <w:bCs/>
          <w:sz w:val="22"/>
          <w:szCs w:val="22"/>
          <w:lang w:eastAsia="en-US"/>
        </w:rPr>
      </w:pPr>
    </w:p>
    <w:p w14:paraId="1CBE4B28" w14:textId="77777777" w:rsidR="00CC3C44" w:rsidRPr="00464206" w:rsidRDefault="00CC3C44" w:rsidP="00180B01">
      <w:pPr>
        <w:autoSpaceDE w:val="0"/>
        <w:autoSpaceDN w:val="0"/>
        <w:adjustRightInd w:val="0"/>
        <w:spacing w:line="360" w:lineRule="auto"/>
        <w:jc w:val="center"/>
        <w:rPr>
          <w:rFonts w:ascii="Arial" w:hAnsi="Arial" w:cs="Arial"/>
          <w:b/>
          <w:bCs/>
          <w:sz w:val="22"/>
          <w:szCs w:val="22"/>
          <w:lang w:eastAsia="en-US"/>
        </w:rPr>
      </w:pPr>
    </w:p>
    <w:p w14:paraId="4B560610" w14:textId="77777777" w:rsidR="003D2CC8" w:rsidRPr="00464206" w:rsidRDefault="003D2CC8" w:rsidP="00464206">
      <w:pPr>
        <w:autoSpaceDE w:val="0"/>
        <w:autoSpaceDN w:val="0"/>
        <w:adjustRightInd w:val="0"/>
        <w:spacing w:line="360" w:lineRule="auto"/>
        <w:rPr>
          <w:rFonts w:ascii="Arial" w:hAnsi="Arial" w:cs="Arial"/>
          <w:b/>
          <w:bCs/>
          <w:sz w:val="22"/>
          <w:szCs w:val="22"/>
          <w:lang w:eastAsia="en-US"/>
        </w:rPr>
      </w:pPr>
    </w:p>
    <w:p w14:paraId="3E33670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5057CB8"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lastRenderedPageBreak/>
        <w:t>ANEXO VII - DECLARAÇÃO DE ENQUADRAMENTO COMO</w:t>
      </w:r>
    </w:p>
    <w:p w14:paraId="4E8E899E"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t>MICROEMPRESA OU EMPRESA DE PEQUENO PORTE</w:t>
      </w:r>
    </w:p>
    <w:p w14:paraId="4D424605" w14:textId="77777777" w:rsidR="003D2CC8" w:rsidRPr="00464206" w:rsidRDefault="003D2CC8" w:rsidP="003D2CC8">
      <w:pPr>
        <w:autoSpaceDE w:val="0"/>
        <w:autoSpaceDN w:val="0"/>
        <w:adjustRightInd w:val="0"/>
        <w:rPr>
          <w:rFonts w:ascii="Arial" w:hAnsi="Arial" w:cs="Arial"/>
          <w:sz w:val="22"/>
          <w:szCs w:val="22"/>
        </w:rPr>
      </w:pPr>
    </w:p>
    <w:p w14:paraId="0284FC92" w14:textId="77777777" w:rsidR="003D2CC8" w:rsidRPr="00464206" w:rsidRDefault="003D2CC8" w:rsidP="003D2CC8">
      <w:pPr>
        <w:autoSpaceDE w:val="0"/>
        <w:autoSpaceDN w:val="0"/>
        <w:adjustRightInd w:val="0"/>
        <w:jc w:val="both"/>
        <w:rPr>
          <w:rFonts w:ascii="Arial" w:hAnsi="Arial" w:cs="Arial"/>
          <w:sz w:val="22"/>
          <w:szCs w:val="22"/>
        </w:rPr>
      </w:pPr>
    </w:p>
    <w:p w14:paraId="42DA1CD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_____________________________________(Razão Social da empresa), inscrita no CNPJ nº</w:t>
      </w:r>
    </w:p>
    <w:p w14:paraId="44915FF7" w14:textId="0F0B7B2B" w:rsidR="003D2CC8" w:rsidRPr="00464206" w:rsidRDefault="003D2CC8" w:rsidP="003D2CC8">
      <w:pPr>
        <w:jc w:val="both"/>
        <w:rPr>
          <w:rFonts w:ascii="Arial" w:hAnsi="Arial" w:cs="Arial"/>
          <w:b/>
          <w:sz w:val="22"/>
          <w:szCs w:val="22"/>
        </w:rPr>
      </w:pPr>
      <w:r w:rsidRPr="00464206">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w:t>
      </w:r>
      <w:r w:rsidR="00D93FDB">
        <w:rPr>
          <w:rFonts w:ascii="Arial" w:hAnsi="Arial" w:cs="Arial"/>
          <w:sz w:val="22"/>
          <w:szCs w:val="22"/>
        </w:rPr>
        <w:t>Credenciamento</w:t>
      </w:r>
      <w:r w:rsidRPr="00464206">
        <w:rPr>
          <w:rFonts w:ascii="Arial" w:hAnsi="Arial" w:cs="Arial"/>
          <w:sz w:val="22"/>
          <w:szCs w:val="22"/>
        </w:rPr>
        <w:t xml:space="preserve"> de Licitação nº. </w:t>
      </w:r>
      <w:r w:rsidR="00F22CD8">
        <w:rPr>
          <w:rFonts w:ascii="Arial" w:hAnsi="Arial" w:cs="Arial"/>
          <w:b/>
          <w:sz w:val="22"/>
          <w:szCs w:val="22"/>
        </w:rPr>
        <w:t>3</w:t>
      </w:r>
      <w:r w:rsidR="00DA4739">
        <w:rPr>
          <w:rFonts w:ascii="Arial" w:hAnsi="Arial" w:cs="Arial"/>
          <w:b/>
          <w:sz w:val="22"/>
          <w:szCs w:val="22"/>
        </w:rPr>
        <w:t>4</w:t>
      </w:r>
      <w:r w:rsidRPr="00464206">
        <w:rPr>
          <w:rFonts w:ascii="Arial" w:hAnsi="Arial" w:cs="Arial"/>
          <w:b/>
          <w:sz w:val="22"/>
          <w:szCs w:val="22"/>
        </w:rPr>
        <w:t>/20</w:t>
      </w:r>
      <w:r w:rsidR="00E8092F">
        <w:rPr>
          <w:rFonts w:ascii="Arial" w:hAnsi="Arial" w:cs="Arial"/>
          <w:b/>
          <w:sz w:val="22"/>
          <w:szCs w:val="22"/>
        </w:rPr>
        <w:t>2</w:t>
      </w:r>
      <w:r w:rsidR="00D93FDB">
        <w:rPr>
          <w:rFonts w:ascii="Arial" w:hAnsi="Arial" w:cs="Arial"/>
          <w:b/>
          <w:sz w:val="22"/>
          <w:szCs w:val="22"/>
        </w:rPr>
        <w:t>3</w:t>
      </w:r>
      <w:r w:rsidRPr="00464206">
        <w:rPr>
          <w:rFonts w:ascii="Arial" w:hAnsi="Arial" w:cs="Arial"/>
          <w:sz w:val="22"/>
          <w:szCs w:val="22"/>
        </w:rPr>
        <w:t>, sob as sanções administrativas cabíveis e sob as penas da lei, que esta empresa, na presente data, é considerada:</w:t>
      </w:r>
    </w:p>
    <w:p w14:paraId="181B5AE1" w14:textId="77777777" w:rsidR="003D2CC8" w:rsidRPr="00464206" w:rsidRDefault="003D2CC8" w:rsidP="003D2CC8">
      <w:pPr>
        <w:autoSpaceDE w:val="0"/>
        <w:autoSpaceDN w:val="0"/>
        <w:adjustRightInd w:val="0"/>
        <w:jc w:val="both"/>
        <w:rPr>
          <w:rFonts w:ascii="Arial" w:hAnsi="Arial" w:cs="Arial"/>
          <w:b/>
          <w:bCs/>
          <w:sz w:val="22"/>
          <w:szCs w:val="22"/>
        </w:rPr>
      </w:pPr>
    </w:p>
    <w:p w14:paraId="6C7A1C8A" w14:textId="765BD36C"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MICROEMPRESA</w:t>
      </w:r>
      <w:r w:rsidRPr="00464206">
        <w:rPr>
          <w:rFonts w:ascii="Arial" w:hAnsi="Arial" w:cs="Arial"/>
          <w:sz w:val="22"/>
          <w:szCs w:val="22"/>
        </w:rPr>
        <w:t>, conforme Inciso I do artigo 3º da Lei Complementar nº 123,de 04/12/2006;</w:t>
      </w:r>
    </w:p>
    <w:p w14:paraId="23A5B9D1"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xml:space="preserve">(....) EMPRESA DE PEQUENO PORTE, </w:t>
      </w:r>
      <w:r w:rsidRPr="00464206">
        <w:rPr>
          <w:rFonts w:ascii="Arial" w:hAnsi="Arial" w:cs="Arial"/>
          <w:sz w:val="22"/>
          <w:szCs w:val="22"/>
        </w:rPr>
        <w:t>conforme Inciso II do artigo 3º da Lei Complementar nº 123, de 14/12/2006.</w:t>
      </w:r>
    </w:p>
    <w:p w14:paraId="27D65F1E" w14:textId="77777777" w:rsidR="003D2CC8" w:rsidRPr="00464206" w:rsidRDefault="003D2CC8" w:rsidP="003D2CC8">
      <w:pPr>
        <w:autoSpaceDE w:val="0"/>
        <w:autoSpaceDN w:val="0"/>
        <w:adjustRightInd w:val="0"/>
        <w:jc w:val="both"/>
        <w:rPr>
          <w:rFonts w:ascii="Arial" w:hAnsi="Arial" w:cs="Arial"/>
          <w:sz w:val="22"/>
          <w:szCs w:val="22"/>
        </w:rPr>
      </w:pPr>
    </w:p>
    <w:p w14:paraId="660BD3B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Declara ainda que a empresa está excluída das vedações constantes do parágrafo 4º do artigo 3º da Lei Complementar nº 123, de 14 de dezembro de 2006.</w:t>
      </w:r>
    </w:p>
    <w:p w14:paraId="6EC6212B"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41F35AF8"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2FF5A8BF"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7E577A41" w14:textId="77777777" w:rsidR="003D2CC8" w:rsidRPr="00464206" w:rsidRDefault="003D2CC8" w:rsidP="003D2CC8">
      <w:pPr>
        <w:autoSpaceDE w:val="0"/>
        <w:autoSpaceDN w:val="0"/>
        <w:adjustRightInd w:val="0"/>
        <w:ind w:left="1416" w:firstLine="708"/>
        <w:jc w:val="both"/>
        <w:rPr>
          <w:rFonts w:ascii="Arial" w:hAnsi="Arial" w:cs="Arial"/>
          <w:sz w:val="22"/>
          <w:szCs w:val="22"/>
        </w:rPr>
      </w:pPr>
      <w:r w:rsidRPr="00464206">
        <w:rPr>
          <w:rFonts w:ascii="Arial" w:hAnsi="Arial" w:cs="Arial"/>
          <w:sz w:val="22"/>
          <w:szCs w:val="22"/>
        </w:rPr>
        <w:t>___________________________________________</w:t>
      </w:r>
    </w:p>
    <w:p w14:paraId="7CFA0BC4"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(local e data)</w:t>
      </w:r>
    </w:p>
    <w:p w14:paraId="1FA25DA9" w14:textId="77777777" w:rsidR="003D2CC8" w:rsidRPr="00464206" w:rsidRDefault="003D2CC8" w:rsidP="003D2CC8">
      <w:pPr>
        <w:autoSpaceDE w:val="0"/>
        <w:autoSpaceDN w:val="0"/>
        <w:adjustRightInd w:val="0"/>
        <w:jc w:val="center"/>
        <w:rPr>
          <w:rFonts w:ascii="Arial" w:hAnsi="Arial" w:cs="Arial"/>
          <w:sz w:val="22"/>
          <w:szCs w:val="22"/>
        </w:rPr>
      </w:pPr>
    </w:p>
    <w:p w14:paraId="32EFCED3" w14:textId="77777777" w:rsidR="003D2CC8" w:rsidRPr="00464206" w:rsidRDefault="003D2CC8" w:rsidP="003D2CC8">
      <w:pPr>
        <w:autoSpaceDE w:val="0"/>
        <w:autoSpaceDN w:val="0"/>
        <w:adjustRightInd w:val="0"/>
        <w:jc w:val="center"/>
        <w:rPr>
          <w:rFonts w:ascii="Arial" w:hAnsi="Arial" w:cs="Arial"/>
          <w:sz w:val="22"/>
          <w:szCs w:val="22"/>
        </w:rPr>
      </w:pPr>
    </w:p>
    <w:p w14:paraId="34DE317F" w14:textId="77777777" w:rsidR="003D2CC8" w:rsidRPr="00464206" w:rsidRDefault="003D2CC8" w:rsidP="003D2CC8">
      <w:pPr>
        <w:autoSpaceDE w:val="0"/>
        <w:autoSpaceDN w:val="0"/>
        <w:adjustRightInd w:val="0"/>
        <w:jc w:val="center"/>
        <w:rPr>
          <w:rFonts w:ascii="Arial" w:hAnsi="Arial" w:cs="Arial"/>
          <w:sz w:val="22"/>
          <w:szCs w:val="22"/>
        </w:rPr>
      </w:pPr>
    </w:p>
    <w:p w14:paraId="4B1D9B7E" w14:textId="77777777" w:rsidR="003D2CC8" w:rsidRPr="00464206" w:rsidRDefault="003D2CC8" w:rsidP="003D2CC8">
      <w:pPr>
        <w:autoSpaceDE w:val="0"/>
        <w:autoSpaceDN w:val="0"/>
        <w:adjustRightInd w:val="0"/>
        <w:jc w:val="center"/>
        <w:rPr>
          <w:rFonts w:ascii="Arial" w:hAnsi="Arial" w:cs="Arial"/>
          <w:sz w:val="22"/>
          <w:szCs w:val="22"/>
        </w:rPr>
      </w:pPr>
    </w:p>
    <w:p w14:paraId="49E3201E"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__________________________________________</w:t>
      </w:r>
    </w:p>
    <w:p w14:paraId="2953F598"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(representante legal)</w:t>
      </w:r>
    </w:p>
    <w:p w14:paraId="150181C4" w14:textId="77777777" w:rsidR="003D2CC8" w:rsidRPr="00464206" w:rsidRDefault="003D2CC8" w:rsidP="003D2CC8">
      <w:pPr>
        <w:autoSpaceDE w:val="0"/>
        <w:autoSpaceDN w:val="0"/>
        <w:adjustRightInd w:val="0"/>
        <w:jc w:val="both"/>
        <w:rPr>
          <w:rFonts w:ascii="Arial" w:hAnsi="Arial" w:cs="Arial"/>
          <w:b/>
          <w:sz w:val="22"/>
          <w:szCs w:val="22"/>
        </w:rPr>
      </w:pPr>
    </w:p>
    <w:p w14:paraId="75DC02DC" w14:textId="77777777" w:rsidR="003D2CC8" w:rsidRPr="00464206" w:rsidRDefault="003D2CC8" w:rsidP="003D2CC8">
      <w:pPr>
        <w:autoSpaceDE w:val="0"/>
        <w:autoSpaceDN w:val="0"/>
        <w:adjustRightInd w:val="0"/>
        <w:jc w:val="both"/>
        <w:rPr>
          <w:rFonts w:ascii="Arial" w:hAnsi="Arial" w:cs="Arial"/>
          <w:b/>
          <w:sz w:val="22"/>
          <w:szCs w:val="22"/>
        </w:rPr>
      </w:pPr>
    </w:p>
    <w:p w14:paraId="146696C7" w14:textId="77777777" w:rsidR="003D2CC8" w:rsidRPr="00464206" w:rsidRDefault="003D2CC8" w:rsidP="003D2CC8">
      <w:pPr>
        <w:autoSpaceDE w:val="0"/>
        <w:autoSpaceDN w:val="0"/>
        <w:adjustRightInd w:val="0"/>
        <w:jc w:val="both"/>
        <w:rPr>
          <w:rFonts w:ascii="Arial" w:hAnsi="Arial" w:cs="Arial"/>
          <w:b/>
          <w:sz w:val="22"/>
          <w:szCs w:val="22"/>
        </w:rPr>
      </w:pPr>
      <w:r w:rsidRPr="00464206">
        <w:rPr>
          <w:rFonts w:ascii="Arial" w:hAnsi="Arial" w:cs="Arial"/>
          <w:b/>
          <w:sz w:val="22"/>
          <w:szCs w:val="22"/>
        </w:rPr>
        <w:t>Observações:</w:t>
      </w:r>
    </w:p>
    <w:p w14:paraId="3EB316A7"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1) Assinalar com um “X” a condição da empresa;</w:t>
      </w:r>
    </w:p>
    <w:p w14:paraId="7778CDA5"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2) a Declaração deverá ser apresentada em papel timbrado da licitante e estar assinada pelo representante legal da empresa; e</w:t>
      </w:r>
    </w:p>
    <w:p w14:paraId="70762FF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sectPr w:rsidR="003D2CC8" w:rsidRPr="00464206" w:rsidSect="009A1BB0">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5CBD" w14:textId="77777777" w:rsidR="00F54E73" w:rsidRDefault="00F54E73">
      <w:r>
        <w:separator/>
      </w:r>
    </w:p>
  </w:endnote>
  <w:endnote w:type="continuationSeparator" w:id="0">
    <w:p w14:paraId="18BD1513" w14:textId="77777777" w:rsidR="00F54E73" w:rsidRDefault="00F5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C929"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3DEBFB" w14:textId="77777777" w:rsidR="00672297" w:rsidRDefault="00672297" w:rsidP="009A1BB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2825"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02F7">
      <w:rPr>
        <w:rStyle w:val="Nmerodepgina"/>
        <w:noProof/>
      </w:rPr>
      <w:t>1</w:t>
    </w:r>
    <w:r>
      <w:rPr>
        <w:rStyle w:val="Nmerodepgina"/>
      </w:rPr>
      <w:fldChar w:fldCharType="end"/>
    </w:r>
  </w:p>
  <w:p w14:paraId="78C2DDFE" w14:textId="77777777" w:rsidR="00672297" w:rsidRDefault="00672297" w:rsidP="009A1BB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4FE2" w14:textId="77777777" w:rsidR="00F54E73" w:rsidRDefault="00F54E73">
      <w:r>
        <w:separator/>
      </w:r>
    </w:p>
  </w:footnote>
  <w:footnote w:type="continuationSeparator" w:id="0">
    <w:p w14:paraId="3751EFAC" w14:textId="77777777" w:rsidR="00F54E73" w:rsidRDefault="00F54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672297" w:rsidRPr="00C44C8F" w14:paraId="0402B7F8" w14:textId="77777777" w:rsidTr="00D70070">
      <w:trPr>
        <w:trHeight w:val="1083"/>
        <w:jc w:val="center"/>
      </w:trPr>
      <w:tc>
        <w:tcPr>
          <w:tcW w:w="1616" w:type="dxa"/>
        </w:tcPr>
        <w:p w14:paraId="0655B1F2" w14:textId="77777777" w:rsidR="00672297" w:rsidRPr="00C44C8F" w:rsidRDefault="00672297" w:rsidP="00D70070">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CE9F462" wp14:editId="465132FC">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14:paraId="2098534E" w14:textId="77777777" w:rsidR="00672297" w:rsidRPr="00C44C8F" w:rsidRDefault="00672297" w:rsidP="00D70070">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14:paraId="0EC08844"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14:paraId="0B3863A3"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14:paraId="0D5309E8" w14:textId="77777777" w:rsidR="00672297" w:rsidRPr="00C44C8F" w:rsidRDefault="00672297" w:rsidP="00D70070">
          <w:pPr>
            <w:tabs>
              <w:tab w:val="center" w:pos="4252"/>
              <w:tab w:val="right" w:pos="8504"/>
            </w:tabs>
            <w:jc w:val="center"/>
            <w:rPr>
              <w:rFonts w:ascii="Arial" w:eastAsia="Calibri" w:hAnsi="Arial" w:cs="Arial"/>
              <w:b/>
              <w:sz w:val="18"/>
            </w:rPr>
          </w:pPr>
        </w:p>
        <w:p w14:paraId="45AFCAC5" w14:textId="77777777" w:rsidR="00672297" w:rsidRPr="00C44C8F" w:rsidRDefault="00672297" w:rsidP="00D70070">
          <w:pPr>
            <w:tabs>
              <w:tab w:val="center" w:pos="4252"/>
              <w:tab w:val="right" w:pos="8504"/>
            </w:tabs>
            <w:jc w:val="center"/>
            <w:rPr>
              <w:rFonts w:ascii="Calibri" w:eastAsia="Calibri" w:hAnsi="Calibri" w:cs="Arial"/>
              <w:b/>
              <w:sz w:val="28"/>
            </w:rPr>
          </w:pPr>
          <w:r w:rsidRPr="00C44C8F">
            <w:rPr>
              <w:rFonts w:ascii="Calibri" w:eastAsia="Calibri" w:hAnsi="Calibri" w:cs="Arial"/>
              <w:b/>
            </w:rPr>
            <w:t>Praça Dr. Rockert, 92 – Centro – CEP 39440-000 – Janaúba – MG</w:t>
          </w:r>
        </w:p>
      </w:tc>
    </w:tr>
  </w:tbl>
  <w:p w14:paraId="775854BF" w14:textId="77777777" w:rsidR="00672297" w:rsidRPr="00D70070" w:rsidRDefault="006722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272" w:hanging="356"/>
      </w:pPr>
    </w:lvl>
    <w:lvl w:ilvl="1">
      <w:start w:val="1"/>
      <w:numFmt w:val="decimal"/>
      <w:lvlText w:val="%1.%2"/>
      <w:lvlJc w:val="left"/>
      <w:pPr>
        <w:ind w:left="272" w:hanging="356"/>
      </w:pPr>
      <w:rPr>
        <w:rFonts w:ascii="Times New Roman" w:hAnsi="Times New Roman" w:cs="Times New Roman"/>
        <w:b/>
        <w:bCs/>
        <w:i w:val="0"/>
        <w:iCs w:val="0"/>
        <w:w w:val="100"/>
        <w:sz w:val="23"/>
        <w:szCs w:val="23"/>
      </w:rPr>
    </w:lvl>
    <w:lvl w:ilvl="2">
      <w:start w:val="1"/>
      <w:numFmt w:val="upperRoman"/>
      <w:lvlText w:val="%3."/>
      <w:lvlJc w:val="left"/>
      <w:pPr>
        <w:ind w:left="1353" w:hanging="720"/>
      </w:pPr>
      <w:rPr>
        <w:rFonts w:ascii="Times New Roman" w:hAnsi="Times New Roman" w:cs="Times New Roman"/>
        <w:b w:val="0"/>
        <w:bCs w:val="0"/>
        <w:i w:val="0"/>
        <w:iCs w:val="0"/>
        <w:w w:val="100"/>
        <w:sz w:val="23"/>
        <w:szCs w:val="23"/>
      </w:rPr>
    </w:lvl>
    <w:lvl w:ilvl="3">
      <w:numFmt w:val="bullet"/>
      <w:lvlText w:val="•"/>
      <w:lvlJc w:val="left"/>
      <w:pPr>
        <w:ind w:left="3388" w:hanging="720"/>
      </w:pPr>
    </w:lvl>
    <w:lvl w:ilvl="4">
      <w:numFmt w:val="bullet"/>
      <w:lvlText w:val="•"/>
      <w:lvlJc w:val="left"/>
      <w:pPr>
        <w:ind w:left="4402" w:hanging="720"/>
      </w:pPr>
    </w:lvl>
    <w:lvl w:ilvl="5">
      <w:numFmt w:val="bullet"/>
      <w:lvlText w:val="•"/>
      <w:lvlJc w:val="left"/>
      <w:pPr>
        <w:ind w:left="5416" w:hanging="720"/>
      </w:pPr>
    </w:lvl>
    <w:lvl w:ilvl="6">
      <w:numFmt w:val="bullet"/>
      <w:lvlText w:val="•"/>
      <w:lvlJc w:val="left"/>
      <w:pPr>
        <w:ind w:left="6430" w:hanging="720"/>
      </w:pPr>
    </w:lvl>
    <w:lvl w:ilvl="7">
      <w:numFmt w:val="bullet"/>
      <w:lvlText w:val="•"/>
      <w:lvlJc w:val="left"/>
      <w:pPr>
        <w:ind w:left="7444" w:hanging="720"/>
      </w:pPr>
    </w:lvl>
    <w:lvl w:ilvl="8">
      <w:numFmt w:val="bullet"/>
      <w:lvlText w:val="•"/>
      <w:lvlJc w:val="left"/>
      <w:pPr>
        <w:ind w:left="8458" w:hanging="720"/>
      </w:pPr>
    </w:lvl>
  </w:abstractNum>
  <w:abstractNum w:abstractNumId="1" w15:restartNumberingAfterBreak="0">
    <w:nsid w:val="00000403"/>
    <w:multiLevelType w:val="multilevel"/>
    <w:tmpl w:val="00000886"/>
    <w:lvl w:ilvl="0">
      <w:start w:val="3"/>
      <w:numFmt w:val="upperRoman"/>
      <w:lvlText w:val="%1"/>
      <w:lvlJc w:val="left"/>
      <w:pPr>
        <w:ind w:left="363" w:hanging="253"/>
      </w:pPr>
      <w:rPr>
        <w:rFonts w:ascii="Times New Roman" w:hAnsi="Times New Roman" w:cs="Times New Roman"/>
        <w:b w:val="0"/>
        <w:bCs w:val="0"/>
        <w:i w:val="0"/>
        <w:iCs w:val="0"/>
        <w:w w:val="99"/>
        <w:sz w:val="20"/>
        <w:szCs w:val="20"/>
      </w:rPr>
    </w:lvl>
    <w:lvl w:ilvl="1">
      <w:numFmt w:val="bullet"/>
      <w:lvlText w:val="•"/>
      <w:lvlJc w:val="left"/>
      <w:pPr>
        <w:ind w:left="592" w:hanging="253"/>
      </w:pPr>
    </w:lvl>
    <w:lvl w:ilvl="2">
      <w:numFmt w:val="bullet"/>
      <w:lvlText w:val="•"/>
      <w:lvlJc w:val="left"/>
      <w:pPr>
        <w:ind w:left="824" w:hanging="253"/>
      </w:pPr>
    </w:lvl>
    <w:lvl w:ilvl="3">
      <w:numFmt w:val="bullet"/>
      <w:lvlText w:val="•"/>
      <w:lvlJc w:val="left"/>
      <w:pPr>
        <w:ind w:left="1057" w:hanging="253"/>
      </w:pPr>
    </w:lvl>
    <w:lvl w:ilvl="4">
      <w:numFmt w:val="bullet"/>
      <w:lvlText w:val="•"/>
      <w:lvlJc w:val="left"/>
      <w:pPr>
        <w:ind w:left="1289" w:hanging="253"/>
      </w:pPr>
    </w:lvl>
    <w:lvl w:ilvl="5">
      <w:numFmt w:val="bullet"/>
      <w:lvlText w:val="•"/>
      <w:lvlJc w:val="left"/>
      <w:pPr>
        <w:ind w:left="1522" w:hanging="253"/>
      </w:pPr>
    </w:lvl>
    <w:lvl w:ilvl="6">
      <w:numFmt w:val="bullet"/>
      <w:lvlText w:val="•"/>
      <w:lvlJc w:val="left"/>
      <w:pPr>
        <w:ind w:left="1754" w:hanging="253"/>
      </w:pPr>
    </w:lvl>
    <w:lvl w:ilvl="7">
      <w:numFmt w:val="bullet"/>
      <w:lvlText w:val="•"/>
      <w:lvlJc w:val="left"/>
      <w:pPr>
        <w:ind w:left="1986" w:hanging="253"/>
      </w:pPr>
    </w:lvl>
    <w:lvl w:ilvl="8">
      <w:numFmt w:val="bullet"/>
      <w:lvlText w:val="•"/>
      <w:lvlJc w:val="left"/>
      <w:pPr>
        <w:ind w:left="2219" w:hanging="253"/>
      </w:pPr>
    </w:lvl>
  </w:abstractNum>
  <w:abstractNum w:abstractNumId="2" w15:restartNumberingAfterBreak="0">
    <w:nsid w:val="00000408"/>
    <w:multiLevelType w:val="multilevel"/>
    <w:tmpl w:val="FC364F3C"/>
    <w:lvl w:ilvl="0">
      <w:start w:val="4"/>
      <w:numFmt w:val="decimal"/>
      <w:lvlText w:val="%1"/>
      <w:lvlJc w:val="left"/>
      <w:pPr>
        <w:ind w:left="272" w:hanging="351"/>
      </w:pPr>
    </w:lvl>
    <w:lvl w:ilvl="1">
      <w:start w:val="1"/>
      <w:numFmt w:val="decimal"/>
      <w:lvlText w:val="%1.%2"/>
      <w:lvlJc w:val="left"/>
      <w:pPr>
        <w:ind w:left="272" w:hanging="351"/>
      </w:pPr>
      <w:rPr>
        <w:rFonts w:ascii="Arial" w:hAnsi="Arial" w:cs="Arial" w:hint="default"/>
        <w:b/>
        <w:bCs/>
        <w:i w:val="0"/>
        <w:iCs w:val="0"/>
        <w:w w:val="100"/>
        <w:sz w:val="24"/>
        <w:szCs w:val="24"/>
      </w:rPr>
    </w:lvl>
    <w:lvl w:ilvl="2">
      <w:start w:val="1"/>
      <w:numFmt w:val="upperRoman"/>
      <w:lvlText w:val="%3"/>
      <w:lvlJc w:val="left"/>
      <w:pPr>
        <w:ind w:left="556" w:hanging="159"/>
      </w:pPr>
      <w:rPr>
        <w:rFonts w:ascii="Arial" w:hAnsi="Arial" w:cs="Arial" w:hint="default"/>
        <w:b w:val="0"/>
        <w:bCs w:val="0"/>
        <w:i w:val="0"/>
        <w:iCs w:val="0"/>
        <w:w w:val="100"/>
        <w:sz w:val="24"/>
        <w:szCs w:val="24"/>
      </w:rPr>
    </w:lvl>
    <w:lvl w:ilvl="3">
      <w:numFmt w:val="bullet"/>
      <w:lvlText w:val="•"/>
      <w:lvlJc w:val="left"/>
      <w:pPr>
        <w:ind w:left="2765" w:hanging="159"/>
      </w:pPr>
    </w:lvl>
    <w:lvl w:ilvl="4">
      <w:numFmt w:val="bullet"/>
      <w:lvlText w:val="•"/>
      <w:lvlJc w:val="left"/>
      <w:pPr>
        <w:ind w:left="3868" w:hanging="159"/>
      </w:pPr>
    </w:lvl>
    <w:lvl w:ilvl="5">
      <w:numFmt w:val="bullet"/>
      <w:lvlText w:val="•"/>
      <w:lvlJc w:val="left"/>
      <w:pPr>
        <w:ind w:left="4971" w:hanging="159"/>
      </w:pPr>
    </w:lvl>
    <w:lvl w:ilvl="6">
      <w:numFmt w:val="bullet"/>
      <w:lvlText w:val="•"/>
      <w:lvlJc w:val="left"/>
      <w:pPr>
        <w:ind w:left="6074" w:hanging="159"/>
      </w:pPr>
    </w:lvl>
    <w:lvl w:ilvl="7">
      <w:numFmt w:val="bullet"/>
      <w:lvlText w:val="•"/>
      <w:lvlJc w:val="left"/>
      <w:pPr>
        <w:ind w:left="7177" w:hanging="159"/>
      </w:pPr>
    </w:lvl>
    <w:lvl w:ilvl="8">
      <w:numFmt w:val="bullet"/>
      <w:lvlText w:val="•"/>
      <w:lvlJc w:val="left"/>
      <w:pPr>
        <w:ind w:left="8280" w:hanging="159"/>
      </w:pPr>
    </w:lvl>
  </w:abstractNum>
  <w:abstractNum w:abstractNumId="3" w15:restartNumberingAfterBreak="0">
    <w:nsid w:val="00000409"/>
    <w:multiLevelType w:val="multilevel"/>
    <w:tmpl w:val="1A467520"/>
    <w:lvl w:ilvl="0">
      <w:start w:val="1"/>
      <w:numFmt w:val="lowerLetter"/>
      <w:lvlText w:val="%1."/>
      <w:lvlJc w:val="left"/>
      <w:pPr>
        <w:ind w:left="1353" w:hanging="720"/>
      </w:pPr>
      <w:rPr>
        <w:rFonts w:ascii="Arial" w:hAnsi="Arial" w:cs="Arial" w:hint="default"/>
        <w:b w:val="0"/>
        <w:bCs w:val="0"/>
        <w:i w:val="0"/>
        <w:iCs w:val="0"/>
        <w:w w:val="100"/>
        <w:sz w:val="24"/>
        <w:szCs w:val="24"/>
      </w:rPr>
    </w:lvl>
    <w:lvl w:ilvl="1">
      <w:numFmt w:val="bullet"/>
      <w:lvlText w:val="•"/>
      <w:lvlJc w:val="left"/>
      <w:pPr>
        <w:ind w:left="2272" w:hanging="720"/>
      </w:pPr>
    </w:lvl>
    <w:lvl w:ilvl="2">
      <w:numFmt w:val="bullet"/>
      <w:lvlText w:val="•"/>
      <w:lvlJc w:val="left"/>
      <w:pPr>
        <w:ind w:left="3185" w:hanging="720"/>
      </w:pPr>
    </w:lvl>
    <w:lvl w:ilvl="3">
      <w:numFmt w:val="bullet"/>
      <w:lvlText w:val="•"/>
      <w:lvlJc w:val="left"/>
      <w:pPr>
        <w:ind w:left="4097" w:hanging="720"/>
      </w:pPr>
    </w:lvl>
    <w:lvl w:ilvl="4">
      <w:numFmt w:val="bullet"/>
      <w:lvlText w:val="•"/>
      <w:lvlJc w:val="left"/>
      <w:pPr>
        <w:ind w:left="5010" w:hanging="720"/>
      </w:pPr>
    </w:lvl>
    <w:lvl w:ilvl="5">
      <w:numFmt w:val="bullet"/>
      <w:lvlText w:val="•"/>
      <w:lvlJc w:val="left"/>
      <w:pPr>
        <w:ind w:left="5923" w:hanging="720"/>
      </w:pPr>
    </w:lvl>
    <w:lvl w:ilvl="6">
      <w:numFmt w:val="bullet"/>
      <w:lvlText w:val="•"/>
      <w:lvlJc w:val="left"/>
      <w:pPr>
        <w:ind w:left="6835" w:hanging="720"/>
      </w:pPr>
    </w:lvl>
    <w:lvl w:ilvl="7">
      <w:numFmt w:val="bullet"/>
      <w:lvlText w:val="•"/>
      <w:lvlJc w:val="left"/>
      <w:pPr>
        <w:ind w:left="7748" w:hanging="720"/>
      </w:pPr>
    </w:lvl>
    <w:lvl w:ilvl="8">
      <w:numFmt w:val="bullet"/>
      <w:lvlText w:val="•"/>
      <w:lvlJc w:val="left"/>
      <w:pPr>
        <w:ind w:left="8661" w:hanging="720"/>
      </w:pPr>
    </w:lvl>
  </w:abstractNum>
  <w:abstractNum w:abstractNumId="4" w15:restartNumberingAfterBreak="0">
    <w:nsid w:val="0000040B"/>
    <w:multiLevelType w:val="multilevel"/>
    <w:tmpl w:val="0000088E"/>
    <w:lvl w:ilvl="0">
      <w:start w:val="6"/>
      <w:numFmt w:val="decimal"/>
      <w:lvlText w:val="%1"/>
      <w:lvlJc w:val="left"/>
      <w:pPr>
        <w:ind w:left="272" w:hanging="359"/>
      </w:pPr>
    </w:lvl>
    <w:lvl w:ilvl="1">
      <w:start w:val="1"/>
      <w:numFmt w:val="decimal"/>
      <w:lvlText w:val="%1.%2"/>
      <w:lvlJc w:val="left"/>
      <w:pPr>
        <w:ind w:left="272" w:hanging="359"/>
      </w:pPr>
      <w:rPr>
        <w:rFonts w:ascii="Times New Roman" w:hAnsi="Times New Roman" w:cs="Times New Roman"/>
        <w:b/>
        <w:bCs/>
        <w:i w:val="0"/>
        <w:iCs w:val="0"/>
        <w:w w:val="100"/>
        <w:sz w:val="23"/>
        <w:szCs w:val="23"/>
      </w:rPr>
    </w:lvl>
    <w:lvl w:ilvl="2">
      <w:numFmt w:val="bullet"/>
      <w:lvlText w:val=""/>
      <w:lvlJc w:val="left"/>
      <w:pPr>
        <w:ind w:left="993" w:hanging="360"/>
      </w:pPr>
      <w:rPr>
        <w:rFonts w:ascii="Symbol" w:hAnsi="Symbol" w:cs="Symbol"/>
        <w:b w:val="0"/>
        <w:bCs w:val="0"/>
        <w:i w:val="0"/>
        <w:iCs w:val="0"/>
        <w:w w:val="100"/>
        <w:sz w:val="23"/>
        <w:szCs w:val="23"/>
      </w:rPr>
    </w:lvl>
    <w:lvl w:ilvl="3">
      <w:numFmt w:val="bullet"/>
      <w:lvlText w:val="•"/>
      <w:lvlJc w:val="left"/>
      <w:pPr>
        <w:ind w:left="3108" w:hanging="360"/>
      </w:pPr>
    </w:lvl>
    <w:lvl w:ilvl="4">
      <w:numFmt w:val="bullet"/>
      <w:lvlText w:val="•"/>
      <w:lvlJc w:val="left"/>
      <w:pPr>
        <w:ind w:left="4162" w:hanging="360"/>
      </w:pPr>
    </w:lvl>
    <w:lvl w:ilvl="5">
      <w:numFmt w:val="bullet"/>
      <w:lvlText w:val="•"/>
      <w:lvlJc w:val="left"/>
      <w:pPr>
        <w:ind w:left="5216" w:hanging="360"/>
      </w:pPr>
    </w:lvl>
    <w:lvl w:ilvl="6">
      <w:numFmt w:val="bullet"/>
      <w:lvlText w:val="•"/>
      <w:lvlJc w:val="left"/>
      <w:pPr>
        <w:ind w:left="6270" w:hanging="360"/>
      </w:pPr>
    </w:lvl>
    <w:lvl w:ilvl="7">
      <w:numFmt w:val="bullet"/>
      <w:lvlText w:val="•"/>
      <w:lvlJc w:val="left"/>
      <w:pPr>
        <w:ind w:left="7324" w:hanging="360"/>
      </w:pPr>
    </w:lvl>
    <w:lvl w:ilvl="8">
      <w:numFmt w:val="bullet"/>
      <w:lvlText w:val="•"/>
      <w:lvlJc w:val="left"/>
      <w:pPr>
        <w:ind w:left="8378" w:hanging="360"/>
      </w:pPr>
    </w:lvl>
  </w:abstractNum>
  <w:abstractNum w:abstractNumId="5" w15:restartNumberingAfterBreak="0">
    <w:nsid w:val="00195C40"/>
    <w:multiLevelType w:val="hybridMultilevel"/>
    <w:tmpl w:val="6DD88FE8"/>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032B452B"/>
    <w:multiLevelType w:val="multilevel"/>
    <w:tmpl w:val="00000886"/>
    <w:lvl w:ilvl="0">
      <w:start w:val="3"/>
      <w:numFmt w:val="upperRoman"/>
      <w:lvlText w:val="%1"/>
      <w:lvlJc w:val="left"/>
      <w:pPr>
        <w:ind w:left="363" w:hanging="253"/>
      </w:pPr>
      <w:rPr>
        <w:rFonts w:ascii="Times New Roman" w:hAnsi="Times New Roman" w:cs="Times New Roman"/>
        <w:b w:val="0"/>
        <w:bCs w:val="0"/>
        <w:i w:val="0"/>
        <w:iCs w:val="0"/>
        <w:w w:val="99"/>
        <w:sz w:val="20"/>
        <w:szCs w:val="20"/>
      </w:rPr>
    </w:lvl>
    <w:lvl w:ilvl="1">
      <w:numFmt w:val="bullet"/>
      <w:lvlText w:val="•"/>
      <w:lvlJc w:val="left"/>
      <w:pPr>
        <w:ind w:left="592" w:hanging="253"/>
      </w:pPr>
    </w:lvl>
    <w:lvl w:ilvl="2">
      <w:numFmt w:val="bullet"/>
      <w:lvlText w:val="•"/>
      <w:lvlJc w:val="left"/>
      <w:pPr>
        <w:ind w:left="824" w:hanging="253"/>
      </w:pPr>
    </w:lvl>
    <w:lvl w:ilvl="3">
      <w:numFmt w:val="bullet"/>
      <w:lvlText w:val="•"/>
      <w:lvlJc w:val="left"/>
      <w:pPr>
        <w:ind w:left="1057" w:hanging="253"/>
      </w:pPr>
    </w:lvl>
    <w:lvl w:ilvl="4">
      <w:numFmt w:val="bullet"/>
      <w:lvlText w:val="•"/>
      <w:lvlJc w:val="left"/>
      <w:pPr>
        <w:ind w:left="1289" w:hanging="253"/>
      </w:pPr>
    </w:lvl>
    <w:lvl w:ilvl="5">
      <w:numFmt w:val="bullet"/>
      <w:lvlText w:val="•"/>
      <w:lvlJc w:val="left"/>
      <w:pPr>
        <w:ind w:left="1522" w:hanging="253"/>
      </w:pPr>
    </w:lvl>
    <w:lvl w:ilvl="6">
      <w:numFmt w:val="bullet"/>
      <w:lvlText w:val="•"/>
      <w:lvlJc w:val="left"/>
      <w:pPr>
        <w:ind w:left="1754" w:hanging="253"/>
      </w:pPr>
    </w:lvl>
    <w:lvl w:ilvl="7">
      <w:numFmt w:val="bullet"/>
      <w:lvlText w:val="•"/>
      <w:lvlJc w:val="left"/>
      <w:pPr>
        <w:ind w:left="1986" w:hanging="253"/>
      </w:pPr>
    </w:lvl>
    <w:lvl w:ilvl="8">
      <w:numFmt w:val="bullet"/>
      <w:lvlText w:val="•"/>
      <w:lvlJc w:val="left"/>
      <w:pPr>
        <w:ind w:left="2219" w:hanging="253"/>
      </w:pPr>
    </w:lvl>
  </w:abstractNum>
  <w:abstractNum w:abstractNumId="8" w15:restartNumberingAfterBreak="0">
    <w:nsid w:val="0A9470A1"/>
    <w:multiLevelType w:val="multilevel"/>
    <w:tmpl w:val="64384730"/>
    <w:lvl w:ilvl="0">
      <w:start w:val="2"/>
      <w:numFmt w:val="decimal"/>
      <w:lvlText w:val="%1"/>
      <w:lvlJc w:val="left"/>
      <w:pPr>
        <w:ind w:left="360" w:hanging="360"/>
      </w:pPr>
      <w:rPr>
        <w:rFonts w:hint="default"/>
      </w:rPr>
    </w:lvl>
    <w:lvl w:ilvl="1">
      <w:start w:val="2"/>
      <w:numFmt w:val="decimal"/>
      <w:lvlText w:val="%1.%2"/>
      <w:lvlJc w:val="left"/>
      <w:pPr>
        <w:ind w:left="204" w:hanging="360"/>
      </w:pPr>
      <w:rPr>
        <w:rFonts w:hint="default"/>
      </w:rPr>
    </w:lvl>
    <w:lvl w:ilvl="2">
      <w:start w:val="1"/>
      <w:numFmt w:val="decimal"/>
      <w:lvlText w:val="%1.%2.%3"/>
      <w:lvlJc w:val="left"/>
      <w:pPr>
        <w:ind w:left="408" w:hanging="720"/>
      </w:pPr>
      <w:rPr>
        <w:rFonts w:hint="default"/>
      </w:rPr>
    </w:lvl>
    <w:lvl w:ilvl="3">
      <w:start w:val="1"/>
      <w:numFmt w:val="decimal"/>
      <w:lvlText w:val="%1.%2.%3.%4"/>
      <w:lvlJc w:val="left"/>
      <w:pPr>
        <w:ind w:left="252" w:hanging="720"/>
      </w:pPr>
      <w:rPr>
        <w:rFonts w:hint="default"/>
      </w:rPr>
    </w:lvl>
    <w:lvl w:ilvl="4">
      <w:start w:val="1"/>
      <w:numFmt w:val="decimal"/>
      <w:lvlText w:val="%1.%2.%3.%4.%5"/>
      <w:lvlJc w:val="left"/>
      <w:pPr>
        <w:ind w:left="456" w:hanging="1080"/>
      </w:pPr>
      <w:rPr>
        <w:rFonts w:hint="default"/>
      </w:rPr>
    </w:lvl>
    <w:lvl w:ilvl="5">
      <w:start w:val="1"/>
      <w:numFmt w:val="decimal"/>
      <w:lvlText w:val="%1.%2.%3.%4.%5.%6"/>
      <w:lvlJc w:val="left"/>
      <w:pPr>
        <w:ind w:left="30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348" w:hanging="1440"/>
      </w:pPr>
      <w:rPr>
        <w:rFonts w:hint="default"/>
      </w:rPr>
    </w:lvl>
    <w:lvl w:ilvl="8">
      <w:start w:val="1"/>
      <w:numFmt w:val="decimal"/>
      <w:lvlText w:val="%1.%2.%3.%4.%5.%6.%7.%8.%9"/>
      <w:lvlJc w:val="left"/>
      <w:pPr>
        <w:ind w:left="552" w:hanging="1800"/>
      </w:pPr>
      <w:rPr>
        <w:rFonts w:hint="default"/>
      </w:rPr>
    </w:lvl>
  </w:abstractNum>
  <w:abstractNum w:abstractNumId="9" w15:restartNumberingAfterBreak="0">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12" w15:restartNumberingAfterBreak="0">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2B5F0BFD"/>
    <w:multiLevelType w:val="hybridMultilevel"/>
    <w:tmpl w:val="846EFA6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2C0E5DA0"/>
    <w:multiLevelType w:val="hybridMultilevel"/>
    <w:tmpl w:val="7C9861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CF7304D"/>
    <w:multiLevelType w:val="hybridMultilevel"/>
    <w:tmpl w:val="7E7E09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15:restartNumberingAfterBreak="0">
    <w:nsid w:val="31FE1657"/>
    <w:multiLevelType w:val="hybridMultilevel"/>
    <w:tmpl w:val="CDC0BF32"/>
    <w:lvl w:ilvl="0" w:tplc="0416000F">
      <w:start w:val="1"/>
      <w:numFmt w:val="decimal"/>
      <w:lvlText w:val="%1."/>
      <w:lvlJc w:val="left"/>
      <w:pPr>
        <w:ind w:left="992" w:hanging="360"/>
      </w:pPr>
      <w:rPr>
        <w:rFonts w:hint="default"/>
      </w:rPr>
    </w:lvl>
    <w:lvl w:ilvl="1" w:tplc="FFFFFFFF" w:tentative="1">
      <w:start w:val="1"/>
      <w:numFmt w:val="bullet"/>
      <w:lvlText w:val="o"/>
      <w:lvlJc w:val="left"/>
      <w:pPr>
        <w:ind w:left="1712" w:hanging="360"/>
      </w:pPr>
      <w:rPr>
        <w:rFonts w:ascii="Courier New" w:hAnsi="Courier New" w:cs="Courier New" w:hint="default"/>
      </w:rPr>
    </w:lvl>
    <w:lvl w:ilvl="2" w:tplc="FFFFFFFF" w:tentative="1">
      <w:start w:val="1"/>
      <w:numFmt w:val="bullet"/>
      <w:lvlText w:val=""/>
      <w:lvlJc w:val="left"/>
      <w:pPr>
        <w:ind w:left="2432" w:hanging="360"/>
      </w:pPr>
      <w:rPr>
        <w:rFonts w:ascii="Wingdings" w:hAnsi="Wingdings" w:hint="default"/>
      </w:rPr>
    </w:lvl>
    <w:lvl w:ilvl="3" w:tplc="FFFFFFFF" w:tentative="1">
      <w:start w:val="1"/>
      <w:numFmt w:val="bullet"/>
      <w:lvlText w:val=""/>
      <w:lvlJc w:val="left"/>
      <w:pPr>
        <w:ind w:left="3152" w:hanging="360"/>
      </w:pPr>
      <w:rPr>
        <w:rFonts w:ascii="Symbol" w:hAnsi="Symbol" w:hint="default"/>
      </w:rPr>
    </w:lvl>
    <w:lvl w:ilvl="4" w:tplc="FFFFFFFF" w:tentative="1">
      <w:start w:val="1"/>
      <w:numFmt w:val="bullet"/>
      <w:lvlText w:val="o"/>
      <w:lvlJc w:val="left"/>
      <w:pPr>
        <w:ind w:left="3872" w:hanging="360"/>
      </w:pPr>
      <w:rPr>
        <w:rFonts w:ascii="Courier New" w:hAnsi="Courier New" w:cs="Courier New" w:hint="default"/>
      </w:rPr>
    </w:lvl>
    <w:lvl w:ilvl="5" w:tplc="FFFFFFFF" w:tentative="1">
      <w:start w:val="1"/>
      <w:numFmt w:val="bullet"/>
      <w:lvlText w:val=""/>
      <w:lvlJc w:val="left"/>
      <w:pPr>
        <w:ind w:left="4592" w:hanging="360"/>
      </w:pPr>
      <w:rPr>
        <w:rFonts w:ascii="Wingdings" w:hAnsi="Wingdings" w:hint="default"/>
      </w:rPr>
    </w:lvl>
    <w:lvl w:ilvl="6" w:tplc="FFFFFFFF" w:tentative="1">
      <w:start w:val="1"/>
      <w:numFmt w:val="bullet"/>
      <w:lvlText w:val=""/>
      <w:lvlJc w:val="left"/>
      <w:pPr>
        <w:ind w:left="5312" w:hanging="360"/>
      </w:pPr>
      <w:rPr>
        <w:rFonts w:ascii="Symbol" w:hAnsi="Symbol" w:hint="default"/>
      </w:rPr>
    </w:lvl>
    <w:lvl w:ilvl="7" w:tplc="FFFFFFFF" w:tentative="1">
      <w:start w:val="1"/>
      <w:numFmt w:val="bullet"/>
      <w:lvlText w:val="o"/>
      <w:lvlJc w:val="left"/>
      <w:pPr>
        <w:ind w:left="6032" w:hanging="360"/>
      </w:pPr>
      <w:rPr>
        <w:rFonts w:ascii="Courier New" w:hAnsi="Courier New" w:cs="Courier New" w:hint="default"/>
      </w:rPr>
    </w:lvl>
    <w:lvl w:ilvl="8" w:tplc="FFFFFFFF" w:tentative="1">
      <w:start w:val="1"/>
      <w:numFmt w:val="bullet"/>
      <w:lvlText w:val=""/>
      <w:lvlJc w:val="left"/>
      <w:pPr>
        <w:ind w:left="6752" w:hanging="360"/>
      </w:pPr>
      <w:rPr>
        <w:rFonts w:ascii="Wingdings" w:hAnsi="Wingdings" w:hint="default"/>
      </w:rPr>
    </w:lvl>
  </w:abstractNum>
  <w:abstractNum w:abstractNumId="18" w15:restartNumberingAfterBreak="0">
    <w:nsid w:val="39A94A69"/>
    <w:multiLevelType w:val="hybridMultilevel"/>
    <w:tmpl w:val="F16672C4"/>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3B0C0261"/>
    <w:multiLevelType w:val="hybridMultilevel"/>
    <w:tmpl w:val="C9DED6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31374CD"/>
    <w:multiLevelType w:val="multilevel"/>
    <w:tmpl w:val="61766AF0"/>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AA55C41"/>
    <w:multiLevelType w:val="hybridMultilevel"/>
    <w:tmpl w:val="DDCC931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15:restartNumberingAfterBreak="0">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3" w15:restartNumberingAfterBreak="0">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5E5A60BF"/>
    <w:multiLevelType w:val="hybridMultilevel"/>
    <w:tmpl w:val="B65A313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E801A69"/>
    <w:multiLevelType w:val="hybridMultilevel"/>
    <w:tmpl w:val="BBC89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F5F0664"/>
    <w:multiLevelType w:val="multilevel"/>
    <w:tmpl w:val="78A0222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8" w15:restartNumberingAfterBreak="0">
    <w:nsid w:val="7D07528A"/>
    <w:multiLevelType w:val="hybridMultilevel"/>
    <w:tmpl w:val="CF3A62F2"/>
    <w:lvl w:ilvl="0" w:tplc="62BA1500">
      <w:start w:val="1"/>
      <w:numFmt w:val="decimal"/>
      <w:lvlText w:val="%1."/>
      <w:lvlJc w:val="left"/>
      <w:pPr>
        <w:tabs>
          <w:tab w:val="num" w:pos="720"/>
        </w:tabs>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15:restartNumberingAfterBreak="0">
    <w:nsid w:val="7EEF6D0A"/>
    <w:multiLevelType w:val="hybridMultilevel"/>
    <w:tmpl w:val="5E02D6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240794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1726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32447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22047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34739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19780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99786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4664655">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748299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181677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09799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11407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20160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35358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8158943">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66770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132194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488726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59183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0404975">
    <w:abstractNumId w:val="30"/>
  </w:num>
  <w:num w:numId="21" w16cid:durableId="7151971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6423033">
    <w:abstractNumId w:val="22"/>
  </w:num>
  <w:num w:numId="23" w16cid:durableId="2103256384">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8308559">
    <w:abstractNumId w:val="16"/>
  </w:num>
  <w:num w:numId="25" w16cid:durableId="85708301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5168526">
    <w:abstractNumId w:val="27"/>
  </w:num>
  <w:num w:numId="27" w16cid:durableId="31125409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6263790">
    <w:abstractNumId w:val="26"/>
  </w:num>
  <w:num w:numId="29" w16cid:durableId="734469049">
    <w:abstractNumId w:val="15"/>
  </w:num>
  <w:num w:numId="30" w16cid:durableId="1628504769">
    <w:abstractNumId w:val="14"/>
  </w:num>
  <w:num w:numId="31" w16cid:durableId="1044252831">
    <w:abstractNumId w:val="25"/>
  </w:num>
  <w:num w:numId="32" w16cid:durableId="2052070575">
    <w:abstractNumId w:val="19"/>
  </w:num>
  <w:num w:numId="33" w16cid:durableId="1756512873">
    <w:abstractNumId w:val="24"/>
  </w:num>
  <w:num w:numId="34" w16cid:durableId="487553842">
    <w:abstractNumId w:val="12"/>
  </w:num>
  <w:num w:numId="35" w16cid:durableId="133524163">
    <w:abstractNumId w:val="6"/>
  </w:num>
  <w:num w:numId="36" w16cid:durableId="1393697494">
    <w:abstractNumId w:val="3"/>
  </w:num>
  <w:num w:numId="37" w16cid:durableId="1877622860">
    <w:abstractNumId w:val="4"/>
  </w:num>
  <w:num w:numId="38" w16cid:durableId="1821729476">
    <w:abstractNumId w:val="2"/>
  </w:num>
  <w:num w:numId="39" w16cid:durableId="1344356049">
    <w:abstractNumId w:val="1"/>
  </w:num>
  <w:num w:numId="40" w16cid:durableId="448819255">
    <w:abstractNumId w:val="0"/>
  </w:num>
  <w:num w:numId="41" w16cid:durableId="766192380">
    <w:abstractNumId w:val="8"/>
  </w:num>
  <w:num w:numId="42" w16cid:durableId="1175417666">
    <w:abstractNumId w:val="17"/>
  </w:num>
  <w:num w:numId="43" w16cid:durableId="880481812">
    <w:abstractNumId w:val="7"/>
  </w:num>
  <w:num w:numId="44" w16cid:durableId="2001495183">
    <w:abstractNumId w:val="20"/>
  </w:num>
  <w:num w:numId="45" w16cid:durableId="2887045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63"/>
    <w:rsid w:val="0002786E"/>
    <w:rsid w:val="00030ADE"/>
    <w:rsid w:val="00062CBB"/>
    <w:rsid w:val="000659D9"/>
    <w:rsid w:val="000B25B8"/>
    <w:rsid w:val="000B7367"/>
    <w:rsid w:val="000C023B"/>
    <w:rsid w:val="000C682E"/>
    <w:rsid w:val="000D52A9"/>
    <w:rsid w:val="000D55B7"/>
    <w:rsid w:val="00121448"/>
    <w:rsid w:val="00140153"/>
    <w:rsid w:val="001460EE"/>
    <w:rsid w:val="00176A8E"/>
    <w:rsid w:val="00180B01"/>
    <w:rsid w:val="001A11CB"/>
    <w:rsid w:val="001B7E4E"/>
    <w:rsid w:val="001C19D6"/>
    <w:rsid w:val="001C4898"/>
    <w:rsid w:val="001C6E6B"/>
    <w:rsid w:val="001D0591"/>
    <w:rsid w:val="001E61D2"/>
    <w:rsid w:val="001E7AAC"/>
    <w:rsid w:val="002248F5"/>
    <w:rsid w:val="002351FA"/>
    <w:rsid w:val="002431C3"/>
    <w:rsid w:val="00245D52"/>
    <w:rsid w:val="00267ECE"/>
    <w:rsid w:val="00273F89"/>
    <w:rsid w:val="002A16FF"/>
    <w:rsid w:val="002D4FB5"/>
    <w:rsid w:val="002E5223"/>
    <w:rsid w:val="002F7D8C"/>
    <w:rsid w:val="00303DCD"/>
    <w:rsid w:val="00307C9E"/>
    <w:rsid w:val="00336B18"/>
    <w:rsid w:val="0036380B"/>
    <w:rsid w:val="00366258"/>
    <w:rsid w:val="0037641C"/>
    <w:rsid w:val="00387124"/>
    <w:rsid w:val="003A38E3"/>
    <w:rsid w:val="003B1EC7"/>
    <w:rsid w:val="003D0F58"/>
    <w:rsid w:val="003D11C6"/>
    <w:rsid w:val="003D2344"/>
    <w:rsid w:val="003D2CC8"/>
    <w:rsid w:val="003E788B"/>
    <w:rsid w:val="00411CAA"/>
    <w:rsid w:val="00443CCE"/>
    <w:rsid w:val="00445CF6"/>
    <w:rsid w:val="0044682A"/>
    <w:rsid w:val="00450FC1"/>
    <w:rsid w:val="00460D6E"/>
    <w:rsid w:val="00464206"/>
    <w:rsid w:val="00490754"/>
    <w:rsid w:val="004924F5"/>
    <w:rsid w:val="0049324F"/>
    <w:rsid w:val="004B0DC1"/>
    <w:rsid w:val="004C1F76"/>
    <w:rsid w:val="004F19EC"/>
    <w:rsid w:val="00504FCE"/>
    <w:rsid w:val="005257BC"/>
    <w:rsid w:val="005573D3"/>
    <w:rsid w:val="0056197F"/>
    <w:rsid w:val="00562736"/>
    <w:rsid w:val="005760E4"/>
    <w:rsid w:val="005825C6"/>
    <w:rsid w:val="00597584"/>
    <w:rsid w:val="005B7E91"/>
    <w:rsid w:val="005C23D2"/>
    <w:rsid w:val="005C747C"/>
    <w:rsid w:val="005D02F2"/>
    <w:rsid w:val="005F7051"/>
    <w:rsid w:val="005F7FD3"/>
    <w:rsid w:val="00612743"/>
    <w:rsid w:val="006202F7"/>
    <w:rsid w:val="00630D5E"/>
    <w:rsid w:val="006436F8"/>
    <w:rsid w:val="00645435"/>
    <w:rsid w:val="0066198F"/>
    <w:rsid w:val="0066646B"/>
    <w:rsid w:val="00672297"/>
    <w:rsid w:val="006D10B5"/>
    <w:rsid w:val="006D3E63"/>
    <w:rsid w:val="006D4683"/>
    <w:rsid w:val="006D6DC1"/>
    <w:rsid w:val="006D7CCB"/>
    <w:rsid w:val="006E0882"/>
    <w:rsid w:val="006E790D"/>
    <w:rsid w:val="007067CE"/>
    <w:rsid w:val="00706B18"/>
    <w:rsid w:val="0070744B"/>
    <w:rsid w:val="00707CA7"/>
    <w:rsid w:val="00734327"/>
    <w:rsid w:val="007351D6"/>
    <w:rsid w:val="007370E9"/>
    <w:rsid w:val="00752DDB"/>
    <w:rsid w:val="0075769E"/>
    <w:rsid w:val="0078509E"/>
    <w:rsid w:val="00794693"/>
    <w:rsid w:val="007B4CA8"/>
    <w:rsid w:val="007D1086"/>
    <w:rsid w:val="00814749"/>
    <w:rsid w:val="008179B1"/>
    <w:rsid w:val="00821F22"/>
    <w:rsid w:val="00822C10"/>
    <w:rsid w:val="008333B8"/>
    <w:rsid w:val="00836538"/>
    <w:rsid w:val="00866BD7"/>
    <w:rsid w:val="00877F59"/>
    <w:rsid w:val="00892D57"/>
    <w:rsid w:val="008B2CD8"/>
    <w:rsid w:val="008B3960"/>
    <w:rsid w:val="008E0C1D"/>
    <w:rsid w:val="008E2ED7"/>
    <w:rsid w:val="008E7695"/>
    <w:rsid w:val="008F746F"/>
    <w:rsid w:val="00906627"/>
    <w:rsid w:val="0091652F"/>
    <w:rsid w:val="00932DF5"/>
    <w:rsid w:val="00933A62"/>
    <w:rsid w:val="00944394"/>
    <w:rsid w:val="00966E9B"/>
    <w:rsid w:val="00971CD3"/>
    <w:rsid w:val="009A05C7"/>
    <w:rsid w:val="009A1BB0"/>
    <w:rsid w:val="009D0697"/>
    <w:rsid w:val="009D3EDD"/>
    <w:rsid w:val="009D467A"/>
    <w:rsid w:val="009D57C3"/>
    <w:rsid w:val="00A0474C"/>
    <w:rsid w:val="00A13B02"/>
    <w:rsid w:val="00A20B39"/>
    <w:rsid w:val="00A21EC5"/>
    <w:rsid w:val="00A35B07"/>
    <w:rsid w:val="00A46A1B"/>
    <w:rsid w:val="00A51B6C"/>
    <w:rsid w:val="00A75E1A"/>
    <w:rsid w:val="00A858EA"/>
    <w:rsid w:val="00A86F95"/>
    <w:rsid w:val="00A96B6D"/>
    <w:rsid w:val="00AA2ABD"/>
    <w:rsid w:val="00AA5E4F"/>
    <w:rsid w:val="00AC27D3"/>
    <w:rsid w:val="00AC3845"/>
    <w:rsid w:val="00AC5671"/>
    <w:rsid w:val="00AE15DB"/>
    <w:rsid w:val="00AF026E"/>
    <w:rsid w:val="00AF35E0"/>
    <w:rsid w:val="00B21CE4"/>
    <w:rsid w:val="00B45852"/>
    <w:rsid w:val="00B60EF9"/>
    <w:rsid w:val="00B7652B"/>
    <w:rsid w:val="00B8317F"/>
    <w:rsid w:val="00B8406B"/>
    <w:rsid w:val="00BA55CD"/>
    <w:rsid w:val="00BE196E"/>
    <w:rsid w:val="00BF0C45"/>
    <w:rsid w:val="00C11C7C"/>
    <w:rsid w:val="00C20A58"/>
    <w:rsid w:val="00C3026D"/>
    <w:rsid w:val="00C34F64"/>
    <w:rsid w:val="00C513D6"/>
    <w:rsid w:val="00C62E9E"/>
    <w:rsid w:val="00C65C1B"/>
    <w:rsid w:val="00C66208"/>
    <w:rsid w:val="00C87824"/>
    <w:rsid w:val="00CA4F88"/>
    <w:rsid w:val="00CA649E"/>
    <w:rsid w:val="00CB34F3"/>
    <w:rsid w:val="00CC2F5D"/>
    <w:rsid w:val="00CC350A"/>
    <w:rsid w:val="00CC3C44"/>
    <w:rsid w:val="00CE09FA"/>
    <w:rsid w:val="00D029C4"/>
    <w:rsid w:val="00D16F4A"/>
    <w:rsid w:val="00D2576F"/>
    <w:rsid w:val="00D265BE"/>
    <w:rsid w:val="00D2785A"/>
    <w:rsid w:val="00D336EA"/>
    <w:rsid w:val="00D434B4"/>
    <w:rsid w:val="00D66FA8"/>
    <w:rsid w:val="00D70070"/>
    <w:rsid w:val="00D70598"/>
    <w:rsid w:val="00D722F8"/>
    <w:rsid w:val="00D832A7"/>
    <w:rsid w:val="00D8540C"/>
    <w:rsid w:val="00D93FDB"/>
    <w:rsid w:val="00DA0E36"/>
    <w:rsid w:val="00DA4739"/>
    <w:rsid w:val="00DB6F8D"/>
    <w:rsid w:val="00DE3839"/>
    <w:rsid w:val="00DF7F52"/>
    <w:rsid w:val="00E02F3F"/>
    <w:rsid w:val="00E35DBD"/>
    <w:rsid w:val="00E47AD8"/>
    <w:rsid w:val="00E56784"/>
    <w:rsid w:val="00E60653"/>
    <w:rsid w:val="00E64968"/>
    <w:rsid w:val="00E7436F"/>
    <w:rsid w:val="00E8092F"/>
    <w:rsid w:val="00EA6296"/>
    <w:rsid w:val="00EB413A"/>
    <w:rsid w:val="00EB628E"/>
    <w:rsid w:val="00EC6162"/>
    <w:rsid w:val="00ED1215"/>
    <w:rsid w:val="00EE4D38"/>
    <w:rsid w:val="00F02142"/>
    <w:rsid w:val="00F141AE"/>
    <w:rsid w:val="00F22CD8"/>
    <w:rsid w:val="00F25491"/>
    <w:rsid w:val="00F44E51"/>
    <w:rsid w:val="00F50106"/>
    <w:rsid w:val="00F54E73"/>
    <w:rsid w:val="00F61D93"/>
    <w:rsid w:val="00FA33CA"/>
    <w:rsid w:val="00FA4E93"/>
    <w:rsid w:val="00FA6929"/>
    <w:rsid w:val="00FB5667"/>
    <w:rsid w:val="00FD16EC"/>
    <w:rsid w:val="00FE6BC4"/>
    <w:rsid w:val="00FF3ED2"/>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C74381"/>
  <w15:docId w15:val="{49FBA87E-B211-4C66-8343-09CA4DA0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3D6"/>
  </w:style>
  <w:style w:type="paragraph" w:styleId="Ttulo1">
    <w:name w:val="heading 1"/>
    <w:basedOn w:val="Normal"/>
    <w:next w:val="Normal"/>
    <w:link w:val="Ttulo1Char"/>
    <w:qFormat/>
    <w:rsid w:val="00AF026E"/>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F026E"/>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unhideWhenUsed/>
    <w:qFormat/>
    <w:rsid w:val="00AF026E"/>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026E"/>
    <w:rPr>
      <w:rFonts w:ascii="Arial" w:eastAsia="Arial Unicode MS" w:hAnsi="Arial" w:cs="Arial"/>
      <w:b/>
      <w:bCs/>
      <w:sz w:val="24"/>
      <w:szCs w:val="24"/>
      <w:lang w:val="pt-PT"/>
    </w:rPr>
  </w:style>
  <w:style w:type="character" w:styleId="Hyperlink">
    <w:name w:val="Hyperlink"/>
    <w:basedOn w:val="Fontepargpadro"/>
    <w:uiPriority w:val="99"/>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link w:val="CabealhoChar"/>
    <w:rsid w:val="009A1BB0"/>
    <w:pPr>
      <w:tabs>
        <w:tab w:val="center" w:pos="4252"/>
        <w:tab w:val="right" w:pos="8504"/>
      </w:tabs>
    </w:pPr>
  </w:style>
  <w:style w:type="character" w:customStyle="1" w:styleId="CabealhoChar">
    <w:name w:val="Cabeçalho Char"/>
    <w:basedOn w:val="Fontepargpadro"/>
    <w:link w:val="Cabealho"/>
    <w:rsid w:val="00AF026E"/>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basedOn w:val="Fontepargpadro"/>
    <w:link w:val="Rodap"/>
    <w:uiPriority w:val="99"/>
    <w:rsid w:val="00AF026E"/>
  </w:style>
  <w:style w:type="character" w:styleId="Nmerodepgina">
    <w:name w:val="page number"/>
    <w:basedOn w:val="Fontepargpadro"/>
    <w:rsid w:val="009A1BB0"/>
  </w:style>
  <w:style w:type="paragraph" w:styleId="Corpodetexto">
    <w:name w:val="Body Text"/>
    <w:basedOn w:val="Normal"/>
    <w:link w:val="CorpodetextoChar"/>
    <w:uiPriority w:val="1"/>
    <w:qFormat/>
    <w:rsid w:val="0002786E"/>
    <w:pPr>
      <w:suppressAutoHyphens/>
      <w:spacing w:after="120"/>
    </w:pPr>
    <w:rPr>
      <w:lang w:eastAsia="ar-SA"/>
    </w:rPr>
  </w:style>
  <w:style w:type="character" w:customStyle="1" w:styleId="CorpodetextoChar">
    <w:name w:val="Corpo de texto Char"/>
    <w:basedOn w:val="Fontepargpadro"/>
    <w:link w:val="Corpodetexto"/>
    <w:uiPriority w:val="99"/>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link w:val="PargrafodaListaChar"/>
    <w:uiPriority w:val="34"/>
    <w:qFormat/>
    <w:rsid w:val="002248F5"/>
    <w:pPr>
      <w:ind w:left="720"/>
      <w:contextualSpacing/>
    </w:pPr>
  </w:style>
  <w:style w:type="character" w:customStyle="1" w:styleId="Ttulo2Char">
    <w:name w:val="Título 2 Char"/>
    <w:basedOn w:val="Fontepargpadro"/>
    <w:link w:val="Ttulo2"/>
    <w:semiHidden/>
    <w:rsid w:val="00AF026E"/>
    <w:rPr>
      <w:rFonts w:ascii="Cambria" w:hAnsi="Cambria"/>
      <w:b/>
      <w:bCs/>
      <w:i/>
      <w:iCs/>
      <w:sz w:val="28"/>
      <w:szCs w:val="28"/>
      <w:lang w:eastAsia="ar-SA"/>
    </w:rPr>
  </w:style>
  <w:style w:type="character" w:customStyle="1" w:styleId="Ttulo8Char">
    <w:name w:val="Título 8 Char"/>
    <w:basedOn w:val="Fontepargpadro"/>
    <w:link w:val="Ttulo8"/>
    <w:rsid w:val="00AF026E"/>
    <w:rPr>
      <w:i/>
      <w:iCs/>
      <w:sz w:val="24"/>
      <w:szCs w:val="24"/>
    </w:rPr>
  </w:style>
  <w:style w:type="character" w:customStyle="1" w:styleId="RecuodecorpodetextoChar">
    <w:name w:val="Recuo de corpo de texto Char"/>
    <w:basedOn w:val="Fontepargpadro"/>
    <w:link w:val="Recuodecorpodetexto"/>
    <w:rsid w:val="00AF026E"/>
    <w:rPr>
      <w:rFonts w:ascii="Arial" w:hAnsi="Arial" w:cs="Arial"/>
      <w:sz w:val="24"/>
      <w:lang w:val="pt-PT"/>
    </w:rPr>
  </w:style>
  <w:style w:type="paragraph" w:styleId="Recuodecorpodetexto">
    <w:name w:val="Body Text Indent"/>
    <w:basedOn w:val="Normal"/>
    <w:link w:val="RecuodecorpodetextoChar"/>
    <w:unhideWhenUsed/>
    <w:rsid w:val="00AF026E"/>
    <w:pPr>
      <w:ind w:left="-900" w:firstLine="720"/>
    </w:pPr>
    <w:rPr>
      <w:rFonts w:ascii="Arial" w:hAnsi="Arial" w:cs="Arial"/>
      <w:sz w:val="24"/>
      <w:lang w:val="pt-PT"/>
    </w:rPr>
  </w:style>
  <w:style w:type="paragraph" w:customStyle="1" w:styleId="Default">
    <w:name w:val="Default"/>
    <w:rsid w:val="00AF026E"/>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F026E"/>
  </w:style>
  <w:style w:type="character" w:customStyle="1" w:styleId="dinheiro">
    <w:name w:val="dinheiro"/>
    <w:rsid w:val="00AF026E"/>
  </w:style>
  <w:style w:type="character" w:customStyle="1" w:styleId="tgc">
    <w:name w:val="_tgc"/>
    <w:rsid w:val="00AF026E"/>
  </w:style>
  <w:style w:type="character" w:styleId="nfase">
    <w:name w:val="Emphasis"/>
    <w:uiPriority w:val="20"/>
    <w:qFormat/>
    <w:rsid w:val="003B1EC7"/>
    <w:rPr>
      <w:i/>
      <w:iCs/>
    </w:rPr>
  </w:style>
  <w:style w:type="character" w:styleId="Forte">
    <w:name w:val="Strong"/>
    <w:qFormat/>
    <w:rsid w:val="00504FCE"/>
    <w:rPr>
      <w:b/>
      <w:bCs/>
    </w:rPr>
  </w:style>
  <w:style w:type="character" w:styleId="HiperlinkVisitado">
    <w:name w:val="FollowedHyperlink"/>
    <w:basedOn w:val="Fontepargpadro"/>
    <w:uiPriority w:val="99"/>
    <w:semiHidden/>
    <w:unhideWhenUsed/>
    <w:rsid w:val="00504FCE"/>
    <w:rPr>
      <w:color w:val="954F72"/>
      <w:u w:val="single"/>
    </w:rPr>
  </w:style>
  <w:style w:type="paragraph" w:customStyle="1" w:styleId="xl63">
    <w:name w:val="xl63"/>
    <w:basedOn w:val="Normal"/>
    <w:rsid w:val="00504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SansSerif" w:hAnsi="SansSerif"/>
      <w:color w:val="000000"/>
      <w:sz w:val="24"/>
      <w:szCs w:val="24"/>
    </w:rPr>
  </w:style>
  <w:style w:type="paragraph" w:customStyle="1" w:styleId="xl64">
    <w:name w:val="xl64"/>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66">
    <w:name w:val="xl66"/>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ansSerif" w:hAnsi="SansSerif"/>
      <w:color w:val="000000"/>
      <w:sz w:val="24"/>
      <w:szCs w:val="24"/>
    </w:rPr>
  </w:style>
  <w:style w:type="paragraph" w:customStyle="1" w:styleId="xl67">
    <w:name w:val="xl67"/>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9">
    <w:name w:val="xl69"/>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0">
    <w:name w:val="xl70"/>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2">
    <w:name w:val="xl72"/>
    <w:basedOn w:val="Normal"/>
    <w:rsid w:val="00504FC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SansSerif" w:hAnsi="SansSerif"/>
      <w:color w:val="000000"/>
      <w:sz w:val="24"/>
      <w:szCs w:val="24"/>
    </w:rPr>
  </w:style>
  <w:style w:type="paragraph" w:customStyle="1" w:styleId="xl73">
    <w:name w:val="xl73"/>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4">
    <w:name w:val="xl74"/>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5">
    <w:name w:val="xl75"/>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6">
    <w:name w:val="xl76"/>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7">
    <w:name w:val="xl77"/>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9">
    <w:name w:val="xl79"/>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80">
    <w:name w:val="xl80"/>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Normal"/>
    <w:rsid w:val="00504FCE"/>
    <w:pPr>
      <w:pBdr>
        <w:left w:val="single" w:sz="4" w:space="0" w:color="auto"/>
        <w:bottom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xl82">
    <w:name w:val="xl82"/>
    <w:basedOn w:val="Normal"/>
    <w:rsid w:val="00504FCE"/>
    <w:pPr>
      <w:pBdr>
        <w:bottom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FirstParagraph">
    <w:name w:val="First Paragraph"/>
    <w:basedOn w:val="Corpodetexto"/>
    <w:next w:val="Corpodetexto"/>
    <w:qFormat/>
    <w:rsid w:val="007B4CA8"/>
    <w:pPr>
      <w:suppressAutoHyphens w:val="0"/>
      <w:spacing w:before="180" w:after="180"/>
    </w:pPr>
    <w:rPr>
      <w:rFonts w:ascii="Cambria" w:eastAsia="Cambria" w:hAnsi="Cambria"/>
      <w:sz w:val="24"/>
      <w:szCs w:val="24"/>
      <w:lang w:val="en-US" w:eastAsia="en-US"/>
    </w:rPr>
  </w:style>
  <w:style w:type="paragraph" w:customStyle="1" w:styleId="TableParagraph">
    <w:name w:val="Table Paragraph"/>
    <w:basedOn w:val="Normal"/>
    <w:uiPriority w:val="1"/>
    <w:qFormat/>
    <w:rsid w:val="007B4CA8"/>
    <w:pPr>
      <w:widowControl w:val="0"/>
      <w:autoSpaceDE w:val="0"/>
      <w:autoSpaceDN w:val="0"/>
      <w:adjustRightInd w:val="0"/>
    </w:pPr>
    <w:rPr>
      <w:rFonts w:eastAsiaTheme="minorEastAsia"/>
      <w:sz w:val="24"/>
      <w:szCs w:val="24"/>
    </w:rPr>
  </w:style>
  <w:style w:type="character" w:customStyle="1" w:styleId="PargrafodaListaChar">
    <w:name w:val="Parágrafo da Lista Char"/>
    <w:basedOn w:val="Fontepargpadro"/>
    <w:link w:val="PargrafodaLista"/>
    <w:uiPriority w:val="34"/>
    <w:rsid w:val="00F61D93"/>
  </w:style>
  <w:style w:type="paragraph" w:styleId="SemEspaamento">
    <w:name w:val="No Spacing"/>
    <w:uiPriority w:val="1"/>
    <w:qFormat/>
    <w:rsid w:val="00F61D93"/>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436">
      <w:bodyDiv w:val="1"/>
      <w:marLeft w:val="0"/>
      <w:marRight w:val="0"/>
      <w:marTop w:val="0"/>
      <w:marBottom w:val="0"/>
      <w:divBdr>
        <w:top w:val="none" w:sz="0" w:space="0" w:color="auto"/>
        <w:left w:val="none" w:sz="0" w:space="0" w:color="auto"/>
        <w:bottom w:val="none" w:sz="0" w:space="0" w:color="auto"/>
        <w:right w:val="none" w:sz="0" w:space="0" w:color="auto"/>
      </w:divBdr>
    </w:div>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249390508">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9021</Words>
  <Characters>48718</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57624</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Tamiris Greycielle de Paula Borges</cp:lastModifiedBy>
  <cp:revision>2</cp:revision>
  <cp:lastPrinted>2021-11-23T12:53:00Z</cp:lastPrinted>
  <dcterms:created xsi:type="dcterms:W3CDTF">2023-08-02T20:33:00Z</dcterms:created>
  <dcterms:modified xsi:type="dcterms:W3CDTF">2023-08-02T20:33:00Z</dcterms:modified>
</cp:coreProperties>
</file>