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AF01" w14:textId="38DB6D68" w:rsidR="00183649" w:rsidRPr="00183649" w:rsidRDefault="00183649" w:rsidP="00183649">
      <w:pPr>
        <w:pStyle w:val="textocentralizado"/>
        <w:spacing w:before="120" w:beforeAutospacing="0" w:after="120" w:afterAutospacing="0"/>
        <w:ind w:right="120"/>
        <w:jc w:val="center"/>
        <w:rPr>
          <w:rFonts w:ascii="Arial" w:hAnsi="Arial" w:cs="Arial"/>
          <w:color w:val="000000"/>
          <w:sz w:val="22"/>
          <w:szCs w:val="22"/>
        </w:rPr>
      </w:pPr>
      <w:r w:rsidRPr="00183649">
        <w:rPr>
          <w:rStyle w:val="Forte"/>
          <w:rFonts w:ascii="Arial" w:hAnsi="Arial" w:cs="Arial"/>
          <w:color w:val="000000"/>
          <w:sz w:val="22"/>
          <w:szCs w:val="22"/>
        </w:rPr>
        <w:t xml:space="preserve">EDITAL DE CHAMAMENTO PÚBLICO Nº </w:t>
      </w:r>
      <w:r w:rsidRPr="00183649">
        <w:rPr>
          <w:rStyle w:val="Forte"/>
          <w:rFonts w:ascii="Arial" w:hAnsi="Arial" w:cs="Arial"/>
          <w:sz w:val="22"/>
          <w:szCs w:val="22"/>
        </w:rPr>
        <w:t>03</w:t>
      </w:r>
      <w:r w:rsidRPr="00183649">
        <w:rPr>
          <w:rStyle w:val="Forte"/>
          <w:rFonts w:ascii="Arial" w:hAnsi="Arial" w:cs="Arial"/>
          <w:sz w:val="22"/>
          <w:szCs w:val="22"/>
        </w:rPr>
        <w:t xml:space="preserve">/2023 </w:t>
      </w:r>
      <w:r w:rsidRPr="00183649">
        <w:rPr>
          <w:rStyle w:val="Forte"/>
          <w:rFonts w:ascii="Arial" w:hAnsi="Arial" w:cs="Arial"/>
          <w:color w:val="000000"/>
          <w:sz w:val="22"/>
          <w:szCs w:val="22"/>
        </w:rPr>
        <w:t>– FOMENTO PARA AUDIOVISUAL</w:t>
      </w:r>
    </w:p>
    <w:p w14:paraId="0B64A4BD" w14:textId="77777777" w:rsidR="00183649" w:rsidRPr="00183649" w:rsidRDefault="00183649" w:rsidP="00183649">
      <w:pPr>
        <w:pStyle w:val="textocentralizado"/>
        <w:spacing w:before="120" w:beforeAutospacing="0" w:after="120" w:afterAutospacing="0"/>
        <w:ind w:right="120"/>
        <w:jc w:val="center"/>
        <w:rPr>
          <w:rFonts w:ascii="Arial" w:hAnsi="Arial" w:cs="Arial"/>
          <w:color w:val="000000"/>
          <w:sz w:val="22"/>
          <w:szCs w:val="22"/>
        </w:rPr>
      </w:pPr>
      <w:r w:rsidRPr="00183649">
        <w:rPr>
          <w:rStyle w:val="Forte"/>
          <w:rFonts w:ascii="Arial" w:hAnsi="Arial" w:cs="Arial"/>
          <w:color w:val="000000"/>
          <w:sz w:val="22"/>
          <w:szCs w:val="22"/>
        </w:rPr>
        <w:t>EDITAL DE SELEÇÃO DE PROJETOS PARA FIRMAR TERMO DE EXECUÇÃO CULTURAL COM RECURSOS DA COMPLEMENTAR 195/2022 (LEI PAULO GUSTAVO) - AUDIOVISUAL</w:t>
      </w:r>
    </w:p>
    <w:p w14:paraId="2F10A54D" w14:textId="77777777" w:rsidR="00183649" w:rsidRPr="00183649" w:rsidRDefault="00183649" w:rsidP="00183649">
      <w:pPr>
        <w:pStyle w:val="textocentralizado"/>
        <w:spacing w:before="120" w:beforeAutospacing="0" w:after="120" w:afterAutospacing="0"/>
        <w:ind w:right="120"/>
        <w:jc w:val="center"/>
        <w:rPr>
          <w:rFonts w:ascii="Arial" w:hAnsi="Arial" w:cs="Arial"/>
          <w:color w:val="000000"/>
          <w:sz w:val="22"/>
          <w:szCs w:val="22"/>
        </w:rPr>
      </w:pPr>
      <w:r w:rsidRPr="00183649">
        <w:rPr>
          <w:rFonts w:ascii="Arial" w:hAnsi="Arial" w:cs="Arial"/>
          <w:color w:val="000000"/>
          <w:sz w:val="22"/>
          <w:szCs w:val="22"/>
        </w:rPr>
        <w:t> </w:t>
      </w:r>
    </w:p>
    <w:p w14:paraId="2CA24F1E"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Este Edital é realizado com recursos do Governo Federal repassados por meio da Lei Complementar nº 195/2022 - Lei Paulo Gustavo.</w:t>
      </w:r>
    </w:p>
    <w:p w14:paraId="69C20B10"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Deste modo, a Prefeitura Municipal de Janaúba torna público o presente edital elaborado com base na Lei Complementar 195/2022, no Decreto 11.525/2023 e no Decreto 11.453/2023.</w:t>
      </w:r>
    </w:p>
    <w:p w14:paraId="3FEFE276"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542F447F" w14:textId="03110B6C"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1. OBJETO </w:t>
      </w:r>
    </w:p>
    <w:p w14:paraId="34639441"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1.1 O objeto deste Edital é a seleção de projetos culturais de AUDIOVISUAL para receberem apoio financeiro nas categorias descritas no Anexo I, por meio da celebração de Termo de Execução Cultural, com o objetivo de incentivar as diversas formas de manifestações culturais do município. </w:t>
      </w:r>
    </w:p>
    <w:p w14:paraId="665A5CAE"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6B3B4C77" w14:textId="70CF937F"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2. VALORES</w:t>
      </w:r>
    </w:p>
    <w:p w14:paraId="5CF15CAD" w14:textId="77777777" w:rsidR="00183649" w:rsidRPr="00183649" w:rsidRDefault="00183649" w:rsidP="00183649">
      <w:pPr>
        <w:jc w:val="both"/>
        <w:rPr>
          <w:rFonts w:ascii="Arial" w:eastAsia="Times New Roman" w:hAnsi="Arial" w:cs="Arial"/>
          <w:b/>
          <w:bCs/>
          <w:color w:val="000000"/>
          <w:lang w:eastAsia="pt-BR"/>
        </w:rPr>
      </w:pPr>
      <w:r w:rsidRPr="00183649">
        <w:rPr>
          <w:rFonts w:ascii="Arial" w:hAnsi="Arial" w:cs="Arial"/>
          <w:color w:val="000000"/>
        </w:rPr>
        <w:t>2.1 O valor total disponibilizado para este Edital é de </w:t>
      </w:r>
      <w:r w:rsidRPr="00183649">
        <w:rPr>
          <w:rFonts w:ascii="Arial" w:eastAsia="Times New Roman" w:hAnsi="Arial" w:cs="Arial"/>
          <w:b/>
          <w:bCs/>
          <w:color w:val="000000"/>
          <w:lang w:eastAsia="pt-BR"/>
        </w:rPr>
        <w:t xml:space="preserve">R$ 359.940,17 (trezentos e cinquenta e nove mil, novecentos e quarenta reais e dezessete centavos) </w:t>
      </w:r>
      <w:r w:rsidRPr="00183649">
        <w:rPr>
          <w:rFonts w:ascii="Arial" w:hAnsi="Arial" w:cs="Arial"/>
          <w:color w:val="000000"/>
        </w:rPr>
        <w:t>dividido entre as categorias de apoio descritas no Anexo I deste edital. </w:t>
      </w:r>
    </w:p>
    <w:p w14:paraId="327D44F8" w14:textId="77777777" w:rsidR="00183649" w:rsidRPr="00183649" w:rsidRDefault="00183649" w:rsidP="00183649">
      <w:pPr>
        <w:pStyle w:val="textojustificado"/>
        <w:spacing w:before="0" w:beforeAutospacing="0" w:after="0" w:afterAutospacing="0"/>
        <w:ind w:right="120"/>
        <w:jc w:val="both"/>
        <w:rPr>
          <w:rFonts w:ascii="Arial" w:hAnsi="Arial" w:cs="Arial"/>
          <w:sz w:val="22"/>
          <w:szCs w:val="22"/>
        </w:rPr>
      </w:pPr>
      <w:r w:rsidRPr="00183649">
        <w:rPr>
          <w:rFonts w:ascii="Arial" w:hAnsi="Arial" w:cs="Arial"/>
          <w:color w:val="000000"/>
          <w:sz w:val="22"/>
          <w:szCs w:val="22"/>
        </w:rPr>
        <w:t xml:space="preserve">2.2 A despesa correrá à conta das seguintes Dotações Orçamentárias: </w:t>
      </w:r>
      <w:r w:rsidRPr="00183649">
        <w:rPr>
          <w:rFonts w:ascii="Arial" w:hAnsi="Arial" w:cs="Arial"/>
          <w:sz w:val="22"/>
          <w:szCs w:val="22"/>
        </w:rPr>
        <w:t>08.02.01.13.392.0020.2170 33504100</w:t>
      </w:r>
    </w:p>
    <w:p w14:paraId="0ACBBC0F" w14:textId="77777777" w:rsidR="00183649" w:rsidRPr="00183649" w:rsidRDefault="00183649" w:rsidP="00183649">
      <w:pPr>
        <w:pStyle w:val="textojustificado"/>
        <w:spacing w:before="0" w:beforeAutospacing="0" w:after="0" w:afterAutospacing="0"/>
        <w:ind w:right="120"/>
        <w:jc w:val="both"/>
        <w:rPr>
          <w:rFonts w:ascii="Arial" w:hAnsi="Arial" w:cs="Arial"/>
          <w:sz w:val="22"/>
          <w:szCs w:val="22"/>
        </w:rPr>
      </w:pPr>
      <w:r w:rsidRPr="00183649">
        <w:rPr>
          <w:rFonts w:ascii="Arial" w:hAnsi="Arial" w:cs="Arial"/>
          <w:sz w:val="22"/>
          <w:szCs w:val="22"/>
        </w:rPr>
        <w:t xml:space="preserve">08.02.01.13.392.0020.2170 33604100 </w:t>
      </w:r>
    </w:p>
    <w:p w14:paraId="44FA3662" w14:textId="77777777" w:rsidR="00183649" w:rsidRPr="00183649" w:rsidRDefault="00183649" w:rsidP="00183649">
      <w:pPr>
        <w:pStyle w:val="textojustificado"/>
        <w:spacing w:before="0" w:beforeAutospacing="0" w:after="0" w:afterAutospacing="0"/>
        <w:ind w:right="120"/>
        <w:jc w:val="both"/>
        <w:rPr>
          <w:rFonts w:ascii="Arial" w:hAnsi="Arial" w:cs="Arial"/>
          <w:sz w:val="22"/>
          <w:szCs w:val="22"/>
        </w:rPr>
      </w:pPr>
      <w:r w:rsidRPr="00183649">
        <w:rPr>
          <w:rFonts w:ascii="Arial" w:hAnsi="Arial" w:cs="Arial"/>
          <w:sz w:val="22"/>
          <w:szCs w:val="22"/>
        </w:rPr>
        <w:t xml:space="preserve">08.02.01.13.392.0020.2170 33904800 </w:t>
      </w:r>
    </w:p>
    <w:p w14:paraId="4E052A83" w14:textId="77777777" w:rsidR="00183649" w:rsidRPr="00183649" w:rsidRDefault="00183649" w:rsidP="00183649">
      <w:pPr>
        <w:pStyle w:val="textojustificado"/>
        <w:spacing w:before="0" w:beforeAutospacing="0" w:after="0" w:afterAutospacing="0"/>
        <w:ind w:right="120"/>
        <w:jc w:val="both"/>
        <w:rPr>
          <w:rFonts w:ascii="Arial" w:hAnsi="Arial" w:cs="Arial"/>
          <w:color w:val="FF0000"/>
          <w:sz w:val="22"/>
          <w:szCs w:val="22"/>
        </w:rPr>
      </w:pPr>
    </w:p>
    <w:p w14:paraId="373CC66C"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2.3 Este edital poderá ser suplementado, caso haja interesse público e disponibilidade orçamentária suficiente. </w:t>
      </w:r>
    </w:p>
    <w:p w14:paraId="7CF53197"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3194E71D" w14:textId="797AF425"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3. QUEM PODE SE INSCREVER</w:t>
      </w:r>
    </w:p>
    <w:p w14:paraId="3873211F"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themeColor="text1"/>
          <w:sz w:val="22"/>
          <w:szCs w:val="22"/>
        </w:rPr>
      </w:pPr>
      <w:r w:rsidRPr="00183649">
        <w:rPr>
          <w:rFonts w:ascii="Arial" w:hAnsi="Arial" w:cs="Arial"/>
          <w:color w:val="000000"/>
          <w:sz w:val="22"/>
          <w:szCs w:val="22"/>
        </w:rPr>
        <w:t xml:space="preserve">3.1 Pode se inscrever no Edital qualquer agente cultural residente </w:t>
      </w:r>
      <w:r w:rsidRPr="00183649">
        <w:rPr>
          <w:rFonts w:ascii="Arial" w:hAnsi="Arial" w:cs="Arial"/>
          <w:color w:val="000000" w:themeColor="text1"/>
          <w:sz w:val="22"/>
          <w:szCs w:val="22"/>
        </w:rPr>
        <w:t xml:space="preserve">no Município de Janaúba há pelo menos 3 anos. </w:t>
      </w:r>
    </w:p>
    <w:p w14:paraId="33CA7715"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3.2 Em regra, o agente cultural pode ser:</w:t>
      </w:r>
    </w:p>
    <w:p w14:paraId="79472BC7"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I - Pessoa física ou Microempreendedor Individual (MEI)</w:t>
      </w:r>
    </w:p>
    <w:p w14:paraId="3A67789D"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II - Pessoa jurídica com fins lucrativos (Ex.: empresa de pequeno porte, empresa de grande porte, </w:t>
      </w:r>
      <w:proofErr w:type="spellStart"/>
      <w:r w:rsidRPr="00183649">
        <w:rPr>
          <w:rFonts w:ascii="Arial" w:hAnsi="Arial" w:cs="Arial"/>
          <w:color w:val="000000"/>
          <w:sz w:val="22"/>
          <w:szCs w:val="22"/>
        </w:rPr>
        <w:t>etc</w:t>
      </w:r>
      <w:proofErr w:type="spellEnd"/>
      <w:r w:rsidRPr="00183649">
        <w:rPr>
          <w:rFonts w:ascii="Arial" w:hAnsi="Arial" w:cs="Arial"/>
          <w:color w:val="000000"/>
          <w:sz w:val="22"/>
          <w:szCs w:val="22"/>
        </w:rPr>
        <w:t>)</w:t>
      </w:r>
    </w:p>
    <w:p w14:paraId="2E8AFAAD"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III - Pessoa jurídica sem fins lucrativos (Ex.: Associação, Fundação, </w:t>
      </w:r>
      <w:proofErr w:type="gramStart"/>
      <w:r w:rsidRPr="00183649">
        <w:rPr>
          <w:rFonts w:ascii="Arial" w:hAnsi="Arial" w:cs="Arial"/>
          <w:color w:val="000000"/>
          <w:sz w:val="22"/>
          <w:szCs w:val="22"/>
        </w:rPr>
        <w:t>Cooperativa</w:t>
      </w:r>
      <w:proofErr w:type="gramEnd"/>
      <w:r w:rsidRPr="00183649">
        <w:rPr>
          <w:rFonts w:ascii="Arial" w:hAnsi="Arial" w:cs="Arial"/>
          <w:color w:val="000000"/>
          <w:sz w:val="22"/>
          <w:szCs w:val="22"/>
        </w:rPr>
        <w:t xml:space="preserve">, </w:t>
      </w:r>
      <w:proofErr w:type="spellStart"/>
      <w:r w:rsidRPr="00183649">
        <w:rPr>
          <w:rFonts w:ascii="Arial" w:hAnsi="Arial" w:cs="Arial"/>
          <w:color w:val="000000"/>
          <w:sz w:val="22"/>
          <w:szCs w:val="22"/>
        </w:rPr>
        <w:t>etc</w:t>
      </w:r>
      <w:proofErr w:type="spellEnd"/>
      <w:r w:rsidRPr="00183649">
        <w:rPr>
          <w:rFonts w:ascii="Arial" w:hAnsi="Arial" w:cs="Arial"/>
          <w:color w:val="000000"/>
          <w:sz w:val="22"/>
          <w:szCs w:val="22"/>
        </w:rPr>
        <w:t>)</w:t>
      </w:r>
    </w:p>
    <w:p w14:paraId="24BF77F2"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IV - Coletivo/Grupo sem CNPJ representado por pessoa física.</w:t>
      </w:r>
    </w:p>
    <w:p w14:paraId="60694220"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3.3 O proponente é o agente cultural responsável pela inscrição do projeto.</w:t>
      </w:r>
    </w:p>
    <w:p w14:paraId="411A9CD7"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lastRenderedPageBreak/>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34FFCE6E"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549F2222"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3.6 O Anexo I deve ser consultado para fins de verificação das condições de participação de todos os proponentes.</w:t>
      </w:r>
    </w:p>
    <w:p w14:paraId="6EC86786"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77ED59D3" w14:textId="657C5B53"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4. QUEM NÃO PODE SE INSCREVER</w:t>
      </w:r>
    </w:p>
    <w:p w14:paraId="679BEDEF"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4.1 Não pode se inscrever neste Edital, proponentes que: </w:t>
      </w:r>
    </w:p>
    <w:p w14:paraId="6403D472"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I – </w:t>
      </w:r>
      <w:proofErr w:type="gramStart"/>
      <w:r w:rsidRPr="00183649">
        <w:rPr>
          <w:rFonts w:ascii="Arial" w:hAnsi="Arial" w:cs="Arial"/>
          <w:color w:val="000000"/>
          <w:sz w:val="22"/>
          <w:szCs w:val="22"/>
        </w:rPr>
        <w:t>tenham</w:t>
      </w:r>
      <w:proofErr w:type="gramEnd"/>
      <w:r w:rsidRPr="00183649">
        <w:rPr>
          <w:rFonts w:ascii="Arial" w:hAnsi="Arial" w:cs="Arial"/>
          <w:color w:val="000000"/>
          <w:sz w:val="22"/>
          <w:szCs w:val="22"/>
        </w:rPr>
        <w:t xml:space="preserve"> se envolvido diretamente na etapa de elaboração do edital, na etapa de análise de propostas ou na etapa de julgamento de recursos;</w:t>
      </w:r>
    </w:p>
    <w:p w14:paraId="01FA0577"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II - </w:t>
      </w:r>
      <w:proofErr w:type="gramStart"/>
      <w:r w:rsidRPr="00183649">
        <w:rPr>
          <w:rFonts w:ascii="Arial" w:hAnsi="Arial" w:cs="Arial"/>
          <w:color w:val="000000"/>
          <w:sz w:val="22"/>
          <w:szCs w:val="22"/>
        </w:rPr>
        <w:t>sejam</w:t>
      </w:r>
      <w:proofErr w:type="gramEnd"/>
      <w:r w:rsidRPr="00183649">
        <w:rPr>
          <w:rFonts w:ascii="Arial" w:hAnsi="Arial" w:cs="Arial"/>
          <w:color w:val="000000"/>
          <w:sz w:val="22"/>
          <w:szCs w:val="22"/>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6FB056DB"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III - sejam membros do Poder Legislativo (Deputados, Senadores, Vereadores), do Poder Judiciário (Juízes, Desembargadores, Ministros), do Ministério Público (Promotor, Procurador); do Tribunal de Contas (Auditores e Conselheiros).</w:t>
      </w:r>
    </w:p>
    <w:p w14:paraId="5B010B57"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4.2 O agente cultural que integrar Conselho de Cultura poderá concorrer neste Edital para receber recursos do fomento cultural, exceto quando se enquadrar nas vedações previstas no item 4.1.</w:t>
      </w:r>
    </w:p>
    <w:p w14:paraId="521CFC38"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4.3 Quando se tratar de proponentes pessoas jurídicas, estarão impedidas de apresentar projetos aquelas cujos sócios, diretores e/ou administradores se enquadrarem nas situações descritas no tópico 4.1</w:t>
      </w:r>
    </w:p>
    <w:p w14:paraId="3D04D499"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4.4 A participação de agentes culturais nas oitivas e consultas públicas não caracteriza o envolvimento direto na etapa de elaboração do edital de que trata o subitem I do item 4.1</w:t>
      </w:r>
    </w:p>
    <w:p w14:paraId="27B43118"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7D5CCCC4" w14:textId="193880DC"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5. COTAS</w:t>
      </w:r>
    </w:p>
    <w:p w14:paraId="6C287D93"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5.1 Ficam garantidas cotas étnicas-raciais em todas as categorias do edital, nas seguintes proporções:</w:t>
      </w:r>
    </w:p>
    <w:p w14:paraId="686672B3"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a) no mínimo 20% das vagas para pessoas negras (pretas e pardas); e</w:t>
      </w:r>
    </w:p>
    <w:p w14:paraId="3D4B386F"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b) no mínimo 10% das vagas para pessoas indígenas. </w:t>
      </w:r>
    </w:p>
    <w:p w14:paraId="09C0DA63"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14:paraId="4686B632"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lastRenderedPageBreak/>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w:t>
      </w:r>
      <w:proofErr w:type="gramStart"/>
      <w:r w:rsidRPr="00183649">
        <w:rPr>
          <w:rFonts w:ascii="Arial" w:hAnsi="Arial" w:cs="Arial"/>
          <w:sz w:val="22"/>
          <w:szCs w:val="22"/>
        </w:rPr>
        <w:t>na vagas</w:t>
      </w:r>
      <w:proofErr w:type="gramEnd"/>
      <w:r w:rsidRPr="00183649">
        <w:rPr>
          <w:rFonts w:ascii="Arial" w:hAnsi="Arial" w:cs="Arial"/>
          <w:sz w:val="22"/>
          <w:szCs w:val="22"/>
        </w:rPr>
        <w:t xml:space="preserve"> da ampla concorrência, ficando a vaga da cota para o próximo colocado optante pela cota.</w:t>
      </w:r>
    </w:p>
    <w:p w14:paraId="390878C7"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5.4 Em caso de desistência de optantes aprovados nas cotas, a vaga não preenchida deverá ser ocupada por pessoa que concorreu às cotas de acordo com a ordem de classificação.</w:t>
      </w:r>
    </w:p>
    <w:p w14:paraId="150E3141" w14:textId="77777777" w:rsidR="00183649" w:rsidRPr="00183649" w:rsidRDefault="00183649" w:rsidP="00183649">
      <w:pPr>
        <w:pStyle w:val="NormalWeb"/>
        <w:rPr>
          <w:rFonts w:ascii="Arial" w:hAnsi="Arial" w:cs="Arial"/>
          <w:sz w:val="22"/>
          <w:szCs w:val="22"/>
        </w:rPr>
      </w:pPr>
      <w:r w:rsidRPr="00183649">
        <w:rPr>
          <w:rFonts w:ascii="Arial" w:hAnsi="Arial" w:cs="Arial"/>
          <w:sz w:val="22"/>
          <w:szCs w:val="22"/>
        </w:rPr>
        <w:t>5.3 No caso de não existirem propostas aptas em número suficiente para o cumprimento de uma das categorias de cotas previstas na seleção, o número de vagas restantes deverá ser destinado inicialmente para a outra categoria de cotas.</w:t>
      </w:r>
    </w:p>
    <w:p w14:paraId="5C843E9D"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5.4 Caso não haja outra categoria de cotas de que trata o item 5.5, as vagas não preenchidas deverão ser direcionadas para a ampla concorrência, sendo direcionadas para os demais candidatos aprovados, de acordo com a ordem de classificação.</w:t>
      </w:r>
    </w:p>
    <w:p w14:paraId="5862E91F"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5.5 Para concorrer às cotas, os agentes culturais deverão autodeclarar-se no ato da inscrição usando a autodeclaração étnico-racial de que trata o Anexo VII.</w:t>
      </w:r>
    </w:p>
    <w:p w14:paraId="65962D2A"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 xml:space="preserve">5.9 As pessoas jurídicas e coletivos sem constituição jurídica podem concorrer às cotas, desde que preencham algum dos requisitos abaixo: </w:t>
      </w:r>
    </w:p>
    <w:p w14:paraId="4D4F9B78"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 xml:space="preserve">I – </w:t>
      </w:r>
      <w:proofErr w:type="gramStart"/>
      <w:r w:rsidRPr="00183649">
        <w:rPr>
          <w:rFonts w:ascii="Arial" w:hAnsi="Arial" w:cs="Arial"/>
          <w:sz w:val="22"/>
          <w:szCs w:val="22"/>
        </w:rPr>
        <w:t>pessoas</w:t>
      </w:r>
      <w:proofErr w:type="gramEnd"/>
      <w:r w:rsidRPr="00183649">
        <w:rPr>
          <w:rFonts w:ascii="Arial" w:hAnsi="Arial" w:cs="Arial"/>
          <w:sz w:val="22"/>
          <w:szCs w:val="22"/>
        </w:rPr>
        <w:t xml:space="preserve"> jurídicas que possuem quadro societário majoritariamente composto por pessoas negras (pretas e pardas) ou indígenas;</w:t>
      </w:r>
    </w:p>
    <w:p w14:paraId="020C2410"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 xml:space="preserve">II – </w:t>
      </w:r>
      <w:proofErr w:type="gramStart"/>
      <w:r w:rsidRPr="00183649">
        <w:rPr>
          <w:rFonts w:ascii="Arial" w:hAnsi="Arial" w:cs="Arial"/>
          <w:sz w:val="22"/>
          <w:szCs w:val="22"/>
        </w:rPr>
        <w:t>pessoas</w:t>
      </w:r>
      <w:proofErr w:type="gramEnd"/>
      <w:r w:rsidRPr="00183649">
        <w:rPr>
          <w:rFonts w:ascii="Arial" w:hAnsi="Arial" w:cs="Arial"/>
          <w:sz w:val="22"/>
          <w:szCs w:val="22"/>
        </w:rPr>
        <w:t xml:space="preserve"> jurídicas ou grupos e coletivos sem constituição jurídica que possuam pessoas negras (pretas e pardas) ou indígenas em posições de liderança no projeto cultural;</w:t>
      </w:r>
    </w:p>
    <w:p w14:paraId="26D028A5"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III – pessoas jurídicas ou coletivos sem constituição jurídica que possuam equipe do projeto cultural majoritariamente composta por pessoas negras (pretas e pardas) ou indígenas; e</w:t>
      </w:r>
    </w:p>
    <w:p w14:paraId="1AB40994"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 xml:space="preserve">IV – </w:t>
      </w:r>
      <w:proofErr w:type="gramStart"/>
      <w:r w:rsidRPr="00183649">
        <w:rPr>
          <w:rFonts w:ascii="Arial" w:hAnsi="Arial" w:cs="Arial"/>
          <w:sz w:val="22"/>
          <w:szCs w:val="22"/>
        </w:rPr>
        <w:t>outras</w:t>
      </w:r>
      <w:proofErr w:type="gramEnd"/>
      <w:r w:rsidRPr="00183649">
        <w:rPr>
          <w:rFonts w:ascii="Arial" w:hAnsi="Arial" w:cs="Arial"/>
          <w:sz w:val="22"/>
          <w:szCs w:val="22"/>
        </w:rPr>
        <w:t xml:space="preserve"> formas de composição que garantam o protagonismo de pessoas negras (pretas e pardas) e indígenas na pessoa jurídica ou no grupo e coletivo sem personalidade jurídica.</w:t>
      </w:r>
    </w:p>
    <w:p w14:paraId="07E02FC3" w14:textId="77777777" w:rsidR="00183649" w:rsidRPr="00183649" w:rsidRDefault="00183649" w:rsidP="00183649">
      <w:pPr>
        <w:pStyle w:val="NormalWeb"/>
        <w:spacing w:before="120" w:beforeAutospacing="0" w:after="120" w:afterAutospacing="0"/>
        <w:ind w:right="119"/>
        <w:jc w:val="both"/>
        <w:rPr>
          <w:rFonts w:ascii="Arial" w:hAnsi="Arial" w:cs="Arial"/>
          <w:sz w:val="22"/>
          <w:szCs w:val="22"/>
        </w:rPr>
      </w:pPr>
      <w:r w:rsidRPr="00183649">
        <w:rPr>
          <w:rFonts w:ascii="Arial" w:hAnsi="Arial" w:cs="Arial"/>
          <w:sz w:val="22"/>
          <w:szCs w:val="22"/>
        </w:rPr>
        <w:t>5.10 As pessoas físicas que compõem a equipe da pessoa jurídica e o grupo ou coletivo sem constituição jurídica devem se submeter aos regramentos descritos nos itens acima.</w:t>
      </w:r>
    </w:p>
    <w:p w14:paraId="22565DA7"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3E94F9C5" w14:textId="46CC2FE6"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6. PRAZO PARA SE INSCREVER</w:t>
      </w:r>
    </w:p>
    <w:p w14:paraId="743EE1AA" w14:textId="6F3944CB" w:rsidR="00183649" w:rsidRPr="00183649" w:rsidRDefault="00183649" w:rsidP="00183649">
      <w:pPr>
        <w:pStyle w:val="textojustificado"/>
        <w:spacing w:before="120" w:beforeAutospacing="0" w:after="120" w:afterAutospacing="0"/>
        <w:ind w:right="120"/>
        <w:jc w:val="both"/>
        <w:rPr>
          <w:rFonts w:ascii="Arial" w:hAnsi="Arial" w:cs="Arial"/>
          <w:b/>
          <w:bCs/>
          <w:sz w:val="22"/>
          <w:szCs w:val="22"/>
        </w:rPr>
      </w:pPr>
      <w:r w:rsidRPr="00183649">
        <w:rPr>
          <w:rFonts w:ascii="Arial" w:hAnsi="Arial" w:cs="Arial"/>
          <w:color w:val="000000"/>
          <w:sz w:val="22"/>
          <w:szCs w:val="22"/>
        </w:rPr>
        <w:t>6.1 Para se inscrever no Edital, o proponente deve encaminhar toda documentação obrigatória relatada no item 7, entre os dias </w:t>
      </w:r>
      <w:r w:rsidRPr="00183649">
        <w:rPr>
          <w:rFonts w:ascii="Arial" w:hAnsi="Arial" w:cs="Arial"/>
          <w:b/>
          <w:bCs/>
          <w:sz w:val="22"/>
          <w:szCs w:val="22"/>
        </w:rPr>
        <w:t>20</w:t>
      </w:r>
      <w:r w:rsidRPr="00183649">
        <w:rPr>
          <w:rFonts w:ascii="Arial" w:hAnsi="Arial" w:cs="Arial"/>
          <w:b/>
          <w:bCs/>
          <w:sz w:val="22"/>
          <w:szCs w:val="22"/>
        </w:rPr>
        <w:t xml:space="preserve"> de outubro a 1</w:t>
      </w:r>
      <w:r w:rsidRPr="00183649">
        <w:rPr>
          <w:rFonts w:ascii="Arial" w:hAnsi="Arial" w:cs="Arial"/>
          <w:b/>
          <w:bCs/>
          <w:sz w:val="22"/>
          <w:szCs w:val="22"/>
        </w:rPr>
        <w:t>2</w:t>
      </w:r>
      <w:r w:rsidRPr="00183649">
        <w:rPr>
          <w:rFonts w:ascii="Arial" w:hAnsi="Arial" w:cs="Arial"/>
          <w:b/>
          <w:bCs/>
          <w:sz w:val="22"/>
          <w:szCs w:val="22"/>
        </w:rPr>
        <w:t xml:space="preserve"> de novembro de 2023</w:t>
      </w:r>
      <w:r w:rsidRPr="00183649">
        <w:rPr>
          <w:rFonts w:ascii="Arial" w:hAnsi="Arial" w:cs="Arial"/>
          <w:b/>
          <w:bCs/>
          <w:sz w:val="22"/>
          <w:szCs w:val="22"/>
        </w:rPr>
        <w:t>.</w:t>
      </w:r>
    </w:p>
    <w:p w14:paraId="2B643490" w14:textId="77777777" w:rsidR="00183649" w:rsidRPr="00183649" w:rsidRDefault="00183649" w:rsidP="00183649">
      <w:pPr>
        <w:pStyle w:val="textojustificado"/>
        <w:spacing w:before="120" w:beforeAutospacing="0" w:after="120" w:afterAutospacing="0"/>
        <w:ind w:right="120"/>
        <w:jc w:val="both"/>
        <w:rPr>
          <w:rFonts w:ascii="Arial" w:hAnsi="Arial" w:cs="Arial"/>
          <w:sz w:val="22"/>
          <w:szCs w:val="22"/>
        </w:rPr>
      </w:pPr>
      <w:r w:rsidRPr="00183649">
        <w:rPr>
          <w:rFonts w:ascii="Arial" w:hAnsi="Arial" w:cs="Arial"/>
          <w:sz w:val="22"/>
          <w:szCs w:val="22"/>
        </w:rPr>
        <w:t>6.2 Documentos apresentados fora do prazo estipulado no item 6.1, não serão aceitos.</w:t>
      </w:r>
    </w:p>
    <w:p w14:paraId="2F61B704"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3E415141" w14:textId="66539400"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7. COMO SE INSCREVER</w:t>
      </w:r>
    </w:p>
    <w:p w14:paraId="6AD6F564"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lastRenderedPageBreak/>
        <w:t>7.1 O proponente deve encaminhar a documentação obrigatória de que trata o item 7.2, através do formulário disponibilizado.</w:t>
      </w:r>
    </w:p>
    <w:p w14:paraId="5390E1CE"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7.2 O proponente é responsável pelo envio das informações, pelo conteúdo e qualidade dos arquivos do seu projeto. </w:t>
      </w:r>
    </w:p>
    <w:p w14:paraId="78338C00"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FF"/>
          <w:sz w:val="22"/>
          <w:szCs w:val="22"/>
          <w:u w:val="single"/>
        </w:rPr>
      </w:pPr>
      <w:r w:rsidRPr="00183649">
        <w:rPr>
          <w:rFonts w:ascii="Arial" w:hAnsi="Arial" w:cs="Arial"/>
          <w:color w:val="000000"/>
          <w:sz w:val="22"/>
          <w:szCs w:val="22"/>
        </w:rPr>
        <w:t xml:space="preserve">7.2.1 O projeto e os documentos devem ser inseridos no link: </w:t>
      </w:r>
      <w:hyperlink r:id="rId7" w:history="1">
        <w:r w:rsidRPr="00183649">
          <w:rPr>
            <w:rStyle w:val="Hyperlink"/>
            <w:rFonts w:ascii="Arial" w:eastAsia="Arial" w:hAnsi="Arial" w:cs="Arial"/>
            <w:sz w:val="22"/>
            <w:szCs w:val="22"/>
          </w:rPr>
          <w:t>https://forms.gle/9XEdZH4wNDk8qFAK9</w:t>
        </w:r>
      </w:hyperlink>
    </w:p>
    <w:p w14:paraId="6C8ED8FA" w14:textId="77777777" w:rsidR="00183649" w:rsidRPr="00183649" w:rsidRDefault="00183649" w:rsidP="00183649">
      <w:pPr>
        <w:pStyle w:val="textojustificado"/>
        <w:spacing w:before="120" w:beforeAutospacing="0" w:after="120" w:afterAutospacing="0"/>
        <w:ind w:right="120"/>
        <w:jc w:val="both"/>
        <w:rPr>
          <w:rFonts w:ascii="Arial" w:hAnsi="Arial" w:cs="Arial"/>
          <w:sz w:val="22"/>
          <w:szCs w:val="22"/>
        </w:rPr>
      </w:pPr>
      <w:r w:rsidRPr="00183649">
        <w:rPr>
          <w:rFonts w:ascii="Arial" w:hAnsi="Arial" w:cs="Arial"/>
          <w:sz w:val="22"/>
          <w:szCs w:val="22"/>
        </w:rPr>
        <w:t>7.3 O não envio, o envio errado de quaisquer documentos e/ou o não atendimento a quaisquer itens disposto nesse edital, ensejará na inabilitação do proponente.</w:t>
      </w:r>
    </w:p>
    <w:p w14:paraId="3F26EE20"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7.4 Cada Proponente poderá concorrer neste edital com, no máximo </w:t>
      </w:r>
      <w:r w:rsidRPr="00183649">
        <w:rPr>
          <w:rFonts w:ascii="Arial" w:hAnsi="Arial" w:cs="Arial"/>
          <w:color w:val="000000" w:themeColor="text1"/>
          <w:sz w:val="22"/>
          <w:szCs w:val="22"/>
        </w:rPr>
        <w:t>01 (um) </w:t>
      </w:r>
      <w:r w:rsidRPr="00183649">
        <w:rPr>
          <w:rFonts w:ascii="Arial" w:hAnsi="Arial" w:cs="Arial"/>
          <w:color w:val="000000"/>
          <w:sz w:val="22"/>
          <w:szCs w:val="22"/>
        </w:rPr>
        <w:t>projeto.</w:t>
      </w:r>
    </w:p>
    <w:p w14:paraId="538A0C7A"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7.5 Os projetos apresentados deverão conter previsão de execução não superior a 1 ano.</w:t>
      </w:r>
    </w:p>
    <w:p w14:paraId="720D8FC4"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7.6 O proponente deve se responsabilizar pelo acompanhamento das atualizações/publicações pertinentes ao edital e seus prazos nos canais formais de comunicação</w:t>
      </w:r>
    </w:p>
    <w:p w14:paraId="0D513E2E"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7.7 As inscrições deste edital são gratuitas.</w:t>
      </w:r>
    </w:p>
    <w:p w14:paraId="00CB1473"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7.8 As propostas que apresentem quaisquer formas de preconceito de origem, raça, etnia, gênero, cor, idade ou outras formas de discriminação serão desclassificadas, com fundamento no disposto no </w:t>
      </w:r>
      <w:hyperlink r:id="rId8" w:anchor="art3iv" w:history="1">
        <w:r w:rsidRPr="00183649">
          <w:rPr>
            <w:rFonts w:ascii="Arial" w:hAnsi="Arial" w:cs="Arial"/>
            <w:color w:val="000000"/>
            <w:sz w:val="22"/>
            <w:szCs w:val="22"/>
          </w:rPr>
          <w:t>inciso IV do caput do art. 3º da Constituição,</w:t>
        </w:r>
      </w:hyperlink>
      <w:r w:rsidRPr="00183649">
        <w:rPr>
          <w:rFonts w:ascii="Arial" w:hAnsi="Arial" w:cs="Arial"/>
          <w:color w:val="000000"/>
          <w:sz w:val="22"/>
          <w:szCs w:val="22"/>
        </w:rPr>
        <w:t> garantidos o contraditório e a ampla defesa.</w:t>
      </w:r>
    </w:p>
    <w:p w14:paraId="4DD530F2"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09DC39ED" w14:textId="52B6E753"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8. PLANILHA ORÇAMENTÁRIA DOS PROJETOS </w:t>
      </w:r>
    </w:p>
    <w:p w14:paraId="60A6EAC6" w14:textId="77777777" w:rsidR="00183649" w:rsidRPr="00183649" w:rsidRDefault="00183649" w:rsidP="00183649">
      <w:pPr>
        <w:pStyle w:val="textojustificado"/>
        <w:spacing w:before="120" w:beforeAutospacing="0" w:after="120" w:afterAutospacing="0"/>
        <w:jc w:val="both"/>
        <w:rPr>
          <w:rFonts w:ascii="Arial" w:hAnsi="Arial" w:cs="Arial"/>
          <w:color w:val="000000"/>
          <w:sz w:val="22"/>
          <w:szCs w:val="22"/>
        </w:rPr>
      </w:pPr>
      <w:r w:rsidRPr="00183649">
        <w:rPr>
          <w:rFonts w:ascii="Arial" w:hAnsi="Arial" w:cs="Arial"/>
          <w:color w:val="000000"/>
          <w:sz w:val="22"/>
          <w:szCs w:val="22"/>
        </w:rPr>
        <w:t>8.1 O proponente deve preencher a planilha orçamentária presente no Formulário de Inscrição, informando como será utilizado o recurso financeiro recebido.</w:t>
      </w:r>
    </w:p>
    <w:p w14:paraId="7E89A3AD" w14:textId="77777777" w:rsidR="00183649" w:rsidRPr="00183649" w:rsidRDefault="00183649" w:rsidP="00183649">
      <w:pPr>
        <w:pStyle w:val="textojustificado"/>
        <w:spacing w:before="120" w:beforeAutospacing="0" w:after="120" w:afterAutospacing="0"/>
        <w:jc w:val="both"/>
        <w:rPr>
          <w:rFonts w:ascii="Arial" w:hAnsi="Arial" w:cs="Arial"/>
          <w:color w:val="000000"/>
          <w:sz w:val="22"/>
          <w:szCs w:val="22"/>
        </w:rPr>
      </w:pPr>
      <w:r w:rsidRPr="00183649">
        <w:rPr>
          <w:rFonts w:ascii="Arial" w:hAnsi="Arial" w:cs="Arial"/>
          <w:color w:val="000000"/>
          <w:sz w:val="22"/>
          <w:szCs w:val="22"/>
        </w:rPr>
        <w:t>8.2 A estimativa de custos do projeto será prevista por categorias, sem a necessidade de detalhamento por item de despesa, conforme § 1º do art. 24 do Decreto 11.453/2023.</w:t>
      </w:r>
    </w:p>
    <w:p w14:paraId="01592208" w14:textId="77777777" w:rsidR="00183649" w:rsidRPr="00183649" w:rsidRDefault="00183649" w:rsidP="00183649">
      <w:pPr>
        <w:pStyle w:val="textojustificado"/>
        <w:spacing w:before="120" w:beforeAutospacing="0" w:after="120" w:afterAutospacing="0"/>
        <w:jc w:val="both"/>
        <w:rPr>
          <w:rFonts w:ascii="Arial" w:hAnsi="Arial" w:cs="Arial"/>
          <w:color w:val="000000"/>
          <w:sz w:val="22"/>
          <w:szCs w:val="22"/>
        </w:rPr>
      </w:pPr>
      <w:r w:rsidRPr="00183649">
        <w:rPr>
          <w:rFonts w:ascii="Arial" w:hAnsi="Arial" w:cs="Arial"/>
          <w:color w:val="000000"/>
          <w:sz w:val="22"/>
          <w:szCs w:val="22"/>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537B3BE3" w14:textId="77777777" w:rsidR="00183649" w:rsidRPr="00183649" w:rsidRDefault="00183649" w:rsidP="00183649">
      <w:pPr>
        <w:pStyle w:val="textojustificado"/>
        <w:spacing w:before="120" w:beforeAutospacing="0" w:after="120" w:afterAutospacing="0"/>
        <w:jc w:val="both"/>
        <w:rPr>
          <w:rFonts w:ascii="Arial" w:hAnsi="Arial" w:cs="Arial"/>
          <w:color w:val="000000"/>
          <w:sz w:val="22"/>
          <w:szCs w:val="22"/>
        </w:rPr>
      </w:pPr>
      <w:r w:rsidRPr="00183649">
        <w:rPr>
          <w:rFonts w:ascii="Arial" w:hAnsi="Arial" w:cs="Arial"/>
          <w:color w:val="000000"/>
          <w:sz w:val="22"/>
          <w:szCs w:val="22"/>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39B54909" w14:textId="77777777" w:rsidR="00183649" w:rsidRPr="00183649" w:rsidRDefault="00183649" w:rsidP="00183649">
      <w:pPr>
        <w:pStyle w:val="textojustificado"/>
        <w:spacing w:before="120" w:beforeAutospacing="0" w:after="120" w:afterAutospacing="0"/>
        <w:jc w:val="both"/>
        <w:rPr>
          <w:rFonts w:ascii="Arial" w:hAnsi="Arial" w:cs="Arial"/>
          <w:color w:val="000000"/>
          <w:sz w:val="22"/>
          <w:szCs w:val="22"/>
        </w:rPr>
      </w:pPr>
      <w:r w:rsidRPr="00183649">
        <w:rPr>
          <w:rFonts w:ascii="Arial" w:hAnsi="Arial" w:cs="Arial"/>
          <w:color w:val="000000"/>
          <w:sz w:val="22"/>
          <w:szCs w:val="22"/>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p>
    <w:p w14:paraId="7ABFADD7" w14:textId="77777777" w:rsidR="00183649" w:rsidRPr="00183649" w:rsidRDefault="00183649" w:rsidP="00183649">
      <w:pPr>
        <w:pStyle w:val="textojustificado"/>
        <w:spacing w:before="120" w:beforeAutospacing="0" w:after="120" w:afterAutospacing="0"/>
        <w:jc w:val="both"/>
        <w:rPr>
          <w:rFonts w:ascii="Arial" w:hAnsi="Arial" w:cs="Arial"/>
          <w:color w:val="000000"/>
          <w:sz w:val="22"/>
          <w:szCs w:val="22"/>
        </w:rPr>
      </w:pPr>
      <w:r w:rsidRPr="00183649">
        <w:rPr>
          <w:rFonts w:ascii="Arial" w:hAnsi="Arial" w:cs="Arial"/>
          <w:color w:val="000000"/>
          <w:sz w:val="22"/>
          <w:szCs w:val="22"/>
        </w:rPr>
        <w:t>8.6 Caso o proponente discorde dos valores glosados (vetados) poderá apresentar recurso na fase de mérito cultural, conforme dispõe o item 12.8.</w:t>
      </w:r>
    </w:p>
    <w:p w14:paraId="267D0D90" w14:textId="77777777" w:rsidR="00183649" w:rsidRPr="00183649" w:rsidRDefault="00183649" w:rsidP="00183649">
      <w:pPr>
        <w:pStyle w:val="textojustificado"/>
        <w:spacing w:before="120" w:beforeAutospacing="0" w:after="120" w:afterAutospacing="0"/>
        <w:jc w:val="both"/>
        <w:rPr>
          <w:rFonts w:ascii="Arial" w:hAnsi="Arial" w:cs="Arial"/>
          <w:color w:val="000000"/>
          <w:sz w:val="22"/>
          <w:szCs w:val="22"/>
        </w:rPr>
      </w:pPr>
      <w:r w:rsidRPr="00183649">
        <w:rPr>
          <w:rFonts w:ascii="Arial" w:hAnsi="Arial" w:cs="Arial"/>
          <w:color w:val="000000"/>
          <w:sz w:val="22"/>
          <w:szCs w:val="22"/>
        </w:rPr>
        <w:t>8.7 O valor solicitado não poderá ser superior ao valor máximo destinado a cada projeto, conforme Anexo I do presente edital </w:t>
      </w:r>
    </w:p>
    <w:p w14:paraId="4F01A83D"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Style w:val="Forte"/>
          <w:rFonts w:ascii="Arial" w:hAnsi="Arial" w:cs="Arial"/>
          <w:color w:val="000000"/>
          <w:sz w:val="22"/>
          <w:szCs w:val="22"/>
        </w:rPr>
        <w:lastRenderedPageBreak/>
        <w:t>9. ACESSIBILIDADE</w:t>
      </w:r>
    </w:p>
    <w:p w14:paraId="0DA009E6" w14:textId="77777777" w:rsidR="00183649" w:rsidRPr="00183649" w:rsidRDefault="00183649" w:rsidP="00183649">
      <w:pPr>
        <w:pStyle w:val="textojustificado"/>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9.1 Os projetos devem contar com medidas de acessibilidade física, atitudinal e comunicacional compatíveis com as características dos produtos resultantes do objeto, nos termos do disposto na </w:t>
      </w:r>
      <w:hyperlink r:id="rId9" w:tgtFrame="_blank" w:history="1">
        <w:r w:rsidRPr="00183649">
          <w:rPr>
            <w:rStyle w:val="Hyperlink"/>
            <w:rFonts w:ascii="Arial" w:eastAsia="Arial" w:hAnsi="Arial" w:cs="Arial"/>
            <w:color w:val="0070C0"/>
            <w:sz w:val="22"/>
            <w:szCs w:val="22"/>
          </w:rPr>
          <w:t>Lei nº 13.146, de 6 de julho de 2015</w:t>
        </w:r>
      </w:hyperlink>
      <w:r w:rsidRPr="00183649">
        <w:rPr>
          <w:rFonts w:ascii="Arial" w:hAnsi="Arial" w:cs="Arial"/>
          <w:sz w:val="22"/>
          <w:szCs w:val="22"/>
        </w:rPr>
        <w:t> (Lei Brasileira de Inclusão da Pessoa com Deficiência) , de modo a contemplar:</w:t>
      </w:r>
    </w:p>
    <w:p w14:paraId="4FA878F2"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 xml:space="preserve">I - </w:t>
      </w:r>
      <w:proofErr w:type="gramStart"/>
      <w:r w:rsidRPr="00183649">
        <w:rPr>
          <w:rFonts w:ascii="Arial" w:hAnsi="Arial" w:cs="Arial"/>
          <w:sz w:val="22"/>
          <w:szCs w:val="22"/>
        </w:rPr>
        <w:t>no</w:t>
      </w:r>
      <w:proofErr w:type="gramEnd"/>
      <w:r w:rsidRPr="00183649">
        <w:rPr>
          <w:rFonts w:ascii="Arial" w:hAnsi="Arial" w:cs="Arial"/>
          <w:sz w:val="22"/>
          <w:szCs w:val="22"/>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0D34C531"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 xml:space="preserve">II - </w:t>
      </w:r>
      <w:proofErr w:type="gramStart"/>
      <w:r w:rsidRPr="00183649">
        <w:rPr>
          <w:rFonts w:ascii="Arial" w:hAnsi="Arial" w:cs="Arial"/>
          <w:sz w:val="22"/>
          <w:szCs w:val="22"/>
        </w:rPr>
        <w:t>no</w:t>
      </w:r>
      <w:proofErr w:type="gramEnd"/>
      <w:r w:rsidRPr="00183649">
        <w:rPr>
          <w:rFonts w:ascii="Arial" w:hAnsi="Arial" w:cs="Arial"/>
          <w:sz w:val="22"/>
          <w:szCs w:val="22"/>
        </w:rPr>
        <w:t xml:space="preserve"> aspecto comunicacional, recursos de acessibilidade para permitir o acesso de pessoas com deficiência intelectual, auditiva ou visual ao conteúdo dos produtos culturais gerados pelo projeto, pela iniciativa ou pelo espaço; e</w:t>
      </w:r>
    </w:p>
    <w:p w14:paraId="3C7DA425"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3B0EF3E3"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9.2 Especificamente para pessoas com deficiência, mecanismos de protagonismo e participação poderão ser concretizados também por meio das seguintes iniciativas, entre outras:</w:t>
      </w:r>
    </w:p>
    <w:p w14:paraId="47AF1A24"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 xml:space="preserve">I - </w:t>
      </w:r>
      <w:proofErr w:type="gramStart"/>
      <w:r w:rsidRPr="00183649">
        <w:rPr>
          <w:rFonts w:ascii="Arial" w:hAnsi="Arial" w:cs="Arial"/>
          <w:sz w:val="22"/>
          <w:szCs w:val="22"/>
        </w:rPr>
        <w:t>adaptação</w:t>
      </w:r>
      <w:proofErr w:type="gramEnd"/>
      <w:r w:rsidRPr="00183649">
        <w:rPr>
          <w:rFonts w:ascii="Arial" w:hAnsi="Arial" w:cs="Arial"/>
          <w:sz w:val="22"/>
          <w:szCs w:val="22"/>
        </w:rPr>
        <w:t xml:space="preserve"> de espaços culturais com residências inclusivas;</w:t>
      </w:r>
    </w:p>
    <w:p w14:paraId="238AA648"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 xml:space="preserve">II - </w:t>
      </w:r>
      <w:proofErr w:type="gramStart"/>
      <w:r w:rsidRPr="00183649">
        <w:rPr>
          <w:rFonts w:ascii="Arial" w:hAnsi="Arial" w:cs="Arial"/>
          <w:sz w:val="22"/>
          <w:szCs w:val="22"/>
        </w:rPr>
        <w:t>utilização</w:t>
      </w:r>
      <w:proofErr w:type="gramEnd"/>
      <w:r w:rsidRPr="00183649">
        <w:rPr>
          <w:rFonts w:ascii="Arial" w:hAnsi="Arial" w:cs="Arial"/>
          <w:sz w:val="22"/>
          <w:szCs w:val="22"/>
        </w:rPr>
        <w:t xml:space="preserve"> de tecnologias assistivas, ajudas técnicas e produtos com desenho universal;</w:t>
      </w:r>
    </w:p>
    <w:p w14:paraId="1919CB69"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III - medidas de prevenção e erradicação de barreiras atitudinais;</w:t>
      </w:r>
    </w:p>
    <w:p w14:paraId="0D9D37EA"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 xml:space="preserve">IV - </w:t>
      </w:r>
      <w:proofErr w:type="gramStart"/>
      <w:r w:rsidRPr="00183649">
        <w:rPr>
          <w:rFonts w:ascii="Arial" w:hAnsi="Arial" w:cs="Arial"/>
          <w:sz w:val="22"/>
          <w:szCs w:val="22"/>
        </w:rPr>
        <w:t>contratação</w:t>
      </w:r>
      <w:proofErr w:type="gramEnd"/>
      <w:r w:rsidRPr="00183649">
        <w:rPr>
          <w:rFonts w:ascii="Arial" w:hAnsi="Arial" w:cs="Arial"/>
          <w:sz w:val="22"/>
          <w:szCs w:val="22"/>
        </w:rPr>
        <w:t xml:space="preserve"> de serviços de assistência por acompanhante; ou</w:t>
      </w:r>
    </w:p>
    <w:p w14:paraId="6376CB65"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 xml:space="preserve">V - </w:t>
      </w:r>
      <w:proofErr w:type="gramStart"/>
      <w:r w:rsidRPr="00183649">
        <w:rPr>
          <w:rFonts w:ascii="Arial" w:hAnsi="Arial" w:cs="Arial"/>
          <w:sz w:val="22"/>
          <w:szCs w:val="22"/>
        </w:rPr>
        <w:t>oferta</w:t>
      </w:r>
      <w:proofErr w:type="gramEnd"/>
      <w:r w:rsidRPr="00183649">
        <w:rPr>
          <w:rFonts w:ascii="Arial" w:hAnsi="Arial" w:cs="Arial"/>
          <w:sz w:val="22"/>
          <w:szCs w:val="22"/>
        </w:rPr>
        <w:t xml:space="preserve"> de ações de formação e capacitação acessíveis a pessoas com deficiência.</w:t>
      </w:r>
    </w:p>
    <w:p w14:paraId="5F65D528"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9.3 Os projetos devem prever obrigatoriamente medidas de acessibilidade, sendo assegurado para essa finalidade no mínimo 10% do valor total do projeto.</w:t>
      </w:r>
    </w:p>
    <w:p w14:paraId="60AF35D9"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9.4 A utilização do percentual mínimo de 10% de que trata o item 9.3 pode ser excepcionalmente dispensada quando:</w:t>
      </w:r>
    </w:p>
    <w:p w14:paraId="3CB1A943"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 xml:space="preserve">I - for inaplicável em razão das características do objeto cultural, a exemplo de projetos cujo objeto seja o desenvolvimento de roteiro e licenciamento de obra </w:t>
      </w:r>
      <w:proofErr w:type="gramStart"/>
      <w:r w:rsidRPr="00183649">
        <w:rPr>
          <w:rFonts w:ascii="Arial" w:hAnsi="Arial" w:cs="Arial"/>
          <w:sz w:val="22"/>
          <w:szCs w:val="22"/>
        </w:rPr>
        <w:t>audiovisual ;</w:t>
      </w:r>
      <w:proofErr w:type="gramEnd"/>
      <w:r w:rsidRPr="00183649">
        <w:rPr>
          <w:rFonts w:ascii="Arial" w:hAnsi="Arial" w:cs="Arial"/>
          <w:sz w:val="22"/>
          <w:szCs w:val="22"/>
        </w:rPr>
        <w:t xml:space="preserve"> ou</w:t>
      </w:r>
    </w:p>
    <w:p w14:paraId="06B74A9B"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 xml:space="preserve">II - </w:t>
      </w:r>
      <w:proofErr w:type="gramStart"/>
      <w:r w:rsidRPr="00183649">
        <w:rPr>
          <w:rFonts w:ascii="Arial" w:hAnsi="Arial" w:cs="Arial"/>
          <w:sz w:val="22"/>
          <w:szCs w:val="22"/>
        </w:rPr>
        <w:t>quando</w:t>
      </w:r>
      <w:proofErr w:type="gramEnd"/>
      <w:r w:rsidRPr="00183649">
        <w:rPr>
          <w:rFonts w:ascii="Arial" w:hAnsi="Arial" w:cs="Arial"/>
          <w:sz w:val="22"/>
          <w:szCs w:val="22"/>
        </w:rPr>
        <w:t xml:space="preserve"> o projeto já contemplar integralmente as medidas de acessibilidade compatíveis com as características do objeto cultural.</w:t>
      </w:r>
    </w:p>
    <w:p w14:paraId="40B5D8ED"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w:t>
      </w:r>
    </w:p>
    <w:p w14:paraId="1B4FD3EB" w14:textId="77777777" w:rsidR="00183649" w:rsidRPr="00183649" w:rsidRDefault="00183649" w:rsidP="00183649">
      <w:pPr>
        <w:pStyle w:val="NormalWeb"/>
        <w:spacing w:beforeLines="60" w:before="144" w:beforeAutospacing="0" w:afterLines="60" w:after="144" w:afterAutospacing="0"/>
        <w:jc w:val="both"/>
        <w:rPr>
          <w:rFonts w:ascii="Arial" w:hAnsi="Arial" w:cs="Arial"/>
          <w:sz w:val="22"/>
          <w:szCs w:val="22"/>
        </w:rPr>
      </w:pPr>
      <w:r w:rsidRPr="00183649">
        <w:rPr>
          <w:rFonts w:ascii="Arial" w:hAnsi="Arial" w:cs="Arial"/>
          <w:sz w:val="22"/>
          <w:szCs w:val="22"/>
        </w:rPr>
        <w:t>9.6 O proponente deve apresentar justificativa para os casos em que o percentual mínimo de 10% é inaplicável.</w:t>
      </w:r>
    </w:p>
    <w:p w14:paraId="17025836"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60818D59" w14:textId="06C38CEF"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lastRenderedPageBreak/>
        <w:t>10. CONTRAPARTIDA</w:t>
      </w:r>
    </w:p>
    <w:p w14:paraId="65188B43"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79A373CF"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10.2 As contrapartidas deverão ser informadas no Formulário de Inscrição e devem ser executadas até </w:t>
      </w:r>
      <w:r w:rsidRPr="00183649">
        <w:rPr>
          <w:rFonts w:ascii="Arial" w:hAnsi="Arial" w:cs="Arial"/>
          <w:b/>
          <w:bCs/>
          <w:color w:val="000000" w:themeColor="text1"/>
          <w:sz w:val="22"/>
          <w:szCs w:val="22"/>
        </w:rPr>
        <w:t>31 de julho de 2024.</w:t>
      </w:r>
    </w:p>
    <w:p w14:paraId="7C895623"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0E9ED0AD" w14:textId="4FFEC99C"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11. ETAPAS DO EDITAL</w:t>
      </w:r>
    </w:p>
    <w:p w14:paraId="7DB835B7"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11.1 A seleção dos projetos submetidos a este Edital será composta das seguintes etapas:</w:t>
      </w:r>
    </w:p>
    <w:p w14:paraId="1EF1A884"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I - Análise de mérito cultural dos projetos: fase de análise do projeto realizada por comissão de seleção; e </w:t>
      </w:r>
    </w:p>
    <w:p w14:paraId="37DA8D52"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II - Habilitação: fase de análise dos documentos de habilitação do proponente, descritos no tópico 13.</w:t>
      </w:r>
    </w:p>
    <w:p w14:paraId="566C5390"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III – Recursos </w:t>
      </w:r>
    </w:p>
    <w:p w14:paraId="14CE8DD0"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IV – Resultados </w:t>
      </w:r>
    </w:p>
    <w:p w14:paraId="7A490CB5"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53231783" w14:textId="3BBA6F35" w:rsidR="00183649" w:rsidRP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r w:rsidRPr="00183649">
        <w:rPr>
          <w:rStyle w:val="Forte"/>
          <w:rFonts w:ascii="Arial" w:hAnsi="Arial" w:cs="Arial"/>
          <w:color w:val="000000"/>
          <w:sz w:val="22"/>
          <w:szCs w:val="22"/>
        </w:rPr>
        <w:t>12. ANÁLISE DE MÉRITO CULTURAL DOS PROJETOS </w:t>
      </w:r>
    </w:p>
    <w:p w14:paraId="0449EA37"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12.1 Entende-se por “</w:t>
      </w:r>
      <w:proofErr w:type="spellStart"/>
      <w:r w:rsidRPr="00183649">
        <w:rPr>
          <w:rFonts w:ascii="Arial" w:hAnsi="Arial" w:cs="Arial"/>
          <w:color w:val="000000"/>
          <w:sz w:val="22"/>
          <w:szCs w:val="22"/>
        </w:rPr>
        <w:t>Análise</w:t>
      </w:r>
      <w:proofErr w:type="spellEnd"/>
      <w:r w:rsidRPr="00183649">
        <w:rPr>
          <w:rFonts w:ascii="Arial" w:hAnsi="Arial" w:cs="Arial"/>
          <w:color w:val="000000"/>
          <w:sz w:val="22"/>
          <w:szCs w:val="22"/>
        </w:rPr>
        <w:t xml:space="preserve"> de mérito cultural" a identificação, tanto individual quanto sobre seu contexto social, de aspectos relevantes dos projetos culturais, concorrentes em uma mesma categoria de apoio, realizada por meio da </w:t>
      </w:r>
      <w:proofErr w:type="spellStart"/>
      <w:r w:rsidRPr="00183649">
        <w:rPr>
          <w:rFonts w:ascii="Arial" w:hAnsi="Arial" w:cs="Arial"/>
          <w:color w:val="000000"/>
          <w:sz w:val="22"/>
          <w:szCs w:val="22"/>
        </w:rPr>
        <w:t>atribuição</w:t>
      </w:r>
      <w:proofErr w:type="spellEnd"/>
      <w:r w:rsidRPr="00183649">
        <w:rPr>
          <w:rFonts w:ascii="Arial" w:hAnsi="Arial" w:cs="Arial"/>
          <w:color w:val="000000"/>
          <w:sz w:val="22"/>
          <w:szCs w:val="22"/>
        </w:rPr>
        <w:t xml:space="preserve"> fundamentada de notas aos critérios descritos neste edital.</w:t>
      </w:r>
    </w:p>
    <w:p w14:paraId="22AAE97E" w14:textId="77777777" w:rsidR="00183649" w:rsidRPr="00183649" w:rsidRDefault="00183649" w:rsidP="00183649">
      <w:pPr>
        <w:pStyle w:val="textojustificado"/>
        <w:spacing w:before="120" w:beforeAutospacing="0" w:after="120" w:afterAutospacing="0"/>
        <w:ind w:right="120"/>
        <w:jc w:val="both"/>
        <w:rPr>
          <w:rFonts w:ascii="Arial" w:hAnsi="Arial" w:cs="Arial"/>
          <w:color w:val="FF0000"/>
          <w:sz w:val="22"/>
          <w:szCs w:val="22"/>
        </w:rPr>
      </w:pPr>
      <w:r w:rsidRPr="00183649">
        <w:rPr>
          <w:rFonts w:ascii="Arial" w:hAnsi="Arial" w:cs="Arial"/>
          <w:color w:val="000000"/>
          <w:sz w:val="22"/>
          <w:szCs w:val="22"/>
        </w:rPr>
        <w:t>12.2 A análise dos projetos culturais será realizada por comissão de seleção formada por</w:t>
      </w:r>
      <w:r w:rsidRPr="00183649">
        <w:rPr>
          <w:rFonts w:ascii="Arial" w:hAnsi="Arial" w:cs="Arial"/>
          <w:sz w:val="22"/>
          <w:szCs w:val="22"/>
        </w:rPr>
        <w:t>:</w:t>
      </w:r>
      <w:r w:rsidRPr="00183649">
        <w:rPr>
          <w:rFonts w:ascii="Arial" w:hAnsi="Arial" w:cs="Arial"/>
          <w:color w:val="FF0000"/>
          <w:sz w:val="22"/>
          <w:szCs w:val="22"/>
        </w:rPr>
        <w:t xml:space="preserve"> </w:t>
      </w:r>
    </w:p>
    <w:p w14:paraId="11CC5261" w14:textId="77777777" w:rsidR="00183649" w:rsidRPr="00183649" w:rsidRDefault="00183649" w:rsidP="00183649">
      <w:pPr>
        <w:pStyle w:val="textojustificado"/>
        <w:numPr>
          <w:ilvl w:val="0"/>
          <w:numId w:val="1"/>
        </w:numPr>
        <w:spacing w:before="120" w:beforeAutospacing="0" w:after="120" w:afterAutospacing="0"/>
        <w:ind w:right="120"/>
        <w:jc w:val="both"/>
        <w:rPr>
          <w:rFonts w:ascii="Arial" w:hAnsi="Arial" w:cs="Arial"/>
          <w:sz w:val="22"/>
          <w:szCs w:val="22"/>
        </w:rPr>
      </w:pPr>
      <w:r w:rsidRPr="00183649">
        <w:rPr>
          <w:rFonts w:ascii="Arial" w:hAnsi="Arial" w:cs="Arial"/>
          <w:sz w:val="22"/>
          <w:szCs w:val="22"/>
        </w:rPr>
        <w:t>Maria Aparecida Fagundes Jácomo;</w:t>
      </w:r>
    </w:p>
    <w:p w14:paraId="66811147" w14:textId="77777777" w:rsidR="00183649" w:rsidRPr="00183649" w:rsidRDefault="00183649" w:rsidP="00183649">
      <w:pPr>
        <w:pStyle w:val="textojustificado"/>
        <w:numPr>
          <w:ilvl w:val="0"/>
          <w:numId w:val="1"/>
        </w:numPr>
        <w:spacing w:before="120" w:beforeAutospacing="0" w:after="120" w:afterAutospacing="0"/>
        <w:ind w:right="120"/>
        <w:jc w:val="both"/>
        <w:rPr>
          <w:rFonts w:ascii="Arial" w:hAnsi="Arial" w:cs="Arial"/>
          <w:sz w:val="22"/>
          <w:szCs w:val="22"/>
        </w:rPr>
      </w:pPr>
      <w:proofErr w:type="spellStart"/>
      <w:r w:rsidRPr="00183649">
        <w:rPr>
          <w:rFonts w:ascii="Arial" w:hAnsi="Arial" w:cs="Arial"/>
          <w:sz w:val="22"/>
          <w:szCs w:val="22"/>
        </w:rPr>
        <w:t>Wallison</w:t>
      </w:r>
      <w:proofErr w:type="spellEnd"/>
      <w:r w:rsidRPr="00183649">
        <w:rPr>
          <w:rFonts w:ascii="Arial" w:hAnsi="Arial" w:cs="Arial"/>
          <w:sz w:val="22"/>
          <w:szCs w:val="22"/>
        </w:rPr>
        <w:t xml:space="preserve"> Custódio de Freitas;</w:t>
      </w:r>
    </w:p>
    <w:p w14:paraId="0080B9EC" w14:textId="77777777" w:rsidR="00183649" w:rsidRPr="00183649" w:rsidRDefault="00183649" w:rsidP="00183649">
      <w:pPr>
        <w:pStyle w:val="textojustificado"/>
        <w:numPr>
          <w:ilvl w:val="0"/>
          <w:numId w:val="1"/>
        </w:numPr>
        <w:spacing w:before="120" w:beforeAutospacing="0" w:after="120" w:afterAutospacing="0"/>
        <w:ind w:right="120"/>
        <w:jc w:val="both"/>
        <w:rPr>
          <w:rFonts w:ascii="Arial" w:hAnsi="Arial" w:cs="Arial"/>
          <w:sz w:val="22"/>
          <w:szCs w:val="22"/>
        </w:rPr>
      </w:pPr>
      <w:r w:rsidRPr="00183649">
        <w:rPr>
          <w:rFonts w:ascii="Arial" w:hAnsi="Arial" w:cs="Arial"/>
          <w:sz w:val="22"/>
          <w:szCs w:val="22"/>
        </w:rPr>
        <w:t>Célia Araújo de Morais Santos;</w:t>
      </w:r>
    </w:p>
    <w:p w14:paraId="65694024" w14:textId="77777777" w:rsidR="00183649" w:rsidRPr="00183649" w:rsidRDefault="00183649" w:rsidP="00183649">
      <w:pPr>
        <w:pStyle w:val="textojustificado"/>
        <w:numPr>
          <w:ilvl w:val="0"/>
          <w:numId w:val="1"/>
        </w:numPr>
        <w:spacing w:before="120" w:beforeAutospacing="0" w:after="120" w:afterAutospacing="0"/>
        <w:ind w:right="120"/>
        <w:jc w:val="both"/>
        <w:rPr>
          <w:rFonts w:ascii="Arial" w:hAnsi="Arial" w:cs="Arial"/>
          <w:sz w:val="22"/>
          <w:szCs w:val="22"/>
        </w:rPr>
      </w:pPr>
      <w:r w:rsidRPr="00183649">
        <w:rPr>
          <w:rFonts w:ascii="Arial" w:hAnsi="Arial" w:cs="Arial"/>
          <w:sz w:val="22"/>
          <w:szCs w:val="22"/>
        </w:rPr>
        <w:t>Juliana Cristo Barbosa Costa;</w:t>
      </w:r>
    </w:p>
    <w:p w14:paraId="11CE81C5" w14:textId="77777777" w:rsidR="00183649" w:rsidRPr="00183649" w:rsidRDefault="00183649" w:rsidP="00183649">
      <w:pPr>
        <w:pStyle w:val="textojustificado"/>
        <w:numPr>
          <w:ilvl w:val="0"/>
          <w:numId w:val="1"/>
        </w:numPr>
        <w:spacing w:before="120" w:beforeAutospacing="0" w:after="120" w:afterAutospacing="0"/>
        <w:ind w:right="120"/>
        <w:jc w:val="both"/>
        <w:rPr>
          <w:rFonts w:ascii="Arial" w:hAnsi="Arial" w:cs="Arial"/>
          <w:sz w:val="22"/>
          <w:szCs w:val="22"/>
        </w:rPr>
      </w:pPr>
      <w:proofErr w:type="spellStart"/>
      <w:r w:rsidRPr="00183649">
        <w:rPr>
          <w:rFonts w:ascii="Arial" w:hAnsi="Arial" w:cs="Arial"/>
          <w:sz w:val="22"/>
          <w:szCs w:val="22"/>
        </w:rPr>
        <w:t>Huanna</w:t>
      </w:r>
      <w:proofErr w:type="spellEnd"/>
      <w:r w:rsidRPr="00183649">
        <w:rPr>
          <w:rFonts w:ascii="Arial" w:hAnsi="Arial" w:cs="Arial"/>
          <w:sz w:val="22"/>
          <w:szCs w:val="22"/>
        </w:rPr>
        <w:t xml:space="preserve"> Cristina Antunes de Sá.</w:t>
      </w:r>
    </w:p>
    <w:p w14:paraId="3A551598" w14:textId="77777777" w:rsidR="00183649" w:rsidRPr="00183649" w:rsidRDefault="00183649" w:rsidP="00183649">
      <w:pPr>
        <w:pStyle w:val="textojustificado"/>
        <w:spacing w:before="120" w:beforeAutospacing="0" w:after="120" w:afterAutospacing="0"/>
        <w:ind w:right="120"/>
        <w:jc w:val="both"/>
        <w:rPr>
          <w:rFonts w:ascii="Arial" w:hAnsi="Arial" w:cs="Arial"/>
          <w:b/>
          <w:bCs/>
          <w:color w:val="C00000"/>
          <w:sz w:val="22"/>
          <w:szCs w:val="22"/>
        </w:rPr>
      </w:pPr>
      <w:r w:rsidRPr="00183649">
        <w:rPr>
          <w:rFonts w:ascii="Arial" w:hAnsi="Arial" w:cs="Arial"/>
          <w:color w:val="000000"/>
          <w:sz w:val="22"/>
          <w:szCs w:val="22"/>
        </w:rPr>
        <w:t xml:space="preserve">12.3 A Comissão de Seleção será presidida por </w:t>
      </w:r>
      <w:r w:rsidRPr="00183649">
        <w:rPr>
          <w:rFonts w:ascii="Arial" w:hAnsi="Arial" w:cs="Arial"/>
          <w:sz w:val="22"/>
          <w:szCs w:val="22"/>
        </w:rPr>
        <w:t>Maria Aparecida Fagundes Jácomo.</w:t>
      </w:r>
      <w:r w:rsidRPr="00183649">
        <w:rPr>
          <w:rFonts w:ascii="Arial" w:hAnsi="Arial" w:cs="Arial"/>
          <w:b/>
          <w:bCs/>
          <w:color w:val="C00000"/>
          <w:sz w:val="22"/>
          <w:szCs w:val="22"/>
        </w:rPr>
        <w:t xml:space="preserve"> </w:t>
      </w:r>
    </w:p>
    <w:p w14:paraId="6D2A3671"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proofErr w:type="gramStart"/>
      <w:r w:rsidRPr="00183649">
        <w:rPr>
          <w:rFonts w:ascii="Arial" w:hAnsi="Arial" w:cs="Arial"/>
          <w:color w:val="000000"/>
          <w:sz w:val="22"/>
          <w:szCs w:val="22"/>
        </w:rPr>
        <w:t>12.4  Os</w:t>
      </w:r>
      <w:proofErr w:type="gramEnd"/>
      <w:r w:rsidRPr="00183649">
        <w:rPr>
          <w:rFonts w:ascii="Arial" w:hAnsi="Arial" w:cs="Arial"/>
          <w:color w:val="000000"/>
          <w:sz w:val="22"/>
          <w:szCs w:val="22"/>
        </w:rPr>
        <w:t xml:space="preserve"> membros da comissão de seleção ficam impedidos de participar da apreciação de projetos e iniciativas que estiverem em processo de avaliação nos quais:</w:t>
      </w:r>
    </w:p>
    <w:p w14:paraId="07777F2C"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I - </w:t>
      </w:r>
      <w:proofErr w:type="gramStart"/>
      <w:r w:rsidRPr="00183649">
        <w:rPr>
          <w:rFonts w:ascii="Arial" w:hAnsi="Arial" w:cs="Arial"/>
          <w:color w:val="000000"/>
          <w:sz w:val="22"/>
          <w:szCs w:val="22"/>
        </w:rPr>
        <w:t>tenham</w:t>
      </w:r>
      <w:proofErr w:type="gramEnd"/>
      <w:r w:rsidRPr="00183649">
        <w:rPr>
          <w:rFonts w:ascii="Arial" w:hAnsi="Arial" w:cs="Arial"/>
          <w:color w:val="000000"/>
          <w:sz w:val="22"/>
          <w:szCs w:val="22"/>
        </w:rPr>
        <w:t xml:space="preserve"> interesse direto na matéria;</w:t>
      </w:r>
    </w:p>
    <w:p w14:paraId="0E5660AD"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II - </w:t>
      </w:r>
      <w:proofErr w:type="gramStart"/>
      <w:r w:rsidRPr="00183649">
        <w:rPr>
          <w:rFonts w:ascii="Arial" w:hAnsi="Arial" w:cs="Arial"/>
          <w:color w:val="000000"/>
          <w:sz w:val="22"/>
          <w:szCs w:val="22"/>
        </w:rPr>
        <w:t>tenham</w:t>
      </w:r>
      <w:proofErr w:type="gramEnd"/>
      <w:r w:rsidRPr="00183649">
        <w:rPr>
          <w:rFonts w:ascii="Arial" w:hAnsi="Arial" w:cs="Arial"/>
          <w:color w:val="000000"/>
          <w:sz w:val="22"/>
          <w:szCs w:val="22"/>
        </w:rPr>
        <w:t xml:space="preserve"> participado como colaborador na elaboração do projeto ou tenham participado da instituição proponente nos últimos dois anos, ou se tais situações ocorrem quanto ao cônjuge, companheiro ou parente e afins até o terceiro grau; e</w:t>
      </w:r>
    </w:p>
    <w:p w14:paraId="22C78E56"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III - estejam litigando judicial ou administrativamente com o proponente ou com respectivo cônjuge ou companheiro.</w:t>
      </w:r>
    </w:p>
    <w:p w14:paraId="5CAC49A4"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lastRenderedPageBreak/>
        <w:t>12.5 O membro da comissão que incorrer em impedimento deve comunicar o fato à referida Comissão, abstendo-se de atuar, sob pena de nulidade dos atos que praticar.</w:t>
      </w:r>
    </w:p>
    <w:p w14:paraId="5891EE98"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12.6 Para esta seleção serão considerados os critérios de pontuação estabelecidos no Anexo III.</w:t>
      </w:r>
    </w:p>
    <w:p w14:paraId="508CEF3C"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717B2B23" w14:textId="5F796E65" w:rsidR="00183649" w:rsidRPr="00183649" w:rsidRDefault="00183649" w:rsidP="00183649">
      <w:pPr>
        <w:pStyle w:val="textojustificado"/>
        <w:spacing w:before="120" w:beforeAutospacing="0" w:after="120" w:afterAutospacing="0"/>
        <w:ind w:right="120"/>
        <w:jc w:val="both"/>
        <w:rPr>
          <w:rFonts w:ascii="Arial" w:hAnsi="Arial" w:cs="Arial"/>
          <w:b/>
          <w:bCs/>
          <w:color w:val="000000"/>
          <w:sz w:val="22"/>
          <w:szCs w:val="22"/>
        </w:rPr>
      </w:pPr>
      <w:r w:rsidRPr="00183649">
        <w:rPr>
          <w:rStyle w:val="Forte"/>
          <w:rFonts w:ascii="Arial" w:hAnsi="Arial" w:cs="Arial"/>
          <w:color w:val="000000"/>
          <w:sz w:val="22"/>
          <w:szCs w:val="22"/>
        </w:rPr>
        <w:t xml:space="preserve">13. ETAPA DE HABILITAÇÃO </w:t>
      </w:r>
    </w:p>
    <w:p w14:paraId="1D32C977"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13.1 Finalizada a etapa de análise de mérito cultural, o proponente do projeto contemplado deverá, no prazo de</w:t>
      </w:r>
      <w:r w:rsidRPr="00183649">
        <w:rPr>
          <w:rFonts w:ascii="Arial" w:hAnsi="Arial" w:cs="Arial"/>
          <w:color w:val="FF0000"/>
          <w:sz w:val="22"/>
          <w:szCs w:val="22"/>
        </w:rPr>
        <w:t> </w:t>
      </w:r>
      <w:r w:rsidRPr="00183649">
        <w:rPr>
          <w:rFonts w:ascii="Arial" w:hAnsi="Arial" w:cs="Arial"/>
          <w:sz w:val="22"/>
          <w:szCs w:val="22"/>
        </w:rPr>
        <w:t>03 (cinco) dias uteis para</w:t>
      </w:r>
      <w:r w:rsidRPr="00183649">
        <w:rPr>
          <w:rFonts w:ascii="Arial" w:hAnsi="Arial" w:cs="Arial"/>
          <w:color w:val="000000"/>
          <w:sz w:val="22"/>
          <w:szCs w:val="22"/>
        </w:rPr>
        <w:t xml:space="preserve"> apresentar os seguintes documentos, conforme sua natureza jurídica:</w:t>
      </w:r>
    </w:p>
    <w:p w14:paraId="40679580"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13.1.1 PESSOA FÍSICA</w:t>
      </w:r>
    </w:p>
    <w:p w14:paraId="60DF1CF9"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I - Certidão negativa de débitos relativos a créditos tributários federais e Dívida Ativa da União expedida para pessoas físicas através;</w:t>
      </w:r>
    </w:p>
    <w:p w14:paraId="6A67759D"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II - Certidões negativas de débitos relativas aos créditos tributários estaduais, emitira através do site do no Sistema Integrado de Administração da Receita Estadual (SIARE);</w:t>
      </w:r>
    </w:p>
    <w:p w14:paraId="1E17FD3A"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 xml:space="preserve">III - Certidão negativa de débitos relativos a créditos tributários municipais, expedida na prefeitura municipal; </w:t>
      </w:r>
    </w:p>
    <w:p w14:paraId="195A50D8"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IV - Certidão negativa de débitos trabalhistas - CNDT, emitida no site do Tribunal Superior do Trabalho</w:t>
      </w:r>
      <w:r w:rsidRPr="00183649">
        <w:rPr>
          <w:rFonts w:ascii="Arial" w:hAnsi="Arial" w:cs="Arial"/>
          <w:sz w:val="22"/>
          <w:szCs w:val="22"/>
        </w:rPr>
        <w:t>;</w:t>
      </w:r>
      <w:r w:rsidRPr="00183649">
        <w:rPr>
          <w:rFonts w:ascii="Arial" w:hAnsi="Arial" w:cs="Arial"/>
          <w:color w:val="000000"/>
          <w:sz w:val="22"/>
          <w:szCs w:val="22"/>
        </w:rPr>
        <w:t> </w:t>
      </w:r>
    </w:p>
    <w:p w14:paraId="38DC3FD7"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V - Comprovante de residência, por meio da apresentação de título de eleitor e contas de água ou luz no nome do proponente.</w:t>
      </w:r>
    </w:p>
    <w:p w14:paraId="7489FEFB" w14:textId="77777777" w:rsidR="00183649" w:rsidRPr="00183649" w:rsidRDefault="00183649" w:rsidP="00183649">
      <w:pPr>
        <w:pStyle w:val="textojustificado"/>
        <w:spacing w:before="120" w:beforeAutospacing="0" w:after="120" w:afterAutospacing="0"/>
        <w:ind w:right="119"/>
        <w:jc w:val="both"/>
        <w:rPr>
          <w:rFonts w:ascii="Arial" w:hAnsi="Arial" w:cs="Arial"/>
          <w:sz w:val="22"/>
          <w:szCs w:val="22"/>
        </w:rPr>
      </w:pPr>
      <w:r w:rsidRPr="00183649">
        <w:rPr>
          <w:rFonts w:ascii="Arial" w:hAnsi="Arial" w:cs="Arial"/>
          <w:sz w:val="22"/>
          <w:szCs w:val="22"/>
        </w:rPr>
        <w:t>VI - Para a comprovação da residência que trata o item anterior, o proponente deve encaminhar as contas de água ou luz: um com data atual e outro com data de três anos anterior a publicação do edital.</w:t>
      </w:r>
    </w:p>
    <w:p w14:paraId="6D07E841"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13.1.2. A comprovação de residência poderá ser dispensada nas hipóteses de agentes culturais:</w:t>
      </w:r>
    </w:p>
    <w:p w14:paraId="6365F63B"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I - Pertencentes a comunidade indígena, quilombola, cigana ou circense;</w:t>
      </w:r>
    </w:p>
    <w:p w14:paraId="59A40F92"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II - Pertencentes a população nômade ou itinerante; ou</w:t>
      </w:r>
    </w:p>
    <w:p w14:paraId="05F64197"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III - que se encontrem em situação de rua.</w:t>
      </w:r>
    </w:p>
    <w:p w14:paraId="533EE066" w14:textId="77777777" w:rsidR="00183649" w:rsidRPr="00183649" w:rsidRDefault="00183649" w:rsidP="00183649">
      <w:pPr>
        <w:pStyle w:val="textojustificado"/>
        <w:spacing w:before="120" w:beforeAutospacing="0" w:after="120" w:afterAutospacing="0"/>
        <w:ind w:right="119"/>
        <w:jc w:val="both"/>
        <w:rPr>
          <w:rFonts w:ascii="Arial" w:hAnsi="Arial" w:cs="Arial"/>
          <w:sz w:val="22"/>
          <w:szCs w:val="22"/>
        </w:rPr>
      </w:pPr>
      <w:r w:rsidRPr="00183649">
        <w:rPr>
          <w:rFonts w:ascii="Arial" w:hAnsi="Arial" w:cs="Arial"/>
          <w:sz w:val="22"/>
          <w:szCs w:val="22"/>
        </w:rPr>
        <w:t>IV – Nas hipóteses mencionados anteriormente, a comissão de seleção poderá solicitar outra forma de comprovação caso julgue necessário.</w:t>
      </w:r>
    </w:p>
    <w:p w14:paraId="2E3378C8"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13.1.3 PESSOA JURÍDICA</w:t>
      </w:r>
    </w:p>
    <w:p w14:paraId="07AD4E53"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I - Inscrição no cadastro nacional de pessoa jurídica - CNPJ, emitida no site da Secretaria da Receita Federal do Brasil;</w:t>
      </w:r>
    </w:p>
    <w:p w14:paraId="1EA28C70"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II - Atos constitutivos, qual seja o contrato social, nos casos de pessoas jurídicas com fins lucrativos, ou estatuto, nos casos de organizações da sociedade civil;</w:t>
      </w:r>
    </w:p>
    <w:p w14:paraId="5CF266B3"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III - Certidão negativa de falência e recuperação judicial, expedida pelo Tribunal de Justiça estadual, nos casos de pessoas jurídicas com fins lucrativos;</w:t>
      </w:r>
    </w:p>
    <w:p w14:paraId="5A5ABBD7"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IV - Certidão negativa de débitos relativos a Créditos Tributários Federais e à Dívida Ativa da União;</w:t>
      </w:r>
      <w:r w:rsidRPr="00183649">
        <w:rPr>
          <w:rFonts w:ascii="Arial" w:hAnsi="Arial" w:cs="Arial"/>
          <w:color w:val="000000"/>
          <w:sz w:val="22"/>
          <w:szCs w:val="22"/>
        </w:rPr>
        <w:br/>
      </w:r>
      <w:r w:rsidRPr="00183649">
        <w:rPr>
          <w:rFonts w:ascii="Arial" w:hAnsi="Arial" w:cs="Arial"/>
          <w:color w:val="000000"/>
          <w:sz w:val="22"/>
          <w:szCs w:val="22"/>
        </w:rPr>
        <w:lastRenderedPageBreak/>
        <w:t>V - Certidões negativas de débitos estaduais e municipais, expedida no </w:t>
      </w:r>
      <w:r w:rsidRPr="00183649">
        <w:rPr>
          <w:rFonts w:ascii="Arial" w:hAnsi="Arial" w:cs="Arial"/>
          <w:sz w:val="22"/>
          <w:szCs w:val="22"/>
        </w:rPr>
        <w:t>site do Sistema Integrado de Administração da Receita Estadual (SIARE);</w:t>
      </w:r>
    </w:p>
    <w:p w14:paraId="65E506A3"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VI - Certificado de regularidade do Fundo de Garantia do Tempo de Serviço - CRF/FGTS;</w:t>
      </w:r>
    </w:p>
    <w:p w14:paraId="1E3C8BC2"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VII - Certidão negativa de débitos trabalhistas - CNDT, emitida no site do Tribunal Superior do Trabalho; </w:t>
      </w:r>
    </w:p>
    <w:p w14:paraId="13CA6493"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13.2 As certidões positivas com efeito de negativas servirão como certidões negativas, desde que não haja referência expressa de impossibilidade de celebrar instrumentos jurídicos com a administração pública.</w:t>
      </w:r>
    </w:p>
    <w:p w14:paraId="56811FBC" w14:textId="77777777" w:rsidR="00183649" w:rsidRPr="00183649" w:rsidRDefault="00183649" w:rsidP="00183649">
      <w:pPr>
        <w:pStyle w:val="textojustificado"/>
        <w:spacing w:before="120" w:beforeAutospacing="0" w:after="120" w:afterAutospacing="0"/>
        <w:ind w:right="119"/>
        <w:jc w:val="both"/>
        <w:rPr>
          <w:rFonts w:ascii="Arial" w:hAnsi="Arial" w:cs="Arial"/>
          <w:color w:val="000000"/>
          <w:sz w:val="22"/>
          <w:szCs w:val="22"/>
        </w:rPr>
      </w:pPr>
      <w:r w:rsidRPr="00183649">
        <w:rPr>
          <w:rFonts w:ascii="Arial" w:hAnsi="Arial" w:cs="Arial"/>
          <w:color w:val="000000"/>
          <w:sz w:val="22"/>
          <w:szCs w:val="22"/>
        </w:rPr>
        <w:t>13.3 Caso o proponente esteja em débito com o ente público responsável pela seleção e com a União não será possível o recebimento dos recursos de que trata este Edital.</w:t>
      </w:r>
    </w:p>
    <w:p w14:paraId="4AEB2E77" w14:textId="77777777" w:rsidR="00183649" w:rsidRDefault="00183649" w:rsidP="00183649">
      <w:pPr>
        <w:pStyle w:val="textojustificado"/>
        <w:spacing w:before="120" w:beforeAutospacing="0" w:after="120" w:afterAutospacing="0"/>
        <w:ind w:right="120"/>
        <w:jc w:val="both"/>
        <w:rPr>
          <w:rFonts w:ascii="Arial" w:hAnsi="Arial" w:cs="Arial"/>
          <w:b/>
          <w:bCs/>
          <w:color w:val="000000"/>
          <w:sz w:val="22"/>
          <w:szCs w:val="22"/>
        </w:rPr>
      </w:pPr>
    </w:p>
    <w:p w14:paraId="32AB6250" w14:textId="49C2A2C5" w:rsidR="00183649" w:rsidRPr="00183649" w:rsidRDefault="00183649" w:rsidP="00183649">
      <w:pPr>
        <w:pStyle w:val="textojustificado"/>
        <w:spacing w:before="120" w:beforeAutospacing="0" w:after="120" w:afterAutospacing="0"/>
        <w:ind w:right="120"/>
        <w:jc w:val="both"/>
        <w:rPr>
          <w:rFonts w:ascii="Arial" w:hAnsi="Arial" w:cs="Arial"/>
          <w:b/>
          <w:bCs/>
          <w:color w:val="000000"/>
          <w:sz w:val="22"/>
          <w:szCs w:val="22"/>
        </w:rPr>
      </w:pPr>
      <w:r w:rsidRPr="00183649">
        <w:rPr>
          <w:rFonts w:ascii="Arial" w:hAnsi="Arial" w:cs="Arial"/>
          <w:b/>
          <w:bCs/>
          <w:color w:val="000000"/>
          <w:sz w:val="22"/>
          <w:szCs w:val="22"/>
        </w:rPr>
        <w:t xml:space="preserve">14. RECURSOS </w:t>
      </w:r>
    </w:p>
    <w:p w14:paraId="73E769EE"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14.1 Os recursos (anexo 8) devem ser encaminhados no prazo de </w:t>
      </w:r>
      <w:r w:rsidRPr="00183649">
        <w:rPr>
          <w:rFonts w:ascii="Arial" w:hAnsi="Arial" w:cs="Arial"/>
          <w:b/>
          <w:bCs/>
          <w:color w:val="000000" w:themeColor="text1"/>
          <w:sz w:val="22"/>
          <w:szCs w:val="22"/>
        </w:rPr>
        <w:t>03 dias úteis</w:t>
      </w:r>
      <w:r w:rsidRPr="00183649">
        <w:rPr>
          <w:rFonts w:ascii="Arial" w:hAnsi="Arial" w:cs="Arial"/>
          <w:color w:val="000000" w:themeColor="text1"/>
          <w:sz w:val="22"/>
          <w:szCs w:val="22"/>
        </w:rPr>
        <w:t> </w:t>
      </w:r>
      <w:r w:rsidRPr="00183649">
        <w:rPr>
          <w:rFonts w:ascii="Arial" w:hAnsi="Arial" w:cs="Arial"/>
          <w:color w:val="000000"/>
          <w:sz w:val="22"/>
          <w:szCs w:val="22"/>
        </w:rPr>
        <w:t xml:space="preserve">a contar da publicação do resultado preliminar para o e-mail: </w:t>
      </w:r>
      <w:r w:rsidRPr="00183649">
        <w:rPr>
          <w:rFonts w:ascii="Arial" w:hAnsi="Arial" w:cs="Arial"/>
          <w:b/>
          <w:bCs/>
          <w:color w:val="000000"/>
          <w:sz w:val="22"/>
          <w:szCs w:val="22"/>
        </w:rPr>
        <w:t>leipaulogustavo@educacao.janauba.mg.gov.br</w:t>
      </w:r>
      <w:r w:rsidRPr="00183649">
        <w:rPr>
          <w:rFonts w:ascii="Arial" w:hAnsi="Arial" w:cs="Arial"/>
          <w:color w:val="000000"/>
          <w:sz w:val="22"/>
          <w:szCs w:val="22"/>
        </w:rPr>
        <w:t>, considerando-se para início da contagem o primeiro dia útil posterior à publicação.</w:t>
      </w:r>
    </w:p>
    <w:p w14:paraId="0FD7CB9F"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14.1.1 O resultado preliminar será divulgado no dia </w:t>
      </w:r>
      <w:r w:rsidRPr="00183649">
        <w:rPr>
          <w:rFonts w:ascii="Arial" w:hAnsi="Arial" w:cs="Arial"/>
          <w:b/>
          <w:bCs/>
          <w:sz w:val="22"/>
          <w:szCs w:val="22"/>
        </w:rPr>
        <w:t>28 de novembro de 2023.</w:t>
      </w:r>
    </w:p>
    <w:p w14:paraId="64AB457C" w14:textId="77777777" w:rsidR="00183649" w:rsidRPr="00183649" w:rsidRDefault="00183649" w:rsidP="00183649">
      <w:pPr>
        <w:pStyle w:val="textojustificado"/>
        <w:spacing w:before="120" w:beforeAutospacing="0" w:after="120" w:afterAutospacing="0"/>
        <w:ind w:right="120"/>
        <w:jc w:val="both"/>
        <w:rPr>
          <w:rFonts w:ascii="Arial" w:hAnsi="Arial" w:cs="Arial"/>
          <w:b/>
          <w:bCs/>
          <w:color w:val="000000"/>
          <w:sz w:val="22"/>
          <w:szCs w:val="22"/>
        </w:rPr>
      </w:pPr>
      <w:r w:rsidRPr="00183649">
        <w:rPr>
          <w:rFonts w:ascii="Arial" w:hAnsi="Arial" w:cs="Arial"/>
          <w:color w:val="000000"/>
          <w:sz w:val="22"/>
          <w:szCs w:val="22"/>
        </w:rPr>
        <w:t xml:space="preserve">14.1.2 O resultado após análise dos recursos, será divulgado no dia </w:t>
      </w:r>
      <w:r w:rsidRPr="00183649">
        <w:rPr>
          <w:rFonts w:ascii="Arial" w:hAnsi="Arial" w:cs="Arial"/>
          <w:b/>
          <w:bCs/>
          <w:color w:val="000000"/>
          <w:sz w:val="22"/>
          <w:szCs w:val="22"/>
        </w:rPr>
        <w:t xml:space="preserve">08 de dezembro de 2023. </w:t>
      </w:r>
    </w:p>
    <w:p w14:paraId="1995A521"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14.2 Os recursos apresentados após o prazo não serão avaliados. </w:t>
      </w:r>
    </w:p>
    <w:p w14:paraId="4A56037E"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1CEC98DD" w14:textId="3B626F56"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15. REMANEJAMENTO DOS RECURSOS</w:t>
      </w:r>
    </w:p>
    <w:p w14:paraId="3BB120C4"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15.1 Caso alguma categoria não tenha todas as vagas preenchidas, os recursos que seriam inicialmente desta categoria poderão ser remanejados para outra categoria, conforme as seguintes regras:</w:t>
      </w:r>
    </w:p>
    <w:p w14:paraId="1542C7D0"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15.1.1 Os recursos não utilizados em uma categoria serão destinados aos projetos com maior pontuação geral, conforme lista de classificação.</w:t>
      </w:r>
    </w:p>
    <w:p w14:paraId="3DF82A6A"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15.2 Caso não sejam preenchidas todas as vagas deste edital, os recursos remanescentes poderão ser utilizados em outro edital </w:t>
      </w:r>
      <w:proofErr w:type="gramStart"/>
      <w:r w:rsidRPr="00183649">
        <w:rPr>
          <w:rFonts w:ascii="Arial" w:hAnsi="Arial" w:cs="Arial"/>
          <w:color w:val="000000"/>
          <w:sz w:val="22"/>
          <w:szCs w:val="22"/>
        </w:rPr>
        <w:t>de Audiovisual</w:t>
      </w:r>
      <w:proofErr w:type="gramEnd"/>
      <w:r w:rsidRPr="00183649">
        <w:rPr>
          <w:rFonts w:ascii="Arial" w:hAnsi="Arial" w:cs="Arial"/>
          <w:color w:val="000000"/>
          <w:sz w:val="22"/>
          <w:szCs w:val="22"/>
        </w:rPr>
        <w:t>.</w:t>
      </w:r>
    </w:p>
    <w:p w14:paraId="47BC30BB"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747FF2A8" w14:textId="60D0DD0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16. ASSINATURA DO TERMO DE EXECUÇÃO CULTURAL E RECEBIMENTO DOS RECURSOS </w:t>
      </w:r>
    </w:p>
    <w:p w14:paraId="6B8D022D"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16.1 Aprovado o projeto, o agente cultural contemplado ou seu responsável legal será convocado a assinar o Termo de Execução Cultural, conforme Anexo IV deste Edital, de forma presencial ou eletrônica.</w:t>
      </w:r>
    </w:p>
    <w:p w14:paraId="1B996EF6"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16.2 O Termo de Execução Cultural corresponde ao documento a ser assinado pelo agente cultural selecionado neste Edital ou seu responsável legal e pela Prefeitura Municipal contendo as obrigações dos assinantes do Termo.</w:t>
      </w:r>
    </w:p>
    <w:p w14:paraId="68429B85" w14:textId="77777777" w:rsidR="00183649" w:rsidRPr="00183649" w:rsidRDefault="00183649" w:rsidP="00183649">
      <w:pPr>
        <w:pStyle w:val="textojustificado"/>
        <w:spacing w:before="120" w:beforeAutospacing="0" w:after="120" w:afterAutospacing="0"/>
        <w:ind w:right="120"/>
        <w:jc w:val="both"/>
        <w:rPr>
          <w:rFonts w:ascii="Arial" w:hAnsi="Arial" w:cs="Arial"/>
          <w:color w:val="FF0000"/>
          <w:sz w:val="22"/>
          <w:szCs w:val="22"/>
        </w:rPr>
      </w:pPr>
      <w:r w:rsidRPr="00183649">
        <w:rPr>
          <w:rFonts w:ascii="Arial" w:hAnsi="Arial" w:cs="Arial"/>
          <w:color w:val="000000"/>
          <w:sz w:val="22"/>
          <w:szCs w:val="22"/>
        </w:rPr>
        <w:t xml:space="preserve">16.3 Após a assinatura do Termo de Execução Cultural, o agente cultural receberá os recursos em conta bancária própria em desembolso único em até 30 dias, não sendo </w:t>
      </w:r>
      <w:r w:rsidRPr="00183649">
        <w:rPr>
          <w:rFonts w:ascii="Arial" w:hAnsi="Arial" w:cs="Arial"/>
          <w:color w:val="000000"/>
          <w:sz w:val="22"/>
          <w:szCs w:val="22"/>
        </w:rPr>
        <w:lastRenderedPageBreak/>
        <w:t xml:space="preserve">aceitas sob qualquer hipótese contas bancárias de terceiros, </w:t>
      </w:r>
      <w:r w:rsidRPr="00183649">
        <w:rPr>
          <w:rFonts w:ascii="Arial" w:hAnsi="Arial" w:cs="Arial"/>
          <w:b/>
          <w:color w:val="000000"/>
          <w:sz w:val="22"/>
          <w:szCs w:val="22"/>
          <w:u w:val="single"/>
        </w:rPr>
        <w:t>salvo não condição de representante legal do menor.</w:t>
      </w:r>
    </w:p>
    <w:p w14:paraId="5E553A72" w14:textId="77777777" w:rsidR="00183649" w:rsidRPr="00183649" w:rsidRDefault="00183649" w:rsidP="00183649">
      <w:pPr>
        <w:pStyle w:val="textojustificado"/>
        <w:spacing w:before="120" w:beforeAutospacing="0" w:after="120" w:afterAutospacing="0"/>
        <w:ind w:right="120"/>
        <w:jc w:val="both"/>
        <w:rPr>
          <w:rFonts w:ascii="Arial" w:hAnsi="Arial" w:cs="Arial"/>
          <w:sz w:val="22"/>
          <w:szCs w:val="22"/>
        </w:rPr>
      </w:pPr>
      <w:r w:rsidRPr="00183649">
        <w:rPr>
          <w:rFonts w:ascii="Arial" w:hAnsi="Arial" w:cs="Arial"/>
          <w:color w:val="000000"/>
          <w:sz w:val="22"/>
          <w:szCs w:val="22"/>
        </w:rPr>
        <w:t>16.4 A assinatura do Termo de Execução Cultural e o recebimento do apoio estão condicionados à existência de disponibilidade orçamentária e financeira, caracterizando a seleção como expectativa de direito do proponente</w:t>
      </w:r>
      <w:r w:rsidRPr="00183649">
        <w:rPr>
          <w:rFonts w:ascii="Arial" w:hAnsi="Arial" w:cs="Arial"/>
          <w:sz w:val="22"/>
          <w:szCs w:val="22"/>
        </w:rPr>
        <w:t xml:space="preserve">. </w:t>
      </w:r>
      <w:r w:rsidRPr="00183649">
        <w:rPr>
          <w:rFonts w:ascii="Arial" w:hAnsi="Arial" w:cs="Arial"/>
          <w:color w:val="000000"/>
          <w:sz w:val="22"/>
          <w:szCs w:val="22"/>
        </w:rPr>
        <w:t> </w:t>
      </w:r>
    </w:p>
    <w:p w14:paraId="1CA28CDB"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06B00E4B" w14:textId="19A651F3"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17. DIVULGAÇÃO DOS PROJETOS</w:t>
      </w:r>
    </w:p>
    <w:p w14:paraId="2B2115C9"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17.1 Os produtos artístico-culturais e as peças de divulgação dos projetos exibirão as marcas do Governo federal e Municipal, de acordo com as orientações técnicas do manual de aplicação de marcas divulgado pelo Ministério da Cultura.</w:t>
      </w:r>
    </w:p>
    <w:p w14:paraId="2F4D7EE3"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17.2 O material de divulgação dos projetos e seus produtos será disponibilizado em formatos acessíveis a pessoas com deficiência e conterá informações sobre os recursos de acessibilidade disponibilizados.</w:t>
      </w:r>
    </w:p>
    <w:p w14:paraId="4B098D27"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17.7 O material de divulgação dos projetos deve ter caráter educativo, informativo ou de orientação social, e não pode conter nomes, símbolos ou imagens que caracterizem promoção pessoal.</w:t>
      </w:r>
    </w:p>
    <w:p w14:paraId="2C969059"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4878DDF8" w14:textId="23025C2B"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18. MONITORAMENTO E AVALIAÇÃO DE RESULTADOS </w:t>
      </w:r>
    </w:p>
    <w:p w14:paraId="5FE853E6"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18.1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as exigências legais de simplificação e de foco no cumprimento do objeto.</w:t>
      </w:r>
    </w:p>
    <w:p w14:paraId="6EE79277"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18.2 O agente cultural deve prestar contas por meio da apresentação do Relatório Final de Execução do Objeto, conforme documento constante no Anexo V. O Relatório Final de Execução do Objeto deve ser apresentado até </w:t>
      </w:r>
      <w:r w:rsidRPr="00183649">
        <w:rPr>
          <w:rFonts w:ascii="Arial" w:hAnsi="Arial" w:cs="Arial"/>
          <w:sz w:val="22"/>
          <w:szCs w:val="22"/>
        </w:rPr>
        <w:t xml:space="preserve">trinta dias </w:t>
      </w:r>
      <w:r w:rsidRPr="00183649">
        <w:rPr>
          <w:rFonts w:ascii="Arial" w:hAnsi="Arial" w:cs="Arial"/>
          <w:color w:val="000000"/>
          <w:sz w:val="22"/>
          <w:szCs w:val="22"/>
        </w:rPr>
        <w:t>a contar do fim da vigência do Termo de Execução Cultural.</w:t>
      </w:r>
    </w:p>
    <w:p w14:paraId="7112CB98" w14:textId="77777777" w:rsidR="00183649" w:rsidRDefault="00183649" w:rsidP="00183649">
      <w:pPr>
        <w:pStyle w:val="textojustificado"/>
        <w:spacing w:before="120" w:beforeAutospacing="0" w:after="120" w:afterAutospacing="0"/>
        <w:ind w:right="120"/>
        <w:jc w:val="both"/>
        <w:rPr>
          <w:rStyle w:val="Forte"/>
          <w:rFonts w:ascii="Arial" w:hAnsi="Arial" w:cs="Arial"/>
          <w:color w:val="000000"/>
          <w:sz w:val="22"/>
          <w:szCs w:val="22"/>
        </w:rPr>
      </w:pPr>
    </w:p>
    <w:p w14:paraId="44EADF5C" w14:textId="272C7F0D"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Style w:val="Forte"/>
          <w:rFonts w:ascii="Arial" w:hAnsi="Arial" w:cs="Arial"/>
          <w:color w:val="000000"/>
          <w:sz w:val="22"/>
          <w:szCs w:val="22"/>
        </w:rPr>
        <w:t>19. DISPOSIÇÕES FINAIS</w:t>
      </w:r>
    </w:p>
    <w:p w14:paraId="01879748"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themeColor="text1"/>
          <w:sz w:val="22"/>
          <w:szCs w:val="22"/>
        </w:rPr>
      </w:pPr>
      <w:r w:rsidRPr="00183649">
        <w:rPr>
          <w:rFonts w:ascii="Arial" w:hAnsi="Arial" w:cs="Arial"/>
          <w:color w:val="000000"/>
          <w:sz w:val="22"/>
          <w:szCs w:val="22"/>
        </w:rPr>
        <w:t xml:space="preserve">19.1 O acompanhamento de todas as etapas deste Edital e a observância quanto aos prazos serão de inteira responsabilidade dos proponentes. Para tanto, deverão ficar atentos as </w:t>
      </w:r>
      <w:r w:rsidRPr="00183649">
        <w:rPr>
          <w:rFonts w:ascii="Arial" w:hAnsi="Arial" w:cs="Arial"/>
          <w:color w:val="000000" w:themeColor="text1"/>
          <w:sz w:val="22"/>
          <w:szCs w:val="22"/>
        </w:rPr>
        <w:t>publicações no site oficial do município e nas mídias sociais oficiais.</w:t>
      </w:r>
    </w:p>
    <w:p w14:paraId="49C343E0"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19.2 O presente Edital e os seus anexos estão disponíveis no site </w:t>
      </w:r>
      <w:hyperlink r:id="rId10" w:history="1">
        <w:r w:rsidRPr="00183649">
          <w:rPr>
            <w:rStyle w:val="Hyperlink"/>
            <w:rFonts w:ascii="Arial" w:eastAsia="Arial" w:hAnsi="Arial" w:cs="Arial"/>
            <w:sz w:val="22"/>
            <w:szCs w:val="22"/>
          </w:rPr>
          <w:t>https://janauba.mg.gov.br/cidadao/lei-paulo-gustavo</w:t>
        </w:r>
      </w:hyperlink>
      <w:r w:rsidRPr="00183649">
        <w:rPr>
          <w:rFonts w:ascii="Arial" w:hAnsi="Arial" w:cs="Arial"/>
          <w:color w:val="FF0000"/>
          <w:sz w:val="22"/>
          <w:szCs w:val="22"/>
        </w:rPr>
        <w:t xml:space="preserve"> </w:t>
      </w:r>
    </w:p>
    <w:p w14:paraId="630FD459"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19.3 Demais informações podem ser obtidas através do e-mail: </w:t>
      </w:r>
      <w:r w:rsidRPr="00183649">
        <w:rPr>
          <w:rFonts w:ascii="Arial" w:hAnsi="Arial" w:cs="Arial"/>
          <w:b/>
          <w:bCs/>
          <w:color w:val="000000"/>
          <w:sz w:val="22"/>
          <w:szCs w:val="22"/>
        </w:rPr>
        <w:t>leipaulogustavo@educacao.janauba.mg.gov.br</w:t>
      </w:r>
    </w:p>
    <w:p w14:paraId="715235D1" w14:textId="77777777" w:rsidR="00183649" w:rsidRPr="00183649" w:rsidRDefault="00183649" w:rsidP="00183649">
      <w:pPr>
        <w:pStyle w:val="textojustificado"/>
        <w:spacing w:before="120" w:beforeAutospacing="0" w:after="120" w:afterAutospacing="0"/>
        <w:ind w:right="120"/>
        <w:jc w:val="both"/>
        <w:rPr>
          <w:rFonts w:ascii="Arial" w:hAnsi="Arial" w:cs="Arial"/>
          <w:color w:val="FF0000"/>
          <w:sz w:val="22"/>
          <w:szCs w:val="22"/>
        </w:rPr>
      </w:pPr>
      <w:r w:rsidRPr="00183649">
        <w:rPr>
          <w:rFonts w:ascii="Arial" w:hAnsi="Arial" w:cs="Arial"/>
          <w:color w:val="000000"/>
          <w:sz w:val="22"/>
          <w:szCs w:val="22"/>
        </w:rPr>
        <w:t xml:space="preserve">19.4 Os casos omissos porventura existentes ficarão a cargo da comissão de avaliação. </w:t>
      </w:r>
    </w:p>
    <w:p w14:paraId="79E78ACF"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19.5 Eventuais irregularidades relacionadas aos requisitos de participação, constatadas a qualquer tempo, implicarão na desclassificação do proponente. </w:t>
      </w:r>
    </w:p>
    <w:p w14:paraId="42C51904"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lastRenderedPageBreak/>
        <w:t xml:space="preserve">19.6 O proponente será o único responsável pela veracidade da proposta e documentos encaminhados, isentando a Prefeitura Municipal de qualquer responsabilidade civil ou penal. </w:t>
      </w:r>
    </w:p>
    <w:p w14:paraId="1E5D84FF"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19.7 O apoio concedido por meio deste Edital poderá ser acumulado com recursos captados por meio de leis de incentivo fiscal e outros programas e/ou apoios federais, estaduais e municipais.</w:t>
      </w:r>
    </w:p>
    <w:p w14:paraId="04C3FC9D"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19.8 A inscrição implica no conhecimento e concordância dos termos e condições previstos neste Edital, na Lei Complementar 195/2022 (Lei Paulo Gustavo), no Decreto 11.525/2023 (Decreto Paulo Gustavo) e no Decreto 11.453/2023 (Decreto de Fomento).</w:t>
      </w:r>
    </w:p>
    <w:p w14:paraId="6DBEBB92" w14:textId="77777777" w:rsidR="00183649" w:rsidRPr="00183649" w:rsidRDefault="00183649" w:rsidP="00183649">
      <w:pPr>
        <w:pStyle w:val="textojustificado"/>
        <w:spacing w:before="120" w:beforeAutospacing="0" w:after="120" w:afterAutospacing="0"/>
        <w:ind w:right="120"/>
        <w:jc w:val="both"/>
        <w:rPr>
          <w:rFonts w:ascii="Arial" w:hAnsi="Arial" w:cs="Arial"/>
          <w:color w:val="FF0000"/>
          <w:sz w:val="22"/>
          <w:szCs w:val="22"/>
        </w:rPr>
      </w:pPr>
      <w:r w:rsidRPr="00183649">
        <w:rPr>
          <w:rFonts w:ascii="Arial" w:hAnsi="Arial" w:cs="Arial"/>
          <w:color w:val="000000"/>
          <w:sz w:val="22"/>
          <w:szCs w:val="22"/>
        </w:rPr>
        <w:t xml:space="preserve">18.9 O resultado do chamamento público regido por este Edital terá validade até </w:t>
      </w:r>
      <w:r w:rsidRPr="00183649">
        <w:rPr>
          <w:rFonts w:ascii="Arial" w:hAnsi="Arial" w:cs="Arial"/>
          <w:b/>
          <w:bCs/>
          <w:color w:val="000000" w:themeColor="text1"/>
          <w:sz w:val="22"/>
          <w:szCs w:val="22"/>
        </w:rPr>
        <w:t>31 de dezembro de 2023.</w:t>
      </w:r>
    </w:p>
    <w:p w14:paraId="492EB425"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19.10 Compõem este Edital os seguintes anexos: </w:t>
      </w:r>
    </w:p>
    <w:p w14:paraId="1FC1BCB2"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Anexo I - Categorias de apoio;</w:t>
      </w:r>
    </w:p>
    <w:p w14:paraId="6670B68E"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Anexo II – Modelo de Plano de Trabalho;</w:t>
      </w:r>
    </w:p>
    <w:p w14:paraId="0D1840C7"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Anexo III - Critérios de seleção</w:t>
      </w:r>
    </w:p>
    <w:p w14:paraId="7679C7F0"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Anexo IV - Termo de Execução Cultural;</w:t>
      </w:r>
    </w:p>
    <w:p w14:paraId="38F8447D"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Anexo V - Relatório de Execução do Objeto;</w:t>
      </w:r>
    </w:p>
    <w:p w14:paraId="27684475"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 xml:space="preserve">Anexo VI - Declaração de representação de grupo ou coletivo; e </w:t>
      </w:r>
    </w:p>
    <w:p w14:paraId="6616F632" w14:textId="77777777"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Anexo VII - Declaração étnico-racial.</w:t>
      </w:r>
    </w:p>
    <w:p w14:paraId="19EFD720" w14:textId="60F96991" w:rsidR="00183649" w:rsidRPr="00183649" w:rsidRDefault="00183649" w:rsidP="0018364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Anexo VIII – Modelo de Recurso</w:t>
      </w:r>
      <w:r>
        <w:rPr>
          <w:rFonts w:ascii="Arial" w:hAnsi="Arial" w:cs="Arial"/>
          <w:color w:val="000000"/>
          <w:sz w:val="22"/>
          <w:szCs w:val="22"/>
        </w:rPr>
        <w:t>.</w:t>
      </w:r>
    </w:p>
    <w:p w14:paraId="1A11FDE4" w14:textId="7919770F" w:rsidR="00432391" w:rsidRPr="00183649" w:rsidRDefault="00183649" w:rsidP="00182539">
      <w:pPr>
        <w:pStyle w:val="textojustificado"/>
        <w:spacing w:before="120" w:beforeAutospacing="0" w:after="120" w:afterAutospacing="0"/>
        <w:ind w:right="120"/>
        <w:jc w:val="both"/>
        <w:rPr>
          <w:rFonts w:ascii="Arial" w:hAnsi="Arial" w:cs="Arial"/>
          <w:color w:val="000000"/>
          <w:sz w:val="22"/>
          <w:szCs w:val="22"/>
        </w:rPr>
      </w:pPr>
      <w:r w:rsidRPr="00183649">
        <w:rPr>
          <w:rFonts w:ascii="Arial" w:hAnsi="Arial" w:cs="Arial"/>
          <w:color w:val="000000"/>
          <w:sz w:val="22"/>
          <w:szCs w:val="22"/>
        </w:rPr>
        <w:t>Anexo IX – Termo de Referência</w:t>
      </w:r>
      <w:r>
        <w:rPr>
          <w:rFonts w:ascii="Arial" w:hAnsi="Arial" w:cs="Arial"/>
          <w:color w:val="000000"/>
          <w:sz w:val="22"/>
          <w:szCs w:val="22"/>
        </w:rPr>
        <w:t>.</w:t>
      </w:r>
    </w:p>
    <w:p w14:paraId="4FD6D599" w14:textId="77777777" w:rsidR="00FF186D" w:rsidRPr="005B6ADC" w:rsidRDefault="00FF186D" w:rsidP="00182539">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w:t>
      </w:r>
    </w:p>
    <w:p w14:paraId="6D6FCD54"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29ECF6C3"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1C7C2F45"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7AA08CA2"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4442B9C3"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17B24B4D"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41B72703"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526FB0ED"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6F880AA0"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677AC670"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7D66C474"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0994AE64"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2B1C5062"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76F6A14D"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224F0C03" w14:textId="77777777" w:rsidR="005B6ADC" w:rsidRPr="005B6ADC" w:rsidRDefault="005B6ADC" w:rsidP="005B6ADC">
      <w:pPr>
        <w:pStyle w:val="textocentralizado"/>
        <w:spacing w:before="120" w:beforeAutospacing="0" w:after="120" w:afterAutospacing="0"/>
        <w:ind w:left="120" w:right="120"/>
        <w:jc w:val="center"/>
        <w:rPr>
          <w:rFonts w:ascii="Arial" w:hAnsi="Arial" w:cs="Arial"/>
          <w:b/>
          <w:bCs/>
          <w:color w:val="000000"/>
          <w:sz w:val="22"/>
          <w:szCs w:val="22"/>
        </w:rPr>
      </w:pPr>
      <w:r w:rsidRPr="005B6ADC">
        <w:rPr>
          <w:rFonts w:ascii="Arial" w:hAnsi="Arial" w:cs="Arial"/>
          <w:b/>
          <w:bCs/>
          <w:color w:val="000000"/>
          <w:sz w:val="22"/>
          <w:szCs w:val="22"/>
        </w:rPr>
        <w:lastRenderedPageBreak/>
        <w:t>ANEXO I</w:t>
      </w:r>
    </w:p>
    <w:p w14:paraId="4D8C83B0" w14:textId="2D5F66F6" w:rsidR="005B6ADC" w:rsidRPr="005B6ADC" w:rsidRDefault="005B6ADC" w:rsidP="005B6ADC">
      <w:pPr>
        <w:pStyle w:val="textocentralizado"/>
        <w:spacing w:before="120" w:beforeAutospacing="0" w:after="120" w:afterAutospacing="0"/>
        <w:ind w:left="120" w:right="120"/>
        <w:jc w:val="center"/>
        <w:rPr>
          <w:rFonts w:ascii="Arial" w:hAnsi="Arial" w:cs="Arial"/>
          <w:color w:val="000000"/>
          <w:sz w:val="22"/>
          <w:szCs w:val="22"/>
        </w:rPr>
      </w:pPr>
      <w:r w:rsidRPr="005B6ADC">
        <w:rPr>
          <w:rFonts w:ascii="Arial" w:hAnsi="Arial" w:cs="Arial"/>
          <w:b/>
          <w:bCs/>
          <w:color w:val="000000"/>
          <w:sz w:val="22"/>
          <w:szCs w:val="22"/>
        </w:rPr>
        <w:t>CATEGORIAS DE APOIO - AUDIOVISUAL</w:t>
      </w:r>
    </w:p>
    <w:p w14:paraId="22A4E469"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 </w:t>
      </w:r>
    </w:p>
    <w:p w14:paraId="2ADB5215"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1. RECURSOS DO EDITAL</w:t>
      </w:r>
    </w:p>
    <w:p w14:paraId="3AE8C379" w14:textId="77777777" w:rsidR="005B6ADC" w:rsidRPr="005B6ADC" w:rsidRDefault="005B6ADC" w:rsidP="005B6ADC">
      <w:pPr>
        <w:jc w:val="both"/>
        <w:rPr>
          <w:rFonts w:ascii="Arial" w:eastAsia="Times New Roman" w:hAnsi="Arial" w:cs="Arial"/>
          <w:b/>
          <w:bCs/>
          <w:color w:val="000000"/>
          <w:lang w:eastAsia="pt-BR"/>
        </w:rPr>
      </w:pPr>
      <w:r w:rsidRPr="005B6ADC">
        <w:rPr>
          <w:rFonts w:ascii="Arial" w:eastAsia="Times New Roman" w:hAnsi="Arial" w:cs="Arial"/>
          <w:color w:val="000000"/>
          <w:kern w:val="0"/>
          <w:lang w:eastAsia="pt-BR"/>
          <w14:ligatures w14:val="none"/>
        </w:rPr>
        <w:t xml:space="preserve">O presente edital possui valor total de </w:t>
      </w:r>
      <w:r w:rsidRPr="005B6ADC">
        <w:rPr>
          <w:rFonts w:ascii="Arial" w:eastAsia="Times New Roman" w:hAnsi="Arial" w:cs="Arial"/>
          <w:b/>
          <w:bCs/>
          <w:color w:val="000000"/>
          <w:lang w:eastAsia="pt-BR"/>
        </w:rPr>
        <w:t xml:space="preserve">R$ 359.940,17 (trezentos e cinquenta e nove mil, novecentos e quarenta reais e dezessete centavos) </w:t>
      </w:r>
      <w:r w:rsidRPr="005B6ADC">
        <w:rPr>
          <w:rFonts w:ascii="Arial" w:eastAsia="Times New Roman" w:hAnsi="Arial" w:cs="Arial"/>
          <w:color w:val="000000"/>
          <w:lang w:eastAsia="pt-BR"/>
        </w:rPr>
        <w:t>distribuídos da seguinte forma:</w:t>
      </w:r>
    </w:p>
    <w:p w14:paraId="0E9FDC9D" w14:textId="77777777" w:rsidR="005B6ADC" w:rsidRPr="005B6ADC" w:rsidRDefault="005B6ADC" w:rsidP="005B6ADC">
      <w:pPr>
        <w:spacing w:before="120" w:after="120" w:line="240" w:lineRule="auto"/>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xml:space="preserve">a) </w:t>
      </w:r>
      <w:proofErr w:type="gramStart"/>
      <w:r w:rsidRPr="005B6ADC">
        <w:rPr>
          <w:rFonts w:ascii="Arial" w:eastAsia="Times New Roman" w:hAnsi="Arial" w:cs="Arial"/>
          <w:color w:val="000000"/>
          <w:lang w:eastAsia="pt-BR"/>
        </w:rPr>
        <w:t>Até</w:t>
      </w:r>
      <w:r w:rsidRPr="005B6ADC">
        <w:rPr>
          <w:rFonts w:ascii="Arial" w:eastAsia="Times New Roman" w:hAnsi="Arial" w:cs="Arial"/>
          <w:color w:val="FF0000"/>
          <w:lang w:eastAsia="pt-BR"/>
        </w:rPr>
        <w:t> </w:t>
      </w:r>
      <w:r w:rsidRPr="005B6ADC">
        <w:rPr>
          <w:rFonts w:ascii="Arial" w:eastAsia="Times New Roman" w:hAnsi="Arial" w:cs="Arial"/>
          <w:color w:val="000000" w:themeColor="text1"/>
          <w:lang w:eastAsia="pt-BR"/>
        </w:rPr>
        <w:t xml:space="preserve"> </w:t>
      </w:r>
      <w:r w:rsidRPr="005B6ADC">
        <w:rPr>
          <w:rFonts w:ascii="Arial" w:eastAsia="Times New Roman" w:hAnsi="Arial" w:cs="Arial"/>
          <w:b/>
          <w:bCs/>
          <w:color w:val="000000" w:themeColor="text1"/>
          <w:lang w:eastAsia="pt-BR"/>
        </w:rPr>
        <w:t>R</w:t>
      </w:r>
      <w:proofErr w:type="gramEnd"/>
      <w:r w:rsidRPr="005B6ADC">
        <w:rPr>
          <w:rFonts w:ascii="Arial" w:eastAsia="Times New Roman" w:hAnsi="Arial" w:cs="Arial"/>
          <w:b/>
          <w:bCs/>
          <w:color w:val="000000" w:themeColor="text1"/>
          <w:lang w:eastAsia="pt-BR"/>
        </w:rPr>
        <w:t>$ 321.076,09 (trezentos e vinte e um mil, setenta e seis reais, e nove centavos)</w:t>
      </w:r>
      <w:r w:rsidRPr="005B6ADC">
        <w:rPr>
          <w:rFonts w:ascii="Arial" w:eastAsia="Times New Roman" w:hAnsi="Arial" w:cs="Arial"/>
          <w:color w:val="000000" w:themeColor="text1"/>
          <w:lang w:eastAsia="pt-BR"/>
        </w:rPr>
        <w:t xml:space="preserve"> </w:t>
      </w:r>
      <w:r w:rsidRPr="005B6ADC">
        <w:rPr>
          <w:rFonts w:ascii="Arial" w:eastAsia="Times New Roman" w:hAnsi="Arial" w:cs="Arial"/>
          <w:color w:val="000000"/>
          <w:lang w:eastAsia="pt-BR"/>
        </w:rPr>
        <w:t>para ​apoio a produção de obras audiovisuais de curta-metragem, videoclipe.</w:t>
      </w:r>
    </w:p>
    <w:p w14:paraId="25DF3CD7" w14:textId="77777777" w:rsid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lang w:eastAsia="pt-BR"/>
        </w:rPr>
        <w:t>b) Até </w:t>
      </w:r>
      <w:r w:rsidRPr="005B6ADC">
        <w:rPr>
          <w:rFonts w:ascii="Arial" w:eastAsia="Times New Roman" w:hAnsi="Arial" w:cs="Arial"/>
          <w:b/>
          <w:bCs/>
          <w:color w:val="000000" w:themeColor="text1"/>
          <w:lang w:eastAsia="pt-BR"/>
        </w:rPr>
        <w:t xml:space="preserve">R$ 38.864,08 (trinta e oito mil, oitocentos e sessenta e quatro reais e oito centavos) </w:t>
      </w:r>
      <w:r w:rsidRPr="005B6ADC">
        <w:rPr>
          <w:rFonts w:ascii="Arial" w:eastAsia="Times New Roman" w:hAnsi="Arial" w:cs="Arial"/>
          <w:color w:val="000000"/>
          <w:lang w:eastAsia="pt-BR"/>
        </w:rPr>
        <w:t xml:space="preserve">para apoio à realização de ação de Formação Audiovisual </w:t>
      </w:r>
      <w:r w:rsidRPr="005B6ADC">
        <w:rPr>
          <w:rFonts w:ascii="Arial" w:eastAsia="Times New Roman" w:hAnsi="Arial" w:cs="Arial"/>
          <w:color w:val="000000"/>
          <w:kern w:val="0"/>
          <w:lang w:eastAsia="pt-BR"/>
          <w14:ligatures w14:val="none"/>
        </w:rPr>
        <w:t>ou de Apoio a Cineclubes; e Pesquisa em Audiovisual</w:t>
      </w:r>
    </w:p>
    <w:p w14:paraId="0394EA2C" w14:textId="77777777" w:rsidR="005B6ADC" w:rsidRPr="005B6ADC" w:rsidRDefault="005B6ADC" w:rsidP="005B6ADC">
      <w:pPr>
        <w:spacing w:before="120" w:after="120" w:line="240" w:lineRule="auto"/>
        <w:ind w:right="120"/>
        <w:jc w:val="both"/>
        <w:rPr>
          <w:rFonts w:ascii="Arial" w:eastAsia="Times New Roman" w:hAnsi="Arial" w:cs="Arial"/>
          <w:color w:val="000000" w:themeColor="text1"/>
          <w:lang w:eastAsia="pt-BR"/>
        </w:rPr>
      </w:pPr>
    </w:p>
    <w:p w14:paraId="7A2CC425"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2.DESCRIÇÃO DAS CATEGORIAS</w:t>
      </w:r>
    </w:p>
    <w:p w14:paraId="226DB096"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A) Inciso I do art. 6º da LPG: apoio a produção de obras audiovisuais, de curta-metragem e/ou videoclipe</w:t>
      </w:r>
    </w:p>
    <w:p w14:paraId="651C36FE"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u w:val="single"/>
          <w:lang w:eastAsia="pt-BR"/>
          <w14:ligatures w14:val="none"/>
        </w:rPr>
        <w:t>Produção de curtas-metragens:</w:t>
      </w:r>
    </w:p>
    <w:p w14:paraId="06769993"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Para este edital, refere-se ao apoio concedido à produção de </w:t>
      </w:r>
      <w:r w:rsidRPr="005B6ADC">
        <w:rPr>
          <w:rFonts w:ascii="Arial" w:eastAsia="Times New Roman" w:hAnsi="Arial" w:cs="Arial"/>
          <w:b/>
          <w:bCs/>
          <w:color w:val="000000"/>
          <w:kern w:val="0"/>
          <w:lang w:eastAsia="pt-BR"/>
          <w14:ligatures w14:val="none"/>
        </w:rPr>
        <w:t>curta-metragem</w:t>
      </w:r>
      <w:r w:rsidRPr="005B6ADC">
        <w:rPr>
          <w:rFonts w:ascii="Arial" w:eastAsia="Times New Roman" w:hAnsi="Arial" w:cs="Arial"/>
          <w:color w:val="000000"/>
          <w:kern w:val="0"/>
          <w:lang w:eastAsia="pt-BR"/>
          <w14:ligatures w14:val="none"/>
        </w:rPr>
        <w:t> com duração de até </w:t>
      </w:r>
      <w:r w:rsidRPr="005B6ADC">
        <w:rPr>
          <w:rFonts w:ascii="Arial" w:eastAsia="Times New Roman" w:hAnsi="Arial" w:cs="Arial"/>
          <w:b/>
          <w:bCs/>
          <w:color w:val="000000"/>
          <w:kern w:val="0"/>
          <w:lang w:eastAsia="pt-BR"/>
          <w14:ligatures w14:val="none"/>
        </w:rPr>
        <w:t>15 minutos</w:t>
      </w:r>
      <w:r w:rsidRPr="005B6ADC">
        <w:rPr>
          <w:rFonts w:ascii="Arial" w:eastAsia="Times New Roman" w:hAnsi="Arial" w:cs="Arial"/>
          <w:color w:val="000000"/>
          <w:kern w:val="0"/>
          <w:lang w:eastAsia="pt-BR"/>
          <w14:ligatures w14:val="none"/>
        </w:rPr>
        <w:t>, de </w:t>
      </w:r>
      <w:r w:rsidRPr="005B6ADC">
        <w:rPr>
          <w:rFonts w:ascii="Arial" w:eastAsia="Times New Roman" w:hAnsi="Arial" w:cs="Arial"/>
          <w:b/>
          <w:bCs/>
          <w:color w:val="000000"/>
          <w:kern w:val="0"/>
          <w:lang w:eastAsia="pt-BR"/>
          <w14:ligatures w14:val="none"/>
        </w:rPr>
        <w:t xml:space="preserve">[ficção, documentário, animação </w:t>
      </w:r>
      <w:proofErr w:type="spellStart"/>
      <w:r w:rsidRPr="005B6ADC">
        <w:rPr>
          <w:rFonts w:ascii="Arial" w:eastAsia="Times New Roman" w:hAnsi="Arial" w:cs="Arial"/>
          <w:b/>
          <w:bCs/>
          <w:color w:val="000000"/>
          <w:kern w:val="0"/>
          <w:lang w:eastAsia="pt-BR"/>
          <w14:ligatures w14:val="none"/>
        </w:rPr>
        <w:t>etc</w:t>
      </w:r>
      <w:proofErr w:type="spellEnd"/>
      <w:r w:rsidRPr="005B6ADC">
        <w:rPr>
          <w:rFonts w:ascii="Arial" w:eastAsia="Times New Roman" w:hAnsi="Arial" w:cs="Arial"/>
          <w:b/>
          <w:bCs/>
          <w:color w:val="000000"/>
          <w:kern w:val="0"/>
          <w:lang w:eastAsia="pt-BR"/>
          <w14:ligatures w14:val="none"/>
        </w:rPr>
        <w:t>]</w:t>
      </w:r>
      <w:r w:rsidRPr="005B6ADC">
        <w:rPr>
          <w:rFonts w:ascii="Arial" w:eastAsia="Times New Roman" w:hAnsi="Arial" w:cs="Arial"/>
          <w:color w:val="000000"/>
          <w:kern w:val="0"/>
          <w:lang w:eastAsia="pt-BR"/>
          <w14:ligatures w14:val="none"/>
        </w:rPr>
        <w:t>.</w:t>
      </w:r>
    </w:p>
    <w:p w14:paraId="0EEE5414"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Os recursos fornecidos podem ser direcionados para financiar todo o processo de produção, desde o desenvolvimento do projeto até a distribuição do filme.</w:t>
      </w:r>
    </w:p>
    <w:p w14:paraId="681C352A"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 xml:space="preserve">Nº de projetos: 15 (Quinze) </w:t>
      </w:r>
    </w:p>
    <w:p w14:paraId="1D308B6A"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valor por projeto:  R$ 10.702,53 (dez mil, setecentos e dois reais e cinquenta e três centavos)</w:t>
      </w:r>
    </w:p>
    <w:p w14:paraId="6A611E59"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u w:val="single"/>
          <w:lang w:eastAsia="pt-BR"/>
          <w14:ligatures w14:val="none"/>
        </w:rPr>
        <w:t>Produção de videoclipes:</w:t>
      </w:r>
    </w:p>
    <w:p w14:paraId="2AD6290E"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 xml:space="preserve">Para este edital, refere-se ao apoio concedido à produção </w:t>
      </w:r>
      <w:proofErr w:type="gramStart"/>
      <w:r w:rsidRPr="005B6ADC">
        <w:rPr>
          <w:rFonts w:ascii="Arial" w:eastAsia="Times New Roman" w:hAnsi="Arial" w:cs="Arial"/>
          <w:color w:val="000000"/>
          <w:kern w:val="0"/>
          <w:lang w:eastAsia="pt-BR"/>
          <w14:ligatures w14:val="none"/>
        </w:rPr>
        <w:t>de  </w:t>
      </w:r>
      <w:r w:rsidRPr="005B6ADC">
        <w:rPr>
          <w:rFonts w:ascii="Arial" w:eastAsia="Times New Roman" w:hAnsi="Arial" w:cs="Arial"/>
          <w:b/>
          <w:bCs/>
          <w:color w:val="000000"/>
          <w:kern w:val="0"/>
          <w:lang w:eastAsia="pt-BR"/>
          <w14:ligatures w14:val="none"/>
        </w:rPr>
        <w:t>videoclipe</w:t>
      </w:r>
      <w:proofErr w:type="gramEnd"/>
      <w:r w:rsidRPr="005B6ADC">
        <w:rPr>
          <w:rFonts w:ascii="Arial" w:eastAsia="Times New Roman" w:hAnsi="Arial" w:cs="Arial"/>
          <w:color w:val="000000"/>
          <w:kern w:val="0"/>
          <w:lang w:eastAsia="pt-BR"/>
          <w14:ligatures w14:val="none"/>
        </w:rPr>
        <w:t> de </w:t>
      </w:r>
      <w:r w:rsidRPr="005B6ADC">
        <w:rPr>
          <w:rFonts w:ascii="Arial" w:eastAsia="Times New Roman" w:hAnsi="Arial" w:cs="Arial"/>
          <w:b/>
          <w:bCs/>
          <w:color w:val="000000"/>
          <w:kern w:val="0"/>
          <w:lang w:eastAsia="pt-BR"/>
          <w14:ligatures w14:val="none"/>
        </w:rPr>
        <w:t>artistas locais</w:t>
      </w:r>
      <w:r w:rsidRPr="005B6ADC">
        <w:rPr>
          <w:rFonts w:ascii="Arial" w:eastAsia="Times New Roman" w:hAnsi="Arial" w:cs="Arial"/>
          <w:color w:val="000000"/>
          <w:kern w:val="0"/>
          <w:lang w:eastAsia="pt-BR"/>
          <w14:ligatures w14:val="none"/>
        </w:rPr>
        <w:t> com duração de </w:t>
      </w:r>
      <w:r w:rsidRPr="005B6ADC">
        <w:rPr>
          <w:rFonts w:ascii="Arial" w:eastAsia="Times New Roman" w:hAnsi="Arial" w:cs="Arial"/>
          <w:b/>
          <w:bCs/>
          <w:color w:val="000000"/>
          <w:kern w:val="0"/>
          <w:lang w:eastAsia="pt-BR"/>
          <w14:ligatures w14:val="none"/>
        </w:rPr>
        <w:t>3 a 6 minutos</w:t>
      </w:r>
      <w:r w:rsidRPr="005B6ADC">
        <w:rPr>
          <w:rFonts w:ascii="Arial" w:eastAsia="Times New Roman" w:hAnsi="Arial" w:cs="Arial"/>
          <w:color w:val="000000"/>
          <w:kern w:val="0"/>
          <w:lang w:eastAsia="pt-BR"/>
          <w14:ligatures w14:val="none"/>
        </w:rPr>
        <w:t>.</w:t>
      </w:r>
    </w:p>
    <w:p w14:paraId="74F1C710"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O fomento à produção de videoclipes envolve o suporte para a criação e produção de vídeos musicais, geralmente para fins de divulgação de artistas e suas músicas. Isso pode incluir recursos financeiros para a contratação de diretores, equipes de produção, locações, equipamentos, pós-produção e distribuição. O objetivo é impulsionar a produção de videoclipes criativos e de qualidade, estimulando a colaboração entre a música e o audiovisual.</w:t>
      </w:r>
    </w:p>
    <w:p w14:paraId="7A6EADDD"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Nº de projetos: 18 (dezoito)</w:t>
      </w:r>
    </w:p>
    <w:p w14:paraId="0310FDA3"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valor por projeto:  R$ 8.918,78 (oito mil, novecentos e dezoito reais e setenta e oito centavos)</w:t>
      </w:r>
    </w:p>
    <w:p w14:paraId="2EB1F1ED" w14:textId="45E8E4B1"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B) Inciso III do art. 6º da LPG: apoio à realização de ação de Formação Audiovisual ou de Apoio a Cineclubes</w:t>
      </w:r>
    </w:p>
    <w:p w14:paraId="7B9AEA8F"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u w:val="single"/>
          <w:lang w:eastAsia="pt-BR"/>
          <w14:ligatures w14:val="none"/>
        </w:rPr>
        <w:t>Apoio à realização de ação de Formação Audiovisual</w:t>
      </w:r>
    </w:p>
    <w:p w14:paraId="01256B83"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lastRenderedPageBreak/>
        <w:t>Neste edital, a </w:t>
      </w:r>
      <w:r w:rsidRPr="005B6ADC">
        <w:rPr>
          <w:rFonts w:ascii="Arial" w:eastAsia="Times New Roman" w:hAnsi="Arial" w:cs="Arial"/>
          <w:b/>
          <w:bCs/>
          <w:color w:val="000000"/>
          <w:kern w:val="0"/>
          <w:lang w:eastAsia="pt-BR"/>
          <w14:ligatures w14:val="none"/>
        </w:rPr>
        <w:t>Formação Audiovisual</w:t>
      </w:r>
      <w:r w:rsidRPr="005B6ADC">
        <w:rPr>
          <w:rFonts w:ascii="Arial" w:eastAsia="Times New Roman" w:hAnsi="Arial" w:cs="Arial"/>
          <w:color w:val="000000"/>
          <w:kern w:val="0"/>
          <w:lang w:eastAsia="pt-BR"/>
          <w14:ligatures w14:val="none"/>
        </w:rPr>
        <w:t> refere-se ao apoio concedido para o desenvolvimento de </w:t>
      </w:r>
      <w:r w:rsidRPr="005B6ADC">
        <w:rPr>
          <w:rFonts w:ascii="Arial" w:eastAsia="Times New Roman" w:hAnsi="Arial" w:cs="Arial"/>
          <w:b/>
          <w:bCs/>
          <w:color w:val="000000"/>
          <w:kern w:val="0"/>
          <w:lang w:eastAsia="pt-BR"/>
          <w14:ligatures w14:val="none"/>
        </w:rPr>
        <w:t>oficinas </w:t>
      </w:r>
      <w:r w:rsidRPr="005B6ADC">
        <w:rPr>
          <w:rFonts w:ascii="Arial" w:eastAsia="Times New Roman" w:hAnsi="Arial" w:cs="Arial"/>
          <w:color w:val="000000"/>
          <w:kern w:val="0"/>
          <w:lang w:eastAsia="pt-BR"/>
          <w14:ligatures w14:val="none"/>
        </w:rPr>
        <w:t>voltadas para profissionais, estudantes e interessados na área audiovisual. Esse tipo de fomento tem como objetivo promover o aprimoramento das habilidades técnicas, criativas e gerenciais dos profissionais, bem como estimular a formação de novos talentos.</w:t>
      </w:r>
    </w:p>
    <w:p w14:paraId="139A21F0"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A </w:t>
      </w:r>
      <w:r w:rsidRPr="005B6ADC">
        <w:rPr>
          <w:rFonts w:ascii="Arial" w:eastAsia="Times New Roman" w:hAnsi="Arial" w:cs="Arial"/>
          <w:b/>
          <w:bCs/>
          <w:color w:val="000000"/>
          <w:kern w:val="0"/>
          <w:lang w:eastAsia="pt-BR"/>
          <w14:ligatures w14:val="none"/>
        </w:rPr>
        <w:t>Formação Audiovisual</w:t>
      </w:r>
      <w:r w:rsidRPr="005B6ADC">
        <w:rPr>
          <w:rFonts w:ascii="Arial" w:eastAsia="Times New Roman" w:hAnsi="Arial" w:cs="Arial"/>
          <w:color w:val="000000"/>
          <w:kern w:val="0"/>
          <w:lang w:eastAsia="pt-BR"/>
          <w14:ligatures w14:val="none"/>
        </w:rPr>
        <w:t> deverá ser oferecida de forma gratuita aos participantes.</w:t>
      </w:r>
    </w:p>
    <w:p w14:paraId="1B14A126"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Deverá ser apresentado:</w:t>
      </w:r>
    </w:p>
    <w:p w14:paraId="0176ED30"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 xml:space="preserve">I - Detalhamento da metodologia de </w:t>
      </w:r>
      <w:proofErr w:type="spellStart"/>
      <w:r w:rsidRPr="005B6ADC">
        <w:rPr>
          <w:rFonts w:ascii="Arial" w:eastAsia="Times New Roman" w:hAnsi="Arial" w:cs="Arial"/>
          <w:color w:val="000000"/>
          <w:kern w:val="0"/>
          <w:lang w:eastAsia="pt-BR"/>
          <w14:ligatures w14:val="none"/>
        </w:rPr>
        <w:t>mediação</w:t>
      </w:r>
      <w:proofErr w:type="spellEnd"/>
      <w:r w:rsidRPr="005B6ADC">
        <w:rPr>
          <w:rFonts w:ascii="Arial" w:eastAsia="Times New Roman" w:hAnsi="Arial" w:cs="Arial"/>
          <w:color w:val="000000"/>
          <w:kern w:val="0"/>
          <w:lang w:eastAsia="pt-BR"/>
          <w14:ligatures w14:val="none"/>
        </w:rPr>
        <w:t>/formação, incluindo a duração do curso (cronograma); e</w:t>
      </w:r>
    </w:p>
    <w:p w14:paraId="4A75F303"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II - Apresentação do currículo dos profissionais mediadores/formadores.</w:t>
      </w:r>
    </w:p>
    <w:p w14:paraId="29F88E80"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Nº de projetos: 3 (três)</w:t>
      </w:r>
    </w:p>
    <w:p w14:paraId="3F7F8803" w14:textId="77777777" w:rsid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valor por projeto:  R$ 12.954,69 (doze mil, novecentos e cinquenta e quatro reais e sessenta e dois centavos)</w:t>
      </w:r>
    </w:p>
    <w:p w14:paraId="279C9AC3"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p>
    <w:p w14:paraId="60DFD6C3"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3. DISTRIBUIÇÃO DE VAGAS E VALORES</w:t>
      </w:r>
    </w:p>
    <w:tbl>
      <w:tblPr>
        <w:tblW w:w="10207" w:type="dxa"/>
        <w:tblCellSpacing w:w="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gridCol w:w="2092"/>
        <w:gridCol w:w="1334"/>
        <w:gridCol w:w="1493"/>
        <w:gridCol w:w="1053"/>
        <w:gridCol w:w="1408"/>
        <w:gridCol w:w="1590"/>
      </w:tblGrid>
      <w:tr w:rsidR="005B6ADC" w:rsidRPr="005B6ADC" w14:paraId="1E2A35B1" w14:textId="77777777" w:rsidTr="004D3284">
        <w:trPr>
          <w:trHeight w:val="861"/>
          <w:tblCellSpacing w:w="0" w:type="dxa"/>
        </w:trPr>
        <w:tc>
          <w:tcPr>
            <w:tcW w:w="2836" w:type="dxa"/>
            <w:tcBorders>
              <w:top w:val="outset" w:sz="6" w:space="0" w:color="auto"/>
              <w:left w:val="outset" w:sz="6" w:space="0" w:color="auto"/>
              <w:bottom w:val="outset" w:sz="6" w:space="0" w:color="auto"/>
              <w:right w:val="outset" w:sz="6" w:space="0" w:color="auto"/>
            </w:tcBorders>
            <w:vAlign w:val="center"/>
            <w:hideMark/>
          </w:tcPr>
          <w:p w14:paraId="063EEEE1"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CATEGORIAS</w:t>
            </w:r>
          </w:p>
        </w:tc>
        <w:tc>
          <w:tcPr>
            <w:tcW w:w="832" w:type="dxa"/>
            <w:tcBorders>
              <w:top w:val="outset" w:sz="6" w:space="0" w:color="auto"/>
              <w:left w:val="outset" w:sz="6" w:space="0" w:color="auto"/>
              <w:bottom w:val="outset" w:sz="6" w:space="0" w:color="auto"/>
              <w:right w:val="outset" w:sz="6" w:space="0" w:color="auto"/>
            </w:tcBorders>
            <w:vAlign w:val="center"/>
            <w:hideMark/>
          </w:tcPr>
          <w:p w14:paraId="375EE0C4"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QTD DE VAGAS AMPLA CONCORRÊNCIA</w:t>
            </w:r>
          </w:p>
        </w:tc>
        <w:tc>
          <w:tcPr>
            <w:tcW w:w="1097" w:type="dxa"/>
            <w:tcBorders>
              <w:top w:val="outset" w:sz="6" w:space="0" w:color="auto"/>
              <w:left w:val="outset" w:sz="6" w:space="0" w:color="auto"/>
              <w:bottom w:val="outset" w:sz="6" w:space="0" w:color="auto"/>
              <w:right w:val="outset" w:sz="6" w:space="0" w:color="auto"/>
            </w:tcBorders>
            <w:vAlign w:val="center"/>
            <w:hideMark/>
          </w:tcPr>
          <w:p w14:paraId="4DE18D6E"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COTAS PESSOAS NEGRAS</w:t>
            </w:r>
          </w:p>
        </w:tc>
        <w:tc>
          <w:tcPr>
            <w:tcW w:w="1207" w:type="dxa"/>
            <w:tcBorders>
              <w:top w:val="outset" w:sz="6" w:space="0" w:color="auto"/>
              <w:left w:val="outset" w:sz="6" w:space="0" w:color="auto"/>
              <w:bottom w:val="outset" w:sz="6" w:space="0" w:color="auto"/>
              <w:right w:val="outset" w:sz="6" w:space="0" w:color="auto"/>
            </w:tcBorders>
            <w:vAlign w:val="center"/>
            <w:hideMark/>
          </w:tcPr>
          <w:p w14:paraId="60FB80B6"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COTAS INDÍGENAS</w:t>
            </w:r>
          </w:p>
        </w:tc>
        <w:tc>
          <w:tcPr>
            <w:tcW w:w="1214" w:type="dxa"/>
            <w:tcBorders>
              <w:top w:val="outset" w:sz="6" w:space="0" w:color="auto"/>
              <w:left w:val="outset" w:sz="6" w:space="0" w:color="auto"/>
              <w:bottom w:val="outset" w:sz="6" w:space="0" w:color="auto"/>
              <w:right w:val="outset" w:sz="6" w:space="0" w:color="auto"/>
            </w:tcBorders>
            <w:vAlign w:val="center"/>
            <w:hideMark/>
          </w:tcPr>
          <w:p w14:paraId="2B85B876"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TOTAL DE VAGAS</w:t>
            </w:r>
          </w:p>
        </w:tc>
        <w:tc>
          <w:tcPr>
            <w:tcW w:w="1507" w:type="dxa"/>
            <w:tcBorders>
              <w:top w:val="outset" w:sz="6" w:space="0" w:color="auto"/>
              <w:left w:val="outset" w:sz="6" w:space="0" w:color="auto"/>
              <w:bottom w:val="outset" w:sz="6" w:space="0" w:color="auto"/>
              <w:right w:val="outset" w:sz="6" w:space="0" w:color="auto"/>
            </w:tcBorders>
            <w:vAlign w:val="center"/>
            <w:hideMark/>
          </w:tcPr>
          <w:p w14:paraId="44024163"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VALOR MÁXIMO POR PROJETO</w:t>
            </w:r>
          </w:p>
        </w:tc>
        <w:tc>
          <w:tcPr>
            <w:tcW w:w="1514" w:type="dxa"/>
            <w:tcBorders>
              <w:top w:val="outset" w:sz="6" w:space="0" w:color="auto"/>
              <w:left w:val="outset" w:sz="6" w:space="0" w:color="auto"/>
              <w:bottom w:val="outset" w:sz="6" w:space="0" w:color="auto"/>
              <w:right w:val="outset" w:sz="6" w:space="0" w:color="auto"/>
            </w:tcBorders>
            <w:vAlign w:val="center"/>
            <w:hideMark/>
          </w:tcPr>
          <w:p w14:paraId="2593477C"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b/>
                <w:bCs/>
                <w:color w:val="000000"/>
                <w:kern w:val="0"/>
                <w:lang w:eastAsia="pt-BR"/>
                <w14:ligatures w14:val="none"/>
              </w:rPr>
              <w:t>VALOR TOTAL DA CATEGORIA</w:t>
            </w:r>
          </w:p>
        </w:tc>
      </w:tr>
      <w:tr w:rsidR="005B6ADC" w:rsidRPr="005B6ADC" w14:paraId="500C4F74" w14:textId="77777777" w:rsidTr="004D3284">
        <w:trPr>
          <w:tblCellSpacing w:w="0" w:type="dxa"/>
        </w:trPr>
        <w:tc>
          <w:tcPr>
            <w:tcW w:w="2836" w:type="dxa"/>
            <w:tcBorders>
              <w:top w:val="outset" w:sz="6" w:space="0" w:color="auto"/>
              <w:left w:val="outset" w:sz="6" w:space="0" w:color="auto"/>
              <w:bottom w:val="outset" w:sz="6" w:space="0" w:color="auto"/>
              <w:right w:val="outset" w:sz="6" w:space="0" w:color="auto"/>
            </w:tcBorders>
            <w:vAlign w:val="center"/>
            <w:hideMark/>
          </w:tcPr>
          <w:p w14:paraId="545A9261"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Style w:val="Forte"/>
                <w:rFonts w:ascii="Arial" w:hAnsi="Arial" w:cs="Arial"/>
                <w:color w:val="000000"/>
              </w:rPr>
              <w:t>Inciso I</w:t>
            </w:r>
            <w:r w:rsidRPr="005B6ADC">
              <w:rPr>
                <w:rFonts w:ascii="Arial" w:hAnsi="Arial" w:cs="Arial"/>
                <w:color w:val="000000"/>
              </w:rPr>
              <w:t xml:space="preserve"> | LPG - Apoio a produção de obra audiovisual de curta-metragem </w:t>
            </w:r>
          </w:p>
        </w:tc>
        <w:tc>
          <w:tcPr>
            <w:tcW w:w="832" w:type="dxa"/>
            <w:tcBorders>
              <w:top w:val="outset" w:sz="6" w:space="0" w:color="auto"/>
              <w:left w:val="outset" w:sz="6" w:space="0" w:color="auto"/>
              <w:bottom w:val="outset" w:sz="6" w:space="0" w:color="auto"/>
              <w:right w:val="outset" w:sz="6" w:space="0" w:color="auto"/>
            </w:tcBorders>
            <w:vAlign w:val="center"/>
          </w:tcPr>
          <w:p w14:paraId="31AE6D3A"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10</w:t>
            </w:r>
          </w:p>
        </w:tc>
        <w:tc>
          <w:tcPr>
            <w:tcW w:w="1097" w:type="dxa"/>
            <w:tcBorders>
              <w:top w:val="outset" w:sz="6" w:space="0" w:color="auto"/>
              <w:left w:val="outset" w:sz="6" w:space="0" w:color="auto"/>
              <w:bottom w:val="outset" w:sz="6" w:space="0" w:color="auto"/>
              <w:right w:val="outset" w:sz="6" w:space="0" w:color="auto"/>
            </w:tcBorders>
            <w:vAlign w:val="center"/>
          </w:tcPr>
          <w:p w14:paraId="0BA129AF"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3</w:t>
            </w:r>
          </w:p>
        </w:tc>
        <w:tc>
          <w:tcPr>
            <w:tcW w:w="1207" w:type="dxa"/>
            <w:tcBorders>
              <w:top w:val="outset" w:sz="6" w:space="0" w:color="auto"/>
              <w:left w:val="outset" w:sz="6" w:space="0" w:color="auto"/>
              <w:bottom w:val="outset" w:sz="6" w:space="0" w:color="auto"/>
              <w:right w:val="outset" w:sz="6" w:space="0" w:color="auto"/>
            </w:tcBorders>
            <w:vAlign w:val="center"/>
          </w:tcPr>
          <w:p w14:paraId="40C8C95C"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2</w:t>
            </w:r>
          </w:p>
        </w:tc>
        <w:tc>
          <w:tcPr>
            <w:tcW w:w="1214" w:type="dxa"/>
            <w:tcBorders>
              <w:top w:val="outset" w:sz="6" w:space="0" w:color="auto"/>
              <w:left w:val="outset" w:sz="6" w:space="0" w:color="auto"/>
              <w:bottom w:val="outset" w:sz="6" w:space="0" w:color="auto"/>
              <w:right w:val="outset" w:sz="6" w:space="0" w:color="auto"/>
            </w:tcBorders>
            <w:vAlign w:val="center"/>
          </w:tcPr>
          <w:p w14:paraId="71E19D65" w14:textId="77777777" w:rsidR="005B6ADC" w:rsidRPr="005B6ADC" w:rsidRDefault="005B6ADC" w:rsidP="004D3284">
            <w:pPr>
              <w:spacing w:after="0" w:line="240" w:lineRule="auto"/>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15</w:t>
            </w:r>
          </w:p>
        </w:tc>
        <w:tc>
          <w:tcPr>
            <w:tcW w:w="1507" w:type="dxa"/>
            <w:tcBorders>
              <w:top w:val="outset" w:sz="6" w:space="0" w:color="auto"/>
              <w:left w:val="outset" w:sz="6" w:space="0" w:color="auto"/>
              <w:bottom w:val="outset" w:sz="6" w:space="0" w:color="auto"/>
              <w:right w:val="outset" w:sz="6" w:space="0" w:color="auto"/>
            </w:tcBorders>
            <w:vAlign w:val="center"/>
          </w:tcPr>
          <w:p w14:paraId="776016C3"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R$ 10.702,53</w:t>
            </w:r>
          </w:p>
        </w:tc>
        <w:tc>
          <w:tcPr>
            <w:tcW w:w="1514" w:type="dxa"/>
            <w:tcBorders>
              <w:top w:val="outset" w:sz="6" w:space="0" w:color="auto"/>
              <w:left w:val="outset" w:sz="6" w:space="0" w:color="auto"/>
              <w:bottom w:val="outset" w:sz="6" w:space="0" w:color="auto"/>
              <w:right w:val="outset" w:sz="6" w:space="0" w:color="auto"/>
            </w:tcBorders>
            <w:vAlign w:val="center"/>
          </w:tcPr>
          <w:p w14:paraId="3C562669"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R$ 160.537,95</w:t>
            </w:r>
          </w:p>
        </w:tc>
      </w:tr>
      <w:tr w:rsidR="005B6ADC" w:rsidRPr="005B6ADC" w14:paraId="4E89017A" w14:textId="77777777" w:rsidTr="004D3284">
        <w:trPr>
          <w:tblCellSpacing w:w="0" w:type="dxa"/>
        </w:trPr>
        <w:tc>
          <w:tcPr>
            <w:tcW w:w="2836" w:type="dxa"/>
            <w:tcBorders>
              <w:top w:val="outset" w:sz="6" w:space="0" w:color="auto"/>
              <w:left w:val="outset" w:sz="6" w:space="0" w:color="auto"/>
              <w:bottom w:val="outset" w:sz="6" w:space="0" w:color="auto"/>
              <w:right w:val="outset" w:sz="6" w:space="0" w:color="auto"/>
            </w:tcBorders>
            <w:vAlign w:val="center"/>
            <w:hideMark/>
          </w:tcPr>
          <w:p w14:paraId="0350EFA8"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Style w:val="Forte"/>
                <w:rFonts w:ascii="Arial" w:hAnsi="Arial" w:cs="Arial"/>
                <w:color w:val="000000"/>
              </w:rPr>
              <w:t>Inciso I</w:t>
            </w:r>
            <w:r w:rsidRPr="005B6ADC">
              <w:rPr>
                <w:rFonts w:ascii="Arial" w:hAnsi="Arial" w:cs="Arial"/>
                <w:color w:val="000000"/>
              </w:rPr>
              <w:t> | LPG - Apoio a produção de obra audiovisual de videoclipes</w:t>
            </w:r>
          </w:p>
        </w:tc>
        <w:tc>
          <w:tcPr>
            <w:tcW w:w="832" w:type="dxa"/>
            <w:tcBorders>
              <w:top w:val="outset" w:sz="6" w:space="0" w:color="auto"/>
              <w:left w:val="outset" w:sz="6" w:space="0" w:color="auto"/>
              <w:bottom w:val="outset" w:sz="6" w:space="0" w:color="auto"/>
              <w:right w:val="outset" w:sz="6" w:space="0" w:color="auto"/>
            </w:tcBorders>
            <w:vAlign w:val="center"/>
          </w:tcPr>
          <w:p w14:paraId="5306C3B1"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12</w:t>
            </w:r>
          </w:p>
        </w:tc>
        <w:tc>
          <w:tcPr>
            <w:tcW w:w="1097" w:type="dxa"/>
            <w:tcBorders>
              <w:top w:val="outset" w:sz="6" w:space="0" w:color="auto"/>
              <w:left w:val="outset" w:sz="6" w:space="0" w:color="auto"/>
              <w:bottom w:val="outset" w:sz="6" w:space="0" w:color="auto"/>
              <w:right w:val="outset" w:sz="6" w:space="0" w:color="auto"/>
            </w:tcBorders>
            <w:vAlign w:val="center"/>
          </w:tcPr>
          <w:p w14:paraId="458E37F7"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4</w:t>
            </w:r>
          </w:p>
        </w:tc>
        <w:tc>
          <w:tcPr>
            <w:tcW w:w="1207" w:type="dxa"/>
            <w:tcBorders>
              <w:top w:val="outset" w:sz="6" w:space="0" w:color="auto"/>
              <w:left w:val="outset" w:sz="6" w:space="0" w:color="auto"/>
              <w:bottom w:val="outset" w:sz="6" w:space="0" w:color="auto"/>
              <w:right w:val="outset" w:sz="6" w:space="0" w:color="auto"/>
            </w:tcBorders>
            <w:vAlign w:val="center"/>
          </w:tcPr>
          <w:p w14:paraId="7C05E754"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2</w:t>
            </w:r>
          </w:p>
        </w:tc>
        <w:tc>
          <w:tcPr>
            <w:tcW w:w="1214" w:type="dxa"/>
            <w:tcBorders>
              <w:top w:val="outset" w:sz="6" w:space="0" w:color="auto"/>
              <w:left w:val="outset" w:sz="6" w:space="0" w:color="auto"/>
              <w:bottom w:val="outset" w:sz="6" w:space="0" w:color="auto"/>
              <w:right w:val="outset" w:sz="6" w:space="0" w:color="auto"/>
            </w:tcBorders>
            <w:vAlign w:val="center"/>
          </w:tcPr>
          <w:p w14:paraId="0988713D" w14:textId="77777777" w:rsidR="005B6ADC" w:rsidRPr="005B6ADC" w:rsidRDefault="005B6ADC" w:rsidP="004D3284">
            <w:pPr>
              <w:spacing w:after="0" w:line="240" w:lineRule="auto"/>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18</w:t>
            </w:r>
          </w:p>
        </w:tc>
        <w:tc>
          <w:tcPr>
            <w:tcW w:w="1507" w:type="dxa"/>
            <w:tcBorders>
              <w:top w:val="outset" w:sz="6" w:space="0" w:color="auto"/>
              <w:left w:val="outset" w:sz="6" w:space="0" w:color="auto"/>
              <w:bottom w:val="outset" w:sz="6" w:space="0" w:color="auto"/>
              <w:right w:val="outset" w:sz="6" w:space="0" w:color="auto"/>
            </w:tcBorders>
            <w:vAlign w:val="center"/>
          </w:tcPr>
          <w:p w14:paraId="526CDE0B"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R$8.918,78</w:t>
            </w:r>
          </w:p>
        </w:tc>
        <w:tc>
          <w:tcPr>
            <w:tcW w:w="1514" w:type="dxa"/>
            <w:tcBorders>
              <w:top w:val="outset" w:sz="6" w:space="0" w:color="auto"/>
              <w:left w:val="outset" w:sz="6" w:space="0" w:color="auto"/>
              <w:bottom w:val="outset" w:sz="6" w:space="0" w:color="auto"/>
              <w:right w:val="outset" w:sz="6" w:space="0" w:color="auto"/>
            </w:tcBorders>
            <w:vAlign w:val="center"/>
          </w:tcPr>
          <w:p w14:paraId="358F1E45"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R$ 160.538,04</w:t>
            </w:r>
          </w:p>
        </w:tc>
      </w:tr>
      <w:tr w:rsidR="005B6ADC" w:rsidRPr="005B6ADC" w14:paraId="1CDB7510" w14:textId="77777777" w:rsidTr="004D3284">
        <w:trPr>
          <w:tblCellSpacing w:w="0" w:type="dxa"/>
        </w:trPr>
        <w:tc>
          <w:tcPr>
            <w:tcW w:w="2836" w:type="dxa"/>
            <w:tcBorders>
              <w:top w:val="outset" w:sz="6" w:space="0" w:color="auto"/>
              <w:left w:val="outset" w:sz="6" w:space="0" w:color="auto"/>
              <w:bottom w:val="outset" w:sz="6" w:space="0" w:color="auto"/>
              <w:right w:val="outset" w:sz="6" w:space="0" w:color="auto"/>
            </w:tcBorders>
            <w:vAlign w:val="center"/>
            <w:hideMark/>
          </w:tcPr>
          <w:p w14:paraId="790A78F0" w14:textId="77777777" w:rsidR="005B6ADC" w:rsidRPr="005B6ADC" w:rsidRDefault="005B6ADC" w:rsidP="004D3284">
            <w:pPr>
              <w:pStyle w:val="textojustificado"/>
              <w:spacing w:before="120" w:beforeAutospacing="0" w:after="120" w:afterAutospacing="0"/>
              <w:ind w:left="120" w:right="120"/>
              <w:jc w:val="both"/>
              <w:rPr>
                <w:rFonts w:ascii="Arial" w:hAnsi="Arial" w:cs="Arial"/>
                <w:color w:val="000000"/>
                <w:sz w:val="22"/>
                <w:szCs w:val="22"/>
              </w:rPr>
            </w:pPr>
            <w:r w:rsidRPr="005B6ADC">
              <w:rPr>
                <w:rStyle w:val="Forte"/>
                <w:rFonts w:ascii="Arial" w:hAnsi="Arial" w:cs="Arial"/>
                <w:color w:val="000000"/>
                <w:sz w:val="22"/>
                <w:szCs w:val="22"/>
              </w:rPr>
              <w:t>Inciso III</w:t>
            </w:r>
            <w:r w:rsidRPr="005B6ADC">
              <w:rPr>
                <w:rFonts w:ascii="Arial" w:hAnsi="Arial" w:cs="Arial"/>
                <w:color w:val="000000"/>
                <w:sz w:val="22"/>
                <w:szCs w:val="22"/>
              </w:rPr>
              <w:t> | Ação de Formação Audiovisual</w:t>
            </w:r>
          </w:p>
        </w:tc>
        <w:tc>
          <w:tcPr>
            <w:tcW w:w="832" w:type="dxa"/>
            <w:tcBorders>
              <w:top w:val="outset" w:sz="6" w:space="0" w:color="auto"/>
              <w:left w:val="outset" w:sz="6" w:space="0" w:color="auto"/>
              <w:bottom w:val="outset" w:sz="6" w:space="0" w:color="auto"/>
              <w:right w:val="outset" w:sz="6" w:space="0" w:color="auto"/>
            </w:tcBorders>
            <w:vAlign w:val="center"/>
          </w:tcPr>
          <w:p w14:paraId="21CE844D"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r w:rsidRPr="005B6ADC">
              <w:rPr>
                <w:rFonts w:ascii="Arial" w:eastAsia="Times New Roman" w:hAnsi="Arial" w:cs="Arial"/>
                <w:color w:val="000000"/>
                <w:kern w:val="0"/>
                <w:lang w:eastAsia="pt-BR"/>
                <w14:ligatures w14:val="none"/>
              </w:rPr>
              <w:t>3</w:t>
            </w:r>
          </w:p>
        </w:tc>
        <w:tc>
          <w:tcPr>
            <w:tcW w:w="1097" w:type="dxa"/>
            <w:tcBorders>
              <w:top w:val="outset" w:sz="6" w:space="0" w:color="auto"/>
              <w:left w:val="outset" w:sz="6" w:space="0" w:color="auto"/>
              <w:bottom w:val="outset" w:sz="6" w:space="0" w:color="auto"/>
              <w:right w:val="outset" w:sz="6" w:space="0" w:color="auto"/>
            </w:tcBorders>
            <w:vAlign w:val="center"/>
          </w:tcPr>
          <w:p w14:paraId="0AB65438"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p>
        </w:tc>
        <w:tc>
          <w:tcPr>
            <w:tcW w:w="1207" w:type="dxa"/>
            <w:tcBorders>
              <w:top w:val="outset" w:sz="6" w:space="0" w:color="auto"/>
              <w:left w:val="outset" w:sz="6" w:space="0" w:color="auto"/>
              <w:bottom w:val="outset" w:sz="6" w:space="0" w:color="auto"/>
              <w:right w:val="outset" w:sz="6" w:space="0" w:color="auto"/>
            </w:tcBorders>
            <w:vAlign w:val="center"/>
          </w:tcPr>
          <w:p w14:paraId="0FC99E72" w14:textId="77777777" w:rsidR="005B6ADC" w:rsidRPr="005B6ADC" w:rsidRDefault="005B6ADC" w:rsidP="004D3284">
            <w:pPr>
              <w:spacing w:before="120" w:after="120" w:line="240" w:lineRule="auto"/>
              <w:ind w:left="120" w:right="120"/>
              <w:jc w:val="center"/>
              <w:rPr>
                <w:rFonts w:ascii="Arial" w:eastAsia="Times New Roman" w:hAnsi="Arial" w:cs="Arial"/>
                <w:color w:val="000000"/>
                <w:kern w:val="0"/>
                <w:lang w:eastAsia="pt-BR"/>
                <w14:ligatures w14:val="none"/>
              </w:rPr>
            </w:pPr>
          </w:p>
        </w:tc>
        <w:tc>
          <w:tcPr>
            <w:tcW w:w="1214" w:type="dxa"/>
            <w:tcBorders>
              <w:top w:val="outset" w:sz="6" w:space="0" w:color="auto"/>
              <w:left w:val="outset" w:sz="6" w:space="0" w:color="auto"/>
              <w:bottom w:val="outset" w:sz="6" w:space="0" w:color="auto"/>
              <w:right w:val="outset" w:sz="6" w:space="0" w:color="auto"/>
            </w:tcBorders>
            <w:vAlign w:val="center"/>
          </w:tcPr>
          <w:p w14:paraId="44D0346F" w14:textId="77777777" w:rsidR="005B6ADC" w:rsidRPr="005B6ADC" w:rsidRDefault="005B6ADC" w:rsidP="004D3284">
            <w:pPr>
              <w:ind w:firstLineChars="100" w:firstLine="220"/>
              <w:jc w:val="center"/>
              <w:rPr>
                <w:rFonts w:ascii="Arial" w:hAnsi="Arial" w:cs="Arial"/>
                <w:color w:val="000000"/>
              </w:rPr>
            </w:pPr>
            <w:r w:rsidRPr="005B6ADC">
              <w:rPr>
                <w:rFonts w:ascii="Arial" w:hAnsi="Arial" w:cs="Arial"/>
                <w:color w:val="000000"/>
              </w:rPr>
              <w:t>3</w:t>
            </w:r>
          </w:p>
        </w:tc>
        <w:tc>
          <w:tcPr>
            <w:tcW w:w="1507" w:type="dxa"/>
            <w:tcBorders>
              <w:top w:val="outset" w:sz="6" w:space="0" w:color="auto"/>
              <w:left w:val="outset" w:sz="6" w:space="0" w:color="auto"/>
              <w:bottom w:val="outset" w:sz="6" w:space="0" w:color="auto"/>
              <w:right w:val="outset" w:sz="6" w:space="0" w:color="auto"/>
            </w:tcBorders>
            <w:vAlign w:val="center"/>
          </w:tcPr>
          <w:p w14:paraId="027868EF" w14:textId="77777777" w:rsidR="005B6ADC" w:rsidRPr="005B6ADC" w:rsidRDefault="005B6ADC" w:rsidP="004D3284">
            <w:pPr>
              <w:ind w:firstLineChars="100" w:firstLine="220"/>
              <w:jc w:val="center"/>
              <w:rPr>
                <w:rFonts w:ascii="Arial" w:hAnsi="Arial" w:cs="Arial"/>
                <w:color w:val="000000"/>
              </w:rPr>
            </w:pPr>
            <w:r w:rsidRPr="005B6ADC">
              <w:rPr>
                <w:rFonts w:ascii="Arial" w:hAnsi="Arial" w:cs="Arial"/>
                <w:color w:val="000000"/>
              </w:rPr>
              <w:t>R$ 12.954,69</w:t>
            </w:r>
          </w:p>
        </w:tc>
        <w:tc>
          <w:tcPr>
            <w:tcW w:w="1514" w:type="dxa"/>
            <w:tcBorders>
              <w:top w:val="outset" w:sz="6" w:space="0" w:color="auto"/>
              <w:left w:val="outset" w:sz="6" w:space="0" w:color="auto"/>
              <w:bottom w:val="outset" w:sz="6" w:space="0" w:color="auto"/>
              <w:right w:val="outset" w:sz="6" w:space="0" w:color="auto"/>
            </w:tcBorders>
            <w:vAlign w:val="center"/>
          </w:tcPr>
          <w:p w14:paraId="605E4DCC" w14:textId="77777777" w:rsidR="005B6ADC" w:rsidRPr="005B6ADC" w:rsidRDefault="005B6ADC" w:rsidP="004D3284">
            <w:pPr>
              <w:ind w:firstLineChars="100" w:firstLine="220"/>
              <w:jc w:val="center"/>
              <w:rPr>
                <w:rFonts w:ascii="Arial" w:hAnsi="Arial" w:cs="Arial"/>
                <w:color w:val="000000"/>
              </w:rPr>
            </w:pPr>
            <w:r w:rsidRPr="005B6ADC">
              <w:rPr>
                <w:rFonts w:ascii="Arial" w:hAnsi="Arial" w:cs="Arial"/>
                <w:color w:val="000000"/>
              </w:rPr>
              <w:t>R$ 38.864,07</w:t>
            </w:r>
          </w:p>
        </w:tc>
      </w:tr>
    </w:tbl>
    <w:p w14:paraId="2A26AB26" w14:textId="77777777" w:rsid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p>
    <w:p w14:paraId="526F962A" w14:textId="77777777" w:rsid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p>
    <w:p w14:paraId="5105836A" w14:textId="77777777" w:rsid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p>
    <w:p w14:paraId="235AFC11"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p>
    <w:p w14:paraId="28809D75" w14:textId="77777777" w:rsidR="005B6ADC" w:rsidRPr="005B6ADC" w:rsidRDefault="005B6ADC" w:rsidP="005B6ADC">
      <w:pPr>
        <w:spacing w:before="120" w:after="120" w:line="240" w:lineRule="auto"/>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lastRenderedPageBreak/>
        <w:t>ANEXO II</w:t>
      </w:r>
    </w:p>
    <w:p w14:paraId="2A56BFDC" w14:textId="5D0B312A" w:rsidR="005B6ADC" w:rsidRPr="005B6ADC" w:rsidRDefault="005B6ADC" w:rsidP="005B6ADC">
      <w:pPr>
        <w:spacing w:before="120" w:after="120" w:line="240" w:lineRule="auto"/>
        <w:ind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 xml:space="preserve">DADOS DO PROJETO – ESCOLHA A CATEGORIA QUE PRETENDE CONCORRER. </w:t>
      </w:r>
    </w:p>
    <w:tbl>
      <w:tblPr>
        <w:tblStyle w:val="Tabelacomgrade"/>
        <w:tblW w:w="0" w:type="auto"/>
        <w:tblLook w:val="04A0" w:firstRow="1" w:lastRow="0" w:firstColumn="1" w:lastColumn="0" w:noHBand="0" w:noVBand="1"/>
      </w:tblPr>
      <w:tblGrid>
        <w:gridCol w:w="2774"/>
        <w:gridCol w:w="5720"/>
      </w:tblGrid>
      <w:tr w:rsidR="005B6ADC" w:rsidRPr="005B6ADC" w14:paraId="0693F177" w14:textId="77777777" w:rsidTr="004D3284">
        <w:tc>
          <w:tcPr>
            <w:tcW w:w="8644" w:type="dxa"/>
            <w:gridSpan w:val="2"/>
            <w:shd w:val="clear" w:color="auto" w:fill="EDEDED" w:themeFill="accent3" w:themeFillTint="33"/>
            <w:vAlign w:val="center"/>
          </w:tcPr>
          <w:p w14:paraId="43895523"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NOME DO PROJETO</w:t>
            </w:r>
          </w:p>
        </w:tc>
      </w:tr>
      <w:tr w:rsidR="005B6ADC" w:rsidRPr="005B6ADC" w14:paraId="05E0358E" w14:textId="77777777" w:rsidTr="004D3284">
        <w:trPr>
          <w:trHeight w:val="680"/>
        </w:trPr>
        <w:tc>
          <w:tcPr>
            <w:tcW w:w="2802" w:type="dxa"/>
            <w:shd w:val="clear" w:color="auto" w:fill="EDEDED" w:themeFill="accent3" w:themeFillTint="33"/>
            <w:vAlign w:val="center"/>
          </w:tcPr>
          <w:p w14:paraId="74A31C39"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Descrição do projeto</w:t>
            </w:r>
          </w:p>
        </w:tc>
        <w:tc>
          <w:tcPr>
            <w:tcW w:w="5842" w:type="dxa"/>
            <w:vAlign w:val="center"/>
          </w:tcPr>
          <w:p w14:paraId="307EA72D"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xml:space="preserve">O que </w:t>
            </w:r>
            <w:proofErr w:type="spellStart"/>
            <w:r w:rsidRPr="005B6ADC">
              <w:rPr>
                <w:rFonts w:ascii="Arial" w:eastAsia="Times New Roman" w:hAnsi="Arial" w:cs="Arial"/>
                <w:color w:val="000000"/>
                <w:lang w:eastAsia="pt-BR"/>
              </w:rPr>
              <w:t>voce</w:t>
            </w:r>
            <w:proofErr w:type="spellEnd"/>
            <w:r w:rsidRPr="005B6ADC">
              <w:rPr>
                <w:rFonts w:ascii="Arial" w:eastAsia="Times New Roman" w:hAnsi="Arial" w:cs="Arial"/>
                <w:color w:val="000000"/>
                <w:lang w:eastAsia="pt-BR"/>
              </w:rPr>
              <w:t xml:space="preserve"> pretende fazer?  Por que o seu projeto é importante? Como a ideia surgiu?</w:t>
            </w:r>
          </w:p>
        </w:tc>
      </w:tr>
      <w:tr w:rsidR="005B6ADC" w:rsidRPr="005B6ADC" w14:paraId="705B06A2" w14:textId="77777777" w:rsidTr="004D3284">
        <w:trPr>
          <w:trHeight w:val="680"/>
        </w:trPr>
        <w:tc>
          <w:tcPr>
            <w:tcW w:w="2802" w:type="dxa"/>
            <w:shd w:val="clear" w:color="auto" w:fill="EDEDED" w:themeFill="accent3" w:themeFillTint="33"/>
            <w:vAlign w:val="center"/>
          </w:tcPr>
          <w:p w14:paraId="057331A7"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 xml:space="preserve">Objetivos do projeto </w:t>
            </w:r>
          </w:p>
        </w:tc>
        <w:tc>
          <w:tcPr>
            <w:tcW w:w="5842" w:type="dxa"/>
            <w:vAlign w:val="center"/>
          </w:tcPr>
          <w:p w14:paraId="2F447576"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xml:space="preserve">Informar o que </w:t>
            </w:r>
            <w:proofErr w:type="spellStart"/>
            <w:r w:rsidRPr="005B6ADC">
              <w:rPr>
                <w:rFonts w:ascii="Arial" w:eastAsia="Times New Roman" w:hAnsi="Arial" w:cs="Arial"/>
                <w:color w:val="000000"/>
                <w:lang w:eastAsia="pt-BR"/>
              </w:rPr>
              <w:t>voce</w:t>
            </w:r>
            <w:proofErr w:type="spellEnd"/>
            <w:r w:rsidRPr="005B6ADC">
              <w:rPr>
                <w:rFonts w:ascii="Arial" w:eastAsia="Times New Roman" w:hAnsi="Arial" w:cs="Arial"/>
                <w:color w:val="000000"/>
                <w:lang w:eastAsia="pt-BR"/>
              </w:rPr>
              <w:t xml:space="preserve"> pretende alcançar com a realização do projeto?</w:t>
            </w:r>
          </w:p>
        </w:tc>
      </w:tr>
      <w:tr w:rsidR="005B6ADC" w:rsidRPr="005B6ADC" w14:paraId="1C82DBC5" w14:textId="77777777" w:rsidTr="004D3284">
        <w:trPr>
          <w:trHeight w:val="680"/>
        </w:trPr>
        <w:tc>
          <w:tcPr>
            <w:tcW w:w="2802" w:type="dxa"/>
            <w:shd w:val="clear" w:color="auto" w:fill="EDEDED" w:themeFill="accent3" w:themeFillTint="33"/>
            <w:vAlign w:val="center"/>
          </w:tcPr>
          <w:p w14:paraId="6F1A5BBA"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Público-alvo</w:t>
            </w:r>
          </w:p>
        </w:tc>
        <w:tc>
          <w:tcPr>
            <w:tcW w:w="5842" w:type="dxa"/>
            <w:vAlign w:val="center"/>
          </w:tcPr>
          <w:p w14:paraId="613DD78B"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xml:space="preserve">Ex. criança, idoso, jovem, etc. </w:t>
            </w:r>
          </w:p>
        </w:tc>
      </w:tr>
      <w:tr w:rsidR="005B6ADC" w:rsidRPr="005B6ADC" w14:paraId="373D6C29" w14:textId="77777777" w:rsidTr="004D3284">
        <w:trPr>
          <w:trHeight w:val="680"/>
        </w:trPr>
        <w:tc>
          <w:tcPr>
            <w:tcW w:w="2802" w:type="dxa"/>
            <w:shd w:val="clear" w:color="auto" w:fill="EDEDED" w:themeFill="accent3" w:themeFillTint="33"/>
            <w:vAlign w:val="center"/>
          </w:tcPr>
          <w:p w14:paraId="6335DA19"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Medidas de acessibilidade</w:t>
            </w:r>
          </w:p>
        </w:tc>
        <w:tc>
          <w:tcPr>
            <w:tcW w:w="5842" w:type="dxa"/>
            <w:vAlign w:val="center"/>
          </w:tcPr>
          <w:p w14:paraId="23FCE081"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xml:space="preserve">Como </w:t>
            </w:r>
            <w:proofErr w:type="spellStart"/>
            <w:r w:rsidRPr="005B6ADC">
              <w:rPr>
                <w:rFonts w:ascii="Arial" w:eastAsia="Times New Roman" w:hAnsi="Arial" w:cs="Arial"/>
                <w:color w:val="000000"/>
                <w:lang w:eastAsia="pt-BR"/>
              </w:rPr>
              <w:t>voce</w:t>
            </w:r>
            <w:proofErr w:type="spellEnd"/>
            <w:r w:rsidRPr="005B6ADC">
              <w:rPr>
                <w:rFonts w:ascii="Arial" w:eastAsia="Times New Roman" w:hAnsi="Arial" w:cs="Arial"/>
                <w:color w:val="000000"/>
                <w:lang w:eastAsia="pt-BR"/>
              </w:rPr>
              <w:t xml:space="preserve"> pretende tornar seu projeto acessível?</w:t>
            </w:r>
          </w:p>
        </w:tc>
      </w:tr>
      <w:tr w:rsidR="005B6ADC" w:rsidRPr="005B6ADC" w14:paraId="1FCD37A5" w14:textId="77777777" w:rsidTr="004D3284">
        <w:trPr>
          <w:trHeight w:val="680"/>
        </w:trPr>
        <w:tc>
          <w:tcPr>
            <w:tcW w:w="2802" w:type="dxa"/>
            <w:shd w:val="clear" w:color="auto" w:fill="EDEDED" w:themeFill="accent3" w:themeFillTint="33"/>
            <w:vAlign w:val="center"/>
          </w:tcPr>
          <w:p w14:paraId="4A6B3CAE"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Local onde o projeto será executado?</w:t>
            </w:r>
          </w:p>
        </w:tc>
        <w:tc>
          <w:tcPr>
            <w:tcW w:w="5842" w:type="dxa"/>
            <w:vAlign w:val="center"/>
          </w:tcPr>
          <w:p w14:paraId="0F03CC9C"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xml:space="preserve">Ex. distrito sede, etc. </w:t>
            </w:r>
          </w:p>
        </w:tc>
      </w:tr>
      <w:tr w:rsidR="005B6ADC" w:rsidRPr="005B6ADC" w14:paraId="63CC089E" w14:textId="77777777" w:rsidTr="004D3284">
        <w:trPr>
          <w:trHeight w:val="680"/>
        </w:trPr>
        <w:tc>
          <w:tcPr>
            <w:tcW w:w="2802" w:type="dxa"/>
            <w:shd w:val="clear" w:color="auto" w:fill="EDEDED" w:themeFill="accent3" w:themeFillTint="33"/>
            <w:vAlign w:val="center"/>
          </w:tcPr>
          <w:p w14:paraId="1EDC668C"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Previsão do período de execução do projeto</w:t>
            </w:r>
          </w:p>
        </w:tc>
        <w:tc>
          <w:tcPr>
            <w:tcW w:w="5842" w:type="dxa"/>
            <w:vAlign w:val="center"/>
          </w:tcPr>
          <w:p w14:paraId="0856C5C8"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Data de início</w:t>
            </w:r>
          </w:p>
          <w:p w14:paraId="03EE309F"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Data de fim</w:t>
            </w:r>
          </w:p>
        </w:tc>
      </w:tr>
      <w:tr w:rsidR="005B6ADC" w:rsidRPr="005B6ADC" w14:paraId="42C066D5" w14:textId="77777777" w:rsidTr="004D3284">
        <w:trPr>
          <w:trHeight w:val="680"/>
        </w:trPr>
        <w:tc>
          <w:tcPr>
            <w:tcW w:w="2802" w:type="dxa"/>
            <w:shd w:val="clear" w:color="auto" w:fill="EDEDED" w:themeFill="accent3" w:themeFillTint="33"/>
            <w:vAlign w:val="center"/>
          </w:tcPr>
          <w:p w14:paraId="257392D5"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Equipe</w:t>
            </w:r>
          </w:p>
        </w:tc>
        <w:tc>
          <w:tcPr>
            <w:tcW w:w="5842" w:type="dxa"/>
            <w:vAlign w:val="center"/>
          </w:tcPr>
          <w:p w14:paraId="5DD4AB67"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Nome e função</w:t>
            </w:r>
          </w:p>
        </w:tc>
      </w:tr>
      <w:tr w:rsidR="005B6ADC" w:rsidRPr="005B6ADC" w14:paraId="3D1EE10A" w14:textId="77777777" w:rsidTr="004D3284">
        <w:trPr>
          <w:trHeight w:val="680"/>
        </w:trPr>
        <w:tc>
          <w:tcPr>
            <w:tcW w:w="2802" w:type="dxa"/>
            <w:shd w:val="clear" w:color="auto" w:fill="EDEDED" w:themeFill="accent3" w:themeFillTint="33"/>
            <w:vAlign w:val="center"/>
          </w:tcPr>
          <w:p w14:paraId="6A35E01A"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 xml:space="preserve">Cronograma de execução </w:t>
            </w:r>
          </w:p>
        </w:tc>
        <w:tc>
          <w:tcPr>
            <w:tcW w:w="5842" w:type="dxa"/>
            <w:vAlign w:val="center"/>
          </w:tcPr>
          <w:p w14:paraId="2FE346C6"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Descreva os passos a serem seguidos para execução do projeto.</w:t>
            </w:r>
          </w:p>
        </w:tc>
      </w:tr>
      <w:tr w:rsidR="005B6ADC" w:rsidRPr="005B6ADC" w14:paraId="251293C2" w14:textId="77777777" w:rsidTr="004D3284">
        <w:trPr>
          <w:trHeight w:val="680"/>
        </w:trPr>
        <w:tc>
          <w:tcPr>
            <w:tcW w:w="2802" w:type="dxa"/>
            <w:shd w:val="clear" w:color="auto" w:fill="EDEDED" w:themeFill="accent3" w:themeFillTint="33"/>
            <w:vAlign w:val="center"/>
          </w:tcPr>
          <w:p w14:paraId="64ABFE91"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Contrapartida</w:t>
            </w:r>
          </w:p>
        </w:tc>
        <w:tc>
          <w:tcPr>
            <w:tcW w:w="5842" w:type="dxa"/>
            <w:vAlign w:val="center"/>
          </w:tcPr>
          <w:p w14:paraId="3551FAE3"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Informar como, quando e onde será realizada a contrapartida</w:t>
            </w:r>
          </w:p>
        </w:tc>
      </w:tr>
    </w:tbl>
    <w:p w14:paraId="0C89A505" w14:textId="77777777" w:rsidR="005B6ADC" w:rsidRPr="005B6ADC" w:rsidRDefault="005B6ADC" w:rsidP="005B6ADC">
      <w:pPr>
        <w:spacing w:before="120" w:after="120" w:line="240" w:lineRule="auto"/>
        <w:ind w:right="120"/>
        <w:jc w:val="both"/>
        <w:rPr>
          <w:rFonts w:ascii="Arial" w:eastAsia="Times New Roman" w:hAnsi="Arial" w:cs="Arial"/>
          <w:b/>
          <w:bCs/>
          <w:color w:val="000000"/>
          <w:lang w:eastAsia="pt-BR"/>
        </w:rPr>
      </w:pPr>
      <w:r w:rsidRPr="005B6ADC">
        <w:rPr>
          <w:rFonts w:ascii="Arial" w:eastAsia="Times New Roman" w:hAnsi="Arial" w:cs="Arial"/>
          <w:b/>
          <w:bCs/>
          <w:color w:val="000000"/>
          <w:lang w:eastAsia="pt-BR"/>
        </w:rPr>
        <w:t>PLANILHA ORÇAMENTÁRIA</w:t>
      </w:r>
    </w:p>
    <w:p w14:paraId="178C5A1B" w14:textId="77777777" w:rsidR="005B6ADC" w:rsidRPr="005B6ADC" w:rsidRDefault="005B6ADC" w:rsidP="005B6ADC">
      <w:pPr>
        <w:spacing w:before="120" w:after="120" w:line="240" w:lineRule="auto"/>
        <w:ind w:right="120"/>
        <w:jc w:val="both"/>
        <w:textDirection w:val="btLr"/>
        <w:rPr>
          <w:rFonts w:ascii="Arial" w:eastAsia="Times New Roman" w:hAnsi="Arial" w:cs="Arial"/>
          <w:color w:val="000000"/>
          <w:lang w:eastAsia="pt-BR"/>
        </w:rPr>
      </w:pPr>
      <w:r w:rsidRPr="005B6ADC">
        <w:rPr>
          <w:rFonts w:ascii="Arial" w:eastAsia="Times New Roman" w:hAnsi="Arial" w:cs="Arial"/>
          <w:color w:val="000000"/>
          <w:lang w:eastAsia="pt-BR"/>
        </w:rPr>
        <w:t xml:space="preserve">Preencha a tabela informando todas as despesas relacionadas. </w:t>
      </w:r>
    </w:p>
    <w:p w14:paraId="7E697481" w14:textId="77777777" w:rsidR="005B6ADC" w:rsidRPr="005B6ADC" w:rsidRDefault="005B6ADC" w:rsidP="005B6ADC">
      <w:pPr>
        <w:spacing w:before="120" w:after="120" w:line="240" w:lineRule="auto"/>
        <w:ind w:left="120" w:right="120"/>
        <w:jc w:val="both"/>
        <w:textDirection w:val="btLr"/>
        <w:rPr>
          <w:rFonts w:ascii="Arial" w:eastAsia="Times New Roman" w:hAnsi="Arial" w:cs="Arial"/>
          <w:color w:val="000000"/>
          <w:lang w:eastAsia="pt-BR"/>
        </w:rPr>
      </w:pPr>
      <w:r w:rsidRPr="005B6ADC">
        <w:rPr>
          <w:rFonts w:ascii="Arial" w:eastAsia="Times New Roman" w:hAnsi="Arial" w:cs="Arial"/>
          <w:color w:val="000000"/>
          <w:lang w:eastAsia="pt-BR"/>
        </w:rPr>
        <w:t xml:space="preserve">Deve haver a indicação do parâmetro de preço utilizado com a referência específica do item de despesa, conforme exemplo abaixo </w:t>
      </w:r>
    </w:p>
    <w:p w14:paraId="2EA769A2" w14:textId="77777777" w:rsidR="005B6ADC" w:rsidRPr="005B6ADC" w:rsidRDefault="005B6ADC" w:rsidP="005B6ADC">
      <w:pPr>
        <w:spacing w:before="120" w:after="120" w:line="240" w:lineRule="auto"/>
        <w:ind w:left="120" w:right="120"/>
        <w:jc w:val="both"/>
        <w:textDirection w:val="btLr"/>
        <w:rPr>
          <w:rFonts w:ascii="Arial" w:eastAsia="Times New Roman" w:hAnsi="Arial" w:cs="Arial"/>
          <w:color w:val="000000"/>
          <w:lang w:eastAsia="pt-BR"/>
        </w:rPr>
      </w:pPr>
    </w:p>
    <w:tbl>
      <w:tblPr>
        <w:tblW w:w="9923" w:type="dxa"/>
        <w:tblInd w:w="-861" w:type="dxa"/>
        <w:tblCellMar>
          <w:top w:w="15" w:type="dxa"/>
          <w:left w:w="15" w:type="dxa"/>
          <w:bottom w:w="15" w:type="dxa"/>
          <w:right w:w="15" w:type="dxa"/>
        </w:tblCellMar>
        <w:tblLook w:val="04A0" w:firstRow="1" w:lastRow="0" w:firstColumn="1" w:lastColumn="0" w:noHBand="0" w:noVBand="1"/>
      </w:tblPr>
      <w:tblGrid>
        <w:gridCol w:w="1586"/>
        <w:gridCol w:w="1533"/>
        <w:gridCol w:w="1068"/>
        <w:gridCol w:w="1338"/>
        <w:gridCol w:w="1411"/>
        <w:gridCol w:w="1338"/>
        <w:gridCol w:w="1649"/>
      </w:tblGrid>
      <w:tr w:rsidR="005B6ADC" w:rsidRPr="005B6ADC" w14:paraId="7054A32A" w14:textId="77777777" w:rsidTr="004D3284">
        <w:tc>
          <w:tcPr>
            <w:tcW w:w="1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C2D90"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Descrição do item</w:t>
            </w: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CD29F"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8C10D"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2FEC5"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48688"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A0DBB"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Valor total</w:t>
            </w: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DC895"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Referência de preço</w:t>
            </w:r>
          </w:p>
        </w:tc>
      </w:tr>
      <w:tr w:rsidR="005B6ADC" w:rsidRPr="005B6ADC" w14:paraId="55843D5F" w14:textId="77777777" w:rsidTr="004D3284">
        <w:tc>
          <w:tcPr>
            <w:tcW w:w="1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7472"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color w:val="000000"/>
                <w:lang w:eastAsia="pt-BR"/>
              </w:rPr>
              <w:t>Ex.: Fotógrafo</w:t>
            </w: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432BA" w14:textId="77777777" w:rsidR="005B6ADC" w:rsidRPr="005B6ADC" w:rsidRDefault="005B6ADC" w:rsidP="004D3284">
            <w:pPr>
              <w:spacing w:after="0" w:line="240" w:lineRule="auto"/>
              <w:rPr>
                <w:rFonts w:ascii="Arial" w:eastAsia="Times New Roman" w:hAnsi="Arial" w:cs="Arial"/>
                <w:lang w:eastAsia="pt-BR"/>
              </w:rPr>
            </w:pPr>
            <w:r w:rsidRPr="005B6ADC">
              <w:rPr>
                <w:rFonts w:ascii="Arial" w:eastAsia="Times New Roman" w:hAnsi="Arial" w:cs="Arial"/>
                <w:color w:val="000000"/>
                <w:lang w:eastAsia="pt-BR"/>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AC00C"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color w:val="000000"/>
                <w:lang w:eastAsia="pt-BR"/>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641DB"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color w:val="000000"/>
                <w:lang w:eastAsia="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962EC"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color w:val="000000"/>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4D4F1"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color w:val="000000"/>
                <w:lang w:eastAsia="pt-BR"/>
              </w:rPr>
              <w:t>R$1.100,00</w:t>
            </w: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A2042" w14:textId="77777777" w:rsidR="005B6ADC" w:rsidRPr="005B6ADC" w:rsidRDefault="005B6ADC" w:rsidP="004D3284">
            <w:pPr>
              <w:spacing w:after="0" w:line="240" w:lineRule="auto"/>
              <w:rPr>
                <w:rFonts w:ascii="Arial" w:eastAsia="Times New Roman" w:hAnsi="Arial" w:cs="Arial"/>
                <w:lang w:eastAsia="pt-BR"/>
              </w:rPr>
            </w:pPr>
            <w:r w:rsidRPr="005B6ADC">
              <w:rPr>
                <w:rFonts w:ascii="Arial" w:eastAsia="Times New Roman" w:hAnsi="Arial" w:cs="Arial"/>
                <w:lang w:eastAsia="pt-BR"/>
              </w:rPr>
              <w:t>Serviço de imagens</w:t>
            </w:r>
          </w:p>
        </w:tc>
      </w:tr>
    </w:tbl>
    <w:p w14:paraId="4D334498" w14:textId="77777777" w:rsidR="005B6ADC" w:rsidRPr="005B6ADC" w:rsidRDefault="005B6ADC" w:rsidP="005B6ADC">
      <w:pPr>
        <w:spacing w:before="120" w:after="120" w:line="240" w:lineRule="auto"/>
        <w:ind w:right="120"/>
        <w:jc w:val="both"/>
        <w:rPr>
          <w:rFonts w:ascii="Arial" w:eastAsia="Times New Roman" w:hAnsi="Arial" w:cs="Arial"/>
          <w:b/>
          <w:bCs/>
          <w:color w:val="000000"/>
          <w:lang w:eastAsia="pt-BR"/>
        </w:rPr>
      </w:pPr>
    </w:p>
    <w:p w14:paraId="641B4F66" w14:textId="77777777" w:rsidR="005B6ADC" w:rsidRPr="005B6ADC" w:rsidRDefault="005B6ADC" w:rsidP="005B6ADC">
      <w:pPr>
        <w:spacing w:before="100" w:beforeAutospacing="1" w:after="100" w:afterAutospacing="1" w:line="240" w:lineRule="auto"/>
        <w:jc w:val="center"/>
        <w:rPr>
          <w:rFonts w:ascii="Arial" w:eastAsia="Times New Roman" w:hAnsi="Arial" w:cs="Arial"/>
          <w:caps/>
          <w:color w:val="000000"/>
          <w:lang w:eastAsia="pt-BR"/>
        </w:rPr>
      </w:pPr>
      <w:r w:rsidRPr="005B6ADC">
        <w:rPr>
          <w:rFonts w:ascii="Arial" w:eastAsia="Times New Roman" w:hAnsi="Arial" w:cs="Arial"/>
          <w:b/>
          <w:bCs/>
          <w:caps/>
          <w:color w:val="000000"/>
          <w:lang w:eastAsia="pt-BR"/>
        </w:rPr>
        <w:lastRenderedPageBreak/>
        <w:t>ANEXO III</w:t>
      </w:r>
    </w:p>
    <w:p w14:paraId="06C1F225" w14:textId="77777777" w:rsidR="005B6ADC" w:rsidRPr="005B6ADC" w:rsidRDefault="005B6ADC" w:rsidP="005B6ADC">
      <w:pPr>
        <w:spacing w:before="100" w:beforeAutospacing="1" w:after="100" w:afterAutospacing="1" w:line="240" w:lineRule="auto"/>
        <w:jc w:val="center"/>
        <w:rPr>
          <w:rFonts w:ascii="Arial" w:eastAsia="Times New Roman" w:hAnsi="Arial" w:cs="Arial"/>
          <w:caps/>
          <w:color w:val="000000"/>
          <w:lang w:eastAsia="pt-BR"/>
        </w:rPr>
      </w:pPr>
      <w:r w:rsidRPr="005B6ADC">
        <w:rPr>
          <w:rFonts w:ascii="Arial" w:eastAsia="Times New Roman" w:hAnsi="Arial" w:cs="Arial"/>
          <w:b/>
          <w:bCs/>
          <w:caps/>
          <w:color w:val="000000"/>
          <w:lang w:eastAsia="pt-BR"/>
        </w:rPr>
        <w:t>CRITÉRIOS UTILIZADOS NA AVALIAÇÃO DE MÉRITO CULTURAL</w:t>
      </w:r>
    </w:p>
    <w:p w14:paraId="5973331B" w14:textId="77777777" w:rsidR="005B6ADC" w:rsidRPr="005B6ADC" w:rsidRDefault="005B6ADC" w:rsidP="005B6ADC">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As comissões de seleção atribuirão notas de 0 a 20 pontos a cada um dos critérios de avaliação de cada projeto, conforme tabela a seguir:</w:t>
      </w:r>
    </w:p>
    <w:p w14:paraId="337C7F75" w14:textId="77777777" w:rsidR="005B6ADC" w:rsidRPr="005B6ADC" w:rsidRDefault="005B6ADC" w:rsidP="005B6ADC">
      <w:pPr>
        <w:spacing w:before="120" w:after="120" w:line="240" w:lineRule="auto"/>
        <w:ind w:left="120" w:right="120"/>
        <w:rPr>
          <w:rFonts w:ascii="Arial" w:eastAsia="Times New Roman" w:hAnsi="Arial" w:cs="Arial"/>
          <w:color w:val="000000"/>
          <w:lang w:eastAsia="pt-BR"/>
        </w:rPr>
      </w:pPr>
      <w:r w:rsidRPr="005B6ADC">
        <w:rPr>
          <w:rFonts w:ascii="Arial" w:eastAsia="Times New Roman" w:hAnsi="Arial" w:cs="Arial"/>
          <w:color w:val="000000"/>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4968"/>
        <w:gridCol w:w="1612"/>
      </w:tblGrid>
      <w:tr w:rsidR="005B6ADC" w:rsidRPr="005B6ADC" w14:paraId="0BA03BC5" w14:textId="77777777" w:rsidTr="004D328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26D84"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CRITÉRIOS OBRIGATÓRIOS</w:t>
            </w:r>
          </w:p>
        </w:tc>
      </w:tr>
      <w:tr w:rsidR="005B6ADC" w:rsidRPr="005B6ADC" w14:paraId="32D6EB3A"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1ADBD"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2F5D7"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E0C33"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Pontuação Máxima</w:t>
            </w:r>
          </w:p>
        </w:tc>
      </w:tr>
      <w:tr w:rsidR="005B6ADC" w:rsidRPr="005B6ADC" w14:paraId="31BB7135"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0ADCB8"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27815"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 xml:space="preserve">Qualidade do Projeto - </w:t>
            </w:r>
            <w:proofErr w:type="spellStart"/>
            <w:r w:rsidRPr="005B6ADC">
              <w:rPr>
                <w:rFonts w:ascii="Arial" w:eastAsia="Times New Roman" w:hAnsi="Arial" w:cs="Arial"/>
                <w:b/>
                <w:bCs/>
                <w:color w:val="000000"/>
                <w:lang w:eastAsia="pt-BR"/>
              </w:rPr>
              <w:t>Coerência</w:t>
            </w:r>
            <w:proofErr w:type="spellEnd"/>
            <w:r w:rsidRPr="005B6ADC">
              <w:rPr>
                <w:rFonts w:ascii="Arial" w:eastAsia="Times New Roman" w:hAnsi="Arial" w:cs="Arial"/>
                <w:b/>
                <w:bCs/>
                <w:color w:val="000000"/>
                <w:lang w:eastAsia="pt-BR"/>
              </w:rPr>
              <w:t xml:space="preserve"> do objeto, objetivos, justificativa e metas do projeto </w:t>
            </w:r>
          </w:p>
        </w:tc>
        <w:tc>
          <w:tcPr>
            <w:tcW w:w="0" w:type="auto"/>
            <w:tcBorders>
              <w:top w:val="outset" w:sz="6" w:space="0" w:color="auto"/>
              <w:left w:val="outset" w:sz="6" w:space="0" w:color="auto"/>
              <w:bottom w:val="outset" w:sz="6" w:space="0" w:color="auto"/>
              <w:right w:val="outset" w:sz="6" w:space="0" w:color="auto"/>
            </w:tcBorders>
            <w:vAlign w:val="center"/>
          </w:tcPr>
          <w:p w14:paraId="78856D35"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20</w:t>
            </w:r>
          </w:p>
        </w:tc>
      </w:tr>
      <w:tr w:rsidR="005B6ADC" w:rsidRPr="005B6ADC" w14:paraId="7D284802"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2C7E8"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BFE53"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proofErr w:type="spellStart"/>
            <w:r w:rsidRPr="005B6ADC">
              <w:rPr>
                <w:rFonts w:ascii="Arial" w:eastAsia="Times New Roman" w:hAnsi="Arial" w:cs="Arial"/>
                <w:b/>
                <w:bCs/>
                <w:color w:val="000000"/>
                <w:lang w:eastAsia="pt-BR"/>
              </w:rPr>
              <w:t>Relevância</w:t>
            </w:r>
            <w:proofErr w:type="spellEnd"/>
            <w:r w:rsidRPr="005B6ADC">
              <w:rPr>
                <w:rFonts w:ascii="Arial" w:eastAsia="Times New Roman" w:hAnsi="Arial" w:cs="Arial"/>
                <w:b/>
                <w:bCs/>
                <w:color w:val="000000"/>
                <w:lang w:eastAsia="pt-BR"/>
              </w:rPr>
              <w:t xml:space="preserve"> da </w:t>
            </w:r>
            <w:proofErr w:type="spellStart"/>
            <w:r w:rsidRPr="005B6ADC">
              <w:rPr>
                <w:rFonts w:ascii="Arial" w:eastAsia="Times New Roman" w:hAnsi="Arial" w:cs="Arial"/>
                <w:b/>
                <w:bCs/>
                <w:color w:val="000000"/>
                <w:lang w:eastAsia="pt-BR"/>
              </w:rPr>
              <w:t>ação</w:t>
            </w:r>
            <w:proofErr w:type="spellEnd"/>
            <w:r w:rsidRPr="005B6ADC">
              <w:rPr>
                <w:rFonts w:ascii="Arial" w:eastAsia="Times New Roman" w:hAnsi="Arial" w:cs="Arial"/>
                <w:b/>
                <w:bCs/>
                <w:color w:val="000000"/>
                <w:lang w:eastAsia="pt-BR"/>
              </w:rPr>
              <w:t xml:space="preserve"> proposta para o </w:t>
            </w:r>
            <w:proofErr w:type="spellStart"/>
            <w:r w:rsidRPr="005B6ADC">
              <w:rPr>
                <w:rFonts w:ascii="Arial" w:eastAsia="Times New Roman" w:hAnsi="Arial" w:cs="Arial"/>
                <w:b/>
                <w:bCs/>
                <w:color w:val="000000"/>
                <w:lang w:eastAsia="pt-BR"/>
              </w:rPr>
              <w:t>cenário</w:t>
            </w:r>
            <w:proofErr w:type="spellEnd"/>
            <w:r w:rsidRPr="005B6ADC">
              <w:rPr>
                <w:rFonts w:ascii="Arial" w:eastAsia="Times New Roman" w:hAnsi="Arial" w:cs="Arial"/>
                <w:b/>
                <w:bCs/>
                <w:color w:val="000000"/>
                <w:lang w:eastAsia="pt-BR"/>
              </w:rPr>
              <w:t xml:space="preserve"> cultural.</w:t>
            </w: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tcPr>
          <w:p w14:paraId="7288977B"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20</w:t>
            </w:r>
          </w:p>
        </w:tc>
      </w:tr>
      <w:tr w:rsidR="005B6ADC" w:rsidRPr="005B6ADC" w14:paraId="48FCF818"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F7E86"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58FA8"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proofErr w:type="spellStart"/>
            <w:r w:rsidRPr="005B6ADC">
              <w:rPr>
                <w:rFonts w:ascii="Arial" w:eastAsia="Times New Roman" w:hAnsi="Arial" w:cs="Arial"/>
                <w:b/>
                <w:bCs/>
                <w:color w:val="000000"/>
                <w:lang w:eastAsia="pt-BR"/>
              </w:rPr>
              <w:t>Coerência</w:t>
            </w:r>
            <w:proofErr w:type="spellEnd"/>
            <w:r w:rsidRPr="005B6ADC">
              <w:rPr>
                <w:rFonts w:ascii="Arial" w:eastAsia="Times New Roman" w:hAnsi="Arial" w:cs="Arial"/>
                <w:b/>
                <w:bCs/>
                <w:color w:val="000000"/>
                <w:lang w:eastAsia="pt-BR"/>
              </w:rPr>
              <w:t xml:space="preserve"> da planilha </w:t>
            </w:r>
            <w:proofErr w:type="spellStart"/>
            <w:r w:rsidRPr="005B6ADC">
              <w:rPr>
                <w:rFonts w:ascii="Arial" w:eastAsia="Times New Roman" w:hAnsi="Arial" w:cs="Arial"/>
                <w:b/>
                <w:bCs/>
                <w:color w:val="000000"/>
                <w:lang w:eastAsia="pt-BR"/>
              </w:rPr>
              <w:t>orçamentária</w:t>
            </w:r>
            <w:proofErr w:type="spellEnd"/>
            <w:r w:rsidRPr="005B6ADC">
              <w:rPr>
                <w:rFonts w:ascii="Arial" w:eastAsia="Times New Roman" w:hAnsi="Arial" w:cs="Arial"/>
                <w:b/>
                <w:bCs/>
                <w:color w:val="000000"/>
                <w:lang w:eastAsia="pt-BR"/>
              </w:rPr>
              <w:t xml:space="preserve"> e do cronograma de </w:t>
            </w:r>
            <w:proofErr w:type="spellStart"/>
            <w:r w:rsidRPr="005B6ADC">
              <w:rPr>
                <w:rFonts w:ascii="Arial" w:eastAsia="Times New Roman" w:hAnsi="Arial" w:cs="Arial"/>
                <w:b/>
                <w:bCs/>
                <w:color w:val="000000"/>
                <w:lang w:eastAsia="pt-BR"/>
              </w:rPr>
              <w:t>execução</w:t>
            </w:r>
            <w:proofErr w:type="spellEnd"/>
            <w:r w:rsidRPr="005B6ADC">
              <w:rPr>
                <w:rFonts w:ascii="Arial" w:eastAsia="Times New Roman" w:hAnsi="Arial" w:cs="Arial"/>
                <w:b/>
                <w:bCs/>
                <w:color w:val="000000"/>
                <w:lang w:eastAsia="pt-BR"/>
              </w:rPr>
              <w:t xml:space="preserve"> </w:t>
            </w:r>
            <w:proofErr w:type="spellStart"/>
            <w:r w:rsidRPr="005B6ADC">
              <w:rPr>
                <w:rFonts w:ascii="Arial" w:eastAsia="Times New Roman" w:hAnsi="Arial" w:cs="Arial"/>
                <w:b/>
                <w:bCs/>
                <w:color w:val="000000"/>
                <w:lang w:eastAsia="pt-BR"/>
              </w:rPr>
              <w:t>às</w:t>
            </w:r>
            <w:proofErr w:type="spellEnd"/>
            <w:r w:rsidRPr="005B6ADC">
              <w:rPr>
                <w:rFonts w:ascii="Arial" w:eastAsia="Times New Roman" w:hAnsi="Arial" w:cs="Arial"/>
                <w:b/>
                <w:bCs/>
                <w:color w:val="000000"/>
                <w:lang w:eastAsia="pt-BR"/>
              </w:rPr>
              <w:t xml:space="preserve"> metas, resultados e desdobramentos do projeto proposto.</w:t>
            </w: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tcPr>
          <w:p w14:paraId="55E4E39E"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20</w:t>
            </w:r>
          </w:p>
        </w:tc>
      </w:tr>
      <w:tr w:rsidR="005B6ADC" w:rsidRPr="005B6ADC" w14:paraId="7FC56D63"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68670"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048BB"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proofErr w:type="spellStart"/>
            <w:r w:rsidRPr="005B6ADC">
              <w:rPr>
                <w:rFonts w:ascii="Arial" w:eastAsia="Times New Roman" w:hAnsi="Arial" w:cs="Arial"/>
                <w:b/>
                <w:bCs/>
                <w:color w:val="000000"/>
                <w:lang w:eastAsia="pt-BR"/>
              </w:rPr>
              <w:t>Trajetória</w:t>
            </w:r>
            <w:proofErr w:type="spellEnd"/>
            <w:r w:rsidRPr="005B6ADC">
              <w:rPr>
                <w:rFonts w:ascii="Arial" w:eastAsia="Times New Roman" w:hAnsi="Arial" w:cs="Arial"/>
                <w:b/>
                <w:bCs/>
                <w:color w:val="000000"/>
                <w:lang w:eastAsia="pt-BR"/>
              </w:rPr>
              <w:t xml:space="preserve"> artística e cultural do proponente </w:t>
            </w:r>
          </w:p>
        </w:tc>
        <w:tc>
          <w:tcPr>
            <w:tcW w:w="0" w:type="auto"/>
            <w:tcBorders>
              <w:top w:val="outset" w:sz="6" w:space="0" w:color="auto"/>
              <w:left w:val="outset" w:sz="6" w:space="0" w:color="auto"/>
              <w:bottom w:val="outset" w:sz="6" w:space="0" w:color="auto"/>
              <w:right w:val="outset" w:sz="6" w:space="0" w:color="auto"/>
            </w:tcBorders>
            <w:vAlign w:val="center"/>
          </w:tcPr>
          <w:p w14:paraId="43932A2A"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20</w:t>
            </w:r>
          </w:p>
        </w:tc>
      </w:tr>
      <w:tr w:rsidR="005B6ADC" w:rsidRPr="005B6ADC" w14:paraId="2DEC0809"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270E4"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1B377"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 xml:space="preserve">Contrapartida </w:t>
            </w:r>
          </w:p>
        </w:tc>
        <w:tc>
          <w:tcPr>
            <w:tcW w:w="0" w:type="auto"/>
            <w:tcBorders>
              <w:top w:val="outset" w:sz="6" w:space="0" w:color="auto"/>
              <w:left w:val="outset" w:sz="6" w:space="0" w:color="auto"/>
              <w:bottom w:val="outset" w:sz="6" w:space="0" w:color="auto"/>
              <w:right w:val="outset" w:sz="6" w:space="0" w:color="auto"/>
            </w:tcBorders>
            <w:vAlign w:val="center"/>
          </w:tcPr>
          <w:p w14:paraId="483ED7DD"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20</w:t>
            </w:r>
          </w:p>
        </w:tc>
      </w:tr>
      <w:tr w:rsidR="005B6ADC" w:rsidRPr="005B6ADC" w14:paraId="05FC3D38" w14:textId="77777777" w:rsidTr="004D328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FD1770"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F92E"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100</w:t>
            </w:r>
          </w:p>
        </w:tc>
      </w:tr>
    </w:tbl>
    <w:p w14:paraId="38C54936"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Além da pontuação acima, o proponente pode receber bônus de pontuação, ou seja, uma pontuação extra, conforme critérios abaixo especificados: </w:t>
      </w:r>
    </w:p>
    <w:p w14:paraId="03967B7B"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p>
    <w:tbl>
      <w:tblPr>
        <w:tblW w:w="9026" w:type="dxa"/>
        <w:tblCellMar>
          <w:top w:w="15" w:type="dxa"/>
          <w:left w:w="15" w:type="dxa"/>
          <w:bottom w:w="15" w:type="dxa"/>
          <w:right w:w="15" w:type="dxa"/>
        </w:tblCellMar>
        <w:tblLook w:val="04A0" w:firstRow="1" w:lastRow="0" w:firstColumn="1" w:lastColumn="0" w:noHBand="0" w:noVBand="1"/>
      </w:tblPr>
      <w:tblGrid>
        <w:gridCol w:w="3269"/>
        <w:gridCol w:w="3497"/>
        <w:gridCol w:w="2260"/>
      </w:tblGrid>
      <w:tr w:rsidR="005B6ADC" w:rsidRPr="005B6ADC" w14:paraId="4324A669" w14:textId="77777777" w:rsidTr="004D3284">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BCF83"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PONTUAÇÃO BÔNUS PARA PROPONENTES PESSOAS FÍSICAS</w:t>
            </w:r>
          </w:p>
        </w:tc>
      </w:tr>
      <w:tr w:rsidR="005B6ADC" w:rsidRPr="005B6ADC" w14:paraId="4300B3C3"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0F178"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C74F0"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F0E33"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Pontuação Máxima</w:t>
            </w:r>
          </w:p>
        </w:tc>
      </w:tr>
      <w:tr w:rsidR="005B6ADC" w:rsidRPr="005B6ADC" w14:paraId="737FC10C"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D15A3"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lang w:eastAsia="pt-BR"/>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3C0DD"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AD665"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5397EAB9"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DD9D5"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lang w:eastAsia="pt-BR"/>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A6638"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041C5"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6AB0AC85"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491FA"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lang w:eastAsia="pt-BR"/>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0E455"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479C8"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201C698C"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7535E"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lang w:eastAsia="pt-BR"/>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609F3" w14:textId="77777777" w:rsidR="005B6ADC" w:rsidRPr="005B6ADC" w:rsidRDefault="005B6ADC" w:rsidP="004D3284">
            <w:pPr>
              <w:spacing w:after="0" w:line="240" w:lineRule="auto"/>
              <w:jc w:val="center"/>
              <w:rPr>
                <w:rFonts w:ascii="Arial" w:eastAsia="Times New Roman" w:hAnsi="Arial" w:cs="Arial"/>
                <w:color w:val="000000"/>
                <w:lang w:eastAsia="pt-BR"/>
              </w:rPr>
            </w:pPr>
            <w:r w:rsidRPr="005B6ADC">
              <w:rPr>
                <w:rFonts w:ascii="Arial" w:eastAsia="Times New Roman" w:hAnsi="Arial" w:cs="Arial"/>
                <w:color w:val="000000"/>
                <w:lang w:eastAsia="pt-BR"/>
              </w:rPr>
              <w:t>Proponentes LGBT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89016"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lang w:eastAsia="pt-BR"/>
              </w:rPr>
              <w:t>5</w:t>
            </w:r>
          </w:p>
        </w:tc>
      </w:tr>
      <w:tr w:rsidR="005B6ADC" w:rsidRPr="005B6ADC" w14:paraId="30758F95" w14:textId="77777777" w:rsidTr="004D3284">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9D342"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A7C0A"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color w:val="000000" w:themeColor="text1"/>
                <w:lang w:eastAsia="pt-BR"/>
              </w:rPr>
              <w:t>20 PONTOS</w:t>
            </w:r>
          </w:p>
        </w:tc>
      </w:tr>
    </w:tbl>
    <w:p w14:paraId="29121C06" w14:textId="77777777" w:rsidR="005B6ADC" w:rsidRPr="005B6ADC" w:rsidRDefault="005B6ADC" w:rsidP="005B6ADC">
      <w:pPr>
        <w:spacing w:after="0" w:line="240" w:lineRule="auto"/>
        <w:rPr>
          <w:rFonts w:ascii="Arial" w:eastAsia="Times New Roman" w:hAnsi="Arial" w:cs="Arial"/>
          <w:lang w:eastAsia="pt-BR"/>
        </w:rPr>
      </w:pPr>
    </w:p>
    <w:tbl>
      <w:tblPr>
        <w:tblW w:w="9026" w:type="dxa"/>
        <w:tblCellMar>
          <w:top w:w="15" w:type="dxa"/>
          <w:left w:w="15" w:type="dxa"/>
          <w:bottom w:w="15" w:type="dxa"/>
          <w:right w:w="15" w:type="dxa"/>
        </w:tblCellMar>
        <w:tblLook w:val="04A0" w:firstRow="1" w:lastRow="0" w:firstColumn="1" w:lastColumn="0" w:noHBand="0" w:noVBand="1"/>
      </w:tblPr>
      <w:tblGrid>
        <w:gridCol w:w="1917"/>
        <w:gridCol w:w="5585"/>
        <w:gridCol w:w="1524"/>
      </w:tblGrid>
      <w:tr w:rsidR="005B6ADC" w:rsidRPr="005B6ADC" w14:paraId="7A483ACE" w14:textId="77777777" w:rsidTr="004D3284">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9E44D"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lastRenderedPageBreak/>
              <w:t>PONTUAÇÃO EXTRA PARA PROPONENTES PESSOAS JURÍDICAS E COLETIVOS OU GRUPOS CULTURAIS SEM CNPJ</w:t>
            </w:r>
          </w:p>
        </w:tc>
      </w:tr>
      <w:tr w:rsidR="005B6ADC" w:rsidRPr="005B6ADC" w14:paraId="4B6D0A0D"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4F310"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D7AF7"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31A83"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Pontuação Máxima</w:t>
            </w:r>
          </w:p>
        </w:tc>
      </w:tr>
      <w:tr w:rsidR="005B6ADC" w:rsidRPr="005B6ADC" w14:paraId="06EC621B"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7753B" w14:textId="77777777" w:rsidR="005B6ADC" w:rsidRPr="005B6ADC" w:rsidRDefault="005B6ADC" w:rsidP="004D3284">
            <w:pPr>
              <w:shd w:val="clear" w:color="auto" w:fill="FFFFFF"/>
              <w:spacing w:before="240" w:after="240" w:line="240" w:lineRule="auto"/>
              <w:jc w:val="center"/>
              <w:rPr>
                <w:rFonts w:ascii="Arial" w:eastAsia="Times New Roman" w:hAnsi="Arial" w:cs="Arial"/>
                <w:lang w:eastAsia="pt-BR"/>
              </w:rPr>
            </w:pPr>
            <w:r w:rsidRPr="005B6ADC">
              <w:rPr>
                <w:rFonts w:ascii="Arial" w:eastAsia="Times New Roman" w:hAnsi="Arial" w:cs="Arial"/>
                <w:lang w:eastAsia="pt-BR"/>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93079"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Pessoas jurídicas ou coletivos/grupos compostos majoritariamente por pessoas negras ou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57C35" w14:textId="77777777" w:rsidR="005B6ADC" w:rsidRPr="005B6ADC" w:rsidRDefault="005B6ADC" w:rsidP="004D3284">
            <w:pPr>
              <w:spacing w:after="240" w:line="240" w:lineRule="auto"/>
              <w:rPr>
                <w:rFonts w:ascii="Arial" w:eastAsia="Times New Roman" w:hAnsi="Arial" w:cs="Arial"/>
                <w:lang w:eastAsia="pt-BR"/>
              </w:rPr>
            </w:pPr>
          </w:p>
          <w:p w14:paraId="208AC676"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4BA1C73F"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C52FE" w14:textId="77777777" w:rsidR="005B6ADC" w:rsidRPr="005B6ADC" w:rsidRDefault="005B6ADC" w:rsidP="004D3284">
            <w:pPr>
              <w:shd w:val="clear" w:color="auto" w:fill="FFFFFF"/>
              <w:spacing w:before="240" w:after="240" w:line="240" w:lineRule="auto"/>
              <w:jc w:val="center"/>
              <w:rPr>
                <w:rFonts w:ascii="Arial" w:eastAsia="Times New Roman" w:hAnsi="Arial" w:cs="Arial"/>
                <w:lang w:eastAsia="pt-BR"/>
              </w:rPr>
            </w:pPr>
            <w:r w:rsidRPr="005B6ADC">
              <w:rPr>
                <w:rFonts w:ascii="Arial" w:eastAsia="Times New Roman" w:hAnsi="Arial" w:cs="Arial"/>
                <w:lang w:eastAsia="pt-BR"/>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8A20D"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Pessoas jurídicas compostas majoritariamente por mulheres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DCD5F" w14:textId="77777777" w:rsidR="005B6ADC" w:rsidRPr="005B6ADC" w:rsidRDefault="005B6ADC" w:rsidP="004D3284">
            <w:pPr>
              <w:spacing w:after="240" w:line="240" w:lineRule="auto"/>
              <w:rPr>
                <w:rFonts w:ascii="Arial" w:eastAsia="Times New Roman" w:hAnsi="Arial" w:cs="Arial"/>
                <w:lang w:eastAsia="pt-BR"/>
              </w:rPr>
            </w:pPr>
          </w:p>
          <w:p w14:paraId="757CB111"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34B907D1"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58F49" w14:textId="77777777" w:rsidR="005B6ADC" w:rsidRPr="005B6ADC" w:rsidRDefault="005B6ADC" w:rsidP="004D3284">
            <w:pPr>
              <w:shd w:val="clear" w:color="auto" w:fill="FFFFFF"/>
              <w:spacing w:after="240" w:line="240" w:lineRule="auto"/>
              <w:jc w:val="center"/>
              <w:rPr>
                <w:rFonts w:ascii="Arial" w:eastAsia="Times New Roman" w:hAnsi="Arial" w:cs="Arial"/>
                <w:lang w:eastAsia="pt-BR"/>
              </w:rPr>
            </w:pPr>
            <w:r w:rsidRPr="005B6ADC">
              <w:rPr>
                <w:rFonts w:ascii="Arial" w:eastAsia="Times New Roman" w:hAnsi="Arial" w:cs="Arial"/>
                <w:lang w:eastAsia="pt-BR"/>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69D5E"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Pessoas jurídicas ou coletivos/grupos com notória atuação em temáticas relacionadas a: pessoas negras, indígenas, pessoas com deficiência, mulheres, LGBTQIAP+, idosos, crianças.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FDB51"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lang w:eastAsia="pt-BR"/>
              </w:rPr>
              <w:br/>
            </w:r>
            <w:r w:rsidRPr="005B6ADC">
              <w:rPr>
                <w:rFonts w:ascii="Arial" w:eastAsia="Times New Roman" w:hAnsi="Arial" w:cs="Arial"/>
                <w:lang w:eastAsia="pt-BR"/>
              </w:rPr>
              <w:br/>
            </w:r>
          </w:p>
          <w:p w14:paraId="31CD86CC"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2335C447" w14:textId="77777777" w:rsidTr="004D3284">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DB03F" w14:textId="77777777" w:rsidR="005B6ADC" w:rsidRPr="005B6ADC" w:rsidRDefault="005B6ADC" w:rsidP="004D3284">
            <w:pPr>
              <w:shd w:val="clear" w:color="auto" w:fill="FFFFFF"/>
              <w:spacing w:before="240" w:after="24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F3A20" w14:textId="77777777" w:rsidR="005B6ADC" w:rsidRPr="005B6ADC" w:rsidRDefault="005B6ADC" w:rsidP="004D3284">
            <w:pPr>
              <w:shd w:val="clear" w:color="auto" w:fill="FFFFFF"/>
              <w:spacing w:before="240" w:after="240" w:line="240" w:lineRule="auto"/>
              <w:jc w:val="center"/>
              <w:rPr>
                <w:rFonts w:ascii="Arial" w:eastAsia="Times New Roman" w:hAnsi="Arial" w:cs="Arial"/>
                <w:color w:val="000000" w:themeColor="text1"/>
                <w:lang w:eastAsia="pt-BR"/>
              </w:rPr>
            </w:pPr>
            <w:r w:rsidRPr="005B6ADC">
              <w:rPr>
                <w:rFonts w:ascii="Arial" w:eastAsia="Times New Roman" w:hAnsi="Arial" w:cs="Arial"/>
                <w:color w:val="000000" w:themeColor="text1"/>
                <w:lang w:eastAsia="pt-BR"/>
              </w:rPr>
              <w:t>15 PONTOS</w:t>
            </w:r>
          </w:p>
        </w:tc>
      </w:tr>
    </w:tbl>
    <w:p w14:paraId="60B7ABC9" w14:textId="77777777" w:rsidR="005B6ADC" w:rsidRPr="005B6ADC" w:rsidRDefault="005B6ADC" w:rsidP="005B6ADC">
      <w:pPr>
        <w:spacing w:before="120" w:after="120" w:line="240" w:lineRule="auto"/>
        <w:ind w:right="120"/>
        <w:jc w:val="both"/>
        <w:rPr>
          <w:rFonts w:ascii="Arial" w:eastAsia="Times New Roman" w:hAnsi="Arial" w:cs="Arial"/>
          <w:color w:val="FF0000"/>
          <w:lang w:eastAsia="pt-BR"/>
        </w:rPr>
      </w:pPr>
    </w:p>
    <w:p w14:paraId="01462F9D" w14:textId="77777777" w:rsidR="005B6ADC" w:rsidRPr="005B6ADC" w:rsidRDefault="005B6ADC" w:rsidP="005B6ADC">
      <w:pPr>
        <w:spacing w:before="120" w:after="120"/>
        <w:ind w:right="120"/>
        <w:jc w:val="both"/>
        <w:rPr>
          <w:rFonts w:ascii="Arial" w:eastAsia="Times New Roman" w:hAnsi="Arial" w:cs="Arial"/>
          <w:color w:val="FF0000"/>
          <w:lang w:eastAsia="pt-BR"/>
        </w:rPr>
      </w:pPr>
      <w:r w:rsidRPr="005B6ADC">
        <w:rPr>
          <w:rFonts w:ascii="Arial" w:eastAsia="Times New Roman" w:hAnsi="Arial" w:cs="Arial"/>
          <w:color w:val="000000"/>
          <w:lang w:eastAsia="pt-BR"/>
        </w:rPr>
        <w:t xml:space="preserve">A pontuação final de cada candidatura será a média das notas atribuídas individualmente por cada membro. </w:t>
      </w:r>
    </w:p>
    <w:p w14:paraId="7C9D5B98"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Os critérios gerais são eliminatórios, de modo que, o agente cultural que receber pontuação 0 em algum dos critérios será desclassificado do Edital.</w:t>
      </w:r>
    </w:p>
    <w:p w14:paraId="3BCFD3F3"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Os bônus de pontuação não são cumulativos e não constituem critérios obrigatórios, de modo que a pontuação 0 em algum dos pontos bônus não desclassifica o proponente.</w:t>
      </w:r>
    </w:p>
    <w:p w14:paraId="2F02EEB7" w14:textId="77777777" w:rsidR="005B6ADC" w:rsidRPr="005B6ADC" w:rsidRDefault="005B6ADC" w:rsidP="005B6ADC">
      <w:pPr>
        <w:spacing w:before="120" w:after="120"/>
        <w:ind w:right="120"/>
        <w:jc w:val="both"/>
        <w:rPr>
          <w:rFonts w:ascii="Arial" w:eastAsia="Times New Roman" w:hAnsi="Arial" w:cs="Arial"/>
          <w:color w:val="FF0000"/>
          <w:lang w:eastAsia="pt-BR"/>
        </w:rPr>
      </w:pPr>
      <w:r w:rsidRPr="005B6ADC">
        <w:rPr>
          <w:rFonts w:ascii="Arial" w:eastAsia="Times New Roman" w:hAnsi="Arial" w:cs="Arial"/>
          <w:color w:val="000000"/>
          <w:lang w:eastAsia="pt-BR"/>
        </w:rPr>
        <w:t xml:space="preserve">Em caso de empate, </w:t>
      </w:r>
      <w:proofErr w:type="spellStart"/>
      <w:r w:rsidRPr="005B6ADC">
        <w:rPr>
          <w:rFonts w:ascii="Arial" w:eastAsia="Times New Roman" w:hAnsi="Arial" w:cs="Arial"/>
          <w:color w:val="000000"/>
          <w:lang w:eastAsia="pt-BR"/>
        </w:rPr>
        <w:t>serão</w:t>
      </w:r>
      <w:proofErr w:type="spellEnd"/>
      <w:r w:rsidRPr="005B6ADC">
        <w:rPr>
          <w:rFonts w:ascii="Arial" w:eastAsia="Times New Roman" w:hAnsi="Arial" w:cs="Arial"/>
          <w:color w:val="000000"/>
          <w:lang w:eastAsia="pt-BR"/>
        </w:rPr>
        <w:t xml:space="preserve"> utilizados para fins de </w:t>
      </w:r>
      <w:proofErr w:type="spellStart"/>
      <w:r w:rsidRPr="005B6ADC">
        <w:rPr>
          <w:rFonts w:ascii="Arial" w:eastAsia="Times New Roman" w:hAnsi="Arial" w:cs="Arial"/>
          <w:color w:val="000000"/>
          <w:lang w:eastAsia="pt-BR"/>
        </w:rPr>
        <w:t>classificação</w:t>
      </w:r>
      <w:proofErr w:type="spellEnd"/>
      <w:r w:rsidRPr="005B6ADC">
        <w:rPr>
          <w:rFonts w:ascii="Arial" w:eastAsia="Times New Roman" w:hAnsi="Arial" w:cs="Arial"/>
          <w:color w:val="000000"/>
          <w:lang w:eastAsia="pt-BR"/>
        </w:rPr>
        <w:t xml:space="preserve"> dos projetos a maior nota nos critérios de acordo com a ordem abaixo definida: A, B, C, D, E, respectivamente. </w:t>
      </w:r>
    </w:p>
    <w:p w14:paraId="1E8CA95D" w14:textId="77777777" w:rsidR="005B6ADC" w:rsidRPr="005B6ADC" w:rsidRDefault="005B6ADC" w:rsidP="005B6ADC">
      <w:pPr>
        <w:spacing w:before="120" w:after="120"/>
        <w:ind w:right="120"/>
        <w:jc w:val="both"/>
        <w:rPr>
          <w:rFonts w:ascii="Arial" w:eastAsia="Times New Roman" w:hAnsi="Arial" w:cs="Arial"/>
          <w:color w:val="000000"/>
          <w:lang w:eastAsia="pt-BR"/>
        </w:rPr>
      </w:pPr>
      <w:proofErr w:type="spellStart"/>
      <w:r w:rsidRPr="005B6ADC">
        <w:rPr>
          <w:rFonts w:ascii="Arial" w:eastAsia="Times New Roman" w:hAnsi="Arial" w:cs="Arial"/>
          <w:color w:val="000000"/>
          <w:lang w:eastAsia="pt-BR"/>
        </w:rPr>
        <w:t>Serão</w:t>
      </w:r>
      <w:proofErr w:type="spellEnd"/>
      <w:r w:rsidRPr="005B6ADC">
        <w:rPr>
          <w:rFonts w:ascii="Arial" w:eastAsia="Times New Roman" w:hAnsi="Arial" w:cs="Arial"/>
          <w:color w:val="000000"/>
          <w:lang w:eastAsia="pt-BR"/>
        </w:rPr>
        <w:t xml:space="preserve"> considerados aptos os projetos que receberem nota final igual ou superior a 80 pontos.</w:t>
      </w:r>
    </w:p>
    <w:p w14:paraId="154A282F"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Serão desclassificados os projetos que:</w:t>
      </w:r>
    </w:p>
    <w:p w14:paraId="58F44CEB"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xml:space="preserve">I - </w:t>
      </w:r>
      <w:proofErr w:type="gramStart"/>
      <w:r w:rsidRPr="005B6ADC">
        <w:rPr>
          <w:rFonts w:ascii="Arial" w:eastAsia="Times New Roman" w:hAnsi="Arial" w:cs="Arial"/>
          <w:color w:val="000000"/>
          <w:lang w:eastAsia="pt-BR"/>
        </w:rPr>
        <w:t>receberam</w:t>
      </w:r>
      <w:proofErr w:type="gramEnd"/>
      <w:r w:rsidRPr="005B6ADC">
        <w:rPr>
          <w:rFonts w:ascii="Arial" w:eastAsia="Times New Roman" w:hAnsi="Arial" w:cs="Arial"/>
          <w:color w:val="000000"/>
          <w:lang w:eastAsia="pt-BR"/>
        </w:rPr>
        <w:t xml:space="preserve"> nota 0 em qualquer dos critérios obrigatórios; </w:t>
      </w:r>
    </w:p>
    <w:p w14:paraId="2F37B5E7"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II - apresentem quaisquer formas de preconceito de origem, raça, etnia, gênero, cor, idade ou outras formas de discriminação serão desclassificadas, com fundamento no disposto no </w:t>
      </w:r>
      <w:hyperlink r:id="rId11" w:anchor="art3iv" w:tgtFrame="_blank" w:history="1">
        <w:r w:rsidRPr="005B6ADC">
          <w:rPr>
            <w:rFonts w:ascii="Arial" w:eastAsia="Times New Roman" w:hAnsi="Arial" w:cs="Arial"/>
            <w:color w:val="000000"/>
            <w:lang w:eastAsia="pt-BR"/>
          </w:rPr>
          <w:t>inciso IV do caput do art. 3º da Constituição,</w:t>
        </w:r>
      </w:hyperlink>
      <w:r w:rsidRPr="005B6ADC">
        <w:rPr>
          <w:rFonts w:ascii="Arial" w:eastAsia="Times New Roman" w:hAnsi="Arial" w:cs="Arial"/>
          <w:color w:val="000000"/>
          <w:lang w:eastAsia="pt-BR"/>
        </w:rPr>
        <w:t> garantidos o contraditório e a ampla defesa.</w:t>
      </w:r>
    </w:p>
    <w:p w14:paraId="074A334A"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A falsidade de informações acarretará desclassificação, podendo ensejar, ainda, a aplicação de sanções administrativas ou criminais.</w:t>
      </w:r>
    </w:p>
    <w:p w14:paraId="28C4D5E9"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78DE1738" w14:textId="77777777" w:rsidR="005B6ADC" w:rsidRPr="005B6ADC" w:rsidRDefault="005B6ADC" w:rsidP="005B6ADC">
      <w:pPr>
        <w:spacing w:after="120"/>
        <w:jc w:val="center"/>
        <w:rPr>
          <w:rFonts w:ascii="Arial" w:hAnsi="Arial" w:cs="Arial"/>
          <w:b/>
        </w:rPr>
      </w:pPr>
      <w:r w:rsidRPr="005B6ADC">
        <w:rPr>
          <w:rFonts w:ascii="Arial" w:hAnsi="Arial" w:cs="Arial"/>
          <w:b/>
        </w:rPr>
        <w:t xml:space="preserve">ANEXO IV </w:t>
      </w:r>
    </w:p>
    <w:p w14:paraId="7B2DA757" w14:textId="77777777" w:rsidR="005B6ADC" w:rsidRPr="005B6ADC" w:rsidRDefault="005B6ADC" w:rsidP="005B6ADC">
      <w:pPr>
        <w:spacing w:after="120"/>
        <w:ind w:left="100"/>
        <w:jc w:val="center"/>
        <w:rPr>
          <w:rFonts w:ascii="Arial" w:hAnsi="Arial" w:cs="Arial"/>
          <w:b/>
        </w:rPr>
      </w:pPr>
      <w:r w:rsidRPr="005B6ADC">
        <w:rPr>
          <w:rFonts w:ascii="Arial" w:hAnsi="Arial" w:cs="Arial"/>
          <w:b/>
        </w:rPr>
        <w:t>TERMO DE EXECUÇÃO CULTURAL</w:t>
      </w:r>
    </w:p>
    <w:p w14:paraId="2179B94E"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TERMO DE EXECUÇÃO CULTURAL Nº [INDICAR </w:t>
      </w:r>
      <w:proofErr w:type="gramStart"/>
      <w:r w:rsidRPr="005B6ADC">
        <w:rPr>
          <w:rFonts w:ascii="Arial" w:hAnsi="Arial" w:cs="Arial"/>
        </w:rPr>
        <w:t>NÚMERO]/</w:t>
      </w:r>
      <w:proofErr w:type="gramEnd"/>
      <w:r w:rsidRPr="005B6ADC">
        <w:rPr>
          <w:rFonts w:ascii="Arial" w:hAnsi="Arial" w:cs="Arial"/>
        </w:rPr>
        <w:t>[INDICAR ANO] TENDO POR OBJETO A CONCESSÃO DE APOIO FINANCEIRO A AÇÕES CULTURAIS CONTEMPLADAS PELO EDITAL nº XX/2023</w:t>
      </w:r>
      <w:r w:rsidRPr="005B6ADC">
        <w:rPr>
          <w:rFonts w:ascii="Arial" w:hAnsi="Arial" w:cs="Arial"/>
          <w:i/>
        </w:rPr>
        <w:t xml:space="preserve"> –,</w:t>
      </w:r>
      <w:r w:rsidRPr="005B6ADC">
        <w:rPr>
          <w:rFonts w:ascii="Arial" w:hAnsi="Arial" w:cs="Arial"/>
        </w:rPr>
        <w:t xml:space="preserve"> NOS TERMOS DA LEI COMPLEMENTAR Nº 195/2022 (LEI PAULO GUSTAVO), DO DECRETO N. 11.525/2023 (DECRETO PAULO GUSTAVO) E DO DECRETO 11.453/2023 (DECRETO DE FOMENTO).</w:t>
      </w:r>
    </w:p>
    <w:p w14:paraId="55C6B32F" w14:textId="77777777" w:rsidR="005B6ADC" w:rsidRPr="005B6ADC" w:rsidRDefault="005B6ADC" w:rsidP="005B6ADC">
      <w:pPr>
        <w:spacing w:after="100"/>
        <w:ind w:left="100"/>
        <w:jc w:val="both"/>
        <w:rPr>
          <w:rFonts w:ascii="Arial" w:hAnsi="Arial" w:cs="Arial"/>
        </w:rPr>
      </w:pPr>
    </w:p>
    <w:p w14:paraId="42D507B6"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1. PARTES</w:t>
      </w:r>
    </w:p>
    <w:p w14:paraId="0195B1B4" w14:textId="77777777" w:rsidR="005B6ADC" w:rsidRPr="005B6ADC" w:rsidRDefault="005B6ADC" w:rsidP="005B6ADC">
      <w:pPr>
        <w:spacing w:after="120"/>
        <w:ind w:left="100"/>
        <w:jc w:val="both"/>
        <w:rPr>
          <w:rFonts w:ascii="Arial" w:hAnsi="Arial" w:cs="Arial"/>
        </w:rPr>
      </w:pPr>
      <w:r w:rsidRPr="005B6ADC">
        <w:rPr>
          <w:rFonts w:ascii="Arial" w:hAnsi="Arial" w:cs="Arial"/>
        </w:rPr>
        <w:t>1.1 A Prefeitura Municipal de Janaúba, neste ato representado pela Senhora Maria Aparecida Fagundes Jácomo , e o(a) AGENTE CULTURAL, ______________________________________, portador(a) do RG nº _____________________, expedida em ___________, CPF nº ______________________, residente e domiciliado(a) à ________________________, CEP: _______________, telefones: ______________, resolvem firmar o presente Termo de Execução Cultural, de acordo com as seguintes condições:</w:t>
      </w:r>
    </w:p>
    <w:p w14:paraId="66CEFF09"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2. PROCEDIMENTO</w:t>
      </w:r>
    </w:p>
    <w:p w14:paraId="2E1AE266"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2.1 Este Termo de Execução Cultural é instrumento da modalidade de fomento à execução de ações culturais de que trata o inciso I do art. 8 do Decreto 11.453/2023, celebrado com </w:t>
      </w:r>
      <w:proofErr w:type="gramStart"/>
      <w:r w:rsidRPr="005B6ADC">
        <w:rPr>
          <w:rFonts w:ascii="Arial" w:hAnsi="Arial" w:cs="Arial"/>
        </w:rPr>
        <w:t>agente  cultural</w:t>
      </w:r>
      <w:proofErr w:type="gramEnd"/>
      <w:r w:rsidRPr="005B6ADC">
        <w:rPr>
          <w:rFonts w:ascii="Arial" w:hAnsi="Arial" w:cs="Arial"/>
        </w:rPr>
        <w:t xml:space="preserve"> selecionado nos termos da LEI COMPLEMENTAR Nº 195/2022 (LEI PAULO GUSTAVO), DO DECRETO N. 11.525/2023 (DECRETO PAULO GUSTAVO) E DO DECRETO 11.453/2023 (DECRETO DE FOMENTO).</w:t>
      </w:r>
    </w:p>
    <w:p w14:paraId="586C3819"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3. OBJETO</w:t>
      </w:r>
    </w:p>
    <w:p w14:paraId="4AB0F724" w14:textId="77777777" w:rsidR="005B6ADC" w:rsidRPr="005B6ADC" w:rsidRDefault="005B6ADC" w:rsidP="005B6ADC">
      <w:pPr>
        <w:spacing w:after="120"/>
        <w:ind w:left="100"/>
        <w:jc w:val="both"/>
        <w:rPr>
          <w:rFonts w:ascii="Arial" w:hAnsi="Arial" w:cs="Arial"/>
        </w:rPr>
      </w:pPr>
      <w:r w:rsidRPr="005B6ADC">
        <w:rPr>
          <w:rFonts w:ascii="Arial" w:hAnsi="Arial" w:cs="Arial"/>
        </w:rPr>
        <w:t>3.1. Este Termo de Execução Cultural tem por objeto a concessão de apoio financeiro ao projeto cultural __________________________________________________, contemplado no conforme processo administrativo nº ______________________________</w:t>
      </w:r>
    </w:p>
    <w:p w14:paraId="0205F4AD"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 xml:space="preserve">4. RECURSOS FINANCEIROS </w:t>
      </w:r>
    </w:p>
    <w:p w14:paraId="39884719" w14:textId="77777777" w:rsidR="005B6ADC" w:rsidRPr="005B6ADC" w:rsidRDefault="005B6ADC" w:rsidP="005B6ADC">
      <w:pPr>
        <w:spacing w:after="120"/>
        <w:ind w:left="100"/>
        <w:jc w:val="both"/>
        <w:rPr>
          <w:rFonts w:ascii="Arial" w:hAnsi="Arial" w:cs="Arial"/>
        </w:rPr>
      </w:pPr>
      <w:r w:rsidRPr="005B6ADC">
        <w:rPr>
          <w:rFonts w:ascii="Arial" w:hAnsi="Arial" w:cs="Arial"/>
        </w:rPr>
        <w:t>4.1. Os recursos financeiros para a execução do presente termo totalizam o montante de R$ _____________________________________.</w:t>
      </w:r>
    </w:p>
    <w:p w14:paraId="3C1C510B" w14:textId="77777777" w:rsidR="005B6ADC" w:rsidRPr="005B6ADC" w:rsidRDefault="005B6ADC" w:rsidP="005B6ADC">
      <w:pPr>
        <w:spacing w:after="120"/>
        <w:ind w:left="100"/>
        <w:jc w:val="both"/>
        <w:rPr>
          <w:rFonts w:ascii="Arial" w:hAnsi="Arial" w:cs="Arial"/>
        </w:rPr>
      </w:pPr>
      <w:r w:rsidRPr="005B6ADC">
        <w:rPr>
          <w:rFonts w:ascii="Arial" w:hAnsi="Arial" w:cs="Arial"/>
        </w:rPr>
        <w:t>4.2. Serão transferidos à conta do(a) AGENTE CULTURAL, especialmente aberta no ______________________, Agência ___________________, Conta Corrente nº ______________________, para recebimento e movimentação.</w:t>
      </w:r>
    </w:p>
    <w:p w14:paraId="255DDE00"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5. APLICAÇÃO DOS RECURSOS</w:t>
      </w:r>
    </w:p>
    <w:p w14:paraId="1D1A7906" w14:textId="77777777" w:rsidR="005B6ADC" w:rsidRPr="005B6ADC" w:rsidRDefault="005B6ADC" w:rsidP="005B6ADC">
      <w:pPr>
        <w:spacing w:after="120"/>
        <w:ind w:left="100"/>
        <w:jc w:val="both"/>
        <w:rPr>
          <w:rFonts w:ascii="Arial" w:hAnsi="Arial" w:cs="Arial"/>
        </w:rPr>
      </w:pPr>
      <w:r w:rsidRPr="005B6ADC">
        <w:rPr>
          <w:rFonts w:ascii="Arial" w:hAnsi="Arial" w:cs="Arial"/>
        </w:rPr>
        <w:t>5.1 Os rendimentos de ativos financeiros poderão ser aplicados para o alcance do objeto, sem a necessidade de autorização prévia.</w:t>
      </w:r>
    </w:p>
    <w:p w14:paraId="1BA1988C"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6. OBRIGAÇÕES</w:t>
      </w:r>
    </w:p>
    <w:p w14:paraId="216603A2" w14:textId="77777777" w:rsidR="005B6ADC" w:rsidRPr="005B6ADC" w:rsidRDefault="005B6ADC" w:rsidP="005B6ADC">
      <w:pPr>
        <w:spacing w:after="120"/>
        <w:ind w:left="100"/>
        <w:jc w:val="both"/>
        <w:rPr>
          <w:rFonts w:ascii="Arial" w:hAnsi="Arial" w:cs="Arial"/>
          <w:color w:val="FF0000"/>
        </w:rPr>
      </w:pPr>
      <w:r w:rsidRPr="005B6ADC">
        <w:rPr>
          <w:rFonts w:ascii="Arial" w:hAnsi="Arial" w:cs="Arial"/>
        </w:rPr>
        <w:lastRenderedPageBreak/>
        <w:t>6.1 São obrigações da Prefeitura Municipal de Janaúba.</w:t>
      </w:r>
    </w:p>
    <w:p w14:paraId="61A63059"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 transferir os recursos ao(a)AGENTE CULTURAL; </w:t>
      </w:r>
    </w:p>
    <w:p w14:paraId="3F999FA6"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II) orientar o(a) AGENTE CULTURAL sobre o procedimento para a prestação de informações dos recursos concedidos; </w:t>
      </w:r>
    </w:p>
    <w:p w14:paraId="038E6A91"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III) analisar e emitir parecer sobre os relatórios e sobre a prestação de informações apresentados pelo(a) AGENTE CULTURAL; </w:t>
      </w:r>
    </w:p>
    <w:p w14:paraId="099AE631"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IV) zelar pelo fiel cumprimento deste termo de execução cultural; </w:t>
      </w:r>
    </w:p>
    <w:p w14:paraId="167D8B0B" w14:textId="77777777" w:rsidR="005B6ADC" w:rsidRPr="005B6ADC" w:rsidRDefault="005B6ADC" w:rsidP="005B6ADC">
      <w:pPr>
        <w:spacing w:after="120"/>
        <w:ind w:left="100"/>
        <w:jc w:val="both"/>
        <w:rPr>
          <w:rFonts w:ascii="Arial" w:hAnsi="Arial" w:cs="Arial"/>
        </w:rPr>
      </w:pPr>
      <w:r w:rsidRPr="005B6ADC">
        <w:rPr>
          <w:rFonts w:ascii="Arial" w:hAnsi="Arial" w:cs="Arial"/>
        </w:rPr>
        <w:t>V) adotar medidas saneadoras e corretivas quando houver inadimplemento;</w:t>
      </w:r>
    </w:p>
    <w:p w14:paraId="694BE309" w14:textId="77777777" w:rsidR="005B6ADC" w:rsidRPr="005B6ADC" w:rsidRDefault="005B6ADC" w:rsidP="005B6ADC">
      <w:pPr>
        <w:spacing w:after="120"/>
        <w:ind w:left="100"/>
        <w:jc w:val="both"/>
        <w:rPr>
          <w:rFonts w:ascii="Arial" w:hAnsi="Arial" w:cs="Arial"/>
        </w:rPr>
      </w:pPr>
      <w:r w:rsidRPr="005B6ADC">
        <w:rPr>
          <w:rFonts w:ascii="Arial" w:hAnsi="Arial" w:cs="Arial"/>
        </w:rPr>
        <w:t>VI) monitorar o cumprimento pelo(a) AGENTE CULTURAL das obrigações previstas na CLÁUSULA 6.2.</w:t>
      </w:r>
    </w:p>
    <w:p w14:paraId="1F51B965"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6.2 São obrigações do(a) AGENTE CULTURAL: </w:t>
      </w:r>
    </w:p>
    <w:p w14:paraId="1D422B77"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 executar a ação cultural aprovada; </w:t>
      </w:r>
    </w:p>
    <w:p w14:paraId="0E8A2A8F"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II) aplicar os recursos concedidos pela Lei Paulo Gustavo na realização da ação cultural; </w:t>
      </w:r>
    </w:p>
    <w:p w14:paraId="658F5782" w14:textId="77777777" w:rsidR="005B6ADC" w:rsidRPr="005B6ADC" w:rsidRDefault="005B6ADC" w:rsidP="005B6ADC">
      <w:pPr>
        <w:spacing w:after="120"/>
        <w:ind w:left="100"/>
        <w:jc w:val="both"/>
        <w:rPr>
          <w:rFonts w:ascii="Arial" w:hAnsi="Arial" w:cs="Arial"/>
        </w:rPr>
      </w:pPr>
      <w:r w:rsidRPr="005B6ADC">
        <w:rPr>
          <w:rFonts w:ascii="Arial" w:hAnsi="Arial" w:cs="Arial"/>
        </w:rPr>
        <w:t>III) manter, obrigatória e exclusivamente, os recursos financeiros depositados na conta especialmente aberta para o Termo de Execução Cultural;</w:t>
      </w:r>
    </w:p>
    <w:p w14:paraId="471D12D5" w14:textId="77777777" w:rsidR="005B6ADC" w:rsidRPr="005B6ADC" w:rsidRDefault="005B6ADC" w:rsidP="005B6ADC">
      <w:pPr>
        <w:spacing w:after="120"/>
        <w:ind w:left="100"/>
        <w:jc w:val="both"/>
        <w:rPr>
          <w:rFonts w:ascii="Arial" w:hAnsi="Arial" w:cs="Arial"/>
        </w:rPr>
      </w:pPr>
      <w:r w:rsidRPr="005B6ADC">
        <w:rPr>
          <w:rFonts w:ascii="Arial" w:hAnsi="Arial" w:cs="Arial"/>
        </w:rPr>
        <w:t>IV) facilitar o monitoramento, o controle e supervisão do termo de execução cultural bem como o acesso ao local de realização da ação cultural;</w:t>
      </w:r>
    </w:p>
    <w:p w14:paraId="416851D7"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V) prestar informações à Prefeitura Municipal de </w:t>
      </w:r>
      <w:proofErr w:type="spellStart"/>
      <w:r w:rsidRPr="005B6ADC">
        <w:rPr>
          <w:rFonts w:ascii="Arial" w:hAnsi="Arial" w:cs="Arial"/>
        </w:rPr>
        <w:t>Janaubapor</w:t>
      </w:r>
      <w:proofErr w:type="spellEnd"/>
      <w:r w:rsidRPr="005B6ADC">
        <w:rPr>
          <w:rFonts w:ascii="Arial" w:hAnsi="Arial" w:cs="Arial"/>
        </w:rPr>
        <w:t xml:space="preserve"> meio de Relatório de Execução do Objeto, apresentado no prazo máximo de 30 dias contados do término da vigência do termo de execução cultural;</w:t>
      </w:r>
    </w:p>
    <w:p w14:paraId="5A18847D"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VI) atender a qualquer solicitação regular feita pela Prefeitura Municipal de </w:t>
      </w:r>
      <w:proofErr w:type="spellStart"/>
      <w:r w:rsidRPr="005B6ADC">
        <w:rPr>
          <w:rFonts w:ascii="Arial" w:hAnsi="Arial" w:cs="Arial"/>
        </w:rPr>
        <w:t>Janaubaa</w:t>
      </w:r>
      <w:proofErr w:type="spellEnd"/>
      <w:r w:rsidRPr="005B6ADC">
        <w:rPr>
          <w:rFonts w:ascii="Arial" w:hAnsi="Arial" w:cs="Arial"/>
        </w:rPr>
        <w:t xml:space="preserve"> contar do recebimento da notificação; </w:t>
      </w:r>
    </w:p>
    <w:p w14:paraId="799F9203" w14:textId="77777777" w:rsidR="005B6ADC" w:rsidRPr="005B6ADC" w:rsidRDefault="005B6ADC" w:rsidP="005B6ADC">
      <w:pPr>
        <w:spacing w:after="120"/>
        <w:ind w:left="100"/>
        <w:jc w:val="both"/>
        <w:rPr>
          <w:rFonts w:ascii="Arial" w:hAnsi="Arial" w:cs="Arial"/>
        </w:rPr>
      </w:pPr>
      <w:r w:rsidRPr="005B6ADC">
        <w:rPr>
          <w:rFonts w:ascii="Arial" w:hAnsi="Arial" w:cs="Arial"/>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79B17ECA"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VIII) não realizar despesa em data anterior ou posterior à vigência deste termo de execução cultural; </w:t>
      </w:r>
    </w:p>
    <w:p w14:paraId="2959F568"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IX) guardar a documentação referente à prestação de informações pelo prazo de 5 anos, contados do fim da vigência deste Termo de Execução Cultural; </w:t>
      </w:r>
    </w:p>
    <w:p w14:paraId="7B287184" w14:textId="77777777" w:rsidR="005B6ADC" w:rsidRPr="005B6ADC" w:rsidRDefault="005B6ADC" w:rsidP="005B6ADC">
      <w:pPr>
        <w:spacing w:after="120"/>
        <w:ind w:left="100"/>
        <w:jc w:val="both"/>
        <w:rPr>
          <w:rFonts w:ascii="Arial" w:hAnsi="Arial" w:cs="Arial"/>
        </w:rPr>
      </w:pPr>
      <w:r w:rsidRPr="005B6ADC">
        <w:rPr>
          <w:rFonts w:ascii="Arial" w:hAnsi="Arial" w:cs="Arial"/>
        </w:rPr>
        <w:t>X) não utilizar os recursos para finalidade diversa da estabelecida no projeto cultural;</w:t>
      </w:r>
    </w:p>
    <w:p w14:paraId="5997D3E1" w14:textId="77777777" w:rsidR="005B6ADC" w:rsidRPr="005B6ADC" w:rsidRDefault="005B6ADC" w:rsidP="005B6ADC">
      <w:pPr>
        <w:spacing w:after="120"/>
        <w:ind w:left="100"/>
        <w:jc w:val="both"/>
        <w:rPr>
          <w:rFonts w:ascii="Arial" w:hAnsi="Arial" w:cs="Arial"/>
        </w:rPr>
      </w:pPr>
      <w:r w:rsidRPr="005B6ADC">
        <w:rPr>
          <w:rFonts w:ascii="Arial" w:hAnsi="Arial" w:cs="Arial"/>
        </w:rPr>
        <w:t>XI) executar a contrapartida conforme pactuado.</w:t>
      </w:r>
    </w:p>
    <w:p w14:paraId="30A8538E"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7. EXTINÇÃO DO TERMO DE EXECUÇÃO CULTURAL</w:t>
      </w:r>
    </w:p>
    <w:p w14:paraId="449A28E1" w14:textId="77777777" w:rsidR="005B6ADC" w:rsidRPr="005B6ADC" w:rsidRDefault="005B6ADC" w:rsidP="005B6ADC">
      <w:pPr>
        <w:spacing w:after="120"/>
        <w:ind w:left="100"/>
        <w:jc w:val="both"/>
        <w:rPr>
          <w:rFonts w:ascii="Arial" w:hAnsi="Arial" w:cs="Arial"/>
        </w:rPr>
      </w:pPr>
      <w:r w:rsidRPr="005B6ADC">
        <w:rPr>
          <w:rFonts w:ascii="Arial" w:hAnsi="Arial" w:cs="Arial"/>
        </w:rPr>
        <w:t>7.1 O presente Termo de Execução Cultural poderá ser:</w:t>
      </w:r>
    </w:p>
    <w:p w14:paraId="691F25B7"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 - </w:t>
      </w:r>
      <w:proofErr w:type="gramStart"/>
      <w:r w:rsidRPr="005B6ADC">
        <w:rPr>
          <w:rFonts w:ascii="Arial" w:hAnsi="Arial" w:cs="Arial"/>
        </w:rPr>
        <w:t>extinto</w:t>
      </w:r>
      <w:proofErr w:type="gramEnd"/>
      <w:r w:rsidRPr="005B6ADC">
        <w:rPr>
          <w:rFonts w:ascii="Arial" w:hAnsi="Arial" w:cs="Arial"/>
        </w:rPr>
        <w:t xml:space="preserve"> por decurso de prazo;</w:t>
      </w:r>
    </w:p>
    <w:p w14:paraId="6AF6BF7C"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II - </w:t>
      </w:r>
      <w:proofErr w:type="gramStart"/>
      <w:r w:rsidRPr="005B6ADC">
        <w:rPr>
          <w:rFonts w:ascii="Arial" w:hAnsi="Arial" w:cs="Arial"/>
        </w:rPr>
        <w:t>extinto</w:t>
      </w:r>
      <w:proofErr w:type="gramEnd"/>
      <w:r w:rsidRPr="005B6ADC">
        <w:rPr>
          <w:rFonts w:ascii="Arial" w:hAnsi="Arial" w:cs="Arial"/>
        </w:rPr>
        <w:t>, de comum acordo antes do prazo avençado, mediante Termo de Distrato;</w:t>
      </w:r>
    </w:p>
    <w:p w14:paraId="171CE85E" w14:textId="77777777" w:rsidR="005B6ADC" w:rsidRPr="005B6ADC" w:rsidRDefault="005B6ADC" w:rsidP="005B6ADC">
      <w:pPr>
        <w:spacing w:after="120"/>
        <w:ind w:left="100"/>
        <w:jc w:val="both"/>
        <w:rPr>
          <w:rFonts w:ascii="Arial" w:hAnsi="Arial" w:cs="Arial"/>
        </w:rPr>
      </w:pPr>
      <w:r w:rsidRPr="005B6ADC">
        <w:rPr>
          <w:rFonts w:ascii="Arial" w:hAnsi="Arial" w:cs="Arial"/>
        </w:rPr>
        <w:lastRenderedPageBreak/>
        <w:t>III - denunciado, por decisão unilateral de qualquer dos partícipes, independentemente de autorização judicial, mediante prévia notificação por escrito ao outro partícipe; ou</w:t>
      </w:r>
    </w:p>
    <w:p w14:paraId="4B0B1C6A"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IV - </w:t>
      </w:r>
      <w:proofErr w:type="gramStart"/>
      <w:r w:rsidRPr="005B6ADC">
        <w:rPr>
          <w:rFonts w:ascii="Arial" w:hAnsi="Arial" w:cs="Arial"/>
        </w:rPr>
        <w:t>rescindido</w:t>
      </w:r>
      <w:proofErr w:type="gramEnd"/>
      <w:r w:rsidRPr="005B6ADC">
        <w:rPr>
          <w:rFonts w:ascii="Arial" w:hAnsi="Arial" w:cs="Arial"/>
        </w:rPr>
        <w:t>, por decisão unilateral de qualquer dos partícipes, independentemente de autorização judicial, mediante prévia notificação por escrito ao outro partícipe, nas seguintes hipóteses:</w:t>
      </w:r>
    </w:p>
    <w:p w14:paraId="044DE62E" w14:textId="77777777" w:rsidR="005B6ADC" w:rsidRPr="005B6ADC" w:rsidRDefault="005B6ADC" w:rsidP="005B6ADC">
      <w:pPr>
        <w:spacing w:after="120"/>
        <w:ind w:left="100"/>
        <w:jc w:val="both"/>
        <w:rPr>
          <w:rFonts w:ascii="Arial" w:hAnsi="Arial" w:cs="Arial"/>
        </w:rPr>
      </w:pPr>
      <w:r w:rsidRPr="005B6ADC">
        <w:rPr>
          <w:rFonts w:ascii="Arial" w:hAnsi="Arial" w:cs="Arial"/>
        </w:rPr>
        <w:t>a) descumprimento injustificado de cláusula deste instrumento;</w:t>
      </w:r>
    </w:p>
    <w:p w14:paraId="3B8413C1"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b) irregularidade ou inexecução injustificada, ainda que parcial, do objeto, resultados ou metas </w:t>
      </w:r>
      <w:proofErr w:type="gramStart"/>
      <w:r w:rsidRPr="005B6ADC">
        <w:rPr>
          <w:rFonts w:ascii="Arial" w:hAnsi="Arial" w:cs="Arial"/>
        </w:rPr>
        <w:t>pactuadas ;</w:t>
      </w:r>
      <w:proofErr w:type="gramEnd"/>
    </w:p>
    <w:p w14:paraId="54F6B0EC" w14:textId="77777777" w:rsidR="005B6ADC" w:rsidRPr="005B6ADC" w:rsidRDefault="005B6ADC" w:rsidP="005B6ADC">
      <w:pPr>
        <w:spacing w:after="120"/>
        <w:ind w:left="100"/>
        <w:jc w:val="both"/>
        <w:rPr>
          <w:rFonts w:ascii="Arial" w:hAnsi="Arial" w:cs="Arial"/>
        </w:rPr>
      </w:pPr>
      <w:r w:rsidRPr="005B6ADC">
        <w:rPr>
          <w:rFonts w:ascii="Arial" w:hAnsi="Arial" w:cs="Arial"/>
        </w:rPr>
        <w:t>c) violação da legislação aplicável;</w:t>
      </w:r>
    </w:p>
    <w:p w14:paraId="16EE3776" w14:textId="77777777" w:rsidR="005B6ADC" w:rsidRPr="005B6ADC" w:rsidRDefault="005B6ADC" w:rsidP="005B6ADC">
      <w:pPr>
        <w:spacing w:after="120"/>
        <w:ind w:left="100"/>
        <w:jc w:val="both"/>
        <w:rPr>
          <w:rFonts w:ascii="Arial" w:hAnsi="Arial" w:cs="Arial"/>
        </w:rPr>
      </w:pPr>
      <w:r w:rsidRPr="005B6ADC">
        <w:rPr>
          <w:rFonts w:ascii="Arial" w:hAnsi="Arial" w:cs="Arial"/>
        </w:rPr>
        <w:t>d) cometimento de falhas reiteradas na execução;</w:t>
      </w:r>
    </w:p>
    <w:p w14:paraId="4BD268A8" w14:textId="77777777" w:rsidR="005B6ADC" w:rsidRPr="005B6ADC" w:rsidRDefault="005B6ADC" w:rsidP="005B6ADC">
      <w:pPr>
        <w:spacing w:after="120"/>
        <w:ind w:left="100"/>
        <w:jc w:val="both"/>
        <w:rPr>
          <w:rFonts w:ascii="Arial" w:hAnsi="Arial" w:cs="Arial"/>
        </w:rPr>
      </w:pPr>
      <w:r w:rsidRPr="005B6ADC">
        <w:rPr>
          <w:rFonts w:ascii="Arial" w:hAnsi="Arial" w:cs="Arial"/>
        </w:rPr>
        <w:t>e) má administração de recursos públicos;</w:t>
      </w:r>
    </w:p>
    <w:p w14:paraId="6205D71C" w14:textId="77777777" w:rsidR="005B6ADC" w:rsidRPr="005B6ADC" w:rsidRDefault="005B6ADC" w:rsidP="005B6ADC">
      <w:pPr>
        <w:spacing w:after="120"/>
        <w:ind w:left="100"/>
        <w:jc w:val="both"/>
        <w:rPr>
          <w:rFonts w:ascii="Arial" w:hAnsi="Arial" w:cs="Arial"/>
        </w:rPr>
      </w:pPr>
      <w:r w:rsidRPr="005B6ADC">
        <w:rPr>
          <w:rFonts w:ascii="Arial" w:hAnsi="Arial" w:cs="Arial"/>
        </w:rPr>
        <w:t>f) constatação de falsidade ou fraude nas informações ou documentos apresentados;</w:t>
      </w:r>
    </w:p>
    <w:p w14:paraId="151A4476" w14:textId="77777777" w:rsidR="005B6ADC" w:rsidRPr="005B6ADC" w:rsidRDefault="005B6ADC" w:rsidP="005B6ADC">
      <w:pPr>
        <w:spacing w:after="120"/>
        <w:ind w:left="100"/>
        <w:jc w:val="both"/>
        <w:rPr>
          <w:rFonts w:ascii="Arial" w:hAnsi="Arial" w:cs="Arial"/>
        </w:rPr>
      </w:pPr>
      <w:r w:rsidRPr="005B6ADC">
        <w:rPr>
          <w:rFonts w:ascii="Arial" w:hAnsi="Arial" w:cs="Arial"/>
        </w:rPr>
        <w:t>g) não atendimento às recomendações ou determinações decorrentes da fiscalização;</w:t>
      </w:r>
    </w:p>
    <w:p w14:paraId="2BC11CF0" w14:textId="77777777" w:rsidR="005B6ADC" w:rsidRPr="005B6ADC" w:rsidRDefault="005B6ADC" w:rsidP="005B6ADC">
      <w:pPr>
        <w:spacing w:after="120"/>
        <w:ind w:left="100"/>
        <w:jc w:val="both"/>
        <w:rPr>
          <w:rFonts w:ascii="Arial" w:hAnsi="Arial" w:cs="Arial"/>
        </w:rPr>
      </w:pPr>
      <w:r w:rsidRPr="005B6ADC">
        <w:rPr>
          <w:rFonts w:ascii="Arial" w:hAnsi="Arial" w:cs="Arial"/>
        </w:rPr>
        <w:t>h) outras hipóteses expressamente previstas na legislação aplicável.</w:t>
      </w:r>
    </w:p>
    <w:p w14:paraId="2A7FF443" w14:textId="77777777" w:rsidR="005B6ADC" w:rsidRPr="005B6ADC" w:rsidRDefault="005B6ADC" w:rsidP="005B6ADC">
      <w:pPr>
        <w:spacing w:after="120"/>
        <w:ind w:left="100"/>
        <w:jc w:val="both"/>
        <w:rPr>
          <w:rFonts w:ascii="Arial" w:hAnsi="Arial" w:cs="Arial"/>
        </w:rPr>
      </w:pPr>
      <w:r w:rsidRPr="005B6ADC">
        <w:rPr>
          <w:rFonts w:ascii="Arial" w:hAnsi="Arial" w:cs="Arial"/>
        </w:rPr>
        <w:t>7.2 A denúncia só será eficaz 60 (sessenta) dias após a data de recebimento da notificação, ficando os partícipes responsáveis somente pelas obrigações e vantagens do tempo em que participaram voluntariamente da avença.</w:t>
      </w:r>
    </w:p>
    <w:p w14:paraId="09CA7659"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7.3 Os casos de rescisão unilateral serão formalmente motivados nos autos do processo administrativo, assegurado o contraditório e a ampla defesa. O prazo de defesa será de 10 (dez) dias da abertura de vista do processo. </w:t>
      </w:r>
    </w:p>
    <w:p w14:paraId="372AFD2A"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7.4 Na hipótese de irregularidade na execução do objeto que enseje </w:t>
      </w:r>
      <w:proofErr w:type="spellStart"/>
      <w:r w:rsidRPr="005B6ADC">
        <w:rPr>
          <w:rFonts w:ascii="Arial" w:hAnsi="Arial" w:cs="Arial"/>
        </w:rPr>
        <w:t>dano</w:t>
      </w:r>
      <w:proofErr w:type="spellEnd"/>
      <w:r w:rsidRPr="005B6ADC">
        <w:rPr>
          <w:rFonts w:ascii="Arial" w:hAnsi="Arial" w:cs="Arial"/>
        </w:rPr>
        <w:t xml:space="preserve"> ao erário, deverá ser instaurada Tomada de Contas Especial caso os valores relacionados à irregularidade não sejam devolvidos no prazo estabelecido pela Administração Pública.</w:t>
      </w:r>
    </w:p>
    <w:p w14:paraId="073EFD04"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7.5 Outras situações relativas à extinção deste Termo não previstas na legislação aplicável ou neste instrumento poderão ser </w:t>
      </w:r>
      <w:proofErr w:type="gramStart"/>
      <w:r w:rsidRPr="005B6ADC">
        <w:rPr>
          <w:rFonts w:ascii="Arial" w:hAnsi="Arial" w:cs="Arial"/>
        </w:rPr>
        <w:t>negociados</w:t>
      </w:r>
      <w:proofErr w:type="gramEnd"/>
      <w:r w:rsidRPr="005B6ADC">
        <w:rPr>
          <w:rFonts w:ascii="Arial" w:hAnsi="Arial" w:cs="Arial"/>
        </w:rPr>
        <w:t xml:space="preserve"> entre as partes ou, se for o caso, no Termo de Distrato.  </w:t>
      </w:r>
    </w:p>
    <w:p w14:paraId="167D443E"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8. SANÇÕES</w:t>
      </w:r>
    </w:p>
    <w:p w14:paraId="5EAFC46E" w14:textId="77777777" w:rsidR="005B6ADC" w:rsidRPr="005B6ADC" w:rsidRDefault="005B6ADC" w:rsidP="005B6ADC">
      <w:pPr>
        <w:spacing w:after="120"/>
        <w:ind w:left="100"/>
        <w:jc w:val="both"/>
        <w:rPr>
          <w:rFonts w:ascii="Arial" w:hAnsi="Arial" w:cs="Arial"/>
        </w:rPr>
      </w:pPr>
      <w:proofErr w:type="gramStart"/>
      <w:r w:rsidRPr="005B6ADC">
        <w:rPr>
          <w:rFonts w:ascii="Arial" w:hAnsi="Arial" w:cs="Arial"/>
        </w:rPr>
        <w:t>8.1 .</w:t>
      </w:r>
      <w:proofErr w:type="gramEnd"/>
      <w:r w:rsidRPr="005B6ADC">
        <w:rPr>
          <w:rFonts w:ascii="Arial" w:hAnsi="Arial" w:cs="Arial"/>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180F9BDC"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8.2 A decisão sobre a sanção deve ser precedida de abertura de prazo para apresentação de defesa pelo AGENTE CULTURAL. </w:t>
      </w:r>
    </w:p>
    <w:p w14:paraId="29DB0FFB" w14:textId="77777777" w:rsidR="005B6ADC" w:rsidRPr="005B6ADC" w:rsidRDefault="005B6ADC" w:rsidP="005B6ADC">
      <w:pPr>
        <w:spacing w:after="120"/>
        <w:ind w:left="100"/>
        <w:jc w:val="both"/>
        <w:rPr>
          <w:rFonts w:ascii="Arial" w:hAnsi="Arial" w:cs="Arial"/>
        </w:rPr>
      </w:pPr>
      <w:r w:rsidRPr="005B6ADC">
        <w:rPr>
          <w:rFonts w:ascii="Arial" w:hAnsi="Arial" w:cs="Arial"/>
        </w:rPr>
        <w:t>8.3 A ocorrência de caso fortuito ou força maior impeditiva da execução do instrumento afasta a aplicação de sanção, desde que regularmente comprovada.</w:t>
      </w:r>
    </w:p>
    <w:p w14:paraId="5400C77B"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 xml:space="preserve">9. VIGÊNCIA </w:t>
      </w:r>
    </w:p>
    <w:p w14:paraId="3CF19579" w14:textId="77777777" w:rsidR="005B6ADC" w:rsidRPr="005B6ADC" w:rsidRDefault="005B6ADC" w:rsidP="005B6ADC">
      <w:pPr>
        <w:spacing w:after="120"/>
        <w:ind w:left="100"/>
        <w:jc w:val="both"/>
        <w:rPr>
          <w:rFonts w:ascii="Arial" w:hAnsi="Arial" w:cs="Arial"/>
          <w:color w:val="FF0000"/>
        </w:rPr>
      </w:pPr>
      <w:r w:rsidRPr="005B6ADC">
        <w:rPr>
          <w:rFonts w:ascii="Arial" w:hAnsi="Arial" w:cs="Arial"/>
        </w:rPr>
        <w:t xml:space="preserve">13.1 A vigência deste instrumento terá início na data de assinatura das partes, com duração de 12 meses. </w:t>
      </w:r>
    </w:p>
    <w:p w14:paraId="1B0009FE"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lastRenderedPageBreak/>
        <w:t xml:space="preserve">10. PUBLICAÇÃO </w:t>
      </w:r>
    </w:p>
    <w:p w14:paraId="6B8C103D" w14:textId="77777777" w:rsidR="005B6ADC" w:rsidRPr="005B6ADC" w:rsidRDefault="005B6ADC" w:rsidP="005B6ADC">
      <w:pPr>
        <w:spacing w:after="120"/>
        <w:ind w:left="100"/>
        <w:jc w:val="both"/>
        <w:rPr>
          <w:rFonts w:ascii="Arial" w:hAnsi="Arial" w:cs="Arial"/>
        </w:rPr>
      </w:pPr>
      <w:r w:rsidRPr="005B6ADC">
        <w:rPr>
          <w:rFonts w:ascii="Arial" w:hAnsi="Arial" w:cs="Arial"/>
        </w:rPr>
        <w:t>14.1 O Extrato do Termo de Execução Cultural será publicado no [INFORMAR ONDE SERÁ PUBLICADO]</w:t>
      </w:r>
    </w:p>
    <w:p w14:paraId="7757F27C"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 xml:space="preserve">11. FORO </w:t>
      </w:r>
    </w:p>
    <w:p w14:paraId="03FE88D8"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11.1 Fica eleito o Foro de </w:t>
      </w:r>
      <w:proofErr w:type="spellStart"/>
      <w:r w:rsidRPr="005B6ADC">
        <w:rPr>
          <w:rFonts w:ascii="Arial" w:hAnsi="Arial" w:cs="Arial"/>
        </w:rPr>
        <w:t>Janauba</w:t>
      </w:r>
      <w:proofErr w:type="spellEnd"/>
      <w:r w:rsidRPr="005B6ADC">
        <w:rPr>
          <w:rFonts w:ascii="Arial" w:hAnsi="Arial" w:cs="Arial"/>
        </w:rPr>
        <w:t xml:space="preserve"> para dirimir quaisquer dúvidas relativas ao presente Termo de Execução Cultural.</w:t>
      </w:r>
    </w:p>
    <w:p w14:paraId="56D47B71" w14:textId="77777777" w:rsidR="005B6ADC" w:rsidRPr="005B6ADC" w:rsidRDefault="005B6ADC" w:rsidP="005B6ADC">
      <w:pPr>
        <w:ind w:left="100"/>
        <w:jc w:val="both"/>
        <w:rPr>
          <w:rFonts w:ascii="Arial" w:hAnsi="Arial" w:cs="Arial"/>
        </w:rPr>
      </w:pPr>
    </w:p>
    <w:p w14:paraId="30908800" w14:textId="77777777" w:rsidR="005B6ADC" w:rsidRPr="005B6ADC" w:rsidRDefault="005B6ADC" w:rsidP="005B6ADC">
      <w:pPr>
        <w:ind w:left="100"/>
        <w:jc w:val="center"/>
        <w:rPr>
          <w:rFonts w:ascii="Arial" w:hAnsi="Arial" w:cs="Arial"/>
        </w:rPr>
      </w:pPr>
      <w:r w:rsidRPr="005B6ADC">
        <w:rPr>
          <w:rFonts w:ascii="Arial" w:hAnsi="Arial" w:cs="Arial"/>
        </w:rPr>
        <w:t>Janaúba, ______de_________________,2023</w:t>
      </w:r>
    </w:p>
    <w:p w14:paraId="33BE3BB2" w14:textId="77777777" w:rsidR="005B6ADC" w:rsidRPr="005B6ADC" w:rsidRDefault="005B6ADC" w:rsidP="005B6ADC">
      <w:pPr>
        <w:jc w:val="center"/>
        <w:rPr>
          <w:rFonts w:ascii="Arial" w:hAnsi="Arial" w:cs="Arial"/>
        </w:rPr>
      </w:pPr>
      <w:r w:rsidRPr="005B6ADC">
        <w:rPr>
          <w:rFonts w:ascii="Arial" w:hAnsi="Arial" w:cs="Arial"/>
        </w:rPr>
        <w:t xml:space="preserve"> </w:t>
      </w:r>
    </w:p>
    <w:p w14:paraId="2404F162" w14:textId="77777777" w:rsidR="005B6ADC" w:rsidRPr="005B6ADC" w:rsidRDefault="005B6ADC" w:rsidP="005B6ADC">
      <w:pPr>
        <w:jc w:val="center"/>
        <w:rPr>
          <w:rFonts w:ascii="Arial" w:hAnsi="Arial" w:cs="Arial"/>
        </w:rPr>
      </w:pPr>
      <w:r w:rsidRPr="005B6ADC">
        <w:rPr>
          <w:rFonts w:ascii="Arial" w:hAnsi="Arial" w:cs="Arial"/>
        </w:rPr>
        <w:t>Pela Secretaria Municipal de Educação, Cultura, Esporte e Lazer</w:t>
      </w:r>
    </w:p>
    <w:p w14:paraId="6CAD0EA5" w14:textId="77777777" w:rsidR="005B6ADC" w:rsidRPr="005B6ADC" w:rsidRDefault="005B6ADC" w:rsidP="005B6ADC">
      <w:pPr>
        <w:spacing w:after="120"/>
        <w:jc w:val="center"/>
        <w:rPr>
          <w:rFonts w:ascii="Arial" w:hAnsi="Arial" w:cs="Arial"/>
        </w:rPr>
      </w:pPr>
    </w:p>
    <w:p w14:paraId="4617CC2C" w14:textId="77777777" w:rsidR="005B6ADC" w:rsidRPr="005B6ADC" w:rsidRDefault="005B6ADC" w:rsidP="005B6ADC">
      <w:pPr>
        <w:jc w:val="center"/>
        <w:rPr>
          <w:rFonts w:ascii="Arial" w:hAnsi="Arial" w:cs="Arial"/>
        </w:rPr>
      </w:pPr>
    </w:p>
    <w:p w14:paraId="1A00941F" w14:textId="77777777" w:rsidR="005B6ADC" w:rsidRPr="005B6ADC" w:rsidRDefault="005B6ADC" w:rsidP="005B6ADC">
      <w:pPr>
        <w:jc w:val="center"/>
        <w:rPr>
          <w:rFonts w:ascii="Arial" w:hAnsi="Arial" w:cs="Arial"/>
        </w:rPr>
      </w:pPr>
      <w:r w:rsidRPr="005B6ADC">
        <w:rPr>
          <w:rFonts w:ascii="Arial" w:hAnsi="Arial" w:cs="Arial"/>
        </w:rPr>
        <w:t>Pelo Agente Cultural:</w:t>
      </w:r>
    </w:p>
    <w:p w14:paraId="233F1E77" w14:textId="77777777" w:rsidR="005B6ADC" w:rsidRPr="005B6ADC" w:rsidRDefault="005B6ADC" w:rsidP="005B6ADC">
      <w:pPr>
        <w:jc w:val="center"/>
        <w:rPr>
          <w:rFonts w:ascii="Arial" w:hAnsi="Arial" w:cs="Arial"/>
        </w:rPr>
      </w:pPr>
      <w:r w:rsidRPr="005B6ADC">
        <w:rPr>
          <w:rFonts w:ascii="Arial" w:hAnsi="Arial" w:cs="Arial"/>
        </w:rPr>
        <w:t>[NOME DO AGENTE CULTURAL]</w:t>
      </w:r>
    </w:p>
    <w:p w14:paraId="3A99D9AB" w14:textId="77777777" w:rsidR="00FF186D" w:rsidRPr="005B6ADC" w:rsidRDefault="00FF186D" w:rsidP="00FF186D">
      <w:pPr>
        <w:rPr>
          <w:rFonts w:ascii="Arial" w:hAnsi="Arial" w:cs="Arial"/>
        </w:rPr>
      </w:pPr>
    </w:p>
    <w:p w14:paraId="7F1FFB0C" w14:textId="77777777" w:rsidR="005B6ADC" w:rsidRPr="005B6ADC" w:rsidRDefault="005B6ADC" w:rsidP="00FF186D">
      <w:pPr>
        <w:rPr>
          <w:rFonts w:ascii="Arial" w:hAnsi="Arial" w:cs="Arial"/>
        </w:rPr>
      </w:pPr>
    </w:p>
    <w:p w14:paraId="51A0475E" w14:textId="77777777" w:rsidR="005B6ADC" w:rsidRPr="005B6ADC" w:rsidRDefault="005B6ADC" w:rsidP="00FF186D">
      <w:pPr>
        <w:rPr>
          <w:rFonts w:ascii="Arial" w:hAnsi="Arial" w:cs="Arial"/>
        </w:rPr>
      </w:pPr>
    </w:p>
    <w:p w14:paraId="5A954C9A" w14:textId="77777777" w:rsidR="005B6ADC" w:rsidRPr="005B6ADC" w:rsidRDefault="005B6ADC" w:rsidP="00FF186D">
      <w:pPr>
        <w:rPr>
          <w:rFonts w:ascii="Arial" w:hAnsi="Arial" w:cs="Arial"/>
        </w:rPr>
      </w:pPr>
    </w:p>
    <w:p w14:paraId="3FFDFC0C" w14:textId="77777777" w:rsidR="005B6ADC" w:rsidRPr="005B6ADC" w:rsidRDefault="005B6ADC" w:rsidP="00FF186D">
      <w:pPr>
        <w:rPr>
          <w:rFonts w:ascii="Arial" w:hAnsi="Arial" w:cs="Arial"/>
        </w:rPr>
      </w:pPr>
    </w:p>
    <w:p w14:paraId="63B506D9" w14:textId="77777777" w:rsidR="005B6ADC" w:rsidRPr="005B6ADC" w:rsidRDefault="005B6ADC" w:rsidP="00FF186D">
      <w:pPr>
        <w:rPr>
          <w:rFonts w:ascii="Arial" w:hAnsi="Arial" w:cs="Arial"/>
        </w:rPr>
      </w:pPr>
    </w:p>
    <w:p w14:paraId="24837657" w14:textId="77777777" w:rsidR="005B6ADC" w:rsidRDefault="005B6ADC" w:rsidP="00FF186D">
      <w:pPr>
        <w:rPr>
          <w:rFonts w:ascii="Arial" w:hAnsi="Arial" w:cs="Arial"/>
        </w:rPr>
      </w:pPr>
    </w:p>
    <w:p w14:paraId="28DE163B" w14:textId="77777777" w:rsidR="005B6ADC" w:rsidRDefault="005B6ADC" w:rsidP="00FF186D">
      <w:pPr>
        <w:rPr>
          <w:rFonts w:ascii="Arial" w:hAnsi="Arial" w:cs="Arial"/>
        </w:rPr>
      </w:pPr>
    </w:p>
    <w:p w14:paraId="1C6C7530" w14:textId="77777777" w:rsidR="005B6ADC" w:rsidRDefault="005B6ADC" w:rsidP="00FF186D">
      <w:pPr>
        <w:rPr>
          <w:rFonts w:ascii="Arial" w:hAnsi="Arial" w:cs="Arial"/>
        </w:rPr>
      </w:pPr>
    </w:p>
    <w:p w14:paraId="163777C0" w14:textId="77777777" w:rsidR="005B6ADC" w:rsidRDefault="005B6ADC" w:rsidP="00FF186D">
      <w:pPr>
        <w:rPr>
          <w:rFonts w:ascii="Arial" w:hAnsi="Arial" w:cs="Arial"/>
        </w:rPr>
      </w:pPr>
    </w:p>
    <w:p w14:paraId="4D47B4F8" w14:textId="77777777" w:rsidR="005B6ADC" w:rsidRDefault="005B6ADC" w:rsidP="00FF186D">
      <w:pPr>
        <w:rPr>
          <w:rFonts w:ascii="Arial" w:hAnsi="Arial" w:cs="Arial"/>
        </w:rPr>
      </w:pPr>
    </w:p>
    <w:p w14:paraId="50DE9A6E" w14:textId="77777777" w:rsidR="005B6ADC" w:rsidRDefault="005B6ADC" w:rsidP="00FF186D">
      <w:pPr>
        <w:rPr>
          <w:rFonts w:ascii="Arial" w:hAnsi="Arial" w:cs="Arial"/>
        </w:rPr>
      </w:pPr>
    </w:p>
    <w:p w14:paraId="0A5DA6FF" w14:textId="77777777" w:rsidR="005B6ADC" w:rsidRDefault="005B6ADC" w:rsidP="00FF186D">
      <w:pPr>
        <w:rPr>
          <w:rFonts w:ascii="Arial" w:hAnsi="Arial" w:cs="Arial"/>
        </w:rPr>
      </w:pPr>
    </w:p>
    <w:p w14:paraId="2B4D8EA0" w14:textId="77777777" w:rsidR="005B6ADC" w:rsidRDefault="005B6ADC" w:rsidP="00FF186D">
      <w:pPr>
        <w:rPr>
          <w:rFonts w:ascii="Arial" w:hAnsi="Arial" w:cs="Arial"/>
        </w:rPr>
      </w:pPr>
    </w:p>
    <w:p w14:paraId="1E99E8B4" w14:textId="77777777" w:rsidR="005B6ADC" w:rsidRDefault="005B6ADC" w:rsidP="00FF186D">
      <w:pPr>
        <w:rPr>
          <w:rFonts w:ascii="Arial" w:hAnsi="Arial" w:cs="Arial"/>
        </w:rPr>
      </w:pPr>
    </w:p>
    <w:p w14:paraId="1DCE1CD6" w14:textId="77777777" w:rsidR="005B6ADC" w:rsidRDefault="005B6ADC" w:rsidP="00FF186D">
      <w:pPr>
        <w:rPr>
          <w:rFonts w:ascii="Arial" w:hAnsi="Arial" w:cs="Arial"/>
        </w:rPr>
      </w:pPr>
    </w:p>
    <w:p w14:paraId="17F0E22B" w14:textId="77777777" w:rsidR="005B6ADC" w:rsidRPr="005B6ADC" w:rsidRDefault="005B6ADC" w:rsidP="00FF186D">
      <w:pPr>
        <w:rPr>
          <w:rFonts w:ascii="Arial" w:hAnsi="Arial" w:cs="Arial"/>
        </w:rPr>
      </w:pPr>
    </w:p>
    <w:p w14:paraId="6FBD4957" w14:textId="77777777" w:rsidR="005B6ADC" w:rsidRPr="005B6ADC" w:rsidRDefault="005B6ADC" w:rsidP="005B6ADC">
      <w:pPr>
        <w:spacing w:before="100" w:beforeAutospacing="1" w:after="100" w:afterAutospacing="1" w:line="240" w:lineRule="auto"/>
        <w:jc w:val="center"/>
        <w:rPr>
          <w:rFonts w:ascii="Arial" w:eastAsia="Times New Roman" w:hAnsi="Arial" w:cs="Arial"/>
          <w:caps/>
          <w:color w:val="000000"/>
          <w:lang w:eastAsia="pt-BR"/>
        </w:rPr>
      </w:pPr>
      <w:r w:rsidRPr="005B6ADC">
        <w:rPr>
          <w:rFonts w:ascii="Arial" w:eastAsia="Times New Roman" w:hAnsi="Arial" w:cs="Arial"/>
          <w:b/>
          <w:bCs/>
          <w:caps/>
          <w:color w:val="000000"/>
          <w:lang w:eastAsia="pt-BR"/>
        </w:rPr>
        <w:lastRenderedPageBreak/>
        <w:t>ANEXO V</w:t>
      </w:r>
    </w:p>
    <w:p w14:paraId="4BB3825F" w14:textId="77777777" w:rsidR="005B6ADC" w:rsidRPr="005B6ADC" w:rsidRDefault="005B6ADC" w:rsidP="005B6ADC">
      <w:pPr>
        <w:spacing w:before="100" w:beforeAutospacing="1" w:after="100" w:afterAutospacing="1" w:line="240" w:lineRule="auto"/>
        <w:jc w:val="center"/>
        <w:rPr>
          <w:rFonts w:ascii="Arial" w:eastAsia="Times New Roman" w:hAnsi="Arial" w:cs="Arial"/>
          <w:b/>
          <w:bCs/>
          <w:caps/>
          <w:color w:val="000000"/>
          <w:lang w:eastAsia="pt-BR"/>
        </w:rPr>
      </w:pPr>
      <w:r w:rsidRPr="005B6ADC">
        <w:rPr>
          <w:rFonts w:ascii="Arial" w:eastAsia="Times New Roman" w:hAnsi="Arial" w:cs="Arial"/>
          <w:b/>
          <w:bCs/>
          <w:caps/>
          <w:color w:val="000000"/>
          <w:lang w:eastAsia="pt-BR"/>
        </w:rPr>
        <w:t>RELATÓRIO DE EXECUÇÃO DO OBJETO</w:t>
      </w:r>
    </w:p>
    <w:p w14:paraId="409D426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1. DADOS DO PROJETO</w:t>
      </w:r>
    </w:p>
    <w:p w14:paraId="6C09B66B"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Nome do projeto:</w:t>
      </w:r>
    </w:p>
    <w:p w14:paraId="4BA825E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Nome do agente cultural proponente:</w:t>
      </w:r>
    </w:p>
    <w:p w14:paraId="0CC1D7B9"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Nº do Termo de Execução Cultural</w:t>
      </w:r>
    </w:p>
    <w:p w14:paraId="037D836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Vigência do projeto:</w:t>
      </w:r>
    </w:p>
    <w:p w14:paraId="01273D9F"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Valor repassado para o projeto:</w:t>
      </w:r>
    </w:p>
    <w:p w14:paraId="5973B482"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Data de entrega desse relatório:</w:t>
      </w:r>
    </w:p>
    <w:p w14:paraId="46E0BE76"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36F7950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2. RESULTADOS DO PROJETO</w:t>
      </w:r>
    </w:p>
    <w:p w14:paraId="531BFC9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2.1. Resumo:</w:t>
      </w:r>
    </w:p>
    <w:p w14:paraId="73B4F8CD"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Descreva de forma resumida como foi a execução do projeto, destacando principais resultados e benefícios gerados e outras informações pertinentes. </w:t>
      </w:r>
    </w:p>
    <w:p w14:paraId="00B9BE2C"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70C14E76"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2.2. As ações planejadas para o projeto foram realizadas? </w:t>
      </w:r>
    </w:p>
    <w:p w14:paraId="42EBF2B7"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Sim, todas as ações foram feitas conforme o planejado.</w:t>
      </w:r>
    </w:p>
    <w:p w14:paraId="70CB206F"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Sim, todas as ações foram feitas, mas com adaptações e/ou alterações.</w:t>
      </w:r>
    </w:p>
    <w:p w14:paraId="3BA826E1"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Uma parte das ações planejadas não foi feita.</w:t>
      </w:r>
    </w:p>
    <w:p w14:paraId="3CE85696"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As ações não foram feitas conforme o planejado.</w:t>
      </w:r>
    </w:p>
    <w:p w14:paraId="384E91F5"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39423933"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2.3. Ações desenvolvidas</w:t>
      </w:r>
    </w:p>
    <w:p w14:paraId="3C992129"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Descreva as ações desenvolvidas, com informações detalhando ações, datas, locais, horários, etc. Fale também sobre a eventuais alterações nas atividades previstas no projeto, bem como os possíveis impactos nas metas acordadas.</w:t>
      </w:r>
    </w:p>
    <w:p w14:paraId="5999EE3F"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0155C44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3. PÚBLICO ALCANÇADO</w:t>
      </w:r>
    </w:p>
    <w:p w14:paraId="52568B2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Informe a quantidade de pessoas beneficiadas pelo projeto, demonstre os mecanismos utilizados para mensuração, a exemplo de listas de presenças. Em caso de baixa frequência ou oscilação relevante informe as justificativas.</w:t>
      </w:r>
    </w:p>
    <w:p w14:paraId="5D25A1C6"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07BC143B"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4. EQUIPE DO PROJETO</w:t>
      </w:r>
    </w:p>
    <w:p w14:paraId="5560D31B"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4.1 Quantas pessoas fizeram parte da equipe do projeto?</w:t>
      </w:r>
    </w:p>
    <w:p w14:paraId="7E8F8B12"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xml:space="preserve">Digite um número exato </w:t>
      </w:r>
    </w:p>
    <w:p w14:paraId="63D730B1"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5173D994"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lastRenderedPageBreak/>
        <w:t>4.2 Houve mudanças na equipe ao longo da execução do projeto? </w:t>
      </w:r>
    </w:p>
    <w:p w14:paraId="646EF674"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Sim        (  ) Não</w:t>
      </w:r>
    </w:p>
    <w:p w14:paraId="0FF1AB5E"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Informe se entraram ou saíram pessoas na equipe durante a execução do projeto.</w:t>
      </w:r>
    </w:p>
    <w:p w14:paraId="4547E5D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7249B894"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5. LOCAIS DE REALIZAÇÃO</w:t>
      </w:r>
    </w:p>
    <w:p w14:paraId="113B048C"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5.1 De que modo o público acessou a ação ou o produto cultural do projeto?</w:t>
      </w:r>
    </w:p>
    <w:p w14:paraId="202A2F3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1. Presencial.</w:t>
      </w:r>
    </w:p>
    <w:p w14:paraId="0D6278AC"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2. Virtual. </w:t>
      </w:r>
      <w:r w:rsidRPr="005B6ADC">
        <w:rPr>
          <w:rFonts w:ascii="Arial" w:eastAsia="Times New Roman" w:hAnsi="Arial" w:cs="Arial"/>
          <w:b/>
          <w:bCs/>
          <w:color w:val="000000"/>
          <w:lang w:eastAsia="pt-BR"/>
        </w:rPr>
        <w:t>Informe aqui os links dessas plataformas: </w:t>
      </w:r>
    </w:p>
    <w:p w14:paraId="15BC2598"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3. Híbrido (presencial e virtual).</w:t>
      </w:r>
    </w:p>
    <w:p w14:paraId="6DFAFA27"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505BA46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5.2 De que forma aconteceram as ações e atividades presenciais do projeto?</w:t>
      </w:r>
    </w:p>
    <w:p w14:paraId="66BDDA9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1. Fixas, sempre no mesmo local.</w:t>
      </w:r>
    </w:p>
    <w:p w14:paraId="1C783D15"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2. Itinerantes, em diferentes locais.</w:t>
      </w:r>
    </w:p>
    <w:p w14:paraId="4BCC212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3. Principalmente em um local base, mas com ações também em outros locais.</w:t>
      </w:r>
    </w:p>
    <w:p w14:paraId="711FA1F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r w:rsidRPr="005B6ADC">
        <w:rPr>
          <w:rFonts w:ascii="Arial" w:eastAsia="Times New Roman" w:hAnsi="Arial" w:cs="Arial"/>
          <w:b/>
          <w:bCs/>
          <w:color w:val="000000"/>
          <w:lang w:eastAsia="pt-BR"/>
        </w:rPr>
        <w:t> </w:t>
      </w:r>
    </w:p>
    <w:p w14:paraId="659461CE" w14:textId="77777777" w:rsidR="005B6ADC" w:rsidRPr="005B6ADC" w:rsidRDefault="005B6ADC" w:rsidP="005B6ADC">
      <w:pPr>
        <w:spacing w:after="120" w:line="240" w:lineRule="auto"/>
        <w:ind w:left="120" w:right="120"/>
        <w:jc w:val="both"/>
        <w:rPr>
          <w:rFonts w:ascii="Arial" w:eastAsia="Times New Roman" w:hAnsi="Arial" w:cs="Arial"/>
          <w:b/>
          <w:bCs/>
          <w:color w:val="000000"/>
          <w:lang w:eastAsia="pt-BR"/>
        </w:rPr>
      </w:pPr>
      <w:r w:rsidRPr="005B6ADC">
        <w:rPr>
          <w:rFonts w:ascii="Arial" w:eastAsia="Times New Roman" w:hAnsi="Arial" w:cs="Arial"/>
          <w:b/>
          <w:bCs/>
          <w:color w:val="000000"/>
          <w:lang w:eastAsia="pt-BR"/>
        </w:rPr>
        <w:t>5.3 Onde o projeto foi realizado? </w:t>
      </w:r>
    </w:p>
    <w:p w14:paraId="08791227"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
    <w:p w14:paraId="27BA0E61"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6. DIVULGAÇÃO DO PROJETO</w:t>
      </w:r>
    </w:p>
    <w:p w14:paraId="27C65929"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xml:space="preserve">Informe como o projeto foi divulgado. </w:t>
      </w:r>
    </w:p>
    <w:p w14:paraId="7F573D07"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50CD2C27"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7. CONTRAPARTIDA</w:t>
      </w:r>
    </w:p>
    <w:p w14:paraId="6A23C2AF"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Descreva como a contrapartida foi executada, quando foi executada e onde foi executada.</w:t>
      </w:r>
    </w:p>
    <w:p w14:paraId="78F0B0B4"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44B7D044"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8. ANEXOS </w:t>
      </w:r>
    </w:p>
    <w:p w14:paraId="5ABDA9AD"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xml:space="preserve">Junte documentos que comprovem que você executou o projeto, tais como </w:t>
      </w:r>
      <w:proofErr w:type="spellStart"/>
      <w:r w:rsidRPr="005B6ADC">
        <w:rPr>
          <w:rFonts w:ascii="Arial" w:eastAsia="Times New Roman" w:hAnsi="Arial" w:cs="Arial"/>
          <w:color w:val="000000"/>
          <w:lang w:eastAsia="pt-BR"/>
        </w:rPr>
        <w:t>listas</w:t>
      </w:r>
      <w:proofErr w:type="spellEnd"/>
      <w:r w:rsidRPr="005B6ADC">
        <w:rPr>
          <w:rFonts w:ascii="Arial" w:eastAsia="Times New Roman" w:hAnsi="Arial" w:cs="Arial"/>
          <w:color w:val="000000"/>
          <w:lang w:eastAsia="pt-BR"/>
        </w:rPr>
        <w:t xml:space="preserve"> de presença, relatório fotográfico, vídeos, depoimentos, entre outros.</w:t>
      </w:r>
    </w:p>
    <w:p w14:paraId="3B662146" w14:textId="07933854" w:rsid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Nome e Assinatura do Agente Cultural Proponente</w:t>
      </w:r>
    </w:p>
    <w:p w14:paraId="0D894533"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6C0AC815"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5545D18B"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63F78789"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5FAE6E58"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4A103AA6"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76D6116C"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
    <w:p w14:paraId="1AB1A747" w14:textId="77777777" w:rsidR="005B6ADC" w:rsidRPr="005B6ADC" w:rsidRDefault="005B6ADC" w:rsidP="005B6ADC">
      <w:pPr>
        <w:spacing w:before="100" w:beforeAutospacing="1" w:after="100" w:afterAutospacing="1" w:line="240" w:lineRule="auto"/>
        <w:jc w:val="center"/>
        <w:rPr>
          <w:rFonts w:ascii="Arial" w:eastAsia="Times New Roman" w:hAnsi="Arial" w:cs="Arial"/>
          <w:b/>
          <w:bCs/>
          <w:caps/>
          <w:color w:val="000000"/>
          <w:lang w:eastAsia="pt-BR"/>
        </w:rPr>
      </w:pPr>
      <w:r w:rsidRPr="005B6ADC">
        <w:rPr>
          <w:rFonts w:ascii="Arial" w:eastAsia="Times New Roman" w:hAnsi="Arial" w:cs="Arial"/>
          <w:b/>
          <w:bCs/>
          <w:caps/>
          <w:color w:val="000000"/>
          <w:lang w:eastAsia="pt-BR"/>
        </w:rPr>
        <w:lastRenderedPageBreak/>
        <w:t>ANEXO VI</w:t>
      </w:r>
    </w:p>
    <w:p w14:paraId="2C6B081D" w14:textId="77777777" w:rsidR="005B6ADC" w:rsidRPr="005B6ADC" w:rsidRDefault="005B6ADC" w:rsidP="005B6ADC">
      <w:pPr>
        <w:spacing w:before="100" w:beforeAutospacing="1" w:after="100" w:afterAutospacing="1" w:line="240" w:lineRule="auto"/>
        <w:jc w:val="center"/>
        <w:rPr>
          <w:rFonts w:ascii="Arial" w:eastAsia="Times New Roman" w:hAnsi="Arial" w:cs="Arial"/>
          <w:caps/>
          <w:color w:val="000000"/>
          <w:lang w:eastAsia="pt-BR"/>
        </w:rPr>
      </w:pPr>
      <w:r w:rsidRPr="005B6ADC">
        <w:rPr>
          <w:rFonts w:ascii="Arial" w:eastAsia="Times New Roman" w:hAnsi="Arial" w:cs="Arial"/>
          <w:b/>
          <w:bCs/>
          <w:caps/>
          <w:color w:val="000000"/>
          <w:lang w:eastAsia="pt-BR"/>
        </w:rPr>
        <w:t>DECLARAÇÃO DE REPRESENTAÇÃO DE GRUPO OU COLETIVO</w:t>
      </w:r>
    </w:p>
    <w:p w14:paraId="212318A7" w14:textId="77777777" w:rsidR="005B6ADC" w:rsidRPr="005B6ADC" w:rsidRDefault="005B6ADC" w:rsidP="005B6ADC">
      <w:pPr>
        <w:spacing w:before="100" w:beforeAutospacing="1" w:after="100" w:afterAutospacing="1" w:line="240" w:lineRule="auto"/>
        <w:rPr>
          <w:rFonts w:ascii="Arial" w:eastAsia="Times New Roman" w:hAnsi="Arial" w:cs="Arial"/>
          <w:color w:val="000000"/>
          <w:lang w:eastAsia="pt-BR"/>
        </w:rPr>
      </w:pPr>
      <w:r w:rsidRPr="005B6ADC">
        <w:rPr>
          <w:rFonts w:ascii="Arial" w:eastAsia="Times New Roman" w:hAnsi="Arial" w:cs="Arial"/>
          <w:color w:val="000000"/>
          <w:lang w:eastAsia="pt-BR"/>
        </w:rPr>
        <w:t> </w:t>
      </w:r>
      <w:r w:rsidRPr="005B6ADC">
        <w:rPr>
          <w:rFonts w:ascii="Arial" w:eastAsia="Times New Roman" w:hAnsi="Arial" w:cs="Arial"/>
          <w:b/>
          <w:bCs/>
          <w:color w:val="000000"/>
          <w:lang w:eastAsia="pt-BR"/>
        </w:rPr>
        <w:t>GRUPO ARTÍSTICO: </w:t>
      </w:r>
    </w:p>
    <w:p w14:paraId="5A758985"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NOME DO REPRESENTANTE INTEGRANTE DO GRUPO OU COLETIVO ARTÍSTICO:</w:t>
      </w:r>
    </w:p>
    <w:p w14:paraId="6A299EC3"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DADOS PESSOAIS DO REPRESENTANTE: [IDENTIDADE, CPF, E-MAIL E TELEFONE]</w:t>
      </w:r>
    </w:p>
    <w:p w14:paraId="59BC8ACF"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p>
    <w:p w14:paraId="31261D96"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1E49DD09"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2942"/>
        <w:gridCol w:w="2387"/>
      </w:tblGrid>
      <w:tr w:rsidR="005B6ADC" w:rsidRPr="005B6ADC" w14:paraId="454BD69E"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B15812"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C6E0D"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6B572"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ASSINATURAS</w:t>
            </w:r>
          </w:p>
        </w:tc>
      </w:tr>
      <w:tr w:rsidR="005B6ADC" w:rsidRPr="005B6ADC" w14:paraId="2CA467F8"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53D26"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794CC"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44694"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r>
      <w:tr w:rsidR="005B6ADC" w:rsidRPr="005B6ADC" w14:paraId="10709216"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56485"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E0A79"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49ABA"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r>
      <w:tr w:rsidR="005B6ADC" w:rsidRPr="005B6ADC" w14:paraId="1A8B23B4"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A11887"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6D845"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3B81F"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r>
      <w:tr w:rsidR="005B6ADC" w:rsidRPr="005B6ADC" w14:paraId="7960C1CA"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E56AD5"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0614C"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15402"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r>
    </w:tbl>
    <w:p w14:paraId="0FF76643" w14:textId="77777777" w:rsidR="005B6ADC" w:rsidRPr="005B6ADC" w:rsidRDefault="005B6ADC" w:rsidP="005B6ADC">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br/>
        <w:t> </w:t>
      </w:r>
    </w:p>
    <w:p w14:paraId="211ABFD4" w14:textId="77777777" w:rsidR="005B6ADC" w:rsidRPr="005B6ADC" w:rsidRDefault="005B6ADC" w:rsidP="005B6ADC">
      <w:pPr>
        <w:spacing w:before="120" w:after="120" w:line="240" w:lineRule="auto"/>
        <w:ind w:left="120" w:right="120"/>
        <w:jc w:val="center"/>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Janaúba,_</w:t>
      </w:r>
      <w:proofErr w:type="gramEnd"/>
      <w:r w:rsidRPr="005B6ADC">
        <w:rPr>
          <w:rFonts w:ascii="Arial" w:eastAsia="Times New Roman" w:hAnsi="Arial" w:cs="Arial"/>
          <w:color w:val="000000"/>
          <w:lang w:eastAsia="pt-BR"/>
        </w:rPr>
        <w:t>_____de____________________,2023</w:t>
      </w:r>
    </w:p>
    <w:p w14:paraId="29436CCC"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2223FC8C" w14:textId="77777777" w:rsidR="005B6ADC" w:rsidRDefault="005B6ADC" w:rsidP="005B6ADC">
      <w:pPr>
        <w:pStyle w:val="textocentralizadomaiusculas"/>
        <w:jc w:val="center"/>
        <w:rPr>
          <w:rStyle w:val="Forte"/>
          <w:rFonts w:ascii="Arial" w:hAnsi="Arial" w:cs="Arial"/>
          <w:caps/>
          <w:color w:val="000000"/>
          <w:sz w:val="22"/>
          <w:szCs w:val="22"/>
        </w:rPr>
      </w:pPr>
    </w:p>
    <w:p w14:paraId="5265FA05" w14:textId="77777777" w:rsidR="005B6ADC" w:rsidRDefault="005B6ADC" w:rsidP="005B6ADC">
      <w:pPr>
        <w:pStyle w:val="textocentralizadomaiusculas"/>
        <w:jc w:val="center"/>
        <w:rPr>
          <w:rStyle w:val="Forte"/>
          <w:rFonts w:ascii="Arial" w:hAnsi="Arial" w:cs="Arial"/>
          <w:caps/>
          <w:color w:val="000000"/>
          <w:sz w:val="22"/>
          <w:szCs w:val="22"/>
        </w:rPr>
      </w:pPr>
    </w:p>
    <w:p w14:paraId="749E0724" w14:textId="77777777" w:rsidR="005B6ADC" w:rsidRDefault="005B6ADC" w:rsidP="005B6ADC">
      <w:pPr>
        <w:pStyle w:val="textocentralizadomaiusculas"/>
        <w:jc w:val="center"/>
        <w:rPr>
          <w:rStyle w:val="Forte"/>
          <w:rFonts w:ascii="Arial" w:hAnsi="Arial" w:cs="Arial"/>
          <w:caps/>
          <w:color w:val="000000"/>
          <w:sz w:val="22"/>
          <w:szCs w:val="22"/>
        </w:rPr>
      </w:pPr>
    </w:p>
    <w:p w14:paraId="1F08B715" w14:textId="77777777" w:rsidR="005B6ADC" w:rsidRDefault="005B6ADC" w:rsidP="005B6ADC">
      <w:pPr>
        <w:pStyle w:val="textocentralizadomaiusculas"/>
        <w:jc w:val="center"/>
        <w:rPr>
          <w:rStyle w:val="Forte"/>
          <w:rFonts w:ascii="Arial" w:hAnsi="Arial" w:cs="Arial"/>
          <w:caps/>
          <w:color w:val="000000"/>
          <w:sz w:val="22"/>
          <w:szCs w:val="22"/>
        </w:rPr>
      </w:pPr>
    </w:p>
    <w:p w14:paraId="21E9CB3D" w14:textId="77777777" w:rsidR="005B6ADC" w:rsidRDefault="005B6ADC" w:rsidP="005B6ADC">
      <w:pPr>
        <w:pStyle w:val="textocentralizadomaiusculas"/>
        <w:jc w:val="center"/>
        <w:rPr>
          <w:rStyle w:val="Forte"/>
          <w:rFonts w:ascii="Arial" w:hAnsi="Arial" w:cs="Arial"/>
          <w:caps/>
          <w:color w:val="000000"/>
          <w:sz w:val="22"/>
          <w:szCs w:val="22"/>
        </w:rPr>
      </w:pPr>
    </w:p>
    <w:p w14:paraId="635EDB00" w14:textId="77777777" w:rsidR="005B6ADC" w:rsidRPr="005B6ADC" w:rsidRDefault="005B6ADC" w:rsidP="005B6ADC">
      <w:pPr>
        <w:pStyle w:val="textocentralizadomaiusculas"/>
        <w:jc w:val="center"/>
        <w:rPr>
          <w:rStyle w:val="Forte"/>
          <w:rFonts w:ascii="Arial" w:hAnsi="Arial" w:cs="Arial"/>
          <w:caps/>
          <w:color w:val="000000"/>
          <w:sz w:val="22"/>
          <w:szCs w:val="22"/>
        </w:rPr>
      </w:pPr>
    </w:p>
    <w:p w14:paraId="161055FF" w14:textId="35E4B5EC" w:rsidR="005B6ADC" w:rsidRPr="005B6ADC" w:rsidRDefault="005B6ADC" w:rsidP="005B6ADC">
      <w:pPr>
        <w:pStyle w:val="textocentralizadomaiusculas"/>
        <w:jc w:val="center"/>
        <w:rPr>
          <w:rFonts w:ascii="Arial" w:hAnsi="Arial" w:cs="Arial"/>
          <w:caps/>
          <w:color w:val="000000"/>
          <w:sz w:val="22"/>
          <w:szCs w:val="22"/>
        </w:rPr>
      </w:pPr>
      <w:r w:rsidRPr="005B6ADC">
        <w:rPr>
          <w:rStyle w:val="Forte"/>
          <w:rFonts w:ascii="Arial" w:hAnsi="Arial" w:cs="Arial"/>
          <w:caps/>
          <w:color w:val="000000"/>
          <w:sz w:val="22"/>
          <w:szCs w:val="22"/>
        </w:rPr>
        <w:lastRenderedPageBreak/>
        <w:t>ANEXO VII</w:t>
      </w:r>
    </w:p>
    <w:p w14:paraId="0BBFE6C4" w14:textId="77777777" w:rsidR="005B6ADC" w:rsidRPr="005B6ADC" w:rsidRDefault="005B6ADC" w:rsidP="005B6ADC">
      <w:pPr>
        <w:pStyle w:val="textocentralizadomaiusculas"/>
        <w:jc w:val="center"/>
        <w:rPr>
          <w:rFonts w:ascii="Arial" w:hAnsi="Arial" w:cs="Arial"/>
          <w:caps/>
          <w:color w:val="000000"/>
          <w:sz w:val="22"/>
          <w:szCs w:val="22"/>
        </w:rPr>
      </w:pPr>
      <w:r w:rsidRPr="005B6ADC">
        <w:rPr>
          <w:rStyle w:val="Forte"/>
          <w:rFonts w:ascii="Arial" w:hAnsi="Arial" w:cs="Arial"/>
          <w:caps/>
          <w:color w:val="000000"/>
          <w:sz w:val="22"/>
          <w:szCs w:val="22"/>
        </w:rPr>
        <w:t>DECLARAÇÃO ÉTNICO-RACIAL</w:t>
      </w:r>
    </w:p>
    <w:p w14:paraId="5C04997C" w14:textId="77777777" w:rsidR="005B6ADC" w:rsidRPr="005B6ADC" w:rsidRDefault="005B6ADC" w:rsidP="005B6ADC">
      <w:pPr>
        <w:pStyle w:val="textocentralizado"/>
        <w:spacing w:before="120" w:beforeAutospacing="0" w:after="120" w:afterAutospacing="0"/>
        <w:ind w:left="120" w:right="120"/>
        <w:rPr>
          <w:rFonts w:ascii="Arial" w:hAnsi="Arial" w:cs="Arial"/>
          <w:color w:val="000000"/>
          <w:sz w:val="22"/>
          <w:szCs w:val="22"/>
        </w:rPr>
      </w:pPr>
      <w:r w:rsidRPr="005B6ADC">
        <w:rPr>
          <w:rFonts w:ascii="Arial" w:hAnsi="Arial" w:cs="Arial"/>
          <w:color w:val="000000"/>
          <w:sz w:val="22"/>
          <w:szCs w:val="22"/>
        </w:rPr>
        <w:t>(Para agentes culturais concorrentes às cotas étnico-raciais – negros ou indígenas)</w:t>
      </w:r>
    </w:p>
    <w:p w14:paraId="3781114D" w14:textId="77777777" w:rsidR="005B6ADC" w:rsidRPr="005B6ADC" w:rsidRDefault="005B6ADC" w:rsidP="005B6ADC">
      <w:pPr>
        <w:pStyle w:val="textocentralizado"/>
        <w:spacing w:before="120" w:beforeAutospacing="0" w:after="120" w:afterAutospacing="0"/>
        <w:ind w:left="120" w:right="120"/>
        <w:jc w:val="center"/>
        <w:rPr>
          <w:rFonts w:ascii="Arial" w:hAnsi="Arial" w:cs="Arial"/>
          <w:color w:val="000000"/>
          <w:sz w:val="22"/>
          <w:szCs w:val="22"/>
        </w:rPr>
      </w:pPr>
      <w:r w:rsidRPr="005B6ADC">
        <w:rPr>
          <w:rFonts w:ascii="Arial" w:hAnsi="Arial" w:cs="Arial"/>
          <w:color w:val="000000"/>
          <w:sz w:val="22"/>
          <w:szCs w:val="22"/>
        </w:rPr>
        <w:t> </w:t>
      </w:r>
    </w:p>
    <w:p w14:paraId="6D8175FC" w14:textId="77777777" w:rsidR="005B6ADC" w:rsidRPr="005B6ADC" w:rsidRDefault="005B6ADC" w:rsidP="005B6ADC">
      <w:pPr>
        <w:pStyle w:val="textojustificado"/>
        <w:spacing w:before="120" w:beforeAutospacing="0" w:after="120" w:afterAutospacing="0"/>
        <w:ind w:left="120" w:right="120"/>
        <w:jc w:val="both"/>
        <w:rPr>
          <w:rFonts w:ascii="Arial" w:hAnsi="Arial" w:cs="Arial"/>
          <w:color w:val="000000"/>
          <w:sz w:val="22"/>
          <w:szCs w:val="22"/>
        </w:rPr>
      </w:pPr>
      <w:r w:rsidRPr="005B6ADC">
        <w:rPr>
          <w:rFonts w:ascii="Arial" w:hAnsi="Arial" w:cs="Arial"/>
          <w:color w:val="000000"/>
          <w:sz w:val="22"/>
          <w:szCs w:val="22"/>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1A983B89" w14:textId="77777777" w:rsidR="005B6ADC" w:rsidRPr="005B6ADC" w:rsidRDefault="005B6ADC" w:rsidP="005B6ADC">
      <w:pPr>
        <w:pStyle w:val="textojustificado"/>
        <w:spacing w:before="120" w:beforeAutospacing="0" w:after="120" w:afterAutospacing="0"/>
        <w:ind w:left="120" w:right="120"/>
        <w:jc w:val="both"/>
        <w:rPr>
          <w:rFonts w:ascii="Arial" w:hAnsi="Arial" w:cs="Arial"/>
          <w:color w:val="000000"/>
          <w:sz w:val="22"/>
          <w:szCs w:val="22"/>
        </w:rPr>
      </w:pPr>
      <w:r w:rsidRPr="005B6ADC">
        <w:rPr>
          <w:rFonts w:ascii="Arial" w:hAnsi="Arial" w:cs="Arial"/>
          <w:color w:val="000000"/>
          <w:sz w:val="22"/>
          <w:szCs w:val="22"/>
        </w:rPr>
        <w:t>Por ser verdade, assino a presente declaração e estou ciente de que a apresentação de declaração falsa pode acarretar desclassificação do edital e aplicação de sanções criminais.</w:t>
      </w:r>
    </w:p>
    <w:p w14:paraId="5D30BB54" w14:textId="77777777" w:rsidR="005B6ADC" w:rsidRPr="005B6ADC" w:rsidRDefault="005B6ADC" w:rsidP="005B6ADC">
      <w:pPr>
        <w:pStyle w:val="textojustificado"/>
        <w:spacing w:before="120" w:beforeAutospacing="0" w:after="120" w:afterAutospacing="0"/>
        <w:ind w:left="120" w:right="120"/>
        <w:jc w:val="both"/>
        <w:rPr>
          <w:rFonts w:ascii="Arial" w:hAnsi="Arial" w:cs="Arial"/>
          <w:color w:val="000000"/>
          <w:sz w:val="22"/>
          <w:szCs w:val="22"/>
        </w:rPr>
      </w:pPr>
      <w:r w:rsidRPr="005B6ADC">
        <w:rPr>
          <w:rFonts w:ascii="Arial" w:hAnsi="Arial" w:cs="Arial"/>
          <w:color w:val="000000"/>
          <w:sz w:val="22"/>
          <w:szCs w:val="22"/>
        </w:rPr>
        <w:t> </w:t>
      </w:r>
    </w:p>
    <w:p w14:paraId="318F6713" w14:textId="77777777" w:rsidR="005B6ADC" w:rsidRPr="005B6ADC" w:rsidRDefault="005B6ADC" w:rsidP="005B6ADC">
      <w:pPr>
        <w:pStyle w:val="textocentralizado"/>
        <w:spacing w:before="120" w:beforeAutospacing="0" w:after="120" w:afterAutospacing="0"/>
        <w:ind w:left="120" w:right="120"/>
        <w:jc w:val="center"/>
        <w:rPr>
          <w:rFonts w:ascii="Arial" w:hAnsi="Arial" w:cs="Arial"/>
          <w:color w:val="000000"/>
          <w:sz w:val="22"/>
          <w:szCs w:val="22"/>
        </w:rPr>
      </w:pPr>
      <w:r w:rsidRPr="005B6ADC">
        <w:rPr>
          <w:rFonts w:ascii="Arial" w:hAnsi="Arial" w:cs="Arial"/>
          <w:color w:val="000000"/>
          <w:sz w:val="22"/>
          <w:szCs w:val="22"/>
        </w:rPr>
        <w:t>NOME</w:t>
      </w:r>
    </w:p>
    <w:p w14:paraId="65720A68" w14:textId="77777777" w:rsidR="005B6ADC" w:rsidRPr="005B6ADC" w:rsidRDefault="005B6ADC" w:rsidP="005B6ADC">
      <w:pPr>
        <w:pStyle w:val="textocentralizado"/>
        <w:spacing w:before="120" w:beforeAutospacing="0" w:after="120" w:afterAutospacing="0"/>
        <w:ind w:left="120" w:right="120"/>
        <w:jc w:val="center"/>
        <w:rPr>
          <w:rFonts w:ascii="Arial" w:hAnsi="Arial" w:cs="Arial"/>
          <w:color w:val="000000"/>
          <w:sz w:val="22"/>
          <w:szCs w:val="22"/>
        </w:rPr>
      </w:pPr>
      <w:r w:rsidRPr="005B6ADC">
        <w:rPr>
          <w:rFonts w:ascii="Arial" w:hAnsi="Arial" w:cs="Arial"/>
          <w:color w:val="000000"/>
          <w:sz w:val="22"/>
          <w:szCs w:val="22"/>
        </w:rPr>
        <w:t>ASSINATURA DO DECLARANTE</w:t>
      </w:r>
    </w:p>
    <w:p w14:paraId="281A5A8B"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5BD82B7F"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7BE1FA43"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7EF886DC"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72031E32"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2F6EE0C2"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67ECBD95"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187A3B6F"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4B2F3E8B"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23B69A02"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1EB0319D"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16C75777"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788EB5FC"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14C3854B"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624346F9"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7B693DA1" w14:textId="77777777" w:rsidR="005B6ADC" w:rsidRDefault="005B6ADC" w:rsidP="005B6ADC">
      <w:pPr>
        <w:spacing w:after="120" w:line="240" w:lineRule="auto"/>
        <w:ind w:left="120" w:right="120"/>
        <w:jc w:val="center"/>
        <w:rPr>
          <w:rFonts w:ascii="Arial" w:eastAsia="Times New Roman" w:hAnsi="Arial" w:cs="Arial"/>
          <w:color w:val="000000"/>
          <w:lang w:eastAsia="pt-BR"/>
        </w:rPr>
      </w:pPr>
    </w:p>
    <w:p w14:paraId="4E1099E8" w14:textId="77777777" w:rsidR="005B6ADC" w:rsidRDefault="005B6ADC" w:rsidP="005B6ADC">
      <w:pPr>
        <w:spacing w:after="120" w:line="240" w:lineRule="auto"/>
        <w:ind w:left="120" w:right="120"/>
        <w:jc w:val="center"/>
        <w:rPr>
          <w:rFonts w:ascii="Arial" w:eastAsia="Times New Roman" w:hAnsi="Arial" w:cs="Arial"/>
          <w:color w:val="000000"/>
          <w:lang w:eastAsia="pt-BR"/>
        </w:rPr>
      </w:pPr>
    </w:p>
    <w:p w14:paraId="43279765" w14:textId="77777777" w:rsidR="005B6ADC" w:rsidRDefault="005B6ADC" w:rsidP="005B6ADC">
      <w:pPr>
        <w:spacing w:after="120" w:line="240" w:lineRule="auto"/>
        <w:ind w:left="120" w:right="120"/>
        <w:jc w:val="center"/>
        <w:rPr>
          <w:rFonts w:ascii="Arial" w:eastAsia="Times New Roman" w:hAnsi="Arial" w:cs="Arial"/>
          <w:color w:val="000000"/>
          <w:lang w:eastAsia="pt-BR"/>
        </w:rPr>
      </w:pPr>
    </w:p>
    <w:p w14:paraId="3921CFA1" w14:textId="77777777" w:rsidR="005B6ADC" w:rsidRDefault="005B6ADC" w:rsidP="005B6ADC">
      <w:pPr>
        <w:spacing w:after="120" w:line="240" w:lineRule="auto"/>
        <w:ind w:left="120" w:right="120"/>
        <w:jc w:val="center"/>
        <w:rPr>
          <w:rFonts w:ascii="Arial" w:eastAsia="Times New Roman" w:hAnsi="Arial" w:cs="Arial"/>
          <w:color w:val="000000"/>
          <w:lang w:eastAsia="pt-BR"/>
        </w:rPr>
      </w:pPr>
    </w:p>
    <w:p w14:paraId="389AEED3" w14:textId="77777777" w:rsidR="005B6ADC" w:rsidRDefault="005B6ADC" w:rsidP="005B6ADC">
      <w:pPr>
        <w:spacing w:after="120" w:line="240" w:lineRule="auto"/>
        <w:ind w:left="120" w:right="120"/>
        <w:jc w:val="center"/>
        <w:rPr>
          <w:rFonts w:ascii="Arial" w:eastAsia="Times New Roman" w:hAnsi="Arial" w:cs="Arial"/>
          <w:color w:val="000000"/>
          <w:lang w:eastAsia="pt-BR"/>
        </w:rPr>
      </w:pPr>
    </w:p>
    <w:p w14:paraId="77EB3B08"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10D11FA7" w14:textId="77777777" w:rsidR="005B6ADC" w:rsidRPr="005B6ADC" w:rsidRDefault="005B6ADC" w:rsidP="005B6ADC">
      <w:pPr>
        <w:pStyle w:val="Ttulo"/>
        <w:rPr>
          <w:sz w:val="22"/>
          <w:szCs w:val="22"/>
        </w:rPr>
      </w:pPr>
      <w:r w:rsidRPr="005B6ADC">
        <w:rPr>
          <w:spacing w:val="-2"/>
          <w:sz w:val="22"/>
          <w:szCs w:val="22"/>
        </w:rPr>
        <w:lastRenderedPageBreak/>
        <w:t>ANEXO VIII - DECLARAÇÃO</w:t>
      </w:r>
      <w:r w:rsidRPr="005B6ADC">
        <w:rPr>
          <w:spacing w:val="-12"/>
          <w:sz w:val="22"/>
          <w:szCs w:val="22"/>
        </w:rPr>
        <w:t xml:space="preserve"> </w:t>
      </w:r>
      <w:r w:rsidRPr="005B6ADC">
        <w:rPr>
          <w:spacing w:val="-2"/>
          <w:sz w:val="22"/>
          <w:szCs w:val="22"/>
        </w:rPr>
        <w:t>DE</w:t>
      </w:r>
      <w:r w:rsidRPr="005B6ADC">
        <w:rPr>
          <w:spacing w:val="-13"/>
          <w:sz w:val="22"/>
          <w:szCs w:val="22"/>
        </w:rPr>
        <w:t xml:space="preserve"> </w:t>
      </w:r>
      <w:r w:rsidRPr="005B6ADC">
        <w:rPr>
          <w:spacing w:val="-2"/>
          <w:sz w:val="22"/>
          <w:szCs w:val="22"/>
        </w:rPr>
        <w:t>RECURSO</w:t>
      </w:r>
    </w:p>
    <w:p w14:paraId="41B8138C" w14:textId="77777777" w:rsidR="005B6ADC" w:rsidRPr="005B6ADC" w:rsidRDefault="005B6ADC" w:rsidP="005B6ADC">
      <w:pPr>
        <w:pStyle w:val="Corpodetexto"/>
        <w:spacing w:before="10"/>
        <w:rPr>
          <w:b/>
          <w:i w:val="0"/>
          <w:sz w:val="22"/>
          <w:szCs w:val="22"/>
        </w:rPr>
      </w:pPr>
    </w:p>
    <w:p w14:paraId="4DD2BF72" w14:textId="77777777" w:rsidR="005B6ADC" w:rsidRPr="005B6ADC" w:rsidRDefault="005B6ADC" w:rsidP="005B6ADC">
      <w:pPr>
        <w:pStyle w:val="Corpodetexto"/>
        <w:spacing w:line="276" w:lineRule="auto"/>
        <w:ind w:left="212" w:right="385"/>
        <w:jc w:val="both"/>
        <w:rPr>
          <w:sz w:val="22"/>
          <w:szCs w:val="22"/>
        </w:rPr>
      </w:pPr>
      <w:r w:rsidRPr="005B6ADC">
        <w:rPr>
          <w:sz w:val="22"/>
          <w:szCs w:val="22"/>
        </w:rPr>
        <w:t>Este documento não faz parte dos documentos de inscrição e só poderá ser utilizado após publicação dos resultados, e somente em casos em que o proponente considere a necessidade de solicitar à Comissão a revisão de sua não aprovação.</w:t>
      </w:r>
    </w:p>
    <w:p w14:paraId="29074D3C" w14:textId="77777777" w:rsidR="005B6ADC" w:rsidRPr="005B6ADC" w:rsidRDefault="005B6ADC" w:rsidP="005B6ADC">
      <w:pPr>
        <w:pStyle w:val="Corpodetexto"/>
        <w:spacing w:before="5" w:after="1"/>
        <w:rPr>
          <w:sz w:val="22"/>
          <w:szCs w:val="22"/>
        </w:rPr>
      </w:pPr>
    </w:p>
    <w:tbl>
      <w:tblPr>
        <w:tblStyle w:val="TableNormal"/>
        <w:tblW w:w="0" w:type="auto"/>
        <w:tblInd w:w="11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890"/>
        <w:gridCol w:w="3945"/>
      </w:tblGrid>
      <w:tr w:rsidR="005B6ADC" w:rsidRPr="005B6ADC" w14:paraId="3B5F683C" w14:textId="77777777" w:rsidTr="004D3284">
        <w:trPr>
          <w:trHeight w:val="597"/>
        </w:trPr>
        <w:tc>
          <w:tcPr>
            <w:tcW w:w="9835" w:type="dxa"/>
            <w:gridSpan w:val="2"/>
            <w:shd w:val="clear" w:color="auto" w:fill="EEEEEE"/>
          </w:tcPr>
          <w:p w14:paraId="182AC1F4" w14:textId="77777777" w:rsidR="005B6ADC" w:rsidRPr="005B6ADC" w:rsidRDefault="005B6ADC" w:rsidP="004D3284">
            <w:pPr>
              <w:pStyle w:val="TableParagraph"/>
              <w:tabs>
                <w:tab w:val="left" w:pos="3201"/>
                <w:tab w:val="left" w:pos="3545"/>
                <w:tab w:val="left" w:pos="5930"/>
                <w:tab w:val="left" w:pos="6274"/>
              </w:tabs>
              <w:spacing w:before="198"/>
            </w:pPr>
            <w:r w:rsidRPr="005B6ADC">
              <w:t>Fase</w:t>
            </w:r>
            <w:r w:rsidRPr="005B6ADC">
              <w:rPr>
                <w:spacing w:val="-10"/>
              </w:rPr>
              <w:t xml:space="preserve"> </w:t>
            </w:r>
            <w:r w:rsidRPr="005B6ADC">
              <w:t>do</w:t>
            </w:r>
            <w:r w:rsidRPr="005B6ADC">
              <w:rPr>
                <w:spacing w:val="-6"/>
              </w:rPr>
              <w:t xml:space="preserve"> </w:t>
            </w:r>
            <w:r w:rsidRPr="005B6ADC">
              <w:rPr>
                <w:spacing w:val="-2"/>
              </w:rPr>
              <w:t>Recurso:</w:t>
            </w:r>
            <w:r w:rsidRPr="005B6ADC">
              <w:tab/>
            </w:r>
            <w:r w:rsidRPr="005B6ADC">
              <w:rPr>
                <w:spacing w:val="-10"/>
              </w:rPr>
              <w:t>(</w:t>
            </w:r>
            <w:r w:rsidRPr="005B6ADC">
              <w:tab/>
              <w:t>)</w:t>
            </w:r>
            <w:r w:rsidRPr="005B6ADC">
              <w:rPr>
                <w:spacing w:val="-3"/>
              </w:rPr>
              <w:t xml:space="preserve"> </w:t>
            </w:r>
            <w:r w:rsidRPr="005B6ADC">
              <w:rPr>
                <w:spacing w:val="-2"/>
              </w:rPr>
              <w:t>HABILITAÇÃO</w:t>
            </w:r>
            <w:r w:rsidRPr="005B6ADC">
              <w:tab/>
            </w:r>
            <w:r w:rsidRPr="005B6ADC">
              <w:rPr>
                <w:spacing w:val="-10"/>
              </w:rPr>
              <w:t>(</w:t>
            </w:r>
            <w:r w:rsidRPr="005B6ADC">
              <w:tab/>
              <w:t>)</w:t>
            </w:r>
            <w:r w:rsidRPr="005B6ADC">
              <w:rPr>
                <w:spacing w:val="-5"/>
              </w:rPr>
              <w:t xml:space="preserve"> </w:t>
            </w:r>
            <w:r w:rsidRPr="005B6ADC">
              <w:rPr>
                <w:spacing w:val="-2"/>
              </w:rPr>
              <w:t>ANALISE DE MÉRITO</w:t>
            </w:r>
          </w:p>
        </w:tc>
      </w:tr>
      <w:tr w:rsidR="005B6ADC" w:rsidRPr="005B6ADC" w14:paraId="2FF55473" w14:textId="77777777" w:rsidTr="004D3284">
        <w:trPr>
          <w:trHeight w:val="689"/>
        </w:trPr>
        <w:tc>
          <w:tcPr>
            <w:tcW w:w="5890" w:type="dxa"/>
          </w:tcPr>
          <w:p w14:paraId="562EA149" w14:textId="77777777" w:rsidR="005B6ADC" w:rsidRPr="005B6ADC" w:rsidRDefault="005B6ADC" w:rsidP="004D3284">
            <w:pPr>
              <w:pStyle w:val="TableParagraph"/>
              <w:spacing w:before="213"/>
            </w:pPr>
            <w:r w:rsidRPr="005B6ADC">
              <w:t>Nome</w:t>
            </w:r>
            <w:r w:rsidRPr="005B6ADC">
              <w:rPr>
                <w:spacing w:val="-9"/>
              </w:rPr>
              <w:t xml:space="preserve"> </w:t>
            </w:r>
            <w:r w:rsidRPr="005B6ADC">
              <w:t>do</w:t>
            </w:r>
            <w:r w:rsidRPr="005B6ADC">
              <w:rPr>
                <w:spacing w:val="-9"/>
              </w:rPr>
              <w:t xml:space="preserve"> </w:t>
            </w:r>
            <w:r w:rsidRPr="005B6ADC">
              <w:rPr>
                <w:spacing w:val="-2"/>
              </w:rPr>
              <w:t>Proponente:</w:t>
            </w:r>
          </w:p>
        </w:tc>
        <w:tc>
          <w:tcPr>
            <w:tcW w:w="3945" w:type="dxa"/>
          </w:tcPr>
          <w:p w14:paraId="55EE3F0A" w14:textId="77777777" w:rsidR="005B6ADC" w:rsidRPr="005B6ADC" w:rsidRDefault="005B6ADC" w:rsidP="004D3284">
            <w:pPr>
              <w:pStyle w:val="TableParagraph"/>
              <w:spacing w:before="213"/>
            </w:pPr>
            <w:r w:rsidRPr="005B6ADC">
              <w:rPr>
                <w:spacing w:val="-2"/>
              </w:rPr>
              <w:t>CPF/CNPJ:</w:t>
            </w:r>
          </w:p>
        </w:tc>
      </w:tr>
      <w:tr w:rsidR="005B6ADC" w:rsidRPr="005B6ADC" w14:paraId="005532EE" w14:textId="77777777" w:rsidTr="004D3284">
        <w:trPr>
          <w:trHeight w:val="672"/>
        </w:trPr>
        <w:tc>
          <w:tcPr>
            <w:tcW w:w="5890" w:type="dxa"/>
          </w:tcPr>
          <w:p w14:paraId="71B5963E" w14:textId="77777777" w:rsidR="005B6ADC" w:rsidRPr="005B6ADC" w:rsidRDefault="005B6ADC" w:rsidP="004D3284">
            <w:pPr>
              <w:pStyle w:val="TableParagraph"/>
              <w:spacing w:before="201"/>
            </w:pPr>
            <w:r w:rsidRPr="005B6ADC">
              <w:t>Nome</w:t>
            </w:r>
            <w:r w:rsidRPr="005B6ADC">
              <w:rPr>
                <w:spacing w:val="-9"/>
              </w:rPr>
              <w:t xml:space="preserve"> </w:t>
            </w:r>
            <w:r w:rsidRPr="005B6ADC">
              <w:t>do</w:t>
            </w:r>
            <w:r w:rsidRPr="005B6ADC">
              <w:rPr>
                <w:spacing w:val="-9"/>
              </w:rPr>
              <w:t xml:space="preserve"> </w:t>
            </w:r>
            <w:r w:rsidRPr="005B6ADC">
              <w:rPr>
                <w:spacing w:val="-2"/>
              </w:rPr>
              <w:t>Projeto:</w:t>
            </w:r>
          </w:p>
        </w:tc>
        <w:tc>
          <w:tcPr>
            <w:tcW w:w="3945" w:type="dxa"/>
          </w:tcPr>
          <w:p w14:paraId="5E51B9E3" w14:textId="77777777" w:rsidR="005B6ADC" w:rsidRPr="005B6ADC" w:rsidRDefault="005B6ADC" w:rsidP="004D3284">
            <w:pPr>
              <w:pStyle w:val="TableParagraph"/>
              <w:spacing w:before="201"/>
            </w:pPr>
            <w:r w:rsidRPr="005B6ADC">
              <w:t>Nº</w:t>
            </w:r>
            <w:r w:rsidRPr="005B6ADC">
              <w:rPr>
                <w:spacing w:val="-7"/>
              </w:rPr>
              <w:t xml:space="preserve"> </w:t>
            </w:r>
            <w:r w:rsidRPr="005B6ADC">
              <w:t>de</w:t>
            </w:r>
            <w:r w:rsidRPr="005B6ADC">
              <w:rPr>
                <w:spacing w:val="-8"/>
              </w:rPr>
              <w:t xml:space="preserve"> </w:t>
            </w:r>
            <w:r w:rsidRPr="005B6ADC">
              <w:rPr>
                <w:spacing w:val="-2"/>
              </w:rPr>
              <w:t>Inscrição:</w:t>
            </w:r>
          </w:p>
        </w:tc>
      </w:tr>
      <w:tr w:rsidR="005B6ADC" w:rsidRPr="005B6ADC" w14:paraId="5001D014" w14:textId="77777777" w:rsidTr="004D3284">
        <w:trPr>
          <w:trHeight w:val="677"/>
        </w:trPr>
        <w:tc>
          <w:tcPr>
            <w:tcW w:w="5890" w:type="dxa"/>
          </w:tcPr>
          <w:p w14:paraId="5F8F726E" w14:textId="77777777" w:rsidR="005B6ADC" w:rsidRPr="005B6ADC" w:rsidRDefault="005B6ADC" w:rsidP="004D3284">
            <w:pPr>
              <w:pStyle w:val="TableParagraph"/>
              <w:spacing w:before="202"/>
            </w:pPr>
            <w:r w:rsidRPr="005B6ADC">
              <w:rPr>
                <w:spacing w:val="-6"/>
              </w:rPr>
              <w:t>E-</w:t>
            </w:r>
            <w:r w:rsidRPr="005B6ADC">
              <w:rPr>
                <w:spacing w:val="-2"/>
              </w:rPr>
              <w:t>mail:</w:t>
            </w:r>
          </w:p>
        </w:tc>
        <w:tc>
          <w:tcPr>
            <w:tcW w:w="3945" w:type="dxa"/>
          </w:tcPr>
          <w:p w14:paraId="1D25D8FB" w14:textId="77777777" w:rsidR="005B6ADC" w:rsidRPr="005B6ADC" w:rsidRDefault="005B6ADC" w:rsidP="004D3284">
            <w:pPr>
              <w:pStyle w:val="TableParagraph"/>
              <w:spacing w:before="202"/>
            </w:pPr>
            <w:r w:rsidRPr="005B6ADC">
              <w:rPr>
                <w:spacing w:val="-2"/>
              </w:rPr>
              <w:t>Telefone:</w:t>
            </w:r>
          </w:p>
        </w:tc>
      </w:tr>
      <w:tr w:rsidR="005B6ADC" w:rsidRPr="005B6ADC" w14:paraId="20B1D1BE" w14:textId="77777777" w:rsidTr="004D3284">
        <w:trPr>
          <w:trHeight w:val="4374"/>
        </w:trPr>
        <w:tc>
          <w:tcPr>
            <w:tcW w:w="9835" w:type="dxa"/>
            <w:gridSpan w:val="2"/>
          </w:tcPr>
          <w:p w14:paraId="70986043" w14:textId="77777777" w:rsidR="005B6ADC" w:rsidRPr="005B6ADC" w:rsidRDefault="005B6ADC" w:rsidP="004D3284">
            <w:pPr>
              <w:pStyle w:val="TableParagraph"/>
              <w:spacing w:before="197"/>
            </w:pPr>
            <w:r w:rsidRPr="005B6ADC">
              <w:rPr>
                <w:spacing w:val="-2"/>
              </w:rPr>
              <w:t>Argumentação:</w:t>
            </w:r>
          </w:p>
        </w:tc>
      </w:tr>
      <w:tr w:rsidR="005B6ADC" w:rsidRPr="005B6ADC" w14:paraId="01AB4622" w14:textId="77777777" w:rsidTr="004D3284">
        <w:trPr>
          <w:trHeight w:val="1909"/>
        </w:trPr>
        <w:tc>
          <w:tcPr>
            <w:tcW w:w="9835" w:type="dxa"/>
            <w:gridSpan w:val="2"/>
            <w:shd w:val="clear" w:color="auto" w:fill="EEEEEE"/>
          </w:tcPr>
          <w:p w14:paraId="60C832F9" w14:textId="77777777" w:rsidR="005B6ADC" w:rsidRPr="005B6ADC" w:rsidRDefault="005B6ADC" w:rsidP="004D3284">
            <w:pPr>
              <w:pStyle w:val="TableParagraph"/>
              <w:ind w:left="0"/>
              <w:rPr>
                <w:i/>
              </w:rPr>
            </w:pPr>
          </w:p>
          <w:p w14:paraId="7B586933" w14:textId="77777777" w:rsidR="005B6ADC" w:rsidRPr="005B6ADC" w:rsidRDefault="005B6ADC" w:rsidP="004D3284">
            <w:pPr>
              <w:pStyle w:val="TableParagraph"/>
              <w:ind w:left="0"/>
              <w:rPr>
                <w:i/>
              </w:rPr>
            </w:pPr>
          </w:p>
          <w:p w14:paraId="09C8B534" w14:textId="77777777" w:rsidR="005B6ADC" w:rsidRPr="005B6ADC" w:rsidRDefault="005B6ADC" w:rsidP="004D3284">
            <w:pPr>
              <w:pStyle w:val="TableParagraph"/>
              <w:ind w:left="0"/>
              <w:rPr>
                <w:i/>
              </w:rPr>
            </w:pPr>
          </w:p>
          <w:p w14:paraId="73DC401D" w14:textId="77777777" w:rsidR="005B6ADC" w:rsidRPr="005B6ADC" w:rsidRDefault="005B6ADC" w:rsidP="004D3284">
            <w:pPr>
              <w:pStyle w:val="TableParagraph"/>
              <w:ind w:left="0"/>
              <w:rPr>
                <w:i/>
              </w:rPr>
            </w:pPr>
          </w:p>
          <w:p w14:paraId="63948986" w14:textId="77777777" w:rsidR="005B6ADC" w:rsidRPr="005B6ADC" w:rsidRDefault="005B6ADC" w:rsidP="004D3284">
            <w:pPr>
              <w:pStyle w:val="TableParagraph"/>
              <w:spacing w:before="5"/>
              <w:ind w:left="0"/>
              <w:rPr>
                <w:i/>
              </w:rPr>
            </w:pPr>
          </w:p>
          <w:p w14:paraId="546CD696" w14:textId="77777777" w:rsidR="005B6ADC" w:rsidRPr="005B6ADC" w:rsidRDefault="005B6ADC" w:rsidP="004D3284">
            <w:pPr>
              <w:pStyle w:val="TableParagraph"/>
              <w:spacing w:line="20" w:lineRule="exact"/>
              <w:ind w:left="1574"/>
            </w:pPr>
            <w:r w:rsidRPr="005B6ADC">
              <w:rPr>
                <w:noProof/>
                <w:lang w:val="pt-BR" w:eastAsia="pt-BR"/>
              </w:rPr>
              <mc:AlternateContent>
                <mc:Choice Requires="wpg">
                  <w:drawing>
                    <wp:inline distT="0" distB="0" distL="0" distR="0" wp14:anchorId="6C72A43D" wp14:editId="0513B106">
                      <wp:extent cx="4064635" cy="10160"/>
                      <wp:effectExtent l="7620" t="5715" r="13970" b="3175"/>
                      <wp:docPr id="203492861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635" cy="10160"/>
                                <a:chOff x="0" y="0"/>
                                <a:chExt cx="6401" cy="16"/>
                              </a:xfrm>
                            </wpg:grpSpPr>
                            <wps:wsp>
                              <wps:cNvPr id="1288158225" name="Line 3"/>
                              <wps:cNvCnPr>
                                <a:cxnSpLocks noChangeShapeType="1"/>
                              </wps:cNvCnPr>
                              <wps:spPr bwMode="auto">
                                <a:xfrm>
                                  <a:off x="0" y="8"/>
                                  <a:ext cx="6401" cy="0"/>
                                </a:xfrm>
                                <a:prstGeom prst="line">
                                  <a:avLst/>
                                </a:prstGeom>
                                <a:noFill/>
                                <a:ln w="95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A73BD" id="docshapegroup1" o:spid="_x0000_s1026" style="width:320.05pt;height:.8pt;mso-position-horizontal-relative:char;mso-position-vertical-relative:line" coordsize="6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">
                      <v:line id="Line 3" o:spid="_x0000_s1027" style="position:absolute;visibility:visible;mso-wrap-style:square" from="0,8" to="6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" strokeweight=".26647mm"/>
                      <w10:anchorlock/>
                    </v:group>
                  </w:pict>
                </mc:Fallback>
              </mc:AlternateContent>
            </w:r>
          </w:p>
          <w:p w14:paraId="6E710A76" w14:textId="77777777" w:rsidR="005B6ADC" w:rsidRPr="005B6ADC" w:rsidRDefault="005B6ADC" w:rsidP="004D3284">
            <w:pPr>
              <w:pStyle w:val="TableParagraph"/>
              <w:spacing w:before="196"/>
              <w:ind w:left="4187" w:right="4479"/>
              <w:jc w:val="center"/>
            </w:pPr>
            <w:r w:rsidRPr="005B6ADC">
              <w:rPr>
                <w:spacing w:val="-2"/>
              </w:rPr>
              <w:t>Assinatura</w:t>
            </w:r>
          </w:p>
        </w:tc>
      </w:tr>
    </w:tbl>
    <w:p w14:paraId="22AE442B" w14:textId="77777777" w:rsidR="005B6ADC" w:rsidRPr="005B6ADC" w:rsidRDefault="005B6ADC" w:rsidP="005B6ADC">
      <w:pPr>
        <w:pStyle w:val="Corpodetexto"/>
        <w:spacing w:before="8"/>
        <w:rPr>
          <w:sz w:val="22"/>
          <w:szCs w:val="22"/>
        </w:rPr>
      </w:pPr>
    </w:p>
    <w:p w14:paraId="1279F9D9" w14:textId="77777777" w:rsidR="005B6ADC" w:rsidRPr="005B6ADC" w:rsidRDefault="005B6ADC" w:rsidP="005B6ADC">
      <w:pPr>
        <w:ind w:left="212"/>
        <w:jc w:val="both"/>
        <w:rPr>
          <w:rFonts w:ascii="Arial" w:hAnsi="Arial" w:cs="Arial"/>
        </w:rPr>
      </w:pPr>
      <w:r w:rsidRPr="005B6ADC">
        <w:rPr>
          <w:rFonts w:ascii="Arial" w:hAnsi="Arial" w:cs="Arial"/>
        </w:rPr>
        <w:t>*</w:t>
      </w:r>
      <w:r w:rsidRPr="005B6ADC">
        <w:rPr>
          <w:rFonts w:ascii="Arial" w:hAnsi="Arial" w:cs="Arial"/>
          <w:spacing w:val="-12"/>
        </w:rPr>
        <w:t xml:space="preserve"> </w:t>
      </w:r>
      <w:r w:rsidRPr="005B6ADC">
        <w:rPr>
          <w:rFonts w:ascii="Arial" w:hAnsi="Arial" w:cs="Arial"/>
        </w:rPr>
        <w:t>Anexe</w:t>
      </w:r>
      <w:r w:rsidRPr="005B6ADC">
        <w:rPr>
          <w:rFonts w:ascii="Arial" w:hAnsi="Arial" w:cs="Arial"/>
          <w:spacing w:val="-7"/>
        </w:rPr>
        <w:t xml:space="preserve"> </w:t>
      </w:r>
      <w:r w:rsidRPr="005B6ADC">
        <w:rPr>
          <w:rFonts w:ascii="Arial" w:hAnsi="Arial" w:cs="Arial"/>
        </w:rPr>
        <w:t>a</w:t>
      </w:r>
      <w:r w:rsidRPr="005B6ADC">
        <w:rPr>
          <w:rFonts w:ascii="Arial" w:hAnsi="Arial" w:cs="Arial"/>
          <w:spacing w:val="-9"/>
        </w:rPr>
        <w:t xml:space="preserve"> </w:t>
      </w:r>
      <w:r w:rsidRPr="005B6ADC">
        <w:rPr>
          <w:rFonts w:ascii="Arial" w:hAnsi="Arial" w:cs="Arial"/>
        </w:rPr>
        <w:t>este</w:t>
      </w:r>
      <w:r w:rsidRPr="005B6ADC">
        <w:rPr>
          <w:rFonts w:ascii="Arial" w:hAnsi="Arial" w:cs="Arial"/>
          <w:spacing w:val="-10"/>
        </w:rPr>
        <w:t xml:space="preserve"> </w:t>
      </w:r>
      <w:r w:rsidRPr="005B6ADC">
        <w:rPr>
          <w:rFonts w:ascii="Arial" w:hAnsi="Arial" w:cs="Arial"/>
        </w:rPr>
        <w:t>formulário</w:t>
      </w:r>
      <w:r w:rsidRPr="005B6ADC">
        <w:rPr>
          <w:rFonts w:ascii="Arial" w:hAnsi="Arial" w:cs="Arial"/>
          <w:spacing w:val="-4"/>
        </w:rPr>
        <w:t xml:space="preserve"> </w:t>
      </w:r>
      <w:r w:rsidRPr="005B6ADC">
        <w:rPr>
          <w:rFonts w:ascii="Arial" w:hAnsi="Arial" w:cs="Arial"/>
        </w:rPr>
        <w:t>a</w:t>
      </w:r>
      <w:r w:rsidRPr="005B6ADC">
        <w:rPr>
          <w:rFonts w:ascii="Arial" w:hAnsi="Arial" w:cs="Arial"/>
          <w:spacing w:val="-17"/>
        </w:rPr>
        <w:t xml:space="preserve"> </w:t>
      </w:r>
      <w:r w:rsidRPr="005B6ADC">
        <w:rPr>
          <w:rFonts w:ascii="Arial" w:hAnsi="Arial" w:cs="Arial"/>
        </w:rPr>
        <w:t>documentação</w:t>
      </w:r>
      <w:r w:rsidRPr="005B6ADC">
        <w:rPr>
          <w:rFonts w:ascii="Arial" w:hAnsi="Arial" w:cs="Arial"/>
          <w:spacing w:val="-9"/>
        </w:rPr>
        <w:t xml:space="preserve"> </w:t>
      </w:r>
      <w:r w:rsidRPr="005B6ADC">
        <w:rPr>
          <w:rFonts w:ascii="Arial" w:hAnsi="Arial" w:cs="Arial"/>
        </w:rPr>
        <w:t>que</w:t>
      </w:r>
      <w:r w:rsidRPr="005B6ADC">
        <w:rPr>
          <w:rFonts w:ascii="Arial" w:hAnsi="Arial" w:cs="Arial"/>
          <w:spacing w:val="-9"/>
        </w:rPr>
        <w:t xml:space="preserve"> </w:t>
      </w:r>
      <w:r w:rsidRPr="005B6ADC">
        <w:rPr>
          <w:rFonts w:ascii="Arial" w:hAnsi="Arial" w:cs="Arial"/>
        </w:rPr>
        <w:t>colabore</w:t>
      </w:r>
      <w:r w:rsidRPr="005B6ADC">
        <w:rPr>
          <w:rFonts w:ascii="Arial" w:hAnsi="Arial" w:cs="Arial"/>
          <w:spacing w:val="-9"/>
        </w:rPr>
        <w:t xml:space="preserve"> </w:t>
      </w:r>
      <w:r w:rsidRPr="005B6ADC">
        <w:rPr>
          <w:rFonts w:ascii="Arial" w:hAnsi="Arial" w:cs="Arial"/>
        </w:rPr>
        <w:t>para</w:t>
      </w:r>
      <w:r w:rsidRPr="005B6ADC">
        <w:rPr>
          <w:rFonts w:ascii="Arial" w:hAnsi="Arial" w:cs="Arial"/>
          <w:spacing w:val="-6"/>
        </w:rPr>
        <w:t xml:space="preserve"> </w:t>
      </w:r>
      <w:r w:rsidRPr="005B6ADC">
        <w:rPr>
          <w:rFonts w:ascii="Arial" w:hAnsi="Arial" w:cs="Arial"/>
        </w:rPr>
        <w:t>a</w:t>
      </w:r>
      <w:r w:rsidRPr="005B6ADC">
        <w:rPr>
          <w:rFonts w:ascii="Arial" w:hAnsi="Arial" w:cs="Arial"/>
          <w:spacing w:val="-9"/>
        </w:rPr>
        <w:t xml:space="preserve"> </w:t>
      </w:r>
      <w:r w:rsidRPr="005B6ADC">
        <w:rPr>
          <w:rFonts w:ascii="Arial" w:hAnsi="Arial" w:cs="Arial"/>
        </w:rPr>
        <w:t>defesa</w:t>
      </w:r>
      <w:r w:rsidRPr="005B6ADC">
        <w:rPr>
          <w:rFonts w:ascii="Arial" w:hAnsi="Arial" w:cs="Arial"/>
          <w:spacing w:val="-10"/>
        </w:rPr>
        <w:t xml:space="preserve"> </w:t>
      </w:r>
      <w:r w:rsidRPr="005B6ADC">
        <w:rPr>
          <w:rFonts w:ascii="Arial" w:hAnsi="Arial" w:cs="Arial"/>
        </w:rPr>
        <w:t>da</w:t>
      </w:r>
      <w:r w:rsidRPr="005B6ADC">
        <w:rPr>
          <w:rFonts w:ascii="Arial" w:hAnsi="Arial" w:cs="Arial"/>
          <w:spacing w:val="-6"/>
        </w:rPr>
        <w:t xml:space="preserve"> </w:t>
      </w:r>
      <w:r w:rsidRPr="005B6ADC">
        <w:rPr>
          <w:rFonts w:ascii="Arial" w:hAnsi="Arial" w:cs="Arial"/>
          <w:spacing w:val="-2"/>
        </w:rPr>
        <w:t>argumentação.</w:t>
      </w:r>
    </w:p>
    <w:p w14:paraId="581757B7" w14:textId="77777777" w:rsidR="005B6ADC" w:rsidRPr="005B6ADC" w:rsidRDefault="005B6ADC" w:rsidP="005B6ADC">
      <w:pPr>
        <w:spacing w:after="120" w:line="240" w:lineRule="auto"/>
        <w:rPr>
          <w:rFonts w:ascii="Arial" w:hAnsi="Arial" w:cs="Arial"/>
        </w:rPr>
      </w:pPr>
    </w:p>
    <w:p w14:paraId="7CD90576" w14:textId="2798F529" w:rsidR="00183649" w:rsidRPr="00183649" w:rsidRDefault="005B6ADC" w:rsidP="00183649">
      <w:pPr>
        <w:jc w:val="center"/>
        <w:rPr>
          <w:rFonts w:ascii="Arial" w:hAnsi="Arial" w:cs="Arial"/>
          <w:b/>
          <w:color w:val="000000" w:themeColor="text1"/>
          <w:u w:val="single"/>
          <w:lang w:eastAsia="ar-SA"/>
        </w:rPr>
      </w:pPr>
      <w:r w:rsidRPr="005B6ADC">
        <w:rPr>
          <w:rFonts w:ascii="Arial" w:hAnsi="Arial" w:cs="Arial"/>
          <w:b/>
          <w:bCs/>
          <w:spacing w:val="-2"/>
        </w:rPr>
        <w:lastRenderedPageBreak/>
        <w:t xml:space="preserve">ANEXO IX </w:t>
      </w:r>
      <w:r w:rsidR="00183649">
        <w:rPr>
          <w:rFonts w:ascii="Arial" w:hAnsi="Arial" w:cs="Arial"/>
          <w:b/>
          <w:bCs/>
          <w:spacing w:val="-2"/>
        </w:rPr>
        <w:t>–</w:t>
      </w:r>
    </w:p>
    <w:p w14:paraId="2CB3725C" w14:textId="77777777" w:rsidR="00183649" w:rsidRPr="00183649" w:rsidRDefault="00183649" w:rsidP="00183649">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color w:val="000000" w:themeColor="text1"/>
        </w:rPr>
      </w:pPr>
      <w:r w:rsidRPr="00183649">
        <w:rPr>
          <w:rFonts w:ascii="Arial" w:hAnsi="Arial" w:cs="Arial"/>
          <w:b/>
          <w:color w:val="000000" w:themeColor="text1"/>
        </w:rPr>
        <w:t>OBJETO</w:t>
      </w:r>
    </w:p>
    <w:p w14:paraId="7B36FBE0" w14:textId="77777777" w:rsidR="00183649" w:rsidRPr="00183649" w:rsidRDefault="00183649" w:rsidP="00183649">
      <w:pPr>
        <w:pStyle w:val="PargrafodaLista"/>
        <w:widowControl w:val="0"/>
        <w:suppressAutoHyphens/>
        <w:spacing w:after="0" w:line="240" w:lineRule="auto"/>
        <w:ind w:left="709"/>
        <w:jc w:val="both"/>
        <w:rPr>
          <w:rFonts w:ascii="Arial" w:hAnsi="Arial" w:cs="Arial"/>
        </w:rPr>
      </w:pPr>
    </w:p>
    <w:p w14:paraId="0769B305" w14:textId="77777777" w:rsidR="00183649" w:rsidRPr="00183649" w:rsidRDefault="00183649" w:rsidP="00183649">
      <w:pPr>
        <w:pStyle w:val="PargrafodaLista"/>
        <w:widowControl w:val="0"/>
        <w:numPr>
          <w:ilvl w:val="1"/>
          <w:numId w:val="8"/>
        </w:numPr>
        <w:suppressAutoHyphens/>
        <w:spacing w:after="0" w:line="240" w:lineRule="auto"/>
        <w:ind w:left="709" w:hanging="578"/>
        <w:jc w:val="both"/>
        <w:rPr>
          <w:rFonts w:ascii="Arial" w:hAnsi="Arial" w:cs="Arial"/>
        </w:rPr>
      </w:pPr>
      <w:r w:rsidRPr="00183649">
        <w:rPr>
          <w:rFonts w:ascii="Arial" w:hAnsi="Arial" w:cs="Arial"/>
        </w:rPr>
        <w:t>A presente licitação tem por objetivo a seleção de projetos culturais de AUDIOVISUAL para receberem apoio financeiro nas categorias descritas no Anexo I, por meio da celebração de Termo de Execução Cultural, com o objetivo de incentivar as diversas formas de manifestações culturais do município.</w:t>
      </w:r>
    </w:p>
    <w:p w14:paraId="7D0576FE" w14:textId="77777777" w:rsidR="00183649" w:rsidRPr="00183649" w:rsidRDefault="00183649" w:rsidP="00183649">
      <w:pPr>
        <w:pStyle w:val="PargrafodaLista"/>
        <w:widowControl w:val="0"/>
        <w:suppressAutoHyphens/>
        <w:spacing w:after="0" w:line="240" w:lineRule="auto"/>
        <w:ind w:left="709"/>
        <w:jc w:val="both"/>
        <w:rPr>
          <w:rFonts w:ascii="Arial" w:hAnsi="Arial" w:cs="Arial"/>
        </w:rPr>
      </w:pPr>
    </w:p>
    <w:p w14:paraId="55B2E69B" w14:textId="77777777" w:rsidR="00183649" w:rsidRPr="00183649" w:rsidRDefault="00183649" w:rsidP="00183649">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color w:val="000000" w:themeColor="text1"/>
        </w:rPr>
      </w:pPr>
      <w:r w:rsidRPr="00183649">
        <w:rPr>
          <w:rFonts w:ascii="Arial" w:hAnsi="Arial" w:cs="Arial"/>
          <w:b/>
          <w:color w:val="000000" w:themeColor="text1"/>
        </w:rPr>
        <w:t>JUSTIFICATIVA</w:t>
      </w:r>
    </w:p>
    <w:p w14:paraId="4B45BDB9" w14:textId="77777777" w:rsidR="00183649" w:rsidRPr="00183649" w:rsidRDefault="00183649" w:rsidP="00183649">
      <w:pPr>
        <w:pStyle w:val="PargrafodaLista"/>
        <w:widowControl w:val="0"/>
        <w:suppressAutoHyphens/>
        <w:spacing w:after="0" w:line="240" w:lineRule="auto"/>
        <w:jc w:val="both"/>
        <w:rPr>
          <w:rFonts w:ascii="Arial" w:hAnsi="Arial" w:cs="Arial"/>
        </w:rPr>
      </w:pPr>
    </w:p>
    <w:p w14:paraId="4D8C2DE2" w14:textId="77777777" w:rsidR="00183649" w:rsidRPr="00183649" w:rsidRDefault="00183649" w:rsidP="00183649">
      <w:pPr>
        <w:pStyle w:val="PargrafodaLista"/>
        <w:widowControl w:val="0"/>
        <w:numPr>
          <w:ilvl w:val="1"/>
          <w:numId w:val="3"/>
        </w:numPr>
        <w:suppressAutoHyphens/>
        <w:ind w:right="-1"/>
        <w:jc w:val="both"/>
        <w:rPr>
          <w:rFonts w:ascii="Arial" w:hAnsi="Arial" w:cs="Arial"/>
        </w:rPr>
      </w:pPr>
      <w:r w:rsidRPr="00183649">
        <w:rPr>
          <w:rFonts w:ascii="Arial" w:hAnsi="Arial" w:cs="Arial"/>
        </w:rPr>
        <w:t>O Termo de Referência tem como objetivo detalhar as especificações técnicas que será realizado com recursos do Governo Federal repassados por meio da Lei Complementar nº 195/2022 - Lei Paulo Gustavo.</w:t>
      </w:r>
    </w:p>
    <w:p w14:paraId="15C9227A" w14:textId="77777777" w:rsidR="00183649" w:rsidRPr="00183649" w:rsidRDefault="00183649" w:rsidP="00183649">
      <w:pPr>
        <w:pStyle w:val="PargrafodaLista"/>
        <w:widowControl w:val="0"/>
        <w:suppressAutoHyphens/>
        <w:ind w:right="-1"/>
        <w:jc w:val="both"/>
        <w:rPr>
          <w:rFonts w:ascii="Arial" w:hAnsi="Arial" w:cs="Arial"/>
        </w:rPr>
      </w:pPr>
      <w:r w:rsidRPr="00183649">
        <w:rPr>
          <w:rFonts w:ascii="Arial" w:hAnsi="Arial" w:cs="Arial"/>
        </w:rPr>
        <w:t>Deste modo, a Prefeitura Municipal de Janaúba torna público o presente edital elaborado com base na Lei Complementar 195/2022, no Decreto 11.525/2023 e no Decreto 11.453/2023.</w:t>
      </w:r>
    </w:p>
    <w:p w14:paraId="603C60F5" w14:textId="77777777" w:rsidR="00183649" w:rsidRPr="00183649" w:rsidRDefault="00183649" w:rsidP="00183649">
      <w:pPr>
        <w:pStyle w:val="PargrafodaLista"/>
        <w:widowControl w:val="0"/>
        <w:suppressAutoHyphens/>
        <w:ind w:left="709"/>
        <w:jc w:val="both"/>
        <w:rPr>
          <w:rFonts w:ascii="Arial" w:hAnsi="Arial" w:cs="Arial"/>
        </w:rPr>
      </w:pPr>
    </w:p>
    <w:p w14:paraId="07609184" w14:textId="77777777" w:rsidR="00183649" w:rsidRPr="00183649" w:rsidRDefault="00183649" w:rsidP="00183649">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183649">
        <w:rPr>
          <w:rFonts w:ascii="Arial" w:hAnsi="Arial" w:cs="Arial"/>
          <w:b/>
          <w:color w:val="000000" w:themeColor="text1"/>
        </w:rPr>
        <w:t>ESPECIFICAÇÃO DO OBJETO</w:t>
      </w:r>
    </w:p>
    <w:tbl>
      <w:tblPr>
        <w:tblW w:w="9209" w:type="dxa"/>
        <w:jc w:val="center"/>
        <w:tblLayout w:type="fixed"/>
        <w:tblCellMar>
          <w:left w:w="70" w:type="dxa"/>
          <w:right w:w="70" w:type="dxa"/>
        </w:tblCellMar>
        <w:tblLook w:val="04A0" w:firstRow="1" w:lastRow="0" w:firstColumn="1" w:lastColumn="0" w:noHBand="0" w:noVBand="1"/>
      </w:tblPr>
      <w:tblGrid>
        <w:gridCol w:w="1129"/>
        <w:gridCol w:w="1281"/>
        <w:gridCol w:w="1134"/>
        <w:gridCol w:w="992"/>
        <w:gridCol w:w="850"/>
        <w:gridCol w:w="1697"/>
        <w:gridCol w:w="997"/>
        <w:gridCol w:w="1129"/>
      </w:tblGrid>
      <w:tr w:rsidR="00183649" w:rsidRPr="00183649" w14:paraId="2CEF6D28" w14:textId="77777777" w:rsidTr="00986FF9">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B27C2" w14:textId="77777777" w:rsidR="00183649" w:rsidRPr="00183649" w:rsidRDefault="00183649" w:rsidP="00986FF9">
            <w:pPr>
              <w:spacing w:after="0" w:line="240" w:lineRule="auto"/>
              <w:jc w:val="center"/>
              <w:rPr>
                <w:rFonts w:ascii="Arial" w:eastAsia="Times New Roman" w:hAnsi="Arial" w:cs="Arial"/>
                <w:b/>
                <w:color w:val="000000"/>
                <w:lang w:eastAsia="pt-BR"/>
              </w:rPr>
            </w:pPr>
          </w:p>
          <w:p w14:paraId="0CF0F6CD" w14:textId="77777777" w:rsidR="00183649" w:rsidRPr="00183649" w:rsidRDefault="00183649" w:rsidP="00986FF9">
            <w:pPr>
              <w:spacing w:after="0" w:line="240" w:lineRule="auto"/>
              <w:jc w:val="center"/>
              <w:rPr>
                <w:rFonts w:ascii="Arial" w:eastAsia="Times New Roman" w:hAnsi="Arial" w:cs="Arial"/>
                <w:b/>
                <w:color w:val="000000"/>
                <w:lang w:eastAsia="pt-BR"/>
              </w:rPr>
            </w:pPr>
            <w:r w:rsidRPr="00183649">
              <w:rPr>
                <w:rFonts w:ascii="Arial" w:eastAsia="Times New Roman" w:hAnsi="Arial" w:cs="Arial"/>
                <w:b/>
                <w:color w:val="000000"/>
                <w:lang w:eastAsia="pt-BR"/>
              </w:rPr>
              <w:t>CATEGORIA</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338C83A" w14:textId="77777777" w:rsidR="00183649" w:rsidRPr="00183649" w:rsidRDefault="00183649" w:rsidP="00986FF9">
            <w:pPr>
              <w:spacing w:after="0" w:line="240" w:lineRule="auto"/>
              <w:jc w:val="center"/>
              <w:rPr>
                <w:rFonts w:ascii="Arial" w:eastAsia="Times New Roman" w:hAnsi="Arial" w:cs="Arial"/>
                <w:b/>
                <w:bCs/>
                <w:color w:val="000000"/>
                <w:lang w:eastAsia="pt-BR"/>
              </w:rPr>
            </w:pPr>
          </w:p>
          <w:p w14:paraId="046623ED" w14:textId="77777777" w:rsidR="00183649" w:rsidRPr="00183649" w:rsidRDefault="00183649" w:rsidP="00986FF9">
            <w:pPr>
              <w:spacing w:after="0" w:line="240" w:lineRule="auto"/>
              <w:jc w:val="center"/>
              <w:rPr>
                <w:rFonts w:ascii="Arial" w:eastAsia="Times New Roman" w:hAnsi="Arial" w:cs="Arial"/>
                <w:b/>
                <w:bCs/>
                <w:color w:val="000000"/>
                <w:lang w:eastAsia="pt-BR"/>
              </w:rPr>
            </w:pPr>
            <w:r w:rsidRPr="00183649">
              <w:rPr>
                <w:rFonts w:ascii="Arial" w:eastAsia="Times New Roman" w:hAnsi="Arial" w:cs="Arial"/>
                <w:b/>
                <w:bCs/>
                <w:color w:val="000000"/>
                <w:lang w:eastAsia="pt-BR"/>
              </w:rPr>
              <w:t>DESCRIÇÃO</w:t>
            </w:r>
          </w:p>
        </w:tc>
        <w:tc>
          <w:tcPr>
            <w:tcW w:w="1134" w:type="dxa"/>
            <w:tcBorders>
              <w:top w:val="single" w:sz="4" w:space="0" w:color="auto"/>
              <w:left w:val="nil"/>
              <w:bottom w:val="single" w:sz="4" w:space="0" w:color="auto"/>
              <w:right w:val="single" w:sz="4" w:space="0" w:color="auto"/>
            </w:tcBorders>
            <w:vAlign w:val="center"/>
          </w:tcPr>
          <w:p w14:paraId="5D7D002E" w14:textId="77777777" w:rsidR="00183649" w:rsidRPr="00183649" w:rsidRDefault="00183649" w:rsidP="00986FF9">
            <w:pPr>
              <w:spacing w:after="0" w:line="240" w:lineRule="auto"/>
              <w:jc w:val="center"/>
              <w:rPr>
                <w:rFonts w:ascii="Arial" w:eastAsia="Times New Roman" w:hAnsi="Arial" w:cs="Arial"/>
                <w:b/>
                <w:bCs/>
                <w:color w:val="000000"/>
                <w:lang w:eastAsia="pt-BR"/>
              </w:rPr>
            </w:pPr>
          </w:p>
          <w:p w14:paraId="1F7CD0AF" w14:textId="77777777" w:rsidR="00183649" w:rsidRPr="00183649" w:rsidRDefault="00183649" w:rsidP="00986FF9">
            <w:pPr>
              <w:spacing w:after="0" w:line="240" w:lineRule="auto"/>
              <w:jc w:val="center"/>
              <w:rPr>
                <w:rFonts w:ascii="Arial" w:eastAsia="Times New Roman" w:hAnsi="Arial" w:cs="Arial"/>
                <w:b/>
                <w:color w:val="000000"/>
                <w:lang w:eastAsia="pt-BR"/>
              </w:rPr>
            </w:pPr>
            <w:r w:rsidRPr="00183649">
              <w:rPr>
                <w:rFonts w:ascii="Arial" w:eastAsia="Times New Roman" w:hAnsi="Arial" w:cs="Arial"/>
                <w:b/>
                <w:bCs/>
                <w:color w:val="000000"/>
                <w:lang w:eastAsia="pt-BR"/>
              </w:rPr>
              <w:t>COTAS INDÍGENAS</w:t>
            </w:r>
          </w:p>
        </w:tc>
        <w:tc>
          <w:tcPr>
            <w:tcW w:w="992" w:type="dxa"/>
            <w:tcBorders>
              <w:top w:val="single" w:sz="4" w:space="0" w:color="auto"/>
              <w:left w:val="single" w:sz="4" w:space="0" w:color="auto"/>
              <w:bottom w:val="single" w:sz="4" w:space="0" w:color="auto"/>
              <w:right w:val="single" w:sz="4" w:space="0" w:color="auto"/>
            </w:tcBorders>
            <w:vAlign w:val="center"/>
          </w:tcPr>
          <w:p w14:paraId="125E999A" w14:textId="77777777" w:rsidR="00183649" w:rsidRPr="00183649" w:rsidRDefault="00183649" w:rsidP="00986FF9">
            <w:pPr>
              <w:spacing w:after="0" w:line="240" w:lineRule="auto"/>
              <w:jc w:val="center"/>
              <w:rPr>
                <w:rFonts w:ascii="Arial" w:eastAsia="Times New Roman" w:hAnsi="Arial" w:cs="Arial"/>
                <w:b/>
                <w:color w:val="000000"/>
                <w:lang w:eastAsia="pt-BR"/>
              </w:rPr>
            </w:pPr>
          </w:p>
          <w:p w14:paraId="52375C1F" w14:textId="77777777" w:rsidR="00183649" w:rsidRPr="00183649" w:rsidRDefault="00183649" w:rsidP="00986FF9">
            <w:pPr>
              <w:spacing w:after="0" w:line="240" w:lineRule="auto"/>
              <w:jc w:val="center"/>
              <w:rPr>
                <w:rFonts w:ascii="Arial" w:eastAsia="Times New Roman" w:hAnsi="Arial" w:cs="Arial"/>
                <w:b/>
                <w:color w:val="000000"/>
                <w:lang w:eastAsia="pt-BR"/>
              </w:rPr>
            </w:pPr>
            <w:proofErr w:type="gramStart"/>
            <w:r w:rsidRPr="00183649">
              <w:rPr>
                <w:rFonts w:ascii="Arial" w:eastAsia="Times New Roman" w:hAnsi="Arial" w:cs="Arial"/>
                <w:b/>
                <w:bCs/>
                <w:color w:val="000000"/>
                <w:lang w:eastAsia="pt-BR"/>
              </w:rPr>
              <w:t>COTAS  NEGRAS</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5ED6D" w14:textId="77777777" w:rsidR="00183649" w:rsidRPr="00183649" w:rsidRDefault="00183649" w:rsidP="00986FF9">
            <w:pPr>
              <w:spacing w:after="0" w:line="240" w:lineRule="auto"/>
              <w:jc w:val="center"/>
              <w:rPr>
                <w:rFonts w:ascii="Arial" w:eastAsia="Times New Roman" w:hAnsi="Arial" w:cs="Arial"/>
                <w:b/>
                <w:color w:val="000000"/>
                <w:lang w:eastAsia="pt-BR"/>
              </w:rPr>
            </w:pPr>
          </w:p>
          <w:p w14:paraId="1A02321C" w14:textId="77777777" w:rsidR="00183649" w:rsidRPr="00183649" w:rsidRDefault="00183649" w:rsidP="00986FF9">
            <w:pPr>
              <w:spacing w:after="0" w:line="240" w:lineRule="auto"/>
              <w:jc w:val="center"/>
              <w:rPr>
                <w:rFonts w:ascii="Arial" w:eastAsia="Times New Roman" w:hAnsi="Arial" w:cs="Arial"/>
                <w:b/>
                <w:color w:val="000000"/>
                <w:lang w:eastAsia="pt-BR"/>
              </w:rPr>
            </w:pPr>
            <w:r w:rsidRPr="00183649">
              <w:rPr>
                <w:rFonts w:ascii="Arial" w:eastAsia="Times New Roman" w:hAnsi="Arial" w:cs="Arial"/>
                <w:b/>
                <w:color w:val="000000"/>
                <w:lang w:eastAsia="pt-BR"/>
              </w:rPr>
              <w:t>VAGAS</w:t>
            </w:r>
          </w:p>
        </w:tc>
        <w:tc>
          <w:tcPr>
            <w:tcW w:w="1697" w:type="dxa"/>
            <w:tcBorders>
              <w:top w:val="single" w:sz="4" w:space="0" w:color="auto"/>
              <w:left w:val="single" w:sz="4" w:space="0" w:color="auto"/>
              <w:bottom w:val="single" w:sz="4" w:space="0" w:color="auto"/>
              <w:right w:val="single" w:sz="4" w:space="0" w:color="auto"/>
            </w:tcBorders>
            <w:vAlign w:val="center"/>
          </w:tcPr>
          <w:p w14:paraId="614928E6" w14:textId="77777777" w:rsidR="00183649" w:rsidRPr="00183649" w:rsidRDefault="00183649" w:rsidP="00986FF9">
            <w:pPr>
              <w:spacing w:after="0" w:line="240" w:lineRule="auto"/>
              <w:jc w:val="center"/>
              <w:rPr>
                <w:rFonts w:ascii="Arial" w:eastAsia="Times New Roman" w:hAnsi="Arial" w:cs="Arial"/>
                <w:b/>
                <w:color w:val="000000"/>
                <w:lang w:eastAsia="pt-BR"/>
              </w:rPr>
            </w:pPr>
          </w:p>
          <w:p w14:paraId="4EB2D965" w14:textId="77777777" w:rsidR="00183649" w:rsidRPr="00183649" w:rsidRDefault="00183649" w:rsidP="00986FF9">
            <w:pPr>
              <w:spacing w:after="0" w:line="240" w:lineRule="auto"/>
              <w:jc w:val="center"/>
              <w:rPr>
                <w:rFonts w:ascii="Arial" w:eastAsia="Times New Roman" w:hAnsi="Arial" w:cs="Arial"/>
                <w:b/>
                <w:color w:val="000000"/>
                <w:lang w:eastAsia="pt-BR"/>
              </w:rPr>
            </w:pPr>
            <w:r w:rsidRPr="00183649">
              <w:rPr>
                <w:rFonts w:ascii="Arial" w:eastAsia="Times New Roman" w:hAnsi="Arial" w:cs="Arial"/>
                <w:b/>
                <w:color w:val="000000"/>
                <w:lang w:eastAsia="pt-BR"/>
              </w:rPr>
              <w:t>QUANTIDADE AMPLAS CONCORRÊNCIA</w:t>
            </w:r>
          </w:p>
        </w:tc>
        <w:tc>
          <w:tcPr>
            <w:tcW w:w="997" w:type="dxa"/>
            <w:tcBorders>
              <w:top w:val="single" w:sz="4" w:space="0" w:color="auto"/>
              <w:left w:val="single" w:sz="4" w:space="0" w:color="auto"/>
              <w:bottom w:val="single" w:sz="4" w:space="0" w:color="auto"/>
              <w:right w:val="single" w:sz="4" w:space="0" w:color="auto"/>
            </w:tcBorders>
            <w:vAlign w:val="center"/>
          </w:tcPr>
          <w:p w14:paraId="3E4AC95D" w14:textId="77777777" w:rsidR="00183649" w:rsidRPr="00183649" w:rsidRDefault="00183649" w:rsidP="00986FF9">
            <w:pPr>
              <w:spacing w:after="0" w:line="240" w:lineRule="auto"/>
              <w:jc w:val="center"/>
              <w:rPr>
                <w:rFonts w:ascii="Arial" w:eastAsia="Times New Roman" w:hAnsi="Arial" w:cs="Arial"/>
                <w:b/>
                <w:color w:val="000000"/>
                <w:lang w:eastAsia="pt-BR"/>
              </w:rPr>
            </w:pPr>
          </w:p>
          <w:p w14:paraId="561BCE2C" w14:textId="77777777" w:rsidR="00183649" w:rsidRPr="00183649" w:rsidRDefault="00183649" w:rsidP="00986FF9">
            <w:pPr>
              <w:spacing w:after="0" w:line="240" w:lineRule="auto"/>
              <w:jc w:val="center"/>
              <w:rPr>
                <w:rFonts w:ascii="Arial" w:eastAsia="Times New Roman" w:hAnsi="Arial" w:cs="Arial"/>
                <w:b/>
                <w:color w:val="000000"/>
                <w:lang w:eastAsia="pt-BR"/>
              </w:rPr>
            </w:pPr>
            <w:r w:rsidRPr="00183649">
              <w:rPr>
                <w:rFonts w:ascii="Arial" w:eastAsia="Times New Roman" w:hAnsi="Arial" w:cs="Arial"/>
                <w:b/>
                <w:color w:val="000000"/>
                <w:lang w:eastAsia="pt-BR"/>
              </w:rPr>
              <w:t>VALOR POR PROJETO</w:t>
            </w:r>
          </w:p>
        </w:tc>
        <w:tc>
          <w:tcPr>
            <w:tcW w:w="1129" w:type="dxa"/>
            <w:tcBorders>
              <w:top w:val="single" w:sz="4" w:space="0" w:color="auto"/>
              <w:left w:val="single" w:sz="4" w:space="0" w:color="auto"/>
              <w:bottom w:val="single" w:sz="4" w:space="0" w:color="auto"/>
              <w:right w:val="single" w:sz="4" w:space="0" w:color="auto"/>
            </w:tcBorders>
            <w:vAlign w:val="center"/>
          </w:tcPr>
          <w:p w14:paraId="03C16294" w14:textId="77777777" w:rsidR="00183649" w:rsidRPr="00183649" w:rsidRDefault="00183649" w:rsidP="00986FF9">
            <w:pPr>
              <w:spacing w:after="0" w:line="240" w:lineRule="auto"/>
              <w:jc w:val="center"/>
              <w:rPr>
                <w:rFonts w:ascii="Arial" w:eastAsia="Times New Roman" w:hAnsi="Arial" w:cs="Arial"/>
                <w:b/>
                <w:color w:val="000000"/>
                <w:lang w:eastAsia="pt-BR"/>
              </w:rPr>
            </w:pPr>
            <w:r w:rsidRPr="00183649">
              <w:rPr>
                <w:rFonts w:ascii="Arial" w:eastAsia="Times New Roman" w:hAnsi="Arial" w:cs="Arial"/>
                <w:b/>
                <w:color w:val="000000"/>
                <w:lang w:eastAsia="pt-BR"/>
              </w:rPr>
              <w:t>VALOR TOTAL</w:t>
            </w:r>
          </w:p>
        </w:tc>
      </w:tr>
      <w:tr w:rsidR="00183649" w:rsidRPr="00183649" w14:paraId="36F673BB" w14:textId="77777777" w:rsidTr="00986FF9">
        <w:trPr>
          <w:trHeight w:val="1536"/>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3B6381" w14:textId="77777777" w:rsidR="00183649" w:rsidRPr="00183649" w:rsidRDefault="00183649" w:rsidP="00986FF9">
            <w:pPr>
              <w:spacing w:after="0" w:line="240" w:lineRule="auto"/>
              <w:jc w:val="center"/>
              <w:rPr>
                <w:rFonts w:ascii="Arial" w:eastAsia="Times New Roman" w:hAnsi="Arial" w:cs="Arial"/>
                <w:color w:val="000000"/>
                <w:lang w:eastAsia="pt-BR"/>
              </w:rPr>
            </w:pPr>
          </w:p>
          <w:p w14:paraId="1965531D" w14:textId="77777777" w:rsidR="00183649" w:rsidRPr="00183649" w:rsidRDefault="00183649" w:rsidP="00986FF9">
            <w:pPr>
              <w:spacing w:after="0" w:line="240" w:lineRule="auto"/>
              <w:jc w:val="center"/>
              <w:rPr>
                <w:rFonts w:ascii="Arial" w:eastAsia="Times New Roman" w:hAnsi="Arial" w:cs="Arial"/>
                <w:color w:val="000000"/>
                <w:lang w:eastAsia="pt-BR"/>
              </w:rPr>
            </w:pPr>
          </w:p>
          <w:p w14:paraId="5F322DC4"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A</w:t>
            </w:r>
          </w:p>
          <w:p w14:paraId="231294D1" w14:textId="77777777" w:rsidR="00183649" w:rsidRPr="00183649" w:rsidRDefault="00183649" w:rsidP="00986FF9">
            <w:pPr>
              <w:spacing w:after="0" w:line="240" w:lineRule="auto"/>
              <w:jc w:val="right"/>
              <w:rPr>
                <w:rFonts w:ascii="Arial" w:eastAsia="Times New Roman" w:hAnsi="Arial" w:cs="Arial"/>
                <w:color w:val="000000"/>
                <w:lang w:eastAsia="pt-BR"/>
              </w:rPr>
            </w:pPr>
          </w:p>
          <w:p w14:paraId="1AE3DCE3" w14:textId="77777777" w:rsidR="00183649" w:rsidRPr="00183649" w:rsidRDefault="00183649" w:rsidP="00986FF9">
            <w:pPr>
              <w:spacing w:after="0" w:line="240" w:lineRule="auto"/>
              <w:jc w:val="right"/>
              <w:rPr>
                <w:rFonts w:ascii="Arial" w:eastAsia="Times New Roman" w:hAnsi="Arial" w:cs="Arial"/>
                <w:color w:val="000000"/>
                <w:lang w:eastAsia="pt-BR"/>
              </w:rPr>
            </w:pPr>
          </w:p>
        </w:tc>
        <w:tc>
          <w:tcPr>
            <w:tcW w:w="1281" w:type="dxa"/>
            <w:tcBorders>
              <w:top w:val="nil"/>
              <w:left w:val="nil"/>
              <w:bottom w:val="single" w:sz="4" w:space="0" w:color="auto"/>
              <w:right w:val="single" w:sz="4" w:space="0" w:color="auto"/>
            </w:tcBorders>
            <w:shd w:val="clear" w:color="auto" w:fill="auto"/>
            <w:noWrap/>
            <w:vAlign w:val="center"/>
            <w:hideMark/>
          </w:tcPr>
          <w:p w14:paraId="329DA477" w14:textId="77777777" w:rsidR="00183649" w:rsidRPr="00183649" w:rsidRDefault="00183649" w:rsidP="00986FF9">
            <w:pPr>
              <w:spacing w:after="0" w:line="240" w:lineRule="auto"/>
              <w:jc w:val="both"/>
              <w:rPr>
                <w:rFonts w:ascii="Arial" w:eastAsia="Times New Roman" w:hAnsi="Arial" w:cs="Arial"/>
                <w:bCs/>
                <w:color w:val="000000"/>
                <w:lang w:eastAsia="pt-BR"/>
              </w:rPr>
            </w:pPr>
            <w:r w:rsidRPr="00183649">
              <w:rPr>
                <w:rFonts w:ascii="Arial" w:eastAsia="Times New Roman" w:hAnsi="Arial" w:cs="Arial"/>
                <w:b/>
                <w:bCs/>
                <w:color w:val="000000"/>
                <w:lang w:eastAsia="pt-BR"/>
              </w:rPr>
              <w:t>Inciso I</w:t>
            </w:r>
            <w:r w:rsidRPr="00183649">
              <w:rPr>
                <w:rFonts w:ascii="Arial" w:eastAsia="Times New Roman" w:hAnsi="Arial" w:cs="Arial"/>
                <w:bCs/>
                <w:color w:val="000000"/>
                <w:lang w:eastAsia="pt-BR"/>
              </w:rPr>
              <w:t> | LPG - Apoio a produção de obra audiovisual de curta-metragem</w:t>
            </w:r>
          </w:p>
        </w:tc>
        <w:tc>
          <w:tcPr>
            <w:tcW w:w="1134" w:type="dxa"/>
            <w:tcBorders>
              <w:top w:val="single" w:sz="4" w:space="0" w:color="auto"/>
              <w:left w:val="nil"/>
              <w:bottom w:val="single" w:sz="4" w:space="0" w:color="auto"/>
              <w:right w:val="single" w:sz="4" w:space="0" w:color="auto"/>
            </w:tcBorders>
            <w:vAlign w:val="center"/>
          </w:tcPr>
          <w:p w14:paraId="64BB4551"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7F5F1754"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E0EE8B9"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15</w:t>
            </w:r>
          </w:p>
        </w:tc>
        <w:tc>
          <w:tcPr>
            <w:tcW w:w="1697" w:type="dxa"/>
            <w:tcBorders>
              <w:top w:val="nil"/>
              <w:left w:val="single" w:sz="4" w:space="0" w:color="auto"/>
              <w:bottom w:val="single" w:sz="4" w:space="0" w:color="auto"/>
              <w:right w:val="single" w:sz="4" w:space="0" w:color="auto"/>
            </w:tcBorders>
            <w:vAlign w:val="center"/>
          </w:tcPr>
          <w:p w14:paraId="1D03011D"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10</w:t>
            </w:r>
          </w:p>
        </w:tc>
        <w:tc>
          <w:tcPr>
            <w:tcW w:w="997" w:type="dxa"/>
            <w:tcBorders>
              <w:top w:val="nil"/>
              <w:left w:val="single" w:sz="4" w:space="0" w:color="auto"/>
              <w:bottom w:val="single" w:sz="4" w:space="0" w:color="auto"/>
              <w:right w:val="single" w:sz="4" w:space="0" w:color="auto"/>
            </w:tcBorders>
            <w:vAlign w:val="center"/>
          </w:tcPr>
          <w:p w14:paraId="174E6B69"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10.702,53</w:t>
            </w:r>
          </w:p>
        </w:tc>
        <w:tc>
          <w:tcPr>
            <w:tcW w:w="1129" w:type="dxa"/>
            <w:tcBorders>
              <w:top w:val="nil"/>
              <w:left w:val="single" w:sz="4" w:space="0" w:color="auto"/>
              <w:bottom w:val="single" w:sz="4" w:space="0" w:color="auto"/>
              <w:right w:val="single" w:sz="4" w:space="0" w:color="auto"/>
            </w:tcBorders>
            <w:vAlign w:val="center"/>
          </w:tcPr>
          <w:p w14:paraId="367B65A0"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160.537,95</w:t>
            </w:r>
          </w:p>
        </w:tc>
      </w:tr>
      <w:tr w:rsidR="00183649" w:rsidRPr="00183649" w14:paraId="32385A28" w14:textId="77777777" w:rsidTr="00986FF9">
        <w:trPr>
          <w:trHeight w:val="1536"/>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7C2A726"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B</w:t>
            </w:r>
          </w:p>
        </w:tc>
        <w:tc>
          <w:tcPr>
            <w:tcW w:w="1281" w:type="dxa"/>
            <w:tcBorders>
              <w:top w:val="nil"/>
              <w:left w:val="nil"/>
              <w:bottom w:val="single" w:sz="4" w:space="0" w:color="auto"/>
              <w:right w:val="single" w:sz="4" w:space="0" w:color="auto"/>
            </w:tcBorders>
            <w:shd w:val="clear" w:color="auto" w:fill="auto"/>
            <w:noWrap/>
            <w:vAlign w:val="center"/>
          </w:tcPr>
          <w:p w14:paraId="71932AF4" w14:textId="77777777" w:rsidR="00183649" w:rsidRPr="00183649" w:rsidRDefault="00183649" w:rsidP="00986FF9">
            <w:pPr>
              <w:spacing w:after="0" w:line="240" w:lineRule="auto"/>
              <w:jc w:val="both"/>
              <w:rPr>
                <w:rFonts w:ascii="Arial" w:eastAsia="Times New Roman" w:hAnsi="Arial" w:cs="Arial"/>
                <w:b/>
                <w:bCs/>
                <w:color w:val="000000"/>
                <w:lang w:eastAsia="pt-BR"/>
              </w:rPr>
            </w:pPr>
            <w:r w:rsidRPr="00183649">
              <w:rPr>
                <w:rFonts w:ascii="Arial" w:eastAsia="Times New Roman" w:hAnsi="Arial" w:cs="Arial"/>
                <w:b/>
                <w:bCs/>
                <w:color w:val="000000"/>
                <w:lang w:eastAsia="pt-BR"/>
              </w:rPr>
              <w:t xml:space="preserve">Inciso I | </w:t>
            </w:r>
            <w:r w:rsidRPr="00183649">
              <w:rPr>
                <w:rFonts w:ascii="Arial" w:eastAsia="Times New Roman" w:hAnsi="Arial" w:cs="Arial"/>
                <w:bCs/>
                <w:color w:val="000000"/>
                <w:lang w:eastAsia="pt-BR"/>
              </w:rPr>
              <w:t>LPG - Apoio a produção de obra audiovisual de videoclipes</w:t>
            </w:r>
          </w:p>
        </w:tc>
        <w:tc>
          <w:tcPr>
            <w:tcW w:w="1134" w:type="dxa"/>
            <w:tcBorders>
              <w:top w:val="single" w:sz="4" w:space="0" w:color="auto"/>
              <w:left w:val="nil"/>
              <w:bottom w:val="single" w:sz="4" w:space="0" w:color="auto"/>
              <w:right w:val="single" w:sz="4" w:space="0" w:color="auto"/>
            </w:tcBorders>
            <w:vAlign w:val="center"/>
          </w:tcPr>
          <w:p w14:paraId="35E3BDCA"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2</w:t>
            </w:r>
          </w:p>
        </w:tc>
        <w:tc>
          <w:tcPr>
            <w:tcW w:w="992" w:type="dxa"/>
            <w:tcBorders>
              <w:top w:val="single" w:sz="4" w:space="0" w:color="auto"/>
              <w:left w:val="single" w:sz="4" w:space="0" w:color="auto"/>
              <w:bottom w:val="single" w:sz="4" w:space="0" w:color="auto"/>
              <w:right w:val="single" w:sz="4" w:space="0" w:color="auto"/>
            </w:tcBorders>
            <w:vAlign w:val="center"/>
          </w:tcPr>
          <w:p w14:paraId="7CF4BEA1"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4</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544214EF"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18</w:t>
            </w:r>
          </w:p>
        </w:tc>
        <w:tc>
          <w:tcPr>
            <w:tcW w:w="1697" w:type="dxa"/>
            <w:tcBorders>
              <w:top w:val="nil"/>
              <w:left w:val="single" w:sz="4" w:space="0" w:color="auto"/>
              <w:bottom w:val="single" w:sz="4" w:space="0" w:color="auto"/>
              <w:right w:val="single" w:sz="4" w:space="0" w:color="auto"/>
            </w:tcBorders>
            <w:vAlign w:val="center"/>
          </w:tcPr>
          <w:p w14:paraId="0629E4C7"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12</w:t>
            </w:r>
          </w:p>
        </w:tc>
        <w:tc>
          <w:tcPr>
            <w:tcW w:w="997" w:type="dxa"/>
            <w:tcBorders>
              <w:top w:val="nil"/>
              <w:left w:val="single" w:sz="4" w:space="0" w:color="auto"/>
              <w:bottom w:val="single" w:sz="4" w:space="0" w:color="auto"/>
              <w:right w:val="single" w:sz="4" w:space="0" w:color="auto"/>
            </w:tcBorders>
            <w:vAlign w:val="center"/>
          </w:tcPr>
          <w:p w14:paraId="103A5281"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8.918,78</w:t>
            </w:r>
          </w:p>
        </w:tc>
        <w:tc>
          <w:tcPr>
            <w:tcW w:w="1129" w:type="dxa"/>
            <w:tcBorders>
              <w:top w:val="nil"/>
              <w:left w:val="single" w:sz="4" w:space="0" w:color="auto"/>
              <w:bottom w:val="single" w:sz="4" w:space="0" w:color="auto"/>
              <w:right w:val="single" w:sz="4" w:space="0" w:color="auto"/>
            </w:tcBorders>
            <w:vAlign w:val="center"/>
          </w:tcPr>
          <w:p w14:paraId="287BD8C9"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160.538,04</w:t>
            </w:r>
          </w:p>
        </w:tc>
      </w:tr>
      <w:tr w:rsidR="00183649" w:rsidRPr="00183649" w14:paraId="3FFD0C0C" w14:textId="77777777" w:rsidTr="00986FF9">
        <w:trPr>
          <w:trHeight w:val="1536"/>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6E780C8"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C</w:t>
            </w:r>
          </w:p>
        </w:tc>
        <w:tc>
          <w:tcPr>
            <w:tcW w:w="1281" w:type="dxa"/>
            <w:tcBorders>
              <w:top w:val="nil"/>
              <w:left w:val="nil"/>
              <w:bottom w:val="single" w:sz="4" w:space="0" w:color="auto"/>
              <w:right w:val="single" w:sz="4" w:space="0" w:color="auto"/>
            </w:tcBorders>
            <w:shd w:val="clear" w:color="auto" w:fill="auto"/>
            <w:noWrap/>
            <w:vAlign w:val="center"/>
          </w:tcPr>
          <w:p w14:paraId="6A4440BC" w14:textId="77777777" w:rsidR="00183649" w:rsidRPr="00183649" w:rsidRDefault="00183649" w:rsidP="00986FF9">
            <w:pPr>
              <w:spacing w:after="0" w:line="240" w:lineRule="auto"/>
              <w:jc w:val="both"/>
              <w:rPr>
                <w:rFonts w:ascii="Arial" w:eastAsia="Times New Roman" w:hAnsi="Arial" w:cs="Arial"/>
                <w:b/>
                <w:bCs/>
                <w:color w:val="000000"/>
                <w:lang w:eastAsia="pt-BR"/>
              </w:rPr>
            </w:pPr>
            <w:r w:rsidRPr="00183649">
              <w:rPr>
                <w:rFonts w:ascii="Arial" w:eastAsia="Times New Roman" w:hAnsi="Arial" w:cs="Arial"/>
                <w:b/>
                <w:bCs/>
                <w:color w:val="000000"/>
                <w:lang w:eastAsia="pt-BR"/>
              </w:rPr>
              <w:t xml:space="preserve">Inciso III | </w:t>
            </w:r>
            <w:r w:rsidRPr="00183649">
              <w:rPr>
                <w:rFonts w:ascii="Arial" w:eastAsia="Times New Roman" w:hAnsi="Arial" w:cs="Arial"/>
                <w:bCs/>
                <w:color w:val="000000"/>
                <w:lang w:eastAsia="pt-BR"/>
              </w:rPr>
              <w:t>Ação de Formação Audiovisual</w:t>
            </w:r>
          </w:p>
        </w:tc>
        <w:tc>
          <w:tcPr>
            <w:tcW w:w="1134" w:type="dxa"/>
            <w:tcBorders>
              <w:top w:val="single" w:sz="4" w:space="0" w:color="auto"/>
              <w:left w:val="nil"/>
              <w:bottom w:val="single" w:sz="4" w:space="0" w:color="auto"/>
              <w:right w:val="single" w:sz="4" w:space="0" w:color="auto"/>
            </w:tcBorders>
            <w:vAlign w:val="center"/>
          </w:tcPr>
          <w:p w14:paraId="57746275" w14:textId="77777777" w:rsidR="00183649" w:rsidRPr="00183649" w:rsidRDefault="00183649" w:rsidP="00986FF9">
            <w:pPr>
              <w:spacing w:after="0" w:line="240" w:lineRule="auto"/>
              <w:jc w:val="center"/>
              <w:rPr>
                <w:rFonts w:ascii="Arial" w:eastAsia="Times New Roman" w:hAnsi="Arial" w:cs="Arial"/>
                <w:color w:val="000000"/>
                <w:lang w:eastAsia="pt-BR"/>
              </w:rPr>
            </w:pPr>
          </w:p>
        </w:tc>
        <w:tc>
          <w:tcPr>
            <w:tcW w:w="992" w:type="dxa"/>
            <w:tcBorders>
              <w:top w:val="single" w:sz="4" w:space="0" w:color="auto"/>
              <w:left w:val="single" w:sz="4" w:space="0" w:color="auto"/>
              <w:bottom w:val="single" w:sz="4" w:space="0" w:color="auto"/>
              <w:right w:val="single" w:sz="4" w:space="0" w:color="auto"/>
            </w:tcBorders>
            <w:vAlign w:val="center"/>
          </w:tcPr>
          <w:p w14:paraId="26F20D81" w14:textId="77777777" w:rsidR="00183649" w:rsidRPr="00183649" w:rsidRDefault="00183649" w:rsidP="00986FF9">
            <w:pPr>
              <w:spacing w:after="0" w:line="240" w:lineRule="auto"/>
              <w:jc w:val="center"/>
              <w:rPr>
                <w:rFonts w:ascii="Arial" w:eastAsia="Times New Roman" w:hAnsi="Arial" w:cs="Arial"/>
                <w:color w:val="000000"/>
                <w:lang w:eastAsia="pt-BR"/>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2EFCD007"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3</w:t>
            </w:r>
          </w:p>
        </w:tc>
        <w:tc>
          <w:tcPr>
            <w:tcW w:w="1697" w:type="dxa"/>
            <w:tcBorders>
              <w:top w:val="nil"/>
              <w:left w:val="single" w:sz="4" w:space="0" w:color="auto"/>
              <w:bottom w:val="single" w:sz="4" w:space="0" w:color="auto"/>
              <w:right w:val="single" w:sz="4" w:space="0" w:color="auto"/>
            </w:tcBorders>
            <w:vAlign w:val="center"/>
          </w:tcPr>
          <w:p w14:paraId="33C55EEE"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3</w:t>
            </w:r>
          </w:p>
        </w:tc>
        <w:tc>
          <w:tcPr>
            <w:tcW w:w="997" w:type="dxa"/>
            <w:tcBorders>
              <w:top w:val="nil"/>
              <w:left w:val="single" w:sz="4" w:space="0" w:color="auto"/>
              <w:bottom w:val="single" w:sz="4" w:space="0" w:color="auto"/>
              <w:right w:val="single" w:sz="4" w:space="0" w:color="auto"/>
            </w:tcBorders>
            <w:vAlign w:val="center"/>
          </w:tcPr>
          <w:p w14:paraId="35D7A7C1"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12.954,69</w:t>
            </w:r>
          </w:p>
        </w:tc>
        <w:tc>
          <w:tcPr>
            <w:tcW w:w="1129" w:type="dxa"/>
            <w:tcBorders>
              <w:top w:val="nil"/>
              <w:left w:val="single" w:sz="4" w:space="0" w:color="auto"/>
              <w:bottom w:val="single" w:sz="4" w:space="0" w:color="auto"/>
              <w:right w:val="single" w:sz="4" w:space="0" w:color="auto"/>
            </w:tcBorders>
            <w:vAlign w:val="center"/>
          </w:tcPr>
          <w:p w14:paraId="2D4B620B" w14:textId="77777777" w:rsidR="00183649" w:rsidRPr="00183649" w:rsidRDefault="00183649" w:rsidP="00986FF9">
            <w:pPr>
              <w:spacing w:after="0" w:line="240" w:lineRule="auto"/>
              <w:jc w:val="center"/>
              <w:rPr>
                <w:rFonts w:ascii="Arial" w:eastAsia="Times New Roman" w:hAnsi="Arial" w:cs="Arial"/>
                <w:color w:val="000000"/>
                <w:lang w:eastAsia="pt-BR"/>
              </w:rPr>
            </w:pPr>
            <w:r w:rsidRPr="00183649">
              <w:rPr>
                <w:rFonts w:ascii="Arial" w:eastAsia="Times New Roman" w:hAnsi="Arial" w:cs="Arial"/>
                <w:color w:val="000000"/>
                <w:lang w:eastAsia="pt-BR"/>
              </w:rPr>
              <w:t>38.864,07</w:t>
            </w:r>
          </w:p>
        </w:tc>
      </w:tr>
    </w:tbl>
    <w:p w14:paraId="69C41035" w14:textId="77777777" w:rsidR="00183649" w:rsidRPr="00183649" w:rsidRDefault="00183649" w:rsidP="00183649">
      <w:pPr>
        <w:rPr>
          <w:rFonts w:ascii="Arial" w:hAnsi="Arial" w:cs="Arial"/>
          <w:color w:val="000000" w:themeColor="text1"/>
        </w:rPr>
      </w:pPr>
    </w:p>
    <w:p w14:paraId="21AEB804" w14:textId="77777777" w:rsidR="00183649" w:rsidRPr="00183649" w:rsidRDefault="00183649" w:rsidP="00183649">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183649">
        <w:rPr>
          <w:rFonts w:ascii="Arial" w:hAnsi="Arial" w:cs="Arial"/>
          <w:b/>
          <w:color w:val="000000" w:themeColor="text1"/>
        </w:rPr>
        <w:lastRenderedPageBreak/>
        <w:t>METODOLOGIA DE EXECUÇÃO DO OBJETO:</w:t>
      </w:r>
    </w:p>
    <w:p w14:paraId="46D64779"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Este processo poderá ser suplementado, caso haja interesse público e disponibilidade orçamentária suficiente. </w:t>
      </w:r>
    </w:p>
    <w:p w14:paraId="2580B484"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b/>
          <w:bCs/>
        </w:rPr>
        <w:t>QUEM PODE SE INSCREVER</w:t>
      </w:r>
    </w:p>
    <w:p w14:paraId="5599F156"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Pode se inscrever no processo qualquer agente cultural residente no Município de Janaúba há pelo menos 3 anos.</w:t>
      </w:r>
    </w:p>
    <w:p w14:paraId="0DCC51BA" w14:textId="77777777" w:rsidR="00183649" w:rsidRPr="00183649" w:rsidRDefault="00183649" w:rsidP="00183649">
      <w:pPr>
        <w:spacing w:after="0" w:line="360" w:lineRule="auto"/>
        <w:ind w:left="567"/>
        <w:jc w:val="both"/>
        <w:rPr>
          <w:rFonts w:ascii="Arial" w:hAnsi="Arial" w:cs="Arial"/>
        </w:rPr>
      </w:pPr>
      <w:r w:rsidRPr="00183649">
        <w:rPr>
          <w:rFonts w:ascii="Arial" w:hAnsi="Arial" w:cs="Arial"/>
        </w:rPr>
        <w:t>Em regra, o agente cultural pode ser:</w:t>
      </w:r>
    </w:p>
    <w:p w14:paraId="72680C1B"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Pessoa física ou Microempreendedor Individual (MEI).</w:t>
      </w:r>
    </w:p>
    <w:p w14:paraId="1CA56936"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Pessoa jurídica com fins lucrativos (Ex.: empresa de pequeno porte, empresa de grande porte, etc.)</w:t>
      </w:r>
    </w:p>
    <w:p w14:paraId="10C20AC5"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Pessoa jurídica sem fins lucrativos (Ex.: Associação, Fundação, Cooperativa, etc.)</w:t>
      </w:r>
    </w:p>
    <w:p w14:paraId="7F23EC59"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Coletivo/Grupo sem CNPJ representado por pessoa física.</w:t>
      </w:r>
    </w:p>
    <w:p w14:paraId="202F08CC"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O proponente é o agente cultural responsável pela inscrição do projeto.</w:t>
      </w:r>
    </w:p>
    <w:p w14:paraId="47713454"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O recebimento provisório ou definitivo do objeto não exclui a responsabilidade da Contratada pelos prejuízos resultantes da incorreta execução do contrato.</w:t>
      </w:r>
    </w:p>
    <w:p w14:paraId="5CF15986"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32044FCF"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6A7681C7"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O Anexo I deve ser consultado para fins de verificação das condições de participação de todos os proponentes.</w:t>
      </w:r>
    </w:p>
    <w:p w14:paraId="5F5D975E" w14:textId="77777777" w:rsidR="00183649" w:rsidRPr="00183649" w:rsidRDefault="00183649" w:rsidP="00183649">
      <w:pPr>
        <w:spacing w:after="0" w:line="360" w:lineRule="auto"/>
        <w:ind w:left="567"/>
        <w:jc w:val="both"/>
        <w:rPr>
          <w:rFonts w:ascii="Arial" w:hAnsi="Arial" w:cs="Arial"/>
        </w:rPr>
      </w:pPr>
      <w:r w:rsidRPr="00183649">
        <w:rPr>
          <w:rFonts w:ascii="Arial" w:hAnsi="Arial" w:cs="Arial"/>
          <w:b/>
          <w:bCs/>
        </w:rPr>
        <w:t>QUEM NÃO PODE SE INSCREVER</w:t>
      </w:r>
    </w:p>
    <w:p w14:paraId="2484D674"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Não pode se inscrever neste processo, proponentes que: </w:t>
      </w:r>
    </w:p>
    <w:p w14:paraId="1723E9CC"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Balanço Patrimonial da empresa na forma da lei.</w:t>
      </w:r>
      <w:r w:rsidRPr="00183649">
        <w:rPr>
          <w:rFonts w:ascii="Arial" w:hAnsi="Arial" w:cs="Arial"/>
          <w:color w:val="000000"/>
        </w:rPr>
        <w:t xml:space="preserve"> </w:t>
      </w:r>
      <w:r w:rsidRPr="00183649">
        <w:rPr>
          <w:rFonts w:ascii="Arial" w:hAnsi="Arial" w:cs="Arial"/>
        </w:rPr>
        <w:t>Tenham se envolvido diretamente na etapa de elaboração do edital, na etapa de análise de propostas ou na etapa de julgamento de recursos.</w:t>
      </w:r>
      <w:r w:rsidRPr="00183649">
        <w:rPr>
          <w:rFonts w:ascii="Arial" w:eastAsia="Times New Roman" w:hAnsi="Arial" w:cs="Arial"/>
          <w:color w:val="000000"/>
          <w:lang w:eastAsia="pt-BR"/>
        </w:rPr>
        <w:t xml:space="preserve"> </w:t>
      </w:r>
    </w:p>
    <w:p w14:paraId="57CCFFCA"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Sejam cônjuges, companheiros ou parentes em linha reta, colateral ou por afinidade, até o terceiro grau, de servidor público do órgão responsável pelo edital, </w:t>
      </w:r>
      <w:r w:rsidRPr="00183649">
        <w:rPr>
          <w:rFonts w:ascii="Arial" w:hAnsi="Arial" w:cs="Arial"/>
        </w:rPr>
        <w:lastRenderedPageBreak/>
        <w:t>nos casos em que o referido servidor tiver atuado na etapa de elaboração do edital, na etapa de análise de propostas ou na etapa de julgamento de recursos; e</w:t>
      </w:r>
      <w:r w:rsidRPr="00183649">
        <w:rPr>
          <w:rFonts w:ascii="Arial" w:hAnsi="Arial" w:cs="Arial"/>
          <w:color w:val="000000"/>
        </w:rPr>
        <w:t xml:space="preserve"> </w:t>
      </w:r>
    </w:p>
    <w:p w14:paraId="6E7DC990"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Sejam membros do Poder Legislativo (Deputados, Senadores, Vereadores), do Poder Judiciário (Juízes, Desembargadores, Ministros), do Ministério Público (Promotor, Procurador); do Tribunal de Contas (Auditores e Conselheiros).</w:t>
      </w:r>
    </w:p>
    <w:p w14:paraId="6AAA89B4"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O agente cultural que integrar Conselho de Cultura poderá concorrer neste Edital para receber recursos do fomento cultural, exceto quando se enquadrar nas vedações previstas no item 4.13. </w:t>
      </w:r>
    </w:p>
    <w:p w14:paraId="2B71A9EA"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Quando se tratar de proponentes pessoas jurídicas, estarão impedidas de apresentar projetos aquelas cujos sócios, diretores e/ou administradores se enquadrarem nas situações descritas no tópico 4.13. </w:t>
      </w:r>
    </w:p>
    <w:p w14:paraId="42904296"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A participação de agentes culturais nas oitivas e consultas públicas não caracteriza o envolvimento direto na etapa de elaboração do edital de que trata o subitem I do item 4.13.</w:t>
      </w:r>
      <w:r w:rsidRPr="00183649">
        <w:rPr>
          <w:rFonts w:ascii="Arial" w:hAnsi="Arial" w:cs="Arial"/>
          <w:b/>
          <w:bCs/>
          <w:color w:val="000000"/>
        </w:rPr>
        <w:t xml:space="preserve"> </w:t>
      </w:r>
    </w:p>
    <w:p w14:paraId="33574065" w14:textId="77777777" w:rsidR="00183649" w:rsidRPr="00183649" w:rsidRDefault="00183649" w:rsidP="00183649">
      <w:pPr>
        <w:spacing w:after="0" w:line="360" w:lineRule="auto"/>
        <w:ind w:left="567"/>
        <w:jc w:val="both"/>
        <w:rPr>
          <w:rFonts w:ascii="Arial" w:hAnsi="Arial" w:cs="Arial"/>
        </w:rPr>
      </w:pPr>
      <w:r w:rsidRPr="00183649">
        <w:rPr>
          <w:rFonts w:ascii="Arial" w:hAnsi="Arial" w:cs="Arial"/>
          <w:b/>
          <w:bCs/>
        </w:rPr>
        <w:t>COTAS</w:t>
      </w:r>
    </w:p>
    <w:p w14:paraId="354E3C9B"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Ficam garantidas cotas étnicas-raciais em todas as categorias do edital, nas seguintes proporções:</w:t>
      </w:r>
    </w:p>
    <w:p w14:paraId="1577DEF4"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eastAsia="Times New Roman" w:hAnsi="Arial" w:cs="Arial"/>
          <w:color w:val="000000"/>
          <w:lang w:eastAsia="pt-BR"/>
        </w:rPr>
        <w:t xml:space="preserve"> </w:t>
      </w:r>
      <w:r w:rsidRPr="00183649">
        <w:rPr>
          <w:rFonts w:ascii="Arial" w:hAnsi="Arial" w:cs="Arial"/>
        </w:rPr>
        <w:t>No mínimo 20% das vagas para pessoas negras (pretas e pardas); e</w:t>
      </w:r>
    </w:p>
    <w:p w14:paraId="32B0E58C"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color w:val="000000"/>
        </w:rPr>
        <w:t xml:space="preserve"> </w:t>
      </w:r>
      <w:r w:rsidRPr="00183649">
        <w:rPr>
          <w:rFonts w:ascii="Arial" w:hAnsi="Arial" w:cs="Arial"/>
        </w:rPr>
        <w:t>No mínimo 10% das vagas para pessoas indígenas.</w:t>
      </w:r>
    </w:p>
    <w:p w14:paraId="4762FA76"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3B2F4919"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 </w:t>
      </w:r>
    </w:p>
    <w:p w14:paraId="201421D2"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Em caso de desistência de optantes aprovados nas cotas, a vaga não preenchida deverá ser ocupada por pessoa que concorreu às cotas de acordo com a ordem de classificação. </w:t>
      </w:r>
    </w:p>
    <w:p w14:paraId="3F6231AE"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lastRenderedPageBreak/>
        <w:t xml:space="preserve">No caso de não existirem propostas aptas em número suficiente para o cumprimento de uma das categorias de cotas previstas na seleção, o número de vagas restantes deverá ser destinado inicialmente para a outra categoria de cotas. </w:t>
      </w:r>
    </w:p>
    <w:p w14:paraId="3518C97C"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Caso não haja outra categoria de cotas de que trata o item 4.24, as vagas não preenchidas deverão ser direcionadas para a ampla concorrência, sendo direcionadas para os demais candidatos aprovados, de acordo com a ordem de classificação. </w:t>
      </w:r>
    </w:p>
    <w:p w14:paraId="12F67BC2"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Para concorrer às cotas, os agentes culturais deverão autodeclarar-se no ato da inscrição usando a auto declaração étnico-racial de que trata o Anexo VII. </w:t>
      </w:r>
    </w:p>
    <w:p w14:paraId="14F66F8F"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As pessoas jurídicas e coletivos sem constituição jurídica podem concorrer às cotas, desde que preencham algum dos requisitos abaixo: </w:t>
      </w:r>
    </w:p>
    <w:p w14:paraId="4D228FA0"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Pessoas jurídicas que possuem quadro societário majoritariamente composto por pessoas negras (pretas e pardas) ou indígenas; </w:t>
      </w:r>
    </w:p>
    <w:p w14:paraId="41ECBC53"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Pessoas jurídicas ou grupos e coletivos sem constituição jurídica que possuam pessoas negras (pretas e pardas) ou indígenas em posições de liderança no projeto cultural; </w:t>
      </w:r>
    </w:p>
    <w:p w14:paraId="320195C5"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Pessoas jurídicas ou coletivos sem constituição jurídica que possuam equipe do projeto cultural majoritariamente composta por pessoas negras (pretas e pardas) ou indígenas; </w:t>
      </w:r>
    </w:p>
    <w:p w14:paraId="01DB6356"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 Outras formas de composição que garantam o protagonismo de pessoas negras (pretas e pardas) e indígenas na pessoa jurídica ou no grupo e coletivo sem personalidade jurídica. </w:t>
      </w:r>
    </w:p>
    <w:p w14:paraId="587E99A1"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As pessoas físicas que compõem a equipe da pessoa jurídica e o grupo ou coletivo sem constituição jurídica devem se submeter aos regramentos descritos nos itens acima.</w:t>
      </w:r>
    </w:p>
    <w:p w14:paraId="0BD8A8F5" w14:textId="77777777" w:rsidR="00183649" w:rsidRPr="00183649" w:rsidRDefault="00183649" w:rsidP="00183649">
      <w:pPr>
        <w:spacing w:after="0" w:line="360" w:lineRule="auto"/>
        <w:ind w:left="567"/>
        <w:jc w:val="both"/>
        <w:rPr>
          <w:rFonts w:ascii="Arial" w:hAnsi="Arial" w:cs="Arial"/>
        </w:rPr>
      </w:pPr>
      <w:r w:rsidRPr="00183649">
        <w:rPr>
          <w:rFonts w:ascii="Arial" w:hAnsi="Arial" w:cs="Arial"/>
          <w:b/>
          <w:bCs/>
        </w:rPr>
        <w:t>PRAZO PARA SE INSCREVER</w:t>
      </w:r>
    </w:p>
    <w:p w14:paraId="11D685F7"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Para se inscrever no Edital, o proponente deve encaminhar toda documentação obrigatória relatada no item 7, entre os dias </w:t>
      </w:r>
      <w:r w:rsidRPr="00183649">
        <w:rPr>
          <w:rFonts w:ascii="Arial" w:hAnsi="Arial" w:cs="Arial"/>
          <w:b/>
          <w:bCs/>
        </w:rPr>
        <w:t>20 de outubro a 12 de novembro de 2023 (20/10/2023 a 12/11/2023).</w:t>
      </w:r>
    </w:p>
    <w:p w14:paraId="6DDE08BA"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 </w:t>
      </w:r>
      <w:r w:rsidRPr="00183649">
        <w:rPr>
          <w:rFonts w:ascii="Arial" w:hAnsi="Arial" w:cs="Arial"/>
          <w:bCs/>
        </w:rPr>
        <w:t>Documentos apresentados fora do prazo estipulado no item 4.35, não serão aceitos.</w:t>
      </w:r>
    </w:p>
    <w:p w14:paraId="7A01CA04" w14:textId="77777777" w:rsidR="00183649" w:rsidRPr="00183649" w:rsidRDefault="00183649" w:rsidP="00183649">
      <w:pPr>
        <w:spacing w:after="0" w:line="360" w:lineRule="auto"/>
        <w:ind w:left="567"/>
        <w:jc w:val="both"/>
        <w:rPr>
          <w:rFonts w:ascii="Arial" w:hAnsi="Arial" w:cs="Arial"/>
        </w:rPr>
      </w:pPr>
      <w:r w:rsidRPr="00183649">
        <w:rPr>
          <w:rFonts w:ascii="Arial" w:hAnsi="Arial" w:cs="Arial"/>
          <w:b/>
          <w:bCs/>
        </w:rPr>
        <w:t>COMO SE INSCREVER</w:t>
      </w:r>
    </w:p>
    <w:p w14:paraId="31B004CC"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O proponente deve encaminhar a documentação obrigatória de que trata o item 4.39, através do formulário disponibilizado.</w:t>
      </w:r>
      <w:r w:rsidRPr="00183649">
        <w:rPr>
          <w:rFonts w:ascii="Arial" w:hAnsi="Arial" w:cs="Arial"/>
          <w:color w:val="000000"/>
        </w:rPr>
        <w:t xml:space="preserve"> </w:t>
      </w:r>
    </w:p>
    <w:p w14:paraId="48B4DE00"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lastRenderedPageBreak/>
        <w:t>O proponente é responsável pelo envio das informações, pelo conteúdo e qualidade dos arquivos do seu projeto. </w:t>
      </w:r>
    </w:p>
    <w:p w14:paraId="5DB5824F"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 xml:space="preserve">O projeto e os documentos devem ser inseridos no link: </w:t>
      </w:r>
      <w:hyperlink r:id="rId12" w:history="1">
        <w:r w:rsidRPr="00183649">
          <w:rPr>
            <w:rStyle w:val="Hyperlink"/>
            <w:rFonts w:ascii="Arial" w:hAnsi="Arial" w:cs="Arial"/>
          </w:rPr>
          <w:t>https://forms.gle/9XEdZH4wNDk8qFAK9</w:t>
        </w:r>
      </w:hyperlink>
      <w:r w:rsidRPr="00183649">
        <w:rPr>
          <w:rFonts w:ascii="Arial" w:hAnsi="Arial" w:cs="Arial"/>
        </w:rPr>
        <w:t xml:space="preserve"> </w:t>
      </w:r>
    </w:p>
    <w:p w14:paraId="17550883"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O não envio, o envio errado de quaisquer documentos e/ou o não atendimento a quaisquer itens disposto nesse edital, ensejará na inabilitação do proponente.</w:t>
      </w:r>
      <w:r w:rsidRPr="00183649">
        <w:rPr>
          <w:rFonts w:ascii="Arial" w:hAnsi="Arial" w:cs="Arial"/>
          <w:color w:val="000000"/>
        </w:rPr>
        <w:t xml:space="preserve"> </w:t>
      </w:r>
    </w:p>
    <w:p w14:paraId="34344E13"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Cada Proponente poderá concorrer neste edital com, no máximo 01 (um) projeto.</w:t>
      </w:r>
    </w:p>
    <w:p w14:paraId="55A4097D"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Os projetos apresentados deverão conter previsão de execução não superior a 1 ano.</w:t>
      </w:r>
    </w:p>
    <w:p w14:paraId="110CF168"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O proponente deve se responsabilizar pelo acompanhamento das atualizações/publicações pertinentes ao edital e seus prazos nos canais formais de comunicação.</w:t>
      </w:r>
      <w:r w:rsidRPr="00183649">
        <w:rPr>
          <w:rFonts w:ascii="Arial" w:hAnsi="Arial" w:cs="Arial"/>
          <w:color w:val="000000"/>
        </w:rPr>
        <w:t xml:space="preserve"> </w:t>
      </w:r>
    </w:p>
    <w:p w14:paraId="3895D2F6"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hAnsi="Arial" w:cs="Arial"/>
        </w:rPr>
        <w:t>As inscrições deste edital são gratuitas.</w:t>
      </w:r>
    </w:p>
    <w:p w14:paraId="66CAF956" w14:textId="77777777" w:rsidR="00183649" w:rsidRPr="00183649" w:rsidRDefault="00183649" w:rsidP="00183649">
      <w:pPr>
        <w:numPr>
          <w:ilvl w:val="1"/>
          <w:numId w:val="2"/>
        </w:numPr>
        <w:tabs>
          <w:tab w:val="clear" w:pos="1004"/>
          <w:tab w:val="num" w:pos="1134"/>
        </w:tabs>
        <w:spacing w:after="0" w:line="360" w:lineRule="auto"/>
        <w:ind w:left="567" w:hanging="578"/>
        <w:jc w:val="both"/>
        <w:rPr>
          <w:rFonts w:ascii="Arial" w:hAnsi="Arial" w:cs="Arial"/>
        </w:rPr>
      </w:pPr>
      <w:r w:rsidRPr="00183649">
        <w:rPr>
          <w:rFonts w:ascii="Arial" w:eastAsia="Times New Roman" w:hAnsi="Arial" w:cs="Arial"/>
          <w:color w:val="000000"/>
          <w:lang w:eastAsia="pt-BR"/>
        </w:rPr>
        <w:t xml:space="preserve"> </w:t>
      </w:r>
      <w:r w:rsidRPr="00183649">
        <w:rPr>
          <w:rFonts w:ascii="Arial" w:hAnsi="Arial" w:cs="Arial"/>
        </w:rPr>
        <w:t>As propostas que apresentem quaisquer formas de preconceito de origem, raça, etnia, gênero, cor, idade ou outras formas de discriminação serão desclassificadas, com fundamento no disposto no </w:t>
      </w:r>
      <w:hyperlink r:id="rId13" w:anchor="art3iv" w:history="1">
        <w:r w:rsidRPr="00183649">
          <w:rPr>
            <w:rStyle w:val="Hyperlink"/>
            <w:rFonts w:ascii="Arial" w:hAnsi="Arial" w:cs="Arial"/>
          </w:rPr>
          <w:t>inciso IV do caput do art. 3º da Constituição,</w:t>
        </w:r>
      </w:hyperlink>
      <w:r w:rsidRPr="00183649">
        <w:rPr>
          <w:rFonts w:ascii="Arial" w:hAnsi="Arial" w:cs="Arial"/>
        </w:rPr>
        <w:t> garantidos o contraditório e a ampla defesa.</w:t>
      </w:r>
    </w:p>
    <w:p w14:paraId="13CC4D82" w14:textId="77777777" w:rsidR="00183649" w:rsidRPr="00183649" w:rsidRDefault="00183649" w:rsidP="00183649">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183649">
        <w:rPr>
          <w:rFonts w:ascii="Arial" w:hAnsi="Arial" w:cs="Arial"/>
          <w:b/>
          <w:color w:val="000000" w:themeColor="text1"/>
        </w:rPr>
        <w:t>VALOR ESTIMADO E VIGÊNCIA</w:t>
      </w:r>
      <w:r w:rsidRPr="00183649">
        <w:rPr>
          <w:rFonts w:ascii="Arial" w:hAnsi="Arial" w:cs="Arial"/>
          <w:b/>
          <w:color w:val="000000" w:themeColor="text1"/>
        </w:rPr>
        <w:tab/>
      </w:r>
    </w:p>
    <w:p w14:paraId="1FC631F8" w14:textId="77777777" w:rsidR="00183649" w:rsidRPr="00183649" w:rsidRDefault="00183649" w:rsidP="00183649">
      <w:pPr>
        <w:spacing w:after="0" w:line="240" w:lineRule="auto"/>
        <w:jc w:val="both"/>
        <w:rPr>
          <w:rFonts w:ascii="Arial" w:hAnsi="Arial" w:cs="Arial"/>
          <w:color w:val="000000" w:themeColor="text1"/>
          <w:lang w:eastAsia="ar-SA"/>
        </w:rPr>
      </w:pPr>
      <w:r w:rsidRPr="00183649">
        <w:rPr>
          <w:rFonts w:ascii="Arial" w:hAnsi="Arial" w:cs="Arial"/>
          <w:color w:val="000000" w:themeColor="text1"/>
          <w:lang w:eastAsia="ar-SA"/>
        </w:rPr>
        <w:t>O valor total disponibilizado para este Edital é de </w:t>
      </w:r>
      <w:r w:rsidRPr="00183649">
        <w:rPr>
          <w:rFonts w:ascii="Arial" w:hAnsi="Arial" w:cs="Arial"/>
          <w:b/>
          <w:bCs/>
          <w:color w:val="000000" w:themeColor="text1"/>
          <w:lang w:eastAsia="ar-SA"/>
        </w:rPr>
        <w:t xml:space="preserve">R$ 359.940,17 (trezentos e cinquenta e nove mil, novecentos e quarenta reais e dezessete centavos) </w:t>
      </w:r>
      <w:r w:rsidRPr="00183649">
        <w:rPr>
          <w:rFonts w:ascii="Arial" w:hAnsi="Arial" w:cs="Arial"/>
          <w:color w:val="000000" w:themeColor="text1"/>
          <w:lang w:eastAsia="ar-SA"/>
        </w:rPr>
        <w:t>dividido entre as categorias de apoio descritas no Anexo I deste edital. </w:t>
      </w:r>
    </w:p>
    <w:p w14:paraId="1177C459" w14:textId="77777777" w:rsidR="00183649" w:rsidRPr="00183649" w:rsidRDefault="00183649" w:rsidP="00183649">
      <w:pPr>
        <w:spacing w:after="0" w:line="240" w:lineRule="auto"/>
        <w:jc w:val="both"/>
        <w:rPr>
          <w:rFonts w:ascii="Arial" w:hAnsi="Arial" w:cs="Arial"/>
          <w:color w:val="000000" w:themeColor="text1"/>
          <w:lang w:eastAsia="ar-SA"/>
        </w:rPr>
      </w:pPr>
    </w:p>
    <w:p w14:paraId="3AB44839" w14:textId="77777777" w:rsidR="00183649" w:rsidRPr="00183649" w:rsidRDefault="00183649" w:rsidP="00183649">
      <w:pPr>
        <w:pStyle w:val="PargrafodaLista"/>
        <w:numPr>
          <w:ilvl w:val="1"/>
          <w:numId w:val="4"/>
        </w:numPr>
        <w:spacing w:after="0" w:line="240" w:lineRule="auto"/>
        <w:ind w:left="851" w:hanging="567"/>
        <w:jc w:val="both"/>
        <w:rPr>
          <w:rFonts w:ascii="Arial" w:hAnsi="Arial" w:cs="Arial"/>
          <w:color w:val="000000" w:themeColor="text1"/>
          <w:lang w:eastAsia="ar-SA"/>
        </w:rPr>
      </w:pPr>
      <w:r w:rsidRPr="00183649">
        <w:rPr>
          <w:rFonts w:ascii="Arial" w:hAnsi="Arial" w:cs="Arial"/>
          <w:color w:val="000000" w:themeColor="text1"/>
          <w:lang w:eastAsia="ar-SA"/>
        </w:rPr>
        <w:t xml:space="preserve"> O futuro contrato terá prazo de vigência de 12 (doze) meses.</w:t>
      </w:r>
    </w:p>
    <w:p w14:paraId="31438DE5" w14:textId="77777777" w:rsidR="00183649" w:rsidRPr="00183649" w:rsidRDefault="00183649" w:rsidP="00183649">
      <w:pPr>
        <w:spacing w:after="0"/>
        <w:ind w:left="284" w:hanging="1004"/>
        <w:jc w:val="both"/>
        <w:rPr>
          <w:rFonts w:ascii="Arial" w:hAnsi="Arial" w:cs="Arial"/>
          <w:color w:val="000000" w:themeColor="text1"/>
          <w:lang w:eastAsia="ar-SA"/>
        </w:rPr>
      </w:pPr>
    </w:p>
    <w:p w14:paraId="07A76635" w14:textId="77777777" w:rsidR="00183649" w:rsidRPr="00183649" w:rsidRDefault="00183649" w:rsidP="00183649">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183649">
        <w:rPr>
          <w:rFonts w:ascii="Arial" w:hAnsi="Arial" w:cs="Arial"/>
          <w:b/>
          <w:bCs/>
          <w:color w:val="000000" w:themeColor="text1"/>
        </w:rPr>
        <w:t>PLANILHA ORÇAMENTÁRIA DOS PROJETOS </w:t>
      </w:r>
    </w:p>
    <w:p w14:paraId="3C08B4D4" w14:textId="77777777" w:rsidR="00183649" w:rsidRPr="00183649" w:rsidRDefault="00183649" w:rsidP="00183649">
      <w:pPr>
        <w:pStyle w:val="PargrafodaLista"/>
        <w:spacing w:after="0" w:line="240" w:lineRule="auto"/>
        <w:ind w:left="709"/>
        <w:jc w:val="both"/>
        <w:rPr>
          <w:rFonts w:ascii="Arial" w:hAnsi="Arial" w:cs="Arial"/>
          <w:color w:val="000000" w:themeColor="text1"/>
        </w:rPr>
      </w:pPr>
    </w:p>
    <w:p w14:paraId="350DFDFC" w14:textId="77777777" w:rsidR="00183649" w:rsidRPr="00183649" w:rsidRDefault="00183649" w:rsidP="00183649">
      <w:pPr>
        <w:pStyle w:val="PargrafodaLista"/>
        <w:numPr>
          <w:ilvl w:val="1"/>
          <w:numId w:val="4"/>
        </w:numPr>
        <w:spacing w:after="0" w:line="240" w:lineRule="auto"/>
        <w:ind w:left="567" w:hanging="578"/>
        <w:jc w:val="both"/>
        <w:rPr>
          <w:rFonts w:ascii="Arial" w:hAnsi="Arial" w:cs="Arial"/>
          <w:color w:val="000000" w:themeColor="text1"/>
        </w:rPr>
      </w:pPr>
      <w:r w:rsidRPr="00183649">
        <w:rPr>
          <w:rFonts w:ascii="Arial" w:hAnsi="Arial" w:cs="Arial"/>
          <w:color w:val="000000" w:themeColor="text1"/>
        </w:rPr>
        <w:t>O proponente deve preencher a planilha orçamentária presente no Formulário de Inscrição, informando como será utilizado o recurso financeiro recebido.</w:t>
      </w:r>
    </w:p>
    <w:p w14:paraId="74D585A2" w14:textId="77777777" w:rsidR="00183649" w:rsidRPr="00183649" w:rsidRDefault="00183649" w:rsidP="00183649">
      <w:pPr>
        <w:spacing w:after="0"/>
        <w:ind w:left="284" w:hanging="1004"/>
        <w:jc w:val="both"/>
        <w:rPr>
          <w:rFonts w:ascii="Arial" w:hAnsi="Arial" w:cs="Arial"/>
          <w:color w:val="000000" w:themeColor="text1"/>
        </w:rPr>
      </w:pPr>
    </w:p>
    <w:p w14:paraId="3E7496EE" w14:textId="77777777" w:rsidR="00183649" w:rsidRPr="00183649" w:rsidRDefault="00183649" w:rsidP="00183649">
      <w:pPr>
        <w:pStyle w:val="PargrafodaLista"/>
        <w:numPr>
          <w:ilvl w:val="1"/>
          <w:numId w:val="4"/>
        </w:numPr>
        <w:spacing w:after="0" w:line="240" w:lineRule="auto"/>
        <w:ind w:left="567" w:hanging="567"/>
        <w:jc w:val="both"/>
        <w:rPr>
          <w:rFonts w:ascii="Arial" w:hAnsi="Arial" w:cs="Arial"/>
          <w:color w:val="000000" w:themeColor="text1"/>
        </w:rPr>
      </w:pPr>
      <w:r w:rsidRPr="00183649">
        <w:rPr>
          <w:rFonts w:ascii="Arial" w:hAnsi="Arial" w:cs="Arial"/>
          <w:color w:val="000000" w:themeColor="text1"/>
        </w:rPr>
        <w:t>A estimativa de custos do projeto será prevista por categorias, sem a necessidade de detalhamento por item de despesa, conforme § 1º do art. 24 do Decreto 11.453/2023.</w:t>
      </w:r>
    </w:p>
    <w:p w14:paraId="19CF04B3" w14:textId="77777777" w:rsidR="00183649" w:rsidRPr="00183649" w:rsidRDefault="00183649" w:rsidP="00183649">
      <w:pPr>
        <w:pStyle w:val="Recuodecorpodetexto"/>
        <w:ind w:hanging="11"/>
        <w:rPr>
          <w:rFonts w:ascii="Arial" w:hAnsi="Arial" w:cs="Arial"/>
          <w:color w:val="000000" w:themeColor="text1"/>
        </w:rPr>
      </w:pPr>
    </w:p>
    <w:p w14:paraId="35F41182" w14:textId="77777777" w:rsidR="00183649" w:rsidRPr="00183649" w:rsidRDefault="00183649" w:rsidP="00183649">
      <w:pPr>
        <w:pStyle w:val="PargrafodaLista"/>
        <w:numPr>
          <w:ilvl w:val="1"/>
          <w:numId w:val="4"/>
        </w:numPr>
        <w:spacing w:after="0" w:line="240" w:lineRule="auto"/>
        <w:ind w:left="567" w:hanging="567"/>
        <w:jc w:val="both"/>
        <w:rPr>
          <w:rFonts w:ascii="Arial" w:hAnsi="Arial" w:cs="Arial"/>
          <w:color w:val="000000" w:themeColor="text1"/>
        </w:rPr>
      </w:pPr>
      <w:r w:rsidRPr="00183649">
        <w:rPr>
          <w:rFonts w:ascii="Arial" w:hAnsi="Arial" w:cs="Arial"/>
          <w:color w:val="000000" w:themeColor="text1"/>
        </w:rPr>
        <w:t>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6F5070D4" w14:textId="77777777" w:rsidR="00183649" w:rsidRPr="00183649" w:rsidRDefault="00183649" w:rsidP="00183649">
      <w:pPr>
        <w:pStyle w:val="PargrafodaLista"/>
        <w:spacing w:after="0" w:line="240" w:lineRule="auto"/>
        <w:ind w:left="709"/>
        <w:jc w:val="both"/>
        <w:rPr>
          <w:rFonts w:ascii="Arial" w:hAnsi="Arial" w:cs="Arial"/>
          <w:color w:val="000000" w:themeColor="text1"/>
        </w:rPr>
      </w:pPr>
    </w:p>
    <w:p w14:paraId="7C057597" w14:textId="77777777" w:rsidR="00183649" w:rsidRPr="00183649" w:rsidRDefault="00183649" w:rsidP="00183649">
      <w:pPr>
        <w:pStyle w:val="PargrafodaLista"/>
        <w:numPr>
          <w:ilvl w:val="1"/>
          <w:numId w:val="4"/>
        </w:numPr>
        <w:spacing w:after="0" w:line="240" w:lineRule="auto"/>
        <w:ind w:left="567" w:hanging="567"/>
        <w:jc w:val="both"/>
        <w:rPr>
          <w:rFonts w:ascii="Arial" w:hAnsi="Arial" w:cs="Arial"/>
          <w:color w:val="000000" w:themeColor="text1"/>
        </w:rPr>
      </w:pPr>
      <w:r w:rsidRPr="00183649">
        <w:rPr>
          <w:rFonts w:ascii="Arial" w:hAnsi="Arial" w:cs="Arial"/>
          <w:color w:val="000000" w:themeColor="text1"/>
        </w:rPr>
        <w:t xml:space="preserve">A estimativa de custos do projeto poderá apresentar valores divergentes das práticas de mercado convencionais na hipótese de haver significativa </w:t>
      </w:r>
      <w:r w:rsidRPr="00183649">
        <w:rPr>
          <w:rFonts w:ascii="Arial" w:hAnsi="Arial" w:cs="Arial"/>
          <w:color w:val="000000" w:themeColor="text1"/>
        </w:rPr>
        <w:lastRenderedPageBreak/>
        <w:t>excepcionalidade no contexto de sua implementação, consideradas variáveis territoriais e geográficas e situações específicas, como a de povos indígenas, ribeirinhos, atingidos por barragens e comunidades quilombolas e tradicionais.</w:t>
      </w:r>
    </w:p>
    <w:p w14:paraId="787D165E" w14:textId="77777777" w:rsidR="00183649" w:rsidRPr="00183649" w:rsidRDefault="00183649" w:rsidP="00183649">
      <w:pPr>
        <w:spacing w:after="0"/>
        <w:ind w:left="284" w:hanging="1004"/>
        <w:jc w:val="both"/>
        <w:rPr>
          <w:rFonts w:ascii="Arial" w:hAnsi="Arial" w:cs="Arial"/>
          <w:color w:val="000000" w:themeColor="text1"/>
        </w:rPr>
      </w:pPr>
    </w:p>
    <w:p w14:paraId="71CFFF5E" w14:textId="77777777" w:rsidR="00183649" w:rsidRPr="00183649" w:rsidRDefault="00183649" w:rsidP="00183649">
      <w:pPr>
        <w:pStyle w:val="PargrafodaLista"/>
        <w:numPr>
          <w:ilvl w:val="1"/>
          <w:numId w:val="4"/>
        </w:numPr>
        <w:spacing w:after="0" w:line="240" w:lineRule="auto"/>
        <w:ind w:left="567" w:hanging="567"/>
        <w:jc w:val="both"/>
        <w:rPr>
          <w:rFonts w:ascii="Arial" w:hAnsi="Arial" w:cs="Arial"/>
          <w:color w:val="000000" w:themeColor="text1"/>
        </w:rPr>
      </w:pPr>
      <w:r w:rsidRPr="00183649">
        <w:rPr>
          <w:rFonts w:ascii="Arial" w:hAnsi="Arial" w:cs="Arial"/>
          <w:color w:val="000000" w:themeColor="text1"/>
        </w:rPr>
        <w:t>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r w:rsidRPr="00183649">
        <w:rPr>
          <w:rFonts w:ascii="Arial" w:eastAsiaTheme="minorHAnsi" w:hAnsi="Arial" w:cs="Arial"/>
          <w:color w:val="000000"/>
        </w:rPr>
        <w:t xml:space="preserve"> </w:t>
      </w:r>
    </w:p>
    <w:p w14:paraId="5384B6A7" w14:textId="77777777" w:rsidR="00183649" w:rsidRPr="00183649" w:rsidRDefault="00183649" w:rsidP="00183649">
      <w:pPr>
        <w:pStyle w:val="PargrafodaLista"/>
        <w:jc w:val="both"/>
        <w:rPr>
          <w:rFonts w:ascii="Arial" w:hAnsi="Arial" w:cs="Arial"/>
          <w:color w:val="000000" w:themeColor="text1"/>
        </w:rPr>
      </w:pPr>
    </w:p>
    <w:p w14:paraId="2560081A" w14:textId="77777777" w:rsidR="00183649" w:rsidRPr="00183649" w:rsidRDefault="00183649" w:rsidP="00183649">
      <w:pPr>
        <w:pStyle w:val="PargrafodaLista"/>
        <w:numPr>
          <w:ilvl w:val="1"/>
          <w:numId w:val="4"/>
        </w:numPr>
        <w:spacing w:after="0" w:line="240" w:lineRule="auto"/>
        <w:ind w:left="567" w:hanging="567"/>
        <w:jc w:val="both"/>
        <w:rPr>
          <w:rFonts w:ascii="Arial" w:hAnsi="Arial" w:cs="Arial"/>
          <w:color w:val="000000" w:themeColor="text1"/>
        </w:rPr>
      </w:pPr>
      <w:r w:rsidRPr="00183649">
        <w:rPr>
          <w:rFonts w:ascii="Arial" w:hAnsi="Arial" w:cs="Arial"/>
          <w:color w:val="000000" w:themeColor="text1"/>
        </w:rPr>
        <w:t>Caso o proponente discorde dos valores glosados (vetados) poderá apresentar recurso na fase de mérito cultural, conforme dispõe o item 12.8.</w:t>
      </w:r>
      <w:r w:rsidRPr="00183649">
        <w:rPr>
          <w:rFonts w:ascii="Arial" w:eastAsiaTheme="minorHAnsi" w:hAnsi="Arial" w:cs="Arial"/>
          <w:color w:val="000000"/>
        </w:rPr>
        <w:t xml:space="preserve"> </w:t>
      </w:r>
    </w:p>
    <w:p w14:paraId="70238258" w14:textId="77777777" w:rsidR="00183649" w:rsidRPr="00183649" w:rsidRDefault="00183649" w:rsidP="00183649">
      <w:pPr>
        <w:pStyle w:val="PargrafodaLista"/>
        <w:jc w:val="both"/>
        <w:rPr>
          <w:rFonts w:ascii="Arial" w:hAnsi="Arial" w:cs="Arial"/>
          <w:color w:val="000000" w:themeColor="text1"/>
        </w:rPr>
      </w:pPr>
    </w:p>
    <w:p w14:paraId="1D4C4CF4" w14:textId="77777777" w:rsidR="00183649" w:rsidRPr="00183649" w:rsidRDefault="00183649" w:rsidP="00183649">
      <w:pPr>
        <w:pStyle w:val="PargrafodaLista"/>
        <w:numPr>
          <w:ilvl w:val="1"/>
          <w:numId w:val="4"/>
        </w:numPr>
        <w:spacing w:after="0" w:line="240" w:lineRule="auto"/>
        <w:ind w:left="567" w:hanging="567"/>
        <w:jc w:val="both"/>
        <w:rPr>
          <w:rFonts w:ascii="Arial" w:hAnsi="Arial" w:cs="Arial"/>
          <w:color w:val="000000" w:themeColor="text1"/>
        </w:rPr>
      </w:pPr>
      <w:r w:rsidRPr="00183649">
        <w:rPr>
          <w:rFonts w:ascii="Arial" w:hAnsi="Arial" w:cs="Arial"/>
          <w:color w:val="000000" w:themeColor="text1"/>
        </w:rPr>
        <w:t>O valor solicitado não poderá ser superior ao valor máximo destinado a cada projeto, conforme Anexo I do presente edital.</w:t>
      </w:r>
    </w:p>
    <w:p w14:paraId="1330DE2C" w14:textId="77777777" w:rsidR="00183649" w:rsidRPr="00183649" w:rsidRDefault="00183649" w:rsidP="00183649">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183649">
        <w:rPr>
          <w:rFonts w:ascii="Arial" w:eastAsiaTheme="minorHAnsi" w:hAnsi="Arial" w:cs="Arial"/>
          <w:b/>
          <w:bCs/>
          <w:color w:val="000000"/>
        </w:rPr>
        <w:t xml:space="preserve"> </w:t>
      </w:r>
      <w:r w:rsidRPr="00183649">
        <w:rPr>
          <w:rFonts w:ascii="Arial" w:hAnsi="Arial" w:cs="Arial"/>
          <w:b/>
          <w:bCs/>
          <w:color w:val="000000" w:themeColor="text1"/>
        </w:rPr>
        <w:t>ACESSIBILIDADE</w:t>
      </w:r>
    </w:p>
    <w:p w14:paraId="54C7F3EF" w14:textId="77777777" w:rsidR="00183649" w:rsidRPr="00183649" w:rsidRDefault="00183649" w:rsidP="00183649">
      <w:pPr>
        <w:pStyle w:val="PargrafodaLista"/>
        <w:spacing w:after="0" w:line="240" w:lineRule="auto"/>
        <w:ind w:left="851"/>
        <w:jc w:val="both"/>
        <w:rPr>
          <w:rFonts w:ascii="Arial" w:hAnsi="Arial" w:cs="Arial"/>
          <w:color w:val="000000" w:themeColor="text1"/>
        </w:rPr>
      </w:pPr>
    </w:p>
    <w:p w14:paraId="15E5E946" w14:textId="77777777" w:rsidR="00183649" w:rsidRPr="00183649" w:rsidRDefault="00183649" w:rsidP="00183649">
      <w:pPr>
        <w:pStyle w:val="PargrafodaLista"/>
        <w:numPr>
          <w:ilvl w:val="1"/>
          <w:numId w:val="4"/>
        </w:numPr>
        <w:spacing w:after="0" w:line="240" w:lineRule="auto"/>
        <w:ind w:left="567" w:hanging="578"/>
        <w:jc w:val="both"/>
        <w:rPr>
          <w:rFonts w:ascii="Arial" w:hAnsi="Arial" w:cs="Arial"/>
          <w:color w:val="000000" w:themeColor="text1"/>
        </w:rPr>
      </w:pPr>
      <w:r w:rsidRPr="00183649">
        <w:rPr>
          <w:rFonts w:ascii="Arial" w:hAnsi="Arial" w:cs="Arial"/>
          <w:color w:val="000000" w:themeColor="text1"/>
        </w:rPr>
        <w:t>Os projetos devem contar com medidas de acessibilidade física, atitudinal e comunicacional compatíveis com as características dos produtos resultantes do objeto, nos termos do disposto na </w:t>
      </w:r>
      <w:hyperlink r:id="rId14" w:tgtFrame="_blank" w:history="1">
        <w:r w:rsidRPr="00183649">
          <w:rPr>
            <w:rStyle w:val="Hyperlink"/>
            <w:rFonts w:ascii="Arial" w:hAnsi="Arial" w:cs="Arial"/>
          </w:rPr>
          <w:t>Lei nº 13.146, de 6 de julho de 2015</w:t>
        </w:r>
      </w:hyperlink>
      <w:r w:rsidRPr="00183649">
        <w:rPr>
          <w:rFonts w:ascii="Arial" w:hAnsi="Arial" w:cs="Arial"/>
          <w:color w:val="000000" w:themeColor="text1"/>
        </w:rPr>
        <w:t> (Lei Brasileira de Inclusão da Pessoa com Deficiência) , de modo a contemplar:</w:t>
      </w:r>
    </w:p>
    <w:p w14:paraId="3032E6EA" w14:textId="77777777" w:rsidR="00183649" w:rsidRPr="00183649" w:rsidRDefault="00183649" w:rsidP="00183649">
      <w:pPr>
        <w:spacing w:after="0" w:line="240" w:lineRule="auto"/>
        <w:ind w:left="284"/>
        <w:jc w:val="both"/>
        <w:rPr>
          <w:rFonts w:ascii="Arial" w:hAnsi="Arial" w:cs="Arial"/>
          <w:color w:val="000000" w:themeColor="text1"/>
        </w:rPr>
      </w:pPr>
    </w:p>
    <w:p w14:paraId="2BD17999" w14:textId="77777777" w:rsidR="00183649" w:rsidRPr="00183649" w:rsidRDefault="00183649" w:rsidP="00183649">
      <w:pPr>
        <w:pStyle w:val="PargrafodaLista"/>
        <w:numPr>
          <w:ilvl w:val="2"/>
          <w:numId w:val="4"/>
        </w:numPr>
        <w:spacing w:after="0"/>
        <w:ind w:left="851"/>
        <w:jc w:val="both"/>
        <w:rPr>
          <w:rFonts w:ascii="Arial" w:hAnsi="Arial" w:cs="Arial"/>
          <w:color w:val="000000" w:themeColor="text1"/>
        </w:rPr>
      </w:pPr>
      <w:r w:rsidRPr="00183649">
        <w:rPr>
          <w:rFonts w:ascii="Arial" w:hAnsi="Arial" w:cs="Arial"/>
          <w:color w:val="000000" w:themeColor="text1"/>
        </w:rPr>
        <w:t>No aspecto arquitetônico, recursos de acessibilidade para permitir o acesso de pessoas com mobilidade reduzida ou idosas aos locais onde se realizam as atividades culturais e a espaços acessórios, como banheiros, áreas de alimentação e circulação;</w:t>
      </w:r>
      <w:r w:rsidRPr="00183649">
        <w:rPr>
          <w:rFonts w:ascii="Arial" w:eastAsia="Times New Roman" w:hAnsi="Arial" w:cs="Arial"/>
          <w:lang w:eastAsia="pt-BR"/>
        </w:rPr>
        <w:t xml:space="preserve"> </w:t>
      </w:r>
    </w:p>
    <w:p w14:paraId="1E32AD37" w14:textId="77777777" w:rsidR="00183649" w:rsidRPr="00183649" w:rsidRDefault="00183649" w:rsidP="00183649">
      <w:pPr>
        <w:pStyle w:val="PargrafodaLista"/>
        <w:spacing w:after="0"/>
        <w:ind w:left="851"/>
        <w:jc w:val="both"/>
        <w:rPr>
          <w:rFonts w:ascii="Arial" w:hAnsi="Arial" w:cs="Arial"/>
          <w:color w:val="000000" w:themeColor="text1"/>
        </w:rPr>
      </w:pPr>
    </w:p>
    <w:p w14:paraId="192BC729" w14:textId="77777777" w:rsidR="00183649" w:rsidRPr="00183649" w:rsidRDefault="00183649" w:rsidP="00183649">
      <w:pPr>
        <w:pStyle w:val="PargrafodaLista"/>
        <w:numPr>
          <w:ilvl w:val="2"/>
          <w:numId w:val="4"/>
        </w:numPr>
        <w:spacing w:after="0"/>
        <w:ind w:left="851"/>
        <w:jc w:val="both"/>
        <w:rPr>
          <w:rFonts w:ascii="Arial" w:hAnsi="Arial" w:cs="Arial"/>
          <w:color w:val="000000" w:themeColor="text1"/>
        </w:rPr>
      </w:pPr>
      <w:r w:rsidRPr="00183649">
        <w:rPr>
          <w:rFonts w:ascii="Arial" w:hAnsi="Arial" w:cs="Arial"/>
          <w:color w:val="000000" w:themeColor="text1"/>
        </w:rPr>
        <w:t>No aspecto comunicacional, recursos de acessibilidade para permitir o acesso de pessoas com deficiência intelectual, auditiva ou visual ao conteúdo dos produtos culturais gerados pelo projeto, pela iniciativa ou pelo espaço; e</w:t>
      </w:r>
    </w:p>
    <w:p w14:paraId="3F8441DE" w14:textId="77777777" w:rsidR="00183649" w:rsidRPr="00183649" w:rsidRDefault="00183649" w:rsidP="00183649">
      <w:pPr>
        <w:pStyle w:val="PargrafodaLista"/>
        <w:spacing w:after="0"/>
        <w:ind w:left="851"/>
        <w:jc w:val="both"/>
        <w:rPr>
          <w:rFonts w:ascii="Arial" w:hAnsi="Arial" w:cs="Arial"/>
          <w:color w:val="000000" w:themeColor="text1"/>
        </w:rPr>
      </w:pPr>
    </w:p>
    <w:p w14:paraId="4FDFB08C" w14:textId="77777777" w:rsidR="00183649" w:rsidRPr="00183649" w:rsidRDefault="00183649" w:rsidP="00183649">
      <w:pPr>
        <w:pStyle w:val="PargrafodaLista"/>
        <w:numPr>
          <w:ilvl w:val="2"/>
          <w:numId w:val="4"/>
        </w:numPr>
        <w:spacing w:after="0" w:line="240" w:lineRule="auto"/>
        <w:ind w:left="851"/>
        <w:jc w:val="both"/>
        <w:rPr>
          <w:rFonts w:ascii="Arial" w:hAnsi="Arial" w:cs="Arial"/>
          <w:color w:val="000000" w:themeColor="text1"/>
        </w:rPr>
      </w:pPr>
      <w:r w:rsidRPr="00183649">
        <w:rPr>
          <w:rFonts w:ascii="Arial" w:hAnsi="Arial" w:cs="Arial"/>
          <w:color w:val="000000" w:themeColor="text1"/>
        </w:rPr>
        <w:t>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5384CEF6" w14:textId="77777777" w:rsidR="00183649" w:rsidRPr="00183649" w:rsidRDefault="00183649" w:rsidP="00183649">
      <w:pPr>
        <w:spacing w:after="0" w:line="240" w:lineRule="auto"/>
        <w:ind w:left="568"/>
        <w:jc w:val="both"/>
        <w:rPr>
          <w:rFonts w:ascii="Arial" w:hAnsi="Arial" w:cs="Arial"/>
          <w:color w:val="000000" w:themeColor="text1"/>
        </w:rPr>
      </w:pPr>
    </w:p>
    <w:p w14:paraId="2904A6FC" w14:textId="77777777" w:rsidR="00183649" w:rsidRPr="00183649" w:rsidRDefault="00183649" w:rsidP="00183649">
      <w:pPr>
        <w:pStyle w:val="PargrafodaLista"/>
        <w:numPr>
          <w:ilvl w:val="2"/>
          <w:numId w:val="4"/>
        </w:numPr>
        <w:spacing w:after="0" w:line="240" w:lineRule="auto"/>
        <w:ind w:left="851"/>
        <w:jc w:val="both"/>
        <w:rPr>
          <w:rFonts w:ascii="Arial" w:hAnsi="Arial" w:cs="Arial"/>
          <w:color w:val="000000" w:themeColor="text1"/>
        </w:rPr>
      </w:pPr>
      <w:r w:rsidRPr="00183649">
        <w:rPr>
          <w:rFonts w:ascii="Arial" w:hAnsi="Arial" w:cs="Arial"/>
          <w:color w:val="000000" w:themeColor="text1"/>
        </w:rPr>
        <w:t>Especificamente para pessoas com deficiência, mecanismos de protagonismo e participação poderão ser concretizados também por meio das seguintes iniciativas, entre outras:</w:t>
      </w:r>
    </w:p>
    <w:p w14:paraId="3286CF70" w14:textId="77777777" w:rsidR="00183649" w:rsidRPr="00183649" w:rsidRDefault="00183649" w:rsidP="00183649">
      <w:pPr>
        <w:spacing w:after="0" w:line="240" w:lineRule="auto"/>
        <w:jc w:val="both"/>
        <w:rPr>
          <w:rFonts w:ascii="Arial" w:hAnsi="Arial" w:cs="Arial"/>
          <w:color w:val="000000" w:themeColor="text1"/>
        </w:rPr>
      </w:pPr>
    </w:p>
    <w:p w14:paraId="78D0D6DF" w14:textId="77777777" w:rsidR="00183649" w:rsidRPr="00183649" w:rsidRDefault="00183649" w:rsidP="00183649">
      <w:pPr>
        <w:spacing w:after="0" w:line="240" w:lineRule="auto"/>
        <w:ind w:left="360"/>
        <w:jc w:val="both"/>
        <w:rPr>
          <w:rFonts w:ascii="Arial" w:hAnsi="Arial" w:cs="Arial"/>
          <w:color w:val="000000" w:themeColor="text1"/>
        </w:rPr>
      </w:pPr>
      <w:r w:rsidRPr="00183649">
        <w:rPr>
          <w:rFonts w:ascii="Arial" w:hAnsi="Arial" w:cs="Arial"/>
          <w:color w:val="000000" w:themeColor="text1"/>
        </w:rPr>
        <w:t xml:space="preserve">             I - Adaptação de espaços culturais com residências inclusivas;</w:t>
      </w:r>
    </w:p>
    <w:p w14:paraId="7ED02B62" w14:textId="77777777" w:rsidR="00183649" w:rsidRPr="00183649" w:rsidRDefault="00183649" w:rsidP="00183649">
      <w:pPr>
        <w:spacing w:after="0" w:line="240" w:lineRule="auto"/>
        <w:ind w:left="1080"/>
        <w:jc w:val="both"/>
        <w:rPr>
          <w:rFonts w:ascii="Arial" w:hAnsi="Arial" w:cs="Arial"/>
          <w:color w:val="000000" w:themeColor="text1"/>
        </w:rPr>
      </w:pPr>
      <w:r w:rsidRPr="00183649">
        <w:rPr>
          <w:rFonts w:ascii="Arial" w:hAnsi="Arial" w:cs="Arial"/>
          <w:color w:val="000000" w:themeColor="text1"/>
        </w:rPr>
        <w:t>II - Utilização de tecnologias assistidas, ajudas técnicas e produtos com desenho universal;</w:t>
      </w:r>
    </w:p>
    <w:p w14:paraId="131D50E8" w14:textId="77777777" w:rsidR="00183649" w:rsidRPr="00183649" w:rsidRDefault="00183649" w:rsidP="00183649">
      <w:pPr>
        <w:spacing w:after="0" w:line="240" w:lineRule="auto"/>
        <w:ind w:left="1080"/>
        <w:jc w:val="both"/>
        <w:rPr>
          <w:rFonts w:ascii="Arial" w:hAnsi="Arial" w:cs="Arial"/>
          <w:color w:val="000000" w:themeColor="text1"/>
        </w:rPr>
      </w:pPr>
      <w:r w:rsidRPr="00183649">
        <w:rPr>
          <w:rFonts w:ascii="Arial" w:hAnsi="Arial" w:cs="Arial"/>
          <w:color w:val="000000" w:themeColor="text1"/>
        </w:rPr>
        <w:t>III - medidas de prevenção e erradicação de barreiras atitudinais;</w:t>
      </w:r>
    </w:p>
    <w:p w14:paraId="66B582F6" w14:textId="77777777" w:rsidR="00183649" w:rsidRPr="00183649" w:rsidRDefault="00183649" w:rsidP="00183649">
      <w:pPr>
        <w:spacing w:after="0" w:line="240" w:lineRule="auto"/>
        <w:ind w:left="1080"/>
        <w:jc w:val="both"/>
        <w:rPr>
          <w:rFonts w:ascii="Arial" w:hAnsi="Arial" w:cs="Arial"/>
          <w:color w:val="000000" w:themeColor="text1"/>
        </w:rPr>
      </w:pPr>
      <w:r w:rsidRPr="00183649">
        <w:rPr>
          <w:rFonts w:ascii="Arial" w:hAnsi="Arial" w:cs="Arial"/>
          <w:color w:val="000000" w:themeColor="text1"/>
        </w:rPr>
        <w:t>IV - Contratação de serviços de assistência por acompanhante; ou</w:t>
      </w:r>
    </w:p>
    <w:p w14:paraId="5C6DF76D" w14:textId="77777777" w:rsidR="00183649" w:rsidRPr="00183649" w:rsidRDefault="00183649" w:rsidP="00183649">
      <w:pPr>
        <w:spacing w:after="0" w:line="240" w:lineRule="auto"/>
        <w:ind w:left="1080"/>
        <w:jc w:val="both"/>
        <w:rPr>
          <w:rFonts w:ascii="Arial" w:hAnsi="Arial" w:cs="Arial"/>
          <w:color w:val="000000" w:themeColor="text1"/>
        </w:rPr>
      </w:pPr>
      <w:r w:rsidRPr="00183649">
        <w:rPr>
          <w:rFonts w:ascii="Arial" w:hAnsi="Arial" w:cs="Arial"/>
          <w:color w:val="000000" w:themeColor="text1"/>
        </w:rPr>
        <w:t>V - Oferta de ações de formação e capacitação acessíveis a pessoas com deficiência.</w:t>
      </w:r>
    </w:p>
    <w:p w14:paraId="01B9E532" w14:textId="77777777" w:rsidR="00183649" w:rsidRPr="00183649" w:rsidRDefault="00183649" w:rsidP="00183649">
      <w:pPr>
        <w:spacing w:after="0" w:line="240" w:lineRule="auto"/>
        <w:jc w:val="both"/>
        <w:rPr>
          <w:rFonts w:ascii="Arial" w:hAnsi="Arial" w:cs="Arial"/>
          <w:color w:val="000000" w:themeColor="text1"/>
        </w:rPr>
      </w:pPr>
    </w:p>
    <w:p w14:paraId="539A6569" w14:textId="77777777" w:rsidR="00183649" w:rsidRPr="00183649" w:rsidRDefault="00183649" w:rsidP="00183649">
      <w:pPr>
        <w:numPr>
          <w:ilvl w:val="2"/>
          <w:numId w:val="4"/>
        </w:numPr>
        <w:spacing w:after="0" w:line="240" w:lineRule="auto"/>
        <w:ind w:left="851"/>
        <w:jc w:val="both"/>
        <w:rPr>
          <w:rFonts w:ascii="Arial" w:hAnsi="Arial" w:cs="Arial"/>
          <w:color w:val="000000" w:themeColor="text1"/>
        </w:rPr>
      </w:pPr>
      <w:r w:rsidRPr="00183649">
        <w:rPr>
          <w:rFonts w:ascii="Arial" w:hAnsi="Arial" w:cs="Arial"/>
          <w:color w:val="000000" w:themeColor="text1"/>
        </w:rPr>
        <w:lastRenderedPageBreak/>
        <w:t>Os projetos devem prever obrigatoriamente medidas de acessibilidade, sendo assegurado para essa finalidade no mínimo 10% do valor total do projeto.</w:t>
      </w:r>
    </w:p>
    <w:p w14:paraId="65315A77" w14:textId="77777777" w:rsidR="00183649" w:rsidRPr="00183649" w:rsidRDefault="00183649" w:rsidP="00183649">
      <w:pPr>
        <w:spacing w:after="0" w:line="240" w:lineRule="auto"/>
        <w:jc w:val="both"/>
        <w:rPr>
          <w:rFonts w:ascii="Arial" w:hAnsi="Arial" w:cs="Arial"/>
          <w:color w:val="000000" w:themeColor="text1"/>
        </w:rPr>
      </w:pPr>
    </w:p>
    <w:p w14:paraId="31687899" w14:textId="77777777" w:rsidR="00183649" w:rsidRPr="00183649" w:rsidRDefault="00183649" w:rsidP="00183649">
      <w:pPr>
        <w:numPr>
          <w:ilvl w:val="2"/>
          <w:numId w:val="4"/>
        </w:numPr>
        <w:spacing w:after="0" w:line="240" w:lineRule="auto"/>
        <w:ind w:left="851"/>
        <w:jc w:val="both"/>
        <w:rPr>
          <w:rFonts w:ascii="Arial" w:hAnsi="Arial" w:cs="Arial"/>
          <w:color w:val="000000" w:themeColor="text1"/>
        </w:rPr>
      </w:pPr>
      <w:r w:rsidRPr="00183649">
        <w:rPr>
          <w:rFonts w:ascii="Arial" w:hAnsi="Arial" w:cs="Arial"/>
          <w:color w:val="000000" w:themeColor="text1"/>
        </w:rPr>
        <w:t>A utilização do percentual mínimo de 10% de que trata o item 9.3 pode ser excepcionalmente dispensada quando:</w:t>
      </w:r>
    </w:p>
    <w:p w14:paraId="0FE7589B" w14:textId="77777777" w:rsidR="00183649" w:rsidRPr="00183649" w:rsidRDefault="00183649" w:rsidP="00183649">
      <w:pPr>
        <w:spacing w:after="0" w:line="240" w:lineRule="auto"/>
        <w:jc w:val="both"/>
        <w:rPr>
          <w:rFonts w:ascii="Arial" w:hAnsi="Arial" w:cs="Arial"/>
          <w:color w:val="000000" w:themeColor="text1"/>
        </w:rPr>
      </w:pPr>
    </w:p>
    <w:p w14:paraId="393EEFAD" w14:textId="77777777" w:rsidR="00183649" w:rsidRPr="00183649" w:rsidRDefault="00183649" w:rsidP="00183649">
      <w:pPr>
        <w:pStyle w:val="PargrafodaLista"/>
        <w:jc w:val="both"/>
        <w:rPr>
          <w:rFonts w:ascii="Arial" w:hAnsi="Arial" w:cs="Arial"/>
          <w:color w:val="000000" w:themeColor="text1"/>
        </w:rPr>
      </w:pPr>
      <w:r w:rsidRPr="00183649">
        <w:rPr>
          <w:rFonts w:ascii="Arial" w:hAnsi="Arial" w:cs="Arial"/>
          <w:color w:val="000000" w:themeColor="text1"/>
        </w:rPr>
        <w:t>I - For inaplicável em razão das características do objeto cultural, a exemplo de projetos cujo objeto seja o desenvolvimento de roteiro e licenciamento de obra audiovisual; ou</w:t>
      </w:r>
    </w:p>
    <w:p w14:paraId="3E7D909F" w14:textId="77777777" w:rsidR="00183649" w:rsidRPr="00183649" w:rsidRDefault="00183649" w:rsidP="00183649">
      <w:pPr>
        <w:pStyle w:val="PargrafodaLista"/>
        <w:jc w:val="both"/>
        <w:rPr>
          <w:rFonts w:ascii="Arial" w:hAnsi="Arial" w:cs="Arial"/>
          <w:color w:val="000000" w:themeColor="text1"/>
        </w:rPr>
      </w:pPr>
      <w:r w:rsidRPr="00183649">
        <w:rPr>
          <w:rFonts w:ascii="Arial" w:hAnsi="Arial" w:cs="Arial"/>
          <w:color w:val="000000" w:themeColor="text1"/>
        </w:rPr>
        <w:t>II - Quando o projeto já contemplar integralmente as medidas de acessibilidade compatíveis com as características do objeto cultural.</w:t>
      </w:r>
    </w:p>
    <w:p w14:paraId="7221F641" w14:textId="77777777" w:rsidR="00183649" w:rsidRPr="00183649" w:rsidRDefault="00183649" w:rsidP="00183649">
      <w:pPr>
        <w:pStyle w:val="PargrafodaLista"/>
        <w:jc w:val="both"/>
        <w:rPr>
          <w:rFonts w:ascii="Arial" w:hAnsi="Arial" w:cs="Arial"/>
          <w:color w:val="000000" w:themeColor="text1"/>
        </w:rPr>
      </w:pPr>
    </w:p>
    <w:p w14:paraId="1BF11B4B" w14:textId="77777777" w:rsidR="00183649" w:rsidRPr="00183649" w:rsidRDefault="00183649" w:rsidP="00183649">
      <w:pPr>
        <w:pStyle w:val="PargrafodaLista"/>
        <w:numPr>
          <w:ilvl w:val="2"/>
          <w:numId w:val="4"/>
        </w:numPr>
        <w:tabs>
          <w:tab w:val="left" w:pos="851"/>
        </w:tabs>
        <w:ind w:left="851" w:hanging="709"/>
        <w:jc w:val="both"/>
        <w:rPr>
          <w:rFonts w:ascii="Arial" w:hAnsi="Arial" w:cs="Arial"/>
          <w:color w:val="000000" w:themeColor="text1"/>
        </w:rPr>
      </w:pPr>
      <w:r w:rsidRPr="00183649">
        <w:rPr>
          <w:rFonts w:ascii="Arial" w:hAnsi="Arial" w:cs="Arial"/>
          <w:color w:val="000000" w:themeColor="text1"/>
        </w:rPr>
        <w:t>Para projetos cujo objeto seja a produção audiovisual, consideram-se integralmente cumpridas as medidas de acessibilidade de que trata o subitem II do item 9.4 quando a produção contemplar legendagem, legendagem descritiva, áudio descrição e LIBRAS - Língua Brasileira de Sinais.</w:t>
      </w:r>
    </w:p>
    <w:p w14:paraId="0BB0D382" w14:textId="77777777" w:rsidR="00183649" w:rsidRPr="00183649" w:rsidRDefault="00183649" w:rsidP="00183649">
      <w:pPr>
        <w:pStyle w:val="PargrafodaLista"/>
        <w:numPr>
          <w:ilvl w:val="2"/>
          <w:numId w:val="4"/>
        </w:numPr>
        <w:tabs>
          <w:tab w:val="left" w:pos="851"/>
        </w:tabs>
        <w:ind w:left="1276" w:hanging="850"/>
        <w:jc w:val="both"/>
        <w:rPr>
          <w:rFonts w:ascii="Arial" w:hAnsi="Arial" w:cs="Arial"/>
          <w:color w:val="000000" w:themeColor="text1"/>
        </w:rPr>
      </w:pPr>
      <w:r w:rsidRPr="00183649">
        <w:rPr>
          <w:rFonts w:ascii="Arial" w:hAnsi="Arial" w:cs="Arial"/>
          <w:color w:val="000000" w:themeColor="text1"/>
        </w:rPr>
        <w:t>O proponente deve apresentar justificativa para os casos em que o percentual mínimo de 10% é inaplicável.</w:t>
      </w:r>
    </w:p>
    <w:p w14:paraId="19AECBBD" w14:textId="77777777" w:rsidR="00183649" w:rsidRPr="00183649" w:rsidRDefault="00183649" w:rsidP="00183649">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183649">
        <w:rPr>
          <w:rFonts w:ascii="Arial" w:hAnsi="Arial" w:cs="Arial"/>
          <w:b/>
          <w:bCs/>
          <w:color w:val="000000" w:themeColor="text1"/>
        </w:rPr>
        <w:t>CONTRAPARTIDA</w:t>
      </w:r>
    </w:p>
    <w:p w14:paraId="61CADD43" w14:textId="77777777" w:rsidR="00183649" w:rsidRPr="00183649" w:rsidRDefault="00183649" w:rsidP="00183649">
      <w:pPr>
        <w:pStyle w:val="PargrafodaLista"/>
        <w:numPr>
          <w:ilvl w:val="0"/>
          <w:numId w:val="7"/>
        </w:numPr>
        <w:spacing w:after="0" w:line="240" w:lineRule="auto"/>
        <w:jc w:val="both"/>
        <w:rPr>
          <w:rFonts w:ascii="Arial" w:hAnsi="Arial" w:cs="Arial"/>
          <w:vanish/>
          <w:color w:val="000000" w:themeColor="text1"/>
          <w:lang w:eastAsia="ar-SA"/>
        </w:rPr>
      </w:pPr>
    </w:p>
    <w:p w14:paraId="3E9737BF" w14:textId="77777777" w:rsidR="00183649" w:rsidRPr="00183649" w:rsidRDefault="00183649" w:rsidP="00183649">
      <w:pPr>
        <w:pStyle w:val="PargrafodaLista"/>
        <w:numPr>
          <w:ilvl w:val="0"/>
          <w:numId w:val="7"/>
        </w:numPr>
        <w:spacing w:after="0" w:line="240" w:lineRule="auto"/>
        <w:jc w:val="both"/>
        <w:rPr>
          <w:rFonts w:ascii="Arial" w:hAnsi="Arial" w:cs="Arial"/>
          <w:vanish/>
          <w:color w:val="000000" w:themeColor="text1"/>
          <w:lang w:eastAsia="ar-SA"/>
        </w:rPr>
      </w:pPr>
    </w:p>
    <w:p w14:paraId="4A425D26" w14:textId="77777777" w:rsidR="00183649" w:rsidRPr="00183649" w:rsidRDefault="00183649" w:rsidP="00183649">
      <w:pPr>
        <w:pStyle w:val="PargrafodaLista"/>
        <w:numPr>
          <w:ilvl w:val="0"/>
          <w:numId w:val="7"/>
        </w:numPr>
        <w:spacing w:after="0" w:line="240" w:lineRule="auto"/>
        <w:jc w:val="both"/>
        <w:rPr>
          <w:rFonts w:ascii="Arial" w:hAnsi="Arial" w:cs="Arial"/>
          <w:vanish/>
          <w:color w:val="000000" w:themeColor="text1"/>
          <w:lang w:eastAsia="ar-SA"/>
        </w:rPr>
      </w:pPr>
    </w:p>
    <w:p w14:paraId="6EFC4E92" w14:textId="77777777" w:rsidR="00183649" w:rsidRPr="00183649" w:rsidRDefault="00183649" w:rsidP="00183649">
      <w:pPr>
        <w:pStyle w:val="PargrafodaLista"/>
        <w:numPr>
          <w:ilvl w:val="0"/>
          <w:numId w:val="7"/>
        </w:numPr>
        <w:spacing w:after="0" w:line="240" w:lineRule="auto"/>
        <w:jc w:val="both"/>
        <w:rPr>
          <w:rFonts w:ascii="Arial" w:hAnsi="Arial" w:cs="Arial"/>
          <w:vanish/>
          <w:color w:val="000000" w:themeColor="text1"/>
          <w:lang w:eastAsia="ar-SA"/>
        </w:rPr>
      </w:pPr>
    </w:p>
    <w:p w14:paraId="605F3A16" w14:textId="77777777" w:rsidR="00183649" w:rsidRPr="00183649" w:rsidRDefault="00183649" w:rsidP="00183649">
      <w:pPr>
        <w:pStyle w:val="PargrafodaLista"/>
        <w:numPr>
          <w:ilvl w:val="0"/>
          <w:numId w:val="7"/>
        </w:numPr>
        <w:spacing w:after="0" w:line="240" w:lineRule="auto"/>
        <w:jc w:val="both"/>
        <w:rPr>
          <w:rFonts w:ascii="Arial" w:hAnsi="Arial" w:cs="Arial"/>
          <w:vanish/>
          <w:color w:val="000000" w:themeColor="text1"/>
          <w:lang w:eastAsia="ar-SA"/>
        </w:rPr>
      </w:pPr>
    </w:p>
    <w:p w14:paraId="4044525B" w14:textId="77777777" w:rsidR="00183649" w:rsidRPr="00183649" w:rsidRDefault="00183649" w:rsidP="00183649">
      <w:pPr>
        <w:pStyle w:val="PargrafodaLista"/>
        <w:numPr>
          <w:ilvl w:val="0"/>
          <w:numId w:val="7"/>
        </w:numPr>
        <w:spacing w:after="0" w:line="240" w:lineRule="auto"/>
        <w:jc w:val="both"/>
        <w:rPr>
          <w:rFonts w:ascii="Arial" w:hAnsi="Arial" w:cs="Arial"/>
          <w:vanish/>
          <w:color w:val="000000" w:themeColor="text1"/>
          <w:lang w:eastAsia="ar-SA"/>
        </w:rPr>
      </w:pPr>
    </w:p>
    <w:p w14:paraId="18184A46" w14:textId="77777777" w:rsidR="00183649" w:rsidRPr="00183649" w:rsidRDefault="00183649" w:rsidP="00183649">
      <w:pPr>
        <w:pStyle w:val="PargrafodaLista"/>
        <w:numPr>
          <w:ilvl w:val="0"/>
          <w:numId w:val="7"/>
        </w:numPr>
        <w:spacing w:after="0" w:line="240" w:lineRule="auto"/>
        <w:jc w:val="both"/>
        <w:rPr>
          <w:rFonts w:ascii="Arial" w:hAnsi="Arial" w:cs="Arial"/>
          <w:vanish/>
          <w:color w:val="000000" w:themeColor="text1"/>
          <w:lang w:eastAsia="ar-SA"/>
        </w:rPr>
      </w:pPr>
    </w:p>
    <w:p w14:paraId="76E61167" w14:textId="77777777" w:rsidR="00183649" w:rsidRPr="00183649" w:rsidRDefault="00183649" w:rsidP="00183649">
      <w:pPr>
        <w:pStyle w:val="PargrafodaLista"/>
        <w:numPr>
          <w:ilvl w:val="0"/>
          <w:numId w:val="7"/>
        </w:numPr>
        <w:spacing w:after="0" w:line="240" w:lineRule="auto"/>
        <w:jc w:val="both"/>
        <w:rPr>
          <w:rFonts w:ascii="Arial" w:hAnsi="Arial" w:cs="Arial"/>
          <w:vanish/>
          <w:color w:val="000000" w:themeColor="text1"/>
          <w:lang w:eastAsia="ar-SA"/>
        </w:rPr>
      </w:pPr>
    </w:p>
    <w:p w14:paraId="7336A289" w14:textId="77777777" w:rsidR="00183649" w:rsidRPr="00183649" w:rsidRDefault="00183649" w:rsidP="00183649">
      <w:pPr>
        <w:pStyle w:val="PargrafodaLista"/>
        <w:numPr>
          <w:ilvl w:val="0"/>
          <w:numId w:val="7"/>
        </w:numPr>
        <w:spacing w:after="0" w:line="240" w:lineRule="auto"/>
        <w:jc w:val="both"/>
        <w:rPr>
          <w:rFonts w:ascii="Arial" w:hAnsi="Arial" w:cs="Arial"/>
          <w:vanish/>
          <w:color w:val="000000" w:themeColor="text1"/>
          <w:lang w:eastAsia="ar-SA"/>
        </w:rPr>
      </w:pPr>
    </w:p>
    <w:p w14:paraId="1206675F" w14:textId="77777777" w:rsidR="00183649" w:rsidRPr="00183649" w:rsidRDefault="00183649" w:rsidP="00183649">
      <w:pPr>
        <w:pStyle w:val="PargrafodaLista"/>
        <w:spacing w:after="0" w:line="240" w:lineRule="auto"/>
        <w:ind w:left="851"/>
        <w:jc w:val="both"/>
        <w:rPr>
          <w:rFonts w:ascii="Arial" w:hAnsi="Arial" w:cs="Arial"/>
          <w:color w:val="000000" w:themeColor="text1"/>
        </w:rPr>
      </w:pPr>
    </w:p>
    <w:p w14:paraId="1AB855E5" w14:textId="77777777" w:rsidR="00183649" w:rsidRPr="00183649" w:rsidRDefault="00183649" w:rsidP="00183649">
      <w:pPr>
        <w:pStyle w:val="PargrafodaLista"/>
        <w:numPr>
          <w:ilvl w:val="1"/>
          <w:numId w:val="9"/>
        </w:numPr>
        <w:spacing w:line="360" w:lineRule="auto"/>
        <w:ind w:left="426"/>
        <w:jc w:val="both"/>
        <w:rPr>
          <w:rFonts w:ascii="Arial" w:hAnsi="Arial" w:cs="Arial"/>
          <w:color w:val="000000" w:themeColor="text1"/>
          <w:lang w:eastAsia="ar-SA"/>
        </w:rPr>
      </w:pPr>
      <w:r w:rsidRPr="00183649">
        <w:rPr>
          <w:rFonts w:ascii="Arial" w:hAnsi="Arial" w:cs="Arial"/>
          <w:color w:val="000000" w:themeColor="text1"/>
          <w:lang w:eastAsia="ar-SA"/>
        </w:rPr>
        <w:t>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2CC3F661" w14:textId="77777777" w:rsidR="00183649" w:rsidRPr="00183649" w:rsidRDefault="00183649" w:rsidP="00183649">
      <w:pPr>
        <w:pStyle w:val="PargrafodaLista"/>
        <w:numPr>
          <w:ilvl w:val="1"/>
          <w:numId w:val="9"/>
        </w:numPr>
        <w:spacing w:line="360" w:lineRule="auto"/>
        <w:ind w:left="426"/>
        <w:jc w:val="both"/>
        <w:rPr>
          <w:rFonts w:ascii="Arial" w:hAnsi="Arial" w:cs="Arial"/>
          <w:color w:val="000000" w:themeColor="text1"/>
          <w:lang w:eastAsia="ar-SA"/>
        </w:rPr>
      </w:pPr>
      <w:r w:rsidRPr="00183649">
        <w:rPr>
          <w:rFonts w:ascii="Arial" w:hAnsi="Arial" w:cs="Arial"/>
          <w:color w:val="000000" w:themeColor="text1"/>
          <w:lang w:eastAsia="ar-SA"/>
        </w:rPr>
        <w:t>As contrapartidas deverão ser informadas no Formulário de Inscrição e devem ser executadas até 31 de julho de 2024.</w:t>
      </w:r>
    </w:p>
    <w:p w14:paraId="74CFA5F3" w14:textId="77777777" w:rsidR="00183649" w:rsidRPr="00183649" w:rsidRDefault="00183649" w:rsidP="00183649">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line="360" w:lineRule="auto"/>
        <w:ind w:left="284"/>
        <w:jc w:val="both"/>
        <w:rPr>
          <w:rFonts w:ascii="Arial" w:hAnsi="Arial" w:cs="Arial"/>
          <w:b/>
          <w:color w:val="000000" w:themeColor="text1"/>
        </w:rPr>
      </w:pPr>
      <w:r w:rsidRPr="00183649">
        <w:rPr>
          <w:rFonts w:ascii="Arial" w:hAnsi="Arial" w:cs="Arial"/>
          <w:b/>
          <w:bCs/>
          <w:color w:val="000000" w:themeColor="text1"/>
        </w:rPr>
        <w:t>ETAPAS DO PROCESSO</w:t>
      </w:r>
    </w:p>
    <w:p w14:paraId="5D1E5CC1" w14:textId="77777777" w:rsidR="00183649" w:rsidRPr="00183649" w:rsidRDefault="00183649" w:rsidP="00183649">
      <w:pPr>
        <w:pStyle w:val="PargrafodaLista"/>
        <w:spacing w:line="360" w:lineRule="auto"/>
        <w:jc w:val="both"/>
        <w:rPr>
          <w:rFonts w:ascii="Arial" w:hAnsi="Arial" w:cs="Arial"/>
          <w:color w:val="000000" w:themeColor="text1"/>
        </w:rPr>
      </w:pPr>
    </w:p>
    <w:p w14:paraId="70D92D27" w14:textId="77777777" w:rsidR="00183649" w:rsidRPr="00183649" w:rsidRDefault="00183649" w:rsidP="00183649">
      <w:pPr>
        <w:pStyle w:val="PargrafodaLista"/>
        <w:numPr>
          <w:ilvl w:val="1"/>
          <w:numId w:val="9"/>
        </w:numPr>
        <w:spacing w:line="360" w:lineRule="auto"/>
        <w:ind w:left="426"/>
        <w:jc w:val="both"/>
        <w:rPr>
          <w:rFonts w:ascii="Arial" w:hAnsi="Arial" w:cs="Arial"/>
          <w:color w:val="000000" w:themeColor="text1"/>
        </w:rPr>
      </w:pPr>
      <w:r w:rsidRPr="00183649">
        <w:rPr>
          <w:rFonts w:ascii="Arial" w:hAnsi="Arial" w:cs="Arial"/>
          <w:color w:val="000000" w:themeColor="text1"/>
          <w:lang w:eastAsia="ar-SA"/>
        </w:rPr>
        <w:t>A seleção dos projetos submetidos a este Edital será composta das seguintes etapas:</w:t>
      </w:r>
    </w:p>
    <w:p w14:paraId="56A63797" w14:textId="77777777" w:rsidR="00183649" w:rsidRPr="00183649" w:rsidRDefault="00183649" w:rsidP="00183649">
      <w:pPr>
        <w:pStyle w:val="PargrafodaLista"/>
        <w:spacing w:line="360" w:lineRule="auto"/>
        <w:ind w:left="660"/>
        <w:jc w:val="both"/>
        <w:rPr>
          <w:rFonts w:ascii="Arial" w:hAnsi="Arial" w:cs="Arial"/>
          <w:color w:val="000000" w:themeColor="text1"/>
        </w:rPr>
      </w:pPr>
      <w:r w:rsidRPr="00183649">
        <w:rPr>
          <w:rFonts w:ascii="Arial" w:hAnsi="Arial" w:cs="Arial"/>
          <w:color w:val="000000" w:themeColor="text1"/>
        </w:rPr>
        <w:t xml:space="preserve">I - Análise de mérito cultural dos projetos: fase de análise do projeto realizada por comissão de seleção; e </w:t>
      </w:r>
    </w:p>
    <w:p w14:paraId="41AF7099" w14:textId="77777777" w:rsidR="00183649" w:rsidRPr="00183649" w:rsidRDefault="00183649" w:rsidP="00183649">
      <w:pPr>
        <w:pStyle w:val="PargrafodaLista"/>
        <w:spacing w:line="360" w:lineRule="auto"/>
        <w:ind w:left="660"/>
        <w:jc w:val="both"/>
        <w:rPr>
          <w:rFonts w:ascii="Arial" w:hAnsi="Arial" w:cs="Arial"/>
          <w:color w:val="000000" w:themeColor="text1"/>
        </w:rPr>
      </w:pPr>
      <w:r w:rsidRPr="00183649">
        <w:rPr>
          <w:rFonts w:ascii="Arial" w:hAnsi="Arial" w:cs="Arial"/>
          <w:color w:val="000000" w:themeColor="text1"/>
        </w:rPr>
        <w:t>II - Habilitação: fase de análise dos documentos de habilitação do proponente, descritos no tópico 13.</w:t>
      </w:r>
    </w:p>
    <w:p w14:paraId="027F8822" w14:textId="77777777" w:rsidR="00183649" w:rsidRPr="00183649" w:rsidRDefault="00183649" w:rsidP="00183649">
      <w:pPr>
        <w:pStyle w:val="PargrafodaLista"/>
        <w:spacing w:line="360" w:lineRule="auto"/>
        <w:ind w:left="660"/>
        <w:jc w:val="both"/>
        <w:rPr>
          <w:rFonts w:ascii="Arial" w:hAnsi="Arial" w:cs="Arial"/>
          <w:color w:val="000000" w:themeColor="text1"/>
        </w:rPr>
      </w:pPr>
      <w:r w:rsidRPr="00183649">
        <w:rPr>
          <w:rFonts w:ascii="Arial" w:hAnsi="Arial" w:cs="Arial"/>
          <w:color w:val="000000" w:themeColor="text1"/>
        </w:rPr>
        <w:t xml:space="preserve">III – Recursos </w:t>
      </w:r>
    </w:p>
    <w:p w14:paraId="71963F10" w14:textId="77777777" w:rsidR="00183649" w:rsidRPr="00183649" w:rsidRDefault="00183649" w:rsidP="00183649">
      <w:pPr>
        <w:pStyle w:val="PargrafodaLista"/>
        <w:spacing w:line="360" w:lineRule="auto"/>
        <w:ind w:left="660"/>
        <w:jc w:val="both"/>
        <w:rPr>
          <w:rFonts w:ascii="Arial" w:hAnsi="Arial" w:cs="Arial"/>
          <w:color w:val="000000" w:themeColor="text1"/>
        </w:rPr>
      </w:pPr>
      <w:r w:rsidRPr="00183649">
        <w:rPr>
          <w:rFonts w:ascii="Arial" w:hAnsi="Arial" w:cs="Arial"/>
          <w:color w:val="000000" w:themeColor="text1"/>
        </w:rPr>
        <w:t>IV – Resultados</w:t>
      </w:r>
    </w:p>
    <w:p w14:paraId="2BFE4A4B" w14:textId="77777777" w:rsidR="00183649" w:rsidRPr="00183649" w:rsidRDefault="00183649" w:rsidP="00183649">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line="360" w:lineRule="auto"/>
        <w:ind w:left="284"/>
        <w:jc w:val="both"/>
        <w:rPr>
          <w:rFonts w:ascii="Arial" w:hAnsi="Arial" w:cs="Arial"/>
          <w:b/>
          <w:color w:val="000000" w:themeColor="text1"/>
        </w:rPr>
      </w:pPr>
      <w:r w:rsidRPr="00183649">
        <w:rPr>
          <w:rFonts w:ascii="Arial" w:hAnsi="Arial" w:cs="Arial"/>
          <w:b/>
          <w:bCs/>
          <w:color w:val="000000" w:themeColor="text1"/>
        </w:rPr>
        <w:t>ANÁLISE DE MÉRITO CULTURAL DOS PROJETOS </w:t>
      </w:r>
    </w:p>
    <w:p w14:paraId="5574E501" w14:textId="77777777" w:rsidR="00183649" w:rsidRPr="00183649" w:rsidRDefault="00183649" w:rsidP="00183649">
      <w:pPr>
        <w:pStyle w:val="PargrafodaLista"/>
        <w:spacing w:line="360" w:lineRule="auto"/>
        <w:jc w:val="both"/>
        <w:rPr>
          <w:rFonts w:ascii="Arial" w:hAnsi="Arial" w:cs="Arial"/>
          <w:color w:val="000000" w:themeColor="text1"/>
          <w:lang w:eastAsia="ar-SA"/>
        </w:rPr>
      </w:pPr>
    </w:p>
    <w:p w14:paraId="00823554" w14:textId="77777777" w:rsidR="00183649" w:rsidRPr="00183649" w:rsidRDefault="00183649" w:rsidP="00183649">
      <w:pPr>
        <w:pStyle w:val="PargrafodaLista"/>
        <w:numPr>
          <w:ilvl w:val="0"/>
          <w:numId w:val="9"/>
        </w:numPr>
        <w:spacing w:line="360" w:lineRule="auto"/>
        <w:jc w:val="both"/>
        <w:rPr>
          <w:rFonts w:ascii="Arial" w:hAnsi="Arial" w:cs="Arial"/>
          <w:vanish/>
          <w:color w:val="000000" w:themeColor="text1"/>
          <w:lang w:eastAsia="ar-SA"/>
        </w:rPr>
      </w:pPr>
    </w:p>
    <w:p w14:paraId="1E448274" w14:textId="77777777" w:rsidR="00183649" w:rsidRPr="00183649" w:rsidRDefault="00183649" w:rsidP="00183649">
      <w:pPr>
        <w:pStyle w:val="PargrafodaLista"/>
        <w:numPr>
          <w:ilvl w:val="1"/>
          <w:numId w:val="10"/>
        </w:numPr>
        <w:spacing w:line="360" w:lineRule="auto"/>
        <w:ind w:left="567" w:hanging="561"/>
        <w:jc w:val="both"/>
        <w:rPr>
          <w:rFonts w:ascii="Arial" w:hAnsi="Arial" w:cs="Arial"/>
          <w:color w:val="000000" w:themeColor="text1"/>
          <w:lang w:eastAsia="ar-SA"/>
        </w:rPr>
      </w:pPr>
      <w:r w:rsidRPr="00183649">
        <w:rPr>
          <w:rFonts w:ascii="Arial" w:hAnsi="Arial" w:cs="Arial"/>
          <w:color w:val="000000" w:themeColor="text1"/>
          <w:lang w:eastAsia="ar-SA"/>
        </w:rPr>
        <w:t>Entende-se por “Analise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r w:rsidRPr="00183649">
        <w:rPr>
          <w:rFonts w:ascii="Arial" w:hAnsi="Arial" w:cs="Arial"/>
          <w:color w:val="000000"/>
        </w:rPr>
        <w:t xml:space="preserve"> </w:t>
      </w:r>
    </w:p>
    <w:p w14:paraId="454D52B1"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A análise dos projetos culturais será realizada por comissão de seleção formada por:</w:t>
      </w:r>
    </w:p>
    <w:p w14:paraId="426A1845" w14:textId="77777777" w:rsidR="00183649" w:rsidRPr="00183649" w:rsidRDefault="00183649" w:rsidP="00183649">
      <w:pPr>
        <w:pStyle w:val="PargrafodaLista"/>
        <w:numPr>
          <w:ilvl w:val="0"/>
          <w:numId w:val="1"/>
        </w:numPr>
        <w:spacing w:line="360" w:lineRule="auto"/>
        <w:ind w:left="1134" w:hanging="283"/>
        <w:jc w:val="both"/>
        <w:rPr>
          <w:rFonts w:ascii="Arial" w:hAnsi="Arial" w:cs="Arial"/>
          <w:color w:val="000000" w:themeColor="text1"/>
          <w:lang w:eastAsia="ar-SA"/>
        </w:rPr>
      </w:pPr>
      <w:r w:rsidRPr="00183649">
        <w:rPr>
          <w:rFonts w:ascii="Arial" w:hAnsi="Arial" w:cs="Arial"/>
          <w:color w:val="000000" w:themeColor="text1"/>
          <w:lang w:eastAsia="ar-SA"/>
        </w:rPr>
        <w:t>Maria Aparecida Fagundes Jácomo;</w:t>
      </w:r>
    </w:p>
    <w:p w14:paraId="7B31E7A1" w14:textId="77777777" w:rsidR="00183649" w:rsidRPr="00183649" w:rsidRDefault="00183649" w:rsidP="00183649">
      <w:pPr>
        <w:pStyle w:val="PargrafodaLista"/>
        <w:numPr>
          <w:ilvl w:val="0"/>
          <w:numId w:val="1"/>
        </w:numPr>
        <w:spacing w:line="360" w:lineRule="auto"/>
        <w:ind w:left="1134" w:hanging="283"/>
        <w:jc w:val="both"/>
        <w:rPr>
          <w:rFonts w:ascii="Arial" w:hAnsi="Arial" w:cs="Arial"/>
          <w:color w:val="000000" w:themeColor="text1"/>
          <w:lang w:eastAsia="ar-SA"/>
        </w:rPr>
      </w:pPr>
      <w:proofErr w:type="spellStart"/>
      <w:r w:rsidRPr="00183649">
        <w:rPr>
          <w:rFonts w:ascii="Arial" w:hAnsi="Arial" w:cs="Arial"/>
          <w:color w:val="000000" w:themeColor="text1"/>
          <w:lang w:eastAsia="ar-SA"/>
        </w:rPr>
        <w:t>Wallison</w:t>
      </w:r>
      <w:proofErr w:type="spellEnd"/>
      <w:r w:rsidRPr="00183649">
        <w:rPr>
          <w:rFonts w:ascii="Arial" w:hAnsi="Arial" w:cs="Arial"/>
          <w:color w:val="000000" w:themeColor="text1"/>
          <w:lang w:eastAsia="ar-SA"/>
        </w:rPr>
        <w:t xml:space="preserve"> Custódio de Freitas;</w:t>
      </w:r>
    </w:p>
    <w:p w14:paraId="44900027" w14:textId="77777777" w:rsidR="00183649" w:rsidRPr="00183649" w:rsidRDefault="00183649" w:rsidP="00183649">
      <w:pPr>
        <w:pStyle w:val="PargrafodaLista"/>
        <w:numPr>
          <w:ilvl w:val="0"/>
          <w:numId w:val="1"/>
        </w:numPr>
        <w:spacing w:line="360" w:lineRule="auto"/>
        <w:ind w:left="1134" w:hanging="283"/>
        <w:jc w:val="both"/>
        <w:rPr>
          <w:rFonts w:ascii="Arial" w:hAnsi="Arial" w:cs="Arial"/>
          <w:color w:val="000000" w:themeColor="text1"/>
          <w:lang w:eastAsia="ar-SA"/>
        </w:rPr>
      </w:pPr>
      <w:r w:rsidRPr="00183649">
        <w:rPr>
          <w:rFonts w:ascii="Arial" w:hAnsi="Arial" w:cs="Arial"/>
          <w:color w:val="000000" w:themeColor="text1"/>
          <w:lang w:eastAsia="ar-SA"/>
        </w:rPr>
        <w:t>Célia Araújo de Morais Santos;</w:t>
      </w:r>
    </w:p>
    <w:p w14:paraId="6362AAF6" w14:textId="77777777" w:rsidR="00183649" w:rsidRPr="00183649" w:rsidRDefault="00183649" w:rsidP="00183649">
      <w:pPr>
        <w:pStyle w:val="PargrafodaLista"/>
        <w:numPr>
          <w:ilvl w:val="0"/>
          <w:numId w:val="1"/>
        </w:numPr>
        <w:spacing w:line="360" w:lineRule="auto"/>
        <w:ind w:left="1134" w:hanging="283"/>
        <w:jc w:val="both"/>
        <w:rPr>
          <w:rFonts w:ascii="Arial" w:hAnsi="Arial" w:cs="Arial"/>
          <w:color w:val="000000" w:themeColor="text1"/>
          <w:lang w:eastAsia="ar-SA"/>
        </w:rPr>
      </w:pPr>
      <w:r w:rsidRPr="00183649">
        <w:rPr>
          <w:rFonts w:ascii="Arial" w:hAnsi="Arial" w:cs="Arial"/>
          <w:color w:val="000000" w:themeColor="text1"/>
          <w:lang w:eastAsia="ar-SA"/>
        </w:rPr>
        <w:t>Juliana Cristo Barbosa Costa;</w:t>
      </w:r>
    </w:p>
    <w:p w14:paraId="5B45948E" w14:textId="77777777" w:rsidR="00183649" w:rsidRPr="00183649" w:rsidRDefault="00183649" w:rsidP="00183649">
      <w:pPr>
        <w:pStyle w:val="PargrafodaLista"/>
        <w:numPr>
          <w:ilvl w:val="0"/>
          <w:numId w:val="1"/>
        </w:numPr>
        <w:spacing w:line="360" w:lineRule="auto"/>
        <w:ind w:left="1134" w:hanging="283"/>
        <w:jc w:val="both"/>
        <w:rPr>
          <w:rFonts w:ascii="Arial" w:hAnsi="Arial" w:cs="Arial"/>
          <w:color w:val="000000" w:themeColor="text1"/>
          <w:lang w:eastAsia="ar-SA"/>
        </w:rPr>
      </w:pPr>
      <w:proofErr w:type="spellStart"/>
      <w:r w:rsidRPr="00183649">
        <w:rPr>
          <w:rFonts w:ascii="Arial" w:hAnsi="Arial" w:cs="Arial"/>
          <w:color w:val="000000" w:themeColor="text1"/>
          <w:lang w:eastAsia="ar-SA"/>
        </w:rPr>
        <w:t>Huanna</w:t>
      </w:r>
      <w:proofErr w:type="spellEnd"/>
      <w:r w:rsidRPr="00183649">
        <w:rPr>
          <w:rFonts w:ascii="Arial" w:hAnsi="Arial" w:cs="Arial"/>
          <w:color w:val="000000" w:themeColor="text1"/>
          <w:lang w:eastAsia="ar-SA"/>
        </w:rPr>
        <w:t xml:space="preserve"> Cristina Antunes de Sá.</w:t>
      </w:r>
    </w:p>
    <w:p w14:paraId="1760E8B9" w14:textId="77777777" w:rsidR="00183649" w:rsidRPr="00183649" w:rsidRDefault="00183649" w:rsidP="00183649">
      <w:pPr>
        <w:pStyle w:val="PargrafodaLista"/>
        <w:numPr>
          <w:ilvl w:val="1"/>
          <w:numId w:val="10"/>
        </w:numPr>
        <w:spacing w:line="360" w:lineRule="auto"/>
        <w:ind w:left="567" w:hanging="561"/>
        <w:jc w:val="both"/>
        <w:rPr>
          <w:rFonts w:ascii="Arial" w:hAnsi="Arial" w:cs="Arial"/>
          <w:color w:val="000000" w:themeColor="text1"/>
          <w:lang w:eastAsia="ar-SA"/>
        </w:rPr>
      </w:pPr>
      <w:r w:rsidRPr="00183649">
        <w:rPr>
          <w:rFonts w:ascii="Arial" w:hAnsi="Arial" w:cs="Arial"/>
          <w:color w:val="000000" w:themeColor="text1"/>
          <w:lang w:eastAsia="ar-SA"/>
        </w:rPr>
        <w:t>A Comissão de Seleção será presidida por Maria Aparecida Fagundes Jácomo.</w:t>
      </w:r>
    </w:p>
    <w:p w14:paraId="7BCCD293" w14:textId="77777777" w:rsidR="00183649" w:rsidRPr="00183649" w:rsidRDefault="00183649" w:rsidP="00183649">
      <w:pPr>
        <w:pStyle w:val="PargrafodaLista"/>
        <w:numPr>
          <w:ilvl w:val="1"/>
          <w:numId w:val="10"/>
        </w:numPr>
        <w:spacing w:line="360" w:lineRule="auto"/>
        <w:ind w:left="567" w:hanging="561"/>
        <w:jc w:val="both"/>
        <w:rPr>
          <w:rFonts w:ascii="Arial" w:hAnsi="Arial" w:cs="Arial"/>
          <w:color w:val="000000" w:themeColor="text1"/>
          <w:lang w:eastAsia="ar-SA"/>
        </w:rPr>
      </w:pPr>
      <w:r w:rsidRPr="00183649">
        <w:rPr>
          <w:rFonts w:ascii="Arial" w:hAnsi="Arial" w:cs="Arial"/>
          <w:color w:val="000000" w:themeColor="text1"/>
          <w:lang w:eastAsia="ar-SA"/>
        </w:rPr>
        <w:t>Os membros da comissão de seleção ficam impedidos de participar da apreciação de projetos e iniciativas que estiverem em processo de avaliação nos quais:</w:t>
      </w:r>
    </w:p>
    <w:p w14:paraId="7BB75BA4" w14:textId="77777777" w:rsidR="00183649" w:rsidRPr="00183649" w:rsidRDefault="00183649" w:rsidP="00183649">
      <w:pPr>
        <w:pStyle w:val="PargrafodaLista"/>
        <w:spacing w:line="360" w:lineRule="auto"/>
        <w:ind w:left="1080" w:hanging="513"/>
        <w:jc w:val="both"/>
        <w:rPr>
          <w:rFonts w:ascii="Arial" w:hAnsi="Arial" w:cs="Arial"/>
          <w:color w:val="000000" w:themeColor="text1"/>
          <w:lang w:eastAsia="ar-SA"/>
        </w:rPr>
      </w:pPr>
      <w:r w:rsidRPr="00183649">
        <w:rPr>
          <w:rFonts w:ascii="Arial" w:hAnsi="Arial" w:cs="Arial"/>
          <w:color w:val="000000" w:themeColor="text1"/>
          <w:lang w:eastAsia="ar-SA"/>
        </w:rPr>
        <w:t>I -    Tenham interesse direto na matéria;</w:t>
      </w:r>
    </w:p>
    <w:p w14:paraId="4443A7BA" w14:textId="77777777" w:rsidR="00183649" w:rsidRPr="00183649" w:rsidRDefault="00183649" w:rsidP="00183649">
      <w:pPr>
        <w:pStyle w:val="PargrafodaLista"/>
        <w:spacing w:line="360" w:lineRule="auto"/>
        <w:ind w:left="1080" w:hanging="513"/>
        <w:jc w:val="both"/>
        <w:rPr>
          <w:rFonts w:ascii="Arial" w:hAnsi="Arial" w:cs="Arial"/>
          <w:color w:val="000000" w:themeColor="text1"/>
          <w:lang w:eastAsia="ar-SA"/>
        </w:rPr>
      </w:pPr>
      <w:r w:rsidRPr="00183649">
        <w:rPr>
          <w:rFonts w:ascii="Arial" w:hAnsi="Arial" w:cs="Arial"/>
          <w:color w:val="000000" w:themeColor="text1"/>
          <w:lang w:eastAsia="ar-SA"/>
        </w:rPr>
        <w:t>II - Tenham participado como colaborador na elaboração do projeto ou tenham participado da instituição proponente nos últimos dois anos, ou se tais situações ocorrem quanto ao cônjuge, companheiro ou parente e afins até o terceiro grau; e</w:t>
      </w:r>
    </w:p>
    <w:p w14:paraId="72865BDD" w14:textId="77777777" w:rsidR="00183649" w:rsidRPr="00183649" w:rsidRDefault="00183649" w:rsidP="00183649">
      <w:pPr>
        <w:pStyle w:val="PargrafodaLista"/>
        <w:spacing w:line="360" w:lineRule="auto"/>
        <w:ind w:left="1080" w:hanging="513"/>
        <w:jc w:val="both"/>
        <w:rPr>
          <w:rFonts w:ascii="Arial" w:hAnsi="Arial" w:cs="Arial"/>
          <w:color w:val="000000" w:themeColor="text1"/>
          <w:lang w:eastAsia="ar-SA"/>
        </w:rPr>
      </w:pPr>
      <w:r w:rsidRPr="00183649">
        <w:rPr>
          <w:rFonts w:ascii="Arial" w:hAnsi="Arial" w:cs="Arial"/>
          <w:color w:val="000000" w:themeColor="text1"/>
          <w:lang w:eastAsia="ar-SA"/>
        </w:rPr>
        <w:t>III - Estejam litigando judicial ou administrativamente com o proponente ou com respectivo cônjuge ou companheiro.</w:t>
      </w:r>
    </w:p>
    <w:p w14:paraId="277F3090" w14:textId="77777777" w:rsidR="00183649" w:rsidRPr="00183649" w:rsidRDefault="00183649" w:rsidP="00183649">
      <w:pPr>
        <w:pStyle w:val="PargrafodaLista"/>
        <w:numPr>
          <w:ilvl w:val="1"/>
          <w:numId w:val="10"/>
        </w:numPr>
        <w:spacing w:line="360" w:lineRule="auto"/>
        <w:ind w:left="567" w:hanging="561"/>
        <w:jc w:val="both"/>
        <w:rPr>
          <w:rFonts w:ascii="Arial" w:hAnsi="Arial" w:cs="Arial"/>
          <w:color w:val="000000" w:themeColor="text1"/>
          <w:lang w:eastAsia="ar-SA"/>
        </w:rPr>
      </w:pPr>
      <w:r w:rsidRPr="00183649">
        <w:rPr>
          <w:rFonts w:ascii="Arial" w:hAnsi="Arial" w:cs="Arial"/>
          <w:color w:val="000000" w:themeColor="text1"/>
          <w:lang w:eastAsia="ar-SA"/>
        </w:rPr>
        <w:t>O membro da comissão que incorrer em impedimento deve comunicar o fato à referida Comissão, abstendo-se de atuar, sob pena de nulidade dos atos que praticar.</w:t>
      </w:r>
    </w:p>
    <w:p w14:paraId="5576C0C7" w14:textId="77777777" w:rsidR="00183649" w:rsidRPr="00183649" w:rsidRDefault="00183649" w:rsidP="00183649">
      <w:pPr>
        <w:pStyle w:val="PargrafodaLista"/>
        <w:numPr>
          <w:ilvl w:val="1"/>
          <w:numId w:val="10"/>
        </w:numPr>
        <w:spacing w:line="360" w:lineRule="auto"/>
        <w:ind w:left="567" w:hanging="561"/>
        <w:jc w:val="both"/>
        <w:rPr>
          <w:rFonts w:ascii="Arial" w:hAnsi="Arial" w:cs="Arial"/>
          <w:color w:val="000000" w:themeColor="text1"/>
          <w:lang w:eastAsia="ar-SA"/>
        </w:rPr>
      </w:pPr>
      <w:r w:rsidRPr="00183649">
        <w:rPr>
          <w:rFonts w:ascii="Arial" w:hAnsi="Arial" w:cs="Arial"/>
          <w:color w:val="000000" w:themeColor="text1"/>
          <w:lang w:eastAsia="ar-SA"/>
        </w:rPr>
        <w:t>Para esta seleção serão considerados os critérios de pontuação estabelecidos no Anexo III.</w:t>
      </w:r>
    </w:p>
    <w:p w14:paraId="47CE8289" w14:textId="77777777" w:rsidR="00183649" w:rsidRPr="00183649" w:rsidRDefault="00183649" w:rsidP="00183649">
      <w:pPr>
        <w:pStyle w:val="PargrafodaLista"/>
        <w:numPr>
          <w:ilvl w:val="0"/>
          <w:numId w:val="10"/>
        </w:numPr>
        <w:pBdr>
          <w:top w:val="single" w:sz="4" w:space="1" w:color="auto"/>
          <w:left w:val="single" w:sz="4" w:space="4" w:color="auto"/>
          <w:bottom w:val="single" w:sz="4" w:space="2" w:color="auto"/>
          <w:right w:val="single" w:sz="4" w:space="4" w:color="auto"/>
        </w:pBdr>
        <w:shd w:val="clear" w:color="auto" w:fill="E6E6E6"/>
        <w:spacing w:line="360" w:lineRule="auto"/>
        <w:ind w:left="284"/>
        <w:jc w:val="both"/>
        <w:rPr>
          <w:rFonts w:ascii="Arial" w:hAnsi="Arial" w:cs="Arial"/>
          <w:b/>
          <w:color w:val="000000" w:themeColor="text1"/>
        </w:rPr>
      </w:pPr>
      <w:r w:rsidRPr="00183649">
        <w:rPr>
          <w:rFonts w:ascii="Arial" w:hAnsi="Arial" w:cs="Arial"/>
          <w:b/>
          <w:bCs/>
          <w:color w:val="000000" w:themeColor="text1"/>
        </w:rPr>
        <w:t>ETAPA DE HABILITAÇÃO</w:t>
      </w:r>
    </w:p>
    <w:p w14:paraId="58729F5B"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40583AE1"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13D794E5"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5077CFC9"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1F6B2D82"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6DBDA5BF"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1F8C8235"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6C6BDB6E"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00CE034D"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7A6149A8"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0153A414"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00CA3D74" w14:textId="77777777" w:rsidR="00183649" w:rsidRPr="00183649" w:rsidRDefault="00183649" w:rsidP="00183649">
      <w:pPr>
        <w:pStyle w:val="PargrafodaLista"/>
        <w:numPr>
          <w:ilvl w:val="0"/>
          <w:numId w:val="5"/>
        </w:numPr>
        <w:spacing w:after="0" w:line="360" w:lineRule="auto"/>
        <w:jc w:val="both"/>
        <w:rPr>
          <w:rFonts w:ascii="Arial" w:hAnsi="Arial" w:cs="Arial"/>
          <w:vanish/>
          <w:color w:val="000000" w:themeColor="text1"/>
          <w:lang w:eastAsia="ar-SA"/>
        </w:rPr>
      </w:pPr>
    </w:p>
    <w:p w14:paraId="69A448BB" w14:textId="77777777" w:rsidR="00183649" w:rsidRPr="00183649" w:rsidRDefault="00183649" w:rsidP="00183649">
      <w:pPr>
        <w:pStyle w:val="PargrafodaLista"/>
        <w:spacing w:line="360" w:lineRule="auto"/>
        <w:jc w:val="both"/>
        <w:rPr>
          <w:rFonts w:ascii="Arial" w:hAnsi="Arial" w:cs="Arial"/>
          <w:color w:val="000000" w:themeColor="text1"/>
          <w:lang w:eastAsia="ar-SA"/>
        </w:rPr>
      </w:pPr>
    </w:p>
    <w:p w14:paraId="5E871F1C" w14:textId="77777777" w:rsidR="00183649" w:rsidRPr="00183649" w:rsidRDefault="00183649" w:rsidP="00183649">
      <w:pPr>
        <w:pStyle w:val="PargrafodaLista"/>
        <w:numPr>
          <w:ilvl w:val="0"/>
          <w:numId w:val="10"/>
        </w:numPr>
        <w:spacing w:line="360" w:lineRule="auto"/>
        <w:jc w:val="both"/>
        <w:rPr>
          <w:rFonts w:ascii="Arial" w:hAnsi="Arial" w:cs="Arial"/>
          <w:vanish/>
          <w:color w:val="000000" w:themeColor="text1"/>
          <w:lang w:eastAsia="ar-SA"/>
        </w:rPr>
      </w:pPr>
    </w:p>
    <w:p w14:paraId="00C1595B" w14:textId="77777777" w:rsidR="00183649" w:rsidRPr="00183649" w:rsidRDefault="00183649" w:rsidP="00183649">
      <w:pPr>
        <w:pStyle w:val="PargrafodaLista"/>
        <w:numPr>
          <w:ilvl w:val="1"/>
          <w:numId w:val="9"/>
        </w:numPr>
        <w:spacing w:line="360" w:lineRule="auto"/>
        <w:ind w:left="567" w:hanging="621"/>
        <w:jc w:val="both"/>
        <w:rPr>
          <w:rFonts w:ascii="Arial" w:hAnsi="Arial" w:cs="Arial"/>
          <w:color w:val="000000" w:themeColor="text1"/>
          <w:lang w:eastAsia="ar-SA"/>
        </w:rPr>
      </w:pPr>
      <w:r w:rsidRPr="00183649">
        <w:rPr>
          <w:rFonts w:ascii="Arial" w:hAnsi="Arial" w:cs="Arial"/>
          <w:color w:val="000000" w:themeColor="text1"/>
          <w:lang w:eastAsia="ar-SA"/>
        </w:rPr>
        <w:t>Finalizada a etapa de análise de mérito cultural, o proponente do projeto contemplado deverá, no prazo de 03 (cinco) dias uteis para apresentar os seguintes documentos, conforme sua natureza jurídica:</w:t>
      </w:r>
      <w:r w:rsidRPr="00183649">
        <w:rPr>
          <w:rFonts w:ascii="Arial" w:eastAsiaTheme="minorHAnsi" w:hAnsi="Arial" w:cs="Arial"/>
          <w:color w:val="000000"/>
        </w:rPr>
        <w:t xml:space="preserve"> </w:t>
      </w:r>
    </w:p>
    <w:p w14:paraId="148DA5EB" w14:textId="77777777" w:rsidR="00183649" w:rsidRPr="00183649" w:rsidRDefault="00183649" w:rsidP="00183649">
      <w:pPr>
        <w:pStyle w:val="PargrafodaLista"/>
        <w:spacing w:line="360" w:lineRule="auto"/>
        <w:ind w:left="567"/>
        <w:jc w:val="both"/>
        <w:rPr>
          <w:rFonts w:ascii="Arial" w:hAnsi="Arial" w:cs="Arial"/>
          <w:b/>
          <w:color w:val="000000" w:themeColor="text1"/>
          <w:lang w:eastAsia="ar-SA"/>
        </w:rPr>
      </w:pPr>
      <w:r w:rsidRPr="00183649">
        <w:rPr>
          <w:rFonts w:ascii="Arial" w:hAnsi="Arial" w:cs="Arial"/>
          <w:b/>
          <w:color w:val="000000" w:themeColor="text1"/>
          <w:lang w:eastAsia="ar-SA"/>
        </w:rPr>
        <w:t>PESSOA FÍSICA</w:t>
      </w:r>
    </w:p>
    <w:p w14:paraId="1922E225" w14:textId="77777777" w:rsidR="00183649" w:rsidRPr="00183649" w:rsidRDefault="00183649" w:rsidP="00183649">
      <w:pPr>
        <w:pStyle w:val="PargrafodaLista"/>
        <w:numPr>
          <w:ilvl w:val="1"/>
          <w:numId w:val="9"/>
        </w:numPr>
        <w:spacing w:line="360" w:lineRule="auto"/>
        <w:ind w:left="567" w:hanging="621"/>
        <w:jc w:val="both"/>
        <w:rPr>
          <w:rFonts w:ascii="Arial" w:hAnsi="Arial" w:cs="Arial"/>
          <w:color w:val="000000" w:themeColor="text1"/>
          <w:lang w:eastAsia="ar-SA"/>
        </w:rPr>
      </w:pPr>
      <w:r w:rsidRPr="00183649">
        <w:rPr>
          <w:rFonts w:ascii="Arial" w:hAnsi="Arial" w:cs="Arial"/>
          <w:color w:val="000000" w:themeColor="text1"/>
          <w:lang w:eastAsia="ar-SA"/>
        </w:rPr>
        <w:t>Certidão negativa de débitos relativos a créditos tributários federais e Dívida Ativa da União expedida para pessoas físicas através;</w:t>
      </w:r>
    </w:p>
    <w:p w14:paraId="6A4A6624"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lastRenderedPageBreak/>
        <w:t>II - Certidões negativas de débitos relativas aos créditos tributários estaduais, emitira através do site do no Sistema Integrado de Administração da Receita Estadual (SIARE);</w:t>
      </w:r>
    </w:p>
    <w:p w14:paraId="433D5A38"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 xml:space="preserve">III - Certidão negativa de débitos relativos a créditos tributários municipais, expedida na prefeitura municipal; </w:t>
      </w:r>
    </w:p>
    <w:p w14:paraId="23BADE21"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IV - Certidão negativa de débitos trabalhistas - CNDT, emitida no site do Tribunal Superior do Trabalho; </w:t>
      </w:r>
    </w:p>
    <w:p w14:paraId="52E84BEA"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V - Comprovante de residência, por meio da apresentação de título de eleitor e contas de água ou luz no nome do proponente.</w:t>
      </w:r>
    </w:p>
    <w:p w14:paraId="34B52521"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VI - Para a comprovação da residência que trata o item anterior, o proponente deve encaminhar as contas de água ou luz: um com data atual e outro com data de três anos anterior a publicação do edital.</w:t>
      </w:r>
    </w:p>
    <w:p w14:paraId="245E23A7" w14:textId="77777777" w:rsidR="00183649" w:rsidRPr="00183649" w:rsidRDefault="00183649" w:rsidP="00183649">
      <w:pPr>
        <w:pStyle w:val="PargrafodaLista"/>
        <w:numPr>
          <w:ilvl w:val="1"/>
          <w:numId w:val="9"/>
        </w:numPr>
        <w:spacing w:line="360" w:lineRule="auto"/>
        <w:ind w:left="567" w:hanging="621"/>
        <w:jc w:val="both"/>
        <w:rPr>
          <w:rFonts w:ascii="Arial" w:hAnsi="Arial" w:cs="Arial"/>
          <w:color w:val="000000" w:themeColor="text1"/>
          <w:lang w:eastAsia="ar-SA"/>
        </w:rPr>
      </w:pPr>
      <w:r w:rsidRPr="00183649">
        <w:rPr>
          <w:rFonts w:ascii="Arial" w:hAnsi="Arial" w:cs="Arial"/>
          <w:color w:val="000000" w:themeColor="text1"/>
          <w:lang w:eastAsia="ar-SA"/>
        </w:rPr>
        <w:t>A comprovação de residência poderá ser dispensada nas hipóteses de agentes culturais:</w:t>
      </w:r>
    </w:p>
    <w:p w14:paraId="4A8A8E24"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rPr>
        <w:t xml:space="preserve"> </w:t>
      </w:r>
      <w:r w:rsidRPr="00183649">
        <w:rPr>
          <w:rFonts w:ascii="Arial" w:hAnsi="Arial" w:cs="Arial"/>
          <w:color w:val="000000" w:themeColor="text1"/>
          <w:lang w:eastAsia="ar-SA"/>
        </w:rPr>
        <w:t>I - Pertencentes a comunidade indígena, quilombola, cigana ou circense;</w:t>
      </w:r>
    </w:p>
    <w:p w14:paraId="407BD810"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II - Pertencentes a população nômade ou itinerante; ou</w:t>
      </w:r>
    </w:p>
    <w:p w14:paraId="6A1CC79C"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III - que se encontrem em situação de rua.</w:t>
      </w:r>
    </w:p>
    <w:p w14:paraId="6D2297CA"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IV – Nas hipóteses mencionados anteriormente, a comissão de seleção poderá solicitar outra forma de comprovação caso julgue necessário.</w:t>
      </w:r>
    </w:p>
    <w:p w14:paraId="632624B4" w14:textId="77777777" w:rsidR="00183649" w:rsidRPr="00183649" w:rsidRDefault="00183649" w:rsidP="00183649">
      <w:pPr>
        <w:pStyle w:val="PargrafodaLista"/>
        <w:spacing w:line="360" w:lineRule="auto"/>
        <w:ind w:left="567"/>
        <w:jc w:val="both"/>
        <w:rPr>
          <w:rFonts w:ascii="Arial" w:hAnsi="Arial" w:cs="Arial"/>
          <w:b/>
          <w:color w:val="000000" w:themeColor="text1"/>
          <w:lang w:eastAsia="ar-SA"/>
        </w:rPr>
      </w:pPr>
      <w:r w:rsidRPr="00183649">
        <w:rPr>
          <w:rFonts w:ascii="Arial" w:hAnsi="Arial" w:cs="Arial"/>
          <w:b/>
          <w:color w:val="000000" w:themeColor="text1"/>
          <w:lang w:eastAsia="ar-SA"/>
        </w:rPr>
        <w:t>PESSOA JURÍDICA</w:t>
      </w:r>
    </w:p>
    <w:p w14:paraId="495B0533" w14:textId="77777777" w:rsidR="00183649" w:rsidRPr="00183649" w:rsidRDefault="00183649" w:rsidP="00183649">
      <w:pPr>
        <w:pStyle w:val="PargrafodaLista"/>
        <w:spacing w:line="360" w:lineRule="auto"/>
        <w:ind w:left="567"/>
        <w:jc w:val="both"/>
        <w:rPr>
          <w:rFonts w:ascii="Arial" w:hAnsi="Arial" w:cs="Arial"/>
          <w:b/>
          <w:color w:val="000000" w:themeColor="text1"/>
          <w:lang w:eastAsia="ar-SA"/>
        </w:rPr>
      </w:pPr>
      <w:r w:rsidRPr="00183649">
        <w:rPr>
          <w:rFonts w:ascii="Arial" w:hAnsi="Arial" w:cs="Arial"/>
          <w:color w:val="000000" w:themeColor="text1"/>
          <w:lang w:eastAsia="ar-SA"/>
        </w:rPr>
        <w:t>I - Inscrição no cadastro nacional de pessoa jurídica - CNPJ, emitida no site da Secretaria da Receita Federal do Brasil;</w:t>
      </w:r>
    </w:p>
    <w:p w14:paraId="43E36060"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II - Atos constitutivos, qual seja o contrato social, nos casos de pessoas jurídicas com fins lucrativos, ou estatuto, nos casos de organizações da sociedade civil;</w:t>
      </w:r>
    </w:p>
    <w:p w14:paraId="04F51D78"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III - Certidão negativa de falência e recuperação judicial, expedida pelo Tribunal de Justiça estadual, nos casos de pessoas jurídicas com fins lucrativos;</w:t>
      </w:r>
    </w:p>
    <w:p w14:paraId="4A7828DC"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IV - Certidão negativa de débitos relativos a Créditos Tributários Federais e à Dívida Ativa da União;</w:t>
      </w:r>
      <w:r w:rsidRPr="00183649">
        <w:rPr>
          <w:rFonts w:ascii="Arial" w:hAnsi="Arial" w:cs="Arial"/>
          <w:color w:val="000000" w:themeColor="text1"/>
          <w:lang w:eastAsia="ar-SA"/>
        </w:rPr>
        <w:br/>
        <w:t>V - Certidões negativas de débitos estaduais e municipais, expedida no site do Sistema Integrado de Administração da Receita Estadual (SIARE);</w:t>
      </w:r>
    </w:p>
    <w:p w14:paraId="7EC45676"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VI - Certificado de regularidade do Fundo de Garantia do Tempo de Serviço - CRF/FGTS;</w:t>
      </w:r>
    </w:p>
    <w:p w14:paraId="4D35E534" w14:textId="77777777" w:rsidR="00183649" w:rsidRPr="00183649" w:rsidRDefault="00183649" w:rsidP="00183649">
      <w:pPr>
        <w:pStyle w:val="PargrafodaLista"/>
        <w:spacing w:line="360" w:lineRule="auto"/>
        <w:ind w:left="567"/>
        <w:jc w:val="both"/>
        <w:rPr>
          <w:rFonts w:ascii="Arial" w:hAnsi="Arial" w:cs="Arial"/>
          <w:color w:val="000000" w:themeColor="text1"/>
          <w:lang w:eastAsia="ar-SA"/>
        </w:rPr>
      </w:pPr>
      <w:r w:rsidRPr="00183649">
        <w:rPr>
          <w:rFonts w:ascii="Arial" w:hAnsi="Arial" w:cs="Arial"/>
          <w:color w:val="000000" w:themeColor="text1"/>
          <w:lang w:eastAsia="ar-SA"/>
        </w:rPr>
        <w:t>VII - Certidão negativa de débitos trabalhistas - CNDT, emitida no site do Tribunal Superior do Trabalho; </w:t>
      </w:r>
    </w:p>
    <w:p w14:paraId="27A6CAF1" w14:textId="77777777" w:rsidR="00183649" w:rsidRPr="00183649" w:rsidRDefault="00183649" w:rsidP="00183649">
      <w:pPr>
        <w:pStyle w:val="PargrafodaLista"/>
        <w:numPr>
          <w:ilvl w:val="1"/>
          <w:numId w:val="9"/>
        </w:numPr>
        <w:spacing w:line="360" w:lineRule="auto"/>
        <w:ind w:left="567" w:hanging="621"/>
        <w:jc w:val="both"/>
        <w:rPr>
          <w:rFonts w:ascii="Arial" w:hAnsi="Arial" w:cs="Arial"/>
          <w:color w:val="000000" w:themeColor="text1"/>
          <w:lang w:eastAsia="ar-SA"/>
        </w:rPr>
      </w:pPr>
      <w:r w:rsidRPr="00183649">
        <w:rPr>
          <w:rFonts w:ascii="Arial" w:hAnsi="Arial" w:cs="Arial"/>
          <w:color w:val="000000" w:themeColor="text1"/>
          <w:lang w:eastAsia="ar-SA"/>
        </w:rPr>
        <w:lastRenderedPageBreak/>
        <w:t>As certidões positivas com efeito de negativas servirão como certidões negativas, desde que não haja referência expressa de impossibilidade de celebrar instrumentos jurídicos com a administração pública.</w:t>
      </w:r>
    </w:p>
    <w:p w14:paraId="44C44B3A" w14:textId="77777777" w:rsidR="00183649" w:rsidRPr="00183649" w:rsidRDefault="00183649" w:rsidP="00183649">
      <w:pPr>
        <w:pStyle w:val="PargrafodaLista"/>
        <w:numPr>
          <w:ilvl w:val="1"/>
          <w:numId w:val="9"/>
        </w:numPr>
        <w:spacing w:line="360" w:lineRule="auto"/>
        <w:ind w:left="567" w:hanging="621"/>
        <w:jc w:val="both"/>
        <w:rPr>
          <w:rFonts w:ascii="Arial" w:hAnsi="Arial" w:cs="Arial"/>
          <w:color w:val="000000" w:themeColor="text1"/>
          <w:lang w:eastAsia="ar-SA"/>
        </w:rPr>
      </w:pPr>
      <w:r w:rsidRPr="00183649">
        <w:rPr>
          <w:rFonts w:ascii="Arial" w:hAnsi="Arial" w:cs="Arial"/>
          <w:color w:val="000000" w:themeColor="text1"/>
          <w:lang w:eastAsia="ar-SA"/>
        </w:rPr>
        <w:t>Caso o proponente esteja em débito com o ente público responsável pela seleção e com a União não será possível o recebimento dos recursos de que trata este Edital.</w:t>
      </w:r>
    </w:p>
    <w:p w14:paraId="3986DB71" w14:textId="77777777" w:rsidR="00183649" w:rsidRPr="00183649" w:rsidRDefault="00183649" w:rsidP="00183649">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183649">
        <w:rPr>
          <w:rFonts w:ascii="Arial" w:hAnsi="Arial" w:cs="Arial"/>
          <w:b/>
          <w:bCs/>
          <w:color w:val="000000" w:themeColor="text1"/>
        </w:rPr>
        <w:t>RECURSOS</w:t>
      </w:r>
    </w:p>
    <w:p w14:paraId="059D630F"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01EDE43C"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1E59849A"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6B40C144"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2E433CD3"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64812C83"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4A9590D4"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66E1FCCA"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06ABC12E"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061EB57E"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63254397"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279EE720"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1615865A" w14:textId="77777777" w:rsidR="00183649" w:rsidRPr="00183649" w:rsidRDefault="00183649" w:rsidP="00183649">
      <w:pPr>
        <w:pStyle w:val="PargrafodaLista"/>
        <w:numPr>
          <w:ilvl w:val="0"/>
          <w:numId w:val="6"/>
        </w:numPr>
        <w:jc w:val="both"/>
        <w:rPr>
          <w:rFonts w:ascii="Arial" w:hAnsi="Arial" w:cs="Arial"/>
          <w:vanish/>
          <w:color w:val="000000" w:themeColor="text1"/>
          <w:lang w:eastAsia="ar-SA"/>
        </w:rPr>
      </w:pPr>
    </w:p>
    <w:p w14:paraId="52CFE85C" w14:textId="77777777" w:rsidR="00183649" w:rsidRPr="00183649" w:rsidRDefault="00183649" w:rsidP="00183649">
      <w:pPr>
        <w:pStyle w:val="PargrafodaLista"/>
        <w:ind w:left="851"/>
        <w:jc w:val="both"/>
        <w:rPr>
          <w:rFonts w:ascii="Arial" w:hAnsi="Arial" w:cs="Arial"/>
          <w:color w:val="000000" w:themeColor="text1"/>
          <w:lang w:eastAsia="ar-SA"/>
        </w:rPr>
      </w:pPr>
    </w:p>
    <w:p w14:paraId="0D11FE12" w14:textId="77777777" w:rsidR="00183649" w:rsidRPr="00183649" w:rsidRDefault="00183649" w:rsidP="00183649">
      <w:pPr>
        <w:pStyle w:val="PargrafodaLista"/>
        <w:numPr>
          <w:ilvl w:val="1"/>
          <w:numId w:val="9"/>
        </w:numPr>
        <w:ind w:left="567" w:hanging="621"/>
        <w:jc w:val="both"/>
        <w:rPr>
          <w:rFonts w:ascii="Arial" w:hAnsi="Arial" w:cs="Arial"/>
          <w:color w:val="000000" w:themeColor="text1"/>
          <w:lang w:eastAsia="ar-SA"/>
        </w:rPr>
      </w:pPr>
      <w:r w:rsidRPr="00183649">
        <w:rPr>
          <w:rFonts w:ascii="Arial" w:hAnsi="Arial" w:cs="Arial"/>
          <w:color w:val="000000" w:themeColor="text1"/>
          <w:lang w:eastAsia="ar-SA"/>
        </w:rPr>
        <w:t xml:space="preserve">Os recursos (anexo 8) devem ser encaminhados no prazo de </w:t>
      </w:r>
      <w:r w:rsidRPr="00183649">
        <w:rPr>
          <w:rFonts w:ascii="Arial" w:hAnsi="Arial" w:cs="Arial"/>
          <w:b/>
          <w:bCs/>
          <w:color w:val="000000" w:themeColor="text1"/>
          <w:lang w:eastAsia="ar-SA"/>
        </w:rPr>
        <w:t>03 dias úteis</w:t>
      </w:r>
      <w:r w:rsidRPr="00183649">
        <w:rPr>
          <w:rFonts w:ascii="Arial" w:hAnsi="Arial" w:cs="Arial"/>
          <w:color w:val="000000" w:themeColor="text1"/>
          <w:lang w:eastAsia="ar-SA"/>
        </w:rPr>
        <w:t> a contar da publicação do resultado preliminar para o e-mail:</w:t>
      </w:r>
    </w:p>
    <w:p w14:paraId="064CBA8E" w14:textId="77777777" w:rsidR="00183649" w:rsidRPr="00183649" w:rsidRDefault="00183649" w:rsidP="00183649">
      <w:pPr>
        <w:pStyle w:val="PargrafodaLista"/>
        <w:numPr>
          <w:ilvl w:val="1"/>
          <w:numId w:val="9"/>
        </w:numPr>
        <w:ind w:left="567" w:hanging="621"/>
        <w:jc w:val="both"/>
        <w:rPr>
          <w:rFonts w:ascii="Arial" w:hAnsi="Arial" w:cs="Arial"/>
          <w:color w:val="000000" w:themeColor="text1"/>
          <w:lang w:eastAsia="ar-SA"/>
        </w:rPr>
      </w:pPr>
      <w:r w:rsidRPr="00183649">
        <w:rPr>
          <w:rFonts w:ascii="Arial" w:hAnsi="Arial" w:cs="Arial"/>
          <w:b/>
          <w:bCs/>
          <w:color w:val="000000" w:themeColor="text1"/>
          <w:lang w:eastAsia="ar-SA"/>
        </w:rPr>
        <w:t>leipaulogustavo@educacao.janauba.mg.gov.br</w:t>
      </w:r>
      <w:r w:rsidRPr="00183649">
        <w:rPr>
          <w:rFonts w:ascii="Arial" w:hAnsi="Arial" w:cs="Arial"/>
          <w:color w:val="000000" w:themeColor="text1"/>
          <w:lang w:eastAsia="ar-SA"/>
        </w:rPr>
        <w:t>, considerando-se para início da contagem o primeiro dia útil posterior à publicação.</w:t>
      </w:r>
    </w:p>
    <w:p w14:paraId="489D8E09" w14:textId="77777777" w:rsidR="00183649" w:rsidRPr="00183649" w:rsidRDefault="00183649" w:rsidP="00183649">
      <w:pPr>
        <w:pStyle w:val="PargrafodaLista"/>
        <w:numPr>
          <w:ilvl w:val="1"/>
          <w:numId w:val="9"/>
        </w:numPr>
        <w:ind w:left="567" w:hanging="621"/>
        <w:jc w:val="both"/>
        <w:rPr>
          <w:rFonts w:ascii="Arial" w:hAnsi="Arial" w:cs="Arial"/>
          <w:color w:val="000000" w:themeColor="text1"/>
          <w:lang w:eastAsia="ar-SA"/>
        </w:rPr>
      </w:pPr>
      <w:r w:rsidRPr="00183649">
        <w:rPr>
          <w:rFonts w:ascii="Arial" w:hAnsi="Arial" w:cs="Arial"/>
          <w:color w:val="000000" w:themeColor="text1"/>
          <w:lang w:eastAsia="ar-SA"/>
        </w:rPr>
        <w:t xml:space="preserve">O resultado preliminar será divulgado no dia </w:t>
      </w:r>
      <w:r w:rsidRPr="00183649">
        <w:rPr>
          <w:rFonts w:ascii="Arial" w:hAnsi="Arial" w:cs="Arial"/>
          <w:b/>
          <w:bCs/>
          <w:color w:val="000000" w:themeColor="text1"/>
          <w:lang w:eastAsia="ar-SA"/>
        </w:rPr>
        <w:t>30 de novembro de 2023.</w:t>
      </w:r>
    </w:p>
    <w:p w14:paraId="5F5ECECD" w14:textId="77777777" w:rsidR="00183649" w:rsidRPr="00183649" w:rsidRDefault="00183649" w:rsidP="00183649">
      <w:pPr>
        <w:pStyle w:val="PargrafodaLista"/>
        <w:numPr>
          <w:ilvl w:val="1"/>
          <w:numId w:val="9"/>
        </w:numPr>
        <w:ind w:left="567" w:hanging="621"/>
        <w:jc w:val="both"/>
        <w:rPr>
          <w:rFonts w:ascii="Arial" w:hAnsi="Arial" w:cs="Arial"/>
          <w:color w:val="000000" w:themeColor="text1"/>
          <w:lang w:eastAsia="ar-SA"/>
        </w:rPr>
      </w:pPr>
      <w:r w:rsidRPr="00183649">
        <w:rPr>
          <w:rFonts w:ascii="Arial" w:hAnsi="Arial" w:cs="Arial"/>
          <w:color w:val="000000" w:themeColor="text1"/>
          <w:lang w:eastAsia="ar-SA"/>
        </w:rPr>
        <w:t xml:space="preserve">O resultado após análise dos recursos, será divulgado no dia </w:t>
      </w:r>
      <w:r w:rsidRPr="00183649">
        <w:rPr>
          <w:rFonts w:ascii="Arial" w:hAnsi="Arial" w:cs="Arial"/>
          <w:b/>
          <w:bCs/>
          <w:color w:val="000000" w:themeColor="text1"/>
          <w:lang w:eastAsia="ar-SA"/>
        </w:rPr>
        <w:t>11 de dezembro de 2023.</w:t>
      </w:r>
    </w:p>
    <w:p w14:paraId="53307F04" w14:textId="77777777" w:rsidR="00183649" w:rsidRPr="00183649" w:rsidRDefault="00183649" w:rsidP="00183649">
      <w:pPr>
        <w:pStyle w:val="PargrafodaLista"/>
        <w:numPr>
          <w:ilvl w:val="1"/>
          <w:numId w:val="9"/>
        </w:numPr>
        <w:ind w:left="567" w:hanging="621"/>
        <w:jc w:val="both"/>
        <w:rPr>
          <w:rFonts w:ascii="Arial" w:hAnsi="Arial" w:cs="Arial"/>
          <w:color w:val="000000" w:themeColor="text1"/>
          <w:lang w:eastAsia="ar-SA"/>
        </w:rPr>
      </w:pPr>
      <w:r w:rsidRPr="00183649">
        <w:rPr>
          <w:rFonts w:ascii="Arial" w:hAnsi="Arial" w:cs="Arial"/>
          <w:color w:val="000000" w:themeColor="text1"/>
          <w:lang w:eastAsia="ar-SA"/>
        </w:rPr>
        <w:t>Os recursos apresentados após o prazo não serão avaliados. </w:t>
      </w:r>
    </w:p>
    <w:p w14:paraId="06858F8D" w14:textId="77777777" w:rsidR="00183649" w:rsidRPr="00183649" w:rsidRDefault="00183649" w:rsidP="00183649">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rPr>
          <w:rFonts w:ascii="Arial" w:hAnsi="Arial" w:cs="Arial"/>
          <w:b/>
          <w:bCs/>
          <w:color w:val="000000" w:themeColor="text1"/>
        </w:rPr>
      </w:pPr>
      <w:r w:rsidRPr="00183649">
        <w:rPr>
          <w:rFonts w:ascii="Arial" w:hAnsi="Arial" w:cs="Arial"/>
          <w:b/>
          <w:bCs/>
          <w:color w:val="000000" w:themeColor="text1"/>
        </w:rPr>
        <w:t>REMANEJAMENTO DOS RECURSOS</w:t>
      </w:r>
    </w:p>
    <w:p w14:paraId="4CE0D88F" w14:textId="77777777" w:rsidR="00183649" w:rsidRPr="00183649" w:rsidRDefault="00183649" w:rsidP="00183649">
      <w:pPr>
        <w:pStyle w:val="PargrafodaLista"/>
        <w:ind w:left="567"/>
        <w:jc w:val="both"/>
        <w:rPr>
          <w:rFonts w:ascii="Arial" w:hAnsi="Arial" w:cs="Arial"/>
          <w:color w:val="000000" w:themeColor="text1"/>
          <w:lang w:eastAsia="ar-SA"/>
        </w:rPr>
      </w:pPr>
    </w:p>
    <w:p w14:paraId="68E0B299"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Caso alguma categoria não tenha todas as vagas preenchidas, os recursos que seriam inicialmente desta categoria poderão ser remanejados para outra categoria, conforme as seguintes regras:</w:t>
      </w:r>
    </w:p>
    <w:p w14:paraId="0F3090D2"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Os recursos não utilizados em uma categoria serão destinados aos projetos com maior pontuação geral, conforme lista de classificação.</w:t>
      </w:r>
    </w:p>
    <w:p w14:paraId="553077B8"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Caso não sejam preenchidas todas as vagas deste edital, os recursos remanescentes poderão ser utilizados em outro edital de audiovisual.</w:t>
      </w:r>
    </w:p>
    <w:p w14:paraId="3F6DA6DC"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b/>
          <w:bCs/>
          <w:color w:val="000000" w:themeColor="text1"/>
          <w:lang w:eastAsia="ar-SA"/>
        </w:rPr>
        <w:t>ASSINATURA DO TERMO DE EXECUÇÃO CULTURAL E RECEBIMENTO DOS RECURSOS:</w:t>
      </w:r>
    </w:p>
    <w:p w14:paraId="6CA717AB"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Aprovado o projeto, o agente cultural contemplado ou seu responsável legal será convocado a assinar o Termo de Execução Cultural, conforme Anexo IV deste Edital, de forma presencial ou eletrônica.</w:t>
      </w:r>
    </w:p>
    <w:p w14:paraId="6143DB7A"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O Termo de Execução Cultural corresponde ao documento a ser assinado pelo agente cultural selecionado neste Edital ou seu responsável legal e pela Prefeitura Municipal contendo as obrigações dos assinantes do Termo.</w:t>
      </w:r>
    </w:p>
    <w:p w14:paraId="0347C7F1"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 xml:space="preserve">Após a assinatura do Termo de Execução Cultural, o agente cultural receberá os recursos em conta bancária própria em desembolso único em até 30 dias, não sendo aceitas sob qualquer hipótese contas bancárias de terceiros, </w:t>
      </w:r>
      <w:r w:rsidRPr="00183649">
        <w:rPr>
          <w:rFonts w:ascii="Arial" w:hAnsi="Arial" w:cs="Arial"/>
          <w:b/>
          <w:color w:val="000000" w:themeColor="text1"/>
          <w:u w:val="single"/>
          <w:lang w:eastAsia="ar-SA"/>
        </w:rPr>
        <w:t>salvo não condição de representante legal do menor.</w:t>
      </w:r>
    </w:p>
    <w:p w14:paraId="73CE1C40"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 xml:space="preserve">A assinatura do Termo de Execução Cultural e o recebimento do apoio estão condicionados à existência de disponibilidade orçamentária e financeira, caracterizando a seleção como expectativa de direito do proponente. </w:t>
      </w:r>
    </w:p>
    <w:p w14:paraId="451EA9D4" w14:textId="77777777" w:rsidR="00183649" w:rsidRPr="00183649" w:rsidRDefault="00183649" w:rsidP="00183649">
      <w:pPr>
        <w:pStyle w:val="PargrafodaLista"/>
        <w:ind w:left="660"/>
        <w:rPr>
          <w:rFonts w:ascii="Arial" w:hAnsi="Arial" w:cs="Arial"/>
          <w:color w:val="000000" w:themeColor="text1"/>
          <w:lang w:eastAsia="ar-SA"/>
        </w:rPr>
      </w:pPr>
      <w:r w:rsidRPr="00183649">
        <w:rPr>
          <w:rFonts w:ascii="Arial" w:hAnsi="Arial" w:cs="Arial"/>
          <w:color w:val="000000" w:themeColor="text1"/>
          <w:lang w:eastAsia="ar-SA"/>
        </w:rPr>
        <w:t> </w:t>
      </w:r>
      <w:r w:rsidRPr="00183649">
        <w:rPr>
          <w:rFonts w:ascii="Arial" w:hAnsi="Arial" w:cs="Arial"/>
          <w:b/>
          <w:bCs/>
          <w:color w:val="000000" w:themeColor="text1"/>
          <w:lang w:eastAsia="ar-SA"/>
        </w:rPr>
        <w:t>DIVULGAÇÃO DOS PROJETOS</w:t>
      </w:r>
    </w:p>
    <w:p w14:paraId="44660E0C"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lastRenderedPageBreak/>
        <w:t>Os produtos artístico-culturais e as peças de divulgação dos projetos exibirão as marcas do Governo federal e Municipal, de acordo com as orientações técnicas do manual de aplicação de marcas divulgado pelo Ministério da Cultura.</w:t>
      </w:r>
    </w:p>
    <w:p w14:paraId="1A35A8A5"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O material de divulgação dos projetos e seus produtos será disponibilizado em formatos acessíveis a pessoas com deficiência e conterá informações sobre os recursos de acessibilidade disponibilizados.</w:t>
      </w:r>
    </w:p>
    <w:p w14:paraId="179383F5"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eastAsiaTheme="minorHAnsi" w:hAnsi="Arial" w:cs="Arial"/>
          <w:color w:val="000000"/>
        </w:rPr>
        <w:t xml:space="preserve"> </w:t>
      </w:r>
      <w:r w:rsidRPr="00183649">
        <w:rPr>
          <w:rFonts w:ascii="Arial" w:hAnsi="Arial" w:cs="Arial"/>
          <w:color w:val="000000" w:themeColor="text1"/>
          <w:lang w:eastAsia="ar-SA"/>
        </w:rPr>
        <w:t>O material de divulgação dos projetos deve ter caráter educativo, informativo ou de orientação social, e não pode conter nomes, símbolos ou imagens que caracterizem promoção pessoal.</w:t>
      </w:r>
    </w:p>
    <w:p w14:paraId="113A0275"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b/>
          <w:bCs/>
          <w:color w:val="000000" w:themeColor="text1"/>
          <w:lang w:eastAsia="ar-SA"/>
        </w:rPr>
        <w:t>MONITORAMENTO E AVALIAÇÃO DE RESULTADOS </w:t>
      </w:r>
    </w:p>
    <w:p w14:paraId="797CFBAC"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as exigências legais de simplificação e de foco no cumprimento do objeto.</w:t>
      </w:r>
    </w:p>
    <w:p w14:paraId="4ACFE607"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O agente cultural deve prestar contas por meio da apresentação do Relatório Final de Execução do Objeto, conforme documento constante no Anexo V. O Relatório Final de Execução do Objeto deve ser apresentado até trinta dias a contar do fim da vigência do Termo de Execução Cultural.</w:t>
      </w:r>
    </w:p>
    <w:p w14:paraId="24B86DCA"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b/>
          <w:bCs/>
          <w:color w:val="000000" w:themeColor="text1"/>
          <w:lang w:eastAsia="ar-SA"/>
        </w:rPr>
        <w:t>DISPOSIÇÕES FINAIS</w:t>
      </w:r>
    </w:p>
    <w:p w14:paraId="5258B0A7"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O acompanhamento de todas as etapas deste Edital e a observância quanto aos prazos serão de inteira responsabilidade dos proponentes. Para tanto, deverão ficar atentos as publicações no site oficial do município e nas mídias sociais oficiais.</w:t>
      </w:r>
    </w:p>
    <w:p w14:paraId="2F7DE171"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O presente Edital e os seus anexos estão disponíveis no site </w:t>
      </w:r>
      <w:hyperlink r:id="rId15" w:history="1">
        <w:r w:rsidRPr="00183649">
          <w:rPr>
            <w:rStyle w:val="Hyperlink"/>
            <w:rFonts w:ascii="Arial" w:hAnsi="Arial" w:cs="Arial"/>
            <w:lang w:eastAsia="ar-SA"/>
          </w:rPr>
          <w:t>https://janauba.mg.gov.br/</w:t>
        </w:r>
        <w:proofErr w:type="spellStart"/>
        <w:r w:rsidRPr="00183649">
          <w:rPr>
            <w:rStyle w:val="Hyperlink"/>
            <w:rFonts w:ascii="Arial" w:hAnsi="Arial" w:cs="Arial"/>
            <w:lang w:eastAsia="ar-SA"/>
          </w:rPr>
          <w:t>cidadao</w:t>
        </w:r>
        <w:proofErr w:type="spellEnd"/>
        <w:r w:rsidRPr="00183649">
          <w:rPr>
            <w:rStyle w:val="Hyperlink"/>
            <w:rFonts w:ascii="Arial" w:hAnsi="Arial" w:cs="Arial"/>
            <w:lang w:eastAsia="ar-SA"/>
          </w:rPr>
          <w:t>/lei-</w:t>
        </w:r>
        <w:proofErr w:type="spellStart"/>
        <w:r w:rsidRPr="00183649">
          <w:rPr>
            <w:rStyle w:val="Hyperlink"/>
            <w:rFonts w:ascii="Arial" w:hAnsi="Arial" w:cs="Arial"/>
            <w:lang w:eastAsia="ar-SA"/>
          </w:rPr>
          <w:t>paulo</w:t>
        </w:r>
        <w:proofErr w:type="spellEnd"/>
        <w:r w:rsidRPr="00183649">
          <w:rPr>
            <w:rStyle w:val="Hyperlink"/>
            <w:rFonts w:ascii="Arial" w:hAnsi="Arial" w:cs="Arial"/>
            <w:lang w:eastAsia="ar-SA"/>
          </w:rPr>
          <w:t>-</w:t>
        </w:r>
        <w:proofErr w:type="spellStart"/>
        <w:r w:rsidRPr="00183649">
          <w:rPr>
            <w:rStyle w:val="Hyperlink"/>
            <w:rFonts w:ascii="Arial" w:hAnsi="Arial" w:cs="Arial"/>
            <w:lang w:eastAsia="ar-SA"/>
          </w:rPr>
          <w:t>gustavo</w:t>
        </w:r>
        <w:proofErr w:type="spellEnd"/>
      </w:hyperlink>
      <w:r w:rsidRPr="00183649">
        <w:rPr>
          <w:rFonts w:ascii="Arial" w:hAnsi="Arial" w:cs="Arial"/>
          <w:color w:val="000000" w:themeColor="text1"/>
          <w:lang w:eastAsia="ar-SA"/>
        </w:rPr>
        <w:t>.</w:t>
      </w:r>
    </w:p>
    <w:p w14:paraId="0B3E7FAD"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Demais informações podem ser obtidas através do e-mail: </w:t>
      </w:r>
      <w:hyperlink r:id="rId16" w:history="1">
        <w:r w:rsidRPr="00183649">
          <w:rPr>
            <w:rStyle w:val="Hyperlink"/>
            <w:rFonts w:ascii="Arial" w:hAnsi="Arial" w:cs="Arial"/>
            <w:b/>
            <w:bCs/>
            <w:lang w:eastAsia="ar-SA"/>
          </w:rPr>
          <w:t>leipaulogustavo@educacao.janauba.mg.gov.br</w:t>
        </w:r>
      </w:hyperlink>
    </w:p>
    <w:p w14:paraId="77B4B83B"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Os casos omissos porventura existentes ficarão a cargo da comissão de avaliação.</w:t>
      </w:r>
    </w:p>
    <w:p w14:paraId="6B0CABF6"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Eventuais irregularidades relacionadas aos requisitos de participação, constatadas a qualquer tempo, implicarão na desclassificação do proponente.</w:t>
      </w:r>
    </w:p>
    <w:p w14:paraId="602DF85F"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O proponente será o único responsável pela veracidade da proposta e documentos encaminhados, isentando a Prefeitura Municipal de qualquer responsabilidade civil ou penal.</w:t>
      </w:r>
    </w:p>
    <w:p w14:paraId="5E9E4607"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O apoio concedido por meio deste Edital poderá ser acumulado com recursos captados por meio de leis de incentivo fiscal e outros programas e/ou apoios federais, estaduais e municipais.</w:t>
      </w:r>
    </w:p>
    <w:p w14:paraId="78F15B7F"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A inscrição implica no conhecimento e concordância dos termos e condições previstos neste Edital, na Lei Complementar 195/2022 (Lei Paulo Gustavo), no Decreto 11.525/2023 (Decreto Paulo Gustavo) e no Decreto 11.453/2023 (Decreto de Fomento).</w:t>
      </w:r>
    </w:p>
    <w:p w14:paraId="5E5018FC" w14:textId="77777777" w:rsidR="00183649" w:rsidRPr="00183649" w:rsidRDefault="00183649" w:rsidP="00183649">
      <w:pPr>
        <w:pStyle w:val="PargrafodaLista"/>
        <w:numPr>
          <w:ilvl w:val="1"/>
          <w:numId w:val="9"/>
        </w:numPr>
        <w:ind w:hanging="660"/>
        <w:jc w:val="both"/>
        <w:rPr>
          <w:rFonts w:ascii="Arial" w:hAnsi="Arial" w:cs="Arial"/>
          <w:color w:val="000000" w:themeColor="text1"/>
          <w:lang w:eastAsia="ar-SA"/>
        </w:rPr>
      </w:pPr>
      <w:r w:rsidRPr="00183649">
        <w:rPr>
          <w:rFonts w:ascii="Arial" w:hAnsi="Arial" w:cs="Arial"/>
          <w:color w:val="000000" w:themeColor="text1"/>
          <w:lang w:eastAsia="ar-SA"/>
        </w:rPr>
        <w:t xml:space="preserve">O resultado do chamamento público regido por este Edital terá validade até </w:t>
      </w:r>
      <w:r w:rsidRPr="00183649">
        <w:rPr>
          <w:rFonts w:ascii="Arial" w:hAnsi="Arial" w:cs="Arial"/>
          <w:b/>
          <w:bCs/>
          <w:color w:val="000000" w:themeColor="text1"/>
          <w:lang w:eastAsia="ar-SA"/>
        </w:rPr>
        <w:t>31 de dezembro de 2023.</w:t>
      </w:r>
    </w:p>
    <w:p w14:paraId="41DB7382"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color w:val="000000" w:themeColor="text1"/>
          <w:lang w:eastAsia="ar-SA"/>
        </w:rPr>
        <w:lastRenderedPageBreak/>
        <w:t xml:space="preserve">Compõem este Edital os seguintes anexos: </w:t>
      </w:r>
    </w:p>
    <w:p w14:paraId="1AEB14A6"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color w:val="000000" w:themeColor="text1"/>
          <w:lang w:eastAsia="ar-SA"/>
        </w:rPr>
        <w:t>Anexo I - Categorias de apoio;</w:t>
      </w:r>
    </w:p>
    <w:p w14:paraId="4783F6A7"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color w:val="000000" w:themeColor="text1"/>
          <w:lang w:eastAsia="ar-SA"/>
        </w:rPr>
        <w:t>Anexo II – Modelo de Plano de Trabalho;</w:t>
      </w:r>
    </w:p>
    <w:p w14:paraId="2C9A300C"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color w:val="000000" w:themeColor="text1"/>
          <w:lang w:eastAsia="ar-SA"/>
        </w:rPr>
        <w:t>Anexo III - Critérios de seleção</w:t>
      </w:r>
    </w:p>
    <w:p w14:paraId="32320BDC"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color w:val="000000" w:themeColor="text1"/>
          <w:lang w:eastAsia="ar-SA"/>
        </w:rPr>
        <w:t>Anexo IV - Termo de Execução Cultural;</w:t>
      </w:r>
    </w:p>
    <w:p w14:paraId="44FDC60C"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color w:val="000000" w:themeColor="text1"/>
          <w:lang w:eastAsia="ar-SA"/>
        </w:rPr>
        <w:t>Anexo V - Relatório de Execução do Objeto;</w:t>
      </w:r>
    </w:p>
    <w:p w14:paraId="56A38D01"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color w:val="000000" w:themeColor="text1"/>
          <w:lang w:eastAsia="ar-SA"/>
        </w:rPr>
        <w:t xml:space="preserve">Anexo VI - Declaração de representação de grupo ou coletivo; e </w:t>
      </w:r>
    </w:p>
    <w:p w14:paraId="5B65469D"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color w:val="000000" w:themeColor="text1"/>
          <w:lang w:eastAsia="ar-SA"/>
        </w:rPr>
        <w:t>Anexo VII - Declaração étnico-racial.</w:t>
      </w:r>
    </w:p>
    <w:p w14:paraId="5752DA69" w14:textId="77777777" w:rsidR="00183649" w:rsidRPr="00183649" w:rsidRDefault="00183649" w:rsidP="00183649">
      <w:pPr>
        <w:pStyle w:val="PargrafodaLista"/>
        <w:ind w:left="660"/>
        <w:jc w:val="both"/>
        <w:rPr>
          <w:rFonts w:ascii="Arial" w:hAnsi="Arial" w:cs="Arial"/>
          <w:color w:val="000000" w:themeColor="text1"/>
          <w:lang w:eastAsia="ar-SA"/>
        </w:rPr>
      </w:pPr>
      <w:r w:rsidRPr="00183649">
        <w:rPr>
          <w:rFonts w:ascii="Arial" w:hAnsi="Arial" w:cs="Arial"/>
          <w:color w:val="000000" w:themeColor="text1"/>
          <w:lang w:eastAsia="ar-SA"/>
        </w:rPr>
        <w:t>Anexo VIII – Modelo de Recurso</w:t>
      </w:r>
    </w:p>
    <w:p w14:paraId="2091E522" w14:textId="77777777" w:rsidR="00183649" w:rsidRPr="00183649" w:rsidRDefault="00183649" w:rsidP="00183649">
      <w:pPr>
        <w:pStyle w:val="PargrafodaLista"/>
        <w:ind w:left="660"/>
        <w:jc w:val="both"/>
        <w:rPr>
          <w:rFonts w:ascii="Arial" w:hAnsi="Arial" w:cs="Arial"/>
          <w:color w:val="000000" w:themeColor="text1"/>
          <w:lang w:eastAsia="ar-SA"/>
        </w:rPr>
      </w:pPr>
    </w:p>
    <w:p w14:paraId="18100DEA" w14:textId="77777777" w:rsidR="00183649" w:rsidRPr="00183649" w:rsidRDefault="00183649" w:rsidP="00183649">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tabs>
          <w:tab w:val="num" w:pos="0"/>
        </w:tabs>
        <w:rPr>
          <w:rFonts w:ascii="Arial" w:hAnsi="Arial" w:cs="Arial"/>
          <w:b/>
          <w:bCs/>
          <w:color w:val="000000" w:themeColor="text1"/>
        </w:rPr>
      </w:pPr>
      <w:r w:rsidRPr="00183649">
        <w:rPr>
          <w:rFonts w:ascii="Arial" w:hAnsi="Arial" w:cs="Arial"/>
          <w:b/>
          <w:bCs/>
          <w:color w:val="000000" w:themeColor="text1"/>
        </w:rPr>
        <w:t>DA DOTAÇÃO ORCAMENTÁRIA</w:t>
      </w:r>
    </w:p>
    <w:p w14:paraId="3AF28534" w14:textId="5DBED150" w:rsidR="00183649" w:rsidRPr="00183649" w:rsidRDefault="00183649" w:rsidP="00183649">
      <w:pPr>
        <w:spacing w:line="360" w:lineRule="auto"/>
        <w:rPr>
          <w:rFonts w:ascii="Arial" w:hAnsi="Arial" w:cs="Arial"/>
          <w:lang w:eastAsia="ar-SA"/>
        </w:rPr>
      </w:pPr>
      <w:r w:rsidRPr="00183649">
        <w:rPr>
          <w:rFonts w:ascii="Arial" w:hAnsi="Arial" w:cs="Arial"/>
          <w:lang w:eastAsia="ar-SA"/>
        </w:rPr>
        <w:t xml:space="preserve">14.1   As despesas dessa contratação serão </w:t>
      </w:r>
      <w:r w:rsidRPr="00183649">
        <w:rPr>
          <w:rFonts w:ascii="Arial" w:hAnsi="Arial" w:cs="Arial"/>
          <w:lang w:eastAsia="ar-SA"/>
        </w:rPr>
        <w:t>suportadas</w:t>
      </w:r>
      <w:r w:rsidRPr="00183649">
        <w:rPr>
          <w:rFonts w:ascii="Arial" w:hAnsi="Arial" w:cs="Arial"/>
          <w:lang w:eastAsia="ar-SA"/>
        </w:rPr>
        <w:t xml:space="preserve"> pela dotação orçamentária:</w:t>
      </w:r>
    </w:p>
    <w:p w14:paraId="04ECE267" w14:textId="77777777" w:rsidR="00183649" w:rsidRPr="00183649" w:rsidRDefault="00183649" w:rsidP="00183649">
      <w:pPr>
        <w:spacing w:after="0" w:line="240" w:lineRule="auto"/>
        <w:rPr>
          <w:rFonts w:ascii="Arial" w:hAnsi="Arial" w:cs="Arial"/>
        </w:rPr>
      </w:pPr>
      <w:r w:rsidRPr="00183649">
        <w:rPr>
          <w:rFonts w:ascii="Arial" w:hAnsi="Arial" w:cs="Arial"/>
        </w:rPr>
        <w:t>08.02.01.13.392.0020.2170 33504100</w:t>
      </w:r>
    </w:p>
    <w:p w14:paraId="0EB639FA" w14:textId="77777777" w:rsidR="00183649" w:rsidRPr="00183649" w:rsidRDefault="00183649" w:rsidP="00183649">
      <w:pPr>
        <w:spacing w:after="0" w:line="240" w:lineRule="auto"/>
        <w:rPr>
          <w:rFonts w:ascii="Arial" w:hAnsi="Arial" w:cs="Arial"/>
        </w:rPr>
      </w:pPr>
      <w:r w:rsidRPr="00183649">
        <w:rPr>
          <w:rFonts w:ascii="Arial" w:hAnsi="Arial" w:cs="Arial"/>
        </w:rPr>
        <w:t xml:space="preserve">08.02.01.13.392.0020.2170 33604100 </w:t>
      </w:r>
    </w:p>
    <w:p w14:paraId="7FDAD3E7" w14:textId="77777777" w:rsidR="00183649" w:rsidRPr="00183649" w:rsidRDefault="00183649" w:rsidP="00183649">
      <w:pPr>
        <w:spacing w:after="0" w:line="240" w:lineRule="auto"/>
        <w:rPr>
          <w:rFonts w:ascii="Arial" w:hAnsi="Arial" w:cs="Arial"/>
        </w:rPr>
      </w:pPr>
      <w:r w:rsidRPr="00183649">
        <w:rPr>
          <w:rFonts w:ascii="Arial" w:hAnsi="Arial" w:cs="Arial"/>
        </w:rPr>
        <w:t xml:space="preserve">08.02.01.13.392.0020.2170 33904800 </w:t>
      </w:r>
    </w:p>
    <w:p w14:paraId="0864BA70" w14:textId="77777777" w:rsidR="00183649" w:rsidRPr="00FF186D" w:rsidRDefault="00183649" w:rsidP="00183649">
      <w:pPr>
        <w:jc w:val="center"/>
      </w:pPr>
    </w:p>
    <w:sectPr w:rsidR="00183649" w:rsidRPr="00FF186D">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2E48" w14:textId="77777777" w:rsidR="0005062B" w:rsidRDefault="0005062B" w:rsidP="00EF6927">
      <w:pPr>
        <w:spacing w:after="0" w:line="240" w:lineRule="auto"/>
      </w:pPr>
      <w:r>
        <w:separator/>
      </w:r>
    </w:p>
  </w:endnote>
  <w:endnote w:type="continuationSeparator" w:id="0">
    <w:p w14:paraId="0A957A3A" w14:textId="77777777" w:rsidR="0005062B" w:rsidRDefault="0005062B" w:rsidP="00EF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F548" w14:textId="77777777" w:rsidR="0005062B" w:rsidRDefault="0005062B" w:rsidP="00EF6927">
      <w:pPr>
        <w:spacing w:after="0" w:line="240" w:lineRule="auto"/>
      </w:pPr>
      <w:r>
        <w:separator/>
      </w:r>
    </w:p>
  </w:footnote>
  <w:footnote w:type="continuationSeparator" w:id="0">
    <w:p w14:paraId="7C989B45" w14:textId="77777777" w:rsidR="0005062B" w:rsidRDefault="0005062B" w:rsidP="00EF6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F6927" w14:paraId="585AB041" w14:textId="77777777" w:rsidTr="004D3284">
      <w:trPr>
        <w:trHeight w:val="1083"/>
        <w:jc w:val="center"/>
      </w:trPr>
      <w:tc>
        <w:tcPr>
          <w:tcW w:w="1616" w:type="dxa"/>
        </w:tcPr>
        <w:p w14:paraId="5E0BE423" w14:textId="77777777" w:rsidR="00EF6927" w:rsidRPr="00C55D10" w:rsidRDefault="00EF6927" w:rsidP="00EF6927">
          <w:pPr>
            <w:pStyle w:val="Cabealho"/>
            <w:spacing w:line="360" w:lineRule="auto"/>
            <w:rPr>
              <w:rFonts w:ascii="Calibri" w:eastAsia="Calibri" w:hAnsi="Calibri"/>
            </w:rPr>
          </w:pPr>
          <w:r>
            <w:rPr>
              <w:rFonts w:ascii="Calibri" w:eastAsia="Calibri" w:hAnsi="Calibri"/>
              <w:noProof/>
              <w:sz w:val="20"/>
              <w:lang w:eastAsia="pt-BR"/>
            </w:rPr>
            <w:drawing>
              <wp:inline distT="0" distB="0" distL="0" distR="0" wp14:anchorId="2A28A37A" wp14:editId="74144E7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093BFCBE" w14:textId="77777777" w:rsidR="00EF6927" w:rsidRPr="00C55D10" w:rsidRDefault="00EF6927" w:rsidP="00EF6927">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14:paraId="5D5BB952" w14:textId="77777777" w:rsidR="00EF6927" w:rsidRPr="00C55D10" w:rsidRDefault="00EF6927" w:rsidP="00EF6927">
          <w:pPr>
            <w:pStyle w:val="Cabealho"/>
            <w:jc w:val="center"/>
            <w:rPr>
              <w:rFonts w:ascii="Arial" w:eastAsia="Calibri" w:hAnsi="Arial"/>
              <w:b/>
            </w:rPr>
          </w:pPr>
          <w:r w:rsidRPr="00C55D10">
            <w:rPr>
              <w:rFonts w:ascii="Arial" w:eastAsia="Calibri" w:hAnsi="Arial"/>
              <w:b/>
            </w:rPr>
            <w:t>ESTADO DE MINAS GERAIS</w:t>
          </w:r>
        </w:p>
        <w:p w14:paraId="22E176C0" w14:textId="77777777" w:rsidR="00EF6927" w:rsidRPr="00C55D10" w:rsidRDefault="00EF6927" w:rsidP="00EF6927">
          <w:pPr>
            <w:pStyle w:val="Cabealho"/>
            <w:jc w:val="center"/>
            <w:rPr>
              <w:rFonts w:ascii="Arial" w:eastAsia="Calibri" w:hAnsi="Arial"/>
              <w:b/>
            </w:rPr>
          </w:pPr>
          <w:r w:rsidRPr="00C55D10">
            <w:rPr>
              <w:rFonts w:ascii="Arial" w:eastAsia="Calibri" w:hAnsi="Arial"/>
              <w:b/>
            </w:rPr>
            <w:t>CNPJ 18.017.392/001-67</w:t>
          </w:r>
        </w:p>
        <w:p w14:paraId="3E95762C" w14:textId="77777777" w:rsidR="00EF6927" w:rsidRPr="00C55D10" w:rsidRDefault="00EF6927" w:rsidP="00EF6927">
          <w:pPr>
            <w:pStyle w:val="Cabealho"/>
            <w:jc w:val="center"/>
            <w:rPr>
              <w:rFonts w:ascii="Arial" w:eastAsia="Calibri" w:hAnsi="Arial"/>
              <w:b/>
              <w:sz w:val="18"/>
            </w:rPr>
          </w:pPr>
        </w:p>
        <w:p w14:paraId="06E34856" w14:textId="77777777" w:rsidR="00EF6927" w:rsidRPr="00C55D10" w:rsidRDefault="00EF6927" w:rsidP="00EF6927">
          <w:pPr>
            <w:pStyle w:val="Cabealho"/>
            <w:jc w:val="center"/>
            <w:rPr>
              <w:rFonts w:ascii="Calibri" w:eastAsia="Calibri" w:hAnsi="Calibri"/>
              <w:b/>
              <w:sz w:val="28"/>
            </w:rPr>
          </w:pPr>
          <w:r w:rsidRPr="00C55D10">
            <w:rPr>
              <w:rFonts w:ascii="Calibri" w:eastAsia="Calibri" w:hAnsi="Calibri"/>
              <w:b/>
              <w:sz w:val="20"/>
            </w:rPr>
            <w:t xml:space="preserve">Praça Dr. </w:t>
          </w:r>
          <w:proofErr w:type="spellStart"/>
          <w:r w:rsidRPr="00C55D10">
            <w:rPr>
              <w:rFonts w:ascii="Calibri" w:eastAsia="Calibri" w:hAnsi="Calibri"/>
              <w:b/>
              <w:sz w:val="20"/>
            </w:rPr>
            <w:t>Rockert</w:t>
          </w:r>
          <w:proofErr w:type="spellEnd"/>
          <w:r w:rsidRPr="00C55D10">
            <w:rPr>
              <w:rFonts w:ascii="Calibri" w:eastAsia="Calibri" w:hAnsi="Calibri"/>
              <w:b/>
              <w:sz w:val="20"/>
            </w:rPr>
            <w:t>, 92 – Centro – CEP 39440-000 – Janaúba – MG</w:t>
          </w:r>
        </w:p>
      </w:tc>
    </w:tr>
  </w:tbl>
  <w:p w14:paraId="3660B9EE" w14:textId="77777777" w:rsidR="00EF6927" w:rsidRDefault="00EF69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DED22A9"/>
    <w:multiLevelType w:val="hybridMultilevel"/>
    <w:tmpl w:val="EFECB6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1845511656">
    <w:abstractNumId w:val="7"/>
  </w:num>
  <w:num w:numId="2" w16cid:durableId="1373963475">
    <w:abstractNumId w:val="5"/>
  </w:num>
  <w:num w:numId="3" w16cid:durableId="1098067380">
    <w:abstractNumId w:val="6"/>
  </w:num>
  <w:num w:numId="4" w16cid:durableId="1589456935">
    <w:abstractNumId w:val="3"/>
  </w:num>
  <w:num w:numId="5" w16cid:durableId="2128229865">
    <w:abstractNumId w:val="1"/>
  </w:num>
  <w:num w:numId="6" w16cid:durableId="83691893">
    <w:abstractNumId w:val="0"/>
  </w:num>
  <w:num w:numId="7" w16cid:durableId="1123422376">
    <w:abstractNumId w:val="8"/>
  </w:num>
  <w:num w:numId="8" w16cid:durableId="836069784">
    <w:abstractNumId w:val="2"/>
  </w:num>
  <w:num w:numId="9" w16cid:durableId="577522113">
    <w:abstractNumId w:val="4"/>
  </w:num>
  <w:num w:numId="10" w16cid:durableId="426851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6D"/>
    <w:rsid w:val="00004823"/>
    <w:rsid w:val="0000575F"/>
    <w:rsid w:val="00011286"/>
    <w:rsid w:val="00025329"/>
    <w:rsid w:val="00036BEC"/>
    <w:rsid w:val="0005062B"/>
    <w:rsid w:val="000514EB"/>
    <w:rsid w:val="00077FF4"/>
    <w:rsid w:val="000A302C"/>
    <w:rsid w:val="000F3A84"/>
    <w:rsid w:val="00103707"/>
    <w:rsid w:val="00126AD8"/>
    <w:rsid w:val="00182539"/>
    <w:rsid w:val="00183649"/>
    <w:rsid w:val="001A0BDA"/>
    <w:rsid w:val="00256D7A"/>
    <w:rsid w:val="0027269D"/>
    <w:rsid w:val="00296EBE"/>
    <w:rsid w:val="00302ED3"/>
    <w:rsid w:val="003164B5"/>
    <w:rsid w:val="00331E3C"/>
    <w:rsid w:val="00332324"/>
    <w:rsid w:val="003453D6"/>
    <w:rsid w:val="00355E0D"/>
    <w:rsid w:val="0037606A"/>
    <w:rsid w:val="003831BA"/>
    <w:rsid w:val="00384B89"/>
    <w:rsid w:val="004044E3"/>
    <w:rsid w:val="00415404"/>
    <w:rsid w:val="00432391"/>
    <w:rsid w:val="00464F95"/>
    <w:rsid w:val="0048492E"/>
    <w:rsid w:val="004854B2"/>
    <w:rsid w:val="00536ED4"/>
    <w:rsid w:val="00590900"/>
    <w:rsid w:val="005B6ADC"/>
    <w:rsid w:val="005D6155"/>
    <w:rsid w:val="00601772"/>
    <w:rsid w:val="00607EFC"/>
    <w:rsid w:val="0065556D"/>
    <w:rsid w:val="00686C3E"/>
    <w:rsid w:val="006D74DB"/>
    <w:rsid w:val="00744328"/>
    <w:rsid w:val="007902EA"/>
    <w:rsid w:val="007B324E"/>
    <w:rsid w:val="007B6A3D"/>
    <w:rsid w:val="008512CD"/>
    <w:rsid w:val="008A5B80"/>
    <w:rsid w:val="008C5623"/>
    <w:rsid w:val="00927022"/>
    <w:rsid w:val="00940446"/>
    <w:rsid w:val="00946A5B"/>
    <w:rsid w:val="00950A71"/>
    <w:rsid w:val="00975261"/>
    <w:rsid w:val="009A31F9"/>
    <w:rsid w:val="009D173A"/>
    <w:rsid w:val="009F0722"/>
    <w:rsid w:val="009F2033"/>
    <w:rsid w:val="00A8188C"/>
    <w:rsid w:val="00AB4D16"/>
    <w:rsid w:val="00B04AA1"/>
    <w:rsid w:val="00B43606"/>
    <w:rsid w:val="00B94056"/>
    <w:rsid w:val="00C04E97"/>
    <w:rsid w:val="00C06A70"/>
    <w:rsid w:val="00C50BEC"/>
    <w:rsid w:val="00C760A4"/>
    <w:rsid w:val="00C90916"/>
    <w:rsid w:val="00CA0594"/>
    <w:rsid w:val="00CB444A"/>
    <w:rsid w:val="00CB47FB"/>
    <w:rsid w:val="00CD7B18"/>
    <w:rsid w:val="00D7727E"/>
    <w:rsid w:val="00D8707D"/>
    <w:rsid w:val="00DE2A77"/>
    <w:rsid w:val="00E00D70"/>
    <w:rsid w:val="00E35443"/>
    <w:rsid w:val="00E735E5"/>
    <w:rsid w:val="00E91292"/>
    <w:rsid w:val="00EC395F"/>
    <w:rsid w:val="00EC4D78"/>
    <w:rsid w:val="00EF6927"/>
    <w:rsid w:val="00F05B8B"/>
    <w:rsid w:val="00F2084A"/>
    <w:rsid w:val="00F42E6B"/>
    <w:rsid w:val="00F4584C"/>
    <w:rsid w:val="00FB31E5"/>
    <w:rsid w:val="00FC683E"/>
    <w:rsid w:val="00FF186D"/>
    <w:rsid w:val="00FF4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837"/>
  <w15:chartTrackingRefBased/>
  <w15:docId w15:val="{BD3276F3-766C-4D26-A7A3-1EB7EDE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MenoPendente1">
    <w:name w:val="Menção Pendente1"/>
    <w:basedOn w:val="Fontepargpadro"/>
    <w:uiPriority w:val="99"/>
    <w:semiHidden/>
    <w:unhideWhenUsed/>
    <w:rsid w:val="005D6155"/>
    <w:rPr>
      <w:color w:val="605E5C"/>
      <w:shd w:val="clear" w:color="auto" w:fill="E1DFDD"/>
    </w:rPr>
  </w:style>
  <w:style w:type="paragraph" w:styleId="Rodap">
    <w:name w:val="footer"/>
    <w:basedOn w:val="Normal"/>
    <w:link w:val="RodapChar"/>
    <w:uiPriority w:val="99"/>
    <w:unhideWhenUsed/>
    <w:rsid w:val="00E735E5"/>
    <w:pPr>
      <w:tabs>
        <w:tab w:val="center" w:pos="4252"/>
        <w:tab w:val="right" w:pos="8504"/>
      </w:tabs>
      <w:spacing w:after="0" w:line="240" w:lineRule="auto"/>
    </w:pPr>
    <w:rPr>
      <w:kern w:val="0"/>
      <w14:ligatures w14:val="none"/>
    </w:rPr>
  </w:style>
  <w:style w:type="character" w:customStyle="1" w:styleId="RodapChar">
    <w:name w:val="Rodapé Char"/>
    <w:basedOn w:val="Fontepargpadro"/>
    <w:link w:val="Rodap"/>
    <w:uiPriority w:val="99"/>
    <w:rsid w:val="00E735E5"/>
    <w:rPr>
      <w:kern w:val="0"/>
      <w14:ligatures w14:val="none"/>
    </w:rPr>
  </w:style>
  <w:style w:type="paragraph" w:styleId="Cabealho">
    <w:name w:val="header"/>
    <w:basedOn w:val="Normal"/>
    <w:link w:val="CabealhoChar"/>
    <w:uiPriority w:val="99"/>
    <w:unhideWhenUsed/>
    <w:rsid w:val="00EF69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6927"/>
  </w:style>
  <w:style w:type="table" w:styleId="Tabelacomgrade">
    <w:name w:val="Table Grid"/>
    <w:basedOn w:val="Tabelanormal"/>
    <w:uiPriority w:val="59"/>
    <w:rsid w:val="005B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B6AD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B6ADC"/>
    <w:pPr>
      <w:widowControl w:val="0"/>
      <w:autoSpaceDE w:val="0"/>
      <w:autoSpaceDN w:val="0"/>
      <w:spacing w:after="0" w:line="240" w:lineRule="auto"/>
    </w:pPr>
    <w:rPr>
      <w:rFonts w:ascii="Arial" w:eastAsia="Arial" w:hAnsi="Arial" w:cs="Arial"/>
      <w:i/>
      <w:iCs/>
      <w:kern w:val="0"/>
      <w:sz w:val="24"/>
      <w:szCs w:val="24"/>
      <w:lang w:val="pt-PT"/>
      <w14:ligatures w14:val="none"/>
    </w:rPr>
  </w:style>
  <w:style w:type="character" w:customStyle="1" w:styleId="CorpodetextoChar">
    <w:name w:val="Corpo de texto Char"/>
    <w:basedOn w:val="Fontepargpadro"/>
    <w:link w:val="Corpodetexto"/>
    <w:uiPriority w:val="1"/>
    <w:rsid w:val="005B6ADC"/>
    <w:rPr>
      <w:rFonts w:ascii="Arial" w:eastAsia="Arial" w:hAnsi="Arial" w:cs="Arial"/>
      <w:i/>
      <w:iCs/>
      <w:kern w:val="0"/>
      <w:sz w:val="24"/>
      <w:szCs w:val="24"/>
      <w:lang w:val="pt-PT"/>
      <w14:ligatures w14:val="none"/>
    </w:rPr>
  </w:style>
  <w:style w:type="paragraph" w:styleId="Ttulo">
    <w:name w:val="Title"/>
    <w:basedOn w:val="Normal"/>
    <w:link w:val="TtuloChar"/>
    <w:uiPriority w:val="10"/>
    <w:qFormat/>
    <w:rsid w:val="005B6ADC"/>
    <w:pPr>
      <w:widowControl w:val="0"/>
      <w:autoSpaceDE w:val="0"/>
      <w:autoSpaceDN w:val="0"/>
      <w:spacing w:before="71" w:after="0" w:line="240" w:lineRule="auto"/>
      <w:ind w:left="3421" w:right="3287"/>
      <w:jc w:val="center"/>
    </w:pPr>
    <w:rPr>
      <w:rFonts w:ascii="Arial" w:eastAsia="Arial" w:hAnsi="Arial" w:cs="Arial"/>
      <w:b/>
      <w:bCs/>
      <w:kern w:val="0"/>
      <w:sz w:val="24"/>
      <w:szCs w:val="24"/>
      <w:lang w:val="pt-PT"/>
      <w14:ligatures w14:val="none"/>
    </w:rPr>
  </w:style>
  <w:style w:type="character" w:customStyle="1" w:styleId="TtuloChar">
    <w:name w:val="Título Char"/>
    <w:basedOn w:val="Fontepargpadro"/>
    <w:link w:val="Ttulo"/>
    <w:uiPriority w:val="10"/>
    <w:rsid w:val="005B6ADC"/>
    <w:rPr>
      <w:rFonts w:ascii="Arial" w:eastAsia="Arial" w:hAnsi="Arial" w:cs="Arial"/>
      <w:b/>
      <w:bCs/>
      <w:kern w:val="0"/>
      <w:sz w:val="24"/>
      <w:szCs w:val="24"/>
      <w:lang w:val="pt-PT"/>
      <w14:ligatures w14:val="none"/>
    </w:rPr>
  </w:style>
  <w:style w:type="paragraph" w:customStyle="1" w:styleId="TableParagraph">
    <w:name w:val="Table Paragraph"/>
    <w:basedOn w:val="Normal"/>
    <w:uiPriority w:val="1"/>
    <w:qFormat/>
    <w:rsid w:val="005B6ADC"/>
    <w:pPr>
      <w:widowControl w:val="0"/>
      <w:autoSpaceDE w:val="0"/>
      <w:autoSpaceDN w:val="0"/>
      <w:spacing w:after="0" w:line="240" w:lineRule="auto"/>
      <w:ind w:left="108"/>
    </w:pPr>
    <w:rPr>
      <w:rFonts w:ascii="Arial" w:eastAsia="Arial" w:hAnsi="Arial" w:cs="Arial"/>
      <w:kern w:val="0"/>
      <w:lang w:val="pt-PT"/>
      <w14:ligatures w14:val="none"/>
    </w:rPr>
  </w:style>
  <w:style w:type="paragraph" w:styleId="Recuodecorpodetexto">
    <w:name w:val="Body Text Indent"/>
    <w:basedOn w:val="Normal"/>
    <w:link w:val="RecuodecorpodetextoChar"/>
    <w:uiPriority w:val="99"/>
    <w:semiHidden/>
    <w:unhideWhenUsed/>
    <w:rsid w:val="0037606A"/>
    <w:pPr>
      <w:spacing w:after="120"/>
      <w:ind w:left="283"/>
    </w:pPr>
  </w:style>
  <w:style w:type="character" w:customStyle="1" w:styleId="RecuodecorpodetextoChar">
    <w:name w:val="Recuo de corpo de texto Char"/>
    <w:basedOn w:val="Fontepargpadro"/>
    <w:link w:val="Recuodecorpodetexto"/>
    <w:uiPriority w:val="99"/>
    <w:semiHidden/>
    <w:rsid w:val="0037606A"/>
  </w:style>
  <w:style w:type="paragraph" w:styleId="PargrafodaLista">
    <w:name w:val="List Paragraph"/>
    <w:basedOn w:val="Normal"/>
    <w:uiPriority w:val="34"/>
    <w:qFormat/>
    <w:rsid w:val="0037606A"/>
    <w:pPr>
      <w:spacing w:after="200" w:line="276" w:lineRule="auto"/>
      <w:ind w:left="720"/>
      <w:contextualSpacing/>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8639">
      <w:bodyDiv w:val="1"/>
      <w:marLeft w:val="0"/>
      <w:marRight w:val="0"/>
      <w:marTop w:val="0"/>
      <w:marBottom w:val="0"/>
      <w:divBdr>
        <w:top w:val="none" w:sz="0" w:space="0" w:color="auto"/>
        <w:left w:val="none" w:sz="0" w:space="0" w:color="auto"/>
        <w:bottom w:val="none" w:sz="0" w:space="0" w:color="auto"/>
        <w:right w:val="none" w:sz="0" w:space="0" w:color="auto"/>
      </w:divBdr>
    </w:div>
    <w:div w:id="399132907">
      <w:bodyDiv w:val="1"/>
      <w:marLeft w:val="0"/>
      <w:marRight w:val="0"/>
      <w:marTop w:val="0"/>
      <w:marBottom w:val="0"/>
      <w:divBdr>
        <w:top w:val="none" w:sz="0" w:space="0" w:color="auto"/>
        <w:left w:val="none" w:sz="0" w:space="0" w:color="auto"/>
        <w:bottom w:val="none" w:sz="0" w:space="0" w:color="auto"/>
        <w:right w:val="none" w:sz="0" w:space="0" w:color="auto"/>
      </w:divBdr>
    </w:div>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12157621">
      <w:bodyDiv w:val="1"/>
      <w:marLeft w:val="0"/>
      <w:marRight w:val="0"/>
      <w:marTop w:val="0"/>
      <w:marBottom w:val="0"/>
      <w:divBdr>
        <w:top w:val="none" w:sz="0" w:space="0" w:color="auto"/>
        <w:left w:val="none" w:sz="0" w:space="0" w:color="auto"/>
        <w:bottom w:val="none" w:sz="0" w:space="0" w:color="auto"/>
        <w:right w:val="none" w:sz="0" w:space="0" w:color="auto"/>
      </w:divBdr>
    </w:div>
    <w:div w:id="937952879">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669793384">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 w:id="19762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www.planalto.gov.br/ccivil_03/Constituicao/Constituicao.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9XEdZH4wNDk8qFAK9" TargetMode="External"/><Relationship Id="rId12" Type="http://schemas.openxmlformats.org/officeDocument/2006/relationships/hyperlink" Target="https://forms.gle/9XEdZH4wNDk8qFAK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eipaulogustavo@educacao.janauba.mg.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Constituicao/Constituicao.htm" TargetMode="External"/><Relationship Id="rId5" Type="http://schemas.openxmlformats.org/officeDocument/2006/relationships/footnotes" Target="footnotes.xml"/><Relationship Id="rId15" Type="http://schemas.openxmlformats.org/officeDocument/2006/relationships/hyperlink" Target="https://janauba.mg.gov.br/cidadao/lei-paulo-gustavo" TargetMode="External"/><Relationship Id="rId10" Type="http://schemas.openxmlformats.org/officeDocument/2006/relationships/hyperlink" Target="https://janauba.mg.gov.br/cidadao/lei-paulo-gustav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lanalto.gov.br/ccivil_03/_Ato2015-2018/2015/Lei/L13146.htm" TargetMode="External"/><Relationship Id="rId14" Type="http://schemas.openxmlformats.org/officeDocument/2006/relationships/hyperlink" Target="https://www.planalto.gov.br/ccivil_03/_Ato2015-2018/2015/Lei/L131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10307</Words>
  <Characters>55663</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65839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Tamiris Greycielle de Paula Borges</cp:lastModifiedBy>
  <cp:revision>2</cp:revision>
  <dcterms:created xsi:type="dcterms:W3CDTF">2023-10-20T20:05:00Z</dcterms:created>
  <dcterms:modified xsi:type="dcterms:W3CDTF">2023-10-20T20:05:00Z</dcterms:modified>
</cp:coreProperties>
</file>