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A9CBEA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E60A88">
        <w:rPr>
          <w:rFonts w:ascii="Arial" w:hAnsi="Arial"/>
          <w:b/>
          <w:sz w:val="24"/>
          <w:szCs w:val="24"/>
        </w:rPr>
        <w:t>72</w:t>
      </w:r>
      <w:r>
        <w:rPr>
          <w:rFonts w:ascii="Arial" w:hAnsi="Arial"/>
          <w:b/>
          <w:sz w:val="24"/>
          <w:szCs w:val="24"/>
        </w:rPr>
        <w:t>/2021</w:t>
      </w:r>
    </w:p>
    <w:p w14:paraId="1E373266" w14:textId="0C567F1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2E024B">
        <w:rPr>
          <w:rFonts w:ascii="Arial" w:hAnsi="Arial"/>
          <w:b/>
          <w:sz w:val="24"/>
          <w:szCs w:val="24"/>
        </w:rPr>
        <w:t>1</w:t>
      </w:r>
      <w:r w:rsidR="00E60A88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27F105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E60A88">
        <w:rPr>
          <w:rFonts w:ascii="Arial" w:hAnsi="Arial" w:cs="Arial"/>
          <w:sz w:val="24"/>
          <w:szCs w:val="24"/>
        </w:rPr>
        <w:t>28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2E024B" w:rsidRPr="002E024B">
        <w:rPr>
          <w:rFonts w:ascii="Arial" w:hAnsi="Arial" w:cs="Arial"/>
          <w:sz w:val="24"/>
          <w:szCs w:val="24"/>
        </w:rPr>
        <w:t>outu</w:t>
      </w:r>
      <w:r w:rsidR="00EA5E93" w:rsidRPr="002E024B">
        <w:rPr>
          <w:rFonts w:ascii="Arial" w:hAnsi="Arial" w:cs="Arial"/>
          <w:sz w:val="24"/>
          <w:szCs w:val="24"/>
        </w:rPr>
        <w:t>br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2021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2D41F8" w:rsidRPr="002E024B">
        <w:rPr>
          <w:rFonts w:ascii="Arial" w:hAnsi="Arial" w:cs="Arial"/>
          <w:sz w:val="24"/>
          <w:szCs w:val="24"/>
        </w:rPr>
        <w:t xml:space="preserve">Processo </w:t>
      </w:r>
      <w:r w:rsidR="005B6D8E" w:rsidRPr="002E024B">
        <w:rPr>
          <w:rFonts w:ascii="Arial" w:hAnsi="Arial" w:cs="Arial"/>
          <w:sz w:val="24"/>
          <w:szCs w:val="24"/>
        </w:rPr>
        <w:t xml:space="preserve">Licitatório n° </w:t>
      </w:r>
      <w:r w:rsidR="00B74317" w:rsidRPr="002E024B">
        <w:rPr>
          <w:rFonts w:ascii="Arial" w:hAnsi="Arial" w:cs="Arial"/>
          <w:sz w:val="24"/>
          <w:szCs w:val="24"/>
        </w:rPr>
        <w:t>1</w:t>
      </w:r>
      <w:r w:rsidR="00E60A88">
        <w:rPr>
          <w:rFonts w:ascii="Arial" w:hAnsi="Arial" w:cs="Arial"/>
          <w:sz w:val="24"/>
          <w:szCs w:val="24"/>
        </w:rPr>
        <w:t>72</w:t>
      </w:r>
      <w:r w:rsidR="003C2035" w:rsidRPr="002E024B">
        <w:rPr>
          <w:rFonts w:ascii="Arial" w:hAnsi="Arial" w:cs="Arial"/>
          <w:sz w:val="24"/>
          <w:szCs w:val="24"/>
        </w:rPr>
        <w:t xml:space="preserve">/2021,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0A1ED9" w:rsidRPr="002E024B">
        <w:rPr>
          <w:rFonts w:ascii="Arial" w:hAnsi="Arial" w:cs="Arial"/>
          <w:sz w:val="24"/>
          <w:szCs w:val="24"/>
        </w:rPr>
        <w:t xml:space="preserve">Tomada de Preços n° </w:t>
      </w:r>
      <w:r w:rsidR="007F0969" w:rsidRPr="002E024B">
        <w:rPr>
          <w:rFonts w:ascii="Arial" w:hAnsi="Arial" w:cs="Arial"/>
          <w:sz w:val="24"/>
          <w:szCs w:val="24"/>
        </w:rPr>
        <w:t>1</w:t>
      </w:r>
      <w:r w:rsidR="00E60A88">
        <w:rPr>
          <w:rFonts w:ascii="Arial" w:hAnsi="Arial" w:cs="Arial"/>
          <w:sz w:val="24"/>
          <w:szCs w:val="24"/>
        </w:rPr>
        <w:t>6</w:t>
      </w:r>
      <w:r w:rsidR="005B6D8E" w:rsidRPr="002E024B">
        <w:rPr>
          <w:rFonts w:ascii="Arial" w:hAnsi="Arial" w:cs="Arial"/>
          <w:sz w:val="24"/>
          <w:szCs w:val="24"/>
        </w:rPr>
        <w:t>/2021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2E024B" w:rsidRPr="002E024B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2E024B" w:rsidRPr="002E024B">
        <w:rPr>
          <w:rFonts w:ascii="Arial" w:hAnsi="Arial" w:cs="Arial"/>
          <w:sz w:val="24"/>
          <w:szCs w:val="24"/>
        </w:rPr>
        <w:t xml:space="preserve">de Empresa Especializada para realização de “Calçamento em </w:t>
      </w:r>
      <w:proofErr w:type="spellStart"/>
      <w:r w:rsidR="002E024B" w:rsidRPr="002E024B">
        <w:rPr>
          <w:rFonts w:ascii="Arial" w:hAnsi="Arial" w:cs="Arial"/>
          <w:sz w:val="24"/>
          <w:szCs w:val="24"/>
        </w:rPr>
        <w:t>bloquete</w:t>
      </w:r>
      <w:proofErr w:type="spellEnd"/>
      <w:r w:rsidR="002E024B" w:rsidRPr="002E024B">
        <w:rPr>
          <w:rFonts w:ascii="Arial" w:hAnsi="Arial" w:cs="Arial"/>
          <w:sz w:val="24"/>
          <w:szCs w:val="24"/>
        </w:rPr>
        <w:t xml:space="preserve"> de</w:t>
      </w:r>
      <w:r w:rsidR="00E60A88">
        <w:rPr>
          <w:rFonts w:ascii="Arial" w:hAnsi="Arial" w:cs="Arial"/>
          <w:sz w:val="24"/>
          <w:szCs w:val="24"/>
        </w:rPr>
        <w:t xml:space="preserve"> </w:t>
      </w:r>
      <w:r w:rsidR="002E024B" w:rsidRPr="002E024B">
        <w:rPr>
          <w:rFonts w:ascii="Arial" w:hAnsi="Arial" w:cs="Arial"/>
          <w:sz w:val="24"/>
          <w:szCs w:val="24"/>
        </w:rPr>
        <w:t>logradouros públicos” no Município de Janaúba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>ao Setor de Licitações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E024B">
        <w:rPr>
          <w:rFonts w:ascii="Arial" w:hAnsi="Arial" w:cs="Arial"/>
          <w:sz w:val="24"/>
          <w:szCs w:val="24"/>
        </w:rPr>
        <w:t>0</w:t>
      </w:r>
      <w:r w:rsidR="00E60A88">
        <w:rPr>
          <w:rFonts w:ascii="Arial" w:hAnsi="Arial" w:cs="Arial"/>
          <w:sz w:val="24"/>
          <w:szCs w:val="24"/>
        </w:rPr>
        <w:t>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E60A88">
        <w:rPr>
          <w:rFonts w:ascii="Arial" w:hAnsi="Arial" w:cs="Arial"/>
          <w:sz w:val="24"/>
          <w:szCs w:val="24"/>
        </w:rPr>
        <w:t>outu</w:t>
      </w:r>
      <w:r w:rsidR="002E024B">
        <w:rPr>
          <w:rFonts w:ascii="Arial" w:hAnsi="Arial" w:cs="Arial"/>
          <w:sz w:val="24"/>
          <w:szCs w:val="24"/>
        </w:rPr>
        <w:t>br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3836" w14:textId="77777777" w:rsidR="00100C98" w:rsidRDefault="00100C98">
      <w:r>
        <w:separator/>
      </w:r>
    </w:p>
  </w:endnote>
  <w:endnote w:type="continuationSeparator" w:id="0">
    <w:p w14:paraId="03D4A025" w14:textId="77777777" w:rsidR="00100C98" w:rsidRDefault="001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FDFA" w14:textId="77777777" w:rsidR="00100C98" w:rsidRDefault="00100C98">
      <w:r>
        <w:separator/>
      </w:r>
    </w:p>
  </w:footnote>
  <w:footnote w:type="continuationSeparator" w:id="0">
    <w:p w14:paraId="180E78B4" w14:textId="77777777" w:rsidR="00100C98" w:rsidRDefault="0010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52767"/>
    <w:rsid w:val="009B13D3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A2F40"/>
    <w:rsid w:val="00EA5E93"/>
    <w:rsid w:val="00EB5EB9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2021-10-01T16:12:00Z</dcterms:created>
  <dcterms:modified xsi:type="dcterms:W3CDTF">2021-10-01T16:12:00Z</dcterms:modified>
</cp:coreProperties>
</file>