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28E4F646"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9265C4">
        <w:rPr>
          <w:rFonts w:ascii="Arial" w:hAnsi="Arial" w:cs="Arial"/>
          <w:b/>
        </w:rPr>
        <w:t>01</w:t>
      </w:r>
      <w:r w:rsidR="008259D2">
        <w:rPr>
          <w:rFonts w:ascii="Arial" w:hAnsi="Arial" w:cs="Arial"/>
          <w:b/>
        </w:rPr>
        <w:t>7</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8259D2">
        <w:rPr>
          <w:rFonts w:ascii="Arial" w:hAnsi="Arial" w:cs="Arial"/>
          <w:b/>
        </w:rPr>
        <w:t>110</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863D62">
        <w:rPr>
          <w:rFonts w:ascii="Arial" w:hAnsi="Arial" w:cs="Arial"/>
          <w:b/>
        </w:rPr>
        <w:t>1</w:t>
      </w:r>
      <w:r w:rsidR="001C4E5A">
        <w:rPr>
          <w:rFonts w:ascii="Arial" w:hAnsi="Arial" w:cs="Arial"/>
          <w:b/>
        </w:rPr>
        <w:t>3</w:t>
      </w:r>
      <w:r w:rsidR="009A4D5D" w:rsidRPr="007D0761">
        <w:rPr>
          <w:rFonts w:ascii="Arial" w:hAnsi="Arial" w:cs="Arial"/>
          <w:b/>
        </w:rPr>
        <w:t>/</w:t>
      </w:r>
      <w:r w:rsidR="00DF393F">
        <w:rPr>
          <w:rFonts w:ascii="Arial" w:hAnsi="Arial" w:cs="Arial"/>
          <w:b/>
        </w:rPr>
        <w:t>0</w:t>
      </w:r>
      <w:r w:rsidR="001C4E5A">
        <w:rPr>
          <w:rFonts w:ascii="Arial" w:hAnsi="Arial" w:cs="Arial"/>
          <w:b/>
        </w:rPr>
        <w:t>7</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07DC8BCC"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C77E14">
        <w:rPr>
          <w:rFonts w:cs="Arial"/>
          <w:sz w:val="20"/>
          <w:lang w:val="pt-PT"/>
        </w:rPr>
        <w:t>Contratação de empresa especializada para realiza</w:t>
      </w:r>
      <w:r w:rsidR="00C77E14" w:rsidRPr="00F27A9E">
        <w:rPr>
          <w:rFonts w:cs="Arial"/>
          <w:sz w:val="20"/>
          <w:lang w:val="pt-PT"/>
        </w:rPr>
        <w:t>ção de</w:t>
      </w:r>
      <w:r w:rsidR="00C77E14">
        <w:rPr>
          <w:rFonts w:cs="Arial"/>
          <w:sz w:val="20"/>
          <w:lang w:val="pt-PT"/>
        </w:rPr>
        <w:t xml:space="preserve"> </w:t>
      </w:r>
      <w:bookmarkEnd w:id="0"/>
      <w:r w:rsidR="008259D2">
        <w:rPr>
          <w:rFonts w:cs="Arial"/>
          <w:sz w:val="20"/>
          <w:lang w:val="pt-PT"/>
        </w:rPr>
        <w:t>Implantação de Campo Society na Praça da Juventude deste Município</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19BC21D9"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B4DBA">
        <w:rPr>
          <w:rFonts w:ascii="Arial" w:hAnsi="Arial" w:cs="Arial"/>
        </w:rPr>
        <w:t>1</w:t>
      </w:r>
      <w:r w:rsidR="008259D2">
        <w:rPr>
          <w:rFonts w:ascii="Arial" w:hAnsi="Arial" w:cs="Arial"/>
        </w:rPr>
        <w:t>7</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2CC1B63D"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110</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26B2A37E"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B4DBA">
        <w:rPr>
          <w:rFonts w:ascii="Arial" w:hAnsi="Arial" w:cs="Arial"/>
        </w:rPr>
        <w:t>1</w:t>
      </w:r>
      <w:r w:rsidR="008259D2">
        <w:rPr>
          <w:rFonts w:ascii="Arial" w:hAnsi="Arial" w:cs="Arial"/>
        </w:rPr>
        <w:t>7</w:t>
      </w:r>
      <w:r w:rsidR="009357EA" w:rsidRPr="007D0761">
        <w:rPr>
          <w:rFonts w:ascii="Arial" w:hAnsi="Arial" w:cs="Arial"/>
        </w:rPr>
        <w:t>/202</w:t>
      </w:r>
      <w:r w:rsidR="00DF393F">
        <w:rPr>
          <w:rFonts w:ascii="Arial" w:hAnsi="Arial" w:cs="Arial"/>
        </w:rPr>
        <w:t>2</w:t>
      </w:r>
    </w:p>
    <w:p w14:paraId="460CB2E6" w14:textId="52111E37"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110</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3093D0CF"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quantidades e prazos com o objeto deste Edital. </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lastRenderedPageBreak/>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 xml:space="preserve">Declaração elaborada pela Licitante, em papel timbrado e subscrita por seu </w:t>
      </w:r>
      <w:r w:rsidRPr="007D0761">
        <w:rPr>
          <w:rFonts w:ascii="Arial" w:hAnsi="Arial" w:cs="Arial"/>
        </w:rPr>
        <w:lastRenderedPageBreak/>
        <w:t>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 xml:space="preserve">O Envelope nº 2 - "Proposta Comercial", devidamente fechado, inviolado e rubricado pelos membros da Comissão Julgadora de Licitações e pelos representantes credenciados das </w:t>
      </w:r>
      <w:r w:rsidRPr="007D0761">
        <w:rPr>
          <w:rFonts w:ascii="Arial" w:hAnsi="Arial" w:cs="Arial"/>
        </w:rPr>
        <w:lastRenderedPageBreak/>
        <w:t>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 xml:space="preserve">A Comissão Julgadora de Licitações poderá determinar, em qualquer fase da licitação, a realização de diligências que se destinam a esclarecer ou a complementar a instrução do procedimento licitatório, vedada neste caso a inclusão posterior de documento ou informação </w:t>
      </w:r>
      <w:r w:rsidRPr="007D0761">
        <w:rPr>
          <w:rFonts w:ascii="Arial" w:hAnsi="Arial" w:cs="Arial"/>
        </w:rPr>
        <w:lastRenderedPageBreak/>
        <w:t>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homologação de seu parecer, o processo da licitação composto de: aviso, edital, atas, pareceres </w:t>
      </w:r>
      <w:r w:rsidRPr="007D0761">
        <w:rPr>
          <w:rFonts w:ascii="Arial" w:hAnsi="Arial" w:cs="Arial"/>
        </w:rPr>
        <w:lastRenderedPageBreak/>
        <w:t>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w:t>
      </w:r>
      <w:r w:rsidRPr="007D0761">
        <w:rPr>
          <w:rFonts w:cs="Arial"/>
          <w:w w:val="100"/>
        </w:rPr>
        <w:lastRenderedPageBreak/>
        <w:t>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1898A0E8"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1110999E"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227AA8">
        <w:rPr>
          <w:rFonts w:ascii="Arial" w:hAnsi="Arial" w:cs="Arial"/>
        </w:rPr>
        <w:t>2</w:t>
      </w:r>
      <w:r w:rsidR="00984882">
        <w:rPr>
          <w:rFonts w:ascii="Arial" w:hAnsi="Arial" w:cs="Arial"/>
        </w:rPr>
        <w:t>3</w:t>
      </w:r>
      <w:r w:rsidR="00265F55" w:rsidRPr="007D0761">
        <w:rPr>
          <w:rFonts w:ascii="Arial" w:hAnsi="Arial" w:cs="Arial"/>
        </w:rPr>
        <w:t xml:space="preserve"> de </w:t>
      </w:r>
      <w:r w:rsidR="00227AA8">
        <w:rPr>
          <w:rFonts w:ascii="Arial" w:hAnsi="Arial" w:cs="Arial"/>
        </w:rPr>
        <w:t>maio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3D78425B" w:rsidR="002908AA" w:rsidRDefault="002908AA" w:rsidP="00121C54">
      <w:pPr>
        <w:widowControl w:val="0"/>
        <w:tabs>
          <w:tab w:val="left" w:pos="567"/>
        </w:tabs>
        <w:jc w:val="center"/>
        <w:rPr>
          <w:rFonts w:ascii="Arial" w:hAnsi="Arial" w:cs="Arial"/>
          <w:b/>
        </w:rPr>
      </w:pPr>
    </w:p>
    <w:p w14:paraId="4996606B" w14:textId="77777777" w:rsidR="002908AA" w:rsidRDefault="002908AA" w:rsidP="00121C54">
      <w:pPr>
        <w:widowControl w:val="0"/>
        <w:tabs>
          <w:tab w:val="left" w:pos="567"/>
        </w:tabs>
        <w:jc w:val="center"/>
        <w:rPr>
          <w:rFonts w:ascii="Arial" w:hAnsi="Arial" w:cs="Arial"/>
          <w:b/>
        </w:rPr>
      </w:pPr>
    </w:p>
    <w:p w14:paraId="09526CAB" w14:textId="7D7E9CC4" w:rsidR="003F3B67" w:rsidRDefault="003F3B67" w:rsidP="00121C54">
      <w:pPr>
        <w:widowControl w:val="0"/>
        <w:tabs>
          <w:tab w:val="left" w:pos="567"/>
        </w:tabs>
        <w:jc w:val="center"/>
        <w:rPr>
          <w:rFonts w:ascii="Arial" w:hAnsi="Arial" w:cs="Arial"/>
          <w:b/>
        </w:rPr>
      </w:pPr>
    </w:p>
    <w:p w14:paraId="7D511538" w14:textId="2AA7F5AA" w:rsidR="00984882" w:rsidRDefault="00984882" w:rsidP="00121C54">
      <w:pPr>
        <w:widowControl w:val="0"/>
        <w:tabs>
          <w:tab w:val="left" w:pos="567"/>
        </w:tabs>
        <w:jc w:val="center"/>
        <w:rPr>
          <w:rFonts w:ascii="Arial" w:hAnsi="Arial" w:cs="Arial"/>
          <w:b/>
        </w:rPr>
      </w:pPr>
    </w:p>
    <w:p w14:paraId="08883907" w14:textId="77777777" w:rsidR="00984882" w:rsidRDefault="00984882"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13D970EF"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A4629">
        <w:rPr>
          <w:rFonts w:cs="Arial"/>
          <w:b/>
          <w:sz w:val="20"/>
        </w:rPr>
        <w:t>01</w:t>
      </w:r>
      <w:r w:rsidR="00227AA8">
        <w:rPr>
          <w:rFonts w:cs="Arial"/>
          <w:b/>
          <w:sz w:val="20"/>
        </w:rPr>
        <w:t>7</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227AA8">
        <w:rPr>
          <w:rFonts w:cs="Arial"/>
          <w:sz w:val="20"/>
          <w:lang w:val="pt-PT"/>
        </w:rPr>
        <w:t>Contratação de empresa especializada para realiza</w:t>
      </w:r>
      <w:r w:rsidR="00227AA8" w:rsidRPr="00F27A9E">
        <w:rPr>
          <w:rFonts w:cs="Arial"/>
          <w:sz w:val="20"/>
          <w:lang w:val="pt-PT"/>
        </w:rPr>
        <w:t>ção de</w:t>
      </w:r>
      <w:r w:rsidR="00227AA8">
        <w:rPr>
          <w:rFonts w:cs="Arial"/>
          <w:sz w:val="20"/>
          <w:lang w:val="pt-PT"/>
        </w:rPr>
        <w:t xml:space="preserve"> Implantação de Campo Society na Praça da Juventude deste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FD4ACFA"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27AA8">
        <w:rPr>
          <w:rFonts w:cs="Arial"/>
          <w:color w:val="000009"/>
          <w:sz w:val="20"/>
        </w:rPr>
        <w:t>110</w:t>
      </w:r>
      <w:r w:rsidR="00E9312A">
        <w:rPr>
          <w:rFonts w:cs="Arial"/>
          <w:color w:val="000009"/>
          <w:sz w:val="20"/>
        </w:rPr>
        <w:t>/202</w:t>
      </w:r>
      <w:r w:rsidR="00BD5E89">
        <w:rPr>
          <w:rFonts w:cs="Arial"/>
          <w:color w:val="000009"/>
          <w:sz w:val="20"/>
        </w:rPr>
        <w:t>2</w:t>
      </w:r>
    </w:p>
    <w:p w14:paraId="5D3C2C4A" w14:textId="2FC1B664"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2A4629">
        <w:rPr>
          <w:rFonts w:cs="Arial"/>
          <w:color w:val="000009"/>
          <w:spacing w:val="-6"/>
          <w:sz w:val="20"/>
        </w:rPr>
        <w:t>1</w:t>
      </w:r>
      <w:r w:rsidR="00227AA8">
        <w:rPr>
          <w:rFonts w:cs="Arial"/>
          <w:color w:val="000009"/>
          <w:spacing w:val="-6"/>
          <w:sz w:val="20"/>
        </w:rPr>
        <w:t>7</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604596C7"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01577B" w:rsidRPr="0001577B">
        <w:rPr>
          <w:rFonts w:cs="Arial"/>
          <w:lang w:val="pt-PT"/>
        </w:rPr>
        <w:t xml:space="preserve"> </w:t>
      </w:r>
      <w:r w:rsidR="00227AA8" w:rsidRPr="00227AA8">
        <w:rPr>
          <w:rFonts w:ascii="Arial" w:hAnsi="Arial" w:cs="Arial"/>
          <w:b/>
          <w:bCs/>
          <w:lang w:val="pt-PT"/>
        </w:rPr>
        <w:t>Contratação de empresa especializada para realização de Implantação de Campo Society na Praça da Juventude deste Município</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2A89A86C"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27AA8">
        <w:rPr>
          <w:rFonts w:ascii="Arial" w:hAnsi="Arial" w:cs="Arial"/>
          <w:b/>
          <w:bCs/>
          <w:color w:val="000009"/>
        </w:rPr>
        <w:t>110</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2A4629">
        <w:rPr>
          <w:rFonts w:ascii="Arial" w:hAnsi="Arial" w:cs="Arial"/>
          <w:b/>
          <w:bCs/>
          <w:color w:val="000009"/>
          <w:spacing w:val="-6"/>
        </w:rPr>
        <w:t>1</w:t>
      </w:r>
      <w:r w:rsidR="00227AA8">
        <w:rPr>
          <w:rFonts w:ascii="Arial" w:hAnsi="Arial" w:cs="Arial"/>
          <w:b/>
          <w:bCs/>
          <w:color w:val="000009"/>
          <w:spacing w:val="-6"/>
        </w:rPr>
        <w:t>7</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3E0CC5E6"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110</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A4629">
        <w:rPr>
          <w:rFonts w:ascii="Arial" w:hAnsi="Arial" w:cs="Arial"/>
          <w:b/>
          <w:color w:val="000009"/>
        </w:rPr>
        <w:t>1</w:t>
      </w:r>
      <w:r w:rsidR="00227AA8">
        <w:rPr>
          <w:rFonts w:ascii="Arial" w:hAnsi="Arial" w:cs="Arial"/>
          <w:b/>
          <w:color w:val="000009"/>
        </w:rPr>
        <w:t>7</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249836D"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27AA8">
        <w:rPr>
          <w:rFonts w:cs="Arial"/>
          <w:color w:val="000009"/>
          <w:sz w:val="20"/>
        </w:rPr>
        <w:t>110</w:t>
      </w:r>
      <w:r w:rsidR="00E9312A">
        <w:rPr>
          <w:rFonts w:cs="Arial"/>
          <w:color w:val="000009"/>
          <w:sz w:val="20"/>
        </w:rPr>
        <w:t>/202</w:t>
      </w:r>
      <w:r w:rsidR="00C4645E">
        <w:rPr>
          <w:rFonts w:cs="Arial"/>
          <w:color w:val="000009"/>
          <w:sz w:val="20"/>
        </w:rPr>
        <w:t>2</w:t>
      </w:r>
    </w:p>
    <w:p w14:paraId="59CFDBF7" w14:textId="677CAFBB"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F39B4">
        <w:rPr>
          <w:rFonts w:cs="Arial"/>
          <w:color w:val="000009"/>
          <w:sz w:val="20"/>
        </w:rPr>
        <w:t>1</w:t>
      </w:r>
      <w:r w:rsidR="00227AA8">
        <w:rPr>
          <w:rFonts w:cs="Arial"/>
          <w:color w:val="000009"/>
          <w:sz w:val="20"/>
        </w:rPr>
        <w:t>7</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61B06C1A" w:rsidR="00212FB8" w:rsidRPr="00602D58" w:rsidRDefault="00DF7095" w:rsidP="00212FB8">
      <w:pPr>
        <w:spacing w:before="1"/>
        <w:ind w:right="-142"/>
        <w:jc w:val="both"/>
        <w:rPr>
          <w:rFonts w:ascii="Arial" w:hAnsi="Arial" w:cs="Arial"/>
          <w:b/>
        </w:rPr>
      </w:pPr>
      <w:r w:rsidRPr="00602D58">
        <w:rPr>
          <w:rFonts w:ascii="Arial" w:hAnsi="Arial" w:cs="Arial"/>
          <w:b/>
          <w:color w:val="000009"/>
        </w:rPr>
        <w:t>OBJETO:</w:t>
      </w:r>
      <w:r w:rsidR="00165CB5" w:rsidRPr="00602D58">
        <w:rPr>
          <w:rFonts w:ascii="Arial" w:hAnsi="Arial" w:cs="Arial"/>
          <w:b/>
          <w:color w:val="000009"/>
        </w:rPr>
        <w:t xml:space="preserve"> </w:t>
      </w:r>
      <w:r w:rsidR="00227AA8" w:rsidRPr="00227AA8">
        <w:rPr>
          <w:rFonts w:ascii="Arial" w:hAnsi="Arial" w:cs="Arial"/>
          <w:b/>
          <w:bCs/>
          <w:lang w:val="pt-PT"/>
        </w:rPr>
        <w:t>Contratação de empresa especializada para realização de Implantação de Campo Society na Praça da Juventude deste Município</w:t>
      </w:r>
      <w:r w:rsidR="00212FB8" w:rsidRPr="00602D58">
        <w:rPr>
          <w:rFonts w:ascii="Arial" w:hAnsi="Arial" w:cs="Arial"/>
          <w:b/>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14502580"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27AA8">
        <w:rPr>
          <w:rFonts w:cs="Arial"/>
          <w:color w:val="000009"/>
          <w:sz w:val="20"/>
        </w:rPr>
        <w:t>110</w:t>
      </w:r>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F39B4">
        <w:rPr>
          <w:rFonts w:cs="Arial"/>
          <w:color w:val="000009"/>
          <w:sz w:val="20"/>
        </w:rPr>
        <w:t>1</w:t>
      </w:r>
      <w:r w:rsidR="00227AA8">
        <w:rPr>
          <w:rFonts w:cs="Arial"/>
          <w:color w:val="000009"/>
          <w:sz w:val="20"/>
        </w:rPr>
        <w:t>7</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2E72263D"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110</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F39B4">
        <w:rPr>
          <w:rFonts w:ascii="Arial" w:hAnsi="Arial" w:cs="Arial"/>
          <w:b/>
          <w:color w:val="000009"/>
        </w:rPr>
        <w:t>1</w:t>
      </w:r>
      <w:r w:rsidR="00227AA8">
        <w:rPr>
          <w:rFonts w:ascii="Arial" w:hAnsi="Arial" w:cs="Arial"/>
          <w:b/>
          <w:color w:val="000009"/>
        </w:rPr>
        <w:t>7</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AA5ED9D"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F39B4">
        <w:rPr>
          <w:rFonts w:ascii="Arial" w:hAnsi="Arial" w:cs="Arial"/>
          <w:b/>
          <w:sz w:val="20"/>
          <w:szCs w:val="20"/>
        </w:rPr>
        <w:t>1</w:t>
      </w:r>
      <w:r w:rsidR="00227AA8">
        <w:rPr>
          <w:rFonts w:ascii="Arial" w:hAnsi="Arial" w:cs="Arial"/>
          <w:b/>
          <w:sz w:val="20"/>
          <w:szCs w:val="20"/>
        </w:rPr>
        <w:t>7</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7440544E"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227AA8">
        <w:rPr>
          <w:rFonts w:ascii="Arial" w:hAnsi="Arial" w:cs="Arial"/>
        </w:rPr>
        <w:t>110</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DF39B4">
        <w:rPr>
          <w:rFonts w:ascii="Arial" w:hAnsi="Arial" w:cs="Arial"/>
        </w:rPr>
        <w:t>1</w:t>
      </w:r>
      <w:r w:rsidR="00227AA8">
        <w:rPr>
          <w:rFonts w:ascii="Arial" w:hAnsi="Arial" w:cs="Arial"/>
        </w:rPr>
        <w:t>7</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Agência nº: ........      Conta Corrente nº: .................... Tipo: (  )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  )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268789E4"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0F04F0C3"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227AA8">
        <w:rPr>
          <w:rFonts w:ascii="Arial" w:hAnsi="Arial" w:cs="Arial"/>
          <w:b/>
        </w:rPr>
        <w:t>110</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3C5F93D3"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F39B4">
        <w:rPr>
          <w:rFonts w:ascii="Arial" w:hAnsi="Arial" w:cs="Arial"/>
          <w:b/>
        </w:rPr>
        <w:t>1</w:t>
      </w:r>
      <w:r>
        <w:rPr>
          <w:rFonts w:ascii="Arial" w:hAnsi="Arial" w:cs="Arial"/>
          <w:b/>
        </w:rPr>
        <w:t>7</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3441BDA2"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DA6481" w:rsidRPr="00DA6481">
        <w:rPr>
          <w:rFonts w:ascii="Arial" w:hAnsi="Arial" w:cs="Arial"/>
          <w:lang w:val="pt-PT"/>
        </w:rPr>
        <w:t>Contratação de empresa especializada para realização de Implantação de Campo Society na Praça da Juventude deste Município</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3522558"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DA6481">
        <w:rPr>
          <w:rFonts w:cs="Arial"/>
          <w:color w:val="000009"/>
          <w:sz w:val="20"/>
        </w:rPr>
        <w:t>110</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1330E3">
        <w:rPr>
          <w:rFonts w:cs="Arial"/>
          <w:color w:val="000009"/>
          <w:sz w:val="20"/>
        </w:rPr>
        <w:t>1</w:t>
      </w:r>
      <w:r w:rsidR="00DA6481">
        <w:rPr>
          <w:rFonts w:cs="Arial"/>
          <w:color w:val="000009"/>
          <w:sz w:val="20"/>
        </w:rPr>
        <w:t>7</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285A9BD4"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DA6481" w:rsidRPr="00DA6481">
        <w:rPr>
          <w:rFonts w:ascii="Arial" w:hAnsi="Arial" w:cs="Arial"/>
          <w:b/>
          <w:bCs/>
          <w:lang w:val="pt-PT"/>
        </w:rPr>
        <w:t>Contratação de empresa especializada para realização de Implantação de Campo Society na Praça da Juventude deste Município</w:t>
      </w:r>
      <w:r w:rsidR="00727728" w:rsidRPr="003F3B67">
        <w:rPr>
          <w:rFonts w:ascii="Arial" w:hAnsi="Arial" w:cs="Arial"/>
          <w:b/>
          <w:bCs/>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095E825"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DA6481">
        <w:rPr>
          <w:rFonts w:cs="Arial"/>
          <w:color w:val="000009"/>
          <w:sz w:val="20"/>
        </w:rPr>
        <w:t>110</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1113AAA1"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1330E3">
        <w:rPr>
          <w:rFonts w:cs="Arial"/>
          <w:color w:val="000009"/>
          <w:sz w:val="20"/>
        </w:rPr>
        <w:t>1</w:t>
      </w:r>
      <w:r w:rsidR="00DA6481">
        <w:rPr>
          <w:rFonts w:cs="Arial"/>
          <w:color w:val="000009"/>
          <w:sz w:val="20"/>
        </w:rPr>
        <w:t>7</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5A3CAA93" w14:textId="2D553D46" w:rsidR="00977C33" w:rsidRDefault="00911445" w:rsidP="00977C33">
      <w:pPr>
        <w:spacing w:before="1"/>
        <w:ind w:right="-142"/>
        <w:jc w:val="both"/>
        <w:rPr>
          <w:rFonts w:ascii="Arial" w:hAnsi="Arial" w:cs="Arial"/>
          <w:b/>
          <w:bCs/>
        </w:rPr>
      </w:pPr>
      <w:r w:rsidRPr="00060209">
        <w:rPr>
          <w:rFonts w:ascii="Arial" w:hAnsi="Arial" w:cs="Arial"/>
          <w:b/>
          <w:color w:val="000009"/>
        </w:rPr>
        <w:t xml:space="preserve">OBJETO: </w:t>
      </w:r>
      <w:r w:rsidR="00DA6481" w:rsidRPr="00DA6481">
        <w:rPr>
          <w:rFonts w:ascii="Arial" w:hAnsi="Arial" w:cs="Arial"/>
          <w:b/>
          <w:bCs/>
          <w:lang w:val="pt-PT"/>
        </w:rPr>
        <w:t>Contratação de empresa especializada para realização de Implantação de Campo Society na Praça da Juventude deste Município</w:t>
      </w:r>
      <w:r w:rsidR="00727728" w:rsidRPr="003F3B67">
        <w:rPr>
          <w:rFonts w:ascii="Arial" w:hAnsi="Arial" w:cs="Arial"/>
          <w:b/>
          <w:bCs/>
        </w:rPr>
        <w:t>.</w:t>
      </w:r>
    </w:p>
    <w:p w14:paraId="388567BC" w14:textId="77777777" w:rsidR="00727728" w:rsidRPr="00977C33" w:rsidRDefault="00727728"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84FC" w14:textId="77777777" w:rsidR="00FA43DD" w:rsidRDefault="00FA43DD">
      <w:r>
        <w:separator/>
      </w:r>
    </w:p>
  </w:endnote>
  <w:endnote w:type="continuationSeparator" w:id="0">
    <w:p w14:paraId="13C47DF8" w14:textId="77777777" w:rsidR="00FA43DD" w:rsidRDefault="00F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0365" w14:textId="77777777" w:rsidR="00FA43DD" w:rsidRDefault="00FA43DD">
      <w:r>
        <w:separator/>
      </w:r>
    </w:p>
  </w:footnote>
  <w:footnote w:type="continuationSeparator" w:id="0">
    <w:p w14:paraId="5B7C6AF2" w14:textId="77777777" w:rsidR="00FA43DD" w:rsidRDefault="00FA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68C8"/>
    <w:rsid w:val="00026CEB"/>
    <w:rsid w:val="00032167"/>
    <w:rsid w:val="00035C7A"/>
    <w:rsid w:val="00043CAE"/>
    <w:rsid w:val="00043CB0"/>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91728"/>
    <w:rsid w:val="000925DB"/>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5C5D"/>
    <w:rsid w:val="00196BA0"/>
    <w:rsid w:val="00197C48"/>
    <w:rsid w:val="001A180E"/>
    <w:rsid w:val="001A2F0D"/>
    <w:rsid w:val="001A3BE8"/>
    <w:rsid w:val="001A5F2A"/>
    <w:rsid w:val="001A6F72"/>
    <w:rsid w:val="001B4837"/>
    <w:rsid w:val="001B5174"/>
    <w:rsid w:val="001C3F91"/>
    <w:rsid w:val="001C4E5A"/>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259D2"/>
    <w:rsid w:val="00832AFC"/>
    <w:rsid w:val="008343BC"/>
    <w:rsid w:val="008345AB"/>
    <w:rsid w:val="00835308"/>
    <w:rsid w:val="00836026"/>
    <w:rsid w:val="008375D0"/>
    <w:rsid w:val="00837FFC"/>
    <w:rsid w:val="00842B01"/>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6705"/>
    <w:rsid w:val="00957F8D"/>
    <w:rsid w:val="009641A3"/>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E87"/>
    <w:rsid w:val="00BA3F18"/>
    <w:rsid w:val="00BB2CDB"/>
    <w:rsid w:val="00BB3FD6"/>
    <w:rsid w:val="00BB73B4"/>
    <w:rsid w:val="00BC0ACF"/>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6DB"/>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71A37"/>
    <w:rsid w:val="00D727BB"/>
    <w:rsid w:val="00D76DBE"/>
    <w:rsid w:val="00D85BDB"/>
    <w:rsid w:val="00D908F9"/>
    <w:rsid w:val="00D917DC"/>
    <w:rsid w:val="00D91A33"/>
    <w:rsid w:val="00D93CDC"/>
    <w:rsid w:val="00DA4C3D"/>
    <w:rsid w:val="00DA572F"/>
    <w:rsid w:val="00DA6481"/>
    <w:rsid w:val="00DA6ADF"/>
    <w:rsid w:val="00DB115F"/>
    <w:rsid w:val="00DB1B04"/>
    <w:rsid w:val="00DB1F56"/>
    <w:rsid w:val="00DB338B"/>
    <w:rsid w:val="00DB3E93"/>
    <w:rsid w:val="00DB518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53F7"/>
    <w:rsid w:val="00F012A7"/>
    <w:rsid w:val="00F012B9"/>
    <w:rsid w:val="00F01D11"/>
    <w:rsid w:val="00F059FF"/>
    <w:rsid w:val="00F11DBF"/>
    <w:rsid w:val="00F2694C"/>
    <w:rsid w:val="00F26DEA"/>
    <w:rsid w:val="00F274F8"/>
    <w:rsid w:val="00F30D19"/>
    <w:rsid w:val="00F30D76"/>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13347</Words>
  <Characters>72077</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6</cp:revision>
  <cp:lastPrinted>2022-04-14T18:56:00Z</cp:lastPrinted>
  <dcterms:created xsi:type="dcterms:W3CDTF">2022-05-25T20:34:00Z</dcterms:created>
  <dcterms:modified xsi:type="dcterms:W3CDTF">2022-06-29T15:53:00Z</dcterms:modified>
</cp:coreProperties>
</file>