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56DF599C"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F393F">
        <w:rPr>
          <w:rFonts w:ascii="Arial" w:hAnsi="Arial" w:cs="Arial"/>
          <w:b/>
        </w:rPr>
        <w:t>0</w:t>
      </w:r>
      <w:r w:rsidR="00C77E14">
        <w:rPr>
          <w:rFonts w:ascii="Arial" w:hAnsi="Arial" w:cs="Arial"/>
          <w:b/>
        </w:rPr>
        <w:t>5</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processo </w:t>
      </w:r>
      <w:r w:rsidR="00C77E14">
        <w:rPr>
          <w:rFonts w:ascii="Arial" w:hAnsi="Arial" w:cs="Arial"/>
          <w:b/>
        </w:rPr>
        <w:t>24</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77F4B">
        <w:rPr>
          <w:rFonts w:ascii="Arial" w:hAnsi="Arial" w:cs="Arial"/>
          <w:b/>
        </w:rPr>
        <w:t>2</w:t>
      </w:r>
      <w:r w:rsidR="00C77E14">
        <w:rPr>
          <w:rFonts w:ascii="Arial" w:hAnsi="Arial" w:cs="Arial"/>
          <w:b/>
        </w:rPr>
        <w:t>4</w:t>
      </w:r>
      <w:r w:rsidR="009A4D5D" w:rsidRPr="007D0761">
        <w:rPr>
          <w:rFonts w:ascii="Arial" w:hAnsi="Arial" w:cs="Arial"/>
          <w:b/>
        </w:rPr>
        <w:t>/</w:t>
      </w:r>
      <w:r w:rsidR="00DF393F">
        <w:rPr>
          <w:rFonts w:ascii="Arial" w:hAnsi="Arial" w:cs="Arial"/>
          <w:b/>
        </w:rPr>
        <w:t>02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42567ADD"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C77E14">
        <w:rPr>
          <w:rFonts w:cs="Arial"/>
          <w:sz w:val="20"/>
          <w:lang w:val="pt-PT"/>
        </w:rPr>
        <w:t>Contratação de empresa especializada para realiza</w:t>
      </w:r>
      <w:r w:rsidR="00C77E14" w:rsidRPr="00F27A9E">
        <w:rPr>
          <w:rFonts w:cs="Arial"/>
          <w:sz w:val="20"/>
          <w:lang w:val="pt-PT"/>
        </w:rPr>
        <w:t>ção de</w:t>
      </w:r>
      <w:r w:rsidR="00C77E14">
        <w:rPr>
          <w:rFonts w:cs="Arial"/>
          <w:sz w:val="20"/>
          <w:lang w:val="pt-PT"/>
        </w:rPr>
        <w:t xml:space="preserve"> “Construção da Usina de Asfalto de Janaúba”</w:t>
      </w:r>
      <w:bookmarkEnd w:id="0"/>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119A56C8"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F393F">
        <w:rPr>
          <w:rFonts w:ascii="Arial" w:hAnsi="Arial" w:cs="Arial"/>
        </w:rPr>
        <w:t>0</w:t>
      </w:r>
      <w:r w:rsidR="00C77E14">
        <w:rPr>
          <w:rFonts w:ascii="Arial" w:hAnsi="Arial" w:cs="Arial"/>
        </w:rPr>
        <w:t>5</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5E7E6443"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C77E14">
        <w:rPr>
          <w:rFonts w:ascii="Arial" w:hAnsi="Arial" w:cs="Arial"/>
        </w:rPr>
        <w:t>24</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75ABEA1D"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F393F">
        <w:rPr>
          <w:rFonts w:ascii="Arial" w:hAnsi="Arial" w:cs="Arial"/>
        </w:rPr>
        <w:t>0</w:t>
      </w:r>
      <w:r w:rsidR="00C77E14">
        <w:rPr>
          <w:rFonts w:ascii="Arial" w:hAnsi="Arial" w:cs="Arial"/>
        </w:rPr>
        <w:t>5</w:t>
      </w:r>
      <w:r w:rsidR="009357EA" w:rsidRPr="007D0761">
        <w:rPr>
          <w:rFonts w:ascii="Arial" w:hAnsi="Arial" w:cs="Arial"/>
        </w:rPr>
        <w:t>/202</w:t>
      </w:r>
      <w:r w:rsidR="00DF393F">
        <w:rPr>
          <w:rFonts w:ascii="Arial" w:hAnsi="Arial" w:cs="Arial"/>
        </w:rPr>
        <w:t>2</w:t>
      </w:r>
    </w:p>
    <w:p w14:paraId="460CB2E6" w14:textId="7FC7312B"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C77E14">
        <w:rPr>
          <w:rFonts w:ascii="Arial" w:hAnsi="Arial" w:cs="Arial"/>
        </w:rPr>
        <w:t>24</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770F3D43" w14:textId="64F1AD36" w:rsidR="00FF2084" w:rsidRDefault="00FF2084" w:rsidP="002F705D">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sidR="00C77E14">
        <w:rPr>
          <w:rFonts w:ascii="Arial" w:hAnsi="Arial" w:cs="Arial"/>
          <w:b/>
          <w:bCs/>
        </w:rPr>
        <w:t>Alvenaria de vedação com bloco de concreto</w:t>
      </w:r>
      <w:r w:rsidR="00FB4E79" w:rsidRPr="008A4EA6">
        <w:rPr>
          <w:rFonts w:ascii="Arial" w:hAnsi="Arial" w:cs="Arial"/>
          <w:b/>
          <w:bCs/>
        </w:rPr>
        <w:t xml:space="preserve"> </w:t>
      </w:r>
      <w:r w:rsidRPr="008A4EA6">
        <w:rPr>
          <w:rFonts w:ascii="Arial" w:hAnsi="Arial" w:cs="Arial"/>
          <w:b/>
          <w:bCs/>
        </w:rPr>
        <w:t xml:space="preserve">– </w:t>
      </w:r>
      <w:r w:rsidR="00C77E14">
        <w:rPr>
          <w:rFonts w:ascii="Arial" w:hAnsi="Arial" w:cs="Arial"/>
          <w:b/>
          <w:bCs/>
        </w:rPr>
        <w:t>33</w:t>
      </w:r>
      <w:r w:rsidR="00456A58">
        <w:rPr>
          <w:rFonts w:ascii="Arial" w:hAnsi="Arial" w:cs="Arial"/>
          <w:b/>
          <w:bCs/>
        </w:rPr>
        <w:t>0</w:t>
      </w:r>
      <w:r w:rsidR="00956705" w:rsidRPr="008A4EA6">
        <w:rPr>
          <w:rFonts w:ascii="Arial" w:hAnsi="Arial" w:cs="Arial"/>
          <w:b/>
          <w:bCs/>
        </w:rPr>
        <w:t xml:space="preserve"> m²</w:t>
      </w:r>
      <w:r w:rsidRPr="008A4EA6">
        <w:rPr>
          <w:rFonts w:ascii="Arial" w:hAnsi="Arial" w:cs="Arial"/>
          <w:b/>
          <w:bCs/>
        </w:rPr>
        <w:t>.</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lastRenderedPageBreak/>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0CF89B6D" w14:textId="2E667B6F" w:rsidR="004E0FAD" w:rsidRDefault="00185569" w:rsidP="00C051FB">
      <w:pPr>
        <w:widowControl w:val="0"/>
        <w:tabs>
          <w:tab w:val="left" w:pos="0"/>
          <w:tab w:val="left" w:pos="1845"/>
        </w:tabs>
        <w:autoSpaceDE w:val="0"/>
        <w:autoSpaceDN w:val="0"/>
        <w:spacing w:line="267" w:lineRule="exact"/>
        <w:jc w:val="both"/>
        <w:rPr>
          <w:rFonts w:ascii="Arial" w:hAnsi="Arial" w:cs="Arial"/>
          <w:b/>
          <w:bCs/>
        </w:rPr>
      </w:pPr>
      <w:r w:rsidRPr="00FF2084">
        <w:rPr>
          <w:rFonts w:ascii="Arial" w:hAnsi="Arial" w:cs="Arial"/>
          <w:b/>
          <w:bCs/>
        </w:rPr>
        <w:t xml:space="preserve">- </w:t>
      </w:r>
      <w:r>
        <w:rPr>
          <w:rFonts w:ascii="Arial" w:hAnsi="Arial" w:cs="Arial"/>
          <w:b/>
          <w:bCs/>
        </w:rPr>
        <w:t>Alvenaria de vedação com bloco de concreto</w:t>
      </w:r>
      <w:r>
        <w:rPr>
          <w:rFonts w:ascii="Arial" w:hAnsi="Arial" w:cs="Arial"/>
          <w:b/>
          <w:bCs/>
        </w:rPr>
        <w:t>.</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 xml:space="preserve">Declaração elaborada pela Licitante, em papel timbrado e subscrita por seu representante legal, de que não possui sócios(s), gerente(s) ou diretor(res) na condição de </w:t>
      </w:r>
      <w:r w:rsidRPr="007D0761">
        <w:rPr>
          <w:rFonts w:ascii="Arial" w:hAnsi="Arial" w:cs="Arial"/>
        </w:rPr>
        <w:lastRenderedPageBreak/>
        <w:t>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w:t>
      </w:r>
      <w:r w:rsidRPr="007D0761">
        <w:rPr>
          <w:rFonts w:ascii="Arial" w:hAnsi="Arial" w:cs="Arial"/>
        </w:rPr>
        <w:lastRenderedPageBreak/>
        <w:t>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xml:space="preserve">, assim considerados aqueles que não venham a demonstrar a sua viabilidade através de documentação que comprove que os custos dos insumos são </w:t>
      </w:r>
      <w:r w:rsidRPr="007D0761">
        <w:rPr>
          <w:rFonts w:ascii="Arial" w:hAnsi="Arial" w:cs="Arial"/>
        </w:rPr>
        <w:lastRenderedPageBreak/>
        <w:t>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A licitante habilitada nas condições do subitem 5.4 do Edital deverá comprovar a sua regularidade fiscal, sob pena de decadência do direito à contratação, sem prejuízo das </w:t>
      </w:r>
      <w:r w:rsidRPr="007D0761">
        <w:rPr>
          <w:rFonts w:cs="Arial"/>
          <w:w w:val="100"/>
        </w:rPr>
        <w:lastRenderedPageBreak/>
        <w:t>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27B4C538"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lastRenderedPageBreak/>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671E148F"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212FB8">
        <w:rPr>
          <w:rFonts w:ascii="Arial" w:hAnsi="Arial" w:cs="Arial"/>
        </w:rPr>
        <w:t>31</w:t>
      </w:r>
      <w:r w:rsidR="00265F55" w:rsidRPr="007D0761">
        <w:rPr>
          <w:rFonts w:ascii="Arial" w:hAnsi="Arial" w:cs="Arial"/>
        </w:rPr>
        <w:t xml:space="preserve"> de </w:t>
      </w:r>
      <w:r w:rsidR="00BD5E89">
        <w:rPr>
          <w:rFonts w:ascii="Arial" w:hAnsi="Arial" w:cs="Arial"/>
        </w:rPr>
        <w:t>janei</w:t>
      </w:r>
      <w:r w:rsidR="005A32A6">
        <w:rPr>
          <w:rFonts w:ascii="Arial" w:hAnsi="Arial" w:cs="Arial"/>
        </w:rPr>
        <w:t>ro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1D52B765" w:rsidR="003F3B67" w:rsidRDefault="003F3B67" w:rsidP="00121C54">
      <w:pPr>
        <w:widowControl w:val="0"/>
        <w:tabs>
          <w:tab w:val="left" w:pos="567"/>
        </w:tabs>
        <w:jc w:val="center"/>
        <w:rPr>
          <w:rFonts w:ascii="Arial" w:hAnsi="Arial" w:cs="Arial"/>
          <w:b/>
        </w:rPr>
      </w:pPr>
    </w:p>
    <w:p w14:paraId="09526CAB" w14:textId="77777777" w:rsidR="003F3B67" w:rsidRDefault="003F3B6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6A69D482"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BD5E89">
        <w:rPr>
          <w:rFonts w:cs="Arial"/>
          <w:b/>
          <w:sz w:val="20"/>
        </w:rPr>
        <w:t>0</w:t>
      </w:r>
      <w:r w:rsidR="003F3B67">
        <w:rPr>
          <w:rFonts w:cs="Arial"/>
          <w:b/>
          <w:sz w:val="20"/>
        </w:rPr>
        <w:t>5</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530098A0"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3F3B67">
        <w:rPr>
          <w:rFonts w:cs="Arial"/>
          <w:color w:val="000009"/>
          <w:sz w:val="20"/>
        </w:rPr>
        <w:t>24</w:t>
      </w:r>
      <w:r w:rsidR="00E9312A">
        <w:rPr>
          <w:rFonts w:cs="Arial"/>
          <w:color w:val="000009"/>
          <w:sz w:val="20"/>
        </w:rPr>
        <w:t>/202</w:t>
      </w:r>
      <w:r w:rsidR="00BD5E89">
        <w:rPr>
          <w:rFonts w:cs="Arial"/>
          <w:color w:val="000009"/>
          <w:sz w:val="20"/>
        </w:rPr>
        <w:t>2</w:t>
      </w:r>
    </w:p>
    <w:p w14:paraId="5D3C2C4A" w14:textId="7542D57E"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D5E89">
        <w:rPr>
          <w:rFonts w:cs="Arial"/>
          <w:color w:val="000009"/>
          <w:spacing w:val="-6"/>
          <w:sz w:val="20"/>
        </w:rPr>
        <w:t>0</w:t>
      </w:r>
      <w:r w:rsidR="003F3B67">
        <w:rPr>
          <w:rFonts w:cs="Arial"/>
          <w:color w:val="000009"/>
          <w:spacing w:val="-6"/>
          <w:sz w:val="20"/>
        </w:rPr>
        <w:t>5</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7906E34F"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165CB5" w:rsidRPr="003F3B67">
        <w:rPr>
          <w:rFonts w:ascii="Arial" w:hAnsi="Arial" w:cs="Arial"/>
          <w:b/>
          <w:color w:val="000009"/>
        </w:rPr>
        <w:t xml:space="preserve"> </w:t>
      </w:r>
      <w:r w:rsidR="003F3B67" w:rsidRPr="003F3B67">
        <w:rPr>
          <w:rFonts w:ascii="Arial" w:hAnsi="Arial" w:cs="Arial"/>
          <w:b/>
          <w:bCs/>
          <w:lang w:val="pt-PT"/>
        </w:rPr>
        <w:t>Contratação de empresa especializada para realização de “Construção da Usina de Asfalto de Janaúba”</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16D64DB0"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8343BC">
        <w:rPr>
          <w:rFonts w:ascii="Arial" w:hAnsi="Arial" w:cs="Arial"/>
          <w:b/>
          <w:bCs/>
          <w:color w:val="000009"/>
        </w:rPr>
        <w:t>24</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D5E89">
        <w:rPr>
          <w:rFonts w:ascii="Arial" w:hAnsi="Arial" w:cs="Arial"/>
          <w:b/>
          <w:bCs/>
          <w:color w:val="000009"/>
          <w:spacing w:val="-6"/>
        </w:rPr>
        <w:t>0</w:t>
      </w:r>
      <w:r w:rsidR="008343BC">
        <w:rPr>
          <w:rFonts w:ascii="Arial" w:hAnsi="Arial" w:cs="Arial"/>
          <w:b/>
          <w:bCs/>
          <w:color w:val="000009"/>
          <w:spacing w:val="-6"/>
        </w:rPr>
        <w:t>5</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6F2C133F"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8343BC">
        <w:rPr>
          <w:rFonts w:ascii="Arial" w:hAnsi="Arial" w:cs="Arial"/>
          <w:b/>
          <w:color w:val="000009"/>
        </w:rPr>
        <w:t>24</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D5E89">
        <w:rPr>
          <w:rFonts w:ascii="Arial" w:hAnsi="Arial" w:cs="Arial"/>
          <w:b/>
          <w:color w:val="000009"/>
        </w:rPr>
        <w:t>0</w:t>
      </w:r>
      <w:r w:rsidR="008343BC">
        <w:rPr>
          <w:rFonts w:ascii="Arial" w:hAnsi="Arial" w:cs="Arial"/>
          <w:b/>
          <w:color w:val="000009"/>
        </w:rPr>
        <w:t>5</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3732EE71"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602D58">
        <w:rPr>
          <w:rFonts w:cs="Arial"/>
          <w:color w:val="000009"/>
          <w:sz w:val="20"/>
        </w:rPr>
        <w:t>24</w:t>
      </w:r>
      <w:r w:rsidR="00E9312A">
        <w:rPr>
          <w:rFonts w:cs="Arial"/>
          <w:color w:val="000009"/>
          <w:sz w:val="20"/>
        </w:rPr>
        <w:t>/202</w:t>
      </w:r>
      <w:r w:rsidR="00C4645E">
        <w:rPr>
          <w:rFonts w:cs="Arial"/>
          <w:color w:val="000009"/>
          <w:sz w:val="20"/>
        </w:rPr>
        <w:t>2</w:t>
      </w:r>
    </w:p>
    <w:p w14:paraId="59CFDBF7" w14:textId="642139F6"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C4645E">
        <w:rPr>
          <w:rFonts w:cs="Arial"/>
          <w:color w:val="000009"/>
          <w:sz w:val="20"/>
        </w:rPr>
        <w:t>0</w:t>
      </w:r>
      <w:r w:rsidR="00602D58">
        <w:rPr>
          <w:rFonts w:cs="Arial"/>
          <w:color w:val="000009"/>
          <w:sz w:val="20"/>
        </w:rPr>
        <w:t>5</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5C24DDE8" w:rsidR="00212FB8" w:rsidRPr="00602D58" w:rsidRDefault="00DF7095" w:rsidP="00212FB8">
      <w:pPr>
        <w:spacing w:before="1"/>
        <w:ind w:right="-142"/>
        <w:jc w:val="both"/>
        <w:rPr>
          <w:rFonts w:ascii="Arial" w:hAnsi="Arial" w:cs="Arial"/>
          <w:b/>
        </w:rPr>
      </w:pPr>
      <w:r w:rsidRPr="00602D58">
        <w:rPr>
          <w:rFonts w:ascii="Arial" w:hAnsi="Arial" w:cs="Arial"/>
          <w:b/>
          <w:color w:val="000009"/>
        </w:rPr>
        <w:t>OBJETO:</w:t>
      </w:r>
      <w:r w:rsidR="00165CB5" w:rsidRPr="00602D58">
        <w:rPr>
          <w:rFonts w:ascii="Arial" w:hAnsi="Arial" w:cs="Arial"/>
          <w:b/>
          <w:color w:val="000009"/>
        </w:rPr>
        <w:t xml:space="preserve"> </w:t>
      </w:r>
      <w:r w:rsidR="00602D58" w:rsidRPr="00602D58">
        <w:rPr>
          <w:rFonts w:ascii="Arial" w:hAnsi="Arial" w:cs="Arial"/>
          <w:b/>
          <w:lang w:val="pt-PT"/>
        </w:rPr>
        <w:t>Contratação de empresa especializada para realização de “Construção da Usina de Asfalto de Janaúba”</w:t>
      </w:r>
      <w:r w:rsidR="00212FB8" w:rsidRPr="00602D58">
        <w:rPr>
          <w:rFonts w:ascii="Arial" w:hAnsi="Arial" w:cs="Arial"/>
          <w:b/>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6ED13737"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602D58">
        <w:rPr>
          <w:rFonts w:cs="Arial"/>
          <w:color w:val="000009"/>
          <w:sz w:val="20"/>
        </w:rPr>
        <w:t>24</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C4645E">
        <w:rPr>
          <w:rFonts w:cs="Arial"/>
          <w:color w:val="000009"/>
          <w:sz w:val="20"/>
        </w:rPr>
        <w:t>0</w:t>
      </w:r>
      <w:r w:rsidR="00602D58">
        <w:rPr>
          <w:rFonts w:cs="Arial"/>
          <w:color w:val="000009"/>
          <w:sz w:val="20"/>
        </w:rPr>
        <w:t>5</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7D3AF842"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602D58">
        <w:rPr>
          <w:rFonts w:ascii="Arial" w:hAnsi="Arial" w:cs="Arial"/>
          <w:b/>
          <w:color w:val="000009"/>
        </w:rPr>
        <w:t>24</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C4645E">
        <w:rPr>
          <w:rFonts w:ascii="Arial" w:hAnsi="Arial" w:cs="Arial"/>
          <w:b/>
          <w:color w:val="000009"/>
        </w:rPr>
        <w:t>0</w:t>
      </w:r>
      <w:r w:rsidR="00602D58">
        <w:rPr>
          <w:rFonts w:ascii="Arial" w:hAnsi="Arial" w:cs="Arial"/>
          <w:b/>
          <w:color w:val="000009"/>
        </w:rPr>
        <w:t>5</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3957086D"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C4645E">
        <w:rPr>
          <w:rFonts w:ascii="Arial" w:hAnsi="Arial" w:cs="Arial"/>
          <w:b/>
          <w:sz w:val="20"/>
          <w:szCs w:val="20"/>
        </w:rPr>
        <w:t>0</w:t>
      </w:r>
      <w:r w:rsidR="00602D58">
        <w:rPr>
          <w:rFonts w:ascii="Arial" w:hAnsi="Arial" w:cs="Arial"/>
          <w:b/>
          <w:sz w:val="20"/>
          <w:szCs w:val="20"/>
        </w:rPr>
        <w:t>5</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48C5A14B"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602D58">
        <w:rPr>
          <w:rFonts w:ascii="Arial" w:hAnsi="Arial" w:cs="Arial"/>
        </w:rPr>
        <w:t>24</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C4645E">
        <w:rPr>
          <w:rFonts w:ascii="Arial" w:hAnsi="Arial" w:cs="Arial"/>
        </w:rPr>
        <w:t>0</w:t>
      </w:r>
      <w:r w:rsidR="00602D58">
        <w:rPr>
          <w:rFonts w:ascii="Arial" w:hAnsi="Arial" w:cs="Arial"/>
        </w:rPr>
        <w:t>5</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7B74DE4E" w14:textId="77777777" w:rsidR="005E4C19" w:rsidRDefault="005E4C19" w:rsidP="00523174">
      <w:pPr>
        <w:widowControl w:val="0"/>
        <w:tabs>
          <w:tab w:val="left" w:pos="567"/>
        </w:tabs>
        <w:jc w:val="both"/>
        <w:rPr>
          <w:rFonts w:ascii="Arial" w:hAnsi="Arial" w:cs="Arial"/>
          <w:b/>
        </w:rPr>
      </w:pPr>
    </w:p>
    <w:p w14:paraId="4D814F0B" w14:textId="77777777" w:rsidR="005E4C19" w:rsidRDefault="005E4C19" w:rsidP="00523174">
      <w:pPr>
        <w:widowControl w:val="0"/>
        <w:tabs>
          <w:tab w:val="left" w:pos="567"/>
        </w:tabs>
        <w:jc w:val="both"/>
        <w:rPr>
          <w:rFonts w:ascii="Arial" w:hAnsi="Arial" w:cs="Arial"/>
          <w:b/>
        </w:rPr>
      </w:pPr>
    </w:p>
    <w:p w14:paraId="74C24ACF" w14:textId="77777777" w:rsidR="005E4C19" w:rsidRDefault="005E4C19" w:rsidP="00523174">
      <w:pPr>
        <w:widowControl w:val="0"/>
        <w:tabs>
          <w:tab w:val="left" w:pos="567"/>
        </w:tabs>
        <w:jc w:val="both"/>
        <w:rPr>
          <w:rFonts w:ascii="Arial" w:hAnsi="Arial" w:cs="Arial"/>
          <w:b/>
        </w:rPr>
      </w:pPr>
    </w:p>
    <w:p w14:paraId="5CBCE407" w14:textId="77777777" w:rsidR="005E4C19" w:rsidRPr="007D0761" w:rsidRDefault="005E4C19" w:rsidP="00523174">
      <w:pPr>
        <w:widowControl w:val="0"/>
        <w:tabs>
          <w:tab w:val="left" w:pos="567"/>
        </w:tabs>
        <w:jc w:val="both"/>
        <w:rPr>
          <w:rFonts w:ascii="Arial" w:hAnsi="Arial" w:cs="Arial"/>
          <w:b/>
        </w:rPr>
      </w:pPr>
    </w:p>
    <w:p w14:paraId="5584D20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77777777" w:rsidR="00602D58" w:rsidRDefault="00602D58"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314F8016"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602D58">
        <w:rPr>
          <w:rFonts w:ascii="Arial" w:hAnsi="Arial" w:cs="Arial"/>
          <w:b/>
        </w:rPr>
        <w:t>24</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3DBBB654"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C4645E">
        <w:rPr>
          <w:rFonts w:ascii="Arial" w:hAnsi="Arial" w:cs="Arial"/>
          <w:b/>
        </w:rPr>
        <w:t>0</w:t>
      </w:r>
      <w:r w:rsidR="00602D58">
        <w:rPr>
          <w:rFonts w:ascii="Arial" w:hAnsi="Arial" w:cs="Arial"/>
          <w:b/>
        </w:rPr>
        <w:t>5</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37ADCBB5"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602D58" w:rsidRPr="00602D58">
        <w:rPr>
          <w:rFonts w:ascii="Arial" w:hAnsi="Arial" w:cs="Arial"/>
          <w:lang w:val="pt-PT"/>
        </w:rPr>
        <w:t>Contratação de empresa especializada para realização de “Construção da Usina de Asfalto de Janaúba”</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9C54FCC"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A839A1">
        <w:rPr>
          <w:rFonts w:cs="Arial"/>
          <w:color w:val="000009"/>
          <w:sz w:val="20"/>
        </w:rPr>
        <w:t>24</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D553C1">
        <w:rPr>
          <w:rFonts w:cs="Arial"/>
          <w:color w:val="000009"/>
          <w:sz w:val="20"/>
        </w:rPr>
        <w:t>0</w:t>
      </w:r>
      <w:r w:rsidR="00A839A1">
        <w:rPr>
          <w:rFonts w:cs="Arial"/>
          <w:color w:val="000009"/>
          <w:sz w:val="20"/>
        </w:rPr>
        <w:t>5</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26EE613B"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A839A1" w:rsidRPr="00A839A1">
        <w:rPr>
          <w:rFonts w:ascii="Arial" w:hAnsi="Arial" w:cs="Arial"/>
          <w:b/>
          <w:lang w:val="pt-PT"/>
        </w:rPr>
        <w:t>Contratação de empresa especializada para realização de “Construção da Usina de Asfalto de Janaúba”</w:t>
      </w:r>
      <w:r w:rsidR="00A839A1" w:rsidRPr="00A839A1">
        <w:rPr>
          <w:rFonts w:ascii="Arial" w:hAnsi="Arial" w:cs="Arial"/>
          <w:b/>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10BE903"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60209">
        <w:rPr>
          <w:rFonts w:cs="Arial"/>
          <w:color w:val="000009"/>
          <w:sz w:val="20"/>
        </w:rPr>
        <w:t>24</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08DAB51B"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553C1">
        <w:rPr>
          <w:rFonts w:cs="Arial"/>
          <w:color w:val="000009"/>
          <w:sz w:val="20"/>
        </w:rPr>
        <w:t>0</w:t>
      </w:r>
      <w:r w:rsidR="00060209">
        <w:rPr>
          <w:rFonts w:cs="Arial"/>
          <w:color w:val="000009"/>
          <w:sz w:val="20"/>
        </w:rPr>
        <w:t>5</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65D1604E" w:rsidR="00A54EA9" w:rsidRPr="00060209"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060209" w:rsidRPr="00060209">
        <w:rPr>
          <w:rFonts w:ascii="Arial" w:hAnsi="Arial" w:cs="Arial"/>
          <w:b/>
          <w:bCs/>
          <w:lang w:val="pt-PT"/>
        </w:rPr>
        <w:t>Contratação de empresa especializada para realização de “Construção da Usina de Asfalto de Janaúba”</w:t>
      </w:r>
      <w:r w:rsidR="00060209" w:rsidRPr="00060209">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6B54" w14:textId="77777777" w:rsidR="008964C9" w:rsidRDefault="008964C9">
      <w:r>
        <w:separator/>
      </w:r>
    </w:p>
  </w:endnote>
  <w:endnote w:type="continuationSeparator" w:id="0">
    <w:p w14:paraId="3181B6BC" w14:textId="77777777" w:rsidR="008964C9" w:rsidRDefault="0089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5E42" w14:textId="77777777" w:rsidR="008964C9" w:rsidRDefault="008964C9">
      <w:r>
        <w:separator/>
      </w:r>
    </w:p>
  </w:footnote>
  <w:footnote w:type="continuationSeparator" w:id="0">
    <w:p w14:paraId="4C05A1D7" w14:textId="77777777" w:rsidR="008964C9" w:rsidRDefault="0089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5E89"/>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13378</Words>
  <Characters>72243</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2022-02-03T20:14:00Z</cp:lastPrinted>
  <dcterms:created xsi:type="dcterms:W3CDTF">2022-02-03T20:14:00Z</dcterms:created>
  <dcterms:modified xsi:type="dcterms:W3CDTF">2022-02-03T20:14:00Z</dcterms:modified>
</cp:coreProperties>
</file>