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6586431"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BE6911">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B7E56">
        <w:rPr>
          <w:rFonts w:ascii="Arial" w:hAnsi="Arial" w:cs="Arial"/>
          <w:b/>
        </w:rPr>
        <w:t>2</w:t>
      </w:r>
      <w:r w:rsidR="00BE6911">
        <w:rPr>
          <w:rFonts w:ascii="Arial" w:hAnsi="Arial" w:cs="Arial"/>
          <w:b/>
        </w:rPr>
        <w:t>48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E56BF9">
        <w:rPr>
          <w:rFonts w:ascii="Arial" w:hAnsi="Arial" w:cs="Arial"/>
          <w:b/>
        </w:rPr>
        <w:t>06</w:t>
      </w:r>
      <w:r w:rsidR="0027362B" w:rsidRPr="00D3593E">
        <w:rPr>
          <w:rFonts w:ascii="Arial" w:hAnsi="Arial" w:cs="Arial"/>
          <w:b/>
        </w:rPr>
        <w:t>/</w:t>
      </w:r>
      <w:r w:rsidR="004B7E56">
        <w:rPr>
          <w:rFonts w:ascii="Arial" w:hAnsi="Arial" w:cs="Arial"/>
          <w:b/>
        </w:rPr>
        <w:t>1</w:t>
      </w:r>
      <w:r w:rsidR="00E56BF9">
        <w:rPr>
          <w:rFonts w:ascii="Arial" w:hAnsi="Arial" w:cs="Arial"/>
          <w:b/>
        </w:rPr>
        <w:t>1</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0436B61"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803794">
        <w:rPr>
          <w:rFonts w:cs="Arial"/>
          <w:b/>
          <w:bCs/>
          <w:snapToGrid/>
          <w:sz w:val="20"/>
        </w:rPr>
        <w:t xml:space="preserve">Contratação </w:t>
      </w:r>
      <w:r w:rsidR="00E56BF9" w:rsidRPr="00E56BF9">
        <w:rPr>
          <w:rFonts w:cs="Arial"/>
          <w:b/>
          <w:bCs/>
          <w:sz w:val="20"/>
          <w:lang w:val="pt-PT"/>
        </w:rPr>
        <w:t xml:space="preserve">de empresa especializada para pavimentação em </w:t>
      </w:r>
      <w:r w:rsidR="00E56BF9">
        <w:rPr>
          <w:rFonts w:cs="Arial"/>
          <w:b/>
          <w:bCs/>
          <w:sz w:val="20"/>
          <w:lang w:val="pt-PT"/>
        </w:rPr>
        <w:t>CBUQ</w:t>
      </w:r>
      <w:r w:rsidR="00E56BF9" w:rsidRPr="00E56BF9">
        <w:rPr>
          <w:rFonts w:cs="Arial"/>
          <w:b/>
          <w:bCs/>
          <w:sz w:val="20"/>
          <w:lang w:val="pt-PT"/>
        </w:rPr>
        <w:t xml:space="preserve"> da </w:t>
      </w:r>
      <w:r w:rsidR="00E56BF9">
        <w:rPr>
          <w:rFonts w:cs="Arial"/>
          <w:b/>
          <w:bCs/>
          <w:sz w:val="20"/>
          <w:lang w:val="pt-PT"/>
        </w:rPr>
        <w:t>A</w:t>
      </w:r>
      <w:r w:rsidR="00E56BF9" w:rsidRPr="00E56BF9">
        <w:rPr>
          <w:rFonts w:cs="Arial"/>
          <w:b/>
          <w:bCs/>
          <w:sz w:val="20"/>
          <w:lang w:val="pt-PT"/>
        </w:rPr>
        <w:t xml:space="preserve">venida </w:t>
      </w:r>
      <w:r w:rsidR="00E56BF9">
        <w:rPr>
          <w:rFonts w:cs="Arial"/>
          <w:b/>
          <w:bCs/>
          <w:sz w:val="20"/>
          <w:lang w:val="pt-PT"/>
        </w:rPr>
        <w:t>S</w:t>
      </w:r>
      <w:r w:rsidR="00E56BF9" w:rsidRPr="00E56BF9">
        <w:rPr>
          <w:rFonts w:cs="Arial"/>
          <w:b/>
          <w:bCs/>
          <w:sz w:val="20"/>
          <w:lang w:val="pt-PT"/>
        </w:rPr>
        <w:t xml:space="preserve">anto </w:t>
      </w:r>
      <w:r w:rsidR="00E56BF9">
        <w:rPr>
          <w:rFonts w:cs="Arial"/>
          <w:b/>
          <w:bCs/>
          <w:sz w:val="20"/>
          <w:lang w:val="pt-PT"/>
        </w:rPr>
        <w:t>V</w:t>
      </w:r>
      <w:r w:rsidR="00E56BF9" w:rsidRPr="00E56BF9">
        <w:rPr>
          <w:rFonts w:cs="Arial"/>
          <w:b/>
          <w:bCs/>
          <w:sz w:val="20"/>
          <w:lang w:val="pt-PT"/>
        </w:rPr>
        <w:t xml:space="preserve">ila – </w:t>
      </w:r>
      <w:r w:rsidR="00E56BF9">
        <w:rPr>
          <w:rFonts w:cs="Arial"/>
          <w:b/>
          <w:bCs/>
          <w:sz w:val="20"/>
          <w:lang w:val="pt-PT"/>
        </w:rPr>
        <w:t>SICONV</w:t>
      </w:r>
      <w:r w:rsidR="00E56BF9" w:rsidRPr="00E56BF9">
        <w:rPr>
          <w:rFonts w:cs="Arial"/>
          <w:b/>
          <w:bCs/>
          <w:sz w:val="20"/>
          <w:lang w:val="pt-PT"/>
        </w:rPr>
        <w:t xml:space="preserve"> 921408/2021</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2CE935E5" w14:textId="77777777" w:rsidR="00417929" w:rsidRDefault="00417929"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4CE0844D" w14:textId="77777777" w:rsidR="00E56BF9" w:rsidRDefault="00E56BF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8E1094C"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6167A6">
        <w:rPr>
          <w:rFonts w:ascii="Arial" w:hAnsi="Arial" w:cs="Arial"/>
        </w:rPr>
        <w:t>9</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715C325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w:t>
      </w:r>
      <w:r w:rsidR="006167A6">
        <w:rPr>
          <w:rFonts w:ascii="Arial" w:hAnsi="Arial" w:cs="Arial"/>
        </w:rPr>
        <w:t>48</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93AB1C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6167A6">
        <w:rPr>
          <w:rFonts w:ascii="Arial" w:hAnsi="Arial" w:cs="Arial"/>
        </w:rPr>
        <w:t>9</w:t>
      </w:r>
      <w:r w:rsidR="009357EA" w:rsidRPr="007D0761">
        <w:rPr>
          <w:rFonts w:ascii="Arial" w:hAnsi="Arial" w:cs="Arial"/>
        </w:rPr>
        <w:t>/202</w:t>
      </w:r>
      <w:r w:rsidR="00FF75B9">
        <w:rPr>
          <w:rFonts w:ascii="Arial" w:hAnsi="Arial" w:cs="Arial"/>
        </w:rPr>
        <w:t>3</w:t>
      </w:r>
    </w:p>
    <w:p w14:paraId="460CB2E6" w14:textId="5838169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B7E56">
        <w:rPr>
          <w:rFonts w:ascii="Arial" w:hAnsi="Arial" w:cs="Arial"/>
        </w:rPr>
        <w:t>2</w:t>
      </w:r>
      <w:r w:rsidR="006167A6">
        <w:rPr>
          <w:rFonts w:ascii="Arial" w:hAnsi="Arial" w:cs="Arial"/>
        </w:rPr>
        <w:t>48</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140A1BB5" w14:textId="06591600" w:rsidR="00CF75F8" w:rsidRDefault="002A7E5F" w:rsidP="00315F16">
      <w:pPr>
        <w:widowControl w:val="0"/>
        <w:tabs>
          <w:tab w:val="left" w:pos="0"/>
          <w:tab w:val="left" w:pos="1131"/>
        </w:tabs>
        <w:autoSpaceDE w:val="0"/>
        <w:autoSpaceDN w:val="0"/>
        <w:ind w:right="275"/>
        <w:jc w:val="both"/>
        <w:rPr>
          <w:rFonts w:ascii="Arial" w:hAnsi="Arial" w:cs="Arial"/>
        </w:rPr>
      </w:pPr>
      <w:r w:rsidRPr="00EC0E72">
        <w:rPr>
          <w:rFonts w:ascii="Arial" w:hAnsi="Arial" w:cs="Arial"/>
        </w:rPr>
        <w:t xml:space="preserve">- </w:t>
      </w:r>
      <w:r>
        <w:rPr>
          <w:rFonts w:ascii="Arial" w:hAnsi="Arial" w:cs="Arial"/>
        </w:rPr>
        <w:t>Execução de pavimento com aplicação de concreto asfáltico: 100 m³</w:t>
      </w:r>
    </w:p>
    <w:p w14:paraId="7DF4162D" w14:textId="77777777" w:rsidR="002A7E5F" w:rsidRDefault="002A7E5F"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0C46650D" w14:textId="77777777" w:rsidR="00EC0E72" w:rsidRDefault="00EC0E72" w:rsidP="003557F0">
      <w:pPr>
        <w:widowControl w:val="0"/>
        <w:tabs>
          <w:tab w:val="left" w:pos="1116"/>
        </w:tabs>
        <w:autoSpaceDE w:val="0"/>
        <w:autoSpaceDN w:val="0"/>
        <w:ind w:right="274"/>
        <w:jc w:val="both"/>
        <w:rPr>
          <w:rFonts w:ascii="Arial" w:hAnsi="Arial" w:cs="Arial"/>
        </w:rPr>
      </w:pPr>
    </w:p>
    <w:p w14:paraId="417DABFA" w14:textId="174DD526" w:rsidR="00003F72" w:rsidRDefault="00982F90" w:rsidP="00003F72">
      <w:pPr>
        <w:widowControl w:val="0"/>
        <w:tabs>
          <w:tab w:val="left" w:pos="0"/>
          <w:tab w:val="left" w:pos="1131"/>
        </w:tabs>
        <w:autoSpaceDE w:val="0"/>
        <w:autoSpaceDN w:val="0"/>
        <w:ind w:right="275"/>
        <w:jc w:val="both"/>
        <w:rPr>
          <w:rFonts w:ascii="Arial" w:hAnsi="Arial" w:cs="Arial"/>
        </w:rPr>
      </w:pPr>
      <w:r w:rsidRPr="00EC0E72">
        <w:rPr>
          <w:rFonts w:ascii="Arial" w:hAnsi="Arial" w:cs="Arial"/>
        </w:rPr>
        <w:t xml:space="preserve">- </w:t>
      </w:r>
      <w:r>
        <w:rPr>
          <w:rFonts w:ascii="Arial" w:hAnsi="Arial" w:cs="Arial"/>
        </w:rPr>
        <w:t xml:space="preserve">Execução de pavimento </w:t>
      </w:r>
      <w:r w:rsidR="002A7E5F">
        <w:rPr>
          <w:rFonts w:ascii="Arial" w:hAnsi="Arial" w:cs="Arial"/>
        </w:rPr>
        <w:t>com aplicação de concreto asfáltico</w:t>
      </w:r>
      <w:r>
        <w:rPr>
          <w:rFonts w:ascii="Arial" w:hAnsi="Arial" w:cs="Arial"/>
        </w:rPr>
        <w:t xml:space="preserve">: </w:t>
      </w:r>
      <w:r w:rsidR="002A7E5F">
        <w:rPr>
          <w:rFonts w:ascii="Arial" w:hAnsi="Arial" w:cs="Arial"/>
        </w:rPr>
        <w:t>100</w:t>
      </w:r>
      <w:r w:rsidR="00803794">
        <w:rPr>
          <w:rFonts w:ascii="Arial" w:hAnsi="Arial" w:cs="Arial"/>
        </w:rPr>
        <w:t xml:space="preserve"> </w:t>
      </w:r>
      <w:r>
        <w:rPr>
          <w:rFonts w:ascii="Arial" w:hAnsi="Arial" w:cs="Arial"/>
        </w:rPr>
        <w:t>m</w:t>
      </w:r>
      <w:r w:rsidR="002A7E5F">
        <w:rPr>
          <w:rFonts w:ascii="Arial" w:hAnsi="Arial" w:cs="Arial"/>
        </w:rPr>
        <w:t>³</w:t>
      </w:r>
    </w:p>
    <w:p w14:paraId="1A0EBE83" w14:textId="77777777" w:rsidR="007225C2" w:rsidRPr="00CF75F8" w:rsidRDefault="007225C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w:t>
      </w:r>
      <w:r w:rsidRPr="007D0761">
        <w:rPr>
          <w:rFonts w:ascii="Arial" w:hAnsi="Arial" w:cs="Arial"/>
        </w:rPr>
        <w:lastRenderedPageBreak/>
        <w:t>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realização de diligências que se destinam a esclarecer ou a complementar a instrução do procedimento licitatório, vedada neste caso a inclusão posterior de documento ou informação </w:t>
      </w:r>
      <w:r w:rsidRPr="007D0761">
        <w:rPr>
          <w:rFonts w:ascii="Arial" w:hAnsi="Arial" w:cs="Arial"/>
        </w:rPr>
        <w:lastRenderedPageBreak/>
        <w:t>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39F3EAD"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A7E5F">
        <w:rPr>
          <w:rFonts w:ascii="Arial" w:hAnsi="Arial" w:cs="Arial"/>
        </w:rPr>
        <w:t>18</w:t>
      </w:r>
      <w:r w:rsidR="00265F55" w:rsidRPr="007D0761">
        <w:rPr>
          <w:rFonts w:ascii="Arial" w:hAnsi="Arial" w:cs="Arial"/>
        </w:rPr>
        <w:t xml:space="preserve"> de </w:t>
      </w:r>
      <w:r w:rsidR="00803794">
        <w:rPr>
          <w:rFonts w:ascii="Arial" w:hAnsi="Arial" w:cs="Arial"/>
        </w:rPr>
        <w:t>outu</w:t>
      </w:r>
      <w:r w:rsidR="0068521B">
        <w:rPr>
          <w:rFonts w:ascii="Arial" w:hAnsi="Arial" w:cs="Arial"/>
        </w:rPr>
        <w:t>br</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FFDEBF7" w14:textId="77777777" w:rsidR="00982F90" w:rsidRDefault="00982F90" w:rsidP="00121C54">
      <w:pPr>
        <w:widowControl w:val="0"/>
        <w:tabs>
          <w:tab w:val="left" w:pos="567"/>
        </w:tabs>
        <w:jc w:val="center"/>
        <w:rPr>
          <w:rFonts w:ascii="Arial" w:hAnsi="Arial" w:cs="Arial"/>
          <w:b/>
        </w:rPr>
      </w:pPr>
    </w:p>
    <w:p w14:paraId="3398D1EA" w14:textId="77777777" w:rsidR="00982F90" w:rsidRDefault="00982F90" w:rsidP="00121C54">
      <w:pPr>
        <w:widowControl w:val="0"/>
        <w:tabs>
          <w:tab w:val="left" w:pos="567"/>
        </w:tabs>
        <w:jc w:val="center"/>
        <w:rPr>
          <w:rFonts w:ascii="Arial" w:hAnsi="Arial" w:cs="Arial"/>
          <w:b/>
        </w:rPr>
      </w:pPr>
    </w:p>
    <w:p w14:paraId="595BB6E1" w14:textId="77777777" w:rsidR="00982F90" w:rsidRDefault="00982F90" w:rsidP="00121C54">
      <w:pPr>
        <w:widowControl w:val="0"/>
        <w:tabs>
          <w:tab w:val="left" w:pos="567"/>
        </w:tabs>
        <w:jc w:val="center"/>
        <w:rPr>
          <w:rFonts w:ascii="Arial" w:hAnsi="Arial" w:cs="Arial"/>
          <w:b/>
        </w:rPr>
      </w:pPr>
    </w:p>
    <w:p w14:paraId="0D24703E" w14:textId="77777777" w:rsidR="00982F90" w:rsidRDefault="00982F90" w:rsidP="00121C54">
      <w:pPr>
        <w:widowControl w:val="0"/>
        <w:tabs>
          <w:tab w:val="left" w:pos="567"/>
        </w:tabs>
        <w:jc w:val="center"/>
        <w:rPr>
          <w:rFonts w:ascii="Arial" w:hAnsi="Arial" w:cs="Arial"/>
          <w:b/>
        </w:rPr>
      </w:pPr>
    </w:p>
    <w:p w14:paraId="7EF89CEF" w14:textId="77777777" w:rsidR="00982F90" w:rsidRDefault="00982F90" w:rsidP="00121C54">
      <w:pPr>
        <w:widowControl w:val="0"/>
        <w:tabs>
          <w:tab w:val="left" w:pos="567"/>
        </w:tabs>
        <w:jc w:val="center"/>
        <w:rPr>
          <w:rFonts w:ascii="Arial" w:hAnsi="Arial" w:cs="Arial"/>
          <w:b/>
        </w:rPr>
      </w:pPr>
    </w:p>
    <w:p w14:paraId="5B98A26E" w14:textId="77777777" w:rsidR="00982F90" w:rsidRDefault="00982F90"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02733BF"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2A7E5F">
        <w:rPr>
          <w:rFonts w:cs="Arial"/>
          <w:b/>
          <w:sz w:val="20"/>
        </w:rPr>
        <w:t>9</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A7E5F" w:rsidRPr="00803794">
        <w:rPr>
          <w:rFonts w:cs="Arial"/>
          <w:b/>
          <w:bCs/>
          <w:snapToGrid/>
          <w:sz w:val="20"/>
        </w:rPr>
        <w:t xml:space="preserve">Contratação </w:t>
      </w:r>
      <w:r w:rsidR="002A7E5F" w:rsidRPr="00E56BF9">
        <w:rPr>
          <w:rFonts w:cs="Arial"/>
          <w:b/>
          <w:bCs/>
          <w:sz w:val="20"/>
          <w:lang w:val="pt-PT"/>
        </w:rPr>
        <w:t xml:space="preserve">de empresa especializada para pavimentação em </w:t>
      </w:r>
      <w:r w:rsidR="002A7E5F">
        <w:rPr>
          <w:rFonts w:cs="Arial"/>
          <w:b/>
          <w:bCs/>
          <w:sz w:val="20"/>
          <w:lang w:val="pt-PT"/>
        </w:rPr>
        <w:t>CBUQ</w:t>
      </w:r>
      <w:r w:rsidR="002A7E5F" w:rsidRPr="00E56BF9">
        <w:rPr>
          <w:rFonts w:cs="Arial"/>
          <w:b/>
          <w:bCs/>
          <w:sz w:val="20"/>
          <w:lang w:val="pt-PT"/>
        </w:rPr>
        <w:t xml:space="preserve"> da </w:t>
      </w:r>
      <w:r w:rsidR="002A7E5F">
        <w:rPr>
          <w:rFonts w:cs="Arial"/>
          <w:b/>
          <w:bCs/>
          <w:sz w:val="20"/>
          <w:lang w:val="pt-PT"/>
        </w:rPr>
        <w:t>A</w:t>
      </w:r>
      <w:r w:rsidR="002A7E5F" w:rsidRPr="00E56BF9">
        <w:rPr>
          <w:rFonts w:cs="Arial"/>
          <w:b/>
          <w:bCs/>
          <w:sz w:val="20"/>
          <w:lang w:val="pt-PT"/>
        </w:rPr>
        <w:t xml:space="preserve">venida </w:t>
      </w:r>
      <w:r w:rsidR="002A7E5F">
        <w:rPr>
          <w:rFonts w:cs="Arial"/>
          <w:b/>
          <w:bCs/>
          <w:sz w:val="20"/>
          <w:lang w:val="pt-PT"/>
        </w:rPr>
        <w:t>S</w:t>
      </w:r>
      <w:r w:rsidR="002A7E5F" w:rsidRPr="00E56BF9">
        <w:rPr>
          <w:rFonts w:cs="Arial"/>
          <w:b/>
          <w:bCs/>
          <w:sz w:val="20"/>
          <w:lang w:val="pt-PT"/>
        </w:rPr>
        <w:t xml:space="preserve">anto </w:t>
      </w:r>
      <w:r w:rsidR="002A7E5F">
        <w:rPr>
          <w:rFonts w:cs="Arial"/>
          <w:b/>
          <w:bCs/>
          <w:sz w:val="20"/>
          <w:lang w:val="pt-PT"/>
        </w:rPr>
        <w:t>V</w:t>
      </w:r>
      <w:r w:rsidR="002A7E5F" w:rsidRPr="00E56BF9">
        <w:rPr>
          <w:rFonts w:cs="Arial"/>
          <w:b/>
          <w:bCs/>
          <w:sz w:val="20"/>
          <w:lang w:val="pt-PT"/>
        </w:rPr>
        <w:t xml:space="preserve">ila – </w:t>
      </w:r>
      <w:r w:rsidR="002A7E5F">
        <w:rPr>
          <w:rFonts w:cs="Arial"/>
          <w:b/>
          <w:bCs/>
          <w:sz w:val="20"/>
          <w:lang w:val="pt-PT"/>
        </w:rPr>
        <w:t>SICONV</w:t>
      </w:r>
      <w:r w:rsidR="002A7E5F" w:rsidRPr="00E56BF9">
        <w:rPr>
          <w:rFonts w:cs="Arial"/>
          <w:b/>
          <w:bCs/>
          <w:sz w:val="20"/>
          <w:lang w:val="pt-PT"/>
        </w:rPr>
        <w:t xml:space="preserve"> 921408/2021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0CFAC936" w14:textId="77777777" w:rsidR="002A7E5F" w:rsidRDefault="002A7E5F"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90025D6" w14:textId="77777777" w:rsidR="00417929" w:rsidRDefault="00417929"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F7EB161"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EC0E72">
        <w:rPr>
          <w:rFonts w:cs="Arial"/>
          <w:color w:val="000009"/>
          <w:sz w:val="20"/>
        </w:rPr>
        <w:t>2</w:t>
      </w:r>
      <w:r w:rsidR="002A7E5F">
        <w:rPr>
          <w:rFonts w:cs="Arial"/>
          <w:color w:val="000009"/>
          <w:sz w:val="20"/>
        </w:rPr>
        <w:t>48</w:t>
      </w:r>
      <w:r w:rsidR="00E9312A">
        <w:rPr>
          <w:rFonts w:cs="Arial"/>
          <w:color w:val="000009"/>
          <w:sz w:val="20"/>
        </w:rPr>
        <w:t>/202</w:t>
      </w:r>
      <w:r w:rsidR="00B05937">
        <w:rPr>
          <w:rFonts w:cs="Arial"/>
          <w:color w:val="000009"/>
          <w:sz w:val="20"/>
        </w:rPr>
        <w:t>3</w:t>
      </w:r>
    </w:p>
    <w:p w14:paraId="5D3C2C4A" w14:textId="555F5202"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2A7E5F">
        <w:rPr>
          <w:rFonts w:cs="Arial"/>
          <w:color w:val="000009"/>
          <w:spacing w:val="-6"/>
          <w:sz w:val="20"/>
        </w:rPr>
        <w:t>9</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78E5F139"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2A7E5F" w:rsidRPr="002A7E5F">
        <w:rPr>
          <w:rFonts w:ascii="Arial" w:hAnsi="Arial" w:cs="Arial"/>
          <w:b/>
          <w:bCs/>
        </w:rPr>
        <w:t xml:space="preserve">Contratação </w:t>
      </w:r>
      <w:r w:rsidR="002A7E5F" w:rsidRPr="002A7E5F">
        <w:rPr>
          <w:rFonts w:ascii="Arial" w:hAnsi="Arial" w:cs="Arial"/>
          <w:b/>
          <w:bCs/>
          <w:lang w:val="pt-PT"/>
        </w:rPr>
        <w:t>de empresa especializada para pavimentação em CBUQ da Avenida Santo Vila – SICONV 921408/2021</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B731C0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EC0E72">
        <w:rPr>
          <w:rFonts w:ascii="Arial" w:hAnsi="Arial" w:cs="Arial"/>
          <w:b/>
          <w:bCs/>
          <w:color w:val="000009"/>
        </w:rPr>
        <w:t>2</w:t>
      </w:r>
      <w:r w:rsidR="002A7E5F">
        <w:rPr>
          <w:rFonts w:ascii="Arial" w:hAnsi="Arial" w:cs="Arial"/>
          <w:b/>
          <w:bCs/>
          <w:color w:val="000009"/>
        </w:rPr>
        <w:t>48</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2A7E5F">
        <w:rPr>
          <w:rFonts w:ascii="Arial" w:hAnsi="Arial" w:cs="Arial"/>
          <w:b/>
          <w:bCs/>
          <w:color w:val="000009"/>
          <w:spacing w:val="-6"/>
        </w:rPr>
        <w:t>9</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3F12BA9"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w:t>
      </w:r>
      <w:r w:rsidR="002A7E5F">
        <w:rPr>
          <w:rFonts w:ascii="Arial" w:hAnsi="Arial" w:cs="Arial"/>
          <w:b/>
          <w:color w:val="000009"/>
        </w:rPr>
        <w:t>48</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2A7E5F">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F21B895"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EC0E72">
        <w:rPr>
          <w:rFonts w:cs="Arial"/>
          <w:color w:val="000009"/>
          <w:sz w:val="20"/>
        </w:rPr>
        <w:t>2</w:t>
      </w:r>
      <w:r w:rsidR="002A7E5F">
        <w:rPr>
          <w:rFonts w:cs="Arial"/>
          <w:color w:val="000009"/>
          <w:sz w:val="20"/>
        </w:rPr>
        <w:t>48</w:t>
      </w:r>
      <w:r w:rsidR="00E9312A">
        <w:rPr>
          <w:rFonts w:cs="Arial"/>
          <w:color w:val="000009"/>
          <w:sz w:val="20"/>
        </w:rPr>
        <w:t>/202</w:t>
      </w:r>
      <w:r w:rsidR="00B05937">
        <w:rPr>
          <w:rFonts w:cs="Arial"/>
          <w:color w:val="000009"/>
          <w:sz w:val="20"/>
        </w:rPr>
        <w:t>3</w:t>
      </w:r>
    </w:p>
    <w:p w14:paraId="59CFDBF7" w14:textId="227F38CD"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2A7E5F">
        <w:rPr>
          <w:rFonts w:cs="Arial"/>
          <w:color w:val="000009"/>
          <w:sz w:val="20"/>
        </w:rPr>
        <w:t>9</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36700ED0" w:rsidR="00977C33" w:rsidRPr="00814350" w:rsidRDefault="00DF7095" w:rsidP="00C90DCE">
      <w:pPr>
        <w:spacing w:before="1"/>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2A7E5F" w:rsidRPr="002A7E5F">
        <w:rPr>
          <w:rFonts w:ascii="Arial" w:hAnsi="Arial" w:cs="Arial"/>
          <w:b/>
          <w:bCs/>
        </w:rPr>
        <w:t xml:space="preserve">Contratação </w:t>
      </w:r>
      <w:r w:rsidR="002A7E5F" w:rsidRPr="002A7E5F">
        <w:rPr>
          <w:rFonts w:ascii="Arial" w:hAnsi="Arial" w:cs="Arial"/>
          <w:b/>
          <w:bCs/>
          <w:lang w:val="pt-PT"/>
        </w:rPr>
        <w:t>de empresa especializada para pavimentação em CBUQ da Avenida Santo Vila – SICONV 921408/2021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D549FE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C0E72">
        <w:rPr>
          <w:rFonts w:cs="Arial"/>
          <w:color w:val="000009"/>
          <w:sz w:val="20"/>
        </w:rPr>
        <w:t>2</w:t>
      </w:r>
      <w:r w:rsidR="002A7E5F">
        <w:rPr>
          <w:rFonts w:cs="Arial"/>
          <w:color w:val="000009"/>
          <w:sz w:val="20"/>
        </w:rPr>
        <w:t>48</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2A7E5F">
        <w:rPr>
          <w:rFonts w:cs="Arial"/>
          <w:color w:val="000009"/>
          <w:sz w:val="20"/>
        </w:rPr>
        <w:t>9</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174AE85E"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C0E72">
        <w:rPr>
          <w:rFonts w:ascii="Arial" w:hAnsi="Arial" w:cs="Arial"/>
          <w:b/>
          <w:color w:val="000009"/>
        </w:rPr>
        <w:t>2</w:t>
      </w:r>
      <w:r w:rsidR="002A7E5F">
        <w:rPr>
          <w:rFonts w:ascii="Arial" w:hAnsi="Arial" w:cs="Arial"/>
          <w:b/>
          <w:color w:val="000009"/>
        </w:rPr>
        <w:t>48</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2A7E5F">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0600FA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2A7E5F">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6AFCD15"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EC0E72">
        <w:rPr>
          <w:rFonts w:ascii="Arial" w:hAnsi="Arial" w:cs="Arial"/>
        </w:rPr>
        <w:t>2</w:t>
      </w:r>
      <w:r w:rsidR="002A7E5F">
        <w:rPr>
          <w:rFonts w:ascii="Arial" w:hAnsi="Arial" w:cs="Arial"/>
        </w:rPr>
        <w:t>48</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2A7E5F">
        <w:rPr>
          <w:rFonts w:ascii="Arial" w:hAnsi="Arial" w:cs="Arial"/>
        </w:rPr>
        <w:t>9</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611C25F"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CD2992">
        <w:rPr>
          <w:rFonts w:ascii="Arial" w:hAnsi="Arial" w:cs="Arial"/>
          <w:b/>
        </w:rPr>
        <w:t>2</w:t>
      </w:r>
      <w:r w:rsidR="002A7E5F">
        <w:rPr>
          <w:rFonts w:ascii="Arial" w:hAnsi="Arial" w:cs="Arial"/>
          <w:b/>
        </w:rPr>
        <w:t>48</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1161A36E"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2A7E5F">
        <w:rPr>
          <w:rFonts w:ascii="Arial" w:hAnsi="Arial" w:cs="Arial"/>
          <w:b/>
        </w:rPr>
        <w:t>9</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3B7111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2A7E5F" w:rsidRPr="002A7E5F">
        <w:rPr>
          <w:rFonts w:ascii="Arial" w:hAnsi="Arial" w:cs="Arial"/>
          <w:b/>
          <w:bCs/>
        </w:rPr>
        <w:t xml:space="preserve">Contratação </w:t>
      </w:r>
      <w:r w:rsidR="002A7E5F" w:rsidRPr="002A7E5F">
        <w:rPr>
          <w:rFonts w:ascii="Arial" w:hAnsi="Arial" w:cs="Arial"/>
          <w:b/>
          <w:bCs/>
          <w:lang w:val="pt-PT"/>
        </w:rPr>
        <w:t>de empresa especializada para pavimentação em CBUQ da Avenida Santo Vila – SICONV 921408/2021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Default="007D2AAB" w:rsidP="00881C7A">
      <w:pPr>
        <w:pStyle w:val="Corpodetexto2"/>
        <w:widowControl w:val="0"/>
        <w:rPr>
          <w:rFonts w:cs="Arial"/>
          <w:snapToGrid w:val="0"/>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11D91C97" w14:textId="77777777" w:rsidR="00B002F6" w:rsidRDefault="00B002F6" w:rsidP="00881C7A">
      <w:pPr>
        <w:pStyle w:val="Corpodetexto2"/>
        <w:widowControl w:val="0"/>
        <w:rPr>
          <w:rFonts w:cs="Arial"/>
          <w:snapToGrid w:val="0"/>
          <w:w w:val="100"/>
        </w:rPr>
      </w:pPr>
    </w:p>
    <w:p w14:paraId="69362FC5" w14:textId="19744692" w:rsidR="00B002F6" w:rsidRPr="00B002F6" w:rsidRDefault="00B002F6" w:rsidP="00881C7A">
      <w:pPr>
        <w:pStyle w:val="Corpodetexto2"/>
        <w:widowControl w:val="0"/>
        <w:rPr>
          <w:rFonts w:cs="Arial"/>
          <w:w w:val="100"/>
        </w:rPr>
      </w:pPr>
      <w:r w:rsidRPr="00B002F6">
        <w:rPr>
          <w:rFonts w:cs="Arial"/>
          <w:b/>
          <w:bCs/>
          <w:snapToGrid w:val="0"/>
          <w:w w:val="100"/>
        </w:rPr>
        <w:t>5.10</w:t>
      </w:r>
      <w:r w:rsidRPr="00B002F6">
        <w:rPr>
          <w:rFonts w:cs="Arial"/>
          <w:snapToGrid w:val="0"/>
          <w:w w:val="100"/>
        </w:rPr>
        <w:t xml:space="preserve"> - </w:t>
      </w:r>
      <w:r w:rsidRPr="00B002F6">
        <w:t>A retenção de tributos no pagamento a fornecedores por órgãos e entidades do poder público municipal sofreu alteração, conforme decreto municipal nº 085, de 22 de setembro de 2023.</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execução e recebimento definitivo dos serviços, margem de dias para cobertura de possíveis </w:t>
      </w:r>
      <w:r w:rsidRPr="007D0761">
        <w:rPr>
          <w:rFonts w:ascii="Arial" w:hAnsi="Arial" w:cs="Arial"/>
        </w:rPr>
        <w:lastRenderedPageBreak/>
        <w:t>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7885861F" w14:textId="77777777" w:rsidR="00B002F6" w:rsidRDefault="00B002F6" w:rsidP="005C01B0">
      <w:pPr>
        <w:tabs>
          <w:tab w:val="left" w:pos="284"/>
        </w:tabs>
        <w:jc w:val="both"/>
        <w:rPr>
          <w:rFonts w:ascii="Arial" w:hAnsi="Arial" w:cs="Arial"/>
        </w:rPr>
      </w:pPr>
    </w:p>
    <w:p w14:paraId="4B9903E0" w14:textId="77777777" w:rsidR="004121CD" w:rsidRDefault="004121CD" w:rsidP="005C01B0">
      <w:pPr>
        <w:tabs>
          <w:tab w:val="left" w:pos="284"/>
        </w:tabs>
        <w:jc w:val="both"/>
        <w:rPr>
          <w:rFonts w:ascii="Arial" w:hAnsi="Arial" w:cs="Arial"/>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0E88699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r w:rsidR="004121CD">
        <w:rPr>
          <w:rFonts w:ascii="Arial" w:hAnsi="Arial" w:cs="Arial"/>
          <w:snapToGrid w:val="0"/>
        </w:rPr>
        <w:t>.</w:t>
      </w:r>
    </w:p>
    <w:p w14:paraId="561ED332" w14:textId="77777777" w:rsidR="004121CD" w:rsidRDefault="004121CD"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w:t>
      </w:r>
      <w:r w:rsidRPr="007D0761">
        <w:rPr>
          <w:rFonts w:ascii="Arial" w:hAnsi="Arial" w:cs="Arial"/>
        </w:rPr>
        <w:lastRenderedPageBreak/>
        <w:t xml:space="preserve">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0D16BF54" w14:textId="77777777" w:rsidR="00C90DCE" w:rsidRDefault="00C90DCE" w:rsidP="00043CB0">
      <w:pPr>
        <w:widowControl w:val="0"/>
        <w:tabs>
          <w:tab w:val="left" w:pos="567"/>
        </w:tabs>
        <w:rPr>
          <w:rFonts w:ascii="Arial" w:hAnsi="Arial" w:cs="Arial"/>
        </w:rPr>
      </w:pPr>
    </w:p>
    <w:p w14:paraId="501B41CB" w14:textId="77777777" w:rsidR="00C90DCE" w:rsidRDefault="00C90DCE"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122447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CD2992">
        <w:rPr>
          <w:rFonts w:cs="Arial"/>
          <w:color w:val="000009"/>
          <w:sz w:val="20"/>
        </w:rPr>
        <w:t>2</w:t>
      </w:r>
      <w:r w:rsidR="002A7E5F">
        <w:rPr>
          <w:rFonts w:cs="Arial"/>
          <w:color w:val="000009"/>
          <w:sz w:val="20"/>
        </w:rPr>
        <w:t>48</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2A7E5F">
        <w:rPr>
          <w:rFonts w:cs="Arial"/>
          <w:color w:val="000009"/>
          <w:sz w:val="20"/>
        </w:rPr>
        <w:t>9</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784613C0"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2A7E5F" w:rsidRPr="002A7E5F">
        <w:rPr>
          <w:rFonts w:ascii="Arial" w:hAnsi="Arial" w:cs="Arial"/>
          <w:b/>
          <w:bCs/>
        </w:rPr>
        <w:t xml:space="preserve">Contratação </w:t>
      </w:r>
      <w:r w:rsidR="002A7E5F" w:rsidRPr="002A7E5F">
        <w:rPr>
          <w:rFonts w:ascii="Arial" w:hAnsi="Arial" w:cs="Arial"/>
          <w:b/>
          <w:bCs/>
          <w:lang w:val="pt-PT"/>
        </w:rPr>
        <w:t>de empresa especializada para pavimentação em CBUQ da Avenida Santo Vila – SICONV 921408/2021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073CC1C7" w14:textId="77777777" w:rsidR="00C90DCE"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color w:val="000009"/>
          <w:u w:val="single" w:color="000008"/>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p>
    <w:p w14:paraId="7054C638" w14:textId="7BDA780F"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C98439C"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CD2992">
        <w:rPr>
          <w:rFonts w:cs="Arial"/>
          <w:color w:val="000009"/>
          <w:sz w:val="20"/>
        </w:rPr>
        <w:t>2</w:t>
      </w:r>
      <w:r w:rsidR="002A7E5F">
        <w:rPr>
          <w:rFonts w:cs="Arial"/>
          <w:color w:val="000009"/>
          <w:sz w:val="20"/>
        </w:rPr>
        <w:t>48</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167277A1"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2A7E5F">
        <w:rPr>
          <w:rFonts w:cs="Arial"/>
          <w:color w:val="000009"/>
          <w:sz w:val="20"/>
        </w:rPr>
        <w:t>9</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5DE8FA00"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2A7E5F" w:rsidRPr="002A7E5F">
        <w:rPr>
          <w:rFonts w:ascii="Arial" w:hAnsi="Arial" w:cs="Arial"/>
          <w:b/>
          <w:bCs/>
        </w:rPr>
        <w:t xml:space="preserve">Contratação </w:t>
      </w:r>
      <w:r w:rsidR="002A7E5F" w:rsidRPr="002A7E5F">
        <w:rPr>
          <w:rFonts w:ascii="Arial" w:hAnsi="Arial" w:cs="Arial"/>
          <w:b/>
          <w:bCs/>
          <w:lang w:val="pt-PT"/>
        </w:rPr>
        <w:t>de empresa especializada para pavimentação em CBUQ da Avenida Santo Vila – SICONV 921408/2021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F017" w14:textId="77777777" w:rsidR="00AA7974" w:rsidRDefault="00AA7974">
      <w:r>
        <w:separator/>
      </w:r>
    </w:p>
  </w:endnote>
  <w:endnote w:type="continuationSeparator" w:id="0">
    <w:p w14:paraId="42E7BC48" w14:textId="77777777" w:rsidR="00AA7974" w:rsidRDefault="00AA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CFAC" w14:textId="77777777" w:rsidR="00AA7974" w:rsidRDefault="00AA7974">
      <w:r>
        <w:separator/>
      </w:r>
    </w:p>
  </w:footnote>
  <w:footnote w:type="continuationSeparator" w:id="0">
    <w:p w14:paraId="39471447" w14:textId="77777777" w:rsidR="00AA7974" w:rsidRDefault="00AA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0EA7"/>
    <w:rsid w:val="000A28F0"/>
    <w:rsid w:val="000A5194"/>
    <w:rsid w:val="000A5681"/>
    <w:rsid w:val="000B0CE3"/>
    <w:rsid w:val="000B1745"/>
    <w:rsid w:val="000B6353"/>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2B51"/>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A7E5F"/>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93E1B"/>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4AD0"/>
    <w:rsid w:val="003F6365"/>
    <w:rsid w:val="004069FE"/>
    <w:rsid w:val="004121CD"/>
    <w:rsid w:val="00414565"/>
    <w:rsid w:val="004146DD"/>
    <w:rsid w:val="00417929"/>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B7E5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67A6"/>
    <w:rsid w:val="00617573"/>
    <w:rsid w:val="00620D45"/>
    <w:rsid w:val="00622C4E"/>
    <w:rsid w:val="00625C58"/>
    <w:rsid w:val="00626B90"/>
    <w:rsid w:val="006322DF"/>
    <w:rsid w:val="006353D1"/>
    <w:rsid w:val="00637A07"/>
    <w:rsid w:val="00637F4F"/>
    <w:rsid w:val="006411D2"/>
    <w:rsid w:val="00641844"/>
    <w:rsid w:val="00644659"/>
    <w:rsid w:val="006449AD"/>
    <w:rsid w:val="00650818"/>
    <w:rsid w:val="0065507C"/>
    <w:rsid w:val="00655F9E"/>
    <w:rsid w:val="006616B0"/>
    <w:rsid w:val="00665988"/>
    <w:rsid w:val="00665B14"/>
    <w:rsid w:val="00670F6C"/>
    <w:rsid w:val="00672A11"/>
    <w:rsid w:val="00676224"/>
    <w:rsid w:val="00677A30"/>
    <w:rsid w:val="00677F4B"/>
    <w:rsid w:val="00683B3F"/>
    <w:rsid w:val="0068521B"/>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25C2"/>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3794"/>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2F90"/>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A7974"/>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02F6"/>
    <w:rsid w:val="00B05837"/>
    <w:rsid w:val="00B05937"/>
    <w:rsid w:val="00B06F6C"/>
    <w:rsid w:val="00B175ED"/>
    <w:rsid w:val="00B21046"/>
    <w:rsid w:val="00B36F9F"/>
    <w:rsid w:val="00B44682"/>
    <w:rsid w:val="00B51AB1"/>
    <w:rsid w:val="00B536C2"/>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6911"/>
    <w:rsid w:val="00BE735A"/>
    <w:rsid w:val="00BF18DD"/>
    <w:rsid w:val="00BF2B6D"/>
    <w:rsid w:val="00C01B7B"/>
    <w:rsid w:val="00C02DC8"/>
    <w:rsid w:val="00C051FB"/>
    <w:rsid w:val="00C065FF"/>
    <w:rsid w:val="00C07DE2"/>
    <w:rsid w:val="00C104B8"/>
    <w:rsid w:val="00C13CC7"/>
    <w:rsid w:val="00C203A0"/>
    <w:rsid w:val="00C23668"/>
    <w:rsid w:val="00C247CD"/>
    <w:rsid w:val="00C26A51"/>
    <w:rsid w:val="00C3107B"/>
    <w:rsid w:val="00C37ECE"/>
    <w:rsid w:val="00C41BFF"/>
    <w:rsid w:val="00C44440"/>
    <w:rsid w:val="00C4645E"/>
    <w:rsid w:val="00C525F2"/>
    <w:rsid w:val="00C63185"/>
    <w:rsid w:val="00C63E81"/>
    <w:rsid w:val="00C64A03"/>
    <w:rsid w:val="00C74B4C"/>
    <w:rsid w:val="00C7740F"/>
    <w:rsid w:val="00C77E14"/>
    <w:rsid w:val="00C8306C"/>
    <w:rsid w:val="00C90DCE"/>
    <w:rsid w:val="00C91783"/>
    <w:rsid w:val="00C952C1"/>
    <w:rsid w:val="00CA03E4"/>
    <w:rsid w:val="00CA5976"/>
    <w:rsid w:val="00CA7C54"/>
    <w:rsid w:val="00CB02C3"/>
    <w:rsid w:val="00CB3FAB"/>
    <w:rsid w:val="00CB44B3"/>
    <w:rsid w:val="00CB6405"/>
    <w:rsid w:val="00CC3718"/>
    <w:rsid w:val="00CC51B6"/>
    <w:rsid w:val="00CD12C8"/>
    <w:rsid w:val="00CD2992"/>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6BF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0E72"/>
    <w:rsid w:val="00EC2011"/>
    <w:rsid w:val="00EC2D99"/>
    <w:rsid w:val="00EC7E93"/>
    <w:rsid w:val="00ED2353"/>
    <w:rsid w:val="00ED27AC"/>
    <w:rsid w:val="00ED2C8A"/>
    <w:rsid w:val="00ED444D"/>
    <w:rsid w:val="00ED7546"/>
    <w:rsid w:val="00ED7B0F"/>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13421</Words>
  <Characters>72474</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2023-06-07T19:02:00Z</cp:lastPrinted>
  <dcterms:created xsi:type="dcterms:W3CDTF">2023-10-19T00:30:00Z</dcterms:created>
  <dcterms:modified xsi:type="dcterms:W3CDTF">2023-10-19T20:02:00Z</dcterms:modified>
</cp:coreProperties>
</file>