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414A1BDB"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w:t>
      </w:r>
      <w:r w:rsidR="00F0458B">
        <w:rPr>
          <w:rFonts w:ascii="Arial" w:hAnsi="Arial" w:cs="Arial"/>
          <w:b/>
          <w:sz w:val="22"/>
          <w:szCs w:val="22"/>
        </w:rPr>
        <w:t>6</w:t>
      </w:r>
      <w:r w:rsidRPr="00965B64">
        <w:rPr>
          <w:rFonts w:ascii="Arial" w:hAnsi="Arial" w:cs="Arial"/>
          <w:b/>
          <w:sz w:val="22"/>
          <w:szCs w:val="22"/>
        </w:rPr>
        <w:t xml:space="preserve">/2021 </w:t>
      </w:r>
    </w:p>
    <w:p w14:paraId="6E180279" w14:textId="60A387A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9D28F4">
        <w:rPr>
          <w:rFonts w:ascii="Arial" w:hAnsi="Arial" w:cs="Arial"/>
          <w:b/>
          <w:spacing w:val="-13"/>
          <w:sz w:val="22"/>
          <w:szCs w:val="22"/>
        </w:rPr>
        <w:t>9</w:t>
      </w:r>
      <w:r w:rsidR="00F0458B">
        <w:rPr>
          <w:rFonts w:ascii="Arial" w:hAnsi="Arial" w:cs="Arial"/>
          <w:b/>
          <w:spacing w:val="-13"/>
          <w:sz w:val="22"/>
          <w:szCs w:val="22"/>
        </w:rPr>
        <w:t>7</w:t>
      </w:r>
      <w:r w:rsidRPr="00965B64">
        <w:rPr>
          <w:rFonts w:ascii="Arial" w:hAnsi="Arial" w:cs="Arial"/>
          <w:b/>
          <w:sz w:val="22"/>
          <w:szCs w:val="22"/>
        </w:rPr>
        <w:t>/2021</w:t>
      </w:r>
    </w:p>
    <w:p w14:paraId="2A23DE8F" w14:textId="2A628C1F"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F0458B">
        <w:rPr>
          <w:rFonts w:ascii="Arial" w:hAnsi="Arial" w:cs="Arial"/>
          <w:b/>
          <w:sz w:val="22"/>
          <w:szCs w:val="22"/>
        </w:rPr>
        <w:t>02</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w:t>
      </w:r>
      <w:r w:rsidR="002625A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128EA012"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2B0134">
        <w:rPr>
          <w:rFonts w:ascii="Arial" w:hAnsi="Arial" w:cs="Arial"/>
          <w:b/>
          <w:sz w:val="22"/>
          <w:szCs w:val="22"/>
        </w:rPr>
        <w:t>9</w:t>
      </w:r>
      <w:r w:rsidR="00F0458B">
        <w:rPr>
          <w:rFonts w:ascii="Arial" w:hAnsi="Arial" w:cs="Arial"/>
          <w:b/>
          <w:sz w:val="22"/>
          <w:szCs w:val="22"/>
        </w:rPr>
        <w:t>7</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w:t>
      </w:r>
      <w:r w:rsidR="00F0458B">
        <w:rPr>
          <w:rFonts w:ascii="Arial" w:hAnsi="Arial" w:cs="Arial"/>
          <w:b/>
          <w:sz w:val="22"/>
          <w:szCs w:val="22"/>
        </w:rPr>
        <w:t>6</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92648A0"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0458B">
        <w:rPr>
          <w:rFonts w:ascii="Arial" w:hAnsi="Arial" w:cs="Arial"/>
          <w:b/>
          <w:sz w:val="22"/>
          <w:szCs w:val="22"/>
        </w:rPr>
        <w:t>02</w:t>
      </w:r>
      <w:r w:rsidRPr="00965B64">
        <w:rPr>
          <w:rFonts w:ascii="Arial" w:hAnsi="Arial" w:cs="Arial"/>
          <w:b/>
          <w:sz w:val="22"/>
          <w:szCs w:val="22"/>
        </w:rPr>
        <w:t>/</w:t>
      </w:r>
      <w:r w:rsidR="00735B3A">
        <w:rPr>
          <w:rFonts w:ascii="Arial" w:hAnsi="Arial" w:cs="Arial"/>
          <w:b/>
          <w:sz w:val="22"/>
          <w:szCs w:val="22"/>
        </w:rPr>
        <w:t>1</w:t>
      </w:r>
      <w:r w:rsidR="00F0458B">
        <w:rPr>
          <w:rFonts w:ascii="Arial" w:hAnsi="Arial" w:cs="Arial"/>
          <w:b/>
          <w:sz w:val="22"/>
          <w:szCs w:val="22"/>
        </w:rPr>
        <w:t>2</w:t>
      </w:r>
      <w:r w:rsidRPr="00965B64">
        <w:rPr>
          <w:rFonts w:ascii="Arial" w:hAnsi="Arial" w:cs="Arial"/>
          <w:b/>
          <w:sz w:val="22"/>
          <w:szCs w:val="22"/>
        </w:rPr>
        <w:t>/2021</w:t>
      </w:r>
    </w:p>
    <w:p w14:paraId="55B2A1B5" w14:textId="10825C7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w:t>
      </w:r>
      <w:r w:rsidR="002625AD">
        <w:rPr>
          <w:rFonts w:ascii="Arial" w:hAnsi="Arial" w:cs="Arial"/>
          <w:b/>
          <w:sz w:val="22"/>
          <w:szCs w:val="22"/>
        </w:rPr>
        <w:t>0</w:t>
      </w:r>
      <w:r w:rsidRPr="00965B64">
        <w:rPr>
          <w:rFonts w:ascii="Arial" w:hAnsi="Arial" w:cs="Arial"/>
          <w:b/>
          <w:sz w:val="22"/>
          <w:szCs w:val="22"/>
        </w:rPr>
        <w:t xml:space="preserve">:00 </w:t>
      </w:r>
    </w:p>
    <w:p w14:paraId="40F26F53" w14:textId="753A4A6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w:t>
      </w:r>
      <w:r w:rsidR="002625A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467CEED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 xml:space="preserve">Aquisição de </w:t>
      </w:r>
      <w:r w:rsidR="00F0458B" w:rsidRPr="00F0458B">
        <w:rPr>
          <w:rFonts w:ascii="Arial" w:hAnsi="Arial" w:cs="Arial"/>
          <w:b/>
          <w:bCs/>
          <w:sz w:val="22"/>
          <w:szCs w:val="22"/>
        </w:rPr>
        <w:t>patrulha mecanizada, composta por uma pá carregadeira e um rolo compactador para a recuperação de estradas</w:t>
      </w:r>
      <w:r w:rsidR="00F0458B">
        <w:rPr>
          <w:rFonts w:ascii="Arial" w:hAnsi="Arial" w:cs="Arial"/>
          <w:b/>
          <w:bCs/>
          <w:sz w:val="22"/>
          <w:szCs w:val="22"/>
        </w:rPr>
        <w:t xml:space="preserve"> </w:t>
      </w:r>
      <w:r w:rsidR="002625AD">
        <w:rPr>
          <w:rFonts w:ascii="Arial" w:hAnsi="Arial" w:cs="Arial"/>
          <w:b/>
          <w:bCs/>
          <w:sz w:val="22"/>
          <w:szCs w:val="22"/>
        </w:rPr>
        <w:t>no Município de Janaúba/MG</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17502987" w14:textId="7955D7DD" w:rsidR="0078792D" w:rsidRDefault="0078792D" w:rsidP="00C863BF">
      <w:pPr>
        <w:jc w:val="both"/>
        <w:rPr>
          <w:rFonts w:ascii="Arial" w:hAnsi="Arial" w:cs="Arial"/>
          <w:b/>
          <w:sz w:val="22"/>
          <w:szCs w:val="22"/>
        </w:rPr>
      </w:pPr>
    </w:p>
    <w:p w14:paraId="6D471F7C" w14:textId="77777777" w:rsidR="0078792D" w:rsidRDefault="0078792D"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EstiloTimes10pt"/>
          <w:sz w:val="22"/>
          <w:szCs w:val="22"/>
        </w:rPr>
      </w:pPr>
      <w:r w:rsidRPr="00965B64">
        <w:rPr>
          <w:rStyle w:val="EstiloTimes10pt"/>
          <w:sz w:val="22"/>
          <w:szCs w:val="22"/>
        </w:rPr>
        <w:t xml:space="preserve">6.6.1- </w:t>
      </w:r>
      <w:r w:rsidR="002B0134"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2F49BCA3" w:rsidR="00C863BF" w:rsidRPr="00965B64" w:rsidRDefault="00C863BF" w:rsidP="00C863BF">
      <w:pPr>
        <w:jc w:val="both"/>
        <w:rPr>
          <w:rStyle w:val="EstiloTimes10pt"/>
          <w:sz w:val="22"/>
          <w:szCs w:val="22"/>
        </w:rPr>
      </w:pPr>
      <w:r w:rsidRPr="00965B64">
        <w:rPr>
          <w:rStyle w:val="EstiloTimes10pt"/>
          <w:sz w:val="22"/>
          <w:szCs w:val="22"/>
        </w:rPr>
        <w:t xml:space="preserve">6.6.2- </w:t>
      </w:r>
      <w:r w:rsidR="002B0134"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2586C5D7"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A03695">
        <w:rPr>
          <w:rFonts w:cs="Arial"/>
          <w:sz w:val="22"/>
          <w:szCs w:val="22"/>
        </w:rPr>
        <w:t>1</w:t>
      </w:r>
      <w:r w:rsidR="0078792D">
        <w:rPr>
          <w:rFonts w:cs="Arial"/>
          <w:sz w:val="22"/>
          <w:szCs w:val="22"/>
        </w:rPr>
        <w:t>8</w:t>
      </w:r>
      <w:r w:rsidR="00AE1A3A">
        <w:rPr>
          <w:rFonts w:cs="Arial"/>
          <w:sz w:val="22"/>
          <w:szCs w:val="22"/>
        </w:rPr>
        <w:t xml:space="preserve"> </w:t>
      </w:r>
      <w:r w:rsidR="00A56C8A" w:rsidRPr="00965B64">
        <w:rPr>
          <w:rFonts w:cs="Arial"/>
          <w:sz w:val="22"/>
          <w:szCs w:val="22"/>
        </w:rPr>
        <w:t xml:space="preserve">de </w:t>
      </w:r>
      <w:r w:rsidR="006B23C6">
        <w:rPr>
          <w:rFonts w:cs="Arial"/>
          <w:sz w:val="22"/>
          <w:szCs w:val="22"/>
        </w:rPr>
        <w:t>novem</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7DBA6FF4" w:rsidR="005C49DA" w:rsidRDefault="005C49DA"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61EE9739" w14:textId="77777777" w:rsidR="0078792D" w:rsidRPr="00965B64" w:rsidRDefault="0078792D" w:rsidP="0078792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92C5641" w14:textId="77777777" w:rsidR="0078792D" w:rsidRPr="00965B64" w:rsidRDefault="0078792D" w:rsidP="0078792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76</w:t>
      </w:r>
      <w:r w:rsidRPr="00965B64">
        <w:rPr>
          <w:rFonts w:ascii="Arial" w:hAnsi="Arial" w:cs="Arial"/>
          <w:b/>
          <w:sz w:val="22"/>
          <w:szCs w:val="22"/>
        </w:rPr>
        <w:t xml:space="preserve">/2021 </w:t>
      </w:r>
    </w:p>
    <w:p w14:paraId="54F5A858" w14:textId="77777777" w:rsidR="0078792D" w:rsidRPr="00965B64" w:rsidRDefault="0078792D" w:rsidP="0078792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197</w:t>
      </w:r>
      <w:r w:rsidRPr="00965B64">
        <w:rPr>
          <w:rFonts w:ascii="Arial" w:hAnsi="Arial" w:cs="Arial"/>
          <w:b/>
          <w:sz w:val="22"/>
          <w:szCs w:val="22"/>
        </w:rPr>
        <w:t>/2021</w:t>
      </w:r>
    </w:p>
    <w:p w14:paraId="6F4822AA" w14:textId="77777777" w:rsidR="0078792D" w:rsidRPr="00965B64" w:rsidRDefault="0078792D" w:rsidP="0078792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1831AA24" w:rsidR="00C863BF" w:rsidRDefault="0078792D" w:rsidP="00C863BF">
      <w:pPr>
        <w:jc w:val="both"/>
        <w:rPr>
          <w:rFonts w:ascii="Arial" w:hAnsi="Arial" w:cs="Arial"/>
          <w:sz w:val="22"/>
          <w:szCs w:val="22"/>
        </w:rPr>
      </w:pPr>
      <w:r w:rsidRPr="009B4FC6">
        <w:rPr>
          <w:rFonts w:ascii="Arial" w:hAnsi="Arial" w:cs="Arial"/>
          <w:b/>
          <w:bCs/>
          <w:sz w:val="22"/>
          <w:szCs w:val="22"/>
        </w:rPr>
        <w:t xml:space="preserve">Aquisição de </w:t>
      </w:r>
      <w:r w:rsidRPr="00F0458B">
        <w:rPr>
          <w:rFonts w:ascii="Arial" w:hAnsi="Arial" w:cs="Arial"/>
          <w:b/>
          <w:bCs/>
          <w:sz w:val="22"/>
          <w:szCs w:val="22"/>
        </w:rPr>
        <w:t>patrulha mecanizada, composta por uma pá carregadeira e um rolo compactador para a recuperação de estradas</w:t>
      </w:r>
      <w:r>
        <w:rPr>
          <w:rFonts w:ascii="Arial" w:hAnsi="Arial" w:cs="Arial"/>
          <w:b/>
          <w:bCs/>
          <w:sz w:val="22"/>
          <w:szCs w:val="22"/>
        </w:rPr>
        <w:t xml:space="preserve"> no Município de Janaúba/MG</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426F2495"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3CDB3EF9" w14:textId="77777777" w:rsidR="005972F2" w:rsidRDefault="005972F2" w:rsidP="005972F2">
      <w:pPr>
        <w:pStyle w:val="PargrafodaLista"/>
        <w:ind w:left="360"/>
        <w:jc w:val="both"/>
        <w:rPr>
          <w:rFonts w:ascii="Arial" w:hAnsi="Arial" w:cs="Arial"/>
          <w:b/>
          <w:sz w:val="22"/>
          <w:szCs w:val="22"/>
        </w:rPr>
      </w:pPr>
    </w:p>
    <w:tbl>
      <w:tblPr>
        <w:tblW w:w="9561" w:type="dxa"/>
        <w:tblCellMar>
          <w:left w:w="70" w:type="dxa"/>
          <w:right w:w="70" w:type="dxa"/>
        </w:tblCellMar>
        <w:tblLook w:val="04A0" w:firstRow="1" w:lastRow="0" w:firstColumn="1" w:lastColumn="0" w:noHBand="0" w:noVBand="1"/>
      </w:tblPr>
      <w:tblGrid>
        <w:gridCol w:w="788"/>
        <w:gridCol w:w="4567"/>
        <w:gridCol w:w="1607"/>
        <w:gridCol w:w="2599"/>
      </w:tblGrid>
      <w:tr w:rsidR="005972F2" w:rsidRPr="00425B54" w14:paraId="5B1F780B" w14:textId="77777777" w:rsidTr="00AE1A3A">
        <w:trPr>
          <w:trHeight w:val="239"/>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BB44" w14:textId="77777777" w:rsidR="005972F2" w:rsidRPr="00425B54" w:rsidRDefault="005972F2" w:rsidP="001508F3">
            <w:pPr>
              <w:jc w:val="center"/>
              <w:rPr>
                <w:rFonts w:ascii="Arial" w:hAnsi="Arial" w:cs="Arial"/>
                <w:b/>
                <w:bCs/>
                <w:color w:val="000000"/>
                <w:sz w:val="22"/>
                <w:szCs w:val="22"/>
              </w:rPr>
            </w:pPr>
            <w:r w:rsidRPr="00425B54">
              <w:rPr>
                <w:rFonts w:ascii="Arial" w:hAnsi="Arial" w:cs="Arial"/>
                <w:b/>
                <w:bCs/>
                <w:color w:val="000000"/>
                <w:sz w:val="22"/>
                <w:szCs w:val="22"/>
              </w:rPr>
              <w:t>ITENS</w:t>
            </w:r>
          </w:p>
        </w:tc>
        <w:tc>
          <w:tcPr>
            <w:tcW w:w="4567" w:type="dxa"/>
            <w:tcBorders>
              <w:top w:val="single" w:sz="4" w:space="0" w:color="auto"/>
              <w:left w:val="nil"/>
              <w:bottom w:val="single" w:sz="4" w:space="0" w:color="auto"/>
              <w:right w:val="single" w:sz="4" w:space="0" w:color="auto"/>
            </w:tcBorders>
            <w:shd w:val="clear" w:color="auto" w:fill="auto"/>
            <w:noWrap/>
            <w:vAlign w:val="bottom"/>
            <w:hideMark/>
          </w:tcPr>
          <w:p w14:paraId="37521B1C" w14:textId="77777777" w:rsidR="005972F2" w:rsidRPr="00425B54" w:rsidRDefault="005972F2" w:rsidP="001508F3">
            <w:pPr>
              <w:jc w:val="center"/>
              <w:rPr>
                <w:rFonts w:ascii="Arial" w:hAnsi="Arial" w:cs="Arial"/>
                <w:b/>
                <w:bCs/>
                <w:color w:val="000000"/>
                <w:sz w:val="22"/>
                <w:szCs w:val="22"/>
              </w:rPr>
            </w:pPr>
            <w:r w:rsidRPr="00425B54">
              <w:rPr>
                <w:rFonts w:ascii="Arial" w:hAnsi="Arial" w:cs="Arial"/>
                <w:b/>
                <w:bCs/>
                <w:color w:val="000000"/>
                <w:sz w:val="22"/>
                <w:szCs w:val="22"/>
              </w:rPr>
              <w:t>DESCRIÇÃO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63E6E14E" w14:textId="77777777" w:rsidR="005972F2" w:rsidRPr="00425B54" w:rsidRDefault="005972F2" w:rsidP="001508F3">
            <w:pPr>
              <w:jc w:val="center"/>
              <w:rPr>
                <w:rFonts w:ascii="Arial" w:hAnsi="Arial" w:cs="Arial"/>
                <w:b/>
                <w:bCs/>
                <w:color w:val="000000"/>
                <w:sz w:val="22"/>
                <w:szCs w:val="22"/>
              </w:rPr>
            </w:pPr>
            <w:r w:rsidRPr="00425B54">
              <w:rPr>
                <w:rFonts w:ascii="Arial" w:hAnsi="Arial" w:cs="Arial"/>
                <w:b/>
                <w:bCs/>
                <w:color w:val="000000"/>
                <w:sz w:val="22"/>
                <w:szCs w:val="22"/>
              </w:rPr>
              <w:t>QUANTIDADE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2B5E48E6" w14:textId="77777777" w:rsidR="005972F2" w:rsidRPr="00425B54" w:rsidRDefault="005972F2" w:rsidP="001508F3">
            <w:pPr>
              <w:jc w:val="center"/>
              <w:rPr>
                <w:rFonts w:ascii="Arial" w:hAnsi="Arial" w:cs="Arial"/>
                <w:b/>
                <w:bCs/>
                <w:color w:val="000000"/>
                <w:sz w:val="22"/>
                <w:szCs w:val="22"/>
              </w:rPr>
            </w:pPr>
            <w:r w:rsidRPr="00425B54">
              <w:rPr>
                <w:rFonts w:ascii="Arial" w:hAnsi="Arial" w:cs="Arial"/>
                <w:b/>
                <w:bCs/>
                <w:color w:val="000000"/>
                <w:sz w:val="22"/>
                <w:szCs w:val="22"/>
              </w:rPr>
              <w:t>VALOR UNITÁRIO MÉDIO</w:t>
            </w:r>
          </w:p>
        </w:tc>
      </w:tr>
      <w:tr w:rsidR="005972F2" w:rsidRPr="00425B54" w14:paraId="671ACF31" w14:textId="77777777" w:rsidTr="00AE1A3A">
        <w:trPr>
          <w:trHeight w:val="18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2BB0" w14:textId="77777777" w:rsidR="005972F2" w:rsidRPr="00425B54" w:rsidRDefault="005972F2" w:rsidP="001508F3">
            <w:pPr>
              <w:jc w:val="center"/>
              <w:rPr>
                <w:rFonts w:ascii="Arial" w:hAnsi="Arial" w:cs="Arial"/>
                <w:color w:val="000000"/>
                <w:sz w:val="22"/>
                <w:szCs w:val="22"/>
              </w:rPr>
            </w:pPr>
            <w:r w:rsidRPr="00425B54">
              <w:rPr>
                <w:rFonts w:ascii="Arial" w:hAnsi="Arial" w:cs="Arial"/>
                <w:color w:val="000000"/>
                <w:sz w:val="22"/>
                <w:szCs w:val="22"/>
              </w:rPr>
              <w:t>1</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6891FC24" w14:textId="5D562F91" w:rsidR="005972F2" w:rsidRPr="00425B54" w:rsidRDefault="00425B54" w:rsidP="001508F3">
            <w:pPr>
              <w:jc w:val="both"/>
              <w:rPr>
                <w:rFonts w:ascii="Arial" w:hAnsi="Arial" w:cs="Arial"/>
                <w:color w:val="000000"/>
                <w:sz w:val="22"/>
                <w:szCs w:val="22"/>
              </w:rPr>
            </w:pPr>
            <w:r w:rsidRPr="00425B54">
              <w:rPr>
                <w:rFonts w:ascii="Arial" w:hAnsi="Arial" w:cs="Arial"/>
                <w:sz w:val="22"/>
                <w:szCs w:val="22"/>
              </w:rPr>
              <w:t xml:space="preserve">Pá Carregadeira, zero hora, nova de fábrica, Potencia Bruta mínima de 130 </w:t>
            </w:r>
            <w:proofErr w:type="spellStart"/>
            <w:r w:rsidRPr="00425B54">
              <w:rPr>
                <w:rFonts w:ascii="Arial" w:hAnsi="Arial" w:cs="Arial"/>
                <w:sz w:val="22"/>
                <w:szCs w:val="22"/>
              </w:rPr>
              <w:t>hp</w:t>
            </w:r>
            <w:proofErr w:type="spellEnd"/>
            <w:r w:rsidRPr="00425B54">
              <w:rPr>
                <w:rFonts w:ascii="Arial" w:hAnsi="Arial" w:cs="Arial"/>
                <w:sz w:val="22"/>
                <w:szCs w:val="22"/>
              </w:rPr>
              <w:t xml:space="preserve">, motor turbo alimentado, </w:t>
            </w:r>
            <w:proofErr w:type="spellStart"/>
            <w:r w:rsidRPr="00425B54">
              <w:rPr>
                <w:rFonts w:ascii="Arial" w:hAnsi="Arial" w:cs="Arial"/>
                <w:sz w:val="22"/>
                <w:szCs w:val="22"/>
              </w:rPr>
              <w:t>intercooler</w:t>
            </w:r>
            <w:proofErr w:type="spellEnd"/>
            <w:r w:rsidRPr="00425B54">
              <w:rPr>
                <w:rFonts w:ascii="Arial" w:hAnsi="Arial" w:cs="Arial"/>
                <w:sz w:val="22"/>
                <w:szCs w:val="22"/>
              </w:rPr>
              <w:t xml:space="preserve">, com no mínimo 6 cilindros, de mesmo fabricante do equipamento, peso operacional mínimo de 10.400kg, transmissão tipo </w:t>
            </w:r>
            <w:proofErr w:type="spellStart"/>
            <w:r w:rsidRPr="00425B54">
              <w:rPr>
                <w:rFonts w:ascii="Arial" w:hAnsi="Arial" w:cs="Arial"/>
                <w:sz w:val="22"/>
                <w:szCs w:val="22"/>
              </w:rPr>
              <w:t>powershift</w:t>
            </w:r>
            <w:proofErr w:type="spellEnd"/>
            <w:r w:rsidRPr="00425B54">
              <w:rPr>
                <w:rFonts w:ascii="Arial" w:hAnsi="Arial" w:cs="Arial"/>
                <w:sz w:val="22"/>
                <w:szCs w:val="22"/>
              </w:rPr>
              <w:t xml:space="preserve"> com mínimo de 04 marchas a frente e 03 a ré, equipamento dotado com módulo de refrigeração montado na traseira do equipamento, com hélice reversível, carga de tombamento mínima de 8.000kg alternador com no mínimo 70A, Freios de serviço multidisco em banho de óleo, freio de segurança com acumulador de nitrogênio, freio de estacionamento montado no eixo de saída da transmissão, eixo heavy </w:t>
            </w:r>
            <w:proofErr w:type="spellStart"/>
            <w:r w:rsidRPr="00425B54">
              <w:rPr>
                <w:rFonts w:ascii="Arial" w:hAnsi="Arial" w:cs="Arial"/>
                <w:sz w:val="22"/>
                <w:szCs w:val="22"/>
              </w:rPr>
              <w:t>duty</w:t>
            </w:r>
            <w:proofErr w:type="spellEnd"/>
            <w:r w:rsidRPr="00425B54">
              <w:rPr>
                <w:rFonts w:ascii="Arial" w:hAnsi="Arial" w:cs="Arial"/>
                <w:sz w:val="22"/>
                <w:szCs w:val="22"/>
              </w:rPr>
              <w:t xml:space="preserve"> dianteiro e traseiro. Diferenciais com dispositivos de deslizamento limitado. Sistema hidráulico com bomba de engrenagens, direção hidráulica, altura mínima de descarga (com concha toda abaixada) de 2,5m, cabine fechada ROPS/FOPS com ar-condicionado. Equipamento com caçamba com capacidade volumétrica coroada de 1,91m3, de uso geral, com </w:t>
            </w:r>
            <w:r w:rsidRPr="00425B54">
              <w:rPr>
                <w:rFonts w:ascii="Arial" w:hAnsi="Arial" w:cs="Arial"/>
                <w:sz w:val="22"/>
                <w:szCs w:val="22"/>
              </w:rPr>
              <w:t>lâmina</w:t>
            </w:r>
            <w:r w:rsidRPr="00425B54">
              <w:rPr>
                <w:rFonts w:ascii="Arial" w:hAnsi="Arial" w:cs="Arial"/>
                <w:sz w:val="22"/>
                <w:szCs w:val="22"/>
              </w:rPr>
              <w:t xml:space="preserve"> reta e dentes. Garantia integral para o equipamento, mínimo de 12 meses, sem limite de horas trabalhadas. Juntamente com a proposta os licitantes deverão incluir catálogo técnico, com todas as características do equipamento, de forma a não gerar dúvidas quanto as especificações</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4382DEEC" w14:textId="74171BE8" w:rsidR="005972F2" w:rsidRPr="00425B54" w:rsidRDefault="00AE1A3A" w:rsidP="001508F3">
            <w:pPr>
              <w:jc w:val="center"/>
              <w:rPr>
                <w:rFonts w:ascii="Arial" w:hAnsi="Arial" w:cs="Arial"/>
                <w:color w:val="000000"/>
                <w:sz w:val="22"/>
                <w:szCs w:val="22"/>
              </w:rPr>
            </w:pPr>
            <w:r w:rsidRPr="00425B54">
              <w:rPr>
                <w:rFonts w:ascii="Arial" w:hAnsi="Arial" w:cs="Arial"/>
                <w:color w:val="000000"/>
                <w:sz w:val="22"/>
                <w:szCs w:val="22"/>
              </w:rPr>
              <w:t>1</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0EAEE884" w14:textId="0ED74315" w:rsidR="005972F2" w:rsidRPr="00425B54" w:rsidRDefault="00425B54" w:rsidP="001508F3">
            <w:pPr>
              <w:jc w:val="center"/>
              <w:rPr>
                <w:rFonts w:ascii="Arial" w:hAnsi="Arial" w:cs="Arial"/>
                <w:b/>
                <w:bCs/>
                <w:color w:val="000000"/>
                <w:sz w:val="22"/>
                <w:szCs w:val="22"/>
              </w:rPr>
            </w:pPr>
            <w:r w:rsidRPr="00425B54">
              <w:rPr>
                <w:rFonts w:ascii="Arial" w:hAnsi="Arial" w:cs="Arial"/>
                <w:b/>
                <w:bCs/>
                <w:color w:val="000000"/>
                <w:sz w:val="22"/>
                <w:szCs w:val="22"/>
              </w:rPr>
              <w:t>781</w:t>
            </w:r>
            <w:r w:rsidR="005972F2" w:rsidRPr="00425B54">
              <w:rPr>
                <w:rFonts w:ascii="Arial" w:hAnsi="Arial" w:cs="Arial"/>
                <w:b/>
                <w:bCs/>
                <w:color w:val="000000"/>
                <w:sz w:val="22"/>
                <w:szCs w:val="22"/>
              </w:rPr>
              <w:t>.</w:t>
            </w:r>
            <w:r w:rsidRPr="00425B54">
              <w:rPr>
                <w:rFonts w:ascii="Arial" w:hAnsi="Arial" w:cs="Arial"/>
                <w:b/>
                <w:bCs/>
                <w:color w:val="000000"/>
                <w:sz w:val="22"/>
                <w:szCs w:val="22"/>
              </w:rPr>
              <w:t>500</w:t>
            </w:r>
            <w:r w:rsidR="005972F2" w:rsidRPr="00425B54">
              <w:rPr>
                <w:rFonts w:ascii="Arial" w:hAnsi="Arial" w:cs="Arial"/>
                <w:b/>
                <w:bCs/>
                <w:color w:val="000000"/>
                <w:sz w:val="22"/>
                <w:szCs w:val="22"/>
              </w:rPr>
              <w:t>,</w:t>
            </w:r>
            <w:r w:rsidRPr="00425B54">
              <w:rPr>
                <w:rFonts w:ascii="Arial" w:hAnsi="Arial" w:cs="Arial"/>
                <w:b/>
                <w:bCs/>
                <w:color w:val="000000"/>
                <w:sz w:val="22"/>
                <w:szCs w:val="22"/>
              </w:rPr>
              <w:t>00</w:t>
            </w:r>
          </w:p>
        </w:tc>
      </w:tr>
      <w:tr w:rsidR="00425B54" w:rsidRPr="00425B54" w14:paraId="739B2907" w14:textId="77777777" w:rsidTr="00AE1A3A">
        <w:trPr>
          <w:trHeight w:val="18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CC373" w14:textId="18A44E9A" w:rsidR="00425B54" w:rsidRPr="00425B54" w:rsidRDefault="00425B54" w:rsidP="00425B54">
            <w:pPr>
              <w:jc w:val="center"/>
              <w:rPr>
                <w:rFonts w:ascii="Arial" w:hAnsi="Arial" w:cs="Arial"/>
                <w:color w:val="000000"/>
                <w:sz w:val="22"/>
                <w:szCs w:val="22"/>
              </w:rPr>
            </w:pPr>
            <w:r w:rsidRPr="00425B54">
              <w:rPr>
                <w:rFonts w:ascii="Arial" w:hAnsi="Arial" w:cs="Arial"/>
                <w:color w:val="000000"/>
                <w:sz w:val="22"/>
                <w:szCs w:val="22"/>
              </w:rPr>
              <w:lastRenderedPageBreak/>
              <w:t>2</w:t>
            </w:r>
          </w:p>
        </w:tc>
        <w:tc>
          <w:tcPr>
            <w:tcW w:w="4567" w:type="dxa"/>
            <w:tcBorders>
              <w:top w:val="single" w:sz="4" w:space="0" w:color="auto"/>
              <w:left w:val="nil"/>
              <w:bottom w:val="single" w:sz="4" w:space="0" w:color="auto"/>
              <w:right w:val="single" w:sz="4" w:space="0" w:color="auto"/>
            </w:tcBorders>
            <w:shd w:val="clear" w:color="auto" w:fill="auto"/>
            <w:vAlign w:val="bottom"/>
          </w:tcPr>
          <w:p w14:paraId="11F2F66F" w14:textId="18CA5F9A" w:rsidR="00425B54" w:rsidRPr="00425B54" w:rsidRDefault="00425B54" w:rsidP="00425B54">
            <w:pPr>
              <w:jc w:val="both"/>
              <w:rPr>
                <w:rFonts w:ascii="Arial" w:hAnsi="Arial" w:cs="Arial"/>
                <w:sz w:val="22"/>
                <w:szCs w:val="22"/>
              </w:rPr>
            </w:pPr>
            <w:r w:rsidRPr="00425B54">
              <w:rPr>
                <w:rFonts w:ascii="Arial" w:hAnsi="Arial" w:cs="Arial"/>
                <w:sz w:val="22"/>
                <w:szCs w:val="22"/>
              </w:rPr>
              <w:t xml:space="preserve">Rolo compactador vibratório de um cilindro e pneus, novo, zero km, ano vigente, com kit </w:t>
            </w:r>
            <w:proofErr w:type="spellStart"/>
            <w:r w:rsidRPr="00425B54">
              <w:rPr>
                <w:rFonts w:ascii="Arial" w:hAnsi="Arial" w:cs="Arial"/>
                <w:sz w:val="22"/>
                <w:szCs w:val="22"/>
              </w:rPr>
              <w:t>multi</w:t>
            </w:r>
            <w:proofErr w:type="spellEnd"/>
            <w:r w:rsidRPr="00425B54">
              <w:rPr>
                <w:rFonts w:ascii="Arial" w:hAnsi="Arial" w:cs="Arial"/>
                <w:sz w:val="22"/>
                <w:szCs w:val="22"/>
              </w:rPr>
              <w:t xml:space="preserve"> patas corrugado (pé de carneiro) com especificações mínimas abaixo: Motor 4 tempos, TIER 3/MAR-I, turbodiesel, Cabine fechada com vidros planos, “ROPS” e “FOPS”, ar-condicionado, potência bruta mínima de 125 HP, tanque de combustível mínimo de 190L, modulo dianteiro de 5.800 kg, peso operacional mínimo de 10.500 kg, com tração nas rodas e cilindro, freio banhado a óleo, rampa máxima de 45%, raio de giro mínimo de 6.500 MM. Garantia 12 meses. Fornecedor credenciado pelo fabricante e com assistência técnica autorizada, dentro do Estado de Minas Gerais.</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0E4CA48" w14:textId="5A75314E" w:rsidR="00425B54" w:rsidRPr="00425B54" w:rsidRDefault="00425B54" w:rsidP="00425B54">
            <w:pPr>
              <w:jc w:val="center"/>
              <w:rPr>
                <w:rFonts w:ascii="Arial" w:hAnsi="Arial" w:cs="Arial"/>
                <w:color w:val="000000"/>
                <w:sz w:val="22"/>
                <w:szCs w:val="22"/>
              </w:rPr>
            </w:pPr>
            <w:r>
              <w:rPr>
                <w:rFonts w:ascii="Arial" w:hAnsi="Arial" w:cs="Arial"/>
                <w:color w:val="000000"/>
                <w:sz w:val="22"/>
                <w:szCs w:val="22"/>
              </w:rPr>
              <w:t>1</w:t>
            </w:r>
          </w:p>
        </w:tc>
        <w:tc>
          <w:tcPr>
            <w:tcW w:w="2599" w:type="dxa"/>
            <w:tcBorders>
              <w:top w:val="single" w:sz="4" w:space="0" w:color="auto"/>
              <w:left w:val="nil"/>
              <w:bottom w:val="single" w:sz="4" w:space="0" w:color="auto"/>
              <w:right w:val="single" w:sz="4" w:space="0" w:color="auto"/>
            </w:tcBorders>
            <w:shd w:val="clear" w:color="auto" w:fill="auto"/>
            <w:noWrap/>
            <w:vAlign w:val="bottom"/>
          </w:tcPr>
          <w:p w14:paraId="5430EA59" w14:textId="2C9C1D71" w:rsidR="00425B54" w:rsidRPr="00425B54" w:rsidRDefault="00425B54" w:rsidP="00425B54">
            <w:pPr>
              <w:jc w:val="center"/>
              <w:rPr>
                <w:rFonts w:ascii="Arial" w:hAnsi="Arial" w:cs="Arial"/>
                <w:b/>
                <w:bCs/>
                <w:color w:val="000000"/>
                <w:sz w:val="22"/>
                <w:szCs w:val="22"/>
              </w:rPr>
            </w:pPr>
            <w:r>
              <w:rPr>
                <w:rFonts w:ascii="Arial" w:hAnsi="Arial" w:cs="Arial"/>
                <w:b/>
                <w:bCs/>
                <w:color w:val="000000"/>
                <w:sz w:val="22"/>
                <w:szCs w:val="22"/>
              </w:rPr>
              <w:t>764.333,33</w:t>
            </w:r>
          </w:p>
        </w:tc>
      </w:tr>
    </w:tbl>
    <w:p w14:paraId="33A4EF1A" w14:textId="59757FC7" w:rsidR="005C49DA" w:rsidRDefault="005C49DA" w:rsidP="000E641A">
      <w:pPr>
        <w:pStyle w:val="PargrafodaLista"/>
        <w:ind w:left="360"/>
        <w:jc w:val="both"/>
        <w:rPr>
          <w:rFonts w:ascii="Arial" w:hAnsi="Arial" w:cs="Arial"/>
          <w:b/>
          <w:sz w:val="22"/>
          <w:szCs w:val="22"/>
        </w:rPr>
      </w:pPr>
    </w:p>
    <w:p w14:paraId="0BB3CC23" w14:textId="6B6177BE" w:rsidR="005C49DA" w:rsidRDefault="005C49DA" w:rsidP="000E641A">
      <w:pPr>
        <w:pStyle w:val="PargrafodaLista"/>
        <w:ind w:left="360"/>
        <w:jc w:val="both"/>
        <w:rPr>
          <w:rFonts w:ascii="Arial" w:hAnsi="Arial" w:cs="Arial"/>
          <w:b/>
          <w:sz w:val="22"/>
          <w:szCs w:val="22"/>
        </w:rPr>
      </w:pPr>
    </w:p>
    <w:p w14:paraId="153BA0BF" w14:textId="2B928872" w:rsidR="00425B54" w:rsidRDefault="00425B54" w:rsidP="000E641A">
      <w:pPr>
        <w:pStyle w:val="PargrafodaLista"/>
        <w:ind w:left="360"/>
        <w:jc w:val="both"/>
        <w:rPr>
          <w:rFonts w:ascii="Arial" w:hAnsi="Arial" w:cs="Arial"/>
          <w:b/>
          <w:sz w:val="22"/>
          <w:szCs w:val="22"/>
        </w:rPr>
      </w:pPr>
    </w:p>
    <w:p w14:paraId="2F8934B6" w14:textId="3DB805E8" w:rsidR="00425B54" w:rsidRDefault="00425B54" w:rsidP="000E641A">
      <w:pPr>
        <w:pStyle w:val="PargrafodaLista"/>
        <w:ind w:left="360"/>
        <w:jc w:val="both"/>
        <w:rPr>
          <w:rFonts w:ascii="Arial" w:hAnsi="Arial" w:cs="Arial"/>
          <w:b/>
          <w:sz w:val="22"/>
          <w:szCs w:val="22"/>
        </w:rPr>
      </w:pPr>
    </w:p>
    <w:p w14:paraId="57C75C50" w14:textId="162D4A66" w:rsidR="00425B54" w:rsidRDefault="00425B54" w:rsidP="000E641A">
      <w:pPr>
        <w:pStyle w:val="PargrafodaLista"/>
        <w:ind w:left="360"/>
        <w:jc w:val="both"/>
        <w:rPr>
          <w:rFonts w:ascii="Arial" w:hAnsi="Arial" w:cs="Arial"/>
          <w:b/>
          <w:sz w:val="22"/>
          <w:szCs w:val="22"/>
        </w:rPr>
      </w:pPr>
    </w:p>
    <w:p w14:paraId="628BDCA8" w14:textId="2A9CFC50" w:rsidR="00425B54" w:rsidRDefault="00425B54" w:rsidP="000E641A">
      <w:pPr>
        <w:pStyle w:val="PargrafodaLista"/>
        <w:ind w:left="360"/>
        <w:jc w:val="both"/>
        <w:rPr>
          <w:rFonts w:ascii="Arial" w:hAnsi="Arial" w:cs="Arial"/>
          <w:b/>
          <w:sz w:val="22"/>
          <w:szCs w:val="22"/>
        </w:rPr>
      </w:pPr>
    </w:p>
    <w:p w14:paraId="63885663" w14:textId="0066FF31" w:rsidR="00425B54" w:rsidRDefault="00425B54" w:rsidP="000E641A">
      <w:pPr>
        <w:pStyle w:val="PargrafodaLista"/>
        <w:ind w:left="360"/>
        <w:jc w:val="both"/>
        <w:rPr>
          <w:rFonts w:ascii="Arial" w:hAnsi="Arial" w:cs="Arial"/>
          <w:b/>
          <w:sz w:val="22"/>
          <w:szCs w:val="22"/>
        </w:rPr>
      </w:pPr>
    </w:p>
    <w:p w14:paraId="0A58AB82" w14:textId="06B85041" w:rsidR="00425B54" w:rsidRDefault="00425B54" w:rsidP="000E641A">
      <w:pPr>
        <w:pStyle w:val="PargrafodaLista"/>
        <w:ind w:left="360"/>
        <w:jc w:val="both"/>
        <w:rPr>
          <w:rFonts w:ascii="Arial" w:hAnsi="Arial" w:cs="Arial"/>
          <w:b/>
          <w:sz w:val="22"/>
          <w:szCs w:val="22"/>
        </w:rPr>
      </w:pPr>
    </w:p>
    <w:p w14:paraId="67EB8E0A" w14:textId="52B50EAB" w:rsidR="00425B54" w:rsidRDefault="00425B54" w:rsidP="000E641A">
      <w:pPr>
        <w:pStyle w:val="PargrafodaLista"/>
        <w:ind w:left="360"/>
        <w:jc w:val="both"/>
        <w:rPr>
          <w:rFonts w:ascii="Arial" w:hAnsi="Arial" w:cs="Arial"/>
          <w:b/>
          <w:sz w:val="22"/>
          <w:szCs w:val="22"/>
        </w:rPr>
      </w:pPr>
    </w:p>
    <w:p w14:paraId="0700A4CB" w14:textId="3EBEBE16" w:rsidR="00425B54" w:rsidRDefault="00425B54" w:rsidP="000E641A">
      <w:pPr>
        <w:pStyle w:val="PargrafodaLista"/>
        <w:ind w:left="360"/>
        <w:jc w:val="both"/>
        <w:rPr>
          <w:rFonts w:ascii="Arial" w:hAnsi="Arial" w:cs="Arial"/>
          <w:b/>
          <w:sz w:val="22"/>
          <w:szCs w:val="22"/>
        </w:rPr>
      </w:pPr>
    </w:p>
    <w:p w14:paraId="368F30A1" w14:textId="2E4953C6" w:rsidR="00425B54" w:rsidRDefault="00425B54" w:rsidP="000E641A">
      <w:pPr>
        <w:pStyle w:val="PargrafodaLista"/>
        <w:ind w:left="360"/>
        <w:jc w:val="both"/>
        <w:rPr>
          <w:rFonts w:ascii="Arial" w:hAnsi="Arial" w:cs="Arial"/>
          <w:b/>
          <w:sz w:val="22"/>
          <w:szCs w:val="22"/>
        </w:rPr>
      </w:pPr>
    </w:p>
    <w:p w14:paraId="4E1FB11D" w14:textId="30DA8BBD" w:rsidR="00425B54" w:rsidRDefault="00425B54" w:rsidP="000E641A">
      <w:pPr>
        <w:pStyle w:val="PargrafodaLista"/>
        <w:ind w:left="360"/>
        <w:jc w:val="both"/>
        <w:rPr>
          <w:rFonts w:ascii="Arial" w:hAnsi="Arial" w:cs="Arial"/>
          <w:b/>
          <w:sz w:val="22"/>
          <w:szCs w:val="22"/>
        </w:rPr>
      </w:pPr>
    </w:p>
    <w:p w14:paraId="4B2FA235" w14:textId="7D6EAF34" w:rsidR="00425B54" w:rsidRDefault="00425B54" w:rsidP="000E641A">
      <w:pPr>
        <w:pStyle w:val="PargrafodaLista"/>
        <w:ind w:left="360"/>
        <w:jc w:val="both"/>
        <w:rPr>
          <w:rFonts w:ascii="Arial" w:hAnsi="Arial" w:cs="Arial"/>
          <w:b/>
          <w:sz w:val="22"/>
          <w:szCs w:val="22"/>
        </w:rPr>
      </w:pPr>
    </w:p>
    <w:p w14:paraId="1A4469EF" w14:textId="4DA0BC08" w:rsidR="00425B54" w:rsidRDefault="00425B54" w:rsidP="000E641A">
      <w:pPr>
        <w:pStyle w:val="PargrafodaLista"/>
        <w:ind w:left="360"/>
        <w:jc w:val="both"/>
        <w:rPr>
          <w:rFonts w:ascii="Arial" w:hAnsi="Arial" w:cs="Arial"/>
          <w:b/>
          <w:sz w:val="22"/>
          <w:szCs w:val="22"/>
        </w:rPr>
      </w:pPr>
    </w:p>
    <w:p w14:paraId="2A5A6051" w14:textId="682DBBFF" w:rsidR="00425B54" w:rsidRDefault="00425B54" w:rsidP="000E641A">
      <w:pPr>
        <w:pStyle w:val="PargrafodaLista"/>
        <w:ind w:left="360"/>
        <w:jc w:val="both"/>
        <w:rPr>
          <w:rFonts w:ascii="Arial" w:hAnsi="Arial" w:cs="Arial"/>
          <w:b/>
          <w:sz w:val="22"/>
          <w:szCs w:val="22"/>
        </w:rPr>
      </w:pPr>
    </w:p>
    <w:p w14:paraId="3D9204CC" w14:textId="25CED3D0" w:rsidR="00425B54" w:rsidRDefault="00425B54" w:rsidP="000E641A">
      <w:pPr>
        <w:pStyle w:val="PargrafodaLista"/>
        <w:ind w:left="360"/>
        <w:jc w:val="both"/>
        <w:rPr>
          <w:rFonts w:ascii="Arial" w:hAnsi="Arial" w:cs="Arial"/>
          <w:b/>
          <w:sz w:val="22"/>
          <w:szCs w:val="22"/>
        </w:rPr>
      </w:pPr>
    </w:p>
    <w:p w14:paraId="0AA093E7" w14:textId="4D56C761" w:rsidR="00425B54" w:rsidRDefault="00425B54" w:rsidP="000E641A">
      <w:pPr>
        <w:pStyle w:val="PargrafodaLista"/>
        <w:ind w:left="360"/>
        <w:jc w:val="both"/>
        <w:rPr>
          <w:rFonts w:ascii="Arial" w:hAnsi="Arial" w:cs="Arial"/>
          <w:b/>
          <w:sz w:val="22"/>
          <w:szCs w:val="22"/>
        </w:rPr>
      </w:pPr>
    </w:p>
    <w:p w14:paraId="152BB280" w14:textId="486B9F4F" w:rsidR="00425B54" w:rsidRDefault="00425B54" w:rsidP="000E641A">
      <w:pPr>
        <w:pStyle w:val="PargrafodaLista"/>
        <w:ind w:left="360"/>
        <w:jc w:val="both"/>
        <w:rPr>
          <w:rFonts w:ascii="Arial" w:hAnsi="Arial" w:cs="Arial"/>
          <w:b/>
          <w:sz w:val="22"/>
          <w:szCs w:val="22"/>
        </w:rPr>
      </w:pPr>
    </w:p>
    <w:p w14:paraId="63CB6620" w14:textId="0D19BDF5" w:rsidR="00425B54" w:rsidRDefault="00425B54" w:rsidP="000E641A">
      <w:pPr>
        <w:pStyle w:val="PargrafodaLista"/>
        <w:ind w:left="360"/>
        <w:jc w:val="both"/>
        <w:rPr>
          <w:rFonts w:ascii="Arial" w:hAnsi="Arial" w:cs="Arial"/>
          <w:b/>
          <w:sz w:val="22"/>
          <w:szCs w:val="22"/>
        </w:rPr>
      </w:pPr>
    </w:p>
    <w:p w14:paraId="2F991BCC" w14:textId="1FCC3901" w:rsidR="00425B54" w:rsidRDefault="00425B54" w:rsidP="000E641A">
      <w:pPr>
        <w:pStyle w:val="PargrafodaLista"/>
        <w:ind w:left="360"/>
        <w:jc w:val="both"/>
        <w:rPr>
          <w:rFonts w:ascii="Arial" w:hAnsi="Arial" w:cs="Arial"/>
          <w:b/>
          <w:sz w:val="22"/>
          <w:szCs w:val="22"/>
        </w:rPr>
      </w:pPr>
    </w:p>
    <w:p w14:paraId="78B3914F" w14:textId="1BDA7B83" w:rsidR="00425B54" w:rsidRDefault="00425B54" w:rsidP="000E641A">
      <w:pPr>
        <w:pStyle w:val="PargrafodaLista"/>
        <w:ind w:left="360"/>
        <w:jc w:val="both"/>
        <w:rPr>
          <w:rFonts w:ascii="Arial" w:hAnsi="Arial" w:cs="Arial"/>
          <w:b/>
          <w:sz w:val="22"/>
          <w:szCs w:val="22"/>
        </w:rPr>
      </w:pPr>
    </w:p>
    <w:p w14:paraId="27C11527" w14:textId="3555345D" w:rsidR="00425B54" w:rsidRDefault="00425B54" w:rsidP="000E641A">
      <w:pPr>
        <w:pStyle w:val="PargrafodaLista"/>
        <w:ind w:left="360"/>
        <w:jc w:val="both"/>
        <w:rPr>
          <w:rFonts w:ascii="Arial" w:hAnsi="Arial" w:cs="Arial"/>
          <w:b/>
          <w:sz w:val="22"/>
          <w:szCs w:val="22"/>
        </w:rPr>
      </w:pPr>
    </w:p>
    <w:p w14:paraId="20C69A4B" w14:textId="7E1A0629" w:rsidR="00425B54" w:rsidRDefault="00425B54" w:rsidP="000E641A">
      <w:pPr>
        <w:pStyle w:val="PargrafodaLista"/>
        <w:ind w:left="360"/>
        <w:jc w:val="both"/>
        <w:rPr>
          <w:rFonts w:ascii="Arial" w:hAnsi="Arial" w:cs="Arial"/>
          <w:b/>
          <w:sz w:val="22"/>
          <w:szCs w:val="22"/>
        </w:rPr>
      </w:pPr>
    </w:p>
    <w:p w14:paraId="476B47B5" w14:textId="79AACB7C" w:rsidR="00425B54" w:rsidRDefault="00425B54" w:rsidP="000E641A">
      <w:pPr>
        <w:pStyle w:val="PargrafodaLista"/>
        <w:ind w:left="360"/>
        <w:jc w:val="both"/>
        <w:rPr>
          <w:rFonts w:ascii="Arial" w:hAnsi="Arial" w:cs="Arial"/>
          <w:b/>
          <w:sz w:val="22"/>
          <w:szCs w:val="22"/>
        </w:rPr>
      </w:pPr>
    </w:p>
    <w:p w14:paraId="284D40FF" w14:textId="36C32E4F" w:rsidR="00425B54" w:rsidRDefault="00425B54" w:rsidP="000E641A">
      <w:pPr>
        <w:pStyle w:val="PargrafodaLista"/>
        <w:ind w:left="360"/>
        <w:jc w:val="both"/>
        <w:rPr>
          <w:rFonts w:ascii="Arial" w:hAnsi="Arial" w:cs="Arial"/>
          <w:b/>
          <w:sz w:val="22"/>
          <w:szCs w:val="22"/>
        </w:rPr>
      </w:pPr>
    </w:p>
    <w:p w14:paraId="78D464F6" w14:textId="07323086" w:rsidR="00425B54" w:rsidRDefault="00425B54" w:rsidP="000E641A">
      <w:pPr>
        <w:pStyle w:val="PargrafodaLista"/>
        <w:ind w:left="360"/>
        <w:jc w:val="both"/>
        <w:rPr>
          <w:rFonts w:ascii="Arial" w:hAnsi="Arial" w:cs="Arial"/>
          <w:b/>
          <w:sz w:val="22"/>
          <w:szCs w:val="22"/>
        </w:rPr>
      </w:pPr>
    </w:p>
    <w:p w14:paraId="2B7C4199" w14:textId="58ED57E8" w:rsidR="00425B54" w:rsidRDefault="00425B54" w:rsidP="000E641A">
      <w:pPr>
        <w:pStyle w:val="PargrafodaLista"/>
        <w:ind w:left="360"/>
        <w:jc w:val="both"/>
        <w:rPr>
          <w:rFonts w:ascii="Arial" w:hAnsi="Arial" w:cs="Arial"/>
          <w:b/>
          <w:sz w:val="22"/>
          <w:szCs w:val="22"/>
        </w:rPr>
      </w:pPr>
    </w:p>
    <w:p w14:paraId="24524A81" w14:textId="04010DEF" w:rsidR="00425B54" w:rsidRDefault="00425B54" w:rsidP="000E641A">
      <w:pPr>
        <w:pStyle w:val="PargrafodaLista"/>
        <w:ind w:left="360"/>
        <w:jc w:val="both"/>
        <w:rPr>
          <w:rFonts w:ascii="Arial" w:hAnsi="Arial" w:cs="Arial"/>
          <w:b/>
          <w:sz w:val="22"/>
          <w:szCs w:val="22"/>
        </w:rPr>
      </w:pPr>
    </w:p>
    <w:p w14:paraId="37803FD9" w14:textId="4E1E403F" w:rsidR="00425B54" w:rsidRDefault="00425B54" w:rsidP="000E641A">
      <w:pPr>
        <w:pStyle w:val="PargrafodaLista"/>
        <w:ind w:left="360"/>
        <w:jc w:val="both"/>
        <w:rPr>
          <w:rFonts w:ascii="Arial" w:hAnsi="Arial" w:cs="Arial"/>
          <w:b/>
          <w:sz w:val="22"/>
          <w:szCs w:val="22"/>
        </w:rPr>
      </w:pPr>
    </w:p>
    <w:p w14:paraId="7993979C" w14:textId="2E2C3D00" w:rsidR="00425B54" w:rsidRDefault="00425B54" w:rsidP="000E641A">
      <w:pPr>
        <w:pStyle w:val="PargrafodaLista"/>
        <w:ind w:left="360"/>
        <w:jc w:val="both"/>
        <w:rPr>
          <w:rFonts w:ascii="Arial" w:hAnsi="Arial" w:cs="Arial"/>
          <w:b/>
          <w:sz w:val="22"/>
          <w:szCs w:val="22"/>
        </w:rPr>
      </w:pPr>
    </w:p>
    <w:p w14:paraId="722CF041" w14:textId="4109E3DA" w:rsidR="00425B54" w:rsidRDefault="00425B54" w:rsidP="000E641A">
      <w:pPr>
        <w:pStyle w:val="PargrafodaLista"/>
        <w:ind w:left="360"/>
        <w:jc w:val="both"/>
        <w:rPr>
          <w:rFonts w:ascii="Arial" w:hAnsi="Arial" w:cs="Arial"/>
          <w:b/>
          <w:sz w:val="22"/>
          <w:szCs w:val="22"/>
        </w:rPr>
      </w:pPr>
    </w:p>
    <w:p w14:paraId="3376EDF3" w14:textId="77777777" w:rsidR="00425B54" w:rsidRDefault="00425B54" w:rsidP="000E641A">
      <w:pPr>
        <w:pStyle w:val="PargrafodaLista"/>
        <w:ind w:left="360"/>
        <w:jc w:val="both"/>
        <w:rPr>
          <w:rFonts w:ascii="Arial" w:hAnsi="Arial" w:cs="Arial"/>
          <w:b/>
          <w:sz w:val="22"/>
          <w:szCs w:val="22"/>
        </w:rPr>
      </w:pPr>
    </w:p>
    <w:p w14:paraId="209E0F2D" w14:textId="6AB90065" w:rsidR="00AE1A3A" w:rsidRDefault="00AE1A3A" w:rsidP="000E641A">
      <w:pPr>
        <w:pStyle w:val="PargrafodaLista"/>
        <w:ind w:left="360"/>
        <w:jc w:val="both"/>
        <w:rPr>
          <w:rFonts w:ascii="Arial" w:hAnsi="Arial" w:cs="Arial"/>
          <w:b/>
          <w:sz w:val="22"/>
          <w:szCs w:val="22"/>
        </w:rPr>
      </w:pPr>
    </w:p>
    <w:p w14:paraId="565114BB" w14:textId="7F95354D" w:rsidR="00AE1A3A" w:rsidRDefault="00AE1A3A" w:rsidP="000E641A">
      <w:pPr>
        <w:pStyle w:val="PargrafodaLista"/>
        <w:ind w:left="360"/>
        <w:jc w:val="both"/>
        <w:rPr>
          <w:rFonts w:ascii="Arial" w:hAnsi="Arial" w:cs="Arial"/>
          <w:b/>
          <w:sz w:val="22"/>
          <w:szCs w:val="22"/>
        </w:rPr>
      </w:pPr>
    </w:p>
    <w:p w14:paraId="1A2AD658" w14:textId="786D9BBF" w:rsidR="00AE1A3A" w:rsidRDefault="00AE1A3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5254517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w:t>
      </w:r>
      <w:r w:rsidR="00425B54">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27177AF9" w14:textId="77777777" w:rsidR="00425B54" w:rsidRPr="00965B64" w:rsidRDefault="00425B54" w:rsidP="00425B5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AD55F00" w14:textId="77777777" w:rsidR="00425B54" w:rsidRPr="00965B64" w:rsidRDefault="00425B54" w:rsidP="00425B5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76</w:t>
      </w:r>
      <w:r w:rsidRPr="00965B64">
        <w:rPr>
          <w:rFonts w:ascii="Arial" w:hAnsi="Arial" w:cs="Arial"/>
          <w:b/>
          <w:sz w:val="22"/>
          <w:szCs w:val="22"/>
        </w:rPr>
        <w:t xml:space="preserve">/2021 </w:t>
      </w:r>
    </w:p>
    <w:p w14:paraId="76AA53D8" w14:textId="77777777" w:rsidR="00425B54" w:rsidRPr="00965B64" w:rsidRDefault="00425B54" w:rsidP="00425B5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197</w:t>
      </w:r>
      <w:r w:rsidRPr="00965B64">
        <w:rPr>
          <w:rFonts w:ascii="Arial" w:hAnsi="Arial" w:cs="Arial"/>
          <w:b/>
          <w:sz w:val="22"/>
          <w:szCs w:val="22"/>
        </w:rPr>
        <w:t>/2021</w:t>
      </w:r>
    </w:p>
    <w:p w14:paraId="7F5F854B" w14:textId="77777777" w:rsidR="00425B54" w:rsidRPr="00965B64" w:rsidRDefault="00425B54" w:rsidP="00425B5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4D7E2B4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w:t>
      </w:r>
      <w:r w:rsidR="00425B54">
        <w:rPr>
          <w:rFonts w:ascii="Arial" w:hAnsi="Arial" w:cs="Arial"/>
          <w:b/>
          <w:sz w:val="22"/>
          <w:szCs w:val="22"/>
        </w:rPr>
        <w:t>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C4F5A98" w14:textId="77777777" w:rsidR="00425B54" w:rsidRPr="00965B64" w:rsidRDefault="00425B54" w:rsidP="00425B5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B537993" w14:textId="77777777" w:rsidR="00425B54" w:rsidRPr="00965B64" w:rsidRDefault="00425B54" w:rsidP="00425B5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76</w:t>
      </w:r>
      <w:r w:rsidRPr="00965B64">
        <w:rPr>
          <w:rFonts w:ascii="Arial" w:hAnsi="Arial" w:cs="Arial"/>
          <w:b/>
          <w:sz w:val="22"/>
          <w:szCs w:val="22"/>
        </w:rPr>
        <w:t xml:space="preserve">/2021 </w:t>
      </w:r>
    </w:p>
    <w:p w14:paraId="1C6BB5BA" w14:textId="77777777" w:rsidR="00425B54" w:rsidRPr="00965B64" w:rsidRDefault="00425B54" w:rsidP="00425B5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197</w:t>
      </w:r>
      <w:r w:rsidRPr="00965B64">
        <w:rPr>
          <w:rFonts w:ascii="Arial" w:hAnsi="Arial" w:cs="Arial"/>
          <w:b/>
          <w:sz w:val="22"/>
          <w:szCs w:val="22"/>
        </w:rPr>
        <w:t>/2021</w:t>
      </w:r>
    </w:p>
    <w:p w14:paraId="6B275252" w14:textId="77777777" w:rsidR="00425B54" w:rsidRPr="00965B64" w:rsidRDefault="00425B54" w:rsidP="00425B5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962E2E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w:t>
      </w:r>
      <w:r w:rsidR="00425B54">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6B93D0E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w:t>
      </w:r>
      <w:r w:rsidR="00425B54">
        <w:rPr>
          <w:rFonts w:ascii="Arial" w:hAnsi="Arial" w:cs="Arial"/>
          <w:b/>
          <w:sz w:val="22"/>
          <w:szCs w:val="22"/>
        </w:rPr>
        <w:t>6</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0C1E179" w14:textId="77777777" w:rsidR="00425B54" w:rsidRPr="00965B64" w:rsidRDefault="00425B54" w:rsidP="00425B5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8F3913C" w14:textId="77777777" w:rsidR="00425B54" w:rsidRPr="00965B64" w:rsidRDefault="00425B54" w:rsidP="00425B5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76</w:t>
      </w:r>
      <w:r w:rsidRPr="00965B64">
        <w:rPr>
          <w:rFonts w:ascii="Arial" w:hAnsi="Arial" w:cs="Arial"/>
          <w:b/>
          <w:sz w:val="22"/>
          <w:szCs w:val="22"/>
        </w:rPr>
        <w:t xml:space="preserve">/2021 </w:t>
      </w:r>
    </w:p>
    <w:p w14:paraId="43178011" w14:textId="77777777" w:rsidR="00425B54" w:rsidRPr="00965B64" w:rsidRDefault="00425B54" w:rsidP="00425B5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197</w:t>
      </w:r>
      <w:r w:rsidRPr="00965B64">
        <w:rPr>
          <w:rFonts w:ascii="Arial" w:hAnsi="Arial" w:cs="Arial"/>
          <w:b/>
          <w:sz w:val="22"/>
          <w:szCs w:val="22"/>
        </w:rPr>
        <w:t>/2021</w:t>
      </w:r>
    </w:p>
    <w:p w14:paraId="7798DAC6" w14:textId="77777777" w:rsidR="00425B54" w:rsidRPr="00965B64" w:rsidRDefault="00425B54" w:rsidP="00425B5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326C0E6B"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w:t>
      </w:r>
      <w:r w:rsidR="00425B54">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DA0A2D1"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425B54" w:rsidRPr="00425B54">
        <w:rPr>
          <w:rFonts w:ascii="Arial" w:hAnsi="Arial" w:cs="Arial"/>
          <w:sz w:val="22"/>
          <w:szCs w:val="22"/>
        </w:rPr>
        <w:t>Aquisição de patrulha mecanizada, composta por uma pá carregadeira e um rolo compactador para a recuperação de estradas no Município de Janaúba/MG</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0554FE31"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3000ED">
        <w:rPr>
          <w:rFonts w:ascii="Arial" w:eastAsia="Lucida Sans Unicode" w:hAnsi="Arial" w:cs="Arial"/>
          <w:sz w:val="22"/>
          <w:szCs w:val="22"/>
        </w:rPr>
        <w:t>o</w:t>
      </w:r>
      <w:r w:rsidR="00DB79CD">
        <w:rPr>
          <w:rFonts w:ascii="Arial" w:eastAsia="Lucida Sans Unicode" w:hAnsi="Arial" w:cs="Arial"/>
          <w:sz w:val="22"/>
          <w:szCs w:val="22"/>
        </w:rPr>
        <w:t xml:space="preserve"> Sr</w:t>
      </w:r>
      <w:r w:rsidR="00860E02" w:rsidRPr="007C1359">
        <w:rPr>
          <w:rFonts w:ascii="Arial" w:eastAsia="Lucida Sans Unicode" w:hAnsi="Arial" w:cs="Arial"/>
          <w:sz w:val="22"/>
          <w:szCs w:val="22"/>
        </w:rPr>
        <w:t xml:space="preserve">. </w:t>
      </w:r>
      <w:r w:rsidR="003000ED">
        <w:rPr>
          <w:rFonts w:ascii="Arial" w:eastAsia="Lucida Sans Unicode" w:hAnsi="Arial" w:cs="Arial"/>
          <w:sz w:val="22"/>
          <w:szCs w:val="22"/>
        </w:rPr>
        <w:t>Alberto Vasconcelos Santos</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3000ED">
        <w:rPr>
          <w:rFonts w:ascii="Arial" w:eastAsia="Lucida Sans Unicode" w:hAnsi="Arial" w:cs="Arial"/>
          <w:sz w:val="22"/>
          <w:szCs w:val="22"/>
        </w:rPr>
        <w:t>32</w:t>
      </w:r>
      <w:r w:rsidR="0056474B">
        <w:rPr>
          <w:rFonts w:ascii="Arial" w:eastAsia="Lucida Sans Unicode" w:hAnsi="Arial" w:cs="Arial"/>
          <w:sz w:val="22"/>
          <w:szCs w:val="22"/>
        </w:rPr>
        <w:t>1</w:t>
      </w:r>
      <w:r w:rsidR="00860E02" w:rsidRPr="007C1359">
        <w:rPr>
          <w:rFonts w:ascii="Arial" w:eastAsia="Lucida Sans Unicode" w:hAnsi="Arial" w:cs="Arial"/>
          <w:sz w:val="22"/>
          <w:szCs w:val="22"/>
        </w:rPr>
        <w:t>.</w:t>
      </w:r>
      <w:r w:rsidR="003000ED">
        <w:rPr>
          <w:rFonts w:ascii="Arial" w:eastAsia="Lucida Sans Unicode" w:hAnsi="Arial" w:cs="Arial"/>
          <w:sz w:val="22"/>
          <w:szCs w:val="22"/>
        </w:rPr>
        <w:t>551</w:t>
      </w:r>
      <w:r w:rsidR="00860E02" w:rsidRPr="007C1359">
        <w:rPr>
          <w:rFonts w:ascii="Arial" w:eastAsia="Lucida Sans Unicode" w:hAnsi="Arial" w:cs="Arial"/>
          <w:sz w:val="22"/>
          <w:szCs w:val="22"/>
        </w:rPr>
        <w:t>.</w:t>
      </w:r>
      <w:r w:rsidR="003000ED">
        <w:rPr>
          <w:rFonts w:ascii="Arial" w:eastAsia="Lucida Sans Unicode" w:hAnsi="Arial" w:cs="Arial"/>
          <w:sz w:val="22"/>
          <w:szCs w:val="22"/>
        </w:rPr>
        <w:t>23</w:t>
      </w:r>
      <w:r w:rsidR="00860E02" w:rsidRPr="007C1359">
        <w:rPr>
          <w:rFonts w:ascii="Arial" w:eastAsia="Lucida Sans Unicode" w:hAnsi="Arial" w:cs="Arial"/>
          <w:sz w:val="22"/>
          <w:szCs w:val="22"/>
        </w:rPr>
        <w:t>6-</w:t>
      </w:r>
      <w:r w:rsidR="003000ED">
        <w:rPr>
          <w:rFonts w:ascii="Arial" w:eastAsia="Lucida Sans Unicode" w:hAnsi="Arial" w:cs="Arial"/>
          <w:sz w:val="22"/>
          <w:szCs w:val="22"/>
        </w:rPr>
        <w:t>04</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718D5F2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w:t>
      </w:r>
      <w:r w:rsidR="00425B54">
        <w:rPr>
          <w:rFonts w:ascii="Arial" w:hAnsi="Arial" w:cs="Arial"/>
          <w:b/>
          <w:sz w:val="22"/>
          <w:szCs w:val="22"/>
        </w:rPr>
        <w:t>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44CD738" w:rsidR="00C863BF" w:rsidRPr="00965B64" w:rsidRDefault="00270DFE" w:rsidP="00270DFE">
      <w:pPr>
        <w:rPr>
          <w:rFonts w:ascii="Arial" w:hAnsi="Arial" w:cs="Arial"/>
          <w:b/>
          <w:sz w:val="22"/>
          <w:szCs w:val="22"/>
        </w:rPr>
      </w:pPr>
      <w:r>
        <w:rPr>
          <w:rFonts w:ascii="Arial" w:hAnsi="Arial" w:cs="Arial"/>
          <w:b/>
          <w:sz w:val="22"/>
          <w:szCs w:val="22"/>
        </w:rPr>
        <w:t xml:space="preserve">           Fábio Cantuária Ribeiro</w:t>
      </w:r>
    </w:p>
    <w:p w14:paraId="3B54D1C0" w14:textId="71B79730"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270DFE">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55870EBB" w14:textId="77777777" w:rsidR="00FD5E51" w:rsidRPr="00FD5E51" w:rsidRDefault="00FD5E51" w:rsidP="00FD5E51">
      <w:pPr>
        <w:spacing w:before="100" w:beforeAutospacing="1" w:after="100" w:afterAutospacing="1"/>
        <w:jc w:val="center"/>
        <w:rPr>
          <w:rFonts w:ascii="Arial" w:eastAsia="Lucida Sans Unicode" w:hAnsi="Arial" w:cs="Arial"/>
          <w:b/>
          <w:sz w:val="22"/>
          <w:szCs w:val="22"/>
          <w:u w:val="single"/>
          <w:lang w:eastAsia="ar-SA"/>
        </w:rPr>
      </w:pPr>
      <w:bookmarkStart w:id="0" w:name="_Hlk88141885"/>
    </w:p>
    <w:p w14:paraId="394CEF68"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1. OBJETO</w:t>
      </w:r>
    </w:p>
    <w:p w14:paraId="57892998" w14:textId="77777777" w:rsidR="00FD5E51" w:rsidRPr="00FD5E51" w:rsidRDefault="00FD5E51" w:rsidP="00FD5E51">
      <w:pPr>
        <w:autoSpaceDE w:val="0"/>
        <w:autoSpaceDN w:val="0"/>
        <w:adjustRightInd w:val="0"/>
        <w:spacing w:before="100" w:beforeAutospacing="1" w:after="100" w:afterAutospacing="1"/>
        <w:jc w:val="both"/>
        <w:rPr>
          <w:rFonts w:ascii="Arial" w:hAnsi="Arial" w:cs="Arial"/>
          <w:sz w:val="22"/>
          <w:szCs w:val="22"/>
        </w:rPr>
      </w:pPr>
      <w:r w:rsidRPr="00FD5E51">
        <w:rPr>
          <w:rFonts w:ascii="Arial" w:hAnsi="Arial" w:cs="Arial"/>
          <w:sz w:val="22"/>
          <w:szCs w:val="22"/>
        </w:rPr>
        <w:t xml:space="preserve">       1.1 O presente Termo de Referência tem por objeto a aquisição de Patrulha Mecanizada, composta por uma pá carregadeira e um rolo compactador para a recuperação de estradas no Município de Janaúba/MG. </w:t>
      </w:r>
    </w:p>
    <w:p w14:paraId="440D8AA1"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2. JUSTIFICATIVA</w:t>
      </w:r>
    </w:p>
    <w:p w14:paraId="568C173B" w14:textId="77777777" w:rsidR="00FD5E51" w:rsidRPr="00FD5E51" w:rsidRDefault="00FD5E51" w:rsidP="00FD5E51">
      <w:pPr>
        <w:spacing w:before="100" w:beforeAutospacing="1" w:after="100" w:afterAutospacing="1"/>
        <w:jc w:val="both"/>
        <w:rPr>
          <w:rFonts w:ascii="Arial" w:hAnsi="Arial" w:cs="Arial"/>
          <w:sz w:val="22"/>
          <w:szCs w:val="22"/>
        </w:rPr>
      </w:pPr>
      <w:r w:rsidRPr="00FD5E51">
        <w:rPr>
          <w:rFonts w:ascii="Arial" w:hAnsi="Arial" w:cs="Arial"/>
          <w:sz w:val="22"/>
          <w:szCs w:val="22"/>
        </w:rPr>
        <w:t xml:space="preserve">        2.1 Justifica-se o procedimento licitatório para aquisição de Patrulha Mecanizada composta por uma pá carregadeira e um rolo compactador, pois estes itens no processo 179/2021 foram declarados desertos, por isto, o presente certamente trata-se de uma reabertura dos mesmos.</w:t>
      </w:r>
    </w:p>
    <w:p w14:paraId="57641CFB"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3. ESPECIFICAÇÃO DO OBJETO</w:t>
      </w:r>
    </w:p>
    <w:tbl>
      <w:tblPr>
        <w:tblW w:w="9248" w:type="dxa"/>
        <w:jc w:val="center"/>
        <w:tblCellMar>
          <w:left w:w="70" w:type="dxa"/>
          <w:right w:w="70" w:type="dxa"/>
        </w:tblCellMar>
        <w:tblLook w:val="04A0" w:firstRow="1" w:lastRow="0" w:firstColumn="1" w:lastColumn="0" w:noHBand="0" w:noVBand="1"/>
      </w:tblPr>
      <w:tblGrid>
        <w:gridCol w:w="850"/>
        <w:gridCol w:w="1607"/>
        <w:gridCol w:w="6883"/>
      </w:tblGrid>
      <w:tr w:rsidR="00FD5E51" w:rsidRPr="00FD5E51" w14:paraId="3BCE1922" w14:textId="77777777" w:rsidTr="00041D0D">
        <w:trPr>
          <w:trHeight w:val="317"/>
          <w:jc w:val="center"/>
        </w:trPr>
        <w:tc>
          <w:tcPr>
            <w:tcW w:w="850" w:type="dxa"/>
            <w:tcBorders>
              <w:top w:val="single" w:sz="4" w:space="0" w:color="auto"/>
              <w:left w:val="single" w:sz="4" w:space="0" w:color="auto"/>
              <w:bottom w:val="single" w:sz="4" w:space="0" w:color="auto"/>
              <w:right w:val="single" w:sz="4" w:space="0" w:color="auto"/>
            </w:tcBorders>
            <w:noWrap/>
            <w:vAlign w:val="bottom"/>
            <w:hideMark/>
          </w:tcPr>
          <w:p w14:paraId="36B8AE43" w14:textId="77777777" w:rsidR="00FD5E51" w:rsidRPr="00FD5E51" w:rsidRDefault="00FD5E51" w:rsidP="00041D0D">
            <w:pPr>
              <w:spacing w:before="100" w:beforeAutospacing="1" w:after="100" w:afterAutospacing="1"/>
              <w:jc w:val="center"/>
              <w:rPr>
                <w:rFonts w:ascii="Arial" w:hAnsi="Arial" w:cs="Arial"/>
                <w:b/>
                <w:bCs/>
                <w:sz w:val="22"/>
                <w:szCs w:val="22"/>
              </w:rPr>
            </w:pPr>
            <w:r w:rsidRPr="00FD5E51">
              <w:rPr>
                <w:rFonts w:ascii="Arial" w:hAnsi="Arial" w:cs="Arial"/>
                <w:b/>
                <w:bCs/>
                <w:sz w:val="22"/>
                <w:szCs w:val="22"/>
              </w:rPr>
              <w:t>ITEM</w:t>
            </w:r>
          </w:p>
        </w:tc>
        <w:tc>
          <w:tcPr>
            <w:tcW w:w="1515" w:type="dxa"/>
            <w:tcBorders>
              <w:top w:val="single" w:sz="4" w:space="0" w:color="auto"/>
              <w:left w:val="nil"/>
              <w:bottom w:val="single" w:sz="4" w:space="0" w:color="auto"/>
              <w:right w:val="single" w:sz="4" w:space="0" w:color="auto"/>
            </w:tcBorders>
            <w:noWrap/>
            <w:vAlign w:val="bottom"/>
            <w:hideMark/>
          </w:tcPr>
          <w:p w14:paraId="66021B73" w14:textId="77777777" w:rsidR="00FD5E51" w:rsidRPr="00FD5E51" w:rsidRDefault="00FD5E51" w:rsidP="00041D0D">
            <w:pPr>
              <w:spacing w:before="100" w:beforeAutospacing="1" w:after="100" w:afterAutospacing="1"/>
              <w:jc w:val="center"/>
              <w:rPr>
                <w:rFonts w:ascii="Arial" w:hAnsi="Arial" w:cs="Arial"/>
                <w:b/>
                <w:bCs/>
                <w:sz w:val="22"/>
                <w:szCs w:val="22"/>
              </w:rPr>
            </w:pPr>
            <w:r w:rsidRPr="00FD5E51">
              <w:rPr>
                <w:rFonts w:ascii="Arial" w:hAnsi="Arial" w:cs="Arial"/>
                <w:b/>
                <w:bCs/>
                <w:sz w:val="22"/>
                <w:szCs w:val="22"/>
              </w:rPr>
              <w:t>QUANTIDADE</w:t>
            </w:r>
          </w:p>
        </w:tc>
        <w:tc>
          <w:tcPr>
            <w:tcW w:w="6883" w:type="dxa"/>
            <w:tcBorders>
              <w:top w:val="single" w:sz="4" w:space="0" w:color="auto"/>
              <w:left w:val="nil"/>
              <w:bottom w:val="single" w:sz="4" w:space="0" w:color="auto"/>
              <w:right w:val="single" w:sz="4" w:space="0" w:color="auto"/>
            </w:tcBorders>
            <w:noWrap/>
            <w:vAlign w:val="bottom"/>
            <w:hideMark/>
          </w:tcPr>
          <w:p w14:paraId="79E4062E" w14:textId="77777777" w:rsidR="00FD5E51" w:rsidRPr="00FD5E51" w:rsidRDefault="00FD5E51" w:rsidP="00041D0D">
            <w:pPr>
              <w:spacing w:before="100" w:beforeAutospacing="1" w:after="100" w:afterAutospacing="1"/>
              <w:jc w:val="center"/>
              <w:rPr>
                <w:rFonts w:ascii="Arial" w:hAnsi="Arial" w:cs="Arial"/>
                <w:b/>
                <w:bCs/>
                <w:sz w:val="22"/>
                <w:szCs w:val="22"/>
              </w:rPr>
            </w:pPr>
            <w:r w:rsidRPr="00FD5E51">
              <w:rPr>
                <w:rFonts w:ascii="Arial" w:hAnsi="Arial" w:cs="Arial"/>
                <w:b/>
                <w:bCs/>
                <w:sz w:val="22"/>
                <w:szCs w:val="22"/>
              </w:rPr>
              <w:t>DESCRIÇÃO</w:t>
            </w:r>
          </w:p>
        </w:tc>
      </w:tr>
      <w:tr w:rsidR="00FD5E51" w:rsidRPr="00FD5E51" w14:paraId="5115AE96" w14:textId="77777777" w:rsidTr="00041D0D">
        <w:trPr>
          <w:trHeight w:val="290"/>
          <w:jc w:val="center"/>
        </w:trPr>
        <w:tc>
          <w:tcPr>
            <w:tcW w:w="850" w:type="dxa"/>
            <w:tcBorders>
              <w:top w:val="single" w:sz="4" w:space="0" w:color="auto"/>
              <w:left w:val="single" w:sz="4" w:space="0" w:color="auto"/>
              <w:bottom w:val="single" w:sz="4" w:space="0" w:color="auto"/>
              <w:right w:val="single" w:sz="4" w:space="0" w:color="auto"/>
            </w:tcBorders>
            <w:noWrap/>
            <w:vAlign w:val="bottom"/>
          </w:tcPr>
          <w:p w14:paraId="6CA70218" w14:textId="77777777" w:rsidR="00FD5E51" w:rsidRPr="00FD5E51" w:rsidRDefault="00FD5E51" w:rsidP="00041D0D">
            <w:pPr>
              <w:spacing w:before="100" w:beforeAutospacing="1" w:after="100" w:afterAutospacing="1"/>
              <w:jc w:val="center"/>
              <w:rPr>
                <w:rFonts w:ascii="Arial" w:hAnsi="Arial" w:cs="Arial"/>
                <w:sz w:val="22"/>
                <w:szCs w:val="22"/>
              </w:rPr>
            </w:pPr>
            <w:r w:rsidRPr="00FD5E51">
              <w:rPr>
                <w:rFonts w:ascii="Arial" w:hAnsi="Arial" w:cs="Arial"/>
                <w:sz w:val="22"/>
                <w:szCs w:val="22"/>
              </w:rPr>
              <w:t>1</w:t>
            </w:r>
          </w:p>
          <w:p w14:paraId="5E083D44" w14:textId="77777777" w:rsidR="00FD5E51" w:rsidRPr="00FD5E51" w:rsidRDefault="00FD5E51" w:rsidP="00041D0D">
            <w:pPr>
              <w:spacing w:before="100" w:beforeAutospacing="1" w:after="100" w:afterAutospacing="1"/>
              <w:jc w:val="center"/>
              <w:rPr>
                <w:rFonts w:ascii="Arial" w:hAnsi="Arial" w:cs="Arial"/>
                <w:sz w:val="22"/>
                <w:szCs w:val="22"/>
              </w:rPr>
            </w:pPr>
          </w:p>
          <w:p w14:paraId="7D233EEE" w14:textId="77777777" w:rsidR="00FD5E51" w:rsidRPr="00FD5E51" w:rsidRDefault="00FD5E51" w:rsidP="00041D0D">
            <w:pPr>
              <w:spacing w:before="100" w:beforeAutospacing="1" w:after="100" w:afterAutospacing="1"/>
              <w:jc w:val="center"/>
              <w:rPr>
                <w:rFonts w:ascii="Arial" w:hAnsi="Arial" w:cs="Arial"/>
                <w:sz w:val="22"/>
                <w:szCs w:val="22"/>
              </w:rPr>
            </w:pPr>
          </w:p>
          <w:p w14:paraId="4C321983" w14:textId="77777777" w:rsidR="00FD5E51" w:rsidRPr="00FD5E51" w:rsidRDefault="00FD5E51" w:rsidP="00041D0D">
            <w:pPr>
              <w:spacing w:before="100" w:beforeAutospacing="1" w:after="100" w:afterAutospacing="1"/>
              <w:jc w:val="center"/>
              <w:rPr>
                <w:rFonts w:ascii="Arial" w:hAnsi="Arial" w:cs="Arial"/>
                <w:sz w:val="22"/>
                <w:szCs w:val="22"/>
              </w:rPr>
            </w:pPr>
          </w:p>
          <w:p w14:paraId="3909838B" w14:textId="77777777" w:rsidR="00FD5E51" w:rsidRPr="00FD5E51" w:rsidRDefault="00FD5E51" w:rsidP="00041D0D">
            <w:pPr>
              <w:spacing w:before="100" w:beforeAutospacing="1" w:after="100" w:afterAutospacing="1"/>
              <w:jc w:val="center"/>
              <w:rPr>
                <w:rFonts w:ascii="Arial" w:hAnsi="Arial" w:cs="Arial"/>
                <w:sz w:val="22"/>
                <w:szCs w:val="22"/>
              </w:rPr>
            </w:pPr>
          </w:p>
          <w:p w14:paraId="3D0833E1" w14:textId="77777777" w:rsidR="00FD5E51" w:rsidRPr="00FD5E51" w:rsidRDefault="00FD5E51" w:rsidP="00041D0D">
            <w:pPr>
              <w:spacing w:before="100" w:beforeAutospacing="1" w:after="100" w:afterAutospacing="1"/>
              <w:jc w:val="center"/>
              <w:rPr>
                <w:rFonts w:ascii="Arial" w:hAnsi="Arial" w:cs="Arial"/>
                <w:sz w:val="22"/>
                <w:szCs w:val="22"/>
              </w:rPr>
            </w:pPr>
          </w:p>
          <w:p w14:paraId="7EBB040B" w14:textId="77777777" w:rsidR="00FD5E51" w:rsidRPr="00FD5E51" w:rsidRDefault="00FD5E51" w:rsidP="00041D0D">
            <w:pPr>
              <w:spacing w:before="100" w:beforeAutospacing="1" w:after="100" w:afterAutospacing="1"/>
              <w:jc w:val="center"/>
              <w:rPr>
                <w:rFonts w:ascii="Arial" w:hAnsi="Arial" w:cs="Arial"/>
                <w:sz w:val="22"/>
                <w:szCs w:val="22"/>
              </w:rPr>
            </w:pPr>
          </w:p>
          <w:p w14:paraId="67971ADF" w14:textId="77777777" w:rsidR="00FD5E51" w:rsidRPr="00FD5E51" w:rsidRDefault="00FD5E51" w:rsidP="00041D0D">
            <w:pPr>
              <w:spacing w:before="100" w:beforeAutospacing="1" w:after="100" w:afterAutospacing="1"/>
              <w:jc w:val="center"/>
              <w:rPr>
                <w:rFonts w:ascii="Arial" w:hAnsi="Arial" w:cs="Arial"/>
                <w:sz w:val="22"/>
                <w:szCs w:val="22"/>
              </w:rPr>
            </w:pPr>
          </w:p>
          <w:p w14:paraId="2AEEC709" w14:textId="77777777" w:rsidR="00FD5E51" w:rsidRPr="00FD5E51" w:rsidRDefault="00FD5E51" w:rsidP="00041D0D">
            <w:pPr>
              <w:spacing w:before="100" w:beforeAutospacing="1" w:after="100" w:afterAutospacing="1"/>
              <w:jc w:val="center"/>
              <w:rPr>
                <w:rFonts w:ascii="Arial" w:hAnsi="Arial" w:cs="Arial"/>
                <w:sz w:val="22"/>
                <w:szCs w:val="22"/>
              </w:rPr>
            </w:pPr>
          </w:p>
        </w:tc>
        <w:tc>
          <w:tcPr>
            <w:tcW w:w="1515" w:type="dxa"/>
            <w:tcBorders>
              <w:top w:val="single" w:sz="4" w:space="0" w:color="auto"/>
              <w:left w:val="single" w:sz="4" w:space="0" w:color="auto"/>
              <w:bottom w:val="single" w:sz="4" w:space="0" w:color="auto"/>
              <w:right w:val="single" w:sz="4" w:space="0" w:color="auto"/>
            </w:tcBorders>
            <w:noWrap/>
            <w:vAlign w:val="bottom"/>
          </w:tcPr>
          <w:p w14:paraId="25567EEF" w14:textId="77777777" w:rsidR="00FD5E51" w:rsidRPr="00FD5E51" w:rsidRDefault="00FD5E51" w:rsidP="00041D0D">
            <w:pPr>
              <w:spacing w:before="100" w:beforeAutospacing="1" w:after="100" w:afterAutospacing="1"/>
              <w:jc w:val="center"/>
              <w:rPr>
                <w:rFonts w:ascii="Arial" w:hAnsi="Arial" w:cs="Arial"/>
                <w:sz w:val="22"/>
                <w:szCs w:val="22"/>
              </w:rPr>
            </w:pPr>
            <w:r w:rsidRPr="00FD5E51">
              <w:rPr>
                <w:rFonts w:ascii="Arial" w:hAnsi="Arial" w:cs="Arial"/>
                <w:sz w:val="22"/>
                <w:szCs w:val="22"/>
              </w:rPr>
              <w:t>1</w:t>
            </w:r>
          </w:p>
          <w:p w14:paraId="0250686D" w14:textId="77777777" w:rsidR="00FD5E51" w:rsidRPr="00FD5E51" w:rsidRDefault="00FD5E51" w:rsidP="00041D0D">
            <w:pPr>
              <w:spacing w:before="100" w:beforeAutospacing="1" w:after="100" w:afterAutospacing="1"/>
              <w:jc w:val="center"/>
              <w:rPr>
                <w:rFonts w:ascii="Arial" w:hAnsi="Arial" w:cs="Arial"/>
                <w:sz w:val="22"/>
                <w:szCs w:val="22"/>
              </w:rPr>
            </w:pPr>
          </w:p>
          <w:p w14:paraId="61C2C9A7" w14:textId="77777777" w:rsidR="00FD5E51" w:rsidRPr="00FD5E51" w:rsidRDefault="00FD5E51" w:rsidP="00041D0D">
            <w:pPr>
              <w:spacing w:before="100" w:beforeAutospacing="1" w:after="100" w:afterAutospacing="1"/>
              <w:jc w:val="center"/>
              <w:rPr>
                <w:rFonts w:ascii="Arial" w:hAnsi="Arial" w:cs="Arial"/>
                <w:sz w:val="22"/>
                <w:szCs w:val="22"/>
              </w:rPr>
            </w:pPr>
          </w:p>
          <w:p w14:paraId="08BF0462" w14:textId="77777777" w:rsidR="00FD5E51" w:rsidRPr="00FD5E51" w:rsidRDefault="00FD5E51" w:rsidP="00041D0D">
            <w:pPr>
              <w:spacing w:before="100" w:beforeAutospacing="1" w:after="100" w:afterAutospacing="1"/>
              <w:jc w:val="center"/>
              <w:rPr>
                <w:rFonts w:ascii="Arial" w:hAnsi="Arial" w:cs="Arial"/>
                <w:sz w:val="22"/>
                <w:szCs w:val="22"/>
              </w:rPr>
            </w:pPr>
          </w:p>
          <w:p w14:paraId="2317DF9F" w14:textId="77777777" w:rsidR="00FD5E51" w:rsidRPr="00FD5E51" w:rsidRDefault="00FD5E51" w:rsidP="00041D0D">
            <w:pPr>
              <w:spacing w:before="100" w:beforeAutospacing="1" w:after="100" w:afterAutospacing="1"/>
              <w:jc w:val="center"/>
              <w:rPr>
                <w:rFonts w:ascii="Arial" w:hAnsi="Arial" w:cs="Arial"/>
                <w:sz w:val="22"/>
                <w:szCs w:val="22"/>
              </w:rPr>
            </w:pPr>
          </w:p>
          <w:p w14:paraId="65EA9D31" w14:textId="77777777" w:rsidR="00FD5E51" w:rsidRPr="00FD5E51" w:rsidRDefault="00FD5E51" w:rsidP="00041D0D">
            <w:pPr>
              <w:spacing w:before="100" w:beforeAutospacing="1" w:after="100" w:afterAutospacing="1"/>
              <w:jc w:val="center"/>
              <w:rPr>
                <w:rFonts w:ascii="Arial" w:hAnsi="Arial" w:cs="Arial"/>
                <w:sz w:val="22"/>
                <w:szCs w:val="22"/>
              </w:rPr>
            </w:pPr>
          </w:p>
          <w:p w14:paraId="749D571C" w14:textId="77777777" w:rsidR="00FD5E51" w:rsidRPr="00FD5E51" w:rsidRDefault="00FD5E51" w:rsidP="00041D0D">
            <w:pPr>
              <w:spacing w:before="100" w:beforeAutospacing="1" w:after="100" w:afterAutospacing="1"/>
              <w:jc w:val="center"/>
              <w:rPr>
                <w:rFonts w:ascii="Arial" w:hAnsi="Arial" w:cs="Arial"/>
                <w:sz w:val="22"/>
                <w:szCs w:val="22"/>
              </w:rPr>
            </w:pPr>
          </w:p>
          <w:p w14:paraId="5323C61B" w14:textId="77777777" w:rsidR="00FD5E51" w:rsidRPr="00FD5E51" w:rsidRDefault="00FD5E51" w:rsidP="00041D0D">
            <w:pPr>
              <w:spacing w:before="100" w:beforeAutospacing="1" w:after="100" w:afterAutospacing="1"/>
              <w:jc w:val="center"/>
              <w:rPr>
                <w:rFonts w:ascii="Arial" w:hAnsi="Arial" w:cs="Arial"/>
                <w:sz w:val="22"/>
                <w:szCs w:val="22"/>
              </w:rPr>
            </w:pPr>
          </w:p>
          <w:p w14:paraId="1E73DA3E" w14:textId="77777777" w:rsidR="00FD5E51" w:rsidRPr="00FD5E51" w:rsidRDefault="00FD5E51" w:rsidP="00041D0D">
            <w:pPr>
              <w:spacing w:before="100" w:beforeAutospacing="1" w:after="100" w:afterAutospacing="1"/>
              <w:jc w:val="center"/>
              <w:rPr>
                <w:rFonts w:ascii="Arial" w:hAnsi="Arial" w:cs="Arial"/>
                <w:sz w:val="22"/>
                <w:szCs w:val="22"/>
              </w:rPr>
            </w:pPr>
          </w:p>
        </w:tc>
        <w:tc>
          <w:tcPr>
            <w:tcW w:w="6883" w:type="dxa"/>
            <w:tcBorders>
              <w:top w:val="single" w:sz="4" w:space="0" w:color="auto"/>
              <w:left w:val="single" w:sz="4" w:space="0" w:color="auto"/>
              <w:bottom w:val="single" w:sz="4" w:space="0" w:color="auto"/>
              <w:right w:val="single" w:sz="4" w:space="0" w:color="auto"/>
            </w:tcBorders>
            <w:noWrap/>
            <w:vAlign w:val="bottom"/>
          </w:tcPr>
          <w:p w14:paraId="5D884D98" w14:textId="187812DF" w:rsidR="00FD5E51" w:rsidRPr="00FD5E51" w:rsidRDefault="00FD5E51" w:rsidP="00041D0D">
            <w:pPr>
              <w:shd w:val="clear" w:color="auto" w:fill="FFFFFF"/>
              <w:jc w:val="both"/>
              <w:rPr>
                <w:rFonts w:ascii="Arial" w:hAnsi="Arial" w:cs="Arial"/>
                <w:sz w:val="22"/>
                <w:szCs w:val="22"/>
              </w:rPr>
            </w:pPr>
            <w:r w:rsidRPr="00FD5E51">
              <w:rPr>
                <w:rFonts w:ascii="Arial" w:hAnsi="Arial" w:cs="Arial"/>
                <w:sz w:val="22"/>
                <w:szCs w:val="22"/>
              </w:rPr>
              <w:t xml:space="preserve">Pá Carregadeira, zero hora, nova de fábrica, Potencia Bruta mínima de 130 </w:t>
            </w:r>
            <w:proofErr w:type="spellStart"/>
            <w:r w:rsidRPr="00FD5E51">
              <w:rPr>
                <w:rFonts w:ascii="Arial" w:hAnsi="Arial" w:cs="Arial"/>
                <w:sz w:val="22"/>
                <w:szCs w:val="22"/>
              </w:rPr>
              <w:t>hp</w:t>
            </w:r>
            <w:proofErr w:type="spellEnd"/>
            <w:r w:rsidRPr="00FD5E51">
              <w:rPr>
                <w:rFonts w:ascii="Arial" w:hAnsi="Arial" w:cs="Arial"/>
                <w:sz w:val="22"/>
                <w:szCs w:val="22"/>
              </w:rPr>
              <w:t xml:space="preserve">, motor turbo alimentado, </w:t>
            </w:r>
            <w:proofErr w:type="spellStart"/>
            <w:r w:rsidRPr="00FD5E51">
              <w:rPr>
                <w:rFonts w:ascii="Arial" w:hAnsi="Arial" w:cs="Arial"/>
                <w:sz w:val="22"/>
                <w:szCs w:val="22"/>
              </w:rPr>
              <w:t>intercooler</w:t>
            </w:r>
            <w:proofErr w:type="spellEnd"/>
            <w:r w:rsidRPr="00FD5E51">
              <w:rPr>
                <w:rFonts w:ascii="Arial" w:hAnsi="Arial" w:cs="Arial"/>
                <w:sz w:val="22"/>
                <w:szCs w:val="22"/>
              </w:rPr>
              <w:t xml:space="preserve">, com no mínimo 6 cilindros, de mesmo fabricante do equipamento, peso operacional mínimo de 10.400kg, transmissão tipo </w:t>
            </w:r>
            <w:proofErr w:type="spellStart"/>
            <w:r w:rsidRPr="00FD5E51">
              <w:rPr>
                <w:rFonts w:ascii="Arial" w:hAnsi="Arial" w:cs="Arial"/>
                <w:sz w:val="22"/>
                <w:szCs w:val="22"/>
              </w:rPr>
              <w:t>powershift</w:t>
            </w:r>
            <w:proofErr w:type="spellEnd"/>
            <w:r w:rsidRPr="00FD5E51">
              <w:rPr>
                <w:rFonts w:ascii="Arial" w:hAnsi="Arial" w:cs="Arial"/>
                <w:sz w:val="22"/>
                <w:szCs w:val="22"/>
              </w:rPr>
              <w:t xml:space="preserve"> com mínimo de 04 marchas a frente e 03 a ré, equipamento dotado com módulo de refrigeração montado na traseira do equipamento, com hélice reversível, carga de tombamento mínima de 8.000kg alternador com no mínimo 70A, Freios de serviço multidisco em banho de óleo, freio de segurança com acumulador de nitrogênio, freio de estacionamento montado no eixo de saída da transmissão, eixo heavy </w:t>
            </w:r>
            <w:proofErr w:type="spellStart"/>
            <w:r w:rsidRPr="00FD5E51">
              <w:rPr>
                <w:rFonts w:ascii="Arial" w:hAnsi="Arial" w:cs="Arial"/>
                <w:sz w:val="22"/>
                <w:szCs w:val="22"/>
              </w:rPr>
              <w:t>duty</w:t>
            </w:r>
            <w:proofErr w:type="spellEnd"/>
            <w:r w:rsidRPr="00FD5E51">
              <w:rPr>
                <w:rFonts w:ascii="Arial" w:hAnsi="Arial" w:cs="Arial"/>
                <w:sz w:val="22"/>
                <w:szCs w:val="22"/>
              </w:rPr>
              <w:t xml:space="preserve"> dianteiro e traseiro. Diferenciais com dispositivos de deslizamento limitado. Sistema hidráulico com bomba de engrenagens, direção hidráulica, altura mínima de descarga (com concha toda abaixada) de 2,5m, cabine fechada ROPS/FOPS com ar-condicionado. Equipamento com caçamba com capacidade volumétrica coroada de 1,91m3, de uso geral, com </w:t>
            </w:r>
            <w:r w:rsidRPr="00FD5E51">
              <w:rPr>
                <w:rFonts w:ascii="Arial" w:hAnsi="Arial" w:cs="Arial"/>
                <w:sz w:val="22"/>
                <w:szCs w:val="22"/>
              </w:rPr>
              <w:t>lâmina</w:t>
            </w:r>
            <w:r w:rsidRPr="00FD5E51">
              <w:rPr>
                <w:rFonts w:ascii="Arial" w:hAnsi="Arial" w:cs="Arial"/>
                <w:sz w:val="22"/>
                <w:szCs w:val="22"/>
              </w:rPr>
              <w:t xml:space="preserve"> reta e dentes. Garantia integral para o equipamento, mínimo de 12 meses, sem limite de horas trabalhadas. Juntamente com a proposta os licitantes deverão incluir catálogo técnico, com todas as características do equipamento, de forma a não gerar dúvidas quanto as especificações</w:t>
            </w:r>
          </w:p>
        </w:tc>
      </w:tr>
      <w:tr w:rsidR="00FD5E51" w:rsidRPr="00FD5E51" w14:paraId="71EDC737" w14:textId="77777777" w:rsidTr="00041D0D">
        <w:trPr>
          <w:trHeight w:val="1063"/>
          <w:jc w:val="center"/>
        </w:trPr>
        <w:tc>
          <w:tcPr>
            <w:tcW w:w="850" w:type="dxa"/>
            <w:tcBorders>
              <w:top w:val="single" w:sz="4" w:space="0" w:color="auto"/>
              <w:left w:val="single" w:sz="4" w:space="0" w:color="auto"/>
              <w:bottom w:val="single" w:sz="4" w:space="0" w:color="auto"/>
              <w:right w:val="single" w:sz="4" w:space="0" w:color="auto"/>
            </w:tcBorders>
            <w:noWrap/>
            <w:vAlign w:val="bottom"/>
          </w:tcPr>
          <w:p w14:paraId="47D79FB0" w14:textId="77777777" w:rsidR="00FD5E51" w:rsidRPr="00FD5E51" w:rsidRDefault="00FD5E51" w:rsidP="00041D0D">
            <w:pPr>
              <w:spacing w:before="100" w:beforeAutospacing="1" w:after="100" w:afterAutospacing="1"/>
              <w:jc w:val="center"/>
              <w:rPr>
                <w:rFonts w:ascii="Arial" w:hAnsi="Arial" w:cs="Arial"/>
                <w:sz w:val="22"/>
                <w:szCs w:val="22"/>
              </w:rPr>
            </w:pPr>
            <w:r w:rsidRPr="00FD5E51">
              <w:rPr>
                <w:rFonts w:ascii="Arial" w:hAnsi="Arial" w:cs="Arial"/>
                <w:sz w:val="22"/>
                <w:szCs w:val="22"/>
              </w:rPr>
              <w:t>2</w:t>
            </w:r>
          </w:p>
          <w:p w14:paraId="3615EBB2" w14:textId="77777777" w:rsidR="00FD5E51" w:rsidRPr="00FD5E51" w:rsidRDefault="00FD5E51" w:rsidP="00041D0D">
            <w:pPr>
              <w:spacing w:before="100" w:beforeAutospacing="1" w:after="100" w:afterAutospacing="1"/>
              <w:jc w:val="center"/>
              <w:rPr>
                <w:rFonts w:ascii="Arial" w:hAnsi="Arial" w:cs="Arial"/>
                <w:sz w:val="22"/>
                <w:szCs w:val="22"/>
              </w:rPr>
            </w:pPr>
          </w:p>
          <w:p w14:paraId="01FFCD75" w14:textId="77777777" w:rsidR="00FD5E51" w:rsidRPr="00FD5E51" w:rsidRDefault="00FD5E51" w:rsidP="00041D0D">
            <w:pPr>
              <w:spacing w:before="100" w:beforeAutospacing="1" w:after="100" w:afterAutospacing="1"/>
              <w:jc w:val="center"/>
              <w:rPr>
                <w:rFonts w:ascii="Arial" w:hAnsi="Arial" w:cs="Arial"/>
                <w:sz w:val="22"/>
                <w:szCs w:val="22"/>
              </w:rPr>
            </w:pPr>
          </w:p>
          <w:p w14:paraId="4D79A10C" w14:textId="77777777" w:rsidR="00FD5E51" w:rsidRPr="00FD5E51" w:rsidRDefault="00FD5E51" w:rsidP="00041D0D">
            <w:pPr>
              <w:spacing w:before="100" w:beforeAutospacing="1" w:after="100" w:afterAutospacing="1"/>
              <w:jc w:val="center"/>
              <w:rPr>
                <w:rFonts w:ascii="Arial" w:hAnsi="Arial" w:cs="Arial"/>
                <w:sz w:val="22"/>
                <w:szCs w:val="22"/>
              </w:rPr>
            </w:pPr>
          </w:p>
          <w:p w14:paraId="4E243542" w14:textId="77777777" w:rsidR="00FD5E51" w:rsidRPr="00FD5E51" w:rsidRDefault="00FD5E51" w:rsidP="00041D0D">
            <w:pPr>
              <w:spacing w:before="100" w:beforeAutospacing="1" w:after="100" w:afterAutospacing="1"/>
              <w:jc w:val="center"/>
              <w:rPr>
                <w:rFonts w:ascii="Arial" w:hAnsi="Arial" w:cs="Arial"/>
                <w:sz w:val="22"/>
                <w:szCs w:val="22"/>
              </w:rPr>
            </w:pPr>
          </w:p>
        </w:tc>
        <w:tc>
          <w:tcPr>
            <w:tcW w:w="1515" w:type="dxa"/>
            <w:tcBorders>
              <w:top w:val="single" w:sz="4" w:space="0" w:color="auto"/>
              <w:left w:val="single" w:sz="4" w:space="0" w:color="auto"/>
              <w:bottom w:val="single" w:sz="4" w:space="0" w:color="auto"/>
              <w:right w:val="single" w:sz="4" w:space="0" w:color="auto"/>
            </w:tcBorders>
            <w:noWrap/>
            <w:vAlign w:val="bottom"/>
          </w:tcPr>
          <w:p w14:paraId="5E1C0508" w14:textId="77777777" w:rsidR="00FD5E51" w:rsidRPr="00FD5E51" w:rsidRDefault="00FD5E51" w:rsidP="00041D0D">
            <w:pPr>
              <w:spacing w:before="100" w:beforeAutospacing="1" w:after="100" w:afterAutospacing="1"/>
              <w:jc w:val="center"/>
              <w:rPr>
                <w:rFonts w:ascii="Arial" w:hAnsi="Arial" w:cs="Arial"/>
                <w:sz w:val="22"/>
                <w:szCs w:val="22"/>
              </w:rPr>
            </w:pPr>
            <w:r w:rsidRPr="00FD5E51">
              <w:rPr>
                <w:rFonts w:ascii="Arial" w:hAnsi="Arial" w:cs="Arial"/>
                <w:sz w:val="22"/>
                <w:szCs w:val="22"/>
              </w:rPr>
              <w:t>1</w:t>
            </w:r>
          </w:p>
          <w:p w14:paraId="73F9FEDC" w14:textId="77777777" w:rsidR="00FD5E51" w:rsidRPr="00FD5E51" w:rsidRDefault="00FD5E51" w:rsidP="00041D0D">
            <w:pPr>
              <w:spacing w:before="100" w:beforeAutospacing="1" w:after="100" w:afterAutospacing="1"/>
              <w:jc w:val="center"/>
              <w:rPr>
                <w:rFonts w:ascii="Arial" w:hAnsi="Arial" w:cs="Arial"/>
                <w:sz w:val="22"/>
                <w:szCs w:val="22"/>
              </w:rPr>
            </w:pPr>
          </w:p>
          <w:p w14:paraId="58B340E5" w14:textId="77777777" w:rsidR="00FD5E51" w:rsidRPr="00FD5E51" w:rsidRDefault="00FD5E51" w:rsidP="00041D0D">
            <w:pPr>
              <w:spacing w:before="100" w:beforeAutospacing="1" w:after="100" w:afterAutospacing="1"/>
              <w:jc w:val="center"/>
              <w:rPr>
                <w:rFonts w:ascii="Arial" w:hAnsi="Arial" w:cs="Arial"/>
                <w:sz w:val="22"/>
                <w:szCs w:val="22"/>
              </w:rPr>
            </w:pPr>
          </w:p>
          <w:p w14:paraId="6FCD7E82" w14:textId="77777777" w:rsidR="00FD5E51" w:rsidRPr="00FD5E51" w:rsidRDefault="00FD5E51" w:rsidP="00041D0D">
            <w:pPr>
              <w:spacing w:before="100" w:beforeAutospacing="1" w:after="100" w:afterAutospacing="1"/>
              <w:jc w:val="center"/>
              <w:rPr>
                <w:rFonts w:ascii="Arial" w:hAnsi="Arial" w:cs="Arial"/>
                <w:sz w:val="22"/>
                <w:szCs w:val="22"/>
              </w:rPr>
            </w:pPr>
          </w:p>
          <w:p w14:paraId="397B41F4" w14:textId="77777777" w:rsidR="00FD5E51" w:rsidRPr="00FD5E51" w:rsidRDefault="00FD5E51" w:rsidP="00041D0D">
            <w:pPr>
              <w:spacing w:before="100" w:beforeAutospacing="1" w:after="100" w:afterAutospacing="1"/>
              <w:jc w:val="center"/>
              <w:rPr>
                <w:rFonts w:ascii="Arial" w:hAnsi="Arial" w:cs="Arial"/>
                <w:sz w:val="22"/>
                <w:szCs w:val="22"/>
              </w:rPr>
            </w:pPr>
          </w:p>
        </w:tc>
        <w:tc>
          <w:tcPr>
            <w:tcW w:w="6883" w:type="dxa"/>
            <w:tcBorders>
              <w:top w:val="single" w:sz="4" w:space="0" w:color="auto"/>
              <w:left w:val="single" w:sz="4" w:space="0" w:color="auto"/>
              <w:bottom w:val="single" w:sz="4" w:space="0" w:color="auto"/>
              <w:right w:val="single" w:sz="4" w:space="0" w:color="auto"/>
            </w:tcBorders>
            <w:noWrap/>
            <w:vAlign w:val="bottom"/>
          </w:tcPr>
          <w:p w14:paraId="489E09E1" w14:textId="77777777" w:rsidR="00FD5E51" w:rsidRPr="00FD5E51" w:rsidRDefault="00FD5E51" w:rsidP="00041D0D">
            <w:pPr>
              <w:shd w:val="clear" w:color="auto" w:fill="FFFFFF"/>
              <w:spacing w:before="100" w:beforeAutospacing="1" w:after="100" w:afterAutospacing="1"/>
              <w:jc w:val="both"/>
              <w:rPr>
                <w:rFonts w:ascii="Arial" w:hAnsi="Arial" w:cs="Arial"/>
                <w:sz w:val="22"/>
                <w:szCs w:val="22"/>
              </w:rPr>
            </w:pPr>
            <w:r w:rsidRPr="00FD5E51">
              <w:rPr>
                <w:rFonts w:ascii="Arial" w:hAnsi="Arial" w:cs="Arial"/>
                <w:sz w:val="22"/>
                <w:szCs w:val="22"/>
              </w:rPr>
              <w:t xml:space="preserve">Rolo compactador vibratório de um cilindro e pneus, novo, zero km, ano vigente, com kit </w:t>
            </w:r>
            <w:proofErr w:type="spellStart"/>
            <w:r w:rsidRPr="00FD5E51">
              <w:rPr>
                <w:rFonts w:ascii="Arial" w:hAnsi="Arial" w:cs="Arial"/>
                <w:sz w:val="22"/>
                <w:szCs w:val="22"/>
              </w:rPr>
              <w:t>multi</w:t>
            </w:r>
            <w:proofErr w:type="spellEnd"/>
            <w:r w:rsidRPr="00FD5E51">
              <w:rPr>
                <w:rFonts w:ascii="Arial" w:hAnsi="Arial" w:cs="Arial"/>
                <w:sz w:val="22"/>
                <w:szCs w:val="22"/>
              </w:rPr>
              <w:t xml:space="preserve"> patas corrugado (pé de carneiro) com especificações mínimas abaixo: Motor 4 tempos, TIER 3/MAR-I, turbodiesel, Cabine fechada com vidros planos, “ROPS” e “FOPS”, ar-condicionado, potência bruta mínima de 125 HP, tanque de combustível mínimo de 190L, modulo dianteiro de 5.800 kg, peso operacional mínimo de 10.500 kg, com tração nas rodas e cilindro, freio banhado a óleo, rampa máxima de 45%, raio de giro mínimo de 6.500 MM. Garantia 12 meses. Fornecedor credenciado pelo </w:t>
            </w:r>
            <w:r w:rsidRPr="00FD5E51">
              <w:rPr>
                <w:rFonts w:ascii="Arial" w:hAnsi="Arial" w:cs="Arial"/>
                <w:sz w:val="22"/>
                <w:szCs w:val="22"/>
              </w:rPr>
              <w:lastRenderedPageBreak/>
              <w:t>fabricante e com assistência técnica autorizada, dentro do Estado de Minas Gerais.</w:t>
            </w:r>
          </w:p>
        </w:tc>
      </w:tr>
    </w:tbl>
    <w:p w14:paraId="4A0077F3" w14:textId="77777777" w:rsidR="00FD5E51" w:rsidRPr="00FD5E51" w:rsidRDefault="00FD5E51" w:rsidP="00FD5E51">
      <w:pPr>
        <w:spacing w:before="100" w:beforeAutospacing="1" w:after="100" w:afterAutospacing="1"/>
        <w:ind w:right="-33"/>
        <w:jc w:val="both"/>
        <w:rPr>
          <w:rFonts w:ascii="Arial" w:hAnsi="Arial" w:cs="Arial"/>
          <w:sz w:val="22"/>
          <w:szCs w:val="22"/>
        </w:rPr>
      </w:pPr>
      <w:r w:rsidRPr="00FD5E51">
        <w:rPr>
          <w:rFonts w:ascii="Arial" w:hAnsi="Arial" w:cs="Arial"/>
          <w:sz w:val="22"/>
          <w:szCs w:val="22"/>
        </w:rPr>
        <w:lastRenderedPageBreak/>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0F067F92" w14:textId="34EF8658" w:rsidR="00FD5E51" w:rsidRPr="00FD5E51" w:rsidRDefault="00FD5E51" w:rsidP="00FD5E51">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FD5E51">
        <w:rPr>
          <w:rFonts w:ascii="Arial" w:hAnsi="Arial" w:cs="Arial"/>
          <w:sz w:val="22"/>
          <w:szCs w:val="22"/>
        </w:rPr>
        <w:t xml:space="preserve">Os bens objeto da aquisição deverão </w:t>
      </w:r>
      <w:r w:rsidRPr="00FD5E51">
        <w:rPr>
          <w:rFonts w:ascii="Arial" w:hAnsi="Arial" w:cs="Arial"/>
          <w:sz w:val="22"/>
          <w:szCs w:val="22"/>
        </w:rPr>
        <w:t>estar</w:t>
      </w:r>
      <w:r w:rsidRPr="00FD5E51">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0758B2CC" w14:textId="77777777" w:rsidR="00FD5E51" w:rsidRPr="00FD5E51" w:rsidRDefault="00FD5E51" w:rsidP="00FD5E51">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FD5E51">
        <w:rPr>
          <w:rFonts w:ascii="Arial" w:hAnsi="Arial" w:cs="Arial"/>
          <w:sz w:val="22"/>
          <w:szCs w:val="22"/>
        </w:rPr>
        <w:t>A garantia equipamento deverá ser total, abrangendo os acessórios instalados pela empresa, com cobertura pelo período mínimo de 12 (doze) meses e sem limite de quilometragem a contar do efetivo recebimento do veículo pelo contratante ou pelo período previsto no manual do proprietário, prevalecendo o de maior período.</w:t>
      </w:r>
    </w:p>
    <w:p w14:paraId="70CFFCC5" w14:textId="77777777" w:rsidR="00FD5E51" w:rsidRPr="00FD5E51" w:rsidRDefault="00FD5E51" w:rsidP="00FD5E51">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FD5E51">
        <w:rPr>
          <w:rFonts w:ascii="Arial" w:hAnsi="Arial" w:cs="Arial"/>
          <w:sz w:val="22"/>
          <w:szCs w:val="22"/>
        </w:rPr>
        <w:t>Deverá ser novo, original de fábrica, de primeiro uso e ano de fabricação, ano corrente.</w:t>
      </w:r>
    </w:p>
    <w:p w14:paraId="76210866"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4. FORMAS DE ENTREGA</w:t>
      </w:r>
    </w:p>
    <w:p w14:paraId="6C4C348D" w14:textId="77777777" w:rsidR="00FD5E51" w:rsidRPr="00FD5E51" w:rsidRDefault="00FD5E51" w:rsidP="00FD5E51">
      <w:pPr>
        <w:pStyle w:val="Default"/>
        <w:spacing w:before="100" w:beforeAutospacing="1" w:after="100" w:afterAutospacing="1"/>
        <w:jc w:val="both"/>
        <w:rPr>
          <w:rFonts w:eastAsia="Lucida Sans Unicode"/>
          <w:color w:val="auto"/>
          <w:sz w:val="22"/>
          <w:szCs w:val="22"/>
          <w:lang w:eastAsia="ar-SA"/>
        </w:rPr>
      </w:pPr>
      <w:r w:rsidRPr="00FD5E51">
        <w:rPr>
          <w:rFonts w:eastAsia="Lucida Sans Unicode"/>
          <w:color w:val="auto"/>
          <w:sz w:val="22"/>
          <w:szCs w:val="22"/>
          <w:lang w:eastAsia="ar-SA"/>
        </w:rPr>
        <w:t>4.1. O item 01 do presente termo de referência deverá ser fornecido conforme solicitação do Município de Janaúba/MG, com prazo não superior a 365 (trezentos e sessenta e cinco) dias úteis após recebimento da nota de empenho e o item 02 do presente termo de referência deverá ser fornecido conforme solicitação do Município de Janaúba/MG, com prazo não superior a 210 (duzentos e dez) dias úteis após recebimento da nota de empenho.</w:t>
      </w:r>
    </w:p>
    <w:p w14:paraId="4288FD08" w14:textId="77777777" w:rsidR="00FD5E51" w:rsidRPr="00FD5E51" w:rsidRDefault="00FD5E51" w:rsidP="00FD5E51">
      <w:pPr>
        <w:pStyle w:val="Default"/>
        <w:spacing w:before="100" w:beforeAutospacing="1" w:after="100" w:afterAutospacing="1"/>
        <w:jc w:val="both"/>
        <w:rPr>
          <w:rFonts w:eastAsia="Lucida Sans Unicode"/>
          <w:color w:val="auto"/>
          <w:sz w:val="22"/>
          <w:szCs w:val="22"/>
          <w:lang w:eastAsia="ar-SA"/>
        </w:rPr>
      </w:pPr>
      <w:r w:rsidRPr="00FD5E51">
        <w:rPr>
          <w:rFonts w:eastAsia="Lucida Sans Unicode"/>
          <w:color w:val="auto"/>
          <w:sz w:val="22"/>
          <w:szCs w:val="22"/>
          <w:lang w:eastAsia="ar-SA"/>
        </w:rPr>
        <w:tab/>
        <w:t xml:space="preserve">4.1.1 </w:t>
      </w:r>
      <w:r w:rsidRPr="00FD5E51">
        <w:rPr>
          <w:rFonts w:eastAsia="Lucida Sans Unicode"/>
          <w:color w:val="auto"/>
          <w:sz w:val="22"/>
          <w:szCs w:val="22"/>
        </w:rPr>
        <w:t>Comunicar à Administração</w:t>
      </w:r>
      <w:r w:rsidRPr="00FD5E51">
        <w:rPr>
          <w:rFonts w:eastAsia="Lucida Sans Unicode"/>
          <w:color w:val="auto"/>
          <w:sz w:val="22"/>
          <w:szCs w:val="22"/>
          <w:lang w:eastAsia="ar-SA"/>
        </w:rPr>
        <w:t xml:space="preserve"> formalmente, no prazo mínimo de 30 dias que antecedem a data de entrega dos itens, os motivos de ordem técnica que impossibilitam o cumprimento do prazo</w:t>
      </w:r>
      <w:r w:rsidRPr="00FD5E51">
        <w:rPr>
          <w:rFonts w:eastAsia="Lucida Sans Unicode"/>
          <w:color w:val="auto"/>
          <w:sz w:val="22"/>
          <w:szCs w:val="22"/>
        </w:rPr>
        <w:t xml:space="preserve"> previsto, com a devida comprovação.</w:t>
      </w:r>
    </w:p>
    <w:p w14:paraId="1C6006D5" w14:textId="77777777" w:rsidR="00FD5E51" w:rsidRPr="00FD5E51" w:rsidRDefault="00FD5E51" w:rsidP="00FD5E51">
      <w:pPr>
        <w:pStyle w:val="Default"/>
        <w:spacing w:before="100" w:beforeAutospacing="1" w:after="100" w:afterAutospacing="1"/>
        <w:ind w:firstLine="360"/>
        <w:jc w:val="both"/>
        <w:rPr>
          <w:rFonts w:eastAsia="Lucida Sans Unicode"/>
          <w:color w:val="auto"/>
          <w:sz w:val="22"/>
          <w:szCs w:val="22"/>
          <w:lang w:eastAsia="ar-SA"/>
        </w:rPr>
      </w:pPr>
      <w:r w:rsidRPr="00FD5E51">
        <w:rPr>
          <w:rFonts w:eastAsia="Lucida Sans Unicode"/>
          <w:color w:val="auto"/>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2AF2D493" w14:textId="77777777" w:rsidR="00FD5E51" w:rsidRPr="00FD5E51" w:rsidRDefault="00FD5E51" w:rsidP="00FD5E51">
      <w:pPr>
        <w:spacing w:before="100" w:beforeAutospacing="1" w:after="100" w:afterAutospacing="1"/>
        <w:ind w:firstLine="426"/>
        <w:jc w:val="both"/>
        <w:rPr>
          <w:rFonts w:ascii="Arial" w:eastAsia="Lucida Sans Unicode" w:hAnsi="Arial" w:cs="Arial"/>
          <w:sz w:val="22"/>
          <w:szCs w:val="22"/>
        </w:rPr>
      </w:pPr>
      <w:r w:rsidRPr="00FD5E51">
        <w:rPr>
          <w:rFonts w:ascii="Arial" w:hAnsi="Arial" w:cs="Arial"/>
          <w:sz w:val="22"/>
          <w:szCs w:val="22"/>
          <w:lang w:eastAsia="ar-SA"/>
        </w:rPr>
        <w:t xml:space="preserve">4.4. </w:t>
      </w:r>
      <w:r w:rsidRPr="00FD5E51">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FD5E51">
        <w:rPr>
          <w:rFonts w:ascii="Arial" w:hAnsi="Arial" w:cs="Arial"/>
          <w:sz w:val="22"/>
          <w:szCs w:val="22"/>
        </w:rPr>
        <w:t>hrs</w:t>
      </w:r>
      <w:proofErr w:type="spellEnd"/>
      <w:r w:rsidRPr="00FD5E51">
        <w:rPr>
          <w:rFonts w:ascii="Arial" w:hAnsi="Arial" w:cs="Arial"/>
          <w:sz w:val="22"/>
          <w:szCs w:val="22"/>
        </w:rPr>
        <w:t>. Sendo o frete, carga e descarga por conta do fornecedor até o local indicado.</w:t>
      </w:r>
    </w:p>
    <w:p w14:paraId="40D1D1E9" w14:textId="77777777" w:rsidR="00FD5E51" w:rsidRPr="00FD5E51" w:rsidRDefault="00FD5E51" w:rsidP="00FD5E51">
      <w:pPr>
        <w:pStyle w:val="Default"/>
        <w:spacing w:before="100" w:beforeAutospacing="1" w:after="100" w:afterAutospacing="1"/>
        <w:ind w:firstLine="360"/>
        <w:jc w:val="both"/>
        <w:rPr>
          <w:rFonts w:eastAsia="Lucida Sans Unicode"/>
          <w:color w:val="auto"/>
          <w:sz w:val="22"/>
          <w:szCs w:val="22"/>
          <w:lang w:eastAsia="ar-SA"/>
        </w:rPr>
      </w:pPr>
      <w:r w:rsidRPr="00FD5E51">
        <w:rPr>
          <w:rFonts w:eastAsia="Lucida Sans Unicode"/>
          <w:color w:val="auto"/>
          <w:sz w:val="22"/>
          <w:szCs w:val="22"/>
          <w:lang w:eastAsia="ar-SA"/>
        </w:rPr>
        <w:t>4.3. A administração rejeitará, no todo ou em parte, o fornecimento executado em desacordo com os termos do Edital e seus anexos.</w:t>
      </w:r>
    </w:p>
    <w:p w14:paraId="4C6EAE90" w14:textId="77777777" w:rsidR="00FD5E51" w:rsidRPr="00FD5E51" w:rsidRDefault="00FD5E51" w:rsidP="00FD5E51">
      <w:pPr>
        <w:pStyle w:val="Default"/>
        <w:spacing w:before="100" w:beforeAutospacing="1" w:after="100" w:afterAutospacing="1"/>
        <w:ind w:firstLine="360"/>
        <w:jc w:val="both"/>
        <w:rPr>
          <w:rFonts w:eastAsia="Lucida Sans Unicode"/>
          <w:color w:val="auto"/>
          <w:sz w:val="22"/>
          <w:szCs w:val="22"/>
          <w:lang w:eastAsia="ar-SA"/>
        </w:rPr>
      </w:pPr>
      <w:r w:rsidRPr="00FD5E51">
        <w:rPr>
          <w:rFonts w:eastAsia="Lucida Sans Unicode"/>
          <w:color w:val="auto"/>
          <w:sz w:val="22"/>
          <w:szCs w:val="22"/>
          <w:lang w:eastAsia="ar-SA"/>
        </w:rPr>
        <w:t>4.4. 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4D2B98C3" w14:textId="77777777" w:rsidR="00FD5E51" w:rsidRPr="00FD5E51" w:rsidRDefault="00FD5E51" w:rsidP="00FD5E51">
      <w:pPr>
        <w:pStyle w:val="Default"/>
        <w:ind w:firstLine="357"/>
        <w:jc w:val="both"/>
        <w:rPr>
          <w:rFonts w:eastAsia="Lucida Sans Unicode"/>
          <w:color w:val="auto"/>
          <w:sz w:val="22"/>
          <w:szCs w:val="22"/>
          <w:lang w:eastAsia="ar-SA"/>
        </w:rPr>
      </w:pPr>
      <w:r w:rsidRPr="00FD5E51">
        <w:rPr>
          <w:rFonts w:eastAsia="Lucida Sans Unicode"/>
          <w:color w:val="auto"/>
          <w:sz w:val="22"/>
          <w:szCs w:val="22"/>
          <w:lang w:eastAsia="ar-SA"/>
        </w:rPr>
        <w:t>4.5 O bem poderá ser rejeitado, no todo ou em parte, quando em desacordo com as</w:t>
      </w:r>
    </w:p>
    <w:p w14:paraId="1C905180" w14:textId="77777777" w:rsidR="00FD5E51" w:rsidRPr="00FD5E51" w:rsidRDefault="00FD5E51" w:rsidP="00FD5E51">
      <w:pPr>
        <w:pStyle w:val="Default"/>
        <w:jc w:val="both"/>
        <w:rPr>
          <w:rFonts w:eastAsia="Lucida Sans Unicode"/>
          <w:color w:val="auto"/>
          <w:sz w:val="22"/>
          <w:szCs w:val="22"/>
          <w:lang w:eastAsia="ar-SA"/>
        </w:rPr>
      </w:pPr>
      <w:r w:rsidRPr="00FD5E51">
        <w:rPr>
          <w:rFonts w:eastAsia="Lucida Sans Unicode"/>
          <w:color w:val="auto"/>
          <w:sz w:val="22"/>
          <w:szCs w:val="22"/>
          <w:lang w:eastAsia="ar-SA"/>
        </w:rPr>
        <w:lastRenderedPageBreak/>
        <w:t>especificações constantes neste Termo de Referência e na proposta, devendo ser substituídos no prazo de 48 (quarenta e oito) horas, a contar da notificação da contratada, às suas custas, sem prejuízo da aplicação das penalidades.</w:t>
      </w:r>
    </w:p>
    <w:p w14:paraId="67935B1D" w14:textId="77777777" w:rsidR="00FD5E51" w:rsidRPr="00FD5E51" w:rsidRDefault="00FD5E51" w:rsidP="00FD5E51">
      <w:pPr>
        <w:pStyle w:val="Default"/>
        <w:spacing w:before="100" w:beforeAutospacing="1" w:after="100" w:afterAutospacing="1"/>
        <w:ind w:firstLine="357"/>
        <w:jc w:val="both"/>
        <w:rPr>
          <w:rFonts w:eastAsia="Lucida Sans Unicode"/>
          <w:color w:val="auto"/>
          <w:sz w:val="22"/>
          <w:szCs w:val="22"/>
          <w:lang w:eastAsia="ar-SA"/>
        </w:rPr>
      </w:pPr>
      <w:r w:rsidRPr="00FD5E51">
        <w:rPr>
          <w:rFonts w:eastAsia="Lucida Sans Unicode"/>
          <w:color w:val="auto"/>
          <w:sz w:val="22"/>
          <w:szCs w:val="22"/>
          <w:lang w:eastAsia="ar-SA"/>
        </w:rPr>
        <w:t>4.6. O bem será recebido definitivamente no prazo de 5 (cinco) dias, contados do recebimento provisório, após a verificação da qualidade e quantidade dos bens e consequente aceitação mediante termo circunstanciado.</w:t>
      </w:r>
    </w:p>
    <w:p w14:paraId="1B1B498B"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lang w:eastAsia="ar-SA"/>
        </w:rPr>
      </w:pPr>
      <w:r w:rsidRPr="00FD5E51">
        <w:rPr>
          <w:rFonts w:eastAsia="Lucida Sans Unicode"/>
          <w:color w:val="auto"/>
          <w:sz w:val="22"/>
          <w:szCs w:val="22"/>
          <w:lang w:eastAsia="ar-SA"/>
        </w:rPr>
        <w:t>4.6.1. Na hipótese de a verificação a que se refere o subitem anterior não ser procedida dentro do prazo fixado, reputar-se-á como realizada, consumando-se o recebimento definitivo no dia do esgotamento do prazo.</w:t>
      </w:r>
    </w:p>
    <w:p w14:paraId="00E12374" w14:textId="77777777" w:rsidR="00FD5E51" w:rsidRPr="00FD5E51" w:rsidRDefault="00FD5E51" w:rsidP="00FD5E51">
      <w:pPr>
        <w:pStyle w:val="Default"/>
        <w:ind w:firstLine="357"/>
        <w:jc w:val="both"/>
        <w:rPr>
          <w:rFonts w:eastAsia="Lucida Sans Unicode"/>
          <w:color w:val="auto"/>
          <w:sz w:val="22"/>
          <w:szCs w:val="22"/>
          <w:lang w:eastAsia="ar-SA"/>
        </w:rPr>
      </w:pPr>
      <w:r w:rsidRPr="00FD5E51">
        <w:rPr>
          <w:rFonts w:eastAsia="Lucida Sans Unicode"/>
          <w:color w:val="auto"/>
          <w:sz w:val="22"/>
          <w:szCs w:val="22"/>
          <w:lang w:eastAsia="ar-SA"/>
        </w:rPr>
        <w:t>4.7. O recebimento provisório ou definitivo do objeto não exclui a responsabilidade da</w:t>
      </w:r>
    </w:p>
    <w:p w14:paraId="5819D754" w14:textId="77777777" w:rsidR="00FD5E51" w:rsidRPr="00FD5E51" w:rsidRDefault="00FD5E51" w:rsidP="00FD5E51">
      <w:pPr>
        <w:pStyle w:val="Default"/>
        <w:jc w:val="both"/>
        <w:rPr>
          <w:rFonts w:eastAsia="Lucida Sans Unicode"/>
          <w:color w:val="auto"/>
          <w:sz w:val="22"/>
          <w:szCs w:val="22"/>
          <w:lang w:eastAsia="ar-SA"/>
        </w:rPr>
      </w:pPr>
      <w:r w:rsidRPr="00FD5E51">
        <w:rPr>
          <w:rFonts w:eastAsia="Lucida Sans Unicode"/>
          <w:color w:val="auto"/>
          <w:sz w:val="22"/>
          <w:szCs w:val="22"/>
          <w:lang w:eastAsia="ar-SA"/>
        </w:rPr>
        <w:t>Contratada pelos prejuízos resultantes da incorreta execução do contrato.</w:t>
      </w:r>
    </w:p>
    <w:p w14:paraId="7266A893"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5. VALOR ESTIMADO E VIGÊNCIA</w:t>
      </w:r>
    </w:p>
    <w:p w14:paraId="675E0CC1" w14:textId="77777777" w:rsidR="00FD5E51" w:rsidRPr="00FD5E51" w:rsidRDefault="00FD5E51" w:rsidP="00FD5E51">
      <w:pPr>
        <w:pStyle w:val="Default"/>
        <w:numPr>
          <w:ilvl w:val="1"/>
          <w:numId w:val="42"/>
        </w:numPr>
        <w:spacing w:before="100" w:beforeAutospacing="1" w:after="100" w:afterAutospacing="1"/>
        <w:ind w:left="0" w:firstLine="426"/>
        <w:jc w:val="both"/>
        <w:rPr>
          <w:rFonts w:eastAsia="Lucida Sans Unicode"/>
          <w:color w:val="auto"/>
          <w:sz w:val="22"/>
          <w:szCs w:val="22"/>
        </w:rPr>
      </w:pPr>
      <w:r w:rsidRPr="00FD5E51">
        <w:rPr>
          <w:rFonts w:eastAsia="Lucida Sans Unicode"/>
          <w:color w:val="auto"/>
          <w:sz w:val="22"/>
          <w:szCs w:val="22"/>
        </w:rPr>
        <w:t xml:space="preserve">O custo estimado total da presente contratação é de R$ 1.545.833,33 (Um milhão, quinhentos e quarenta e cinco mil, oitocentos e trinta e três reais e trinta e três centavos). O custo estimado foi apurado a partir dos orçamentos obtidos através de empresas especializadas em consonância com o constante do processo administrativo. </w:t>
      </w:r>
    </w:p>
    <w:p w14:paraId="1E1C43F9"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6. RECEBIMENTO E CRITÉRIO DE ACEITAÇÃO DO OBJETO</w:t>
      </w:r>
    </w:p>
    <w:p w14:paraId="3D686499" w14:textId="77777777" w:rsidR="00FD5E51" w:rsidRPr="00FD5E51" w:rsidRDefault="00FD5E51" w:rsidP="00FD5E51">
      <w:pPr>
        <w:pStyle w:val="Default"/>
        <w:spacing w:before="100" w:beforeAutospacing="1" w:after="100" w:afterAutospacing="1"/>
        <w:ind w:firstLine="375"/>
        <w:jc w:val="both"/>
        <w:rPr>
          <w:rFonts w:eastAsia="Lucida Sans Unicode"/>
          <w:color w:val="auto"/>
          <w:sz w:val="22"/>
          <w:szCs w:val="22"/>
        </w:rPr>
      </w:pPr>
      <w:r w:rsidRPr="00FD5E51">
        <w:rPr>
          <w:rFonts w:eastAsia="Lucida Sans Unicode"/>
          <w:color w:val="auto"/>
          <w:sz w:val="22"/>
          <w:szCs w:val="22"/>
        </w:rPr>
        <w:t>6.1 A fiscalização da contratação será exercida por um representante da Administração, o Sr. Alberto Vasconcelos Santos inscrito no CPF 321.551.236-04, ao qual competirá dirimir as dúvidas que surgirem no curso da execução do contrato, e de tudo dará ciência à Administração.</w:t>
      </w:r>
    </w:p>
    <w:p w14:paraId="68E823D0" w14:textId="77777777" w:rsidR="00FD5E51" w:rsidRPr="00FD5E51" w:rsidRDefault="00FD5E51" w:rsidP="00FD5E51">
      <w:pPr>
        <w:pStyle w:val="Default"/>
        <w:spacing w:before="100" w:beforeAutospacing="1" w:after="100" w:afterAutospacing="1"/>
        <w:ind w:firstLine="375"/>
        <w:jc w:val="both"/>
        <w:rPr>
          <w:rFonts w:eastAsia="Lucida Sans Unicode"/>
          <w:color w:val="auto"/>
          <w:sz w:val="22"/>
          <w:szCs w:val="22"/>
        </w:rPr>
      </w:pPr>
      <w:r w:rsidRPr="00FD5E51">
        <w:rPr>
          <w:rFonts w:eastAsia="Lucida Sans Unicode"/>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2CB2C16C" w14:textId="77777777" w:rsidR="00FD5E51" w:rsidRPr="00FD5E51" w:rsidRDefault="00FD5E51" w:rsidP="00FD5E51">
      <w:pPr>
        <w:pStyle w:val="Default"/>
        <w:spacing w:before="100" w:beforeAutospacing="1" w:after="100" w:afterAutospacing="1"/>
        <w:ind w:firstLine="375"/>
        <w:jc w:val="both"/>
        <w:rPr>
          <w:rFonts w:eastAsia="Lucida Sans Unicode"/>
          <w:color w:val="auto"/>
          <w:sz w:val="22"/>
          <w:szCs w:val="22"/>
        </w:rPr>
      </w:pPr>
      <w:r w:rsidRPr="00FD5E51">
        <w:rPr>
          <w:rFonts w:eastAsia="Lucida Sans Unicode"/>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60B3246C"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eastAsia="Lucida Sans Unicode" w:hAnsi="Arial" w:cs="Arial"/>
          <w:b/>
          <w:sz w:val="22"/>
          <w:szCs w:val="22"/>
        </w:rPr>
      </w:pPr>
      <w:r w:rsidRPr="00FD5E51">
        <w:rPr>
          <w:rFonts w:ascii="Arial" w:hAnsi="Arial" w:cs="Arial"/>
          <w:b/>
          <w:sz w:val="22"/>
          <w:szCs w:val="22"/>
        </w:rPr>
        <w:t>7. OBRIGAÇÕES DA CONTRATADA</w:t>
      </w:r>
    </w:p>
    <w:p w14:paraId="53893B6B" w14:textId="77777777" w:rsidR="00FD5E51" w:rsidRPr="00FD5E51" w:rsidRDefault="00FD5E51" w:rsidP="00FD5E51">
      <w:pPr>
        <w:pStyle w:val="Default"/>
        <w:spacing w:before="100" w:beforeAutospacing="1" w:after="100" w:afterAutospacing="1"/>
        <w:ind w:firstLine="375"/>
        <w:jc w:val="both"/>
        <w:rPr>
          <w:rFonts w:eastAsia="Lucida Sans Unicode"/>
          <w:color w:val="auto"/>
          <w:sz w:val="22"/>
          <w:szCs w:val="22"/>
        </w:rPr>
      </w:pPr>
      <w:r w:rsidRPr="00FD5E51">
        <w:rPr>
          <w:rFonts w:eastAsia="Lucida Sans Unicode"/>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52B95F32"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rPr>
      </w:pPr>
      <w:r w:rsidRPr="00FD5E51">
        <w:rPr>
          <w:rFonts w:eastAsia="Lucida Sans Unicode"/>
          <w:color w:val="auto"/>
          <w:sz w:val="22"/>
          <w:szCs w:val="22"/>
        </w:rPr>
        <w:t xml:space="preserve">7.1.1. Efetuar a entrega do objeto em perfeitas condições, conforme especificações, prazo e local constantes no Edital e seus anexos, acompanhado da respectiva nota fiscal, na </w:t>
      </w:r>
      <w:r w:rsidRPr="00FD5E51">
        <w:rPr>
          <w:rFonts w:eastAsia="Lucida Sans Unicode"/>
          <w:color w:val="auto"/>
          <w:sz w:val="22"/>
          <w:szCs w:val="22"/>
        </w:rPr>
        <w:lastRenderedPageBreak/>
        <w:t xml:space="preserve">qual constarão as indicações referentes a: marca, fabricante, modelo, procedência e prazo de garantia ou validade; </w:t>
      </w:r>
    </w:p>
    <w:p w14:paraId="2C85ED83"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rPr>
      </w:pPr>
      <w:r w:rsidRPr="00FD5E51">
        <w:rPr>
          <w:rFonts w:eastAsia="Lucida Sans Unicode"/>
          <w:color w:val="auto"/>
          <w:sz w:val="22"/>
          <w:szCs w:val="22"/>
        </w:rPr>
        <w:t xml:space="preserve">7.1.2. Os bens devem estar acompanhados, ainda, quando for o caso, do manual do usuário, com uma versão em português, e da relação da rede de assistência técnica autorizada; </w:t>
      </w:r>
    </w:p>
    <w:p w14:paraId="28F58718"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rPr>
      </w:pPr>
      <w:r w:rsidRPr="00FD5E51">
        <w:rPr>
          <w:rFonts w:eastAsia="Lucida Sans Unicode"/>
          <w:color w:val="auto"/>
          <w:sz w:val="22"/>
          <w:szCs w:val="22"/>
        </w:rPr>
        <w:t xml:space="preserve">7.1.3. Responsabilizar-se pelos vícios e danos decorrentes do produto, de acordo com os artigos 12, 13, 18 e 26, do Código de Defesa do Consumidor (Lei nº 8.078, de 1990); </w:t>
      </w:r>
    </w:p>
    <w:p w14:paraId="6E4C68A6"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rPr>
      </w:pPr>
      <w:r w:rsidRPr="00FD5E51">
        <w:rPr>
          <w:rFonts w:eastAsia="Lucida Sans Unicode"/>
          <w:color w:val="auto"/>
          <w:sz w:val="22"/>
          <w:szCs w:val="22"/>
        </w:rPr>
        <w:t xml:space="preserve">7.1.4. Atender prontamente a quaisquer exigências da Administração, inerentes ao objeto da presente licitação; </w:t>
      </w:r>
    </w:p>
    <w:p w14:paraId="0457ACB5"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rPr>
      </w:pPr>
      <w:r w:rsidRPr="00FD5E51">
        <w:rPr>
          <w:rFonts w:eastAsia="Lucida Sans Unicode"/>
          <w:color w:val="auto"/>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32894DBB" w14:textId="77777777" w:rsidR="00FD5E51" w:rsidRPr="00FD5E51" w:rsidRDefault="00FD5E51" w:rsidP="00FD5E51">
      <w:pPr>
        <w:pStyle w:val="Default"/>
        <w:spacing w:before="100" w:beforeAutospacing="1" w:after="100" w:afterAutospacing="1"/>
        <w:ind w:firstLine="708"/>
        <w:jc w:val="both"/>
        <w:rPr>
          <w:rFonts w:eastAsia="Lucida Sans Unicode"/>
          <w:color w:val="auto"/>
          <w:sz w:val="22"/>
          <w:szCs w:val="22"/>
        </w:rPr>
      </w:pPr>
      <w:r w:rsidRPr="00FD5E51">
        <w:rPr>
          <w:rFonts w:eastAsia="Lucida Sans Unicode"/>
          <w:color w:val="auto"/>
          <w:sz w:val="22"/>
          <w:szCs w:val="22"/>
        </w:rPr>
        <w:t>7.1.6. Em caso de impossibilidade do cumprimento do prazo de entrega, a Administração deverá ser comunicada com no máximo 30 dias que antecedem ao prazo da entrega dos itens.</w:t>
      </w:r>
    </w:p>
    <w:p w14:paraId="5877DEB1"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8. OBRIGAÇÕES DA CONTRATANTE</w:t>
      </w:r>
    </w:p>
    <w:p w14:paraId="09A70B63" w14:textId="77777777" w:rsidR="00FD5E51" w:rsidRPr="00FD5E51" w:rsidRDefault="00FD5E51" w:rsidP="00FD5E51">
      <w:pPr>
        <w:spacing w:before="100" w:beforeAutospacing="1" w:after="100" w:afterAutospacing="1"/>
        <w:jc w:val="both"/>
        <w:rPr>
          <w:rFonts w:ascii="Arial" w:hAnsi="Arial" w:cs="Arial"/>
          <w:sz w:val="22"/>
          <w:szCs w:val="22"/>
          <w:lang w:eastAsia="ar-SA"/>
        </w:rPr>
      </w:pPr>
      <w:r w:rsidRPr="00FD5E51">
        <w:rPr>
          <w:rFonts w:ascii="Arial" w:hAnsi="Arial" w:cs="Arial"/>
          <w:sz w:val="22"/>
          <w:szCs w:val="22"/>
          <w:lang w:eastAsia="ar-SA"/>
        </w:rPr>
        <w:t xml:space="preserve">8.1. São obrigações da Contratante: </w:t>
      </w:r>
    </w:p>
    <w:p w14:paraId="686C9BB2" w14:textId="77777777" w:rsidR="00FD5E51" w:rsidRPr="00FD5E51" w:rsidRDefault="00FD5E51" w:rsidP="00FD5E51">
      <w:pPr>
        <w:spacing w:before="100" w:beforeAutospacing="1" w:after="100" w:afterAutospacing="1"/>
        <w:ind w:firstLine="424"/>
        <w:jc w:val="both"/>
        <w:rPr>
          <w:rFonts w:ascii="Arial" w:hAnsi="Arial" w:cs="Arial"/>
          <w:sz w:val="22"/>
          <w:szCs w:val="22"/>
          <w:lang w:eastAsia="ar-SA"/>
        </w:rPr>
      </w:pPr>
      <w:r w:rsidRPr="00FD5E51">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299DE77D" w14:textId="77777777" w:rsidR="00FD5E51" w:rsidRPr="00FD5E51" w:rsidRDefault="00FD5E51" w:rsidP="00FD5E51">
      <w:pPr>
        <w:spacing w:before="100" w:beforeAutospacing="1" w:after="100" w:afterAutospacing="1"/>
        <w:ind w:firstLine="424"/>
        <w:jc w:val="both"/>
        <w:rPr>
          <w:rFonts w:ascii="Arial" w:hAnsi="Arial" w:cs="Arial"/>
          <w:sz w:val="22"/>
          <w:szCs w:val="22"/>
          <w:lang w:eastAsia="ar-SA"/>
        </w:rPr>
      </w:pPr>
      <w:r w:rsidRPr="00FD5E51">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29C66880" w14:textId="77777777" w:rsidR="00FD5E51" w:rsidRPr="00FD5E51" w:rsidRDefault="00FD5E51" w:rsidP="00FD5E51">
      <w:pPr>
        <w:spacing w:before="100" w:beforeAutospacing="1" w:after="100" w:afterAutospacing="1"/>
        <w:ind w:firstLine="424"/>
        <w:jc w:val="both"/>
        <w:rPr>
          <w:rFonts w:ascii="Arial" w:hAnsi="Arial" w:cs="Arial"/>
          <w:sz w:val="22"/>
          <w:szCs w:val="22"/>
          <w:lang w:eastAsia="ar-SA"/>
        </w:rPr>
      </w:pPr>
      <w:r w:rsidRPr="00FD5E51">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BA3B1EB" w14:textId="77777777" w:rsidR="00FD5E51" w:rsidRPr="00FD5E51" w:rsidRDefault="00FD5E51" w:rsidP="00FD5E51">
      <w:pPr>
        <w:spacing w:before="100" w:beforeAutospacing="1" w:after="100" w:afterAutospacing="1"/>
        <w:ind w:firstLine="424"/>
        <w:jc w:val="both"/>
        <w:rPr>
          <w:rFonts w:ascii="Arial" w:hAnsi="Arial" w:cs="Arial"/>
          <w:sz w:val="22"/>
          <w:szCs w:val="22"/>
          <w:lang w:eastAsia="ar-SA"/>
        </w:rPr>
      </w:pPr>
      <w:r w:rsidRPr="00FD5E51">
        <w:rPr>
          <w:rFonts w:ascii="Arial" w:hAnsi="Arial" w:cs="Arial"/>
          <w:sz w:val="22"/>
          <w:szCs w:val="22"/>
          <w:lang w:eastAsia="ar-SA"/>
        </w:rPr>
        <w:t xml:space="preserve">8.1.4. Efetuar o pagamento no prazo previsto. </w:t>
      </w:r>
    </w:p>
    <w:p w14:paraId="11ED5FC9"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9. DAS INFRAÇÕES E DAS SANÇÕES ADMINISTRATIVAS</w:t>
      </w:r>
    </w:p>
    <w:p w14:paraId="5A806C92" w14:textId="77777777" w:rsidR="00FD5E51" w:rsidRPr="00FD5E51" w:rsidRDefault="00FD5E51" w:rsidP="00FD5E51">
      <w:pPr>
        <w:pStyle w:val="PargrafodaLista"/>
        <w:numPr>
          <w:ilvl w:val="1"/>
          <w:numId w:val="41"/>
        </w:numPr>
        <w:spacing w:before="100" w:beforeAutospacing="1" w:after="100" w:afterAutospacing="1"/>
        <w:ind w:left="0" w:firstLine="0"/>
        <w:jc w:val="both"/>
        <w:rPr>
          <w:rFonts w:ascii="Arial" w:hAnsi="Arial" w:cs="Arial"/>
          <w:sz w:val="22"/>
          <w:szCs w:val="22"/>
          <w:lang w:eastAsia="ar-SA"/>
        </w:rPr>
      </w:pPr>
      <w:r w:rsidRPr="00FD5E51">
        <w:rPr>
          <w:rFonts w:ascii="Arial" w:hAnsi="Arial" w:cs="Arial"/>
          <w:sz w:val="22"/>
          <w:szCs w:val="22"/>
          <w:lang w:eastAsia="ar-SA"/>
        </w:rPr>
        <w:t>As sanções administrativas serão impostas fundamentadamente nos termos da Lei nº 10.520/02 e Lei 8.666/93.</w:t>
      </w:r>
    </w:p>
    <w:p w14:paraId="0BD212FB" w14:textId="77777777" w:rsidR="00FD5E51" w:rsidRPr="00FD5E51" w:rsidRDefault="00FD5E51" w:rsidP="00FD5E51">
      <w:pPr>
        <w:pStyle w:val="PargrafodaLista"/>
        <w:spacing w:before="100" w:beforeAutospacing="1" w:after="100" w:afterAutospacing="1"/>
        <w:ind w:left="0"/>
        <w:jc w:val="both"/>
        <w:rPr>
          <w:rFonts w:ascii="Arial" w:hAnsi="Arial" w:cs="Arial"/>
          <w:sz w:val="22"/>
          <w:szCs w:val="22"/>
          <w:lang w:eastAsia="ar-SA"/>
        </w:rPr>
      </w:pPr>
    </w:p>
    <w:p w14:paraId="152ED6EA" w14:textId="77777777" w:rsidR="00FD5E51" w:rsidRPr="00FD5E51" w:rsidRDefault="00FD5E51" w:rsidP="00FD5E51">
      <w:pPr>
        <w:pStyle w:val="PargrafodaLista"/>
        <w:numPr>
          <w:ilvl w:val="1"/>
          <w:numId w:val="41"/>
        </w:numPr>
        <w:ind w:left="0" w:firstLine="0"/>
        <w:jc w:val="both"/>
        <w:rPr>
          <w:rFonts w:ascii="Arial" w:hAnsi="Arial" w:cs="Arial"/>
          <w:sz w:val="22"/>
          <w:szCs w:val="22"/>
          <w:lang w:eastAsia="ar-SA"/>
        </w:rPr>
      </w:pPr>
      <w:r w:rsidRPr="00FD5E51">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a </w:t>
      </w:r>
      <w:r w:rsidRPr="00FD5E51">
        <w:rPr>
          <w:rFonts w:ascii="Arial" w:hAnsi="Arial" w:cs="Arial"/>
          <w:sz w:val="22"/>
          <w:szCs w:val="22"/>
          <w:lang w:eastAsia="ar-SA"/>
        </w:rPr>
        <w:lastRenderedPageBreak/>
        <w:t>incidência das consequências legais cabíveis, inclusive indenização por perdas e danos eventualmente causados à CONTRATANTE.</w:t>
      </w:r>
    </w:p>
    <w:p w14:paraId="40F79D88" w14:textId="77777777" w:rsidR="00FD5E51" w:rsidRPr="00FD5E51" w:rsidRDefault="00FD5E51" w:rsidP="00FD5E51">
      <w:pPr>
        <w:pStyle w:val="PargrafodaLista"/>
        <w:ind w:left="0"/>
        <w:jc w:val="both"/>
        <w:rPr>
          <w:rFonts w:ascii="Arial" w:hAnsi="Arial" w:cs="Arial"/>
          <w:sz w:val="22"/>
          <w:szCs w:val="22"/>
          <w:lang w:eastAsia="ar-SA"/>
        </w:rPr>
      </w:pPr>
    </w:p>
    <w:p w14:paraId="76635207" w14:textId="77777777" w:rsidR="00FD5E51" w:rsidRPr="00FD5E51" w:rsidRDefault="00FD5E51" w:rsidP="00FD5E51">
      <w:pPr>
        <w:numPr>
          <w:ilvl w:val="1"/>
          <w:numId w:val="41"/>
        </w:numPr>
        <w:ind w:left="0" w:firstLine="0"/>
        <w:jc w:val="both"/>
        <w:rPr>
          <w:rFonts w:ascii="Arial" w:hAnsi="Arial" w:cs="Arial"/>
          <w:sz w:val="22"/>
          <w:szCs w:val="22"/>
          <w:lang w:eastAsia="ar-SA"/>
        </w:rPr>
      </w:pPr>
      <w:r w:rsidRPr="00FD5E51">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B4EDEC3" w14:textId="77777777" w:rsidR="00FD5E51" w:rsidRPr="00FD5E51" w:rsidRDefault="00FD5E51" w:rsidP="00FD5E51">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D5E51">
        <w:rPr>
          <w:rFonts w:ascii="Arial" w:hAnsi="Arial" w:cs="Arial"/>
          <w:b/>
          <w:sz w:val="22"/>
          <w:szCs w:val="22"/>
        </w:rPr>
        <w:t>10. DA DOTAÇÃO ORCAMENTÁRIA</w:t>
      </w:r>
    </w:p>
    <w:p w14:paraId="7BC4C15E" w14:textId="5281E3A0" w:rsidR="00FD5E51" w:rsidRPr="00FD5E51" w:rsidRDefault="00FD5E51" w:rsidP="00FD5E51">
      <w:pPr>
        <w:spacing w:before="100" w:beforeAutospacing="1" w:after="100" w:afterAutospacing="1"/>
        <w:jc w:val="both"/>
        <w:rPr>
          <w:rFonts w:ascii="Arial" w:hAnsi="Arial" w:cs="Arial"/>
          <w:sz w:val="22"/>
          <w:szCs w:val="22"/>
          <w:lang w:eastAsia="ar-SA"/>
        </w:rPr>
      </w:pPr>
      <w:r w:rsidRPr="00FD5E51">
        <w:rPr>
          <w:rFonts w:ascii="Arial" w:hAnsi="Arial" w:cs="Arial"/>
          <w:sz w:val="22"/>
          <w:szCs w:val="22"/>
          <w:lang w:eastAsia="ar-SA"/>
        </w:rPr>
        <w:t xml:space="preserve">10.1 As despesas dessa contratação serão </w:t>
      </w:r>
      <w:r w:rsidRPr="00FD5E51">
        <w:rPr>
          <w:rFonts w:ascii="Arial" w:hAnsi="Arial" w:cs="Arial"/>
          <w:sz w:val="22"/>
          <w:szCs w:val="22"/>
          <w:lang w:eastAsia="ar-SA"/>
        </w:rPr>
        <w:t>suportadas</w:t>
      </w:r>
      <w:r w:rsidRPr="00FD5E51">
        <w:rPr>
          <w:rFonts w:ascii="Arial" w:hAnsi="Arial" w:cs="Arial"/>
          <w:sz w:val="22"/>
          <w:szCs w:val="22"/>
          <w:lang w:eastAsia="ar-SA"/>
        </w:rPr>
        <w:t xml:space="preserve"> pela dotação orçamentária:</w:t>
      </w:r>
    </w:p>
    <w:p w14:paraId="463B2DE2" w14:textId="77777777" w:rsidR="00FD5E51" w:rsidRPr="00FD5E51" w:rsidRDefault="00FD5E51" w:rsidP="00FD5E51">
      <w:pPr>
        <w:spacing w:before="100" w:beforeAutospacing="1" w:after="100" w:afterAutospacing="1"/>
        <w:jc w:val="both"/>
        <w:rPr>
          <w:rFonts w:ascii="Arial" w:hAnsi="Arial" w:cs="Arial"/>
          <w:sz w:val="22"/>
          <w:szCs w:val="22"/>
          <w:lang w:eastAsia="ar-SA"/>
        </w:rPr>
      </w:pPr>
      <w:r w:rsidRPr="00FD5E51">
        <w:rPr>
          <w:rFonts w:ascii="Arial" w:hAnsi="Arial" w:cs="Arial"/>
          <w:sz w:val="22"/>
          <w:szCs w:val="22"/>
          <w:lang w:eastAsia="ar-SA"/>
        </w:rPr>
        <w:t>03.01.01.20.606.0035.1009.44.90.52.00 fonte 100 ficha 0146</w:t>
      </w:r>
    </w:p>
    <w:p w14:paraId="675BFEF5" w14:textId="77777777" w:rsidR="00FD5E51" w:rsidRPr="00FD5E51" w:rsidRDefault="00FD5E51" w:rsidP="00FD5E51">
      <w:pPr>
        <w:spacing w:before="100" w:beforeAutospacing="1" w:after="100" w:afterAutospacing="1"/>
        <w:jc w:val="both"/>
        <w:rPr>
          <w:rFonts w:ascii="Arial" w:hAnsi="Arial" w:cs="Arial"/>
          <w:sz w:val="22"/>
          <w:szCs w:val="22"/>
          <w:lang w:eastAsia="ar-SA"/>
        </w:rPr>
      </w:pPr>
      <w:r w:rsidRPr="00FD5E51">
        <w:rPr>
          <w:rFonts w:ascii="Arial" w:hAnsi="Arial" w:cs="Arial"/>
          <w:sz w:val="22"/>
          <w:szCs w:val="22"/>
          <w:lang w:eastAsia="ar-SA"/>
        </w:rPr>
        <w:t>10.01.01.20.606.0012.1062.44.90.52.00 fonte 100 ficha 1486</w:t>
      </w:r>
      <w:bookmarkEnd w:id="0"/>
    </w:p>
    <w:p w14:paraId="37E753CF" w14:textId="0832C986" w:rsidR="00315B0F" w:rsidRPr="00315B0F" w:rsidRDefault="00315B0F" w:rsidP="00315B0F">
      <w:pPr>
        <w:spacing w:before="100" w:beforeAutospacing="1" w:after="100" w:afterAutospacing="1"/>
        <w:jc w:val="both"/>
        <w:rPr>
          <w:rFonts w:ascii="Arial" w:hAnsi="Arial" w:cs="Arial"/>
          <w:sz w:val="22"/>
          <w:szCs w:val="22"/>
          <w:lang w:eastAsia="ar-SA"/>
        </w:rPr>
      </w:pPr>
      <w:r w:rsidRPr="00315B0F">
        <w:rPr>
          <w:rFonts w:ascii="Arial" w:hAnsi="Arial" w:cs="Arial"/>
          <w:sz w:val="22"/>
          <w:szCs w:val="22"/>
          <w:lang w:eastAsia="ar-SA"/>
        </w:rPr>
        <w:t>10.01.01.20.606.0012.1062.44.90.52.00 fonte 1</w:t>
      </w:r>
      <w:r w:rsidRPr="00315B0F">
        <w:rPr>
          <w:rFonts w:ascii="Arial" w:hAnsi="Arial" w:cs="Arial"/>
          <w:sz w:val="22"/>
          <w:szCs w:val="22"/>
          <w:lang w:eastAsia="ar-SA"/>
        </w:rPr>
        <w:t>24</w:t>
      </w:r>
      <w:r w:rsidRPr="00315B0F">
        <w:rPr>
          <w:rFonts w:ascii="Arial" w:hAnsi="Arial" w:cs="Arial"/>
          <w:sz w:val="22"/>
          <w:szCs w:val="22"/>
          <w:lang w:eastAsia="ar-SA"/>
        </w:rPr>
        <w:t xml:space="preserve"> ficha 1</w:t>
      </w:r>
      <w:r w:rsidRPr="00315B0F">
        <w:rPr>
          <w:rFonts w:ascii="Arial" w:hAnsi="Arial" w:cs="Arial"/>
          <w:sz w:val="22"/>
          <w:szCs w:val="22"/>
          <w:lang w:eastAsia="ar-SA"/>
        </w:rPr>
        <w:t>752</w:t>
      </w:r>
    </w:p>
    <w:p w14:paraId="2A05CFF1" w14:textId="2F7CFF62" w:rsidR="00FD5E51" w:rsidRDefault="00FD5E51" w:rsidP="003000ED">
      <w:pPr>
        <w:spacing w:before="100" w:beforeAutospacing="1" w:after="100" w:afterAutospacing="1"/>
        <w:rPr>
          <w:rFonts w:ascii="Arial" w:hAnsi="Arial" w:cs="Arial"/>
          <w:sz w:val="22"/>
          <w:szCs w:val="22"/>
        </w:rPr>
      </w:pPr>
    </w:p>
    <w:p w14:paraId="695E11EA" w14:textId="58E22A81" w:rsidR="00315B0F" w:rsidRDefault="00315B0F" w:rsidP="003000ED">
      <w:pPr>
        <w:spacing w:before="100" w:beforeAutospacing="1" w:after="100" w:afterAutospacing="1"/>
        <w:rPr>
          <w:rFonts w:ascii="Arial" w:hAnsi="Arial" w:cs="Arial"/>
          <w:sz w:val="22"/>
          <w:szCs w:val="22"/>
        </w:rPr>
      </w:pPr>
    </w:p>
    <w:p w14:paraId="7785714C" w14:textId="55587A07" w:rsidR="00315B0F" w:rsidRDefault="00315B0F" w:rsidP="003000ED">
      <w:pPr>
        <w:spacing w:before="100" w:beforeAutospacing="1" w:after="100" w:afterAutospacing="1"/>
        <w:rPr>
          <w:rFonts w:ascii="Arial" w:hAnsi="Arial" w:cs="Arial"/>
          <w:sz w:val="22"/>
          <w:szCs w:val="22"/>
        </w:rPr>
      </w:pPr>
    </w:p>
    <w:p w14:paraId="3E4E3D7A" w14:textId="5A99507A" w:rsidR="00315B0F" w:rsidRDefault="00315B0F" w:rsidP="003000ED">
      <w:pPr>
        <w:spacing w:before="100" w:beforeAutospacing="1" w:after="100" w:afterAutospacing="1"/>
        <w:rPr>
          <w:rFonts w:ascii="Arial" w:hAnsi="Arial" w:cs="Arial"/>
          <w:sz w:val="22"/>
          <w:szCs w:val="22"/>
        </w:rPr>
      </w:pPr>
    </w:p>
    <w:p w14:paraId="46B14C62" w14:textId="1ACC334E" w:rsidR="00315B0F" w:rsidRDefault="00315B0F" w:rsidP="003000ED">
      <w:pPr>
        <w:spacing w:before="100" w:beforeAutospacing="1" w:after="100" w:afterAutospacing="1"/>
        <w:rPr>
          <w:rFonts w:ascii="Arial" w:hAnsi="Arial" w:cs="Arial"/>
          <w:sz w:val="22"/>
          <w:szCs w:val="22"/>
        </w:rPr>
      </w:pPr>
    </w:p>
    <w:p w14:paraId="26D8F9CD" w14:textId="6CF3E55E" w:rsidR="00315B0F" w:rsidRDefault="00315B0F" w:rsidP="003000ED">
      <w:pPr>
        <w:spacing w:before="100" w:beforeAutospacing="1" w:after="100" w:afterAutospacing="1"/>
        <w:rPr>
          <w:rFonts w:ascii="Arial" w:hAnsi="Arial" w:cs="Arial"/>
          <w:sz w:val="22"/>
          <w:szCs w:val="22"/>
        </w:rPr>
      </w:pPr>
    </w:p>
    <w:p w14:paraId="63B33451" w14:textId="6CEAFA4A" w:rsidR="00315B0F" w:rsidRDefault="00315B0F" w:rsidP="003000ED">
      <w:pPr>
        <w:spacing w:before="100" w:beforeAutospacing="1" w:after="100" w:afterAutospacing="1"/>
        <w:rPr>
          <w:rFonts w:ascii="Arial" w:hAnsi="Arial" w:cs="Arial"/>
          <w:sz w:val="22"/>
          <w:szCs w:val="22"/>
        </w:rPr>
      </w:pPr>
    </w:p>
    <w:p w14:paraId="0D90D42F" w14:textId="0828C6C0" w:rsidR="00315B0F" w:rsidRDefault="00315B0F" w:rsidP="003000ED">
      <w:pPr>
        <w:spacing w:before="100" w:beforeAutospacing="1" w:after="100" w:afterAutospacing="1"/>
        <w:rPr>
          <w:rFonts w:ascii="Arial" w:hAnsi="Arial" w:cs="Arial"/>
          <w:sz w:val="22"/>
          <w:szCs w:val="22"/>
        </w:rPr>
      </w:pPr>
    </w:p>
    <w:p w14:paraId="1F5D65A8" w14:textId="5D119075" w:rsidR="00315B0F" w:rsidRDefault="00315B0F" w:rsidP="003000ED">
      <w:pPr>
        <w:spacing w:before="100" w:beforeAutospacing="1" w:after="100" w:afterAutospacing="1"/>
        <w:rPr>
          <w:rFonts w:ascii="Arial" w:hAnsi="Arial" w:cs="Arial"/>
          <w:sz w:val="22"/>
          <w:szCs w:val="22"/>
        </w:rPr>
      </w:pPr>
    </w:p>
    <w:p w14:paraId="05DFBBB6" w14:textId="7330FB79" w:rsidR="00315B0F" w:rsidRDefault="00315B0F" w:rsidP="003000ED">
      <w:pPr>
        <w:spacing w:before="100" w:beforeAutospacing="1" w:after="100" w:afterAutospacing="1"/>
        <w:rPr>
          <w:rFonts w:ascii="Arial" w:hAnsi="Arial" w:cs="Arial"/>
          <w:sz w:val="22"/>
          <w:szCs w:val="22"/>
        </w:rPr>
      </w:pPr>
    </w:p>
    <w:p w14:paraId="392C404D" w14:textId="71ABA0D0" w:rsidR="00315B0F" w:rsidRDefault="00315B0F" w:rsidP="003000ED">
      <w:pPr>
        <w:spacing w:before="100" w:beforeAutospacing="1" w:after="100" w:afterAutospacing="1"/>
        <w:rPr>
          <w:rFonts w:ascii="Arial" w:hAnsi="Arial" w:cs="Arial"/>
          <w:sz w:val="22"/>
          <w:szCs w:val="22"/>
        </w:rPr>
      </w:pPr>
    </w:p>
    <w:p w14:paraId="60453968" w14:textId="5AB82FB5" w:rsidR="00315B0F" w:rsidRDefault="00315B0F" w:rsidP="003000ED">
      <w:pPr>
        <w:spacing w:before="100" w:beforeAutospacing="1" w:after="100" w:afterAutospacing="1"/>
        <w:rPr>
          <w:rFonts w:ascii="Arial" w:hAnsi="Arial" w:cs="Arial"/>
          <w:sz w:val="22"/>
          <w:szCs w:val="22"/>
        </w:rPr>
      </w:pPr>
    </w:p>
    <w:p w14:paraId="670B264B" w14:textId="31C8E888" w:rsidR="00315B0F" w:rsidRDefault="00315B0F" w:rsidP="003000ED">
      <w:pPr>
        <w:spacing w:before="100" w:beforeAutospacing="1" w:after="100" w:afterAutospacing="1"/>
        <w:rPr>
          <w:rFonts w:ascii="Arial" w:hAnsi="Arial" w:cs="Arial"/>
          <w:sz w:val="22"/>
          <w:szCs w:val="22"/>
        </w:rPr>
      </w:pPr>
    </w:p>
    <w:p w14:paraId="038D88B8" w14:textId="67C2B01E" w:rsidR="00315B0F" w:rsidRDefault="00315B0F" w:rsidP="003000ED">
      <w:pPr>
        <w:spacing w:before="100" w:beforeAutospacing="1" w:after="100" w:afterAutospacing="1"/>
        <w:rPr>
          <w:rFonts w:ascii="Arial" w:hAnsi="Arial" w:cs="Arial"/>
          <w:sz w:val="22"/>
          <w:szCs w:val="22"/>
        </w:rPr>
      </w:pPr>
    </w:p>
    <w:p w14:paraId="32EB4E5C" w14:textId="0829E2A3" w:rsidR="00315B0F" w:rsidRDefault="00315B0F" w:rsidP="003000ED">
      <w:pPr>
        <w:spacing w:before="100" w:beforeAutospacing="1" w:after="100" w:afterAutospacing="1"/>
        <w:rPr>
          <w:rFonts w:ascii="Arial" w:hAnsi="Arial" w:cs="Arial"/>
          <w:sz w:val="22"/>
          <w:szCs w:val="22"/>
        </w:rPr>
      </w:pPr>
    </w:p>
    <w:p w14:paraId="49E83811" w14:textId="77777777" w:rsidR="00315B0F" w:rsidRPr="003000ED" w:rsidRDefault="00315B0F" w:rsidP="003000ED">
      <w:pPr>
        <w:spacing w:before="100" w:beforeAutospacing="1" w:after="100" w:afterAutospacing="1"/>
        <w:rPr>
          <w:rFonts w:ascii="Arial" w:hAnsi="Arial" w:cs="Arial"/>
          <w:sz w:val="22"/>
          <w:szCs w:val="22"/>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3DB62A9E" w:rsidR="00270DFE" w:rsidRPr="00965B64" w:rsidRDefault="00323392"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     Fábio Cantuária Ribeiro</w:t>
            </w:r>
          </w:p>
          <w:p w14:paraId="4318F1EC" w14:textId="77777777" w:rsidR="00270DFE" w:rsidRPr="00965B64" w:rsidRDefault="00270DFE" w:rsidP="00270DFE">
            <w:pPr>
              <w:rPr>
                <w:rFonts w:ascii="Arial" w:hAnsi="Arial" w:cs="Arial"/>
                <w:b/>
                <w:sz w:val="22"/>
                <w:szCs w:val="22"/>
              </w:rPr>
            </w:pPr>
            <w:r>
              <w:rPr>
                <w:rFonts w:ascii="Arial" w:hAnsi="Arial" w:cs="Arial"/>
                <w:b/>
                <w:sz w:val="22"/>
                <w:szCs w:val="22"/>
              </w:rPr>
              <w:t>Secretário Municipal de Administração</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CCA3" w14:textId="77777777" w:rsidR="00A948F4" w:rsidRDefault="00A948F4" w:rsidP="001F39C2">
      <w:r>
        <w:separator/>
      </w:r>
    </w:p>
  </w:endnote>
  <w:endnote w:type="continuationSeparator" w:id="0">
    <w:p w14:paraId="0DAFDE9A" w14:textId="77777777" w:rsidR="00A948F4" w:rsidRDefault="00A948F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CBEA" w14:textId="77777777" w:rsidR="00A948F4" w:rsidRDefault="00A948F4" w:rsidP="001F39C2">
      <w:r>
        <w:separator/>
      </w:r>
    </w:p>
  </w:footnote>
  <w:footnote w:type="continuationSeparator" w:id="0">
    <w:p w14:paraId="1B0F53C3" w14:textId="77777777" w:rsidR="00A948F4" w:rsidRDefault="00A948F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D427B"/>
    <w:multiLevelType w:val="multilevel"/>
    <w:tmpl w:val="208C09DA"/>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5"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7"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32"/>
  </w:num>
  <w:num w:numId="9">
    <w:abstractNumId w:val="19"/>
  </w:num>
  <w:num w:numId="10">
    <w:abstractNumId w:val="23"/>
  </w:num>
  <w:num w:numId="11">
    <w:abstractNumId w:val="25"/>
  </w:num>
  <w:num w:numId="12">
    <w:abstractNumId w:val="24"/>
  </w:num>
  <w:num w:numId="13">
    <w:abstractNumId w:val="16"/>
  </w:num>
  <w:num w:numId="14">
    <w:abstractNumId w:val="14"/>
  </w:num>
  <w:num w:numId="15">
    <w:abstractNumId w:val="26"/>
  </w:num>
  <w:num w:numId="16">
    <w:abstractNumId w:val="4"/>
  </w:num>
  <w:num w:numId="17">
    <w:abstractNumId w:val="30"/>
  </w:num>
  <w:num w:numId="18">
    <w:abstractNumId w:val="28"/>
  </w:num>
  <w:num w:numId="19">
    <w:abstractNumId w:val="33"/>
  </w:num>
  <w:num w:numId="20">
    <w:abstractNumId w:val="7"/>
  </w:num>
  <w:num w:numId="21">
    <w:abstractNumId w:val="0"/>
  </w:num>
  <w:num w:numId="22">
    <w:abstractNumId w:val="27"/>
  </w:num>
  <w:num w:numId="23">
    <w:abstractNumId w:val="15"/>
  </w:num>
  <w:num w:numId="24">
    <w:abstractNumId w:val="45"/>
  </w:num>
  <w:num w:numId="25">
    <w:abstractNumId w:val="47"/>
  </w:num>
  <w:num w:numId="26">
    <w:abstractNumId w:val="40"/>
  </w:num>
  <w:num w:numId="27">
    <w:abstractNumId w:val="39"/>
  </w:num>
  <w:num w:numId="28">
    <w:abstractNumId w:val="8"/>
  </w:num>
  <w:num w:numId="29">
    <w:abstractNumId w:val="6"/>
  </w:num>
  <w:num w:numId="30">
    <w:abstractNumId w:val="13"/>
  </w:num>
  <w:num w:numId="31">
    <w:abstractNumId w:val="34"/>
  </w:num>
  <w:num w:numId="32">
    <w:abstractNumId w:val="5"/>
  </w:num>
  <w:num w:numId="33">
    <w:abstractNumId w:val="3"/>
  </w:num>
  <w:num w:numId="34">
    <w:abstractNumId w:val="10"/>
  </w:num>
  <w:num w:numId="35">
    <w:abstractNumId w:val="38"/>
  </w:num>
  <w:num w:numId="36">
    <w:abstractNumId w:val="29"/>
  </w:num>
  <w:num w:numId="37">
    <w:abstractNumId w:val="46"/>
  </w:num>
  <w:num w:numId="38">
    <w:abstractNumId w:val="11"/>
  </w:num>
  <w:num w:numId="39">
    <w:abstractNumId w:val="9"/>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44"/>
  </w:num>
  <w:num w:numId="45">
    <w:abstractNumId w:val="42"/>
  </w:num>
  <w:num w:numId="46">
    <w:abstractNumId w:val="37"/>
  </w:num>
  <w:num w:numId="47">
    <w:abstractNumId w:val="20"/>
  </w:num>
  <w:num w:numId="48">
    <w:abstractNumId w:val="21"/>
  </w:num>
  <w:num w:numId="49">
    <w:abstractNumId w:val="3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40126"/>
    <w:rsid w:val="00045617"/>
    <w:rsid w:val="00065F34"/>
    <w:rsid w:val="00076B0E"/>
    <w:rsid w:val="0009069B"/>
    <w:rsid w:val="0009695F"/>
    <w:rsid w:val="000A31F3"/>
    <w:rsid w:val="000A5602"/>
    <w:rsid w:val="000A6D46"/>
    <w:rsid w:val="000B66AB"/>
    <w:rsid w:val="000C639C"/>
    <w:rsid w:val="000E250A"/>
    <w:rsid w:val="000E641A"/>
    <w:rsid w:val="0010016A"/>
    <w:rsid w:val="001073BA"/>
    <w:rsid w:val="00124974"/>
    <w:rsid w:val="00133818"/>
    <w:rsid w:val="00191469"/>
    <w:rsid w:val="001A600C"/>
    <w:rsid w:val="001B08CA"/>
    <w:rsid w:val="001C1BDD"/>
    <w:rsid w:val="001D1B91"/>
    <w:rsid w:val="001F39C2"/>
    <w:rsid w:val="001F72F3"/>
    <w:rsid w:val="00225C4C"/>
    <w:rsid w:val="002406AB"/>
    <w:rsid w:val="00245191"/>
    <w:rsid w:val="002551ED"/>
    <w:rsid w:val="0025593E"/>
    <w:rsid w:val="002625AD"/>
    <w:rsid w:val="00270DFE"/>
    <w:rsid w:val="002B0134"/>
    <w:rsid w:val="002D3D72"/>
    <w:rsid w:val="002F2007"/>
    <w:rsid w:val="003000ED"/>
    <w:rsid w:val="003058CF"/>
    <w:rsid w:val="00315B0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40322E"/>
    <w:rsid w:val="00406603"/>
    <w:rsid w:val="004109AB"/>
    <w:rsid w:val="00425B54"/>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972F2"/>
    <w:rsid w:val="005A3B13"/>
    <w:rsid w:val="005B1030"/>
    <w:rsid w:val="005B1919"/>
    <w:rsid w:val="005B3716"/>
    <w:rsid w:val="005C1448"/>
    <w:rsid w:val="005C2BEF"/>
    <w:rsid w:val="005C49DA"/>
    <w:rsid w:val="005E7086"/>
    <w:rsid w:val="00611F64"/>
    <w:rsid w:val="00626173"/>
    <w:rsid w:val="006302ED"/>
    <w:rsid w:val="00634EFB"/>
    <w:rsid w:val="00652C93"/>
    <w:rsid w:val="00660FED"/>
    <w:rsid w:val="006679EB"/>
    <w:rsid w:val="00676069"/>
    <w:rsid w:val="00687572"/>
    <w:rsid w:val="00697138"/>
    <w:rsid w:val="006B23C6"/>
    <w:rsid w:val="006B41F8"/>
    <w:rsid w:val="006C077D"/>
    <w:rsid w:val="006C3C35"/>
    <w:rsid w:val="006C43DC"/>
    <w:rsid w:val="006C6443"/>
    <w:rsid w:val="006C6C06"/>
    <w:rsid w:val="006E32DC"/>
    <w:rsid w:val="0070423E"/>
    <w:rsid w:val="0071238E"/>
    <w:rsid w:val="007247AD"/>
    <w:rsid w:val="00735B3A"/>
    <w:rsid w:val="00782366"/>
    <w:rsid w:val="007860D0"/>
    <w:rsid w:val="0078792D"/>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D045C"/>
    <w:rsid w:val="00BD70AB"/>
    <w:rsid w:val="00BE5E17"/>
    <w:rsid w:val="00BE6049"/>
    <w:rsid w:val="00BE6879"/>
    <w:rsid w:val="00BF4933"/>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4BD"/>
    <w:rsid w:val="00CE1501"/>
    <w:rsid w:val="00CE3A0F"/>
    <w:rsid w:val="00D035D5"/>
    <w:rsid w:val="00D12B57"/>
    <w:rsid w:val="00D2008E"/>
    <w:rsid w:val="00D414A0"/>
    <w:rsid w:val="00D61003"/>
    <w:rsid w:val="00D73C56"/>
    <w:rsid w:val="00D7702A"/>
    <w:rsid w:val="00D850FE"/>
    <w:rsid w:val="00DB3549"/>
    <w:rsid w:val="00DB509B"/>
    <w:rsid w:val="00DB79CD"/>
    <w:rsid w:val="00DC0370"/>
    <w:rsid w:val="00DC1C5B"/>
    <w:rsid w:val="00DE367D"/>
    <w:rsid w:val="00DE6907"/>
    <w:rsid w:val="00DF2484"/>
    <w:rsid w:val="00E02589"/>
    <w:rsid w:val="00E042E9"/>
    <w:rsid w:val="00E1191B"/>
    <w:rsid w:val="00E2788F"/>
    <w:rsid w:val="00E322DF"/>
    <w:rsid w:val="00E52F81"/>
    <w:rsid w:val="00E55224"/>
    <w:rsid w:val="00E56C22"/>
    <w:rsid w:val="00E577D7"/>
    <w:rsid w:val="00EA1B7F"/>
    <w:rsid w:val="00EB3296"/>
    <w:rsid w:val="00EB676E"/>
    <w:rsid w:val="00EC3D98"/>
    <w:rsid w:val="00EC4EAF"/>
    <w:rsid w:val="00ED284F"/>
    <w:rsid w:val="00ED59BB"/>
    <w:rsid w:val="00EF14D1"/>
    <w:rsid w:val="00F0458B"/>
    <w:rsid w:val="00F214AA"/>
    <w:rsid w:val="00F746CD"/>
    <w:rsid w:val="00FA206E"/>
    <w:rsid w:val="00FA2B7A"/>
    <w:rsid w:val="00FA3FC3"/>
    <w:rsid w:val="00FB56D1"/>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11962</Words>
  <Characters>64596</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2021-11-18T18:51:00Z</cp:lastPrinted>
  <dcterms:created xsi:type="dcterms:W3CDTF">2021-11-18T18:51:00Z</dcterms:created>
  <dcterms:modified xsi:type="dcterms:W3CDTF">2021-11-18T18:51:00Z</dcterms:modified>
</cp:coreProperties>
</file>