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29C922A9"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sidR="000A6EA8">
        <w:rPr>
          <w:rFonts w:ascii="Arial" w:hAnsi="Arial" w:cs="Arial"/>
          <w:b/>
          <w:sz w:val="22"/>
          <w:szCs w:val="22"/>
        </w:rPr>
        <w:t>Edital: 29</w:t>
      </w:r>
      <w:r w:rsidRPr="005E3E3A">
        <w:rPr>
          <w:rFonts w:ascii="Arial" w:hAnsi="Arial" w:cs="Arial"/>
          <w:b/>
          <w:sz w:val="22"/>
          <w:szCs w:val="22"/>
        </w:rPr>
        <w:t xml:space="preserve">/2021 </w:t>
      </w:r>
    </w:p>
    <w:p w14:paraId="4B1E706A" w14:textId="4BF8ADDE"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sidR="00AA2CD7">
        <w:rPr>
          <w:rFonts w:ascii="Arial" w:hAnsi="Arial" w:cs="Arial"/>
          <w:b/>
          <w:spacing w:val="-13"/>
          <w:sz w:val="22"/>
          <w:szCs w:val="22"/>
        </w:rPr>
        <w:t xml:space="preserve"> </w:t>
      </w:r>
      <w:r w:rsidR="00EF2A99">
        <w:rPr>
          <w:rFonts w:ascii="Arial" w:hAnsi="Arial" w:cs="Arial"/>
          <w:b/>
          <w:spacing w:val="-13"/>
          <w:sz w:val="22"/>
          <w:szCs w:val="22"/>
        </w:rPr>
        <w:t>7</w:t>
      </w:r>
      <w:r w:rsidR="000A6EA8">
        <w:rPr>
          <w:rFonts w:ascii="Arial" w:hAnsi="Arial" w:cs="Arial"/>
          <w:b/>
          <w:spacing w:val="-13"/>
          <w:sz w:val="22"/>
          <w:szCs w:val="22"/>
        </w:rPr>
        <w:t>8</w:t>
      </w:r>
      <w:r w:rsidRPr="005E3E3A">
        <w:rPr>
          <w:rFonts w:ascii="Arial" w:hAnsi="Arial" w:cs="Arial"/>
          <w:b/>
          <w:sz w:val="22"/>
          <w:szCs w:val="22"/>
        </w:rPr>
        <w:t>/2021</w:t>
      </w:r>
    </w:p>
    <w:p w14:paraId="69CB7FE7" w14:textId="0A446049"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EF2A99">
        <w:rPr>
          <w:rFonts w:ascii="Arial" w:hAnsi="Arial" w:cs="Arial"/>
          <w:b/>
          <w:sz w:val="22"/>
          <w:szCs w:val="22"/>
        </w:rPr>
        <w:t>1</w:t>
      </w:r>
      <w:r w:rsidR="000A6EA8">
        <w:rPr>
          <w:rFonts w:ascii="Arial" w:hAnsi="Arial" w:cs="Arial"/>
          <w:b/>
          <w:sz w:val="22"/>
          <w:szCs w:val="22"/>
        </w:rPr>
        <w:t>8</w:t>
      </w:r>
      <w:r w:rsidRPr="005E3E3A">
        <w:rPr>
          <w:rFonts w:ascii="Arial" w:hAnsi="Arial" w:cs="Arial"/>
          <w:b/>
          <w:sz w:val="22"/>
          <w:szCs w:val="22"/>
        </w:rPr>
        <w:t>/0</w:t>
      </w:r>
      <w:r w:rsidR="00EF2A99">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52BDCC2B"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w:t>
      </w:r>
      <w:r w:rsidR="000A6EA8">
        <w:rPr>
          <w:rFonts w:ascii="Arial" w:hAnsi="Arial" w:cs="Arial"/>
          <w:sz w:val="22"/>
          <w:szCs w:val="22"/>
        </w:rPr>
        <w:t xml:space="preserve">de Janaúba/MG, CEP. 39.442-052, </w:t>
      </w:r>
      <w:r w:rsidR="00B278FF" w:rsidRPr="009A731D">
        <w:rPr>
          <w:rFonts w:ascii="Arial" w:hAnsi="Arial" w:cs="Arial"/>
          <w:sz w:val="22"/>
          <w:szCs w:val="22"/>
        </w:rPr>
        <w:t xml:space="preserve">torna pública a abertura do </w:t>
      </w:r>
      <w:r w:rsidR="000A6EA8">
        <w:rPr>
          <w:rFonts w:ascii="Arial" w:hAnsi="Arial" w:cs="Arial"/>
          <w:b/>
          <w:sz w:val="22"/>
          <w:szCs w:val="22"/>
        </w:rPr>
        <w:t>PROCESSO LICITATÓRIO Nº. 78</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EF2A99">
        <w:rPr>
          <w:rFonts w:ascii="Arial" w:hAnsi="Arial" w:cs="Arial"/>
          <w:b/>
          <w:sz w:val="22"/>
          <w:szCs w:val="22"/>
        </w:rPr>
        <w:t>PREGÃO ELETRÔNICO Nº. 2</w:t>
      </w:r>
      <w:r w:rsidR="000A6EA8">
        <w:rPr>
          <w:rFonts w:ascii="Arial" w:hAnsi="Arial" w:cs="Arial"/>
          <w:b/>
          <w:sz w:val="22"/>
          <w:szCs w:val="22"/>
        </w:rPr>
        <w:t>9</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7CF504CC"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0A6EA8">
        <w:rPr>
          <w:rFonts w:ascii="Arial" w:hAnsi="Arial" w:cs="Arial"/>
          <w:b/>
          <w:sz w:val="22"/>
          <w:szCs w:val="22"/>
        </w:rPr>
        <w:t>18</w:t>
      </w:r>
      <w:r w:rsidRPr="005E3E3A">
        <w:rPr>
          <w:rFonts w:ascii="Arial" w:hAnsi="Arial" w:cs="Arial"/>
          <w:b/>
          <w:sz w:val="22"/>
          <w:szCs w:val="22"/>
        </w:rPr>
        <w:t>/0</w:t>
      </w:r>
      <w:r w:rsidR="00EF2A99">
        <w:rPr>
          <w:rFonts w:ascii="Arial" w:hAnsi="Arial" w:cs="Arial"/>
          <w:b/>
          <w:sz w:val="22"/>
          <w:szCs w:val="22"/>
        </w:rPr>
        <w:t>5</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5E3E3A" w:rsidRDefault="00C863BF" w:rsidP="00C863BF">
      <w:pPr>
        <w:jc w:val="both"/>
        <w:rPr>
          <w:rFonts w:ascii="Arial" w:hAnsi="Arial" w:cs="Arial"/>
          <w:sz w:val="22"/>
          <w:szCs w:val="22"/>
        </w:rPr>
      </w:pPr>
    </w:p>
    <w:p w14:paraId="4A01E9B7" w14:textId="77777777" w:rsidR="00996F5A" w:rsidRPr="005E3E3A" w:rsidRDefault="00996F5A" w:rsidP="00C863BF">
      <w:pPr>
        <w:jc w:val="both"/>
        <w:rPr>
          <w:rFonts w:ascii="Arial" w:hAnsi="Arial" w:cs="Arial"/>
          <w:sz w:val="22"/>
          <w:szCs w:val="22"/>
        </w:rPr>
      </w:pPr>
      <w:r w:rsidRPr="005E3E3A">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Pr>
          <w:rFonts w:ascii="Arial" w:hAnsi="Arial" w:cs="Arial"/>
          <w:sz w:val="22"/>
          <w:szCs w:val="22"/>
        </w:rPr>
        <w:t>s</w:t>
      </w:r>
      <w:r w:rsidRPr="005E3E3A">
        <w:rPr>
          <w:rFonts w:ascii="Arial" w:hAnsi="Arial" w:cs="Arial"/>
          <w:sz w:val="22"/>
          <w:szCs w:val="22"/>
        </w:rPr>
        <w:t xml:space="preserve"> do artigo 57 da lei 8.666/93.  </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2AC1746E"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EF2A99">
        <w:rPr>
          <w:rFonts w:ascii="Arial" w:hAnsi="Arial" w:cs="Arial"/>
          <w:sz w:val="22"/>
          <w:szCs w:val="22"/>
        </w:rPr>
        <w:t>Contratação de empresa especializada</w:t>
      </w:r>
      <w:r w:rsidR="00C56CA7">
        <w:rPr>
          <w:rFonts w:ascii="Arial" w:hAnsi="Arial" w:cs="Arial"/>
          <w:sz w:val="22"/>
          <w:szCs w:val="22"/>
        </w:rPr>
        <w:t xml:space="preserve"> na prestação de serviços em proteção radiológica e controle de qualidade em mamografia no mamógrafo instalado no Centro Estadual de Atenção Especializada – CEAE da Região de Saúde Janaúba/Monte Azul</w:t>
      </w:r>
      <w:r w:rsidRPr="005E3E3A">
        <w:rPr>
          <w:rFonts w:ascii="Arial" w:hAnsi="Arial" w:cs="Arial"/>
          <w:sz w:val="22"/>
          <w:szCs w:val="22"/>
        </w:rPr>
        <w:t xml:space="preserve">, dos itens especificados no Anexo I e </w:t>
      </w:r>
      <w:r w:rsidR="00B278FF" w:rsidRPr="005E3E3A">
        <w:rPr>
          <w:rFonts w:ascii="Arial" w:hAnsi="Arial" w:cs="Arial"/>
          <w:sz w:val="22"/>
          <w:szCs w:val="22"/>
        </w:rPr>
        <w:t>Anexo X</w:t>
      </w:r>
      <w:r w:rsidR="00F2796B">
        <w:rPr>
          <w:rFonts w:ascii="Arial" w:hAnsi="Arial" w:cs="Arial"/>
          <w:sz w:val="22"/>
          <w:szCs w:val="22"/>
        </w:rPr>
        <w:t xml:space="preserve"> deste instrumento convocatório</w:t>
      </w:r>
      <w:r w:rsidRPr="005E3E3A">
        <w:rPr>
          <w:rFonts w:ascii="Arial" w:hAnsi="Arial" w:cs="Arial"/>
          <w:sz w:val="22"/>
          <w:szCs w:val="22"/>
        </w:rPr>
        <w:t>.</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w:t>
      </w:r>
      <w:r w:rsidRPr="005E3E3A">
        <w:rPr>
          <w:rFonts w:ascii="Arial" w:hAnsi="Arial" w:cs="Arial"/>
          <w:sz w:val="22"/>
          <w:szCs w:val="22"/>
        </w:rPr>
        <w:lastRenderedPageBreak/>
        <w:t>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lastRenderedPageBreak/>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6DE7B4FA"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w:t>
      </w:r>
      <w:r w:rsidR="00F2796B">
        <w:rPr>
          <w:rFonts w:ascii="Arial" w:hAnsi="Arial" w:cs="Arial"/>
          <w:b/>
          <w:color w:val="auto"/>
          <w:sz w:val="22"/>
          <w:szCs w:val="22"/>
        </w:rPr>
        <w:t xml:space="preserve"> </w:t>
      </w:r>
      <w:r w:rsidRPr="005E3E3A">
        <w:rPr>
          <w:rFonts w:ascii="Arial" w:hAnsi="Arial" w:cs="Arial"/>
          <w:b/>
          <w:color w:val="auto"/>
          <w:sz w:val="22"/>
          <w:szCs w:val="22"/>
        </w:rPr>
        <w:t>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w:t>
      </w:r>
      <w:r w:rsidRPr="005E3E3A">
        <w:rPr>
          <w:rFonts w:ascii="Arial" w:hAnsi="Arial" w:cs="Arial"/>
          <w:sz w:val="22"/>
          <w:szCs w:val="22"/>
        </w:rPr>
        <w:lastRenderedPageBreak/>
        <w:t>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Default="005E3E3A" w:rsidP="005E3E3A">
      <w:pPr>
        <w:jc w:val="both"/>
        <w:rPr>
          <w:rFonts w:ascii="Arial" w:hAnsi="Arial" w:cs="Arial"/>
          <w:sz w:val="22"/>
          <w:szCs w:val="22"/>
        </w:rPr>
      </w:pPr>
    </w:p>
    <w:p w14:paraId="41427ABE" w14:textId="77777777" w:rsidR="009E0876" w:rsidRDefault="009E0876" w:rsidP="005E3E3A">
      <w:pPr>
        <w:jc w:val="both"/>
        <w:rPr>
          <w:rFonts w:ascii="Arial" w:hAnsi="Arial" w:cs="Arial"/>
          <w:sz w:val="22"/>
          <w:szCs w:val="22"/>
        </w:rPr>
      </w:pPr>
    </w:p>
    <w:p w14:paraId="2E6BAD41" w14:textId="77777777" w:rsidR="009E0876" w:rsidRPr="005E3E3A" w:rsidRDefault="009E0876"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lastRenderedPageBreak/>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17.1.2- Pelo atraso ou demora injustificados para a entrega dos itens ofertados, além dos prazos estipulados neste edital, aplicação de multa na razão de 0,33 (zero virgula trinta e três 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4E850168"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w:t>
      </w:r>
      <w:r w:rsidR="00914174">
        <w:rPr>
          <w:rFonts w:ascii="Arial" w:hAnsi="Arial" w:cs="Arial"/>
          <w:b/>
          <w:bCs/>
          <w:sz w:val="22"/>
          <w:szCs w:val="22"/>
        </w:rPr>
        <w:t>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51C17B26"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 xml:space="preserve">a/MG, </w:t>
      </w:r>
      <w:r w:rsidR="00F2796B">
        <w:rPr>
          <w:rFonts w:cs="Arial"/>
          <w:sz w:val="22"/>
          <w:szCs w:val="22"/>
        </w:rPr>
        <w:t>3</w:t>
      </w:r>
      <w:r w:rsidR="009E0876">
        <w:rPr>
          <w:rFonts w:cs="Arial"/>
          <w:sz w:val="22"/>
          <w:szCs w:val="22"/>
        </w:rPr>
        <w:t>0</w:t>
      </w:r>
      <w:r w:rsidRPr="005E3E3A">
        <w:rPr>
          <w:rFonts w:cs="Arial"/>
          <w:sz w:val="22"/>
          <w:szCs w:val="22"/>
        </w:rPr>
        <w:t xml:space="preserve"> de </w:t>
      </w:r>
      <w:r w:rsidR="00914174">
        <w:rPr>
          <w:rFonts w:cs="Arial"/>
          <w:sz w:val="22"/>
          <w:szCs w:val="22"/>
        </w:rPr>
        <w:t>abril</w:t>
      </w:r>
      <w:r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Default="007C746D" w:rsidP="00A56C8A">
      <w:pPr>
        <w:pStyle w:val="Corpodetexto"/>
        <w:rPr>
          <w:rFonts w:cs="Arial"/>
          <w:b/>
          <w:sz w:val="22"/>
          <w:szCs w:val="22"/>
        </w:rPr>
      </w:pPr>
    </w:p>
    <w:p w14:paraId="6AA72575" w14:textId="77777777" w:rsidR="009E0876" w:rsidRDefault="009E0876" w:rsidP="00A56C8A">
      <w:pPr>
        <w:pStyle w:val="Corpodetexto"/>
        <w:rPr>
          <w:rFonts w:cs="Arial"/>
          <w:b/>
          <w:sz w:val="22"/>
          <w:szCs w:val="22"/>
        </w:rPr>
      </w:pPr>
    </w:p>
    <w:p w14:paraId="2954FA88" w14:textId="77777777" w:rsidR="009E0876" w:rsidRPr="005E3E3A" w:rsidRDefault="009E0876"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7861F65D" w14:textId="77777777" w:rsidR="009E0876" w:rsidRPr="005E3E3A" w:rsidRDefault="009E0876" w:rsidP="009E0876">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61353F86" w14:textId="77777777" w:rsidR="009E0876" w:rsidRPr="005E3E3A" w:rsidRDefault="009E0876" w:rsidP="009E0876">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29</w:t>
      </w:r>
      <w:r w:rsidRPr="005E3E3A">
        <w:rPr>
          <w:rFonts w:ascii="Arial" w:hAnsi="Arial" w:cs="Arial"/>
          <w:b/>
          <w:sz w:val="22"/>
          <w:szCs w:val="22"/>
        </w:rPr>
        <w:t xml:space="preserve">/2021 </w:t>
      </w:r>
    </w:p>
    <w:p w14:paraId="52D2ED8B" w14:textId="77777777" w:rsidR="009E0876" w:rsidRPr="005E3E3A" w:rsidRDefault="009E0876" w:rsidP="009E0876">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78</w:t>
      </w:r>
      <w:r w:rsidRPr="005E3E3A">
        <w:rPr>
          <w:rFonts w:ascii="Arial" w:hAnsi="Arial" w:cs="Arial"/>
          <w:b/>
          <w:sz w:val="22"/>
          <w:szCs w:val="22"/>
        </w:rPr>
        <w:t>/2021</w:t>
      </w:r>
    </w:p>
    <w:p w14:paraId="00EFBCA0" w14:textId="77777777" w:rsidR="009E0876" w:rsidRPr="005E3E3A" w:rsidRDefault="009E0876" w:rsidP="009E0876">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18</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13033CD" w14:textId="3C1C0501" w:rsidR="00F2796B" w:rsidRPr="005E3E3A" w:rsidRDefault="00F2796B" w:rsidP="00F2796B">
      <w:pPr>
        <w:tabs>
          <w:tab w:val="left" w:pos="3093"/>
        </w:tabs>
        <w:spacing w:before="20"/>
        <w:ind w:left="851" w:right="68" w:hanging="851"/>
        <w:rPr>
          <w:rFonts w:ascii="Arial" w:hAnsi="Arial" w:cs="Arial"/>
          <w:b/>
          <w:sz w:val="22"/>
          <w:szCs w:val="22"/>
        </w:rPr>
      </w:pP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46A62560" w14:textId="76B71897" w:rsidR="00C863BF" w:rsidRDefault="009E0876" w:rsidP="00C863BF">
      <w:pPr>
        <w:jc w:val="both"/>
        <w:rPr>
          <w:rFonts w:ascii="Arial" w:hAnsi="Arial" w:cs="Arial"/>
          <w:sz w:val="22"/>
          <w:szCs w:val="22"/>
        </w:rPr>
      </w:pPr>
      <w:r>
        <w:rPr>
          <w:rFonts w:ascii="Arial" w:hAnsi="Arial" w:cs="Arial"/>
          <w:sz w:val="22"/>
          <w:szCs w:val="22"/>
        </w:rPr>
        <w:t>Contratação de empresa especializada na prestação de serviços em proteção radiológica e controle de qualidade em mamografia no mamógrafo instalado no Centro Estadual de Atenção Especializada – CEAE da Região de Saúde Janaúba/Monte Azul.</w:t>
      </w:r>
    </w:p>
    <w:p w14:paraId="739A04CD" w14:textId="77777777" w:rsidR="009E0876" w:rsidRDefault="009E0876" w:rsidP="00C863BF">
      <w:pPr>
        <w:jc w:val="both"/>
        <w:rPr>
          <w:rFonts w:ascii="Arial" w:hAnsi="Arial" w:cs="Arial"/>
          <w:sz w:val="22"/>
          <w:szCs w:val="22"/>
        </w:rPr>
      </w:pPr>
    </w:p>
    <w:p w14:paraId="69375D40" w14:textId="77777777" w:rsidR="009E0876" w:rsidRPr="005E3E3A" w:rsidRDefault="009E0876"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2B3FC7FE" w14:textId="77777777" w:rsidR="004C63B3" w:rsidRPr="005E3E3A"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704"/>
        <w:gridCol w:w="5920"/>
        <w:gridCol w:w="1153"/>
        <w:gridCol w:w="1435"/>
      </w:tblGrid>
      <w:tr w:rsidR="009E0876" w:rsidRPr="009E0876" w14:paraId="0A84102C" w14:textId="77777777" w:rsidTr="00865584">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9E0876" w:rsidRDefault="00265413" w:rsidP="00265413">
            <w:pPr>
              <w:jc w:val="center"/>
              <w:rPr>
                <w:rFonts w:ascii="Arial" w:hAnsi="Arial" w:cs="Arial"/>
                <w:b/>
                <w:bCs/>
                <w:sz w:val="22"/>
                <w:szCs w:val="22"/>
              </w:rPr>
            </w:pPr>
            <w:r w:rsidRPr="009E0876">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9E0876" w:rsidRDefault="00265413" w:rsidP="002F5536">
            <w:pPr>
              <w:jc w:val="center"/>
              <w:rPr>
                <w:rFonts w:ascii="Arial" w:hAnsi="Arial" w:cs="Arial"/>
                <w:b/>
                <w:bCs/>
                <w:sz w:val="22"/>
                <w:szCs w:val="22"/>
              </w:rPr>
            </w:pPr>
            <w:r w:rsidRPr="009E0876">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9E0876" w:rsidRDefault="00265413" w:rsidP="002F5536">
            <w:pPr>
              <w:jc w:val="center"/>
              <w:rPr>
                <w:rFonts w:ascii="Arial" w:hAnsi="Arial" w:cs="Arial"/>
                <w:b/>
                <w:sz w:val="22"/>
                <w:szCs w:val="22"/>
              </w:rPr>
            </w:pPr>
            <w:r w:rsidRPr="009E0876">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9E0876" w:rsidRDefault="00265413" w:rsidP="00265413">
            <w:pPr>
              <w:jc w:val="center"/>
              <w:rPr>
                <w:rFonts w:ascii="Arial" w:hAnsi="Arial" w:cs="Arial"/>
                <w:b/>
                <w:bCs/>
                <w:sz w:val="22"/>
                <w:szCs w:val="22"/>
              </w:rPr>
            </w:pPr>
            <w:r w:rsidRPr="009E0876">
              <w:rPr>
                <w:rFonts w:ascii="Arial" w:hAnsi="Arial" w:cs="Arial"/>
                <w:b/>
                <w:bCs/>
                <w:sz w:val="22"/>
                <w:szCs w:val="22"/>
              </w:rPr>
              <w:t>Quantidade</w:t>
            </w:r>
          </w:p>
        </w:tc>
      </w:tr>
      <w:tr w:rsidR="009E0876" w:rsidRPr="009E0876" w14:paraId="01DE4889" w14:textId="77777777" w:rsidTr="00865584">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31F85D7D" w:rsidR="00265413" w:rsidRPr="009E0876" w:rsidRDefault="00265413" w:rsidP="00265413">
            <w:pPr>
              <w:jc w:val="center"/>
              <w:rPr>
                <w:rFonts w:ascii="Arial" w:hAnsi="Arial" w:cs="Arial"/>
                <w:sz w:val="22"/>
                <w:szCs w:val="22"/>
              </w:rPr>
            </w:pPr>
            <w:r w:rsidRPr="009E0876">
              <w:rPr>
                <w:rFonts w:ascii="Arial" w:hAnsi="Arial" w:cs="Arial"/>
                <w:sz w:val="22"/>
                <w:szCs w:val="22"/>
              </w:rPr>
              <w:t>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03DDE92F" w:rsidR="00265413" w:rsidRPr="009E0876" w:rsidRDefault="009E0876" w:rsidP="002F5536">
            <w:pPr>
              <w:jc w:val="center"/>
              <w:rPr>
                <w:rFonts w:ascii="Arial" w:hAnsi="Arial" w:cs="Arial"/>
                <w:sz w:val="22"/>
                <w:szCs w:val="22"/>
              </w:rPr>
            </w:pPr>
            <w:r w:rsidRPr="009E0876">
              <w:rPr>
                <w:rFonts w:ascii="Arial" w:hAnsi="Arial" w:cs="Arial"/>
                <w:sz w:val="22"/>
                <w:szCs w:val="22"/>
              </w:rPr>
              <w:t>Serviços em Proteção Radiológica e Controle de Qualidade em Mamografia</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165B969E" w:rsidR="00265413" w:rsidRPr="009E0876" w:rsidRDefault="009E0876" w:rsidP="002F5536">
            <w:pPr>
              <w:jc w:val="center"/>
              <w:rPr>
                <w:rFonts w:ascii="Arial" w:hAnsi="Arial" w:cs="Arial"/>
                <w:sz w:val="22"/>
                <w:szCs w:val="22"/>
              </w:rPr>
            </w:pPr>
            <w:r w:rsidRPr="009E0876">
              <w:rPr>
                <w:rFonts w:ascii="Arial" w:hAnsi="Arial" w:cs="Arial"/>
                <w:sz w:val="22"/>
                <w:szCs w:val="22"/>
              </w:rPr>
              <w:t>Mês</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0E09604C" w:rsidR="00265413" w:rsidRPr="009E0876" w:rsidRDefault="00865584" w:rsidP="002F5536">
            <w:pPr>
              <w:jc w:val="center"/>
              <w:rPr>
                <w:rFonts w:ascii="Arial" w:hAnsi="Arial" w:cs="Arial"/>
                <w:sz w:val="22"/>
                <w:szCs w:val="22"/>
              </w:rPr>
            </w:pPr>
            <w:r w:rsidRPr="009E0876">
              <w:rPr>
                <w:rFonts w:ascii="Arial" w:hAnsi="Arial" w:cs="Arial"/>
                <w:sz w:val="22"/>
                <w:szCs w:val="22"/>
              </w:rPr>
              <w:t>1</w:t>
            </w:r>
            <w:r w:rsidR="009E0876" w:rsidRPr="009E0876">
              <w:rPr>
                <w:rFonts w:ascii="Arial" w:hAnsi="Arial" w:cs="Arial"/>
                <w:sz w:val="22"/>
                <w:szCs w:val="22"/>
              </w:rPr>
              <w:t>2</w:t>
            </w:r>
          </w:p>
        </w:tc>
      </w:tr>
      <w:tr w:rsidR="009E0876" w:rsidRPr="009E0876" w14:paraId="70F2FF1E" w14:textId="77777777" w:rsidTr="00F2796B">
        <w:trPr>
          <w:trHeight w:val="510"/>
        </w:trPr>
        <w:tc>
          <w:tcPr>
            <w:tcW w:w="382" w:type="pct"/>
            <w:tcBorders>
              <w:top w:val="single" w:sz="4" w:space="0" w:color="auto"/>
            </w:tcBorders>
            <w:shd w:val="clear" w:color="auto" w:fill="auto"/>
            <w:noWrap/>
            <w:vAlign w:val="center"/>
          </w:tcPr>
          <w:p w14:paraId="7A85FE92" w14:textId="77777777" w:rsidR="00F2796B" w:rsidRPr="009E0876" w:rsidRDefault="00F2796B" w:rsidP="00265413">
            <w:pPr>
              <w:jc w:val="center"/>
              <w:rPr>
                <w:rFonts w:ascii="Arial" w:hAnsi="Arial" w:cs="Arial"/>
                <w:sz w:val="22"/>
                <w:szCs w:val="22"/>
              </w:rPr>
            </w:pPr>
          </w:p>
        </w:tc>
        <w:tc>
          <w:tcPr>
            <w:tcW w:w="3213" w:type="pct"/>
            <w:tcBorders>
              <w:top w:val="single" w:sz="4" w:space="0" w:color="auto"/>
            </w:tcBorders>
            <w:shd w:val="clear" w:color="auto" w:fill="auto"/>
            <w:noWrap/>
            <w:vAlign w:val="center"/>
          </w:tcPr>
          <w:p w14:paraId="353215F7" w14:textId="77777777" w:rsidR="00F2796B" w:rsidRPr="009E0876" w:rsidRDefault="00F2796B" w:rsidP="002F5536">
            <w:pPr>
              <w:jc w:val="center"/>
              <w:rPr>
                <w:rFonts w:ascii="Arial" w:hAnsi="Arial" w:cs="Arial"/>
                <w:sz w:val="22"/>
                <w:szCs w:val="22"/>
              </w:rPr>
            </w:pPr>
          </w:p>
          <w:p w14:paraId="5D816624" w14:textId="77777777" w:rsidR="00F2796B" w:rsidRPr="009E0876" w:rsidRDefault="00F2796B" w:rsidP="002F5536">
            <w:pPr>
              <w:jc w:val="center"/>
              <w:rPr>
                <w:rFonts w:ascii="Arial" w:hAnsi="Arial" w:cs="Arial"/>
                <w:sz w:val="22"/>
                <w:szCs w:val="22"/>
              </w:rPr>
            </w:pPr>
          </w:p>
          <w:p w14:paraId="483862DF" w14:textId="77777777" w:rsidR="00F2796B" w:rsidRPr="009E0876" w:rsidRDefault="00F2796B" w:rsidP="002F5536">
            <w:pPr>
              <w:jc w:val="center"/>
              <w:rPr>
                <w:rFonts w:ascii="Arial" w:hAnsi="Arial" w:cs="Arial"/>
                <w:sz w:val="22"/>
                <w:szCs w:val="22"/>
              </w:rPr>
            </w:pPr>
          </w:p>
          <w:p w14:paraId="3635DF27" w14:textId="77777777" w:rsidR="00F2796B" w:rsidRPr="009E0876" w:rsidRDefault="00F2796B" w:rsidP="002F5536">
            <w:pPr>
              <w:jc w:val="center"/>
              <w:rPr>
                <w:rFonts w:ascii="Arial" w:hAnsi="Arial" w:cs="Arial"/>
                <w:sz w:val="22"/>
                <w:szCs w:val="22"/>
              </w:rPr>
            </w:pPr>
          </w:p>
          <w:p w14:paraId="4BBEA259" w14:textId="77777777" w:rsidR="00F2796B" w:rsidRPr="009E0876" w:rsidRDefault="00F2796B" w:rsidP="002F5536">
            <w:pPr>
              <w:jc w:val="center"/>
              <w:rPr>
                <w:rFonts w:ascii="Arial" w:hAnsi="Arial" w:cs="Arial"/>
                <w:sz w:val="22"/>
                <w:szCs w:val="22"/>
              </w:rPr>
            </w:pPr>
          </w:p>
          <w:p w14:paraId="6B671F99" w14:textId="77777777" w:rsidR="00F2796B" w:rsidRPr="009E0876" w:rsidRDefault="00F2796B" w:rsidP="002F5536">
            <w:pPr>
              <w:jc w:val="center"/>
              <w:rPr>
                <w:rFonts w:ascii="Arial" w:hAnsi="Arial" w:cs="Arial"/>
                <w:sz w:val="22"/>
                <w:szCs w:val="22"/>
              </w:rPr>
            </w:pPr>
          </w:p>
          <w:p w14:paraId="6E3426AB" w14:textId="77777777" w:rsidR="00F2796B" w:rsidRPr="009E0876" w:rsidRDefault="00F2796B" w:rsidP="002F5536">
            <w:pPr>
              <w:jc w:val="center"/>
              <w:rPr>
                <w:rFonts w:ascii="Arial" w:hAnsi="Arial" w:cs="Arial"/>
                <w:sz w:val="22"/>
                <w:szCs w:val="22"/>
              </w:rPr>
            </w:pPr>
          </w:p>
          <w:p w14:paraId="61BC5226" w14:textId="77777777" w:rsidR="00F2796B" w:rsidRPr="009E0876" w:rsidRDefault="00F2796B" w:rsidP="002F5536">
            <w:pPr>
              <w:jc w:val="center"/>
              <w:rPr>
                <w:rFonts w:ascii="Arial" w:hAnsi="Arial" w:cs="Arial"/>
                <w:sz w:val="22"/>
                <w:szCs w:val="22"/>
              </w:rPr>
            </w:pPr>
          </w:p>
          <w:p w14:paraId="10A86887" w14:textId="77777777" w:rsidR="00F2796B" w:rsidRPr="009E0876" w:rsidRDefault="00F2796B" w:rsidP="002F5536">
            <w:pPr>
              <w:jc w:val="center"/>
              <w:rPr>
                <w:rFonts w:ascii="Arial" w:hAnsi="Arial" w:cs="Arial"/>
                <w:sz w:val="22"/>
                <w:szCs w:val="22"/>
              </w:rPr>
            </w:pPr>
          </w:p>
          <w:p w14:paraId="27BECC06" w14:textId="77777777" w:rsidR="00F2796B" w:rsidRPr="009E0876" w:rsidRDefault="00F2796B" w:rsidP="002F5536">
            <w:pPr>
              <w:jc w:val="center"/>
              <w:rPr>
                <w:rFonts w:ascii="Arial" w:hAnsi="Arial" w:cs="Arial"/>
                <w:sz w:val="22"/>
                <w:szCs w:val="22"/>
              </w:rPr>
            </w:pPr>
          </w:p>
          <w:p w14:paraId="5DA5D8DF" w14:textId="77777777" w:rsidR="00F2796B" w:rsidRPr="009E0876" w:rsidRDefault="00F2796B" w:rsidP="002F5536">
            <w:pPr>
              <w:jc w:val="center"/>
              <w:rPr>
                <w:rFonts w:ascii="Arial" w:hAnsi="Arial" w:cs="Arial"/>
                <w:sz w:val="22"/>
                <w:szCs w:val="22"/>
              </w:rPr>
            </w:pPr>
          </w:p>
          <w:p w14:paraId="3E7DC2EC" w14:textId="77777777" w:rsidR="00F2796B" w:rsidRPr="009E0876" w:rsidRDefault="00F2796B" w:rsidP="002F5536">
            <w:pPr>
              <w:jc w:val="center"/>
              <w:rPr>
                <w:rFonts w:ascii="Arial" w:hAnsi="Arial" w:cs="Arial"/>
                <w:sz w:val="22"/>
                <w:szCs w:val="22"/>
              </w:rPr>
            </w:pPr>
          </w:p>
          <w:p w14:paraId="79AB9E63" w14:textId="77777777" w:rsidR="00F2796B" w:rsidRPr="009E0876" w:rsidRDefault="00F2796B" w:rsidP="002F5536">
            <w:pPr>
              <w:jc w:val="center"/>
              <w:rPr>
                <w:rFonts w:ascii="Arial" w:hAnsi="Arial" w:cs="Arial"/>
                <w:sz w:val="22"/>
                <w:szCs w:val="22"/>
              </w:rPr>
            </w:pPr>
          </w:p>
          <w:p w14:paraId="47E8472E" w14:textId="77777777" w:rsidR="00F2796B" w:rsidRPr="009E0876" w:rsidRDefault="00F2796B" w:rsidP="002F5536">
            <w:pPr>
              <w:jc w:val="center"/>
              <w:rPr>
                <w:rFonts w:ascii="Arial" w:hAnsi="Arial" w:cs="Arial"/>
                <w:sz w:val="22"/>
                <w:szCs w:val="22"/>
              </w:rPr>
            </w:pPr>
          </w:p>
          <w:p w14:paraId="34FF9C48" w14:textId="77777777" w:rsidR="00F2796B" w:rsidRPr="009E0876" w:rsidRDefault="00F2796B" w:rsidP="002F5536">
            <w:pPr>
              <w:jc w:val="center"/>
              <w:rPr>
                <w:rFonts w:ascii="Arial" w:hAnsi="Arial" w:cs="Arial"/>
                <w:sz w:val="22"/>
                <w:szCs w:val="22"/>
              </w:rPr>
            </w:pPr>
          </w:p>
          <w:p w14:paraId="4D1B5790" w14:textId="77777777" w:rsidR="00F2796B" w:rsidRPr="009E0876" w:rsidRDefault="00F2796B" w:rsidP="002F5536">
            <w:pPr>
              <w:jc w:val="center"/>
              <w:rPr>
                <w:rFonts w:ascii="Arial" w:hAnsi="Arial" w:cs="Arial"/>
                <w:sz w:val="22"/>
                <w:szCs w:val="22"/>
              </w:rPr>
            </w:pPr>
          </w:p>
          <w:p w14:paraId="2CFB0E40" w14:textId="77777777" w:rsidR="00F2796B" w:rsidRPr="009E0876" w:rsidRDefault="00F2796B" w:rsidP="002F5536">
            <w:pPr>
              <w:jc w:val="center"/>
              <w:rPr>
                <w:rFonts w:ascii="Arial" w:hAnsi="Arial" w:cs="Arial"/>
                <w:sz w:val="22"/>
                <w:szCs w:val="22"/>
              </w:rPr>
            </w:pPr>
          </w:p>
          <w:p w14:paraId="365E660C" w14:textId="77777777" w:rsidR="00F2796B" w:rsidRPr="009E0876" w:rsidRDefault="00F2796B" w:rsidP="002F5536">
            <w:pPr>
              <w:jc w:val="center"/>
              <w:rPr>
                <w:rFonts w:ascii="Arial" w:hAnsi="Arial" w:cs="Arial"/>
                <w:sz w:val="22"/>
                <w:szCs w:val="22"/>
              </w:rPr>
            </w:pPr>
          </w:p>
          <w:p w14:paraId="5E7DA80F" w14:textId="77777777" w:rsidR="00F2796B" w:rsidRPr="009E0876" w:rsidRDefault="00F2796B" w:rsidP="002F5536">
            <w:pPr>
              <w:jc w:val="center"/>
              <w:rPr>
                <w:rFonts w:ascii="Arial" w:hAnsi="Arial" w:cs="Arial"/>
                <w:sz w:val="22"/>
                <w:szCs w:val="22"/>
              </w:rPr>
            </w:pPr>
          </w:p>
          <w:p w14:paraId="15A52F27" w14:textId="77777777" w:rsidR="00F2796B" w:rsidRPr="009E0876" w:rsidRDefault="00F2796B" w:rsidP="002F5536">
            <w:pPr>
              <w:jc w:val="center"/>
              <w:rPr>
                <w:rFonts w:ascii="Arial" w:hAnsi="Arial" w:cs="Arial"/>
                <w:sz w:val="22"/>
                <w:szCs w:val="22"/>
              </w:rPr>
            </w:pPr>
          </w:p>
          <w:p w14:paraId="7D0EADA0" w14:textId="77777777" w:rsidR="00F2796B" w:rsidRPr="009E0876" w:rsidRDefault="00F2796B" w:rsidP="002F5536">
            <w:pPr>
              <w:jc w:val="center"/>
              <w:rPr>
                <w:rFonts w:ascii="Arial" w:hAnsi="Arial" w:cs="Arial"/>
                <w:sz w:val="22"/>
                <w:szCs w:val="22"/>
              </w:rPr>
            </w:pPr>
          </w:p>
          <w:p w14:paraId="3727D7C0" w14:textId="77777777" w:rsidR="00F2796B" w:rsidRPr="009E0876" w:rsidRDefault="00F2796B" w:rsidP="002F5536">
            <w:pPr>
              <w:jc w:val="center"/>
              <w:rPr>
                <w:rFonts w:ascii="Arial" w:hAnsi="Arial" w:cs="Arial"/>
                <w:sz w:val="22"/>
                <w:szCs w:val="22"/>
              </w:rPr>
            </w:pPr>
          </w:p>
          <w:p w14:paraId="0E8CA790" w14:textId="77777777" w:rsidR="00F2796B" w:rsidRPr="009E0876" w:rsidRDefault="00F2796B" w:rsidP="002F5536">
            <w:pPr>
              <w:jc w:val="center"/>
              <w:rPr>
                <w:rFonts w:ascii="Arial" w:hAnsi="Arial" w:cs="Arial"/>
                <w:sz w:val="22"/>
                <w:szCs w:val="22"/>
              </w:rPr>
            </w:pPr>
          </w:p>
          <w:p w14:paraId="4504E560" w14:textId="77777777" w:rsidR="00F2796B" w:rsidRDefault="00F2796B" w:rsidP="002F5536">
            <w:pPr>
              <w:jc w:val="center"/>
              <w:rPr>
                <w:rFonts w:ascii="Arial" w:hAnsi="Arial" w:cs="Arial"/>
                <w:sz w:val="22"/>
                <w:szCs w:val="22"/>
              </w:rPr>
            </w:pPr>
          </w:p>
          <w:p w14:paraId="2C46FF40" w14:textId="77777777" w:rsidR="009E0876" w:rsidRDefault="009E0876" w:rsidP="002F5536">
            <w:pPr>
              <w:jc w:val="center"/>
              <w:rPr>
                <w:rFonts w:ascii="Arial" w:hAnsi="Arial" w:cs="Arial"/>
                <w:sz w:val="22"/>
                <w:szCs w:val="22"/>
              </w:rPr>
            </w:pPr>
          </w:p>
          <w:p w14:paraId="3ABB0B40" w14:textId="77777777" w:rsidR="009E0876" w:rsidRDefault="009E0876" w:rsidP="002F5536">
            <w:pPr>
              <w:jc w:val="center"/>
              <w:rPr>
                <w:rFonts w:ascii="Arial" w:hAnsi="Arial" w:cs="Arial"/>
                <w:sz w:val="22"/>
                <w:szCs w:val="22"/>
              </w:rPr>
            </w:pPr>
          </w:p>
          <w:p w14:paraId="34AB574A" w14:textId="77777777" w:rsidR="009E0876" w:rsidRDefault="009E0876" w:rsidP="002F5536">
            <w:pPr>
              <w:jc w:val="center"/>
              <w:rPr>
                <w:rFonts w:ascii="Arial" w:hAnsi="Arial" w:cs="Arial"/>
                <w:sz w:val="22"/>
                <w:szCs w:val="22"/>
              </w:rPr>
            </w:pPr>
          </w:p>
          <w:p w14:paraId="2C407ED6" w14:textId="77777777" w:rsidR="009E0876" w:rsidRPr="009E0876" w:rsidRDefault="009E0876" w:rsidP="002F5536">
            <w:pPr>
              <w:jc w:val="center"/>
              <w:rPr>
                <w:rFonts w:ascii="Arial" w:hAnsi="Arial" w:cs="Arial"/>
                <w:sz w:val="22"/>
                <w:szCs w:val="22"/>
              </w:rPr>
            </w:pPr>
          </w:p>
          <w:p w14:paraId="018430D6" w14:textId="77777777" w:rsidR="00F2796B" w:rsidRPr="009E0876" w:rsidRDefault="00F2796B" w:rsidP="00F2796B">
            <w:pPr>
              <w:rPr>
                <w:rFonts w:ascii="Arial" w:hAnsi="Arial" w:cs="Arial"/>
                <w:sz w:val="22"/>
                <w:szCs w:val="22"/>
              </w:rPr>
            </w:pPr>
          </w:p>
        </w:tc>
        <w:tc>
          <w:tcPr>
            <w:tcW w:w="626" w:type="pct"/>
            <w:tcBorders>
              <w:top w:val="single" w:sz="4" w:space="0" w:color="auto"/>
            </w:tcBorders>
            <w:shd w:val="clear" w:color="auto" w:fill="auto"/>
            <w:noWrap/>
            <w:vAlign w:val="center"/>
          </w:tcPr>
          <w:p w14:paraId="475236B7" w14:textId="77777777" w:rsidR="00F2796B" w:rsidRPr="009E0876" w:rsidRDefault="00F2796B" w:rsidP="002F5536">
            <w:pPr>
              <w:jc w:val="center"/>
              <w:rPr>
                <w:rFonts w:ascii="Arial" w:hAnsi="Arial" w:cs="Arial"/>
                <w:sz w:val="22"/>
                <w:szCs w:val="22"/>
              </w:rPr>
            </w:pPr>
          </w:p>
        </w:tc>
        <w:tc>
          <w:tcPr>
            <w:tcW w:w="779" w:type="pct"/>
            <w:tcBorders>
              <w:top w:val="single" w:sz="4" w:space="0" w:color="auto"/>
            </w:tcBorders>
            <w:shd w:val="clear" w:color="auto" w:fill="auto"/>
            <w:noWrap/>
            <w:vAlign w:val="center"/>
          </w:tcPr>
          <w:p w14:paraId="3809F46E" w14:textId="77777777" w:rsidR="00F2796B" w:rsidRPr="009E0876" w:rsidRDefault="00F2796B" w:rsidP="002F5536">
            <w:pPr>
              <w:jc w:val="center"/>
              <w:rPr>
                <w:rFonts w:ascii="Arial" w:hAnsi="Arial" w:cs="Arial"/>
                <w:sz w:val="22"/>
                <w:szCs w:val="22"/>
              </w:rPr>
            </w:pPr>
          </w:p>
        </w:tc>
      </w:tr>
    </w:tbl>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274FD92F"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6E3287">
        <w:rPr>
          <w:rFonts w:ascii="Arial" w:hAnsi="Arial" w:cs="Arial"/>
          <w:b/>
          <w:sz w:val="22"/>
          <w:szCs w:val="22"/>
        </w:rPr>
        <w:t>29</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66A68EA3" w14:textId="77777777" w:rsidR="006E3287" w:rsidRPr="005E3E3A" w:rsidRDefault="006E3287" w:rsidP="006E3287">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EBAF4A9" w14:textId="77777777" w:rsidR="006E3287" w:rsidRPr="005E3E3A" w:rsidRDefault="006E3287" w:rsidP="006E3287">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29</w:t>
      </w:r>
      <w:r w:rsidRPr="005E3E3A">
        <w:rPr>
          <w:rFonts w:ascii="Arial" w:hAnsi="Arial" w:cs="Arial"/>
          <w:b/>
          <w:sz w:val="22"/>
          <w:szCs w:val="22"/>
        </w:rPr>
        <w:t xml:space="preserve">/2021 </w:t>
      </w:r>
    </w:p>
    <w:p w14:paraId="0548AB06" w14:textId="77777777" w:rsidR="006E3287" w:rsidRPr="005E3E3A" w:rsidRDefault="006E3287" w:rsidP="006E3287">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78</w:t>
      </w:r>
      <w:r w:rsidRPr="005E3E3A">
        <w:rPr>
          <w:rFonts w:ascii="Arial" w:hAnsi="Arial" w:cs="Arial"/>
          <w:b/>
          <w:sz w:val="22"/>
          <w:szCs w:val="22"/>
        </w:rPr>
        <w:t>/2021</w:t>
      </w:r>
    </w:p>
    <w:p w14:paraId="4FD5BE6D" w14:textId="77777777" w:rsidR="006E3287" w:rsidRPr="005E3E3A" w:rsidRDefault="006E3287" w:rsidP="006E3287">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18</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1157B9A6"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6E3287">
        <w:rPr>
          <w:rFonts w:ascii="Arial" w:hAnsi="Arial" w:cs="Arial"/>
          <w:sz w:val="22"/>
          <w:szCs w:val="22"/>
        </w:rPr>
        <w:t>determinado pela Secretaria de Saúde.</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438CC99F"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6E3287">
        <w:rPr>
          <w:rFonts w:ascii="Arial" w:hAnsi="Arial" w:cs="Arial"/>
          <w:sz w:val="22"/>
          <w:szCs w:val="22"/>
        </w:rPr>
        <w:t>78</w:t>
      </w:r>
      <w:r w:rsidRPr="002F5536">
        <w:rPr>
          <w:rFonts w:ascii="Arial" w:hAnsi="Arial" w:cs="Arial"/>
          <w:sz w:val="22"/>
          <w:szCs w:val="22"/>
        </w:rPr>
        <w:t>/</w:t>
      </w:r>
      <w:r w:rsidR="002F5536" w:rsidRPr="002F5536">
        <w:rPr>
          <w:rFonts w:ascii="Arial" w:hAnsi="Arial" w:cs="Arial"/>
          <w:sz w:val="22"/>
          <w:szCs w:val="22"/>
        </w:rPr>
        <w:t>2021</w:t>
      </w:r>
    </w:p>
    <w:p w14:paraId="73A412AC" w14:textId="5C2FF74D"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914174">
        <w:rPr>
          <w:rFonts w:ascii="Arial" w:hAnsi="Arial" w:cs="Arial"/>
          <w:sz w:val="22"/>
          <w:szCs w:val="22"/>
        </w:rPr>
        <w:t xml:space="preserve">ELETRÔNICO N° </w:t>
      </w:r>
      <w:r w:rsidR="00F2796B">
        <w:rPr>
          <w:rFonts w:ascii="Arial" w:hAnsi="Arial" w:cs="Arial"/>
          <w:sz w:val="22"/>
          <w:szCs w:val="22"/>
        </w:rPr>
        <w:t>2</w:t>
      </w:r>
      <w:r w:rsidR="006E3287">
        <w:rPr>
          <w:rFonts w:ascii="Arial" w:hAnsi="Arial" w:cs="Arial"/>
          <w:sz w:val="22"/>
          <w:szCs w:val="22"/>
        </w:rPr>
        <w:t>9</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7BD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646F3DCB"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6E3287">
        <w:rPr>
          <w:rFonts w:ascii="Arial" w:hAnsi="Arial" w:cs="Arial"/>
          <w:b/>
          <w:sz w:val="22"/>
          <w:szCs w:val="22"/>
        </w:rPr>
        <w:t>78</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6847B652" w14:textId="77777777" w:rsidR="006E3287" w:rsidRPr="005E3E3A" w:rsidRDefault="006E3287" w:rsidP="006E3287">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222A5796" w14:textId="77777777" w:rsidR="006E3287" w:rsidRPr="005E3E3A" w:rsidRDefault="006E3287" w:rsidP="006E3287">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29</w:t>
      </w:r>
      <w:r w:rsidRPr="005E3E3A">
        <w:rPr>
          <w:rFonts w:ascii="Arial" w:hAnsi="Arial" w:cs="Arial"/>
          <w:b/>
          <w:sz w:val="22"/>
          <w:szCs w:val="22"/>
        </w:rPr>
        <w:t xml:space="preserve">/2021 </w:t>
      </w:r>
    </w:p>
    <w:p w14:paraId="4D6EC944" w14:textId="77777777" w:rsidR="006E3287" w:rsidRPr="005E3E3A" w:rsidRDefault="006E3287" w:rsidP="006E3287">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78</w:t>
      </w:r>
      <w:r w:rsidRPr="005E3E3A">
        <w:rPr>
          <w:rFonts w:ascii="Arial" w:hAnsi="Arial" w:cs="Arial"/>
          <w:b/>
          <w:sz w:val="22"/>
          <w:szCs w:val="22"/>
        </w:rPr>
        <w:t>/2021</w:t>
      </w:r>
    </w:p>
    <w:p w14:paraId="2E2C2340" w14:textId="77777777" w:rsidR="006E3287" w:rsidRPr="005E3E3A" w:rsidRDefault="006E3287" w:rsidP="006E3287">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18</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08E4D6CF" w14:textId="1AA287FD" w:rsidR="00F2796B" w:rsidRPr="005E3E3A" w:rsidRDefault="00F2796B" w:rsidP="00F2796B">
      <w:pPr>
        <w:tabs>
          <w:tab w:val="left" w:pos="3093"/>
        </w:tabs>
        <w:spacing w:before="20"/>
        <w:ind w:left="851" w:right="68" w:hanging="851"/>
        <w:rPr>
          <w:rFonts w:ascii="Arial" w:hAnsi="Arial" w:cs="Arial"/>
          <w:b/>
          <w:sz w:val="22"/>
          <w:szCs w:val="22"/>
        </w:rPr>
      </w:pP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602586A4"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6E3287">
        <w:rPr>
          <w:rFonts w:ascii="Arial" w:hAnsi="Arial" w:cs="Arial"/>
          <w:b/>
          <w:sz w:val="22"/>
          <w:szCs w:val="22"/>
        </w:rPr>
        <w:t>29</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w:t>
      </w:r>
      <w:proofErr w:type="gramStart"/>
      <w:r w:rsidRPr="005E3E3A">
        <w:rPr>
          <w:rFonts w:ascii="Arial" w:hAnsi="Arial" w:cs="Arial"/>
          <w:sz w:val="22"/>
          <w:szCs w:val="22"/>
        </w:rPr>
        <w:t>_.,</w:t>
      </w:r>
      <w:proofErr w:type="gramEnd"/>
      <w:r w:rsidRPr="005E3E3A">
        <w:rPr>
          <w:rFonts w:ascii="Arial" w:hAnsi="Arial" w:cs="Arial"/>
          <w:sz w:val="22"/>
          <w:szCs w:val="22"/>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7CBF0C76"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6E3287">
        <w:rPr>
          <w:rFonts w:ascii="Arial" w:hAnsi="Arial" w:cs="Arial"/>
          <w:sz w:val="22"/>
          <w:szCs w:val="22"/>
        </w:rPr>
        <w:t>29</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73119A0B" w14:textId="77777777" w:rsidR="006E3287" w:rsidRPr="005E3E3A" w:rsidRDefault="006E3287" w:rsidP="006E3287">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54F9B20" w14:textId="77777777" w:rsidR="006E3287" w:rsidRPr="005E3E3A" w:rsidRDefault="006E3287" w:rsidP="006E3287">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29</w:t>
      </w:r>
      <w:r w:rsidRPr="005E3E3A">
        <w:rPr>
          <w:rFonts w:ascii="Arial" w:hAnsi="Arial" w:cs="Arial"/>
          <w:b/>
          <w:sz w:val="22"/>
          <w:szCs w:val="22"/>
        </w:rPr>
        <w:t xml:space="preserve">/2021 </w:t>
      </w:r>
    </w:p>
    <w:p w14:paraId="59FEC927" w14:textId="77777777" w:rsidR="006E3287" w:rsidRPr="005E3E3A" w:rsidRDefault="006E3287" w:rsidP="006E3287">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78</w:t>
      </w:r>
      <w:r w:rsidRPr="005E3E3A">
        <w:rPr>
          <w:rFonts w:ascii="Arial" w:hAnsi="Arial" w:cs="Arial"/>
          <w:b/>
          <w:sz w:val="22"/>
          <w:szCs w:val="22"/>
        </w:rPr>
        <w:t>/2021</w:t>
      </w:r>
    </w:p>
    <w:p w14:paraId="1E77D5A8" w14:textId="77777777" w:rsidR="006E3287" w:rsidRPr="005E3E3A" w:rsidRDefault="006E3287" w:rsidP="006E3287">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Pr>
          <w:rFonts w:ascii="Arial" w:hAnsi="Arial" w:cs="Arial"/>
          <w:b/>
          <w:sz w:val="22"/>
          <w:szCs w:val="22"/>
        </w:rPr>
        <w:t>18</w:t>
      </w:r>
      <w:r w:rsidRPr="005E3E3A">
        <w:rPr>
          <w:rFonts w:ascii="Arial" w:hAnsi="Arial" w:cs="Arial"/>
          <w:b/>
          <w:sz w:val="22"/>
          <w:szCs w:val="22"/>
        </w:rPr>
        <w:t>/0</w:t>
      </w:r>
      <w:r>
        <w:rPr>
          <w:rFonts w:ascii="Arial" w:hAnsi="Arial" w:cs="Arial"/>
          <w:b/>
          <w:sz w:val="22"/>
          <w:szCs w:val="22"/>
        </w:rPr>
        <w:t>5</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52EA9B40"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6E3287">
        <w:rPr>
          <w:rFonts w:ascii="Arial" w:hAnsi="Arial" w:cs="Arial"/>
          <w:b/>
          <w:sz w:val="22"/>
          <w:szCs w:val="22"/>
        </w:rPr>
        <w:t>29</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75A4CE65" w:rsidR="00C863BF" w:rsidRPr="005E3E3A" w:rsidRDefault="007C6F2E" w:rsidP="00C863BF">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5E3E3A">
        <w:rPr>
          <w:rFonts w:ascii="Arial" w:hAnsi="Arial" w:cs="Arial"/>
          <w:b/>
          <w:sz w:val="22"/>
          <w:szCs w:val="22"/>
        </w:rPr>
        <w:t>:</w:t>
      </w:r>
      <w:r w:rsidR="00C863BF" w:rsidRPr="005E3E3A">
        <w:rPr>
          <w:rFonts w:ascii="Arial" w:hAnsi="Arial" w:cs="Arial"/>
          <w:sz w:val="22"/>
          <w:szCs w:val="22"/>
        </w:rPr>
        <w:t xml:space="preserve"> </w:t>
      </w:r>
      <w:r w:rsidR="006E3287">
        <w:rPr>
          <w:rFonts w:ascii="Arial" w:hAnsi="Arial" w:cs="Arial"/>
          <w:sz w:val="22"/>
          <w:szCs w:val="22"/>
        </w:rPr>
        <w:t>Contratação de empresa especializada na prestação de serviços em proteção radiológica e controle de qualidade em mamografia no mamógrafo instalado no Centro Estadual de Atenção Especializada – CEAE da Região de Saúde Janaúba/Monte Azul</w:t>
      </w:r>
      <w:r w:rsidR="009F7555" w:rsidRPr="005E3E3A">
        <w:rPr>
          <w:rFonts w:ascii="Arial" w:hAnsi="Arial" w:cs="Arial"/>
          <w:sz w:val="22"/>
          <w:szCs w:val="22"/>
        </w:rPr>
        <w:t>.</w:t>
      </w:r>
    </w:p>
    <w:p w14:paraId="4291C2FB" w14:textId="25E74CF1" w:rsidR="00C863BF" w:rsidRPr="005E3E3A" w:rsidRDefault="007C6F2E" w:rsidP="00C863BF">
      <w:pPr>
        <w:rPr>
          <w:rFonts w:ascii="Arial" w:hAnsi="Arial" w:cs="Arial"/>
          <w:sz w:val="22"/>
          <w:szCs w:val="22"/>
        </w:rPr>
      </w:pPr>
      <w:r>
        <w:rPr>
          <w:rFonts w:ascii="Arial" w:hAnsi="Arial" w:cs="Arial"/>
          <w:b/>
          <w:bCs/>
          <w:sz w:val="22"/>
          <w:szCs w:val="22"/>
        </w:rPr>
        <w:t>Período</w:t>
      </w:r>
      <w:r w:rsidR="00C863BF" w:rsidRPr="005E3E3A">
        <w:rPr>
          <w:rFonts w:ascii="Arial" w:hAnsi="Arial" w:cs="Arial"/>
          <w:b/>
          <w:bCs/>
          <w:sz w:val="22"/>
          <w:szCs w:val="22"/>
        </w:rPr>
        <w:t xml:space="preserve">: </w:t>
      </w:r>
      <w:r w:rsidR="00C863BF" w:rsidRPr="005E3E3A">
        <w:rPr>
          <w:rFonts w:ascii="Arial" w:hAnsi="Arial" w:cs="Arial"/>
          <w:bCs/>
          <w:sz w:val="22"/>
          <w:szCs w:val="22"/>
        </w:rPr>
        <w:t>12 (doze) meses</w:t>
      </w:r>
      <w:r w:rsidR="00C863BF" w:rsidRPr="007E1C58">
        <w:rPr>
          <w:rFonts w:ascii="Arial" w:hAnsi="Arial" w:cs="Arial"/>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507D164"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w:t>
      </w:r>
      <w:r w:rsidRPr="005E3E3A">
        <w:rPr>
          <w:rFonts w:ascii="Arial" w:hAnsi="Arial" w:cs="Arial"/>
          <w:sz w:val="22"/>
          <w:szCs w:val="22"/>
        </w:rPr>
        <w:lastRenderedPageBreak/>
        <w:t>a modalidade enumero da licitação, empenho e dados bancários acompanhados das provas de 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5D5F816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7C6F2E">
        <w:rPr>
          <w:rFonts w:ascii="Arial" w:hAnsi="Arial" w:cs="Arial"/>
          <w:b/>
          <w:sz w:val="22"/>
          <w:szCs w:val="22"/>
        </w:rPr>
        <w:t>2</w:t>
      </w:r>
      <w:r w:rsidR="006E3287">
        <w:rPr>
          <w:rFonts w:ascii="Arial" w:hAnsi="Arial" w:cs="Arial"/>
          <w:b/>
          <w:sz w:val="22"/>
          <w:szCs w:val="22"/>
        </w:rPr>
        <w:t>9</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49CE530E" w:rsidR="00C863BF" w:rsidRPr="005E3E3A" w:rsidRDefault="006E3287" w:rsidP="00C863BF">
      <w:pPr>
        <w:rPr>
          <w:rFonts w:ascii="Arial" w:hAnsi="Arial" w:cs="Arial"/>
          <w:b/>
          <w:sz w:val="22"/>
          <w:szCs w:val="22"/>
        </w:rPr>
      </w:pPr>
      <w:r>
        <w:rPr>
          <w:rFonts w:ascii="Arial" w:hAnsi="Arial" w:cs="Arial"/>
          <w:b/>
          <w:sz w:val="22"/>
          <w:szCs w:val="22"/>
        </w:rPr>
        <w:t>Helvécio Campos de Albuquerque</w:t>
      </w:r>
    </w:p>
    <w:p w14:paraId="5B08B94B" w14:textId="1F0D7EB0" w:rsidR="00C863BF" w:rsidRPr="005E3E3A" w:rsidRDefault="00423E35" w:rsidP="00C863BF">
      <w:pPr>
        <w:rPr>
          <w:rFonts w:ascii="Arial" w:hAnsi="Arial" w:cs="Arial"/>
          <w:b/>
          <w:sz w:val="22"/>
          <w:szCs w:val="22"/>
        </w:rPr>
      </w:pPr>
      <w:r>
        <w:rPr>
          <w:rFonts w:ascii="Arial" w:hAnsi="Arial" w:cs="Arial"/>
          <w:b/>
          <w:sz w:val="22"/>
          <w:szCs w:val="22"/>
        </w:rPr>
        <w:t>Secretário</w:t>
      </w:r>
      <w:r w:rsidR="00C863BF" w:rsidRPr="005E3E3A">
        <w:rPr>
          <w:rFonts w:ascii="Arial" w:hAnsi="Arial" w:cs="Arial"/>
          <w:b/>
          <w:sz w:val="22"/>
          <w:szCs w:val="22"/>
        </w:rPr>
        <w:t xml:space="preserve"> </w:t>
      </w:r>
      <w:r w:rsidR="00E012BB">
        <w:rPr>
          <w:rFonts w:ascii="Arial" w:hAnsi="Arial" w:cs="Arial"/>
          <w:b/>
          <w:sz w:val="22"/>
          <w:szCs w:val="22"/>
        </w:rPr>
        <w:t>Municipal de Saúde</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246BB4">
      <w:pPr>
        <w:pBdr>
          <w:top w:val="single" w:sz="4" w:space="1" w:color="auto"/>
          <w:left w:val="single" w:sz="4" w:space="4" w:color="auto"/>
          <w:bottom w:val="single" w:sz="4" w:space="1" w:color="auto"/>
          <w:right w:val="single" w:sz="4" w:space="4" w:color="auto"/>
        </w:pBdr>
        <w:ind w:left="-142" w:hanging="142"/>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tbl>
      <w:tblPr>
        <w:tblW w:w="12380" w:type="dxa"/>
        <w:tblInd w:w="-497" w:type="dxa"/>
        <w:tblCellMar>
          <w:left w:w="70" w:type="dxa"/>
          <w:right w:w="70" w:type="dxa"/>
        </w:tblCellMar>
        <w:tblLook w:val="04A0" w:firstRow="1" w:lastRow="0" w:firstColumn="1" w:lastColumn="0" w:noHBand="0" w:noVBand="1"/>
      </w:tblPr>
      <w:tblGrid>
        <w:gridCol w:w="9781"/>
        <w:gridCol w:w="2599"/>
      </w:tblGrid>
      <w:tr w:rsidR="00246BB4" w:rsidRPr="008E429D" w14:paraId="68C8C817" w14:textId="77777777" w:rsidTr="00246BB4">
        <w:trPr>
          <w:trHeight w:val="300"/>
        </w:trPr>
        <w:tc>
          <w:tcPr>
            <w:tcW w:w="9781" w:type="dxa"/>
            <w:tcBorders>
              <w:top w:val="nil"/>
              <w:left w:val="nil"/>
              <w:bottom w:val="nil"/>
              <w:right w:val="nil"/>
            </w:tcBorders>
            <w:shd w:val="clear" w:color="auto" w:fill="auto"/>
            <w:noWrap/>
            <w:vAlign w:val="bottom"/>
          </w:tcPr>
          <w:p w14:paraId="5469288D" w14:textId="77777777" w:rsidR="00246BB4" w:rsidRPr="00246BB4" w:rsidRDefault="00246BB4" w:rsidP="00246BB4">
            <w:pPr>
              <w:tabs>
                <w:tab w:val="left" w:pos="2565"/>
              </w:tabs>
              <w:rPr>
                <w:rFonts w:ascii="Arial" w:hAnsi="Arial" w:cs="Arial"/>
                <w:b/>
                <w:sz w:val="22"/>
                <w:szCs w:val="22"/>
              </w:rPr>
            </w:pPr>
          </w:p>
          <w:p w14:paraId="61458036"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46BB4">
              <w:rPr>
                <w:rFonts w:ascii="Arial" w:hAnsi="Arial" w:cs="Arial"/>
                <w:b/>
                <w:sz w:val="22"/>
                <w:szCs w:val="22"/>
              </w:rPr>
              <w:t>1. OBJETO</w:t>
            </w:r>
          </w:p>
          <w:p w14:paraId="42549366" w14:textId="77777777" w:rsidR="00246BB4" w:rsidRPr="00246BB4" w:rsidRDefault="00246BB4" w:rsidP="00246BB4">
            <w:pPr>
              <w:tabs>
                <w:tab w:val="left" w:pos="2565"/>
              </w:tabs>
              <w:jc w:val="both"/>
              <w:rPr>
                <w:rFonts w:ascii="Arial" w:hAnsi="Arial" w:cs="Arial"/>
                <w:sz w:val="22"/>
                <w:szCs w:val="22"/>
              </w:rPr>
            </w:pPr>
          </w:p>
          <w:p w14:paraId="41A78C97" w14:textId="77777777" w:rsidR="00246BB4" w:rsidRPr="00246BB4" w:rsidRDefault="00246BB4" w:rsidP="00246BB4">
            <w:pPr>
              <w:pStyle w:val="Corpodetexto"/>
              <w:spacing w:line="360" w:lineRule="auto"/>
              <w:ind w:left="-14" w:firstLine="722"/>
              <w:rPr>
                <w:rFonts w:cs="Arial"/>
                <w:color w:val="000000"/>
                <w:sz w:val="22"/>
                <w:szCs w:val="22"/>
              </w:rPr>
            </w:pPr>
            <w:r w:rsidRPr="00246BB4">
              <w:rPr>
                <w:rFonts w:cs="Arial"/>
                <w:sz w:val="22"/>
                <w:szCs w:val="22"/>
              </w:rPr>
              <w:t xml:space="preserve">O objeto do presente termo de referência é a </w:t>
            </w:r>
            <w:r w:rsidRPr="00246BB4">
              <w:rPr>
                <w:rFonts w:cs="Arial"/>
                <w:color w:val="000000"/>
                <w:sz w:val="22"/>
                <w:szCs w:val="22"/>
              </w:rPr>
              <w:t>contratação de empresa especializada na prestação de serviços em proteção radiológica e controle de qualidade em mamografia no mamógrafo instalado no Centro Estadual de Atenção Especializada – CEAE da Região de Saúde Janaúba/Monte Azul</w:t>
            </w:r>
            <w:r w:rsidRPr="00246BB4">
              <w:rPr>
                <w:rFonts w:cs="Arial"/>
                <w:sz w:val="22"/>
                <w:szCs w:val="22"/>
              </w:rPr>
              <w:t xml:space="preserve">, para atender demanda de forma parcelada e contínua no período de 12 (doze) meses. </w:t>
            </w:r>
          </w:p>
          <w:p w14:paraId="53C96335"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46BB4">
              <w:rPr>
                <w:rFonts w:ascii="Arial" w:hAnsi="Arial" w:cs="Arial"/>
                <w:b/>
                <w:sz w:val="22"/>
                <w:szCs w:val="22"/>
              </w:rPr>
              <w:t>2. JUSTIFICATIVA</w:t>
            </w:r>
          </w:p>
          <w:p w14:paraId="6FEFC6BC" w14:textId="77777777" w:rsidR="00246BB4" w:rsidRPr="00246BB4" w:rsidRDefault="00246BB4" w:rsidP="00246BB4">
            <w:pPr>
              <w:tabs>
                <w:tab w:val="left" w:pos="2565"/>
              </w:tabs>
              <w:ind w:firstLine="851"/>
              <w:jc w:val="both"/>
              <w:rPr>
                <w:rFonts w:ascii="Arial" w:hAnsi="Arial" w:cs="Arial"/>
                <w:sz w:val="22"/>
                <w:szCs w:val="22"/>
              </w:rPr>
            </w:pPr>
          </w:p>
          <w:p w14:paraId="5CA81C5F" w14:textId="77777777" w:rsidR="00246BB4" w:rsidRPr="00246BB4" w:rsidRDefault="00246BB4" w:rsidP="00246BB4">
            <w:pPr>
              <w:pStyle w:val="Corpodetexto"/>
              <w:spacing w:line="360" w:lineRule="auto"/>
              <w:ind w:left="-14" w:firstLine="722"/>
              <w:rPr>
                <w:rFonts w:cs="Arial"/>
                <w:sz w:val="22"/>
                <w:szCs w:val="22"/>
              </w:rPr>
            </w:pPr>
            <w:r w:rsidRPr="00246BB4">
              <w:rPr>
                <w:rFonts w:cs="Arial"/>
                <w:sz w:val="22"/>
                <w:szCs w:val="22"/>
              </w:rPr>
              <w:t xml:space="preserve">A aquisição faz-se necessária para atender as solicitações do Programa Nacional de Qualidade em Mamografia – PNQM – Portaria Nº 2.898, de 28 de novembro de 2013 e Resolução SES Nº5635, de 03 de março de 2017 que estabelece regras para o monitoramento da qualidade dos equipamentos de mamografia nos estabelecimentos de saúde públicos e privados do Estado de Minas Gerais, além da segurança e garantia da qualidade do serviço ofertado. </w:t>
            </w:r>
            <w:r w:rsidRPr="00246BB4">
              <w:rPr>
                <w:rFonts w:cs="Arial"/>
                <w:color w:val="000000"/>
                <w:sz w:val="22"/>
                <w:szCs w:val="22"/>
              </w:rPr>
              <w:t xml:space="preserve">Atendendo assim, o </w:t>
            </w:r>
            <w:r w:rsidRPr="00246BB4">
              <w:rPr>
                <w:rFonts w:cs="Arial"/>
                <w:sz w:val="22"/>
                <w:szCs w:val="22"/>
              </w:rPr>
              <w:t xml:space="preserve">interesse público de proporcionar melhor atendimento à população de Janaúba/Monte Azul, </w:t>
            </w:r>
            <w:r w:rsidRPr="00246BB4">
              <w:rPr>
                <w:rFonts w:cs="Arial"/>
                <w:color w:val="000000"/>
                <w:sz w:val="22"/>
                <w:szCs w:val="22"/>
              </w:rPr>
              <w:t xml:space="preserve">visando as condições ideais do aparelho de </w:t>
            </w:r>
            <w:r w:rsidRPr="00246BB4">
              <w:rPr>
                <w:rFonts w:cs="Arial"/>
                <w:sz w:val="22"/>
                <w:szCs w:val="22"/>
              </w:rPr>
              <w:t>mamografia do município</w:t>
            </w:r>
          </w:p>
          <w:p w14:paraId="38554EF1" w14:textId="77777777" w:rsidR="00246BB4" w:rsidRPr="00246BB4" w:rsidRDefault="00246BB4" w:rsidP="00246BB4">
            <w:pPr>
              <w:tabs>
                <w:tab w:val="left" w:pos="8931"/>
              </w:tabs>
              <w:spacing w:line="360" w:lineRule="auto"/>
              <w:ind w:right="-1" w:firstLine="567"/>
              <w:jc w:val="both"/>
              <w:rPr>
                <w:rFonts w:ascii="Arial" w:hAnsi="Arial" w:cs="Arial"/>
                <w:color w:val="000000"/>
                <w:sz w:val="22"/>
                <w:szCs w:val="22"/>
              </w:rPr>
            </w:pPr>
            <w:r w:rsidRPr="00246BB4">
              <w:rPr>
                <w:rFonts w:ascii="Arial" w:hAnsi="Arial" w:cs="Arial"/>
                <w:color w:val="000000" w:themeColor="text1"/>
                <w:sz w:val="22"/>
                <w:szCs w:val="22"/>
              </w:rPr>
              <w:t xml:space="preserve">O Centro Estadual de Atenção Especializada – CEAE, unidade de tratamento especializado ambulatorial, dispõe de um equipamento de mamografia credenciado pelo SUS com abrangência para atender os 15 municípios da Microrregião e com capacidade instalada de realizar 600 (Seiscentos) exames mensais. O mamógrafo é um equipamento usado na realização de exame radiológico de mamografia, sendo possível identificar nódulos, tumores e calcificações nas mamas. A fim de manter o serviço funcionando na sua plenitude e dentre as regulamentações vigentes, faz-se necessário realizar a contratação de diversos serviços, sendo um deles o </w:t>
            </w:r>
            <w:r w:rsidRPr="00246BB4">
              <w:rPr>
                <w:rFonts w:ascii="Arial" w:hAnsi="Arial" w:cs="Arial"/>
                <w:color w:val="000000"/>
                <w:sz w:val="22"/>
                <w:szCs w:val="22"/>
              </w:rPr>
              <w:t>de Proteção Radiológica e Controle de Qualidade em Mamografia do Mamógrafo instalado no CEAE.</w:t>
            </w:r>
          </w:p>
          <w:p w14:paraId="3BC232A4" w14:textId="77777777" w:rsidR="00246BB4" w:rsidRPr="00246BB4" w:rsidRDefault="00246BB4" w:rsidP="00246BB4">
            <w:pPr>
              <w:tabs>
                <w:tab w:val="left" w:pos="8931"/>
              </w:tabs>
              <w:spacing w:line="360" w:lineRule="auto"/>
              <w:ind w:right="-1" w:firstLine="567"/>
              <w:jc w:val="both"/>
              <w:rPr>
                <w:rFonts w:ascii="Arial" w:hAnsi="Arial" w:cs="Arial"/>
                <w:sz w:val="22"/>
                <w:szCs w:val="22"/>
              </w:rPr>
            </w:pPr>
            <w:r w:rsidRPr="00246BB4">
              <w:rPr>
                <w:rFonts w:ascii="Arial" w:hAnsi="Arial" w:cs="Arial"/>
                <w:sz w:val="22"/>
                <w:szCs w:val="22"/>
              </w:rPr>
              <w:t xml:space="preserve">Cumpre ressaltar, que ao disponibilizar a população atendimento médico especializado e procedimentos diagnósticos, a exemplo da mamografia, esse Centro assiste não só à toda a população do Município de Janaúba, mas também a população da Região de Saúde Janaúba/Monte Azul, que por ser referenciada em Janaúba utiliza da assistência ambulatorial prestada por este Centro. </w:t>
            </w:r>
          </w:p>
          <w:p w14:paraId="241D952C" w14:textId="77777777" w:rsidR="00246BB4" w:rsidRPr="00246BB4" w:rsidRDefault="00246BB4" w:rsidP="00246BB4">
            <w:pPr>
              <w:pStyle w:val="SemEspaamento"/>
              <w:spacing w:line="360" w:lineRule="auto"/>
              <w:ind w:firstLine="567"/>
              <w:jc w:val="both"/>
              <w:rPr>
                <w:rFonts w:ascii="Arial" w:hAnsi="Arial" w:cs="Arial"/>
                <w:color w:val="000000"/>
                <w:sz w:val="22"/>
                <w:szCs w:val="22"/>
              </w:rPr>
            </w:pPr>
            <w:r w:rsidRPr="00246BB4">
              <w:rPr>
                <w:rFonts w:ascii="Arial" w:hAnsi="Arial" w:cs="Arial"/>
                <w:sz w:val="22"/>
                <w:szCs w:val="22"/>
              </w:rPr>
              <w:t xml:space="preserve">Ademais, </w:t>
            </w:r>
            <w:r w:rsidRPr="00246BB4">
              <w:rPr>
                <w:rFonts w:ascii="Arial" w:hAnsi="Arial" w:cs="Arial"/>
                <w:color w:val="000000"/>
                <w:sz w:val="22"/>
                <w:szCs w:val="22"/>
              </w:rPr>
              <w:t>o Município de Janaúba não possui o produto solicitado para o fornecimento.</w:t>
            </w:r>
          </w:p>
          <w:p w14:paraId="1DF0796D"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46BB4">
              <w:rPr>
                <w:rFonts w:ascii="Arial" w:hAnsi="Arial" w:cs="Arial"/>
                <w:b/>
                <w:sz w:val="22"/>
                <w:szCs w:val="22"/>
              </w:rPr>
              <w:t>3. DESCRIÇÃO DO OBJETO</w:t>
            </w:r>
          </w:p>
          <w:p w14:paraId="2D6F062B" w14:textId="77777777" w:rsidR="00246BB4" w:rsidRPr="00246BB4" w:rsidRDefault="00246BB4" w:rsidP="00246BB4">
            <w:pPr>
              <w:tabs>
                <w:tab w:val="left" w:pos="2565"/>
              </w:tabs>
              <w:rPr>
                <w:rFonts w:ascii="Arial" w:hAnsi="Arial" w:cs="Arial"/>
                <w:sz w:val="22"/>
                <w:szCs w:val="22"/>
              </w:rPr>
            </w:pPr>
          </w:p>
          <w:p w14:paraId="174C629C" w14:textId="77777777" w:rsidR="00246BB4" w:rsidRPr="00246BB4" w:rsidRDefault="00246BB4" w:rsidP="00246BB4">
            <w:pPr>
              <w:tabs>
                <w:tab w:val="left" w:pos="2565"/>
              </w:tabs>
              <w:spacing w:line="360" w:lineRule="auto"/>
              <w:jc w:val="both"/>
              <w:rPr>
                <w:rFonts w:ascii="Arial" w:hAnsi="Arial" w:cs="Arial"/>
                <w:sz w:val="22"/>
                <w:szCs w:val="22"/>
              </w:rPr>
            </w:pPr>
            <w:r w:rsidRPr="00246BB4">
              <w:rPr>
                <w:rFonts w:ascii="Arial" w:hAnsi="Arial" w:cs="Arial"/>
                <w:b/>
                <w:sz w:val="22"/>
                <w:szCs w:val="22"/>
              </w:rPr>
              <w:t xml:space="preserve">3.1. </w:t>
            </w:r>
            <w:r w:rsidRPr="00246BB4">
              <w:rPr>
                <w:rFonts w:ascii="Arial" w:hAnsi="Arial" w:cs="Arial"/>
                <w:sz w:val="22"/>
                <w:szCs w:val="22"/>
              </w:rPr>
              <w:t xml:space="preserve">Contratação </w:t>
            </w:r>
            <w:r w:rsidRPr="00246BB4">
              <w:rPr>
                <w:rFonts w:ascii="Arial" w:hAnsi="Arial" w:cs="Arial"/>
                <w:color w:val="000000"/>
                <w:sz w:val="22"/>
                <w:szCs w:val="22"/>
              </w:rPr>
              <w:t>de empresa especializada na prestação de serviços em proteção radiológica e controle de qualidade em mamografia no mamógrafo instalado no Centro Estadual de Atenção Especializada – CEAE da Região de Saúde Janaúba/Monte Azul</w:t>
            </w:r>
            <w:r w:rsidRPr="00246BB4">
              <w:rPr>
                <w:rFonts w:ascii="Arial" w:hAnsi="Arial" w:cs="Arial"/>
                <w:sz w:val="22"/>
                <w:szCs w:val="22"/>
              </w:rPr>
              <w:t>. Conforme apresentado abaixo:</w:t>
            </w:r>
          </w:p>
          <w:p w14:paraId="686FBCFB" w14:textId="77777777" w:rsidR="00246BB4" w:rsidRPr="00246BB4" w:rsidRDefault="00246BB4" w:rsidP="00246BB4">
            <w:pPr>
              <w:spacing w:line="276" w:lineRule="auto"/>
              <w:jc w:val="both"/>
              <w:rPr>
                <w:rFonts w:ascii="Arial" w:hAnsi="Arial" w:cs="Arial"/>
                <w:sz w:val="22"/>
                <w:szCs w:val="22"/>
              </w:rPr>
            </w:pPr>
          </w:p>
          <w:tbl>
            <w:tblPr>
              <w:tblStyle w:val="Tabelacomgrade"/>
              <w:tblW w:w="9493" w:type="dxa"/>
              <w:jc w:val="center"/>
              <w:tblLook w:val="04A0" w:firstRow="1" w:lastRow="0" w:firstColumn="1" w:lastColumn="0" w:noHBand="0" w:noVBand="1"/>
            </w:tblPr>
            <w:tblGrid>
              <w:gridCol w:w="670"/>
              <w:gridCol w:w="2869"/>
              <w:gridCol w:w="3402"/>
              <w:gridCol w:w="1122"/>
              <w:gridCol w:w="1430"/>
            </w:tblGrid>
            <w:tr w:rsidR="00246BB4" w:rsidRPr="00246BB4" w14:paraId="1007686A" w14:textId="77777777" w:rsidTr="00246BB4">
              <w:trPr>
                <w:jc w:val="center"/>
              </w:trPr>
              <w:tc>
                <w:tcPr>
                  <w:tcW w:w="670" w:type="dxa"/>
                  <w:vAlign w:val="center"/>
                </w:tcPr>
                <w:p w14:paraId="21B1DFDF" w14:textId="77777777" w:rsidR="00246BB4" w:rsidRPr="00246BB4" w:rsidRDefault="00246BB4" w:rsidP="00246BB4">
                  <w:pPr>
                    <w:jc w:val="center"/>
                    <w:rPr>
                      <w:rFonts w:ascii="Arial" w:hAnsi="Arial" w:cs="Arial"/>
                      <w:b/>
                      <w:sz w:val="22"/>
                      <w:szCs w:val="22"/>
                    </w:rPr>
                  </w:pPr>
                  <w:r w:rsidRPr="00246BB4">
                    <w:rPr>
                      <w:rFonts w:ascii="Arial" w:hAnsi="Arial" w:cs="Arial"/>
                      <w:b/>
                      <w:sz w:val="22"/>
                      <w:szCs w:val="22"/>
                    </w:rPr>
                    <w:t>N°</w:t>
                  </w:r>
                </w:p>
              </w:tc>
              <w:tc>
                <w:tcPr>
                  <w:tcW w:w="2869" w:type="dxa"/>
                  <w:vAlign w:val="center"/>
                </w:tcPr>
                <w:p w14:paraId="3FE63D10" w14:textId="77777777" w:rsidR="00246BB4" w:rsidRPr="00246BB4" w:rsidRDefault="00246BB4" w:rsidP="00246BB4">
                  <w:pPr>
                    <w:jc w:val="center"/>
                    <w:rPr>
                      <w:rFonts w:ascii="Arial" w:hAnsi="Arial" w:cs="Arial"/>
                      <w:b/>
                      <w:sz w:val="22"/>
                      <w:szCs w:val="22"/>
                    </w:rPr>
                  </w:pPr>
                  <w:r w:rsidRPr="00246BB4">
                    <w:rPr>
                      <w:rFonts w:ascii="Arial" w:hAnsi="Arial" w:cs="Arial"/>
                      <w:b/>
                      <w:sz w:val="22"/>
                      <w:szCs w:val="22"/>
                    </w:rPr>
                    <w:t>Item</w:t>
                  </w:r>
                </w:p>
              </w:tc>
              <w:tc>
                <w:tcPr>
                  <w:tcW w:w="3402" w:type="dxa"/>
                  <w:vAlign w:val="center"/>
                </w:tcPr>
                <w:p w14:paraId="7EC15A7D" w14:textId="77777777" w:rsidR="00246BB4" w:rsidRPr="00246BB4" w:rsidRDefault="00246BB4" w:rsidP="00246BB4">
                  <w:pPr>
                    <w:jc w:val="center"/>
                    <w:rPr>
                      <w:rFonts w:ascii="Arial" w:hAnsi="Arial" w:cs="Arial"/>
                      <w:b/>
                      <w:sz w:val="22"/>
                      <w:szCs w:val="22"/>
                    </w:rPr>
                  </w:pPr>
                  <w:r w:rsidRPr="00246BB4">
                    <w:rPr>
                      <w:rFonts w:ascii="Arial" w:hAnsi="Arial" w:cs="Arial"/>
                      <w:b/>
                      <w:sz w:val="22"/>
                      <w:szCs w:val="22"/>
                    </w:rPr>
                    <w:t>Especificação do Serviço</w:t>
                  </w:r>
                </w:p>
              </w:tc>
              <w:tc>
                <w:tcPr>
                  <w:tcW w:w="1122" w:type="dxa"/>
                  <w:vAlign w:val="center"/>
                </w:tcPr>
                <w:p w14:paraId="5AB958C8" w14:textId="77777777" w:rsidR="00246BB4" w:rsidRPr="00246BB4" w:rsidRDefault="00246BB4" w:rsidP="00246BB4">
                  <w:pPr>
                    <w:jc w:val="center"/>
                    <w:rPr>
                      <w:rFonts w:ascii="Arial" w:hAnsi="Arial" w:cs="Arial"/>
                      <w:b/>
                      <w:sz w:val="22"/>
                      <w:szCs w:val="22"/>
                    </w:rPr>
                  </w:pPr>
                  <w:r w:rsidRPr="00246BB4">
                    <w:rPr>
                      <w:rFonts w:ascii="Arial" w:hAnsi="Arial" w:cs="Arial"/>
                      <w:b/>
                      <w:sz w:val="22"/>
                      <w:szCs w:val="22"/>
                    </w:rPr>
                    <w:t>Unidade</w:t>
                  </w:r>
                </w:p>
              </w:tc>
              <w:tc>
                <w:tcPr>
                  <w:tcW w:w="1430" w:type="dxa"/>
                  <w:vAlign w:val="center"/>
                </w:tcPr>
                <w:p w14:paraId="138FD5BD" w14:textId="77777777" w:rsidR="00246BB4" w:rsidRPr="00246BB4" w:rsidRDefault="00246BB4" w:rsidP="00246BB4">
                  <w:pPr>
                    <w:jc w:val="center"/>
                    <w:rPr>
                      <w:rFonts w:ascii="Arial" w:hAnsi="Arial" w:cs="Arial"/>
                      <w:b/>
                      <w:sz w:val="22"/>
                      <w:szCs w:val="22"/>
                    </w:rPr>
                  </w:pPr>
                  <w:r w:rsidRPr="00246BB4">
                    <w:rPr>
                      <w:rFonts w:ascii="Arial" w:hAnsi="Arial" w:cs="Arial"/>
                      <w:b/>
                      <w:sz w:val="22"/>
                      <w:szCs w:val="22"/>
                    </w:rPr>
                    <w:t>Quantidade</w:t>
                  </w:r>
                </w:p>
              </w:tc>
            </w:tr>
            <w:tr w:rsidR="00246BB4" w:rsidRPr="00246BB4" w14:paraId="65E84D4A" w14:textId="77777777" w:rsidTr="00246BB4">
              <w:trPr>
                <w:jc w:val="center"/>
              </w:trPr>
              <w:tc>
                <w:tcPr>
                  <w:tcW w:w="670" w:type="dxa"/>
                  <w:vAlign w:val="center"/>
                </w:tcPr>
                <w:p w14:paraId="073D5931" w14:textId="77777777" w:rsidR="00246BB4" w:rsidRPr="00246BB4" w:rsidRDefault="00246BB4" w:rsidP="00246BB4">
                  <w:pPr>
                    <w:jc w:val="center"/>
                    <w:rPr>
                      <w:rFonts w:ascii="Arial" w:hAnsi="Arial" w:cs="Arial"/>
                      <w:sz w:val="22"/>
                      <w:szCs w:val="22"/>
                    </w:rPr>
                  </w:pPr>
                  <w:r w:rsidRPr="00246BB4">
                    <w:rPr>
                      <w:rFonts w:ascii="Arial" w:hAnsi="Arial" w:cs="Arial"/>
                      <w:sz w:val="22"/>
                      <w:szCs w:val="22"/>
                    </w:rPr>
                    <w:t>01</w:t>
                  </w:r>
                </w:p>
              </w:tc>
              <w:tc>
                <w:tcPr>
                  <w:tcW w:w="2869" w:type="dxa"/>
                  <w:vAlign w:val="center"/>
                </w:tcPr>
                <w:p w14:paraId="5793667F" w14:textId="77777777" w:rsidR="00246BB4" w:rsidRPr="00246BB4" w:rsidRDefault="00246BB4" w:rsidP="00246BB4">
                  <w:pPr>
                    <w:jc w:val="center"/>
                    <w:rPr>
                      <w:rFonts w:ascii="Arial" w:hAnsi="Arial" w:cs="Arial"/>
                      <w:sz w:val="22"/>
                      <w:szCs w:val="22"/>
                    </w:rPr>
                  </w:pPr>
                  <w:r w:rsidRPr="00246BB4">
                    <w:rPr>
                      <w:rFonts w:ascii="Arial" w:hAnsi="Arial" w:cs="Arial"/>
                      <w:sz w:val="22"/>
                      <w:szCs w:val="22"/>
                    </w:rPr>
                    <w:t>Serviços em Proteção Radiológica e Controle de Qualidade em Mamografia.</w:t>
                  </w:r>
                </w:p>
              </w:tc>
              <w:tc>
                <w:tcPr>
                  <w:tcW w:w="3402" w:type="dxa"/>
                  <w:vAlign w:val="center"/>
                </w:tcPr>
                <w:p w14:paraId="4CCFEABB" w14:textId="77777777" w:rsidR="00246BB4" w:rsidRPr="00246BB4" w:rsidRDefault="00246BB4" w:rsidP="00246BB4">
                  <w:pPr>
                    <w:jc w:val="center"/>
                    <w:rPr>
                      <w:rFonts w:ascii="Arial" w:hAnsi="Arial" w:cs="Arial"/>
                      <w:sz w:val="22"/>
                      <w:szCs w:val="22"/>
                    </w:rPr>
                  </w:pPr>
                  <w:r w:rsidRPr="00246BB4">
                    <w:rPr>
                      <w:rFonts w:ascii="Arial" w:hAnsi="Arial" w:cs="Arial"/>
                      <w:sz w:val="22"/>
                      <w:szCs w:val="22"/>
                    </w:rPr>
                    <w:t>Serviços em Proteção Radiológica e Controle de Qualidade em Mamografia.</w:t>
                  </w:r>
                </w:p>
              </w:tc>
              <w:tc>
                <w:tcPr>
                  <w:tcW w:w="1122" w:type="dxa"/>
                  <w:vAlign w:val="center"/>
                </w:tcPr>
                <w:p w14:paraId="5F6CE48B" w14:textId="77777777" w:rsidR="00246BB4" w:rsidRPr="00246BB4" w:rsidRDefault="00246BB4" w:rsidP="00246BB4">
                  <w:pPr>
                    <w:jc w:val="center"/>
                    <w:rPr>
                      <w:rFonts w:ascii="Arial" w:hAnsi="Arial" w:cs="Arial"/>
                      <w:sz w:val="22"/>
                      <w:szCs w:val="22"/>
                    </w:rPr>
                  </w:pPr>
                  <w:r w:rsidRPr="00246BB4">
                    <w:rPr>
                      <w:rFonts w:ascii="Arial" w:hAnsi="Arial" w:cs="Arial"/>
                      <w:sz w:val="22"/>
                      <w:szCs w:val="22"/>
                    </w:rPr>
                    <w:t>Mês</w:t>
                  </w:r>
                </w:p>
              </w:tc>
              <w:tc>
                <w:tcPr>
                  <w:tcW w:w="1430" w:type="dxa"/>
                  <w:vAlign w:val="center"/>
                </w:tcPr>
                <w:p w14:paraId="6F8895D0" w14:textId="77777777" w:rsidR="00246BB4" w:rsidRPr="00246BB4" w:rsidRDefault="00246BB4" w:rsidP="00246BB4">
                  <w:pPr>
                    <w:pStyle w:val="SemEspaamento"/>
                    <w:jc w:val="center"/>
                    <w:rPr>
                      <w:rFonts w:ascii="Arial" w:hAnsi="Arial" w:cs="Arial"/>
                      <w:sz w:val="22"/>
                      <w:szCs w:val="22"/>
                    </w:rPr>
                  </w:pPr>
                  <w:r w:rsidRPr="00246BB4">
                    <w:rPr>
                      <w:rFonts w:ascii="Arial" w:hAnsi="Arial" w:cs="Arial"/>
                      <w:sz w:val="22"/>
                      <w:szCs w:val="22"/>
                    </w:rPr>
                    <w:t>12</w:t>
                  </w:r>
                </w:p>
              </w:tc>
            </w:tr>
          </w:tbl>
          <w:p w14:paraId="1BE9EC1F" w14:textId="77777777" w:rsidR="00246BB4" w:rsidRPr="00246BB4" w:rsidRDefault="00246BB4" w:rsidP="00246BB4">
            <w:pPr>
              <w:rPr>
                <w:rFonts w:ascii="Arial" w:hAnsi="Arial" w:cs="Arial"/>
                <w:sz w:val="22"/>
                <w:szCs w:val="22"/>
              </w:rPr>
            </w:pPr>
          </w:p>
          <w:p w14:paraId="78142BBD" w14:textId="77777777" w:rsidR="00246BB4" w:rsidRPr="00246BB4" w:rsidRDefault="00246BB4" w:rsidP="00246BB4">
            <w:pPr>
              <w:rPr>
                <w:rFonts w:ascii="Arial" w:hAnsi="Arial" w:cs="Arial"/>
                <w:sz w:val="22"/>
                <w:szCs w:val="22"/>
              </w:rPr>
            </w:pPr>
          </w:p>
          <w:p w14:paraId="38DEE0A1"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46BB4">
              <w:rPr>
                <w:rFonts w:ascii="Arial" w:hAnsi="Arial" w:cs="Arial"/>
                <w:b/>
                <w:bCs/>
                <w:sz w:val="22"/>
                <w:szCs w:val="22"/>
              </w:rPr>
              <w:t>4</w:t>
            </w:r>
            <w:r w:rsidRPr="00246BB4">
              <w:rPr>
                <w:rFonts w:ascii="Arial" w:hAnsi="Arial" w:cs="Arial"/>
                <w:b/>
                <w:sz w:val="22"/>
                <w:szCs w:val="22"/>
              </w:rPr>
              <w:t xml:space="preserve">. OBRIGAÇÕES DA CONTRATADA </w:t>
            </w:r>
          </w:p>
          <w:p w14:paraId="595C5AC7" w14:textId="77777777" w:rsidR="00246BB4" w:rsidRPr="00246BB4" w:rsidRDefault="00246BB4" w:rsidP="00246BB4">
            <w:pPr>
              <w:spacing w:line="276" w:lineRule="auto"/>
              <w:jc w:val="both"/>
              <w:rPr>
                <w:rFonts w:ascii="Arial" w:hAnsi="Arial" w:cs="Arial"/>
                <w:sz w:val="22"/>
                <w:szCs w:val="22"/>
              </w:rPr>
            </w:pPr>
          </w:p>
          <w:p w14:paraId="47135969" w14:textId="77777777" w:rsidR="00246BB4" w:rsidRPr="00246BB4" w:rsidRDefault="00246BB4" w:rsidP="00246BB4">
            <w:pPr>
              <w:numPr>
                <w:ilvl w:val="0"/>
                <w:numId w:val="37"/>
              </w:numPr>
              <w:spacing w:line="276" w:lineRule="auto"/>
              <w:jc w:val="both"/>
              <w:rPr>
                <w:rFonts w:ascii="Arial" w:eastAsia="Batang" w:hAnsi="Arial" w:cs="Arial"/>
                <w:color w:val="000000"/>
                <w:sz w:val="22"/>
                <w:szCs w:val="22"/>
              </w:rPr>
            </w:pPr>
            <w:r w:rsidRPr="00246BB4">
              <w:rPr>
                <w:rFonts w:ascii="Arial" w:eastAsia="Batang" w:hAnsi="Arial" w:cs="Arial"/>
                <w:color w:val="000000"/>
                <w:sz w:val="22"/>
                <w:szCs w:val="22"/>
              </w:rPr>
              <w:t xml:space="preserve">Realizar mensalmente o Teste de </w:t>
            </w:r>
            <w:proofErr w:type="spellStart"/>
            <w:r w:rsidRPr="00246BB4">
              <w:rPr>
                <w:rFonts w:ascii="Arial" w:eastAsia="Batang" w:hAnsi="Arial" w:cs="Arial"/>
                <w:color w:val="000000"/>
                <w:sz w:val="22"/>
                <w:szCs w:val="22"/>
              </w:rPr>
              <w:t>Fantoma</w:t>
            </w:r>
            <w:proofErr w:type="spellEnd"/>
            <w:r w:rsidRPr="00246BB4">
              <w:rPr>
                <w:rFonts w:ascii="Arial" w:eastAsia="Batang" w:hAnsi="Arial" w:cs="Arial"/>
                <w:color w:val="000000"/>
                <w:sz w:val="22"/>
                <w:szCs w:val="22"/>
              </w:rPr>
              <w:t xml:space="preserve"> no mamógrafo da instituição, emitindo no mesmo dia relatório da qualidade de imagem </w:t>
            </w:r>
            <w:r w:rsidRPr="00246BB4">
              <w:rPr>
                <w:rFonts w:ascii="Arial" w:hAnsi="Arial" w:cs="Arial"/>
                <w:color w:val="000000"/>
                <w:sz w:val="22"/>
                <w:szCs w:val="22"/>
              </w:rPr>
              <w:t>anexado nas películas do teste, entregando ao responsável do setor que encaminhara aos órgãos competentes.</w:t>
            </w:r>
          </w:p>
          <w:p w14:paraId="4C59F82C" w14:textId="77777777" w:rsidR="00246BB4" w:rsidRPr="00246BB4" w:rsidRDefault="00246BB4" w:rsidP="00246BB4">
            <w:pPr>
              <w:numPr>
                <w:ilvl w:val="0"/>
                <w:numId w:val="38"/>
              </w:numPr>
              <w:spacing w:line="276" w:lineRule="auto"/>
              <w:jc w:val="both"/>
              <w:rPr>
                <w:rFonts w:ascii="Arial" w:eastAsia="Batang" w:hAnsi="Arial" w:cs="Arial"/>
                <w:color w:val="000000"/>
                <w:sz w:val="22"/>
                <w:szCs w:val="22"/>
              </w:rPr>
            </w:pPr>
            <w:r w:rsidRPr="00246BB4">
              <w:rPr>
                <w:rFonts w:ascii="Arial" w:eastAsia="Batang" w:hAnsi="Arial" w:cs="Arial"/>
                <w:color w:val="000000"/>
                <w:sz w:val="22"/>
                <w:szCs w:val="22"/>
              </w:rPr>
              <w:t>Realizar treinamento semestral para a equipe técnica em radiologia, conforme a Portaria 453/98.</w:t>
            </w:r>
          </w:p>
          <w:p w14:paraId="32928075" w14:textId="77777777" w:rsidR="00246BB4" w:rsidRPr="00246BB4" w:rsidRDefault="00246BB4" w:rsidP="00246BB4">
            <w:pPr>
              <w:numPr>
                <w:ilvl w:val="0"/>
                <w:numId w:val="38"/>
              </w:numPr>
              <w:autoSpaceDE w:val="0"/>
              <w:autoSpaceDN w:val="0"/>
              <w:adjustRightInd w:val="0"/>
              <w:spacing w:line="276" w:lineRule="auto"/>
              <w:jc w:val="both"/>
              <w:rPr>
                <w:rFonts w:ascii="Arial" w:hAnsi="Arial" w:cs="Arial"/>
                <w:color w:val="000000"/>
                <w:sz w:val="22"/>
                <w:szCs w:val="22"/>
              </w:rPr>
            </w:pPr>
            <w:r w:rsidRPr="00246BB4">
              <w:rPr>
                <w:rFonts w:ascii="Arial" w:hAnsi="Arial" w:cs="Arial"/>
                <w:color w:val="000000"/>
                <w:sz w:val="22"/>
                <w:szCs w:val="22"/>
              </w:rPr>
              <w:t>Realizar Testes de fuga de radiação do cabeçote que consiste na avaliação da blindagem do cabeçote.</w:t>
            </w:r>
          </w:p>
          <w:p w14:paraId="3956E57E" w14:textId="77777777" w:rsidR="00246BB4" w:rsidRPr="00246BB4" w:rsidRDefault="00246BB4" w:rsidP="00246BB4">
            <w:pPr>
              <w:numPr>
                <w:ilvl w:val="0"/>
                <w:numId w:val="38"/>
              </w:numPr>
              <w:autoSpaceDE w:val="0"/>
              <w:autoSpaceDN w:val="0"/>
              <w:adjustRightInd w:val="0"/>
              <w:spacing w:line="276" w:lineRule="auto"/>
              <w:jc w:val="both"/>
              <w:rPr>
                <w:rFonts w:ascii="Arial" w:hAnsi="Arial" w:cs="Arial"/>
                <w:color w:val="000000"/>
                <w:sz w:val="22"/>
                <w:szCs w:val="22"/>
              </w:rPr>
            </w:pPr>
            <w:r w:rsidRPr="00246BB4">
              <w:rPr>
                <w:rFonts w:ascii="Arial" w:hAnsi="Arial" w:cs="Arial"/>
                <w:color w:val="000000"/>
                <w:sz w:val="22"/>
                <w:szCs w:val="22"/>
              </w:rPr>
              <w:t>Verificar os itens relativos à proteção radiológica e adequação da sala de exames aos requisitos previstos na legislação vigente.</w:t>
            </w:r>
          </w:p>
          <w:p w14:paraId="55AED635" w14:textId="77777777" w:rsidR="00246BB4" w:rsidRPr="00246BB4" w:rsidRDefault="00246BB4" w:rsidP="00246BB4">
            <w:pPr>
              <w:numPr>
                <w:ilvl w:val="0"/>
                <w:numId w:val="38"/>
              </w:numPr>
              <w:autoSpaceDE w:val="0"/>
              <w:autoSpaceDN w:val="0"/>
              <w:adjustRightInd w:val="0"/>
              <w:spacing w:line="276" w:lineRule="auto"/>
              <w:jc w:val="both"/>
              <w:rPr>
                <w:rFonts w:ascii="Arial" w:hAnsi="Arial" w:cs="Arial"/>
                <w:color w:val="000000"/>
                <w:sz w:val="22"/>
                <w:szCs w:val="22"/>
              </w:rPr>
            </w:pPr>
            <w:r w:rsidRPr="00246BB4">
              <w:rPr>
                <w:rFonts w:ascii="Arial" w:eastAsia="Batang" w:hAnsi="Arial" w:cs="Arial"/>
                <w:color w:val="000000"/>
                <w:sz w:val="22"/>
                <w:szCs w:val="22"/>
              </w:rPr>
              <w:t>R</w:t>
            </w:r>
            <w:r w:rsidRPr="00246BB4">
              <w:rPr>
                <w:rFonts w:ascii="Arial" w:hAnsi="Arial" w:cs="Arial"/>
                <w:color w:val="000000"/>
                <w:sz w:val="22"/>
                <w:szCs w:val="22"/>
              </w:rPr>
              <w:t>esponsabilizar-se pelos serviços prestados durante o prazo de validade dos laudos.</w:t>
            </w:r>
          </w:p>
          <w:p w14:paraId="2F5C9B60" w14:textId="77777777" w:rsidR="00246BB4" w:rsidRPr="00246BB4" w:rsidRDefault="00246BB4" w:rsidP="00246BB4">
            <w:pPr>
              <w:numPr>
                <w:ilvl w:val="0"/>
                <w:numId w:val="38"/>
              </w:numPr>
              <w:autoSpaceDE w:val="0"/>
              <w:autoSpaceDN w:val="0"/>
              <w:adjustRightInd w:val="0"/>
              <w:spacing w:line="276" w:lineRule="auto"/>
              <w:jc w:val="both"/>
              <w:rPr>
                <w:rFonts w:ascii="Arial" w:hAnsi="Arial" w:cs="Arial"/>
                <w:color w:val="000000"/>
                <w:sz w:val="22"/>
                <w:szCs w:val="22"/>
              </w:rPr>
            </w:pPr>
            <w:r w:rsidRPr="00246BB4">
              <w:rPr>
                <w:rFonts w:ascii="Arial" w:hAnsi="Arial" w:cs="Arial"/>
                <w:color w:val="000000"/>
                <w:sz w:val="22"/>
                <w:szCs w:val="22"/>
              </w:rPr>
              <w:t xml:space="preserve">Emitir relatório de teste de constância e o relatório de levantamento </w:t>
            </w:r>
            <w:proofErr w:type="spellStart"/>
            <w:r w:rsidRPr="00246BB4">
              <w:rPr>
                <w:rFonts w:ascii="Arial" w:hAnsi="Arial" w:cs="Arial"/>
                <w:color w:val="000000"/>
                <w:sz w:val="22"/>
                <w:szCs w:val="22"/>
              </w:rPr>
              <w:t>radiométrico</w:t>
            </w:r>
            <w:proofErr w:type="spellEnd"/>
            <w:r w:rsidRPr="00246BB4">
              <w:rPr>
                <w:rFonts w:ascii="Arial" w:hAnsi="Arial" w:cs="Arial"/>
                <w:color w:val="000000"/>
                <w:sz w:val="22"/>
                <w:szCs w:val="22"/>
              </w:rPr>
              <w:t xml:space="preserve"> com, respectivamente 01 e 04 anos de validade, atendendo as exigências da portaria nº 483/1998 da ANVISA - Agência Nacional de Vigilância Sanitária. </w:t>
            </w:r>
          </w:p>
          <w:p w14:paraId="0EC18FD7" w14:textId="77777777" w:rsidR="00246BB4" w:rsidRPr="00246BB4" w:rsidRDefault="00246BB4" w:rsidP="00246BB4">
            <w:pPr>
              <w:numPr>
                <w:ilvl w:val="0"/>
                <w:numId w:val="38"/>
              </w:numPr>
              <w:autoSpaceDE w:val="0"/>
              <w:autoSpaceDN w:val="0"/>
              <w:adjustRightInd w:val="0"/>
              <w:spacing w:line="276" w:lineRule="auto"/>
              <w:jc w:val="both"/>
              <w:rPr>
                <w:rFonts w:ascii="Arial" w:hAnsi="Arial" w:cs="Arial"/>
                <w:color w:val="000000"/>
                <w:sz w:val="22"/>
                <w:szCs w:val="22"/>
              </w:rPr>
            </w:pPr>
            <w:r w:rsidRPr="00246BB4">
              <w:rPr>
                <w:rFonts w:ascii="Arial" w:hAnsi="Arial" w:cs="Arial"/>
                <w:sz w:val="22"/>
                <w:szCs w:val="22"/>
              </w:rPr>
              <w:t xml:space="preserve">Após a coleta dos dados, a empresa contratada terá 10 dias úteis para emitir e entregar (via e-mail e correio) os relatórios; </w:t>
            </w:r>
          </w:p>
          <w:p w14:paraId="32B7D60A" w14:textId="77777777" w:rsidR="00246BB4" w:rsidRPr="00246BB4" w:rsidRDefault="00246BB4" w:rsidP="00246BB4">
            <w:pPr>
              <w:numPr>
                <w:ilvl w:val="0"/>
                <w:numId w:val="38"/>
              </w:numPr>
              <w:spacing w:line="276" w:lineRule="auto"/>
              <w:jc w:val="both"/>
              <w:rPr>
                <w:rFonts w:ascii="Arial" w:eastAsia="Batang" w:hAnsi="Arial" w:cs="Arial"/>
                <w:color w:val="000000"/>
                <w:sz w:val="22"/>
                <w:szCs w:val="22"/>
              </w:rPr>
            </w:pPr>
            <w:r w:rsidRPr="00246BB4">
              <w:rPr>
                <w:rFonts w:ascii="Arial" w:eastAsia="Batang" w:hAnsi="Arial" w:cs="Arial"/>
                <w:color w:val="000000"/>
                <w:sz w:val="22"/>
                <w:szCs w:val="22"/>
              </w:rPr>
              <w:t xml:space="preserve">Atender até o dia 05 do mês, </w:t>
            </w:r>
            <w:r w:rsidRPr="00246BB4">
              <w:rPr>
                <w:rFonts w:ascii="Arial" w:hAnsi="Arial" w:cs="Arial"/>
                <w:color w:val="000000"/>
                <w:sz w:val="22"/>
                <w:szCs w:val="22"/>
              </w:rPr>
              <w:t xml:space="preserve">conforme ordem de fornecimento datada e assinada, no local a ser realizado o serviço, tendo o prazo de </w:t>
            </w:r>
            <w:r w:rsidRPr="00246BB4">
              <w:rPr>
                <w:rFonts w:ascii="Arial" w:hAnsi="Arial" w:cs="Arial"/>
                <w:b/>
                <w:color w:val="000000"/>
                <w:sz w:val="22"/>
                <w:szCs w:val="22"/>
              </w:rPr>
              <w:t>08 (oito) dias</w:t>
            </w:r>
            <w:r w:rsidRPr="00246BB4">
              <w:rPr>
                <w:rFonts w:ascii="Arial" w:hAnsi="Arial" w:cs="Arial"/>
                <w:color w:val="000000"/>
                <w:sz w:val="22"/>
                <w:szCs w:val="22"/>
              </w:rPr>
              <w:t>, para efetuar a visita no local descrito neste termo.</w:t>
            </w:r>
          </w:p>
          <w:p w14:paraId="519B1A8B" w14:textId="77777777" w:rsidR="00246BB4" w:rsidRPr="00246BB4" w:rsidRDefault="00246BB4" w:rsidP="00246BB4">
            <w:pPr>
              <w:numPr>
                <w:ilvl w:val="0"/>
                <w:numId w:val="38"/>
              </w:numPr>
              <w:spacing w:line="276" w:lineRule="auto"/>
              <w:jc w:val="both"/>
              <w:rPr>
                <w:rFonts w:ascii="Arial" w:eastAsia="Batang" w:hAnsi="Arial" w:cs="Arial"/>
                <w:color w:val="000000"/>
                <w:sz w:val="22"/>
                <w:szCs w:val="22"/>
              </w:rPr>
            </w:pPr>
            <w:r w:rsidRPr="00246BB4">
              <w:rPr>
                <w:rFonts w:ascii="Arial" w:hAnsi="Arial" w:cs="Arial"/>
                <w:sz w:val="22"/>
                <w:szCs w:val="22"/>
              </w:rPr>
              <w:t>Apresentar um cronograma dos treinamento e testes de qualidade</w:t>
            </w:r>
          </w:p>
          <w:p w14:paraId="46562954" w14:textId="77777777" w:rsidR="00246BB4" w:rsidRPr="00246BB4" w:rsidRDefault="00246BB4" w:rsidP="00246BB4">
            <w:pPr>
              <w:numPr>
                <w:ilvl w:val="0"/>
                <w:numId w:val="37"/>
              </w:numPr>
              <w:spacing w:line="276" w:lineRule="auto"/>
              <w:jc w:val="both"/>
              <w:rPr>
                <w:rFonts w:ascii="Arial" w:eastAsia="Batang" w:hAnsi="Arial" w:cs="Arial"/>
                <w:color w:val="000000"/>
                <w:sz w:val="22"/>
                <w:szCs w:val="22"/>
              </w:rPr>
            </w:pPr>
            <w:r w:rsidRPr="00246BB4">
              <w:rPr>
                <w:rFonts w:ascii="Arial" w:hAnsi="Arial" w:cs="Arial"/>
                <w:sz w:val="22"/>
                <w:szCs w:val="22"/>
              </w:rPr>
              <w:t>Elaborar Plano de Proteção Radiologia e Memorial Descritivo do serviço.</w:t>
            </w:r>
          </w:p>
          <w:p w14:paraId="727C4564" w14:textId="77777777" w:rsidR="00246BB4" w:rsidRPr="00246BB4" w:rsidRDefault="00246BB4" w:rsidP="00246BB4">
            <w:pPr>
              <w:numPr>
                <w:ilvl w:val="0"/>
                <w:numId w:val="37"/>
              </w:numPr>
              <w:spacing w:line="276" w:lineRule="auto"/>
              <w:jc w:val="both"/>
              <w:rPr>
                <w:rFonts w:ascii="Arial" w:eastAsia="Batang" w:hAnsi="Arial" w:cs="Arial"/>
                <w:color w:val="000000"/>
                <w:sz w:val="22"/>
                <w:szCs w:val="22"/>
              </w:rPr>
            </w:pPr>
            <w:r w:rsidRPr="00246BB4">
              <w:rPr>
                <w:rFonts w:ascii="Arial" w:hAnsi="Arial" w:cs="Arial"/>
                <w:color w:val="000000"/>
                <w:sz w:val="22"/>
                <w:szCs w:val="22"/>
              </w:rPr>
              <w:t>Caso o relatório seja insatisfatório, o contratante regularizará a pendência e no próximo mês a contratada confirmará as correções realizadas em relatório.</w:t>
            </w:r>
          </w:p>
          <w:p w14:paraId="247F1147" w14:textId="77777777" w:rsidR="00246BB4" w:rsidRPr="00246BB4" w:rsidRDefault="00246BB4" w:rsidP="00246BB4">
            <w:pPr>
              <w:numPr>
                <w:ilvl w:val="0"/>
                <w:numId w:val="37"/>
              </w:numPr>
              <w:spacing w:line="276" w:lineRule="auto"/>
              <w:jc w:val="both"/>
              <w:rPr>
                <w:rFonts w:ascii="Arial" w:eastAsia="Batang" w:hAnsi="Arial" w:cs="Arial"/>
                <w:color w:val="000000"/>
                <w:sz w:val="22"/>
                <w:szCs w:val="22"/>
              </w:rPr>
            </w:pPr>
            <w:r w:rsidRPr="00246BB4">
              <w:rPr>
                <w:rFonts w:ascii="Arial" w:hAnsi="Arial" w:cs="Arial"/>
                <w:color w:val="000000"/>
                <w:sz w:val="22"/>
                <w:szCs w:val="22"/>
              </w:rPr>
              <w:t xml:space="preserve"> Disponibilizar o equipamento por 02 (duas) horas exclusivas para realização dos testes de qualidade de imagem, com acompanhamento do um técnico em radiologia do serviço.</w:t>
            </w:r>
          </w:p>
          <w:p w14:paraId="39C6A5B0"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Atender aos chamados de testes </w:t>
            </w:r>
            <w:proofErr w:type="spellStart"/>
            <w:r w:rsidRPr="00246BB4">
              <w:rPr>
                <w:rFonts w:ascii="Arial" w:hAnsi="Arial" w:cs="Arial"/>
                <w:sz w:val="22"/>
                <w:szCs w:val="22"/>
              </w:rPr>
              <w:t>radiométricos</w:t>
            </w:r>
            <w:proofErr w:type="spellEnd"/>
            <w:r w:rsidRPr="00246BB4">
              <w:rPr>
                <w:rFonts w:ascii="Arial" w:hAnsi="Arial" w:cs="Arial"/>
                <w:sz w:val="22"/>
                <w:szCs w:val="22"/>
              </w:rPr>
              <w:t xml:space="preserve"> fora da validade em até 10 dias úteis, a contar a data do chamado.</w:t>
            </w:r>
          </w:p>
          <w:p w14:paraId="14CF2310"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Realizar também as investigações de doses elevadas dos </w:t>
            </w:r>
            <w:proofErr w:type="spellStart"/>
            <w:r w:rsidRPr="00246BB4">
              <w:rPr>
                <w:rFonts w:ascii="Arial" w:hAnsi="Arial" w:cs="Arial"/>
                <w:sz w:val="22"/>
                <w:szCs w:val="22"/>
              </w:rPr>
              <w:t>dosímetros</w:t>
            </w:r>
            <w:proofErr w:type="spellEnd"/>
            <w:r w:rsidRPr="00246BB4">
              <w:rPr>
                <w:rFonts w:ascii="Arial" w:hAnsi="Arial" w:cs="Arial"/>
                <w:sz w:val="22"/>
                <w:szCs w:val="22"/>
              </w:rPr>
              <w:t xml:space="preserve"> dos colaboradores.</w:t>
            </w:r>
          </w:p>
          <w:p w14:paraId="6980D348"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color w:val="000000"/>
                <w:sz w:val="22"/>
                <w:szCs w:val="22"/>
              </w:rPr>
              <w:t xml:space="preserve">Disponibilizar 03 filmes </w:t>
            </w:r>
            <w:proofErr w:type="spellStart"/>
            <w:r w:rsidRPr="00246BB4">
              <w:rPr>
                <w:rFonts w:ascii="Arial" w:hAnsi="Arial" w:cs="Arial"/>
                <w:color w:val="000000"/>
                <w:sz w:val="22"/>
                <w:szCs w:val="22"/>
              </w:rPr>
              <w:t>mamográficos</w:t>
            </w:r>
            <w:proofErr w:type="spellEnd"/>
            <w:r w:rsidRPr="00246BB4">
              <w:rPr>
                <w:rFonts w:ascii="Arial" w:hAnsi="Arial" w:cs="Arial"/>
                <w:color w:val="000000"/>
                <w:sz w:val="22"/>
                <w:szCs w:val="22"/>
              </w:rPr>
              <w:t xml:space="preserve"> para documentação (impressão) das imagens de </w:t>
            </w:r>
            <w:proofErr w:type="spellStart"/>
            <w:r w:rsidRPr="00246BB4">
              <w:rPr>
                <w:rFonts w:ascii="Arial" w:hAnsi="Arial" w:cs="Arial"/>
                <w:color w:val="000000"/>
                <w:sz w:val="22"/>
                <w:szCs w:val="22"/>
              </w:rPr>
              <w:t>fantoma</w:t>
            </w:r>
            <w:proofErr w:type="spellEnd"/>
            <w:r w:rsidRPr="00246BB4">
              <w:rPr>
                <w:rFonts w:ascii="Arial" w:hAnsi="Arial" w:cs="Arial"/>
                <w:color w:val="000000"/>
                <w:sz w:val="22"/>
                <w:szCs w:val="22"/>
              </w:rPr>
              <w:t>.</w:t>
            </w:r>
          </w:p>
          <w:p w14:paraId="0E367363"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Caso a instituição substitua algum equipamento, a empresa contratada deverá realizar todos os testes </w:t>
            </w:r>
            <w:proofErr w:type="spellStart"/>
            <w:r w:rsidRPr="00246BB4">
              <w:rPr>
                <w:rFonts w:ascii="Arial" w:hAnsi="Arial" w:cs="Arial"/>
                <w:sz w:val="22"/>
                <w:szCs w:val="22"/>
              </w:rPr>
              <w:t>radiométricos</w:t>
            </w:r>
            <w:proofErr w:type="spellEnd"/>
            <w:r w:rsidRPr="00246BB4">
              <w:rPr>
                <w:rFonts w:ascii="Arial" w:hAnsi="Arial" w:cs="Arial"/>
                <w:sz w:val="22"/>
                <w:szCs w:val="22"/>
              </w:rPr>
              <w:t xml:space="preserve"> sem custos adicionais.</w:t>
            </w:r>
          </w:p>
          <w:p w14:paraId="59F5449A"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Acompanhar as manutenções corretivas do mamógrafo quando solicitadas pela instituição; </w:t>
            </w:r>
          </w:p>
          <w:p w14:paraId="3155A528"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Realizar </w:t>
            </w:r>
            <w:proofErr w:type="spellStart"/>
            <w:r w:rsidRPr="00246BB4">
              <w:rPr>
                <w:rFonts w:ascii="Arial" w:hAnsi="Arial" w:cs="Arial"/>
                <w:sz w:val="22"/>
                <w:szCs w:val="22"/>
              </w:rPr>
              <w:t>sensitometria</w:t>
            </w:r>
            <w:proofErr w:type="spellEnd"/>
            <w:r w:rsidRPr="00246BB4">
              <w:rPr>
                <w:rFonts w:ascii="Arial" w:hAnsi="Arial" w:cs="Arial"/>
                <w:sz w:val="22"/>
                <w:szCs w:val="22"/>
              </w:rPr>
              <w:t xml:space="preserve"> do processamento das imagens na impressora DRY; </w:t>
            </w:r>
          </w:p>
          <w:p w14:paraId="3DADC7DF"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Realizar testes de segurança nas vestimentas </w:t>
            </w:r>
            <w:proofErr w:type="spellStart"/>
            <w:r w:rsidRPr="00246BB4">
              <w:rPr>
                <w:rFonts w:ascii="Arial" w:hAnsi="Arial" w:cs="Arial"/>
                <w:sz w:val="22"/>
                <w:szCs w:val="22"/>
              </w:rPr>
              <w:t>plumbíferas</w:t>
            </w:r>
            <w:proofErr w:type="spellEnd"/>
            <w:r w:rsidRPr="00246BB4">
              <w:rPr>
                <w:rFonts w:ascii="Arial" w:hAnsi="Arial" w:cs="Arial"/>
                <w:sz w:val="22"/>
                <w:szCs w:val="22"/>
              </w:rPr>
              <w:t xml:space="preserve">; </w:t>
            </w:r>
          </w:p>
          <w:p w14:paraId="4ED995C5"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Realizar testes de qualidade nos </w:t>
            </w:r>
            <w:proofErr w:type="spellStart"/>
            <w:r w:rsidRPr="00246BB4">
              <w:rPr>
                <w:rFonts w:ascii="Arial" w:hAnsi="Arial" w:cs="Arial"/>
                <w:sz w:val="22"/>
                <w:szCs w:val="22"/>
              </w:rPr>
              <w:t>IP´s</w:t>
            </w:r>
            <w:proofErr w:type="spellEnd"/>
            <w:r w:rsidRPr="00246BB4">
              <w:rPr>
                <w:rFonts w:ascii="Arial" w:hAnsi="Arial" w:cs="Arial"/>
                <w:sz w:val="22"/>
                <w:szCs w:val="22"/>
              </w:rPr>
              <w:t xml:space="preserve"> (chassis) da </w:t>
            </w:r>
            <w:proofErr w:type="spellStart"/>
            <w:r w:rsidRPr="00246BB4">
              <w:rPr>
                <w:rFonts w:ascii="Arial" w:hAnsi="Arial" w:cs="Arial"/>
                <w:sz w:val="22"/>
                <w:szCs w:val="22"/>
              </w:rPr>
              <w:t>mamograﬁa</w:t>
            </w:r>
            <w:proofErr w:type="spellEnd"/>
            <w:r w:rsidRPr="00246BB4">
              <w:rPr>
                <w:rFonts w:ascii="Arial" w:hAnsi="Arial" w:cs="Arial"/>
                <w:sz w:val="22"/>
                <w:szCs w:val="22"/>
              </w:rPr>
              <w:t>;</w:t>
            </w:r>
          </w:p>
          <w:p w14:paraId="0C5385A7"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lastRenderedPageBreak/>
              <w:t>Assessorar o Comitê de Proteção Radiológica;</w:t>
            </w:r>
          </w:p>
          <w:p w14:paraId="7B3B1E66"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color w:val="000000"/>
                <w:sz w:val="22"/>
                <w:szCs w:val="22"/>
              </w:rPr>
              <w:t>P</w:t>
            </w:r>
            <w:r w:rsidRPr="00246BB4">
              <w:rPr>
                <w:rFonts w:ascii="Arial" w:hAnsi="Arial" w:cs="Arial"/>
                <w:sz w:val="22"/>
                <w:szCs w:val="22"/>
              </w:rPr>
              <w:t>articipar das reuniões trimestrais;</w:t>
            </w:r>
          </w:p>
          <w:p w14:paraId="260A1AE1"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Inspecionar e investigar as doses acima dos níveis de referência, emitindo relatório conclusivo; </w:t>
            </w:r>
          </w:p>
          <w:p w14:paraId="6CB5EBE6"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sz w:val="22"/>
                <w:szCs w:val="22"/>
              </w:rPr>
              <w:t xml:space="preserve">Emir relatório semestral com somatória das doses dos IOES - indivíduos </w:t>
            </w:r>
            <w:proofErr w:type="spellStart"/>
            <w:r w:rsidRPr="00246BB4">
              <w:rPr>
                <w:rFonts w:ascii="Arial" w:hAnsi="Arial" w:cs="Arial"/>
                <w:sz w:val="22"/>
                <w:szCs w:val="22"/>
              </w:rPr>
              <w:t>ocupacionalmente</w:t>
            </w:r>
            <w:proofErr w:type="spellEnd"/>
            <w:r w:rsidRPr="00246BB4">
              <w:rPr>
                <w:rFonts w:ascii="Arial" w:hAnsi="Arial" w:cs="Arial"/>
                <w:sz w:val="22"/>
                <w:szCs w:val="22"/>
              </w:rPr>
              <w:t xml:space="preserve"> expostos a radiação ionizante;</w:t>
            </w:r>
          </w:p>
          <w:p w14:paraId="1A27BF4F"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color w:val="000000"/>
                <w:sz w:val="22"/>
                <w:szCs w:val="22"/>
              </w:rPr>
              <w:t>E</w:t>
            </w:r>
            <w:r w:rsidRPr="00246BB4">
              <w:rPr>
                <w:rFonts w:ascii="Arial" w:hAnsi="Arial" w:cs="Arial"/>
                <w:sz w:val="22"/>
                <w:szCs w:val="22"/>
              </w:rPr>
              <w:t xml:space="preserve">laborar documentos de controle das doses ocupacionais, conforme a legislação vigente; </w:t>
            </w:r>
          </w:p>
          <w:p w14:paraId="01E2EAC8"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color w:val="000000"/>
                <w:sz w:val="22"/>
                <w:szCs w:val="22"/>
              </w:rPr>
              <w:t>P</w:t>
            </w:r>
            <w:r w:rsidRPr="00246BB4">
              <w:rPr>
                <w:rFonts w:ascii="Arial" w:hAnsi="Arial" w:cs="Arial"/>
                <w:sz w:val="22"/>
                <w:szCs w:val="22"/>
              </w:rPr>
              <w:t xml:space="preserve">romover treinamentos anuais em Proteção Radiológica; </w:t>
            </w:r>
          </w:p>
          <w:p w14:paraId="7955AD28"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color w:val="000000"/>
                <w:sz w:val="22"/>
                <w:szCs w:val="22"/>
              </w:rPr>
              <w:t>E</w:t>
            </w:r>
            <w:r w:rsidRPr="00246BB4">
              <w:rPr>
                <w:rFonts w:ascii="Arial" w:hAnsi="Arial" w:cs="Arial"/>
                <w:sz w:val="22"/>
                <w:szCs w:val="22"/>
              </w:rPr>
              <w:t>laborar e atualizar do PPR - Plano de Proteção Radiológica</w:t>
            </w:r>
          </w:p>
          <w:p w14:paraId="66E0C1B4" w14:textId="77777777" w:rsidR="00246BB4" w:rsidRPr="00246BB4" w:rsidRDefault="00246BB4" w:rsidP="00246BB4">
            <w:pPr>
              <w:pStyle w:val="PargrafodaLista"/>
              <w:numPr>
                <w:ilvl w:val="0"/>
                <w:numId w:val="37"/>
              </w:numPr>
              <w:spacing w:line="276" w:lineRule="auto"/>
              <w:jc w:val="both"/>
              <w:rPr>
                <w:rFonts w:ascii="Arial" w:hAnsi="Arial" w:cs="Arial"/>
                <w:sz w:val="22"/>
                <w:szCs w:val="22"/>
              </w:rPr>
            </w:pPr>
            <w:r w:rsidRPr="00246BB4">
              <w:rPr>
                <w:rFonts w:ascii="Arial" w:hAnsi="Arial" w:cs="Arial"/>
                <w:color w:val="000000"/>
                <w:sz w:val="22"/>
                <w:szCs w:val="22"/>
              </w:rPr>
              <w:t>Cadastro</w:t>
            </w:r>
            <w:r w:rsidRPr="00246BB4">
              <w:rPr>
                <w:rFonts w:ascii="Arial" w:hAnsi="Arial" w:cs="Arial"/>
                <w:sz w:val="22"/>
                <w:szCs w:val="22"/>
              </w:rPr>
              <w:t xml:space="preserve"> do serviço no </w:t>
            </w:r>
            <w:proofErr w:type="spellStart"/>
            <w:r w:rsidRPr="00246BB4">
              <w:rPr>
                <w:rFonts w:ascii="Arial" w:hAnsi="Arial" w:cs="Arial"/>
                <w:sz w:val="22"/>
                <w:szCs w:val="22"/>
              </w:rPr>
              <w:t>PECQMamo</w:t>
            </w:r>
            <w:proofErr w:type="spellEnd"/>
            <w:r w:rsidRPr="00246BB4">
              <w:rPr>
                <w:rFonts w:ascii="Arial" w:hAnsi="Arial" w:cs="Arial"/>
                <w:sz w:val="22"/>
                <w:szCs w:val="22"/>
              </w:rPr>
              <w:t xml:space="preserve">, com realização mensal de </w:t>
            </w:r>
            <w:proofErr w:type="spellStart"/>
            <w:r w:rsidRPr="00246BB4">
              <w:rPr>
                <w:rFonts w:ascii="Arial" w:hAnsi="Arial" w:cs="Arial"/>
                <w:sz w:val="22"/>
                <w:szCs w:val="22"/>
              </w:rPr>
              <w:t>Fantoma</w:t>
            </w:r>
            <w:proofErr w:type="spellEnd"/>
            <w:r w:rsidRPr="00246BB4">
              <w:rPr>
                <w:rFonts w:ascii="Arial" w:hAnsi="Arial" w:cs="Arial"/>
                <w:sz w:val="22"/>
                <w:szCs w:val="22"/>
              </w:rPr>
              <w:t xml:space="preserve"> </w:t>
            </w:r>
            <w:proofErr w:type="spellStart"/>
            <w:r w:rsidRPr="00246BB4">
              <w:rPr>
                <w:rFonts w:ascii="Arial" w:hAnsi="Arial" w:cs="Arial"/>
                <w:sz w:val="22"/>
                <w:szCs w:val="22"/>
              </w:rPr>
              <w:t>Mamográﬁco</w:t>
            </w:r>
            <w:proofErr w:type="spellEnd"/>
            <w:r w:rsidRPr="00246BB4">
              <w:rPr>
                <w:rFonts w:ascii="Arial" w:hAnsi="Arial" w:cs="Arial"/>
                <w:sz w:val="22"/>
                <w:szCs w:val="22"/>
              </w:rPr>
              <w:t xml:space="preserve">, conforme o Regulamento Técnico do Programa Estadual de Controle da Qualidade em </w:t>
            </w:r>
            <w:proofErr w:type="spellStart"/>
            <w:r w:rsidRPr="00246BB4">
              <w:rPr>
                <w:rFonts w:ascii="Arial" w:hAnsi="Arial" w:cs="Arial"/>
                <w:sz w:val="22"/>
                <w:szCs w:val="22"/>
              </w:rPr>
              <w:t>Mamograﬁa</w:t>
            </w:r>
            <w:proofErr w:type="spellEnd"/>
            <w:r w:rsidRPr="00246BB4">
              <w:rPr>
                <w:rFonts w:ascii="Arial" w:hAnsi="Arial" w:cs="Arial"/>
                <w:sz w:val="22"/>
                <w:szCs w:val="22"/>
              </w:rPr>
              <w:t xml:space="preserve"> – </w:t>
            </w:r>
            <w:proofErr w:type="spellStart"/>
            <w:r w:rsidRPr="00246BB4">
              <w:rPr>
                <w:rFonts w:ascii="Arial" w:hAnsi="Arial" w:cs="Arial"/>
                <w:sz w:val="22"/>
                <w:szCs w:val="22"/>
              </w:rPr>
              <w:t>PECQMamo</w:t>
            </w:r>
            <w:proofErr w:type="spellEnd"/>
            <w:r w:rsidRPr="00246BB4">
              <w:rPr>
                <w:rFonts w:ascii="Arial" w:hAnsi="Arial" w:cs="Arial"/>
                <w:sz w:val="22"/>
                <w:szCs w:val="22"/>
              </w:rPr>
              <w:t xml:space="preserve"> RESOLUÇÃO SES/MG Nº 6.711, DE 17 DE ABRIL DE 2019, para realização dos testes </w:t>
            </w:r>
            <w:proofErr w:type="spellStart"/>
            <w:r w:rsidRPr="00246BB4">
              <w:rPr>
                <w:rFonts w:ascii="Arial" w:hAnsi="Arial" w:cs="Arial"/>
                <w:sz w:val="22"/>
                <w:szCs w:val="22"/>
              </w:rPr>
              <w:t>mamográﬁcos</w:t>
            </w:r>
            <w:proofErr w:type="spellEnd"/>
            <w:r w:rsidRPr="00246BB4">
              <w:rPr>
                <w:rFonts w:ascii="Arial" w:hAnsi="Arial" w:cs="Arial"/>
                <w:sz w:val="22"/>
                <w:szCs w:val="22"/>
              </w:rPr>
              <w:t xml:space="preserve"> mensais.</w:t>
            </w:r>
          </w:p>
          <w:p w14:paraId="577415FE" w14:textId="77777777" w:rsidR="00246BB4" w:rsidRPr="00246BB4" w:rsidRDefault="00246BB4" w:rsidP="00246BB4">
            <w:pPr>
              <w:rPr>
                <w:rFonts w:ascii="Arial" w:hAnsi="Arial" w:cs="Arial"/>
                <w:sz w:val="22"/>
                <w:szCs w:val="22"/>
              </w:rPr>
            </w:pPr>
          </w:p>
          <w:p w14:paraId="1B7C97EE"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46BB4">
              <w:rPr>
                <w:rFonts w:ascii="Arial" w:hAnsi="Arial" w:cs="Arial"/>
                <w:b/>
                <w:bCs/>
                <w:sz w:val="22"/>
                <w:szCs w:val="22"/>
              </w:rPr>
              <w:t xml:space="preserve">5. SOBRE A REALIZAÇAO DO SERVIÇO </w:t>
            </w:r>
          </w:p>
          <w:p w14:paraId="15DD3318" w14:textId="77777777" w:rsidR="00246BB4" w:rsidRPr="00246BB4" w:rsidRDefault="00246BB4" w:rsidP="00246BB4">
            <w:pPr>
              <w:spacing w:line="276" w:lineRule="auto"/>
              <w:jc w:val="both"/>
              <w:rPr>
                <w:rFonts w:ascii="Arial" w:hAnsi="Arial" w:cs="Arial"/>
                <w:sz w:val="22"/>
                <w:szCs w:val="22"/>
              </w:rPr>
            </w:pPr>
          </w:p>
          <w:p w14:paraId="61FDEAF2" w14:textId="77777777" w:rsidR="00246BB4" w:rsidRPr="00246BB4" w:rsidRDefault="00246BB4" w:rsidP="00246BB4">
            <w:pPr>
              <w:pStyle w:val="PargrafodaLista"/>
              <w:numPr>
                <w:ilvl w:val="0"/>
                <w:numId w:val="40"/>
              </w:numPr>
              <w:spacing w:line="276" w:lineRule="auto"/>
              <w:jc w:val="both"/>
              <w:rPr>
                <w:rFonts w:ascii="Arial" w:hAnsi="Arial" w:cs="Arial"/>
                <w:sz w:val="22"/>
                <w:szCs w:val="22"/>
              </w:rPr>
            </w:pPr>
            <w:r w:rsidRPr="00246BB4">
              <w:rPr>
                <w:rFonts w:ascii="Arial" w:hAnsi="Arial" w:cs="Arial"/>
                <w:color w:val="000000"/>
                <w:sz w:val="22"/>
                <w:szCs w:val="22"/>
              </w:rPr>
              <w:t>A prestação de serviço deverá dispor de profissional qualificado, treinado e autorizado pela Vigilância Sanitária do estado de Minas Gerais, nos termos da Resolução nº 129 de 27/06/2003.</w:t>
            </w:r>
          </w:p>
          <w:p w14:paraId="652B2DD6" w14:textId="77777777" w:rsidR="00246BB4" w:rsidRPr="00246BB4" w:rsidRDefault="00246BB4" w:rsidP="00246BB4">
            <w:pPr>
              <w:pStyle w:val="PargrafodaLista"/>
              <w:numPr>
                <w:ilvl w:val="0"/>
                <w:numId w:val="39"/>
              </w:numPr>
              <w:spacing w:line="276" w:lineRule="auto"/>
              <w:jc w:val="both"/>
              <w:rPr>
                <w:rFonts w:ascii="Arial" w:hAnsi="Arial" w:cs="Arial"/>
                <w:sz w:val="22"/>
                <w:szCs w:val="22"/>
              </w:rPr>
            </w:pPr>
            <w:r w:rsidRPr="00246BB4">
              <w:rPr>
                <w:rFonts w:ascii="Arial" w:hAnsi="Arial" w:cs="Arial"/>
                <w:sz w:val="22"/>
                <w:szCs w:val="22"/>
              </w:rPr>
              <w:t xml:space="preserve">Os testes </w:t>
            </w:r>
            <w:proofErr w:type="spellStart"/>
            <w:r w:rsidRPr="00246BB4">
              <w:rPr>
                <w:rFonts w:ascii="Arial" w:hAnsi="Arial" w:cs="Arial"/>
                <w:sz w:val="22"/>
                <w:szCs w:val="22"/>
              </w:rPr>
              <w:t>radiométricos</w:t>
            </w:r>
            <w:proofErr w:type="spellEnd"/>
            <w:r w:rsidRPr="00246BB4">
              <w:rPr>
                <w:rFonts w:ascii="Arial" w:hAnsi="Arial" w:cs="Arial"/>
                <w:sz w:val="22"/>
                <w:szCs w:val="22"/>
              </w:rPr>
              <w:t xml:space="preserve"> devem ser realizados antes do vencimento constado em relatório anterior.</w:t>
            </w:r>
          </w:p>
          <w:p w14:paraId="448A6879" w14:textId="77777777" w:rsidR="00246BB4" w:rsidRDefault="00246BB4" w:rsidP="00246BB4">
            <w:pPr>
              <w:pStyle w:val="PargrafodaLista"/>
              <w:numPr>
                <w:ilvl w:val="0"/>
                <w:numId w:val="39"/>
              </w:numPr>
              <w:spacing w:line="276" w:lineRule="auto"/>
              <w:jc w:val="both"/>
              <w:rPr>
                <w:rFonts w:ascii="Arial" w:hAnsi="Arial" w:cs="Arial"/>
                <w:sz w:val="22"/>
                <w:szCs w:val="22"/>
              </w:rPr>
            </w:pPr>
            <w:r w:rsidRPr="00246BB4">
              <w:rPr>
                <w:rFonts w:ascii="Arial" w:hAnsi="Arial" w:cs="Arial"/>
                <w:sz w:val="22"/>
                <w:szCs w:val="22"/>
              </w:rPr>
              <w:t xml:space="preserve">Os equipamentos são: 01 mamógrafo, 01 digitalizadora de imagens (CR), 01 processadora a seco (impressora DRY), 02 </w:t>
            </w:r>
            <w:proofErr w:type="spellStart"/>
            <w:r w:rsidRPr="00246BB4">
              <w:rPr>
                <w:rFonts w:ascii="Arial" w:hAnsi="Arial" w:cs="Arial"/>
                <w:sz w:val="22"/>
                <w:szCs w:val="22"/>
              </w:rPr>
              <w:t>negatoscópios</w:t>
            </w:r>
            <w:proofErr w:type="spellEnd"/>
            <w:r w:rsidRPr="00246BB4">
              <w:rPr>
                <w:rFonts w:ascii="Arial" w:hAnsi="Arial" w:cs="Arial"/>
                <w:sz w:val="22"/>
                <w:szCs w:val="22"/>
              </w:rPr>
              <w:t xml:space="preserve">, 02 monitores de laudos médicos, </w:t>
            </w:r>
            <w:proofErr w:type="spellStart"/>
            <w:r w:rsidRPr="00246BB4">
              <w:rPr>
                <w:rFonts w:ascii="Arial" w:hAnsi="Arial" w:cs="Arial"/>
                <w:sz w:val="22"/>
                <w:szCs w:val="22"/>
              </w:rPr>
              <w:t>EPI´s</w:t>
            </w:r>
            <w:proofErr w:type="spellEnd"/>
            <w:r w:rsidRPr="00246BB4">
              <w:rPr>
                <w:rFonts w:ascii="Arial" w:hAnsi="Arial" w:cs="Arial"/>
                <w:sz w:val="22"/>
                <w:szCs w:val="22"/>
              </w:rPr>
              <w:t xml:space="preserve"> (vestimentas de </w:t>
            </w:r>
            <w:proofErr w:type="spellStart"/>
            <w:r w:rsidRPr="00246BB4">
              <w:rPr>
                <w:rFonts w:ascii="Arial" w:hAnsi="Arial" w:cs="Arial"/>
                <w:sz w:val="22"/>
                <w:szCs w:val="22"/>
              </w:rPr>
              <w:t>plumbíferas</w:t>
            </w:r>
            <w:proofErr w:type="spellEnd"/>
            <w:r w:rsidRPr="00246BB4">
              <w:rPr>
                <w:rFonts w:ascii="Arial" w:hAnsi="Arial" w:cs="Arial"/>
                <w:sz w:val="22"/>
                <w:szCs w:val="22"/>
              </w:rPr>
              <w:t>);</w:t>
            </w:r>
          </w:p>
          <w:p w14:paraId="23F1A25C" w14:textId="77777777" w:rsidR="00343A42" w:rsidRPr="00246BB4" w:rsidRDefault="00343A42" w:rsidP="00343A42">
            <w:pPr>
              <w:pStyle w:val="PargrafodaLista"/>
              <w:spacing w:line="276" w:lineRule="auto"/>
              <w:jc w:val="both"/>
              <w:rPr>
                <w:rFonts w:ascii="Arial" w:hAnsi="Arial" w:cs="Arial"/>
                <w:sz w:val="22"/>
                <w:szCs w:val="22"/>
              </w:rPr>
            </w:pPr>
          </w:p>
          <w:p w14:paraId="0CD6BBDB"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46BB4">
              <w:rPr>
                <w:rFonts w:ascii="Arial" w:hAnsi="Arial" w:cs="Arial"/>
                <w:b/>
                <w:sz w:val="22"/>
                <w:szCs w:val="22"/>
              </w:rPr>
              <w:t>6. VALOR ESTIMADO</w:t>
            </w:r>
          </w:p>
          <w:p w14:paraId="24F1887E" w14:textId="77777777" w:rsidR="00246BB4" w:rsidRPr="00246BB4" w:rsidRDefault="00246BB4" w:rsidP="00246BB4">
            <w:pPr>
              <w:spacing w:line="276" w:lineRule="auto"/>
              <w:jc w:val="both"/>
              <w:rPr>
                <w:rFonts w:ascii="Arial" w:hAnsi="Arial" w:cs="Arial"/>
                <w:sz w:val="22"/>
                <w:szCs w:val="22"/>
              </w:rPr>
            </w:pPr>
          </w:p>
          <w:p w14:paraId="610E0BA2" w14:textId="77777777" w:rsidR="00246BB4" w:rsidRPr="00246BB4" w:rsidRDefault="00246BB4" w:rsidP="00246BB4">
            <w:pPr>
              <w:pStyle w:val="PargrafodaLista"/>
              <w:numPr>
                <w:ilvl w:val="0"/>
                <w:numId w:val="41"/>
              </w:numPr>
              <w:spacing w:line="276" w:lineRule="auto"/>
              <w:jc w:val="both"/>
              <w:rPr>
                <w:rFonts w:ascii="Arial" w:eastAsia="Book Antiqua" w:hAnsi="Arial" w:cs="Arial"/>
                <w:b/>
                <w:sz w:val="22"/>
                <w:szCs w:val="22"/>
              </w:rPr>
            </w:pPr>
            <w:r w:rsidRPr="00246BB4">
              <w:rPr>
                <w:rFonts w:ascii="Arial" w:hAnsi="Arial" w:cs="Arial"/>
                <w:color w:val="000000"/>
                <w:sz w:val="22"/>
                <w:szCs w:val="22"/>
              </w:rPr>
              <w:t>O custo estimado total da presente contratação é de</w:t>
            </w:r>
            <w:r w:rsidRPr="00246BB4">
              <w:rPr>
                <w:rFonts w:ascii="Arial" w:hAnsi="Arial" w:cs="Arial"/>
                <w:b/>
                <w:bCs/>
                <w:sz w:val="22"/>
                <w:szCs w:val="22"/>
              </w:rPr>
              <w:t xml:space="preserve"> </w:t>
            </w:r>
            <w:r w:rsidRPr="00246BB4">
              <w:rPr>
                <w:rFonts w:ascii="Arial" w:hAnsi="Arial" w:cs="Arial"/>
                <w:b/>
                <w:sz w:val="22"/>
                <w:szCs w:val="22"/>
              </w:rPr>
              <w:t>R$ 9.750,00</w:t>
            </w:r>
            <w:r w:rsidRPr="00246BB4">
              <w:rPr>
                <w:rFonts w:ascii="Arial" w:hAnsi="Arial" w:cs="Arial"/>
                <w:b/>
                <w:color w:val="000000"/>
                <w:sz w:val="22"/>
                <w:szCs w:val="22"/>
              </w:rPr>
              <w:t xml:space="preserve"> </w:t>
            </w:r>
            <w:r w:rsidRPr="00246BB4">
              <w:rPr>
                <w:rFonts w:ascii="Arial" w:eastAsia="Book Antiqua" w:hAnsi="Arial" w:cs="Arial"/>
                <w:b/>
                <w:sz w:val="22"/>
                <w:szCs w:val="22"/>
              </w:rPr>
              <w:t>(Nove Mil, Setecentos e Cinquenta Reais)</w:t>
            </w:r>
            <w:r w:rsidRPr="00246BB4">
              <w:rPr>
                <w:rFonts w:ascii="Arial" w:eastAsia="Book Antiqua" w:hAnsi="Arial" w:cs="Arial"/>
                <w:sz w:val="22"/>
                <w:szCs w:val="22"/>
              </w:rPr>
              <w:t>.</w:t>
            </w:r>
            <w:r w:rsidRPr="00246BB4">
              <w:rPr>
                <w:rFonts w:ascii="Arial" w:eastAsia="Book Antiqua" w:hAnsi="Arial" w:cs="Arial"/>
                <w:b/>
                <w:sz w:val="22"/>
                <w:szCs w:val="22"/>
              </w:rPr>
              <w:t xml:space="preserve"> </w:t>
            </w:r>
          </w:p>
          <w:p w14:paraId="72E13917" w14:textId="77777777" w:rsidR="00246BB4" w:rsidRPr="00246BB4" w:rsidRDefault="00246BB4" w:rsidP="00246BB4">
            <w:pPr>
              <w:pStyle w:val="PargrafodaLista"/>
              <w:numPr>
                <w:ilvl w:val="0"/>
                <w:numId w:val="39"/>
              </w:numPr>
              <w:suppressAutoHyphens/>
              <w:spacing w:line="276" w:lineRule="auto"/>
              <w:jc w:val="both"/>
              <w:rPr>
                <w:rFonts w:ascii="Arial" w:hAnsi="Arial" w:cs="Arial"/>
                <w:color w:val="000000"/>
                <w:sz w:val="22"/>
                <w:szCs w:val="22"/>
              </w:rPr>
            </w:pPr>
            <w:r w:rsidRPr="00246BB4">
              <w:rPr>
                <w:rFonts w:ascii="Arial" w:hAnsi="Arial" w:cs="Arial"/>
                <w:color w:val="000000"/>
                <w:sz w:val="22"/>
                <w:szCs w:val="22"/>
              </w:rPr>
              <w:t>O custo estimado foi apurado a partir dos orçamentos obtidos através de empesas especializadas em consonância com o constante do processo administrativo.</w:t>
            </w:r>
          </w:p>
          <w:p w14:paraId="45580F22" w14:textId="77777777" w:rsidR="00246BB4" w:rsidRPr="00246BB4" w:rsidRDefault="00246BB4" w:rsidP="00246BB4">
            <w:pPr>
              <w:spacing w:line="276" w:lineRule="auto"/>
              <w:jc w:val="both"/>
              <w:rPr>
                <w:rFonts w:ascii="Arial" w:hAnsi="Arial" w:cs="Arial"/>
                <w:color w:val="000000"/>
                <w:sz w:val="22"/>
                <w:szCs w:val="22"/>
              </w:rPr>
            </w:pPr>
          </w:p>
          <w:p w14:paraId="5E4954DB"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46BB4">
              <w:rPr>
                <w:rFonts w:ascii="Arial" w:hAnsi="Arial" w:cs="Arial"/>
                <w:b/>
                <w:sz w:val="22"/>
                <w:szCs w:val="22"/>
              </w:rPr>
              <w:t>7. VIGÊNCIA DA ATA/CONTRATO E DA FORMA DE PAGAMENTO</w:t>
            </w:r>
          </w:p>
          <w:p w14:paraId="3E4936AB" w14:textId="77777777" w:rsidR="00246BB4" w:rsidRPr="00246BB4" w:rsidRDefault="00246BB4" w:rsidP="00246BB4">
            <w:pPr>
              <w:pStyle w:val="PargrafodaLista"/>
              <w:numPr>
                <w:ilvl w:val="0"/>
                <w:numId w:val="39"/>
              </w:numPr>
              <w:spacing w:before="240" w:line="276" w:lineRule="auto"/>
              <w:jc w:val="both"/>
              <w:rPr>
                <w:rFonts w:ascii="Arial" w:hAnsi="Arial" w:cs="Arial"/>
                <w:sz w:val="22"/>
                <w:szCs w:val="22"/>
              </w:rPr>
            </w:pPr>
            <w:r w:rsidRPr="00246BB4">
              <w:rPr>
                <w:rFonts w:ascii="Arial" w:hAnsi="Arial" w:cs="Arial"/>
                <w:sz w:val="22"/>
                <w:szCs w:val="22"/>
              </w:rPr>
              <w:t xml:space="preserve">O presente contrato/Ata entrará em vigor na data de sua assinatura e terá a vigência </w:t>
            </w:r>
            <w:r w:rsidRPr="00246BB4">
              <w:rPr>
                <w:rFonts w:ascii="Arial" w:hAnsi="Arial" w:cs="Arial"/>
                <w:color w:val="000000"/>
                <w:sz w:val="22"/>
                <w:szCs w:val="22"/>
              </w:rPr>
              <w:t>de</w:t>
            </w:r>
            <w:r w:rsidRPr="00246BB4">
              <w:rPr>
                <w:rFonts w:ascii="Arial" w:hAnsi="Arial" w:cs="Arial"/>
                <w:b/>
                <w:color w:val="000000"/>
                <w:sz w:val="22"/>
                <w:szCs w:val="22"/>
              </w:rPr>
              <w:t xml:space="preserve"> 12 </w:t>
            </w:r>
            <w:r w:rsidRPr="00246BB4">
              <w:rPr>
                <w:rFonts w:ascii="Arial" w:hAnsi="Arial" w:cs="Arial"/>
                <w:color w:val="000000"/>
                <w:sz w:val="22"/>
                <w:szCs w:val="22"/>
              </w:rPr>
              <w:t>(doze) meses.</w:t>
            </w:r>
          </w:p>
          <w:p w14:paraId="19C3012F" w14:textId="77777777" w:rsidR="00246BB4" w:rsidRPr="00246BB4" w:rsidRDefault="00246BB4" w:rsidP="00246BB4">
            <w:pPr>
              <w:pStyle w:val="PargrafodaLista"/>
              <w:numPr>
                <w:ilvl w:val="0"/>
                <w:numId w:val="39"/>
              </w:numPr>
              <w:spacing w:line="276" w:lineRule="auto"/>
              <w:jc w:val="both"/>
              <w:rPr>
                <w:rFonts w:ascii="Arial" w:hAnsi="Arial" w:cs="Arial"/>
                <w:sz w:val="22"/>
                <w:szCs w:val="22"/>
              </w:rPr>
            </w:pPr>
            <w:r w:rsidRPr="00246BB4">
              <w:rPr>
                <w:rFonts w:ascii="Arial" w:hAnsi="Arial" w:cs="Arial"/>
                <w:sz w:val="22"/>
                <w:szCs w:val="22"/>
              </w:rPr>
              <w:t>A prorrogação do prazo contratual poderá ocorrer, a critério do Contratante, nos termos da Lei Federal nº 8.666/93.</w:t>
            </w:r>
          </w:p>
          <w:p w14:paraId="6911315A" w14:textId="77777777" w:rsidR="00246BB4" w:rsidRPr="00246BB4" w:rsidRDefault="00246BB4" w:rsidP="00246BB4">
            <w:pPr>
              <w:pStyle w:val="Corpodetexto33"/>
              <w:numPr>
                <w:ilvl w:val="0"/>
                <w:numId w:val="39"/>
              </w:numPr>
              <w:spacing w:line="276" w:lineRule="auto"/>
              <w:jc w:val="both"/>
              <w:rPr>
                <w:rFonts w:ascii="Arial" w:hAnsi="Arial" w:cs="Arial"/>
                <w:kern w:val="0"/>
                <w:sz w:val="22"/>
                <w:szCs w:val="22"/>
              </w:rPr>
            </w:pPr>
            <w:r w:rsidRPr="00246BB4">
              <w:rPr>
                <w:rFonts w:ascii="Arial" w:hAnsi="Arial" w:cs="Arial"/>
                <w:kern w:val="0"/>
                <w:sz w:val="22"/>
                <w:szCs w:val="22"/>
              </w:rPr>
              <w:t>O presente contrato poderá ser rescindido nos casos previstos no art. 78 da Lei 8.666/93, observado o disposto nos artigos 79 e 80 do mesmo diploma legal.</w:t>
            </w:r>
          </w:p>
          <w:p w14:paraId="539F3C43" w14:textId="77777777" w:rsidR="00246BB4" w:rsidRPr="00246BB4" w:rsidRDefault="00246BB4" w:rsidP="00246BB4">
            <w:pPr>
              <w:pStyle w:val="Corpodetexto33"/>
              <w:numPr>
                <w:ilvl w:val="0"/>
                <w:numId w:val="39"/>
              </w:numPr>
              <w:spacing w:after="240" w:line="276" w:lineRule="auto"/>
              <w:jc w:val="both"/>
              <w:rPr>
                <w:rFonts w:ascii="Arial" w:hAnsi="Arial" w:cs="Arial"/>
                <w:kern w:val="0"/>
                <w:sz w:val="22"/>
                <w:szCs w:val="22"/>
              </w:rPr>
            </w:pPr>
            <w:r w:rsidRPr="00246BB4">
              <w:rPr>
                <w:rFonts w:ascii="Arial" w:hAnsi="Arial" w:cs="Arial"/>
                <w:kern w:val="0"/>
                <w:sz w:val="22"/>
                <w:szCs w:val="22"/>
              </w:rPr>
              <w:t>O pagamento será realizado mensalmente, em parcelas de iguais valores, em até 30 dias após a emissão da nota fiscal.</w:t>
            </w:r>
          </w:p>
          <w:p w14:paraId="1ED7A5C4"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246BB4">
              <w:rPr>
                <w:rFonts w:ascii="Arial" w:hAnsi="Arial" w:cs="Arial"/>
                <w:b/>
                <w:sz w:val="22"/>
                <w:szCs w:val="22"/>
              </w:rPr>
              <w:t>8. DA LOCALIZAÇÃO DO SERVIÇO</w:t>
            </w:r>
          </w:p>
          <w:p w14:paraId="51FF185C" w14:textId="77777777" w:rsidR="00246BB4" w:rsidRPr="00246BB4" w:rsidRDefault="00246BB4" w:rsidP="00246BB4">
            <w:pPr>
              <w:spacing w:line="276" w:lineRule="auto"/>
              <w:ind w:right="140"/>
              <w:rPr>
                <w:rFonts w:ascii="Arial" w:eastAsia="Arial" w:hAnsi="Arial" w:cs="Arial"/>
                <w:sz w:val="22"/>
                <w:szCs w:val="22"/>
              </w:rPr>
            </w:pPr>
          </w:p>
          <w:p w14:paraId="42565830" w14:textId="77777777" w:rsidR="00246BB4" w:rsidRPr="00246BB4" w:rsidRDefault="00246BB4" w:rsidP="00246BB4">
            <w:pPr>
              <w:pStyle w:val="PargrafodaLista"/>
              <w:numPr>
                <w:ilvl w:val="0"/>
                <w:numId w:val="38"/>
              </w:numPr>
              <w:spacing w:line="276" w:lineRule="auto"/>
              <w:ind w:right="-1"/>
              <w:jc w:val="both"/>
              <w:rPr>
                <w:rFonts w:ascii="Arial" w:hAnsi="Arial" w:cs="Arial"/>
                <w:sz w:val="22"/>
                <w:szCs w:val="22"/>
              </w:rPr>
            </w:pPr>
            <w:r w:rsidRPr="00246BB4">
              <w:rPr>
                <w:rFonts w:ascii="Arial" w:hAnsi="Arial" w:cs="Arial"/>
                <w:sz w:val="22"/>
                <w:szCs w:val="22"/>
              </w:rPr>
              <w:t xml:space="preserve">Os serviços serão realizados </w:t>
            </w:r>
            <w:r w:rsidRPr="00246BB4">
              <w:rPr>
                <w:rFonts w:ascii="Arial" w:eastAsia="Arial" w:hAnsi="Arial" w:cs="Arial"/>
                <w:b/>
                <w:sz w:val="22"/>
                <w:szCs w:val="22"/>
              </w:rPr>
              <w:t xml:space="preserve">na sede do CENTRO ESTADUAL DE ATENÇÃO ESPECIALIZADA DE JANAÚBA – CEAE, </w:t>
            </w:r>
            <w:r w:rsidRPr="00246BB4">
              <w:rPr>
                <w:rFonts w:ascii="Arial" w:eastAsia="Arial" w:hAnsi="Arial" w:cs="Arial"/>
                <w:sz w:val="22"/>
                <w:szCs w:val="22"/>
              </w:rPr>
              <w:t>localizado na Avenida Brasil, nº 843, na cidade de Janaúba, Centro, CEP: 39442-010.</w:t>
            </w:r>
          </w:p>
          <w:p w14:paraId="05821051" w14:textId="77777777" w:rsidR="00246BB4" w:rsidRPr="00246BB4" w:rsidRDefault="00246BB4" w:rsidP="00246BB4">
            <w:pPr>
              <w:pStyle w:val="PargrafodaLista"/>
              <w:spacing w:line="276" w:lineRule="auto"/>
              <w:ind w:right="-1"/>
              <w:jc w:val="both"/>
              <w:rPr>
                <w:rFonts w:ascii="Arial" w:hAnsi="Arial" w:cs="Arial"/>
                <w:sz w:val="22"/>
                <w:szCs w:val="22"/>
              </w:rPr>
            </w:pPr>
          </w:p>
          <w:p w14:paraId="69B8B5F6"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46BB4">
              <w:rPr>
                <w:rFonts w:ascii="Arial" w:hAnsi="Arial" w:cs="Arial"/>
                <w:b/>
                <w:sz w:val="22"/>
                <w:szCs w:val="22"/>
              </w:rPr>
              <w:t>9. ACOMPANHAMENTO E CONTROLE</w:t>
            </w:r>
          </w:p>
          <w:p w14:paraId="6E298398" w14:textId="77777777" w:rsidR="00246BB4" w:rsidRPr="00246BB4" w:rsidRDefault="00246BB4" w:rsidP="00246BB4">
            <w:pPr>
              <w:pStyle w:val="SemEspaamento"/>
              <w:spacing w:line="276" w:lineRule="auto"/>
              <w:rPr>
                <w:rFonts w:ascii="Arial" w:hAnsi="Arial" w:cs="Arial"/>
                <w:sz w:val="22"/>
                <w:szCs w:val="22"/>
              </w:rPr>
            </w:pPr>
          </w:p>
          <w:p w14:paraId="49AA4745" w14:textId="77777777" w:rsidR="00246BB4" w:rsidRPr="00246BB4" w:rsidRDefault="00246BB4" w:rsidP="00246BB4">
            <w:pPr>
              <w:pStyle w:val="SemEspaamento"/>
              <w:numPr>
                <w:ilvl w:val="0"/>
                <w:numId w:val="38"/>
              </w:numPr>
              <w:suppressAutoHyphens/>
              <w:spacing w:line="276" w:lineRule="auto"/>
              <w:jc w:val="both"/>
              <w:rPr>
                <w:rFonts w:ascii="Arial" w:hAnsi="Arial" w:cs="Arial"/>
                <w:sz w:val="22"/>
                <w:szCs w:val="22"/>
              </w:rPr>
            </w:pPr>
            <w:r w:rsidRPr="00246BB4">
              <w:rPr>
                <w:rFonts w:ascii="Arial" w:hAnsi="Arial" w:cs="Arial"/>
                <w:sz w:val="22"/>
                <w:szCs w:val="22"/>
              </w:rPr>
              <w:t xml:space="preserve">A fiscalização da contratação será exercida por um representante da Administração </w:t>
            </w:r>
            <w:r w:rsidRPr="00246BB4">
              <w:rPr>
                <w:rFonts w:ascii="Arial" w:hAnsi="Arial" w:cs="Arial"/>
                <w:b/>
                <w:sz w:val="22"/>
                <w:szCs w:val="22"/>
              </w:rPr>
              <w:t>(Diretora do Centro Estadual de Atenção Especializada – CEAE: Vivian Souto Lopes inscrita no CPF: 036.678.776-41)</w:t>
            </w:r>
            <w:r w:rsidRPr="00246BB4">
              <w:rPr>
                <w:rFonts w:ascii="Arial" w:hAnsi="Arial" w:cs="Arial"/>
                <w:sz w:val="22"/>
                <w:szCs w:val="22"/>
              </w:rPr>
              <w:t xml:space="preserve">, ao qual competirá dirimir as dúvidas que surgirem no curso da execução do contrato, e de tudo dará ciência à Administração. </w:t>
            </w:r>
          </w:p>
          <w:p w14:paraId="247CEF05" w14:textId="77777777" w:rsidR="00246BB4" w:rsidRPr="00246BB4" w:rsidRDefault="00246BB4" w:rsidP="00246BB4">
            <w:pPr>
              <w:pStyle w:val="PargrafodaLista"/>
              <w:numPr>
                <w:ilvl w:val="0"/>
                <w:numId w:val="38"/>
              </w:numPr>
              <w:suppressAutoHyphens/>
              <w:spacing w:line="276" w:lineRule="auto"/>
              <w:jc w:val="both"/>
              <w:rPr>
                <w:rFonts w:ascii="Arial" w:hAnsi="Arial" w:cs="Arial"/>
                <w:sz w:val="22"/>
                <w:szCs w:val="22"/>
              </w:rPr>
            </w:pPr>
            <w:r w:rsidRPr="00246BB4">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7EA5B32" w14:textId="77777777" w:rsidR="00246BB4" w:rsidRPr="00246BB4" w:rsidRDefault="00246BB4" w:rsidP="00246BB4">
            <w:pPr>
              <w:pStyle w:val="PargrafodaLista"/>
              <w:numPr>
                <w:ilvl w:val="0"/>
                <w:numId w:val="38"/>
              </w:numPr>
              <w:suppressAutoHyphens/>
              <w:spacing w:line="276" w:lineRule="auto"/>
              <w:jc w:val="both"/>
              <w:rPr>
                <w:rFonts w:ascii="Arial" w:hAnsi="Arial" w:cs="Arial"/>
                <w:sz w:val="22"/>
                <w:szCs w:val="22"/>
              </w:rPr>
            </w:pPr>
            <w:r w:rsidRPr="00246BB4">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4B978D7"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246BB4">
              <w:rPr>
                <w:rFonts w:ascii="Arial" w:hAnsi="Arial" w:cs="Arial"/>
                <w:b/>
                <w:sz w:val="22"/>
                <w:szCs w:val="22"/>
              </w:rPr>
              <w:t>10. OBRIGAÇÕES DO CONTRATANTE</w:t>
            </w:r>
          </w:p>
          <w:p w14:paraId="7A5D8441" w14:textId="77777777" w:rsidR="00246BB4" w:rsidRPr="00246BB4" w:rsidRDefault="00246BB4" w:rsidP="00246BB4">
            <w:pPr>
              <w:pStyle w:val="PargrafodaLista"/>
              <w:numPr>
                <w:ilvl w:val="0"/>
                <w:numId w:val="42"/>
              </w:numPr>
              <w:spacing w:before="240" w:line="276" w:lineRule="auto"/>
              <w:jc w:val="both"/>
              <w:rPr>
                <w:rFonts w:ascii="Arial" w:hAnsi="Arial" w:cs="Arial"/>
                <w:sz w:val="22"/>
                <w:szCs w:val="22"/>
              </w:rPr>
            </w:pPr>
            <w:r w:rsidRPr="00246BB4">
              <w:rPr>
                <w:rFonts w:ascii="Arial" w:hAnsi="Arial" w:cs="Arial"/>
                <w:sz w:val="22"/>
                <w:szCs w:val="22"/>
              </w:rPr>
              <w:t>Acompanhar a execução dos procedimentos.</w:t>
            </w:r>
          </w:p>
          <w:p w14:paraId="70A79BA2" w14:textId="77777777" w:rsidR="00246BB4" w:rsidRPr="00246BB4" w:rsidRDefault="00246BB4" w:rsidP="00246BB4">
            <w:pPr>
              <w:pStyle w:val="PargrafodaLista"/>
              <w:numPr>
                <w:ilvl w:val="0"/>
                <w:numId w:val="42"/>
              </w:numPr>
              <w:tabs>
                <w:tab w:val="num" w:pos="1428"/>
              </w:tabs>
              <w:spacing w:after="240" w:line="276" w:lineRule="auto"/>
              <w:jc w:val="both"/>
              <w:rPr>
                <w:rFonts w:ascii="Arial" w:hAnsi="Arial" w:cs="Arial"/>
                <w:sz w:val="22"/>
                <w:szCs w:val="22"/>
              </w:rPr>
            </w:pPr>
            <w:r w:rsidRPr="00246BB4">
              <w:rPr>
                <w:rFonts w:ascii="Arial" w:hAnsi="Arial" w:cs="Arial"/>
                <w:sz w:val="22"/>
                <w:szCs w:val="22"/>
              </w:rPr>
              <w:t>Realizar o pagamento referente ao serviço prestado após emissão e entrega da Nota Fiscal.</w:t>
            </w:r>
          </w:p>
          <w:p w14:paraId="690A96F3" w14:textId="77777777" w:rsidR="00246BB4" w:rsidRPr="00246BB4" w:rsidRDefault="00246BB4" w:rsidP="00246BB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46BB4">
              <w:rPr>
                <w:rFonts w:ascii="Arial" w:hAnsi="Arial" w:cs="Arial"/>
                <w:b/>
                <w:sz w:val="22"/>
                <w:szCs w:val="22"/>
              </w:rPr>
              <w:t>11 – DISPOSIÇÕES GERAIS/INFORMAÇÕES COMPLEMENTARES</w:t>
            </w:r>
          </w:p>
          <w:p w14:paraId="564DE748" w14:textId="77777777" w:rsidR="00246BB4" w:rsidRPr="00246BB4" w:rsidRDefault="00246BB4" w:rsidP="00246BB4">
            <w:pPr>
              <w:pStyle w:val="PargrafodaLista"/>
              <w:numPr>
                <w:ilvl w:val="0"/>
                <w:numId w:val="43"/>
              </w:numPr>
              <w:spacing w:before="240" w:line="276" w:lineRule="auto"/>
              <w:jc w:val="both"/>
              <w:rPr>
                <w:rFonts w:ascii="Arial" w:hAnsi="Arial" w:cs="Arial"/>
                <w:sz w:val="22"/>
                <w:szCs w:val="22"/>
              </w:rPr>
            </w:pPr>
            <w:r w:rsidRPr="00246BB4">
              <w:rPr>
                <w:rFonts w:ascii="Arial" w:hAnsi="Arial" w:cs="Arial"/>
                <w:sz w:val="22"/>
                <w:szCs w:val="22"/>
              </w:rPr>
              <w:t>Será respeitado o preconizado na Lei nº 8.080/90 e 8.666/93.</w:t>
            </w:r>
          </w:p>
          <w:p w14:paraId="05AE8A6E" w14:textId="77777777" w:rsidR="00246BB4" w:rsidRPr="00246BB4" w:rsidRDefault="00246BB4" w:rsidP="00246BB4">
            <w:pPr>
              <w:pStyle w:val="PargrafodaLista"/>
              <w:numPr>
                <w:ilvl w:val="0"/>
                <w:numId w:val="43"/>
              </w:numPr>
              <w:spacing w:line="276" w:lineRule="auto"/>
              <w:jc w:val="both"/>
              <w:rPr>
                <w:rFonts w:ascii="Arial" w:hAnsi="Arial" w:cs="Arial"/>
                <w:sz w:val="22"/>
                <w:szCs w:val="22"/>
              </w:rPr>
            </w:pPr>
            <w:r w:rsidRPr="00246BB4">
              <w:rPr>
                <w:rFonts w:ascii="Arial" w:hAnsi="Arial" w:cs="Arial"/>
                <w:sz w:val="22"/>
                <w:szCs w:val="22"/>
              </w:rPr>
              <w:t>O início da oferta dos atendimentos deverá ser imediato após a assinatura do contrato.</w:t>
            </w:r>
          </w:p>
          <w:p w14:paraId="14014633" w14:textId="77777777" w:rsidR="00246BB4" w:rsidRPr="00246BB4" w:rsidRDefault="00246BB4" w:rsidP="00246BB4">
            <w:pPr>
              <w:pStyle w:val="PargrafodaLista"/>
              <w:numPr>
                <w:ilvl w:val="0"/>
                <w:numId w:val="43"/>
              </w:numPr>
              <w:suppressAutoHyphens/>
              <w:spacing w:line="276" w:lineRule="auto"/>
              <w:jc w:val="both"/>
              <w:rPr>
                <w:rFonts w:ascii="Arial" w:hAnsi="Arial" w:cs="Arial"/>
                <w:sz w:val="22"/>
                <w:szCs w:val="22"/>
              </w:rPr>
            </w:pPr>
            <w:r w:rsidRPr="00246BB4">
              <w:rPr>
                <w:rFonts w:ascii="Arial" w:hAnsi="Arial" w:cs="Arial"/>
                <w:sz w:val="22"/>
                <w:szCs w:val="22"/>
              </w:rPr>
              <w:t xml:space="preserve">As despesas dessa contratação serão suportadas pela dotação orçamentária: </w:t>
            </w:r>
          </w:p>
          <w:p w14:paraId="0FEEDAC3" w14:textId="77777777" w:rsidR="00246BB4" w:rsidRPr="00246BB4" w:rsidRDefault="00246BB4" w:rsidP="00246BB4">
            <w:pPr>
              <w:spacing w:line="276" w:lineRule="auto"/>
              <w:jc w:val="both"/>
              <w:rPr>
                <w:rFonts w:ascii="Arial" w:hAnsi="Arial" w:cs="Arial"/>
                <w:sz w:val="22"/>
                <w:szCs w:val="22"/>
              </w:rPr>
            </w:pP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382"/>
              <w:gridCol w:w="1109"/>
            </w:tblGrid>
            <w:tr w:rsidR="00246BB4" w:rsidRPr="00246BB4" w14:paraId="389765BA" w14:textId="77777777" w:rsidTr="00246BB4">
              <w:trPr>
                <w:trHeight w:val="301"/>
              </w:trPr>
              <w:tc>
                <w:tcPr>
                  <w:tcW w:w="1030" w:type="dxa"/>
                  <w:tcBorders>
                    <w:top w:val="single" w:sz="4" w:space="0" w:color="000000"/>
                    <w:left w:val="single" w:sz="4" w:space="0" w:color="000000"/>
                    <w:bottom w:val="single" w:sz="4" w:space="0" w:color="000000"/>
                    <w:right w:val="single" w:sz="4" w:space="0" w:color="000000"/>
                  </w:tcBorders>
                </w:tcPr>
                <w:p w14:paraId="594B2236" w14:textId="77777777" w:rsidR="00246BB4" w:rsidRPr="00246BB4" w:rsidRDefault="00246BB4" w:rsidP="00246BB4">
                  <w:pPr>
                    <w:spacing w:line="360" w:lineRule="auto"/>
                    <w:jc w:val="center"/>
                    <w:rPr>
                      <w:rFonts w:ascii="Arial" w:hAnsi="Arial" w:cs="Arial"/>
                      <w:b/>
                      <w:sz w:val="22"/>
                      <w:szCs w:val="22"/>
                    </w:rPr>
                  </w:pPr>
                  <w:r w:rsidRPr="00246BB4">
                    <w:rPr>
                      <w:rFonts w:ascii="Arial" w:hAnsi="Arial" w:cs="Arial"/>
                      <w:b/>
                      <w:sz w:val="22"/>
                      <w:szCs w:val="22"/>
                    </w:rPr>
                    <w:t>Ficha</w:t>
                  </w:r>
                </w:p>
              </w:tc>
              <w:tc>
                <w:tcPr>
                  <w:tcW w:w="4382" w:type="dxa"/>
                  <w:tcBorders>
                    <w:top w:val="single" w:sz="4" w:space="0" w:color="000000"/>
                    <w:left w:val="single" w:sz="4" w:space="0" w:color="000000"/>
                    <w:bottom w:val="single" w:sz="4" w:space="0" w:color="000000"/>
                    <w:right w:val="single" w:sz="4" w:space="0" w:color="000000"/>
                  </w:tcBorders>
                </w:tcPr>
                <w:p w14:paraId="326C5460" w14:textId="77777777" w:rsidR="00246BB4" w:rsidRPr="00246BB4" w:rsidRDefault="00246BB4" w:rsidP="00246BB4">
                  <w:pPr>
                    <w:spacing w:line="360" w:lineRule="auto"/>
                    <w:jc w:val="center"/>
                    <w:rPr>
                      <w:rFonts w:ascii="Arial" w:hAnsi="Arial" w:cs="Arial"/>
                      <w:b/>
                      <w:sz w:val="22"/>
                      <w:szCs w:val="22"/>
                    </w:rPr>
                  </w:pPr>
                  <w:r w:rsidRPr="00246BB4">
                    <w:rPr>
                      <w:rFonts w:ascii="Arial" w:hAnsi="Arial" w:cs="Arial"/>
                      <w:b/>
                      <w:sz w:val="22"/>
                      <w:szCs w:val="22"/>
                    </w:rPr>
                    <w:t>Dotação Orçamentária</w:t>
                  </w:r>
                </w:p>
              </w:tc>
              <w:tc>
                <w:tcPr>
                  <w:tcW w:w="1109" w:type="dxa"/>
                  <w:tcBorders>
                    <w:top w:val="single" w:sz="4" w:space="0" w:color="000000"/>
                    <w:left w:val="single" w:sz="4" w:space="0" w:color="000000"/>
                    <w:bottom w:val="single" w:sz="4" w:space="0" w:color="000000"/>
                    <w:right w:val="single" w:sz="4" w:space="0" w:color="000000"/>
                  </w:tcBorders>
                </w:tcPr>
                <w:p w14:paraId="00EDA9CA" w14:textId="77777777" w:rsidR="00246BB4" w:rsidRPr="00246BB4" w:rsidRDefault="00246BB4" w:rsidP="00246BB4">
                  <w:pPr>
                    <w:spacing w:line="360" w:lineRule="auto"/>
                    <w:jc w:val="center"/>
                    <w:rPr>
                      <w:rFonts w:ascii="Arial" w:hAnsi="Arial" w:cs="Arial"/>
                      <w:b/>
                      <w:sz w:val="22"/>
                      <w:szCs w:val="22"/>
                    </w:rPr>
                  </w:pPr>
                  <w:r w:rsidRPr="00246BB4">
                    <w:rPr>
                      <w:rFonts w:ascii="Arial" w:hAnsi="Arial" w:cs="Arial"/>
                      <w:b/>
                      <w:sz w:val="22"/>
                      <w:szCs w:val="22"/>
                    </w:rPr>
                    <w:t xml:space="preserve">Fonte </w:t>
                  </w:r>
                </w:p>
              </w:tc>
            </w:tr>
            <w:tr w:rsidR="00246BB4" w:rsidRPr="00246BB4" w14:paraId="24391253" w14:textId="77777777" w:rsidTr="00246BB4">
              <w:trPr>
                <w:trHeight w:val="288"/>
              </w:trPr>
              <w:tc>
                <w:tcPr>
                  <w:tcW w:w="1030" w:type="dxa"/>
                  <w:tcBorders>
                    <w:top w:val="single" w:sz="4" w:space="0" w:color="000000"/>
                    <w:left w:val="single" w:sz="4" w:space="0" w:color="000000"/>
                    <w:bottom w:val="single" w:sz="4" w:space="0" w:color="000000"/>
                    <w:right w:val="single" w:sz="4" w:space="0" w:color="000000"/>
                  </w:tcBorders>
                </w:tcPr>
                <w:p w14:paraId="23266505" w14:textId="77777777" w:rsidR="00246BB4" w:rsidRPr="00246BB4" w:rsidRDefault="00246BB4" w:rsidP="00246BB4">
                  <w:pPr>
                    <w:spacing w:line="360" w:lineRule="auto"/>
                    <w:jc w:val="center"/>
                    <w:rPr>
                      <w:rFonts w:ascii="Arial" w:hAnsi="Arial" w:cs="Arial"/>
                      <w:sz w:val="22"/>
                      <w:szCs w:val="22"/>
                    </w:rPr>
                  </w:pPr>
                  <w:r w:rsidRPr="00246BB4">
                    <w:rPr>
                      <w:rFonts w:ascii="Arial" w:hAnsi="Arial" w:cs="Arial"/>
                      <w:sz w:val="22"/>
                      <w:szCs w:val="22"/>
                    </w:rPr>
                    <w:t>1162</w:t>
                  </w:r>
                </w:p>
              </w:tc>
              <w:tc>
                <w:tcPr>
                  <w:tcW w:w="4382" w:type="dxa"/>
                  <w:tcBorders>
                    <w:top w:val="single" w:sz="4" w:space="0" w:color="000000"/>
                    <w:left w:val="single" w:sz="4" w:space="0" w:color="000000"/>
                    <w:bottom w:val="single" w:sz="4" w:space="0" w:color="000000"/>
                    <w:right w:val="single" w:sz="4" w:space="0" w:color="000000"/>
                  </w:tcBorders>
                  <w:vAlign w:val="bottom"/>
                </w:tcPr>
                <w:p w14:paraId="12FE2498" w14:textId="77777777" w:rsidR="00246BB4" w:rsidRPr="00246BB4" w:rsidRDefault="00246BB4" w:rsidP="00246BB4">
                  <w:pPr>
                    <w:spacing w:line="360" w:lineRule="auto"/>
                    <w:jc w:val="center"/>
                    <w:rPr>
                      <w:rFonts w:ascii="Arial" w:hAnsi="Arial" w:cs="Arial"/>
                      <w:sz w:val="22"/>
                      <w:szCs w:val="22"/>
                    </w:rPr>
                  </w:pPr>
                  <w:r w:rsidRPr="00246BB4">
                    <w:rPr>
                      <w:rFonts w:ascii="Arial" w:hAnsi="Arial" w:cs="Arial"/>
                      <w:sz w:val="22"/>
                      <w:szCs w:val="22"/>
                    </w:rPr>
                    <w:t>09.01.01.010.302.0024.2098.3.3.90.39.00</w:t>
                  </w:r>
                </w:p>
              </w:tc>
              <w:tc>
                <w:tcPr>
                  <w:tcW w:w="1109" w:type="dxa"/>
                  <w:tcBorders>
                    <w:top w:val="single" w:sz="4" w:space="0" w:color="000000"/>
                    <w:left w:val="single" w:sz="4" w:space="0" w:color="000000"/>
                    <w:bottom w:val="single" w:sz="4" w:space="0" w:color="000000"/>
                    <w:right w:val="single" w:sz="4" w:space="0" w:color="000000"/>
                  </w:tcBorders>
                </w:tcPr>
                <w:p w14:paraId="3ACEA267" w14:textId="77777777" w:rsidR="00246BB4" w:rsidRPr="00246BB4" w:rsidRDefault="00246BB4" w:rsidP="00246BB4">
                  <w:pPr>
                    <w:spacing w:line="360" w:lineRule="auto"/>
                    <w:jc w:val="center"/>
                    <w:rPr>
                      <w:rFonts w:ascii="Arial" w:hAnsi="Arial" w:cs="Arial"/>
                      <w:sz w:val="22"/>
                      <w:szCs w:val="22"/>
                    </w:rPr>
                  </w:pPr>
                  <w:r w:rsidRPr="00246BB4">
                    <w:rPr>
                      <w:rFonts w:ascii="Arial" w:hAnsi="Arial" w:cs="Arial"/>
                      <w:sz w:val="22"/>
                      <w:szCs w:val="22"/>
                    </w:rPr>
                    <w:t>155</w:t>
                  </w:r>
                </w:p>
              </w:tc>
            </w:tr>
          </w:tbl>
          <w:p w14:paraId="3C80C9E0" w14:textId="77777777" w:rsidR="00246BB4" w:rsidRDefault="00246BB4" w:rsidP="00246BB4">
            <w:pPr>
              <w:rPr>
                <w:rFonts w:ascii="Arial" w:hAnsi="Arial" w:cs="Arial"/>
                <w:color w:val="000000"/>
                <w:sz w:val="22"/>
                <w:szCs w:val="22"/>
              </w:rPr>
            </w:pPr>
          </w:p>
          <w:p w14:paraId="33CD7A68" w14:textId="77777777" w:rsidR="00246BB4" w:rsidRDefault="00246BB4" w:rsidP="00246BB4">
            <w:pPr>
              <w:rPr>
                <w:rFonts w:ascii="Arial" w:hAnsi="Arial" w:cs="Arial"/>
                <w:color w:val="000000"/>
                <w:sz w:val="22"/>
                <w:szCs w:val="22"/>
              </w:rPr>
            </w:pPr>
          </w:p>
          <w:p w14:paraId="6CDDAE10" w14:textId="77777777" w:rsidR="00246BB4" w:rsidRDefault="00246BB4" w:rsidP="00246BB4">
            <w:pPr>
              <w:rPr>
                <w:rFonts w:ascii="Arial" w:hAnsi="Arial" w:cs="Arial"/>
                <w:color w:val="000000"/>
                <w:sz w:val="22"/>
                <w:szCs w:val="22"/>
              </w:rPr>
            </w:pPr>
          </w:p>
          <w:p w14:paraId="0F6B8431" w14:textId="77777777" w:rsidR="00246BB4" w:rsidRDefault="00246BB4" w:rsidP="00246BB4">
            <w:pPr>
              <w:rPr>
                <w:rFonts w:ascii="Arial" w:hAnsi="Arial" w:cs="Arial"/>
                <w:color w:val="000000"/>
                <w:sz w:val="22"/>
                <w:szCs w:val="22"/>
              </w:rPr>
            </w:pPr>
          </w:p>
          <w:p w14:paraId="51F13117" w14:textId="77777777" w:rsidR="00246BB4" w:rsidRDefault="00246BB4" w:rsidP="00246BB4">
            <w:pPr>
              <w:rPr>
                <w:rFonts w:ascii="Arial" w:hAnsi="Arial" w:cs="Arial"/>
                <w:color w:val="000000"/>
                <w:sz w:val="22"/>
                <w:szCs w:val="22"/>
              </w:rPr>
            </w:pPr>
          </w:p>
          <w:p w14:paraId="2CF512D4" w14:textId="77777777" w:rsidR="00246BB4" w:rsidRDefault="00246BB4" w:rsidP="00246BB4">
            <w:pPr>
              <w:rPr>
                <w:rFonts w:ascii="Arial" w:hAnsi="Arial" w:cs="Arial"/>
                <w:color w:val="000000"/>
                <w:sz w:val="22"/>
                <w:szCs w:val="22"/>
              </w:rPr>
            </w:pPr>
          </w:p>
          <w:p w14:paraId="50E00FD4" w14:textId="77777777" w:rsidR="00246BB4" w:rsidRDefault="00246BB4" w:rsidP="00246BB4">
            <w:pPr>
              <w:rPr>
                <w:rFonts w:ascii="Arial" w:hAnsi="Arial" w:cs="Arial"/>
                <w:color w:val="000000"/>
                <w:sz w:val="22"/>
                <w:szCs w:val="22"/>
              </w:rPr>
            </w:pPr>
          </w:p>
          <w:p w14:paraId="15E21CCC" w14:textId="77777777" w:rsidR="00246BB4" w:rsidRPr="008E429D" w:rsidRDefault="00246BB4" w:rsidP="00246BB4">
            <w:pPr>
              <w:rPr>
                <w:rFonts w:ascii="Arial" w:hAnsi="Arial" w:cs="Arial"/>
                <w:color w:val="000000"/>
                <w:sz w:val="22"/>
                <w:szCs w:val="22"/>
              </w:rPr>
            </w:pPr>
          </w:p>
        </w:tc>
        <w:tc>
          <w:tcPr>
            <w:tcW w:w="2599" w:type="dxa"/>
            <w:tcBorders>
              <w:top w:val="nil"/>
              <w:left w:val="nil"/>
              <w:bottom w:val="nil"/>
              <w:right w:val="nil"/>
            </w:tcBorders>
            <w:shd w:val="clear" w:color="auto" w:fill="auto"/>
            <w:noWrap/>
            <w:vAlign w:val="bottom"/>
          </w:tcPr>
          <w:p w14:paraId="1E777B7A" w14:textId="77777777" w:rsidR="00246BB4" w:rsidRPr="008E429D" w:rsidRDefault="00246BB4" w:rsidP="00C776CE">
            <w:pPr>
              <w:rPr>
                <w:rFonts w:ascii="Arial" w:hAnsi="Arial" w:cs="Arial"/>
                <w:sz w:val="22"/>
                <w:szCs w:val="22"/>
              </w:rPr>
            </w:pPr>
          </w:p>
        </w:tc>
      </w:tr>
    </w:tbl>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bookmarkStart w:id="0" w:name="_GoBack"/>
      <w:bookmarkEnd w:id="0"/>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xml:space="preserve">, doravante denominado </w:t>
      </w:r>
      <w:r w:rsidRPr="007C6F2E">
        <w:rPr>
          <w:rFonts w:ascii="Arial" w:hAnsi="Arial" w:cs="Arial"/>
          <w:b/>
          <w:sz w:val="22"/>
          <w:szCs w:val="22"/>
        </w:rPr>
        <w:t>C</w:t>
      </w:r>
      <w:r w:rsidRPr="007C6F2E">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5E3E3A" w14:paraId="4A763C7B" w14:textId="77777777" w:rsidTr="008E75C6">
        <w:tc>
          <w:tcPr>
            <w:tcW w:w="4619" w:type="dxa"/>
          </w:tcPr>
          <w:p w14:paraId="6ADBA95F" w14:textId="46A53C1F" w:rsidR="007C6F2E" w:rsidRPr="005E3E3A" w:rsidRDefault="00E012BB" w:rsidP="007C6F2E">
            <w:pPr>
              <w:jc w:val="center"/>
              <w:rPr>
                <w:rFonts w:ascii="Arial" w:hAnsi="Arial" w:cs="Arial"/>
                <w:b/>
                <w:sz w:val="22"/>
                <w:szCs w:val="22"/>
              </w:rPr>
            </w:pPr>
            <w:r>
              <w:rPr>
                <w:rFonts w:ascii="Arial" w:hAnsi="Arial" w:cs="Arial"/>
                <w:b/>
                <w:sz w:val="22"/>
                <w:szCs w:val="22"/>
              </w:rPr>
              <w:t>Helvécio Campos de Albuquerque</w:t>
            </w:r>
          </w:p>
          <w:p w14:paraId="07FD81CC" w14:textId="7A9BC0A2" w:rsidR="007C6F2E" w:rsidRPr="005E3E3A" w:rsidRDefault="007C6F2E" w:rsidP="007C6F2E">
            <w:pPr>
              <w:jc w:val="center"/>
              <w:rPr>
                <w:rFonts w:ascii="Arial" w:hAnsi="Arial" w:cs="Arial"/>
                <w:b/>
                <w:sz w:val="22"/>
                <w:szCs w:val="22"/>
              </w:rPr>
            </w:pPr>
            <w:r>
              <w:rPr>
                <w:rFonts w:ascii="Arial" w:hAnsi="Arial" w:cs="Arial"/>
                <w:b/>
                <w:sz w:val="22"/>
                <w:szCs w:val="22"/>
              </w:rPr>
              <w:t>Secretário</w:t>
            </w:r>
            <w:r w:rsidRPr="005E3E3A">
              <w:rPr>
                <w:rFonts w:ascii="Arial" w:hAnsi="Arial" w:cs="Arial"/>
                <w:b/>
                <w:sz w:val="22"/>
                <w:szCs w:val="22"/>
              </w:rPr>
              <w:t xml:space="preserve"> </w:t>
            </w:r>
            <w:r w:rsidR="00E012BB">
              <w:rPr>
                <w:rFonts w:ascii="Arial" w:hAnsi="Arial" w:cs="Arial"/>
                <w:b/>
                <w:sz w:val="22"/>
                <w:szCs w:val="22"/>
              </w:rPr>
              <w:t>Municipal de Saúde</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053DB782" w14:textId="23693252" w:rsidR="000C639C" w:rsidRPr="005E3E3A" w:rsidRDefault="000C639C" w:rsidP="00C863BF">
      <w:pPr>
        <w:rPr>
          <w:rFonts w:ascii="Arial" w:hAnsi="Arial" w:cs="Arial"/>
          <w:b/>
          <w:bCs/>
          <w:color w:val="FF0000"/>
          <w:sz w:val="22"/>
          <w:szCs w:val="22"/>
        </w:rPr>
      </w:pPr>
      <w:r w:rsidRPr="005E3E3A">
        <w:rPr>
          <w:rFonts w:ascii="Arial" w:hAnsi="Arial" w:cs="Arial"/>
          <w:b/>
          <w:bCs/>
          <w:sz w:val="22"/>
          <w:szCs w:val="22"/>
        </w:rPr>
        <w:t>CPF:</w:t>
      </w: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25FB" w14:textId="77777777" w:rsidR="00C26F87" w:rsidRDefault="00C26F87" w:rsidP="001F39C2">
      <w:r>
        <w:separator/>
      </w:r>
    </w:p>
  </w:endnote>
  <w:endnote w:type="continuationSeparator" w:id="0">
    <w:p w14:paraId="6413ACE9" w14:textId="77777777" w:rsidR="00C26F87" w:rsidRDefault="00C26F8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246BB4" w:rsidRPr="00996F5A" w:rsidRDefault="00246BB4"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246BB4" w:rsidRPr="00996F5A" w:rsidRDefault="00246BB4"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246BB4" w:rsidRPr="00996F5A" w:rsidRDefault="00246BB4" w:rsidP="00345F0F">
    <w:pPr>
      <w:pStyle w:val="Rodap"/>
      <w:jc w:val="right"/>
      <w:rPr>
        <w:rFonts w:asciiTheme="minorHAnsi" w:hAnsiTheme="minorHAnsi"/>
      </w:rPr>
    </w:pPr>
    <w:r>
      <w:rPr>
        <w:rFonts w:asciiTheme="minorHAnsi" w:hAnsiTheme="minorHAnsi"/>
      </w:rPr>
      <w:t>Tamiris Greycielle de Paula Borges</w:t>
    </w:r>
  </w:p>
  <w:p w14:paraId="26292F79" w14:textId="77777777" w:rsidR="00246BB4" w:rsidRPr="00996F5A" w:rsidRDefault="00246BB4"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96737" w14:textId="77777777" w:rsidR="00C26F87" w:rsidRDefault="00C26F87" w:rsidP="001F39C2">
      <w:r>
        <w:separator/>
      </w:r>
    </w:p>
  </w:footnote>
  <w:footnote w:type="continuationSeparator" w:id="0">
    <w:p w14:paraId="6E1F27C4" w14:textId="77777777" w:rsidR="00C26F87" w:rsidRDefault="00C26F87"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46BB4" w14:paraId="3F58A457" w14:textId="77777777" w:rsidTr="00A56C8A">
      <w:trPr>
        <w:trHeight w:val="1083"/>
        <w:jc w:val="center"/>
      </w:trPr>
      <w:tc>
        <w:tcPr>
          <w:tcW w:w="1616" w:type="dxa"/>
        </w:tcPr>
        <w:p w14:paraId="20ED375A" w14:textId="77777777" w:rsidR="00246BB4" w:rsidRPr="00C55D10" w:rsidRDefault="00246BB4"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246BB4" w:rsidRPr="00C55D10" w:rsidRDefault="00246BB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246BB4" w:rsidRPr="00C55D10" w:rsidRDefault="00246BB4"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246BB4" w:rsidRPr="00C55D10" w:rsidRDefault="00246BB4"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246BB4" w:rsidRPr="00C55D10" w:rsidRDefault="00246BB4" w:rsidP="00A56C8A">
          <w:pPr>
            <w:pStyle w:val="Cabealho"/>
            <w:jc w:val="center"/>
            <w:rPr>
              <w:rFonts w:ascii="Arial" w:eastAsia="Calibri" w:hAnsi="Arial"/>
              <w:b/>
              <w:sz w:val="18"/>
            </w:rPr>
          </w:pPr>
        </w:p>
        <w:p w14:paraId="5A746BCE" w14:textId="77777777" w:rsidR="00246BB4" w:rsidRPr="00C55D10" w:rsidRDefault="00246BB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246BB4" w:rsidRPr="00A56C8A" w:rsidRDefault="00246BB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46BB4" w14:paraId="5A919111" w14:textId="77777777" w:rsidTr="00A56C8A">
      <w:trPr>
        <w:trHeight w:val="1083"/>
        <w:jc w:val="center"/>
      </w:trPr>
      <w:tc>
        <w:tcPr>
          <w:tcW w:w="1616" w:type="dxa"/>
        </w:tcPr>
        <w:p w14:paraId="404A423E" w14:textId="77777777" w:rsidR="00246BB4" w:rsidRPr="00C55D10" w:rsidRDefault="00246BB4"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246BB4" w:rsidRPr="00C55D10" w:rsidRDefault="00246BB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246BB4" w:rsidRPr="00C55D10" w:rsidRDefault="00246BB4"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246BB4" w:rsidRPr="00C55D10" w:rsidRDefault="00246BB4"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246BB4" w:rsidRPr="00C55D10" w:rsidRDefault="00246BB4" w:rsidP="00A56C8A">
          <w:pPr>
            <w:pStyle w:val="Cabealho"/>
            <w:jc w:val="center"/>
            <w:rPr>
              <w:rFonts w:ascii="Arial" w:eastAsia="Calibri" w:hAnsi="Arial"/>
              <w:b/>
              <w:sz w:val="18"/>
            </w:rPr>
          </w:pPr>
        </w:p>
        <w:p w14:paraId="639EB4F9" w14:textId="77777777" w:rsidR="00246BB4" w:rsidRPr="00C55D10" w:rsidRDefault="00246BB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246BB4" w:rsidRPr="00A56C8A" w:rsidRDefault="00246B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9B5ACE"/>
    <w:multiLevelType w:val="hybridMultilevel"/>
    <w:tmpl w:val="C31EC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84FD8"/>
    <w:multiLevelType w:val="hybridMultilevel"/>
    <w:tmpl w:val="98CEA4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6">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6">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26"/>
  </w:num>
  <w:num w:numId="9">
    <w:abstractNumId w:val="7"/>
  </w:num>
  <w:num w:numId="10">
    <w:abstractNumId w:val="25"/>
  </w:num>
  <w:num w:numId="11">
    <w:abstractNumId w:val="14"/>
  </w:num>
  <w:num w:numId="12">
    <w:abstractNumId w:val="20"/>
  </w:num>
  <w:num w:numId="13">
    <w:abstractNumId w:val="5"/>
  </w:num>
  <w:num w:numId="14">
    <w:abstractNumId w:val="21"/>
  </w:num>
  <w:num w:numId="15">
    <w:abstractNumId w:val="37"/>
  </w:num>
  <w:num w:numId="16">
    <w:abstractNumId w:val="28"/>
  </w:num>
  <w:num w:numId="17">
    <w:abstractNumId w:val="33"/>
  </w:num>
  <w:num w:numId="18">
    <w:abstractNumId w:val="15"/>
  </w:num>
  <w:num w:numId="19">
    <w:abstractNumId w:val="16"/>
  </w:num>
  <w:num w:numId="20">
    <w:abstractNumId w:val="9"/>
  </w:num>
  <w:num w:numId="21">
    <w:abstractNumId w:val="22"/>
  </w:num>
  <w:num w:numId="22">
    <w:abstractNumId w:val="11"/>
  </w:num>
  <w:num w:numId="23">
    <w:abstractNumId w:val="30"/>
  </w:num>
  <w:num w:numId="24">
    <w:abstractNumId w:val="34"/>
  </w:num>
  <w:num w:numId="25">
    <w:abstractNumId w:val="4"/>
  </w:num>
  <w:num w:numId="26">
    <w:abstractNumId w:val="39"/>
  </w:num>
  <w:num w:numId="27">
    <w:abstractNumId w:val="31"/>
  </w:num>
  <w:num w:numId="28">
    <w:abstractNumId w:val="27"/>
  </w:num>
  <w:num w:numId="29">
    <w:abstractNumId w:val="24"/>
  </w:num>
  <w:num w:numId="30">
    <w:abstractNumId w:val="29"/>
  </w:num>
  <w:num w:numId="31">
    <w:abstractNumId w:val="1"/>
  </w:num>
  <w:num w:numId="32">
    <w:abstractNumId w:val="41"/>
  </w:num>
  <w:num w:numId="33">
    <w:abstractNumId w:val="40"/>
  </w:num>
  <w:num w:numId="34">
    <w:abstractNumId w:val="42"/>
  </w:num>
  <w:num w:numId="35">
    <w:abstractNumId w:val="10"/>
  </w:num>
  <w:num w:numId="36">
    <w:abstractNumId w:val="0"/>
  </w:num>
  <w:num w:numId="37">
    <w:abstractNumId w:val="8"/>
  </w:num>
  <w:num w:numId="38">
    <w:abstractNumId w:val="12"/>
  </w:num>
  <w:num w:numId="39">
    <w:abstractNumId w:val="18"/>
  </w:num>
  <w:num w:numId="40">
    <w:abstractNumId w:val="2"/>
  </w:num>
  <w:num w:numId="41">
    <w:abstractNumId w:val="35"/>
  </w:num>
  <w:num w:numId="42">
    <w:abstractNumId w:val="19"/>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06CB6"/>
    <w:rsid w:val="00025123"/>
    <w:rsid w:val="000257A9"/>
    <w:rsid w:val="0005163D"/>
    <w:rsid w:val="0009069B"/>
    <w:rsid w:val="000A6D46"/>
    <w:rsid w:val="000A6EA8"/>
    <w:rsid w:val="000B66AB"/>
    <w:rsid w:val="000C639C"/>
    <w:rsid w:val="00103310"/>
    <w:rsid w:val="00111EC1"/>
    <w:rsid w:val="00122923"/>
    <w:rsid w:val="00133818"/>
    <w:rsid w:val="0015735F"/>
    <w:rsid w:val="001C0DF8"/>
    <w:rsid w:val="001C1BDD"/>
    <w:rsid w:val="001F391A"/>
    <w:rsid w:val="001F39C2"/>
    <w:rsid w:val="00225C4C"/>
    <w:rsid w:val="00246BB4"/>
    <w:rsid w:val="002551ED"/>
    <w:rsid w:val="00265413"/>
    <w:rsid w:val="002A7D24"/>
    <w:rsid w:val="002B4E1D"/>
    <w:rsid w:val="002C4BFB"/>
    <w:rsid w:val="002D67EF"/>
    <w:rsid w:val="002F5536"/>
    <w:rsid w:val="00321616"/>
    <w:rsid w:val="00322752"/>
    <w:rsid w:val="00343A42"/>
    <w:rsid w:val="003445BC"/>
    <w:rsid w:val="00345F0F"/>
    <w:rsid w:val="003625E1"/>
    <w:rsid w:val="00364393"/>
    <w:rsid w:val="00372346"/>
    <w:rsid w:val="0037641A"/>
    <w:rsid w:val="003B2332"/>
    <w:rsid w:val="003C547E"/>
    <w:rsid w:val="003D0895"/>
    <w:rsid w:val="003E09B2"/>
    <w:rsid w:val="00414094"/>
    <w:rsid w:val="00423E35"/>
    <w:rsid w:val="0043135D"/>
    <w:rsid w:val="004613F4"/>
    <w:rsid w:val="0047459E"/>
    <w:rsid w:val="004B5870"/>
    <w:rsid w:val="004C63B3"/>
    <w:rsid w:val="004D070D"/>
    <w:rsid w:val="004D7C73"/>
    <w:rsid w:val="00502819"/>
    <w:rsid w:val="0051532B"/>
    <w:rsid w:val="00560BD3"/>
    <w:rsid w:val="005A3B13"/>
    <w:rsid w:val="005B1919"/>
    <w:rsid w:val="005B3716"/>
    <w:rsid w:val="005E3E3A"/>
    <w:rsid w:val="00626173"/>
    <w:rsid w:val="006302ED"/>
    <w:rsid w:val="006653A3"/>
    <w:rsid w:val="006B42AD"/>
    <w:rsid w:val="006C43DC"/>
    <w:rsid w:val="006E3287"/>
    <w:rsid w:val="00705220"/>
    <w:rsid w:val="007247AD"/>
    <w:rsid w:val="007301E2"/>
    <w:rsid w:val="00746B0A"/>
    <w:rsid w:val="007642C5"/>
    <w:rsid w:val="007C6F2E"/>
    <w:rsid w:val="007C746D"/>
    <w:rsid w:val="007D00E2"/>
    <w:rsid w:val="007E1C58"/>
    <w:rsid w:val="008500D8"/>
    <w:rsid w:val="00865584"/>
    <w:rsid w:val="00887564"/>
    <w:rsid w:val="008C0B70"/>
    <w:rsid w:val="008E030A"/>
    <w:rsid w:val="008E429D"/>
    <w:rsid w:val="008E75C6"/>
    <w:rsid w:val="00914174"/>
    <w:rsid w:val="00927993"/>
    <w:rsid w:val="00931482"/>
    <w:rsid w:val="00943E8E"/>
    <w:rsid w:val="00945604"/>
    <w:rsid w:val="00960AC1"/>
    <w:rsid w:val="00996E8A"/>
    <w:rsid w:val="00996F5A"/>
    <w:rsid w:val="009A731D"/>
    <w:rsid w:val="009E0876"/>
    <w:rsid w:val="009F7555"/>
    <w:rsid w:val="00A16ED2"/>
    <w:rsid w:val="00A41A7F"/>
    <w:rsid w:val="00A513CE"/>
    <w:rsid w:val="00A56C8A"/>
    <w:rsid w:val="00A67FAA"/>
    <w:rsid w:val="00A81CBD"/>
    <w:rsid w:val="00A90EC1"/>
    <w:rsid w:val="00AA2CD7"/>
    <w:rsid w:val="00AA5863"/>
    <w:rsid w:val="00AC5B92"/>
    <w:rsid w:val="00B0456B"/>
    <w:rsid w:val="00B1495E"/>
    <w:rsid w:val="00B1788B"/>
    <w:rsid w:val="00B278FF"/>
    <w:rsid w:val="00B3470A"/>
    <w:rsid w:val="00B45E1C"/>
    <w:rsid w:val="00B47AF6"/>
    <w:rsid w:val="00BB5238"/>
    <w:rsid w:val="00BC55AE"/>
    <w:rsid w:val="00BD70AB"/>
    <w:rsid w:val="00BE5E17"/>
    <w:rsid w:val="00C01985"/>
    <w:rsid w:val="00C032B4"/>
    <w:rsid w:val="00C1303F"/>
    <w:rsid w:val="00C234AF"/>
    <w:rsid w:val="00C26F87"/>
    <w:rsid w:val="00C37D19"/>
    <w:rsid w:val="00C56CA7"/>
    <w:rsid w:val="00C776CE"/>
    <w:rsid w:val="00C863BF"/>
    <w:rsid w:val="00C86ADE"/>
    <w:rsid w:val="00CA121A"/>
    <w:rsid w:val="00D0501F"/>
    <w:rsid w:val="00D12B57"/>
    <w:rsid w:val="00D23767"/>
    <w:rsid w:val="00D629D3"/>
    <w:rsid w:val="00D850FE"/>
    <w:rsid w:val="00D93CB9"/>
    <w:rsid w:val="00DE367D"/>
    <w:rsid w:val="00DF2484"/>
    <w:rsid w:val="00E012BB"/>
    <w:rsid w:val="00E02589"/>
    <w:rsid w:val="00E1191B"/>
    <w:rsid w:val="00E41C81"/>
    <w:rsid w:val="00E66403"/>
    <w:rsid w:val="00E76E06"/>
    <w:rsid w:val="00EA1B7F"/>
    <w:rsid w:val="00EA5BE3"/>
    <w:rsid w:val="00EB676E"/>
    <w:rsid w:val="00EC254B"/>
    <w:rsid w:val="00EE5130"/>
    <w:rsid w:val="00EF2A99"/>
    <w:rsid w:val="00F11BDE"/>
    <w:rsid w:val="00F2796B"/>
    <w:rsid w:val="00F3239D"/>
    <w:rsid w:val="00F41DBC"/>
    <w:rsid w:val="00F44CAC"/>
    <w:rsid w:val="00F746CD"/>
    <w:rsid w:val="00FA2B7A"/>
    <w:rsid w:val="00FA3FC3"/>
    <w:rsid w:val="00FC2B9E"/>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1A878706-8F47-40B4-BEB8-DA8CC9AD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52D0-464F-4B9F-9E21-C3310265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11567</Words>
  <Characters>62463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2021-05-04T17:32:00Z</cp:lastPrinted>
  <dcterms:created xsi:type="dcterms:W3CDTF">2021-04-30T18:00:00Z</dcterms:created>
  <dcterms:modified xsi:type="dcterms:W3CDTF">2021-05-04T17:32:00Z</dcterms:modified>
</cp:coreProperties>
</file>