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0AFBD43B"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CB259E">
        <w:rPr>
          <w:rFonts w:ascii="Arial" w:hAnsi="Arial" w:cs="Arial"/>
          <w:b/>
          <w:sz w:val="22"/>
          <w:szCs w:val="22"/>
        </w:rPr>
        <w:t>4</w:t>
      </w:r>
      <w:r w:rsidRPr="00965B64">
        <w:rPr>
          <w:rFonts w:ascii="Arial" w:hAnsi="Arial" w:cs="Arial"/>
          <w:b/>
          <w:sz w:val="22"/>
          <w:szCs w:val="22"/>
        </w:rPr>
        <w:t>/202</w:t>
      </w:r>
      <w:r w:rsidR="00412D02">
        <w:rPr>
          <w:rFonts w:ascii="Arial" w:hAnsi="Arial" w:cs="Arial"/>
          <w:b/>
          <w:sz w:val="22"/>
          <w:szCs w:val="22"/>
        </w:rPr>
        <w:t>2</w:t>
      </w:r>
    </w:p>
    <w:p w14:paraId="6E180279" w14:textId="5C630AD0"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412D02">
        <w:rPr>
          <w:rFonts w:ascii="Arial" w:hAnsi="Arial" w:cs="Arial"/>
          <w:b/>
          <w:spacing w:val="-13"/>
          <w:sz w:val="22"/>
          <w:szCs w:val="22"/>
        </w:rPr>
        <w:t>0</w:t>
      </w:r>
      <w:r w:rsidR="00CB259E">
        <w:rPr>
          <w:rFonts w:ascii="Arial" w:hAnsi="Arial" w:cs="Arial"/>
          <w:b/>
          <w:spacing w:val="-13"/>
          <w:sz w:val="22"/>
          <w:szCs w:val="22"/>
        </w:rPr>
        <w:t>7</w:t>
      </w:r>
      <w:r w:rsidRPr="00965B64">
        <w:rPr>
          <w:rFonts w:ascii="Arial" w:hAnsi="Arial" w:cs="Arial"/>
          <w:b/>
          <w:sz w:val="22"/>
          <w:szCs w:val="22"/>
        </w:rPr>
        <w:t>/202</w:t>
      </w:r>
      <w:r w:rsidR="00412D02">
        <w:rPr>
          <w:rFonts w:ascii="Arial" w:hAnsi="Arial" w:cs="Arial"/>
          <w:b/>
          <w:sz w:val="22"/>
          <w:szCs w:val="22"/>
        </w:rPr>
        <w:t>2</w:t>
      </w:r>
    </w:p>
    <w:p w14:paraId="2A23DE8F" w14:textId="3233A17F"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12D02">
        <w:rPr>
          <w:rFonts w:ascii="Arial" w:hAnsi="Arial" w:cs="Arial"/>
          <w:b/>
          <w:sz w:val="22"/>
          <w:szCs w:val="22"/>
        </w:rPr>
        <w:t>2</w:t>
      </w:r>
      <w:r w:rsidR="00B06C0A">
        <w:rPr>
          <w:rFonts w:ascii="Arial" w:hAnsi="Arial" w:cs="Arial"/>
          <w:b/>
          <w:sz w:val="22"/>
          <w:szCs w:val="22"/>
        </w:rPr>
        <w:t>5</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4532C80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412D02">
        <w:rPr>
          <w:rFonts w:ascii="Arial" w:hAnsi="Arial" w:cs="Arial"/>
          <w:b/>
          <w:sz w:val="22"/>
          <w:szCs w:val="22"/>
        </w:rPr>
        <w:t>0</w:t>
      </w:r>
      <w:r w:rsidR="00CB259E">
        <w:rPr>
          <w:rFonts w:ascii="Arial" w:hAnsi="Arial" w:cs="Arial"/>
          <w:b/>
          <w:sz w:val="22"/>
          <w:szCs w:val="22"/>
        </w:rPr>
        <w:t>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CB259E">
        <w:rPr>
          <w:rFonts w:ascii="Arial" w:hAnsi="Arial" w:cs="Arial"/>
          <w:b/>
          <w:sz w:val="22"/>
          <w:szCs w:val="22"/>
        </w:rPr>
        <w:t>4</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DBE226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B74184">
        <w:rPr>
          <w:rFonts w:ascii="Arial" w:hAnsi="Arial" w:cs="Arial"/>
          <w:b/>
          <w:sz w:val="22"/>
          <w:szCs w:val="22"/>
        </w:rPr>
        <w:t>2</w:t>
      </w:r>
      <w:r w:rsidR="00CB259E">
        <w:rPr>
          <w:rFonts w:ascii="Arial" w:hAnsi="Arial" w:cs="Arial"/>
          <w:b/>
          <w:sz w:val="22"/>
          <w:szCs w:val="22"/>
        </w:rPr>
        <w:t>5</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p>
    <w:p w14:paraId="55B2A1B5" w14:textId="3AF74A4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 xml:space="preserve">:00 </w:t>
      </w:r>
    </w:p>
    <w:p w14:paraId="40F26F53" w14:textId="7DC837E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876AB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5290B541"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B06C0A" w:rsidRPr="00B06C0A">
        <w:rPr>
          <w:rFonts w:ascii="Arial" w:hAnsi="Arial" w:cs="Arial"/>
          <w:b/>
          <w:bCs/>
          <w:sz w:val="22"/>
          <w:szCs w:val="22"/>
        </w:rPr>
        <w:t xml:space="preserve">de itens para montagem de </w:t>
      </w:r>
      <w:r w:rsidR="00362541">
        <w:rPr>
          <w:rFonts w:ascii="Arial" w:hAnsi="Arial" w:cs="Arial"/>
          <w:b/>
          <w:bCs/>
          <w:sz w:val="22"/>
          <w:szCs w:val="22"/>
        </w:rPr>
        <w:t>K</w:t>
      </w:r>
      <w:r w:rsidR="00B06C0A" w:rsidRPr="00B06C0A">
        <w:rPr>
          <w:rFonts w:ascii="Arial" w:hAnsi="Arial" w:cs="Arial"/>
          <w:b/>
          <w:bCs/>
          <w:sz w:val="22"/>
          <w:szCs w:val="22"/>
        </w:rPr>
        <w:t xml:space="preserve">its </w:t>
      </w:r>
      <w:r w:rsidR="00362541">
        <w:rPr>
          <w:rFonts w:ascii="Arial" w:hAnsi="Arial" w:cs="Arial"/>
          <w:b/>
          <w:bCs/>
          <w:sz w:val="22"/>
          <w:szCs w:val="22"/>
        </w:rPr>
        <w:t>N</w:t>
      </w:r>
      <w:r w:rsidR="00B06C0A" w:rsidRPr="00B06C0A">
        <w:rPr>
          <w:rFonts w:ascii="Arial" w:hAnsi="Arial" w:cs="Arial"/>
          <w:b/>
          <w:bCs/>
          <w:sz w:val="22"/>
          <w:szCs w:val="22"/>
        </w:rPr>
        <w:t xml:space="preserve">atalidade a serem distribuídos pelo </w:t>
      </w:r>
      <w:r w:rsidR="00362541">
        <w:rPr>
          <w:rFonts w:ascii="Arial" w:hAnsi="Arial" w:cs="Arial"/>
          <w:b/>
          <w:bCs/>
          <w:sz w:val="22"/>
          <w:szCs w:val="22"/>
        </w:rPr>
        <w:t>CRAS</w:t>
      </w:r>
      <w:r w:rsidR="00B06C0A" w:rsidRPr="00B06C0A">
        <w:rPr>
          <w:rFonts w:ascii="Arial" w:hAnsi="Arial" w:cs="Arial"/>
          <w:b/>
          <w:bCs/>
          <w:sz w:val="22"/>
          <w:szCs w:val="22"/>
        </w:rPr>
        <w:t xml:space="preserve"> deste município através do </w:t>
      </w:r>
      <w:r w:rsidR="00362541">
        <w:rPr>
          <w:rFonts w:ascii="Arial" w:hAnsi="Arial" w:cs="Arial"/>
          <w:b/>
          <w:bCs/>
          <w:sz w:val="22"/>
          <w:szCs w:val="22"/>
        </w:rPr>
        <w:t>P</w:t>
      </w:r>
      <w:r w:rsidR="00B06C0A" w:rsidRPr="00B06C0A">
        <w:rPr>
          <w:rFonts w:ascii="Arial" w:hAnsi="Arial" w:cs="Arial"/>
          <w:b/>
          <w:bCs/>
          <w:sz w:val="22"/>
          <w:szCs w:val="22"/>
        </w:rPr>
        <w:t xml:space="preserve">rograma </w:t>
      </w:r>
      <w:r w:rsidR="00362541">
        <w:rPr>
          <w:rFonts w:ascii="Arial" w:hAnsi="Arial" w:cs="Arial"/>
          <w:b/>
          <w:bCs/>
          <w:sz w:val="22"/>
          <w:szCs w:val="22"/>
        </w:rPr>
        <w:t>I</w:t>
      </w:r>
      <w:r w:rsidR="00B06C0A" w:rsidRPr="00B06C0A">
        <w:rPr>
          <w:rFonts w:ascii="Arial" w:hAnsi="Arial" w:cs="Arial"/>
          <w:b/>
          <w:bCs/>
          <w:sz w:val="22"/>
          <w:szCs w:val="22"/>
        </w:rPr>
        <w:t xml:space="preserve">ntegrado de </w:t>
      </w:r>
      <w:r w:rsidR="00362541">
        <w:rPr>
          <w:rFonts w:ascii="Arial" w:hAnsi="Arial" w:cs="Arial"/>
          <w:b/>
          <w:bCs/>
          <w:sz w:val="22"/>
          <w:szCs w:val="22"/>
        </w:rPr>
        <w:t>P</w:t>
      </w:r>
      <w:r w:rsidR="00B06C0A" w:rsidRPr="00B06C0A">
        <w:rPr>
          <w:rFonts w:ascii="Arial" w:hAnsi="Arial" w:cs="Arial"/>
          <w:b/>
          <w:bCs/>
          <w:sz w:val="22"/>
          <w:szCs w:val="22"/>
        </w:rPr>
        <w:t xml:space="preserve">roteção à </w:t>
      </w:r>
      <w:r w:rsidR="00362541">
        <w:rPr>
          <w:rFonts w:ascii="Arial" w:hAnsi="Arial" w:cs="Arial"/>
          <w:b/>
          <w:bCs/>
          <w:sz w:val="22"/>
          <w:szCs w:val="22"/>
        </w:rPr>
        <w:t>F</w:t>
      </w:r>
      <w:r w:rsidR="00B06C0A" w:rsidRPr="00B06C0A">
        <w:rPr>
          <w:rFonts w:ascii="Arial" w:hAnsi="Arial" w:cs="Arial"/>
          <w:b/>
          <w:bCs/>
          <w:sz w:val="22"/>
          <w:szCs w:val="22"/>
        </w:rPr>
        <w:t>amília</w:t>
      </w:r>
      <w:r w:rsidR="00362541">
        <w:rPr>
          <w:rFonts w:ascii="Arial" w:hAnsi="Arial" w:cs="Arial"/>
          <w:b/>
          <w:bCs/>
          <w:sz w:val="22"/>
          <w:szCs w:val="22"/>
        </w:rPr>
        <w:t>-PAIF</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2E8FBF61" w14:textId="77777777" w:rsidR="000C1607" w:rsidRDefault="000C1607" w:rsidP="00C863BF">
      <w:pPr>
        <w:autoSpaceDE w:val="0"/>
        <w:autoSpaceDN w:val="0"/>
        <w:adjustRightInd w:val="0"/>
        <w:rPr>
          <w:rFonts w:ascii="Arial" w:hAnsi="Arial" w:cs="Arial"/>
          <w:b/>
          <w:bCs/>
          <w:sz w:val="22"/>
          <w:szCs w:val="22"/>
        </w:rPr>
      </w:pPr>
    </w:p>
    <w:p w14:paraId="3327AF5D" w14:textId="77777777" w:rsidR="000C1607" w:rsidRDefault="000C1607"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77777777" w:rsidR="004636BC" w:rsidRPr="00965B64" w:rsidRDefault="004636BC"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473E4AF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w:t>
      </w:r>
      <w:r w:rsidR="0062085E">
        <w:rPr>
          <w:rFonts w:ascii="Arial" w:hAnsi="Arial" w:cs="Arial"/>
          <w:sz w:val="22"/>
          <w:szCs w:val="22"/>
        </w:rPr>
        <w:t>2</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7EA907C" w14:textId="77777777" w:rsidR="0062085E" w:rsidRPr="00965B64" w:rsidRDefault="0062085E" w:rsidP="0062085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CB5B659" w14:textId="77777777" w:rsidR="0062085E" w:rsidRPr="00965B64" w:rsidRDefault="0062085E" w:rsidP="0062085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04</w:t>
      </w:r>
      <w:r w:rsidRPr="00965B64">
        <w:rPr>
          <w:rFonts w:ascii="Arial" w:hAnsi="Arial" w:cs="Arial"/>
          <w:b/>
          <w:sz w:val="22"/>
          <w:szCs w:val="22"/>
        </w:rPr>
        <w:t>/202</w:t>
      </w:r>
      <w:r>
        <w:rPr>
          <w:rFonts w:ascii="Arial" w:hAnsi="Arial" w:cs="Arial"/>
          <w:b/>
          <w:sz w:val="22"/>
          <w:szCs w:val="22"/>
        </w:rPr>
        <w:t>2</w:t>
      </w:r>
    </w:p>
    <w:p w14:paraId="32212AE2" w14:textId="77777777" w:rsidR="0062085E" w:rsidRPr="00965B64" w:rsidRDefault="0062085E" w:rsidP="0062085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07</w:t>
      </w:r>
      <w:r w:rsidRPr="00965B64">
        <w:rPr>
          <w:rFonts w:ascii="Arial" w:hAnsi="Arial" w:cs="Arial"/>
          <w:b/>
          <w:sz w:val="22"/>
          <w:szCs w:val="22"/>
        </w:rPr>
        <w:t>/202</w:t>
      </w:r>
      <w:r>
        <w:rPr>
          <w:rFonts w:ascii="Arial" w:hAnsi="Arial" w:cs="Arial"/>
          <w:b/>
          <w:sz w:val="22"/>
          <w:szCs w:val="22"/>
        </w:rPr>
        <w:t>2</w:t>
      </w:r>
    </w:p>
    <w:p w14:paraId="3D76DC92" w14:textId="77777777" w:rsidR="0062085E" w:rsidRPr="00965B64" w:rsidRDefault="0062085E" w:rsidP="0062085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25</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3D534352" w:rsidR="00FB56D1" w:rsidRDefault="0062085E" w:rsidP="00C863BF">
      <w:pPr>
        <w:jc w:val="both"/>
        <w:rPr>
          <w:rFonts w:ascii="Arial" w:hAnsi="Arial" w:cs="Arial"/>
          <w:b/>
          <w:bCs/>
          <w:sz w:val="22"/>
          <w:szCs w:val="22"/>
        </w:rPr>
      </w:pPr>
      <w:r w:rsidRPr="0062085E">
        <w:rPr>
          <w:rFonts w:ascii="Arial" w:hAnsi="Arial" w:cs="Arial"/>
          <w:sz w:val="22"/>
          <w:szCs w:val="22"/>
        </w:rPr>
        <w:t>Aquisição de itens para montagem de Kits Natalidade a serem distribuídos pelo CRAS deste município através do Programa Integrado de Proteção à Família-PAIF</w:t>
      </w:r>
      <w:r w:rsidR="00E02887" w:rsidRPr="004636BC">
        <w:rPr>
          <w:rFonts w:ascii="Arial" w:hAnsi="Arial" w:cs="Arial"/>
          <w:sz w:val="22"/>
          <w:szCs w:val="22"/>
        </w:rPr>
        <w:t>.</w:t>
      </w:r>
    </w:p>
    <w:p w14:paraId="69F5CD62" w14:textId="3C3AF3B8" w:rsidR="0062085E" w:rsidRPr="0062085E" w:rsidRDefault="00C863BF" w:rsidP="0062085E">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209" w:type="dxa"/>
        <w:tblCellMar>
          <w:left w:w="70" w:type="dxa"/>
          <w:right w:w="70" w:type="dxa"/>
        </w:tblCellMar>
        <w:tblLook w:val="04A0" w:firstRow="1" w:lastRow="0" w:firstColumn="1" w:lastColumn="0" w:noHBand="0" w:noVBand="1"/>
      </w:tblPr>
      <w:tblGrid>
        <w:gridCol w:w="2020"/>
        <w:gridCol w:w="1094"/>
        <w:gridCol w:w="906"/>
        <w:gridCol w:w="5189"/>
      </w:tblGrid>
      <w:tr w:rsidR="0062085E" w:rsidRPr="0062085E" w14:paraId="47BDE694" w14:textId="77777777" w:rsidTr="0062085E">
        <w:trPr>
          <w:trHeight w:val="375"/>
        </w:trPr>
        <w:tc>
          <w:tcPr>
            <w:tcW w:w="2020"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15D52AFB" w14:textId="77777777" w:rsidR="0062085E" w:rsidRPr="0062085E" w:rsidRDefault="0062085E">
            <w:pPr>
              <w:jc w:val="center"/>
              <w:rPr>
                <w:rFonts w:ascii="Arial" w:hAnsi="Arial" w:cs="Arial"/>
                <w:b/>
                <w:bCs/>
                <w:sz w:val="22"/>
                <w:szCs w:val="22"/>
              </w:rPr>
            </w:pPr>
            <w:r w:rsidRPr="0062085E">
              <w:rPr>
                <w:rFonts w:ascii="Arial" w:hAnsi="Arial" w:cs="Arial"/>
                <w:b/>
                <w:bCs/>
                <w:sz w:val="22"/>
                <w:szCs w:val="22"/>
              </w:rPr>
              <w:t>Item</w:t>
            </w:r>
          </w:p>
        </w:tc>
        <w:tc>
          <w:tcPr>
            <w:tcW w:w="1094" w:type="dxa"/>
            <w:tcBorders>
              <w:top w:val="single" w:sz="4" w:space="0" w:color="auto"/>
              <w:left w:val="nil"/>
              <w:bottom w:val="single" w:sz="4" w:space="0" w:color="auto"/>
              <w:right w:val="single" w:sz="4" w:space="0" w:color="auto"/>
            </w:tcBorders>
            <w:shd w:val="clear" w:color="auto" w:fill="AEAAAA"/>
            <w:vAlign w:val="center"/>
            <w:hideMark/>
          </w:tcPr>
          <w:p w14:paraId="2DDE94C2" w14:textId="77777777" w:rsidR="0062085E" w:rsidRPr="0062085E" w:rsidRDefault="0062085E">
            <w:pPr>
              <w:jc w:val="center"/>
              <w:rPr>
                <w:rFonts w:ascii="Arial" w:hAnsi="Arial" w:cs="Arial"/>
                <w:b/>
                <w:bCs/>
                <w:sz w:val="22"/>
                <w:szCs w:val="22"/>
              </w:rPr>
            </w:pPr>
            <w:r w:rsidRPr="0062085E">
              <w:rPr>
                <w:rFonts w:ascii="Arial" w:hAnsi="Arial" w:cs="Arial"/>
                <w:b/>
                <w:bCs/>
                <w:sz w:val="22"/>
                <w:szCs w:val="22"/>
              </w:rPr>
              <w:t>Quant</w:t>
            </w:r>
          </w:p>
        </w:tc>
        <w:tc>
          <w:tcPr>
            <w:tcW w:w="906" w:type="dxa"/>
            <w:tcBorders>
              <w:top w:val="single" w:sz="4" w:space="0" w:color="auto"/>
              <w:left w:val="nil"/>
              <w:bottom w:val="single" w:sz="4" w:space="0" w:color="auto"/>
              <w:right w:val="single" w:sz="4" w:space="0" w:color="auto"/>
            </w:tcBorders>
            <w:shd w:val="clear" w:color="auto" w:fill="AEAAAA"/>
            <w:vAlign w:val="center"/>
            <w:hideMark/>
          </w:tcPr>
          <w:p w14:paraId="4EFDAB72" w14:textId="77777777" w:rsidR="0062085E" w:rsidRPr="0062085E" w:rsidRDefault="0062085E">
            <w:pPr>
              <w:jc w:val="center"/>
              <w:rPr>
                <w:rFonts w:ascii="Arial" w:hAnsi="Arial" w:cs="Arial"/>
                <w:b/>
                <w:bCs/>
                <w:sz w:val="22"/>
                <w:szCs w:val="22"/>
              </w:rPr>
            </w:pPr>
            <w:r w:rsidRPr="0062085E">
              <w:rPr>
                <w:rFonts w:ascii="Arial" w:hAnsi="Arial" w:cs="Arial"/>
                <w:b/>
                <w:bCs/>
                <w:sz w:val="22"/>
                <w:szCs w:val="22"/>
              </w:rPr>
              <w:t>Unid.</w:t>
            </w:r>
          </w:p>
        </w:tc>
        <w:tc>
          <w:tcPr>
            <w:tcW w:w="5189" w:type="dxa"/>
            <w:tcBorders>
              <w:top w:val="single" w:sz="4" w:space="0" w:color="auto"/>
              <w:left w:val="nil"/>
              <w:bottom w:val="single" w:sz="4" w:space="0" w:color="auto"/>
              <w:right w:val="single" w:sz="4" w:space="0" w:color="auto"/>
            </w:tcBorders>
            <w:shd w:val="clear" w:color="auto" w:fill="AEAAAA"/>
            <w:vAlign w:val="center"/>
            <w:hideMark/>
          </w:tcPr>
          <w:p w14:paraId="74A70D80" w14:textId="77777777" w:rsidR="0062085E" w:rsidRPr="0062085E" w:rsidRDefault="0062085E">
            <w:pPr>
              <w:jc w:val="center"/>
              <w:rPr>
                <w:rFonts w:ascii="Arial" w:hAnsi="Arial" w:cs="Arial"/>
                <w:b/>
                <w:bCs/>
                <w:sz w:val="22"/>
                <w:szCs w:val="22"/>
              </w:rPr>
            </w:pPr>
            <w:r w:rsidRPr="0062085E">
              <w:rPr>
                <w:rFonts w:ascii="Arial" w:hAnsi="Arial" w:cs="Arial"/>
                <w:b/>
                <w:bCs/>
                <w:sz w:val="22"/>
                <w:szCs w:val="22"/>
              </w:rPr>
              <w:t>Especificação do objeto</w:t>
            </w:r>
          </w:p>
        </w:tc>
      </w:tr>
      <w:tr w:rsidR="0062085E" w:rsidRPr="0062085E" w14:paraId="30ADBB0D"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5B439800" w14:textId="77777777"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BABADOR</w:t>
            </w:r>
          </w:p>
        </w:tc>
        <w:tc>
          <w:tcPr>
            <w:tcW w:w="1094" w:type="dxa"/>
            <w:tcBorders>
              <w:top w:val="nil"/>
              <w:left w:val="nil"/>
              <w:bottom w:val="single" w:sz="4" w:space="0" w:color="auto"/>
              <w:right w:val="single" w:sz="4" w:space="0" w:color="auto"/>
            </w:tcBorders>
            <w:hideMark/>
          </w:tcPr>
          <w:p w14:paraId="4B2B28D7" w14:textId="77777777" w:rsidR="0062085E" w:rsidRPr="0062085E" w:rsidRDefault="0062085E" w:rsidP="0062085E">
            <w:pPr>
              <w:rPr>
                <w:rFonts w:ascii="Arial" w:hAnsi="Arial" w:cs="Arial"/>
                <w:sz w:val="22"/>
                <w:szCs w:val="22"/>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51CAAF13"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67AB461D" w14:textId="77777777" w:rsidR="0062085E" w:rsidRPr="0062085E" w:rsidRDefault="0062085E">
            <w:pPr>
              <w:rPr>
                <w:rFonts w:ascii="Arial" w:hAnsi="Arial" w:cs="Arial"/>
                <w:sz w:val="22"/>
                <w:szCs w:val="22"/>
              </w:rPr>
            </w:pPr>
            <w:r w:rsidRPr="0062085E">
              <w:rPr>
                <w:rFonts w:ascii="Arial" w:hAnsi="Arial" w:cs="Arial"/>
                <w:sz w:val="22"/>
                <w:szCs w:val="22"/>
              </w:rPr>
              <w:t xml:space="preserve">Confeccionado em tecido de algodão. Tamanho RN. Cores suaves e neutras. </w:t>
            </w:r>
          </w:p>
        </w:tc>
      </w:tr>
      <w:tr w:rsidR="0062085E" w:rsidRPr="0062085E" w14:paraId="7F54F892"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13EDA683" w14:textId="13E91EE1"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B</w:t>
            </w:r>
            <w:r>
              <w:rPr>
                <w:rFonts w:ascii="Arial" w:hAnsi="Arial" w:cs="Arial"/>
                <w:b/>
                <w:bCs/>
                <w:color w:val="000000"/>
                <w:sz w:val="22"/>
                <w:szCs w:val="22"/>
              </w:rPr>
              <w:t>ANHEIRA</w:t>
            </w:r>
          </w:p>
        </w:tc>
        <w:tc>
          <w:tcPr>
            <w:tcW w:w="1094" w:type="dxa"/>
            <w:tcBorders>
              <w:top w:val="nil"/>
              <w:left w:val="nil"/>
              <w:bottom w:val="single" w:sz="4" w:space="0" w:color="auto"/>
              <w:right w:val="single" w:sz="4" w:space="0" w:color="auto"/>
            </w:tcBorders>
            <w:hideMark/>
          </w:tcPr>
          <w:p w14:paraId="1F199954" w14:textId="77777777" w:rsidR="0062085E" w:rsidRPr="0062085E" w:rsidRDefault="0062085E">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341BE5A9"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2D465C70" w14:textId="16B69862" w:rsidR="0062085E" w:rsidRPr="0062085E" w:rsidRDefault="0062085E">
            <w:pPr>
              <w:rPr>
                <w:rFonts w:ascii="Arial" w:hAnsi="Arial" w:cs="Arial"/>
                <w:sz w:val="22"/>
                <w:szCs w:val="22"/>
              </w:rPr>
            </w:pPr>
            <w:r w:rsidRPr="0062085E">
              <w:rPr>
                <w:rFonts w:ascii="Arial" w:hAnsi="Arial" w:cs="Arial"/>
                <w:sz w:val="22"/>
                <w:szCs w:val="22"/>
              </w:rPr>
              <w:t>Banheira de Bebê com capacidade de 20 a 25 litros, fabricada em plástico. Resistente, confortável e não tóxica.</w:t>
            </w:r>
            <w:r w:rsidR="00AE3E44">
              <w:rPr>
                <w:rFonts w:ascii="Arial" w:hAnsi="Arial" w:cs="Arial"/>
                <w:sz w:val="22"/>
                <w:szCs w:val="22"/>
              </w:rPr>
              <w:t xml:space="preserve"> </w:t>
            </w:r>
          </w:p>
        </w:tc>
      </w:tr>
      <w:tr w:rsidR="0062085E" w:rsidRPr="0062085E" w14:paraId="710FB27D"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79D0E89B" w14:textId="77777777"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 xml:space="preserve">BODY MANGA CURTA </w:t>
            </w:r>
          </w:p>
        </w:tc>
        <w:tc>
          <w:tcPr>
            <w:tcW w:w="1094" w:type="dxa"/>
            <w:tcBorders>
              <w:top w:val="nil"/>
              <w:left w:val="nil"/>
              <w:bottom w:val="single" w:sz="4" w:space="0" w:color="auto"/>
              <w:right w:val="single" w:sz="4" w:space="0" w:color="auto"/>
            </w:tcBorders>
            <w:hideMark/>
          </w:tcPr>
          <w:p w14:paraId="5E786DFB" w14:textId="77777777" w:rsidR="0062085E" w:rsidRPr="0062085E" w:rsidRDefault="0062085E">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4D2010C5"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6230468E" w14:textId="77777777" w:rsidR="0062085E" w:rsidRPr="0062085E" w:rsidRDefault="0062085E">
            <w:pPr>
              <w:rPr>
                <w:rFonts w:ascii="Arial" w:hAnsi="Arial" w:cs="Arial"/>
                <w:sz w:val="22"/>
                <w:szCs w:val="22"/>
              </w:rPr>
            </w:pPr>
            <w:r w:rsidRPr="0062085E">
              <w:rPr>
                <w:rFonts w:ascii="Arial" w:hAnsi="Arial" w:cs="Arial"/>
                <w:sz w:val="22"/>
                <w:szCs w:val="22"/>
              </w:rPr>
              <w:t xml:space="preserve">Confeccionado em malha macia, com mangas curtas e botões de pressão nas entrepernas. Tamanho RN. Cores suaves e neutras. </w:t>
            </w:r>
          </w:p>
        </w:tc>
      </w:tr>
      <w:tr w:rsidR="00AE3E44" w:rsidRPr="0062085E" w14:paraId="6C0FB6B6" w14:textId="77777777" w:rsidTr="0062085E">
        <w:trPr>
          <w:trHeight w:val="630"/>
        </w:trPr>
        <w:tc>
          <w:tcPr>
            <w:tcW w:w="2020" w:type="dxa"/>
            <w:tcBorders>
              <w:top w:val="nil"/>
              <w:left w:val="single" w:sz="4" w:space="0" w:color="auto"/>
              <w:bottom w:val="single" w:sz="4" w:space="0" w:color="auto"/>
              <w:right w:val="single" w:sz="4" w:space="0" w:color="auto"/>
            </w:tcBorders>
            <w:vAlign w:val="center"/>
          </w:tcPr>
          <w:p w14:paraId="20FDFEE7" w14:textId="41AE0758" w:rsidR="00AE3E44" w:rsidRPr="0062085E" w:rsidRDefault="00AE3E44">
            <w:pPr>
              <w:jc w:val="center"/>
              <w:rPr>
                <w:rFonts w:ascii="Arial" w:hAnsi="Arial" w:cs="Arial"/>
                <w:b/>
                <w:bCs/>
                <w:color w:val="000000"/>
                <w:sz w:val="22"/>
                <w:szCs w:val="22"/>
              </w:rPr>
            </w:pPr>
            <w:r w:rsidRPr="0062085E">
              <w:rPr>
                <w:rFonts w:ascii="Arial" w:hAnsi="Arial" w:cs="Arial"/>
                <w:b/>
                <w:bCs/>
                <w:color w:val="000000"/>
                <w:sz w:val="22"/>
                <w:szCs w:val="22"/>
              </w:rPr>
              <w:t>BODY MANGA</w:t>
            </w:r>
            <w:r>
              <w:rPr>
                <w:rFonts w:ascii="Arial" w:hAnsi="Arial" w:cs="Arial"/>
                <w:b/>
                <w:bCs/>
                <w:color w:val="000000"/>
                <w:sz w:val="22"/>
                <w:szCs w:val="22"/>
              </w:rPr>
              <w:t xml:space="preserve"> LONGA</w:t>
            </w:r>
          </w:p>
        </w:tc>
        <w:tc>
          <w:tcPr>
            <w:tcW w:w="1094" w:type="dxa"/>
            <w:tcBorders>
              <w:top w:val="nil"/>
              <w:left w:val="nil"/>
              <w:bottom w:val="single" w:sz="4" w:space="0" w:color="auto"/>
              <w:right w:val="single" w:sz="4" w:space="0" w:color="auto"/>
            </w:tcBorders>
          </w:tcPr>
          <w:p w14:paraId="4B289C90" w14:textId="6D44341C" w:rsidR="00AE3E44" w:rsidRPr="0062085E" w:rsidRDefault="00AE3E44">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700B2670" w14:textId="2C90E105" w:rsidR="00AE3E44" w:rsidRPr="0062085E" w:rsidRDefault="00AE3E44">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76CE86A1" w14:textId="31E1576F" w:rsidR="00AE3E44" w:rsidRPr="0062085E" w:rsidRDefault="00AE3E44">
            <w:pPr>
              <w:rPr>
                <w:rFonts w:ascii="Arial" w:hAnsi="Arial" w:cs="Arial"/>
                <w:sz w:val="22"/>
                <w:szCs w:val="22"/>
              </w:rPr>
            </w:pPr>
            <w:r w:rsidRPr="0062085E">
              <w:rPr>
                <w:rFonts w:ascii="Arial" w:hAnsi="Arial" w:cs="Arial"/>
                <w:sz w:val="22"/>
                <w:szCs w:val="22"/>
              </w:rPr>
              <w:t>Confeccionado em malha macia, com mangas longas e botões de pressão nas entrepernas. Tamanho RN. Cores suaves e neutras.</w:t>
            </w:r>
          </w:p>
        </w:tc>
      </w:tr>
      <w:tr w:rsidR="0062085E" w:rsidRPr="0062085E" w14:paraId="042B31D6"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023F5DC0" w14:textId="6DBCDE86"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BODY S/</w:t>
            </w:r>
            <w:r w:rsidR="00EE20D9">
              <w:rPr>
                <w:rFonts w:ascii="Arial" w:hAnsi="Arial" w:cs="Arial"/>
                <w:b/>
                <w:bCs/>
                <w:color w:val="000000"/>
                <w:sz w:val="22"/>
                <w:szCs w:val="22"/>
              </w:rPr>
              <w:t xml:space="preserve"> </w:t>
            </w:r>
            <w:r w:rsidRPr="0062085E">
              <w:rPr>
                <w:rFonts w:ascii="Arial" w:hAnsi="Arial" w:cs="Arial"/>
                <w:b/>
                <w:bCs/>
                <w:color w:val="000000"/>
                <w:sz w:val="22"/>
                <w:szCs w:val="22"/>
              </w:rPr>
              <w:t>MANGA</w:t>
            </w:r>
          </w:p>
        </w:tc>
        <w:tc>
          <w:tcPr>
            <w:tcW w:w="1094" w:type="dxa"/>
            <w:tcBorders>
              <w:top w:val="nil"/>
              <w:left w:val="nil"/>
              <w:bottom w:val="single" w:sz="4" w:space="0" w:color="auto"/>
              <w:right w:val="single" w:sz="4" w:space="0" w:color="auto"/>
            </w:tcBorders>
            <w:hideMark/>
          </w:tcPr>
          <w:p w14:paraId="53FC376F" w14:textId="77777777" w:rsidR="0062085E" w:rsidRPr="0062085E" w:rsidRDefault="0062085E">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0DE78F5F"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0773E52A" w14:textId="77777777" w:rsidR="0062085E" w:rsidRPr="0062085E" w:rsidRDefault="0062085E">
            <w:pPr>
              <w:rPr>
                <w:rFonts w:ascii="Arial" w:hAnsi="Arial" w:cs="Arial"/>
                <w:sz w:val="22"/>
                <w:szCs w:val="22"/>
              </w:rPr>
            </w:pPr>
            <w:r w:rsidRPr="0062085E">
              <w:rPr>
                <w:rFonts w:ascii="Arial" w:hAnsi="Arial" w:cs="Arial"/>
                <w:sz w:val="22"/>
                <w:szCs w:val="22"/>
              </w:rPr>
              <w:t xml:space="preserve">Confeccionado em malha macia, sem mangas e botões de pressão nas entrepernas. Tamanho RN. Cores suaves e neutras. </w:t>
            </w:r>
          </w:p>
        </w:tc>
      </w:tr>
      <w:tr w:rsidR="0062085E" w:rsidRPr="0062085E" w14:paraId="095C876F"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08238D5A" w14:textId="77777777"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 xml:space="preserve">CASAQUINHO </w:t>
            </w:r>
          </w:p>
        </w:tc>
        <w:tc>
          <w:tcPr>
            <w:tcW w:w="1094" w:type="dxa"/>
            <w:tcBorders>
              <w:top w:val="nil"/>
              <w:left w:val="nil"/>
              <w:bottom w:val="single" w:sz="4" w:space="0" w:color="auto"/>
              <w:right w:val="single" w:sz="4" w:space="0" w:color="auto"/>
            </w:tcBorders>
            <w:hideMark/>
          </w:tcPr>
          <w:p w14:paraId="56F2686C" w14:textId="77777777" w:rsidR="0062085E" w:rsidRPr="0062085E" w:rsidRDefault="0062085E">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2C9CCFF3"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16E27984" w14:textId="77777777" w:rsidR="0062085E" w:rsidRPr="0062085E" w:rsidRDefault="0062085E">
            <w:pPr>
              <w:rPr>
                <w:rFonts w:ascii="Arial" w:hAnsi="Arial" w:cs="Arial"/>
                <w:sz w:val="22"/>
                <w:szCs w:val="22"/>
              </w:rPr>
            </w:pPr>
            <w:r w:rsidRPr="0062085E">
              <w:rPr>
                <w:rFonts w:ascii="Arial" w:hAnsi="Arial" w:cs="Arial"/>
                <w:sz w:val="22"/>
                <w:szCs w:val="22"/>
              </w:rPr>
              <w:t>Casaquinho de bebê liso em malha macia com botões de pressão para o fechamento. Tamanho RN. Cores suaves e neutras.</w:t>
            </w:r>
          </w:p>
        </w:tc>
      </w:tr>
      <w:tr w:rsidR="0062085E" w:rsidRPr="0062085E" w14:paraId="15E70F1F"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3DC475EE" w14:textId="77777777"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CUEIRO</w:t>
            </w:r>
          </w:p>
        </w:tc>
        <w:tc>
          <w:tcPr>
            <w:tcW w:w="1094" w:type="dxa"/>
            <w:tcBorders>
              <w:top w:val="nil"/>
              <w:left w:val="nil"/>
              <w:bottom w:val="single" w:sz="4" w:space="0" w:color="auto"/>
              <w:right w:val="single" w:sz="4" w:space="0" w:color="auto"/>
            </w:tcBorders>
            <w:hideMark/>
          </w:tcPr>
          <w:p w14:paraId="34ED05AD" w14:textId="77777777" w:rsidR="0062085E" w:rsidRPr="0062085E" w:rsidRDefault="0062085E">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03FF8C00"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7DAAA0C8" w14:textId="77777777" w:rsidR="0062085E" w:rsidRPr="0062085E" w:rsidRDefault="0062085E">
            <w:pPr>
              <w:rPr>
                <w:rFonts w:ascii="Arial" w:hAnsi="Arial" w:cs="Arial"/>
                <w:sz w:val="22"/>
                <w:szCs w:val="22"/>
              </w:rPr>
            </w:pPr>
            <w:r w:rsidRPr="0062085E">
              <w:rPr>
                <w:rFonts w:ascii="Arial" w:hAnsi="Arial" w:cs="Arial"/>
                <w:sz w:val="22"/>
                <w:szCs w:val="22"/>
              </w:rPr>
              <w:t xml:space="preserve"> Fabricado em tecido </w:t>
            </w:r>
            <w:proofErr w:type="spellStart"/>
            <w:r w:rsidRPr="0062085E">
              <w:rPr>
                <w:rFonts w:ascii="Arial" w:hAnsi="Arial" w:cs="Arial"/>
                <w:sz w:val="22"/>
                <w:szCs w:val="22"/>
              </w:rPr>
              <w:t>flanelado</w:t>
            </w:r>
            <w:proofErr w:type="spellEnd"/>
            <w:r w:rsidRPr="0062085E">
              <w:rPr>
                <w:rFonts w:ascii="Arial" w:hAnsi="Arial" w:cs="Arial"/>
                <w:sz w:val="22"/>
                <w:szCs w:val="22"/>
              </w:rPr>
              <w:t xml:space="preserve">, suave ao toque, 100% algodão. Cor branca com detalhes em cores suaves e neutras.  Tamanho RN. </w:t>
            </w:r>
          </w:p>
        </w:tc>
      </w:tr>
      <w:tr w:rsidR="0062085E" w:rsidRPr="0062085E" w14:paraId="5ECD4614"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5C3BD27B" w14:textId="77777777" w:rsidR="0062085E" w:rsidRPr="0062085E" w:rsidRDefault="0062085E">
            <w:pPr>
              <w:jc w:val="center"/>
              <w:rPr>
                <w:rFonts w:ascii="Arial" w:hAnsi="Arial" w:cs="Arial"/>
                <w:b/>
                <w:bCs/>
                <w:color w:val="000000"/>
                <w:sz w:val="22"/>
                <w:szCs w:val="22"/>
              </w:rPr>
            </w:pPr>
            <w:r w:rsidRPr="0062085E">
              <w:rPr>
                <w:rFonts w:ascii="Arial" w:hAnsi="Arial" w:cs="Arial"/>
                <w:b/>
                <w:bCs/>
                <w:color w:val="000000"/>
                <w:sz w:val="22"/>
                <w:szCs w:val="22"/>
              </w:rPr>
              <w:t xml:space="preserve">FRAUDA DE PANO </w:t>
            </w:r>
          </w:p>
        </w:tc>
        <w:tc>
          <w:tcPr>
            <w:tcW w:w="1094" w:type="dxa"/>
            <w:tcBorders>
              <w:top w:val="nil"/>
              <w:left w:val="nil"/>
              <w:bottom w:val="single" w:sz="4" w:space="0" w:color="auto"/>
              <w:right w:val="single" w:sz="4" w:space="0" w:color="auto"/>
            </w:tcBorders>
            <w:hideMark/>
          </w:tcPr>
          <w:p w14:paraId="7E0697B0" w14:textId="77777777" w:rsidR="0062085E" w:rsidRPr="0062085E" w:rsidRDefault="0062085E">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5DF6476D" w14:textId="77777777" w:rsidR="0062085E" w:rsidRPr="0062085E" w:rsidRDefault="0062085E">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4C1F109D" w14:textId="77777777" w:rsidR="0062085E" w:rsidRPr="0062085E" w:rsidRDefault="0062085E">
            <w:pPr>
              <w:rPr>
                <w:rFonts w:ascii="Arial" w:hAnsi="Arial" w:cs="Arial"/>
                <w:sz w:val="22"/>
                <w:szCs w:val="22"/>
              </w:rPr>
            </w:pPr>
            <w:r w:rsidRPr="0062085E">
              <w:rPr>
                <w:rFonts w:ascii="Arial" w:hAnsi="Arial" w:cs="Arial"/>
                <w:sz w:val="22"/>
                <w:szCs w:val="22"/>
              </w:rPr>
              <w:t xml:space="preserve">Confeccionada com tecido 100% algodão estampada, macia e absorvente. Cores suaves e neutras. </w:t>
            </w:r>
          </w:p>
        </w:tc>
      </w:tr>
      <w:tr w:rsidR="00EE20D9" w:rsidRPr="0062085E" w14:paraId="4820335E" w14:textId="77777777" w:rsidTr="0062085E">
        <w:trPr>
          <w:trHeight w:val="630"/>
        </w:trPr>
        <w:tc>
          <w:tcPr>
            <w:tcW w:w="2020" w:type="dxa"/>
            <w:tcBorders>
              <w:top w:val="nil"/>
              <w:left w:val="single" w:sz="4" w:space="0" w:color="auto"/>
              <w:bottom w:val="single" w:sz="4" w:space="0" w:color="auto"/>
              <w:right w:val="single" w:sz="4" w:space="0" w:color="auto"/>
            </w:tcBorders>
            <w:vAlign w:val="center"/>
          </w:tcPr>
          <w:p w14:paraId="26EFB022" w14:textId="05F79CA2" w:rsidR="00EE20D9" w:rsidRPr="0062085E" w:rsidRDefault="00EE20D9" w:rsidP="00EE20D9">
            <w:pPr>
              <w:jc w:val="center"/>
              <w:rPr>
                <w:rFonts w:ascii="Arial" w:hAnsi="Arial" w:cs="Arial"/>
                <w:b/>
                <w:bCs/>
                <w:color w:val="000000"/>
                <w:sz w:val="22"/>
                <w:szCs w:val="22"/>
              </w:rPr>
            </w:pPr>
            <w:r w:rsidRPr="0062085E">
              <w:rPr>
                <w:rFonts w:ascii="Arial" w:hAnsi="Arial" w:cs="Arial"/>
                <w:b/>
                <w:bCs/>
                <w:color w:val="000000"/>
                <w:sz w:val="22"/>
                <w:szCs w:val="22"/>
              </w:rPr>
              <w:t>KIT ESCOVA/PENTE</w:t>
            </w:r>
          </w:p>
        </w:tc>
        <w:tc>
          <w:tcPr>
            <w:tcW w:w="1094" w:type="dxa"/>
            <w:tcBorders>
              <w:top w:val="nil"/>
              <w:left w:val="nil"/>
              <w:bottom w:val="single" w:sz="4" w:space="0" w:color="auto"/>
              <w:right w:val="single" w:sz="4" w:space="0" w:color="auto"/>
            </w:tcBorders>
          </w:tcPr>
          <w:p w14:paraId="5444D23B" w14:textId="3C15B5A0" w:rsidR="00EE20D9" w:rsidRPr="0062085E" w:rsidRDefault="00EE20D9" w:rsidP="00EE20D9">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6F41FF04" w14:textId="3E7F34EC" w:rsidR="00EE20D9" w:rsidRPr="0062085E" w:rsidRDefault="00EE20D9" w:rsidP="00EE20D9">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51E137A2" w14:textId="58F42A4D" w:rsidR="00EE20D9" w:rsidRPr="0062085E" w:rsidRDefault="00EE20D9" w:rsidP="00EE20D9">
            <w:pPr>
              <w:rPr>
                <w:rFonts w:ascii="Arial" w:hAnsi="Arial" w:cs="Arial"/>
                <w:sz w:val="22"/>
                <w:szCs w:val="22"/>
              </w:rPr>
            </w:pPr>
            <w:r w:rsidRPr="0062085E">
              <w:rPr>
                <w:rFonts w:ascii="Arial" w:hAnsi="Arial" w:cs="Arial"/>
                <w:sz w:val="22"/>
                <w:szCs w:val="22"/>
              </w:rPr>
              <w:t xml:space="preserve">Kit contendo escova de cerdas naturais e pente de pontas arredondadas. Cor neutra. </w:t>
            </w:r>
          </w:p>
        </w:tc>
      </w:tr>
      <w:tr w:rsidR="00EE20D9" w:rsidRPr="0062085E" w14:paraId="1665C29E" w14:textId="77777777" w:rsidTr="0062085E">
        <w:trPr>
          <w:trHeight w:val="315"/>
        </w:trPr>
        <w:tc>
          <w:tcPr>
            <w:tcW w:w="2020" w:type="dxa"/>
            <w:tcBorders>
              <w:top w:val="nil"/>
              <w:left w:val="single" w:sz="4" w:space="0" w:color="auto"/>
              <w:bottom w:val="single" w:sz="4" w:space="0" w:color="auto"/>
              <w:right w:val="single" w:sz="4" w:space="0" w:color="auto"/>
            </w:tcBorders>
            <w:vAlign w:val="center"/>
            <w:hideMark/>
          </w:tcPr>
          <w:p w14:paraId="1B9DE5FE" w14:textId="77777777" w:rsidR="00EE20D9" w:rsidRPr="0062085E" w:rsidRDefault="00EE20D9" w:rsidP="00EE20D9">
            <w:pPr>
              <w:jc w:val="center"/>
              <w:rPr>
                <w:rFonts w:ascii="Arial" w:hAnsi="Arial" w:cs="Arial"/>
                <w:b/>
                <w:bCs/>
                <w:color w:val="000000"/>
                <w:sz w:val="22"/>
                <w:szCs w:val="22"/>
              </w:rPr>
            </w:pPr>
            <w:r w:rsidRPr="0062085E">
              <w:rPr>
                <w:rFonts w:ascii="Arial" w:hAnsi="Arial" w:cs="Arial"/>
                <w:b/>
                <w:bCs/>
                <w:color w:val="000000"/>
                <w:sz w:val="22"/>
                <w:szCs w:val="22"/>
              </w:rPr>
              <w:t xml:space="preserve">LUVAS </w:t>
            </w:r>
          </w:p>
        </w:tc>
        <w:tc>
          <w:tcPr>
            <w:tcW w:w="1094" w:type="dxa"/>
            <w:tcBorders>
              <w:top w:val="nil"/>
              <w:left w:val="nil"/>
              <w:bottom w:val="single" w:sz="4" w:space="0" w:color="auto"/>
              <w:right w:val="single" w:sz="4" w:space="0" w:color="auto"/>
            </w:tcBorders>
            <w:hideMark/>
          </w:tcPr>
          <w:p w14:paraId="138D0C21" w14:textId="77777777" w:rsidR="00EE20D9" w:rsidRPr="0062085E" w:rsidRDefault="00EE20D9" w:rsidP="00EE20D9">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25171313" w14:textId="67B6BABD" w:rsidR="00EE20D9" w:rsidRPr="0062085E" w:rsidRDefault="00EE20D9" w:rsidP="00EE20D9">
            <w:pPr>
              <w:jc w:val="center"/>
              <w:rPr>
                <w:rFonts w:ascii="Arial" w:hAnsi="Arial" w:cs="Arial"/>
                <w:sz w:val="22"/>
                <w:szCs w:val="22"/>
              </w:rPr>
            </w:pPr>
            <w:r w:rsidRPr="0062085E">
              <w:rPr>
                <w:rFonts w:ascii="Arial" w:hAnsi="Arial" w:cs="Arial"/>
                <w:sz w:val="22"/>
                <w:szCs w:val="22"/>
              </w:rPr>
              <w:t> </w:t>
            </w:r>
            <w:r>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01438584" w14:textId="77777777" w:rsidR="00EE20D9" w:rsidRPr="0062085E" w:rsidRDefault="00EE20D9" w:rsidP="00EE20D9">
            <w:pPr>
              <w:rPr>
                <w:rFonts w:ascii="Arial" w:hAnsi="Arial" w:cs="Arial"/>
                <w:sz w:val="22"/>
                <w:szCs w:val="22"/>
              </w:rPr>
            </w:pPr>
            <w:r w:rsidRPr="0062085E">
              <w:rPr>
                <w:rFonts w:ascii="Arial" w:hAnsi="Arial" w:cs="Arial"/>
                <w:sz w:val="22"/>
                <w:szCs w:val="22"/>
              </w:rPr>
              <w:t xml:space="preserve">Confeccionada em malha macia. Tamanho RN. Cores suaves e neutras. </w:t>
            </w:r>
          </w:p>
        </w:tc>
      </w:tr>
      <w:tr w:rsidR="00EE20D9" w:rsidRPr="0062085E" w14:paraId="3349A447"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58E7DA93" w14:textId="77777777" w:rsidR="00EE20D9" w:rsidRPr="0062085E" w:rsidRDefault="00EE20D9" w:rsidP="00EE20D9">
            <w:pPr>
              <w:jc w:val="center"/>
              <w:rPr>
                <w:rFonts w:ascii="Arial" w:hAnsi="Arial" w:cs="Arial"/>
                <w:b/>
                <w:bCs/>
                <w:color w:val="000000"/>
                <w:sz w:val="22"/>
                <w:szCs w:val="22"/>
              </w:rPr>
            </w:pPr>
            <w:r w:rsidRPr="0062085E">
              <w:rPr>
                <w:rFonts w:ascii="Arial" w:hAnsi="Arial" w:cs="Arial"/>
                <w:b/>
                <w:bCs/>
                <w:color w:val="000000"/>
                <w:sz w:val="22"/>
                <w:szCs w:val="22"/>
              </w:rPr>
              <w:t xml:space="preserve">MACACÃO CURTO </w:t>
            </w:r>
          </w:p>
        </w:tc>
        <w:tc>
          <w:tcPr>
            <w:tcW w:w="1094" w:type="dxa"/>
            <w:tcBorders>
              <w:top w:val="nil"/>
              <w:left w:val="nil"/>
              <w:bottom w:val="single" w:sz="4" w:space="0" w:color="auto"/>
              <w:right w:val="single" w:sz="4" w:space="0" w:color="auto"/>
            </w:tcBorders>
            <w:hideMark/>
          </w:tcPr>
          <w:p w14:paraId="51B92111" w14:textId="77777777" w:rsidR="00EE20D9" w:rsidRPr="0062085E" w:rsidRDefault="00EE20D9" w:rsidP="00EE20D9">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46365B4C" w14:textId="77777777" w:rsidR="00EE20D9" w:rsidRPr="0062085E" w:rsidRDefault="00EE20D9" w:rsidP="00EE20D9">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2E594F72" w14:textId="77777777" w:rsidR="00EE20D9" w:rsidRPr="0062085E" w:rsidRDefault="00EE20D9" w:rsidP="00EE20D9">
            <w:pPr>
              <w:rPr>
                <w:rFonts w:ascii="Arial" w:hAnsi="Arial" w:cs="Arial"/>
                <w:sz w:val="22"/>
                <w:szCs w:val="22"/>
              </w:rPr>
            </w:pPr>
            <w:r w:rsidRPr="0062085E">
              <w:rPr>
                <w:rFonts w:ascii="Arial" w:hAnsi="Arial" w:cs="Arial"/>
                <w:sz w:val="22"/>
                <w:szCs w:val="22"/>
              </w:rPr>
              <w:t xml:space="preserve">Macacão de bebê em malha macia com manga curta e pés. Tamanho RN. Cores suaves e neutras. </w:t>
            </w:r>
          </w:p>
        </w:tc>
      </w:tr>
      <w:tr w:rsidR="00EE20D9" w:rsidRPr="0062085E" w14:paraId="57A8D599"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2B3005CB" w14:textId="77777777" w:rsidR="00EE20D9" w:rsidRPr="0062085E" w:rsidRDefault="00EE20D9" w:rsidP="00EE20D9">
            <w:pPr>
              <w:jc w:val="center"/>
              <w:rPr>
                <w:rFonts w:ascii="Arial" w:hAnsi="Arial" w:cs="Arial"/>
                <w:b/>
                <w:bCs/>
                <w:color w:val="000000"/>
                <w:sz w:val="22"/>
                <w:szCs w:val="22"/>
              </w:rPr>
            </w:pPr>
            <w:r w:rsidRPr="0062085E">
              <w:rPr>
                <w:rFonts w:ascii="Arial" w:hAnsi="Arial" w:cs="Arial"/>
                <w:b/>
                <w:bCs/>
                <w:color w:val="000000"/>
                <w:sz w:val="22"/>
                <w:szCs w:val="22"/>
              </w:rPr>
              <w:t xml:space="preserve">MACACÃO LONGO </w:t>
            </w:r>
          </w:p>
        </w:tc>
        <w:tc>
          <w:tcPr>
            <w:tcW w:w="1094" w:type="dxa"/>
            <w:tcBorders>
              <w:top w:val="nil"/>
              <w:left w:val="nil"/>
              <w:bottom w:val="single" w:sz="4" w:space="0" w:color="auto"/>
              <w:right w:val="single" w:sz="4" w:space="0" w:color="auto"/>
            </w:tcBorders>
            <w:hideMark/>
          </w:tcPr>
          <w:p w14:paraId="6C5B19F4" w14:textId="77777777" w:rsidR="00EE20D9" w:rsidRPr="0062085E" w:rsidRDefault="00EE20D9" w:rsidP="00EE20D9">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7DFFA457" w14:textId="77777777" w:rsidR="00EE20D9" w:rsidRPr="0062085E" w:rsidRDefault="00EE20D9" w:rsidP="00EE20D9">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5350A3CD" w14:textId="77777777" w:rsidR="00EE20D9" w:rsidRPr="0062085E" w:rsidRDefault="00EE20D9" w:rsidP="00EE20D9">
            <w:pPr>
              <w:rPr>
                <w:rFonts w:ascii="Arial" w:hAnsi="Arial" w:cs="Arial"/>
                <w:sz w:val="22"/>
                <w:szCs w:val="22"/>
              </w:rPr>
            </w:pPr>
            <w:r w:rsidRPr="0062085E">
              <w:rPr>
                <w:rFonts w:ascii="Arial" w:hAnsi="Arial" w:cs="Arial"/>
                <w:sz w:val="22"/>
                <w:szCs w:val="22"/>
              </w:rPr>
              <w:t xml:space="preserve">Macacão de bebê em malha macia com manga longa e pés. Tamanho RN. Cores suaves e neutras. </w:t>
            </w:r>
          </w:p>
        </w:tc>
      </w:tr>
      <w:tr w:rsidR="00EE20D9" w:rsidRPr="0062085E" w14:paraId="1F38F7CD" w14:textId="77777777" w:rsidTr="0062085E">
        <w:trPr>
          <w:trHeight w:val="630"/>
        </w:trPr>
        <w:tc>
          <w:tcPr>
            <w:tcW w:w="2020" w:type="dxa"/>
            <w:tcBorders>
              <w:top w:val="nil"/>
              <w:left w:val="single" w:sz="4" w:space="0" w:color="auto"/>
              <w:bottom w:val="single" w:sz="4" w:space="0" w:color="auto"/>
              <w:right w:val="single" w:sz="4" w:space="0" w:color="auto"/>
            </w:tcBorders>
            <w:vAlign w:val="center"/>
          </w:tcPr>
          <w:p w14:paraId="0FF6B971" w14:textId="1485BA96" w:rsidR="00EE20D9" w:rsidRPr="0062085E" w:rsidRDefault="006F4502" w:rsidP="00EE20D9">
            <w:pPr>
              <w:jc w:val="center"/>
              <w:rPr>
                <w:rFonts w:ascii="Arial" w:hAnsi="Arial" w:cs="Arial"/>
                <w:b/>
                <w:bCs/>
                <w:color w:val="000000"/>
                <w:sz w:val="22"/>
                <w:szCs w:val="22"/>
              </w:rPr>
            </w:pPr>
            <w:r w:rsidRPr="0062085E">
              <w:rPr>
                <w:rFonts w:ascii="Arial" w:hAnsi="Arial" w:cs="Arial"/>
                <w:b/>
                <w:bCs/>
                <w:color w:val="000000"/>
                <w:sz w:val="22"/>
                <w:szCs w:val="22"/>
              </w:rPr>
              <w:lastRenderedPageBreak/>
              <w:t>MAMADEIRA PEQUENA (CHUCA)</w:t>
            </w:r>
          </w:p>
        </w:tc>
        <w:tc>
          <w:tcPr>
            <w:tcW w:w="1094" w:type="dxa"/>
            <w:tcBorders>
              <w:top w:val="nil"/>
              <w:left w:val="nil"/>
              <w:bottom w:val="single" w:sz="4" w:space="0" w:color="auto"/>
              <w:right w:val="single" w:sz="4" w:space="0" w:color="auto"/>
            </w:tcBorders>
          </w:tcPr>
          <w:p w14:paraId="0734D116" w14:textId="39B06ACD" w:rsidR="00EE20D9" w:rsidRPr="0062085E" w:rsidRDefault="006F4502" w:rsidP="00EE20D9">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1045F2D7" w14:textId="2DF9EBA3" w:rsidR="00EE20D9" w:rsidRPr="0062085E" w:rsidRDefault="006F4502" w:rsidP="00EE20D9">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6681DE45" w14:textId="275D4DA0" w:rsidR="00EE20D9" w:rsidRPr="0062085E" w:rsidRDefault="006F4502" w:rsidP="00EE20D9">
            <w:pPr>
              <w:rPr>
                <w:rFonts w:ascii="Arial" w:hAnsi="Arial" w:cs="Arial"/>
                <w:sz w:val="22"/>
                <w:szCs w:val="22"/>
              </w:rPr>
            </w:pPr>
            <w:r w:rsidRPr="0062085E">
              <w:rPr>
                <w:rFonts w:ascii="Arial" w:hAnsi="Arial" w:cs="Arial"/>
                <w:sz w:val="22"/>
                <w:szCs w:val="22"/>
              </w:rPr>
              <w:t>Mamadeira com capacidade de 150 a 200 ml, com bico em silicone, e tampa de proteção.</w:t>
            </w:r>
          </w:p>
        </w:tc>
      </w:tr>
      <w:tr w:rsidR="00EE20D9" w:rsidRPr="0062085E" w14:paraId="01CA6906" w14:textId="77777777" w:rsidTr="0062085E">
        <w:trPr>
          <w:trHeight w:val="315"/>
        </w:trPr>
        <w:tc>
          <w:tcPr>
            <w:tcW w:w="2020" w:type="dxa"/>
            <w:tcBorders>
              <w:top w:val="nil"/>
              <w:left w:val="single" w:sz="4" w:space="0" w:color="auto"/>
              <w:bottom w:val="single" w:sz="4" w:space="0" w:color="auto"/>
              <w:right w:val="single" w:sz="4" w:space="0" w:color="auto"/>
            </w:tcBorders>
            <w:vAlign w:val="center"/>
            <w:hideMark/>
          </w:tcPr>
          <w:p w14:paraId="03173E87" w14:textId="77777777" w:rsidR="00EE20D9" w:rsidRPr="0062085E" w:rsidRDefault="00EE20D9" w:rsidP="00EE20D9">
            <w:pPr>
              <w:jc w:val="center"/>
              <w:rPr>
                <w:rFonts w:ascii="Arial" w:hAnsi="Arial" w:cs="Arial"/>
                <w:b/>
                <w:bCs/>
                <w:color w:val="000000"/>
                <w:sz w:val="22"/>
                <w:szCs w:val="22"/>
              </w:rPr>
            </w:pPr>
            <w:r w:rsidRPr="0062085E">
              <w:rPr>
                <w:rFonts w:ascii="Arial" w:hAnsi="Arial" w:cs="Arial"/>
                <w:b/>
                <w:bCs/>
                <w:color w:val="000000"/>
                <w:sz w:val="22"/>
                <w:szCs w:val="22"/>
              </w:rPr>
              <w:t>MANTA</w:t>
            </w:r>
          </w:p>
        </w:tc>
        <w:tc>
          <w:tcPr>
            <w:tcW w:w="1094" w:type="dxa"/>
            <w:tcBorders>
              <w:top w:val="nil"/>
              <w:left w:val="nil"/>
              <w:bottom w:val="single" w:sz="4" w:space="0" w:color="auto"/>
              <w:right w:val="single" w:sz="4" w:space="0" w:color="auto"/>
            </w:tcBorders>
            <w:hideMark/>
          </w:tcPr>
          <w:p w14:paraId="2DC682C2" w14:textId="77777777" w:rsidR="00EE20D9" w:rsidRPr="0062085E" w:rsidRDefault="00EE20D9" w:rsidP="00EE20D9">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33930B6B" w14:textId="77777777" w:rsidR="00EE20D9" w:rsidRPr="0062085E" w:rsidRDefault="00EE20D9" w:rsidP="00EE20D9">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2B29E888" w14:textId="77777777" w:rsidR="00EE20D9" w:rsidRPr="0062085E" w:rsidRDefault="00EE20D9" w:rsidP="00EE20D9">
            <w:pPr>
              <w:rPr>
                <w:rFonts w:ascii="Arial" w:hAnsi="Arial" w:cs="Arial"/>
                <w:sz w:val="22"/>
                <w:szCs w:val="22"/>
              </w:rPr>
            </w:pPr>
            <w:r w:rsidRPr="0062085E">
              <w:rPr>
                <w:rFonts w:ascii="Arial" w:hAnsi="Arial" w:cs="Arial"/>
                <w:sz w:val="22"/>
                <w:szCs w:val="22"/>
              </w:rPr>
              <w:t xml:space="preserve">Confeccionado em tecido macio. Cores suaves e neutras. </w:t>
            </w:r>
          </w:p>
        </w:tc>
      </w:tr>
      <w:tr w:rsidR="00EE20D9" w:rsidRPr="0062085E" w14:paraId="34AD3D82" w14:textId="77777777" w:rsidTr="0062085E">
        <w:trPr>
          <w:trHeight w:val="315"/>
        </w:trPr>
        <w:tc>
          <w:tcPr>
            <w:tcW w:w="2020" w:type="dxa"/>
            <w:tcBorders>
              <w:top w:val="nil"/>
              <w:left w:val="single" w:sz="4" w:space="0" w:color="auto"/>
              <w:bottom w:val="single" w:sz="4" w:space="0" w:color="auto"/>
              <w:right w:val="single" w:sz="4" w:space="0" w:color="auto"/>
            </w:tcBorders>
            <w:vAlign w:val="center"/>
            <w:hideMark/>
          </w:tcPr>
          <w:p w14:paraId="4D2BC6D2" w14:textId="77777777" w:rsidR="00EE20D9" w:rsidRPr="0062085E" w:rsidRDefault="00EE20D9" w:rsidP="00EE20D9">
            <w:pPr>
              <w:jc w:val="center"/>
              <w:rPr>
                <w:rFonts w:ascii="Arial" w:hAnsi="Arial" w:cs="Arial"/>
                <w:b/>
                <w:bCs/>
                <w:color w:val="000000"/>
                <w:sz w:val="22"/>
                <w:szCs w:val="22"/>
              </w:rPr>
            </w:pPr>
            <w:r w:rsidRPr="0062085E">
              <w:rPr>
                <w:rFonts w:ascii="Arial" w:hAnsi="Arial" w:cs="Arial"/>
                <w:b/>
                <w:bCs/>
                <w:color w:val="000000"/>
                <w:sz w:val="22"/>
                <w:szCs w:val="22"/>
              </w:rPr>
              <w:t>MEIAS</w:t>
            </w:r>
          </w:p>
        </w:tc>
        <w:tc>
          <w:tcPr>
            <w:tcW w:w="1094" w:type="dxa"/>
            <w:tcBorders>
              <w:top w:val="nil"/>
              <w:left w:val="nil"/>
              <w:bottom w:val="single" w:sz="4" w:space="0" w:color="auto"/>
              <w:right w:val="single" w:sz="4" w:space="0" w:color="auto"/>
            </w:tcBorders>
            <w:hideMark/>
          </w:tcPr>
          <w:p w14:paraId="2377569C" w14:textId="77777777" w:rsidR="00EE20D9" w:rsidRPr="0062085E" w:rsidRDefault="00EE20D9" w:rsidP="00EE20D9">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344273DE" w14:textId="77777777" w:rsidR="00EE20D9" w:rsidRPr="0062085E" w:rsidRDefault="00EE20D9" w:rsidP="00EE20D9">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7463D347" w14:textId="77777777" w:rsidR="00EE20D9" w:rsidRPr="0062085E" w:rsidRDefault="00EE20D9" w:rsidP="00EE20D9">
            <w:pPr>
              <w:rPr>
                <w:rFonts w:ascii="Arial" w:hAnsi="Arial" w:cs="Arial"/>
                <w:sz w:val="22"/>
                <w:szCs w:val="22"/>
              </w:rPr>
            </w:pPr>
            <w:r w:rsidRPr="0062085E">
              <w:rPr>
                <w:rFonts w:ascii="Arial" w:hAnsi="Arial" w:cs="Arial"/>
                <w:sz w:val="22"/>
                <w:szCs w:val="22"/>
              </w:rPr>
              <w:t xml:space="preserve">Confeccionada em algodão. Tamanho RN. Cores suaves e neutras. </w:t>
            </w:r>
          </w:p>
        </w:tc>
      </w:tr>
      <w:tr w:rsidR="00017EB3" w:rsidRPr="0062085E" w14:paraId="4C50CB98" w14:textId="77777777" w:rsidTr="0062085E">
        <w:trPr>
          <w:trHeight w:val="315"/>
        </w:trPr>
        <w:tc>
          <w:tcPr>
            <w:tcW w:w="2020" w:type="dxa"/>
            <w:tcBorders>
              <w:top w:val="nil"/>
              <w:left w:val="single" w:sz="4" w:space="0" w:color="auto"/>
              <w:bottom w:val="single" w:sz="4" w:space="0" w:color="auto"/>
              <w:right w:val="single" w:sz="4" w:space="0" w:color="auto"/>
            </w:tcBorders>
            <w:vAlign w:val="center"/>
          </w:tcPr>
          <w:p w14:paraId="6AFA6E0E" w14:textId="6351DA30" w:rsidR="00017EB3" w:rsidRPr="0062085E" w:rsidRDefault="00017EB3" w:rsidP="00EE20D9">
            <w:pPr>
              <w:jc w:val="center"/>
              <w:rPr>
                <w:rFonts w:ascii="Arial" w:hAnsi="Arial" w:cs="Arial"/>
                <w:b/>
                <w:bCs/>
                <w:color w:val="000000"/>
                <w:sz w:val="22"/>
                <w:szCs w:val="22"/>
              </w:rPr>
            </w:pPr>
            <w:r>
              <w:rPr>
                <w:rFonts w:ascii="Arial" w:hAnsi="Arial" w:cs="Arial"/>
                <w:b/>
                <w:bCs/>
                <w:color w:val="000000"/>
                <w:sz w:val="22"/>
                <w:szCs w:val="22"/>
              </w:rPr>
              <w:t>MIJÃO (CALÇAS)</w:t>
            </w:r>
          </w:p>
        </w:tc>
        <w:tc>
          <w:tcPr>
            <w:tcW w:w="1094" w:type="dxa"/>
            <w:tcBorders>
              <w:top w:val="nil"/>
              <w:left w:val="nil"/>
              <w:bottom w:val="single" w:sz="4" w:space="0" w:color="auto"/>
              <w:right w:val="single" w:sz="4" w:space="0" w:color="auto"/>
            </w:tcBorders>
          </w:tcPr>
          <w:p w14:paraId="245CFB36" w14:textId="3AAF0FF0" w:rsidR="00017EB3" w:rsidRPr="0062085E" w:rsidRDefault="00017EB3" w:rsidP="00EE20D9">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1E1DFE4B" w14:textId="0B2F8EC7" w:rsidR="00017EB3" w:rsidRPr="0062085E" w:rsidRDefault="00017EB3" w:rsidP="00EE20D9">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7FB13525" w14:textId="6927F44C" w:rsidR="00017EB3" w:rsidRPr="00017EB3" w:rsidRDefault="00017EB3" w:rsidP="00EE20D9">
            <w:pPr>
              <w:rPr>
                <w:rFonts w:ascii="Arial" w:hAnsi="Arial" w:cs="Arial"/>
                <w:sz w:val="22"/>
                <w:szCs w:val="22"/>
              </w:rPr>
            </w:pPr>
            <w:r w:rsidRPr="00017EB3">
              <w:rPr>
                <w:rFonts w:ascii="Arial" w:hAnsi="Arial" w:cs="Arial"/>
                <w:sz w:val="22"/>
                <w:szCs w:val="22"/>
              </w:rPr>
              <w:t>Mijão de bebê em malha macia com pés. Tamanho RN. Cores suaves e neutras.</w:t>
            </w:r>
          </w:p>
        </w:tc>
      </w:tr>
      <w:tr w:rsidR="00017EB3" w:rsidRPr="0062085E" w14:paraId="290407A3" w14:textId="77777777" w:rsidTr="0062085E">
        <w:trPr>
          <w:trHeight w:val="315"/>
        </w:trPr>
        <w:tc>
          <w:tcPr>
            <w:tcW w:w="2020" w:type="dxa"/>
            <w:tcBorders>
              <w:top w:val="nil"/>
              <w:left w:val="single" w:sz="4" w:space="0" w:color="auto"/>
              <w:bottom w:val="single" w:sz="4" w:space="0" w:color="auto"/>
              <w:right w:val="single" w:sz="4" w:space="0" w:color="auto"/>
            </w:tcBorders>
            <w:vAlign w:val="center"/>
          </w:tcPr>
          <w:p w14:paraId="1B2EEC14" w14:textId="0D8C1922" w:rsidR="00017EB3" w:rsidRDefault="00017EB3" w:rsidP="00017EB3">
            <w:pPr>
              <w:jc w:val="center"/>
              <w:rPr>
                <w:rFonts w:ascii="Arial" w:hAnsi="Arial" w:cs="Arial"/>
                <w:b/>
                <w:bCs/>
                <w:color w:val="000000"/>
                <w:sz w:val="22"/>
                <w:szCs w:val="22"/>
              </w:rPr>
            </w:pPr>
            <w:r w:rsidRPr="0062085E">
              <w:rPr>
                <w:rFonts w:ascii="Arial" w:hAnsi="Arial" w:cs="Arial"/>
                <w:b/>
                <w:bCs/>
                <w:color w:val="000000"/>
                <w:sz w:val="22"/>
                <w:szCs w:val="22"/>
              </w:rPr>
              <w:t>POMADA P/ ASSADURA</w:t>
            </w:r>
          </w:p>
        </w:tc>
        <w:tc>
          <w:tcPr>
            <w:tcW w:w="1094" w:type="dxa"/>
            <w:tcBorders>
              <w:top w:val="nil"/>
              <w:left w:val="nil"/>
              <w:bottom w:val="single" w:sz="4" w:space="0" w:color="auto"/>
              <w:right w:val="single" w:sz="4" w:space="0" w:color="auto"/>
            </w:tcBorders>
          </w:tcPr>
          <w:p w14:paraId="72238D29" w14:textId="31A2A9E6" w:rsidR="00017EB3" w:rsidRDefault="00017EB3" w:rsidP="00017EB3">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58EB4C30" w14:textId="6EE702EE" w:rsidR="00017EB3" w:rsidRDefault="00017EB3" w:rsidP="00017EB3">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55D6B5A9" w14:textId="41262BD6" w:rsidR="00017EB3" w:rsidRPr="00017EB3" w:rsidRDefault="00017EB3" w:rsidP="00017EB3">
            <w:pPr>
              <w:rPr>
                <w:rFonts w:ascii="Arial" w:hAnsi="Arial" w:cs="Arial"/>
                <w:sz w:val="22"/>
                <w:szCs w:val="22"/>
              </w:rPr>
            </w:pPr>
            <w:r w:rsidRPr="0062085E">
              <w:rPr>
                <w:rFonts w:ascii="Arial" w:hAnsi="Arial" w:cs="Arial"/>
                <w:sz w:val="22"/>
                <w:szCs w:val="22"/>
              </w:rPr>
              <w:t xml:space="preserve">Pomada secativa, cicatrizante utilizada na prevenção e tratamento de assaduras e brotoejas em recém nascidos. </w:t>
            </w:r>
          </w:p>
        </w:tc>
      </w:tr>
      <w:tr w:rsidR="00017EB3" w:rsidRPr="0062085E" w14:paraId="1028C7A3" w14:textId="77777777" w:rsidTr="0062085E">
        <w:trPr>
          <w:trHeight w:val="315"/>
        </w:trPr>
        <w:tc>
          <w:tcPr>
            <w:tcW w:w="2020" w:type="dxa"/>
            <w:tcBorders>
              <w:top w:val="nil"/>
              <w:left w:val="single" w:sz="4" w:space="0" w:color="auto"/>
              <w:bottom w:val="single" w:sz="4" w:space="0" w:color="auto"/>
              <w:right w:val="single" w:sz="4" w:space="0" w:color="auto"/>
            </w:tcBorders>
            <w:vAlign w:val="center"/>
          </w:tcPr>
          <w:p w14:paraId="1750AC5F" w14:textId="56032C3F" w:rsidR="00017EB3" w:rsidRPr="0062085E" w:rsidRDefault="00AE2527" w:rsidP="00017EB3">
            <w:pPr>
              <w:jc w:val="center"/>
              <w:rPr>
                <w:rFonts w:ascii="Arial" w:hAnsi="Arial" w:cs="Arial"/>
                <w:b/>
                <w:bCs/>
                <w:color w:val="000000"/>
                <w:sz w:val="22"/>
                <w:szCs w:val="22"/>
              </w:rPr>
            </w:pPr>
            <w:r w:rsidRPr="0062085E">
              <w:rPr>
                <w:rFonts w:ascii="Arial" w:hAnsi="Arial" w:cs="Arial"/>
                <w:b/>
                <w:bCs/>
                <w:color w:val="000000"/>
                <w:sz w:val="22"/>
                <w:szCs w:val="22"/>
              </w:rPr>
              <w:t>SABONETEIRA</w:t>
            </w:r>
          </w:p>
        </w:tc>
        <w:tc>
          <w:tcPr>
            <w:tcW w:w="1094" w:type="dxa"/>
            <w:tcBorders>
              <w:top w:val="nil"/>
              <w:left w:val="nil"/>
              <w:bottom w:val="single" w:sz="4" w:space="0" w:color="auto"/>
              <w:right w:val="single" w:sz="4" w:space="0" w:color="auto"/>
            </w:tcBorders>
          </w:tcPr>
          <w:p w14:paraId="0CF16912" w14:textId="017A145E" w:rsidR="00017EB3" w:rsidRDefault="00017EB3" w:rsidP="00017EB3">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24587FA1" w14:textId="2D30CCC5" w:rsidR="00017EB3" w:rsidRDefault="00017EB3" w:rsidP="00017EB3">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7224FDC8" w14:textId="077F73F0" w:rsidR="00017EB3" w:rsidRPr="0062085E" w:rsidRDefault="00017EB3" w:rsidP="00017EB3">
            <w:pPr>
              <w:rPr>
                <w:rFonts w:ascii="Arial" w:hAnsi="Arial" w:cs="Arial"/>
                <w:sz w:val="22"/>
                <w:szCs w:val="22"/>
              </w:rPr>
            </w:pPr>
            <w:r w:rsidRPr="0062085E">
              <w:rPr>
                <w:rFonts w:ascii="Arial" w:hAnsi="Arial" w:cs="Arial"/>
                <w:sz w:val="22"/>
                <w:szCs w:val="22"/>
              </w:rPr>
              <w:t>Saboneteira de plástico para armazenamento com medidas aproximadas de ‎20.6 x 22.6 x 28 cm. Cor neutra.</w:t>
            </w:r>
          </w:p>
        </w:tc>
      </w:tr>
      <w:tr w:rsidR="00017EB3" w:rsidRPr="0062085E" w14:paraId="18764713" w14:textId="77777777" w:rsidTr="0062085E">
        <w:trPr>
          <w:trHeight w:val="315"/>
        </w:trPr>
        <w:tc>
          <w:tcPr>
            <w:tcW w:w="2020" w:type="dxa"/>
            <w:tcBorders>
              <w:top w:val="nil"/>
              <w:left w:val="single" w:sz="4" w:space="0" w:color="auto"/>
              <w:bottom w:val="single" w:sz="4" w:space="0" w:color="auto"/>
              <w:right w:val="single" w:sz="4" w:space="0" w:color="auto"/>
            </w:tcBorders>
            <w:vAlign w:val="center"/>
            <w:hideMark/>
          </w:tcPr>
          <w:p w14:paraId="751D81A9" w14:textId="77777777" w:rsidR="00017EB3" w:rsidRPr="0062085E" w:rsidRDefault="00017EB3" w:rsidP="00017EB3">
            <w:pPr>
              <w:jc w:val="center"/>
              <w:rPr>
                <w:rFonts w:ascii="Arial" w:hAnsi="Arial" w:cs="Arial"/>
                <w:b/>
                <w:bCs/>
                <w:color w:val="000000"/>
                <w:sz w:val="22"/>
                <w:szCs w:val="22"/>
              </w:rPr>
            </w:pPr>
            <w:r w:rsidRPr="0062085E">
              <w:rPr>
                <w:rFonts w:ascii="Arial" w:hAnsi="Arial" w:cs="Arial"/>
                <w:b/>
                <w:bCs/>
                <w:color w:val="000000"/>
                <w:sz w:val="22"/>
                <w:szCs w:val="22"/>
              </w:rPr>
              <w:t xml:space="preserve">SAPATINHOS </w:t>
            </w:r>
          </w:p>
        </w:tc>
        <w:tc>
          <w:tcPr>
            <w:tcW w:w="1094" w:type="dxa"/>
            <w:tcBorders>
              <w:top w:val="nil"/>
              <w:left w:val="nil"/>
              <w:bottom w:val="single" w:sz="4" w:space="0" w:color="auto"/>
              <w:right w:val="single" w:sz="4" w:space="0" w:color="auto"/>
            </w:tcBorders>
            <w:hideMark/>
          </w:tcPr>
          <w:p w14:paraId="08041DA5" w14:textId="77777777" w:rsidR="00017EB3" w:rsidRPr="0062085E" w:rsidRDefault="00017EB3" w:rsidP="00017EB3">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20F1F020" w14:textId="77777777" w:rsidR="00017EB3" w:rsidRPr="0062085E" w:rsidRDefault="00017EB3" w:rsidP="00017EB3">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7C95C367" w14:textId="77777777" w:rsidR="00017EB3" w:rsidRPr="0062085E" w:rsidRDefault="00017EB3" w:rsidP="00017EB3">
            <w:pPr>
              <w:rPr>
                <w:rFonts w:ascii="Arial" w:hAnsi="Arial" w:cs="Arial"/>
                <w:sz w:val="22"/>
                <w:szCs w:val="22"/>
              </w:rPr>
            </w:pPr>
            <w:r w:rsidRPr="0062085E">
              <w:rPr>
                <w:rFonts w:ascii="Arial" w:hAnsi="Arial" w:cs="Arial"/>
                <w:sz w:val="22"/>
                <w:szCs w:val="22"/>
              </w:rPr>
              <w:t xml:space="preserve">Um par em cores suaves e neutras. </w:t>
            </w:r>
          </w:p>
        </w:tc>
      </w:tr>
      <w:tr w:rsidR="00AE2527" w:rsidRPr="0062085E" w14:paraId="145C3BC8" w14:textId="77777777" w:rsidTr="0062085E">
        <w:trPr>
          <w:trHeight w:val="315"/>
        </w:trPr>
        <w:tc>
          <w:tcPr>
            <w:tcW w:w="2020" w:type="dxa"/>
            <w:tcBorders>
              <w:top w:val="nil"/>
              <w:left w:val="single" w:sz="4" w:space="0" w:color="auto"/>
              <w:bottom w:val="single" w:sz="4" w:space="0" w:color="auto"/>
              <w:right w:val="single" w:sz="4" w:space="0" w:color="auto"/>
            </w:tcBorders>
            <w:vAlign w:val="center"/>
          </w:tcPr>
          <w:p w14:paraId="5CEB59D1" w14:textId="3A4E61B0" w:rsidR="00AE2527" w:rsidRPr="0062085E" w:rsidRDefault="00AE2527" w:rsidP="00017EB3">
            <w:pPr>
              <w:jc w:val="center"/>
              <w:rPr>
                <w:rFonts w:ascii="Arial" w:hAnsi="Arial" w:cs="Arial"/>
                <w:b/>
                <w:bCs/>
                <w:color w:val="000000"/>
                <w:sz w:val="22"/>
                <w:szCs w:val="22"/>
              </w:rPr>
            </w:pPr>
            <w:r w:rsidRPr="0062085E">
              <w:rPr>
                <w:rFonts w:ascii="Arial" w:hAnsi="Arial" w:cs="Arial"/>
                <w:b/>
                <w:bCs/>
                <w:color w:val="000000"/>
                <w:sz w:val="22"/>
                <w:szCs w:val="22"/>
              </w:rPr>
              <w:t>TERMOMETRO</w:t>
            </w:r>
          </w:p>
        </w:tc>
        <w:tc>
          <w:tcPr>
            <w:tcW w:w="1094" w:type="dxa"/>
            <w:tcBorders>
              <w:top w:val="nil"/>
              <w:left w:val="nil"/>
              <w:bottom w:val="single" w:sz="4" w:space="0" w:color="auto"/>
              <w:right w:val="single" w:sz="4" w:space="0" w:color="auto"/>
            </w:tcBorders>
          </w:tcPr>
          <w:p w14:paraId="4BE17F6A" w14:textId="291210DF" w:rsidR="00AE2527" w:rsidRPr="0062085E" w:rsidRDefault="00AE2527" w:rsidP="00017EB3">
            <w:pPr>
              <w:rPr>
                <w:rFonts w:ascii="Arial" w:hAnsi="Arial" w:cs="Arial"/>
                <w:sz w:val="22"/>
                <w:szCs w:val="22"/>
              </w:rPr>
            </w:pPr>
            <w:r>
              <w:rPr>
                <w:rFonts w:ascii="Arial" w:hAnsi="Arial" w:cs="Arial"/>
                <w:sz w:val="22"/>
                <w:szCs w:val="22"/>
              </w:rPr>
              <w:t>300</w:t>
            </w:r>
          </w:p>
        </w:tc>
        <w:tc>
          <w:tcPr>
            <w:tcW w:w="906" w:type="dxa"/>
            <w:tcBorders>
              <w:top w:val="nil"/>
              <w:left w:val="nil"/>
              <w:bottom w:val="single" w:sz="4" w:space="0" w:color="auto"/>
              <w:right w:val="single" w:sz="4" w:space="0" w:color="auto"/>
            </w:tcBorders>
          </w:tcPr>
          <w:p w14:paraId="24E1F334" w14:textId="581EE51E" w:rsidR="00AE2527" w:rsidRPr="0062085E" w:rsidRDefault="00AE2527" w:rsidP="00017EB3">
            <w:pPr>
              <w:jc w:val="center"/>
              <w:rPr>
                <w:rFonts w:ascii="Arial" w:hAnsi="Arial" w:cs="Arial"/>
                <w:sz w:val="22"/>
                <w:szCs w:val="22"/>
              </w:rPr>
            </w:pPr>
            <w:r>
              <w:rPr>
                <w:rFonts w:ascii="Arial" w:hAnsi="Arial" w:cs="Arial"/>
                <w:sz w:val="22"/>
                <w:szCs w:val="22"/>
              </w:rPr>
              <w:t>UNI</w:t>
            </w:r>
          </w:p>
        </w:tc>
        <w:tc>
          <w:tcPr>
            <w:tcW w:w="5189" w:type="dxa"/>
            <w:tcBorders>
              <w:top w:val="nil"/>
              <w:left w:val="nil"/>
              <w:bottom w:val="single" w:sz="4" w:space="0" w:color="auto"/>
              <w:right w:val="single" w:sz="4" w:space="0" w:color="auto"/>
            </w:tcBorders>
          </w:tcPr>
          <w:p w14:paraId="0B3BE8BC" w14:textId="316E2613" w:rsidR="00AE2527" w:rsidRPr="0062085E" w:rsidRDefault="00AE2527" w:rsidP="00017EB3">
            <w:pPr>
              <w:rPr>
                <w:rFonts w:ascii="Arial" w:hAnsi="Arial" w:cs="Arial"/>
                <w:sz w:val="22"/>
                <w:szCs w:val="22"/>
              </w:rPr>
            </w:pPr>
            <w:r w:rsidRPr="0062085E">
              <w:rPr>
                <w:rFonts w:ascii="Arial" w:hAnsi="Arial" w:cs="Arial"/>
                <w:sz w:val="22"/>
                <w:szCs w:val="22"/>
              </w:rPr>
              <w:t>Termômetro digital.</w:t>
            </w:r>
          </w:p>
        </w:tc>
      </w:tr>
      <w:tr w:rsidR="00017EB3" w:rsidRPr="0062085E" w14:paraId="76D08302" w14:textId="77777777" w:rsidTr="0062085E">
        <w:trPr>
          <w:trHeight w:val="630"/>
        </w:trPr>
        <w:tc>
          <w:tcPr>
            <w:tcW w:w="2020" w:type="dxa"/>
            <w:tcBorders>
              <w:top w:val="nil"/>
              <w:left w:val="single" w:sz="4" w:space="0" w:color="auto"/>
              <w:bottom w:val="single" w:sz="4" w:space="0" w:color="auto"/>
              <w:right w:val="single" w:sz="4" w:space="0" w:color="auto"/>
            </w:tcBorders>
            <w:vAlign w:val="center"/>
            <w:hideMark/>
          </w:tcPr>
          <w:p w14:paraId="0C9152BC" w14:textId="77777777" w:rsidR="00017EB3" w:rsidRPr="0062085E" w:rsidRDefault="00017EB3" w:rsidP="00017EB3">
            <w:pPr>
              <w:jc w:val="center"/>
              <w:rPr>
                <w:rFonts w:ascii="Arial" w:hAnsi="Arial" w:cs="Arial"/>
                <w:b/>
                <w:bCs/>
                <w:color w:val="000000"/>
                <w:sz w:val="22"/>
                <w:szCs w:val="22"/>
              </w:rPr>
            </w:pPr>
            <w:r w:rsidRPr="0062085E">
              <w:rPr>
                <w:rFonts w:ascii="Arial" w:hAnsi="Arial" w:cs="Arial"/>
                <w:b/>
                <w:bCs/>
                <w:color w:val="000000"/>
                <w:sz w:val="22"/>
                <w:szCs w:val="22"/>
              </w:rPr>
              <w:t xml:space="preserve">TOALHA COM CAPUZ </w:t>
            </w:r>
          </w:p>
        </w:tc>
        <w:tc>
          <w:tcPr>
            <w:tcW w:w="1094" w:type="dxa"/>
            <w:tcBorders>
              <w:top w:val="nil"/>
              <w:left w:val="nil"/>
              <w:bottom w:val="single" w:sz="4" w:space="0" w:color="auto"/>
              <w:right w:val="single" w:sz="4" w:space="0" w:color="auto"/>
            </w:tcBorders>
            <w:hideMark/>
          </w:tcPr>
          <w:p w14:paraId="3E1FBDEE" w14:textId="77777777" w:rsidR="00017EB3" w:rsidRPr="0062085E" w:rsidRDefault="00017EB3" w:rsidP="00017EB3">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62C61FD0" w14:textId="77777777" w:rsidR="00017EB3" w:rsidRPr="0062085E" w:rsidRDefault="00017EB3" w:rsidP="00017EB3">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65BF4BEC" w14:textId="77777777" w:rsidR="00017EB3" w:rsidRPr="0062085E" w:rsidRDefault="00017EB3" w:rsidP="00017EB3">
            <w:pPr>
              <w:rPr>
                <w:rFonts w:ascii="Arial" w:hAnsi="Arial" w:cs="Arial"/>
                <w:sz w:val="22"/>
                <w:szCs w:val="22"/>
              </w:rPr>
            </w:pPr>
            <w:r w:rsidRPr="0062085E">
              <w:rPr>
                <w:rFonts w:ascii="Arial" w:hAnsi="Arial" w:cs="Arial"/>
                <w:sz w:val="22"/>
                <w:szCs w:val="22"/>
              </w:rPr>
              <w:t xml:space="preserve">Confeccionado em tecido 100 % algodão, com capuz de centro. Cores suaves e neutras. </w:t>
            </w:r>
          </w:p>
        </w:tc>
      </w:tr>
      <w:tr w:rsidR="00017EB3" w:rsidRPr="0062085E" w14:paraId="50A71190" w14:textId="77777777" w:rsidTr="0062085E">
        <w:trPr>
          <w:trHeight w:val="315"/>
        </w:trPr>
        <w:tc>
          <w:tcPr>
            <w:tcW w:w="2020" w:type="dxa"/>
            <w:tcBorders>
              <w:top w:val="nil"/>
              <w:left w:val="single" w:sz="4" w:space="0" w:color="auto"/>
              <w:bottom w:val="single" w:sz="4" w:space="0" w:color="auto"/>
              <w:right w:val="single" w:sz="4" w:space="0" w:color="auto"/>
            </w:tcBorders>
            <w:vAlign w:val="center"/>
            <w:hideMark/>
          </w:tcPr>
          <w:p w14:paraId="383EE19B" w14:textId="77777777" w:rsidR="00017EB3" w:rsidRPr="0062085E" w:rsidRDefault="00017EB3" w:rsidP="00017EB3">
            <w:pPr>
              <w:jc w:val="center"/>
              <w:rPr>
                <w:rFonts w:ascii="Arial" w:hAnsi="Arial" w:cs="Arial"/>
                <w:b/>
                <w:bCs/>
                <w:color w:val="000000"/>
                <w:sz w:val="22"/>
                <w:szCs w:val="22"/>
              </w:rPr>
            </w:pPr>
            <w:r w:rsidRPr="0062085E">
              <w:rPr>
                <w:rFonts w:ascii="Arial" w:hAnsi="Arial" w:cs="Arial"/>
                <w:b/>
                <w:bCs/>
                <w:color w:val="000000"/>
                <w:sz w:val="22"/>
                <w:szCs w:val="22"/>
              </w:rPr>
              <w:t xml:space="preserve">TOUCAS </w:t>
            </w:r>
          </w:p>
        </w:tc>
        <w:tc>
          <w:tcPr>
            <w:tcW w:w="1094" w:type="dxa"/>
            <w:tcBorders>
              <w:top w:val="nil"/>
              <w:left w:val="nil"/>
              <w:bottom w:val="single" w:sz="4" w:space="0" w:color="auto"/>
              <w:right w:val="single" w:sz="4" w:space="0" w:color="auto"/>
            </w:tcBorders>
            <w:hideMark/>
          </w:tcPr>
          <w:p w14:paraId="5F61D724" w14:textId="77777777" w:rsidR="00017EB3" w:rsidRPr="0062085E" w:rsidRDefault="00017EB3" w:rsidP="00017EB3">
            <w:pPr>
              <w:rPr>
                <w:rFonts w:ascii="Arial" w:eastAsiaTheme="minorHAnsi" w:hAnsi="Arial" w:cs="Arial"/>
                <w:sz w:val="22"/>
                <w:szCs w:val="22"/>
                <w:lang w:eastAsia="en-US"/>
              </w:rPr>
            </w:pPr>
            <w:r w:rsidRPr="0062085E">
              <w:rPr>
                <w:rFonts w:ascii="Arial" w:hAnsi="Arial" w:cs="Arial"/>
                <w:sz w:val="22"/>
                <w:szCs w:val="22"/>
              </w:rPr>
              <w:t>300</w:t>
            </w:r>
          </w:p>
        </w:tc>
        <w:tc>
          <w:tcPr>
            <w:tcW w:w="906" w:type="dxa"/>
            <w:tcBorders>
              <w:top w:val="nil"/>
              <w:left w:val="nil"/>
              <w:bottom w:val="single" w:sz="4" w:space="0" w:color="auto"/>
              <w:right w:val="single" w:sz="4" w:space="0" w:color="auto"/>
            </w:tcBorders>
            <w:hideMark/>
          </w:tcPr>
          <w:p w14:paraId="47876621" w14:textId="77777777" w:rsidR="00017EB3" w:rsidRPr="0062085E" w:rsidRDefault="00017EB3" w:rsidP="00017EB3">
            <w:pPr>
              <w:jc w:val="center"/>
              <w:rPr>
                <w:rFonts w:ascii="Arial" w:hAnsi="Arial" w:cs="Arial"/>
                <w:sz w:val="22"/>
                <w:szCs w:val="22"/>
              </w:rPr>
            </w:pPr>
            <w:r w:rsidRPr="0062085E">
              <w:rPr>
                <w:rFonts w:ascii="Arial" w:hAnsi="Arial" w:cs="Arial"/>
                <w:sz w:val="22"/>
                <w:szCs w:val="22"/>
              </w:rPr>
              <w:t>UNI</w:t>
            </w:r>
          </w:p>
        </w:tc>
        <w:tc>
          <w:tcPr>
            <w:tcW w:w="5189" w:type="dxa"/>
            <w:tcBorders>
              <w:top w:val="nil"/>
              <w:left w:val="nil"/>
              <w:bottom w:val="single" w:sz="4" w:space="0" w:color="auto"/>
              <w:right w:val="single" w:sz="4" w:space="0" w:color="auto"/>
            </w:tcBorders>
            <w:hideMark/>
          </w:tcPr>
          <w:p w14:paraId="3065E8F7" w14:textId="77777777" w:rsidR="00017EB3" w:rsidRPr="0062085E" w:rsidRDefault="00017EB3" w:rsidP="00017EB3">
            <w:pPr>
              <w:rPr>
                <w:rFonts w:ascii="Arial" w:hAnsi="Arial" w:cs="Arial"/>
                <w:sz w:val="22"/>
                <w:szCs w:val="22"/>
              </w:rPr>
            </w:pPr>
            <w:r w:rsidRPr="0062085E">
              <w:rPr>
                <w:rFonts w:ascii="Arial" w:hAnsi="Arial" w:cs="Arial"/>
                <w:sz w:val="22"/>
                <w:szCs w:val="22"/>
              </w:rPr>
              <w:t xml:space="preserve">Confeccionada em malha macia. Tamanho RN. Cores suaves e neutras. </w:t>
            </w:r>
          </w:p>
        </w:tc>
      </w:tr>
    </w:tbl>
    <w:p w14:paraId="14F99B02" w14:textId="46BC5067" w:rsidR="00C8084D" w:rsidRDefault="00C8084D" w:rsidP="00C863BF">
      <w:pPr>
        <w:jc w:val="both"/>
        <w:rPr>
          <w:rFonts w:ascii="Arial" w:hAnsi="Arial" w:cs="Arial"/>
          <w:sz w:val="22"/>
          <w:szCs w:val="22"/>
        </w:rPr>
      </w:pPr>
    </w:p>
    <w:p w14:paraId="41654D7E" w14:textId="665ABEF3" w:rsidR="00C8084D" w:rsidRDefault="00C8084D" w:rsidP="00C863BF">
      <w:pPr>
        <w:jc w:val="both"/>
        <w:rPr>
          <w:rFonts w:ascii="Arial" w:hAnsi="Arial" w:cs="Arial"/>
          <w:sz w:val="22"/>
          <w:szCs w:val="22"/>
        </w:rPr>
      </w:pPr>
    </w:p>
    <w:p w14:paraId="425C6ADC" w14:textId="65DE5280" w:rsidR="00C8084D" w:rsidRDefault="00C8084D" w:rsidP="00C863BF">
      <w:pPr>
        <w:jc w:val="both"/>
        <w:rPr>
          <w:rFonts w:ascii="Arial" w:hAnsi="Arial" w:cs="Arial"/>
          <w:sz w:val="22"/>
          <w:szCs w:val="22"/>
        </w:rPr>
      </w:pPr>
    </w:p>
    <w:p w14:paraId="1D0FD2DE" w14:textId="03194460" w:rsidR="0062085E" w:rsidRDefault="0062085E" w:rsidP="00C863BF">
      <w:pPr>
        <w:jc w:val="both"/>
        <w:rPr>
          <w:rFonts w:ascii="Arial" w:hAnsi="Arial" w:cs="Arial"/>
          <w:sz w:val="22"/>
          <w:szCs w:val="22"/>
        </w:rPr>
      </w:pPr>
    </w:p>
    <w:p w14:paraId="7B60D36A" w14:textId="4C9B80B8" w:rsidR="0062085E" w:rsidRDefault="0062085E" w:rsidP="00C863BF">
      <w:pPr>
        <w:jc w:val="both"/>
        <w:rPr>
          <w:rFonts w:ascii="Arial" w:hAnsi="Arial" w:cs="Arial"/>
          <w:sz w:val="22"/>
          <w:szCs w:val="22"/>
        </w:rPr>
      </w:pPr>
    </w:p>
    <w:p w14:paraId="04A60351" w14:textId="6FD9E030" w:rsidR="0062085E" w:rsidRDefault="0062085E" w:rsidP="00C863BF">
      <w:pPr>
        <w:jc w:val="both"/>
        <w:rPr>
          <w:rFonts w:ascii="Arial" w:hAnsi="Arial" w:cs="Arial"/>
          <w:sz w:val="22"/>
          <w:szCs w:val="22"/>
        </w:rPr>
      </w:pPr>
    </w:p>
    <w:p w14:paraId="147A8042" w14:textId="3A973054" w:rsidR="0062085E" w:rsidRDefault="0062085E" w:rsidP="00C863BF">
      <w:pPr>
        <w:jc w:val="both"/>
        <w:rPr>
          <w:rFonts w:ascii="Arial" w:hAnsi="Arial" w:cs="Arial"/>
          <w:sz w:val="22"/>
          <w:szCs w:val="22"/>
        </w:rPr>
      </w:pPr>
    </w:p>
    <w:p w14:paraId="5525E3E0" w14:textId="29A3EEA7" w:rsidR="0062085E" w:rsidRDefault="0062085E" w:rsidP="00C863BF">
      <w:pPr>
        <w:jc w:val="both"/>
        <w:rPr>
          <w:rFonts w:ascii="Arial" w:hAnsi="Arial" w:cs="Arial"/>
          <w:sz w:val="22"/>
          <w:szCs w:val="22"/>
        </w:rPr>
      </w:pPr>
    </w:p>
    <w:p w14:paraId="11075430" w14:textId="61356EE8" w:rsidR="0062085E" w:rsidRDefault="0062085E" w:rsidP="00C863BF">
      <w:pPr>
        <w:jc w:val="both"/>
        <w:rPr>
          <w:rFonts w:ascii="Arial" w:hAnsi="Arial" w:cs="Arial"/>
          <w:sz w:val="22"/>
          <w:szCs w:val="22"/>
        </w:rPr>
      </w:pPr>
    </w:p>
    <w:p w14:paraId="59ECA055" w14:textId="65CFC5DA" w:rsidR="0062085E" w:rsidRDefault="0062085E" w:rsidP="00C863BF">
      <w:pPr>
        <w:jc w:val="both"/>
        <w:rPr>
          <w:rFonts w:ascii="Arial" w:hAnsi="Arial" w:cs="Arial"/>
          <w:sz w:val="22"/>
          <w:szCs w:val="22"/>
        </w:rPr>
      </w:pPr>
    </w:p>
    <w:p w14:paraId="6EE62864" w14:textId="0EA86943" w:rsidR="0062085E" w:rsidRDefault="0062085E" w:rsidP="00C863BF">
      <w:pPr>
        <w:jc w:val="both"/>
        <w:rPr>
          <w:rFonts w:ascii="Arial" w:hAnsi="Arial" w:cs="Arial"/>
          <w:sz w:val="22"/>
          <w:szCs w:val="22"/>
        </w:rPr>
      </w:pPr>
    </w:p>
    <w:p w14:paraId="6DDAD63A" w14:textId="7F595352" w:rsidR="0062085E" w:rsidRDefault="0062085E" w:rsidP="00C863BF">
      <w:pPr>
        <w:jc w:val="both"/>
        <w:rPr>
          <w:rFonts w:ascii="Arial" w:hAnsi="Arial" w:cs="Arial"/>
          <w:sz w:val="22"/>
          <w:szCs w:val="22"/>
        </w:rPr>
      </w:pPr>
    </w:p>
    <w:p w14:paraId="20DE727E" w14:textId="10DB0F70" w:rsidR="0062085E" w:rsidRDefault="0062085E" w:rsidP="00C863BF">
      <w:pPr>
        <w:jc w:val="both"/>
        <w:rPr>
          <w:rFonts w:ascii="Arial" w:hAnsi="Arial" w:cs="Arial"/>
          <w:sz w:val="22"/>
          <w:szCs w:val="22"/>
        </w:rPr>
      </w:pPr>
    </w:p>
    <w:p w14:paraId="3EEBEFFD" w14:textId="7C628E81" w:rsidR="0062085E" w:rsidRDefault="0062085E" w:rsidP="00C863BF">
      <w:pPr>
        <w:jc w:val="both"/>
        <w:rPr>
          <w:rFonts w:ascii="Arial" w:hAnsi="Arial" w:cs="Arial"/>
          <w:sz w:val="22"/>
          <w:szCs w:val="22"/>
        </w:rPr>
      </w:pPr>
    </w:p>
    <w:p w14:paraId="6C01E3A5" w14:textId="1F8729A7" w:rsidR="0062085E" w:rsidRDefault="0062085E" w:rsidP="00C863BF">
      <w:pPr>
        <w:jc w:val="both"/>
        <w:rPr>
          <w:rFonts w:ascii="Arial" w:hAnsi="Arial" w:cs="Arial"/>
          <w:sz w:val="22"/>
          <w:szCs w:val="22"/>
        </w:rPr>
      </w:pPr>
    </w:p>
    <w:p w14:paraId="1F55B720" w14:textId="365EF6BB" w:rsidR="0062085E" w:rsidRDefault="0062085E" w:rsidP="00C863BF">
      <w:pPr>
        <w:jc w:val="both"/>
        <w:rPr>
          <w:rFonts w:ascii="Arial" w:hAnsi="Arial" w:cs="Arial"/>
          <w:sz w:val="22"/>
          <w:szCs w:val="22"/>
        </w:rPr>
      </w:pPr>
    </w:p>
    <w:p w14:paraId="742C2EEF" w14:textId="5E118035" w:rsidR="0062085E" w:rsidRDefault="0062085E" w:rsidP="00C863BF">
      <w:pPr>
        <w:jc w:val="both"/>
        <w:rPr>
          <w:rFonts w:ascii="Arial" w:hAnsi="Arial" w:cs="Arial"/>
          <w:sz w:val="22"/>
          <w:szCs w:val="22"/>
        </w:rPr>
      </w:pPr>
    </w:p>
    <w:p w14:paraId="607054FB" w14:textId="50791852" w:rsidR="0062085E" w:rsidRDefault="0062085E" w:rsidP="00C863BF">
      <w:pPr>
        <w:jc w:val="both"/>
        <w:rPr>
          <w:rFonts w:ascii="Arial" w:hAnsi="Arial" w:cs="Arial"/>
          <w:sz w:val="22"/>
          <w:szCs w:val="22"/>
        </w:rPr>
      </w:pPr>
    </w:p>
    <w:p w14:paraId="50A6D449" w14:textId="2B2ACDD6" w:rsidR="0062085E" w:rsidRDefault="0062085E" w:rsidP="00C863BF">
      <w:pPr>
        <w:jc w:val="both"/>
        <w:rPr>
          <w:rFonts w:ascii="Arial" w:hAnsi="Arial" w:cs="Arial"/>
          <w:sz w:val="22"/>
          <w:szCs w:val="22"/>
        </w:rPr>
      </w:pPr>
    </w:p>
    <w:p w14:paraId="24275200" w14:textId="138199E0" w:rsidR="0062085E" w:rsidRDefault="0062085E" w:rsidP="00C863BF">
      <w:pPr>
        <w:jc w:val="both"/>
        <w:rPr>
          <w:rFonts w:ascii="Arial" w:hAnsi="Arial" w:cs="Arial"/>
          <w:sz w:val="22"/>
          <w:szCs w:val="22"/>
        </w:rPr>
      </w:pPr>
    </w:p>
    <w:p w14:paraId="6DF8F1FA" w14:textId="0267E83A" w:rsidR="0062085E" w:rsidRDefault="0062085E" w:rsidP="00C863BF">
      <w:pPr>
        <w:jc w:val="both"/>
        <w:rPr>
          <w:rFonts w:ascii="Arial" w:hAnsi="Arial" w:cs="Arial"/>
          <w:sz w:val="22"/>
          <w:szCs w:val="22"/>
        </w:rPr>
      </w:pPr>
    </w:p>
    <w:p w14:paraId="6744BBD4" w14:textId="5955FC17" w:rsidR="0062085E" w:rsidRDefault="0062085E" w:rsidP="00C863BF">
      <w:pPr>
        <w:jc w:val="both"/>
        <w:rPr>
          <w:rFonts w:ascii="Arial" w:hAnsi="Arial" w:cs="Arial"/>
          <w:sz w:val="22"/>
          <w:szCs w:val="22"/>
        </w:rPr>
      </w:pPr>
    </w:p>
    <w:p w14:paraId="52B4F0C5" w14:textId="02859D6C" w:rsidR="00B97C3C" w:rsidRDefault="00B97C3C" w:rsidP="00C863BF">
      <w:pPr>
        <w:jc w:val="both"/>
        <w:rPr>
          <w:rFonts w:ascii="Arial" w:hAnsi="Arial" w:cs="Arial"/>
          <w:sz w:val="22"/>
          <w:szCs w:val="22"/>
        </w:rPr>
      </w:pPr>
    </w:p>
    <w:p w14:paraId="5AF4E245" w14:textId="7F994715" w:rsidR="00B97C3C" w:rsidRDefault="00B97C3C" w:rsidP="00C863BF">
      <w:pPr>
        <w:jc w:val="both"/>
        <w:rPr>
          <w:rFonts w:ascii="Arial" w:hAnsi="Arial" w:cs="Arial"/>
          <w:sz w:val="22"/>
          <w:szCs w:val="22"/>
        </w:rPr>
      </w:pPr>
    </w:p>
    <w:p w14:paraId="3648F58D" w14:textId="2801050E" w:rsidR="00B97C3C" w:rsidRDefault="00B97C3C" w:rsidP="00C863BF">
      <w:pPr>
        <w:jc w:val="both"/>
        <w:rPr>
          <w:rFonts w:ascii="Arial" w:hAnsi="Arial" w:cs="Arial"/>
          <w:sz w:val="22"/>
          <w:szCs w:val="22"/>
        </w:rPr>
      </w:pPr>
    </w:p>
    <w:p w14:paraId="4A2BB3F7" w14:textId="77777777" w:rsidR="00B97C3C" w:rsidRDefault="00B97C3C" w:rsidP="00C863BF">
      <w:pPr>
        <w:jc w:val="both"/>
        <w:rPr>
          <w:rFonts w:ascii="Arial" w:hAnsi="Arial" w:cs="Arial"/>
          <w:sz w:val="22"/>
          <w:szCs w:val="22"/>
        </w:rPr>
      </w:pPr>
    </w:p>
    <w:p w14:paraId="76B3DB7E" w14:textId="6CF85BFE" w:rsidR="0062085E" w:rsidRDefault="0062085E" w:rsidP="00C863BF">
      <w:pPr>
        <w:jc w:val="both"/>
        <w:rPr>
          <w:rFonts w:ascii="Arial" w:hAnsi="Arial" w:cs="Arial"/>
          <w:sz w:val="22"/>
          <w:szCs w:val="22"/>
        </w:rPr>
      </w:pPr>
    </w:p>
    <w:p w14:paraId="0EEE1CC8" w14:textId="77777777" w:rsidR="0062085E" w:rsidRDefault="0062085E"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7014403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B97C3C">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6F286CAF" w14:textId="77777777" w:rsidR="00B97C3C" w:rsidRPr="00965B64" w:rsidRDefault="00B97C3C" w:rsidP="00B97C3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CDE7985" w14:textId="77777777" w:rsidR="00B97C3C" w:rsidRPr="00965B64" w:rsidRDefault="00B97C3C" w:rsidP="00B97C3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04</w:t>
      </w:r>
      <w:r w:rsidRPr="00965B64">
        <w:rPr>
          <w:rFonts w:ascii="Arial" w:hAnsi="Arial" w:cs="Arial"/>
          <w:b/>
          <w:sz w:val="22"/>
          <w:szCs w:val="22"/>
        </w:rPr>
        <w:t>/202</w:t>
      </w:r>
      <w:r>
        <w:rPr>
          <w:rFonts w:ascii="Arial" w:hAnsi="Arial" w:cs="Arial"/>
          <w:b/>
          <w:sz w:val="22"/>
          <w:szCs w:val="22"/>
        </w:rPr>
        <w:t>2</w:t>
      </w:r>
    </w:p>
    <w:p w14:paraId="7DE8DE92" w14:textId="77777777" w:rsidR="00B97C3C" w:rsidRPr="00965B64" w:rsidRDefault="00B97C3C" w:rsidP="00B97C3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07</w:t>
      </w:r>
      <w:r w:rsidRPr="00965B64">
        <w:rPr>
          <w:rFonts w:ascii="Arial" w:hAnsi="Arial" w:cs="Arial"/>
          <w:b/>
          <w:sz w:val="22"/>
          <w:szCs w:val="22"/>
        </w:rPr>
        <w:t>/202</w:t>
      </w:r>
      <w:r>
        <w:rPr>
          <w:rFonts w:ascii="Arial" w:hAnsi="Arial" w:cs="Arial"/>
          <w:b/>
          <w:sz w:val="22"/>
          <w:szCs w:val="22"/>
        </w:rPr>
        <w:t>2</w:t>
      </w:r>
    </w:p>
    <w:p w14:paraId="69AF7F99" w14:textId="77777777" w:rsidR="00B97C3C" w:rsidRPr="00965B64" w:rsidRDefault="00B97C3C" w:rsidP="00B97C3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25</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14B5319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B97C3C">
        <w:rPr>
          <w:rFonts w:ascii="Arial" w:hAnsi="Arial" w:cs="Arial"/>
          <w:b/>
          <w:sz w:val="22"/>
          <w:szCs w:val="22"/>
        </w:rPr>
        <w:t>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C139B41" w14:textId="77777777" w:rsidR="00E71C25" w:rsidRPr="00965B64" w:rsidRDefault="00E71C25" w:rsidP="00E71C2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737F31D" w14:textId="77777777" w:rsidR="00E71C25" w:rsidRPr="00965B64" w:rsidRDefault="00E71C25" w:rsidP="00E71C2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04</w:t>
      </w:r>
      <w:r w:rsidRPr="00965B64">
        <w:rPr>
          <w:rFonts w:ascii="Arial" w:hAnsi="Arial" w:cs="Arial"/>
          <w:b/>
          <w:sz w:val="22"/>
          <w:szCs w:val="22"/>
        </w:rPr>
        <w:t>/202</w:t>
      </w:r>
      <w:r>
        <w:rPr>
          <w:rFonts w:ascii="Arial" w:hAnsi="Arial" w:cs="Arial"/>
          <w:b/>
          <w:sz w:val="22"/>
          <w:szCs w:val="22"/>
        </w:rPr>
        <w:t>2</w:t>
      </w:r>
    </w:p>
    <w:p w14:paraId="38768BF5" w14:textId="77777777" w:rsidR="00E71C25" w:rsidRPr="00965B64" w:rsidRDefault="00E71C25" w:rsidP="00E71C2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07</w:t>
      </w:r>
      <w:r w:rsidRPr="00965B64">
        <w:rPr>
          <w:rFonts w:ascii="Arial" w:hAnsi="Arial" w:cs="Arial"/>
          <w:b/>
          <w:sz w:val="22"/>
          <w:szCs w:val="22"/>
        </w:rPr>
        <w:t>/202</w:t>
      </w:r>
      <w:r>
        <w:rPr>
          <w:rFonts w:ascii="Arial" w:hAnsi="Arial" w:cs="Arial"/>
          <w:b/>
          <w:sz w:val="22"/>
          <w:szCs w:val="22"/>
        </w:rPr>
        <w:t>2</w:t>
      </w:r>
    </w:p>
    <w:p w14:paraId="36E4098D" w14:textId="77777777" w:rsidR="00E71C25" w:rsidRPr="00965B64" w:rsidRDefault="00E71C25" w:rsidP="00E71C2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25</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29A4B6A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E71C25">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2D1E7B0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E71C25">
        <w:rPr>
          <w:rFonts w:ascii="Arial" w:hAnsi="Arial" w:cs="Arial"/>
          <w:b/>
          <w:sz w:val="22"/>
          <w:szCs w:val="22"/>
        </w:rPr>
        <w:t>4</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05634BD6" w14:textId="77777777" w:rsidR="00E71C25" w:rsidRPr="00965B64" w:rsidRDefault="00E71C25" w:rsidP="00E71C2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D61075D" w14:textId="77777777" w:rsidR="00E71C25" w:rsidRPr="00965B64" w:rsidRDefault="00E71C25" w:rsidP="00E71C2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04</w:t>
      </w:r>
      <w:r w:rsidRPr="00965B64">
        <w:rPr>
          <w:rFonts w:ascii="Arial" w:hAnsi="Arial" w:cs="Arial"/>
          <w:b/>
          <w:sz w:val="22"/>
          <w:szCs w:val="22"/>
        </w:rPr>
        <w:t>/202</w:t>
      </w:r>
      <w:r>
        <w:rPr>
          <w:rFonts w:ascii="Arial" w:hAnsi="Arial" w:cs="Arial"/>
          <w:b/>
          <w:sz w:val="22"/>
          <w:szCs w:val="22"/>
        </w:rPr>
        <w:t>2</w:t>
      </w:r>
    </w:p>
    <w:p w14:paraId="1E646496" w14:textId="77777777" w:rsidR="00E71C25" w:rsidRPr="00965B64" w:rsidRDefault="00E71C25" w:rsidP="00E71C2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07</w:t>
      </w:r>
      <w:r w:rsidRPr="00965B64">
        <w:rPr>
          <w:rFonts w:ascii="Arial" w:hAnsi="Arial" w:cs="Arial"/>
          <w:b/>
          <w:sz w:val="22"/>
          <w:szCs w:val="22"/>
        </w:rPr>
        <w:t>/202</w:t>
      </w:r>
      <w:r>
        <w:rPr>
          <w:rFonts w:ascii="Arial" w:hAnsi="Arial" w:cs="Arial"/>
          <w:b/>
          <w:sz w:val="22"/>
          <w:szCs w:val="22"/>
        </w:rPr>
        <w:t>2</w:t>
      </w:r>
    </w:p>
    <w:p w14:paraId="0C739441" w14:textId="77777777" w:rsidR="00E71C25" w:rsidRPr="00965B64" w:rsidRDefault="00E71C25" w:rsidP="00E71C2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25</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4E9E9DEA"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E71C25">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3762FFD"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E71C25" w:rsidRPr="00E71C25">
        <w:rPr>
          <w:rFonts w:ascii="Arial" w:hAnsi="Arial" w:cs="Arial"/>
          <w:sz w:val="22"/>
          <w:szCs w:val="22"/>
        </w:rPr>
        <w:t>Aquisição de itens para montagem de Kits Natalidade a serem distribuídos pelo CRAS deste município através do Programa Integrado de Proteção à Família-PAIF</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EDE969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322573">
        <w:rPr>
          <w:rFonts w:ascii="Arial" w:eastAsia="Lucida Sans Unicode" w:hAnsi="Arial" w:cs="Arial"/>
          <w:sz w:val="22"/>
          <w:szCs w:val="22"/>
        </w:rPr>
        <w:t xml:space="preserve">Sra. </w:t>
      </w:r>
      <w:r w:rsidR="00322573" w:rsidRPr="00CA07D3">
        <w:rPr>
          <w:rFonts w:ascii="Arial" w:hAnsi="Arial" w:cs="Arial"/>
          <w:sz w:val="22"/>
          <w:szCs w:val="22"/>
        </w:rPr>
        <w:t>Íris Souza Bastidores Soares, cargo: Gerente de Atividade Escolar, matrícula:9623</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CD6EEC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E71C25">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296EF6A2" w:rsidR="00BA0D78" w:rsidRPr="00965B64" w:rsidRDefault="00CA07D3"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371844A3" w14:textId="1967AD79" w:rsidR="00BA0D78" w:rsidRPr="00965B64" w:rsidRDefault="00BA0D78" w:rsidP="00BA0D78">
      <w:pPr>
        <w:rPr>
          <w:rFonts w:ascii="Arial" w:hAnsi="Arial" w:cs="Arial"/>
          <w:b/>
          <w:sz w:val="22"/>
          <w:szCs w:val="22"/>
        </w:rPr>
      </w:pPr>
      <w:r>
        <w:rPr>
          <w:rFonts w:ascii="Arial" w:hAnsi="Arial" w:cs="Arial"/>
          <w:b/>
          <w:sz w:val="22"/>
          <w:szCs w:val="22"/>
        </w:rPr>
        <w:t xml:space="preserve"> Secretário Municipal de </w:t>
      </w:r>
      <w:r w:rsidR="00E71C25">
        <w:rPr>
          <w:rFonts w:ascii="Arial" w:hAnsi="Arial" w:cs="Arial"/>
          <w:b/>
          <w:sz w:val="22"/>
          <w:szCs w:val="22"/>
        </w:rPr>
        <w:t>Administração</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0DDD9347" w14:textId="6ABDE934" w:rsidR="00D46FDA" w:rsidRPr="00E71C25" w:rsidRDefault="00D46FDA" w:rsidP="00D46FDA">
      <w:pPr>
        <w:spacing w:after="120"/>
        <w:ind w:left="-284"/>
        <w:jc w:val="both"/>
        <w:rPr>
          <w:rFonts w:ascii="Arial" w:hAnsi="Arial" w:cs="Arial"/>
          <w:color w:val="222222"/>
          <w:sz w:val="22"/>
          <w:szCs w:val="22"/>
          <w:shd w:val="clear" w:color="auto" w:fill="FFFFFF"/>
        </w:rPr>
      </w:pPr>
    </w:p>
    <w:p w14:paraId="00B016E0" w14:textId="77777777" w:rsidR="00E71C25" w:rsidRPr="00E71C25" w:rsidRDefault="00E71C25" w:rsidP="00E71C25">
      <w:pPr>
        <w:shd w:val="clear" w:color="auto" w:fill="E6E6E6"/>
        <w:spacing w:line="276" w:lineRule="auto"/>
        <w:jc w:val="both"/>
        <w:textAlignment w:val="baseline"/>
        <w:rPr>
          <w:rFonts w:ascii="Arial" w:hAnsi="Arial" w:cs="Arial"/>
          <w:sz w:val="22"/>
          <w:szCs w:val="22"/>
        </w:rPr>
      </w:pPr>
      <w:r w:rsidRPr="00E71C25">
        <w:rPr>
          <w:rFonts w:ascii="Arial" w:hAnsi="Arial" w:cs="Arial"/>
          <w:b/>
          <w:bCs/>
          <w:sz w:val="22"/>
          <w:szCs w:val="22"/>
        </w:rPr>
        <w:t>1. OBJETO</w:t>
      </w:r>
      <w:r w:rsidRPr="00E71C25">
        <w:rPr>
          <w:rFonts w:ascii="Arial" w:hAnsi="Arial" w:cs="Arial"/>
          <w:sz w:val="22"/>
          <w:szCs w:val="22"/>
        </w:rPr>
        <w:t> </w:t>
      </w:r>
    </w:p>
    <w:p w14:paraId="7E6A3762" w14:textId="77777777" w:rsidR="00E71C25" w:rsidRPr="00E71C25" w:rsidRDefault="00E71C25" w:rsidP="00E71C25">
      <w:pPr>
        <w:spacing w:line="276" w:lineRule="auto"/>
        <w:jc w:val="both"/>
        <w:textAlignment w:val="baseline"/>
        <w:rPr>
          <w:rFonts w:ascii="Arial" w:hAnsi="Arial" w:cs="Arial"/>
          <w:sz w:val="22"/>
          <w:szCs w:val="22"/>
        </w:rPr>
      </w:pPr>
      <w:r w:rsidRPr="00E71C25">
        <w:rPr>
          <w:rFonts w:ascii="Arial" w:hAnsi="Arial" w:cs="Arial"/>
          <w:sz w:val="22"/>
          <w:szCs w:val="22"/>
        </w:rPr>
        <w:t>1.1. O presente Termo de Referência tem por objetivo a abertura de procedimento licitatório, para a aquisição de itens para montagem de Kits Natalidade a serem distribuídos pelos CRAS do município através do Programa Integrado de Proteção à Família – PAIF, de acordo com as especificações contidas neste termo.   </w:t>
      </w:r>
    </w:p>
    <w:p w14:paraId="4BDBAAA8" w14:textId="77777777" w:rsidR="00E71C25" w:rsidRPr="00E71C25" w:rsidRDefault="00E71C25" w:rsidP="00E71C25">
      <w:pPr>
        <w:spacing w:line="276" w:lineRule="auto"/>
        <w:jc w:val="both"/>
        <w:textAlignment w:val="baseline"/>
        <w:rPr>
          <w:rFonts w:ascii="Arial" w:hAnsi="Arial" w:cs="Arial"/>
          <w:sz w:val="22"/>
          <w:szCs w:val="22"/>
        </w:rPr>
      </w:pPr>
      <w:r w:rsidRPr="00E71C25">
        <w:rPr>
          <w:rFonts w:ascii="Arial" w:hAnsi="Arial" w:cs="Arial"/>
          <w:sz w:val="22"/>
          <w:szCs w:val="22"/>
        </w:rPr>
        <w:t> </w:t>
      </w:r>
    </w:p>
    <w:p w14:paraId="452EBE61" w14:textId="77777777" w:rsidR="00E71C25" w:rsidRPr="00E71C25" w:rsidRDefault="00E71C25" w:rsidP="00E71C25">
      <w:pPr>
        <w:shd w:val="clear" w:color="auto" w:fill="E6E6E6"/>
        <w:spacing w:line="276" w:lineRule="auto"/>
        <w:jc w:val="both"/>
        <w:textAlignment w:val="baseline"/>
        <w:rPr>
          <w:rFonts w:ascii="Arial" w:hAnsi="Arial" w:cs="Arial"/>
          <w:sz w:val="22"/>
          <w:szCs w:val="22"/>
        </w:rPr>
      </w:pPr>
      <w:r w:rsidRPr="00E71C25">
        <w:rPr>
          <w:rFonts w:ascii="Arial" w:hAnsi="Arial" w:cs="Arial"/>
          <w:b/>
          <w:bCs/>
          <w:sz w:val="22"/>
          <w:szCs w:val="22"/>
        </w:rPr>
        <w:t>2. JUSTIFICATIVA</w:t>
      </w:r>
      <w:r w:rsidRPr="00E71C25">
        <w:rPr>
          <w:rFonts w:ascii="Arial" w:hAnsi="Arial" w:cs="Arial"/>
          <w:sz w:val="22"/>
          <w:szCs w:val="22"/>
        </w:rPr>
        <w:t> </w:t>
      </w:r>
    </w:p>
    <w:p w14:paraId="2D4A76CA" w14:textId="77777777" w:rsidR="00E71C25" w:rsidRPr="00E71C25" w:rsidRDefault="00E71C25" w:rsidP="00E71C25">
      <w:pPr>
        <w:pStyle w:val="Default"/>
        <w:spacing w:line="276" w:lineRule="auto"/>
        <w:ind w:left="360"/>
        <w:jc w:val="both"/>
        <w:textAlignment w:val="baseline"/>
        <w:rPr>
          <w:rFonts w:eastAsia="Times New Roman"/>
          <w:sz w:val="22"/>
          <w:szCs w:val="22"/>
        </w:rPr>
      </w:pPr>
    </w:p>
    <w:p w14:paraId="1CBBFE46" w14:textId="77777777" w:rsidR="00E71C25" w:rsidRPr="00E71C25" w:rsidRDefault="00E71C25" w:rsidP="00F70440">
      <w:pPr>
        <w:pStyle w:val="Default"/>
        <w:numPr>
          <w:ilvl w:val="1"/>
          <w:numId w:val="12"/>
        </w:numPr>
        <w:spacing w:line="276" w:lineRule="auto"/>
        <w:jc w:val="both"/>
        <w:textAlignment w:val="baseline"/>
        <w:rPr>
          <w:rFonts w:eastAsia="Times New Roman"/>
          <w:color w:val="auto"/>
          <w:sz w:val="22"/>
          <w:szCs w:val="22"/>
        </w:rPr>
      </w:pPr>
      <w:r w:rsidRPr="00E71C25">
        <w:rPr>
          <w:rFonts w:eastAsia="Lucida Sans Unicode"/>
          <w:color w:val="auto"/>
          <w:sz w:val="22"/>
          <w:szCs w:val="22"/>
        </w:rPr>
        <w:t xml:space="preserve">A presente solicitação se dá pela necessidade de aquisição de itens voltados </w:t>
      </w:r>
      <w:r w:rsidRPr="00E71C25">
        <w:rPr>
          <w:rFonts w:eastAsia="Times New Roman"/>
          <w:color w:val="auto"/>
          <w:sz w:val="22"/>
          <w:szCs w:val="22"/>
        </w:rPr>
        <w:t>montagem de Kits Natalidade a serem distribuídos pelos CRAS do município através do Programa Integrado de Proteção à Família – PAIF</w:t>
      </w:r>
      <w:r w:rsidRPr="00E71C25">
        <w:rPr>
          <w:rFonts w:eastAsia="Lucida Sans Unicode"/>
          <w:color w:val="auto"/>
          <w:sz w:val="22"/>
          <w:szCs w:val="22"/>
        </w:rPr>
        <w:t xml:space="preserve">, </w:t>
      </w:r>
      <w:r w:rsidRPr="00E71C25">
        <w:rPr>
          <w:color w:val="auto"/>
          <w:sz w:val="22"/>
          <w:szCs w:val="22"/>
          <w:shd w:val="clear" w:color="auto" w:fill="FFFFFF"/>
        </w:rPr>
        <w:t>com o objetivo de beneficiar gestantes em situação de vulnerabilidade.</w:t>
      </w:r>
      <w:r w:rsidRPr="00E71C25">
        <w:rPr>
          <w:rFonts w:eastAsia="Lucida Sans Unicode"/>
          <w:color w:val="auto"/>
          <w:sz w:val="22"/>
          <w:szCs w:val="22"/>
        </w:rPr>
        <w:t xml:space="preserve"> </w:t>
      </w:r>
    </w:p>
    <w:p w14:paraId="73168391" w14:textId="77777777" w:rsidR="00E71C25" w:rsidRPr="00E71C25" w:rsidRDefault="00E71C25" w:rsidP="00E71C25">
      <w:pPr>
        <w:spacing w:line="276" w:lineRule="auto"/>
        <w:ind w:right="-870"/>
        <w:jc w:val="both"/>
        <w:textAlignment w:val="baseline"/>
        <w:rPr>
          <w:rFonts w:ascii="Arial" w:hAnsi="Arial" w:cs="Arial"/>
          <w:sz w:val="22"/>
          <w:szCs w:val="22"/>
        </w:rPr>
      </w:pPr>
      <w:r w:rsidRPr="00E71C25">
        <w:rPr>
          <w:rFonts w:ascii="Arial" w:hAnsi="Arial" w:cs="Arial"/>
          <w:color w:val="000000"/>
          <w:sz w:val="22"/>
          <w:szCs w:val="22"/>
        </w:rPr>
        <w:t> </w:t>
      </w:r>
    </w:p>
    <w:p w14:paraId="41C23E19" w14:textId="77777777" w:rsidR="00E71C25" w:rsidRPr="00E71C25" w:rsidRDefault="00E71C25" w:rsidP="00E71C25">
      <w:pPr>
        <w:shd w:val="clear" w:color="auto" w:fill="E6E6E6"/>
        <w:spacing w:line="276" w:lineRule="auto"/>
        <w:jc w:val="both"/>
        <w:textAlignment w:val="baseline"/>
        <w:rPr>
          <w:rFonts w:ascii="Arial" w:hAnsi="Arial" w:cs="Arial"/>
          <w:sz w:val="22"/>
          <w:szCs w:val="22"/>
        </w:rPr>
      </w:pPr>
      <w:r w:rsidRPr="00E71C25">
        <w:rPr>
          <w:rFonts w:ascii="Arial" w:hAnsi="Arial" w:cs="Arial"/>
          <w:b/>
          <w:bCs/>
          <w:sz w:val="22"/>
          <w:szCs w:val="22"/>
        </w:rPr>
        <w:t>3. ESPECIFICAÇÃO DO OBJETO</w:t>
      </w:r>
      <w:r w:rsidRPr="00E71C25">
        <w:rPr>
          <w:rFonts w:ascii="Arial" w:hAnsi="Arial" w:cs="Arial"/>
          <w:sz w:val="22"/>
          <w:szCs w:val="22"/>
        </w:rPr>
        <w:t> </w:t>
      </w:r>
    </w:p>
    <w:p w14:paraId="53D518A0" w14:textId="77777777" w:rsidR="00E71C25" w:rsidRPr="00E71C25" w:rsidRDefault="00E71C25" w:rsidP="00E71C25">
      <w:pPr>
        <w:spacing w:line="276" w:lineRule="auto"/>
        <w:jc w:val="both"/>
        <w:rPr>
          <w:rFonts w:ascii="Arial" w:hAnsi="Arial" w:cs="Arial"/>
          <w:sz w:val="22"/>
          <w:szCs w:val="22"/>
        </w:rPr>
      </w:pPr>
      <w:r w:rsidRPr="00E71C25">
        <w:rPr>
          <w:rFonts w:ascii="Arial" w:hAnsi="Arial" w:cs="Arial"/>
          <w:sz w:val="22"/>
          <w:szCs w:val="22"/>
        </w:rPr>
        <w:t>3.1. Itens a serem adquiridos devem apresentar conformidade com os descritivos e quantidades abaixo relacionados:</w:t>
      </w:r>
    </w:p>
    <w:p w14:paraId="311EA045" w14:textId="77777777" w:rsidR="00E71C25" w:rsidRPr="00E71C25" w:rsidRDefault="00E71C25" w:rsidP="00E71C25">
      <w:pPr>
        <w:jc w:val="both"/>
        <w:textAlignment w:val="baseline"/>
        <w:rPr>
          <w:rFonts w:ascii="Arial" w:hAnsi="Arial" w:cs="Arial"/>
          <w:sz w:val="22"/>
          <w:szCs w:val="22"/>
        </w:rPr>
      </w:pPr>
      <w:r w:rsidRPr="00E71C25">
        <w:rPr>
          <w:rFonts w:ascii="Arial" w:hAnsi="Arial" w:cs="Arial"/>
          <w:sz w:val="22"/>
          <w:szCs w:val="22"/>
        </w:rPr>
        <w:t> </w:t>
      </w:r>
    </w:p>
    <w:tbl>
      <w:tblPr>
        <w:tblW w:w="9067" w:type="dxa"/>
        <w:tblCellMar>
          <w:left w:w="70" w:type="dxa"/>
          <w:right w:w="70" w:type="dxa"/>
        </w:tblCellMar>
        <w:tblLook w:val="04A0" w:firstRow="1" w:lastRow="0" w:firstColumn="1" w:lastColumn="0" w:noHBand="0" w:noVBand="1"/>
      </w:tblPr>
      <w:tblGrid>
        <w:gridCol w:w="2020"/>
        <w:gridCol w:w="1094"/>
        <w:gridCol w:w="906"/>
        <w:gridCol w:w="5047"/>
      </w:tblGrid>
      <w:tr w:rsidR="00E71C25" w:rsidRPr="00E71C25" w14:paraId="4292A030" w14:textId="77777777" w:rsidTr="00E71C25">
        <w:trPr>
          <w:trHeight w:val="375"/>
        </w:trPr>
        <w:tc>
          <w:tcPr>
            <w:tcW w:w="20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7EF7515A" w14:textId="77777777" w:rsidR="00E71C25" w:rsidRPr="00E71C25" w:rsidRDefault="00E71C25" w:rsidP="00D67B3D">
            <w:pPr>
              <w:jc w:val="center"/>
              <w:rPr>
                <w:rFonts w:ascii="Arial" w:hAnsi="Arial" w:cs="Arial"/>
                <w:b/>
                <w:bCs/>
                <w:sz w:val="22"/>
                <w:szCs w:val="22"/>
              </w:rPr>
            </w:pPr>
            <w:r w:rsidRPr="00E71C25">
              <w:rPr>
                <w:rFonts w:ascii="Arial" w:hAnsi="Arial" w:cs="Arial"/>
                <w:b/>
                <w:bCs/>
                <w:sz w:val="22"/>
                <w:szCs w:val="22"/>
              </w:rPr>
              <w:t>Item</w:t>
            </w:r>
          </w:p>
        </w:tc>
        <w:tc>
          <w:tcPr>
            <w:tcW w:w="1094" w:type="dxa"/>
            <w:tcBorders>
              <w:top w:val="single" w:sz="4" w:space="0" w:color="auto"/>
              <w:left w:val="nil"/>
              <w:bottom w:val="single" w:sz="4" w:space="0" w:color="auto"/>
              <w:right w:val="single" w:sz="4" w:space="0" w:color="auto"/>
            </w:tcBorders>
            <w:shd w:val="clear" w:color="000000" w:fill="AEAAAA"/>
            <w:vAlign w:val="center"/>
            <w:hideMark/>
          </w:tcPr>
          <w:p w14:paraId="70F8E52D" w14:textId="77777777" w:rsidR="00E71C25" w:rsidRPr="00E71C25" w:rsidRDefault="00E71C25" w:rsidP="00D67B3D">
            <w:pPr>
              <w:jc w:val="center"/>
              <w:rPr>
                <w:rFonts w:ascii="Arial" w:hAnsi="Arial" w:cs="Arial"/>
                <w:b/>
                <w:bCs/>
                <w:sz w:val="22"/>
                <w:szCs w:val="22"/>
              </w:rPr>
            </w:pPr>
            <w:r w:rsidRPr="00E71C25">
              <w:rPr>
                <w:rFonts w:ascii="Arial" w:hAnsi="Arial" w:cs="Arial"/>
                <w:b/>
                <w:bCs/>
                <w:sz w:val="22"/>
                <w:szCs w:val="22"/>
              </w:rPr>
              <w:t>Quant</w:t>
            </w:r>
          </w:p>
        </w:tc>
        <w:tc>
          <w:tcPr>
            <w:tcW w:w="906" w:type="dxa"/>
            <w:tcBorders>
              <w:top w:val="single" w:sz="4" w:space="0" w:color="auto"/>
              <w:left w:val="nil"/>
              <w:bottom w:val="single" w:sz="4" w:space="0" w:color="auto"/>
              <w:right w:val="single" w:sz="4" w:space="0" w:color="auto"/>
            </w:tcBorders>
            <w:shd w:val="clear" w:color="000000" w:fill="AEAAAA"/>
            <w:vAlign w:val="center"/>
            <w:hideMark/>
          </w:tcPr>
          <w:p w14:paraId="177CD660" w14:textId="77777777" w:rsidR="00E71C25" w:rsidRPr="00E71C25" w:rsidRDefault="00E71C25" w:rsidP="00D67B3D">
            <w:pPr>
              <w:jc w:val="center"/>
              <w:rPr>
                <w:rFonts w:ascii="Arial" w:hAnsi="Arial" w:cs="Arial"/>
                <w:b/>
                <w:bCs/>
                <w:sz w:val="22"/>
                <w:szCs w:val="22"/>
              </w:rPr>
            </w:pPr>
            <w:r w:rsidRPr="00E71C25">
              <w:rPr>
                <w:rFonts w:ascii="Arial" w:hAnsi="Arial" w:cs="Arial"/>
                <w:b/>
                <w:bCs/>
                <w:sz w:val="22"/>
                <w:szCs w:val="22"/>
              </w:rPr>
              <w:t>Unid.</w:t>
            </w:r>
          </w:p>
        </w:tc>
        <w:tc>
          <w:tcPr>
            <w:tcW w:w="5047" w:type="dxa"/>
            <w:tcBorders>
              <w:top w:val="single" w:sz="4" w:space="0" w:color="auto"/>
              <w:left w:val="nil"/>
              <w:bottom w:val="single" w:sz="4" w:space="0" w:color="auto"/>
              <w:right w:val="single" w:sz="4" w:space="0" w:color="auto"/>
            </w:tcBorders>
            <w:shd w:val="clear" w:color="000000" w:fill="AEAAAA"/>
            <w:vAlign w:val="center"/>
            <w:hideMark/>
          </w:tcPr>
          <w:p w14:paraId="2B38F16D" w14:textId="77777777" w:rsidR="00E71C25" w:rsidRPr="00E71C25" w:rsidRDefault="00E71C25" w:rsidP="00D67B3D">
            <w:pPr>
              <w:jc w:val="center"/>
              <w:rPr>
                <w:rFonts w:ascii="Arial" w:hAnsi="Arial" w:cs="Arial"/>
                <w:b/>
                <w:bCs/>
                <w:sz w:val="22"/>
                <w:szCs w:val="22"/>
              </w:rPr>
            </w:pPr>
            <w:r w:rsidRPr="00E71C25">
              <w:rPr>
                <w:rFonts w:ascii="Arial" w:hAnsi="Arial" w:cs="Arial"/>
                <w:b/>
                <w:bCs/>
                <w:sz w:val="22"/>
                <w:szCs w:val="22"/>
              </w:rPr>
              <w:t>Especificação do objeto</w:t>
            </w:r>
          </w:p>
        </w:tc>
      </w:tr>
      <w:tr w:rsidR="00E71C25" w:rsidRPr="00E71C25" w14:paraId="49E934B2"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E18371E"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BABADOR</w:t>
            </w:r>
          </w:p>
        </w:tc>
        <w:tc>
          <w:tcPr>
            <w:tcW w:w="1094" w:type="dxa"/>
            <w:tcBorders>
              <w:top w:val="nil"/>
              <w:left w:val="nil"/>
              <w:bottom w:val="single" w:sz="4" w:space="0" w:color="auto"/>
              <w:right w:val="single" w:sz="4" w:space="0" w:color="auto"/>
            </w:tcBorders>
            <w:shd w:val="clear" w:color="auto" w:fill="auto"/>
            <w:hideMark/>
          </w:tcPr>
          <w:p w14:paraId="52074008"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300</w:t>
            </w:r>
          </w:p>
          <w:p w14:paraId="7B304D57" w14:textId="77777777" w:rsidR="00E71C25" w:rsidRPr="00E71C25" w:rsidRDefault="00E71C25" w:rsidP="00D67B3D">
            <w:pPr>
              <w:jc w:val="center"/>
              <w:rPr>
                <w:rFonts w:ascii="Arial" w:hAnsi="Arial" w:cs="Arial"/>
                <w:sz w:val="22"/>
                <w:szCs w:val="22"/>
              </w:rPr>
            </w:pPr>
          </w:p>
        </w:tc>
        <w:tc>
          <w:tcPr>
            <w:tcW w:w="906" w:type="dxa"/>
            <w:tcBorders>
              <w:top w:val="nil"/>
              <w:left w:val="nil"/>
              <w:bottom w:val="single" w:sz="4" w:space="0" w:color="auto"/>
              <w:right w:val="single" w:sz="4" w:space="0" w:color="auto"/>
            </w:tcBorders>
            <w:shd w:val="clear" w:color="auto" w:fill="auto"/>
            <w:hideMark/>
          </w:tcPr>
          <w:p w14:paraId="07140C07"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271E211E"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Confeccionado em tecido de algodão. Tamanho RN. Cores suaves e neutras. </w:t>
            </w:r>
          </w:p>
        </w:tc>
      </w:tr>
      <w:tr w:rsidR="00E71C25" w:rsidRPr="00E71C25" w14:paraId="30A3DF63"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2975E5E"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BODY MANGA LONGA</w:t>
            </w:r>
          </w:p>
        </w:tc>
        <w:tc>
          <w:tcPr>
            <w:tcW w:w="1094" w:type="dxa"/>
            <w:tcBorders>
              <w:top w:val="nil"/>
              <w:left w:val="nil"/>
              <w:bottom w:val="single" w:sz="4" w:space="0" w:color="auto"/>
              <w:right w:val="single" w:sz="4" w:space="0" w:color="auto"/>
            </w:tcBorders>
            <w:shd w:val="clear" w:color="auto" w:fill="auto"/>
            <w:hideMark/>
          </w:tcPr>
          <w:p w14:paraId="540BFD7C"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6B0866DF"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3C5F5746"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Confeccionado em malha macia, com mangas longas e botões de pressão nas entrepernas. Tamanho RN. Cores suaves e neutras. </w:t>
            </w:r>
          </w:p>
        </w:tc>
      </w:tr>
      <w:tr w:rsidR="00E71C25" w:rsidRPr="00E71C25" w14:paraId="364A0E76"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9BDB355"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BODY MANGA CURTA </w:t>
            </w:r>
          </w:p>
        </w:tc>
        <w:tc>
          <w:tcPr>
            <w:tcW w:w="1094" w:type="dxa"/>
            <w:tcBorders>
              <w:top w:val="nil"/>
              <w:left w:val="nil"/>
              <w:bottom w:val="single" w:sz="4" w:space="0" w:color="auto"/>
              <w:right w:val="single" w:sz="4" w:space="0" w:color="auto"/>
            </w:tcBorders>
            <w:shd w:val="clear" w:color="auto" w:fill="auto"/>
            <w:hideMark/>
          </w:tcPr>
          <w:p w14:paraId="1D95799B"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0A66EBDB"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2972DB0B"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Confeccionado em malha macia, com mangas curtas e botões de pressão nas entrepernas. Tamanho RN. Cores suaves e neutras. </w:t>
            </w:r>
          </w:p>
        </w:tc>
      </w:tr>
      <w:tr w:rsidR="00E71C25" w:rsidRPr="00E71C25" w14:paraId="04458ABE"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2199A0F"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BODY S/MANGA</w:t>
            </w:r>
          </w:p>
        </w:tc>
        <w:tc>
          <w:tcPr>
            <w:tcW w:w="1094" w:type="dxa"/>
            <w:tcBorders>
              <w:top w:val="nil"/>
              <w:left w:val="nil"/>
              <w:bottom w:val="single" w:sz="4" w:space="0" w:color="auto"/>
              <w:right w:val="single" w:sz="4" w:space="0" w:color="auto"/>
            </w:tcBorders>
            <w:shd w:val="clear" w:color="auto" w:fill="auto"/>
            <w:hideMark/>
          </w:tcPr>
          <w:p w14:paraId="3B381F72"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731B24C3"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735E5090"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Confeccionado em malha macia, sem mangas e botões de pressão nas entrepernas. Tamanho RN. Cores suaves e neutras. </w:t>
            </w:r>
          </w:p>
        </w:tc>
      </w:tr>
      <w:tr w:rsidR="00E71C25" w:rsidRPr="00E71C25" w14:paraId="6621F68A"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AE85A2F"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CASAQUINHO </w:t>
            </w:r>
          </w:p>
        </w:tc>
        <w:tc>
          <w:tcPr>
            <w:tcW w:w="1094" w:type="dxa"/>
            <w:tcBorders>
              <w:top w:val="nil"/>
              <w:left w:val="nil"/>
              <w:bottom w:val="single" w:sz="4" w:space="0" w:color="auto"/>
              <w:right w:val="single" w:sz="4" w:space="0" w:color="auto"/>
            </w:tcBorders>
            <w:shd w:val="clear" w:color="auto" w:fill="auto"/>
            <w:hideMark/>
          </w:tcPr>
          <w:p w14:paraId="3ED8C1FF"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1C973678"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70116378" w14:textId="77777777" w:rsidR="00E71C25" w:rsidRPr="00E71C25" w:rsidRDefault="00E71C25" w:rsidP="00D67B3D">
            <w:pPr>
              <w:rPr>
                <w:rFonts w:ascii="Arial" w:hAnsi="Arial" w:cs="Arial"/>
                <w:sz w:val="22"/>
                <w:szCs w:val="22"/>
              </w:rPr>
            </w:pPr>
            <w:r w:rsidRPr="00E71C25">
              <w:rPr>
                <w:rFonts w:ascii="Arial" w:hAnsi="Arial" w:cs="Arial"/>
                <w:sz w:val="22"/>
                <w:szCs w:val="22"/>
              </w:rPr>
              <w:t>Casaquinho de bebê liso em malha macia com botões de pressão para o fechamento. Tamanho RN. Cores suaves e neutras.</w:t>
            </w:r>
          </w:p>
        </w:tc>
      </w:tr>
      <w:tr w:rsidR="00E71C25" w:rsidRPr="00E71C25" w14:paraId="5659748E"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FFC0764"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CUEIRO</w:t>
            </w:r>
          </w:p>
        </w:tc>
        <w:tc>
          <w:tcPr>
            <w:tcW w:w="1094" w:type="dxa"/>
            <w:tcBorders>
              <w:top w:val="nil"/>
              <w:left w:val="nil"/>
              <w:bottom w:val="single" w:sz="4" w:space="0" w:color="auto"/>
              <w:right w:val="single" w:sz="4" w:space="0" w:color="auto"/>
            </w:tcBorders>
            <w:shd w:val="clear" w:color="auto" w:fill="auto"/>
            <w:hideMark/>
          </w:tcPr>
          <w:p w14:paraId="42B45973"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1BD86D9E"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58F1FBE5"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 Fabricado em tecido </w:t>
            </w:r>
            <w:proofErr w:type="spellStart"/>
            <w:r w:rsidRPr="00E71C25">
              <w:rPr>
                <w:rFonts w:ascii="Arial" w:hAnsi="Arial" w:cs="Arial"/>
                <w:sz w:val="22"/>
                <w:szCs w:val="22"/>
              </w:rPr>
              <w:t>flanelado</w:t>
            </w:r>
            <w:proofErr w:type="spellEnd"/>
            <w:r w:rsidRPr="00E71C25">
              <w:rPr>
                <w:rFonts w:ascii="Arial" w:hAnsi="Arial" w:cs="Arial"/>
                <w:sz w:val="22"/>
                <w:szCs w:val="22"/>
              </w:rPr>
              <w:t xml:space="preserve">, suave ao toque, 100% algodão. Cor branca com detalhes em cores suaves e neutras.  Tamanho RN. </w:t>
            </w:r>
          </w:p>
        </w:tc>
      </w:tr>
      <w:tr w:rsidR="00E71C25" w:rsidRPr="00E71C25" w14:paraId="4310731B"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0D948CC"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FRAUDA DE PANO </w:t>
            </w:r>
          </w:p>
        </w:tc>
        <w:tc>
          <w:tcPr>
            <w:tcW w:w="1094" w:type="dxa"/>
            <w:tcBorders>
              <w:top w:val="nil"/>
              <w:left w:val="nil"/>
              <w:bottom w:val="single" w:sz="4" w:space="0" w:color="auto"/>
              <w:right w:val="single" w:sz="4" w:space="0" w:color="auto"/>
            </w:tcBorders>
            <w:shd w:val="clear" w:color="auto" w:fill="auto"/>
            <w:hideMark/>
          </w:tcPr>
          <w:p w14:paraId="6ACA9273"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78612588"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41E9D801"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Confeccionada com tecido 100% algodão estampada, macia e absorvente. Cores suaves e neutras. </w:t>
            </w:r>
          </w:p>
        </w:tc>
      </w:tr>
      <w:tr w:rsidR="00E71C25" w:rsidRPr="00E71C25" w14:paraId="380FA782"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91CBD5B"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MIJÃO (Calças)</w:t>
            </w:r>
          </w:p>
        </w:tc>
        <w:tc>
          <w:tcPr>
            <w:tcW w:w="1094" w:type="dxa"/>
            <w:tcBorders>
              <w:top w:val="nil"/>
              <w:left w:val="nil"/>
              <w:bottom w:val="single" w:sz="4" w:space="0" w:color="auto"/>
              <w:right w:val="single" w:sz="4" w:space="0" w:color="auto"/>
            </w:tcBorders>
            <w:shd w:val="clear" w:color="auto" w:fill="auto"/>
            <w:hideMark/>
          </w:tcPr>
          <w:p w14:paraId="0E993124"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25FEE6D4"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3EEA280F"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Mijão de bebê em malha macia com pés. Tamanho RN. Cores suaves e neutras. </w:t>
            </w:r>
          </w:p>
        </w:tc>
      </w:tr>
      <w:tr w:rsidR="00E71C25" w:rsidRPr="00E71C25" w14:paraId="21BD2F9F" w14:textId="77777777" w:rsidTr="00E71C25">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B99FAD2"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LUVAS </w:t>
            </w:r>
          </w:p>
        </w:tc>
        <w:tc>
          <w:tcPr>
            <w:tcW w:w="1094" w:type="dxa"/>
            <w:tcBorders>
              <w:top w:val="nil"/>
              <w:left w:val="nil"/>
              <w:bottom w:val="single" w:sz="4" w:space="0" w:color="auto"/>
              <w:right w:val="single" w:sz="4" w:space="0" w:color="auto"/>
            </w:tcBorders>
            <w:shd w:val="clear" w:color="auto" w:fill="auto"/>
            <w:hideMark/>
          </w:tcPr>
          <w:p w14:paraId="6D3826E6"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1E3932E1"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 </w:t>
            </w:r>
          </w:p>
        </w:tc>
        <w:tc>
          <w:tcPr>
            <w:tcW w:w="5047" w:type="dxa"/>
            <w:tcBorders>
              <w:top w:val="nil"/>
              <w:left w:val="nil"/>
              <w:bottom w:val="single" w:sz="4" w:space="0" w:color="auto"/>
              <w:right w:val="single" w:sz="4" w:space="0" w:color="auto"/>
            </w:tcBorders>
            <w:shd w:val="clear" w:color="auto" w:fill="auto"/>
            <w:hideMark/>
          </w:tcPr>
          <w:p w14:paraId="136195D1"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Confeccionada em malha macia. Tamanho RN. Cores suaves e neutras. </w:t>
            </w:r>
          </w:p>
        </w:tc>
      </w:tr>
      <w:tr w:rsidR="00E71C25" w:rsidRPr="00E71C25" w14:paraId="0BD04BDB"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1D89F2E"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MACACÃO CURTO </w:t>
            </w:r>
          </w:p>
        </w:tc>
        <w:tc>
          <w:tcPr>
            <w:tcW w:w="1094" w:type="dxa"/>
            <w:tcBorders>
              <w:top w:val="nil"/>
              <w:left w:val="nil"/>
              <w:bottom w:val="single" w:sz="4" w:space="0" w:color="auto"/>
              <w:right w:val="single" w:sz="4" w:space="0" w:color="auto"/>
            </w:tcBorders>
            <w:shd w:val="clear" w:color="auto" w:fill="auto"/>
            <w:hideMark/>
          </w:tcPr>
          <w:p w14:paraId="1E5F9F4D"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556EFC8D"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1DDB942D"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Macacão de bebê em malha macia com manga curta e pés. Tamanho RN. Cores suaves e neutras. </w:t>
            </w:r>
          </w:p>
        </w:tc>
      </w:tr>
      <w:tr w:rsidR="00E71C25" w:rsidRPr="00E71C25" w14:paraId="027F93D8"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0FACB4D"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lastRenderedPageBreak/>
              <w:t xml:space="preserve">MACACÃO LONGO </w:t>
            </w:r>
          </w:p>
        </w:tc>
        <w:tc>
          <w:tcPr>
            <w:tcW w:w="1094" w:type="dxa"/>
            <w:tcBorders>
              <w:top w:val="nil"/>
              <w:left w:val="nil"/>
              <w:bottom w:val="single" w:sz="4" w:space="0" w:color="auto"/>
              <w:right w:val="single" w:sz="4" w:space="0" w:color="auto"/>
            </w:tcBorders>
            <w:shd w:val="clear" w:color="auto" w:fill="auto"/>
            <w:hideMark/>
          </w:tcPr>
          <w:p w14:paraId="40563266"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45D83C56"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138F7B73"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Macacão de bebê em malha macia com manga longa e pés. Tamanho RN. Cores suaves e neutras. </w:t>
            </w:r>
          </w:p>
        </w:tc>
      </w:tr>
      <w:tr w:rsidR="00E71C25" w:rsidRPr="00E71C25" w14:paraId="541B2561" w14:textId="77777777" w:rsidTr="00E71C25">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3576742"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MANTA</w:t>
            </w:r>
          </w:p>
        </w:tc>
        <w:tc>
          <w:tcPr>
            <w:tcW w:w="1094" w:type="dxa"/>
            <w:tcBorders>
              <w:top w:val="nil"/>
              <w:left w:val="nil"/>
              <w:bottom w:val="single" w:sz="4" w:space="0" w:color="auto"/>
              <w:right w:val="single" w:sz="4" w:space="0" w:color="auto"/>
            </w:tcBorders>
            <w:shd w:val="clear" w:color="auto" w:fill="auto"/>
            <w:hideMark/>
          </w:tcPr>
          <w:p w14:paraId="7B214C1B"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4771A5C3"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6DF110B7"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Confeccionado em tecido macio. Cores suaves e neutras. </w:t>
            </w:r>
          </w:p>
        </w:tc>
      </w:tr>
      <w:tr w:rsidR="00E71C25" w:rsidRPr="00E71C25" w14:paraId="74DA5F1C" w14:textId="77777777" w:rsidTr="00E71C25">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075DF78"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MEIAS</w:t>
            </w:r>
          </w:p>
        </w:tc>
        <w:tc>
          <w:tcPr>
            <w:tcW w:w="1094" w:type="dxa"/>
            <w:tcBorders>
              <w:top w:val="nil"/>
              <w:left w:val="nil"/>
              <w:bottom w:val="single" w:sz="4" w:space="0" w:color="auto"/>
              <w:right w:val="single" w:sz="4" w:space="0" w:color="auto"/>
            </w:tcBorders>
            <w:shd w:val="clear" w:color="auto" w:fill="auto"/>
            <w:hideMark/>
          </w:tcPr>
          <w:p w14:paraId="350AC148"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78A5B3F4"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07F59ED1"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Confeccionada em algodão. Tamanho RN. Cores suaves e neutras. </w:t>
            </w:r>
          </w:p>
        </w:tc>
      </w:tr>
      <w:tr w:rsidR="00E71C25" w:rsidRPr="00E71C25" w14:paraId="2CCF3527" w14:textId="77777777" w:rsidTr="00E71C25">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87FB54C"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SAPATINHOS </w:t>
            </w:r>
          </w:p>
        </w:tc>
        <w:tc>
          <w:tcPr>
            <w:tcW w:w="1094" w:type="dxa"/>
            <w:tcBorders>
              <w:top w:val="nil"/>
              <w:left w:val="nil"/>
              <w:bottom w:val="single" w:sz="4" w:space="0" w:color="auto"/>
              <w:right w:val="single" w:sz="4" w:space="0" w:color="auto"/>
            </w:tcBorders>
            <w:shd w:val="clear" w:color="auto" w:fill="auto"/>
            <w:hideMark/>
          </w:tcPr>
          <w:p w14:paraId="565B15D3"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7F612B2C"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4DC229ED"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Um par em cores suaves e neutras. </w:t>
            </w:r>
          </w:p>
        </w:tc>
      </w:tr>
      <w:tr w:rsidR="00E71C25" w:rsidRPr="00E71C25" w14:paraId="74051667"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436DAA8"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TOALHA COM CAPUZ </w:t>
            </w:r>
          </w:p>
        </w:tc>
        <w:tc>
          <w:tcPr>
            <w:tcW w:w="1094" w:type="dxa"/>
            <w:tcBorders>
              <w:top w:val="nil"/>
              <w:left w:val="nil"/>
              <w:bottom w:val="single" w:sz="4" w:space="0" w:color="auto"/>
              <w:right w:val="single" w:sz="4" w:space="0" w:color="auto"/>
            </w:tcBorders>
            <w:shd w:val="clear" w:color="auto" w:fill="auto"/>
            <w:hideMark/>
          </w:tcPr>
          <w:p w14:paraId="676F2F6D"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2F7B64FB"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2BDDB8BE"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Confeccionado em tecido 100 % algodão, com capuz de centro. Cores suaves e neutras. </w:t>
            </w:r>
          </w:p>
        </w:tc>
      </w:tr>
      <w:tr w:rsidR="00E71C25" w:rsidRPr="00E71C25" w14:paraId="22893E84" w14:textId="77777777" w:rsidTr="00E71C25">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2397544"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TOUCAS </w:t>
            </w:r>
          </w:p>
        </w:tc>
        <w:tc>
          <w:tcPr>
            <w:tcW w:w="1094" w:type="dxa"/>
            <w:tcBorders>
              <w:top w:val="nil"/>
              <w:left w:val="nil"/>
              <w:bottom w:val="single" w:sz="4" w:space="0" w:color="auto"/>
              <w:right w:val="single" w:sz="4" w:space="0" w:color="auto"/>
            </w:tcBorders>
            <w:shd w:val="clear" w:color="auto" w:fill="auto"/>
            <w:hideMark/>
          </w:tcPr>
          <w:p w14:paraId="71547151"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4F8C126F"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w:t>
            </w:r>
          </w:p>
        </w:tc>
        <w:tc>
          <w:tcPr>
            <w:tcW w:w="5047" w:type="dxa"/>
            <w:tcBorders>
              <w:top w:val="nil"/>
              <w:left w:val="nil"/>
              <w:bottom w:val="single" w:sz="4" w:space="0" w:color="auto"/>
              <w:right w:val="single" w:sz="4" w:space="0" w:color="auto"/>
            </w:tcBorders>
            <w:shd w:val="clear" w:color="auto" w:fill="auto"/>
            <w:hideMark/>
          </w:tcPr>
          <w:p w14:paraId="4BAC0D5B"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Confeccionada em malha macia. Tamanho RN. Cores suaves e neutras. </w:t>
            </w:r>
          </w:p>
        </w:tc>
      </w:tr>
      <w:tr w:rsidR="00E71C25" w:rsidRPr="00E71C25" w14:paraId="283EB10C"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hideMark/>
          </w:tcPr>
          <w:p w14:paraId="06301B5C"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BANHEIRA </w:t>
            </w:r>
          </w:p>
        </w:tc>
        <w:tc>
          <w:tcPr>
            <w:tcW w:w="1094" w:type="dxa"/>
            <w:tcBorders>
              <w:top w:val="nil"/>
              <w:left w:val="nil"/>
              <w:bottom w:val="single" w:sz="4" w:space="0" w:color="auto"/>
              <w:right w:val="single" w:sz="4" w:space="0" w:color="auto"/>
            </w:tcBorders>
            <w:shd w:val="clear" w:color="auto" w:fill="auto"/>
            <w:hideMark/>
          </w:tcPr>
          <w:p w14:paraId="7E963DE2"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64D10069"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UNID</w:t>
            </w:r>
          </w:p>
        </w:tc>
        <w:tc>
          <w:tcPr>
            <w:tcW w:w="5047" w:type="dxa"/>
            <w:tcBorders>
              <w:top w:val="nil"/>
              <w:left w:val="nil"/>
              <w:bottom w:val="single" w:sz="4" w:space="0" w:color="auto"/>
              <w:right w:val="single" w:sz="4" w:space="0" w:color="auto"/>
            </w:tcBorders>
            <w:shd w:val="clear" w:color="auto" w:fill="auto"/>
            <w:hideMark/>
          </w:tcPr>
          <w:p w14:paraId="410998FB" w14:textId="77777777" w:rsidR="00E71C25" w:rsidRPr="00E71C25" w:rsidRDefault="00E71C25" w:rsidP="00D67B3D">
            <w:pPr>
              <w:rPr>
                <w:rFonts w:ascii="Arial" w:hAnsi="Arial" w:cs="Arial"/>
                <w:sz w:val="22"/>
                <w:szCs w:val="22"/>
              </w:rPr>
            </w:pPr>
            <w:r w:rsidRPr="00E71C25">
              <w:rPr>
                <w:rFonts w:ascii="Arial" w:hAnsi="Arial" w:cs="Arial"/>
                <w:sz w:val="22"/>
                <w:szCs w:val="22"/>
              </w:rPr>
              <w:t>Banheira de Bebê com capacidade de 20 a 25 litros, fabricada em plástico. Resistente, confortável e não tóxica.</w:t>
            </w:r>
          </w:p>
        </w:tc>
      </w:tr>
      <w:tr w:rsidR="00E71C25" w:rsidRPr="00E71C25" w14:paraId="46C9742F"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hideMark/>
          </w:tcPr>
          <w:p w14:paraId="081AE75D"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FRAUDAS DESCARTAVÉIS </w:t>
            </w:r>
          </w:p>
        </w:tc>
        <w:tc>
          <w:tcPr>
            <w:tcW w:w="1094" w:type="dxa"/>
            <w:tcBorders>
              <w:top w:val="nil"/>
              <w:left w:val="nil"/>
              <w:bottom w:val="single" w:sz="4" w:space="0" w:color="auto"/>
              <w:right w:val="single" w:sz="4" w:space="0" w:color="auto"/>
            </w:tcBorders>
            <w:shd w:val="clear" w:color="auto" w:fill="auto"/>
            <w:hideMark/>
          </w:tcPr>
          <w:p w14:paraId="0B2A91A3"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7B21CC30"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 xml:space="preserve">PCT </w:t>
            </w:r>
          </w:p>
        </w:tc>
        <w:tc>
          <w:tcPr>
            <w:tcW w:w="5047" w:type="dxa"/>
            <w:tcBorders>
              <w:top w:val="nil"/>
              <w:left w:val="nil"/>
              <w:bottom w:val="single" w:sz="4" w:space="0" w:color="auto"/>
              <w:right w:val="single" w:sz="4" w:space="0" w:color="auto"/>
            </w:tcBorders>
            <w:shd w:val="clear" w:color="auto" w:fill="auto"/>
            <w:hideMark/>
          </w:tcPr>
          <w:p w14:paraId="5AA3538F"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Fralda descartáveis. Tamanho Recém-Nascido. </w:t>
            </w:r>
          </w:p>
        </w:tc>
      </w:tr>
      <w:tr w:rsidR="00E71C25" w:rsidRPr="00E71C25" w14:paraId="4742AF47"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hideMark/>
          </w:tcPr>
          <w:p w14:paraId="397B03BE"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KIT ESCOVA/PENTE</w:t>
            </w:r>
          </w:p>
        </w:tc>
        <w:tc>
          <w:tcPr>
            <w:tcW w:w="1094" w:type="dxa"/>
            <w:tcBorders>
              <w:top w:val="nil"/>
              <w:left w:val="nil"/>
              <w:bottom w:val="single" w:sz="4" w:space="0" w:color="auto"/>
              <w:right w:val="single" w:sz="4" w:space="0" w:color="auto"/>
            </w:tcBorders>
            <w:shd w:val="clear" w:color="auto" w:fill="auto"/>
            <w:hideMark/>
          </w:tcPr>
          <w:p w14:paraId="3F4B739A"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4C9EC425"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UNID</w:t>
            </w:r>
          </w:p>
        </w:tc>
        <w:tc>
          <w:tcPr>
            <w:tcW w:w="5047" w:type="dxa"/>
            <w:tcBorders>
              <w:top w:val="nil"/>
              <w:left w:val="nil"/>
              <w:bottom w:val="single" w:sz="4" w:space="0" w:color="auto"/>
              <w:right w:val="single" w:sz="4" w:space="0" w:color="auto"/>
            </w:tcBorders>
            <w:shd w:val="clear" w:color="auto" w:fill="auto"/>
            <w:hideMark/>
          </w:tcPr>
          <w:p w14:paraId="01D79A2F"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Kit contendo escova de cerdas naturais e pente de pontas arredondadas. Cor neutra. </w:t>
            </w:r>
          </w:p>
        </w:tc>
      </w:tr>
      <w:tr w:rsidR="00E71C25" w:rsidRPr="00E71C25" w14:paraId="4250B061" w14:textId="77777777" w:rsidTr="00E71C25">
        <w:trPr>
          <w:trHeight w:val="945"/>
        </w:trPr>
        <w:tc>
          <w:tcPr>
            <w:tcW w:w="2020" w:type="dxa"/>
            <w:tcBorders>
              <w:top w:val="nil"/>
              <w:left w:val="single" w:sz="4" w:space="0" w:color="auto"/>
              <w:bottom w:val="single" w:sz="4" w:space="0" w:color="auto"/>
              <w:right w:val="single" w:sz="4" w:space="0" w:color="auto"/>
            </w:tcBorders>
            <w:shd w:val="clear" w:color="auto" w:fill="auto"/>
            <w:hideMark/>
          </w:tcPr>
          <w:p w14:paraId="644B0518"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MAMADEIRA PEQUENA (CHUCA)</w:t>
            </w:r>
          </w:p>
        </w:tc>
        <w:tc>
          <w:tcPr>
            <w:tcW w:w="1094" w:type="dxa"/>
            <w:tcBorders>
              <w:top w:val="nil"/>
              <w:left w:val="nil"/>
              <w:bottom w:val="single" w:sz="4" w:space="0" w:color="auto"/>
              <w:right w:val="single" w:sz="4" w:space="0" w:color="auto"/>
            </w:tcBorders>
            <w:shd w:val="clear" w:color="auto" w:fill="auto"/>
            <w:hideMark/>
          </w:tcPr>
          <w:p w14:paraId="2D0F5372"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4000FB34"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UNID</w:t>
            </w:r>
          </w:p>
        </w:tc>
        <w:tc>
          <w:tcPr>
            <w:tcW w:w="5047" w:type="dxa"/>
            <w:tcBorders>
              <w:top w:val="nil"/>
              <w:left w:val="nil"/>
              <w:bottom w:val="single" w:sz="4" w:space="0" w:color="auto"/>
              <w:right w:val="single" w:sz="4" w:space="0" w:color="auto"/>
            </w:tcBorders>
            <w:shd w:val="clear" w:color="auto" w:fill="auto"/>
            <w:hideMark/>
          </w:tcPr>
          <w:p w14:paraId="00B1DBFA"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Mamadeira com capacidade de 150 a 200 ml, com bico em silicone, e tampa de proteção. </w:t>
            </w:r>
          </w:p>
        </w:tc>
      </w:tr>
      <w:tr w:rsidR="00E71C25" w:rsidRPr="00E71C25" w14:paraId="18EBE557"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hideMark/>
          </w:tcPr>
          <w:p w14:paraId="2C8B59AC"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POMADA P/ ASSADURA </w:t>
            </w:r>
          </w:p>
        </w:tc>
        <w:tc>
          <w:tcPr>
            <w:tcW w:w="1094" w:type="dxa"/>
            <w:tcBorders>
              <w:top w:val="nil"/>
              <w:left w:val="nil"/>
              <w:bottom w:val="single" w:sz="4" w:space="0" w:color="auto"/>
              <w:right w:val="single" w:sz="4" w:space="0" w:color="auto"/>
            </w:tcBorders>
            <w:shd w:val="clear" w:color="auto" w:fill="auto"/>
            <w:hideMark/>
          </w:tcPr>
          <w:p w14:paraId="78FBF805"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7566BE2A"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UNID</w:t>
            </w:r>
          </w:p>
        </w:tc>
        <w:tc>
          <w:tcPr>
            <w:tcW w:w="5047" w:type="dxa"/>
            <w:tcBorders>
              <w:top w:val="nil"/>
              <w:left w:val="nil"/>
              <w:bottom w:val="single" w:sz="4" w:space="0" w:color="auto"/>
              <w:right w:val="single" w:sz="4" w:space="0" w:color="auto"/>
            </w:tcBorders>
            <w:shd w:val="clear" w:color="auto" w:fill="auto"/>
            <w:hideMark/>
          </w:tcPr>
          <w:p w14:paraId="019A5642"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Pomada secativa, cicatrizante utilizada na prevenção e tratamento de assaduras e brotoejas em recém nascidos. </w:t>
            </w:r>
          </w:p>
        </w:tc>
      </w:tr>
      <w:tr w:rsidR="00E71C25" w:rsidRPr="00E71C25" w14:paraId="5839D0C0"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hideMark/>
          </w:tcPr>
          <w:p w14:paraId="2CC9F966"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SABONETE BARRA/LIQUIDO</w:t>
            </w:r>
          </w:p>
        </w:tc>
        <w:tc>
          <w:tcPr>
            <w:tcW w:w="1094" w:type="dxa"/>
            <w:tcBorders>
              <w:top w:val="nil"/>
              <w:left w:val="nil"/>
              <w:bottom w:val="single" w:sz="4" w:space="0" w:color="auto"/>
              <w:right w:val="single" w:sz="4" w:space="0" w:color="auto"/>
            </w:tcBorders>
            <w:shd w:val="clear" w:color="auto" w:fill="auto"/>
            <w:hideMark/>
          </w:tcPr>
          <w:p w14:paraId="5B718546"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2D12AE01"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UNID</w:t>
            </w:r>
          </w:p>
        </w:tc>
        <w:tc>
          <w:tcPr>
            <w:tcW w:w="5047" w:type="dxa"/>
            <w:tcBorders>
              <w:top w:val="nil"/>
              <w:left w:val="nil"/>
              <w:bottom w:val="single" w:sz="4" w:space="0" w:color="auto"/>
              <w:right w:val="single" w:sz="4" w:space="0" w:color="auto"/>
            </w:tcBorders>
            <w:shd w:val="clear" w:color="auto" w:fill="auto"/>
            <w:hideMark/>
          </w:tcPr>
          <w:p w14:paraId="40AA16CF"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Sabonete infantil com cerca 80g. </w:t>
            </w:r>
          </w:p>
        </w:tc>
      </w:tr>
      <w:tr w:rsidR="00E71C25" w:rsidRPr="00E71C25" w14:paraId="6E8A129B" w14:textId="77777777" w:rsidTr="00E71C25">
        <w:trPr>
          <w:trHeight w:val="630"/>
        </w:trPr>
        <w:tc>
          <w:tcPr>
            <w:tcW w:w="2020" w:type="dxa"/>
            <w:tcBorders>
              <w:top w:val="nil"/>
              <w:left w:val="single" w:sz="4" w:space="0" w:color="auto"/>
              <w:bottom w:val="single" w:sz="4" w:space="0" w:color="auto"/>
              <w:right w:val="single" w:sz="4" w:space="0" w:color="auto"/>
            </w:tcBorders>
            <w:shd w:val="clear" w:color="auto" w:fill="auto"/>
            <w:hideMark/>
          </w:tcPr>
          <w:p w14:paraId="3D0A2F84"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SABONETEIRA </w:t>
            </w:r>
          </w:p>
        </w:tc>
        <w:tc>
          <w:tcPr>
            <w:tcW w:w="1094" w:type="dxa"/>
            <w:tcBorders>
              <w:top w:val="nil"/>
              <w:left w:val="nil"/>
              <w:bottom w:val="single" w:sz="4" w:space="0" w:color="auto"/>
              <w:right w:val="single" w:sz="4" w:space="0" w:color="auto"/>
            </w:tcBorders>
            <w:shd w:val="clear" w:color="auto" w:fill="auto"/>
            <w:hideMark/>
          </w:tcPr>
          <w:p w14:paraId="4ACDA5A8"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4E58FB8B" w14:textId="77777777" w:rsidR="00E71C25" w:rsidRPr="00E71C25" w:rsidRDefault="00E71C25" w:rsidP="00D67B3D">
            <w:pPr>
              <w:jc w:val="center"/>
              <w:rPr>
                <w:rFonts w:ascii="Arial" w:hAnsi="Arial" w:cs="Arial"/>
                <w:sz w:val="22"/>
                <w:szCs w:val="22"/>
              </w:rPr>
            </w:pPr>
            <w:r w:rsidRPr="00E71C25">
              <w:rPr>
                <w:rFonts w:ascii="Arial" w:hAnsi="Arial" w:cs="Arial"/>
                <w:sz w:val="22"/>
                <w:szCs w:val="22"/>
              </w:rPr>
              <w:t>UNID</w:t>
            </w:r>
          </w:p>
        </w:tc>
        <w:tc>
          <w:tcPr>
            <w:tcW w:w="5047" w:type="dxa"/>
            <w:tcBorders>
              <w:top w:val="nil"/>
              <w:left w:val="nil"/>
              <w:bottom w:val="single" w:sz="4" w:space="0" w:color="auto"/>
              <w:right w:val="single" w:sz="4" w:space="0" w:color="auto"/>
            </w:tcBorders>
            <w:shd w:val="clear" w:color="auto" w:fill="auto"/>
            <w:hideMark/>
          </w:tcPr>
          <w:p w14:paraId="46B6D159" w14:textId="77777777" w:rsidR="00E71C25" w:rsidRPr="00E71C25" w:rsidRDefault="00E71C25" w:rsidP="00D67B3D">
            <w:pPr>
              <w:rPr>
                <w:rFonts w:ascii="Arial" w:hAnsi="Arial" w:cs="Arial"/>
                <w:sz w:val="22"/>
                <w:szCs w:val="22"/>
              </w:rPr>
            </w:pPr>
            <w:r w:rsidRPr="00E71C25">
              <w:rPr>
                <w:rFonts w:ascii="Arial" w:hAnsi="Arial" w:cs="Arial"/>
                <w:sz w:val="22"/>
                <w:szCs w:val="22"/>
              </w:rPr>
              <w:t xml:space="preserve">Saboneteira de plástico para armazenamento com medidas aproximadas de ‎20.6 x 22.6 x 28 cm. Cor neutra. </w:t>
            </w:r>
          </w:p>
        </w:tc>
      </w:tr>
      <w:tr w:rsidR="00E71C25" w:rsidRPr="00E71C25" w14:paraId="4386BD22" w14:textId="77777777" w:rsidTr="00E71C25">
        <w:trPr>
          <w:trHeight w:val="315"/>
        </w:trPr>
        <w:tc>
          <w:tcPr>
            <w:tcW w:w="2020" w:type="dxa"/>
            <w:tcBorders>
              <w:top w:val="nil"/>
              <w:left w:val="single" w:sz="4" w:space="0" w:color="auto"/>
              <w:bottom w:val="single" w:sz="4" w:space="0" w:color="auto"/>
              <w:right w:val="single" w:sz="4" w:space="0" w:color="auto"/>
            </w:tcBorders>
            <w:shd w:val="clear" w:color="auto" w:fill="auto"/>
            <w:hideMark/>
          </w:tcPr>
          <w:p w14:paraId="41F8A4E4" w14:textId="77777777" w:rsidR="00E71C25" w:rsidRPr="00E71C25" w:rsidRDefault="00E71C25" w:rsidP="00D67B3D">
            <w:pPr>
              <w:jc w:val="center"/>
              <w:rPr>
                <w:rFonts w:ascii="Arial" w:hAnsi="Arial" w:cs="Arial"/>
                <w:b/>
                <w:bCs/>
                <w:color w:val="000000"/>
                <w:sz w:val="22"/>
                <w:szCs w:val="22"/>
              </w:rPr>
            </w:pPr>
            <w:r w:rsidRPr="00E71C25">
              <w:rPr>
                <w:rFonts w:ascii="Arial" w:hAnsi="Arial" w:cs="Arial"/>
                <w:b/>
                <w:bCs/>
                <w:color w:val="000000"/>
                <w:sz w:val="22"/>
                <w:szCs w:val="22"/>
              </w:rPr>
              <w:t xml:space="preserve">TERMOMETRO </w:t>
            </w:r>
          </w:p>
        </w:tc>
        <w:tc>
          <w:tcPr>
            <w:tcW w:w="1094" w:type="dxa"/>
            <w:tcBorders>
              <w:top w:val="nil"/>
              <w:left w:val="nil"/>
              <w:bottom w:val="single" w:sz="4" w:space="0" w:color="auto"/>
              <w:right w:val="single" w:sz="4" w:space="0" w:color="auto"/>
            </w:tcBorders>
            <w:shd w:val="clear" w:color="auto" w:fill="auto"/>
            <w:hideMark/>
          </w:tcPr>
          <w:p w14:paraId="7ADA9DE9" w14:textId="77777777" w:rsidR="00E71C25" w:rsidRPr="00E71C25" w:rsidRDefault="00E71C25" w:rsidP="00D67B3D">
            <w:pPr>
              <w:rPr>
                <w:rFonts w:ascii="Arial" w:hAnsi="Arial" w:cs="Arial"/>
                <w:sz w:val="22"/>
                <w:szCs w:val="22"/>
              </w:rPr>
            </w:pPr>
            <w:r w:rsidRPr="00E71C25">
              <w:rPr>
                <w:rFonts w:ascii="Arial" w:hAnsi="Arial" w:cs="Arial"/>
                <w:sz w:val="22"/>
                <w:szCs w:val="22"/>
              </w:rPr>
              <w:t>300</w:t>
            </w:r>
          </w:p>
        </w:tc>
        <w:tc>
          <w:tcPr>
            <w:tcW w:w="906" w:type="dxa"/>
            <w:tcBorders>
              <w:top w:val="nil"/>
              <w:left w:val="nil"/>
              <w:bottom w:val="single" w:sz="4" w:space="0" w:color="auto"/>
              <w:right w:val="single" w:sz="4" w:space="0" w:color="auto"/>
            </w:tcBorders>
            <w:shd w:val="clear" w:color="auto" w:fill="auto"/>
            <w:hideMark/>
          </w:tcPr>
          <w:p w14:paraId="2FE8E0BE" w14:textId="77777777" w:rsidR="00E71C25" w:rsidRPr="00E71C25" w:rsidRDefault="00E71C25" w:rsidP="00D67B3D">
            <w:pPr>
              <w:jc w:val="center"/>
              <w:rPr>
                <w:rFonts w:ascii="Arial" w:hAnsi="Arial" w:cs="Arial"/>
                <w:color w:val="000000"/>
                <w:sz w:val="22"/>
                <w:szCs w:val="22"/>
              </w:rPr>
            </w:pPr>
            <w:r w:rsidRPr="00E71C25">
              <w:rPr>
                <w:rFonts w:ascii="Arial" w:hAnsi="Arial" w:cs="Arial"/>
                <w:color w:val="000000"/>
                <w:sz w:val="22"/>
                <w:szCs w:val="22"/>
              </w:rPr>
              <w:t>UNID</w:t>
            </w:r>
          </w:p>
        </w:tc>
        <w:tc>
          <w:tcPr>
            <w:tcW w:w="5047" w:type="dxa"/>
            <w:tcBorders>
              <w:top w:val="nil"/>
              <w:left w:val="nil"/>
              <w:bottom w:val="single" w:sz="4" w:space="0" w:color="auto"/>
              <w:right w:val="single" w:sz="4" w:space="0" w:color="auto"/>
            </w:tcBorders>
            <w:shd w:val="clear" w:color="auto" w:fill="auto"/>
            <w:hideMark/>
          </w:tcPr>
          <w:p w14:paraId="14029E7C" w14:textId="77777777" w:rsidR="00E71C25" w:rsidRPr="00E71C25" w:rsidRDefault="00E71C25" w:rsidP="00D67B3D">
            <w:pPr>
              <w:rPr>
                <w:rFonts w:ascii="Arial" w:hAnsi="Arial" w:cs="Arial"/>
                <w:sz w:val="22"/>
                <w:szCs w:val="22"/>
                <w:u w:val="single"/>
              </w:rPr>
            </w:pPr>
            <w:r w:rsidRPr="00E71C25">
              <w:rPr>
                <w:rFonts w:ascii="Arial" w:hAnsi="Arial" w:cs="Arial"/>
                <w:sz w:val="22"/>
                <w:szCs w:val="22"/>
              </w:rPr>
              <w:t xml:space="preserve">Termômetro digital. </w:t>
            </w:r>
          </w:p>
        </w:tc>
      </w:tr>
    </w:tbl>
    <w:p w14:paraId="2312A323" w14:textId="77777777" w:rsidR="00E71C25" w:rsidRPr="00E71C25" w:rsidRDefault="00E71C25" w:rsidP="00E71C25">
      <w:pPr>
        <w:jc w:val="both"/>
        <w:textAlignment w:val="baseline"/>
        <w:rPr>
          <w:rFonts w:ascii="Arial" w:hAnsi="Arial" w:cs="Arial"/>
          <w:sz w:val="22"/>
          <w:szCs w:val="22"/>
        </w:rPr>
      </w:pPr>
    </w:p>
    <w:p w14:paraId="03BA6BC3" w14:textId="77777777" w:rsidR="00E71C25" w:rsidRPr="00E71C25" w:rsidRDefault="00E71C25" w:rsidP="00E71C25">
      <w:pPr>
        <w:spacing w:after="120"/>
        <w:ind w:right="-33" w:firstLine="284"/>
        <w:jc w:val="both"/>
        <w:rPr>
          <w:rFonts w:ascii="Arial" w:hAnsi="Arial" w:cs="Arial"/>
          <w:sz w:val="22"/>
          <w:szCs w:val="22"/>
        </w:rPr>
      </w:pPr>
      <w:r w:rsidRPr="00E71C25">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21C4C10D" w14:textId="29F3AA02" w:rsidR="00E71C25" w:rsidRPr="00E71C25" w:rsidRDefault="00E71C25" w:rsidP="00E71C25">
      <w:pPr>
        <w:spacing w:after="120"/>
        <w:ind w:right="-33"/>
        <w:jc w:val="both"/>
        <w:rPr>
          <w:rFonts w:ascii="Arial" w:hAnsi="Arial" w:cs="Arial"/>
          <w:sz w:val="22"/>
          <w:szCs w:val="22"/>
        </w:rPr>
      </w:pPr>
      <w:r w:rsidRPr="00E71C25">
        <w:rPr>
          <w:rFonts w:ascii="Arial" w:hAnsi="Arial" w:cs="Arial"/>
          <w:sz w:val="22"/>
          <w:szCs w:val="22"/>
        </w:rPr>
        <w:t xml:space="preserve">3.2 Os bens objeto da aquisição deverão </w:t>
      </w:r>
      <w:r w:rsidRPr="00E71C25">
        <w:rPr>
          <w:rFonts w:ascii="Arial" w:hAnsi="Arial" w:cs="Arial"/>
          <w:sz w:val="22"/>
          <w:szCs w:val="22"/>
        </w:rPr>
        <w:t>estar</w:t>
      </w:r>
      <w:r w:rsidRPr="00E71C25">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142EE5D1" w14:textId="77777777" w:rsidR="00E71C25" w:rsidRPr="00E71C25" w:rsidRDefault="00E71C25" w:rsidP="00E71C25">
      <w:pPr>
        <w:jc w:val="both"/>
        <w:textAlignment w:val="baseline"/>
        <w:rPr>
          <w:rFonts w:ascii="Arial" w:hAnsi="Arial" w:cs="Arial"/>
          <w:sz w:val="22"/>
          <w:szCs w:val="22"/>
        </w:rPr>
      </w:pPr>
    </w:p>
    <w:p w14:paraId="59C89067" w14:textId="77777777" w:rsidR="00E71C25" w:rsidRPr="00E71C25" w:rsidRDefault="00E71C25" w:rsidP="00E71C25">
      <w:pPr>
        <w:shd w:val="clear" w:color="auto" w:fill="E6E6E6"/>
        <w:jc w:val="both"/>
        <w:textAlignment w:val="baseline"/>
        <w:rPr>
          <w:rFonts w:ascii="Arial" w:hAnsi="Arial" w:cs="Arial"/>
          <w:sz w:val="22"/>
          <w:szCs w:val="22"/>
        </w:rPr>
      </w:pPr>
      <w:r w:rsidRPr="00E71C25">
        <w:rPr>
          <w:rFonts w:ascii="Arial" w:hAnsi="Arial" w:cs="Arial"/>
          <w:b/>
          <w:bCs/>
          <w:sz w:val="22"/>
          <w:szCs w:val="22"/>
        </w:rPr>
        <w:t>4. FORMAS DE ENTREGA</w:t>
      </w:r>
      <w:r w:rsidRPr="00E71C25">
        <w:rPr>
          <w:rFonts w:ascii="Arial" w:hAnsi="Arial" w:cs="Arial"/>
          <w:sz w:val="22"/>
          <w:szCs w:val="22"/>
        </w:rPr>
        <w:t> </w:t>
      </w:r>
    </w:p>
    <w:p w14:paraId="7E58A145" w14:textId="77777777" w:rsidR="00E71C25" w:rsidRPr="00E71C25" w:rsidRDefault="00E71C25" w:rsidP="00E71C25">
      <w:pPr>
        <w:pStyle w:val="Default"/>
        <w:spacing w:after="47"/>
        <w:jc w:val="both"/>
        <w:rPr>
          <w:rFonts w:eastAsia="Lucida Sans Unicode"/>
          <w:sz w:val="22"/>
          <w:szCs w:val="22"/>
          <w:lang w:eastAsia="ar-SA"/>
        </w:rPr>
      </w:pPr>
      <w:r w:rsidRPr="00E71C25">
        <w:rPr>
          <w:rFonts w:eastAsia="Lucida Sans Unicode"/>
          <w:sz w:val="22"/>
          <w:szCs w:val="22"/>
          <w:lang w:eastAsia="ar-SA"/>
        </w:rPr>
        <w:t xml:space="preserve">4.1. O objeto do presente termo de referência deverá ser fornecido conforme solicitação do Município de Janaúba/MG, com prazo não superior a 7 (sete) dias úteis após recebimento da nota de empenho. </w:t>
      </w:r>
    </w:p>
    <w:p w14:paraId="292FDCD0" w14:textId="77777777" w:rsidR="00E71C25" w:rsidRPr="00E71C25" w:rsidRDefault="00E71C25" w:rsidP="00E71C25">
      <w:pPr>
        <w:pStyle w:val="Default"/>
        <w:spacing w:after="47"/>
        <w:ind w:firstLine="360"/>
        <w:jc w:val="both"/>
        <w:rPr>
          <w:rFonts w:eastAsia="Lucida Sans Unicode"/>
          <w:sz w:val="22"/>
          <w:szCs w:val="22"/>
          <w:lang w:eastAsia="ar-SA"/>
        </w:rPr>
      </w:pPr>
    </w:p>
    <w:p w14:paraId="2C36DE12" w14:textId="77777777" w:rsidR="00E71C25" w:rsidRPr="00E71C25" w:rsidRDefault="00E71C25" w:rsidP="00E71C25">
      <w:pPr>
        <w:pStyle w:val="Default"/>
        <w:spacing w:after="47"/>
        <w:jc w:val="both"/>
        <w:rPr>
          <w:rFonts w:eastAsia="Lucida Sans Unicode"/>
          <w:sz w:val="22"/>
          <w:szCs w:val="22"/>
          <w:lang w:eastAsia="ar-SA"/>
        </w:rPr>
      </w:pPr>
      <w:r w:rsidRPr="00E71C25">
        <w:rPr>
          <w:rFonts w:eastAsia="Lucida Sans Unicode"/>
          <w:sz w:val="22"/>
          <w:szCs w:val="22"/>
          <w:lang w:eastAsia="ar-SA"/>
        </w:rPr>
        <w:lastRenderedPageBreak/>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4FF22F75" w14:textId="77777777" w:rsidR="00E71C25" w:rsidRPr="00E71C25" w:rsidRDefault="00E71C25" w:rsidP="00E71C25">
      <w:pPr>
        <w:pStyle w:val="Default"/>
        <w:spacing w:after="47"/>
        <w:jc w:val="both"/>
        <w:rPr>
          <w:rFonts w:eastAsia="Lucida Sans Unicode"/>
          <w:sz w:val="22"/>
          <w:szCs w:val="22"/>
          <w:lang w:eastAsia="ar-SA"/>
        </w:rPr>
      </w:pPr>
    </w:p>
    <w:p w14:paraId="191369F5" w14:textId="77777777" w:rsidR="00E71C25" w:rsidRPr="00E71C25" w:rsidRDefault="00E71C25" w:rsidP="00E71C25">
      <w:pPr>
        <w:pStyle w:val="Default"/>
        <w:spacing w:after="47"/>
        <w:jc w:val="both"/>
        <w:rPr>
          <w:rFonts w:eastAsia="Lucida Sans Unicode"/>
          <w:sz w:val="22"/>
          <w:szCs w:val="22"/>
          <w:lang w:eastAsia="ar-SA"/>
        </w:rPr>
      </w:pPr>
      <w:r w:rsidRPr="00E71C25">
        <w:rPr>
          <w:rFonts w:eastAsia="Lucida Sans Unicode"/>
          <w:sz w:val="22"/>
          <w:szCs w:val="22"/>
          <w:lang w:eastAsia="ar-SA"/>
        </w:rPr>
        <w:t>4.3. Os itens deverão ser entregues no almoxarifado localizado à Avenida Gentil Dias, nº 247 no bairro Rio Novo neste município de Janaúba/MG de 12:00hrs as 18:00hrs de segunda-feira a sexta-feira.</w:t>
      </w:r>
    </w:p>
    <w:p w14:paraId="18D4964D" w14:textId="77777777" w:rsidR="00E71C25" w:rsidRPr="00E71C25" w:rsidRDefault="00E71C25" w:rsidP="00E71C25">
      <w:pPr>
        <w:pStyle w:val="Default"/>
        <w:spacing w:after="47"/>
        <w:jc w:val="both"/>
        <w:rPr>
          <w:rFonts w:eastAsia="Lucida Sans Unicode"/>
          <w:sz w:val="22"/>
          <w:szCs w:val="22"/>
          <w:lang w:eastAsia="ar-SA"/>
        </w:rPr>
      </w:pPr>
    </w:p>
    <w:p w14:paraId="2E96C797" w14:textId="77777777" w:rsidR="00E71C25" w:rsidRPr="00E71C25" w:rsidRDefault="00E71C25" w:rsidP="00E71C25">
      <w:pPr>
        <w:pStyle w:val="Default"/>
        <w:spacing w:after="47"/>
        <w:jc w:val="both"/>
        <w:rPr>
          <w:rFonts w:eastAsia="Lucida Sans Unicode"/>
          <w:sz w:val="22"/>
          <w:szCs w:val="22"/>
          <w:lang w:eastAsia="ar-SA"/>
        </w:rPr>
      </w:pPr>
      <w:r w:rsidRPr="00E71C25">
        <w:rPr>
          <w:rFonts w:eastAsia="Lucida Sans Unicode"/>
          <w:sz w:val="22"/>
          <w:szCs w:val="22"/>
          <w:lang w:eastAsia="ar-SA"/>
        </w:rPr>
        <w:t>4.4. A administração rejeitará, no todo ou em parte, o fornecimento executado em desacordo com os termos do Edital e seus anexos.</w:t>
      </w:r>
    </w:p>
    <w:p w14:paraId="6973A77F" w14:textId="77777777" w:rsidR="00E71C25" w:rsidRPr="00E71C25" w:rsidRDefault="00E71C25" w:rsidP="00E71C25">
      <w:pPr>
        <w:tabs>
          <w:tab w:val="left" w:pos="5220"/>
        </w:tabs>
        <w:jc w:val="both"/>
        <w:textAlignment w:val="baseline"/>
        <w:rPr>
          <w:rFonts w:ascii="Arial" w:hAnsi="Arial" w:cs="Arial"/>
          <w:sz w:val="22"/>
          <w:szCs w:val="22"/>
        </w:rPr>
      </w:pPr>
      <w:r w:rsidRPr="00E71C25">
        <w:rPr>
          <w:rFonts w:ascii="Arial" w:hAnsi="Arial" w:cs="Arial"/>
          <w:sz w:val="22"/>
          <w:szCs w:val="22"/>
        </w:rPr>
        <w:t> </w:t>
      </w:r>
      <w:r w:rsidRPr="00E71C25">
        <w:rPr>
          <w:rFonts w:ascii="Arial" w:hAnsi="Arial" w:cs="Arial"/>
          <w:sz w:val="22"/>
          <w:szCs w:val="22"/>
        </w:rPr>
        <w:tab/>
      </w:r>
    </w:p>
    <w:p w14:paraId="7BA47DB1" w14:textId="77777777" w:rsidR="00E71C25" w:rsidRPr="00E71C25" w:rsidRDefault="00E71C25" w:rsidP="00E71C25">
      <w:pPr>
        <w:shd w:val="clear" w:color="auto" w:fill="E6E6E6"/>
        <w:jc w:val="both"/>
        <w:textAlignment w:val="baseline"/>
        <w:rPr>
          <w:rFonts w:ascii="Arial" w:hAnsi="Arial" w:cs="Arial"/>
          <w:sz w:val="22"/>
          <w:szCs w:val="22"/>
        </w:rPr>
      </w:pPr>
      <w:r w:rsidRPr="00E71C25">
        <w:rPr>
          <w:rFonts w:ascii="Arial" w:hAnsi="Arial" w:cs="Arial"/>
          <w:b/>
          <w:bCs/>
          <w:sz w:val="22"/>
          <w:szCs w:val="22"/>
        </w:rPr>
        <w:t>5. VALOR ESTIMADO E VIGÊNCIA</w:t>
      </w:r>
      <w:r w:rsidRPr="00E71C25">
        <w:rPr>
          <w:rFonts w:ascii="Arial" w:hAnsi="Arial" w:cs="Arial"/>
          <w:sz w:val="22"/>
          <w:szCs w:val="22"/>
        </w:rPr>
        <w:t> </w:t>
      </w:r>
    </w:p>
    <w:p w14:paraId="7076E65C" w14:textId="77777777" w:rsidR="00E71C25" w:rsidRPr="00E71C25" w:rsidRDefault="00E71C25" w:rsidP="00E71C25">
      <w:pPr>
        <w:jc w:val="both"/>
        <w:rPr>
          <w:rFonts w:ascii="Arial" w:hAnsi="Arial" w:cs="Arial"/>
          <w:sz w:val="22"/>
          <w:szCs w:val="22"/>
        </w:rPr>
      </w:pPr>
      <w:r w:rsidRPr="00E71C25">
        <w:rPr>
          <w:rFonts w:ascii="Arial" w:hAnsi="Arial" w:cs="Arial"/>
          <w:color w:val="000000"/>
          <w:sz w:val="22"/>
          <w:szCs w:val="22"/>
        </w:rPr>
        <w:t>5.1. </w:t>
      </w:r>
      <w:r w:rsidRPr="00E71C25">
        <w:rPr>
          <w:rFonts w:ascii="Arial" w:hAnsi="Arial" w:cs="Arial"/>
          <w:sz w:val="22"/>
          <w:szCs w:val="22"/>
        </w:rPr>
        <w:t xml:space="preserve">O custo estimado da presente contratação é de R$ </w:t>
      </w:r>
      <w:r w:rsidRPr="00E71C25">
        <w:rPr>
          <w:rFonts w:ascii="Arial" w:hAnsi="Arial" w:cs="Arial"/>
          <w:color w:val="000000"/>
          <w:sz w:val="22"/>
          <w:szCs w:val="22"/>
        </w:rPr>
        <w:t xml:space="preserve">138.821,75 </w:t>
      </w:r>
      <w:r w:rsidRPr="00E71C25">
        <w:rPr>
          <w:rFonts w:ascii="Arial" w:hAnsi="Arial" w:cs="Arial"/>
          <w:sz w:val="22"/>
          <w:szCs w:val="22"/>
        </w:rPr>
        <w:t>(Cento e trinta e oito mil oitocentos e vinte e um reais e setenta e cinco centavos)  </w:t>
      </w:r>
    </w:p>
    <w:p w14:paraId="1C704964" w14:textId="77777777" w:rsidR="00E71C25" w:rsidRPr="00E71C25" w:rsidRDefault="00E71C25" w:rsidP="00E71C25">
      <w:pPr>
        <w:jc w:val="both"/>
        <w:textAlignment w:val="baseline"/>
        <w:rPr>
          <w:rFonts w:ascii="Arial" w:hAnsi="Arial" w:cs="Arial"/>
          <w:sz w:val="22"/>
          <w:szCs w:val="22"/>
        </w:rPr>
      </w:pPr>
      <w:r w:rsidRPr="00E71C25">
        <w:rPr>
          <w:rFonts w:ascii="Arial" w:hAnsi="Arial" w:cs="Arial"/>
          <w:sz w:val="22"/>
          <w:szCs w:val="22"/>
        </w:rPr>
        <w:t> </w:t>
      </w:r>
    </w:p>
    <w:p w14:paraId="1ABC3F72" w14:textId="77777777" w:rsidR="00E71C25" w:rsidRPr="00E71C25" w:rsidRDefault="00E71C25" w:rsidP="00E71C25">
      <w:pPr>
        <w:jc w:val="both"/>
        <w:textAlignment w:val="baseline"/>
        <w:rPr>
          <w:rFonts w:ascii="Arial" w:hAnsi="Arial" w:cs="Arial"/>
          <w:sz w:val="22"/>
          <w:szCs w:val="22"/>
        </w:rPr>
      </w:pPr>
      <w:r w:rsidRPr="00E71C25">
        <w:rPr>
          <w:rFonts w:ascii="Arial" w:hAnsi="Arial" w:cs="Arial"/>
          <w:sz w:val="22"/>
          <w:szCs w:val="22"/>
        </w:rPr>
        <w:t>5.2. O Contrato terá vigência de 12 (doze) meses, contados a partir da publicação do instrumento, podendo ser prorrogado na forma prevista no art. 57 da Lei Federal nº 8.666/93.  </w:t>
      </w:r>
    </w:p>
    <w:p w14:paraId="42DAC225" w14:textId="77777777" w:rsidR="00E71C25" w:rsidRPr="00E71C25" w:rsidRDefault="00E71C25" w:rsidP="00E71C25">
      <w:pPr>
        <w:jc w:val="both"/>
        <w:textAlignment w:val="baseline"/>
        <w:rPr>
          <w:rFonts w:ascii="Arial" w:hAnsi="Arial" w:cs="Arial"/>
          <w:sz w:val="22"/>
          <w:szCs w:val="22"/>
        </w:rPr>
      </w:pPr>
      <w:r w:rsidRPr="00E71C25">
        <w:rPr>
          <w:rFonts w:ascii="Arial" w:hAnsi="Arial" w:cs="Arial"/>
          <w:sz w:val="22"/>
          <w:szCs w:val="22"/>
        </w:rPr>
        <w:t> </w:t>
      </w:r>
    </w:p>
    <w:p w14:paraId="6739B06A" w14:textId="08AB6A8A" w:rsidR="00E71C25" w:rsidRPr="00E71C25" w:rsidRDefault="00E71C25" w:rsidP="00E71C25">
      <w:pPr>
        <w:jc w:val="both"/>
        <w:textAlignment w:val="baseline"/>
        <w:rPr>
          <w:rFonts w:ascii="Arial" w:hAnsi="Arial" w:cs="Arial"/>
          <w:sz w:val="22"/>
          <w:szCs w:val="22"/>
        </w:rPr>
      </w:pPr>
      <w:r w:rsidRPr="00E71C25">
        <w:rPr>
          <w:rFonts w:ascii="Arial" w:hAnsi="Arial" w:cs="Arial"/>
          <w:sz w:val="22"/>
          <w:szCs w:val="22"/>
        </w:rPr>
        <w:t> </w:t>
      </w:r>
      <w:r w:rsidRPr="00E71C25">
        <w:rPr>
          <w:rFonts w:ascii="Arial" w:hAnsi="Arial" w:cs="Arial"/>
          <w:b/>
          <w:bCs/>
          <w:sz w:val="22"/>
          <w:szCs w:val="22"/>
        </w:rPr>
        <w:t>6. RECEBIMENTO E CRITÉRIO DE ACEITAÇÃO DO OBJETO</w:t>
      </w:r>
      <w:r w:rsidRPr="00E71C25">
        <w:rPr>
          <w:rFonts w:ascii="Arial" w:hAnsi="Arial" w:cs="Arial"/>
          <w:sz w:val="22"/>
          <w:szCs w:val="22"/>
        </w:rPr>
        <w:t> </w:t>
      </w:r>
    </w:p>
    <w:p w14:paraId="2B31C347" w14:textId="77777777" w:rsidR="00E71C25" w:rsidRPr="00E71C25" w:rsidRDefault="00E71C25" w:rsidP="00F70440">
      <w:pPr>
        <w:pStyle w:val="Default"/>
        <w:numPr>
          <w:ilvl w:val="0"/>
          <w:numId w:val="11"/>
        </w:numPr>
        <w:jc w:val="both"/>
        <w:rPr>
          <w:rFonts w:eastAsia="Lucida Sans Unicode"/>
          <w:sz w:val="22"/>
          <w:szCs w:val="22"/>
        </w:rPr>
      </w:pPr>
      <w:r w:rsidRPr="00E71C25">
        <w:rPr>
          <w:rFonts w:eastAsia="Lucida Sans Unicode"/>
          <w:sz w:val="22"/>
          <w:szCs w:val="22"/>
        </w:rPr>
        <w:t>Os bens serão recebidos:</w:t>
      </w:r>
    </w:p>
    <w:p w14:paraId="2F1D3C6E" w14:textId="77777777" w:rsidR="00E71C25" w:rsidRPr="00E71C25" w:rsidRDefault="00E71C25" w:rsidP="00E71C25">
      <w:pPr>
        <w:pStyle w:val="Default"/>
        <w:ind w:left="720"/>
        <w:jc w:val="both"/>
        <w:rPr>
          <w:rFonts w:eastAsia="Lucida Sans Unicode"/>
          <w:sz w:val="22"/>
          <w:szCs w:val="22"/>
        </w:rPr>
      </w:pPr>
    </w:p>
    <w:p w14:paraId="0FA4264D" w14:textId="77777777" w:rsidR="00E71C25" w:rsidRPr="00E71C25" w:rsidRDefault="00E71C25" w:rsidP="00F70440">
      <w:pPr>
        <w:pStyle w:val="Default"/>
        <w:numPr>
          <w:ilvl w:val="0"/>
          <w:numId w:val="11"/>
        </w:numPr>
        <w:jc w:val="both"/>
        <w:rPr>
          <w:rFonts w:eastAsia="Lucida Sans Unicode"/>
          <w:sz w:val="22"/>
          <w:szCs w:val="22"/>
        </w:rPr>
      </w:pPr>
      <w:r w:rsidRPr="00E71C25">
        <w:rPr>
          <w:rFonts w:eastAsia="Lucida Sans Unicode"/>
          <w:sz w:val="22"/>
          <w:szCs w:val="22"/>
        </w:rPr>
        <w:t>6.1.1 Provisoriamente, a partir da entrega, para efeito de verificação da conformidade com as especificações constantes do Edital e da Proposta.</w:t>
      </w:r>
    </w:p>
    <w:p w14:paraId="275DFF63" w14:textId="77777777" w:rsidR="00E71C25" w:rsidRPr="00E71C25" w:rsidRDefault="00E71C25" w:rsidP="00F70440">
      <w:pPr>
        <w:pStyle w:val="Default"/>
        <w:numPr>
          <w:ilvl w:val="0"/>
          <w:numId w:val="11"/>
        </w:numPr>
        <w:jc w:val="both"/>
        <w:rPr>
          <w:rFonts w:eastAsia="Lucida Sans Unicode"/>
          <w:sz w:val="22"/>
          <w:szCs w:val="22"/>
        </w:rPr>
      </w:pPr>
      <w:r w:rsidRPr="00E71C25">
        <w:rPr>
          <w:rFonts w:eastAsia="Lucida Sans Unicode"/>
          <w:sz w:val="22"/>
          <w:szCs w:val="22"/>
        </w:rPr>
        <w:t>6.1.2 Definitivamente, após a verificação da conformidade com as especificações constantes do Edital e da Proposta, e sua consequente aceitação, que se dará até 05 (cinco) dias úteis do recebimento provisório.</w:t>
      </w:r>
    </w:p>
    <w:p w14:paraId="5C1B4145" w14:textId="77777777" w:rsidR="00E71C25" w:rsidRPr="00E71C25" w:rsidRDefault="00E71C25" w:rsidP="00F70440">
      <w:pPr>
        <w:pStyle w:val="Default"/>
        <w:numPr>
          <w:ilvl w:val="0"/>
          <w:numId w:val="11"/>
        </w:numPr>
        <w:jc w:val="both"/>
        <w:rPr>
          <w:rFonts w:eastAsia="Lucida Sans Unicode"/>
          <w:sz w:val="22"/>
          <w:szCs w:val="22"/>
        </w:rPr>
      </w:pPr>
      <w:r w:rsidRPr="00E71C25">
        <w:rPr>
          <w:rFonts w:eastAsia="Lucida Sans Unicode"/>
          <w:sz w:val="22"/>
          <w:szCs w:val="22"/>
        </w:rPr>
        <w:t>6.1.3 Na hipótese de a verificação a que se refere o subitem anterior não ser procedida dentro do prazo fixado, reputar-se-á como realizada, consumando-se o recebimento definitivo no dia do esgotamento do prazo.</w:t>
      </w:r>
    </w:p>
    <w:p w14:paraId="1CA3D8C6" w14:textId="77777777" w:rsidR="00E71C25" w:rsidRPr="00E71C25" w:rsidRDefault="00E71C25" w:rsidP="00F70440">
      <w:pPr>
        <w:pStyle w:val="Default"/>
        <w:numPr>
          <w:ilvl w:val="0"/>
          <w:numId w:val="11"/>
        </w:numPr>
        <w:jc w:val="both"/>
        <w:rPr>
          <w:rFonts w:eastAsia="Lucida Sans Unicode"/>
          <w:sz w:val="22"/>
          <w:szCs w:val="22"/>
        </w:rPr>
      </w:pPr>
      <w:r w:rsidRPr="00E71C25">
        <w:rPr>
          <w:rFonts w:eastAsia="Lucida Sans Unicode"/>
          <w:sz w:val="22"/>
          <w:szCs w:val="22"/>
        </w:rPr>
        <w:t xml:space="preserve">6.1.4 </w:t>
      </w:r>
      <w:r w:rsidRPr="00E71C25">
        <w:rPr>
          <w:rFonts w:eastAsia="Lucida Sans Unicode"/>
          <w:sz w:val="22"/>
          <w:szCs w:val="22"/>
          <w:lang w:eastAsia="ar-SA"/>
        </w:rPr>
        <w:t>A administração rejeitará, no todo ou em parte, o fornecimento executado em desacordo com as especificações técnicas exigidas.</w:t>
      </w:r>
      <w:r w:rsidRPr="00E71C25">
        <w:rPr>
          <w:rFonts w:eastAsia="Times New Roman"/>
          <w:sz w:val="22"/>
          <w:szCs w:val="22"/>
        </w:rPr>
        <w:t> </w:t>
      </w:r>
    </w:p>
    <w:p w14:paraId="54BFDC33" w14:textId="77777777" w:rsidR="00E71C25" w:rsidRPr="00E71C25" w:rsidRDefault="00E71C25" w:rsidP="00E71C25">
      <w:pPr>
        <w:jc w:val="both"/>
        <w:textAlignment w:val="baseline"/>
        <w:rPr>
          <w:rFonts w:ascii="Arial" w:hAnsi="Arial" w:cs="Arial"/>
          <w:sz w:val="22"/>
          <w:szCs w:val="22"/>
        </w:rPr>
      </w:pPr>
      <w:r w:rsidRPr="00E71C25">
        <w:rPr>
          <w:rFonts w:ascii="Arial" w:hAnsi="Arial" w:cs="Arial"/>
          <w:color w:val="000000"/>
          <w:sz w:val="22"/>
          <w:szCs w:val="22"/>
        </w:rPr>
        <w:t> </w:t>
      </w:r>
    </w:p>
    <w:p w14:paraId="5F6F7A2D" w14:textId="77777777" w:rsidR="00E71C25" w:rsidRPr="00E71C25" w:rsidRDefault="00E71C25" w:rsidP="00E71C25">
      <w:pPr>
        <w:shd w:val="clear" w:color="auto" w:fill="E6E6E6"/>
        <w:jc w:val="both"/>
        <w:textAlignment w:val="baseline"/>
        <w:rPr>
          <w:rFonts w:ascii="Arial" w:hAnsi="Arial" w:cs="Arial"/>
          <w:sz w:val="22"/>
          <w:szCs w:val="22"/>
        </w:rPr>
      </w:pPr>
      <w:r w:rsidRPr="00E71C25">
        <w:rPr>
          <w:rFonts w:ascii="Arial" w:hAnsi="Arial" w:cs="Arial"/>
          <w:b/>
          <w:bCs/>
          <w:sz w:val="22"/>
          <w:szCs w:val="22"/>
        </w:rPr>
        <w:t>7. OBRIGAÇÕES DA CONTRATADA</w:t>
      </w:r>
      <w:r w:rsidRPr="00E71C25">
        <w:rPr>
          <w:rFonts w:ascii="Arial" w:hAnsi="Arial" w:cs="Arial"/>
          <w:sz w:val="22"/>
          <w:szCs w:val="22"/>
        </w:rPr>
        <w:t> </w:t>
      </w:r>
    </w:p>
    <w:p w14:paraId="52AEEE88" w14:textId="77777777" w:rsidR="00E71C25" w:rsidRPr="00E71C25" w:rsidRDefault="00E71C25" w:rsidP="00E71C25">
      <w:pPr>
        <w:pStyle w:val="Default"/>
        <w:jc w:val="both"/>
        <w:rPr>
          <w:rFonts w:eastAsia="Lucida Sans Unicode"/>
          <w:sz w:val="22"/>
          <w:szCs w:val="22"/>
        </w:rPr>
      </w:pPr>
      <w:r w:rsidRPr="00E71C25">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C01BD9C" w14:textId="77777777" w:rsidR="00E71C25" w:rsidRPr="00E71C25" w:rsidRDefault="00E71C25" w:rsidP="00E71C25">
      <w:pPr>
        <w:pStyle w:val="Default"/>
        <w:ind w:firstLine="708"/>
        <w:jc w:val="both"/>
        <w:rPr>
          <w:rFonts w:eastAsia="Lucida Sans Unicode"/>
          <w:sz w:val="22"/>
          <w:szCs w:val="22"/>
        </w:rPr>
      </w:pPr>
    </w:p>
    <w:p w14:paraId="09D3DA39" w14:textId="77777777" w:rsidR="00E71C25" w:rsidRPr="00E71C25" w:rsidRDefault="00E71C25" w:rsidP="00E71C25">
      <w:pPr>
        <w:pStyle w:val="Default"/>
        <w:ind w:firstLine="708"/>
        <w:jc w:val="both"/>
        <w:rPr>
          <w:rFonts w:eastAsia="Lucida Sans Unicode"/>
          <w:sz w:val="22"/>
          <w:szCs w:val="22"/>
        </w:rPr>
      </w:pPr>
      <w:r w:rsidRPr="00E71C25">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1F677A4D" w14:textId="77777777" w:rsidR="00E71C25" w:rsidRPr="00E71C25" w:rsidRDefault="00E71C25" w:rsidP="00E71C25">
      <w:pPr>
        <w:pStyle w:val="Default"/>
        <w:ind w:firstLine="708"/>
        <w:jc w:val="both"/>
        <w:rPr>
          <w:rFonts w:eastAsia="Lucida Sans Unicode"/>
          <w:sz w:val="22"/>
          <w:szCs w:val="22"/>
        </w:rPr>
      </w:pPr>
      <w:r w:rsidRPr="00E71C25">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5FCB9B49" w14:textId="77777777" w:rsidR="00E71C25" w:rsidRPr="00E71C25" w:rsidRDefault="00E71C25" w:rsidP="00E71C25">
      <w:pPr>
        <w:pStyle w:val="Default"/>
        <w:ind w:firstLine="708"/>
        <w:jc w:val="both"/>
        <w:rPr>
          <w:rFonts w:eastAsia="Lucida Sans Unicode"/>
          <w:sz w:val="22"/>
          <w:szCs w:val="22"/>
        </w:rPr>
      </w:pPr>
    </w:p>
    <w:p w14:paraId="21112C05" w14:textId="77777777" w:rsidR="00E71C25" w:rsidRPr="00E71C25" w:rsidRDefault="00E71C25" w:rsidP="00E71C25">
      <w:pPr>
        <w:pStyle w:val="Default"/>
        <w:ind w:firstLine="708"/>
        <w:jc w:val="both"/>
        <w:rPr>
          <w:rFonts w:eastAsia="Lucida Sans Unicode"/>
          <w:sz w:val="22"/>
          <w:szCs w:val="22"/>
        </w:rPr>
      </w:pPr>
      <w:r w:rsidRPr="00E71C25">
        <w:rPr>
          <w:rFonts w:eastAsia="Lucida Sans Unicode"/>
          <w:sz w:val="22"/>
          <w:szCs w:val="22"/>
        </w:rPr>
        <w:t xml:space="preserve">7.1.3. Responsabilizar-se pelos vícios e danos decorrentes do produto, de acordo com os artigos 12, 13, 18 e 26, do Código de Defesa do Consumidor (Lei nº 8.078, de 1990); </w:t>
      </w:r>
    </w:p>
    <w:p w14:paraId="2AD26FE5" w14:textId="77777777" w:rsidR="00E71C25" w:rsidRPr="00E71C25" w:rsidRDefault="00E71C25" w:rsidP="00E71C25">
      <w:pPr>
        <w:pStyle w:val="Default"/>
        <w:ind w:firstLine="708"/>
        <w:jc w:val="both"/>
        <w:rPr>
          <w:rFonts w:eastAsia="Lucida Sans Unicode"/>
          <w:sz w:val="22"/>
          <w:szCs w:val="22"/>
        </w:rPr>
      </w:pPr>
    </w:p>
    <w:p w14:paraId="661B60E2" w14:textId="77777777" w:rsidR="00E71C25" w:rsidRPr="00E71C25" w:rsidRDefault="00E71C25" w:rsidP="00E71C25">
      <w:pPr>
        <w:pStyle w:val="Default"/>
        <w:ind w:firstLine="708"/>
        <w:jc w:val="both"/>
        <w:rPr>
          <w:rFonts w:eastAsia="Lucida Sans Unicode"/>
          <w:sz w:val="22"/>
          <w:szCs w:val="22"/>
        </w:rPr>
      </w:pPr>
      <w:r w:rsidRPr="00E71C25">
        <w:rPr>
          <w:rFonts w:eastAsia="Lucida Sans Unicode"/>
          <w:sz w:val="22"/>
          <w:szCs w:val="22"/>
        </w:rPr>
        <w:t xml:space="preserve">7.1.4. Atender prontamente a quaisquer exigências da Administração, inerentes ao objeto da presente licitação; </w:t>
      </w:r>
    </w:p>
    <w:p w14:paraId="43609CE3" w14:textId="77777777" w:rsidR="00E71C25" w:rsidRPr="00E71C25" w:rsidRDefault="00E71C25" w:rsidP="00E71C25">
      <w:pPr>
        <w:pStyle w:val="Default"/>
        <w:ind w:firstLine="708"/>
        <w:jc w:val="both"/>
        <w:rPr>
          <w:rFonts w:eastAsia="Lucida Sans Unicode"/>
          <w:sz w:val="22"/>
          <w:szCs w:val="22"/>
        </w:rPr>
      </w:pPr>
    </w:p>
    <w:p w14:paraId="6C6F81AF" w14:textId="77777777" w:rsidR="00E71C25" w:rsidRPr="00E71C25" w:rsidRDefault="00E71C25" w:rsidP="00E71C25">
      <w:pPr>
        <w:pStyle w:val="Default"/>
        <w:ind w:firstLine="708"/>
        <w:jc w:val="both"/>
        <w:rPr>
          <w:rFonts w:eastAsia="Lucida Sans Unicode"/>
          <w:sz w:val="22"/>
          <w:szCs w:val="22"/>
        </w:rPr>
      </w:pPr>
      <w:r w:rsidRPr="00E71C25">
        <w:rPr>
          <w:rFonts w:eastAsia="Lucida Sans Unicode"/>
          <w:sz w:val="22"/>
          <w:szCs w:val="22"/>
        </w:rPr>
        <w:lastRenderedPageBreak/>
        <w:t xml:space="preserve">7.1.5. Comunicar à Administração, no prazo máximo de 24 (vinte e quatro) horas que antecede a data da entrega, os motivos que impossibilitem o cumprimento do prazo previsto, com a devida comprovação; </w:t>
      </w:r>
    </w:p>
    <w:p w14:paraId="0CCF12E2" w14:textId="77777777" w:rsidR="00E71C25" w:rsidRPr="00E71C25" w:rsidRDefault="00E71C25" w:rsidP="00E71C25">
      <w:pPr>
        <w:pStyle w:val="Default"/>
        <w:ind w:firstLine="708"/>
        <w:jc w:val="both"/>
        <w:rPr>
          <w:rFonts w:eastAsia="Lucida Sans Unicode"/>
          <w:sz w:val="22"/>
          <w:szCs w:val="22"/>
        </w:rPr>
      </w:pPr>
    </w:p>
    <w:p w14:paraId="7F1428C3" w14:textId="77777777" w:rsidR="00E71C25" w:rsidRPr="00E71C25" w:rsidRDefault="00E71C25" w:rsidP="00E71C25">
      <w:pPr>
        <w:pStyle w:val="Default"/>
        <w:ind w:firstLine="708"/>
        <w:jc w:val="both"/>
        <w:rPr>
          <w:rFonts w:eastAsia="Lucida Sans Unicode"/>
          <w:sz w:val="22"/>
          <w:szCs w:val="22"/>
        </w:rPr>
      </w:pPr>
      <w:r w:rsidRPr="00E71C25">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436CB7AD" w14:textId="77777777" w:rsidR="00E71C25" w:rsidRPr="00E71C25" w:rsidRDefault="00E71C25" w:rsidP="00E71C25">
      <w:pPr>
        <w:pStyle w:val="Default"/>
        <w:ind w:firstLine="375"/>
        <w:jc w:val="both"/>
        <w:rPr>
          <w:rFonts w:eastAsia="Lucida Sans Unicode"/>
          <w:sz w:val="22"/>
          <w:szCs w:val="22"/>
        </w:rPr>
      </w:pPr>
    </w:p>
    <w:p w14:paraId="769648EA" w14:textId="77777777" w:rsidR="00E71C25" w:rsidRPr="00E71C25" w:rsidRDefault="00E71C25" w:rsidP="00E71C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1C25">
        <w:rPr>
          <w:rFonts w:ascii="Arial" w:hAnsi="Arial" w:cs="Arial"/>
          <w:b/>
          <w:sz w:val="22"/>
          <w:szCs w:val="22"/>
        </w:rPr>
        <w:t>8. OBRIGAÇÕES DA CONTRATANTE</w:t>
      </w:r>
    </w:p>
    <w:p w14:paraId="7E78433F" w14:textId="77777777" w:rsidR="00E71C25" w:rsidRPr="00E71C25" w:rsidRDefault="00E71C25" w:rsidP="00E71C25">
      <w:pPr>
        <w:ind w:left="284"/>
        <w:jc w:val="both"/>
        <w:rPr>
          <w:rFonts w:ascii="Arial" w:hAnsi="Arial" w:cs="Arial"/>
          <w:color w:val="000000"/>
          <w:sz w:val="22"/>
          <w:szCs w:val="22"/>
        </w:rPr>
      </w:pPr>
    </w:p>
    <w:p w14:paraId="66B8CD08" w14:textId="77777777" w:rsidR="00E71C25" w:rsidRPr="00E71C25" w:rsidRDefault="00E71C25" w:rsidP="00E71C25">
      <w:pPr>
        <w:jc w:val="both"/>
        <w:rPr>
          <w:rFonts w:ascii="Arial" w:hAnsi="Arial" w:cs="Arial"/>
          <w:sz w:val="22"/>
          <w:szCs w:val="22"/>
          <w:lang w:eastAsia="ar-SA"/>
        </w:rPr>
      </w:pPr>
      <w:r w:rsidRPr="00E71C25">
        <w:rPr>
          <w:rFonts w:ascii="Arial" w:hAnsi="Arial" w:cs="Arial"/>
          <w:sz w:val="22"/>
          <w:szCs w:val="22"/>
          <w:lang w:eastAsia="ar-SA"/>
        </w:rPr>
        <w:t xml:space="preserve">8.1. São obrigações da Contratante: </w:t>
      </w:r>
    </w:p>
    <w:p w14:paraId="5A9EA391" w14:textId="77777777" w:rsidR="00E71C25" w:rsidRPr="00E71C25" w:rsidRDefault="00E71C25" w:rsidP="00E71C25">
      <w:pPr>
        <w:ind w:left="284" w:firstLine="424"/>
        <w:jc w:val="both"/>
        <w:rPr>
          <w:rFonts w:ascii="Arial" w:hAnsi="Arial" w:cs="Arial"/>
          <w:sz w:val="22"/>
          <w:szCs w:val="22"/>
          <w:lang w:eastAsia="ar-SA"/>
        </w:rPr>
      </w:pPr>
    </w:p>
    <w:p w14:paraId="12F5CE97" w14:textId="77777777" w:rsidR="00E71C25" w:rsidRPr="00E71C25" w:rsidRDefault="00E71C25" w:rsidP="00E71C25">
      <w:pPr>
        <w:ind w:left="284" w:firstLine="424"/>
        <w:jc w:val="both"/>
        <w:rPr>
          <w:rFonts w:ascii="Arial" w:hAnsi="Arial" w:cs="Arial"/>
          <w:sz w:val="22"/>
          <w:szCs w:val="22"/>
          <w:lang w:eastAsia="ar-SA"/>
        </w:rPr>
      </w:pPr>
      <w:r w:rsidRPr="00E71C25">
        <w:rPr>
          <w:rFonts w:ascii="Arial" w:hAnsi="Arial" w:cs="Arial"/>
          <w:sz w:val="22"/>
          <w:szCs w:val="22"/>
          <w:lang w:eastAsia="ar-SA"/>
        </w:rPr>
        <w:t>8.1.1 Receber provisoriamente o material, disponibilizando local, data e horário.</w:t>
      </w:r>
    </w:p>
    <w:p w14:paraId="7B033352" w14:textId="77777777" w:rsidR="00E71C25" w:rsidRPr="00E71C25" w:rsidRDefault="00E71C25" w:rsidP="00E71C25">
      <w:pPr>
        <w:ind w:left="284" w:firstLine="424"/>
        <w:jc w:val="both"/>
        <w:rPr>
          <w:rFonts w:ascii="Arial" w:hAnsi="Arial" w:cs="Arial"/>
          <w:sz w:val="22"/>
          <w:szCs w:val="22"/>
          <w:lang w:eastAsia="ar-SA"/>
        </w:rPr>
      </w:pPr>
    </w:p>
    <w:p w14:paraId="44D4C108" w14:textId="77777777" w:rsidR="00E71C25" w:rsidRPr="00E71C25" w:rsidRDefault="00E71C25" w:rsidP="00E71C25">
      <w:pPr>
        <w:ind w:left="284" w:firstLine="424"/>
        <w:jc w:val="both"/>
        <w:rPr>
          <w:rFonts w:ascii="Arial" w:hAnsi="Arial" w:cs="Arial"/>
          <w:sz w:val="22"/>
          <w:szCs w:val="22"/>
          <w:lang w:eastAsia="ar-SA"/>
        </w:rPr>
      </w:pPr>
      <w:r w:rsidRPr="00E71C25">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30FE2DA5" w14:textId="77777777" w:rsidR="00E71C25" w:rsidRPr="00E71C25" w:rsidRDefault="00E71C25" w:rsidP="00E71C25">
      <w:pPr>
        <w:ind w:left="284" w:firstLine="424"/>
        <w:jc w:val="both"/>
        <w:rPr>
          <w:rFonts w:ascii="Arial" w:hAnsi="Arial" w:cs="Arial"/>
          <w:sz w:val="22"/>
          <w:szCs w:val="22"/>
          <w:lang w:eastAsia="ar-SA"/>
        </w:rPr>
      </w:pPr>
    </w:p>
    <w:p w14:paraId="2229CF56" w14:textId="77777777" w:rsidR="00E71C25" w:rsidRPr="00E71C25" w:rsidRDefault="00E71C25" w:rsidP="00E71C25">
      <w:pPr>
        <w:ind w:left="284" w:firstLine="424"/>
        <w:jc w:val="both"/>
        <w:rPr>
          <w:rFonts w:ascii="Arial" w:hAnsi="Arial" w:cs="Arial"/>
          <w:sz w:val="22"/>
          <w:szCs w:val="22"/>
          <w:lang w:eastAsia="ar-SA"/>
        </w:rPr>
      </w:pPr>
      <w:r w:rsidRPr="00E71C25">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E71C25">
        <w:rPr>
          <w:rFonts w:ascii="Arial" w:hAnsi="Arial" w:cs="Arial"/>
          <w:sz w:val="22"/>
          <w:szCs w:val="22"/>
        </w:rPr>
        <w:t>representante da Administração</w:t>
      </w:r>
      <w:r w:rsidRPr="00E71C25">
        <w:rPr>
          <w:rFonts w:ascii="Arial" w:hAnsi="Arial" w:cs="Arial"/>
          <w:sz w:val="22"/>
          <w:szCs w:val="22"/>
          <w:lang w:eastAsia="ar-SA"/>
        </w:rPr>
        <w:t xml:space="preserve">; </w:t>
      </w:r>
    </w:p>
    <w:p w14:paraId="3903D927" w14:textId="77777777" w:rsidR="00E71C25" w:rsidRPr="00E71C25" w:rsidRDefault="00E71C25" w:rsidP="00E71C25">
      <w:pPr>
        <w:ind w:left="284" w:firstLine="424"/>
        <w:jc w:val="both"/>
        <w:rPr>
          <w:rFonts w:ascii="Arial" w:hAnsi="Arial" w:cs="Arial"/>
          <w:sz w:val="22"/>
          <w:szCs w:val="22"/>
          <w:lang w:eastAsia="ar-SA"/>
        </w:rPr>
      </w:pPr>
    </w:p>
    <w:p w14:paraId="63AE8EDF" w14:textId="77777777" w:rsidR="00E71C25" w:rsidRPr="00E71C25" w:rsidRDefault="00E71C25" w:rsidP="00E71C25">
      <w:pPr>
        <w:ind w:left="284" w:firstLine="424"/>
        <w:jc w:val="both"/>
        <w:rPr>
          <w:rFonts w:ascii="Arial" w:hAnsi="Arial" w:cs="Arial"/>
          <w:sz w:val="22"/>
          <w:szCs w:val="22"/>
          <w:lang w:eastAsia="ar-SA"/>
        </w:rPr>
      </w:pPr>
      <w:r w:rsidRPr="00E71C25">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AABFBD2" w14:textId="77777777" w:rsidR="00E71C25" w:rsidRPr="00E71C25" w:rsidRDefault="00E71C25" w:rsidP="00E71C25">
      <w:pPr>
        <w:ind w:left="284" w:firstLine="424"/>
        <w:jc w:val="both"/>
        <w:rPr>
          <w:rFonts w:ascii="Arial" w:hAnsi="Arial" w:cs="Arial"/>
          <w:sz w:val="22"/>
          <w:szCs w:val="22"/>
          <w:lang w:eastAsia="ar-SA"/>
        </w:rPr>
      </w:pPr>
    </w:p>
    <w:p w14:paraId="72E875F6" w14:textId="77777777" w:rsidR="00E71C25" w:rsidRPr="00E71C25" w:rsidRDefault="00E71C25" w:rsidP="00E71C25">
      <w:pPr>
        <w:ind w:left="284" w:firstLine="424"/>
        <w:jc w:val="both"/>
        <w:rPr>
          <w:rFonts w:ascii="Arial" w:hAnsi="Arial" w:cs="Arial"/>
          <w:sz w:val="22"/>
          <w:szCs w:val="22"/>
          <w:lang w:eastAsia="ar-SA"/>
        </w:rPr>
      </w:pPr>
      <w:r w:rsidRPr="00E71C25">
        <w:rPr>
          <w:rFonts w:ascii="Arial" w:hAnsi="Arial" w:cs="Arial"/>
          <w:sz w:val="22"/>
          <w:szCs w:val="22"/>
          <w:lang w:eastAsia="ar-SA"/>
        </w:rPr>
        <w:t>8.1.5 Efetuar o pagamento 30 dias após a liquidação da nota fiscal.</w:t>
      </w:r>
    </w:p>
    <w:p w14:paraId="5B0253EE" w14:textId="77777777" w:rsidR="00E71C25" w:rsidRPr="00E71C25" w:rsidRDefault="00E71C25" w:rsidP="00E71C25">
      <w:pPr>
        <w:ind w:left="284"/>
        <w:jc w:val="both"/>
        <w:rPr>
          <w:rFonts w:ascii="Arial" w:hAnsi="Arial" w:cs="Arial"/>
          <w:sz w:val="22"/>
          <w:szCs w:val="22"/>
          <w:lang w:eastAsia="ar-SA"/>
        </w:rPr>
      </w:pPr>
    </w:p>
    <w:p w14:paraId="035AAB27" w14:textId="77777777" w:rsidR="00E71C25" w:rsidRPr="00E71C25" w:rsidRDefault="00E71C25" w:rsidP="00E71C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1C25">
        <w:rPr>
          <w:rFonts w:ascii="Arial" w:hAnsi="Arial" w:cs="Arial"/>
          <w:b/>
          <w:sz w:val="22"/>
          <w:szCs w:val="22"/>
        </w:rPr>
        <w:t>9. DAS INFRAÇÕES E DAS SANÇÕES ADMINISTRATIVAS</w:t>
      </w:r>
    </w:p>
    <w:p w14:paraId="4864BAE7" w14:textId="77777777" w:rsidR="00E71C25" w:rsidRPr="00E71C25" w:rsidRDefault="00E71C25" w:rsidP="00E71C25">
      <w:pPr>
        <w:ind w:left="284"/>
        <w:jc w:val="both"/>
        <w:rPr>
          <w:rFonts w:ascii="Arial" w:hAnsi="Arial" w:cs="Arial"/>
          <w:sz w:val="22"/>
          <w:szCs w:val="22"/>
        </w:rPr>
      </w:pPr>
    </w:p>
    <w:p w14:paraId="5B63118C" w14:textId="77777777" w:rsidR="00E71C25" w:rsidRPr="00E71C25" w:rsidRDefault="00E71C25" w:rsidP="00F70440">
      <w:pPr>
        <w:pStyle w:val="PargrafodaLista"/>
        <w:numPr>
          <w:ilvl w:val="1"/>
          <w:numId w:val="13"/>
        </w:numPr>
        <w:jc w:val="both"/>
        <w:rPr>
          <w:rFonts w:ascii="Arial" w:hAnsi="Arial" w:cs="Arial"/>
          <w:sz w:val="22"/>
          <w:szCs w:val="22"/>
          <w:lang w:eastAsia="ar-SA"/>
        </w:rPr>
      </w:pPr>
      <w:r w:rsidRPr="00E71C25">
        <w:rPr>
          <w:rFonts w:ascii="Arial" w:hAnsi="Arial" w:cs="Arial"/>
          <w:sz w:val="22"/>
          <w:szCs w:val="22"/>
          <w:lang w:eastAsia="ar-SA"/>
        </w:rPr>
        <w:t>As sanções administrativas serão impostas fundamentadamente nos termos da Lei nº 10.520/02 e Lei 8.666/93.</w:t>
      </w:r>
    </w:p>
    <w:p w14:paraId="02A51BB4" w14:textId="77777777" w:rsidR="00E71C25" w:rsidRPr="00E71C25" w:rsidRDefault="00E71C25" w:rsidP="00E71C25">
      <w:pPr>
        <w:jc w:val="both"/>
        <w:rPr>
          <w:rFonts w:ascii="Arial" w:hAnsi="Arial" w:cs="Arial"/>
          <w:sz w:val="22"/>
          <w:szCs w:val="22"/>
          <w:lang w:eastAsia="ar-SA"/>
        </w:rPr>
      </w:pPr>
    </w:p>
    <w:p w14:paraId="132474D3" w14:textId="77777777" w:rsidR="00E71C25" w:rsidRPr="00E71C25" w:rsidRDefault="00E71C25" w:rsidP="00F70440">
      <w:pPr>
        <w:pStyle w:val="PargrafodaLista"/>
        <w:numPr>
          <w:ilvl w:val="1"/>
          <w:numId w:val="13"/>
        </w:numPr>
        <w:jc w:val="both"/>
        <w:rPr>
          <w:rFonts w:ascii="Arial" w:hAnsi="Arial" w:cs="Arial"/>
          <w:sz w:val="22"/>
          <w:szCs w:val="22"/>
          <w:lang w:eastAsia="ar-SA"/>
        </w:rPr>
      </w:pPr>
      <w:r w:rsidRPr="00E71C25">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8A2917A" w14:textId="77777777" w:rsidR="00E71C25" w:rsidRPr="00E71C25" w:rsidRDefault="00E71C25" w:rsidP="00E71C25">
      <w:pPr>
        <w:jc w:val="both"/>
        <w:rPr>
          <w:rFonts w:ascii="Arial" w:hAnsi="Arial" w:cs="Arial"/>
          <w:sz w:val="22"/>
          <w:szCs w:val="22"/>
          <w:lang w:eastAsia="ar-SA"/>
        </w:rPr>
      </w:pPr>
    </w:p>
    <w:p w14:paraId="0FB3E976" w14:textId="77777777" w:rsidR="00E71C25" w:rsidRPr="00E71C25" w:rsidRDefault="00E71C25" w:rsidP="00F70440">
      <w:pPr>
        <w:numPr>
          <w:ilvl w:val="1"/>
          <w:numId w:val="13"/>
        </w:numPr>
        <w:jc w:val="both"/>
        <w:rPr>
          <w:rFonts w:ascii="Arial" w:hAnsi="Arial" w:cs="Arial"/>
          <w:sz w:val="22"/>
          <w:szCs w:val="22"/>
          <w:lang w:eastAsia="ar-SA"/>
        </w:rPr>
      </w:pPr>
      <w:r w:rsidRPr="00E71C2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4101C54" w14:textId="77777777" w:rsidR="00E71C25" w:rsidRPr="00E71C25" w:rsidRDefault="00E71C25" w:rsidP="00E71C25">
      <w:pPr>
        <w:pStyle w:val="PargrafodaLista"/>
        <w:rPr>
          <w:rFonts w:ascii="Arial" w:hAnsi="Arial" w:cs="Arial"/>
          <w:sz w:val="22"/>
          <w:szCs w:val="22"/>
          <w:lang w:eastAsia="ar-SA"/>
        </w:rPr>
      </w:pPr>
    </w:p>
    <w:p w14:paraId="791B686D" w14:textId="77777777" w:rsidR="00E71C25" w:rsidRPr="00E71C25" w:rsidRDefault="00E71C25" w:rsidP="00F70440">
      <w:pPr>
        <w:numPr>
          <w:ilvl w:val="1"/>
          <w:numId w:val="13"/>
        </w:numPr>
        <w:jc w:val="both"/>
        <w:rPr>
          <w:rFonts w:ascii="Arial" w:hAnsi="Arial" w:cs="Arial"/>
          <w:sz w:val="22"/>
          <w:szCs w:val="22"/>
          <w:lang w:eastAsia="ar-SA"/>
        </w:rPr>
      </w:pPr>
      <w:r w:rsidRPr="00E71C25">
        <w:rPr>
          <w:rFonts w:ascii="Arial" w:hAnsi="Arial" w:cs="Arial"/>
          <w:sz w:val="22"/>
          <w:szCs w:val="22"/>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2B821A5B" w14:textId="77777777" w:rsidR="00E71C25" w:rsidRPr="00E71C25" w:rsidRDefault="00E71C25" w:rsidP="00E71C25">
      <w:pPr>
        <w:pStyle w:val="PargrafodaLista"/>
        <w:rPr>
          <w:rFonts w:ascii="Arial" w:hAnsi="Arial" w:cs="Arial"/>
          <w:sz w:val="22"/>
          <w:szCs w:val="22"/>
          <w:lang w:eastAsia="ar-SA"/>
        </w:rPr>
      </w:pPr>
    </w:p>
    <w:p w14:paraId="5986F92B" w14:textId="77777777" w:rsidR="00E71C25" w:rsidRPr="00E71C25" w:rsidRDefault="00E71C25" w:rsidP="00E71C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1C25">
        <w:rPr>
          <w:rFonts w:ascii="Arial" w:hAnsi="Arial" w:cs="Arial"/>
          <w:b/>
          <w:sz w:val="22"/>
          <w:szCs w:val="22"/>
        </w:rPr>
        <w:lastRenderedPageBreak/>
        <w:t>10. CONTROLE DA EXECUÇÃO</w:t>
      </w:r>
    </w:p>
    <w:p w14:paraId="2A11BB5E" w14:textId="77777777" w:rsidR="00E71C25" w:rsidRPr="00E71C25" w:rsidRDefault="00E71C25" w:rsidP="00E71C25">
      <w:pPr>
        <w:pStyle w:val="Default"/>
        <w:ind w:firstLine="375"/>
        <w:jc w:val="both"/>
        <w:rPr>
          <w:rFonts w:eastAsia="Lucida Sans Unicode"/>
          <w:sz w:val="22"/>
          <w:szCs w:val="22"/>
        </w:rPr>
      </w:pPr>
    </w:p>
    <w:p w14:paraId="054DC956" w14:textId="77777777" w:rsidR="00E71C25" w:rsidRPr="00E71C25" w:rsidRDefault="00E71C25" w:rsidP="00E71C25">
      <w:pPr>
        <w:pStyle w:val="Default"/>
        <w:jc w:val="both"/>
        <w:rPr>
          <w:rFonts w:eastAsia="Lucida Sans Unicode"/>
          <w:sz w:val="22"/>
          <w:szCs w:val="22"/>
        </w:rPr>
      </w:pPr>
      <w:r w:rsidRPr="00E71C25">
        <w:rPr>
          <w:rFonts w:eastAsia="Lucida Sans Unicode"/>
          <w:sz w:val="22"/>
          <w:szCs w:val="22"/>
        </w:rPr>
        <w:t xml:space="preserve">10.1 A fiscalização da contratação será exercida por um representante da Administração, o Sr. Lucas Fernandes Santos </w:t>
      </w:r>
      <w:proofErr w:type="spellStart"/>
      <w:r w:rsidRPr="00E71C25">
        <w:rPr>
          <w:rFonts w:eastAsia="Lucida Sans Unicode"/>
          <w:sz w:val="22"/>
          <w:szCs w:val="22"/>
        </w:rPr>
        <w:t>Nunis</w:t>
      </w:r>
      <w:proofErr w:type="spellEnd"/>
      <w:r w:rsidRPr="00E71C25">
        <w:rPr>
          <w:rFonts w:eastAsia="Lucida Sans Unicode"/>
          <w:sz w:val="22"/>
          <w:szCs w:val="22"/>
        </w:rPr>
        <w:t xml:space="preserve"> inscrito no CPF: 091.721.746-25, ao qual competirá dirimir as dúvidas que surgirem no curso da execução do contrato, e de tudo dará ciência à Administração. </w:t>
      </w:r>
    </w:p>
    <w:p w14:paraId="1431A6F6" w14:textId="77777777" w:rsidR="00E71C25" w:rsidRPr="00E71C25" w:rsidRDefault="00E71C25" w:rsidP="00E71C25">
      <w:pPr>
        <w:pStyle w:val="Default"/>
        <w:ind w:firstLine="375"/>
        <w:jc w:val="both"/>
        <w:rPr>
          <w:rFonts w:eastAsia="Lucida Sans Unicode"/>
          <w:sz w:val="22"/>
          <w:szCs w:val="22"/>
        </w:rPr>
      </w:pPr>
    </w:p>
    <w:p w14:paraId="4FDEE01E" w14:textId="77777777" w:rsidR="00E71C25" w:rsidRPr="00E71C25" w:rsidRDefault="00E71C25" w:rsidP="00E71C25">
      <w:pPr>
        <w:pStyle w:val="Default"/>
        <w:jc w:val="both"/>
        <w:rPr>
          <w:rFonts w:eastAsia="Lucida Sans Unicode"/>
          <w:sz w:val="22"/>
          <w:szCs w:val="22"/>
        </w:rPr>
      </w:pPr>
      <w:r w:rsidRPr="00E71C25">
        <w:rPr>
          <w:rFonts w:eastAsia="Lucida Sans Unicode"/>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3448B3F1" w14:textId="77777777" w:rsidR="00E71C25" w:rsidRPr="00E71C25" w:rsidRDefault="00E71C25" w:rsidP="00E71C25">
      <w:pPr>
        <w:pStyle w:val="Default"/>
        <w:ind w:firstLine="375"/>
        <w:jc w:val="both"/>
        <w:rPr>
          <w:rFonts w:eastAsia="Lucida Sans Unicode"/>
          <w:sz w:val="22"/>
          <w:szCs w:val="22"/>
        </w:rPr>
      </w:pPr>
    </w:p>
    <w:p w14:paraId="642C049B" w14:textId="77777777" w:rsidR="00E71C25" w:rsidRPr="00E71C25" w:rsidRDefault="00E71C25" w:rsidP="00E71C25">
      <w:pPr>
        <w:pStyle w:val="Default"/>
        <w:jc w:val="both"/>
        <w:rPr>
          <w:rFonts w:eastAsia="Lucida Sans Unicode"/>
          <w:sz w:val="22"/>
          <w:szCs w:val="22"/>
        </w:rPr>
      </w:pPr>
      <w:r w:rsidRPr="00E71C25">
        <w:rPr>
          <w:rFonts w:eastAsia="Lucida Sans Unicode"/>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7B9A945" w14:textId="77777777" w:rsidR="00E71C25" w:rsidRPr="00E71C25" w:rsidRDefault="00E71C25" w:rsidP="00E71C25">
      <w:pPr>
        <w:ind w:left="360"/>
        <w:jc w:val="both"/>
        <w:rPr>
          <w:rFonts w:ascii="Arial" w:hAnsi="Arial" w:cs="Arial"/>
          <w:sz w:val="22"/>
          <w:szCs w:val="22"/>
          <w:lang w:eastAsia="ar-SA"/>
        </w:rPr>
      </w:pPr>
    </w:p>
    <w:p w14:paraId="17F15463" w14:textId="77777777" w:rsidR="00E71C25" w:rsidRPr="00E71C25" w:rsidRDefault="00E71C25" w:rsidP="00E71C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1C25">
        <w:rPr>
          <w:rFonts w:ascii="Arial" w:hAnsi="Arial" w:cs="Arial"/>
          <w:b/>
          <w:sz w:val="22"/>
          <w:szCs w:val="22"/>
        </w:rPr>
        <w:t>11. DA DOTAÇÃO ORCAMENTÁRIA</w:t>
      </w:r>
    </w:p>
    <w:p w14:paraId="203F0E0B" w14:textId="77777777" w:rsidR="00E71C25" w:rsidRPr="00E71C25" w:rsidRDefault="00E71C25" w:rsidP="00E71C25">
      <w:pPr>
        <w:ind w:left="284"/>
        <w:jc w:val="both"/>
        <w:rPr>
          <w:rFonts w:ascii="Arial" w:hAnsi="Arial" w:cs="Arial"/>
          <w:sz w:val="22"/>
          <w:szCs w:val="22"/>
          <w:lang w:eastAsia="ar-SA"/>
        </w:rPr>
      </w:pPr>
    </w:p>
    <w:p w14:paraId="2E0A78B0" w14:textId="0FC1C71B" w:rsidR="00E71C25" w:rsidRPr="00E71C25" w:rsidRDefault="00E71C25" w:rsidP="00E71C25">
      <w:pPr>
        <w:ind w:left="284"/>
        <w:jc w:val="both"/>
        <w:rPr>
          <w:rFonts w:ascii="Arial" w:hAnsi="Arial" w:cs="Arial"/>
          <w:sz w:val="22"/>
          <w:szCs w:val="22"/>
          <w:lang w:eastAsia="ar-SA"/>
        </w:rPr>
      </w:pPr>
      <w:r w:rsidRPr="00E71C25">
        <w:rPr>
          <w:rFonts w:ascii="Arial" w:hAnsi="Arial" w:cs="Arial"/>
          <w:sz w:val="22"/>
          <w:szCs w:val="22"/>
          <w:lang w:eastAsia="ar-SA"/>
        </w:rPr>
        <w:t xml:space="preserve">11.1 As despesas dessa contratação serão </w:t>
      </w:r>
      <w:r w:rsidRPr="00E71C25">
        <w:rPr>
          <w:rFonts w:ascii="Arial" w:hAnsi="Arial" w:cs="Arial"/>
          <w:sz w:val="22"/>
          <w:szCs w:val="22"/>
          <w:lang w:eastAsia="ar-SA"/>
        </w:rPr>
        <w:t>suportadas</w:t>
      </w:r>
      <w:r w:rsidRPr="00E71C25">
        <w:rPr>
          <w:rFonts w:ascii="Arial" w:hAnsi="Arial" w:cs="Arial"/>
          <w:sz w:val="22"/>
          <w:szCs w:val="22"/>
          <w:lang w:eastAsia="ar-SA"/>
        </w:rPr>
        <w:t xml:space="preserve"> pelas dotações orçamentárias:</w:t>
      </w:r>
    </w:p>
    <w:p w14:paraId="62C4D6B8" w14:textId="77777777" w:rsidR="00E71C25" w:rsidRPr="00E71C25" w:rsidRDefault="00E71C25" w:rsidP="00E71C25">
      <w:pPr>
        <w:jc w:val="center"/>
        <w:textAlignment w:val="baseline"/>
        <w:rPr>
          <w:rFonts w:ascii="Arial" w:hAnsi="Arial" w:cs="Arial"/>
          <w:bCs/>
          <w:sz w:val="22"/>
          <w:szCs w:val="22"/>
        </w:rPr>
      </w:pPr>
      <w:r w:rsidRPr="00E71C25">
        <w:rPr>
          <w:rFonts w:ascii="Arial" w:hAnsi="Arial" w:cs="Arial"/>
          <w:bCs/>
          <w:sz w:val="22"/>
          <w:szCs w:val="22"/>
        </w:rPr>
        <w:t>FICHA 277</w:t>
      </w:r>
      <w:r w:rsidRPr="00E71C25">
        <w:rPr>
          <w:rFonts w:ascii="Arial" w:hAnsi="Arial" w:cs="Arial"/>
          <w:bCs/>
          <w:sz w:val="22"/>
          <w:szCs w:val="22"/>
        </w:rPr>
        <w:tab/>
        <w:t>05.02.01.08.244.0005.2050.3.3.90.32.00 - FONTE 156</w:t>
      </w:r>
    </w:p>
    <w:p w14:paraId="12A86874" w14:textId="77777777" w:rsidR="00E71C25" w:rsidRDefault="00E71C25" w:rsidP="00D46FDA">
      <w:pPr>
        <w:spacing w:after="120"/>
        <w:ind w:left="-284"/>
        <w:jc w:val="both"/>
        <w:rPr>
          <w:rFonts w:ascii="Arial" w:hAnsi="Arial" w:cs="Arial"/>
          <w:color w:val="222222"/>
          <w:sz w:val="22"/>
          <w:szCs w:val="22"/>
          <w:shd w:val="clear" w:color="auto" w:fill="FFFFFF"/>
        </w:rPr>
      </w:pPr>
    </w:p>
    <w:p w14:paraId="1222EA67" w14:textId="313E230F" w:rsidR="00D46FDA" w:rsidRDefault="00D46FDA" w:rsidP="00D46FDA">
      <w:pPr>
        <w:spacing w:after="120"/>
        <w:ind w:left="-284"/>
        <w:jc w:val="both"/>
        <w:rPr>
          <w:rFonts w:ascii="Arial" w:hAnsi="Arial" w:cs="Arial"/>
          <w:color w:val="222222"/>
          <w:sz w:val="22"/>
          <w:szCs w:val="22"/>
          <w:shd w:val="clear" w:color="auto" w:fill="FFFFFF"/>
        </w:rPr>
      </w:pPr>
    </w:p>
    <w:p w14:paraId="37D3C1D4" w14:textId="51BFB184" w:rsidR="00BE17C8" w:rsidRDefault="00BE17C8" w:rsidP="00D46FDA">
      <w:pPr>
        <w:spacing w:after="120"/>
        <w:ind w:left="-284"/>
        <w:jc w:val="both"/>
        <w:rPr>
          <w:rFonts w:ascii="Arial" w:hAnsi="Arial" w:cs="Arial"/>
          <w:color w:val="222222"/>
          <w:sz w:val="22"/>
          <w:szCs w:val="22"/>
          <w:shd w:val="clear" w:color="auto" w:fill="FFFFFF"/>
        </w:rPr>
      </w:pPr>
    </w:p>
    <w:p w14:paraId="4209E414" w14:textId="107FA5EA" w:rsidR="00BE17C8" w:rsidRDefault="00BE17C8" w:rsidP="00D46FDA">
      <w:pPr>
        <w:spacing w:after="120"/>
        <w:ind w:left="-284"/>
        <w:jc w:val="both"/>
        <w:rPr>
          <w:rFonts w:ascii="Arial" w:hAnsi="Arial" w:cs="Arial"/>
          <w:color w:val="222222"/>
          <w:sz w:val="22"/>
          <w:szCs w:val="22"/>
          <w:shd w:val="clear" w:color="auto" w:fill="FFFFFF"/>
        </w:rPr>
      </w:pPr>
    </w:p>
    <w:p w14:paraId="0C0CC2E6" w14:textId="609DB091" w:rsidR="00BE17C8" w:rsidRDefault="00BE17C8" w:rsidP="00D46FDA">
      <w:pPr>
        <w:spacing w:after="120"/>
        <w:ind w:left="-284"/>
        <w:jc w:val="both"/>
        <w:rPr>
          <w:rFonts w:ascii="Arial" w:hAnsi="Arial" w:cs="Arial"/>
          <w:color w:val="222222"/>
          <w:sz w:val="22"/>
          <w:szCs w:val="22"/>
          <w:shd w:val="clear" w:color="auto" w:fill="FFFFFF"/>
        </w:rPr>
      </w:pPr>
    </w:p>
    <w:p w14:paraId="1C8BA1AA" w14:textId="33C5BB51" w:rsidR="00BE17C8" w:rsidRDefault="00BE17C8" w:rsidP="00D46FDA">
      <w:pPr>
        <w:spacing w:after="120"/>
        <w:ind w:left="-284"/>
        <w:jc w:val="both"/>
        <w:rPr>
          <w:rFonts w:ascii="Arial" w:hAnsi="Arial" w:cs="Arial"/>
          <w:color w:val="222222"/>
          <w:sz w:val="22"/>
          <w:szCs w:val="22"/>
          <w:shd w:val="clear" w:color="auto" w:fill="FFFFFF"/>
        </w:rPr>
      </w:pPr>
    </w:p>
    <w:p w14:paraId="43AFF3FC" w14:textId="502FD10E" w:rsidR="00BE17C8" w:rsidRDefault="00BE17C8" w:rsidP="00D46FDA">
      <w:pPr>
        <w:spacing w:after="120"/>
        <w:ind w:left="-284"/>
        <w:jc w:val="both"/>
        <w:rPr>
          <w:rFonts w:ascii="Arial" w:hAnsi="Arial" w:cs="Arial"/>
          <w:color w:val="222222"/>
          <w:sz w:val="22"/>
          <w:szCs w:val="22"/>
          <w:shd w:val="clear" w:color="auto" w:fill="FFFFFF"/>
        </w:rPr>
      </w:pPr>
    </w:p>
    <w:p w14:paraId="5573DD00" w14:textId="58F23DD0" w:rsidR="00BE17C8" w:rsidRDefault="00BE17C8" w:rsidP="00D46FDA">
      <w:pPr>
        <w:spacing w:after="120"/>
        <w:ind w:left="-284"/>
        <w:jc w:val="both"/>
        <w:rPr>
          <w:rFonts w:ascii="Arial" w:hAnsi="Arial" w:cs="Arial"/>
          <w:color w:val="222222"/>
          <w:sz w:val="22"/>
          <w:szCs w:val="22"/>
          <w:shd w:val="clear" w:color="auto" w:fill="FFFFFF"/>
        </w:rPr>
      </w:pPr>
    </w:p>
    <w:p w14:paraId="603A3538" w14:textId="34188B52" w:rsidR="00BE17C8" w:rsidRDefault="00BE17C8" w:rsidP="00D46FDA">
      <w:pPr>
        <w:spacing w:after="120"/>
        <w:ind w:left="-284"/>
        <w:jc w:val="both"/>
        <w:rPr>
          <w:rFonts w:ascii="Arial" w:hAnsi="Arial" w:cs="Arial"/>
          <w:color w:val="222222"/>
          <w:sz w:val="22"/>
          <w:szCs w:val="22"/>
          <w:shd w:val="clear" w:color="auto" w:fill="FFFFFF"/>
        </w:rPr>
      </w:pPr>
    </w:p>
    <w:p w14:paraId="2CA5AACC" w14:textId="6A961E10" w:rsidR="00BE17C8" w:rsidRDefault="00BE17C8" w:rsidP="00D46FDA">
      <w:pPr>
        <w:spacing w:after="120"/>
        <w:ind w:left="-284"/>
        <w:jc w:val="both"/>
        <w:rPr>
          <w:rFonts w:ascii="Arial" w:hAnsi="Arial" w:cs="Arial"/>
          <w:color w:val="222222"/>
          <w:sz w:val="22"/>
          <w:szCs w:val="22"/>
          <w:shd w:val="clear" w:color="auto" w:fill="FFFFFF"/>
        </w:rPr>
      </w:pPr>
    </w:p>
    <w:p w14:paraId="1C0C305E" w14:textId="1AA856D9" w:rsidR="00BE17C8" w:rsidRDefault="00BE17C8" w:rsidP="00D46FDA">
      <w:pPr>
        <w:spacing w:after="120"/>
        <w:ind w:left="-284"/>
        <w:jc w:val="both"/>
        <w:rPr>
          <w:rFonts w:ascii="Arial" w:hAnsi="Arial" w:cs="Arial"/>
          <w:color w:val="222222"/>
          <w:sz w:val="22"/>
          <w:szCs w:val="22"/>
          <w:shd w:val="clear" w:color="auto" w:fill="FFFFFF"/>
        </w:rPr>
      </w:pPr>
    </w:p>
    <w:p w14:paraId="47188E5C" w14:textId="141A3CDC" w:rsidR="00BE17C8" w:rsidRDefault="00BE17C8" w:rsidP="00D46FDA">
      <w:pPr>
        <w:spacing w:after="120"/>
        <w:ind w:left="-284"/>
        <w:jc w:val="both"/>
        <w:rPr>
          <w:rFonts w:ascii="Arial" w:hAnsi="Arial" w:cs="Arial"/>
          <w:color w:val="222222"/>
          <w:sz w:val="22"/>
          <w:szCs w:val="22"/>
          <w:shd w:val="clear" w:color="auto" w:fill="FFFFFF"/>
        </w:rPr>
      </w:pPr>
    </w:p>
    <w:p w14:paraId="4D9D8ACE" w14:textId="2FE2D43C" w:rsidR="00BE17C8" w:rsidRDefault="00BE17C8" w:rsidP="00D46FDA">
      <w:pPr>
        <w:spacing w:after="120"/>
        <w:ind w:left="-284"/>
        <w:jc w:val="both"/>
        <w:rPr>
          <w:rFonts w:ascii="Arial" w:hAnsi="Arial" w:cs="Arial"/>
          <w:color w:val="222222"/>
          <w:sz w:val="22"/>
          <w:szCs w:val="22"/>
          <w:shd w:val="clear" w:color="auto" w:fill="FFFFFF"/>
        </w:rPr>
      </w:pPr>
    </w:p>
    <w:p w14:paraId="2BF4BBA5" w14:textId="66CF651B" w:rsidR="00BE17C8" w:rsidRDefault="00BE17C8" w:rsidP="00D46FDA">
      <w:pPr>
        <w:spacing w:after="120"/>
        <w:ind w:left="-284"/>
        <w:jc w:val="both"/>
        <w:rPr>
          <w:rFonts w:ascii="Arial" w:hAnsi="Arial" w:cs="Arial"/>
          <w:color w:val="222222"/>
          <w:sz w:val="22"/>
          <w:szCs w:val="22"/>
          <w:shd w:val="clear" w:color="auto" w:fill="FFFFFF"/>
        </w:rPr>
      </w:pPr>
    </w:p>
    <w:p w14:paraId="3D66B78B" w14:textId="289C1734" w:rsidR="00BE17C8" w:rsidRDefault="00BE17C8" w:rsidP="00D46FDA">
      <w:pPr>
        <w:spacing w:after="120"/>
        <w:ind w:left="-284"/>
        <w:jc w:val="both"/>
        <w:rPr>
          <w:rFonts w:ascii="Arial" w:hAnsi="Arial" w:cs="Arial"/>
          <w:color w:val="222222"/>
          <w:sz w:val="22"/>
          <w:szCs w:val="22"/>
          <w:shd w:val="clear" w:color="auto" w:fill="FFFFFF"/>
        </w:rPr>
      </w:pPr>
    </w:p>
    <w:p w14:paraId="0732F937" w14:textId="498F65DB" w:rsidR="00BE17C8" w:rsidRDefault="00BE17C8" w:rsidP="00D46FDA">
      <w:pPr>
        <w:spacing w:after="120"/>
        <w:ind w:left="-284"/>
        <w:jc w:val="both"/>
        <w:rPr>
          <w:rFonts w:ascii="Arial" w:hAnsi="Arial" w:cs="Arial"/>
          <w:color w:val="222222"/>
          <w:sz w:val="22"/>
          <w:szCs w:val="22"/>
          <w:shd w:val="clear" w:color="auto" w:fill="FFFFFF"/>
        </w:rPr>
      </w:pPr>
    </w:p>
    <w:p w14:paraId="1D436936" w14:textId="3E28109D" w:rsidR="00BE17C8" w:rsidRDefault="00BE17C8" w:rsidP="00D46FDA">
      <w:pPr>
        <w:spacing w:after="120"/>
        <w:ind w:left="-284"/>
        <w:jc w:val="both"/>
        <w:rPr>
          <w:rFonts w:ascii="Arial" w:hAnsi="Arial" w:cs="Arial"/>
          <w:color w:val="222222"/>
          <w:sz w:val="22"/>
          <w:szCs w:val="22"/>
          <w:shd w:val="clear" w:color="auto" w:fill="FFFFFF"/>
        </w:rPr>
      </w:pPr>
    </w:p>
    <w:p w14:paraId="22122244" w14:textId="2CB94C44" w:rsidR="00BE17C8" w:rsidRDefault="00BE17C8" w:rsidP="00D46FDA">
      <w:pPr>
        <w:spacing w:after="120"/>
        <w:ind w:left="-284"/>
        <w:jc w:val="both"/>
        <w:rPr>
          <w:rFonts w:ascii="Arial" w:hAnsi="Arial" w:cs="Arial"/>
          <w:color w:val="222222"/>
          <w:sz w:val="22"/>
          <w:szCs w:val="22"/>
          <w:shd w:val="clear" w:color="auto" w:fill="FFFFFF"/>
        </w:rPr>
      </w:pPr>
    </w:p>
    <w:p w14:paraId="5BAFA411" w14:textId="7C36186F" w:rsidR="00BE17C8" w:rsidRDefault="00BE17C8"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453B9C9" w14:textId="32E90602" w:rsidR="00E71C25" w:rsidRPr="00965B64" w:rsidRDefault="00D46FDA" w:rsidP="00E71C25">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00E71C25">
              <w:rPr>
                <w:rFonts w:ascii="Arial" w:hAnsi="Arial" w:cs="Arial"/>
                <w:b/>
                <w:sz w:val="22"/>
                <w:szCs w:val="22"/>
              </w:rPr>
              <w:t>Fábio Cantuária Ribeiro</w:t>
            </w:r>
          </w:p>
          <w:p w14:paraId="0B0B1117" w14:textId="77777777" w:rsidR="00E71C25" w:rsidRPr="00965B64" w:rsidRDefault="00E71C25" w:rsidP="00E71C25">
            <w:pPr>
              <w:rPr>
                <w:rFonts w:ascii="Arial" w:hAnsi="Arial" w:cs="Arial"/>
                <w:b/>
                <w:sz w:val="22"/>
                <w:szCs w:val="22"/>
              </w:rPr>
            </w:pPr>
            <w:r>
              <w:rPr>
                <w:rFonts w:ascii="Arial" w:hAnsi="Arial" w:cs="Arial"/>
                <w:b/>
                <w:sz w:val="22"/>
                <w:szCs w:val="22"/>
              </w:rPr>
              <w:t xml:space="preserve"> Secretário Municipal de Administração</w:t>
            </w:r>
          </w:p>
          <w:p w14:paraId="1A5FC3ED" w14:textId="429B5441" w:rsidR="000C639C" w:rsidRPr="00965B64" w:rsidRDefault="00E71C25" w:rsidP="00E71C25">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8A02" w14:textId="77777777" w:rsidR="00F70440" w:rsidRDefault="00F70440" w:rsidP="001F39C2">
      <w:r>
        <w:separator/>
      </w:r>
    </w:p>
  </w:endnote>
  <w:endnote w:type="continuationSeparator" w:id="0">
    <w:p w14:paraId="2369BDB8" w14:textId="77777777" w:rsidR="00F70440" w:rsidRDefault="00F7044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AE35" w14:textId="77777777" w:rsidR="00F70440" w:rsidRDefault="00F70440" w:rsidP="001F39C2">
      <w:r>
        <w:separator/>
      </w:r>
    </w:p>
  </w:footnote>
  <w:footnote w:type="continuationSeparator" w:id="0">
    <w:p w14:paraId="35D5577C" w14:textId="77777777" w:rsidR="00F70440" w:rsidRDefault="00F7044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9"/>
  </w:num>
  <w:num w:numId="9">
    <w:abstractNumId w:val="4"/>
  </w:num>
  <w:num w:numId="10">
    <w:abstractNumId w:val="7"/>
  </w:num>
  <w:num w:numId="11">
    <w:abstractNumId w:val="6"/>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66AB"/>
    <w:rsid w:val="000C1607"/>
    <w:rsid w:val="000C639C"/>
    <w:rsid w:val="000E250A"/>
    <w:rsid w:val="000E641A"/>
    <w:rsid w:val="000F76E2"/>
    <w:rsid w:val="0010016A"/>
    <w:rsid w:val="001073BA"/>
    <w:rsid w:val="00124974"/>
    <w:rsid w:val="00131C11"/>
    <w:rsid w:val="00133818"/>
    <w:rsid w:val="00133F3B"/>
    <w:rsid w:val="001702A1"/>
    <w:rsid w:val="00191469"/>
    <w:rsid w:val="001971C6"/>
    <w:rsid w:val="001A600C"/>
    <w:rsid w:val="001B08CA"/>
    <w:rsid w:val="001C1BDD"/>
    <w:rsid w:val="001D1B91"/>
    <w:rsid w:val="001E3740"/>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52"/>
    <w:rsid w:val="00323392"/>
    <w:rsid w:val="0032462A"/>
    <w:rsid w:val="00336AD4"/>
    <w:rsid w:val="003445BC"/>
    <w:rsid w:val="003529DF"/>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1621B"/>
    <w:rsid w:val="0062085E"/>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31A9"/>
    <w:rsid w:val="006B41F8"/>
    <w:rsid w:val="006C077D"/>
    <w:rsid w:val="006C3C35"/>
    <w:rsid w:val="006C43DC"/>
    <w:rsid w:val="006C6443"/>
    <w:rsid w:val="006C6C06"/>
    <w:rsid w:val="006E32DC"/>
    <w:rsid w:val="006F4502"/>
    <w:rsid w:val="0070220F"/>
    <w:rsid w:val="0070423E"/>
    <w:rsid w:val="0071238E"/>
    <w:rsid w:val="00713ED2"/>
    <w:rsid w:val="007247AD"/>
    <w:rsid w:val="00735B3A"/>
    <w:rsid w:val="00750544"/>
    <w:rsid w:val="00750D9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96E8A"/>
    <w:rsid w:val="00996F5A"/>
    <w:rsid w:val="009B4FC6"/>
    <w:rsid w:val="009C0A11"/>
    <w:rsid w:val="009D28F4"/>
    <w:rsid w:val="009D57CD"/>
    <w:rsid w:val="009D6644"/>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2527"/>
    <w:rsid w:val="00AE3E44"/>
    <w:rsid w:val="00AE60CD"/>
    <w:rsid w:val="00AF1BA8"/>
    <w:rsid w:val="00B0456B"/>
    <w:rsid w:val="00B05D74"/>
    <w:rsid w:val="00B06C0A"/>
    <w:rsid w:val="00B1450A"/>
    <w:rsid w:val="00B1495E"/>
    <w:rsid w:val="00B167DF"/>
    <w:rsid w:val="00B1788B"/>
    <w:rsid w:val="00B45E1C"/>
    <w:rsid w:val="00B477BA"/>
    <w:rsid w:val="00B67594"/>
    <w:rsid w:val="00B72795"/>
    <w:rsid w:val="00B74184"/>
    <w:rsid w:val="00B80DEB"/>
    <w:rsid w:val="00B86C74"/>
    <w:rsid w:val="00B97C3C"/>
    <w:rsid w:val="00BA0D78"/>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259E"/>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C25"/>
    <w:rsid w:val="00E7692E"/>
    <w:rsid w:val="00E95A3E"/>
    <w:rsid w:val="00EA1B7F"/>
    <w:rsid w:val="00EB3296"/>
    <w:rsid w:val="00EB676E"/>
    <w:rsid w:val="00EC3D98"/>
    <w:rsid w:val="00EC48BF"/>
    <w:rsid w:val="00EC4EAF"/>
    <w:rsid w:val="00ED284F"/>
    <w:rsid w:val="00ED59BB"/>
    <w:rsid w:val="00EE20D9"/>
    <w:rsid w:val="00EF14D1"/>
    <w:rsid w:val="00F0458B"/>
    <w:rsid w:val="00F214AA"/>
    <w:rsid w:val="00F63154"/>
    <w:rsid w:val="00F6659C"/>
    <w:rsid w:val="00F70440"/>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12009</Words>
  <Characters>64850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2022-01-13T17:04:00Z</cp:lastPrinted>
  <dcterms:created xsi:type="dcterms:W3CDTF">2022-01-13T17:04:00Z</dcterms:created>
  <dcterms:modified xsi:type="dcterms:W3CDTF">2022-01-13T17:04:00Z</dcterms:modified>
</cp:coreProperties>
</file>