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1780883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236C28">
        <w:rPr>
          <w:rFonts w:ascii="Arial" w:hAnsi="Arial" w:cs="Arial"/>
          <w:b/>
          <w:sz w:val="22"/>
          <w:szCs w:val="22"/>
        </w:rPr>
        <w:t>8</w:t>
      </w:r>
      <w:r w:rsidRPr="00965B64">
        <w:rPr>
          <w:rFonts w:ascii="Arial" w:hAnsi="Arial" w:cs="Arial"/>
          <w:b/>
          <w:sz w:val="22"/>
          <w:szCs w:val="22"/>
        </w:rPr>
        <w:t>/202</w:t>
      </w:r>
      <w:r w:rsidR="00412D02">
        <w:rPr>
          <w:rFonts w:ascii="Arial" w:hAnsi="Arial" w:cs="Arial"/>
          <w:b/>
          <w:sz w:val="22"/>
          <w:szCs w:val="22"/>
        </w:rPr>
        <w:t>2</w:t>
      </w:r>
    </w:p>
    <w:p w14:paraId="6E180279" w14:textId="20D3412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236C28">
        <w:rPr>
          <w:rFonts w:ascii="Arial" w:hAnsi="Arial" w:cs="Arial"/>
          <w:b/>
          <w:spacing w:val="-13"/>
          <w:sz w:val="22"/>
          <w:szCs w:val="22"/>
        </w:rPr>
        <w:t>22</w:t>
      </w:r>
      <w:r w:rsidRPr="00965B64">
        <w:rPr>
          <w:rFonts w:ascii="Arial" w:hAnsi="Arial" w:cs="Arial"/>
          <w:b/>
          <w:sz w:val="22"/>
          <w:szCs w:val="22"/>
        </w:rPr>
        <w:t>/202</w:t>
      </w:r>
      <w:r w:rsidR="00412D02">
        <w:rPr>
          <w:rFonts w:ascii="Arial" w:hAnsi="Arial" w:cs="Arial"/>
          <w:b/>
          <w:sz w:val="22"/>
          <w:szCs w:val="22"/>
        </w:rPr>
        <w:t>2</w:t>
      </w:r>
    </w:p>
    <w:p w14:paraId="2A23DE8F" w14:textId="7A119816"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36C28">
        <w:rPr>
          <w:rFonts w:ascii="Arial" w:hAnsi="Arial" w:cs="Arial"/>
          <w:b/>
          <w:sz w:val="22"/>
          <w:szCs w:val="22"/>
        </w:rPr>
        <w:t>14</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236C28">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945A32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8A62C7">
        <w:rPr>
          <w:rFonts w:ascii="Arial" w:hAnsi="Arial" w:cs="Arial"/>
          <w:b/>
          <w:sz w:val="22"/>
          <w:szCs w:val="22"/>
        </w:rPr>
        <w:t>22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8A62C7">
        <w:rPr>
          <w:rFonts w:ascii="Arial" w:hAnsi="Arial" w:cs="Arial"/>
          <w:b/>
          <w:sz w:val="22"/>
          <w:szCs w:val="22"/>
        </w:rPr>
        <w:t>8</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C9F6E1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36C28">
        <w:rPr>
          <w:rFonts w:ascii="Arial" w:hAnsi="Arial" w:cs="Arial"/>
          <w:b/>
          <w:sz w:val="22"/>
          <w:szCs w:val="22"/>
        </w:rPr>
        <w:t>14</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p>
    <w:p w14:paraId="55B2A1B5" w14:textId="7D17D85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36C28">
        <w:rPr>
          <w:rFonts w:ascii="Arial" w:hAnsi="Arial" w:cs="Arial"/>
          <w:b/>
          <w:sz w:val="22"/>
          <w:szCs w:val="22"/>
        </w:rPr>
        <w:t>09</w:t>
      </w:r>
      <w:r w:rsidRPr="00965B64">
        <w:rPr>
          <w:rFonts w:ascii="Arial" w:hAnsi="Arial" w:cs="Arial"/>
          <w:b/>
          <w:sz w:val="22"/>
          <w:szCs w:val="22"/>
        </w:rPr>
        <w:t xml:space="preserve">:00 </w:t>
      </w:r>
    </w:p>
    <w:p w14:paraId="40F26F53" w14:textId="12E1238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8A62C7">
        <w:rPr>
          <w:rFonts w:ascii="Arial" w:hAnsi="Arial" w:cs="Arial"/>
          <w:b/>
          <w:sz w:val="22"/>
          <w:szCs w:val="22"/>
        </w:rPr>
        <w:t>09</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3FF4A5E0"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 xml:space="preserve">de </w:t>
      </w:r>
      <w:r w:rsidR="008A62C7">
        <w:rPr>
          <w:rFonts w:ascii="Arial" w:hAnsi="Arial" w:cs="Arial"/>
          <w:b/>
          <w:bCs/>
          <w:sz w:val="22"/>
          <w:szCs w:val="22"/>
        </w:rPr>
        <w:t>Materiais Elétricos e Equipamentos de Segurança para Manutenção do Sistema de Iluminação Pública neste 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89722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897222">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897222">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897222">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89722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897222">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897222">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897222">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897222">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897222">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89722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0655AD5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D435B">
        <w:rPr>
          <w:rFonts w:ascii="Arial" w:hAnsi="Arial" w:cs="Arial"/>
          <w:b/>
          <w:sz w:val="22"/>
          <w:szCs w:val="22"/>
        </w:rPr>
        <w:t>ITEM</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0C4E8E4E"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161B36">
        <w:rPr>
          <w:rFonts w:ascii="Arial" w:hAnsi="Arial" w:cs="Arial"/>
          <w:sz w:val="22"/>
          <w:szCs w:val="22"/>
        </w:rPr>
        <w:t>3</w:t>
      </w:r>
      <w:r w:rsidR="00ED435B">
        <w:rPr>
          <w:rFonts w:ascii="Arial" w:hAnsi="Arial" w:cs="Arial"/>
          <w:sz w:val="22"/>
          <w:szCs w:val="22"/>
        </w:rPr>
        <w:t>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B23E863" w14:textId="77777777" w:rsidR="00161B36" w:rsidRPr="00965B64" w:rsidRDefault="00161B36" w:rsidP="00161B3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B96F8C7" w14:textId="77777777" w:rsidR="00161B36" w:rsidRPr="00965B64" w:rsidRDefault="00161B36" w:rsidP="00161B3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08</w:t>
      </w:r>
      <w:r w:rsidRPr="00965B64">
        <w:rPr>
          <w:rFonts w:ascii="Arial" w:hAnsi="Arial" w:cs="Arial"/>
          <w:b/>
          <w:sz w:val="22"/>
          <w:szCs w:val="22"/>
        </w:rPr>
        <w:t>/202</w:t>
      </w:r>
      <w:r>
        <w:rPr>
          <w:rFonts w:ascii="Arial" w:hAnsi="Arial" w:cs="Arial"/>
          <w:b/>
          <w:sz w:val="22"/>
          <w:szCs w:val="22"/>
        </w:rPr>
        <w:t>2</w:t>
      </w:r>
    </w:p>
    <w:p w14:paraId="19D2C9D4" w14:textId="77777777" w:rsidR="00161B36" w:rsidRPr="00965B64" w:rsidRDefault="00161B36" w:rsidP="00161B3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22</w:t>
      </w:r>
      <w:r w:rsidRPr="00965B64">
        <w:rPr>
          <w:rFonts w:ascii="Arial" w:hAnsi="Arial" w:cs="Arial"/>
          <w:b/>
          <w:sz w:val="22"/>
          <w:szCs w:val="22"/>
        </w:rPr>
        <w:t>/202</w:t>
      </w:r>
      <w:r>
        <w:rPr>
          <w:rFonts w:ascii="Arial" w:hAnsi="Arial" w:cs="Arial"/>
          <w:b/>
          <w:sz w:val="22"/>
          <w:szCs w:val="22"/>
        </w:rPr>
        <w:t>2</w:t>
      </w:r>
    </w:p>
    <w:p w14:paraId="46959445" w14:textId="77777777" w:rsidR="00161B36" w:rsidRPr="00965B64" w:rsidRDefault="00161B36" w:rsidP="00161B3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2F43881A" w:rsidR="00FB56D1" w:rsidRDefault="00161B36" w:rsidP="00C863BF">
      <w:pPr>
        <w:jc w:val="both"/>
        <w:rPr>
          <w:rFonts w:ascii="Arial" w:hAnsi="Arial" w:cs="Arial"/>
          <w:b/>
          <w:bCs/>
          <w:sz w:val="22"/>
          <w:szCs w:val="22"/>
        </w:rPr>
      </w:pPr>
      <w:r w:rsidRPr="00161B36">
        <w:rPr>
          <w:rFonts w:ascii="Arial" w:hAnsi="Arial" w:cs="Arial"/>
          <w:sz w:val="22"/>
          <w:szCs w:val="22"/>
        </w:rPr>
        <w:t>Aquisição de Materiais Elétricos e Equipamentos de Segurança para Manutenção do Sistema de Iluminação Pública neste Município</w:t>
      </w:r>
      <w:r w:rsidR="00E02887" w:rsidRPr="004636BC">
        <w:rPr>
          <w:rFonts w:ascii="Arial" w:hAnsi="Arial" w:cs="Arial"/>
          <w:sz w:val="22"/>
          <w:szCs w:val="22"/>
        </w:rPr>
        <w:t>.</w:t>
      </w:r>
    </w:p>
    <w:p w14:paraId="3425580F" w14:textId="5132C327"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0" w:type="auto"/>
        <w:tblCellMar>
          <w:left w:w="70" w:type="dxa"/>
          <w:right w:w="70" w:type="dxa"/>
        </w:tblCellMar>
        <w:tblLook w:val="04A0" w:firstRow="1" w:lastRow="0" w:firstColumn="1" w:lastColumn="0" w:noHBand="0" w:noVBand="1"/>
      </w:tblPr>
      <w:tblGrid>
        <w:gridCol w:w="570"/>
        <w:gridCol w:w="7171"/>
        <w:gridCol w:w="1321"/>
      </w:tblGrid>
      <w:tr w:rsidR="00D050B1" w:rsidRPr="00CE334F" w14:paraId="1ABA61FF" w14:textId="77777777" w:rsidTr="00DF555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E1B41" w14:textId="77777777" w:rsidR="00D050B1" w:rsidRPr="00AB52B7" w:rsidRDefault="00D050B1" w:rsidP="00DF555C">
            <w:pPr>
              <w:rPr>
                <w:rFonts w:ascii="Arial" w:hAnsi="Arial" w:cs="Arial"/>
                <w:sz w:val="18"/>
                <w:szCs w:val="18"/>
              </w:rPr>
            </w:pPr>
            <w:r w:rsidRPr="00AB52B7">
              <w:rPr>
                <w:rFonts w:ascii="Arial" w:hAnsi="Arial" w:cs="Arial"/>
                <w:sz w:val="18"/>
                <w:szCs w:val="18"/>
              </w:rPr>
              <w:t>ITEM</w:t>
            </w:r>
          </w:p>
        </w:tc>
        <w:tc>
          <w:tcPr>
            <w:tcW w:w="0" w:type="auto"/>
            <w:tcBorders>
              <w:top w:val="single" w:sz="4" w:space="0" w:color="auto"/>
              <w:left w:val="nil"/>
              <w:bottom w:val="single" w:sz="4" w:space="0" w:color="auto"/>
              <w:right w:val="single" w:sz="4" w:space="0" w:color="auto"/>
            </w:tcBorders>
            <w:shd w:val="clear" w:color="auto" w:fill="auto"/>
            <w:hideMark/>
          </w:tcPr>
          <w:p w14:paraId="5D885A16"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F4F727"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QUANTIDADE</w:t>
            </w:r>
          </w:p>
        </w:tc>
      </w:tr>
      <w:tr w:rsidR="00D050B1" w:rsidRPr="00CE334F" w14:paraId="774D2FD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4E2A68"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14:paraId="00BDCF85"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Circular 210X6,3 </w:t>
            </w:r>
          </w:p>
        </w:tc>
        <w:tc>
          <w:tcPr>
            <w:tcW w:w="0" w:type="auto"/>
            <w:tcBorders>
              <w:top w:val="nil"/>
              <w:left w:val="nil"/>
              <w:bottom w:val="single" w:sz="4" w:space="0" w:color="auto"/>
              <w:right w:val="single" w:sz="4" w:space="0" w:color="auto"/>
            </w:tcBorders>
            <w:shd w:val="clear" w:color="auto" w:fill="auto"/>
            <w:vAlign w:val="center"/>
            <w:hideMark/>
          </w:tcPr>
          <w:p w14:paraId="0CCEDEFC"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20154A2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0CBE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560AD367" w14:textId="77777777" w:rsidR="00D050B1" w:rsidRPr="000D4D6D" w:rsidRDefault="00D050B1" w:rsidP="00DF555C">
            <w:pPr>
              <w:rPr>
                <w:rFonts w:ascii="Arial" w:hAnsi="Arial" w:cs="Arial"/>
                <w:color w:val="000000"/>
                <w:sz w:val="18"/>
                <w:szCs w:val="18"/>
                <w:lang w:val="en-US"/>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220X6,3</w:t>
            </w:r>
          </w:p>
        </w:tc>
        <w:tc>
          <w:tcPr>
            <w:tcW w:w="0" w:type="auto"/>
            <w:tcBorders>
              <w:top w:val="nil"/>
              <w:left w:val="nil"/>
              <w:bottom w:val="single" w:sz="4" w:space="0" w:color="auto"/>
              <w:right w:val="single" w:sz="4" w:space="0" w:color="auto"/>
            </w:tcBorders>
            <w:shd w:val="clear" w:color="auto" w:fill="auto"/>
            <w:vAlign w:val="center"/>
            <w:hideMark/>
          </w:tcPr>
          <w:p w14:paraId="785CEDA2"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3809C46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B7098"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hideMark/>
          </w:tcPr>
          <w:p w14:paraId="76AB65A9"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230X6,3</w:t>
            </w:r>
          </w:p>
        </w:tc>
        <w:tc>
          <w:tcPr>
            <w:tcW w:w="0" w:type="auto"/>
            <w:tcBorders>
              <w:top w:val="nil"/>
              <w:left w:val="nil"/>
              <w:bottom w:val="single" w:sz="4" w:space="0" w:color="auto"/>
              <w:right w:val="single" w:sz="4" w:space="0" w:color="auto"/>
            </w:tcBorders>
            <w:shd w:val="clear" w:color="auto" w:fill="auto"/>
            <w:vAlign w:val="center"/>
            <w:hideMark/>
          </w:tcPr>
          <w:p w14:paraId="2867FAB5"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53ECEA5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0644E"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hideMark/>
          </w:tcPr>
          <w:p w14:paraId="14D4E9B8" w14:textId="77777777" w:rsidR="00D050B1" w:rsidRPr="000D4D6D" w:rsidRDefault="00D050B1" w:rsidP="00DF555C">
            <w:pPr>
              <w:rPr>
                <w:rFonts w:ascii="Arial" w:hAnsi="Arial" w:cs="Arial"/>
                <w:color w:val="000000"/>
                <w:sz w:val="18"/>
                <w:szCs w:val="18"/>
                <w:lang w:val="en-US"/>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240X6,3</w:t>
            </w:r>
          </w:p>
        </w:tc>
        <w:tc>
          <w:tcPr>
            <w:tcW w:w="0" w:type="auto"/>
            <w:tcBorders>
              <w:top w:val="nil"/>
              <w:left w:val="nil"/>
              <w:bottom w:val="single" w:sz="4" w:space="0" w:color="auto"/>
              <w:right w:val="single" w:sz="4" w:space="0" w:color="auto"/>
            </w:tcBorders>
            <w:shd w:val="clear" w:color="auto" w:fill="auto"/>
            <w:vAlign w:val="center"/>
            <w:hideMark/>
          </w:tcPr>
          <w:p w14:paraId="4716E21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7CFDE26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7F9B5"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hideMark/>
          </w:tcPr>
          <w:p w14:paraId="58635B43"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250X6,3</w:t>
            </w:r>
          </w:p>
        </w:tc>
        <w:tc>
          <w:tcPr>
            <w:tcW w:w="0" w:type="auto"/>
            <w:tcBorders>
              <w:top w:val="nil"/>
              <w:left w:val="nil"/>
              <w:bottom w:val="single" w:sz="4" w:space="0" w:color="auto"/>
              <w:right w:val="single" w:sz="4" w:space="0" w:color="auto"/>
            </w:tcBorders>
            <w:shd w:val="clear" w:color="auto" w:fill="auto"/>
            <w:vAlign w:val="center"/>
            <w:hideMark/>
          </w:tcPr>
          <w:p w14:paraId="76B0F041"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300</w:t>
            </w:r>
          </w:p>
        </w:tc>
      </w:tr>
      <w:tr w:rsidR="00D050B1" w:rsidRPr="00CE334F" w14:paraId="1305677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45055"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hideMark/>
          </w:tcPr>
          <w:p w14:paraId="7BEA9388" w14:textId="77777777" w:rsidR="00D050B1" w:rsidRPr="000D4D6D" w:rsidRDefault="00D050B1" w:rsidP="00DF555C">
            <w:pPr>
              <w:rPr>
                <w:rFonts w:ascii="Arial" w:hAnsi="Arial" w:cs="Arial"/>
                <w:color w:val="000000"/>
                <w:sz w:val="18"/>
                <w:szCs w:val="18"/>
                <w:lang w:val="en-US"/>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260X6,3</w:t>
            </w:r>
          </w:p>
        </w:tc>
        <w:tc>
          <w:tcPr>
            <w:tcW w:w="0" w:type="auto"/>
            <w:tcBorders>
              <w:top w:val="nil"/>
              <w:left w:val="nil"/>
              <w:bottom w:val="single" w:sz="4" w:space="0" w:color="auto"/>
              <w:right w:val="single" w:sz="4" w:space="0" w:color="auto"/>
            </w:tcBorders>
            <w:shd w:val="clear" w:color="auto" w:fill="auto"/>
            <w:vAlign w:val="center"/>
            <w:hideMark/>
          </w:tcPr>
          <w:p w14:paraId="712AD39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r w:rsidRPr="00AB52B7">
              <w:rPr>
                <w:rFonts w:ascii="Arial" w:hAnsi="Arial" w:cs="Arial"/>
                <w:color w:val="000000"/>
                <w:sz w:val="18"/>
                <w:szCs w:val="18"/>
              </w:rPr>
              <w:t>0</w:t>
            </w:r>
          </w:p>
        </w:tc>
      </w:tr>
      <w:tr w:rsidR="00D050B1" w:rsidRPr="00CE334F" w14:paraId="2698A79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FC91A"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hideMark/>
          </w:tcPr>
          <w:p w14:paraId="62B2C81B"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270X6,3</w:t>
            </w:r>
          </w:p>
        </w:tc>
        <w:tc>
          <w:tcPr>
            <w:tcW w:w="0" w:type="auto"/>
            <w:tcBorders>
              <w:top w:val="nil"/>
              <w:left w:val="nil"/>
              <w:bottom w:val="single" w:sz="4" w:space="0" w:color="auto"/>
              <w:right w:val="single" w:sz="4" w:space="0" w:color="auto"/>
            </w:tcBorders>
            <w:shd w:val="clear" w:color="auto" w:fill="auto"/>
            <w:vAlign w:val="center"/>
            <w:hideMark/>
          </w:tcPr>
          <w:p w14:paraId="7FB38F9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r w:rsidRPr="00AB52B7">
              <w:rPr>
                <w:rFonts w:ascii="Arial" w:hAnsi="Arial" w:cs="Arial"/>
                <w:color w:val="000000"/>
                <w:sz w:val="18"/>
                <w:szCs w:val="18"/>
              </w:rPr>
              <w:t>0</w:t>
            </w:r>
          </w:p>
        </w:tc>
      </w:tr>
      <w:tr w:rsidR="00D050B1" w:rsidRPr="00CE334F" w14:paraId="39D2CB5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3135E"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hideMark/>
          </w:tcPr>
          <w:p w14:paraId="78EAD51C" w14:textId="77777777" w:rsidR="00D050B1" w:rsidRPr="000D4D6D" w:rsidRDefault="00D050B1" w:rsidP="00DF555C">
            <w:pPr>
              <w:rPr>
                <w:rFonts w:ascii="Arial" w:hAnsi="Arial" w:cs="Arial"/>
                <w:color w:val="000000"/>
                <w:sz w:val="18"/>
                <w:szCs w:val="18"/>
                <w:lang w:val="en-US"/>
              </w:rPr>
            </w:pPr>
            <w:r>
              <w:rPr>
                <w:rFonts w:ascii="Arial" w:hAnsi="Arial" w:cs="Arial"/>
                <w:color w:val="000000"/>
                <w:sz w:val="18"/>
                <w:szCs w:val="18"/>
              </w:rPr>
              <w:t>ABRAÇADEIRA</w:t>
            </w:r>
            <w:r w:rsidRPr="00AB52B7">
              <w:rPr>
                <w:rFonts w:ascii="Arial" w:hAnsi="Arial" w:cs="Arial"/>
                <w:color w:val="000000"/>
                <w:sz w:val="18"/>
                <w:szCs w:val="18"/>
              </w:rPr>
              <w:t xml:space="preserve"> GALV</w:t>
            </w:r>
            <w:r>
              <w:rPr>
                <w:rFonts w:ascii="Arial" w:hAnsi="Arial" w:cs="Arial"/>
                <w:color w:val="000000"/>
                <w:sz w:val="18"/>
                <w:szCs w:val="18"/>
              </w:rPr>
              <w:t>ANIZADA</w:t>
            </w:r>
            <w:r w:rsidRPr="00AB52B7">
              <w:rPr>
                <w:rFonts w:ascii="Arial" w:hAnsi="Arial" w:cs="Arial"/>
                <w:color w:val="000000"/>
                <w:sz w:val="18"/>
                <w:szCs w:val="18"/>
              </w:rPr>
              <w:t xml:space="preserve"> poste Circular 280X6,3</w:t>
            </w:r>
          </w:p>
        </w:tc>
        <w:tc>
          <w:tcPr>
            <w:tcW w:w="0" w:type="auto"/>
            <w:tcBorders>
              <w:top w:val="nil"/>
              <w:left w:val="nil"/>
              <w:bottom w:val="single" w:sz="4" w:space="0" w:color="auto"/>
              <w:right w:val="single" w:sz="4" w:space="0" w:color="auto"/>
            </w:tcBorders>
            <w:shd w:val="clear" w:color="auto" w:fill="auto"/>
            <w:vAlign w:val="center"/>
            <w:hideMark/>
          </w:tcPr>
          <w:p w14:paraId="63FE9CD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300</w:t>
            </w:r>
          </w:p>
        </w:tc>
      </w:tr>
      <w:tr w:rsidR="00D050B1" w:rsidRPr="00CE334F" w14:paraId="187AAA7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F2157"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hideMark/>
          </w:tcPr>
          <w:p w14:paraId="333EFFEA"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Alicate Amperímetro 600V 400A AC CAT III TRUE RMS 325 FLUKE</w:t>
            </w:r>
          </w:p>
        </w:tc>
        <w:tc>
          <w:tcPr>
            <w:tcW w:w="0" w:type="auto"/>
            <w:tcBorders>
              <w:top w:val="nil"/>
              <w:left w:val="nil"/>
              <w:bottom w:val="single" w:sz="4" w:space="0" w:color="auto"/>
              <w:right w:val="single" w:sz="4" w:space="0" w:color="auto"/>
            </w:tcBorders>
            <w:shd w:val="clear" w:color="auto" w:fill="auto"/>
            <w:vAlign w:val="center"/>
            <w:hideMark/>
          </w:tcPr>
          <w:p w14:paraId="12EC90C6"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p>
        </w:tc>
      </w:tr>
      <w:tr w:rsidR="00D050B1" w:rsidRPr="00CE334F" w14:paraId="2498D44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EA42FD"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hideMark/>
          </w:tcPr>
          <w:p w14:paraId="1A18C0C0"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A</w:t>
            </w:r>
            <w:r w:rsidRPr="00AB52B7">
              <w:rPr>
                <w:rFonts w:ascii="Arial" w:hAnsi="Arial" w:cs="Arial"/>
                <w:color w:val="000000"/>
                <w:sz w:val="18"/>
                <w:szCs w:val="18"/>
              </w:rPr>
              <w:t>licate prensa cabo 18"</w:t>
            </w:r>
          </w:p>
        </w:tc>
        <w:tc>
          <w:tcPr>
            <w:tcW w:w="0" w:type="auto"/>
            <w:tcBorders>
              <w:top w:val="nil"/>
              <w:left w:val="nil"/>
              <w:bottom w:val="single" w:sz="4" w:space="0" w:color="auto"/>
              <w:right w:val="single" w:sz="4" w:space="0" w:color="auto"/>
            </w:tcBorders>
            <w:shd w:val="clear" w:color="auto" w:fill="auto"/>
            <w:vAlign w:val="center"/>
            <w:hideMark/>
          </w:tcPr>
          <w:p w14:paraId="42A73B4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2267962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37877"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11</w:t>
            </w:r>
          </w:p>
        </w:tc>
        <w:tc>
          <w:tcPr>
            <w:tcW w:w="0" w:type="auto"/>
            <w:tcBorders>
              <w:top w:val="nil"/>
              <w:left w:val="nil"/>
              <w:bottom w:val="single" w:sz="4" w:space="0" w:color="auto"/>
              <w:right w:val="single" w:sz="4" w:space="0" w:color="auto"/>
            </w:tcBorders>
            <w:shd w:val="clear" w:color="auto" w:fill="auto"/>
            <w:hideMark/>
          </w:tcPr>
          <w:p w14:paraId="04011F36"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 xml:space="preserve">Alicate Universal </w:t>
            </w:r>
            <w:r>
              <w:rPr>
                <w:rFonts w:ascii="Arial" w:hAnsi="Arial" w:cs="Arial"/>
                <w:color w:val="000000"/>
              </w:rPr>
              <w:t>8’’</w:t>
            </w:r>
            <w:r w:rsidRPr="00CE334F">
              <w:rPr>
                <w:rFonts w:ascii="Arial" w:hAnsi="Arial" w:cs="Arial"/>
                <w:color w:val="000000"/>
              </w:rPr>
              <w:t xml:space="preserve"> </w:t>
            </w:r>
            <w:r>
              <w:rPr>
                <w:rFonts w:ascii="Arial" w:hAnsi="Arial" w:cs="Arial"/>
                <w:color w:val="000000"/>
              </w:rPr>
              <w:t>com cabo isolado</w:t>
            </w:r>
          </w:p>
        </w:tc>
        <w:tc>
          <w:tcPr>
            <w:tcW w:w="0" w:type="auto"/>
            <w:tcBorders>
              <w:top w:val="nil"/>
              <w:left w:val="nil"/>
              <w:bottom w:val="single" w:sz="4" w:space="0" w:color="auto"/>
              <w:right w:val="single" w:sz="4" w:space="0" w:color="auto"/>
            </w:tcBorders>
            <w:shd w:val="clear" w:color="auto" w:fill="auto"/>
            <w:vAlign w:val="center"/>
            <w:hideMark/>
          </w:tcPr>
          <w:p w14:paraId="3A171403"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w:t>
            </w:r>
            <w:r w:rsidRPr="00AB52B7">
              <w:rPr>
                <w:rFonts w:ascii="Arial" w:hAnsi="Arial" w:cs="Arial"/>
                <w:color w:val="000000"/>
                <w:sz w:val="18"/>
                <w:szCs w:val="18"/>
              </w:rPr>
              <w:t>0</w:t>
            </w:r>
          </w:p>
        </w:tc>
      </w:tr>
      <w:tr w:rsidR="00D050B1" w:rsidRPr="00CE334F" w14:paraId="16EF26B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9031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12</w:t>
            </w:r>
          </w:p>
        </w:tc>
        <w:tc>
          <w:tcPr>
            <w:tcW w:w="0" w:type="auto"/>
            <w:tcBorders>
              <w:top w:val="nil"/>
              <w:left w:val="nil"/>
              <w:bottom w:val="single" w:sz="4" w:space="0" w:color="auto"/>
              <w:right w:val="single" w:sz="4" w:space="0" w:color="auto"/>
            </w:tcBorders>
            <w:shd w:val="clear" w:color="auto" w:fill="auto"/>
            <w:hideMark/>
          </w:tcPr>
          <w:p w14:paraId="3DF80217" w14:textId="77777777" w:rsidR="00D050B1" w:rsidRPr="000D4D6D" w:rsidRDefault="00D050B1" w:rsidP="00DF555C">
            <w:pPr>
              <w:rPr>
                <w:rFonts w:ascii="Arial" w:hAnsi="Arial" w:cs="Arial"/>
                <w:color w:val="000000"/>
                <w:sz w:val="18"/>
                <w:szCs w:val="18"/>
                <w:lang w:val="en-US"/>
              </w:rPr>
            </w:pPr>
            <w:r w:rsidRPr="00AB52B7">
              <w:rPr>
                <w:rFonts w:ascii="Arial" w:hAnsi="Arial" w:cs="Arial"/>
                <w:color w:val="000000"/>
                <w:sz w:val="18"/>
                <w:szCs w:val="18"/>
              </w:rPr>
              <w:t>ARRUELA QUAD. 5/8-3X38X18MM PAS</w:t>
            </w:r>
          </w:p>
        </w:tc>
        <w:tc>
          <w:tcPr>
            <w:tcW w:w="0" w:type="auto"/>
            <w:tcBorders>
              <w:top w:val="nil"/>
              <w:left w:val="nil"/>
              <w:bottom w:val="single" w:sz="4" w:space="0" w:color="auto"/>
              <w:right w:val="single" w:sz="4" w:space="0" w:color="auto"/>
            </w:tcBorders>
            <w:shd w:val="clear" w:color="auto" w:fill="auto"/>
            <w:vAlign w:val="center"/>
            <w:hideMark/>
          </w:tcPr>
          <w:p w14:paraId="6E74EE84"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r w:rsidRPr="00AB52B7">
              <w:rPr>
                <w:rFonts w:ascii="Arial" w:hAnsi="Arial" w:cs="Arial"/>
                <w:color w:val="000000"/>
                <w:sz w:val="18"/>
                <w:szCs w:val="18"/>
              </w:rPr>
              <w:t>0</w:t>
            </w:r>
          </w:p>
        </w:tc>
      </w:tr>
      <w:tr w:rsidR="00D050B1" w:rsidRPr="00CE334F" w14:paraId="209F330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C9ED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13</w:t>
            </w:r>
          </w:p>
        </w:tc>
        <w:tc>
          <w:tcPr>
            <w:tcW w:w="0" w:type="auto"/>
            <w:tcBorders>
              <w:top w:val="nil"/>
              <w:left w:val="nil"/>
              <w:bottom w:val="single" w:sz="4" w:space="0" w:color="auto"/>
              <w:right w:val="single" w:sz="4" w:space="0" w:color="auto"/>
            </w:tcBorders>
            <w:shd w:val="clear" w:color="auto" w:fill="auto"/>
            <w:hideMark/>
          </w:tcPr>
          <w:p w14:paraId="4C562A3E"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BASE RELE FOTOCELULAR</w:t>
            </w:r>
          </w:p>
        </w:tc>
        <w:tc>
          <w:tcPr>
            <w:tcW w:w="0" w:type="auto"/>
            <w:tcBorders>
              <w:top w:val="nil"/>
              <w:left w:val="nil"/>
              <w:bottom w:val="single" w:sz="4" w:space="0" w:color="auto"/>
              <w:right w:val="single" w:sz="4" w:space="0" w:color="auto"/>
            </w:tcBorders>
            <w:shd w:val="clear" w:color="auto" w:fill="auto"/>
            <w:vAlign w:val="center"/>
            <w:hideMark/>
          </w:tcPr>
          <w:p w14:paraId="209F76D9"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w:t>
            </w:r>
            <w:r>
              <w:rPr>
                <w:rFonts w:ascii="Arial" w:hAnsi="Arial" w:cs="Arial"/>
                <w:color w:val="000000"/>
                <w:sz w:val="18"/>
                <w:szCs w:val="18"/>
              </w:rPr>
              <w:t>000</w:t>
            </w:r>
          </w:p>
        </w:tc>
      </w:tr>
      <w:tr w:rsidR="00D050B1" w:rsidRPr="00CE334F" w14:paraId="08318486"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494D8"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14</w:t>
            </w:r>
          </w:p>
        </w:tc>
        <w:tc>
          <w:tcPr>
            <w:tcW w:w="0" w:type="auto"/>
            <w:tcBorders>
              <w:top w:val="nil"/>
              <w:left w:val="nil"/>
              <w:bottom w:val="single" w:sz="4" w:space="0" w:color="auto"/>
              <w:right w:val="single" w:sz="4" w:space="0" w:color="auto"/>
            </w:tcBorders>
            <w:shd w:val="clear" w:color="auto" w:fill="auto"/>
            <w:hideMark/>
          </w:tcPr>
          <w:p w14:paraId="117ED007"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 xml:space="preserve">Bolsa em Lona </w:t>
            </w:r>
            <w:proofErr w:type="spellStart"/>
            <w:r w:rsidRPr="00CE334F">
              <w:rPr>
                <w:rFonts w:ascii="Arial" w:hAnsi="Arial" w:cs="Arial"/>
                <w:color w:val="000000"/>
              </w:rPr>
              <w:t>Vonder</w:t>
            </w:r>
            <w:proofErr w:type="spellEnd"/>
            <w:r w:rsidRPr="00CE334F">
              <w:rPr>
                <w:rFonts w:ascii="Arial" w:hAnsi="Arial" w:cs="Arial"/>
                <w:color w:val="000000"/>
              </w:rPr>
              <w:t xml:space="preserve"> BL </w:t>
            </w:r>
            <w:r w:rsidRPr="00B83B65">
              <w:rPr>
                <w:rFonts w:ascii="Arial" w:hAnsi="Arial" w:cs="Arial"/>
                <w:color w:val="000000"/>
              </w:rPr>
              <w:t>006 eletricistas</w:t>
            </w:r>
          </w:p>
        </w:tc>
        <w:tc>
          <w:tcPr>
            <w:tcW w:w="0" w:type="auto"/>
            <w:tcBorders>
              <w:top w:val="nil"/>
              <w:left w:val="nil"/>
              <w:bottom w:val="single" w:sz="4" w:space="0" w:color="auto"/>
              <w:right w:val="single" w:sz="4" w:space="0" w:color="auto"/>
            </w:tcBorders>
            <w:shd w:val="clear" w:color="auto" w:fill="auto"/>
            <w:vAlign w:val="center"/>
            <w:hideMark/>
          </w:tcPr>
          <w:p w14:paraId="48FF60CD"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725D40A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5B94E"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15</w:t>
            </w:r>
          </w:p>
        </w:tc>
        <w:tc>
          <w:tcPr>
            <w:tcW w:w="0" w:type="auto"/>
            <w:tcBorders>
              <w:top w:val="nil"/>
              <w:left w:val="nil"/>
              <w:bottom w:val="single" w:sz="4" w:space="0" w:color="auto"/>
              <w:right w:val="single" w:sz="4" w:space="0" w:color="auto"/>
            </w:tcBorders>
            <w:shd w:val="clear" w:color="auto" w:fill="auto"/>
            <w:hideMark/>
          </w:tcPr>
          <w:p w14:paraId="4C92E11E"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BRAÇO CISNE CURVO P/ ILUMINAÇAO PUBLICA EM AÇO GALVANIZADO À FOGO DIAM: 33,5 - COMP: 1500MM - PROJEÇÃO: 1300 | ALTURA: 900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39D3187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15</w:t>
            </w:r>
            <w:r w:rsidRPr="00AB52B7">
              <w:rPr>
                <w:rFonts w:ascii="Arial" w:hAnsi="Arial" w:cs="Arial"/>
                <w:color w:val="000000"/>
                <w:sz w:val="18"/>
                <w:szCs w:val="18"/>
              </w:rPr>
              <w:t>0</w:t>
            </w:r>
          </w:p>
        </w:tc>
      </w:tr>
      <w:tr w:rsidR="00D050B1" w:rsidRPr="00CE334F" w14:paraId="49DE935F"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70B5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16</w:t>
            </w:r>
          </w:p>
        </w:tc>
        <w:tc>
          <w:tcPr>
            <w:tcW w:w="0" w:type="auto"/>
            <w:tcBorders>
              <w:top w:val="nil"/>
              <w:left w:val="nil"/>
              <w:bottom w:val="single" w:sz="4" w:space="0" w:color="auto"/>
              <w:right w:val="single" w:sz="4" w:space="0" w:color="auto"/>
            </w:tcBorders>
            <w:shd w:val="clear" w:color="auto" w:fill="auto"/>
            <w:hideMark/>
          </w:tcPr>
          <w:p w14:paraId="1DCA97AB" w14:textId="77777777" w:rsidR="00D050B1" w:rsidRPr="000D4D6D" w:rsidRDefault="00D050B1" w:rsidP="00DF555C">
            <w:pPr>
              <w:rPr>
                <w:rFonts w:ascii="Arial" w:hAnsi="Arial" w:cs="Arial"/>
                <w:color w:val="000000"/>
                <w:sz w:val="18"/>
                <w:szCs w:val="18"/>
                <w:lang w:val="en-US"/>
              </w:rPr>
            </w:pPr>
            <w:r w:rsidRPr="00AB52B7">
              <w:rPr>
                <w:rFonts w:ascii="Arial" w:hAnsi="Arial" w:cs="Arial"/>
                <w:color w:val="000000"/>
                <w:sz w:val="18"/>
                <w:szCs w:val="18"/>
              </w:rPr>
              <w:t>BRAÇO CISNE CURVO P/ ILUMINAÇÃO PUBLICA EM AÇO GALVANIZADO À FOGO DIAM: 48,3 - COMP: 3800MM - PROJEÇÃO: 3000 | ALTURA: 2400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0029423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15</w:t>
            </w:r>
            <w:r w:rsidRPr="00AB52B7">
              <w:rPr>
                <w:rFonts w:ascii="Arial" w:hAnsi="Arial" w:cs="Arial"/>
                <w:color w:val="000000"/>
                <w:sz w:val="18"/>
                <w:szCs w:val="18"/>
              </w:rPr>
              <w:t>0</w:t>
            </w:r>
          </w:p>
        </w:tc>
      </w:tr>
      <w:tr w:rsidR="00D050B1" w:rsidRPr="00CE334F" w14:paraId="143018F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8775B"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17</w:t>
            </w:r>
          </w:p>
        </w:tc>
        <w:tc>
          <w:tcPr>
            <w:tcW w:w="0" w:type="auto"/>
            <w:tcBorders>
              <w:top w:val="nil"/>
              <w:left w:val="nil"/>
              <w:bottom w:val="single" w:sz="4" w:space="0" w:color="auto"/>
              <w:right w:val="single" w:sz="4" w:space="0" w:color="auto"/>
            </w:tcBorders>
            <w:shd w:val="clear" w:color="auto" w:fill="auto"/>
            <w:hideMark/>
          </w:tcPr>
          <w:p w14:paraId="7797D019"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BRAÇO CISNE CURVO P/ ILUMINAÇÃO PUBLICA EM AÇO GALVANIZADO À FOGO DIAM: 60,3 - COMP: 3800MM - PROJEÇÃO: 3000 | ALTURA: 2400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16173A9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10</w:t>
            </w:r>
            <w:r w:rsidRPr="00AB52B7">
              <w:rPr>
                <w:rFonts w:ascii="Arial" w:hAnsi="Arial" w:cs="Arial"/>
                <w:color w:val="000000"/>
                <w:sz w:val="18"/>
                <w:szCs w:val="18"/>
              </w:rPr>
              <w:t>0</w:t>
            </w:r>
          </w:p>
        </w:tc>
      </w:tr>
      <w:tr w:rsidR="00D050B1" w:rsidRPr="00CE334F" w14:paraId="5428ACC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A683E"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18</w:t>
            </w:r>
          </w:p>
        </w:tc>
        <w:tc>
          <w:tcPr>
            <w:tcW w:w="0" w:type="auto"/>
            <w:tcBorders>
              <w:top w:val="nil"/>
              <w:left w:val="nil"/>
              <w:bottom w:val="single" w:sz="4" w:space="0" w:color="auto"/>
              <w:right w:val="single" w:sz="4" w:space="0" w:color="auto"/>
            </w:tcBorders>
            <w:shd w:val="clear" w:color="auto" w:fill="auto"/>
            <w:hideMark/>
          </w:tcPr>
          <w:p w14:paraId="1FBDC1F5"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CABO FLEXIVEL 1,5 MM Isolação Dupla PC com 100m</w:t>
            </w:r>
          </w:p>
        </w:tc>
        <w:tc>
          <w:tcPr>
            <w:tcW w:w="0" w:type="auto"/>
            <w:tcBorders>
              <w:top w:val="nil"/>
              <w:left w:val="nil"/>
              <w:bottom w:val="single" w:sz="4" w:space="0" w:color="auto"/>
              <w:right w:val="single" w:sz="4" w:space="0" w:color="auto"/>
            </w:tcBorders>
            <w:shd w:val="clear" w:color="auto" w:fill="auto"/>
            <w:vAlign w:val="center"/>
            <w:hideMark/>
          </w:tcPr>
          <w:p w14:paraId="4DC686A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w:t>
            </w:r>
          </w:p>
        </w:tc>
      </w:tr>
      <w:tr w:rsidR="00D050B1" w:rsidRPr="00CE334F" w14:paraId="5DDAD5E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92EA7"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19</w:t>
            </w:r>
          </w:p>
        </w:tc>
        <w:tc>
          <w:tcPr>
            <w:tcW w:w="0" w:type="auto"/>
            <w:tcBorders>
              <w:top w:val="nil"/>
              <w:left w:val="nil"/>
              <w:bottom w:val="single" w:sz="4" w:space="0" w:color="auto"/>
              <w:right w:val="single" w:sz="4" w:space="0" w:color="auto"/>
            </w:tcBorders>
            <w:shd w:val="clear" w:color="auto" w:fill="auto"/>
            <w:hideMark/>
          </w:tcPr>
          <w:p w14:paraId="3EFF86C6"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Cabo PP 2x2,5² PC 100m</w:t>
            </w:r>
          </w:p>
        </w:tc>
        <w:tc>
          <w:tcPr>
            <w:tcW w:w="0" w:type="auto"/>
            <w:tcBorders>
              <w:top w:val="nil"/>
              <w:left w:val="nil"/>
              <w:bottom w:val="single" w:sz="4" w:space="0" w:color="auto"/>
              <w:right w:val="single" w:sz="4" w:space="0" w:color="auto"/>
            </w:tcBorders>
            <w:shd w:val="clear" w:color="auto" w:fill="auto"/>
            <w:vAlign w:val="center"/>
            <w:hideMark/>
          </w:tcPr>
          <w:p w14:paraId="6BE2260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50</w:t>
            </w:r>
          </w:p>
        </w:tc>
      </w:tr>
      <w:tr w:rsidR="00D050B1" w:rsidRPr="00CE334F" w14:paraId="52E30AB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CF1A2"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20</w:t>
            </w:r>
          </w:p>
        </w:tc>
        <w:tc>
          <w:tcPr>
            <w:tcW w:w="0" w:type="auto"/>
            <w:tcBorders>
              <w:top w:val="nil"/>
              <w:left w:val="nil"/>
              <w:bottom w:val="single" w:sz="4" w:space="0" w:color="auto"/>
              <w:right w:val="single" w:sz="4" w:space="0" w:color="auto"/>
            </w:tcBorders>
            <w:shd w:val="clear" w:color="auto" w:fill="auto"/>
            <w:hideMark/>
          </w:tcPr>
          <w:p w14:paraId="35DEB137"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Caixa para Ferramentas Sanfonada 5 Gavetas</w:t>
            </w:r>
          </w:p>
        </w:tc>
        <w:tc>
          <w:tcPr>
            <w:tcW w:w="0" w:type="auto"/>
            <w:tcBorders>
              <w:top w:val="nil"/>
              <w:left w:val="nil"/>
              <w:bottom w:val="single" w:sz="4" w:space="0" w:color="auto"/>
              <w:right w:val="single" w:sz="4" w:space="0" w:color="auto"/>
            </w:tcBorders>
            <w:shd w:val="clear" w:color="auto" w:fill="auto"/>
            <w:vAlign w:val="center"/>
            <w:hideMark/>
          </w:tcPr>
          <w:p w14:paraId="3B414AE5"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3D7BD58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1EA196"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21</w:t>
            </w:r>
          </w:p>
        </w:tc>
        <w:tc>
          <w:tcPr>
            <w:tcW w:w="0" w:type="auto"/>
            <w:tcBorders>
              <w:top w:val="nil"/>
              <w:left w:val="nil"/>
              <w:bottom w:val="single" w:sz="4" w:space="0" w:color="auto"/>
              <w:right w:val="single" w:sz="4" w:space="0" w:color="auto"/>
            </w:tcBorders>
            <w:shd w:val="clear" w:color="auto" w:fill="auto"/>
            <w:hideMark/>
          </w:tcPr>
          <w:p w14:paraId="1129DD8C"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 xml:space="preserve">Capuz Balaclava Contra Arco Elétrico Risco </w:t>
            </w:r>
            <w:proofErr w:type="spellStart"/>
            <w:r w:rsidRPr="00CE334F">
              <w:rPr>
                <w:rFonts w:ascii="Arial" w:hAnsi="Arial" w:cs="Arial"/>
                <w:color w:val="000000"/>
              </w:rPr>
              <w:t>Ii</w:t>
            </w:r>
            <w:proofErr w:type="spellEnd"/>
            <w:r w:rsidRPr="00CE334F">
              <w:rPr>
                <w:rFonts w:ascii="Arial" w:hAnsi="Arial" w:cs="Arial"/>
                <w:color w:val="000000"/>
              </w:rPr>
              <w:t xml:space="preserve"> E Antichamas</w:t>
            </w:r>
          </w:p>
        </w:tc>
        <w:tc>
          <w:tcPr>
            <w:tcW w:w="0" w:type="auto"/>
            <w:tcBorders>
              <w:top w:val="nil"/>
              <w:left w:val="nil"/>
              <w:bottom w:val="single" w:sz="4" w:space="0" w:color="auto"/>
              <w:right w:val="single" w:sz="4" w:space="0" w:color="auto"/>
            </w:tcBorders>
            <w:shd w:val="clear" w:color="auto" w:fill="auto"/>
            <w:vAlign w:val="center"/>
            <w:hideMark/>
          </w:tcPr>
          <w:p w14:paraId="0E2506A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10</w:t>
            </w:r>
          </w:p>
        </w:tc>
      </w:tr>
      <w:tr w:rsidR="00D050B1" w:rsidRPr="00CE334F" w14:paraId="3F29688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B9F17"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22</w:t>
            </w:r>
          </w:p>
        </w:tc>
        <w:tc>
          <w:tcPr>
            <w:tcW w:w="0" w:type="auto"/>
            <w:tcBorders>
              <w:top w:val="nil"/>
              <w:left w:val="nil"/>
              <w:bottom w:val="single" w:sz="4" w:space="0" w:color="auto"/>
              <w:right w:val="single" w:sz="4" w:space="0" w:color="auto"/>
            </w:tcBorders>
            <w:shd w:val="clear" w:color="auto" w:fill="auto"/>
            <w:hideMark/>
          </w:tcPr>
          <w:p w14:paraId="02D329A6"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Chave Catraca Isolada 1000v + Soquetes 10 ao 19</w:t>
            </w:r>
          </w:p>
        </w:tc>
        <w:tc>
          <w:tcPr>
            <w:tcW w:w="0" w:type="auto"/>
            <w:tcBorders>
              <w:top w:val="nil"/>
              <w:left w:val="nil"/>
              <w:bottom w:val="single" w:sz="4" w:space="0" w:color="auto"/>
              <w:right w:val="single" w:sz="4" w:space="0" w:color="auto"/>
            </w:tcBorders>
            <w:shd w:val="clear" w:color="auto" w:fill="auto"/>
            <w:vAlign w:val="center"/>
            <w:hideMark/>
          </w:tcPr>
          <w:p w14:paraId="79F1752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5B2F991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9C463B"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23</w:t>
            </w:r>
          </w:p>
        </w:tc>
        <w:tc>
          <w:tcPr>
            <w:tcW w:w="0" w:type="auto"/>
            <w:tcBorders>
              <w:top w:val="nil"/>
              <w:left w:val="nil"/>
              <w:bottom w:val="single" w:sz="4" w:space="0" w:color="auto"/>
              <w:right w:val="single" w:sz="4" w:space="0" w:color="auto"/>
            </w:tcBorders>
            <w:shd w:val="clear" w:color="auto" w:fill="auto"/>
            <w:hideMark/>
          </w:tcPr>
          <w:p w14:paraId="303F25F1"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Cinturão Paraquedista Abd Eletricista Engate Automático + Com Talabarte De Posicionamento</w:t>
            </w:r>
          </w:p>
        </w:tc>
        <w:tc>
          <w:tcPr>
            <w:tcW w:w="0" w:type="auto"/>
            <w:tcBorders>
              <w:top w:val="nil"/>
              <w:left w:val="nil"/>
              <w:bottom w:val="single" w:sz="4" w:space="0" w:color="auto"/>
              <w:right w:val="single" w:sz="4" w:space="0" w:color="auto"/>
            </w:tcBorders>
            <w:shd w:val="clear" w:color="auto" w:fill="auto"/>
            <w:vAlign w:val="center"/>
            <w:hideMark/>
          </w:tcPr>
          <w:p w14:paraId="019F6698"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5</w:t>
            </w:r>
          </w:p>
        </w:tc>
      </w:tr>
      <w:tr w:rsidR="00D050B1" w:rsidRPr="00CE334F" w14:paraId="65100D1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16A0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24</w:t>
            </w:r>
          </w:p>
        </w:tc>
        <w:tc>
          <w:tcPr>
            <w:tcW w:w="0" w:type="auto"/>
            <w:tcBorders>
              <w:top w:val="nil"/>
              <w:left w:val="nil"/>
              <w:bottom w:val="single" w:sz="4" w:space="0" w:color="auto"/>
              <w:right w:val="single" w:sz="4" w:space="0" w:color="auto"/>
            </w:tcBorders>
            <w:shd w:val="clear" w:color="auto" w:fill="auto"/>
            <w:hideMark/>
          </w:tcPr>
          <w:p w14:paraId="531CEC26"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CONECTOR AMPACTI.CUNHA capa de proteção</w:t>
            </w:r>
          </w:p>
        </w:tc>
        <w:tc>
          <w:tcPr>
            <w:tcW w:w="0" w:type="auto"/>
            <w:tcBorders>
              <w:top w:val="nil"/>
              <w:left w:val="nil"/>
              <w:bottom w:val="single" w:sz="4" w:space="0" w:color="auto"/>
              <w:right w:val="single" w:sz="4" w:space="0" w:color="auto"/>
            </w:tcBorders>
            <w:shd w:val="clear" w:color="auto" w:fill="auto"/>
            <w:vAlign w:val="center"/>
            <w:hideMark/>
          </w:tcPr>
          <w:p w14:paraId="179C5FB3"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10</w:t>
            </w:r>
            <w:r w:rsidRPr="00AB52B7">
              <w:rPr>
                <w:rFonts w:ascii="Arial" w:hAnsi="Arial" w:cs="Arial"/>
                <w:color w:val="000000"/>
                <w:sz w:val="18"/>
                <w:szCs w:val="18"/>
              </w:rPr>
              <w:t>00</w:t>
            </w:r>
          </w:p>
        </w:tc>
      </w:tr>
      <w:tr w:rsidR="00D050B1" w:rsidRPr="00CE334F" w14:paraId="5D0759B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36554"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25</w:t>
            </w:r>
          </w:p>
        </w:tc>
        <w:tc>
          <w:tcPr>
            <w:tcW w:w="0" w:type="auto"/>
            <w:tcBorders>
              <w:top w:val="nil"/>
              <w:left w:val="nil"/>
              <w:bottom w:val="single" w:sz="4" w:space="0" w:color="auto"/>
              <w:right w:val="single" w:sz="4" w:space="0" w:color="auto"/>
            </w:tcBorders>
            <w:shd w:val="clear" w:color="auto" w:fill="auto"/>
            <w:hideMark/>
          </w:tcPr>
          <w:p w14:paraId="4FE31AE9"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CONECTOR AMPACTI.CUNHA Verde</w:t>
            </w:r>
          </w:p>
        </w:tc>
        <w:tc>
          <w:tcPr>
            <w:tcW w:w="0" w:type="auto"/>
            <w:tcBorders>
              <w:top w:val="nil"/>
              <w:left w:val="nil"/>
              <w:bottom w:val="single" w:sz="4" w:space="0" w:color="auto"/>
              <w:right w:val="single" w:sz="4" w:space="0" w:color="auto"/>
            </w:tcBorders>
            <w:shd w:val="clear" w:color="auto" w:fill="auto"/>
            <w:vAlign w:val="center"/>
            <w:hideMark/>
          </w:tcPr>
          <w:p w14:paraId="568C3CD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100</w:t>
            </w:r>
            <w:r w:rsidRPr="00AB52B7">
              <w:rPr>
                <w:rFonts w:ascii="Arial" w:hAnsi="Arial" w:cs="Arial"/>
                <w:color w:val="000000"/>
                <w:sz w:val="18"/>
                <w:szCs w:val="18"/>
              </w:rPr>
              <w:t>0</w:t>
            </w:r>
          </w:p>
        </w:tc>
      </w:tr>
      <w:tr w:rsidR="00D050B1" w:rsidRPr="00CE334F" w14:paraId="036C8CB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A08F0"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26</w:t>
            </w:r>
          </w:p>
        </w:tc>
        <w:tc>
          <w:tcPr>
            <w:tcW w:w="0" w:type="auto"/>
            <w:tcBorders>
              <w:top w:val="nil"/>
              <w:left w:val="nil"/>
              <w:bottom w:val="single" w:sz="4" w:space="0" w:color="auto"/>
              <w:right w:val="single" w:sz="4" w:space="0" w:color="auto"/>
            </w:tcBorders>
            <w:shd w:val="clear" w:color="auto" w:fill="auto"/>
            <w:hideMark/>
          </w:tcPr>
          <w:p w14:paraId="6205CD41"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CONECTOR PERFURAÇÃO 150-1,5</w:t>
            </w:r>
          </w:p>
        </w:tc>
        <w:tc>
          <w:tcPr>
            <w:tcW w:w="0" w:type="auto"/>
            <w:tcBorders>
              <w:top w:val="nil"/>
              <w:left w:val="nil"/>
              <w:bottom w:val="single" w:sz="4" w:space="0" w:color="auto"/>
              <w:right w:val="single" w:sz="4" w:space="0" w:color="auto"/>
            </w:tcBorders>
            <w:shd w:val="clear" w:color="auto" w:fill="auto"/>
            <w:vAlign w:val="center"/>
            <w:hideMark/>
          </w:tcPr>
          <w:p w14:paraId="13A0306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300</w:t>
            </w:r>
            <w:r w:rsidRPr="00AB52B7">
              <w:rPr>
                <w:rFonts w:ascii="Arial" w:hAnsi="Arial" w:cs="Arial"/>
                <w:color w:val="000000"/>
                <w:sz w:val="18"/>
                <w:szCs w:val="18"/>
              </w:rPr>
              <w:t>0</w:t>
            </w:r>
          </w:p>
        </w:tc>
      </w:tr>
      <w:tr w:rsidR="00D050B1" w:rsidRPr="00CE334F" w14:paraId="31A9764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F515F"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lastRenderedPageBreak/>
              <w:t>27</w:t>
            </w:r>
          </w:p>
        </w:tc>
        <w:tc>
          <w:tcPr>
            <w:tcW w:w="0" w:type="auto"/>
            <w:tcBorders>
              <w:top w:val="nil"/>
              <w:left w:val="nil"/>
              <w:bottom w:val="single" w:sz="4" w:space="0" w:color="auto"/>
              <w:right w:val="single" w:sz="4" w:space="0" w:color="auto"/>
            </w:tcBorders>
            <w:shd w:val="clear" w:color="auto" w:fill="auto"/>
            <w:hideMark/>
          </w:tcPr>
          <w:p w14:paraId="41C1A43F"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CONECTOR PERFURAÇÃO 150-35</w:t>
            </w:r>
          </w:p>
        </w:tc>
        <w:tc>
          <w:tcPr>
            <w:tcW w:w="0" w:type="auto"/>
            <w:tcBorders>
              <w:top w:val="nil"/>
              <w:left w:val="nil"/>
              <w:bottom w:val="single" w:sz="4" w:space="0" w:color="auto"/>
              <w:right w:val="single" w:sz="4" w:space="0" w:color="auto"/>
            </w:tcBorders>
            <w:shd w:val="clear" w:color="auto" w:fill="auto"/>
            <w:vAlign w:val="center"/>
            <w:hideMark/>
          </w:tcPr>
          <w:p w14:paraId="3CC6CCB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699605A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2B7927"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28</w:t>
            </w:r>
          </w:p>
        </w:tc>
        <w:tc>
          <w:tcPr>
            <w:tcW w:w="0" w:type="auto"/>
            <w:tcBorders>
              <w:top w:val="nil"/>
              <w:left w:val="nil"/>
              <w:bottom w:val="single" w:sz="4" w:space="0" w:color="auto"/>
              <w:right w:val="single" w:sz="4" w:space="0" w:color="auto"/>
            </w:tcBorders>
            <w:shd w:val="clear" w:color="auto" w:fill="auto"/>
            <w:hideMark/>
          </w:tcPr>
          <w:p w14:paraId="17D3B492"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 xml:space="preserve">Conector </w:t>
            </w:r>
            <w:proofErr w:type="spellStart"/>
            <w:r w:rsidRPr="00AB52B7">
              <w:rPr>
                <w:rFonts w:ascii="Arial" w:hAnsi="Arial" w:cs="Arial"/>
                <w:color w:val="000000"/>
                <w:sz w:val="18"/>
                <w:szCs w:val="18"/>
              </w:rPr>
              <w:t>Wago</w:t>
            </w:r>
            <w:proofErr w:type="spellEnd"/>
            <w:r w:rsidRPr="00AB52B7">
              <w:rPr>
                <w:rFonts w:ascii="Arial" w:hAnsi="Arial" w:cs="Arial"/>
                <w:color w:val="000000"/>
                <w:sz w:val="18"/>
                <w:szCs w:val="18"/>
              </w:rPr>
              <w:t xml:space="preserve"> Compacto Emenda 2 Fios Modelo 221-412</w:t>
            </w:r>
          </w:p>
        </w:tc>
        <w:tc>
          <w:tcPr>
            <w:tcW w:w="0" w:type="auto"/>
            <w:tcBorders>
              <w:top w:val="nil"/>
              <w:left w:val="nil"/>
              <w:bottom w:val="single" w:sz="4" w:space="0" w:color="auto"/>
              <w:right w:val="single" w:sz="4" w:space="0" w:color="auto"/>
            </w:tcBorders>
            <w:shd w:val="clear" w:color="auto" w:fill="auto"/>
            <w:vAlign w:val="center"/>
            <w:hideMark/>
          </w:tcPr>
          <w:p w14:paraId="2FC311FE"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w:t>
            </w:r>
            <w:r>
              <w:rPr>
                <w:rFonts w:ascii="Arial" w:hAnsi="Arial" w:cs="Arial"/>
                <w:color w:val="000000"/>
                <w:sz w:val="18"/>
                <w:szCs w:val="18"/>
              </w:rPr>
              <w:t>0</w:t>
            </w:r>
            <w:r w:rsidRPr="00AB52B7">
              <w:rPr>
                <w:rFonts w:ascii="Arial" w:hAnsi="Arial" w:cs="Arial"/>
                <w:color w:val="000000"/>
                <w:sz w:val="18"/>
                <w:szCs w:val="18"/>
              </w:rPr>
              <w:t>00</w:t>
            </w:r>
          </w:p>
        </w:tc>
      </w:tr>
      <w:tr w:rsidR="00D050B1" w:rsidRPr="00CE334F" w14:paraId="58E5D37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3C357"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29</w:t>
            </w:r>
          </w:p>
        </w:tc>
        <w:tc>
          <w:tcPr>
            <w:tcW w:w="0" w:type="auto"/>
            <w:tcBorders>
              <w:top w:val="nil"/>
              <w:left w:val="nil"/>
              <w:bottom w:val="single" w:sz="4" w:space="0" w:color="auto"/>
              <w:right w:val="single" w:sz="4" w:space="0" w:color="auto"/>
            </w:tcBorders>
            <w:shd w:val="clear" w:color="auto" w:fill="auto"/>
            <w:hideMark/>
          </w:tcPr>
          <w:p w14:paraId="7D49BB1E" w14:textId="77777777" w:rsidR="00D050B1" w:rsidRPr="00AB52B7" w:rsidRDefault="00D050B1" w:rsidP="00DF555C">
            <w:pPr>
              <w:rPr>
                <w:rFonts w:ascii="Arial" w:hAnsi="Arial" w:cs="Arial"/>
                <w:color w:val="000000"/>
                <w:sz w:val="18"/>
                <w:szCs w:val="18"/>
              </w:rPr>
            </w:pPr>
            <w:r w:rsidRPr="00AB52B7">
              <w:rPr>
                <w:rFonts w:ascii="Arial" w:hAnsi="Arial" w:cs="Arial"/>
                <w:color w:val="000000"/>
                <w:sz w:val="18"/>
                <w:szCs w:val="18"/>
              </w:rPr>
              <w:t xml:space="preserve">Conector </w:t>
            </w:r>
            <w:proofErr w:type="spellStart"/>
            <w:r w:rsidRPr="00AB52B7">
              <w:rPr>
                <w:rFonts w:ascii="Arial" w:hAnsi="Arial" w:cs="Arial"/>
                <w:color w:val="000000"/>
                <w:sz w:val="18"/>
                <w:szCs w:val="18"/>
              </w:rPr>
              <w:t>Wago</w:t>
            </w:r>
            <w:proofErr w:type="spellEnd"/>
            <w:r w:rsidRPr="00AB52B7">
              <w:rPr>
                <w:rFonts w:ascii="Arial" w:hAnsi="Arial" w:cs="Arial"/>
                <w:color w:val="000000"/>
                <w:sz w:val="18"/>
                <w:szCs w:val="18"/>
              </w:rPr>
              <w:t xml:space="preserve"> Compacto Emenda 2 Fios Modelo 221-612</w:t>
            </w:r>
          </w:p>
        </w:tc>
        <w:tc>
          <w:tcPr>
            <w:tcW w:w="0" w:type="auto"/>
            <w:tcBorders>
              <w:top w:val="nil"/>
              <w:left w:val="nil"/>
              <w:bottom w:val="single" w:sz="4" w:space="0" w:color="auto"/>
              <w:right w:val="single" w:sz="4" w:space="0" w:color="auto"/>
            </w:tcBorders>
            <w:shd w:val="clear" w:color="auto" w:fill="auto"/>
            <w:vAlign w:val="center"/>
            <w:hideMark/>
          </w:tcPr>
          <w:p w14:paraId="109C57ED"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w:t>
            </w:r>
            <w:r w:rsidRPr="00AB52B7">
              <w:rPr>
                <w:rFonts w:ascii="Arial" w:hAnsi="Arial" w:cs="Arial"/>
                <w:color w:val="000000"/>
                <w:sz w:val="18"/>
                <w:szCs w:val="18"/>
              </w:rPr>
              <w:t>000</w:t>
            </w:r>
          </w:p>
        </w:tc>
      </w:tr>
      <w:tr w:rsidR="00D050B1" w:rsidRPr="00CE334F" w14:paraId="5F18762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EA187"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p>
        </w:tc>
        <w:tc>
          <w:tcPr>
            <w:tcW w:w="0" w:type="auto"/>
            <w:tcBorders>
              <w:top w:val="nil"/>
              <w:left w:val="nil"/>
              <w:bottom w:val="single" w:sz="4" w:space="0" w:color="auto"/>
              <w:right w:val="single" w:sz="4" w:space="0" w:color="auto"/>
            </w:tcBorders>
            <w:shd w:val="clear" w:color="auto" w:fill="auto"/>
            <w:hideMark/>
          </w:tcPr>
          <w:p w14:paraId="74B75FFA"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FITA AUTO FUSÃO 10 METROS</w:t>
            </w:r>
          </w:p>
        </w:tc>
        <w:tc>
          <w:tcPr>
            <w:tcW w:w="0" w:type="auto"/>
            <w:tcBorders>
              <w:top w:val="nil"/>
              <w:left w:val="nil"/>
              <w:bottom w:val="single" w:sz="4" w:space="0" w:color="auto"/>
              <w:right w:val="single" w:sz="4" w:space="0" w:color="auto"/>
            </w:tcBorders>
            <w:shd w:val="clear" w:color="auto" w:fill="auto"/>
            <w:vAlign w:val="center"/>
            <w:hideMark/>
          </w:tcPr>
          <w:p w14:paraId="39E9F2E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w:t>
            </w:r>
            <w:r w:rsidRPr="00AB52B7">
              <w:rPr>
                <w:rFonts w:ascii="Arial" w:hAnsi="Arial" w:cs="Arial"/>
                <w:color w:val="000000"/>
                <w:sz w:val="18"/>
                <w:szCs w:val="18"/>
              </w:rPr>
              <w:t>00</w:t>
            </w:r>
          </w:p>
        </w:tc>
      </w:tr>
      <w:tr w:rsidR="00D050B1" w:rsidRPr="00CE334F" w14:paraId="66B6007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8FDF9"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31</w:t>
            </w:r>
          </w:p>
        </w:tc>
        <w:tc>
          <w:tcPr>
            <w:tcW w:w="0" w:type="auto"/>
            <w:tcBorders>
              <w:top w:val="nil"/>
              <w:left w:val="nil"/>
              <w:bottom w:val="single" w:sz="4" w:space="0" w:color="auto"/>
              <w:right w:val="single" w:sz="4" w:space="0" w:color="auto"/>
            </w:tcBorders>
            <w:shd w:val="clear" w:color="auto" w:fill="auto"/>
            <w:hideMark/>
          </w:tcPr>
          <w:p w14:paraId="64B40A74"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 xml:space="preserve">FITA ISOLANTE 20MX18MM 3M IMPERIAL </w:t>
            </w:r>
          </w:p>
        </w:tc>
        <w:tc>
          <w:tcPr>
            <w:tcW w:w="0" w:type="auto"/>
            <w:tcBorders>
              <w:top w:val="nil"/>
              <w:left w:val="nil"/>
              <w:bottom w:val="single" w:sz="4" w:space="0" w:color="auto"/>
              <w:right w:val="single" w:sz="4" w:space="0" w:color="auto"/>
            </w:tcBorders>
            <w:shd w:val="clear" w:color="auto" w:fill="auto"/>
            <w:vAlign w:val="center"/>
            <w:hideMark/>
          </w:tcPr>
          <w:p w14:paraId="6A01EB8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r w:rsidRPr="00AB52B7">
              <w:rPr>
                <w:rFonts w:ascii="Arial" w:hAnsi="Arial" w:cs="Arial"/>
                <w:color w:val="000000"/>
                <w:sz w:val="18"/>
                <w:szCs w:val="18"/>
              </w:rPr>
              <w:t>00</w:t>
            </w:r>
          </w:p>
        </w:tc>
      </w:tr>
      <w:tr w:rsidR="00D050B1" w:rsidRPr="00CE334F" w14:paraId="2C04F86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C042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32</w:t>
            </w:r>
          </w:p>
        </w:tc>
        <w:tc>
          <w:tcPr>
            <w:tcW w:w="0" w:type="auto"/>
            <w:tcBorders>
              <w:top w:val="nil"/>
              <w:left w:val="nil"/>
              <w:bottom w:val="single" w:sz="4" w:space="0" w:color="auto"/>
              <w:right w:val="single" w:sz="4" w:space="0" w:color="auto"/>
            </w:tcBorders>
            <w:shd w:val="clear" w:color="auto" w:fill="auto"/>
            <w:hideMark/>
          </w:tcPr>
          <w:p w14:paraId="6C785E33"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 xml:space="preserve">Furadeira </w:t>
            </w:r>
            <w:proofErr w:type="spellStart"/>
            <w:r w:rsidRPr="00CE334F">
              <w:rPr>
                <w:rFonts w:ascii="Arial" w:hAnsi="Arial" w:cs="Arial"/>
                <w:color w:val="000000"/>
              </w:rPr>
              <w:t>Parafusadeira</w:t>
            </w:r>
            <w:proofErr w:type="spellEnd"/>
            <w:r w:rsidRPr="00CE334F">
              <w:rPr>
                <w:rFonts w:ascii="Arial" w:hAnsi="Arial" w:cs="Arial"/>
                <w:color w:val="000000"/>
              </w:rPr>
              <w:t xml:space="preserve"> de impacto 3/8" a bateria 12V com 2 baterias</w:t>
            </w:r>
          </w:p>
        </w:tc>
        <w:tc>
          <w:tcPr>
            <w:tcW w:w="0" w:type="auto"/>
            <w:tcBorders>
              <w:top w:val="nil"/>
              <w:left w:val="nil"/>
              <w:bottom w:val="single" w:sz="4" w:space="0" w:color="auto"/>
              <w:right w:val="single" w:sz="4" w:space="0" w:color="auto"/>
            </w:tcBorders>
            <w:shd w:val="clear" w:color="auto" w:fill="auto"/>
            <w:vAlign w:val="center"/>
            <w:hideMark/>
          </w:tcPr>
          <w:p w14:paraId="60C2CB7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1F4C6C9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B9CB79"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33</w:t>
            </w:r>
          </w:p>
        </w:tc>
        <w:tc>
          <w:tcPr>
            <w:tcW w:w="0" w:type="auto"/>
            <w:tcBorders>
              <w:top w:val="nil"/>
              <w:left w:val="nil"/>
              <w:bottom w:val="single" w:sz="4" w:space="0" w:color="auto"/>
              <w:right w:val="single" w:sz="4" w:space="0" w:color="auto"/>
            </w:tcBorders>
            <w:shd w:val="clear" w:color="auto" w:fill="auto"/>
            <w:hideMark/>
          </w:tcPr>
          <w:p w14:paraId="53BFD52C"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JOGO CHAVE DE FENDA E PHILIPS NR10 1000V 6 PEÇAS GEDORE</w:t>
            </w:r>
          </w:p>
        </w:tc>
        <w:tc>
          <w:tcPr>
            <w:tcW w:w="0" w:type="auto"/>
            <w:tcBorders>
              <w:top w:val="nil"/>
              <w:left w:val="nil"/>
              <w:bottom w:val="single" w:sz="4" w:space="0" w:color="auto"/>
              <w:right w:val="single" w:sz="4" w:space="0" w:color="auto"/>
            </w:tcBorders>
            <w:shd w:val="clear" w:color="auto" w:fill="auto"/>
            <w:vAlign w:val="center"/>
            <w:hideMark/>
          </w:tcPr>
          <w:p w14:paraId="0161C843"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p>
        </w:tc>
      </w:tr>
      <w:tr w:rsidR="00D050B1" w:rsidRPr="00CE334F" w14:paraId="19102AB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ED88F5"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34</w:t>
            </w:r>
          </w:p>
        </w:tc>
        <w:tc>
          <w:tcPr>
            <w:tcW w:w="0" w:type="auto"/>
            <w:tcBorders>
              <w:top w:val="nil"/>
              <w:left w:val="nil"/>
              <w:bottom w:val="single" w:sz="4" w:space="0" w:color="auto"/>
              <w:right w:val="single" w:sz="4" w:space="0" w:color="auto"/>
            </w:tcBorders>
            <w:shd w:val="clear" w:color="auto" w:fill="auto"/>
            <w:hideMark/>
          </w:tcPr>
          <w:p w14:paraId="20AC10A3"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led bulbo 60W</w:t>
            </w:r>
          </w:p>
        </w:tc>
        <w:tc>
          <w:tcPr>
            <w:tcW w:w="0" w:type="auto"/>
            <w:tcBorders>
              <w:top w:val="nil"/>
              <w:left w:val="nil"/>
              <w:bottom w:val="single" w:sz="4" w:space="0" w:color="auto"/>
              <w:right w:val="single" w:sz="4" w:space="0" w:color="auto"/>
            </w:tcBorders>
            <w:shd w:val="clear" w:color="auto" w:fill="auto"/>
            <w:vAlign w:val="center"/>
            <w:hideMark/>
          </w:tcPr>
          <w:p w14:paraId="0406EF1F"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300</w:t>
            </w:r>
          </w:p>
        </w:tc>
      </w:tr>
      <w:tr w:rsidR="00D050B1" w:rsidRPr="00CE334F" w14:paraId="497547D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28525"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35</w:t>
            </w:r>
          </w:p>
        </w:tc>
        <w:tc>
          <w:tcPr>
            <w:tcW w:w="0" w:type="auto"/>
            <w:tcBorders>
              <w:top w:val="nil"/>
              <w:left w:val="nil"/>
              <w:bottom w:val="single" w:sz="4" w:space="0" w:color="auto"/>
              <w:right w:val="single" w:sz="4" w:space="0" w:color="auto"/>
            </w:tcBorders>
            <w:shd w:val="clear" w:color="auto" w:fill="auto"/>
            <w:hideMark/>
          </w:tcPr>
          <w:p w14:paraId="3EFAA2CD"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LED JUMBO 100W 6.500K E40</w:t>
            </w:r>
          </w:p>
        </w:tc>
        <w:tc>
          <w:tcPr>
            <w:tcW w:w="0" w:type="auto"/>
            <w:tcBorders>
              <w:top w:val="nil"/>
              <w:left w:val="nil"/>
              <w:bottom w:val="single" w:sz="4" w:space="0" w:color="auto"/>
              <w:right w:val="single" w:sz="4" w:space="0" w:color="auto"/>
            </w:tcBorders>
            <w:shd w:val="clear" w:color="auto" w:fill="auto"/>
            <w:vAlign w:val="center"/>
            <w:hideMark/>
          </w:tcPr>
          <w:p w14:paraId="30445B74"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r w:rsidRPr="00AB52B7">
              <w:rPr>
                <w:rFonts w:ascii="Arial" w:hAnsi="Arial" w:cs="Arial"/>
                <w:color w:val="000000"/>
                <w:sz w:val="18"/>
                <w:szCs w:val="18"/>
              </w:rPr>
              <w:t>0</w:t>
            </w:r>
          </w:p>
        </w:tc>
      </w:tr>
      <w:tr w:rsidR="00D050B1" w:rsidRPr="00CE334F" w14:paraId="18BE2D1F"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1964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36</w:t>
            </w:r>
          </w:p>
        </w:tc>
        <w:tc>
          <w:tcPr>
            <w:tcW w:w="0" w:type="auto"/>
            <w:tcBorders>
              <w:top w:val="nil"/>
              <w:left w:val="nil"/>
              <w:bottom w:val="single" w:sz="4" w:space="0" w:color="auto"/>
              <w:right w:val="single" w:sz="4" w:space="0" w:color="auto"/>
            </w:tcBorders>
            <w:shd w:val="clear" w:color="auto" w:fill="auto"/>
            <w:hideMark/>
          </w:tcPr>
          <w:p w14:paraId="5BFF5B8A"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LED JUMBO 75W 6.500K E27</w:t>
            </w:r>
          </w:p>
        </w:tc>
        <w:tc>
          <w:tcPr>
            <w:tcW w:w="0" w:type="auto"/>
            <w:tcBorders>
              <w:top w:val="nil"/>
              <w:left w:val="nil"/>
              <w:bottom w:val="single" w:sz="4" w:space="0" w:color="auto"/>
              <w:right w:val="single" w:sz="4" w:space="0" w:color="auto"/>
            </w:tcBorders>
            <w:shd w:val="clear" w:color="auto" w:fill="auto"/>
            <w:vAlign w:val="center"/>
            <w:hideMark/>
          </w:tcPr>
          <w:p w14:paraId="6E67A1FC"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w:t>
            </w:r>
          </w:p>
        </w:tc>
      </w:tr>
      <w:tr w:rsidR="00D050B1" w:rsidRPr="00CE334F" w14:paraId="1264510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5B961"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37</w:t>
            </w:r>
          </w:p>
        </w:tc>
        <w:tc>
          <w:tcPr>
            <w:tcW w:w="0" w:type="auto"/>
            <w:tcBorders>
              <w:top w:val="nil"/>
              <w:left w:val="nil"/>
              <w:bottom w:val="single" w:sz="4" w:space="0" w:color="auto"/>
              <w:right w:val="single" w:sz="4" w:space="0" w:color="auto"/>
            </w:tcBorders>
            <w:shd w:val="clear" w:color="auto" w:fill="auto"/>
            <w:hideMark/>
          </w:tcPr>
          <w:p w14:paraId="6C35A423"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LED ULTRA 80W 6.500K 9.000LM E40</w:t>
            </w:r>
          </w:p>
        </w:tc>
        <w:tc>
          <w:tcPr>
            <w:tcW w:w="0" w:type="auto"/>
            <w:tcBorders>
              <w:top w:val="nil"/>
              <w:left w:val="nil"/>
              <w:bottom w:val="single" w:sz="4" w:space="0" w:color="auto"/>
              <w:right w:val="single" w:sz="4" w:space="0" w:color="auto"/>
            </w:tcBorders>
            <w:shd w:val="clear" w:color="auto" w:fill="auto"/>
            <w:vAlign w:val="center"/>
            <w:hideMark/>
          </w:tcPr>
          <w:p w14:paraId="60E6D41D"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w:t>
            </w:r>
            <w:r w:rsidRPr="00AB52B7">
              <w:rPr>
                <w:rFonts w:ascii="Arial" w:hAnsi="Arial" w:cs="Arial"/>
                <w:color w:val="000000"/>
                <w:sz w:val="18"/>
                <w:szCs w:val="18"/>
              </w:rPr>
              <w:t>00</w:t>
            </w:r>
          </w:p>
        </w:tc>
      </w:tr>
      <w:tr w:rsidR="00D050B1" w:rsidRPr="00CE334F" w14:paraId="29B0D27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62482"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38</w:t>
            </w:r>
          </w:p>
        </w:tc>
        <w:tc>
          <w:tcPr>
            <w:tcW w:w="0" w:type="auto"/>
            <w:tcBorders>
              <w:top w:val="nil"/>
              <w:left w:val="nil"/>
              <w:bottom w:val="single" w:sz="4" w:space="0" w:color="auto"/>
              <w:right w:val="single" w:sz="4" w:space="0" w:color="auto"/>
            </w:tcBorders>
            <w:shd w:val="clear" w:color="auto" w:fill="auto"/>
            <w:hideMark/>
          </w:tcPr>
          <w:p w14:paraId="0E335F54"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MERCURIO 125 W E27</w:t>
            </w:r>
          </w:p>
        </w:tc>
        <w:tc>
          <w:tcPr>
            <w:tcW w:w="0" w:type="auto"/>
            <w:tcBorders>
              <w:top w:val="nil"/>
              <w:left w:val="nil"/>
              <w:bottom w:val="single" w:sz="4" w:space="0" w:color="auto"/>
              <w:right w:val="single" w:sz="4" w:space="0" w:color="auto"/>
            </w:tcBorders>
            <w:shd w:val="clear" w:color="auto" w:fill="auto"/>
            <w:vAlign w:val="center"/>
            <w:hideMark/>
          </w:tcPr>
          <w:p w14:paraId="63DCD3A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12</w:t>
            </w:r>
          </w:p>
        </w:tc>
      </w:tr>
      <w:tr w:rsidR="00D050B1" w:rsidRPr="00CE334F" w14:paraId="758466B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5D692"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39</w:t>
            </w:r>
          </w:p>
        </w:tc>
        <w:tc>
          <w:tcPr>
            <w:tcW w:w="0" w:type="auto"/>
            <w:tcBorders>
              <w:top w:val="nil"/>
              <w:left w:val="nil"/>
              <w:bottom w:val="single" w:sz="4" w:space="0" w:color="auto"/>
              <w:right w:val="single" w:sz="4" w:space="0" w:color="auto"/>
            </w:tcBorders>
            <w:shd w:val="clear" w:color="auto" w:fill="auto"/>
            <w:hideMark/>
          </w:tcPr>
          <w:p w14:paraId="4C858E9B"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MERCURIO 250W E40</w:t>
            </w:r>
          </w:p>
        </w:tc>
        <w:tc>
          <w:tcPr>
            <w:tcW w:w="0" w:type="auto"/>
            <w:tcBorders>
              <w:top w:val="nil"/>
              <w:left w:val="nil"/>
              <w:bottom w:val="single" w:sz="4" w:space="0" w:color="auto"/>
              <w:right w:val="single" w:sz="4" w:space="0" w:color="auto"/>
            </w:tcBorders>
            <w:shd w:val="clear" w:color="auto" w:fill="auto"/>
            <w:vAlign w:val="center"/>
            <w:hideMark/>
          </w:tcPr>
          <w:p w14:paraId="3ABCBBF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w:t>
            </w:r>
            <w:r w:rsidRPr="00AB52B7">
              <w:rPr>
                <w:rFonts w:ascii="Arial" w:hAnsi="Arial" w:cs="Arial"/>
                <w:color w:val="000000"/>
                <w:sz w:val="18"/>
                <w:szCs w:val="18"/>
              </w:rPr>
              <w:t>00</w:t>
            </w:r>
          </w:p>
        </w:tc>
      </w:tr>
      <w:tr w:rsidR="00D050B1" w:rsidRPr="00CE334F" w14:paraId="5428DFC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4A4A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40</w:t>
            </w:r>
          </w:p>
        </w:tc>
        <w:tc>
          <w:tcPr>
            <w:tcW w:w="0" w:type="auto"/>
            <w:tcBorders>
              <w:top w:val="nil"/>
              <w:left w:val="nil"/>
              <w:bottom w:val="single" w:sz="4" w:space="0" w:color="auto"/>
              <w:right w:val="single" w:sz="4" w:space="0" w:color="auto"/>
            </w:tcBorders>
            <w:shd w:val="clear" w:color="auto" w:fill="auto"/>
            <w:hideMark/>
          </w:tcPr>
          <w:p w14:paraId="770ECEAC"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MERCURIO 400W E40</w:t>
            </w:r>
          </w:p>
        </w:tc>
        <w:tc>
          <w:tcPr>
            <w:tcW w:w="0" w:type="auto"/>
            <w:tcBorders>
              <w:top w:val="nil"/>
              <w:left w:val="nil"/>
              <w:bottom w:val="single" w:sz="4" w:space="0" w:color="auto"/>
              <w:right w:val="single" w:sz="4" w:space="0" w:color="auto"/>
            </w:tcBorders>
            <w:shd w:val="clear" w:color="auto" w:fill="auto"/>
            <w:vAlign w:val="center"/>
            <w:hideMark/>
          </w:tcPr>
          <w:p w14:paraId="0E1B9B7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w:t>
            </w:r>
          </w:p>
        </w:tc>
      </w:tr>
      <w:tr w:rsidR="00D050B1" w:rsidRPr="00CE334F" w14:paraId="63D9ECC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1CC4A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41</w:t>
            </w:r>
          </w:p>
        </w:tc>
        <w:tc>
          <w:tcPr>
            <w:tcW w:w="0" w:type="auto"/>
            <w:tcBorders>
              <w:top w:val="nil"/>
              <w:left w:val="nil"/>
              <w:bottom w:val="single" w:sz="4" w:space="0" w:color="auto"/>
              <w:right w:val="single" w:sz="4" w:space="0" w:color="auto"/>
            </w:tcBorders>
            <w:shd w:val="clear" w:color="auto" w:fill="auto"/>
            <w:hideMark/>
          </w:tcPr>
          <w:p w14:paraId="4DB231AF"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MERCURIO 80W E27</w:t>
            </w:r>
          </w:p>
        </w:tc>
        <w:tc>
          <w:tcPr>
            <w:tcW w:w="0" w:type="auto"/>
            <w:tcBorders>
              <w:top w:val="nil"/>
              <w:left w:val="nil"/>
              <w:bottom w:val="single" w:sz="4" w:space="0" w:color="auto"/>
              <w:right w:val="single" w:sz="4" w:space="0" w:color="auto"/>
            </w:tcBorders>
            <w:shd w:val="clear" w:color="auto" w:fill="auto"/>
            <w:vAlign w:val="center"/>
            <w:hideMark/>
          </w:tcPr>
          <w:p w14:paraId="4828E4A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00</w:t>
            </w:r>
          </w:p>
        </w:tc>
      </w:tr>
      <w:tr w:rsidR="00D050B1" w:rsidRPr="00CE334F" w14:paraId="40D274C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5E95D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42</w:t>
            </w:r>
          </w:p>
        </w:tc>
        <w:tc>
          <w:tcPr>
            <w:tcW w:w="0" w:type="auto"/>
            <w:tcBorders>
              <w:top w:val="nil"/>
              <w:left w:val="nil"/>
              <w:bottom w:val="single" w:sz="4" w:space="0" w:color="auto"/>
              <w:right w:val="single" w:sz="4" w:space="0" w:color="auto"/>
            </w:tcBorders>
            <w:shd w:val="clear" w:color="auto" w:fill="auto"/>
            <w:hideMark/>
          </w:tcPr>
          <w:p w14:paraId="59A8493A"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SODIO 100W TUBULAR E40</w:t>
            </w:r>
          </w:p>
        </w:tc>
        <w:tc>
          <w:tcPr>
            <w:tcW w:w="0" w:type="auto"/>
            <w:tcBorders>
              <w:top w:val="nil"/>
              <w:left w:val="nil"/>
              <w:bottom w:val="single" w:sz="4" w:space="0" w:color="auto"/>
              <w:right w:val="single" w:sz="4" w:space="0" w:color="auto"/>
            </w:tcBorders>
            <w:shd w:val="clear" w:color="auto" w:fill="auto"/>
            <w:vAlign w:val="center"/>
            <w:hideMark/>
          </w:tcPr>
          <w:p w14:paraId="280E1F45"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300</w:t>
            </w:r>
          </w:p>
        </w:tc>
      </w:tr>
      <w:tr w:rsidR="00D050B1" w:rsidRPr="00CE334F" w14:paraId="39515F8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D7DB66"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43</w:t>
            </w:r>
          </w:p>
        </w:tc>
        <w:tc>
          <w:tcPr>
            <w:tcW w:w="0" w:type="auto"/>
            <w:tcBorders>
              <w:top w:val="nil"/>
              <w:left w:val="nil"/>
              <w:bottom w:val="single" w:sz="4" w:space="0" w:color="auto"/>
              <w:right w:val="single" w:sz="4" w:space="0" w:color="auto"/>
            </w:tcBorders>
            <w:shd w:val="clear" w:color="auto" w:fill="auto"/>
            <w:hideMark/>
          </w:tcPr>
          <w:p w14:paraId="4808CCB8"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SODIO 150W TUBULAR E40</w:t>
            </w:r>
          </w:p>
        </w:tc>
        <w:tc>
          <w:tcPr>
            <w:tcW w:w="0" w:type="auto"/>
            <w:tcBorders>
              <w:top w:val="nil"/>
              <w:left w:val="nil"/>
              <w:bottom w:val="single" w:sz="4" w:space="0" w:color="auto"/>
              <w:right w:val="single" w:sz="4" w:space="0" w:color="auto"/>
            </w:tcBorders>
            <w:shd w:val="clear" w:color="auto" w:fill="auto"/>
            <w:vAlign w:val="center"/>
            <w:hideMark/>
          </w:tcPr>
          <w:p w14:paraId="14A28191"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w:t>
            </w:r>
            <w:r w:rsidRPr="00AB52B7">
              <w:rPr>
                <w:rFonts w:ascii="Arial" w:hAnsi="Arial" w:cs="Arial"/>
                <w:color w:val="000000"/>
                <w:sz w:val="18"/>
                <w:szCs w:val="18"/>
              </w:rPr>
              <w:t>0</w:t>
            </w:r>
          </w:p>
        </w:tc>
      </w:tr>
      <w:tr w:rsidR="00D050B1" w:rsidRPr="00CE334F" w14:paraId="4C3445E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AC5A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44</w:t>
            </w:r>
          </w:p>
        </w:tc>
        <w:tc>
          <w:tcPr>
            <w:tcW w:w="0" w:type="auto"/>
            <w:tcBorders>
              <w:top w:val="nil"/>
              <w:left w:val="nil"/>
              <w:bottom w:val="single" w:sz="4" w:space="0" w:color="auto"/>
              <w:right w:val="single" w:sz="4" w:space="0" w:color="auto"/>
            </w:tcBorders>
            <w:shd w:val="clear" w:color="auto" w:fill="auto"/>
            <w:hideMark/>
          </w:tcPr>
          <w:p w14:paraId="5B0DDBC1"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SODIO 250W TUBULAR E40</w:t>
            </w:r>
          </w:p>
        </w:tc>
        <w:tc>
          <w:tcPr>
            <w:tcW w:w="0" w:type="auto"/>
            <w:tcBorders>
              <w:top w:val="nil"/>
              <w:left w:val="nil"/>
              <w:bottom w:val="single" w:sz="4" w:space="0" w:color="auto"/>
              <w:right w:val="single" w:sz="4" w:space="0" w:color="auto"/>
            </w:tcBorders>
            <w:shd w:val="clear" w:color="auto" w:fill="auto"/>
            <w:vAlign w:val="center"/>
            <w:hideMark/>
          </w:tcPr>
          <w:p w14:paraId="3DB46284"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6</w:t>
            </w:r>
            <w:r w:rsidRPr="00AB52B7">
              <w:rPr>
                <w:rFonts w:ascii="Arial" w:hAnsi="Arial" w:cs="Arial"/>
                <w:color w:val="000000"/>
                <w:sz w:val="18"/>
                <w:szCs w:val="18"/>
              </w:rPr>
              <w:t>0</w:t>
            </w:r>
          </w:p>
        </w:tc>
      </w:tr>
      <w:tr w:rsidR="00D050B1" w:rsidRPr="00CE334F" w14:paraId="40B95F5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ABAF6"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45</w:t>
            </w:r>
          </w:p>
        </w:tc>
        <w:tc>
          <w:tcPr>
            <w:tcW w:w="0" w:type="auto"/>
            <w:tcBorders>
              <w:top w:val="nil"/>
              <w:left w:val="nil"/>
              <w:bottom w:val="single" w:sz="4" w:space="0" w:color="auto"/>
              <w:right w:val="single" w:sz="4" w:space="0" w:color="auto"/>
            </w:tcBorders>
            <w:shd w:val="clear" w:color="auto" w:fill="auto"/>
            <w:hideMark/>
          </w:tcPr>
          <w:p w14:paraId="7593357F"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LÂMPADA V SODIO 400W TUBULAR E40 LEDVANCE</w:t>
            </w:r>
          </w:p>
        </w:tc>
        <w:tc>
          <w:tcPr>
            <w:tcW w:w="0" w:type="auto"/>
            <w:tcBorders>
              <w:top w:val="nil"/>
              <w:left w:val="nil"/>
              <w:bottom w:val="single" w:sz="4" w:space="0" w:color="auto"/>
              <w:right w:val="single" w:sz="4" w:space="0" w:color="auto"/>
            </w:tcBorders>
            <w:shd w:val="clear" w:color="auto" w:fill="auto"/>
            <w:vAlign w:val="center"/>
            <w:hideMark/>
          </w:tcPr>
          <w:p w14:paraId="2B7849F1"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00</w:t>
            </w:r>
          </w:p>
        </w:tc>
      </w:tr>
      <w:tr w:rsidR="00D050B1" w:rsidRPr="00CE334F" w14:paraId="2B88AD2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8A8C2E"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46</w:t>
            </w:r>
          </w:p>
        </w:tc>
        <w:tc>
          <w:tcPr>
            <w:tcW w:w="0" w:type="auto"/>
            <w:tcBorders>
              <w:top w:val="nil"/>
              <w:left w:val="nil"/>
              <w:bottom w:val="single" w:sz="4" w:space="0" w:color="auto"/>
              <w:right w:val="single" w:sz="4" w:space="0" w:color="auto"/>
            </w:tcBorders>
            <w:shd w:val="clear" w:color="auto" w:fill="auto"/>
            <w:hideMark/>
          </w:tcPr>
          <w:p w14:paraId="38308DD0"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 xml:space="preserve">LÂMPADA V SODIO 70W TUBULAR </w:t>
            </w:r>
          </w:p>
        </w:tc>
        <w:tc>
          <w:tcPr>
            <w:tcW w:w="0" w:type="auto"/>
            <w:tcBorders>
              <w:top w:val="nil"/>
              <w:left w:val="nil"/>
              <w:bottom w:val="single" w:sz="4" w:space="0" w:color="auto"/>
              <w:right w:val="single" w:sz="4" w:space="0" w:color="auto"/>
            </w:tcBorders>
            <w:shd w:val="clear" w:color="auto" w:fill="auto"/>
            <w:vAlign w:val="center"/>
            <w:hideMark/>
          </w:tcPr>
          <w:p w14:paraId="39BD3AE1"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00</w:t>
            </w:r>
          </w:p>
        </w:tc>
      </w:tr>
      <w:tr w:rsidR="00D050B1" w:rsidRPr="00CE334F" w14:paraId="119E15C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825E2" w14:textId="77777777" w:rsidR="00D050B1" w:rsidRPr="00AB52B7" w:rsidRDefault="00D050B1" w:rsidP="00DF555C">
            <w:pPr>
              <w:jc w:val="center"/>
              <w:rPr>
                <w:rFonts w:ascii="Arial" w:hAnsi="Arial" w:cs="Arial"/>
                <w:color w:val="000000"/>
                <w:sz w:val="18"/>
                <w:szCs w:val="18"/>
              </w:rPr>
            </w:pPr>
            <w:r w:rsidRPr="00A13131">
              <w:rPr>
                <w:rFonts w:ascii="Arial" w:hAnsi="Arial" w:cs="Arial"/>
                <w:sz w:val="18"/>
                <w:szCs w:val="18"/>
              </w:rPr>
              <w:t>47</w:t>
            </w:r>
          </w:p>
        </w:tc>
        <w:tc>
          <w:tcPr>
            <w:tcW w:w="0" w:type="auto"/>
            <w:tcBorders>
              <w:top w:val="nil"/>
              <w:left w:val="nil"/>
              <w:bottom w:val="single" w:sz="4" w:space="0" w:color="auto"/>
              <w:right w:val="single" w:sz="4" w:space="0" w:color="auto"/>
            </w:tcBorders>
            <w:shd w:val="clear" w:color="auto" w:fill="auto"/>
            <w:hideMark/>
          </w:tcPr>
          <w:p w14:paraId="77823214"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Luminária Pública LED 100w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58C82772"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w:t>
            </w:r>
            <w:r w:rsidRPr="00AB52B7">
              <w:rPr>
                <w:rFonts w:ascii="Arial" w:hAnsi="Arial" w:cs="Arial"/>
                <w:color w:val="000000"/>
                <w:sz w:val="18"/>
                <w:szCs w:val="18"/>
              </w:rPr>
              <w:t>00</w:t>
            </w:r>
          </w:p>
        </w:tc>
      </w:tr>
      <w:tr w:rsidR="00D050B1" w:rsidRPr="00CE334F" w14:paraId="11E84A80" w14:textId="77777777" w:rsidTr="00DF555C">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5890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48</w:t>
            </w:r>
          </w:p>
        </w:tc>
        <w:tc>
          <w:tcPr>
            <w:tcW w:w="0" w:type="auto"/>
            <w:tcBorders>
              <w:top w:val="nil"/>
              <w:left w:val="nil"/>
              <w:bottom w:val="single" w:sz="4" w:space="0" w:color="auto"/>
              <w:right w:val="single" w:sz="4" w:space="0" w:color="auto"/>
            </w:tcBorders>
            <w:shd w:val="clear" w:color="auto" w:fill="auto"/>
            <w:hideMark/>
          </w:tcPr>
          <w:p w14:paraId="67575578"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Luminária Pública LED 150w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1C76BAC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r w:rsidRPr="00AB52B7">
              <w:rPr>
                <w:rFonts w:ascii="Arial" w:hAnsi="Arial" w:cs="Arial"/>
                <w:color w:val="000000"/>
                <w:sz w:val="18"/>
                <w:szCs w:val="18"/>
              </w:rPr>
              <w:t>0</w:t>
            </w:r>
          </w:p>
        </w:tc>
      </w:tr>
      <w:tr w:rsidR="00D050B1" w:rsidRPr="00CE334F" w14:paraId="7AD98669" w14:textId="77777777" w:rsidTr="00DF555C">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7EBAB0"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49</w:t>
            </w:r>
          </w:p>
        </w:tc>
        <w:tc>
          <w:tcPr>
            <w:tcW w:w="0" w:type="auto"/>
            <w:tcBorders>
              <w:top w:val="nil"/>
              <w:left w:val="nil"/>
              <w:bottom w:val="single" w:sz="4" w:space="0" w:color="auto"/>
              <w:right w:val="single" w:sz="4" w:space="0" w:color="auto"/>
            </w:tcBorders>
            <w:shd w:val="clear" w:color="auto" w:fill="auto"/>
            <w:hideMark/>
          </w:tcPr>
          <w:p w14:paraId="73CCAF87"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Luminária Pública LED 200w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0E76B3B9"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00</w:t>
            </w:r>
          </w:p>
        </w:tc>
      </w:tr>
      <w:tr w:rsidR="00D050B1" w:rsidRPr="00CE334F" w14:paraId="17D97BD2" w14:textId="77777777" w:rsidTr="00DF555C">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671E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hideMark/>
          </w:tcPr>
          <w:p w14:paraId="404CFCF1"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Luminária Pública LED 60w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649088B5"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300</w:t>
            </w:r>
            <w:r w:rsidRPr="00AB52B7">
              <w:rPr>
                <w:rFonts w:ascii="Arial" w:hAnsi="Arial" w:cs="Arial"/>
                <w:color w:val="000000"/>
                <w:sz w:val="18"/>
                <w:szCs w:val="18"/>
              </w:rPr>
              <w:t>0</w:t>
            </w:r>
          </w:p>
        </w:tc>
      </w:tr>
      <w:tr w:rsidR="00D050B1" w:rsidRPr="00CE334F" w14:paraId="5DF796F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FE8A1"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51</w:t>
            </w:r>
          </w:p>
        </w:tc>
        <w:tc>
          <w:tcPr>
            <w:tcW w:w="0" w:type="auto"/>
            <w:tcBorders>
              <w:top w:val="nil"/>
              <w:left w:val="nil"/>
              <w:bottom w:val="single" w:sz="4" w:space="0" w:color="auto"/>
              <w:right w:val="single" w:sz="4" w:space="0" w:color="auto"/>
            </w:tcBorders>
            <w:shd w:val="clear" w:color="auto" w:fill="auto"/>
            <w:hideMark/>
          </w:tcPr>
          <w:p w14:paraId="193C2AF4" w14:textId="77777777" w:rsidR="00D050B1" w:rsidRPr="00AB52B7" w:rsidRDefault="00D050B1" w:rsidP="00DF555C">
            <w:pPr>
              <w:rPr>
                <w:rFonts w:ascii="Arial" w:hAnsi="Arial" w:cs="Arial"/>
                <w:color w:val="000000"/>
                <w:sz w:val="18"/>
                <w:szCs w:val="18"/>
              </w:rPr>
            </w:pPr>
            <w:r w:rsidRPr="00CE334F">
              <w:rPr>
                <w:rFonts w:ascii="Arial" w:hAnsi="Arial" w:cs="Arial"/>
                <w:color w:val="000000"/>
              </w:rPr>
              <w:t>Luva Alta Tensão Orion Classe 00 2,5kv 500v + Luva Vaqueta</w:t>
            </w:r>
          </w:p>
        </w:tc>
        <w:tc>
          <w:tcPr>
            <w:tcW w:w="0" w:type="auto"/>
            <w:tcBorders>
              <w:top w:val="nil"/>
              <w:left w:val="nil"/>
              <w:bottom w:val="single" w:sz="4" w:space="0" w:color="auto"/>
              <w:right w:val="single" w:sz="4" w:space="0" w:color="auto"/>
            </w:tcBorders>
            <w:shd w:val="clear" w:color="auto" w:fill="auto"/>
            <w:vAlign w:val="center"/>
            <w:hideMark/>
          </w:tcPr>
          <w:p w14:paraId="34488A8A" w14:textId="77777777" w:rsidR="00D050B1" w:rsidRPr="00AB52B7" w:rsidRDefault="00D050B1" w:rsidP="00DF555C">
            <w:pPr>
              <w:jc w:val="center"/>
              <w:rPr>
                <w:rFonts w:ascii="Arial" w:hAnsi="Arial" w:cs="Arial"/>
                <w:color w:val="000000"/>
                <w:sz w:val="18"/>
                <w:szCs w:val="18"/>
              </w:rPr>
            </w:pPr>
            <w:r w:rsidRPr="00AB52B7">
              <w:rPr>
                <w:rFonts w:ascii="Arial" w:hAnsi="Arial" w:cs="Arial"/>
                <w:color w:val="000000"/>
                <w:sz w:val="18"/>
                <w:szCs w:val="18"/>
              </w:rPr>
              <w:t>10</w:t>
            </w:r>
          </w:p>
        </w:tc>
      </w:tr>
      <w:tr w:rsidR="00D050B1" w:rsidRPr="00CE334F" w14:paraId="7CF6722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667F9"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52</w:t>
            </w:r>
          </w:p>
        </w:tc>
        <w:tc>
          <w:tcPr>
            <w:tcW w:w="0" w:type="auto"/>
            <w:tcBorders>
              <w:top w:val="nil"/>
              <w:left w:val="nil"/>
              <w:bottom w:val="single" w:sz="4" w:space="0" w:color="auto"/>
              <w:right w:val="single" w:sz="4" w:space="0" w:color="auto"/>
            </w:tcBorders>
            <w:shd w:val="clear" w:color="auto" w:fill="auto"/>
            <w:hideMark/>
          </w:tcPr>
          <w:p w14:paraId="39AFC626"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PARAFUSO FRANCES (ABAULADA)M16X45MM C/PORCA</w:t>
            </w:r>
          </w:p>
        </w:tc>
        <w:tc>
          <w:tcPr>
            <w:tcW w:w="0" w:type="auto"/>
            <w:tcBorders>
              <w:top w:val="nil"/>
              <w:left w:val="nil"/>
              <w:bottom w:val="single" w:sz="4" w:space="0" w:color="auto"/>
              <w:right w:val="single" w:sz="4" w:space="0" w:color="auto"/>
            </w:tcBorders>
            <w:shd w:val="clear" w:color="auto" w:fill="auto"/>
            <w:vAlign w:val="center"/>
            <w:hideMark/>
          </w:tcPr>
          <w:p w14:paraId="2751820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w:t>
            </w:r>
            <w:r w:rsidRPr="00AB52B7">
              <w:rPr>
                <w:rFonts w:ascii="Arial" w:hAnsi="Arial" w:cs="Arial"/>
                <w:color w:val="000000"/>
                <w:sz w:val="18"/>
                <w:szCs w:val="18"/>
              </w:rPr>
              <w:t>0</w:t>
            </w:r>
          </w:p>
        </w:tc>
      </w:tr>
      <w:tr w:rsidR="00D050B1" w:rsidRPr="00CE334F" w14:paraId="47486E2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85342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53</w:t>
            </w:r>
          </w:p>
        </w:tc>
        <w:tc>
          <w:tcPr>
            <w:tcW w:w="0" w:type="auto"/>
            <w:tcBorders>
              <w:top w:val="nil"/>
              <w:left w:val="nil"/>
              <w:bottom w:val="single" w:sz="4" w:space="0" w:color="auto"/>
              <w:right w:val="single" w:sz="4" w:space="0" w:color="auto"/>
            </w:tcBorders>
            <w:shd w:val="clear" w:color="auto" w:fill="auto"/>
            <w:hideMark/>
          </w:tcPr>
          <w:p w14:paraId="322F9A9C"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PARAFUSO MAQ. 5/8-M16X250X170MM</w:t>
            </w:r>
          </w:p>
        </w:tc>
        <w:tc>
          <w:tcPr>
            <w:tcW w:w="0" w:type="auto"/>
            <w:tcBorders>
              <w:top w:val="nil"/>
              <w:left w:val="nil"/>
              <w:bottom w:val="single" w:sz="4" w:space="0" w:color="auto"/>
              <w:right w:val="single" w:sz="4" w:space="0" w:color="auto"/>
            </w:tcBorders>
            <w:shd w:val="clear" w:color="auto" w:fill="auto"/>
            <w:vAlign w:val="center"/>
            <w:hideMark/>
          </w:tcPr>
          <w:p w14:paraId="674B1A9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1F35E7A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75ADC"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54</w:t>
            </w:r>
          </w:p>
        </w:tc>
        <w:tc>
          <w:tcPr>
            <w:tcW w:w="0" w:type="auto"/>
            <w:tcBorders>
              <w:top w:val="nil"/>
              <w:left w:val="nil"/>
              <w:bottom w:val="single" w:sz="4" w:space="0" w:color="auto"/>
              <w:right w:val="single" w:sz="4" w:space="0" w:color="auto"/>
            </w:tcBorders>
            <w:shd w:val="clear" w:color="auto" w:fill="auto"/>
            <w:hideMark/>
          </w:tcPr>
          <w:p w14:paraId="552591B2"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PARAFUSO MAQ. 5/8-M16X300X220MM</w:t>
            </w:r>
          </w:p>
        </w:tc>
        <w:tc>
          <w:tcPr>
            <w:tcW w:w="0" w:type="auto"/>
            <w:tcBorders>
              <w:top w:val="nil"/>
              <w:left w:val="nil"/>
              <w:bottom w:val="single" w:sz="4" w:space="0" w:color="auto"/>
              <w:right w:val="single" w:sz="4" w:space="0" w:color="auto"/>
            </w:tcBorders>
            <w:shd w:val="clear" w:color="auto" w:fill="auto"/>
            <w:vAlign w:val="center"/>
            <w:hideMark/>
          </w:tcPr>
          <w:p w14:paraId="1D534976"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w:t>
            </w:r>
            <w:r w:rsidRPr="00AB52B7">
              <w:rPr>
                <w:rFonts w:ascii="Arial" w:hAnsi="Arial" w:cs="Arial"/>
                <w:color w:val="000000"/>
                <w:sz w:val="18"/>
                <w:szCs w:val="18"/>
              </w:rPr>
              <w:t>00</w:t>
            </w:r>
          </w:p>
        </w:tc>
      </w:tr>
      <w:tr w:rsidR="00D050B1" w:rsidRPr="00CE334F" w14:paraId="3CF0D2E4" w14:textId="77777777" w:rsidTr="00DF555C">
        <w:trPr>
          <w:trHeight w:val="1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46C1F"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55</w:t>
            </w:r>
          </w:p>
        </w:tc>
        <w:tc>
          <w:tcPr>
            <w:tcW w:w="0" w:type="auto"/>
            <w:tcBorders>
              <w:top w:val="nil"/>
              <w:left w:val="nil"/>
              <w:bottom w:val="single" w:sz="4" w:space="0" w:color="auto"/>
              <w:right w:val="single" w:sz="4" w:space="0" w:color="auto"/>
            </w:tcBorders>
            <w:shd w:val="clear" w:color="auto" w:fill="auto"/>
            <w:hideMark/>
          </w:tcPr>
          <w:p w14:paraId="2EB4D088"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PARAFUSO MAQ. 5/8-M16X350X270MM</w:t>
            </w:r>
          </w:p>
        </w:tc>
        <w:tc>
          <w:tcPr>
            <w:tcW w:w="0" w:type="auto"/>
            <w:tcBorders>
              <w:top w:val="nil"/>
              <w:left w:val="nil"/>
              <w:bottom w:val="single" w:sz="4" w:space="0" w:color="auto"/>
              <w:right w:val="single" w:sz="4" w:space="0" w:color="auto"/>
            </w:tcBorders>
            <w:shd w:val="clear" w:color="auto" w:fill="auto"/>
            <w:vAlign w:val="center"/>
            <w:hideMark/>
          </w:tcPr>
          <w:p w14:paraId="69B0C134"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300</w:t>
            </w:r>
          </w:p>
        </w:tc>
      </w:tr>
      <w:tr w:rsidR="00D050B1" w:rsidRPr="00CE334F" w14:paraId="499B1C9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D736FD"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56</w:t>
            </w:r>
          </w:p>
        </w:tc>
        <w:tc>
          <w:tcPr>
            <w:tcW w:w="0" w:type="auto"/>
            <w:tcBorders>
              <w:top w:val="nil"/>
              <w:left w:val="nil"/>
              <w:bottom w:val="single" w:sz="4" w:space="0" w:color="auto"/>
              <w:right w:val="single" w:sz="4" w:space="0" w:color="auto"/>
            </w:tcBorders>
            <w:shd w:val="clear" w:color="auto" w:fill="auto"/>
            <w:hideMark/>
          </w:tcPr>
          <w:p w14:paraId="446570A9"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REATOR VM AFP EXT 400W 220V</w:t>
            </w:r>
          </w:p>
        </w:tc>
        <w:tc>
          <w:tcPr>
            <w:tcW w:w="0" w:type="auto"/>
            <w:tcBorders>
              <w:top w:val="nil"/>
              <w:left w:val="nil"/>
              <w:bottom w:val="single" w:sz="4" w:space="0" w:color="auto"/>
              <w:right w:val="single" w:sz="4" w:space="0" w:color="auto"/>
            </w:tcBorders>
            <w:shd w:val="clear" w:color="auto" w:fill="auto"/>
            <w:vAlign w:val="center"/>
            <w:hideMark/>
          </w:tcPr>
          <w:p w14:paraId="029FDAD7"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20</w:t>
            </w:r>
          </w:p>
        </w:tc>
      </w:tr>
      <w:tr w:rsidR="00D050B1" w:rsidRPr="00CE334F" w14:paraId="7E4474F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A5507C"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57</w:t>
            </w:r>
          </w:p>
        </w:tc>
        <w:tc>
          <w:tcPr>
            <w:tcW w:w="0" w:type="auto"/>
            <w:tcBorders>
              <w:top w:val="nil"/>
              <w:left w:val="nil"/>
              <w:bottom w:val="single" w:sz="4" w:space="0" w:color="auto"/>
              <w:right w:val="single" w:sz="4" w:space="0" w:color="auto"/>
            </w:tcBorders>
            <w:shd w:val="clear" w:color="auto" w:fill="auto"/>
            <w:hideMark/>
          </w:tcPr>
          <w:p w14:paraId="070D7E4A"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REATOR VM AFP EXT 80W 220</w:t>
            </w:r>
          </w:p>
        </w:tc>
        <w:tc>
          <w:tcPr>
            <w:tcW w:w="0" w:type="auto"/>
            <w:tcBorders>
              <w:top w:val="nil"/>
              <w:left w:val="nil"/>
              <w:bottom w:val="single" w:sz="4" w:space="0" w:color="auto"/>
              <w:right w:val="single" w:sz="4" w:space="0" w:color="auto"/>
            </w:tcBorders>
            <w:shd w:val="clear" w:color="auto" w:fill="auto"/>
            <w:vAlign w:val="center"/>
            <w:hideMark/>
          </w:tcPr>
          <w:p w14:paraId="2BB29D2C"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100</w:t>
            </w:r>
          </w:p>
        </w:tc>
      </w:tr>
      <w:tr w:rsidR="00D050B1" w:rsidRPr="00CE334F" w14:paraId="4A85DB2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88C6A"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58</w:t>
            </w:r>
          </w:p>
        </w:tc>
        <w:tc>
          <w:tcPr>
            <w:tcW w:w="0" w:type="auto"/>
            <w:tcBorders>
              <w:top w:val="nil"/>
              <w:left w:val="nil"/>
              <w:bottom w:val="single" w:sz="4" w:space="0" w:color="auto"/>
              <w:right w:val="single" w:sz="4" w:space="0" w:color="auto"/>
            </w:tcBorders>
            <w:shd w:val="clear" w:color="auto" w:fill="auto"/>
            <w:hideMark/>
          </w:tcPr>
          <w:p w14:paraId="313F8012"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REATOR VS AFP 100W 220 VC/IGNITOR</w:t>
            </w:r>
          </w:p>
        </w:tc>
        <w:tc>
          <w:tcPr>
            <w:tcW w:w="0" w:type="auto"/>
            <w:tcBorders>
              <w:top w:val="nil"/>
              <w:left w:val="nil"/>
              <w:bottom w:val="single" w:sz="4" w:space="0" w:color="auto"/>
              <w:right w:val="single" w:sz="4" w:space="0" w:color="auto"/>
            </w:tcBorders>
            <w:shd w:val="clear" w:color="auto" w:fill="auto"/>
            <w:vAlign w:val="center"/>
            <w:hideMark/>
          </w:tcPr>
          <w:p w14:paraId="6C2109E7"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150</w:t>
            </w:r>
          </w:p>
        </w:tc>
      </w:tr>
      <w:tr w:rsidR="00D050B1" w:rsidRPr="00CE334F" w14:paraId="7617571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63BB8"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59</w:t>
            </w:r>
          </w:p>
        </w:tc>
        <w:tc>
          <w:tcPr>
            <w:tcW w:w="0" w:type="auto"/>
            <w:tcBorders>
              <w:top w:val="nil"/>
              <w:left w:val="nil"/>
              <w:bottom w:val="single" w:sz="4" w:space="0" w:color="auto"/>
              <w:right w:val="single" w:sz="4" w:space="0" w:color="auto"/>
            </w:tcBorders>
            <w:shd w:val="clear" w:color="auto" w:fill="auto"/>
            <w:hideMark/>
          </w:tcPr>
          <w:p w14:paraId="179DCAAD" w14:textId="77777777" w:rsidR="00D050B1" w:rsidRPr="00AB52B7" w:rsidRDefault="00D050B1" w:rsidP="00DF555C">
            <w:pPr>
              <w:rPr>
                <w:rFonts w:ascii="Arial" w:hAnsi="Arial" w:cs="Arial"/>
                <w:color w:val="000000"/>
                <w:sz w:val="18"/>
                <w:szCs w:val="18"/>
              </w:rPr>
            </w:pPr>
            <w:r>
              <w:rPr>
                <w:rFonts w:ascii="Arial" w:hAnsi="Arial" w:cs="Arial"/>
                <w:color w:val="000000"/>
                <w:sz w:val="18"/>
                <w:szCs w:val="18"/>
              </w:rPr>
              <w:t>REATOR VS AFP EXT 150W 220 V</w:t>
            </w:r>
          </w:p>
        </w:tc>
        <w:tc>
          <w:tcPr>
            <w:tcW w:w="0" w:type="auto"/>
            <w:tcBorders>
              <w:top w:val="nil"/>
              <w:left w:val="nil"/>
              <w:bottom w:val="single" w:sz="4" w:space="0" w:color="auto"/>
              <w:right w:val="single" w:sz="4" w:space="0" w:color="auto"/>
            </w:tcBorders>
            <w:shd w:val="clear" w:color="auto" w:fill="auto"/>
            <w:vAlign w:val="center"/>
            <w:hideMark/>
          </w:tcPr>
          <w:p w14:paraId="1B75179B" w14:textId="77777777" w:rsidR="00D050B1" w:rsidRPr="00AB52B7" w:rsidRDefault="00D050B1" w:rsidP="00DF555C">
            <w:pPr>
              <w:jc w:val="center"/>
              <w:rPr>
                <w:rFonts w:ascii="Arial" w:hAnsi="Arial" w:cs="Arial"/>
                <w:color w:val="000000"/>
                <w:sz w:val="18"/>
                <w:szCs w:val="18"/>
              </w:rPr>
            </w:pPr>
            <w:r>
              <w:rPr>
                <w:rFonts w:ascii="Arial" w:hAnsi="Arial" w:cs="Arial"/>
                <w:color w:val="000000"/>
                <w:sz w:val="18"/>
                <w:szCs w:val="18"/>
              </w:rPr>
              <w:t>2</w:t>
            </w:r>
            <w:r w:rsidRPr="00AB52B7">
              <w:rPr>
                <w:rFonts w:ascii="Arial" w:hAnsi="Arial" w:cs="Arial"/>
                <w:color w:val="000000"/>
                <w:sz w:val="18"/>
                <w:szCs w:val="18"/>
              </w:rPr>
              <w:t>5</w:t>
            </w:r>
          </w:p>
        </w:tc>
      </w:tr>
      <w:tr w:rsidR="00D050B1" w:rsidRPr="00CE334F" w14:paraId="1D89930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51FFD" w14:textId="77777777" w:rsidR="00D050B1" w:rsidRPr="00CE334F" w:rsidRDefault="00D050B1" w:rsidP="00DF555C">
            <w:pPr>
              <w:jc w:val="center"/>
              <w:rPr>
                <w:rFonts w:ascii="Arial" w:hAnsi="Arial" w:cs="Arial"/>
                <w:color w:val="000000"/>
              </w:rPr>
            </w:pPr>
            <w:r>
              <w:rPr>
                <w:rFonts w:ascii="Arial" w:hAnsi="Arial" w:cs="Arial"/>
                <w:color w:val="000000"/>
              </w:rPr>
              <w:t>60</w:t>
            </w:r>
          </w:p>
        </w:tc>
        <w:tc>
          <w:tcPr>
            <w:tcW w:w="0" w:type="auto"/>
            <w:tcBorders>
              <w:top w:val="nil"/>
              <w:left w:val="nil"/>
              <w:bottom w:val="single" w:sz="4" w:space="0" w:color="auto"/>
              <w:right w:val="single" w:sz="4" w:space="0" w:color="auto"/>
            </w:tcBorders>
            <w:shd w:val="clear" w:color="auto" w:fill="auto"/>
            <w:hideMark/>
          </w:tcPr>
          <w:p w14:paraId="405918E2" w14:textId="77777777" w:rsidR="00D050B1" w:rsidRPr="00CE334F" w:rsidRDefault="00D050B1" w:rsidP="00DF555C">
            <w:pPr>
              <w:tabs>
                <w:tab w:val="center" w:pos="3519"/>
              </w:tabs>
              <w:rPr>
                <w:rFonts w:ascii="Arial" w:hAnsi="Arial" w:cs="Arial"/>
                <w:color w:val="000000"/>
              </w:rPr>
            </w:pPr>
            <w:r>
              <w:rPr>
                <w:rFonts w:ascii="Arial" w:hAnsi="Arial" w:cs="Arial"/>
                <w:color w:val="000000"/>
                <w:sz w:val="18"/>
                <w:szCs w:val="18"/>
              </w:rPr>
              <w:t>REATOR VS AFP EXT 250W 220 V C/I. LAM. O/GE</w:t>
            </w:r>
          </w:p>
        </w:tc>
        <w:tc>
          <w:tcPr>
            <w:tcW w:w="0" w:type="auto"/>
            <w:tcBorders>
              <w:top w:val="nil"/>
              <w:left w:val="nil"/>
              <w:bottom w:val="single" w:sz="4" w:space="0" w:color="auto"/>
              <w:right w:val="single" w:sz="4" w:space="0" w:color="auto"/>
            </w:tcBorders>
            <w:shd w:val="clear" w:color="auto" w:fill="auto"/>
            <w:vAlign w:val="center"/>
            <w:hideMark/>
          </w:tcPr>
          <w:p w14:paraId="351C6633" w14:textId="77777777" w:rsidR="00D050B1" w:rsidRPr="00CE334F" w:rsidRDefault="00D050B1" w:rsidP="00DF555C">
            <w:pPr>
              <w:jc w:val="center"/>
              <w:rPr>
                <w:rFonts w:ascii="Arial" w:hAnsi="Arial" w:cs="Arial"/>
                <w:color w:val="000000"/>
              </w:rPr>
            </w:pPr>
            <w:r>
              <w:rPr>
                <w:rFonts w:ascii="Arial" w:hAnsi="Arial" w:cs="Arial"/>
                <w:color w:val="000000"/>
              </w:rPr>
              <w:t>30</w:t>
            </w:r>
          </w:p>
        </w:tc>
      </w:tr>
      <w:tr w:rsidR="00D050B1" w:rsidRPr="00CE334F" w14:paraId="6DC4995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A984F" w14:textId="77777777" w:rsidR="00D050B1" w:rsidRPr="00CE334F" w:rsidRDefault="00D050B1" w:rsidP="00DF555C">
            <w:pPr>
              <w:jc w:val="center"/>
              <w:rPr>
                <w:rFonts w:ascii="Arial" w:hAnsi="Arial" w:cs="Arial"/>
                <w:color w:val="000000"/>
              </w:rPr>
            </w:pPr>
            <w:r>
              <w:rPr>
                <w:rFonts w:ascii="Arial" w:hAnsi="Arial" w:cs="Arial"/>
                <w:color w:val="000000"/>
              </w:rPr>
              <w:t>61</w:t>
            </w:r>
          </w:p>
        </w:tc>
        <w:tc>
          <w:tcPr>
            <w:tcW w:w="0" w:type="auto"/>
            <w:tcBorders>
              <w:top w:val="nil"/>
              <w:left w:val="nil"/>
              <w:bottom w:val="single" w:sz="4" w:space="0" w:color="auto"/>
              <w:right w:val="single" w:sz="4" w:space="0" w:color="auto"/>
            </w:tcBorders>
            <w:shd w:val="clear" w:color="auto" w:fill="auto"/>
            <w:hideMark/>
          </w:tcPr>
          <w:p w14:paraId="7A11F8F2" w14:textId="77777777" w:rsidR="00D050B1" w:rsidRPr="00CE334F" w:rsidRDefault="00D050B1" w:rsidP="00DF555C">
            <w:pPr>
              <w:rPr>
                <w:rFonts w:ascii="Arial" w:hAnsi="Arial" w:cs="Arial"/>
                <w:color w:val="000000"/>
              </w:rPr>
            </w:pPr>
            <w:r>
              <w:rPr>
                <w:rFonts w:ascii="Arial" w:hAnsi="Arial" w:cs="Arial"/>
                <w:color w:val="000000"/>
                <w:sz w:val="18"/>
                <w:szCs w:val="18"/>
              </w:rPr>
              <w:t>REATOR VS AFP EXT 400W 220 V C/I. LAM. OS/GE</w:t>
            </w:r>
          </w:p>
        </w:tc>
        <w:tc>
          <w:tcPr>
            <w:tcW w:w="0" w:type="auto"/>
            <w:tcBorders>
              <w:top w:val="nil"/>
              <w:left w:val="nil"/>
              <w:bottom w:val="single" w:sz="4" w:space="0" w:color="auto"/>
              <w:right w:val="single" w:sz="4" w:space="0" w:color="auto"/>
            </w:tcBorders>
            <w:shd w:val="clear" w:color="auto" w:fill="auto"/>
            <w:vAlign w:val="center"/>
            <w:hideMark/>
          </w:tcPr>
          <w:p w14:paraId="1E884B7C" w14:textId="77777777" w:rsidR="00D050B1" w:rsidRPr="00CE334F" w:rsidRDefault="00D050B1" w:rsidP="00DF555C">
            <w:pPr>
              <w:jc w:val="center"/>
              <w:rPr>
                <w:rFonts w:ascii="Arial" w:hAnsi="Arial" w:cs="Arial"/>
                <w:color w:val="000000"/>
              </w:rPr>
            </w:pPr>
            <w:r>
              <w:rPr>
                <w:rFonts w:ascii="Arial" w:hAnsi="Arial" w:cs="Arial"/>
                <w:color w:val="000000"/>
              </w:rPr>
              <w:t>60</w:t>
            </w:r>
          </w:p>
        </w:tc>
      </w:tr>
      <w:tr w:rsidR="00D050B1" w:rsidRPr="00CE334F" w14:paraId="3D9616E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C1293" w14:textId="77777777" w:rsidR="00D050B1" w:rsidRPr="00CE334F" w:rsidRDefault="00D050B1" w:rsidP="00DF555C">
            <w:pPr>
              <w:jc w:val="center"/>
              <w:rPr>
                <w:rFonts w:ascii="Arial" w:hAnsi="Arial" w:cs="Arial"/>
                <w:color w:val="000000"/>
              </w:rPr>
            </w:pPr>
            <w:r>
              <w:rPr>
                <w:rFonts w:ascii="Arial" w:hAnsi="Arial" w:cs="Arial"/>
                <w:color w:val="000000"/>
              </w:rPr>
              <w:t>62</w:t>
            </w:r>
          </w:p>
        </w:tc>
        <w:tc>
          <w:tcPr>
            <w:tcW w:w="0" w:type="auto"/>
            <w:tcBorders>
              <w:top w:val="nil"/>
              <w:left w:val="nil"/>
              <w:bottom w:val="single" w:sz="4" w:space="0" w:color="auto"/>
              <w:right w:val="single" w:sz="4" w:space="0" w:color="auto"/>
            </w:tcBorders>
            <w:shd w:val="clear" w:color="auto" w:fill="auto"/>
            <w:hideMark/>
          </w:tcPr>
          <w:p w14:paraId="5DA15510" w14:textId="77777777" w:rsidR="00D050B1" w:rsidRPr="00CE334F" w:rsidRDefault="00D050B1" w:rsidP="00DF555C">
            <w:pPr>
              <w:rPr>
                <w:rFonts w:ascii="Arial" w:hAnsi="Arial" w:cs="Arial"/>
                <w:color w:val="000000"/>
              </w:rPr>
            </w:pPr>
            <w:r>
              <w:rPr>
                <w:rFonts w:ascii="Arial" w:hAnsi="Arial" w:cs="Arial"/>
                <w:color w:val="000000"/>
                <w:sz w:val="18"/>
                <w:szCs w:val="18"/>
              </w:rPr>
              <w:t>REATOR VS AFP EXT 70W 220 V</w:t>
            </w:r>
          </w:p>
        </w:tc>
        <w:tc>
          <w:tcPr>
            <w:tcW w:w="0" w:type="auto"/>
            <w:tcBorders>
              <w:top w:val="nil"/>
              <w:left w:val="nil"/>
              <w:bottom w:val="single" w:sz="4" w:space="0" w:color="auto"/>
              <w:right w:val="single" w:sz="4" w:space="0" w:color="auto"/>
            </w:tcBorders>
            <w:shd w:val="clear" w:color="auto" w:fill="auto"/>
            <w:vAlign w:val="center"/>
            <w:hideMark/>
          </w:tcPr>
          <w:p w14:paraId="1149217B" w14:textId="77777777" w:rsidR="00D050B1" w:rsidRPr="00CE334F" w:rsidRDefault="00D050B1" w:rsidP="00DF555C">
            <w:pPr>
              <w:jc w:val="center"/>
              <w:rPr>
                <w:rFonts w:ascii="Arial" w:hAnsi="Arial" w:cs="Arial"/>
                <w:color w:val="000000"/>
              </w:rPr>
            </w:pPr>
            <w:r>
              <w:rPr>
                <w:rFonts w:ascii="Arial" w:hAnsi="Arial" w:cs="Arial"/>
                <w:color w:val="000000"/>
              </w:rPr>
              <w:t>100</w:t>
            </w:r>
          </w:p>
        </w:tc>
      </w:tr>
      <w:tr w:rsidR="00D050B1" w:rsidRPr="00CE334F" w14:paraId="46F0B39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A07CB" w14:textId="77777777" w:rsidR="00D050B1" w:rsidRPr="00CE334F" w:rsidRDefault="00D050B1" w:rsidP="00DF555C">
            <w:pPr>
              <w:jc w:val="center"/>
              <w:rPr>
                <w:rFonts w:ascii="Arial" w:hAnsi="Arial" w:cs="Arial"/>
                <w:color w:val="000000"/>
              </w:rPr>
            </w:pPr>
            <w:r w:rsidRPr="009F5AFC">
              <w:rPr>
                <w:rFonts w:ascii="Arial" w:hAnsi="Arial" w:cs="Arial"/>
              </w:rPr>
              <w:t>63</w:t>
            </w:r>
          </w:p>
        </w:tc>
        <w:tc>
          <w:tcPr>
            <w:tcW w:w="0" w:type="auto"/>
            <w:tcBorders>
              <w:top w:val="nil"/>
              <w:left w:val="nil"/>
              <w:bottom w:val="single" w:sz="4" w:space="0" w:color="auto"/>
              <w:right w:val="single" w:sz="4" w:space="0" w:color="auto"/>
            </w:tcBorders>
            <w:shd w:val="clear" w:color="auto" w:fill="auto"/>
            <w:hideMark/>
          </w:tcPr>
          <w:p w14:paraId="3009C918" w14:textId="77777777" w:rsidR="00D050B1" w:rsidRPr="00CE334F" w:rsidRDefault="00D050B1" w:rsidP="00DF555C">
            <w:pPr>
              <w:rPr>
                <w:rFonts w:ascii="Arial" w:hAnsi="Arial" w:cs="Arial"/>
                <w:color w:val="000000"/>
              </w:rPr>
            </w:pPr>
            <w:r>
              <w:rPr>
                <w:rFonts w:ascii="Arial" w:hAnsi="Arial" w:cs="Arial"/>
                <w:color w:val="000000"/>
              </w:rPr>
              <w:t>RECEPTACULO PORCELANA E40 FX02</w:t>
            </w:r>
          </w:p>
        </w:tc>
        <w:tc>
          <w:tcPr>
            <w:tcW w:w="0" w:type="auto"/>
            <w:tcBorders>
              <w:top w:val="nil"/>
              <w:left w:val="nil"/>
              <w:bottom w:val="single" w:sz="4" w:space="0" w:color="auto"/>
              <w:right w:val="single" w:sz="4" w:space="0" w:color="auto"/>
            </w:tcBorders>
            <w:shd w:val="clear" w:color="auto" w:fill="auto"/>
            <w:vAlign w:val="center"/>
            <w:hideMark/>
          </w:tcPr>
          <w:p w14:paraId="0274691A" w14:textId="77777777" w:rsidR="00D050B1" w:rsidRPr="00CE334F" w:rsidRDefault="00D050B1" w:rsidP="00DF555C">
            <w:pPr>
              <w:jc w:val="center"/>
              <w:rPr>
                <w:rFonts w:ascii="Arial" w:hAnsi="Arial" w:cs="Arial"/>
                <w:color w:val="000000"/>
              </w:rPr>
            </w:pPr>
            <w:r>
              <w:rPr>
                <w:rFonts w:ascii="Arial" w:hAnsi="Arial" w:cs="Arial"/>
                <w:color w:val="000000"/>
              </w:rPr>
              <w:t>30</w:t>
            </w:r>
            <w:r w:rsidRPr="00CE334F">
              <w:rPr>
                <w:rFonts w:ascii="Arial" w:hAnsi="Arial" w:cs="Arial"/>
                <w:color w:val="000000"/>
              </w:rPr>
              <w:t>0</w:t>
            </w:r>
          </w:p>
        </w:tc>
      </w:tr>
      <w:tr w:rsidR="00D050B1" w:rsidRPr="00CE334F" w14:paraId="668633E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62A42" w14:textId="77777777" w:rsidR="00D050B1" w:rsidRPr="00CE334F" w:rsidRDefault="00D050B1" w:rsidP="00DF555C">
            <w:pPr>
              <w:jc w:val="center"/>
              <w:rPr>
                <w:rFonts w:ascii="Arial" w:hAnsi="Arial" w:cs="Arial"/>
                <w:color w:val="000000"/>
              </w:rPr>
            </w:pPr>
            <w:r>
              <w:rPr>
                <w:rFonts w:ascii="Arial" w:hAnsi="Arial" w:cs="Arial"/>
                <w:color w:val="000000"/>
              </w:rPr>
              <w:t>64</w:t>
            </w:r>
          </w:p>
        </w:tc>
        <w:tc>
          <w:tcPr>
            <w:tcW w:w="0" w:type="auto"/>
            <w:tcBorders>
              <w:top w:val="nil"/>
              <w:left w:val="nil"/>
              <w:bottom w:val="single" w:sz="4" w:space="0" w:color="auto"/>
              <w:right w:val="single" w:sz="4" w:space="0" w:color="auto"/>
            </w:tcBorders>
            <w:shd w:val="clear" w:color="auto" w:fill="auto"/>
            <w:hideMark/>
          </w:tcPr>
          <w:p w14:paraId="222FE944" w14:textId="77777777" w:rsidR="00D050B1" w:rsidRPr="00CE334F" w:rsidRDefault="00D050B1" w:rsidP="00DF555C">
            <w:pPr>
              <w:rPr>
                <w:rFonts w:ascii="Arial" w:hAnsi="Arial" w:cs="Arial"/>
                <w:color w:val="000000"/>
              </w:rPr>
            </w:pPr>
            <w:r>
              <w:rPr>
                <w:rFonts w:ascii="Arial" w:hAnsi="Arial" w:cs="Arial"/>
                <w:color w:val="000000"/>
              </w:rPr>
              <w:t>RELE FOTOCELULAR 220 Bivolt</w:t>
            </w:r>
          </w:p>
        </w:tc>
        <w:tc>
          <w:tcPr>
            <w:tcW w:w="0" w:type="auto"/>
            <w:tcBorders>
              <w:top w:val="nil"/>
              <w:left w:val="nil"/>
              <w:bottom w:val="single" w:sz="4" w:space="0" w:color="auto"/>
              <w:right w:val="single" w:sz="4" w:space="0" w:color="auto"/>
            </w:tcBorders>
            <w:shd w:val="clear" w:color="auto" w:fill="auto"/>
            <w:vAlign w:val="center"/>
            <w:hideMark/>
          </w:tcPr>
          <w:p w14:paraId="23148D87" w14:textId="77777777" w:rsidR="00D050B1" w:rsidRPr="00CE334F" w:rsidRDefault="00D050B1" w:rsidP="00DF555C">
            <w:pPr>
              <w:jc w:val="center"/>
              <w:rPr>
                <w:rFonts w:ascii="Arial" w:hAnsi="Arial" w:cs="Arial"/>
                <w:color w:val="000000"/>
              </w:rPr>
            </w:pPr>
            <w:r>
              <w:rPr>
                <w:rFonts w:ascii="Arial" w:hAnsi="Arial" w:cs="Arial"/>
                <w:color w:val="000000"/>
              </w:rPr>
              <w:t>300</w:t>
            </w:r>
            <w:r w:rsidRPr="00CE334F">
              <w:rPr>
                <w:rFonts w:ascii="Arial" w:hAnsi="Arial" w:cs="Arial"/>
                <w:color w:val="000000"/>
              </w:rPr>
              <w:t>0</w:t>
            </w:r>
          </w:p>
        </w:tc>
      </w:tr>
      <w:tr w:rsidR="00D050B1" w:rsidRPr="00CE334F" w14:paraId="3E8BE52A"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135A6" w14:textId="77777777" w:rsidR="00D050B1" w:rsidRPr="00CE334F" w:rsidRDefault="00D050B1" w:rsidP="00DF555C">
            <w:pPr>
              <w:jc w:val="center"/>
              <w:rPr>
                <w:rFonts w:ascii="Arial" w:hAnsi="Arial" w:cs="Arial"/>
                <w:color w:val="000000"/>
              </w:rPr>
            </w:pPr>
            <w:r>
              <w:rPr>
                <w:rFonts w:ascii="Arial" w:hAnsi="Arial" w:cs="Arial"/>
                <w:color w:val="000000"/>
              </w:rPr>
              <w:t>65</w:t>
            </w:r>
          </w:p>
        </w:tc>
        <w:tc>
          <w:tcPr>
            <w:tcW w:w="0" w:type="auto"/>
            <w:tcBorders>
              <w:top w:val="nil"/>
              <w:left w:val="nil"/>
              <w:bottom w:val="single" w:sz="4" w:space="0" w:color="auto"/>
              <w:right w:val="single" w:sz="4" w:space="0" w:color="auto"/>
            </w:tcBorders>
            <w:shd w:val="clear" w:color="auto" w:fill="auto"/>
            <w:hideMark/>
          </w:tcPr>
          <w:p w14:paraId="08F40543" w14:textId="77777777" w:rsidR="00D050B1" w:rsidRPr="00CE334F" w:rsidRDefault="00D050B1" w:rsidP="00DF555C">
            <w:pPr>
              <w:rPr>
                <w:rFonts w:ascii="Arial" w:hAnsi="Arial" w:cs="Arial"/>
                <w:color w:val="000000"/>
              </w:rPr>
            </w:pPr>
            <w:r>
              <w:rPr>
                <w:rFonts w:ascii="Arial" w:hAnsi="Arial" w:cs="Arial"/>
                <w:color w:val="000000"/>
              </w:rPr>
              <w:t>SOQUETE E27 PORCELANA P/PLAFON TH50 THOMPSON-768</w:t>
            </w:r>
          </w:p>
        </w:tc>
        <w:tc>
          <w:tcPr>
            <w:tcW w:w="0" w:type="auto"/>
            <w:tcBorders>
              <w:top w:val="nil"/>
              <w:left w:val="nil"/>
              <w:bottom w:val="single" w:sz="4" w:space="0" w:color="auto"/>
              <w:right w:val="single" w:sz="4" w:space="0" w:color="auto"/>
            </w:tcBorders>
            <w:shd w:val="clear" w:color="auto" w:fill="auto"/>
            <w:vAlign w:val="center"/>
            <w:hideMark/>
          </w:tcPr>
          <w:p w14:paraId="147A9AA8" w14:textId="77777777" w:rsidR="00D050B1" w:rsidRPr="00CE334F" w:rsidRDefault="00D050B1" w:rsidP="00DF555C">
            <w:pPr>
              <w:jc w:val="center"/>
              <w:rPr>
                <w:rFonts w:ascii="Arial" w:hAnsi="Arial" w:cs="Arial"/>
                <w:color w:val="000000"/>
              </w:rPr>
            </w:pPr>
            <w:r>
              <w:rPr>
                <w:rFonts w:ascii="Arial" w:hAnsi="Arial" w:cs="Arial"/>
                <w:color w:val="000000"/>
              </w:rPr>
              <w:t>300</w:t>
            </w:r>
          </w:p>
        </w:tc>
      </w:tr>
      <w:tr w:rsidR="00D050B1" w:rsidRPr="00CE334F" w14:paraId="25DEF3B6" w14:textId="77777777" w:rsidTr="00DF555C">
        <w:trPr>
          <w:trHeight w:val="3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E356B3" w14:textId="77777777" w:rsidR="00D050B1" w:rsidRPr="00CE334F" w:rsidRDefault="00D050B1" w:rsidP="00DF555C">
            <w:pPr>
              <w:jc w:val="center"/>
              <w:rPr>
                <w:rFonts w:ascii="Arial" w:hAnsi="Arial" w:cs="Arial"/>
                <w:color w:val="000000"/>
              </w:rPr>
            </w:pPr>
            <w:r>
              <w:rPr>
                <w:rFonts w:ascii="Arial" w:hAnsi="Arial" w:cs="Arial"/>
                <w:color w:val="000000"/>
              </w:rPr>
              <w:t>66</w:t>
            </w:r>
          </w:p>
        </w:tc>
        <w:tc>
          <w:tcPr>
            <w:tcW w:w="0" w:type="auto"/>
            <w:tcBorders>
              <w:top w:val="nil"/>
              <w:left w:val="nil"/>
              <w:bottom w:val="single" w:sz="4" w:space="0" w:color="auto"/>
              <w:right w:val="single" w:sz="4" w:space="0" w:color="auto"/>
            </w:tcBorders>
            <w:shd w:val="clear" w:color="auto" w:fill="auto"/>
            <w:hideMark/>
          </w:tcPr>
          <w:p w14:paraId="0781CDB9" w14:textId="77777777" w:rsidR="00D050B1" w:rsidRPr="00CE334F" w:rsidRDefault="00D050B1" w:rsidP="00DF555C">
            <w:pPr>
              <w:rPr>
                <w:rFonts w:ascii="Arial" w:hAnsi="Arial" w:cs="Arial"/>
                <w:color w:val="000000"/>
              </w:rPr>
            </w:pPr>
            <w:r>
              <w:rPr>
                <w:rFonts w:ascii="Arial" w:hAnsi="Arial" w:cs="Arial"/>
                <w:color w:val="000000"/>
              </w:rPr>
              <w:t>Soquete Sextavado VDE de 13mm com Encaixe de1/2 Pol</w:t>
            </w:r>
            <w:r w:rsidRPr="00CE334F">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9BDEAA1" w14:textId="77777777" w:rsidR="00D050B1" w:rsidRPr="00CE334F" w:rsidRDefault="00D050B1" w:rsidP="00DF555C">
            <w:pPr>
              <w:jc w:val="center"/>
              <w:rPr>
                <w:rFonts w:ascii="Arial" w:hAnsi="Arial" w:cs="Arial"/>
                <w:color w:val="000000"/>
              </w:rPr>
            </w:pPr>
            <w:r>
              <w:rPr>
                <w:rFonts w:ascii="Arial" w:hAnsi="Arial" w:cs="Arial"/>
                <w:color w:val="000000"/>
              </w:rPr>
              <w:t>5</w:t>
            </w:r>
          </w:p>
        </w:tc>
      </w:tr>
      <w:tr w:rsidR="00D050B1" w:rsidRPr="00CE334F" w14:paraId="5D2B1B9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8630F" w14:textId="77777777" w:rsidR="00D050B1" w:rsidRPr="00CE334F" w:rsidRDefault="00D050B1" w:rsidP="00DF555C">
            <w:pPr>
              <w:jc w:val="center"/>
              <w:rPr>
                <w:rFonts w:ascii="Arial" w:hAnsi="Arial" w:cs="Arial"/>
                <w:color w:val="000000"/>
              </w:rPr>
            </w:pPr>
            <w:r>
              <w:rPr>
                <w:rFonts w:ascii="Arial" w:hAnsi="Arial" w:cs="Arial"/>
                <w:color w:val="000000"/>
              </w:rPr>
              <w:t>67</w:t>
            </w:r>
          </w:p>
        </w:tc>
        <w:tc>
          <w:tcPr>
            <w:tcW w:w="0" w:type="auto"/>
            <w:tcBorders>
              <w:top w:val="nil"/>
              <w:left w:val="nil"/>
              <w:bottom w:val="single" w:sz="4" w:space="0" w:color="auto"/>
              <w:right w:val="single" w:sz="4" w:space="0" w:color="auto"/>
            </w:tcBorders>
            <w:shd w:val="clear" w:color="auto" w:fill="auto"/>
            <w:hideMark/>
          </w:tcPr>
          <w:p w14:paraId="0F3D1D67" w14:textId="77777777" w:rsidR="00D050B1" w:rsidRPr="00CE334F" w:rsidRDefault="00D050B1" w:rsidP="00DF555C">
            <w:pPr>
              <w:rPr>
                <w:rFonts w:ascii="Arial" w:hAnsi="Arial" w:cs="Arial"/>
                <w:color w:val="000000"/>
              </w:rPr>
            </w:pPr>
            <w:r>
              <w:rPr>
                <w:rFonts w:ascii="Arial" w:hAnsi="Arial" w:cs="Arial"/>
                <w:color w:val="000000"/>
              </w:rPr>
              <w:t>Uniforme de Proteção para eletricista: Especificações: Tipo Refletivo NR10/risco 1 e 2 Conjunto NR-10 (RISCO 2) Com Faixa Refletiva – MG EPI</w:t>
            </w:r>
          </w:p>
        </w:tc>
        <w:tc>
          <w:tcPr>
            <w:tcW w:w="0" w:type="auto"/>
            <w:tcBorders>
              <w:top w:val="nil"/>
              <w:left w:val="nil"/>
              <w:bottom w:val="single" w:sz="4" w:space="0" w:color="auto"/>
              <w:right w:val="single" w:sz="4" w:space="0" w:color="auto"/>
            </w:tcBorders>
            <w:shd w:val="clear" w:color="auto" w:fill="auto"/>
            <w:vAlign w:val="center"/>
            <w:hideMark/>
          </w:tcPr>
          <w:p w14:paraId="369DC213" w14:textId="77777777" w:rsidR="00D050B1" w:rsidRPr="00CE334F" w:rsidRDefault="00D050B1" w:rsidP="00DF555C">
            <w:pPr>
              <w:jc w:val="center"/>
              <w:rPr>
                <w:rFonts w:ascii="Arial" w:hAnsi="Arial" w:cs="Arial"/>
                <w:color w:val="000000"/>
              </w:rPr>
            </w:pPr>
            <w:r>
              <w:rPr>
                <w:rFonts w:ascii="Arial" w:hAnsi="Arial" w:cs="Arial"/>
                <w:color w:val="000000"/>
              </w:rPr>
              <w:t>20</w:t>
            </w:r>
          </w:p>
        </w:tc>
      </w:tr>
      <w:tr w:rsidR="00D050B1" w:rsidRPr="00CE334F" w14:paraId="6873A05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E044F" w14:textId="77777777" w:rsidR="00D050B1" w:rsidRPr="00CE334F" w:rsidRDefault="00D050B1" w:rsidP="00DF555C">
            <w:pPr>
              <w:jc w:val="center"/>
              <w:rPr>
                <w:rFonts w:ascii="Arial" w:hAnsi="Arial" w:cs="Arial"/>
                <w:color w:val="000000"/>
              </w:rPr>
            </w:pPr>
            <w:r>
              <w:rPr>
                <w:rFonts w:ascii="Arial" w:hAnsi="Arial" w:cs="Arial"/>
                <w:color w:val="000000"/>
              </w:rPr>
              <w:t>68</w:t>
            </w:r>
          </w:p>
        </w:tc>
        <w:tc>
          <w:tcPr>
            <w:tcW w:w="0" w:type="auto"/>
            <w:tcBorders>
              <w:top w:val="nil"/>
              <w:left w:val="nil"/>
              <w:bottom w:val="single" w:sz="4" w:space="0" w:color="auto"/>
              <w:right w:val="single" w:sz="4" w:space="0" w:color="auto"/>
            </w:tcBorders>
            <w:shd w:val="clear" w:color="auto" w:fill="auto"/>
            <w:hideMark/>
          </w:tcPr>
          <w:p w14:paraId="4F883B17" w14:textId="77777777" w:rsidR="00D050B1" w:rsidRPr="00CE334F" w:rsidRDefault="00D050B1" w:rsidP="00DF555C">
            <w:pPr>
              <w:rPr>
                <w:rFonts w:ascii="Arial" w:hAnsi="Arial" w:cs="Arial"/>
                <w:color w:val="000000"/>
              </w:rPr>
            </w:pPr>
            <w:r>
              <w:rPr>
                <w:rFonts w:ascii="Arial" w:hAnsi="Arial" w:cs="Arial"/>
                <w:color w:val="000000"/>
              </w:rPr>
              <w:t xml:space="preserve">Vara de Manobra Telescópica 7 Elementos C/ Sacola e Cabeçote </w:t>
            </w:r>
            <w:r w:rsidRPr="00CE334F">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4FCCE1" w14:textId="77777777" w:rsidR="00D050B1" w:rsidRPr="00CE334F" w:rsidRDefault="00D050B1" w:rsidP="00DF555C">
            <w:pPr>
              <w:jc w:val="center"/>
              <w:rPr>
                <w:rFonts w:ascii="Arial" w:hAnsi="Arial" w:cs="Arial"/>
                <w:color w:val="000000"/>
              </w:rPr>
            </w:pPr>
            <w:r>
              <w:rPr>
                <w:rFonts w:ascii="Arial" w:hAnsi="Arial" w:cs="Arial"/>
                <w:color w:val="000000"/>
              </w:rPr>
              <w:t>2</w:t>
            </w:r>
          </w:p>
        </w:tc>
      </w:tr>
    </w:tbl>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12AAB86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062FD">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A3102AC" w14:textId="77777777" w:rsidR="00BB162E" w:rsidRPr="00965B64" w:rsidRDefault="00BB162E" w:rsidP="00BB162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540802A"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08</w:t>
      </w:r>
      <w:r w:rsidRPr="00965B64">
        <w:rPr>
          <w:rFonts w:ascii="Arial" w:hAnsi="Arial" w:cs="Arial"/>
          <w:b/>
          <w:sz w:val="22"/>
          <w:szCs w:val="22"/>
        </w:rPr>
        <w:t>/202</w:t>
      </w:r>
      <w:r>
        <w:rPr>
          <w:rFonts w:ascii="Arial" w:hAnsi="Arial" w:cs="Arial"/>
          <w:b/>
          <w:sz w:val="22"/>
          <w:szCs w:val="22"/>
        </w:rPr>
        <w:t>2</w:t>
      </w:r>
    </w:p>
    <w:p w14:paraId="56819283"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22</w:t>
      </w:r>
      <w:r w:rsidRPr="00965B64">
        <w:rPr>
          <w:rFonts w:ascii="Arial" w:hAnsi="Arial" w:cs="Arial"/>
          <w:b/>
          <w:sz w:val="22"/>
          <w:szCs w:val="22"/>
        </w:rPr>
        <w:t>/202</w:t>
      </w:r>
      <w:r>
        <w:rPr>
          <w:rFonts w:ascii="Arial" w:hAnsi="Arial" w:cs="Arial"/>
          <w:b/>
          <w:sz w:val="22"/>
          <w:szCs w:val="22"/>
        </w:rPr>
        <w:t>2</w:t>
      </w:r>
    </w:p>
    <w:p w14:paraId="0F23D992" w14:textId="43DEA1D4" w:rsidR="00C863BF" w:rsidRDefault="00BB162E" w:rsidP="00BB162E">
      <w:pPr>
        <w:jc w:val="both"/>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33D7F482" w:rsidR="00C863BF" w:rsidRDefault="00C863BF" w:rsidP="00C863BF">
      <w:pPr>
        <w:rPr>
          <w:rFonts w:ascii="Arial" w:hAnsi="Arial" w:cs="Arial"/>
          <w:sz w:val="22"/>
          <w:szCs w:val="22"/>
        </w:rPr>
      </w:pPr>
    </w:p>
    <w:p w14:paraId="7ECBF8FD" w14:textId="721BF2F9" w:rsidR="00BB162E" w:rsidRDefault="00BB162E" w:rsidP="00C863BF">
      <w:pPr>
        <w:rPr>
          <w:rFonts w:ascii="Arial" w:hAnsi="Arial" w:cs="Arial"/>
          <w:sz w:val="22"/>
          <w:szCs w:val="22"/>
        </w:rPr>
      </w:pPr>
    </w:p>
    <w:p w14:paraId="35453E68" w14:textId="77777777" w:rsidR="00BB162E" w:rsidRPr="00965B64" w:rsidRDefault="00BB162E"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058EEF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BB162E">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ED47CEE" w14:textId="77777777" w:rsidR="00BB162E" w:rsidRPr="00965B64" w:rsidRDefault="00BB162E" w:rsidP="00BB162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8C99253"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08</w:t>
      </w:r>
      <w:r w:rsidRPr="00965B64">
        <w:rPr>
          <w:rFonts w:ascii="Arial" w:hAnsi="Arial" w:cs="Arial"/>
          <w:b/>
          <w:sz w:val="22"/>
          <w:szCs w:val="22"/>
        </w:rPr>
        <w:t>/202</w:t>
      </w:r>
      <w:r>
        <w:rPr>
          <w:rFonts w:ascii="Arial" w:hAnsi="Arial" w:cs="Arial"/>
          <w:b/>
          <w:sz w:val="22"/>
          <w:szCs w:val="22"/>
        </w:rPr>
        <w:t>2</w:t>
      </w:r>
    </w:p>
    <w:p w14:paraId="77FF4826"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22</w:t>
      </w:r>
      <w:r w:rsidRPr="00965B64">
        <w:rPr>
          <w:rFonts w:ascii="Arial" w:hAnsi="Arial" w:cs="Arial"/>
          <w:b/>
          <w:sz w:val="22"/>
          <w:szCs w:val="22"/>
        </w:rPr>
        <w:t>/202</w:t>
      </w:r>
      <w:r>
        <w:rPr>
          <w:rFonts w:ascii="Arial" w:hAnsi="Arial" w:cs="Arial"/>
          <w:b/>
          <w:sz w:val="22"/>
          <w:szCs w:val="22"/>
        </w:rPr>
        <w:t>2</w:t>
      </w:r>
    </w:p>
    <w:p w14:paraId="79B1D30A" w14:textId="177FDD62" w:rsidR="00C727CD" w:rsidRPr="00965B64" w:rsidRDefault="00BB162E" w:rsidP="00BB162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BF1F3E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BB162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5620B96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BB162E">
        <w:rPr>
          <w:rFonts w:ascii="Arial" w:hAnsi="Arial" w:cs="Arial"/>
          <w:b/>
          <w:sz w:val="22"/>
          <w:szCs w:val="22"/>
        </w:rPr>
        <w:t>8</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40751342" w14:textId="77777777" w:rsidR="00BB162E" w:rsidRPr="00965B64" w:rsidRDefault="00BB162E" w:rsidP="00BB162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670B453"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08</w:t>
      </w:r>
      <w:r w:rsidRPr="00965B64">
        <w:rPr>
          <w:rFonts w:ascii="Arial" w:hAnsi="Arial" w:cs="Arial"/>
          <w:b/>
          <w:sz w:val="22"/>
          <w:szCs w:val="22"/>
        </w:rPr>
        <w:t>/202</w:t>
      </w:r>
      <w:r>
        <w:rPr>
          <w:rFonts w:ascii="Arial" w:hAnsi="Arial" w:cs="Arial"/>
          <w:b/>
          <w:sz w:val="22"/>
          <w:szCs w:val="22"/>
        </w:rPr>
        <w:t>2</w:t>
      </w:r>
    </w:p>
    <w:p w14:paraId="0CC2BCD5" w14:textId="77777777" w:rsidR="00BB162E" w:rsidRPr="00965B64" w:rsidRDefault="00BB162E" w:rsidP="00BB162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22</w:t>
      </w:r>
      <w:r w:rsidRPr="00965B64">
        <w:rPr>
          <w:rFonts w:ascii="Arial" w:hAnsi="Arial" w:cs="Arial"/>
          <w:b/>
          <w:sz w:val="22"/>
          <w:szCs w:val="22"/>
        </w:rPr>
        <w:t>/202</w:t>
      </w:r>
      <w:r>
        <w:rPr>
          <w:rFonts w:ascii="Arial" w:hAnsi="Arial" w:cs="Arial"/>
          <w:b/>
          <w:sz w:val="22"/>
          <w:szCs w:val="22"/>
        </w:rPr>
        <w:t>2</w:t>
      </w:r>
    </w:p>
    <w:p w14:paraId="38B1C3B8" w14:textId="0E6C2021" w:rsidR="00C863BF" w:rsidRDefault="00BB162E" w:rsidP="00BB162E">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651950A0" w14:textId="173704A3" w:rsidR="00BB162E" w:rsidRDefault="00BB162E" w:rsidP="00BB162E"/>
    <w:p w14:paraId="34B99404" w14:textId="77777777" w:rsidR="00BB162E" w:rsidRPr="00BB162E" w:rsidRDefault="00BB162E" w:rsidP="00BB162E"/>
    <w:p w14:paraId="16AE47E2" w14:textId="42E63FD5"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BB162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17B8B8F"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BB162E" w:rsidRPr="00BB162E">
        <w:rPr>
          <w:rFonts w:ascii="Arial" w:hAnsi="Arial" w:cs="Arial"/>
          <w:sz w:val="22"/>
          <w:szCs w:val="22"/>
        </w:rPr>
        <w:t>Aquisição de Materiais Elétricos e Equipamentos de Segurança para Manutenção do Sistema de Iluminação Pública neste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22E5BD47" w:rsidR="00C863BF" w:rsidRPr="00965B64" w:rsidRDefault="001A600C" w:rsidP="00890CD8">
      <w:pPr>
        <w:tabs>
          <w:tab w:val="left" w:pos="5415"/>
        </w:tabs>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r w:rsidR="00890CD8">
        <w:rPr>
          <w:rFonts w:ascii="Arial" w:hAnsi="Arial" w:cs="Arial"/>
          <w:b/>
          <w:bCs/>
          <w:sz w:val="22"/>
          <w:szCs w:val="22"/>
        </w:rPr>
        <w:tab/>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1A9D1D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w:t>
      </w:r>
      <w:r w:rsidRPr="0050211A">
        <w:rPr>
          <w:rFonts w:ascii="Arial" w:hAnsi="Arial" w:cs="Arial"/>
          <w:sz w:val="22"/>
          <w:szCs w:val="22"/>
        </w:rPr>
        <w:t xml:space="preserve">Fica </w:t>
      </w:r>
      <w:r w:rsidR="00323392" w:rsidRPr="0050211A">
        <w:rPr>
          <w:rFonts w:ascii="Arial" w:hAnsi="Arial" w:cs="Arial"/>
          <w:sz w:val="22"/>
          <w:szCs w:val="22"/>
        </w:rPr>
        <w:t>nomead</w:t>
      </w:r>
      <w:r w:rsidR="003D2247" w:rsidRPr="0050211A">
        <w:rPr>
          <w:rFonts w:ascii="Arial" w:hAnsi="Arial" w:cs="Arial"/>
          <w:sz w:val="22"/>
          <w:szCs w:val="22"/>
        </w:rPr>
        <w:t>a</w:t>
      </w:r>
      <w:r w:rsidRPr="0050211A">
        <w:rPr>
          <w:rFonts w:ascii="Arial" w:hAnsi="Arial" w:cs="Arial"/>
          <w:sz w:val="22"/>
          <w:szCs w:val="22"/>
        </w:rPr>
        <w:t xml:space="preserve"> como fiscal desta Ata de Registro de Preço</w:t>
      </w:r>
      <w:r w:rsidR="000E641A" w:rsidRPr="0050211A">
        <w:rPr>
          <w:rFonts w:ascii="Arial" w:hAnsi="Arial" w:cs="Arial"/>
          <w:sz w:val="22"/>
          <w:szCs w:val="22"/>
        </w:rPr>
        <w:t xml:space="preserve"> </w:t>
      </w:r>
      <w:r w:rsidR="007C7FC3" w:rsidRPr="0050211A">
        <w:rPr>
          <w:rFonts w:ascii="Arial" w:eastAsia="Lucida Sans Unicode" w:hAnsi="Arial" w:cs="Arial"/>
          <w:sz w:val="22"/>
          <w:szCs w:val="22"/>
        </w:rPr>
        <w:t>a</w:t>
      </w:r>
      <w:r w:rsidR="00DB79CD" w:rsidRPr="0050211A">
        <w:rPr>
          <w:rFonts w:ascii="Arial" w:eastAsia="Lucida Sans Unicode" w:hAnsi="Arial" w:cs="Arial"/>
          <w:sz w:val="22"/>
          <w:szCs w:val="22"/>
        </w:rPr>
        <w:t xml:space="preserve"> </w:t>
      </w:r>
      <w:r w:rsidR="0050211A" w:rsidRPr="0050211A">
        <w:rPr>
          <w:rFonts w:ascii="Arial" w:eastAsia="Lucida Sans Unicode" w:hAnsi="Arial" w:cs="Arial"/>
          <w:sz w:val="22"/>
          <w:szCs w:val="22"/>
        </w:rPr>
        <w:t xml:space="preserve">Kaique Felipe da Silva Medeiros, </w:t>
      </w:r>
      <w:r w:rsidR="000B4C8B" w:rsidRPr="0050211A">
        <w:rPr>
          <w:rFonts w:ascii="Arial" w:eastAsia="Lucida Sans Unicode" w:hAnsi="Arial" w:cs="Arial"/>
          <w:sz w:val="22"/>
          <w:szCs w:val="22"/>
        </w:rPr>
        <w:t>inscrita no CPF</w:t>
      </w:r>
      <w:r w:rsidR="0050211A" w:rsidRPr="0050211A">
        <w:rPr>
          <w:rFonts w:ascii="Arial" w:eastAsia="Lucida Sans Unicode" w:hAnsi="Arial" w:cs="Arial"/>
          <w:sz w:val="22"/>
          <w:szCs w:val="22"/>
        </w:rPr>
        <w:t xml:space="preserve"> 117.700.086-59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549E8A7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50211A">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44B90BA9"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0050211A">
        <w:rPr>
          <w:rFonts w:ascii="Arial" w:hAnsi="Arial" w:cs="Arial"/>
          <w:b/>
          <w:sz w:val="22"/>
          <w:szCs w:val="22"/>
        </w:rPr>
        <w:t>Ailson Aparecido Rocha</w:t>
      </w:r>
    </w:p>
    <w:p w14:paraId="371844A3" w14:textId="0384C5C0"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w:t>
      </w:r>
      <w:r w:rsidR="0050211A">
        <w:rPr>
          <w:rFonts w:ascii="Arial" w:hAnsi="Arial" w:cs="Arial"/>
          <w:b/>
          <w:sz w:val="22"/>
          <w:szCs w:val="22"/>
        </w:rPr>
        <w:t>Obras e Serv. Urbanos</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72DDE359" w14:textId="77777777" w:rsidR="00D050B1" w:rsidRPr="00D050B1" w:rsidRDefault="00D050B1" w:rsidP="00D050B1">
      <w:pPr>
        <w:spacing w:after="360"/>
        <w:jc w:val="center"/>
        <w:rPr>
          <w:rFonts w:ascii="Arial" w:hAnsi="Arial" w:cs="Arial"/>
          <w:b/>
          <w:sz w:val="22"/>
          <w:szCs w:val="22"/>
          <w:u w:val="single"/>
          <w:lang w:eastAsia="ar-SA"/>
        </w:rPr>
      </w:pPr>
      <w:bookmarkStart w:id="0" w:name="_Hlk94543100"/>
    </w:p>
    <w:p w14:paraId="4567D3FA"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1. OBJETO</w:t>
      </w:r>
    </w:p>
    <w:p w14:paraId="3B3C0765" w14:textId="77777777" w:rsidR="00D050B1" w:rsidRPr="00D050B1" w:rsidRDefault="00D050B1" w:rsidP="00D050B1">
      <w:pPr>
        <w:pStyle w:val="Default"/>
        <w:numPr>
          <w:ilvl w:val="1"/>
          <w:numId w:val="24"/>
        </w:numPr>
        <w:ind w:left="-142" w:firstLine="502"/>
        <w:jc w:val="both"/>
        <w:rPr>
          <w:rFonts w:eastAsia="Lucida Sans Unicode"/>
          <w:sz w:val="22"/>
          <w:szCs w:val="22"/>
        </w:rPr>
      </w:pPr>
      <w:r w:rsidRPr="00D050B1">
        <w:rPr>
          <w:rFonts w:eastAsia="Lucida Sans Unicode"/>
          <w:sz w:val="22"/>
          <w:szCs w:val="22"/>
        </w:rPr>
        <w:t>Aquisição de materiais elétricos e equipamentos de segurança para manutenção do Sistema de Iluminação Pública no Município de Janaúba – MG.</w:t>
      </w:r>
    </w:p>
    <w:p w14:paraId="08F484E9" w14:textId="77777777" w:rsidR="00D050B1" w:rsidRPr="00D050B1" w:rsidRDefault="00D050B1" w:rsidP="00D050B1">
      <w:pPr>
        <w:spacing w:after="120"/>
        <w:ind w:left="284"/>
        <w:jc w:val="both"/>
        <w:rPr>
          <w:rFonts w:ascii="Arial" w:hAnsi="Arial" w:cs="Arial"/>
          <w:color w:val="000000"/>
          <w:sz w:val="22"/>
          <w:szCs w:val="22"/>
        </w:rPr>
      </w:pPr>
    </w:p>
    <w:p w14:paraId="279BA29B"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2. JUSTIFICATIVA</w:t>
      </w:r>
    </w:p>
    <w:p w14:paraId="18B9E47C" w14:textId="77777777" w:rsidR="00D050B1" w:rsidRPr="00D050B1" w:rsidRDefault="00D050B1" w:rsidP="00D050B1">
      <w:pPr>
        <w:pStyle w:val="Default"/>
        <w:numPr>
          <w:ilvl w:val="1"/>
          <w:numId w:val="25"/>
        </w:numPr>
        <w:ind w:left="-142" w:firstLine="502"/>
        <w:jc w:val="both"/>
        <w:rPr>
          <w:rFonts w:eastAsia="Lucida Sans Unicode"/>
          <w:sz w:val="22"/>
          <w:szCs w:val="22"/>
        </w:rPr>
      </w:pPr>
      <w:r w:rsidRPr="00D050B1">
        <w:rPr>
          <w:rFonts w:eastAsia="Lucida Sans Unicode"/>
          <w:sz w:val="22"/>
          <w:szCs w:val="22"/>
        </w:rPr>
        <w:t xml:space="preserve">A presente aquisição motiva-se pela necessidade de atender a demanda do município no que se refere aos serviços de iluminação pública, buscando sempre a melhoria contínua dos serviços prestados pela Secretaria Municipal de Obras e Serviços Urbanos, visando a praticidade do tempo de manutenção, ao qual possibilita o atendimento com agilidade à todas as solicitações de defeitos de luminária pública do Município de Janaúba-MG. Salientamos que a aquisição, é necessária para a realização das ações e serviços a que eles se destinam, bem como, à promoção de melhorias na qualidade dos serviços ofertados à população nesse Município. </w:t>
      </w:r>
    </w:p>
    <w:p w14:paraId="2E7F2A29" w14:textId="77777777" w:rsidR="00D050B1" w:rsidRPr="00D050B1" w:rsidRDefault="00D050B1" w:rsidP="00D050B1">
      <w:pPr>
        <w:pStyle w:val="Default"/>
        <w:ind w:left="720"/>
        <w:jc w:val="both"/>
        <w:rPr>
          <w:rFonts w:eastAsia="Lucida Sans Unicode"/>
          <w:sz w:val="22"/>
          <w:szCs w:val="22"/>
        </w:rPr>
      </w:pPr>
    </w:p>
    <w:p w14:paraId="5F813AD0"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3. ESPECIFICAÇÃO DO OBJETO</w:t>
      </w:r>
    </w:p>
    <w:tbl>
      <w:tblPr>
        <w:tblW w:w="0" w:type="auto"/>
        <w:tblCellMar>
          <w:left w:w="70" w:type="dxa"/>
          <w:right w:w="70" w:type="dxa"/>
        </w:tblCellMar>
        <w:tblLook w:val="04A0" w:firstRow="1" w:lastRow="0" w:firstColumn="1" w:lastColumn="0" w:noHBand="0" w:noVBand="1"/>
      </w:tblPr>
      <w:tblGrid>
        <w:gridCol w:w="666"/>
        <w:gridCol w:w="6813"/>
        <w:gridCol w:w="1583"/>
      </w:tblGrid>
      <w:tr w:rsidR="00D050B1" w:rsidRPr="00D050B1" w14:paraId="23C915C6" w14:textId="77777777" w:rsidTr="00DF555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A282F" w14:textId="77777777" w:rsidR="00D050B1" w:rsidRPr="00D050B1" w:rsidRDefault="00D050B1" w:rsidP="00DF555C">
            <w:pPr>
              <w:rPr>
                <w:rFonts w:ascii="Arial" w:hAnsi="Arial" w:cs="Arial"/>
                <w:sz w:val="22"/>
                <w:szCs w:val="22"/>
              </w:rPr>
            </w:pPr>
            <w:r w:rsidRPr="00D050B1">
              <w:rPr>
                <w:rFonts w:ascii="Arial" w:hAnsi="Arial" w:cs="Arial"/>
                <w:sz w:val="22"/>
                <w:szCs w:val="22"/>
              </w:rPr>
              <w:t>ITEM</w:t>
            </w:r>
          </w:p>
        </w:tc>
        <w:tc>
          <w:tcPr>
            <w:tcW w:w="0" w:type="auto"/>
            <w:tcBorders>
              <w:top w:val="single" w:sz="4" w:space="0" w:color="auto"/>
              <w:left w:val="nil"/>
              <w:bottom w:val="single" w:sz="4" w:space="0" w:color="auto"/>
              <w:right w:val="single" w:sz="4" w:space="0" w:color="auto"/>
            </w:tcBorders>
            <w:shd w:val="clear" w:color="auto" w:fill="auto"/>
            <w:hideMark/>
          </w:tcPr>
          <w:p w14:paraId="2FA47F1F"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AD9F67"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QUANTIDADE</w:t>
            </w:r>
          </w:p>
        </w:tc>
      </w:tr>
      <w:tr w:rsidR="00D050B1" w:rsidRPr="00D050B1" w14:paraId="5E70B67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52139"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hideMark/>
          </w:tcPr>
          <w:p w14:paraId="00E86ED0"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ABRAÇADEIRA GALVANIZADA Circular 210X6,3 </w:t>
            </w:r>
          </w:p>
        </w:tc>
        <w:tc>
          <w:tcPr>
            <w:tcW w:w="0" w:type="auto"/>
            <w:tcBorders>
              <w:top w:val="nil"/>
              <w:left w:val="nil"/>
              <w:bottom w:val="single" w:sz="4" w:space="0" w:color="auto"/>
              <w:right w:val="single" w:sz="4" w:space="0" w:color="auto"/>
            </w:tcBorders>
            <w:shd w:val="clear" w:color="auto" w:fill="auto"/>
            <w:vAlign w:val="center"/>
            <w:hideMark/>
          </w:tcPr>
          <w:p w14:paraId="6FEFD2A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64C3697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402C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w:t>
            </w:r>
          </w:p>
        </w:tc>
        <w:tc>
          <w:tcPr>
            <w:tcW w:w="0" w:type="auto"/>
            <w:tcBorders>
              <w:top w:val="nil"/>
              <w:left w:val="nil"/>
              <w:bottom w:val="single" w:sz="4" w:space="0" w:color="auto"/>
              <w:right w:val="single" w:sz="4" w:space="0" w:color="auto"/>
            </w:tcBorders>
            <w:shd w:val="clear" w:color="auto" w:fill="auto"/>
            <w:hideMark/>
          </w:tcPr>
          <w:p w14:paraId="0BBADA65"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ABRAÇADEIRA GALVANIZADA poste Circular 220X6,3</w:t>
            </w:r>
          </w:p>
        </w:tc>
        <w:tc>
          <w:tcPr>
            <w:tcW w:w="0" w:type="auto"/>
            <w:tcBorders>
              <w:top w:val="nil"/>
              <w:left w:val="nil"/>
              <w:bottom w:val="single" w:sz="4" w:space="0" w:color="auto"/>
              <w:right w:val="single" w:sz="4" w:space="0" w:color="auto"/>
            </w:tcBorders>
            <w:shd w:val="clear" w:color="auto" w:fill="auto"/>
            <w:vAlign w:val="center"/>
            <w:hideMark/>
          </w:tcPr>
          <w:p w14:paraId="1A59093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1199C18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2801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w:t>
            </w:r>
          </w:p>
        </w:tc>
        <w:tc>
          <w:tcPr>
            <w:tcW w:w="0" w:type="auto"/>
            <w:tcBorders>
              <w:top w:val="nil"/>
              <w:left w:val="nil"/>
              <w:bottom w:val="single" w:sz="4" w:space="0" w:color="auto"/>
              <w:right w:val="single" w:sz="4" w:space="0" w:color="auto"/>
            </w:tcBorders>
            <w:shd w:val="clear" w:color="auto" w:fill="auto"/>
            <w:hideMark/>
          </w:tcPr>
          <w:p w14:paraId="55E95F47"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ABRAÇADEIRA GALVANIZADA poste Circular 230X6,3</w:t>
            </w:r>
          </w:p>
        </w:tc>
        <w:tc>
          <w:tcPr>
            <w:tcW w:w="0" w:type="auto"/>
            <w:tcBorders>
              <w:top w:val="nil"/>
              <w:left w:val="nil"/>
              <w:bottom w:val="single" w:sz="4" w:space="0" w:color="auto"/>
              <w:right w:val="single" w:sz="4" w:space="0" w:color="auto"/>
            </w:tcBorders>
            <w:shd w:val="clear" w:color="auto" w:fill="auto"/>
            <w:vAlign w:val="center"/>
            <w:hideMark/>
          </w:tcPr>
          <w:p w14:paraId="74F90DF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6B8F085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1469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w:t>
            </w:r>
          </w:p>
        </w:tc>
        <w:tc>
          <w:tcPr>
            <w:tcW w:w="0" w:type="auto"/>
            <w:tcBorders>
              <w:top w:val="nil"/>
              <w:left w:val="nil"/>
              <w:bottom w:val="single" w:sz="4" w:space="0" w:color="auto"/>
              <w:right w:val="single" w:sz="4" w:space="0" w:color="auto"/>
            </w:tcBorders>
            <w:shd w:val="clear" w:color="auto" w:fill="auto"/>
            <w:hideMark/>
          </w:tcPr>
          <w:p w14:paraId="101E92DC"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ABRAÇADEIRA GALVANIZADA poste Circular 240X6,3</w:t>
            </w:r>
          </w:p>
        </w:tc>
        <w:tc>
          <w:tcPr>
            <w:tcW w:w="0" w:type="auto"/>
            <w:tcBorders>
              <w:top w:val="nil"/>
              <w:left w:val="nil"/>
              <w:bottom w:val="single" w:sz="4" w:space="0" w:color="auto"/>
              <w:right w:val="single" w:sz="4" w:space="0" w:color="auto"/>
            </w:tcBorders>
            <w:shd w:val="clear" w:color="auto" w:fill="auto"/>
            <w:vAlign w:val="center"/>
            <w:hideMark/>
          </w:tcPr>
          <w:p w14:paraId="7FF4C0A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13A46A4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F538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c>
          <w:tcPr>
            <w:tcW w:w="0" w:type="auto"/>
            <w:tcBorders>
              <w:top w:val="nil"/>
              <w:left w:val="nil"/>
              <w:bottom w:val="single" w:sz="4" w:space="0" w:color="auto"/>
              <w:right w:val="single" w:sz="4" w:space="0" w:color="auto"/>
            </w:tcBorders>
            <w:shd w:val="clear" w:color="auto" w:fill="auto"/>
            <w:hideMark/>
          </w:tcPr>
          <w:p w14:paraId="3D75751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ABRAÇADEIRA GALVANIZADA poste Circular 250X6,3</w:t>
            </w:r>
          </w:p>
        </w:tc>
        <w:tc>
          <w:tcPr>
            <w:tcW w:w="0" w:type="auto"/>
            <w:tcBorders>
              <w:top w:val="nil"/>
              <w:left w:val="nil"/>
              <w:bottom w:val="single" w:sz="4" w:space="0" w:color="auto"/>
              <w:right w:val="single" w:sz="4" w:space="0" w:color="auto"/>
            </w:tcBorders>
            <w:shd w:val="clear" w:color="auto" w:fill="auto"/>
            <w:vAlign w:val="center"/>
            <w:hideMark/>
          </w:tcPr>
          <w:p w14:paraId="5E19823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001006F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E869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w:t>
            </w:r>
          </w:p>
        </w:tc>
        <w:tc>
          <w:tcPr>
            <w:tcW w:w="0" w:type="auto"/>
            <w:tcBorders>
              <w:top w:val="nil"/>
              <w:left w:val="nil"/>
              <w:bottom w:val="single" w:sz="4" w:space="0" w:color="auto"/>
              <w:right w:val="single" w:sz="4" w:space="0" w:color="auto"/>
            </w:tcBorders>
            <w:shd w:val="clear" w:color="auto" w:fill="auto"/>
            <w:hideMark/>
          </w:tcPr>
          <w:p w14:paraId="67CDB29B"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ABRAÇADEIRA GALVANIZADA poste Circular 260X6,3</w:t>
            </w:r>
          </w:p>
        </w:tc>
        <w:tc>
          <w:tcPr>
            <w:tcW w:w="0" w:type="auto"/>
            <w:tcBorders>
              <w:top w:val="nil"/>
              <w:left w:val="nil"/>
              <w:bottom w:val="single" w:sz="4" w:space="0" w:color="auto"/>
              <w:right w:val="single" w:sz="4" w:space="0" w:color="auto"/>
            </w:tcBorders>
            <w:shd w:val="clear" w:color="auto" w:fill="auto"/>
            <w:vAlign w:val="center"/>
            <w:hideMark/>
          </w:tcPr>
          <w:p w14:paraId="5949D22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16CC8E9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7578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7</w:t>
            </w:r>
          </w:p>
        </w:tc>
        <w:tc>
          <w:tcPr>
            <w:tcW w:w="0" w:type="auto"/>
            <w:tcBorders>
              <w:top w:val="nil"/>
              <w:left w:val="nil"/>
              <w:bottom w:val="single" w:sz="4" w:space="0" w:color="auto"/>
              <w:right w:val="single" w:sz="4" w:space="0" w:color="auto"/>
            </w:tcBorders>
            <w:shd w:val="clear" w:color="auto" w:fill="auto"/>
            <w:hideMark/>
          </w:tcPr>
          <w:p w14:paraId="2315487C"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ABRAÇADEIRA GALVANIZADA poste Circular 270X6,3</w:t>
            </w:r>
          </w:p>
        </w:tc>
        <w:tc>
          <w:tcPr>
            <w:tcW w:w="0" w:type="auto"/>
            <w:tcBorders>
              <w:top w:val="nil"/>
              <w:left w:val="nil"/>
              <w:bottom w:val="single" w:sz="4" w:space="0" w:color="auto"/>
              <w:right w:val="single" w:sz="4" w:space="0" w:color="auto"/>
            </w:tcBorders>
            <w:shd w:val="clear" w:color="auto" w:fill="auto"/>
            <w:vAlign w:val="center"/>
            <w:hideMark/>
          </w:tcPr>
          <w:p w14:paraId="028A82E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7BFCE87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80DC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8</w:t>
            </w:r>
          </w:p>
        </w:tc>
        <w:tc>
          <w:tcPr>
            <w:tcW w:w="0" w:type="auto"/>
            <w:tcBorders>
              <w:top w:val="nil"/>
              <w:left w:val="nil"/>
              <w:bottom w:val="single" w:sz="4" w:space="0" w:color="auto"/>
              <w:right w:val="single" w:sz="4" w:space="0" w:color="auto"/>
            </w:tcBorders>
            <w:shd w:val="clear" w:color="auto" w:fill="auto"/>
            <w:hideMark/>
          </w:tcPr>
          <w:p w14:paraId="3E86707A"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ABRAÇADEIRA GALVANIZADA poste Circular 280X6,3</w:t>
            </w:r>
          </w:p>
        </w:tc>
        <w:tc>
          <w:tcPr>
            <w:tcW w:w="0" w:type="auto"/>
            <w:tcBorders>
              <w:top w:val="nil"/>
              <w:left w:val="nil"/>
              <w:bottom w:val="single" w:sz="4" w:space="0" w:color="auto"/>
              <w:right w:val="single" w:sz="4" w:space="0" w:color="auto"/>
            </w:tcBorders>
            <w:shd w:val="clear" w:color="auto" w:fill="auto"/>
            <w:vAlign w:val="center"/>
            <w:hideMark/>
          </w:tcPr>
          <w:p w14:paraId="4695CD9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3CE5AFA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6E98BC"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9</w:t>
            </w:r>
          </w:p>
        </w:tc>
        <w:tc>
          <w:tcPr>
            <w:tcW w:w="0" w:type="auto"/>
            <w:tcBorders>
              <w:top w:val="nil"/>
              <w:left w:val="nil"/>
              <w:bottom w:val="single" w:sz="4" w:space="0" w:color="auto"/>
              <w:right w:val="single" w:sz="4" w:space="0" w:color="auto"/>
            </w:tcBorders>
            <w:shd w:val="clear" w:color="auto" w:fill="auto"/>
            <w:hideMark/>
          </w:tcPr>
          <w:p w14:paraId="1DE64209"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Alicate Amperímetro 600V 400A AC CAT III TRUE RMS 325 FLUKE</w:t>
            </w:r>
          </w:p>
        </w:tc>
        <w:tc>
          <w:tcPr>
            <w:tcW w:w="0" w:type="auto"/>
            <w:tcBorders>
              <w:top w:val="nil"/>
              <w:left w:val="nil"/>
              <w:bottom w:val="single" w:sz="4" w:space="0" w:color="auto"/>
              <w:right w:val="single" w:sz="4" w:space="0" w:color="auto"/>
            </w:tcBorders>
            <w:shd w:val="clear" w:color="auto" w:fill="auto"/>
            <w:vAlign w:val="center"/>
            <w:hideMark/>
          </w:tcPr>
          <w:p w14:paraId="25800FA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w:t>
            </w:r>
          </w:p>
        </w:tc>
      </w:tr>
      <w:tr w:rsidR="00D050B1" w:rsidRPr="00D050B1" w14:paraId="563191B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114D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w:t>
            </w:r>
          </w:p>
        </w:tc>
        <w:tc>
          <w:tcPr>
            <w:tcW w:w="0" w:type="auto"/>
            <w:tcBorders>
              <w:top w:val="nil"/>
              <w:left w:val="nil"/>
              <w:bottom w:val="single" w:sz="4" w:space="0" w:color="auto"/>
              <w:right w:val="single" w:sz="4" w:space="0" w:color="auto"/>
            </w:tcBorders>
            <w:shd w:val="clear" w:color="auto" w:fill="auto"/>
            <w:hideMark/>
          </w:tcPr>
          <w:p w14:paraId="22D8DD7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Alicate prensa cabo 18"</w:t>
            </w:r>
          </w:p>
        </w:tc>
        <w:tc>
          <w:tcPr>
            <w:tcW w:w="0" w:type="auto"/>
            <w:tcBorders>
              <w:top w:val="nil"/>
              <w:left w:val="nil"/>
              <w:bottom w:val="single" w:sz="4" w:space="0" w:color="auto"/>
              <w:right w:val="single" w:sz="4" w:space="0" w:color="auto"/>
            </w:tcBorders>
            <w:shd w:val="clear" w:color="auto" w:fill="auto"/>
            <w:vAlign w:val="center"/>
            <w:hideMark/>
          </w:tcPr>
          <w:p w14:paraId="74B4C68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109064B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F335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11</w:t>
            </w:r>
          </w:p>
        </w:tc>
        <w:tc>
          <w:tcPr>
            <w:tcW w:w="0" w:type="auto"/>
            <w:tcBorders>
              <w:top w:val="nil"/>
              <w:left w:val="nil"/>
              <w:bottom w:val="single" w:sz="4" w:space="0" w:color="auto"/>
              <w:right w:val="single" w:sz="4" w:space="0" w:color="auto"/>
            </w:tcBorders>
            <w:shd w:val="clear" w:color="auto" w:fill="auto"/>
            <w:hideMark/>
          </w:tcPr>
          <w:p w14:paraId="4A51EDCB"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Alicate Universal 8’’ com cabo isolado</w:t>
            </w:r>
          </w:p>
        </w:tc>
        <w:tc>
          <w:tcPr>
            <w:tcW w:w="0" w:type="auto"/>
            <w:tcBorders>
              <w:top w:val="nil"/>
              <w:left w:val="nil"/>
              <w:bottom w:val="single" w:sz="4" w:space="0" w:color="auto"/>
              <w:right w:val="single" w:sz="4" w:space="0" w:color="auto"/>
            </w:tcBorders>
            <w:shd w:val="clear" w:color="auto" w:fill="auto"/>
            <w:vAlign w:val="center"/>
            <w:hideMark/>
          </w:tcPr>
          <w:p w14:paraId="441C666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w:t>
            </w:r>
          </w:p>
        </w:tc>
      </w:tr>
      <w:tr w:rsidR="00D050B1" w:rsidRPr="00D050B1" w14:paraId="0A94DC2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74934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12</w:t>
            </w:r>
          </w:p>
        </w:tc>
        <w:tc>
          <w:tcPr>
            <w:tcW w:w="0" w:type="auto"/>
            <w:tcBorders>
              <w:top w:val="nil"/>
              <w:left w:val="nil"/>
              <w:bottom w:val="single" w:sz="4" w:space="0" w:color="auto"/>
              <w:right w:val="single" w:sz="4" w:space="0" w:color="auto"/>
            </w:tcBorders>
            <w:shd w:val="clear" w:color="auto" w:fill="auto"/>
            <w:hideMark/>
          </w:tcPr>
          <w:p w14:paraId="2942D99F"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ARRUELA QUAD. 5/8-3X38X18MM PAS</w:t>
            </w:r>
          </w:p>
        </w:tc>
        <w:tc>
          <w:tcPr>
            <w:tcW w:w="0" w:type="auto"/>
            <w:tcBorders>
              <w:top w:val="nil"/>
              <w:left w:val="nil"/>
              <w:bottom w:val="single" w:sz="4" w:space="0" w:color="auto"/>
              <w:right w:val="single" w:sz="4" w:space="0" w:color="auto"/>
            </w:tcBorders>
            <w:shd w:val="clear" w:color="auto" w:fill="auto"/>
            <w:vAlign w:val="center"/>
            <w:hideMark/>
          </w:tcPr>
          <w:p w14:paraId="04A35F8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405EA55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E34F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13</w:t>
            </w:r>
          </w:p>
        </w:tc>
        <w:tc>
          <w:tcPr>
            <w:tcW w:w="0" w:type="auto"/>
            <w:tcBorders>
              <w:top w:val="nil"/>
              <w:left w:val="nil"/>
              <w:bottom w:val="single" w:sz="4" w:space="0" w:color="auto"/>
              <w:right w:val="single" w:sz="4" w:space="0" w:color="auto"/>
            </w:tcBorders>
            <w:shd w:val="clear" w:color="auto" w:fill="auto"/>
            <w:hideMark/>
          </w:tcPr>
          <w:p w14:paraId="00D279B8"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BASE RELE FOTOCELULAR</w:t>
            </w:r>
          </w:p>
        </w:tc>
        <w:tc>
          <w:tcPr>
            <w:tcW w:w="0" w:type="auto"/>
            <w:tcBorders>
              <w:top w:val="nil"/>
              <w:left w:val="nil"/>
              <w:bottom w:val="single" w:sz="4" w:space="0" w:color="auto"/>
              <w:right w:val="single" w:sz="4" w:space="0" w:color="auto"/>
            </w:tcBorders>
            <w:shd w:val="clear" w:color="auto" w:fill="auto"/>
            <w:vAlign w:val="center"/>
            <w:hideMark/>
          </w:tcPr>
          <w:p w14:paraId="25942BB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1000</w:t>
            </w:r>
          </w:p>
        </w:tc>
      </w:tr>
      <w:tr w:rsidR="00D050B1" w:rsidRPr="00D050B1" w14:paraId="45320786"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FAAC8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14</w:t>
            </w:r>
          </w:p>
        </w:tc>
        <w:tc>
          <w:tcPr>
            <w:tcW w:w="0" w:type="auto"/>
            <w:tcBorders>
              <w:top w:val="nil"/>
              <w:left w:val="nil"/>
              <w:bottom w:val="single" w:sz="4" w:space="0" w:color="auto"/>
              <w:right w:val="single" w:sz="4" w:space="0" w:color="auto"/>
            </w:tcBorders>
            <w:shd w:val="clear" w:color="auto" w:fill="auto"/>
            <w:hideMark/>
          </w:tcPr>
          <w:p w14:paraId="70B8863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Bolsa em Lona </w:t>
            </w:r>
            <w:proofErr w:type="spellStart"/>
            <w:r w:rsidRPr="00D050B1">
              <w:rPr>
                <w:rFonts w:ascii="Arial" w:hAnsi="Arial" w:cs="Arial"/>
                <w:color w:val="000000"/>
                <w:sz w:val="22"/>
                <w:szCs w:val="22"/>
              </w:rPr>
              <w:t>Vonder</w:t>
            </w:r>
            <w:proofErr w:type="spellEnd"/>
            <w:r w:rsidRPr="00D050B1">
              <w:rPr>
                <w:rFonts w:ascii="Arial" w:hAnsi="Arial" w:cs="Arial"/>
                <w:color w:val="000000"/>
                <w:sz w:val="22"/>
                <w:szCs w:val="22"/>
              </w:rPr>
              <w:t xml:space="preserve"> BL 006 eletricistas</w:t>
            </w:r>
          </w:p>
        </w:tc>
        <w:tc>
          <w:tcPr>
            <w:tcW w:w="0" w:type="auto"/>
            <w:tcBorders>
              <w:top w:val="nil"/>
              <w:left w:val="nil"/>
              <w:bottom w:val="single" w:sz="4" w:space="0" w:color="auto"/>
              <w:right w:val="single" w:sz="4" w:space="0" w:color="auto"/>
            </w:tcBorders>
            <w:shd w:val="clear" w:color="auto" w:fill="auto"/>
            <w:vAlign w:val="center"/>
            <w:hideMark/>
          </w:tcPr>
          <w:p w14:paraId="7201AC0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3D85902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77E5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15</w:t>
            </w:r>
          </w:p>
        </w:tc>
        <w:tc>
          <w:tcPr>
            <w:tcW w:w="0" w:type="auto"/>
            <w:tcBorders>
              <w:top w:val="nil"/>
              <w:left w:val="nil"/>
              <w:bottom w:val="single" w:sz="4" w:space="0" w:color="auto"/>
              <w:right w:val="single" w:sz="4" w:space="0" w:color="auto"/>
            </w:tcBorders>
            <w:shd w:val="clear" w:color="auto" w:fill="auto"/>
            <w:hideMark/>
          </w:tcPr>
          <w:p w14:paraId="5695ACB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BRAÇO CISNE CURVO P/ ILUMINAÇAO PUBLICA EM AÇO GALVANIZADO À FOGO DIAM: 33,5 - COMP: 1500MM - PROJEÇÃO: 1300 | ALTURA: 900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470FA04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150</w:t>
            </w:r>
          </w:p>
        </w:tc>
      </w:tr>
      <w:tr w:rsidR="00D050B1" w:rsidRPr="00D050B1" w14:paraId="3A086B6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F8DEE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16</w:t>
            </w:r>
          </w:p>
        </w:tc>
        <w:tc>
          <w:tcPr>
            <w:tcW w:w="0" w:type="auto"/>
            <w:tcBorders>
              <w:top w:val="nil"/>
              <w:left w:val="nil"/>
              <w:bottom w:val="single" w:sz="4" w:space="0" w:color="auto"/>
              <w:right w:val="single" w:sz="4" w:space="0" w:color="auto"/>
            </w:tcBorders>
            <w:shd w:val="clear" w:color="auto" w:fill="auto"/>
            <w:hideMark/>
          </w:tcPr>
          <w:p w14:paraId="318BDB26" w14:textId="77777777" w:rsidR="00D050B1" w:rsidRPr="00D050B1" w:rsidRDefault="00D050B1" w:rsidP="00DF555C">
            <w:pPr>
              <w:rPr>
                <w:rFonts w:ascii="Arial" w:hAnsi="Arial" w:cs="Arial"/>
                <w:color w:val="000000"/>
                <w:sz w:val="22"/>
                <w:szCs w:val="22"/>
                <w:lang w:val="en-US"/>
              </w:rPr>
            </w:pPr>
            <w:r w:rsidRPr="00D050B1">
              <w:rPr>
                <w:rFonts w:ascii="Arial" w:hAnsi="Arial" w:cs="Arial"/>
                <w:color w:val="000000"/>
                <w:sz w:val="22"/>
                <w:szCs w:val="22"/>
              </w:rPr>
              <w:t>BRAÇO CISNE CURVO P/ ILUMINAÇÃO PUBLICA EM AÇO GALVANIZADO À FOGO DIAM: 48,3 - COMP: 3800MM - PROJEÇÃO: 3000 | ALTURA: 2400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5D63001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150</w:t>
            </w:r>
          </w:p>
        </w:tc>
      </w:tr>
      <w:tr w:rsidR="00D050B1" w:rsidRPr="00D050B1" w14:paraId="7D70069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CDC2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17</w:t>
            </w:r>
          </w:p>
        </w:tc>
        <w:tc>
          <w:tcPr>
            <w:tcW w:w="0" w:type="auto"/>
            <w:tcBorders>
              <w:top w:val="nil"/>
              <w:left w:val="nil"/>
              <w:bottom w:val="single" w:sz="4" w:space="0" w:color="auto"/>
              <w:right w:val="single" w:sz="4" w:space="0" w:color="auto"/>
            </w:tcBorders>
            <w:shd w:val="clear" w:color="auto" w:fill="auto"/>
            <w:hideMark/>
          </w:tcPr>
          <w:p w14:paraId="3865C10B"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BRAÇO CISNE CURVO P/ ILUMINAÇÃO PUBLICA EM AÇO GALVANIZADO À FOGO DIAM: 60,3 - COMP: 3800MM - PROJEÇÃO: 3000 | ALTURA: 2400 | ESPESSURA TUBO 3mm</w:t>
            </w:r>
          </w:p>
        </w:tc>
        <w:tc>
          <w:tcPr>
            <w:tcW w:w="0" w:type="auto"/>
            <w:tcBorders>
              <w:top w:val="nil"/>
              <w:left w:val="nil"/>
              <w:bottom w:val="single" w:sz="4" w:space="0" w:color="auto"/>
              <w:right w:val="single" w:sz="4" w:space="0" w:color="auto"/>
            </w:tcBorders>
            <w:shd w:val="clear" w:color="auto" w:fill="auto"/>
            <w:vAlign w:val="center"/>
            <w:hideMark/>
          </w:tcPr>
          <w:p w14:paraId="32ABA1E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664D7EA6"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ACF7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18</w:t>
            </w:r>
          </w:p>
        </w:tc>
        <w:tc>
          <w:tcPr>
            <w:tcW w:w="0" w:type="auto"/>
            <w:tcBorders>
              <w:top w:val="nil"/>
              <w:left w:val="nil"/>
              <w:bottom w:val="single" w:sz="4" w:space="0" w:color="auto"/>
              <w:right w:val="single" w:sz="4" w:space="0" w:color="auto"/>
            </w:tcBorders>
            <w:shd w:val="clear" w:color="auto" w:fill="auto"/>
            <w:hideMark/>
          </w:tcPr>
          <w:p w14:paraId="12B5C9A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CABO FLEXIVEL 1,5 MM Isolação Dupla PC com 100m</w:t>
            </w:r>
          </w:p>
        </w:tc>
        <w:tc>
          <w:tcPr>
            <w:tcW w:w="0" w:type="auto"/>
            <w:tcBorders>
              <w:top w:val="nil"/>
              <w:left w:val="nil"/>
              <w:bottom w:val="single" w:sz="4" w:space="0" w:color="auto"/>
              <w:right w:val="single" w:sz="4" w:space="0" w:color="auto"/>
            </w:tcBorders>
            <w:shd w:val="clear" w:color="auto" w:fill="auto"/>
            <w:vAlign w:val="center"/>
            <w:hideMark/>
          </w:tcPr>
          <w:p w14:paraId="6305885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r>
      <w:tr w:rsidR="00D050B1" w:rsidRPr="00D050B1" w14:paraId="563209A6"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093D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19</w:t>
            </w:r>
          </w:p>
        </w:tc>
        <w:tc>
          <w:tcPr>
            <w:tcW w:w="0" w:type="auto"/>
            <w:tcBorders>
              <w:top w:val="nil"/>
              <w:left w:val="nil"/>
              <w:bottom w:val="single" w:sz="4" w:space="0" w:color="auto"/>
              <w:right w:val="single" w:sz="4" w:space="0" w:color="auto"/>
            </w:tcBorders>
            <w:shd w:val="clear" w:color="auto" w:fill="auto"/>
            <w:hideMark/>
          </w:tcPr>
          <w:p w14:paraId="1F34DB1A"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Cabo PP 2x2,5² PC 100m</w:t>
            </w:r>
          </w:p>
        </w:tc>
        <w:tc>
          <w:tcPr>
            <w:tcW w:w="0" w:type="auto"/>
            <w:tcBorders>
              <w:top w:val="nil"/>
              <w:left w:val="nil"/>
              <w:bottom w:val="single" w:sz="4" w:space="0" w:color="auto"/>
              <w:right w:val="single" w:sz="4" w:space="0" w:color="auto"/>
            </w:tcBorders>
            <w:shd w:val="clear" w:color="auto" w:fill="auto"/>
            <w:vAlign w:val="center"/>
            <w:hideMark/>
          </w:tcPr>
          <w:p w14:paraId="49C6442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50</w:t>
            </w:r>
          </w:p>
        </w:tc>
      </w:tr>
      <w:tr w:rsidR="00D050B1" w:rsidRPr="00D050B1" w14:paraId="5C20C23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A911F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c>
          <w:tcPr>
            <w:tcW w:w="0" w:type="auto"/>
            <w:tcBorders>
              <w:top w:val="nil"/>
              <w:left w:val="nil"/>
              <w:bottom w:val="single" w:sz="4" w:space="0" w:color="auto"/>
              <w:right w:val="single" w:sz="4" w:space="0" w:color="auto"/>
            </w:tcBorders>
            <w:shd w:val="clear" w:color="auto" w:fill="auto"/>
            <w:hideMark/>
          </w:tcPr>
          <w:p w14:paraId="69227FA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Caixa para Ferramentas Sanfonada 5 Gavetas</w:t>
            </w:r>
          </w:p>
        </w:tc>
        <w:tc>
          <w:tcPr>
            <w:tcW w:w="0" w:type="auto"/>
            <w:tcBorders>
              <w:top w:val="nil"/>
              <w:left w:val="nil"/>
              <w:bottom w:val="single" w:sz="4" w:space="0" w:color="auto"/>
              <w:right w:val="single" w:sz="4" w:space="0" w:color="auto"/>
            </w:tcBorders>
            <w:shd w:val="clear" w:color="auto" w:fill="auto"/>
            <w:vAlign w:val="center"/>
            <w:hideMark/>
          </w:tcPr>
          <w:p w14:paraId="6B88047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61BA221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7A89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lastRenderedPageBreak/>
              <w:t>21</w:t>
            </w:r>
          </w:p>
        </w:tc>
        <w:tc>
          <w:tcPr>
            <w:tcW w:w="0" w:type="auto"/>
            <w:tcBorders>
              <w:top w:val="nil"/>
              <w:left w:val="nil"/>
              <w:bottom w:val="single" w:sz="4" w:space="0" w:color="auto"/>
              <w:right w:val="single" w:sz="4" w:space="0" w:color="auto"/>
            </w:tcBorders>
            <w:shd w:val="clear" w:color="auto" w:fill="auto"/>
            <w:hideMark/>
          </w:tcPr>
          <w:p w14:paraId="599BCFA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Capuz Balaclava Contra Arco Elétrico Risco </w:t>
            </w:r>
            <w:proofErr w:type="spellStart"/>
            <w:r w:rsidRPr="00D050B1">
              <w:rPr>
                <w:rFonts w:ascii="Arial" w:hAnsi="Arial" w:cs="Arial"/>
                <w:color w:val="000000"/>
                <w:sz w:val="22"/>
                <w:szCs w:val="22"/>
              </w:rPr>
              <w:t>Ii</w:t>
            </w:r>
            <w:proofErr w:type="spellEnd"/>
            <w:r w:rsidRPr="00D050B1">
              <w:rPr>
                <w:rFonts w:ascii="Arial" w:hAnsi="Arial" w:cs="Arial"/>
                <w:color w:val="000000"/>
                <w:sz w:val="22"/>
                <w:szCs w:val="22"/>
              </w:rPr>
              <w:t xml:space="preserve"> E Antichamas</w:t>
            </w:r>
          </w:p>
        </w:tc>
        <w:tc>
          <w:tcPr>
            <w:tcW w:w="0" w:type="auto"/>
            <w:tcBorders>
              <w:top w:val="nil"/>
              <w:left w:val="nil"/>
              <w:bottom w:val="single" w:sz="4" w:space="0" w:color="auto"/>
              <w:right w:val="single" w:sz="4" w:space="0" w:color="auto"/>
            </w:tcBorders>
            <w:shd w:val="clear" w:color="auto" w:fill="auto"/>
            <w:vAlign w:val="center"/>
            <w:hideMark/>
          </w:tcPr>
          <w:p w14:paraId="4979D3A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w:t>
            </w:r>
          </w:p>
        </w:tc>
      </w:tr>
      <w:tr w:rsidR="00D050B1" w:rsidRPr="00D050B1" w14:paraId="59B8D01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BA6D1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22</w:t>
            </w:r>
          </w:p>
        </w:tc>
        <w:tc>
          <w:tcPr>
            <w:tcW w:w="0" w:type="auto"/>
            <w:tcBorders>
              <w:top w:val="nil"/>
              <w:left w:val="nil"/>
              <w:bottom w:val="single" w:sz="4" w:space="0" w:color="auto"/>
              <w:right w:val="single" w:sz="4" w:space="0" w:color="auto"/>
            </w:tcBorders>
            <w:shd w:val="clear" w:color="auto" w:fill="auto"/>
            <w:hideMark/>
          </w:tcPr>
          <w:p w14:paraId="56F84062"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Chave Catraca Isolada 1000v + Soquetes 10 ao 19</w:t>
            </w:r>
          </w:p>
        </w:tc>
        <w:tc>
          <w:tcPr>
            <w:tcW w:w="0" w:type="auto"/>
            <w:tcBorders>
              <w:top w:val="nil"/>
              <w:left w:val="nil"/>
              <w:bottom w:val="single" w:sz="4" w:space="0" w:color="auto"/>
              <w:right w:val="single" w:sz="4" w:space="0" w:color="auto"/>
            </w:tcBorders>
            <w:shd w:val="clear" w:color="auto" w:fill="auto"/>
            <w:vAlign w:val="center"/>
            <w:hideMark/>
          </w:tcPr>
          <w:p w14:paraId="0CCAC37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1CE0861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30C5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23</w:t>
            </w:r>
          </w:p>
        </w:tc>
        <w:tc>
          <w:tcPr>
            <w:tcW w:w="0" w:type="auto"/>
            <w:tcBorders>
              <w:top w:val="nil"/>
              <w:left w:val="nil"/>
              <w:bottom w:val="single" w:sz="4" w:space="0" w:color="auto"/>
              <w:right w:val="single" w:sz="4" w:space="0" w:color="auto"/>
            </w:tcBorders>
            <w:shd w:val="clear" w:color="auto" w:fill="auto"/>
            <w:hideMark/>
          </w:tcPr>
          <w:p w14:paraId="4FCD629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Cinturão Paraquedista Abd Eletricista Engate Automático + Com Talabarte De Posicionamento</w:t>
            </w:r>
          </w:p>
        </w:tc>
        <w:tc>
          <w:tcPr>
            <w:tcW w:w="0" w:type="auto"/>
            <w:tcBorders>
              <w:top w:val="nil"/>
              <w:left w:val="nil"/>
              <w:bottom w:val="single" w:sz="4" w:space="0" w:color="auto"/>
              <w:right w:val="single" w:sz="4" w:space="0" w:color="auto"/>
            </w:tcBorders>
            <w:shd w:val="clear" w:color="auto" w:fill="auto"/>
            <w:vAlign w:val="center"/>
            <w:hideMark/>
          </w:tcPr>
          <w:p w14:paraId="154BED6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05A8E2D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8577EC"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24</w:t>
            </w:r>
          </w:p>
        </w:tc>
        <w:tc>
          <w:tcPr>
            <w:tcW w:w="0" w:type="auto"/>
            <w:tcBorders>
              <w:top w:val="nil"/>
              <w:left w:val="nil"/>
              <w:bottom w:val="single" w:sz="4" w:space="0" w:color="auto"/>
              <w:right w:val="single" w:sz="4" w:space="0" w:color="auto"/>
            </w:tcBorders>
            <w:shd w:val="clear" w:color="auto" w:fill="auto"/>
            <w:hideMark/>
          </w:tcPr>
          <w:p w14:paraId="575688D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CONECTOR AMPACTI.CUNHA capa de proteção</w:t>
            </w:r>
          </w:p>
        </w:tc>
        <w:tc>
          <w:tcPr>
            <w:tcW w:w="0" w:type="auto"/>
            <w:tcBorders>
              <w:top w:val="nil"/>
              <w:left w:val="nil"/>
              <w:bottom w:val="single" w:sz="4" w:space="0" w:color="auto"/>
              <w:right w:val="single" w:sz="4" w:space="0" w:color="auto"/>
            </w:tcBorders>
            <w:shd w:val="clear" w:color="auto" w:fill="auto"/>
            <w:vAlign w:val="center"/>
            <w:hideMark/>
          </w:tcPr>
          <w:p w14:paraId="2DCBFCA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1000</w:t>
            </w:r>
          </w:p>
        </w:tc>
      </w:tr>
      <w:tr w:rsidR="00D050B1" w:rsidRPr="00D050B1" w14:paraId="65CD967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125CB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25</w:t>
            </w:r>
          </w:p>
        </w:tc>
        <w:tc>
          <w:tcPr>
            <w:tcW w:w="0" w:type="auto"/>
            <w:tcBorders>
              <w:top w:val="nil"/>
              <w:left w:val="nil"/>
              <w:bottom w:val="single" w:sz="4" w:space="0" w:color="auto"/>
              <w:right w:val="single" w:sz="4" w:space="0" w:color="auto"/>
            </w:tcBorders>
            <w:shd w:val="clear" w:color="auto" w:fill="auto"/>
            <w:hideMark/>
          </w:tcPr>
          <w:p w14:paraId="4A7ADA4D"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CONECTOR AMPACTI.CUNHA Verde</w:t>
            </w:r>
          </w:p>
        </w:tc>
        <w:tc>
          <w:tcPr>
            <w:tcW w:w="0" w:type="auto"/>
            <w:tcBorders>
              <w:top w:val="nil"/>
              <w:left w:val="nil"/>
              <w:bottom w:val="single" w:sz="4" w:space="0" w:color="auto"/>
              <w:right w:val="single" w:sz="4" w:space="0" w:color="auto"/>
            </w:tcBorders>
            <w:shd w:val="clear" w:color="auto" w:fill="auto"/>
            <w:vAlign w:val="center"/>
            <w:hideMark/>
          </w:tcPr>
          <w:p w14:paraId="66159A4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1000</w:t>
            </w:r>
          </w:p>
        </w:tc>
      </w:tr>
      <w:tr w:rsidR="00D050B1" w:rsidRPr="00D050B1" w14:paraId="54B414F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28EA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26</w:t>
            </w:r>
          </w:p>
        </w:tc>
        <w:tc>
          <w:tcPr>
            <w:tcW w:w="0" w:type="auto"/>
            <w:tcBorders>
              <w:top w:val="nil"/>
              <w:left w:val="nil"/>
              <w:bottom w:val="single" w:sz="4" w:space="0" w:color="auto"/>
              <w:right w:val="single" w:sz="4" w:space="0" w:color="auto"/>
            </w:tcBorders>
            <w:shd w:val="clear" w:color="auto" w:fill="auto"/>
            <w:hideMark/>
          </w:tcPr>
          <w:p w14:paraId="31F674D4"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CONECTOR PERFURAÇÃO 150-1,5</w:t>
            </w:r>
          </w:p>
        </w:tc>
        <w:tc>
          <w:tcPr>
            <w:tcW w:w="0" w:type="auto"/>
            <w:tcBorders>
              <w:top w:val="nil"/>
              <w:left w:val="nil"/>
              <w:bottom w:val="single" w:sz="4" w:space="0" w:color="auto"/>
              <w:right w:val="single" w:sz="4" w:space="0" w:color="auto"/>
            </w:tcBorders>
            <w:shd w:val="clear" w:color="auto" w:fill="auto"/>
            <w:vAlign w:val="center"/>
            <w:hideMark/>
          </w:tcPr>
          <w:p w14:paraId="56ECC7A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3000</w:t>
            </w:r>
          </w:p>
        </w:tc>
      </w:tr>
      <w:tr w:rsidR="00D050B1" w:rsidRPr="00D050B1" w14:paraId="5B0FE7C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94B2D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27</w:t>
            </w:r>
          </w:p>
        </w:tc>
        <w:tc>
          <w:tcPr>
            <w:tcW w:w="0" w:type="auto"/>
            <w:tcBorders>
              <w:top w:val="nil"/>
              <w:left w:val="nil"/>
              <w:bottom w:val="single" w:sz="4" w:space="0" w:color="auto"/>
              <w:right w:val="single" w:sz="4" w:space="0" w:color="auto"/>
            </w:tcBorders>
            <w:shd w:val="clear" w:color="auto" w:fill="auto"/>
            <w:hideMark/>
          </w:tcPr>
          <w:p w14:paraId="329D2EDB"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CONECTOR PERFURAÇÃO 150-35</w:t>
            </w:r>
          </w:p>
        </w:tc>
        <w:tc>
          <w:tcPr>
            <w:tcW w:w="0" w:type="auto"/>
            <w:tcBorders>
              <w:top w:val="nil"/>
              <w:left w:val="nil"/>
              <w:bottom w:val="single" w:sz="4" w:space="0" w:color="auto"/>
              <w:right w:val="single" w:sz="4" w:space="0" w:color="auto"/>
            </w:tcBorders>
            <w:shd w:val="clear" w:color="auto" w:fill="auto"/>
            <w:vAlign w:val="center"/>
            <w:hideMark/>
          </w:tcPr>
          <w:p w14:paraId="531B581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7107A00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B098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28</w:t>
            </w:r>
          </w:p>
        </w:tc>
        <w:tc>
          <w:tcPr>
            <w:tcW w:w="0" w:type="auto"/>
            <w:tcBorders>
              <w:top w:val="nil"/>
              <w:left w:val="nil"/>
              <w:bottom w:val="single" w:sz="4" w:space="0" w:color="auto"/>
              <w:right w:val="single" w:sz="4" w:space="0" w:color="auto"/>
            </w:tcBorders>
            <w:shd w:val="clear" w:color="auto" w:fill="auto"/>
            <w:hideMark/>
          </w:tcPr>
          <w:p w14:paraId="4FE8F97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Conector </w:t>
            </w:r>
            <w:proofErr w:type="spellStart"/>
            <w:r w:rsidRPr="00D050B1">
              <w:rPr>
                <w:rFonts w:ascii="Arial" w:hAnsi="Arial" w:cs="Arial"/>
                <w:color w:val="000000"/>
                <w:sz w:val="22"/>
                <w:szCs w:val="22"/>
              </w:rPr>
              <w:t>Wago</w:t>
            </w:r>
            <w:proofErr w:type="spellEnd"/>
            <w:r w:rsidRPr="00D050B1">
              <w:rPr>
                <w:rFonts w:ascii="Arial" w:hAnsi="Arial" w:cs="Arial"/>
                <w:color w:val="000000"/>
                <w:sz w:val="22"/>
                <w:szCs w:val="22"/>
              </w:rPr>
              <w:t xml:space="preserve"> Compacto Emenda 2 Fios Modelo 221-412</w:t>
            </w:r>
          </w:p>
        </w:tc>
        <w:tc>
          <w:tcPr>
            <w:tcW w:w="0" w:type="auto"/>
            <w:tcBorders>
              <w:top w:val="nil"/>
              <w:left w:val="nil"/>
              <w:bottom w:val="single" w:sz="4" w:space="0" w:color="auto"/>
              <w:right w:val="single" w:sz="4" w:space="0" w:color="auto"/>
            </w:tcBorders>
            <w:shd w:val="clear" w:color="auto" w:fill="auto"/>
            <w:vAlign w:val="center"/>
            <w:hideMark/>
          </w:tcPr>
          <w:p w14:paraId="37B68B3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1000</w:t>
            </w:r>
          </w:p>
        </w:tc>
      </w:tr>
      <w:tr w:rsidR="00D050B1" w:rsidRPr="00D050B1" w14:paraId="0602D26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3580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29</w:t>
            </w:r>
          </w:p>
        </w:tc>
        <w:tc>
          <w:tcPr>
            <w:tcW w:w="0" w:type="auto"/>
            <w:tcBorders>
              <w:top w:val="nil"/>
              <w:left w:val="nil"/>
              <w:bottom w:val="single" w:sz="4" w:space="0" w:color="auto"/>
              <w:right w:val="single" w:sz="4" w:space="0" w:color="auto"/>
            </w:tcBorders>
            <w:shd w:val="clear" w:color="auto" w:fill="auto"/>
            <w:hideMark/>
          </w:tcPr>
          <w:p w14:paraId="4BA5E262"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Conector </w:t>
            </w:r>
            <w:proofErr w:type="spellStart"/>
            <w:r w:rsidRPr="00D050B1">
              <w:rPr>
                <w:rFonts w:ascii="Arial" w:hAnsi="Arial" w:cs="Arial"/>
                <w:color w:val="000000"/>
                <w:sz w:val="22"/>
                <w:szCs w:val="22"/>
              </w:rPr>
              <w:t>Wago</w:t>
            </w:r>
            <w:proofErr w:type="spellEnd"/>
            <w:r w:rsidRPr="00D050B1">
              <w:rPr>
                <w:rFonts w:ascii="Arial" w:hAnsi="Arial" w:cs="Arial"/>
                <w:color w:val="000000"/>
                <w:sz w:val="22"/>
                <w:szCs w:val="22"/>
              </w:rPr>
              <w:t xml:space="preserve"> Compacto Emenda 2 Fios Modelo 221-612</w:t>
            </w:r>
          </w:p>
        </w:tc>
        <w:tc>
          <w:tcPr>
            <w:tcW w:w="0" w:type="auto"/>
            <w:tcBorders>
              <w:top w:val="nil"/>
              <w:left w:val="nil"/>
              <w:bottom w:val="single" w:sz="4" w:space="0" w:color="auto"/>
              <w:right w:val="single" w:sz="4" w:space="0" w:color="auto"/>
            </w:tcBorders>
            <w:shd w:val="clear" w:color="auto" w:fill="auto"/>
            <w:vAlign w:val="center"/>
            <w:hideMark/>
          </w:tcPr>
          <w:p w14:paraId="35EAA68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1000</w:t>
            </w:r>
          </w:p>
        </w:tc>
      </w:tr>
      <w:tr w:rsidR="00D050B1" w:rsidRPr="00D050B1" w14:paraId="77CAF7C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F431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w:t>
            </w:r>
          </w:p>
        </w:tc>
        <w:tc>
          <w:tcPr>
            <w:tcW w:w="0" w:type="auto"/>
            <w:tcBorders>
              <w:top w:val="nil"/>
              <w:left w:val="nil"/>
              <w:bottom w:val="single" w:sz="4" w:space="0" w:color="auto"/>
              <w:right w:val="single" w:sz="4" w:space="0" w:color="auto"/>
            </w:tcBorders>
            <w:shd w:val="clear" w:color="auto" w:fill="auto"/>
            <w:hideMark/>
          </w:tcPr>
          <w:p w14:paraId="3CCE8D1F"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FITA AUTO FUSÃO 10 METROS</w:t>
            </w:r>
          </w:p>
        </w:tc>
        <w:tc>
          <w:tcPr>
            <w:tcW w:w="0" w:type="auto"/>
            <w:tcBorders>
              <w:top w:val="nil"/>
              <w:left w:val="nil"/>
              <w:bottom w:val="single" w:sz="4" w:space="0" w:color="auto"/>
              <w:right w:val="single" w:sz="4" w:space="0" w:color="auto"/>
            </w:tcBorders>
            <w:shd w:val="clear" w:color="auto" w:fill="auto"/>
            <w:vAlign w:val="center"/>
            <w:hideMark/>
          </w:tcPr>
          <w:p w14:paraId="5B08B31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3116CE2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0949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31</w:t>
            </w:r>
          </w:p>
        </w:tc>
        <w:tc>
          <w:tcPr>
            <w:tcW w:w="0" w:type="auto"/>
            <w:tcBorders>
              <w:top w:val="nil"/>
              <w:left w:val="nil"/>
              <w:bottom w:val="single" w:sz="4" w:space="0" w:color="auto"/>
              <w:right w:val="single" w:sz="4" w:space="0" w:color="auto"/>
            </w:tcBorders>
            <w:shd w:val="clear" w:color="auto" w:fill="auto"/>
            <w:hideMark/>
          </w:tcPr>
          <w:p w14:paraId="05A226AD"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FITA ISOLANTE 20MX18MM 3M IMPERIAL </w:t>
            </w:r>
          </w:p>
        </w:tc>
        <w:tc>
          <w:tcPr>
            <w:tcW w:w="0" w:type="auto"/>
            <w:tcBorders>
              <w:top w:val="nil"/>
              <w:left w:val="nil"/>
              <w:bottom w:val="single" w:sz="4" w:space="0" w:color="auto"/>
              <w:right w:val="single" w:sz="4" w:space="0" w:color="auto"/>
            </w:tcBorders>
            <w:shd w:val="clear" w:color="auto" w:fill="auto"/>
            <w:vAlign w:val="center"/>
            <w:hideMark/>
          </w:tcPr>
          <w:p w14:paraId="38B273F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500</w:t>
            </w:r>
          </w:p>
        </w:tc>
      </w:tr>
      <w:tr w:rsidR="00D050B1" w:rsidRPr="00D050B1" w14:paraId="28F0A5D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EE78D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32</w:t>
            </w:r>
          </w:p>
        </w:tc>
        <w:tc>
          <w:tcPr>
            <w:tcW w:w="0" w:type="auto"/>
            <w:tcBorders>
              <w:top w:val="nil"/>
              <w:left w:val="nil"/>
              <w:bottom w:val="single" w:sz="4" w:space="0" w:color="auto"/>
              <w:right w:val="single" w:sz="4" w:space="0" w:color="auto"/>
            </w:tcBorders>
            <w:shd w:val="clear" w:color="auto" w:fill="auto"/>
            <w:hideMark/>
          </w:tcPr>
          <w:p w14:paraId="219EBA6E"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Furadeira </w:t>
            </w:r>
            <w:proofErr w:type="spellStart"/>
            <w:r w:rsidRPr="00D050B1">
              <w:rPr>
                <w:rFonts w:ascii="Arial" w:hAnsi="Arial" w:cs="Arial"/>
                <w:color w:val="000000"/>
                <w:sz w:val="22"/>
                <w:szCs w:val="22"/>
              </w:rPr>
              <w:t>Parafusadeira</w:t>
            </w:r>
            <w:proofErr w:type="spellEnd"/>
            <w:r w:rsidRPr="00D050B1">
              <w:rPr>
                <w:rFonts w:ascii="Arial" w:hAnsi="Arial" w:cs="Arial"/>
                <w:color w:val="000000"/>
                <w:sz w:val="22"/>
                <w:szCs w:val="22"/>
              </w:rPr>
              <w:t xml:space="preserve"> de impacto 3/8" a bateria 12V com 2 baterias</w:t>
            </w:r>
          </w:p>
        </w:tc>
        <w:tc>
          <w:tcPr>
            <w:tcW w:w="0" w:type="auto"/>
            <w:tcBorders>
              <w:top w:val="nil"/>
              <w:left w:val="nil"/>
              <w:bottom w:val="single" w:sz="4" w:space="0" w:color="auto"/>
              <w:right w:val="single" w:sz="4" w:space="0" w:color="auto"/>
            </w:tcBorders>
            <w:shd w:val="clear" w:color="auto" w:fill="auto"/>
            <w:vAlign w:val="center"/>
            <w:hideMark/>
          </w:tcPr>
          <w:p w14:paraId="6162DE2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46F562D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689F0"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33</w:t>
            </w:r>
          </w:p>
        </w:tc>
        <w:tc>
          <w:tcPr>
            <w:tcW w:w="0" w:type="auto"/>
            <w:tcBorders>
              <w:top w:val="nil"/>
              <w:left w:val="nil"/>
              <w:bottom w:val="single" w:sz="4" w:space="0" w:color="auto"/>
              <w:right w:val="single" w:sz="4" w:space="0" w:color="auto"/>
            </w:tcBorders>
            <w:shd w:val="clear" w:color="auto" w:fill="auto"/>
            <w:hideMark/>
          </w:tcPr>
          <w:p w14:paraId="02B68074"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JOGO CHAVE DE FENDA E PHILIPS NR10 1000V 6 PEÇAS GEDORE</w:t>
            </w:r>
          </w:p>
        </w:tc>
        <w:tc>
          <w:tcPr>
            <w:tcW w:w="0" w:type="auto"/>
            <w:tcBorders>
              <w:top w:val="nil"/>
              <w:left w:val="nil"/>
              <w:bottom w:val="single" w:sz="4" w:space="0" w:color="auto"/>
              <w:right w:val="single" w:sz="4" w:space="0" w:color="auto"/>
            </w:tcBorders>
            <w:shd w:val="clear" w:color="auto" w:fill="auto"/>
            <w:vAlign w:val="center"/>
            <w:hideMark/>
          </w:tcPr>
          <w:p w14:paraId="2E6A817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4C5C60B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E7E5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34</w:t>
            </w:r>
          </w:p>
        </w:tc>
        <w:tc>
          <w:tcPr>
            <w:tcW w:w="0" w:type="auto"/>
            <w:tcBorders>
              <w:top w:val="nil"/>
              <w:left w:val="nil"/>
              <w:bottom w:val="single" w:sz="4" w:space="0" w:color="auto"/>
              <w:right w:val="single" w:sz="4" w:space="0" w:color="auto"/>
            </w:tcBorders>
            <w:shd w:val="clear" w:color="auto" w:fill="auto"/>
            <w:hideMark/>
          </w:tcPr>
          <w:p w14:paraId="48A1C970"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led bulbo 60W</w:t>
            </w:r>
          </w:p>
        </w:tc>
        <w:tc>
          <w:tcPr>
            <w:tcW w:w="0" w:type="auto"/>
            <w:tcBorders>
              <w:top w:val="nil"/>
              <w:left w:val="nil"/>
              <w:bottom w:val="single" w:sz="4" w:space="0" w:color="auto"/>
              <w:right w:val="single" w:sz="4" w:space="0" w:color="auto"/>
            </w:tcBorders>
            <w:shd w:val="clear" w:color="auto" w:fill="auto"/>
            <w:vAlign w:val="center"/>
            <w:hideMark/>
          </w:tcPr>
          <w:p w14:paraId="01B9B4D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0790B2C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6616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35</w:t>
            </w:r>
          </w:p>
        </w:tc>
        <w:tc>
          <w:tcPr>
            <w:tcW w:w="0" w:type="auto"/>
            <w:tcBorders>
              <w:top w:val="nil"/>
              <w:left w:val="nil"/>
              <w:bottom w:val="single" w:sz="4" w:space="0" w:color="auto"/>
              <w:right w:val="single" w:sz="4" w:space="0" w:color="auto"/>
            </w:tcBorders>
            <w:shd w:val="clear" w:color="auto" w:fill="auto"/>
            <w:hideMark/>
          </w:tcPr>
          <w:p w14:paraId="1D03D45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LED JUMBO 100W 6.500K E40</w:t>
            </w:r>
          </w:p>
        </w:tc>
        <w:tc>
          <w:tcPr>
            <w:tcW w:w="0" w:type="auto"/>
            <w:tcBorders>
              <w:top w:val="nil"/>
              <w:left w:val="nil"/>
              <w:bottom w:val="single" w:sz="4" w:space="0" w:color="auto"/>
              <w:right w:val="single" w:sz="4" w:space="0" w:color="auto"/>
            </w:tcBorders>
            <w:shd w:val="clear" w:color="auto" w:fill="auto"/>
            <w:vAlign w:val="center"/>
            <w:hideMark/>
          </w:tcPr>
          <w:p w14:paraId="36F59CE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50</w:t>
            </w:r>
          </w:p>
        </w:tc>
      </w:tr>
      <w:tr w:rsidR="00D050B1" w:rsidRPr="00D050B1" w14:paraId="3100E5A3"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6DE2C"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36</w:t>
            </w:r>
          </w:p>
        </w:tc>
        <w:tc>
          <w:tcPr>
            <w:tcW w:w="0" w:type="auto"/>
            <w:tcBorders>
              <w:top w:val="nil"/>
              <w:left w:val="nil"/>
              <w:bottom w:val="single" w:sz="4" w:space="0" w:color="auto"/>
              <w:right w:val="single" w:sz="4" w:space="0" w:color="auto"/>
            </w:tcBorders>
            <w:shd w:val="clear" w:color="auto" w:fill="auto"/>
            <w:hideMark/>
          </w:tcPr>
          <w:p w14:paraId="4F26171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LED JUMBO 75W 6.500K E27</w:t>
            </w:r>
          </w:p>
        </w:tc>
        <w:tc>
          <w:tcPr>
            <w:tcW w:w="0" w:type="auto"/>
            <w:tcBorders>
              <w:top w:val="nil"/>
              <w:left w:val="nil"/>
              <w:bottom w:val="single" w:sz="4" w:space="0" w:color="auto"/>
              <w:right w:val="single" w:sz="4" w:space="0" w:color="auto"/>
            </w:tcBorders>
            <w:shd w:val="clear" w:color="auto" w:fill="auto"/>
            <w:vAlign w:val="center"/>
            <w:hideMark/>
          </w:tcPr>
          <w:p w14:paraId="03500C9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r>
      <w:tr w:rsidR="00D050B1" w:rsidRPr="00D050B1" w14:paraId="4E2746D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668B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37</w:t>
            </w:r>
          </w:p>
        </w:tc>
        <w:tc>
          <w:tcPr>
            <w:tcW w:w="0" w:type="auto"/>
            <w:tcBorders>
              <w:top w:val="nil"/>
              <w:left w:val="nil"/>
              <w:bottom w:val="single" w:sz="4" w:space="0" w:color="auto"/>
              <w:right w:val="single" w:sz="4" w:space="0" w:color="auto"/>
            </w:tcBorders>
            <w:shd w:val="clear" w:color="auto" w:fill="auto"/>
            <w:hideMark/>
          </w:tcPr>
          <w:p w14:paraId="7B9B544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LED ULTRA 80W 6.500K 9.000LM E40</w:t>
            </w:r>
          </w:p>
        </w:tc>
        <w:tc>
          <w:tcPr>
            <w:tcW w:w="0" w:type="auto"/>
            <w:tcBorders>
              <w:top w:val="nil"/>
              <w:left w:val="nil"/>
              <w:bottom w:val="single" w:sz="4" w:space="0" w:color="auto"/>
              <w:right w:val="single" w:sz="4" w:space="0" w:color="auto"/>
            </w:tcBorders>
            <w:shd w:val="clear" w:color="auto" w:fill="auto"/>
            <w:vAlign w:val="center"/>
            <w:hideMark/>
          </w:tcPr>
          <w:p w14:paraId="10FCD29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0EAA261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D48B9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38</w:t>
            </w:r>
          </w:p>
        </w:tc>
        <w:tc>
          <w:tcPr>
            <w:tcW w:w="0" w:type="auto"/>
            <w:tcBorders>
              <w:top w:val="nil"/>
              <w:left w:val="nil"/>
              <w:bottom w:val="single" w:sz="4" w:space="0" w:color="auto"/>
              <w:right w:val="single" w:sz="4" w:space="0" w:color="auto"/>
            </w:tcBorders>
            <w:shd w:val="clear" w:color="auto" w:fill="auto"/>
            <w:hideMark/>
          </w:tcPr>
          <w:p w14:paraId="1BFC7E52"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MERCURIO 125 W E27</w:t>
            </w:r>
          </w:p>
        </w:tc>
        <w:tc>
          <w:tcPr>
            <w:tcW w:w="0" w:type="auto"/>
            <w:tcBorders>
              <w:top w:val="nil"/>
              <w:left w:val="nil"/>
              <w:bottom w:val="single" w:sz="4" w:space="0" w:color="auto"/>
              <w:right w:val="single" w:sz="4" w:space="0" w:color="auto"/>
            </w:tcBorders>
            <w:shd w:val="clear" w:color="auto" w:fill="auto"/>
            <w:vAlign w:val="center"/>
            <w:hideMark/>
          </w:tcPr>
          <w:p w14:paraId="4086CE6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12</w:t>
            </w:r>
          </w:p>
        </w:tc>
      </w:tr>
      <w:tr w:rsidR="00D050B1" w:rsidRPr="00D050B1" w14:paraId="31419C0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4B2F9"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39</w:t>
            </w:r>
          </w:p>
        </w:tc>
        <w:tc>
          <w:tcPr>
            <w:tcW w:w="0" w:type="auto"/>
            <w:tcBorders>
              <w:top w:val="nil"/>
              <w:left w:val="nil"/>
              <w:bottom w:val="single" w:sz="4" w:space="0" w:color="auto"/>
              <w:right w:val="single" w:sz="4" w:space="0" w:color="auto"/>
            </w:tcBorders>
            <w:shd w:val="clear" w:color="auto" w:fill="auto"/>
            <w:hideMark/>
          </w:tcPr>
          <w:p w14:paraId="6DD2DA2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MERCURIO 250W E40</w:t>
            </w:r>
          </w:p>
        </w:tc>
        <w:tc>
          <w:tcPr>
            <w:tcW w:w="0" w:type="auto"/>
            <w:tcBorders>
              <w:top w:val="nil"/>
              <w:left w:val="nil"/>
              <w:bottom w:val="single" w:sz="4" w:space="0" w:color="auto"/>
              <w:right w:val="single" w:sz="4" w:space="0" w:color="auto"/>
            </w:tcBorders>
            <w:shd w:val="clear" w:color="auto" w:fill="auto"/>
            <w:vAlign w:val="center"/>
            <w:hideMark/>
          </w:tcPr>
          <w:p w14:paraId="4D076F3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400</w:t>
            </w:r>
          </w:p>
        </w:tc>
      </w:tr>
      <w:tr w:rsidR="00D050B1" w:rsidRPr="00D050B1" w14:paraId="0DB60FB8"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B30E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40</w:t>
            </w:r>
          </w:p>
        </w:tc>
        <w:tc>
          <w:tcPr>
            <w:tcW w:w="0" w:type="auto"/>
            <w:tcBorders>
              <w:top w:val="nil"/>
              <w:left w:val="nil"/>
              <w:bottom w:val="single" w:sz="4" w:space="0" w:color="auto"/>
              <w:right w:val="single" w:sz="4" w:space="0" w:color="auto"/>
            </w:tcBorders>
            <w:shd w:val="clear" w:color="auto" w:fill="auto"/>
            <w:hideMark/>
          </w:tcPr>
          <w:p w14:paraId="715FD38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MERCURIO 400W E40</w:t>
            </w:r>
          </w:p>
        </w:tc>
        <w:tc>
          <w:tcPr>
            <w:tcW w:w="0" w:type="auto"/>
            <w:tcBorders>
              <w:top w:val="nil"/>
              <w:left w:val="nil"/>
              <w:bottom w:val="single" w:sz="4" w:space="0" w:color="auto"/>
              <w:right w:val="single" w:sz="4" w:space="0" w:color="auto"/>
            </w:tcBorders>
            <w:shd w:val="clear" w:color="auto" w:fill="auto"/>
            <w:vAlign w:val="center"/>
            <w:hideMark/>
          </w:tcPr>
          <w:p w14:paraId="0442B21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r>
      <w:tr w:rsidR="00D050B1" w:rsidRPr="00D050B1" w14:paraId="5A65A07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5BBA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41</w:t>
            </w:r>
          </w:p>
        </w:tc>
        <w:tc>
          <w:tcPr>
            <w:tcW w:w="0" w:type="auto"/>
            <w:tcBorders>
              <w:top w:val="nil"/>
              <w:left w:val="nil"/>
              <w:bottom w:val="single" w:sz="4" w:space="0" w:color="auto"/>
              <w:right w:val="single" w:sz="4" w:space="0" w:color="auto"/>
            </w:tcBorders>
            <w:shd w:val="clear" w:color="auto" w:fill="auto"/>
            <w:hideMark/>
          </w:tcPr>
          <w:p w14:paraId="517C6C7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MERCURIO 80W E27</w:t>
            </w:r>
          </w:p>
        </w:tc>
        <w:tc>
          <w:tcPr>
            <w:tcW w:w="0" w:type="auto"/>
            <w:tcBorders>
              <w:top w:val="nil"/>
              <w:left w:val="nil"/>
              <w:bottom w:val="single" w:sz="4" w:space="0" w:color="auto"/>
              <w:right w:val="single" w:sz="4" w:space="0" w:color="auto"/>
            </w:tcBorders>
            <w:shd w:val="clear" w:color="auto" w:fill="auto"/>
            <w:vAlign w:val="center"/>
            <w:hideMark/>
          </w:tcPr>
          <w:p w14:paraId="2D596AD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200</w:t>
            </w:r>
          </w:p>
        </w:tc>
      </w:tr>
      <w:tr w:rsidR="00D050B1" w:rsidRPr="00D050B1" w14:paraId="56FE9FBF"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AAD1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42</w:t>
            </w:r>
          </w:p>
        </w:tc>
        <w:tc>
          <w:tcPr>
            <w:tcW w:w="0" w:type="auto"/>
            <w:tcBorders>
              <w:top w:val="nil"/>
              <w:left w:val="nil"/>
              <w:bottom w:val="single" w:sz="4" w:space="0" w:color="auto"/>
              <w:right w:val="single" w:sz="4" w:space="0" w:color="auto"/>
            </w:tcBorders>
            <w:shd w:val="clear" w:color="auto" w:fill="auto"/>
            <w:hideMark/>
          </w:tcPr>
          <w:p w14:paraId="055ED80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SODIO 100W TUBULAR E40</w:t>
            </w:r>
          </w:p>
        </w:tc>
        <w:tc>
          <w:tcPr>
            <w:tcW w:w="0" w:type="auto"/>
            <w:tcBorders>
              <w:top w:val="nil"/>
              <w:left w:val="nil"/>
              <w:bottom w:val="single" w:sz="4" w:space="0" w:color="auto"/>
              <w:right w:val="single" w:sz="4" w:space="0" w:color="auto"/>
            </w:tcBorders>
            <w:shd w:val="clear" w:color="auto" w:fill="auto"/>
            <w:vAlign w:val="center"/>
            <w:hideMark/>
          </w:tcPr>
          <w:p w14:paraId="2292060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75D3368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354B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43</w:t>
            </w:r>
          </w:p>
        </w:tc>
        <w:tc>
          <w:tcPr>
            <w:tcW w:w="0" w:type="auto"/>
            <w:tcBorders>
              <w:top w:val="nil"/>
              <w:left w:val="nil"/>
              <w:bottom w:val="single" w:sz="4" w:space="0" w:color="auto"/>
              <w:right w:val="single" w:sz="4" w:space="0" w:color="auto"/>
            </w:tcBorders>
            <w:shd w:val="clear" w:color="auto" w:fill="auto"/>
            <w:hideMark/>
          </w:tcPr>
          <w:p w14:paraId="0F16447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SODIO 150W TUBULAR E40</w:t>
            </w:r>
          </w:p>
        </w:tc>
        <w:tc>
          <w:tcPr>
            <w:tcW w:w="0" w:type="auto"/>
            <w:tcBorders>
              <w:top w:val="nil"/>
              <w:left w:val="nil"/>
              <w:bottom w:val="single" w:sz="4" w:space="0" w:color="auto"/>
              <w:right w:val="single" w:sz="4" w:space="0" w:color="auto"/>
            </w:tcBorders>
            <w:shd w:val="clear" w:color="auto" w:fill="auto"/>
            <w:vAlign w:val="center"/>
            <w:hideMark/>
          </w:tcPr>
          <w:p w14:paraId="644CEAA9"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50</w:t>
            </w:r>
          </w:p>
        </w:tc>
      </w:tr>
      <w:tr w:rsidR="00D050B1" w:rsidRPr="00D050B1" w14:paraId="13B4050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025E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44</w:t>
            </w:r>
          </w:p>
        </w:tc>
        <w:tc>
          <w:tcPr>
            <w:tcW w:w="0" w:type="auto"/>
            <w:tcBorders>
              <w:top w:val="nil"/>
              <w:left w:val="nil"/>
              <w:bottom w:val="single" w:sz="4" w:space="0" w:color="auto"/>
              <w:right w:val="single" w:sz="4" w:space="0" w:color="auto"/>
            </w:tcBorders>
            <w:shd w:val="clear" w:color="auto" w:fill="auto"/>
            <w:hideMark/>
          </w:tcPr>
          <w:p w14:paraId="2C1AB369"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SODIO 250W TUBULAR E40</w:t>
            </w:r>
          </w:p>
        </w:tc>
        <w:tc>
          <w:tcPr>
            <w:tcW w:w="0" w:type="auto"/>
            <w:tcBorders>
              <w:top w:val="nil"/>
              <w:left w:val="nil"/>
              <w:bottom w:val="single" w:sz="4" w:space="0" w:color="auto"/>
              <w:right w:val="single" w:sz="4" w:space="0" w:color="auto"/>
            </w:tcBorders>
            <w:shd w:val="clear" w:color="auto" w:fill="auto"/>
            <w:vAlign w:val="center"/>
            <w:hideMark/>
          </w:tcPr>
          <w:p w14:paraId="1761883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60</w:t>
            </w:r>
          </w:p>
        </w:tc>
      </w:tr>
      <w:tr w:rsidR="00D050B1" w:rsidRPr="00D050B1" w14:paraId="0AA7D51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2470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45</w:t>
            </w:r>
          </w:p>
        </w:tc>
        <w:tc>
          <w:tcPr>
            <w:tcW w:w="0" w:type="auto"/>
            <w:tcBorders>
              <w:top w:val="nil"/>
              <w:left w:val="nil"/>
              <w:bottom w:val="single" w:sz="4" w:space="0" w:color="auto"/>
              <w:right w:val="single" w:sz="4" w:space="0" w:color="auto"/>
            </w:tcBorders>
            <w:shd w:val="clear" w:color="auto" w:fill="auto"/>
            <w:hideMark/>
          </w:tcPr>
          <w:p w14:paraId="2FDB645B"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LÂMPADA V SODIO 400W TUBULAR E40 LEDVANCE</w:t>
            </w:r>
          </w:p>
        </w:tc>
        <w:tc>
          <w:tcPr>
            <w:tcW w:w="0" w:type="auto"/>
            <w:tcBorders>
              <w:top w:val="nil"/>
              <w:left w:val="nil"/>
              <w:bottom w:val="single" w:sz="4" w:space="0" w:color="auto"/>
              <w:right w:val="single" w:sz="4" w:space="0" w:color="auto"/>
            </w:tcBorders>
            <w:shd w:val="clear" w:color="auto" w:fill="auto"/>
            <w:vAlign w:val="center"/>
            <w:hideMark/>
          </w:tcPr>
          <w:p w14:paraId="0EA5D34C"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200</w:t>
            </w:r>
          </w:p>
        </w:tc>
      </w:tr>
      <w:tr w:rsidR="00D050B1" w:rsidRPr="00D050B1" w14:paraId="21639EF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A69BF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46</w:t>
            </w:r>
          </w:p>
        </w:tc>
        <w:tc>
          <w:tcPr>
            <w:tcW w:w="0" w:type="auto"/>
            <w:tcBorders>
              <w:top w:val="nil"/>
              <w:left w:val="nil"/>
              <w:bottom w:val="single" w:sz="4" w:space="0" w:color="auto"/>
              <w:right w:val="single" w:sz="4" w:space="0" w:color="auto"/>
            </w:tcBorders>
            <w:shd w:val="clear" w:color="auto" w:fill="auto"/>
            <w:hideMark/>
          </w:tcPr>
          <w:p w14:paraId="09BA0696"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LÂMPADA V SODIO 70W TUBULAR </w:t>
            </w:r>
          </w:p>
        </w:tc>
        <w:tc>
          <w:tcPr>
            <w:tcW w:w="0" w:type="auto"/>
            <w:tcBorders>
              <w:top w:val="nil"/>
              <w:left w:val="nil"/>
              <w:bottom w:val="single" w:sz="4" w:space="0" w:color="auto"/>
              <w:right w:val="single" w:sz="4" w:space="0" w:color="auto"/>
            </w:tcBorders>
            <w:shd w:val="clear" w:color="auto" w:fill="auto"/>
            <w:vAlign w:val="center"/>
            <w:hideMark/>
          </w:tcPr>
          <w:p w14:paraId="409B504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200</w:t>
            </w:r>
          </w:p>
        </w:tc>
      </w:tr>
      <w:tr w:rsidR="00D050B1" w:rsidRPr="00D050B1" w14:paraId="20F97432"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553A7" w14:textId="77777777" w:rsidR="00D050B1" w:rsidRPr="00D050B1" w:rsidRDefault="00D050B1" w:rsidP="00DF555C">
            <w:pPr>
              <w:jc w:val="center"/>
              <w:rPr>
                <w:rFonts w:ascii="Arial" w:hAnsi="Arial" w:cs="Arial"/>
                <w:color w:val="000000"/>
                <w:sz w:val="22"/>
                <w:szCs w:val="22"/>
              </w:rPr>
            </w:pPr>
            <w:r w:rsidRPr="00D050B1">
              <w:rPr>
                <w:rFonts w:ascii="Arial" w:hAnsi="Arial" w:cs="Arial"/>
                <w:sz w:val="22"/>
                <w:szCs w:val="22"/>
              </w:rPr>
              <w:t>47</w:t>
            </w:r>
          </w:p>
        </w:tc>
        <w:tc>
          <w:tcPr>
            <w:tcW w:w="0" w:type="auto"/>
            <w:tcBorders>
              <w:top w:val="nil"/>
              <w:left w:val="nil"/>
              <w:bottom w:val="single" w:sz="4" w:space="0" w:color="auto"/>
              <w:right w:val="single" w:sz="4" w:space="0" w:color="auto"/>
            </w:tcBorders>
            <w:shd w:val="clear" w:color="auto" w:fill="auto"/>
            <w:hideMark/>
          </w:tcPr>
          <w:p w14:paraId="63F6E7CF"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Luminária Pública LED 100w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1227EE9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444CE29B" w14:textId="77777777" w:rsidTr="00DF555C">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EB6B5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48</w:t>
            </w:r>
          </w:p>
        </w:tc>
        <w:tc>
          <w:tcPr>
            <w:tcW w:w="0" w:type="auto"/>
            <w:tcBorders>
              <w:top w:val="nil"/>
              <w:left w:val="nil"/>
              <w:bottom w:val="single" w:sz="4" w:space="0" w:color="auto"/>
              <w:right w:val="single" w:sz="4" w:space="0" w:color="auto"/>
            </w:tcBorders>
            <w:shd w:val="clear" w:color="auto" w:fill="auto"/>
            <w:hideMark/>
          </w:tcPr>
          <w:p w14:paraId="0E82E0C0"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Luminária Pública LED 150w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4DF4D2E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766DB38E" w14:textId="77777777" w:rsidTr="00DF555C">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9E2E99"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49</w:t>
            </w:r>
          </w:p>
        </w:tc>
        <w:tc>
          <w:tcPr>
            <w:tcW w:w="0" w:type="auto"/>
            <w:tcBorders>
              <w:top w:val="nil"/>
              <w:left w:val="nil"/>
              <w:bottom w:val="single" w:sz="4" w:space="0" w:color="auto"/>
              <w:right w:val="single" w:sz="4" w:space="0" w:color="auto"/>
            </w:tcBorders>
            <w:shd w:val="clear" w:color="auto" w:fill="auto"/>
            <w:hideMark/>
          </w:tcPr>
          <w:p w14:paraId="536E78B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Luminária Pública LED 200w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5019520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200</w:t>
            </w:r>
          </w:p>
        </w:tc>
      </w:tr>
      <w:tr w:rsidR="00D050B1" w:rsidRPr="00D050B1" w14:paraId="74CC27F3" w14:textId="77777777" w:rsidTr="00DF555C">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E51E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50</w:t>
            </w:r>
          </w:p>
        </w:tc>
        <w:tc>
          <w:tcPr>
            <w:tcW w:w="0" w:type="auto"/>
            <w:tcBorders>
              <w:top w:val="nil"/>
              <w:left w:val="nil"/>
              <w:bottom w:val="single" w:sz="4" w:space="0" w:color="auto"/>
              <w:right w:val="single" w:sz="4" w:space="0" w:color="auto"/>
            </w:tcBorders>
            <w:shd w:val="clear" w:color="auto" w:fill="auto"/>
            <w:hideMark/>
          </w:tcPr>
          <w:p w14:paraId="13EA27B3"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Luminária Pública LED 60w (05 anos de garantia)</w:t>
            </w:r>
          </w:p>
        </w:tc>
        <w:tc>
          <w:tcPr>
            <w:tcW w:w="0" w:type="auto"/>
            <w:tcBorders>
              <w:top w:val="nil"/>
              <w:left w:val="nil"/>
              <w:bottom w:val="single" w:sz="4" w:space="0" w:color="auto"/>
              <w:right w:val="single" w:sz="4" w:space="0" w:color="auto"/>
            </w:tcBorders>
            <w:shd w:val="clear" w:color="auto" w:fill="auto"/>
            <w:vAlign w:val="center"/>
            <w:hideMark/>
          </w:tcPr>
          <w:p w14:paraId="1901CAC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3000</w:t>
            </w:r>
          </w:p>
        </w:tc>
      </w:tr>
      <w:tr w:rsidR="00D050B1" w:rsidRPr="00D050B1" w14:paraId="5420ECAE"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258D50"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51</w:t>
            </w:r>
          </w:p>
        </w:tc>
        <w:tc>
          <w:tcPr>
            <w:tcW w:w="0" w:type="auto"/>
            <w:tcBorders>
              <w:top w:val="nil"/>
              <w:left w:val="nil"/>
              <w:bottom w:val="single" w:sz="4" w:space="0" w:color="auto"/>
              <w:right w:val="single" w:sz="4" w:space="0" w:color="auto"/>
            </w:tcBorders>
            <w:shd w:val="clear" w:color="auto" w:fill="auto"/>
            <w:hideMark/>
          </w:tcPr>
          <w:p w14:paraId="56AB0F9A"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Luva Alta Tensão Orion Classe 00 2,5kv 500v + Luva Vaqueta</w:t>
            </w:r>
          </w:p>
        </w:tc>
        <w:tc>
          <w:tcPr>
            <w:tcW w:w="0" w:type="auto"/>
            <w:tcBorders>
              <w:top w:val="nil"/>
              <w:left w:val="nil"/>
              <w:bottom w:val="single" w:sz="4" w:space="0" w:color="auto"/>
              <w:right w:val="single" w:sz="4" w:space="0" w:color="auto"/>
            </w:tcBorders>
            <w:shd w:val="clear" w:color="auto" w:fill="auto"/>
            <w:vAlign w:val="center"/>
            <w:hideMark/>
          </w:tcPr>
          <w:p w14:paraId="7B82631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w:t>
            </w:r>
          </w:p>
        </w:tc>
      </w:tr>
      <w:tr w:rsidR="00D050B1" w:rsidRPr="00D050B1" w14:paraId="0D6F956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4C26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52</w:t>
            </w:r>
          </w:p>
        </w:tc>
        <w:tc>
          <w:tcPr>
            <w:tcW w:w="0" w:type="auto"/>
            <w:tcBorders>
              <w:top w:val="nil"/>
              <w:left w:val="nil"/>
              <w:bottom w:val="single" w:sz="4" w:space="0" w:color="auto"/>
              <w:right w:val="single" w:sz="4" w:space="0" w:color="auto"/>
            </w:tcBorders>
            <w:shd w:val="clear" w:color="auto" w:fill="auto"/>
            <w:hideMark/>
          </w:tcPr>
          <w:p w14:paraId="3341BDAF"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PARAFUSO FRANCES (ABAULADA)M16X45MM C/PORCA</w:t>
            </w:r>
          </w:p>
        </w:tc>
        <w:tc>
          <w:tcPr>
            <w:tcW w:w="0" w:type="auto"/>
            <w:tcBorders>
              <w:top w:val="nil"/>
              <w:left w:val="nil"/>
              <w:bottom w:val="single" w:sz="4" w:space="0" w:color="auto"/>
              <w:right w:val="single" w:sz="4" w:space="0" w:color="auto"/>
            </w:tcBorders>
            <w:shd w:val="clear" w:color="auto" w:fill="auto"/>
            <w:vAlign w:val="center"/>
            <w:hideMark/>
          </w:tcPr>
          <w:p w14:paraId="7C16B01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0FE7FEE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2E82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53</w:t>
            </w:r>
          </w:p>
        </w:tc>
        <w:tc>
          <w:tcPr>
            <w:tcW w:w="0" w:type="auto"/>
            <w:tcBorders>
              <w:top w:val="nil"/>
              <w:left w:val="nil"/>
              <w:bottom w:val="single" w:sz="4" w:space="0" w:color="auto"/>
              <w:right w:val="single" w:sz="4" w:space="0" w:color="auto"/>
            </w:tcBorders>
            <w:shd w:val="clear" w:color="auto" w:fill="auto"/>
            <w:hideMark/>
          </w:tcPr>
          <w:p w14:paraId="2C521829"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PARAFUSO MAQ. 5/8-M16X250X170MM</w:t>
            </w:r>
          </w:p>
        </w:tc>
        <w:tc>
          <w:tcPr>
            <w:tcW w:w="0" w:type="auto"/>
            <w:tcBorders>
              <w:top w:val="nil"/>
              <w:left w:val="nil"/>
              <w:bottom w:val="single" w:sz="4" w:space="0" w:color="auto"/>
              <w:right w:val="single" w:sz="4" w:space="0" w:color="auto"/>
            </w:tcBorders>
            <w:shd w:val="clear" w:color="auto" w:fill="auto"/>
            <w:vAlign w:val="center"/>
            <w:hideMark/>
          </w:tcPr>
          <w:p w14:paraId="6475A280"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6475A050"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A2401"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54</w:t>
            </w:r>
          </w:p>
        </w:tc>
        <w:tc>
          <w:tcPr>
            <w:tcW w:w="0" w:type="auto"/>
            <w:tcBorders>
              <w:top w:val="nil"/>
              <w:left w:val="nil"/>
              <w:bottom w:val="single" w:sz="4" w:space="0" w:color="auto"/>
              <w:right w:val="single" w:sz="4" w:space="0" w:color="auto"/>
            </w:tcBorders>
            <w:shd w:val="clear" w:color="auto" w:fill="auto"/>
            <w:hideMark/>
          </w:tcPr>
          <w:p w14:paraId="35B41687"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PARAFUSO MAQ. 5/8-M16X300X220MM</w:t>
            </w:r>
          </w:p>
        </w:tc>
        <w:tc>
          <w:tcPr>
            <w:tcW w:w="0" w:type="auto"/>
            <w:tcBorders>
              <w:top w:val="nil"/>
              <w:left w:val="nil"/>
              <w:bottom w:val="single" w:sz="4" w:space="0" w:color="auto"/>
              <w:right w:val="single" w:sz="4" w:space="0" w:color="auto"/>
            </w:tcBorders>
            <w:shd w:val="clear" w:color="auto" w:fill="auto"/>
            <w:vAlign w:val="center"/>
            <w:hideMark/>
          </w:tcPr>
          <w:p w14:paraId="58D0FC8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115A861D" w14:textId="77777777" w:rsidTr="00DF555C">
        <w:trPr>
          <w:trHeight w:val="1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93F6E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55</w:t>
            </w:r>
          </w:p>
        </w:tc>
        <w:tc>
          <w:tcPr>
            <w:tcW w:w="0" w:type="auto"/>
            <w:tcBorders>
              <w:top w:val="nil"/>
              <w:left w:val="nil"/>
              <w:bottom w:val="single" w:sz="4" w:space="0" w:color="auto"/>
              <w:right w:val="single" w:sz="4" w:space="0" w:color="auto"/>
            </w:tcBorders>
            <w:shd w:val="clear" w:color="auto" w:fill="auto"/>
            <w:hideMark/>
          </w:tcPr>
          <w:p w14:paraId="3A73CD97"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PARAFUSO MAQ. 5/8-M16X350X270MM</w:t>
            </w:r>
          </w:p>
        </w:tc>
        <w:tc>
          <w:tcPr>
            <w:tcW w:w="0" w:type="auto"/>
            <w:tcBorders>
              <w:top w:val="nil"/>
              <w:left w:val="nil"/>
              <w:bottom w:val="single" w:sz="4" w:space="0" w:color="auto"/>
              <w:right w:val="single" w:sz="4" w:space="0" w:color="auto"/>
            </w:tcBorders>
            <w:shd w:val="clear" w:color="auto" w:fill="auto"/>
            <w:vAlign w:val="center"/>
            <w:hideMark/>
          </w:tcPr>
          <w:p w14:paraId="07A2F340"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3CC4B75B"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7D249"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56</w:t>
            </w:r>
          </w:p>
        </w:tc>
        <w:tc>
          <w:tcPr>
            <w:tcW w:w="0" w:type="auto"/>
            <w:tcBorders>
              <w:top w:val="nil"/>
              <w:left w:val="nil"/>
              <w:bottom w:val="single" w:sz="4" w:space="0" w:color="auto"/>
              <w:right w:val="single" w:sz="4" w:space="0" w:color="auto"/>
            </w:tcBorders>
            <w:shd w:val="clear" w:color="auto" w:fill="auto"/>
            <w:hideMark/>
          </w:tcPr>
          <w:p w14:paraId="6AAB2CDC"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VM AFP EXT 400W 220V</w:t>
            </w:r>
          </w:p>
        </w:tc>
        <w:tc>
          <w:tcPr>
            <w:tcW w:w="0" w:type="auto"/>
            <w:tcBorders>
              <w:top w:val="nil"/>
              <w:left w:val="nil"/>
              <w:bottom w:val="single" w:sz="4" w:space="0" w:color="auto"/>
              <w:right w:val="single" w:sz="4" w:space="0" w:color="auto"/>
            </w:tcBorders>
            <w:shd w:val="clear" w:color="auto" w:fill="auto"/>
            <w:vAlign w:val="center"/>
            <w:hideMark/>
          </w:tcPr>
          <w:p w14:paraId="43E4D4CE"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r>
      <w:tr w:rsidR="00D050B1" w:rsidRPr="00D050B1" w14:paraId="326037BD"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AF3B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57</w:t>
            </w:r>
          </w:p>
        </w:tc>
        <w:tc>
          <w:tcPr>
            <w:tcW w:w="0" w:type="auto"/>
            <w:tcBorders>
              <w:top w:val="nil"/>
              <w:left w:val="nil"/>
              <w:bottom w:val="single" w:sz="4" w:space="0" w:color="auto"/>
              <w:right w:val="single" w:sz="4" w:space="0" w:color="auto"/>
            </w:tcBorders>
            <w:shd w:val="clear" w:color="auto" w:fill="auto"/>
            <w:hideMark/>
          </w:tcPr>
          <w:p w14:paraId="5C240B78"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VM AFP EXT 80W 220</w:t>
            </w:r>
          </w:p>
        </w:tc>
        <w:tc>
          <w:tcPr>
            <w:tcW w:w="0" w:type="auto"/>
            <w:tcBorders>
              <w:top w:val="nil"/>
              <w:left w:val="nil"/>
              <w:bottom w:val="single" w:sz="4" w:space="0" w:color="auto"/>
              <w:right w:val="single" w:sz="4" w:space="0" w:color="auto"/>
            </w:tcBorders>
            <w:shd w:val="clear" w:color="auto" w:fill="auto"/>
            <w:vAlign w:val="center"/>
            <w:hideMark/>
          </w:tcPr>
          <w:p w14:paraId="6DD8D49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6E58A99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71EC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58</w:t>
            </w:r>
          </w:p>
        </w:tc>
        <w:tc>
          <w:tcPr>
            <w:tcW w:w="0" w:type="auto"/>
            <w:tcBorders>
              <w:top w:val="nil"/>
              <w:left w:val="nil"/>
              <w:bottom w:val="single" w:sz="4" w:space="0" w:color="auto"/>
              <w:right w:val="single" w:sz="4" w:space="0" w:color="auto"/>
            </w:tcBorders>
            <w:shd w:val="clear" w:color="auto" w:fill="auto"/>
            <w:hideMark/>
          </w:tcPr>
          <w:p w14:paraId="3375BA2D"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VS AFP 100W 220 VC/IGNITOR</w:t>
            </w:r>
          </w:p>
        </w:tc>
        <w:tc>
          <w:tcPr>
            <w:tcW w:w="0" w:type="auto"/>
            <w:tcBorders>
              <w:top w:val="nil"/>
              <w:left w:val="nil"/>
              <w:bottom w:val="single" w:sz="4" w:space="0" w:color="auto"/>
              <w:right w:val="single" w:sz="4" w:space="0" w:color="auto"/>
            </w:tcBorders>
            <w:shd w:val="clear" w:color="auto" w:fill="auto"/>
            <w:vAlign w:val="center"/>
            <w:hideMark/>
          </w:tcPr>
          <w:p w14:paraId="4674150F"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150</w:t>
            </w:r>
          </w:p>
        </w:tc>
      </w:tr>
      <w:tr w:rsidR="00D050B1" w:rsidRPr="00D050B1" w14:paraId="7022F9B7"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6E776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59</w:t>
            </w:r>
          </w:p>
        </w:tc>
        <w:tc>
          <w:tcPr>
            <w:tcW w:w="0" w:type="auto"/>
            <w:tcBorders>
              <w:top w:val="nil"/>
              <w:left w:val="nil"/>
              <w:bottom w:val="single" w:sz="4" w:space="0" w:color="auto"/>
              <w:right w:val="single" w:sz="4" w:space="0" w:color="auto"/>
            </w:tcBorders>
            <w:shd w:val="clear" w:color="auto" w:fill="auto"/>
            <w:hideMark/>
          </w:tcPr>
          <w:p w14:paraId="5AE7356E"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VS AFP EXT 150W 220 V</w:t>
            </w:r>
          </w:p>
        </w:tc>
        <w:tc>
          <w:tcPr>
            <w:tcW w:w="0" w:type="auto"/>
            <w:tcBorders>
              <w:top w:val="nil"/>
              <w:left w:val="nil"/>
              <w:bottom w:val="single" w:sz="4" w:space="0" w:color="auto"/>
              <w:right w:val="single" w:sz="4" w:space="0" w:color="auto"/>
            </w:tcBorders>
            <w:shd w:val="clear" w:color="auto" w:fill="auto"/>
            <w:vAlign w:val="center"/>
            <w:hideMark/>
          </w:tcPr>
          <w:p w14:paraId="72F9B1B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25</w:t>
            </w:r>
          </w:p>
        </w:tc>
      </w:tr>
      <w:tr w:rsidR="00D050B1" w:rsidRPr="00D050B1" w14:paraId="1E7BAA4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2CBA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60</w:t>
            </w:r>
          </w:p>
        </w:tc>
        <w:tc>
          <w:tcPr>
            <w:tcW w:w="0" w:type="auto"/>
            <w:tcBorders>
              <w:top w:val="nil"/>
              <w:left w:val="nil"/>
              <w:bottom w:val="single" w:sz="4" w:space="0" w:color="auto"/>
              <w:right w:val="single" w:sz="4" w:space="0" w:color="auto"/>
            </w:tcBorders>
            <w:shd w:val="clear" w:color="auto" w:fill="auto"/>
            <w:hideMark/>
          </w:tcPr>
          <w:p w14:paraId="19DBAE58" w14:textId="77777777" w:rsidR="00D050B1" w:rsidRPr="00D050B1" w:rsidRDefault="00D050B1" w:rsidP="00DF555C">
            <w:pPr>
              <w:tabs>
                <w:tab w:val="center" w:pos="3519"/>
              </w:tabs>
              <w:rPr>
                <w:rFonts w:ascii="Arial" w:hAnsi="Arial" w:cs="Arial"/>
                <w:color w:val="000000"/>
                <w:sz w:val="22"/>
                <w:szCs w:val="22"/>
              </w:rPr>
            </w:pPr>
            <w:r w:rsidRPr="00D050B1">
              <w:rPr>
                <w:rFonts w:ascii="Arial" w:hAnsi="Arial" w:cs="Arial"/>
                <w:color w:val="000000"/>
                <w:sz w:val="22"/>
                <w:szCs w:val="22"/>
              </w:rPr>
              <w:t>REATOR VS AFP EXT 250W 220 V C/I. LAM. O/GE</w:t>
            </w:r>
          </w:p>
        </w:tc>
        <w:tc>
          <w:tcPr>
            <w:tcW w:w="0" w:type="auto"/>
            <w:tcBorders>
              <w:top w:val="nil"/>
              <w:left w:val="nil"/>
              <w:bottom w:val="single" w:sz="4" w:space="0" w:color="auto"/>
              <w:right w:val="single" w:sz="4" w:space="0" w:color="auto"/>
            </w:tcBorders>
            <w:shd w:val="clear" w:color="auto" w:fill="auto"/>
            <w:vAlign w:val="center"/>
            <w:hideMark/>
          </w:tcPr>
          <w:p w14:paraId="1BBC364B"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w:t>
            </w:r>
          </w:p>
        </w:tc>
      </w:tr>
      <w:tr w:rsidR="00D050B1" w:rsidRPr="00D050B1" w14:paraId="4C75DA86"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0F14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lastRenderedPageBreak/>
              <w:t>61</w:t>
            </w:r>
          </w:p>
        </w:tc>
        <w:tc>
          <w:tcPr>
            <w:tcW w:w="0" w:type="auto"/>
            <w:tcBorders>
              <w:top w:val="nil"/>
              <w:left w:val="nil"/>
              <w:bottom w:val="single" w:sz="4" w:space="0" w:color="auto"/>
              <w:right w:val="single" w:sz="4" w:space="0" w:color="auto"/>
            </w:tcBorders>
            <w:shd w:val="clear" w:color="auto" w:fill="auto"/>
            <w:hideMark/>
          </w:tcPr>
          <w:p w14:paraId="1B7568E5"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VS AFP EXT 400W 220 V C/I. LAM. OS/GE</w:t>
            </w:r>
          </w:p>
        </w:tc>
        <w:tc>
          <w:tcPr>
            <w:tcW w:w="0" w:type="auto"/>
            <w:tcBorders>
              <w:top w:val="nil"/>
              <w:left w:val="nil"/>
              <w:bottom w:val="single" w:sz="4" w:space="0" w:color="auto"/>
              <w:right w:val="single" w:sz="4" w:space="0" w:color="auto"/>
            </w:tcBorders>
            <w:shd w:val="clear" w:color="auto" w:fill="auto"/>
            <w:vAlign w:val="center"/>
            <w:hideMark/>
          </w:tcPr>
          <w:p w14:paraId="0245D7D6"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60</w:t>
            </w:r>
          </w:p>
        </w:tc>
      </w:tr>
      <w:tr w:rsidR="00D050B1" w:rsidRPr="00D050B1" w14:paraId="2377F0CF"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D1FD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62</w:t>
            </w:r>
          </w:p>
        </w:tc>
        <w:tc>
          <w:tcPr>
            <w:tcW w:w="0" w:type="auto"/>
            <w:tcBorders>
              <w:top w:val="nil"/>
              <w:left w:val="nil"/>
              <w:bottom w:val="single" w:sz="4" w:space="0" w:color="auto"/>
              <w:right w:val="single" w:sz="4" w:space="0" w:color="auto"/>
            </w:tcBorders>
            <w:shd w:val="clear" w:color="auto" w:fill="auto"/>
            <w:hideMark/>
          </w:tcPr>
          <w:p w14:paraId="09CB9829"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REATOR VS AFP EXT 70W 220 V</w:t>
            </w:r>
          </w:p>
        </w:tc>
        <w:tc>
          <w:tcPr>
            <w:tcW w:w="0" w:type="auto"/>
            <w:tcBorders>
              <w:top w:val="nil"/>
              <w:left w:val="nil"/>
              <w:bottom w:val="single" w:sz="4" w:space="0" w:color="auto"/>
              <w:right w:val="single" w:sz="4" w:space="0" w:color="auto"/>
            </w:tcBorders>
            <w:shd w:val="clear" w:color="auto" w:fill="auto"/>
            <w:vAlign w:val="center"/>
            <w:hideMark/>
          </w:tcPr>
          <w:p w14:paraId="6299059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100</w:t>
            </w:r>
          </w:p>
        </w:tc>
      </w:tr>
      <w:tr w:rsidR="00D050B1" w:rsidRPr="00D050B1" w14:paraId="13223E81"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DFA35" w14:textId="77777777" w:rsidR="00D050B1" w:rsidRPr="00D050B1" w:rsidRDefault="00D050B1" w:rsidP="00DF555C">
            <w:pPr>
              <w:jc w:val="center"/>
              <w:rPr>
                <w:rFonts w:ascii="Arial" w:hAnsi="Arial" w:cs="Arial"/>
                <w:color w:val="000000"/>
                <w:sz w:val="22"/>
                <w:szCs w:val="22"/>
              </w:rPr>
            </w:pPr>
            <w:r w:rsidRPr="00D050B1">
              <w:rPr>
                <w:rFonts w:ascii="Arial" w:hAnsi="Arial" w:cs="Arial"/>
                <w:sz w:val="22"/>
                <w:szCs w:val="22"/>
              </w:rPr>
              <w:t>63</w:t>
            </w:r>
          </w:p>
        </w:tc>
        <w:tc>
          <w:tcPr>
            <w:tcW w:w="0" w:type="auto"/>
            <w:tcBorders>
              <w:top w:val="nil"/>
              <w:left w:val="nil"/>
              <w:bottom w:val="single" w:sz="4" w:space="0" w:color="auto"/>
              <w:right w:val="single" w:sz="4" w:space="0" w:color="auto"/>
            </w:tcBorders>
            <w:shd w:val="clear" w:color="auto" w:fill="auto"/>
            <w:hideMark/>
          </w:tcPr>
          <w:p w14:paraId="6F54A841"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RECEPTACULO PORCELANA E40 FX02</w:t>
            </w:r>
          </w:p>
        </w:tc>
        <w:tc>
          <w:tcPr>
            <w:tcW w:w="0" w:type="auto"/>
            <w:tcBorders>
              <w:top w:val="nil"/>
              <w:left w:val="nil"/>
              <w:bottom w:val="single" w:sz="4" w:space="0" w:color="auto"/>
              <w:right w:val="single" w:sz="4" w:space="0" w:color="auto"/>
            </w:tcBorders>
            <w:shd w:val="clear" w:color="auto" w:fill="auto"/>
            <w:vAlign w:val="center"/>
            <w:hideMark/>
          </w:tcPr>
          <w:p w14:paraId="1DC7C020"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31E68DF9"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C49B2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64</w:t>
            </w:r>
          </w:p>
        </w:tc>
        <w:tc>
          <w:tcPr>
            <w:tcW w:w="0" w:type="auto"/>
            <w:tcBorders>
              <w:top w:val="nil"/>
              <w:left w:val="nil"/>
              <w:bottom w:val="single" w:sz="4" w:space="0" w:color="auto"/>
              <w:right w:val="single" w:sz="4" w:space="0" w:color="auto"/>
            </w:tcBorders>
            <w:shd w:val="clear" w:color="auto" w:fill="auto"/>
            <w:hideMark/>
          </w:tcPr>
          <w:p w14:paraId="4880FB2A"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RELE FOTOCELULAR 220 Bivolt</w:t>
            </w:r>
          </w:p>
        </w:tc>
        <w:tc>
          <w:tcPr>
            <w:tcW w:w="0" w:type="auto"/>
            <w:tcBorders>
              <w:top w:val="nil"/>
              <w:left w:val="nil"/>
              <w:bottom w:val="single" w:sz="4" w:space="0" w:color="auto"/>
              <w:right w:val="single" w:sz="4" w:space="0" w:color="auto"/>
            </w:tcBorders>
            <w:shd w:val="clear" w:color="auto" w:fill="auto"/>
            <w:vAlign w:val="center"/>
            <w:hideMark/>
          </w:tcPr>
          <w:p w14:paraId="1730457D"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3000</w:t>
            </w:r>
          </w:p>
        </w:tc>
      </w:tr>
      <w:tr w:rsidR="00D050B1" w:rsidRPr="00D050B1" w14:paraId="2EF81544"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160D2"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65</w:t>
            </w:r>
          </w:p>
        </w:tc>
        <w:tc>
          <w:tcPr>
            <w:tcW w:w="0" w:type="auto"/>
            <w:tcBorders>
              <w:top w:val="nil"/>
              <w:left w:val="nil"/>
              <w:bottom w:val="single" w:sz="4" w:space="0" w:color="auto"/>
              <w:right w:val="single" w:sz="4" w:space="0" w:color="auto"/>
            </w:tcBorders>
            <w:shd w:val="clear" w:color="auto" w:fill="auto"/>
            <w:hideMark/>
          </w:tcPr>
          <w:p w14:paraId="054C508E"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SOQUETE E27 PORCELANA P/PLAFON TH50 THOMPSON-768</w:t>
            </w:r>
          </w:p>
        </w:tc>
        <w:tc>
          <w:tcPr>
            <w:tcW w:w="0" w:type="auto"/>
            <w:tcBorders>
              <w:top w:val="nil"/>
              <w:left w:val="nil"/>
              <w:bottom w:val="single" w:sz="4" w:space="0" w:color="auto"/>
              <w:right w:val="single" w:sz="4" w:space="0" w:color="auto"/>
            </w:tcBorders>
            <w:shd w:val="clear" w:color="auto" w:fill="auto"/>
            <w:vAlign w:val="center"/>
            <w:hideMark/>
          </w:tcPr>
          <w:p w14:paraId="5BBAF93A"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300</w:t>
            </w:r>
          </w:p>
        </w:tc>
      </w:tr>
      <w:tr w:rsidR="00D050B1" w:rsidRPr="00D050B1" w14:paraId="6B787ED3" w14:textId="77777777" w:rsidTr="00DF555C">
        <w:trPr>
          <w:trHeight w:val="3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49A7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66</w:t>
            </w:r>
          </w:p>
        </w:tc>
        <w:tc>
          <w:tcPr>
            <w:tcW w:w="0" w:type="auto"/>
            <w:tcBorders>
              <w:top w:val="nil"/>
              <w:left w:val="nil"/>
              <w:bottom w:val="single" w:sz="4" w:space="0" w:color="auto"/>
              <w:right w:val="single" w:sz="4" w:space="0" w:color="auto"/>
            </w:tcBorders>
            <w:shd w:val="clear" w:color="auto" w:fill="auto"/>
            <w:hideMark/>
          </w:tcPr>
          <w:p w14:paraId="0EB662A8"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Soquete Sextavado VDE de 13mm com Encaixe de1/2 Pol </w:t>
            </w:r>
          </w:p>
        </w:tc>
        <w:tc>
          <w:tcPr>
            <w:tcW w:w="0" w:type="auto"/>
            <w:tcBorders>
              <w:top w:val="nil"/>
              <w:left w:val="nil"/>
              <w:bottom w:val="single" w:sz="4" w:space="0" w:color="auto"/>
              <w:right w:val="single" w:sz="4" w:space="0" w:color="auto"/>
            </w:tcBorders>
            <w:shd w:val="clear" w:color="auto" w:fill="auto"/>
            <w:vAlign w:val="center"/>
            <w:hideMark/>
          </w:tcPr>
          <w:p w14:paraId="05F38D18"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5</w:t>
            </w:r>
          </w:p>
        </w:tc>
      </w:tr>
      <w:tr w:rsidR="00D050B1" w:rsidRPr="00D050B1" w14:paraId="056F120C"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64BD5"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67</w:t>
            </w:r>
          </w:p>
        </w:tc>
        <w:tc>
          <w:tcPr>
            <w:tcW w:w="0" w:type="auto"/>
            <w:tcBorders>
              <w:top w:val="nil"/>
              <w:left w:val="nil"/>
              <w:bottom w:val="single" w:sz="4" w:space="0" w:color="auto"/>
              <w:right w:val="single" w:sz="4" w:space="0" w:color="auto"/>
            </w:tcBorders>
            <w:shd w:val="clear" w:color="auto" w:fill="auto"/>
            <w:hideMark/>
          </w:tcPr>
          <w:p w14:paraId="6EB7E27F"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Uniforme de Proteção para eletricista: Especificações: Tipo Refletivo NR10/risco 1 e 2 Conjunto NR-10 (RISCO 2) Com Faixa Refletiva – MG EPI</w:t>
            </w:r>
          </w:p>
        </w:tc>
        <w:tc>
          <w:tcPr>
            <w:tcW w:w="0" w:type="auto"/>
            <w:tcBorders>
              <w:top w:val="nil"/>
              <w:left w:val="nil"/>
              <w:bottom w:val="single" w:sz="4" w:space="0" w:color="auto"/>
              <w:right w:val="single" w:sz="4" w:space="0" w:color="auto"/>
            </w:tcBorders>
            <w:shd w:val="clear" w:color="auto" w:fill="auto"/>
            <w:vAlign w:val="center"/>
            <w:hideMark/>
          </w:tcPr>
          <w:p w14:paraId="1F792437"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20</w:t>
            </w:r>
          </w:p>
        </w:tc>
      </w:tr>
      <w:tr w:rsidR="00D050B1" w:rsidRPr="00D050B1" w14:paraId="75D72C35" w14:textId="77777777" w:rsidTr="00DF5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141574"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68</w:t>
            </w:r>
          </w:p>
        </w:tc>
        <w:tc>
          <w:tcPr>
            <w:tcW w:w="0" w:type="auto"/>
            <w:tcBorders>
              <w:top w:val="nil"/>
              <w:left w:val="nil"/>
              <w:bottom w:val="single" w:sz="4" w:space="0" w:color="auto"/>
              <w:right w:val="single" w:sz="4" w:space="0" w:color="auto"/>
            </w:tcBorders>
            <w:shd w:val="clear" w:color="auto" w:fill="auto"/>
            <w:hideMark/>
          </w:tcPr>
          <w:p w14:paraId="4A87B45E" w14:textId="77777777" w:rsidR="00D050B1" w:rsidRPr="00D050B1" w:rsidRDefault="00D050B1" w:rsidP="00DF555C">
            <w:pPr>
              <w:rPr>
                <w:rFonts w:ascii="Arial" w:hAnsi="Arial" w:cs="Arial"/>
                <w:color w:val="000000"/>
                <w:sz w:val="22"/>
                <w:szCs w:val="22"/>
              </w:rPr>
            </w:pPr>
            <w:r w:rsidRPr="00D050B1">
              <w:rPr>
                <w:rFonts w:ascii="Arial" w:hAnsi="Arial" w:cs="Arial"/>
                <w:color w:val="000000"/>
                <w:sz w:val="22"/>
                <w:szCs w:val="22"/>
              </w:rPr>
              <w:t xml:space="preserve">Vara de Manobra Telescópica 7 Elementos C/ Sacola e Cabeçote  </w:t>
            </w:r>
          </w:p>
        </w:tc>
        <w:tc>
          <w:tcPr>
            <w:tcW w:w="0" w:type="auto"/>
            <w:tcBorders>
              <w:top w:val="nil"/>
              <w:left w:val="nil"/>
              <w:bottom w:val="single" w:sz="4" w:space="0" w:color="auto"/>
              <w:right w:val="single" w:sz="4" w:space="0" w:color="auto"/>
            </w:tcBorders>
            <w:shd w:val="clear" w:color="auto" w:fill="auto"/>
            <w:vAlign w:val="center"/>
            <w:hideMark/>
          </w:tcPr>
          <w:p w14:paraId="531F60F3" w14:textId="77777777" w:rsidR="00D050B1" w:rsidRPr="00D050B1" w:rsidRDefault="00D050B1" w:rsidP="00DF555C">
            <w:pPr>
              <w:jc w:val="center"/>
              <w:rPr>
                <w:rFonts w:ascii="Arial" w:hAnsi="Arial" w:cs="Arial"/>
                <w:color w:val="000000"/>
                <w:sz w:val="22"/>
                <w:szCs w:val="22"/>
              </w:rPr>
            </w:pPr>
            <w:r w:rsidRPr="00D050B1">
              <w:rPr>
                <w:rFonts w:ascii="Arial" w:hAnsi="Arial" w:cs="Arial"/>
                <w:color w:val="000000"/>
                <w:sz w:val="22"/>
                <w:szCs w:val="22"/>
              </w:rPr>
              <w:t>2</w:t>
            </w:r>
          </w:p>
        </w:tc>
      </w:tr>
    </w:tbl>
    <w:p w14:paraId="5AC7D69A" w14:textId="77777777" w:rsidR="00D050B1" w:rsidRPr="00D050B1" w:rsidRDefault="00D050B1" w:rsidP="00D050B1">
      <w:pPr>
        <w:spacing w:after="120"/>
        <w:ind w:right="-33"/>
        <w:jc w:val="both"/>
        <w:rPr>
          <w:rFonts w:ascii="Arial" w:hAnsi="Arial" w:cs="Arial"/>
          <w:sz w:val="22"/>
          <w:szCs w:val="22"/>
        </w:rPr>
      </w:pPr>
    </w:p>
    <w:p w14:paraId="3F80BAC5" w14:textId="77777777" w:rsidR="00D050B1" w:rsidRPr="00D050B1" w:rsidRDefault="00D050B1" w:rsidP="00D050B1">
      <w:pPr>
        <w:spacing w:after="120"/>
        <w:ind w:right="-33"/>
        <w:jc w:val="both"/>
        <w:rPr>
          <w:rFonts w:ascii="Arial" w:hAnsi="Arial" w:cs="Arial"/>
          <w:sz w:val="22"/>
          <w:szCs w:val="22"/>
        </w:rPr>
      </w:pPr>
      <w:r w:rsidRPr="00D050B1">
        <w:rPr>
          <w:rFonts w:ascii="Arial" w:hAnsi="Arial" w:cs="Arial"/>
          <w:sz w:val="22"/>
          <w:szCs w:val="22"/>
        </w:rPr>
        <w:t xml:space="preserve">3.1 Os bens objeto da aquisição deverão estar dentro da padronização seguida pelo fabricante ou distribuidor do produto e respeitado as especificações técnicas e requisitos de desempenho dos órgãos de controle de qualidade e também conforme especificações de elaboradas pela Associação Brasileira de Normas Técnicas – ABNT, quanto a requisitos mínimos de qualidade, utilidade, resistência e segurança, nos termos da Lei n° 4.150/62. </w:t>
      </w:r>
    </w:p>
    <w:p w14:paraId="4889F5D3" w14:textId="77777777" w:rsidR="00D050B1" w:rsidRPr="00D050B1" w:rsidRDefault="00D050B1" w:rsidP="00D050B1">
      <w:pPr>
        <w:pStyle w:val="PargrafodaLista"/>
        <w:widowControl w:val="0"/>
        <w:numPr>
          <w:ilvl w:val="1"/>
          <w:numId w:val="26"/>
        </w:numPr>
        <w:tabs>
          <w:tab w:val="left" w:pos="426"/>
        </w:tabs>
        <w:suppressAutoHyphens/>
        <w:spacing w:after="120"/>
        <w:ind w:left="0" w:firstLine="0"/>
        <w:jc w:val="both"/>
        <w:rPr>
          <w:rFonts w:ascii="Arial" w:eastAsia="Calibri" w:hAnsi="Arial" w:cs="Arial"/>
          <w:sz w:val="22"/>
          <w:szCs w:val="22"/>
        </w:rPr>
      </w:pPr>
      <w:r w:rsidRPr="00D050B1">
        <w:rPr>
          <w:rFonts w:ascii="Arial" w:eastAsia="Calibri" w:hAnsi="Arial" w:cs="Arial"/>
          <w:sz w:val="22"/>
          <w:szCs w:val="22"/>
        </w:rPr>
        <w:t>Os bens deverão ter prazo de garantia mínimo de 12 (Doze) meses, prevalecendo o prazo de garantia fixado pelo fabricante ou fornecedor, no caso 5 anos nas luminárias de led 60, 70, 100, 120, 150 e 200W.</w:t>
      </w:r>
    </w:p>
    <w:p w14:paraId="6FA88CD2" w14:textId="77777777" w:rsidR="00D050B1" w:rsidRPr="00D050B1" w:rsidRDefault="00D050B1" w:rsidP="00D050B1">
      <w:pPr>
        <w:ind w:left="1004"/>
        <w:jc w:val="both"/>
        <w:rPr>
          <w:rFonts w:ascii="Arial" w:hAnsi="Arial" w:cs="Arial"/>
          <w:color w:val="000000"/>
          <w:sz w:val="22"/>
          <w:szCs w:val="22"/>
        </w:rPr>
      </w:pPr>
    </w:p>
    <w:p w14:paraId="302F4715" w14:textId="77777777" w:rsidR="00D050B1" w:rsidRPr="00D050B1" w:rsidRDefault="00D050B1" w:rsidP="00D050B1">
      <w:pPr>
        <w:numPr>
          <w:ilvl w:val="0"/>
          <w:numId w:val="14"/>
        </w:numPr>
        <w:pBdr>
          <w:top w:val="single" w:sz="4" w:space="1" w:color="auto"/>
          <w:left w:val="single" w:sz="4" w:space="21"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FORMAS DE ENTREGA</w:t>
      </w:r>
    </w:p>
    <w:p w14:paraId="20C6AE99" w14:textId="77777777" w:rsidR="00D050B1" w:rsidRPr="00D050B1" w:rsidRDefault="00D050B1" w:rsidP="00D050B1">
      <w:pPr>
        <w:pStyle w:val="Default"/>
        <w:spacing w:after="47"/>
        <w:ind w:left="360"/>
        <w:jc w:val="both"/>
        <w:rPr>
          <w:rFonts w:eastAsia="Lucida Sans Unicode"/>
          <w:sz w:val="22"/>
          <w:szCs w:val="22"/>
          <w:lang w:eastAsia="ar-SA"/>
        </w:rPr>
      </w:pPr>
    </w:p>
    <w:p w14:paraId="0124DF61" w14:textId="77777777" w:rsidR="00D050B1" w:rsidRPr="00D050B1" w:rsidRDefault="00D050B1" w:rsidP="00D050B1">
      <w:pPr>
        <w:pStyle w:val="Default"/>
        <w:spacing w:after="47"/>
        <w:ind w:firstLine="360"/>
        <w:jc w:val="both"/>
        <w:rPr>
          <w:rFonts w:eastAsia="Lucida Sans Unicode"/>
          <w:sz w:val="22"/>
          <w:szCs w:val="22"/>
          <w:lang w:eastAsia="ar-SA"/>
        </w:rPr>
      </w:pPr>
      <w:r w:rsidRPr="00D050B1">
        <w:rPr>
          <w:rFonts w:eastAsia="Lucida Sans Unicode"/>
          <w:sz w:val="22"/>
          <w:szCs w:val="22"/>
          <w:lang w:eastAsia="ar-SA"/>
        </w:rPr>
        <w:t xml:space="preserve">4.1. O objeto do presente termo de referência deverá ser fornecido conforme solicitação do Município de Janaúba/MG, com prazo não superior a 20 (vinte) dias úteis após recebimento da nota de empenho. </w:t>
      </w:r>
    </w:p>
    <w:p w14:paraId="7E9A3DC3" w14:textId="77777777" w:rsidR="00D050B1" w:rsidRPr="00D050B1" w:rsidRDefault="00D050B1" w:rsidP="00D050B1">
      <w:pPr>
        <w:pStyle w:val="Default"/>
        <w:spacing w:after="47"/>
        <w:ind w:firstLine="360"/>
        <w:jc w:val="both"/>
        <w:rPr>
          <w:rFonts w:eastAsia="Lucida Sans Unicode"/>
          <w:sz w:val="22"/>
          <w:szCs w:val="22"/>
          <w:lang w:eastAsia="ar-SA"/>
        </w:rPr>
      </w:pPr>
    </w:p>
    <w:p w14:paraId="7E406483" w14:textId="77777777" w:rsidR="00D050B1" w:rsidRPr="00D050B1" w:rsidRDefault="00D050B1" w:rsidP="00D050B1">
      <w:pPr>
        <w:pStyle w:val="Default"/>
        <w:spacing w:after="47"/>
        <w:ind w:firstLine="360"/>
        <w:jc w:val="both"/>
        <w:rPr>
          <w:rFonts w:eastAsia="Lucida Sans Unicode"/>
          <w:sz w:val="22"/>
          <w:szCs w:val="22"/>
          <w:lang w:eastAsia="ar-SA"/>
        </w:rPr>
      </w:pPr>
      <w:r w:rsidRPr="00D050B1">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075CF8F1" w14:textId="77777777" w:rsidR="00D050B1" w:rsidRPr="00D050B1" w:rsidRDefault="00D050B1" w:rsidP="00D050B1">
      <w:pPr>
        <w:pStyle w:val="Default"/>
        <w:spacing w:after="47"/>
        <w:ind w:firstLine="360"/>
        <w:jc w:val="both"/>
        <w:rPr>
          <w:rFonts w:eastAsia="Lucida Sans Unicode"/>
          <w:sz w:val="22"/>
          <w:szCs w:val="22"/>
          <w:lang w:eastAsia="ar-SA"/>
        </w:rPr>
      </w:pPr>
    </w:p>
    <w:p w14:paraId="14C6F910" w14:textId="77777777" w:rsidR="00D050B1" w:rsidRPr="00D050B1" w:rsidRDefault="00D050B1" w:rsidP="00D050B1">
      <w:pPr>
        <w:pStyle w:val="Default"/>
        <w:spacing w:after="47"/>
        <w:ind w:firstLine="360"/>
        <w:jc w:val="both"/>
        <w:rPr>
          <w:rFonts w:eastAsia="Lucida Sans Unicode"/>
          <w:sz w:val="22"/>
          <w:szCs w:val="22"/>
          <w:lang w:eastAsia="ar-SA"/>
        </w:rPr>
      </w:pPr>
      <w:r w:rsidRPr="00D050B1">
        <w:rPr>
          <w:rFonts w:eastAsia="Lucida Sans Unicode"/>
          <w:sz w:val="22"/>
          <w:szCs w:val="22"/>
          <w:lang w:eastAsia="ar-SA"/>
        </w:rPr>
        <w:t xml:space="preserve">4.3. Os materiais objeto da licitação deveram ser entregues no almoxarifado central, localizado na AV: Gentil Dias nº 247, Bairro Rio Novo, no Município de Janaúba/MG, ficando a Contratada responsável pela entrega completa dos produtos. </w:t>
      </w:r>
    </w:p>
    <w:p w14:paraId="304DA78A" w14:textId="77777777" w:rsidR="00D050B1" w:rsidRPr="00D050B1" w:rsidRDefault="00D050B1" w:rsidP="00D050B1">
      <w:pPr>
        <w:pStyle w:val="Default"/>
        <w:spacing w:after="47"/>
        <w:ind w:firstLine="360"/>
        <w:jc w:val="both"/>
        <w:rPr>
          <w:rFonts w:eastAsia="Lucida Sans Unicode"/>
          <w:sz w:val="22"/>
          <w:szCs w:val="22"/>
          <w:lang w:eastAsia="ar-SA"/>
        </w:rPr>
      </w:pPr>
    </w:p>
    <w:p w14:paraId="2E2132F9" w14:textId="77777777" w:rsidR="00D050B1" w:rsidRPr="00D050B1" w:rsidRDefault="00D050B1" w:rsidP="00D050B1">
      <w:pPr>
        <w:pStyle w:val="Default"/>
        <w:spacing w:after="47"/>
        <w:ind w:firstLine="360"/>
        <w:jc w:val="both"/>
        <w:rPr>
          <w:rFonts w:eastAsia="Lucida Sans Unicode"/>
          <w:sz w:val="22"/>
          <w:szCs w:val="22"/>
          <w:lang w:eastAsia="ar-SA"/>
        </w:rPr>
      </w:pPr>
      <w:r w:rsidRPr="00D050B1">
        <w:rPr>
          <w:rFonts w:eastAsia="Lucida Sans Unicode"/>
          <w:sz w:val="22"/>
          <w:szCs w:val="22"/>
          <w:lang w:eastAsia="ar-SA"/>
        </w:rPr>
        <w:t xml:space="preserve">4.4. A empresa vencedora somente poderá executar a entrega previamente autorizados pelo Setor de Compras deste Município. </w:t>
      </w:r>
    </w:p>
    <w:p w14:paraId="4AAD4C21" w14:textId="77777777" w:rsidR="00D050B1" w:rsidRPr="00D050B1" w:rsidRDefault="00D050B1" w:rsidP="00D050B1">
      <w:pPr>
        <w:pStyle w:val="Default"/>
        <w:spacing w:after="47"/>
        <w:ind w:firstLine="360"/>
        <w:jc w:val="both"/>
        <w:rPr>
          <w:rFonts w:eastAsia="Lucida Sans Unicode"/>
          <w:sz w:val="22"/>
          <w:szCs w:val="22"/>
          <w:lang w:eastAsia="ar-SA"/>
        </w:rPr>
      </w:pPr>
    </w:p>
    <w:p w14:paraId="754E6760" w14:textId="77777777" w:rsidR="00D050B1" w:rsidRPr="00D050B1" w:rsidRDefault="00D050B1" w:rsidP="00D050B1">
      <w:pPr>
        <w:pStyle w:val="Default"/>
        <w:spacing w:after="47"/>
        <w:ind w:firstLine="360"/>
        <w:jc w:val="both"/>
        <w:rPr>
          <w:rFonts w:eastAsia="Lucida Sans Unicode"/>
          <w:sz w:val="22"/>
          <w:szCs w:val="22"/>
          <w:lang w:eastAsia="ar-SA"/>
        </w:rPr>
      </w:pPr>
      <w:r w:rsidRPr="00D050B1">
        <w:rPr>
          <w:rFonts w:eastAsia="Lucida Sans Unicode"/>
          <w:sz w:val="22"/>
          <w:szCs w:val="22"/>
          <w:lang w:eastAsia="ar-SA"/>
        </w:rPr>
        <w:t>4.5. A administração rejeitará, no todo ou em parte, o fornecimento executado em desacordo com os termos do Edital e seus anexos.</w:t>
      </w:r>
    </w:p>
    <w:p w14:paraId="5BE0C276" w14:textId="77777777" w:rsidR="00D050B1" w:rsidRPr="00D050B1" w:rsidRDefault="00D050B1" w:rsidP="00D050B1">
      <w:pPr>
        <w:pStyle w:val="Default"/>
        <w:spacing w:after="47"/>
        <w:ind w:firstLine="360"/>
        <w:jc w:val="both"/>
        <w:rPr>
          <w:rFonts w:eastAsia="Lucida Sans Unicode"/>
          <w:sz w:val="22"/>
          <w:szCs w:val="22"/>
          <w:lang w:eastAsia="ar-SA"/>
        </w:rPr>
      </w:pPr>
    </w:p>
    <w:p w14:paraId="58911AFB"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5. VALOR ESTIMADO E VIGÊNCIA</w:t>
      </w:r>
    </w:p>
    <w:p w14:paraId="51C50186" w14:textId="77777777" w:rsidR="00D050B1" w:rsidRPr="00D050B1" w:rsidRDefault="00D050B1" w:rsidP="00D050B1">
      <w:pPr>
        <w:pStyle w:val="Default"/>
        <w:numPr>
          <w:ilvl w:val="1"/>
          <w:numId w:val="23"/>
        </w:numPr>
        <w:ind w:left="0" w:firstLine="375"/>
        <w:jc w:val="both"/>
        <w:rPr>
          <w:rFonts w:eastAsia="Lucida Sans Unicode"/>
          <w:sz w:val="22"/>
          <w:szCs w:val="22"/>
        </w:rPr>
      </w:pPr>
      <w:r w:rsidRPr="00D050B1">
        <w:rPr>
          <w:rFonts w:eastAsia="Lucida Sans Unicode"/>
          <w:sz w:val="22"/>
          <w:szCs w:val="22"/>
        </w:rPr>
        <w:t xml:space="preserve">O custo estimado total da presente contratação é de R$ </w:t>
      </w:r>
      <w:r w:rsidRPr="00D050B1">
        <w:rPr>
          <w:rFonts w:eastAsia="Lucida Sans Unicode"/>
          <w:color w:val="auto"/>
          <w:sz w:val="22"/>
          <w:szCs w:val="22"/>
        </w:rPr>
        <w:t xml:space="preserve">R$2.275.623,76 (dois milhões, duzentos e setenta e cinco mil reais e setenta e seis centavos). O custo estimado foi apurado a partir dos orçamentos obtidos </w:t>
      </w:r>
      <w:r w:rsidRPr="00D050B1">
        <w:rPr>
          <w:rFonts w:eastAsia="Lucida Sans Unicode"/>
          <w:sz w:val="22"/>
          <w:szCs w:val="22"/>
        </w:rPr>
        <w:t xml:space="preserve">através de empresas especializadas em consonância com o constante do processo administrativo. </w:t>
      </w:r>
    </w:p>
    <w:p w14:paraId="0DD85291" w14:textId="77777777" w:rsidR="00D050B1" w:rsidRPr="00D050B1" w:rsidRDefault="00D050B1" w:rsidP="00D050B1">
      <w:pPr>
        <w:pStyle w:val="Default"/>
        <w:ind w:left="735"/>
        <w:jc w:val="both"/>
        <w:rPr>
          <w:rFonts w:eastAsia="Lucida Sans Unicode"/>
          <w:sz w:val="22"/>
          <w:szCs w:val="22"/>
        </w:rPr>
      </w:pPr>
    </w:p>
    <w:p w14:paraId="3EE432D5" w14:textId="77777777" w:rsidR="00D050B1" w:rsidRPr="00D050B1" w:rsidRDefault="00D050B1" w:rsidP="00D050B1">
      <w:pPr>
        <w:pStyle w:val="Default"/>
        <w:ind w:left="735"/>
        <w:jc w:val="both"/>
        <w:rPr>
          <w:rFonts w:eastAsia="Lucida Sans Unicode"/>
          <w:sz w:val="22"/>
          <w:szCs w:val="22"/>
        </w:rPr>
      </w:pPr>
    </w:p>
    <w:p w14:paraId="537EEB05"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6. RECEBIMENTO E CRITÉRIO DE ACEITAÇÃO DO OBJETO</w:t>
      </w:r>
    </w:p>
    <w:p w14:paraId="470B1042" w14:textId="77777777" w:rsidR="00D050B1" w:rsidRPr="00D050B1" w:rsidRDefault="00D050B1" w:rsidP="00D050B1">
      <w:pPr>
        <w:pStyle w:val="Default"/>
        <w:ind w:firstLine="375"/>
        <w:jc w:val="both"/>
        <w:rPr>
          <w:rFonts w:eastAsia="Lucida Sans Unicode"/>
          <w:color w:val="auto"/>
          <w:sz w:val="22"/>
          <w:szCs w:val="22"/>
        </w:rPr>
      </w:pPr>
      <w:r w:rsidRPr="00D050B1">
        <w:rPr>
          <w:rFonts w:eastAsia="Lucida Sans Unicode"/>
          <w:sz w:val="22"/>
          <w:szCs w:val="22"/>
        </w:rPr>
        <w:t xml:space="preserve">6.1 A fiscalização da contratação será exercida por um representante da Administração, o </w:t>
      </w:r>
      <w:r w:rsidRPr="00D050B1">
        <w:rPr>
          <w:rFonts w:eastAsia="Lucida Sans Unicode"/>
          <w:color w:val="auto"/>
          <w:sz w:val="22"/>
          <w:szCs w:val="22"/>
        </w:rPr>
        <w:t xml:space="preserve">Sr. </w:t>
      </w:r>
      <w:proofErr w:type="spellStart"/>
      <w:r w:rsidRPr="00D050B1">
        <w:rPr>
          <w:rFonts w:eastAsia="Lucida Sans Unicode"/>
          <w:color w:val="auto"/>
          <w:sz w:val="22"/>
          <w:szCs w:val="22"/>
        </w:rPr>
        <w:t>Kaique</w:t>
      </w:r>
      <w:proofErr w:type="spellEnd"/>
      <w:r w:rsidRPr="00D050B1">
        <w:rPr>
          <w:rFonts w:eastAsia="Lucida Sans Unicode"/>
          <w:color w:val="auto"/>
          <w:sz w:val="22"/>
          <w:szCs w:val="22"/>
        </w:rPr>
        <w:t xml:space="preserve"> Felipe da Silva Medeiros CPF-11770008659, ao qual competirá dirimir as dúvidas que surgirem no curso da execução do contrato, e de tudo dará ciência à Administração. </w:t>
      </w:r>
    </w:p>
    <w:p w14:paraId="0E7B8DF8" w14:textId="77777777" w:rsidR="00D050B1" w:rsidRPr="00D050B1" w:rsidRDefault="00D050B1" w:rsidP="00D050B1">
      <w:pPr>
        <w:pStyle w:val="Default"/>
        <w:ind w:firstLine="375"/>
        <w:jc w:val="both"/>
        <w:rPr>
          <w:rFonts w:eastAsia="Lucida Sans Unicode"/>
          <w:sz w:val="22"/>
          <w:szCs w:val="22"/>
        </w:rPr>
      </w:pPr>
    </w:p>
    <w:p w14:paraId="35021C57" w14:textId="77777777" w:rsidR="00D050B1" w:rsidRPr="00D050B1" w:rsidRDefault="00D050B1" w:rsidP="00D050B1">
      <w:pPr>
        <w:pStyle w:val="Default"/>
        <w:ind w:firstLine="375"/>
        <w:jc w:val="both"/>
        <w:rPr>
          <w:rFonts w:eastAsia="Lucida Sans Unicode"/>
          <w:sz w:val="22"/>
          <w:szCs w:val="22"/>
        </w:rPr>
      </w:pPr>
      <w:r w:rsidRPr="00D050B1">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2D0606C1" w14:textId="77777777" w:rsidR="00D050B1" w:rsidRPr="00D050B1" w:rsidRDefault="00D050B1" w:rsidP="00D050B1">
      <w:pPr>
        <w:pStyle w:val="Default"/>
        <w:ind w:firstLine="375"/>
        <w:jc w:val="both"/>
        <w:rPr>
          <w:rFonts w:eastAsia="Lucida Sans Unicode"/>
          <w:sz w:val="22"/>
          <w:szCs w:val="22"/>
        </w:rPr>
      </w:pPr>
    </w:p>
    <w:p w14:paraId="5B3DE916" w14:textId="77777777" w:rsidR="00D050B1" w:rsidRPr="00D050B1" w:rsidRDefault="00D050B1" w:rsidP="00D050B1">
      <w:pPr>
        <w:pStyle w:val="Default"/>
        <w:ind w:firstLine="375"/>
        <w:jc w:val="both"/>
        <w:rPr>
          <w:rFonts w:eastAsia="Lucida Sans Unicode"/>
          <w:sz w:val="22"/>
          <w:szCs w:val="22"/>
        </w:rPr>
      </w:pPr>
      <w:r w:rsidRPr="00D050B1">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7123DC10" w14:textId="77777777" w:rsidR="00D050B1" w:rsidRPr="00D050B1" w:rsidRDefault="00D050B1" w:rsidP="00D050B1">
      <w:pPr>
        <w:pStyle w:val="Default"/>
        <w:ind w:firstLine="375"/>
        <w:jc w:val="both"/>
        <w:rPr>
          <w:rFonts w:eastAsia="Lucida Sans Unicode"/>
          <w:sz w:val="22"/>
          <w:szCs w:val="22"/>
        </w:rPr>
      </w:pPr>
    </w:p>
    <w:p w14:paraId="28DC31F7"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7. OBRIGAÇÕES DA CONTRATADA</w:t>
      </w:r>
    </w:p>
    <w:p w14:paraId="2275A866" w14:textId="77777777" w:rsidR="00D050B1" w:rsidRPr="00D050B1" w:rsidRDefault="00D050B1" w:rsidP="00D050B1">
      <w:pPr>
        <w:pStyle w:val="Default"/>
        <w:ind w:firstLine="375"/>
        <w:jc w:val="both"/>
        <w:rPr>
          <w:rFonts w:eastAsia="Lucida Sans Unicode"/>
          <w:sz w:val="22"/>
          <w:szCs w:val="22"/>
        </w:rPr>
      </w:pPr>
      <w:r w:rsidRPr="00D050B1">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6CA1877" w14:textId="77777777" w:rsidR="00D050B1" w:rsidRPr="00D050B1" w:rsidRDefault="00D050B1" w:rsidP="00D050B1">
      <w:pPr>
        <w:pStyle w:val="Default"/>
        <w:ind w:firstLine="708"/>
        <w:jc w:val="both"/>
        <w:rPr>
          <w:rFonts w:eastAsia="Lucida Sans Unicode"/>
          <w:sz w:val="22"/>
          <w:szCs w:val="22"/>
        </w:rPr>
      </w:pPr>
    </w:p>
    <w:p w14:paraId="621944AD"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7E6C8A91" w14:textId="77777777" w:rsidR="00D050B1" w:rsidRPr="00D050B1" w:rsidRDefault="00D050B1" w:rsidP="00D050B1">
      <w:pPr>
        <w:pStyle w:val="Default"/>
        <w:ind w:firstLine="708"/>
        <w:jc w:val="both"/>
        <w:rPr>
          <w:rFonts w:eastAsia="Lucida Sans Unicode"/>
          <w:sz w:val="22"/>
          <w:szCs w:val="22"/>
        </w:rPr>
      </w:pPr>
    </w:p>
    <w:p w14:paraId="250CE832"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7B348207" w14:textId="77777777" w:rsidR="00D050B1" w:rsidRPr="00D050B1" w:rsidRDefault="00D050B1" w:rsidP="00D050B1">
      <w:pPr>
        <w:pStyle w:val="Default"/>
        <w:ind w:firstLine="708"/>
        <w:jc w:val="both"/>
        <w:rPr>
          <w:rFonts w:eastAsia="Lucida Sans Unicode"/>
          <w:sz w:val="22"/>
          <w:szCs w:val="22"/>
        </w:rPr>
      </w:pPr>
    </w:p>
    <w:p w14:paraId="286D4BC4"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7.1.3. Responsabilizar-se pelos vícios e danos decorrentes do produto, de acordo com os artigos 12, 13, 18 e 26, do Código de Defesa do Consumidor (Lei nº 8.078, de 1990); </w:t>
      </w:r>
    </w:p>
    <w:p w14:paraId="0400768C" w14:textId="77777777" w:rsidR="00D050B1" w:rsidRPr="00D050B1" w:rsidRDefault="00D050B1" w:rsidP="00D050B1">
      <w:pPr>
        <w:pStyle w:val="Default"/>
        <w:ind w:firstLine="708"/>
        <w:jc w:val="both"/>
        <w:rPr>
          <w:rFonts w:eastAsia="Lucida Sans Unicode"/>
          <w:sz w:val="22"/>
          <w:szCs w:val="22"/>
        </w:rPr>
      </w:pPr>
    </w:p>
    <w:p w14:paraId="20D09242"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7.1.4. Atender prontamente a quaisquer exigências da Administração, inerentes ao objeto da presente licitação; </w:t>
      </w:r>
    </w:p>
    <w:p w14:paraId="7C87A6B2" w14:textId="77777777" w:rsidR="00D050B1" w:rsidRPr="00D050B1" w:rsidRDefault="00D050B1" w:rsidP="00D050B1">
      <w:pPr>
        <w:pStyle w:val="Default"/>
        <w:ind w:firstLine="708"/>
        <w:jc w:val="both"/>
        <w:rPr>
          <w:rFonts w:eastAsia="Lucida Sans Unicode"/>
          <w:sz w:val="22"/>
          <w:szCs w:val="22"/>
        </w:rPr>
      </w:pPr>
    </w:p>
    <w:p w14:paraId="7B12E7C2"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1F51E94D" w14:textId="77777777" w:rsidR="00D050B1" w:rsidRPr="00D050B1" w:rsidRDefault="00D050B1" w:rsidP="00D050B1">
      <w:pPr>
        <w:pStyle w:val="Default"/>
        <w:ind w:firstLine="708"/>
        <w:jc w:val="both"/>
        <w:rPr>
          <w:rFonts w:eastAsia="Lucida Sans Unicode"/>
          <w:sz w:val="22"/>
          <w:szCs w:val="22"/>
        </w:rPr>
      </w:pPr>
    </w:p>
    <w:p w14:paraId="246FF123" w14:textId="77777777" w:rsidR="00D050B1" w:rsidRPr="00D050B1" w:rsidRDefault="00D050B1" w:rsidP="00D050B1">
      <w:pPr>
        <w:pStyle w:val="Default"/>
        <w:ind w:firstLine="708"/>
        <w:jc w:val="both"/>
        <w:rPr>
          <w:rFonts w:eastAsia="Lucida Sans Unicode"/>
          <w:sz w:val="22"/>
          <w:szCs w:val="22"/>
        </w:rPr>
      </w:pPr>
      <w:r w:rsidRPr="00D050B1">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75828E19" w14:textId="77777777" w:rsidR="00D050B1" w:rsidRPr="00D050B1" w:rsidRDefault="00D050B1" w:rsidP="00D050B1">
      <w:pPr>
        <w:pStyle w:val="Default"/>
        <w:ind w:firstLine="375"/>
        <w:jc w:val="both"/>
        <w:rPr>
          <w:rFonts w:eastAsia="Lucida Sans Unicode"/>
          <w:sz w:val="22"/>
          <w:szCs w:val="22"/>
        </w:rPr>
      </w:pPr>
    </w:p>
    <w:p w14:paraId="2C9252BD"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D050B1">
        <w:rPr>
          <w:rFonts w:ascii="Arial" w:hAnsi="Arial" w:cs="Arial"/>
          <w:b/>
          <w:sz w:val="22"/>
          <w:szCs w:val="22"/>
        </w:rPr>
        <w:t>8. OBRIGAÇÕES DA CONTRATANTE</w:t>
      </w:r>
    </w:p>
    <w:p w14:paraId="047CE7AB" w14:textId="77777777" w:rsidR="00D050B1" w:rsidRPr="00D050B1" w:rsidRDefault="00D050B1" w:rsidP="00D050B1">
      <w:pPr>
        <w:ind w:left="284"/>
        <w:jc w:val="both"/>
        <w:rPr>
          <w:rFonts w:ascii="Arial" w:hAnsi="Arial" w:cs="Arial"/>
          <w:sz w:val="22"/>
          <w:szCs w:val="22"/>
          <w:lang w:eastAsia="ar-SA"/>
        </w:rPr>
      </w:pPr>
      <w:r w:rsidRPr="00D050B1">
        <w:rPr>
          <w:rFonts w:ascii="Arial" w:hAnsi="Arial" w:cs="Arial"/>
          <w:sz w:val="22"/>
          <w:szCs w:val="22"/>
          <w:lang w:eastAsia="ar-SA"/>
        </w:rPr>
        <w:t xml:space="preserve">8.1. São obrigações da Contratante: </w:t>
      </w:r>
    </w:p>
    <w:p w14:paraId="46D037C7" w14:textId="77777777" w:rsidR="00D050B1" w:rsidRPr="00D050B1" w:rsidRDefault="00D050B1" w:rsidP="00D050B1">
      <w:pPr>
        <w:ind w:left="284" w:firstLine="424"/>
        <w:jc w:val="both"/>
        <w:rPr>
          <w:rFonts w:ascii="Arial" w:hAnsi="Arial" w:cs="Arial"/>
          <w:sz w:val="22"/>
          <w:szCs w:val="22"/>
          <w:lang w:eastAsia="ar-SA"/>
        </w:rPr>
      </w:pPr>
      <w:r w:rsidRPr="00D050B1">
        <w:rPr>
          <w:rFonts w:ascii="Arial" w:hAnsi="Arial" w:cs="Arial"/>
          <w:sz w:val="22"/>
          <w:szCs w:val="22"/>
          <w:lang w:eastAsia="ar-SA"/>
        </w:rPr>
        <w:lastRenderedPageBreak/>
        <w:t>8.1.1.</w:t>
      </w:r>
      <w:r w:rsidRPr="00D050B1">
        <w:rPr>
          <w:rFonts w:ascii="Arial" w:hAnsi="Arial" w:cs="Arial"/>
          <w:sz w:val="22"/>
          <w:szCs w:val="22"/>
          <w:lang w:eastAsia="ar-SA"/>
        </w:rPr>
        <w:tab/>
        <w:t xml:space="preserve">Verificar minuciosamente, no prazo fixado, a conformidade dos bens recebidos provisoriamente com as especificações constantes do Edital e da proposta, para fins de aceitação e recebimento definitivo; </w:t>
      </w:r>
    </w:p>
    <w:p w14:paraId="3CF8B106" w14:textId="77777777" w:rsidR="00D050B1" w:rsidRPr="00D050B1" w:rsidRDefault="00D050B1" w:rsidP="00D050B1">
      <w:pPr>
        <w:ind w:left="284" w:firstLine="424"/>
        <w:jc w:val="both"/>
        <w:rPr>
          <w:rFonts w:ascii="Arial" w:hAnsi="Arial" w:cs="Arial"/>
          <w:sz w:val="22"/>
          <w:szCs w:val="22"/>
          <w:lang w:eastAsia="ar-SA"/>
        </w:rPr>
      </w:pPr>
      <w:r w:rsidRPr="00D050B1">
        <w:rPr>
          <w:rFonts w:ascii="Arial" w:hAnsi="Arial" w:cs="Arial"/>
          <w:sz w:val="22"/>
          <w:szCs w:val="22"/>
          <w:lang w:eastAsia="ar-SA"/>
        </w:rPr>
        <w:t>8.1.2.</w:t>
      </w:r>
      <w:r w:rsidRPr="00D050B1">
        <w:rPr>
          <w:rFonts w:ascii="Arial" w:hAnsi="Arial" w:cs="Arial"/>
          <w:sz w:val="22"/>
          <w:szCs w:val="22"/>
          <w:lang w:eastAsia="ar-SA"/>
        </w:rPr>
        <w:tab/>
        <w:t xml:space="preserve">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2BAC03F4" w14:textId="77777777" w:rsidR="00D050B1" w:rsidRPr="00D050B1" w:rsidRDefault="00D050B1" w:rsidP="00D050B1">
      <w:pPr>
        <w:ind w:left="284" w:firstLine="424"/>
        <w:jc w:val="both"/>
        <w:rPr>
          <w:rFonts w:ascii="Arial" w:hAnsi="Arial" w:cs="Arial"/>
          <w:sz w:val="22"/>
          <w:szCs w:val="22"/>
          <w:lang w:eastAsia="ar-SA"/>
        </w:rPr>
      </w:pPr>
      <w:r w:rsidRPr="00D050B1">
        <w:rPr>
          <w:rFonts w:ascii="Arial" w:hAnsi="Arial" w:cs="Arial"/>
          <w:sz w:val="22"/>
          <w:szCs w:val="22"/>
          <w:lang w:eastAsia="ar-SA"/>
        </w:rPr>
        <w:t>8.1.3.</w:t>
      </w:r>
      <w:r w:rsidRPr="00D050B1">
        <w:rPr>
          <w:rFonts w:ascii="Arial" w:hAnsi="Arial" w:cs="Arial"/>
          <w:sz w:val="22"/>
          <w:szCs w:val="22"/>
          <w:lang w:eastAsia="ar-SA"/>
        </w:rPr>
        <w:tab/>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1207A24" w14:textId="629B07C2" w:rsidR="00D050B1" w:rsidRDefault="00D050B1" w:rsidP="00D050B1">
      <w:pPr>
        <w:ind w:left="284" w:firstLine="424"/>
        <w:jc w:val="both"/>
        <w:rPr>
          <w:rFonts w:ascii="Arial" w:hAnsi="Arial" w:cs="Arial"/>
          <w:sz w:val="22"/>
          <w:szCs w:val="22"/>
          <w:lang w:eastAsia="ar-SA"/>
        </w:rPr>
      </w:pPr>
      <w:r w:rsidRPr="00D050B1">
        <w:rPr>
          <w:rFonts w:ascii="Arial" w:hAnsi="Arial" w:cs="Arial"/>
          <w:sz w:val="22"/>
          <w:szCs w:val="22"/>
          <w:lang w:eastAsia="ar-SA"/>
        </w:rPr>
        <w:t>8.1.4.</w:t>
      </w:r>
      <w:r w:rsidRPr="00D050B1">
        <w:rPr>
          <w:rFonts w:ascii="Arial" w:hAnsi="Arial" w:cs="Arial"/>
          <w:sz w:val="22"/>
          <w:szCs w:val="22"/>
          <w:lang w:eastAsia="ar-SA"/>
        </w:rPr>
        <w:tab/>
        <w:t xml:space="preserve">Efetuar o pagamento no prazo previsto. </w:t>
      </w:r>
    </w:p>
    <w:p w14:paraId="70859BCE" w14:textId="77777777" w:rsidR="00890CD8" w:rsidRPr="00D050B1" w:rsidRDefault="00890CD8" w:rsidP="00D050B1">
      <w:pPr>
        <w:ind w:left="284" w:firstLine="424"/>
        <w:jc w:val="both"/>
        <w:rPr>
          <w:rFonts w:ascii="Arial" w:hAnsi="Arial" w:cs="Arial"/>
          <w:sz w:val="22"/>
          <w:szCs w:val="22"/>
          <w:lang w:eastAsia="ar-SA"/>
        </w:rPr>
      </w:pPr>
    </w:p>
    <w:p w14:paraId="55FA6A07" w14:textId="77777777" w:rsidR="00D050B1" w:rsidRPr="00D050B1" w:rsidRDefault="00D050B1" w:rsidP="00D050B1">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sz w:val="22"/>
          <w:szCs w:val="22"/>
        </w:rPr>
      </w:pPr>
      <w:r w:rsidRPr="00D050B1">
        <w:rPr>
          <w:rFonts w:ascii="Arial" w:hAnsi="Arial" w:cs="Arial"/>
          <w:b/>
          <w:sz w:val="22"/>
          <w:szCs w:val="22"/>
        </w:rPr>
        <w:t>9. DAS INFRAÇÕES E DAS SANÇÕES ADMINISTRATIVAS</w:t>
      </w:r>
    </w:p>
    <w:p w14:paraId="02C27C2B" w14:textId="77777777" w:rsidR="00D050B1" w:rsidRPr="00D050B1" w:rsidRDefault="00D050B1" w:rsidP="00D050B1">
      <w:pPr>
        <w:pStyle w:val="PargrafodaLista"/>
        <w:numPr>
          <w:ilvl w:val="1"/>
          <w:numId w:val="13"/>
        </w:numPr>
        <w:ind w:hanging="76"/>
        <w:jc w:val="both"/>
        <w:rPr>
          <w:rFonts w:ascii="Arial" w:hAnsi="Arial" w:cs="Arial"/>
          <w:sz w:val="22"/>
          <w:szCs w:val="22"/>
          <w:lang w:eastAsia="ar-SA"/>
        </w:rPr>
      </w:pPr>
      <w:r w:rsidRPr="00D050B1">
        <w:rPr>
          <w:rFonts w:ascii="Arial" w:hAnsi="Arial" w:cs="Arial"/>
          <w:sz w:val="22"/>
          <w:szCs w:val="22"/>
          <w:lang w:eastAsia="ar-SA"/>
        </w:rPr>
        <w:t>As sanções administrativas serão impostas fundamentadamente nos termos da Lei nº 10.520/02 e Lei 8.666/93.</w:t>
      </w:r>
    </w:p>
    <w:p w14:paraId="7A223298" w14:textId="77777777" w:rsidR="00D050B1" w:rsidRPr="00D050B1" w:rsidRDefault="00D050B1" w:rsidP="00D050B1">
      <w:pPr>
        <w:pStyle w:val="PargrafodaLista"/>
        <w:ind w:left="360"/>
        <w:jc w:val="both"/>
        <w:rPr>
          <w:rFonts w:ascii="Arial" w:hAnsi="Arial" w:cs="Arial"/>
          <w:sz w:val="22"/>
          <w:szCs w:val="22"/>
          <w:lang w:eastAsia="ar-SA"/>
        </w:rPr>
      </w:pPr>
    </w:p>
    <w:p w14:paraId="0CFBDB2C" w14:textId="77777777" w:rsidR="00D050B1" w:rsidRPr="00D050B1" w:rsidRDefault="00D050B1" w:rsidP="00D050B1">
      <w:pPr>
        <w:pStyle w:val="PargrafodaLista"/>
        <w:numPr>
          <w:ilvl w:val="1"/>
          <w:numId w:val="13"/>
        </w:numPr>
        <w:ind w:hanging="76"/>
        <w:jc w:val="both"/>
        <w:rPr>
          <w:rFonts w:ascii="Arial" w:hAnsi="Arial" w:cs="Arial"/>
          <w:sz w:val="22"/>
          <w:szCs w:val="22"/>
          <w:lang w:eastAsia="ar-SA"/>
        </w:rPr>
      </w:pPr>
      <w:r w:rsidRPr="00D050B1">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513EB65" w14:textId="77777777" w:rsidR="00D050B1" w:rsidRPr="00D050B1" w:rsidRDefault="00D050B1" w:rsidP="00D050B1">
      <w:pPr>
        <w:jc w:val="both"/>
        <w:rPr>
          <w:rFonts w:ascii="Arial" w:hAnsi="Arial" w:cs="Arial"/>
          <w:sz w:val="22"/>
          <w:szCs w:val="22"/>
          <w:lang w:eastAsia="ar-SA"/>
        </w:rPr>
      </w:pPr>
    </w:p>
    <w:p w14:paraId="583A554F" w14:textId="77777777" w:rsidR="00D050B1" w:rsidRPr="00D050B1" w:rsidRDefault="00D050B1" w:rsidP="00D050B1">
      <w:pPr>
        <w:numPr>
          <w:ilvl w:val="1"/>
          <w:numId w:val="13"/>
        </w:numPr>
        <w:ind w:hanging="76"/>
        <w:jc w:val="both"/>
        <w:rPr>
          <w:rFonts w:ascii="Arial" w:hAnsi="Arial" w:cs="Arial"/>
          <w:sz w:val="22"/>
          <w:szCs w:val="22"/>
          <w:lang w:eastAsia="ar-SA"/>
        </w:rPr>
      </w:pPr>
      <w:r w:rsidRPr="00D050B1">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0E7ACD0" w14:textId="77777777" w:rsidR="00D050B1" w:rsidRPr="00D050B1" w:rsidRDefault="00D050B1" w:rsidP="00D050B1">
      <w:pPr>
        <w:pStyle w:val="PargrafodaLista"/>
        <w:rPr>
          <w:rFonts w:ascii="Arial" w:hAnsi="Arial" w:cs="Arial"/>
          <w:sz w:val="22"/>
          <w:szCs w:val="22"/>
          <w:lang w:eastAsia="ar-SA"/>
        </w:rPr>
      </w:pPr>
    </w:p>
    <w:p w14:paraId="662D446D" w14:textId="77777777" w:rsidR="00D050B1" w:rsidRPr="00D050B1" w:rsidRDefault="00D050B1" w:rsidP="00D050B1">
      <w:pPr>
        <w:pBdr>
          <w:top w:val="single" w:sz="4" w:space="1" w:color="auto"/>
          <w:left w:val="single" w:sz="4" w:space="0" w:color="auto"/>
          <w:bottom w:val="single" w:sz="4" w:space="1" w:color="auto"/>
          <w:right w:val="single" w:sz="4" w:space="4" w:color="auto"/>
        </w:pBdr>
        <w:shd w:val="clear" w:color="auto" w:fill="E6E6E6"/>
        <w:ind w:firstLine="284"/>
        <w:jc w:val="both"/>
        <w:rPr>
          <w:rFonts w:ascii="Arial" w:hAnsi="Arial" w:cs="Arial"/>
          <w:b/>
          <w:sz w:val="22"/>
          <w:szCs w:val="22"/>
        </w:rPr>
      </w:pPr>
      <w:r w:rsidRPr="00D050B1">
        <w:rPr>
          <w:rFonts w:ascii="Arial" w:hAnsi="Arial" w:cs="Arial"/>
          <w:b/>
          <w:sz w:val="22"/>
          <w:szCs w:val="22"/>
        </w:rPr>
        <w:t>10. DA DOTAÇÃO ORCAMENTÁRIA</w:t>
      </w:r>
    </w:p>
    <w:p w14:paraId="71A6ED1A" w14:textId="77777777" w:rsidR="00D050B1" w:rsidRPr="00D050B1" w:rsidRDefault="00D050B1" w:rsidP="00D050B1">
      <w:pPr>
        <w:ind w:left="284"/>
        <w:jc w:val="both"/>
        <w:rPr>
          <w:rFonts w:ascii="Arial" w:hAnsi="Arial" w:cs="Arial"/>
          <w:sz w:val="22"/>
          <w:szCs w:val="22"/>
          <w:lang w:eastAsia="ar-SA"/>
        </w:rPr>
      </w:pPr>
      <w:r w:rsidRPr="00D050B1">
        <w:rPr>
          <w:rFonts w:ascii="Arial" w:hAnsi="Arial" w:cs="Arial"/>
          <w:sz w:val="22"/>
          <w:szCs w:val="22"/>
          <w:lang w:eastAsia="ar-SA"/>
        </w:rPr>
        <w:t>10.1 A despesa dessa contratação será suportada pela dotação orçamentária:</w:t>
      </w:r>
    </w:p>
    <w:p w14:paraId="2BE2E0AE" w14:textId="77777777" w:rsidR="00D050B1" w:rsidRPr="00D050B1" w:rsidRDefault="00D050B1" w:rsidP="00D050B1">
      <w:pPr>
        <w:ind w:left="284"/>
        <w:jc w:val="both"/>
        <w:rPr>
          <w:rFonts w:ascii="Arial" w:hAnsi="Arial" w:cs="Arial"/>
          <w:sz w:val="22"/>
          <w:szCs w:val="22"/>
          <w:lang w:eastAsia="ar-SA"/>
        </w:rPr>
      </w:pPr>
      <w:r w:rsidRPr="00D050B1">
        <w:rPr>
          <w:rFonts w:ascii="Arial" w:hAnsi="Arial" w:cs="Arial"/>
          <w:sz w:val="22"/>
          <w:szCs w:val="22"/>
          <w:lang w:eastAsia="ar-SA"/>
        </w:rPr>
        <w:t>Ficha 955, dotação orçamentária 010.01.01.15.451.0022.2133.3.3.90.30.00, fonte 117</w:t>
      </w:r>
    </w:p>
    <w:p w14:paraId="39D22BC8" w14:textId="77777777" w:rsidR="00D050B1" w:rsidRPr="00D050B1" w:rsidRDefault="00D050B1" w:rsidP="00D050B1">
      <w:pPr>
        <w:ind w:left="284"/>
        <w:jc w:val="both"/>
        <w:rPr>
          <w:rFonts w:ascii="Arial" w:hAnsi="Arial" w:cs="Arial"/>
          <w:sz w:val="22"/>
          <w:szCs w:val="22"/>
          <w:lang w:eastAsia="ar-SA"/>
        </w:rPr>
      </w:pPr>
      <w:r w:rsidRPr="00D050B1">
        <w:rPr>
          <w:rFonts w:ascii="Arial" w:hAnsi="Arial" w:cs="Arial"/>
          <w:sz w:val="22"/>
          <w:szCs w:val="22"/>
          <w:lang w:eastAsia="ar-SA"/>
        </w:rPr>
        <w:t>Ficha 941, dotação orçamentária 010.01.01.15.451.0022.1070.4.4.90.52.00, fonte 117</w:t>
      </w:r>
    </w:p>
    <w:bookmarkEnd w:id="0"/>
    <w:p w14:paraId="11940F5A" w14:textId="56B28072" w:rsidR="00534849" w:rsidRPr="00534849" w:rsidRDefault="00534849" w:rsidP="00534849">
      <w:pPr>
        <w:ind w:left="284"/>
        <w:jc w:val="both"/>
        <w:rPr>
          <w:rFonts w:ascii="Arial" w:hAnsi="Arial" w:cs="Arial"/>
          <w:sz w:val="22"/>
          <w:szCs w:val="22"/>
          <w:lang w:eastAsia="ar-SA"/>
        </w:rPr>
      </w:pPr>
    </w:p>
    <w:p w14:paraId="567B780C" w14:textId="77777777" w:rsidR="00C20514" w:rsidRDefault="00C20514" w:rsidP="00D46FDA">
      <w:pPr>
        <w:spacing w:after="120"/>
        <w:ind w:left="-284"/>
        <w:jc w:val="both"/>
        <w:rPr>
          <w:rFonts w:ascii="Arial" w:hAnsi="Arial" w:cs="Arial"/>
          <w:color w:val="222222"/>
          <w:sz w:val="22"/>
          <w:szCs w:val="22"/>
          <w:shd w:val="clear" w:color="auto" w:fill="FFFFFF"/>
        </w:rPr>
      </w:pPr>
    </w:p>
    <w:p w14:paraId="1222EA67" w14:textId="771B0162" w:rsidR="00D46FDA" w:rsidRDefault="00D46FDA" w:rsidP="00D46FDA">
      <w:pPr>
        <w:spacing w:after="120"/>
        <w:ind w:left="-284"/>
        <w:jc w:val="both"/>
        <w:rPr>
          <w:rFonts w:ascii="Arial" w:hAnsi="Arial" w:cs="Arial"/>
          <w:color w:val="222222"/>
          <w:sz w:val="22"/>
          <w:szCs w:val="22"/>
          <w:shd w:val="clear" w:color="auto" w:fill="FFFFFF"/>
        </w:rPr>
      </w:pPr>
    </w:p>
    <w:p w14:paraId="6210FE7E" w14:textId="41000536" w:rsidR="00D050B1" w:rsidRDefault="00D050B1" w:rsidP="00D46FDA">
      <w:pPr>
        <w:spacing w:after="120"/>
        <w:ind w:left="-284"/>
        <w:jc w:val="both"/>
        <w:rPr>
          <w:rFonts w:ascii="Arial" w:hAnsi="Arial" w:cs="Arial"/>
          <w:color w:val="222222"/>
          <w:sz w:val="22"/>
          <w:szCs w:val="22"/>
          <w:shd w:val="clear" w:color="auto" w:fill="FFFFFF"/>
        </w:rPr>
      </w:pPr>
    </w:p>
    <w:p w14:paraId="38D4AF80" w14:textId="525D94E5" w:rsidR="00D050B1" w:rsidRDefault="00D050B1" w:rsidP="00D46FDA">
      <w:pPr>
        <w:spacing w:after="120"/>
        <w:ind w:left="-284"/>
        <w:jc w:val="both"/>
        <w:rPr>
          <w:rFonts w:ascii="Arial" w:hAnsi="Arial" w:cs="Arial"/>
          <w:color w:val="222222"/>
          <w:sz w:val="22"/>
          <w:szCs w:val="22"/>
          <w:shd w:val="clear" w:color="auto" w:fill="FFFFFF"/>
        </w:rPr>
      </w:pPr>
    </w:p>
    <w:p w14:paraId="6B25F566" w14:textId="2A442C96" w:rsidR="00D050B1" w:rsidRDefault="00D050B1" w:rsidP="00D46FDA">
      <w:pPr>
        <w:spacing w:after="120"/>
        <w:ind w:left="-284"/>
        <w:jc w:val="both"/>
        <w:rPr>
          <w:rFonts w:ascii="Arial" w:hAnsi="Arial" w:cs="Arial"/>
          <w:color w:val="222222"/>
          <w:sz w:val="22"/>
          <w:szCs w:val="22"/>
          <w:shd w:val="clear" w:color="auto" w:fill="FFFFFF"/>
        </w:rPr>
      </w:pPr>
    </w:p>
    <w:p w14:paraId="146F4AF0" w14:textId="0C9AA7DE" w:rsidR="00D050B1" w:rsidRDefault="00D050B1" w:rsidP="00D46FDA">
      <w:pPr>
        <w:spacing w:after="120"/>
        <w:ind w:left="-284"/>
        <w:jc w:val="both"/>
        <w:rPr>
          <w:rFonts w:ascii="Arial" w:hAnsi="Arial" w:cs="Arial"/>
          <w:color w:val="222222"/>
          <w:sz w:val="22"/>
          <w:szCs w:val="22"/>
          <w:shd w:val="clear" w:color="auto" w:fill="FFFFFF"/>
        </w:rPr>
      </w:pPr>
    </w:p>
    <w:p w14:paraId="2426987D" w14:textId="77B4A6A8" w:rsidR="00D050B1" w:rsidRDefault="00D050B1" w:rsidP="00D46FDA">
      <w:pPr>
        <w:spacing w:after="120"/>
        <w:ind w:left="-284"/>
        <w:jc w:val="both"/>
        <w:rPr>
          <w:rFonts w:ascii="Arial" w:hAnsi="Arial" w:cs="Arial"/>
          <w:color w:val="222222"/>
          <w:sz w:val="22"/>
          <w:szCs w:val="22"/>
          <w:shd w:val="clear" w:color="auto" w:fill="FFFFFF"/>
        </w:rPr>
      </w:pPr>
    </w:p>
    <w:p w14:paraId="686A8486" w14:textId="596AEE82" w:rsidR="00D050B1" w:rsidRDefault="00D050B1" w:rsidP="00D46FDA">
      <w:pPr>
        <w:spacing w:after="120"/>
        <w:ind w:left="-284"/>
        <w:jc w:val="both"/>
        <w:rPr>
          <w:rFonts w:ascii="Arial" w:hAnsi="Arial" w:cs="Arial"/>
          <w:color w:val="222222"/>
          <w:sz w:val="22"/>
          <w:szCs w:val="22"/>
          <w:shd w:val="clear" w:color="auto" w:fill="FFFFFF"/>
        </w:rPr>
      </w:pPr>
    </w:p>
    <w:p w14:paraId="764CC54B" w14:textId="7A39C6CD" w:rsidR="00D050B1" w:rsidRDefault="00D050B1" w:rsidP="00D46FDA">
      <w:pPr>
        <w:spacing w:after="120"/>
        <w:ind w:left="-284"/>
        <w:jc w:val="both"/>
        <w:rPr>
          <w:rFonts w:ascii="Arial" w:hAnsi="Arial" w:cs="Arial"/>
          <w:color w:val="222222"/>
          <w:sz w:val="22"/>
          <w:szCs w:val="22"/>
          <w:shd w:val="clear" w:color="auto" w:fill="FFFFFF"/>
        </w:rPr>
      </w:pPr>
    </w:p>
    <w:p w14:paraId="158CB0B8" w14:textId="51643B44" w:rsidR="00D050B1" w:rsidRDefault="00D050B1" w:rsidP="00D46FDA">
      <w:pPr>
        <w:spacing w:after="120"/>
        <w:ind w:left="-284"/>
        <w:jc w:val="both"/>
        <w:rPr>
          <w:rFonts w:ascii="Arial" w:hAnsi="Arial" w:cs="Arial"/>
          <w:color w:val="222222"/>
          <w:sz w:val="22"/>
          <w:szCs w:val="22"/>
          <w:shd w:val="clear" w:color="auto" w:fill="FFFFFF"/>
        </w:rPr>
      </w:pPr>
    </w:p>
    <w:p w14:paraId="0D4270EE" w14:textId="48F30A0A" w:rsidR="00D050B1" w:rsidRDefault="00D050B1" w:rsidP="00D46FDA">
      <w:pPr>
        <w:spacing w:after="120"/>
        <w:ind w:left="-284"/>
        <w:jc w:val="both"/>
        <w:rPr>
          <w:rFonts w:ascii="Arial" w:hAnsi="Arial" w:cs="Arial"/>
          <w:color w:val="222222"/>
          <w:sz w:val="22"/>
          <w:szCs w:val="22"/>
          <w:shd w:val="clear" w:color="auto" w:fill="FFFFFF"/>
        </w:rPr>
      </w:pPr>
    </w:p>
    <w:p w14:paraId="2ED50896" w14:textId="3DB72BFF" w:rsidR="00D050B1" w:rsidRDefault="00D050B1" w:rsidP="00D46FDA">
      <w:pPr>
        <w:spacing w:after="120"/>
        <w:ind w:left="-284"/>
        <w:jc w:val="both"/>
        <w:rPr>
          <w:rFonts w:ascii="Arial" w:hAnsi="Arial" w:cs="Arial"/>
          <w:color w:val="222222"/>
          <w:sz w:val="22"/>
          <w:szCs w:val="22"/>
          <w:shd w:val="clear" w:color="auto" w:fill="FFFFFF"/>
        </w:rPr>
      </w:pPr>
    </w:p>
    <w:p w14:paraId="371FB6BF" w14:textId="77777777" w:rsidR="00D050B1" w:rsidRDefault="00D050B1"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966"/>
            </w:tblGrid>
            <w:tr w:rsidR="00965B64" w:rsidRPr="00BC781B" w14:paraId="55A1DEA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952"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A00A1C">
              <w:trPr>
                <w:trHeight w:val="99"/>
              </w:trPr>
              <w:tc>
                <w:tcPr>
                  <w:tcW w:w="8962"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9916" w:type="dxa"/>
        <w:tblLook w:val="01E0" w:firstRow="1" w:lastRow="1" w:firstColumn="1" w:lastColumn="1" w:noHBand="0" w:noVBand="0"/>
      </w:tblPr>
      <w:tblGrid>
        <w:gridCol w:w="5387"/>
        <w:gridCol w:w="4529"/>
      </w:tblGrid>
      <w:tr w:rsidR="000C639C" w:rsidRPr="00965B64" w14:paraId="2D15C12D" w14:textId="77777777" w:rsidTr="00890CD8">
        <w:tc>
          <w:tcPr>
            <w:tcW w:w="5387" w:type="dxa"/>
          </w:tcPr>
          <w:p w14:paraId="746E7EA1" w14:textId="77777777" w:rsidR="00890CD8" w:rsidRPr="00965B64" w:rsidRDefault="00D46FDA" w:rsidP="00890CD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00890CD8">
              <w:rPr>
                <w:rFonts w:ascii="Arial" w:hAnsi="Arial" w:cs="Arial"/>
                <w:b/>
                <w:sz w:val="22"/>
                <w:szCs w:val="22"/>
              </w:rPr>
              <w:t>Ailson Aparecido Rocha</w:t>
            </w:r>
          </w:p>
          <w:p w14:paraId="4DFCE1BF" w14:textId="77777777" w:rsidR="00890CD8" w:rsidRPr="00965B64" w:rsidRDefault="00890CD8" w:rsidP="00890CD8">
            <w:pPr>
              <w:rPr>
                <w:rFonts w:ascii="Arial" w:hAnsi="Arial" w:cs="Arial"/>
                <w:b/>
                <w:sz w:val="22"/>
                <w:szCs w:val="22"/>
              </w:rPr>
            </w:pPr>
            <w:r>
              <w:rPr>
                <w:rFonts w:ascii="Arial" w:hAnsi="Arial" w:cs="Arial"/>
                <w:b/>
                <w:sz w:val="22"/>
                <w:szCs w:val="22"/>
              </w:rPr>
              <w:t xml:space="preserve"> Secretário Municipal de Obras e Serv. Urbanos</w:t>
            </w:r>
          </w:p>
          <w:p w14:paraId="1A5FC3ED" w14:textId="796D2E94" w:rsidR="000C639C" w:rsidRPr="00965B64" w:rsidRDefault="00890CD8" w:rsidP="00890CD8">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00D035D5" w:rsidRPr="00965B64">
              <w:rPr>
                <w:rFonts w:ascii="Arial" w:hAnsi="Arial" w:cs="Arial"/>
                <w:b/>
                <w:sz w:val="22"/>
                <w:szCs w:val="22"/>
              </w:rPr>
              <w:tab/>
            </w:r>
          </w:p>
        </w:tc>
        <w:tc>
          <w:tcPr>
            <w:tcW w:w="4529" w:type="dxa"/>
          </w:tcPr>
          <w:p w14:paraId="57B73C1B" w14:textId="77777777" w:rsidR="00890CD8" w:rsidRDefault="00890CD8" w:rsidP="008E75C6">
            <w:pPr>
              <w:jc w:val="center"/>
              <w:rPr>
                <w:rFonts w:ascii="Arial" w:hAnsi="Arial" w:cs="Arial"/>
                <w:b/>
                <w:sz w:val="22"/>
                <w:szCs w:val="22"/>
              </w:rPr>
            </w:pPr>
          </w:p>
          <w:p w14:paraId="5CF3C921" w14:textId="77777777" w:rsidR="00890CD8" w:rsidRDefault="00890CD8" w:rsidP="008E75C6">
            <w:pPr>
              <w:jc w:val="center"/>
              <w:rPr>
                <w:rFonts w:ascii="Arial" w:hAnsi="Arial" w:cs="Arial"/>
                <w:b/>
                <w:sz w:val="22"/>
                <w:szCs w:val="22"/>
              </w:rPr>
            </w:pPr>
          </w:p>
          <w:p w14:paraId="66EC1C6F" w14:textId="65DD72C8" w:rsidR="000C639C" w:rsidRPr="00965B64" w:rsidRDefault="000C639C" w:rsidP="008E75C6">
            <w:pPr>
              <w:jc w:val="center"/>
              <w:rPr>
                <w:rFonts w:ascii="Arial" w:hAnsi="Arial" w:cs="Arial"/>
                <w:b/>
                <w:sz w:val="22"/>
                <w:szCs w:val="22"/>
              </w:rPr>
            </w:pPr>
            <w:r w:rsidRPr="00965B64">
              <w:rPr>
                <w:rFonts w:ascii="Arial" w:hAnsi="Arial" w:cs="Arial"/>
                <w:b/>
                <w:sz w:val="22"/>
                <w:szCs w:val="22"/>
              </w:rPr>
              <w:t>C</w:t>
            </w:r>
            <w:r w:rsidR="00890CD8">
              <w:rPr>
                <w:rFonts w:ascii="Arial" w:hAnsi="Arial" w:cs="Arial"/>
                <w:b/>
                <w:sz w:val="22"/>
                <w:szCs w:val="22"/>
              </w:rPr>
              <w:t>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1961" w14:textId="77777777" w:rsidR="001360A5" w:rsidRDefault="001360A5" w:rsidP="001F39C2">
      <w:r>
        <w:separator/>
      </w:r>
    </w:p>
  </w:endnote>
  <w:endnote w:type="continuationSeparator" w:id="0">
    <w:p w14:paraId="5FCA4597" w14:textId="77777777" w:rsidR="001360A5" w:rsidRDefault="001360A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0244" w14:textId="77777777" w:rsidR="001360A5" w:rsidRDefault="001360A5" w:rsidP="001F39C2">
      <w:r>
        <w:separator/>
      </w:r>
    </w:p>
  </w:footnote>
  <w:footnote w:type="continuationSeparator" w:id="0">
    <w:p w14:paraId="451BD1F3" w14:textId="77777777" w:rsidR="001360A5" w:rsidRDefault="001360A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2"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3"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6"/>
  </w:num>
  <w:num w:numId="9">
    <w:abstractNumId w:val="6"/>
  </w:num>
  <w:num w:numId="10">
    <w:abstractNumId w:val="9"/>
  </w:num>
  <w:num w:numId="11">
    <w:abstractNumId w:val="8"/>
  </w:num>
  <w:num w:numId="12">
    <w:abstractNumId w:val="0"/>
  </w:num>
  <w:num w:numId="13">
    <w:abstractNumId w:val="4"/>
  </w:num>
  <w:num w:numId="14">
    <w:abstractNumId w:val="14"/>
  </w:num>
  <w:num w:numId="15">
    <w:abstractNumId w:val="13"/>
  </w:num>
  <w:num w:numId="16">
    <w:abstractNumId w:val="22"/>
  </w:num>
  <w:num w:numId="17">
    <w:abstractNumId w:val="18"/>
  </w:num>
  <w:num w:numId="18">
    <w:abstractNumId w:val="17"/>
  </w:num>
  <w:num w:numId="19">
    <w:abstractNumId w:val="23"/>
  </w:num>
  <w:num w:numId="20">
    <w:abstractNumId w:val="20"/>
  </w:num>
  <w:num w:numId="21">
    <w:abstractNumId w:val="25"/>
  </w:num>
  <w:num w:numId="22">
    <w:abstractNumId w:val="12"/>
  </w:num>
  <w:num w:numId="23">
    <w:abstractNumId w:val="11"/>
  </w:num>
  <w:num w:numId="24">
    <w:abstractNumId w:val="3"/>
  </w:num>
  <w:num w:numId="25">
    <w:abstractNumId w:val="1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4C8B"/>
    <w:rsid w:val="000B66AB"/>
    <w:rsid w:val="000C1607"/>
    <w:rsid w:val="000C639C"/>
    <w:rsid w:val="000E250A"/>
    <w:rsid w:val="000E641A"/>
    <w:rsid w:val="000F76E2"/>
    <w:rsid w:val="0010016A"/>
    <w:rsid w:val="001073BA"/>
    <w:rsid w:val="00124974"/>
    <w:rsid w:val="00131C11"/>
    <w:rsid w:val="00133818"/>
    <w:rsid w:val="00133F3B"/>
    <w:rsid w:val="00135DFD"/>
    <w:rsid w:val="001360A5"/>
    <w:rsid w:val="00161B36"/>
    <w:rsid w:val="001702A1"/>
    <w:rsid w:val="00191469"/>
    <w:rsid w:val="001971C6"/>
    <w:rsid w:val="001A600C"/>
    <w:rsid w:val="001B08CA"/>
    <w:rsid w:val="001C1BDD"/>
    <w:rsid w:val="001D1B91"/>
    <w:rsid w:val="001E3740"/>
    <w:rsid w:val="001F381A"/>
    <w:rsid w:val="001F39C2"/>
    <w:rsid w:val="001F5148"/>
    <w:rsid w:val="001F72F3"/>
    <w:rsid w:val="0020443B"/>
    <w:rsid w:val="00205223"/>
    <w:rsid w:val="00206894"/>
    <w:rsid w:val="00221D78"/>
    <w:rsid w:val="00225C4C"/>
    <w:rsid w:val="00236C28"/>
    <w:rsid w:val="002406AB"/>
    <w:rsid w:val="00240DC4"/>
    <w:rsid w:val="00245191"/>
    <w:rsid w:val="002551ED"/>
    <w:rsid w:val="0025593E"/>
    <w:rsid w:val="002625AD"/>
    <w:rsid w:val="00270DFE"/>
    <w:rsid w:val="002B0134"/>
    <w:rsid w:val="002C51D2"/>
    <w:rsid w:val="002D3D72"/>
    <w:rsid w:val="002F2007"/>
    <w:rsid w:val="002F2BF7"/>
    <w:rsid w:val="003000ED"/>
    <w:rsid w:val="003058CF"/>
    <w:rsid w:val="00315B0F"/>
    <w:rsid w:val="00317E12"/>
    <w:rsid w:val="00322573"/>
    <w:rsid w:val="0032272C"/>
    <w:rsid w:val="00322752"/>
    <w:rsid w:val="00323392"/>
    <w:rsid w:val="0032462A"/>
    <w:rsid w:val="00331F3D"/>
    <w:rsid w:val="00336AD4"/>
    <w:rsid w:val="003445BC"/>
    <w:rsid w:val="003529DF"/>
    <w:rsid w:val="00353CD2"/>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37CB5"/>
    <w:rsid w:val="00440C8B"/>
    <w:rsid w:val="00440DF0"/>
    <w:rsid w:val="00457402"/>
    <w:rsid w:val="004613F4"/>
    <w:rsid w:val="004636BC"/>
    <w:rsid w:val="00470A0A"/>
    <w:rsid w:val="00477CDB"/>
    <w:rsid w:val="004853E0"/>
    <w:rsid w:val="004960AD"/>
    <w:rsid w:val="004A0DB9"/>
    <w:rsid w:val="004B265B"/>
    <w:rsid w:val="004C14D5"/>
    <w:rsid w:val="004C63B3"/>
    <w:rsid w:val="004D2CC7"/>
    <w:rsid w:val="004E16CD"/>
    <w:rsid w:val="004E1C86"/>
    <w:rsid w:val="004E4160"/>
    <w:rsid w:val="004F4994"/>
    <w:rsid w:val="004F5929"/>
    <w:rsid w:val="004F6242"/>
    <w:rsid w:val="0050211A"/>
    <w:rsid w:val="0050706D"/>
    <w:rsid w:val="00510D5D"/>
    <w:rsid w:val="0051519C"/>
    <w:rsid w:val="00524024"/>
    <w:rsid w:val="005246FB"/>
    <w:rsid w:val="00534849"/>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085E"/>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6F3861"/>
    <w:rsid w:val="006F4502"/>
    <w:rsid w:val="00701AD7"/>
    <w:rsid w:val="0070220F"/>
    <w:rsid w:val="0070423E"/>
    <w:rsid w:val="0071238E"/>
    <w:rsid w:val="00713ED2"/>
    <w:rsid w:val="007247AD"/>
    <w:rsid w:val="00735B3A"/>
    <w:rsid w:val="007474DA"/>
    <w:rsid w:val="00750544"/>
    <w:rsid w:val="00750D9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90CD8"/>
    <w:rsid w:val="00897222"/>
    <w:rsid w:val="008A1888"/>
    <w:rsid w:val="008A62C7"/>
    <w:rsid w:val="008B6331"/>
    <w:rsid w:val="008C0B70"/>
    <w:rsid w:val="008C17FF"/>
    <w:rsid w:val="008D2C82"/>
    <w:rsid w:val="008E030A"/>
    <w:rsid w:val="008E75C6"/>
    <w:rsid w:val="008F1F14"/>
    <w:rsid w:val="00903F89"/>
    <w:rsid w:val="009062FD"/>
    <w:rsid w:val="00915A04"/>
    <w:rsid w:val="00916A20"/>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0A1C"/>
    <w:rsid w:val="00A03695"/>
    <w:rsid w:val="00A10C6A"/>
    <w:rsid w:val="00A16ED2"/>
    <w:rsid w:val="00A32715"/>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162E"/>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050B1"/>
    <w:rsid w:val="00D12B57"/>
    <w:rsid w:val="00D17A8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C25"/>
    <w:rsid w:val="00E7692E"/>
    <w:rsid w:val="00E82F21"/>
    <w:rsid w:val="00E95A3E"/>
    <w:rsid w:val="00EA1B7F"/>
    <w:rsid w:val="00EB3296"/>
    <w:rsid w:val="00EB676E"/>
    <w:rsid w:val="00EC3D98"/>
    <w:rsid w:val="00EC48BF"/>
    <w:rsid w:val="00EC4EAF"/>
    <w:rsid w:val="00ED284F"/>
    <w:rsid w:val="00ED435B"/>
    <w:rsid w:val="00ED59BB"/>
    <w:rsid w:val="00EE20D9"/>
    <w:rsid w:val="00EF14D1"/>
    <w:rsid w:val="00EF2916"/>
    <w:rsid w:val="00F0458B"/>
    <w:rsid w:val="00F214AA"/>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12235</Words>
  <Characters>66074</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2022-02-01T18:23:00Z</cp:lastPrinted>
  <dcterms:created xsi:type="dcterms:W3CDTF">2022-01-31T21:25:00Z</dcterms:created>
  <dcterms:modified xsi:type="dcterms:W3CDTF">2022-02-01T18:23:00Z</dcterms:modified>
</cp:coreProperties>
</file>