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B4C3E3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A181E">
        <w:rPr>
          <w:rFonts w:ascii="Arial" w:hAnsi="Arial"/>
          <w:b/>
          <w:sz w:val="24"/>
          <w:szCs w:val="24"/>
        </w:rPr>
        <w:t>67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32F1B92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A181E">
        <w:rPr>
          <w:rFonts w:ascii="Arial" w:hAnsi="Arial"/>
          <w:b/>
          <w:sz w:val="24"/>
          <w:szCs w:val="24"/>
        </w:rPr>
        <w:t>23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A85721B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7D6D40">
        <w:rPr>
          <w:rFonts w:ascii="Arial" w:hAnsi="Arial" w:cs="Arial"/>
          <w:sz w:val="22"/>
          <w:szCs w:val="22"/>
        </w:rPr>
        <w:t>1</w:t>
      </w:r>
      <w:r w:rsidR="001A181E">
        <w:rPr>
          <w:rFonts w:ascii="Arial" w:hAnsi="Arial" w:cs="Arial"/>
          <w:sz w:val="22"/>
          <w:szCs w:val="22"/>
        </w:rPr>
        <w:t>2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1A181E">
        <w:rPr>
          <w:rFonts w:ascii="Arial" w:hAnsi="Arial" w:cs="Arial"/>
          <w:sz w:val="22"/>
          <w:szCs w:val="22"/>
        </w:rPr>
        <w:t>abril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1A181E">
        <w:rPr>
          <w:rFonts w:ascii="Arial" w:hAnsi="Arial" w:cs="Arial"/>
          <w:sz w:val="22"/>
          <w:szCs w:val="22"/>
        </w:rPr>
        <w:t>10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0550D5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1A181E">
        <w:rPr>
          <w:rFonts w:ascii="Arial" w:hAnsi="Arial" w:cs="Arial"/>
          <w:sz w:val="22"/>
          <w:szCs w:val="22"/>
        </w:rPr>
        <w:t>67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1A181E">
        <w:rPr>
          <w:rFonts w:ascii="Arial" w:hAnsi="Arial" w:cs="Arial"/>
          <w:sz w:val="22"/>
          <w:szCs w:val="22"/>
        </w:rPr>
        <w:t>23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D7045B">
        <w:rPr>
          <w:rFonts w:ascii="Arial" w:hAnsi="Arial" w:cs="Arial"/>
          <w:sz w:val="22"/>
          <w:szCs w:val="22"/>
        </w:rPr>
        <w:t xml:space="preserve">aquisição de </w:t>
      </w:r>
      <w:r w:rsidR="001A181E">
        <w:rPr>
          <w:rFonts w:ascii="Arial" w:hAnsi="Arial" w:cs="Arial"/>
          <w:sz w:val="22"/>
          <w:szCs w:val="22"/>
        </w:rPr>
        <w:t>uniformes para os serviços da secretaria de saúde deste município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1A181E">
        <w:rPr>
          <w:rFonts w:ascii="Arial" w:hAnsi="Arial" w:cs="Arial"/>
          <w:sz w:val="22"/>
          <w:szCs w:val="22"/>
        </w:rPr>
        <w:t>29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2376B5">
        <w:rPr>
          <w:rFonts w:ascii="Arial" w:hAnsi="Arial" w:cs="Arial"/>
          <w:sz w:val="22"/>
          <w:szCs w:val="22"/>
        </w:rPr>
        <w:t>març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59D6" w14:textId="77777777" w:rsidR="000766B8" w:rsidRDefault="000766B8">
      <w:r>
        <w:separator/>
      </w:r>
    </w:p>
  </w:endnote>
  <w:endnote w:type="continuationSeparator" w:id="0">
    <w:p w14:paraId="4B5A48C6" w14:textId="77777777" w:rsidR="000766B8" w:rsidRDefault="000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5F84" w14:textId="77777777" w:rsidR="000766B8" w:rsidRDefault="000766B8">
      <w:r>
        <w:separator/>
      </w:r>
    </w:p>
  </w:footnote>
  <w:footnote w:type="continuationSeparator" w:id="0">
    <w:p w14:paraId="2452993E" w14:textId="77777777" w:rsidR="000766B8" w:rsidRDefault="0007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5A1CCB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30E8"/>
    <w:rsid w:val="007268D8"/>
    <w:rsid w:val="00730B61"/>
    <w:rsid w:val="00737D51"/>
    <w:rsid w:val="00745F2A"/>
    <w:rsid w:val="007752DD"/>
    <w:rsid w:val="00776538"/>
    <w:rsid w:val="007904BF"/>
    <w:rsid w:val="007B7AFA"/>
    <w:rsid w:val="007C1CF0"/>
    <w:rsid w:val="007D243B"/>
    <w:rsid w:val="007D6D40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2182"/>
    <w:rsid w:val="00F64C90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2022-03-29T19:28:00Z</dcterms:created>
  <dcterms:modified xsi:type="dcterms:W3CDTF">2022-03-29T19:28:00Z</dcterms:modified>
</cp:coreProperties>
</file>