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59147A7B"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932603">
        <w:rPr>
          <w:rFonts w:ascii="Arial" w:hAnsi="Arial" w:cs="Arial"/>
          <w:b/>
          <w:sz w:val="22"/>
          <w:szCs w:val="22"/>
        </w:rPr>
        <w:t>4</w:t>
      </w:r>
      <w:r w:rsidR="00E7470E">
        <w:rPr>
          <w:rFonts w:ascii="Arial" w:hAnsi="Arial" w:cs="Arial"/>
          <w:b/>
          <w:sz w:val="22"/>
          <w:szCs w:val="22"/>
        </w:rPr>
        <w:t>5</w:t>
      </w:r>
      <w:r w:rsidRPr="00965B64">
        <w:rPr>
          <w:rFonts w:ascii="Arial" w:hAnsi="Arial" w:cs="Arial"/>
          <w:b/>
          <w:sz w:val="22"/>
          <w:szCs w:val="22"/>
        </w:rPr>
        <w:t>/202</w:t>
      </w:r>
      <w:r w:rsidR="0049279E">
        <w:rPr>
          <w:rFonts w:ascii="Arial" w:hAnsi="Arial" w:cs="Arial"/>
          <w:b/>
          <w:sz w:val="22"/>
          <w:szCs w:val="22"/>
        </w:rPr>
        <w:t>3</w:t>
      </w:r>
    </w:p>
    <w:p w14:paraId="2315E223" w14:textId="777F8CB4"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932603">
        <w:rPr>
          <w:rFonts w:ascii="Arial" w:hAnsi="Arial" w:cs="Arial"/>
          <w:b/>
          <w:spacing w:val="-13"/>
          <w:sz w:val="22"/>
          <w:szCs w:val="22"/>
        </w:rPr>
        <w:t>2</w:t>
      </w:r>
      <w:r w:rsidR="00E7470E">
        <w:rPr>
          <w:rFonts w:ascii="Arial" w:hAnsi="Arial" w:cs="Arial"/>
          <w:b/>
          <w:spacing w:val="-13"/>
          <w:sz w:val="22"/>
          <w:szCs w:val="22"/>
        </w:rPr>
        <w:t>42</w:t>
      </w:r>
      <w:r w:rsidRPr="00965B64">
        <w:rPr>
          <w:rFonts w:ascii="Arial" w:hAnsi="Arial" w:cs="Arial"/>
          <w:b/>
          <w:sz w:val="22"/>
          <w:szCs w:val="22"/>
        </w:rPr>
        <w:t>/202</w:t>
      </w:r>
      <w:r w:rsidR="0049279E">
        <w:rPr>
          <w:rFonts w:ascii="Arial" w:hAnsi="Arial" w:cs="Arial"/>
          <w:b/>
          <w:sz w:val="22"/>
          <w:szCs w:val="22"/>
        </w:rPr>
        <w:t>3</w:t>
      </w:r>
    </w:p>
    <w:p w14:paraId="19912A50" w14:textId="6FBDD732"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5C5099">
        <w:rPr>
          <w:rFonts w:ascii="Arial" w:hAnsi="Arial" w:cs="Arial"/>
          <w:b/>
          <w:sz w:val="22"/>
          <w:szCs w:val="22"/>
        </w:rPr>
        <w:t>2</w:t>
      </w:r>
      <w:r w:rsidR="00E7470E">
        <w:rPr>
          <w:rFonts w:ascii="Arial" w:hAnsi="Arial" w:cs="Arial"/>
          <w:b/>
          <w:sz w:val="22"/>
          <w:szCs w:val="22"/>
        </w:rPr>
        <w:t>3</w:t>
      </w:r>
      <w:r w:rsidRPr="00965B64">
        <w:rPr>
          <w:rFonts w:ascii="Arial" w:hAnsi="Arial" w:cs="Arial"/>
          <w:b/>
          <w:sz w:val="22"/>
          <w:szCs w:val="22"/>
        </w:rPr>
        <w:t>/</w:t>
      </w:r>
      <w:r w:rsidR="00E7470E">
        <w:rPr>
          <w:rFonts w:ascii="Arial" w:hAnsi="Arial" w:cs="Arial"/>
          <w:b/>
          <w:sz w:val="22"/>
          <w:szCs w:val="22"/>
        </w:rPr>
        <w:t>10</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E7470E">
        <w:rPr>
          <w:rFonts w:ascii="Arial" w:hAnsi="Arial" w:cs="Arial"/>
          <w:b/>
          <w:sz w:val="22"/>
          <w:szCs w:val="22"/>
        </w:rPr>
        <w:t>14</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616D4247"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932603">
        <w:rPr>
          <w:rFonts w:ascii="Arial" w:hAnsi="Arial" w:cs="Arial"/>
          <w:b/>
          <w:sz w:val="22"/>
          <w:szCs w:val="22"/>
        </w:rPr>
        <w:t>209</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932603">
        <w:rPr>
          <w:rFonts w:ascii="Arial" w:hAnsi="Arial" w:cs="Arial"/>
          <w:b/>
          <w:sz w:val="22"/>
          <w:szCs w:val="22"/>
        </w:rPr>
        <w:t>40</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6095FB69"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5C5099">
        <w:rPr>
          <w:rFonts w:ascii="Arial" w:hAnsi="Arial" w:cs="Arial"/>
          <w:b/>
          <w:sz w:val="22"/>
          <w:szCs w:val="22"/>
        </w:rPr>
        <w:t>2</w:t>
      </w:r>
      <w:r w:rsidR="00E7470E">
        <w:rPr>
          <w:rFonts w:ascii="Arial" w:hAnsi="Arial" w:cs="Arial"/>
          <w:b/>
          <w:sz w:val="22"/>
          <w:szCs w:val="22"/>
        </w:rPr>
        <w:t>3</w:t>
      </w:r>
      <w:r w:rsidRPr="00965B64">
        <w:rPr>
          <w:rFonts w:ascii="Arial" w:hAnsi="Arial" w:cs="Arial"/>
          <w:b/>
          <w:sz w:val="22"/>
          <w:szCs w:val="22"/>
        </w:rPr>
        <w:t>/</w:t>
      </w:r>
      <w:r w:rsidR="00E7470E">
        <w:rPr>
          <w:rFonts w:ascii="Arial" w:hAnsi="Arial" w:cs="Arial"/>
          <w:b/>
          <w:sz w:val="22"/>
          <w:szCs w:val="22"/>
        </w:rPr>
        <w:t>10</w:t>
      </w:r>
      <w:r w:rsidRPr="00965B64">
        <w:rPr>
          <w:rFonts w:ascii="Arial" w:hAnsi="Arial" w:cs="Arial"/>
          <w:b/>
          <w:sz w:val="22"/>
          <w:szCs w:val="22"/>
        </w:rPr>
        <w:t>/202</w:t>
      </w:r>
      <w:r w:rsidR="00426D83">
        <w:rPr>
          <w:rFonts w:ascii="Arial" w:hAnsi="Arial" w:cs="Arial"/>
          <w:b/>
          <w:sz w:val="22"/>
          <w:szCs w:val="22"/>
        </w:rPr>
        <w:t>3</w:t>
      </w:r>
    </w:p>
    <w:p w14:paraId="0C5A8EC2" w14:textId="3AA5FE8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E7470E">
        <w:rPr>
          <w:rFonts w:ascii="Arial" w:hAnsi="Arial" w:cs="Arial"/>
          <w:b/>
          <w:sz w:val="22"/>
          <w:szCs w:val="22"/>
        </w:rPr>
        <w:t>14</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 xml:space="preserve">0 </w:t>
      </w:r>
    </w:p>
    <w:p w14:paraId="09234EC5" w14:textId="27F8779C"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E7470E">
        <w:rPr>
          <w:rFonts w:ascii="Arial" w:hAnsi="Arial" w:cs="Arial"/>
          <w:b/>
          <w:sz w:val="22"/>
          <w:szCs w:val="22"/>
        </w:rPr>
        <w:t>14</w:t>
      </w:r>
      <w:r w:rsidR="0002020E">
        <w:rPr>
          <w:rFonts w:ascii="Arial" w:hAnsi="Arial" w:cs="Arial"/>
          <w:b/>
          <w:sz w:val="22"/>
          <w:szCs w:val="22"/>
        </w:rPr>
        <w:t>:</w:t>
      </w:r>
      <w:r w:rsidR="005C5099">
        <w:rPr>
          <w:rFonts w:ascii="Arial" w:hAnsi="Arial" w:cs="Arial"/>
          <w:b/>
          <w:sz w:val="22"/>
          <w:szCs w:val="22"/>
        </w:rPr>
        <w:t>00</w:t>
      </w:r>
    </w:p>
    <w:p w14:paraId="2A918813" w14:textId="0CCABAE0" w:rsidR="00DE6907" w:rsidRPr="007749BA"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r w:rsidR="007749BA" w:rsidRPr="007749BA">
        <w:rPr>
          <w:rFonts w:ascii="Arial" w:hAnsi="Arial" w:cs="Arial"/>
          <w:sz w:val="22"/>
          <w:szCs w:val="22"/>
        </w:rPr>
        <w:t>https://licitar.digital/</w:t>
      </w:r>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3A3A96DD"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E7470E" w:rsidRPr="00E7470E">
        <w:rPr>
          <w:rFonts w:ascii="Arial" w:hAnsi="Arial" w:cs="Arial"/>
          <w:b/>
          <w:color w:val="000000"/>
          <w:sz w:val="22"/>
          <w:szCs w:val="22"/>
        </w:rPr>
        <w:t>C</w:t>
      </w:r>
      <w:r w:rsidR="00E7470E" w:rsidRPr="00E7470E">
        <w:rPr>
          <w:rFonts w:ascii="Arial" w:hAnsi="Arial" w:cs="Arial"/>
          <w:b/>
          <w:color w:val="000000"/>
          <w:sz w:val="22"/>
          <w:szCs w:val="22"/>
        </w:rPr>
        <w:t>ontratação de empresa especializada para execução de manutenção em equipamentos das UAPS e CEAE</w:t>
      </w:r>
      <w:r w:rsidR="00953F4E">
        <w:rPr>
          <w:rFonts w:ascii="Arial" w:hAnsi="Arial" w:cs="Arial"/>
          <w:b/>
          <w:bCs/>
          <w:sz w:val="22"/>
          <w:szCs w:val="22"/>
        </w:rPr>
        <w:t xml:space="preserve">, </w:t>
      </w:r>
      <w:r w:rsidRPr="008A1888">
        <w:rPr>
          <w:rFonts w:ascii="Arial" w:hAnsi="Arial" w:cs="Arial"/>
          <w:sz w:val="22"/>
          <w:szCs w:val="22"/>
        </w:rPr>
        <w:t>do</w:t>
      </w:r>
      <w:r w:rsidR="006D5A44">
        <w:rPr>
          <w:rFonts w:ascii="Arial" w:hAnsi="Arial" w:cs="Arial"/>
          <w:sz w:val="22"/>
          <w:szCs w:val="22"/>
        </w:rPr>
        <w:t>s</w:t>
      </w:r>
      <w:r w:rsidR="009757A2">
        <w:rPr>
          <w:rFonts w:ascii="Arial" w:hAnsi="Arial" w:cs="Arial"/>
          <w:sz w:val="22"/>
          <w:szCs w:val="22"/>
        </w:rPr>
        <w:t xml:space="preserve"> ite</w:t>
      </w:r>
      <w:r w:rsidR="006D5A44">
        <w:rPr>
          <w:rFonts w:ascii="Arial" w:hAnsi="Arial" w:cs="Arial"/>
          <w:sz w:val="22"/>
          <w:szCs w:val="22"/>
        </w:rPr>
        <w:t>ns</w:t>
      </w:r>
      <w:r w:rsidR="009757A2">
        <w:rPr>
          <w:rFonts w:ascii="Arial" w:hAnsi="Arial" w:cs="Arial"/>
          <w:sz w:val="22"/>
          <w:szCs w:val="22"/>
        </w:rPr>
        <w:t xml:space="preserve"> especificado</w:t>
      </w:r>
      <w:r w:rsidR="006D5A44">
        <w:rPr>
          <w:rFonts w:ascii="Arial" w:hAnsi="Arial" w:cs="Arial"/>
          <w:sz w:val="22"/>
          <w:szCs w:val="22"/>
        </w:rPr>
        <w:t>s</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3651E3D6"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7749BA">
        <w:rPr>
          <w:rFonts w:ascii="Arial" w:hAnsi="Arial" w:cs="Arial"/>
          <w:sz w:val="22"/>
          <w:szCs w:val="22"/>
        </w:rPr>
        <w:t>Licitar Digital</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3EE42F21"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7749BA">
        <w:rPr>
          <w:rFonts w:ascii="Arial" w:hAnsi="Arial" w:cs="Arial"/>
          <w:sz w:val="22"/>
          <w:szCs w:val="22"/>
        </w:rPr>
        <w:t xml:space="preserve">: </w:t>
      </w:r>
      <w:r w:rsidR="007749BA" w:rsidRPr="007749BA">
        <w:rPr>
          <w:rFonts w:ascii="Arial" w:hAnsi="Arial" w:cs="Arial"/>
          <w:sz w:val="22"/>
          <w:szCs w:val="22"/>
        </w:rPr>
        <w:t>https://licitar.digital/</w:t>
      </w:r>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978FFBC"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7749BA" w:rsidRPr="007749BA">
          <w:rPr>
            <w:rFonts w:ascii="Arial" w:hAnsi="Arial" w:cs="Arial"/>
            <w:sz w:val="22"/>
            <w:szCs w:val="22"/>
          </w:rPr>
          <w:t>https://licitar.digital/</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7D4BB19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 xml:space="preserve">No caso de a desconexão da Pregoeira persistir por tempo superior a 10 (dez) minutos, a sessão do Pregão será suspensa automaticamente e terá reinício somente após comunicação expressa aos participantes no </w:t>
      </w:r>
      <w:r w:rsidR="007749BA" w:rsidRPr="007749BA">
        <w:rPr>
          <w:rFonts w:ascii="Arial" w:hAnsi="Arial" w:cs="Arial"/>
          <w:sz w:val="22"/>
          <w:szCs w:val="22"/>
        </w:rPr>
        <w:t>site</w:t>
      </w:r>
      <w:r w:rsidR="00884D52" w:rsidRPr="007749BA">
        <w:rPr>
          <w:rFonts w:ascii="Arial" w:hAnsi="Arial" w:cs="Arial"/>
          <w:sz w:val="22"/>
          <w:szCs w:val="22"/>
        </w:rPr>
        <w:t xml:space="preserve"> </w:t>
      </w:r>
      <w:hyperlink r:id="rId8" w:history="1">
        <w:r w:rsidR="007749BA" w:rsidRPr="007749BA">
          <w:rPr>
            <w:rStyle w:val="Hyperlink"/>
            <w:rFonts w:ascii="Arial" w:hAnsi="Arial" w:cs="Arial"/>
            <w:color w:val="auto"/>
            <w:sz w:val="22"/>
            <w:szCs w:val="22"/>
          </w:rPr>
          <w:t xml:space="preserve"> https://licitar.digital/</w:t>
        </w:r>
      </w:hyperlink>
      <w:r w:rsidR="007749BA" w:rsidRPr="007749BA">
        <w:rPr>
          <w:rFonts w:ascii="Arial" w:hAnsi="Arial" w:cs="Arial"/>
          <w:sz w:val="22"/>
          <w:szCs w:val="22"/>
        </w:rPr>
        <w:t>.</w:t>
      </w:r>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67C3663E"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231B26">
        <w:rPr>
          <w:rFonts w:ascii="Arial" w:hAnsi="Arial" w:cs="Arial"/>
          <w:sz w:val="22"/>
          <w:szCs w:val="22"/>
        </w:rPr>
        <w:t xml:space="preserve"> </w:t>
      </w:r>
      <w:r w:rsidR="007749BA">
        <w:rPr>
          <w:rFonts w:ascii="Arial" w:hAnsi="Arial" w:cs="Arial"/>
          <w:sz w:val="22"/>
          <w:szCs w:val="22"/>
        </w:rPr>
        <w:t>Licitar Digital</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4239AF">
      <w:pPr>
        <w:pStyle w:val="NormalWeb"/>
        <w:widowControl w:val="0"/>
        <w:numPr>
          <w:ilvl w:val="0"/>
          <w:numId w:val="9"/>
        </w:numPr>
        <w:tabs>
          <w:tab w:val="left" w:pos="284"/>
          <w:tab w:val="left" w:pos="567"/>
        </w:tabs>
        <w:autoSpaceDE w:val="0"/>
        <w:autoSpaceDN w:val="0"/>
        <w:spacing w:before="101"/>
        <w:ind w:left="0"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4239AF">
      <w:pPr>
        <w:pStyle w:val="NormalWeb"/>
        <w:widowControl w:val="0"/>
        <w:numPr>
          <w:ilvl w:val="1"/>
          <w:numId w:val="10"/>
        </w:numPr>
        <w:tabs>
          <w:tab w:val="left" w:pos="142"/>
          <w:tab w:val="left" w:pos="284"/>
          <w:tab w:val="left" w:pos="426"/>
          <w:tab w:val="left" w:pos="567"/>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4239AF">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4239AF">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132AE973" w:rsidR="007C4932" w:rsidRPr="00965B64" w:rsidRDefault="007C4932" w:rsidP="004239AF">
      <w:pPr>
        <w:pStyle w:val="NormalWeb"/>
        <w:widowControl w:val="0"/>
        <w:numPr>
          <w:ilvl w:val="1"/>
          <w:numId w:val="10"/>
        </w:numPr>
        <w:tabs>
          <w:tab w:val="left" w:pos="284"/>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7749BA" w:rsidRPr="007749BA">
        <w:rPr>
          <w:rFonts w:ascii="Arial" w:hAnsi="Arial" w:cs="Arial"/>
          <w:sz w:val="22"/>
          <w:szCs w:val="22"/>
        </w:rPr>
        <w:t>https://licitar.digital/</w:t>
      </w:r>
      <w:r w:rsidRPr="00965B64">
        <w:rPr>
          <w:rFonts w:ascii="Arial" w:hAnsi="Arial" w:cs="Arial"/>
          <w:sz w:val="22"/>
          <w:szCs w:val="22"/>
        </w:rPr>
        <w:t>.</w:t>
      </w:r>
    </w:p>
    <w:p w14:paraId="5F7CF879" w14:textId="318073F8" w:rsidR="007C4932" w:rsidRPr="00965B64" w:rsidRDefault="007C4932" w:rsidP="004239AF">
      <w:pPr>
        <w:pStyle w:val="NormalWeb"/>
        <w:widowControl w:val="0"/>
        <w:numPr>
          <w:ilvl w:val="1"/>
          <w:numId w:val="10"/>
        </w:numPr>
        <w:tabs>
          <w:tab w:val="left" w:pos="142"/>
          <w:tab w:val="left" w:pos="284"/>
          <w:tab w:val="left" w:pos="426"/>
        </w:tabs>
        <w:autoSpaceDE w:val="0"/>
        <w:autoSpaceDN w:val="0"/>
        <w:spacing w:before="119"/>
        <w:ind w:left="0"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6AE99AB0" w14:textId="77777777" w:rsidR="00AD1727" w:rsidRDefault="00AD1727" w:rsidP="00C863BF">
      <w:pPr>
        <w:jc w:val="both"/>
        <w:rPr>
          <w:rFonts w:ascii="Arial" w:hAnsi="Arial" w:cs="Arial"/>
          <w:b/>
          <w:sz w:val="22"/>
          <w:szCs w:val="22"/>
        </w:rPr>
      </w:pPr>
    </w:p>
    <w:p w14:paraId="1A71F23B" w14:textId="77777777" w:rsidR="00AD1727" w:rsidRDefault="00AD1727" w:rsidP="00C863BF">
      <w:pPr>
        <w:jc w:val="both"/>
        <w:rPr>
          <w:rFonts w:ascii="Arial" w:hAnsi="Arial" w:cs="Arial"/>
          <w:b/>
          <w:sz w:val="22"/>
          <w:szCs w:val="22"/>
        </w:rPr>
      </w:pPr>
    </w:p>
    <w:p w14:paraId="06B1668B" w14:textId="1EE03585"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6926C14C"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932603">
        <w:rPr>
          <w:rFonts w:ascii="Arial" w:hAnsi="Arial" w:cs="Arial"/>
          <w:sz w:val="22"/>
          <w:szCs w:val="22"/>
        </w:rPr>
        <w:t>0</w:t>
      </w:r>
      <w:r w:rsidR="00E7470E">
        <w:rPr>
          <w:rFonts w:ascii="Arial" w:hAnsi="Arial" w:cs="Arial"/>
          <w:sz w:val="22"/>
          <w:szCs w:val="22"/>
        </w:rPr>
        <w:t>6</w:t>
      </w:r>
      <w:r w:rsidR="0070512E">
        <w:rPr>
          <w:rFonts w:ascii="Arial" w:hAnsi="Arial" w:cs="Arial"/>
          <w:sz w:val="22"/>
          <w:szCs w:val="22"/>
        </w:rPr>
        <w:t xml:space="preserve"> </w:t>
      </w:r>
      <w:r w:rsidR="00A56C8A" w:rsidRPr="00E95A3E">
        <w:rPr>
          <w:rFonts w:ascii="Arial" w:hAnsi="Arial" w:cs="Arial"/>
          <w:sz w:val="22"/>
          <w:szCs w:val="22"/>
        </w:rPr>
        <w:t xml:space="preserve">de </w:t>
      </w:r>
      <w:r w:rsidR="00E7470E">
        <w:rPr>
          <w:rFonts w:ascii="Arial" w:hAnsi="Arial" w:cs="Arial"/>
          <w:sz w:val="22"/>
          <w:szCs w:val="22"/>
        </w:rPr>
        <w:t>outu</w:t>
      </w:r>
      <w:r w:rsidR="00932603">
        <w:rPr>
          <w:rFonts w:ascii="Arial" w:hAnsi="Arial" w:cs="Arial"/>
          <w:sz w:val="22"/>
          <w:szCs w:val="22"/>
        </w:rPr>
        <w:t>br</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061B9814" w14:textId="77777777" w:rsidR="00E7470E" w:rsidRPr="00965B64" w:rsidRDefault="00E7470E" w:rsidP="00E7470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BA5E75E" w14:textId="77777777" w:rsidR="00E7470E" w:rsidRPr="00965B64" w:rsidRDefault="00E7470E" w:rsidP="00E7470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45</w:t>
      </w:r>
      <w:r w:rsidRPr="00965B64">
        <w:rPr>
          <w:rFonts w:ascii="Arial" w:hAnsi="Arial" w:cs="Arial"/>
          <w:b/>
          <w:sz w:val="22"/>
          <w:szCs w:val="22"/>
        </w:rPr>
        <w:t>/202</w:t>
      </w:r>
      <w:r>
        <w:rPr>
          <w:rFonts w:ascii="Arial" w:hAnsi="Arial" w:cs="Arial"/>
          <w:b/>
          <w:sz w:val="22"/>
          <w:szCs w:val="22"/>
        </w:rPr>
        <w:t>3</w:t>
      </w:r>
    </w:p>
    <w:p w14:paraId="56A9F284" w14:textId="77777777" w:rsidR="00E7470E" w:rsidRPr="00965B64" w:rsidRDefault="00E7470E" w:rsidP="00E7470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242</w:t>
      </w:r>
      <w:r w:rsidRPr="00965B64">
        <w:rPr>
          <w:rFonts w:ascii="Arial" w:hAnsi="Arial" w:cs="Arial"/>
          <w:b/>
          <w:sz w:val="22"/>
          <w:szCs w:val="22"/>
        </w:rPr>
        <w:t>/202</w:t>
      </w:r>
      <w:r>
        <w:rPr>
          <w:rFonts w:ascii="Arial" w:hAnsi="Arial" w:cs="Arial"/>
          <w:b/>
          <w:sz w:val="22"/>
          <w:szCs w:val="22"/>
        </w:rPr>
        <w:t>3</w:t>
      </w:r>
    </w:p>
    <w:p w14:paraId="415B252A" w14:textId="50C9850C" w:rsidR="009B60F9" w:rsidRPr="00965B64" w:rsidRDefault="00E7470E" w:rsidP="00E7470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23</w:t>
      </w:r>
      <w:r w:rsidRPr="00965B64">
        <w:rPr>
          <w:rFonts w:ascii="Arial" w:hAnsi="Arial" w:cs="Arial"/>
          <w:b/>
          <w:sz w:val="22"/>
          <w:szCs w:val="22"/>
        </w:rPr>
        <w:t>/</w:t>
      </w:r>
      <w:r>
        <w:rPr>
          <w:rFonts w:ascii="Arial" w:hAnsi="Arial" w:cs="Arial"/>
          <w:b/>
          <w:sz w:val="22"/>
          <w:szCs w:val="22"/>
        </w:rPr>
        <w:t>10</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7044F109" w:rsidR="0070512E" w:rsidRPr="0070512E" w:rsidRDefault="00E7470E" w:rsidP="0070512E">
      <w:pPr>
        <w:jc w:val="both"/>
        <w:rPr>
          <w:rFonts w:ascii="Arial" w:hAnsi="Arial" w:cs="Arial"/>
          <w:sz w:val="22"/>
          <w:szCs w:val="22"/>
        </w:rPr>
      </w:pPr>
      <w:r w:rsidRPr="00E7470E">
        <w:rPr>
          <w:rFonts w:ascii="Arial" w:hAnsi="Arial" w:cs="Arial"/>
          <w:bCs/>
          <w:color w:val="000000"/>
          <w:sz w:val="22"/>
          <w:szCs w:val="22"/>
        </w:rPr>
        <w:t>Contratação de empresa especializada para execução de manutenção em equipamentos das UAPS e CEAE</w:t>
      </w:r>
      <w:r w:rsidR="0070512E" w:rsidRPr="0070512E">
        <w:rPr>
          <w:rFonts w:ascii="Arial" w:hAnsi="Arial" w:cs="Arial"/>
          <w:sz w:val="22"/>
          <w:szCs w:val="22"/>
        </w:rPr>
        <w:t>.</w:t>
      </w:r>
    </w:p>
    <w:p w14:paraId="664A888C" w14:textId="35FAFCD2" w:rsidR="009C7665" w:rsidRPr="00E7470E" w:rsidRDefault="00C863BF" w:rsidP="00475672">
      <w:pPr>
        <w:pStyle w:val="NormalWeb"/>
        <w:numPr>
          <w:ilvl w:val="1"/>
          <w:numId w:val="6"/>
        </w:numPr>
        <w:jc w:val="both"/>
        <w:rPr>
          <w:rFonts w:ascii="Arial" w:hAnsi="Arial" w:cs="Arial"/>
          <w:b/>
          <w:sz w:val="20"/>
          <w:szCs w:val="20"/>
        </w:rPr>
      </w:pPr>
      <w:r w:rsidRPr="009C7665">
        <w:rPr>
          <w:rFonts w:ascii="Arial" w:hAnsi="Arial" w:cs="Arial"/>
          <w:b/>
          <w:sz w:val="22"/>
          <w:szCs w:val="22"/>
        </w:rPr>
        <w:t>Descrição do</w:t>
      </w:r>
      <w:r w:rsidR="003F7D6E" w:rsidRPr="009C7665">
        <w:rPr>
          <w:rFonts w:ascii="Arial" w:hAnsi="Arial" w:cs="Arial"/>
          <w:b/>
          <w:sz w:val="22"/>
          <w:szCs w:val="22"/>
        </w:rPr>
        <w:t>s</w:t>
      </w:r>
      <w:r w:rsidRPr="009C7665">
        <w:rPr>
          <w:rFonts w:ascii="Arial" w:hAnsi="Arial" w:cs="Arial"/>
          <w:b/>
          <w:sz w:val="22"/>
          <w:szCs w:val="22"/>
        </w:rPr>
        <w:t xml:space="preserve"> </w:t>
      </w:r>
      <w:r w:rsidRPr="004F781C">
        <w:rPr>
          <w:rFonts w:ascii="Arial" w:hAnsi="Arial" w:cs="Arial"/>
          <w:b/>
          <w:sz w:val="22"/>
          <w:szCs w:val="22"/>
        </w:rPr>
        <w:t>Ite</w:t>
      </w:r>
      <w:r w:rsidR="003F7D6E" w:rsidRPr="004F781C">
        <w:rPr>
          <w:rFonts w:ascii="Arial" w:hAnsi="Arial" w:cs="Arial"/>
          <w:b/>
          <w:sz w:val="22"/>
          <w:szCs w:val="22"/>
        </w:rPr>
        <w:t>ns</w:t>
      </w:r>
      <w:r w:rsidRPr="009C7665">
        <w:rPr>
          <w:rFonts w:ascii="Arial" w:hAnsi="Arial" w:cs="Arial"/>
          <w:b/>
          <w:sz w:val="22"/>
          <w:szCs w:val="22"/>
        </w:rPr>
        <w:t>:</w:t>
      </w:r>
      <w:r w:rsidR="003F7D6E" w:rsidRPr="009C7665">
        <w:rPr>
          <w:rFonts w:ascii="Arial" w:hAnsi="Arial" w:cs="Arial"/>
          <w:sz w:val="20"/>
          <w:szCs w:val="20"/>
        </w:rPr>
        <w:t xml:space="preserve">  </w:t>
      </w:r>
    </w:p>
    <w:tbl>
      <w:tblPr>
        <w:tblpPr w:leftFromText="141" w:rightFromText="141" w:vertAnchor="text" w:horzAnchor="page" w:tblpX="1642" w:tblpY="19"/>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4111"/>
        <w:gridCol w:w="709"/>
        <w:gridCol w:w="708"/>
        <w:gridCol w:w="1418"/>
        <w:gridCol w:w="1559"/>
      </w:tblGrid>
      <w:tr w:rsidR="00E7470E" w:rsidRPr="00E7470E" w14:paraId="781E5FCC" w14:textId="77777777" w:rsidTr="00E7470E">
        <w:trPr>
          <w:trHeight w:val="221"/>
        </w:trPr>
        <w:tc>
          <w:tcPr>
            <w:tcW w:w="699" w:type="dxa"/>
            <w:shd w:val="clear" w:color="auto" w:fill="auto"/>
            <w:tcMar>
              <w:top w:w="100" w:type="dxa"/>
              <w:left w:w="100" w:type="dxa"/>
              <w:bottom w:w="100" w:type="dxa"/>
              <w:right w:w="100" w:type="dxa"/>
            </w:tcMar>
          </w:tcPr>
          <w:p w14:paraId="7FC8063C"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b/>
              </w:rPr>
            </w:pPr>
            <w:r w:rsidRPr="00E7470E">
              <w:rPr>
                <w:rFonts w:ascii="Arial" w:hAnsi="Arial" w:cs="Arial"/>
                <w:b/>
              </w:rPr>
              <w:t>ITEM</w:t>
            </w:r>
          </w:p>
        </w:tc>
        <w:tc>
          <w:tcPr>
            <w:tcW w:w="4111" w:type="dxa"/>
            <w:shd w:val="clear" w:color="auto" w:fill="auto"/>
            <w:tcMar>
              <w:top w:w="100" w:type="dxa"/>
              <w:left w:w="100" w:type="dxa"/>
              <w:bottom w:w="100" w:type="dxa"/>
              <w:right w:w="100" w:type="dxa"/>
            </w:tcMar>
          </w:tcPr>
          <w:p w14:paraId="37A427A7"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b/>
              </w:rPr>
            </w:pPr>
            <w:r w:rsidRPr="00E7470E">
              <w:rPr>
                <w:rFonts w:ascii="Arial" w:hAnsi="Arial" w:cs="Arial"/>
                <w:b/>
              </w:rPr>
              <w:t xml:space="preserve">DESCRIÇÃO DOS SERVIÇOS </w:t>
            </w:r>
          </w:p>
        </w:tc>
        <w:tc>
          <w:tcPr>
            <w:tcW w:w="709" w:type="dxa"/>
            <w:shd w:val="clear" w:color="auto" w:fill="auto"/>
            <w:tcMar>
              <w:top w:w="100" w:type="dxa"/>
              <w:left w:w="100" w:type="dxa"/>
              <w:bottom w:w="100" w:type="dxa"/>
              <w:right w:w="100" w:type="dxa"/>
            </w:tcMar>
          </w:tcPr>
          <w:p w14:paraId="2F921540"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b/>
              </w:rPr>
            </w:pPr>
            <w:r w:rsidRPr="00E7470E">
              <w:rPr>
                <w:rFonts w:ascii="Arial" w:hAnsi="Arial" w:cs="Arial"/>
                <w:b/>
              </w:rPr>
              <w:t>UND</w:t>
            </w:r>
          </w:p>
        </w:tc>
        <w:tc>
          <w:tcPr>
            <w:tcW w:w="708" w:type="dxa"/>
            <w:shd w:val="clear" w:color="auto" w:fill="auto"/>
            <w:tcMar>
              <w:top w:w="100" w:type="dxa"/>
              <w:left w:w="100" w:type="dxa"/>
              <w:bottom w:w="100" w:type="dxa"/>
              <w:right w:w="100" w:type="dxa"/>
            </w:tcMar>
          </w:tcPr>
          <w:p w14:paraId="1245FB17"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b/>
              </w:rPr>
            </w:pPr>
            <w:r w:rsidRPr="00E7470E">
              <w:rPr>
                <w:rFonts w:ascii="Arial" w:hAnsi="Arial" w:cs="Arial"/>
                <w:b/>
              </w:rPr>
              <w:t>QTD</w:t>
            </w:r>
          </w:p>
        </w:tc>
        <w:tc>
          <w:tcPr>
            <w:tcW w:w="1418" w:type="dxa"/>
            <w:shd w:val="clear" w:color="auto" w:fill="auto"/>
            <w:tcMar>
              <w:top w:w="100" w:type="dxa"/>
              <w:left w:w="100" w:type="dxa"/>
              <w:bottom w:w="100" w:type="dxa"/>
              <w:right w:w="100" w:type="dxa"/>
            </w:tcMar>
          </w:tcPr>
          <w:p w14:paraId="21BE55BC" w14:textId="577DD3CA" w:rsidR="00E7470E" w:rsidRPr="00E7470E" w:rsidRDefault="00E7470E" w:rsidP="00E7470E">
            <w:pPr>
              <w:widowControl w:val="0"/>
              <w:pBdr>
                <w:top w:val="nil"/>
                <w:left w:val="nil"/>
                <w:bottom w:val="nil"/>
                <w:right w:val="nil"/>
                <w:between w:val="nil"/>
              </w:pBdr>
              <w:spacing w:line="276" w:lineRule="auto"/>
              <w:jc w:val="center"/>
              <w:rPr>
                <w:rFonts w:ascii="Arial" w:hAnsi="Arial" w:cs="Arial"/>
                <w:b/>
              </w:rPr>
            </w:pPr>
            <w:r w:rsidRPr="00E7470E">
              <w:rPr>
                <w:rFonts w:ascii="Arial" w:hAnsi="Arial" w:cs="Arial"/>
                <w:b/>
              </w:rPr>
              <w:t>VALOR UNIT</w:t>
            </w:r>
          </w:p>
        </w:tc>
        <w:tc>
          <w:tcPr>
            <w:tcW w:w="1559" w:type="dxa"/>
            <w:shd w:val="clear" w:color="auto" w:fill="auto"/>
            <w:tcMar>
              <w:top w:w="100" w:type="dxa"/>
              <w:left w:w="100" w:type="dxa"/>
              <w:bottom w:w="100" w:type="dxa"/>
              <w:right w:w="100" w:type="dxa"/>
            </w:tcMar>
          </w:tcPr>
          <w:p w14:paraId="1DEBBF80"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b/>
              </w:rPr>
            </w:pPr>
            <w:r w:rsidRPr="00E7470E">
              <w:rPr>
                <w:rFonts w:ascii="Arial" w:hAnsi="Arial" w:cs="Arial"/>
                <w:b/>
              </w:rPr>
              <w:t>VALOR TOTAL</w:t>
            </w:r>
          </w:p>
        </w:tc>
      </w:tr>
      <w:tr w:rsidR="00E7470E" w:rsidRPr="00E7470E" w14:paraId="59B553B6" w14:textId="77777777" w:rsidTr="00E7470E">
        <w:trPr>
          <w:trHeight w:val="380"/>
        </w:trPr>
        <w:tc>
          <w:tcPr>
            <w:tcW w:w="699" w:type="dxa"/>
            <w:shd w:val="clear" w:color="auto" w:fill="auto"/>
            <w:tcMar>
              <w:top w:w="100" w:type="dxa"/>
              <w:left w:w="100" w:type="dxa"/>
              <w:bottom w:w="100" w:type="dxa"/>
              <w:right w:w="100" w:type="dxa"/>
            </w:tcMar>
          </w:tcPr>
          <w:p w14:paraId="404E0E32"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0D835C06"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036E0D14"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2FF862E7"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66F6F8F4"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2BB99BF5"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0AA0CE63"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561A7146"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4F7864F1"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58C55B93"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r w:rsidRPr="00E7470E">
              <w:rPr>
                <w:rFonts w:ascii="Arial" w:hAnsi="Arial" w:cs="Arial"/>
              </w:rPr>
              <w:t>1</w:t>
            </w:r>
          </w:p>
        </w:tc>
        <w:tc>
          <w:tcPr>
            <w:tcW w:w="4111" w:type="dxa"/>
            <w:shd w:val="clear" w:color="auto" w:fill="auto"/>
            <w:tcMar>
              <w:top w:w="100" w:type="dxa"/>
              <w:left w:w="100" w:type="dxa"/>
              <w:bottom w:w="100" w:type="dxa"/>
              <w:right w:w="100" w:type="dxa"/>
            </w:tcMar>
          </w:tcPr>
          <w:p w14:paraId="706AEAC5" w14:textId="3B6311DD" w:rsidR="00E7470E" w:rsidRPr="00E7470E" w:rsidRDefault="00E7470E" w:rsidP="00E7470E">
            <w:pPr>
              <w:spacing w:line="276" w:lineRule="auto"/>
              <w:jc w:val="both"/>
              <w:rPr>
                <w:rFonts w:ascii="Arial" w:hAnsi="Arial" w:cs="Arial"/>
              </w:rPr>
            </w:pPr>
            <w:r w:rsidRPr="00E7470E">
              <w:rPr>
                <w:rFonts w:ascii="Arial" w:hAnsi="Arial" w:cs="Arial"/>
              </w:rPr>
              <w:t xml:space="preserve">Manutenção técnica preventiva e corretiva (equipamentos e médico hospitalar da Atenção Básica do </w:t>
            </w:r>
            <w:r w:rsidRPr="00E7470E">
              <w:rPr>
                <w:rFonts w:ascii="Arial" w:hAnsi="Arial" w:cs="Arial"/>
              </w:rPr>
              <w:t>Município</w:t>
            </w:r>
            <w:r w:rsidRPr="00E7470E">
              <w:rPr>
                <w:rFonts w:ascii="Arial" w:hAnsi="Arial" w:cs="Arial"/>
              </w:rPr>
              <w:t xml:space="preserve"> de Janaúba/MG) ; Manutenção técnica preventiva e corretiva, com fornecimento de peças, acessórios, componentes, materiais e equipamentos e materiais permanentes instalados nas unidades vinculadas a Atenção Básica do Município de Janaúba/MG (incluindo os </w:t>
            </w:r>
            <w:r w:rsidRPr="00E7470E">
              <w:rPr>
                <w:rFonts w:ascii="Arial" w:hAnsi="Arial" w:cs="Arial"/>
              </w:rPr>
              <w:t>odontológicos</w:t>
            </w:r>
            <w:r w:rsidRPr="00E7470E">
              <w:rPr>
                <w:rFonts w:ascii="Arial" w:hAnsi="Arial" w:cs="Arial"/>
              </w:rPr>
              <w:t xml:space="preserve">).; Contratação de empresa especializada em Prestação de Serviços Técnicos continuados em Equipamentos Odontológicos, Médico-Hospitalares e Fisioterapêuticos, para execução de Manutenção Técnica Preventiva, Corretiva, Calibração com fornecimento de peças, acessórios, componentes e com o uso de equipamentos, instrumentos e materiais necessários à execução adequada dos serviços nos equipamentos e materiais permanentes instalados nas unidades de saúde do Município de Janaúba/MG, Treinamentos de Operadores e Implantação de Software de Gestão em cumprimento à RDC nº 509 da ANVISA, de 27 de Maio de 2021, em atendimento as necessidades da Secretaria Municipal de Saúde e Legislações e Normas Sanitárias. Nos setores: Atenção Básica área Urbana e Rural (Equipamentos Médico-hospitalares e </w:t>
            </w:r>
            <w:r w:rsidRPr="00E7470E">
              <w:rPr>
                <w:rFonts w:ascii="Arial" w:hAnsi="Arial" w:cs="Arial"/>
              </w:rPr>
              <w:lastRenderedPageBreak/>
              <w:t>Odontológicos), Fisioterapia, Imunologia (Câmaras de Conservação).</w:t>
            </w:r>
          </w:p>
        </w:tc>
        <w:tc>
          <w:tcPr>
            <w:tcW w:w="709" w:type="dxa"/>
            <w:shd w:val="clear" w:color="auto" w:fill="auto"/>
            <w:tcMar>
              <w:top w:w="100" w:type="dxa"/>
              <w:left w:w="100" w:type="dxa"/>
              <w:bottom w:w="100" w:type="dxa"/>
              <w:right w:w="100" w:type="dxa"/>
            </w:tcMar>
            <w:vAlign w:val="center"/>
          </w:tcPr>
          <w:p w14:paraId="50BD805A"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10F1CF0B"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27A0A460"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58CEC65F"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0F9D2001"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19E172A6"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78F80B30"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5ED23C2D"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425B8169"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4B8064AC" w14:textId="43E9B89D"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r w:rsidRPr="00E7470E">
              <w:rPr>
                <w:rFonts w:ascii="Arial" w:hAnsi="Arial" w:cs="Arial"/>
              </w:rPr>
              <w:t>M</w:t>
            </w:r>
            <w:r>
              <w:rPr>
                <w:rFonts w:ascii="Arial" w:hAnsi="Arial" w:cs="Arial"/>
              </w:rPr>
              <w:t>ÊS</w:t>
            </w:r>
          </w:p>
        </w:tc>
        <w:tc>
          <w:tcPr>
            <w:tcW w:w="708" w:type="dxa"/>
            <w:shd w:val="clear" w:color="auto" w:fill="auto"/>
            <w:tcMar>
              <w:top w:w="100" w:type="dxa"/>
              <w:left w:w="100" w:type="dxa"/>
              <w:bottom w:w="100" w:type="dxa"/>
              <w:right w:w="100" w:type="dxa"/>
            </w:tcMar>
            <w:vAlign w:val="center"/>
          </w:tcPr>
          <w:p w14:paraId="17A2F7EC"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620DDF9D"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494883CB"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7DF4E2F3"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36B38D2C"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213BA56E"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08463BA4"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096AAB6B"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5C3EDB1F"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72691764"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r w:rsidRPr="00E7470E">
              <w:rPr>
                <w:rFonts w:ascii="Arial" w:hAnsi="Arial" w:cs="Arial"/>
              </w:rPr>
              <w:t>12</w:t>
            </w:r>
          </w:p>
        </w:tc>
        <w:tc>
          <w:tcPr>
            <w:tcW w:w="1418" w:type="dxa"/>
            <w:shd w:val="clear" w:color="auto" w:fill="auto"/>
            <w:tcMar>
              <w:top w:w="100" w:type="dxa"/>
              <w:left w:w="100" w:type="dxa"/>
              <w:bottom w:w="100" w:type="dxa"/>
              <w:right w:w="100" w:type="dxa"/>
            </w:tcMar>
            <w:vAlign w:val="center"/>
          </w:tcPr>
          <w:p w14:paraId="44B33D15"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2B3B1BE2"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15A96AFF"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1F7A6D77"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36C623E1"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6A5B4AAC"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4B4CA3D1"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56356204"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58FE0C2B"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2525A9DC"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r w:rsidRPr="00E7470E">
              <w:rPr>
                <w:rFonts w:ascii="Arial" w:hAnsi="Arial" w:cs="Arial"/>
              </w:rPr>
              <w:t>R$12.483,33</w:t>
            </w:r>
          </w:p>
        </w:tc>
        <w:tc>
          <w:tcPr>
            <w:tcW w:w="1559" w:type="dxa"/>
            <w:shd w:val="clear" w:color="auto" w:fill="auto"/>
            <w:tcMar>
              <w:top w:w="100" w:type="dxa"/>
              <w:left w:w="100" w:type="dxa"/>
              <w:bottom w:w="100" w:type="dxa"/>
              <w:right w:w="100" w:type="dxa"/>
            </w:tcMar>
            <w:vAlign w:val="center"/>
          </w:tcPr>
          <w:p w14:paraId="30F22767"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54DE6306"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7289B764"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284D6BD8"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3D2F0254"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4F792795"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75F05B83"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20F3AF5F"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3F9B8FE0"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4DEB5F56"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r w:rsidRPr="00E7470E">
              <w:rPr>
                <w:rFonts w:ascii="Arial" w:hAnsi="Arial" w:cs="Arial"/>
              </w:rPr>
              <w:t>R$149.800,00</w:t>
            </w:r>
          </w:p>
        </w:tc>
      </w:tr>
      <w:tr w:rsidR="00E7470E" w:rsidRPr="00E7470E" w14:paraId="4360A370" w14:textId="77777777" w:rsidTr="00E7470E">
        <w:trPr>
          <w:trHeight w:val="2672"/>
        </w:trPr>
        <w:tc>
          <w:tcPr>
            <w:tcW w:w="699" w:type="dxa"/>
            <w:shd w:val="clear" w:color="auto" w:fill="auto"/>
            <w:tcMar>
              <w:top w:w="100" w:type="dxa"/>
              <w:left w:w="100" w:type="dxa"/>
              <w:bottom w:w="100" w:type="dxa"/>
              <w:right w:w="100" w:type="dxa"/>
            </w:tcMar>
          </w:tcPr>
          <w:p w14:paraId="1C59556B"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r w:rsidRPr="00E7470E">
              <w:rPr>
                <w:rFonts w:ascii="Arial" w:hAnsi="Arial" w:cs="Arial"/>
              </w:rPr>
              <w:t>2</w:t>
            </w:r>
          </w:p>
        </w:tc>
        <w:tc>
          <w:tcPr>
            <w:tcW w:w="4111" w:type="dxa"/>
            <w:shd w:val="clear" w:color="auto" w:fill="auto"/>
            <w:tcMar>
              <w:top w:w="100" w:type="dxa"/>
              <w:left w:w="100" w:type="dxa"/>
              <w:bottom w:w="100" w:type="dxa"/>
              <w:right w:w="100" w:type="dxa"/>
            </w:tcMar>
          </w:tcPr>
          <w:p w14:paraId="2A2EBDB8" w14:textId="66AA806A" w:rsidR="00E7470E" w:rsidRPr="00E7470E" w:rsidRDefault="00E7470E" w:rsidP="00E7470E">
            <w:pPr>
              <w:spacing w:line="276" w:lineRule="auto"/>
              <w:jc w:val="both"/>
              <w:rPr>
                <w:rFonts w:ascii="Arial" w:hAnsi="Arial" w:cs="Arial"/>
              </w:rPr>
            </w:pPr>
            <w:r w:rsidRPr="00E7470E">
              <w:rPr>
                <w:rFonts w:ascii="Arial" w:hAnsi="Arial" w:cs="Arial"/>
              </w:rPr>
              <w:t>Manutenção técnica preventiva e corretiva (em equipamentos e materiais permanentes instalados no CEAE); Manutenção técnica preventiva e corretiva, com fornecimento de peças, acessórios, componentes, materiais e insumos em equipamentos e materiais permanentes instalados no Centro de Atenção Especializada – CEAE – Equipamento Médico hospitalar e complexo de Mamografia e Ultra Som)</w:t>
            </w:r>
          </w:p>
        </w:tc>
        <w:tc>
          <w:tcPr>
            <w:tcW w:w="709" w:type="dxa"/>
            <w:shd w:val="clear" w:color="auto" w:fill="auto"/>
            <w:tcMar>
              <w:top w:w="100" w:type="dxa"/>
              <w:left w:w="100" w:type="dxa"/>
              <w:bottom w:w="100" w:type="dxa"/>
              <w:right w:w="100" w:type="dxa"/>
            </w:tcMar>
          </w:tcPr>
          <w:p w14:paraId="5E30F922" w14:textId="77777777" w:rsidR="00E7470E" w:rsidRPr="00E7470E" w:rsidRDefault="00E7470E" w:rsidP="00E7470E">
            <w:pPr>
              <w:widowControl w:val="0"/>
              <w:pBdr>
                <w:top w:val="nil"/>
                <w:left w:val="nil"/>
                <w:bottom w:val="nil"/>
                <w:right w:val="nil"/>
                <w:between w:val="nil"/>
              </w:pBdr>
              <w:spacing w:line="276" w:lineRule="auto"/>
              <w:rPr>
                <w:rFonts w:ascii="Arial" w:hAnsi="Arial" w:cs="Arial"/>
              </w:rPr>
            </w:pPr>
          </w:p>
          <w:p w14:paraId="17D27D86" w14:textId="77777777" w:rsidR="00E7470E" w:rsidRPr="00E7470E" w:rsidRDefault="00E7470E" w:rsidP="00E7470E">
            <w:pPr>
              <w:widowControl w:val="0"/>
              <w:pBdr>
                <w:top w:val="nil"/>
                <w:left w:val="nil"/>
                <w:bottom w:val="nil"/>
                <w:right w:val="nil"/>
                <w:between w:val="nil"/>
              </w:pBdr>
              <w:spacing w:line="276" w:lineRule="auto"/>
              <w:rPr>
                <w:rFonts w:ascii="Arial" w:hAnsi="Arial" w:cs="Arial"/>
              </w:rPr>
            </w:pPr>
          </w:p>
          <w:p w14:paraId="01262DF0" w14:textId="77777777" w:rsidR="00E7470E" w:rsidRPr="00E7470E" w:rsidRDefault="00E7470E" w:rsidP="00E7470E">
            <w:pPr>
              <w:widowControl w:val="0"/>
              <w:pBdr>
                <w:top w:val="nil"/>
                <w:left w:val="nil"/>
                <w:bottom w:val="nil"/>
                <w:right w:val="nil"/>
                <w:between w:val="nil"/>
              </w:pBdr>
              <w:spacing w:line="276" w:lineRule="auto"/>
              <w:rPr>
                <w:rFonts w:ascii="Arial" w:hAnsi="Arial" w:cs="Arial"/>
              </w:rPr>
            </w:pPr>
          </w:p>
          <w:p w14:paraId="30BD02C4" w14:textId="77777777" w:rsidR="00E7470E" w:rsidRPr="00E7470E" w:rsidRDefault="00E7470E" w:rsidP="00E7470E">
            <w:pPr>
              <w:widowControl w:val="0"/>
              <w:pBdr>
                <w:top w:val="nil"/>
                <w:left w:val="nil"/>
                <w:bottom w:val="nil"/>
                <w:right w:val="nil"/>
                <w:between w:val="nil"/>
              </w:pBdr>
              <w:spacing w:line="276" w:lineRule="auto"/>
              <w:rPr>
                <w:rFonts w:ascii="Arial" w:hAnsi="Arial" w:cs="Arial"/>
              </w:rPr>
            </w:pPr>
          </w:p>
          <w:p w14:paraId="5E1FE3FB" w14:textId="18BFA9A6"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r w:rsidRPr="00E7470E">
              <w:rPr>
                <w:rFonts w:ascii="Arial" w:hAnsi="Arial" w:cs="Arial"/>
              </w:rPr>
              <w:t>M</w:t>
            </w:r>
            <w:r>
              <w:rPr>
                <w:rFonts w:ascii="Arial" w:hAnsi="Arial" w:cs="Arial"/>
              </w:rPr>
              <w:t>ÊS</w:t>
            </w:r>
          </w:p>
        </w:tc>
        <w:tc>
          <w:tcPr>
            <w:tcW w:w="708" w:type="dxa"/>
            <w:shd w:val="clear" w:color="auto" w:fill="auto"/>
            <w:tcMar>
              <w:top w:w="100" w:type="dxa"/>
              <w:left w:w="100" w:type="dxa"/>
              <w:bottom w:w="100" w:type="dxa"/>
              <w:right w:w="100" w:type="dxa"/>
            </w:tcMar>
          </w:tcPr>
          <w:p w14:paraId="087A042B"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4BFE97AC"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010D8837"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7F2F5A94"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p>
          <w:p w14:paraId="56B2CD3C" w14:textId="77777777" w:rsidR="00E7470E" w:rsidRPr="00E7470E" w:rsidRDefault="00E7470E" w:rsidP="00E7470E">
            <w:pPr>
              <w:widowControl w:val="0"/>
              <w:pBdr>
                <w:top w:val="nil"/>
                <w:left w:val="nil"/>
                <w:bottom w:val="nil"/>
                <w:right w:val="nil"/>
                <w:between w:val="nil"/>
              </w:pBdr>
              <w:spacing w:line="276" w:lineRule="auto"/>
              <w:jc w:val="center"/>
              <w:rPr>
                <w:rFonts w:ascii="Arial" w:hAnsi="Arial" w:cs="Arial"/>
              </w:rPr>
            </w:pPr>
            <w:r w:rsidRPr="00E7470E">
              <w:rPr>
                <w:rFonts w:ascii="Arial" w:hAnsi="Arial" w:cs="Arial"/>
              </w:rPr>
              <w:t>12</w:t>
            </w:r>
          </w:p>
        </w:tc>
        <w:tc>
          <w:tcPr>
            <w:tcW w:w="1418" w:type="dxa"/>
            <w:shd w:val="clear" w:color="auto" w:fill="auto"/>
            <w:tcMar>
              <w:top w:w="100" w:type="dxa"/>
              <w:left w:w="100" w:type="dxa"/>
              <w:bottom w:w="100" w:type="dxa"/>
              <w:right w:w="100" w:type="dxa"/>
            </w:tcMar>
          </w:tcPr>
          <w:p w14:paraId="24786AB7" w14:textId="77777777" w:rsidR="00E7470E" w:rsidRPr="00E7470E" w:rsidRDefault="00E7470E" w:rsidP="00E7470E">
            <w:pPr>
              <w:widowControl w:val="0"/>
              <w:pBdr>
                <w:top w:val="nil"/>
                <w:left w:val="nil"/>
                <w:bottom w:val="nil"/>
                <w:right w:val="nil"/>
                <w:between w:val="nil"/>
              </w:pBdr>
              <w:spacing w:line="276" w:lineRule="auto"/>
              <w:rPr>
                <w:rFonts w:ascii="Arial" w:hAnsi="Arial" w:cs="Arial"/>
              </w:rPr>
            </w:pPr>
          </w:p>
          <w:p w14:paraId="3AA2A1E2" w14:textId="77777777" w:rsidR="00E7470E" w:rsidRPr="00E7470E" w:rsidRDefault="00E7470E" w:rsidP="00E7470E">
            <w:pPr>
              <w:widowControl w:val="0"/>
              <w:pBdr>
                <w:top w:val="nil"/>
                <w:left w:val="nil"/>
                <w:bottom w:val="nil"/>
                <w:right w:val="nil"/>
                <w:between w:val="nil"/>
              </w:pBdr>
              <w:spacing w:line="276" w:lineRule="auto"/>
              <w:rPr>
                <w:rFonts w:ascii="Arial" w:hAnsi="Arial" w:cs="Arial"/>
              </w:rPr>
            </w:pPr>
          </w:p>
          <w:p w14:paraId="0C2925CF" w14:textId="77777777" w:rsidR="00E7470E" w:rsidRPr="00E7470E" w:rsidRDefault="00E7470E" w:rsidP="00E7470E">
            <w:pPr>
              <w:widowControl w:val="0"/>
              <w:pBdr>
                <w:top w:val="nil"/>
                <w:left w:val="nil"/>
                <w:bottom w:val="nil"/>
                <w:right w:val="nil"/>
                <w:between w:val="nil"/>
              </w:pBdr>
              <w:spacing w:line="276" w:lineRule="auto"/>
              <w:rPr>
                <w:rFonts w:ascii="Arial" w:hAnsi="Arial" w:cs="Arial"/>
              </w:rPr>
            </w:pPr>
          </w:p>
          <w:p w14:paraId="219C2D59" w14:textId="77777777" w:rsidR="00E7470E" w:rsidRPr="00E7470E" w:rsidRDefault="00E7470E" w:rsidP="00E7470E">
            <w:pPr>
              <w:widowControl w:val="0"/>
              <w:pBdr>
                <w:top w:val="nil"/>
                <w:left w:val="nil"/>
                <w:bottom w:val="nil"/>
                <w:right w:val="nil"/>
                <w:between w:val="nil"/>
              </w:pBdr>
              <w:spacing w:line="276" w:lineRule="auto"/>
              <w:rPr>
                <w:rFonts w:ascii="Arial" w:hAnsi="Arial" w:cs="Arial"/>
              </w:rPr>
            </w:pPr>
          </w:p>
          <w:p w14:paraId="7F847D2E" w14:textId="77777777" w:rsidR="00E7470E" w:rsidRPr="00E7470E" w:rsidRDefault="00E7470E" w:rsidP="00E7470E">
            <w:pPr>
              <w:widowControl w:val="0"/>
              <w:pBdr>
                <w:top w:val="nil"/>
                <w:left w:val="nil"/>
                <w:bottom w:val="nil"/>
                <w:right w:val="nil"/>
                <w:between w:val="nil"/>
              </w:pBdr>
              <w:spacing w:line="276" w:lineRule="auto"/>
              <w:rPr>
                <w:rFonts w:ascii="Arial" w:hAnsi="Arial" w:cs="Arial"/>
              </w:rPr>
            </w:pPr>
            <w:r w:rsidRPr="00E7470E">
              <w:rPr>
                <w:rFonts w:ascii="Arial" w:hAnsi="Arial" w:cs="Arial"/>
              </w:rPr>
              <w:t>R$4.810,00</w:t>
            </w:r>
          </w:p>
        </w:tc>
        <w:tc>
          <w:tcPr>
            <w:tcW w:w="1559" w:type="dxa"/>
            <w:shd w:val="clear" w:color="auto" w:fill="auto"/>
            <w:tcMar>
              <w:top w:w="100" w:type="dxa"/>
              <w:left w:w="100" w:type="dxa"/>
              <w:bottom w:w="100" w:type="dxa"/>
              <w:right w:w="100" w:type="dxa"/>
            </w:tcMar>
          </w:tcPr>
          <w:p w14:paraId="18C3435A" w14:textId="77777777" w:rsidR="00E7470E" w:rsidRPr="00E7470E" w:rsidRDefault="00E7470E" w:rsidP="00E7470E">
            <w:pPr>
              <w:widowControl w:val="0"/>
              <w:pBdr>
                <w:top w:val="nil"/>
                <w:left w:val="nil"/>
                <w:bottom w:val="nil"/>
                <w:right w:val="nil"/>
                <w:between w:val="nil"/>
              </w:pBdr>
              <w:spacing w:line="276" w:lineRule="auto"/>
              <w:rPr>
                <w:rFonts w:ascii="Arial" w:hAnsi="Arial" w:cs="Arial"/>
              </w:rPr>
            </w:pPr>
          </w:p>
          <w:p w14:paraId="15FB8E11" w14:textId="77777777" w:rsidR="00E7470E" w:rsidRPr="00E7470E" w:rsidRDefault="00E7470E" w:rsidP="00E7470E">
            <w:pPr>
              <w:widowControl w:val="0"/>
              <w:pBdr>
                <w:top w:val="nil"/>
                <w:left w:val="nil"/>
                <w:bottom w:val="nil"/>
                <w:right w:val="nil"/>
                <w:between w:val="nil"/>
              </w:pBdr>
              <w:spacing w:line="276" w:lineRule="auto"/>
              <w:rPr>
                <w:rFonts w:ascii="Arial" w:hAnsi="Arial" w:cs="Arial"/>
              </w:rPr>
            </w:pPr>
          </w:p>
          <w:p w14:paraId="6E85E8C1" w14:textId="77777777" w:rsidR="00E7470E" w:rsidRPr="00E7470E" w:rsidRDefault="00E7470E" w:rsidP="00E7470E">
            <w:pPr>
              <w:widowControl w:val="0"/>
              <w:pBdr>
                <w:top w:val="nil"/>
                <w:left w:val="nil"/>
                <w:bottom w:val="nil"/>
                <w:right w:val="nil"/>
                <w:between w:val="nil"/>
              </w:pBdr>
              <w:spacing w:line="276" w:lineRule="auto"/>
              <w:rPr>
                <w:rFonts w:ascii="Arial" w:hAnsi="Arial" w:cs="Arial"/>
              </w:rPr>
            </w:pPr>
          </w:p>
          <w:p w14:paraId="223F385D" w14:textId="77777777" w:rsidR="00E7470E" w:rsidRPr="00E7470E" w:rsidRDefault="00E7470E" w:rsidP="00E7470E">
            <w:pPr>
              <w:widowControl w:val="0"/>
              <w:pBdr>
                <w:top w:val="nil"/>
                <w:left w:val="nil"/>
                <w:bottom w:val="nil"/>
                <w:right w:val="nil"/>
                <w:between w:val="nil"/>
              </w:pBdr>
              <w:spacing w:line="276" w:lineRule="auto"/>
              <w:rPr>
                <w:rFonts w:ascii="Arial" w:hAnsi="Arial" w:cs="Arial"/>
              </w:rPr>
            </w:pPr>
          </w:p>
          <w:p w14:paraId="6E621230" w14:textId="77777777" w:rsidR="00E7470E" w:rsidRPr="00E7470E" w:rsidRDefault="00E7470E" w:rsidP="00E7470E">
            <w:pPr>
              <w:widowControl w:val="0"/>
              <w:pBdr>
                <w:top w:val="nil"/>
                <w:left w:val="nil"/>
                <w:bottom w:val="nil"/>
                <w:right w:val="nil"/>
                <w:between w:val="nil"/>
              </w:pBdr>
              <w:spacing w:line="276" w:lineRule="auto"/>
              <w:rPr>
                <w:rFonts w:ascii="Arial" w:hAnsi="Arial" w:cs="Arial"/>
              </w:rPr>
            </w:pPr>
            <w:r w:rsidRPr="00E7470E">
              <w:rPr>
                <w:rFonts w:ascii="Arial" w:hAnsi="Arial" w:cs="Arial"/>
              </w:rPr>
              <w:t>R$57.720,00</w:t>
            </w:r>
          </w:p>
        </w:tc>
      </w:tr>
    </w:tbl>
    <w:p w14:paraId="6C067910" w14:textId="77777777" w:rsidR="00B90823" w:rsidRDefault="00B90823" w:rsidP="009C7665">
      <w:pPr>
        <w:pStyle w:val="PargrafodaLista"/>
        <w:tabs>
          <w:tab w:val="left" w:pos="1453"/>
        </w:tabs>
        <w:spacing w:line="360" w:lineRule="auto"/>
        <w:ind w:left="360"/>
        <w:jc w:val="both"/>
        <w:rPr>
          <w:sz w:val="24"/>
          <w:szCs w:val="24"/>
        </w:rPr>
      </w:pPr>
    </w:p>
    <w:p w14:paraId="1841D97B" w14:textId="77777777" w:rsidR="00B90823" w:rsidRDefault="00B90823" w:rsidP="009C7665">
      <w:pPr>
        <w:pStyle w:val="PargrafodaLista"/>
        <w:tabs>
          <w:tab w:val="left" w:pos="1453"/>
        </w:tabs>
        <w:spacing w:line="360" w:lineRule="auto"/>
        <w:ind w:left="360"/>
        <w:jc w:val="both"/>
        <w:rPr>
          <w:sz w:val="24"/>
          <w:szCs w:val="24"/>
        </w:rPr>
      </w:pPr>
    </w:p>
    <w:p w14:paraId="26EEB3B2" w14:textId="77777777" w:rsidR="00B90823" w:rsidRDefault="00B90823" w:rsidP="009C7665">
      <w:pPr>
        <w:pStyle w:val="PargrafodaLista"/>
        <w:tabs>
          <w:tab w:val="left" w:pos="1453"/>
        </w:tabs>
        <w:spacing w:line="360" w:lineRule="auto"/>
        <w:ind w:left="360"/>
        <w:jc w:val="both"/>
        <w:rPr>
          <w:sz w:val="24"/>
          <w:szCs w:val="24"/>
        </w:rPr>
      </w:pPr>
    </w:p>
    <w:p w14:paraId="75DFEFBE" w14:textId="77777777" w:rsidR="00B30238" w:rsidRDefault="00B30238" w:rsidP="009C7665">
      <w:pPr>
        <w:pStyle w:val="PargrafodaLista"/>
        <w:tabs>
          <w:tab w:val="left" w:pos="1453"/>
        </w:tabs>
        <w:spacing w:line="360" w:lineRule="auto"/>
        <w:ind w:left="360"/>
        <w:jc w:val="both"/>
        <w:rPr>
          <w:sz w:val="24"/>
          <w:szCs w:val="24"/>
        </w:rPr>
      </w:pPr>
    </w:p>
    <w:p w14:paraId="53481478" w14:textId="77777777" w:rsidR="00B30238" w:rsidRDefault="00B30238" w:rsidP="009C7665">
      <w:pPr>
        <w:pStyle w:val="PargrafodaLista"/>
        <w:tabs>
          <w:tab w:val="left" w:pos="1453"/>
        </w:tabs>
        <w:spacing w:line="360" w:lineRule="auto"/>
        <w:ind w:left="360"/>
        <w:jc w:val="both"/>
        <w:rPr>
          <w:sz w:val="24"/>
          <w:szCs w:val="24"/>
        </w:rPr>
      </w:pPr>
    </w:p>
    <w:p w14:paraId="129A82D9" w14:textId="77777777" w:rsidR="00B30238" w:rsidRDefault="00B30238" w:rsidP="009C7665">
      <w:pPr>
        <w:pStyle w:val="PargrafodaLista"/>
        <w:tabs>
          <w:tab w:val="left" w:pos="1453"/>
        </w:tabs>
        <w:spacing w:line="360" w:lineRule="auto"/>
        <w:ind w:left="360"/>
        <w:jc w:val="both"/>
        <w:rPr>
          <w:sz w:val="24"/>
          <w:szCs w:val="24"/>
        </w:rPr>
      </w:pPr>
    </w:p>
    <w:p w14:paraId="5DD7DE95" w14:textId="77777777" w:rsidR="00B30238" w:rsidRDefault="00B30238" w:rsidP="009C7665">
      <w:pPr>
        <w:pStyle w:val="PargrafodaLista"/>
        <w:tabs>
          <w:tab w:val="left" w:pos="1453"/>
        </w:tabs>
        <w:spacing w:line="360" w:lineRule="auto"/>
        <w:ind w:left="360"/>
        <w:jc w:val="both"/>
        <w:rPr>
          <w:sz w:val="24"/>
          <w:szCs w:val="24"/>
        </w:rPr>
      </w:pPr>
    </w:p>
    <w:p w14:paraId="62381E2A" w14:textId="77777777" w:rsidR="00B30238" w:rsidRDefault="00B30238" w:rsidP="009C7665">
      <w:pPr>
        <w:pStyle w:val="PargrafodaLista"/>
        <w:tabs>
          <w:tab w:val="left" w:pos="1453"/>
        </w:tabs>
        <w:spacing w:line="360" w:lineRule="auto"/>
        <w:ind w:left="360"/>
        <w:jc w:val="both"/>
        <w:rPr>
          <w:sz w:val="24"/>
          <w:szCs w:val="24"/>
        </w:rPr>
      </w:pPr>
    </w:p>
    <w:p w14:paraId="23CBD6C4" w14:textId="77777777" w:rsidR="00B30238" w:rsidRDefault="00B30238" w:rsidP="009C7665">
      <w:pPr>
        <w:pStyle w:val="PargrafodaLista"/>
        <w:tabs>
          <w:tab w:val="left" w:pos="1453"/>
        </w:tabs>
        <w:spacing w:line="360" w:lineRule="auto"/>
        <w:ind w:left="360"/>
        <w:jc w:val="both"/>
        <w:rPr>
          <w:sz w:val="24"/>
          <w:szCs w:val="24"/>
        </w:rPr>
      </w:pPr>
    </w:p>
    <w:p w14:paraId="7B974432" w14:textId="77777777" w:rsidR="00B30238" w:rsidRDefault="00B30238" w:rsidP="009C7665">
      <w:pPr>
        <w:pStyle w:val="PargrafodaLista"/>
        <w:tabs>
          <w:tab w:val="left" w:pos="1453"/>
        </w:tabs>
        <w:spacing w:line="360" w:lineRule="auto"/>
        <w:ind w:left="360"/>
        <w:jc w:val="both"/>
        <w:rPr>
          <w:sz w:val="24"/>
          <w:szCs w:val="24"/>
        </w:rPr>
      </w:pPr>
    </w:p>
    <w:p w14:paraId="6FF9A94D" w14:textId="77777777" w:rsidR="00B30238" w:rsidRDefault="00B30238" w:rsidP="009C7665">
      <w:pPr>
        <w:pStyle w:val="PargrafodaLista"/>
        <w:tabs>
          <w:tab w:val="left" w:pos="1453"/>
        </w:tabs>
        <w:spacing w:line="360" w:lineRule="auto"/>
        <w:ind w:left="360"/>
        <w:jc w:val="both"/>
        <w:rPr>
          <w:sz w:val="24"/>
          <w:szCs w:val="24"/>
        </w:rPr>
      </w:pPr>
    </w:p>
    <w:p w14:paraId="6C2A58BF" w14:textId="77777777" w:rsidR="00B30238" w:rsidRDefault="00B30238" w:rsidP="009C7665">
      <w:pPr>
        <w:pStyle w:val="PargrafodaLista"/>
        <w:tabs>
          <w:tab w:val="left" w:pos="1453"/>
        </w:tabs>
        <w:spacing w:line="360" w:lineRule="auto"/>
        <w:ind w:left="360"/>
        <w:jc w:val="both"/>
        <w:rPr>
          <w:sz w:val="24"/>
          <w:szCs w:val="24"/>
        </w:rPr>
      </w:pPr>
    </w:p>
    <w:p w14:paraId="3FAAFCA7" w14:textId="77777777" w:rsidR="00E7470E" w:rsidRDefault="00E7470E" w:rsidP="009C7665">
      <w:pPr>
        <w:pStyle w:val="PargrafodaLista"/>
        <w:tabs>
          <w:tab w:val="left" w:pos="1453"/>
        </w:tabs>
        <w:spacing w:line="360" w:lineRule="auto"/>
        <w:ind w:left="360"/>
        <w:jc w:val="both"/>
        <w:rPr>
          <w:sz w:val="24"/>
          <w:szCs w:val="24"/>
        </w:rPr>
      </w:pPr>
    </w:p>
    <w:p w14:paraId="53ED2EB8" w14:textId="77777777" w:rsidR="00E7470E" w:rsidRDefault="00E7470E" w:rsidP="009C7665">
      <w:pPr>
        <w:pStyle w:val="PargrafodaLista"/>
        <w:tabs>
          <w:tab w:val="left" w:pos="1453"/>
        </w:tabs>
        <w:spacing w:line="360" w:lineRule="auto"/>
        <w:ind w:left="360"/>
        <w:jc w:val="both"/>
        <w:rPr>
          <w:sz w:val="24"/>
          <w:szCs w:val="24"/>
        </w:rPr>
      </w:pPr>
    </w:p>
    <w:p w14:paraId="4A07D104" w14:textId="77777777" w:rsidR="00E7470E" w:rsidRDefault="00E7470E" w:rsidP="009C7665">
      <w:pPr>
        <w:pStyle w:val="PargrafodaLista"/>
        <w:tabs>
          <w:tab w:val="left" w:pos="1453"/>
        </w:tabs>
        <w:spacing w:line="360" w:lineRule="auto"/>
        <w:ind w:left="360"/>
        <w:jc w:val="both"/>
        <w:rPr>
          <w:sz w:val="24"/>
          <w:szCs w:val="24"/>
        </w:rPr>
      </w:pPr>
    </w:p>
    <w:p w14:paraId="41211E91" w14:textId="77777777" w:rsidR="00E7470E" w:rsidRDefault="00E7470E" w:rsidP="009C7665">
      <w:pPr>
        <w:pStyle w:val="PargrafodaLista"/>
        <w:tabs>
          <w:tab w:val="left" w:pos="1453"/>
        </w:tabs>
        <w:spacing w:line="360" w:lineRule="auto"/>
        <w:ind w:left="360"/>
        <w:jc w:val="both"/>
        <w:rPr>
          <w:sz w:val="24"/>
          <w:szCs w:val="24"/>
        </w:rPr>
      </w:pPr>
    </w:p>
    <w:p w14:paraId="10BACC89" w14:textId="77777777" w:rsidR="00E7470E" w:rsidRDefault="00E7470E" w:rsidP="009C7665">
      <w:pPr>
        <w:pStyle w:val="PargrafodaLista"/>
        <w:tabs>
          <w:tab w:val="left" w:pos="1453"/>
        </w:tabs>
        <w:spacing w:line="360" w:lineRule="auto"/>
        <w:ind w:left="360"/>
        <w:jc w:val="both"/>
        <w:rPr>
          <w:sz w:val="24"/>
          <w:szCs w:val="24"/>
        </w:rPr>
      </w:pPr>
    </w:p>
    <w:p w14:paraId="22B28EC3" w14:textId="77777777" w:rsidR="00E7470E" w:rsidRDefault="00E7470E" w:rsidP="009C7665">
      <w:pPr>
        <w:pStyle w:val="PargrafodaLista"/>
        <w:tabs>
          <w:tab w:val="left" w:pos="1453"/>
        </w:tabs>
        <w:spacing w:line="360" w:lineRule="auto"/>
        <w:ind w:left="360"/>
        <w:jc w:val="both"/>
        <w:rPr>
          <w:sz w:val="24"/>
          <w:szCs w:val="24"/>
        </w:rPr>
      </w:pPr>
    </w:p>
    <w:p w14:paraId="36F87CDD" w14:textId="77777777" w:rsidR="00E7470E" w:rsidRDefault="00E7470E" w:rsidP="009C7665">
      <w:pPr>
        <w:pStyle w:val="PargrafodaLista"/>
        <w:tabs>
          <w:tab w:val="left" w:pos="1453"/>
        </w:tabs>
        <w:spacing w:line="360" w:lineRule="auto"/>
        <w:ind w:left="360"/>
        <w:jc w:val="both"/>
        <w:rPr>
          <w:sz w:val="24"/>
          <w:szCs w:val="24"/>
        </w:rPr>
      </w:pPr>
    </w:p>
    <w:p w14:paraId="6D513BC5" w14:textId="77777777" w:rsidR="00E7470E" w:rsidRDefault="00E7470E" w:rsidP="009C7665">
      <w:pPr>
        <w:pStyle w:val="PargrafodaLista"/>
        <w:tabs>
          <w:tab w:val="left" w:pos="1453"/>
        </w:tabs>
        <w:spacing w:line="360" w:lineRule="auto"/>
        <w:ind w:left="360"/>
        <w:jc w:val="both"/>
        <w:rPr>
          <w:sz w:val="24"/>
          <w:szCs w:val="24"/>
        </w:rPr>
      </w:pPr>
    </w:p>
    <w:p w14:paraId="19EACFC0" w14:textId="77777777" w:rsidR="00E7470E" w:rsidRDefault="00E7470E" w:rsidP="009C7665">
      <w:pPr>
        <w:pStyle w:val="PargrafodaLista"/>
        <w:tabs>
          <w:tab w:val="left" w:pos="1453"/>
        </w:tabs>
        <w:spacing w:line="360" w:lineRule="auto"/>
        <w:ind w:left="360"/>
        <w:jc w:val="both"/>
        <w:rPr>
          <w:sz w:val="24"/>
          <w:szCs w:val="24"/>
        </w:rPr>
      </w:pPr>
    </w:p>
    <w:p w14:paraId="471DD54D" w14:textId="77777777" w:rsidR="00E7470E" w:rsidRDefault="00E7470E" w:rsidP="009C7665">
      <w:pPr>
        <w:pStyle w:val="PargrafodaLista"/>
        <w:tabs>
          <w:tab w:val="left" w:pos="1453"/>
        </w:tabs>
        <w:spacing w:line="360" w:lineRule="auto"/>
        <w:ind w:left="360"/>
        <w:jc w:val="both"/>
        <w:rPr>
          <w:sz w:val="24"/>
          <w:szCs w:val="24"/>
        </w:rPr>
      </w:pPr>
    </w:p>
    <w:p w14:paraId="5A3EC789" w14:textId="77777777" w:rsidR="00E7470E" w:rsidRDefault="00E7470E" w:rsidP="009C7665">
      <w:pPr>
        <w:pStyle w:val="PargrafodaLista"/>
        <w:tabs>
          <w:tab w:val="left" w:pos="1453"/>
        </w:tabs>
        <w:spacing w:line="360" w:lineRule="auto"/>
        <w:ind w:left="360"/>
        <w:jc w:val="both"/>
        <w:rPr>
          <w:sz w:val="24"/>
          <w:szCs w:val="24"/>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177B12DF"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932603">
        <w:rPr>
          <w:rFonts w:ascii="Arial" w:hAnsi="Arial" w:cs="Arial"/>
          <w:b/>
          <w:sz w:val="22"/>
          <w:szCs w:val="22"/>
        </w:rPr>
        <w:t>4</w:t>
      </w:r>
      <w:r w:rsidR="00E7470E">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0AA0ECCE" w14:textId="77777777" w:rsidR="00E7470E" w:rsidRPr="00965B64" w:rsidRDefault="00E7470E" w:rsidP="00E7470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AA955CE" w14:textId="77777777" w:rsidR="00E7470E" w:rsidRPr="00965B64" w:rsidRDefault="00E7470E" w:rsidP="00E7470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45</w:t>
      </w:r>
      <w:r w:rsidRPr="00965B64">
        <w:rPr>
          <w:rFonts w:ascii="Arial" w:hAnsi="Arial" w:cs="Arial"/>
          <w:b/>
          <w:sz w:val="22"/>
          <w:szCs w:val="22"/>
        </w:rPr>
        <w:t>/202</w:t>
      </w:r>
      <w:r>
        <w:rPr>
          <w:rFonts w:ascii="Arial" w:hAnsi="Arial" w:cs="Arial"/>
          <w:b/>
          <w:sz w:val="22"/>
          <w:szCs w:val="22"/>
        </w:rPr>
        <w:t>3</w:t>
      </w:r>
    </w:p>
    <w:p w14:paraId="2D4D97CE" w14:textId="77777777" w:rsidR="00E7470E" w:rsidRPr="00965B64" w:rsidRDefault="00E7470E" w:rsidP="00E7470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242</w:t>
      </w:r>
      <w:r w:rsidRPr="00965B64">
        <w:rPr>
          <w:rFonts w:ascii="Arial" w:hAnsi="Arial" w:cs="Arial"/>
          <w:b/>
          <w:sz w:val="22"/>
          <w:szCs w:val="22"/>
        </w:rPr>
        <w:t>/202</w:t>
      </w:r>
      <w:r>
        <w:rPr>
          <w:rFonts w:ascii="Arial" w:hAnsi="Arial" w:cs="Arial"/>
          <w:b/>
          <w:sz w:val="22"/>
          <w:szCs w:val="22"/>
        </w:rPr>
        <w:t>3</w:t>
      </w:r>
    </w:p>
    <w:p w14:paraId="26AD2542" w14:textId="14C576C1" w:rsidR="00161DBE" w:rsidRPr="00965B64" w:rsidRDefault="00E7470E" w:rsidP="00E7470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23</w:t>
      </w:r>
      <w:r w:rsidRPr="00965B64">
        <w:rPr>
          <w:rFonts w:ascii="Arial" w:hAnsi="Arial" w:cs="Arial"/>
          <w:b/>
          <w:sz w:val="22"/>
          <w:szCs w:val="22"/>
        </w:rPr>
        <w:t>/</w:t>
      </w:r>
      <w:r>
        <w:rPr>
          <w:rFonts w:ascii="Arial" w:hAnsi="Arial" w:cs="Arial"/>
          <w:b/>
          <w:sz w:val="22"/>
          <w:szCs w:val="22"/>
        </w:rPr>
        <w:t>10</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4BE38EE9"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932603">
        <w:rPr>
          <w:rFonts w:ascii="Arial" w:hAnsi="Arial" w:cs="Arial"/>
          <w:b/>
          <w:sz w:val="22"/>
          <w:szCs w:val="22"/>
        </w:rPr>
        <w:t>4</w:t>
      </w:r>
      <w:r w:rsidR="00E7470E">
        <w:rPr>
          <w:rFonts w:ascii="Arial" w:hAnsi="Arial" w:cs="Arial"/>
          <w:b/>
          <w:sz w:val="22"/>
          <w:szCs w:val="22"/>
        </w:rPr>
        <w:t>5</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19AA9D61" w14:textId="77777777" w:rsidR="00E7470E" w:rsidRPr="00965B64" w:rsidRDefault="00E7470E" w:rsidP="00E7470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1644052" w14:textId="77777777" w:rsidR="00E7470E" w:rsidRPr="00965B64" w:rsidRDefault="00E7470E" w:rsidP="00E7470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45</w:t>
      </w:r>
      <w:r w:rsidRPr="00965B64">
        <w:rPr>
          <w:rFonts w:ascii="Arial" w:hAnsi="Arial" w:cs="Arial"/>
          <w:b/>
          <w:sz w:val="22"/>
          <w:szCs w:val="22"/>
        </w:rPr>
        <w:t>/202</w:t>
      </w:r>
      <w:r>
        <w:rPr>
          <w:rFonts w:ascii="Arial" w:hAnsi="Arial" w:cs="Arial"/>
          <w:b/>
          <w:sz w:val="22"/>
          <w:szCs w:val="22"/>
        </w:rPr>
        <w:t>3</w:t>
      </w:r>
    </w:p>
    <w:p w14:paraId="3E045877" w14:textId="77777777" w:rsidR="00E7470E" w:rsidRPr="00965B64" w:rsidRDefault="00E7470E" w:rsidP="00E7470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242</w:t>
      </w:r>
      <w:r w:rsidRPr="00965B64">
        <w:rPr>
          <w:rFonts w:ascii="Arial" w:hAnsi="Arial" w:cs="Arial"/>
          <w:b/>
          <w:sz w:val="22"/>
          <w:szCs w:val="22"/>
        </w:rPr>
        <w:t>/202</w:t>
      </w:r>
      <w:r>
        <w:rPr>
          <w:rFonts w:ascii="Arial" w:hAnsi="Arial" w:cs="Arial"/>
          <w:b/>
          <w:sz w:val="22"/>
          <w:szCs w:val="22"/>
        </w:rPr>
        <w:t>3</w:t>
      </w:r>
    </w:p>
    <w:p w14:paraId="70E5A34B" w14:textId="47C29C6E" w:rsidR="00161DBE" w:rsidRPr="00965B64" w:rsidRDefault="00E7470E" w:rsidP="00E7470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23</w:t>
      </w:r>
      <w:r w:rsidRPr="00965B64">
        <w:rPr>
          <w:rFonts w:ascii="Arial" w:hAnsi="Arial" w:cs="Arial"/>
          <w:b/>
          <w:sz w:val="22"/>
          <w:szCs w:val="22"/>
        </w:rPr>
        <w:t>/</w:t>
      </w:r>
      <w:r>
        <w:rPr>
          <w:rFonts w:ascii="Arial" w:hAnsi="Arial" w:cs="Arial"/>
          <w:b/>
          <w:sz w:val="22"/>
          <w:szCs w:val="22"/>
        </w:rPr>
        <w:t>10</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38614789"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932603">
        <w:rPr>
          <w:rFonts w:ascii="Arial" w:hAnsi="Arial" w:cs="Arial"/>
          <w:b/>
          <w:sz w:val="22"/>
          <w:szCs w:val="22"/>
        </w:rPr>
        <w:t>4</w:t>
      </w:r>
      <w:r w:rsidR="00E7470E">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757F7BFE"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932603">
        <w:rPr>
          <w:rFonts w:ascii="Arial" w:hAnsi="Arial" w:cs="Arial"/>
          <w:b/>
          <w:sz w:val="22"/>
          <w:szCs w:val="22"/>
        </w:rPr>
        <w:t>4</w:t>
      </w:r>
      <w:r w:rsidR="00E7470E">
        <w:rPr>
          <w:rFonts w:ascii="Arial" w:hAnsi="Arial" w:cs="Arial"/>
          <w:b/>
          <w:sz w:val="22"/>
          <w:szCs w:val="22"/>
        </w:rPr>
        <w:t>5</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591C4F4A" w:rsidR="004A29E2" w:rsidRDefault="004A29E2" w:rsidP="004B5DD5">
      <w:pPr>
        <w:pBdr>
          <w:top w:val="single" w:sz="4" w:space="1" w:color="auto"/>
          <w:left w:val="single" w:sz="4" w:space="15"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 xml:space="preserve">ANEXO IX – </w:t>
      </w:r>
      <w:r w:rsidR="004B5DD5" w:rsidRPr="000A66FE">
        <w:rPr>
          <w:rFonts w:ascii="Arial" w:hAnsi="Arial" w:cs="Arial"/>
          <w:b/>
          <w:sz w:val="22"/>
          <w:szCs w:val="22"/>
        </w:rPr>
        <w:t>MINUTA CONTRATO ADMINISTRATIVO PROCESSO Nº. _____- 202</w:t>
      </w:r>
      <w:r w:rsidR="004B5DD5">
        <w:rPr>
          <w:rFonts w:ascii="Arial" w:hAnsi="Arial" w:cs="Arial"/>
          <w:b/>
          <w:sz w:val="22"/>
          <w:szCs w:val="22"/>
        </w:rPr>
        <w:t>3</w:t>
      </w:r>
      <w:r w:rsidR="004B5DD5" w:rsidRPr="000A66FE">
        <w:rPr>
          <w:rFonts w:ascii="Arial" w:hAnsi="Arial" w:cs="Arial"/>
          <w:b/>
          <w:sz w:val="22"/>
          <w:szCs w:val="22"/>
        </w:rPr>
        <w:t xml:space="preserve"> - P</w:t>
      </w:r>
      <w:r w:rsidR="004B5DD5">
        <w:rPr>
          <w:rFonts w:ascii="Arial" w:hAnsi="Arial" w:cs="Arial"/>
          <w:b/>
          <w:sz w:val="22"/>
          <w:szCs w:val="22"/>
        </w:rPr>
        <w:t>E</w:t>
      </w:r>
      <w:r w:rsidR="004B5DD5" w:rsidRPr="000A66FE">
        <w:rPr>
          <w:rFonts w:ascii="Arial" w:hAnsi="Arial" w:cs="Arial"/>
          <w:b/>
          <w:sz w:val="22"/>
          <w:szCs w:val="22"/>
        </w:rPr>
        <w:t>. ___- 202</w:t>
      </w:r>
      <w:r w:rsidR="004B5DD5">
        <w:rPr>
          <w:rFonts w:ascii="Arial" w:hAnsi="Arial" w:cs="Arial"/>
          <w:b/>
          <w:sz w:val="22"/>
          <w:szCs w:val="22"/>
        </w:rPr>
        <w:t>3</w:t>
      </w:r>
    </w:p>
    <w:p w14:paraId="7A01DFD3" w14:textId="77777777" w:rsidR="004A29E2" w:rsidRDefault="004A29E2" w:rsidP="004A29E2">
      <w:pPr>
        <w:rPr>
          <w:rFonts w:ascii="Arial" w:hAnsi="Arial" w:cs="Arial"/>
          <w:b/>
          <w:sz w:val="22"/>
          <w:szCs w:val="22"/>
        </w:rPr>
      </w:pPr>
    </w:p>
    <w:p w14:paraId="7AF0EEFD" w14:textId="77777777" w:rsidR="004B5DD5" w:rsidRPr="000A66FE" w:rsidRDefault="004B5DD5" w:rsidP="004B5DD5">
      <w:pPr>
        <w:ind w:left="-284" w:right="141"/>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080D49B6" w14:textId="77777777" w:rsidR="004B5DD5" w:rsidRPr="000A66FE" w:rsidRDefault="004B5DD5" w:rsidP="004B5DD5">
      <w:pPr>
        <w:ind w:left="-284" w:right="141"/>
        <w:jc w:val="both"/>
        <w:rPr>
          <w:rFonts w:ascii="Arial" w:hAnsi="Arial" w:cs="Arial"/>
          <w:sz w:val="22"/>
          <w:szCs w:val="22"/>
        </w:rPr>
      </w:pPr>
    </w:p>
    <w:p w14:paraId="00D190E1" w14:textId="77777777" w:rsidR="004B5DD5" w:rsidRPr="000A66FE" w:rsidRDefault="004B5DD5" w:rsidP="004B5DD5">
      <w:pPr>
        <w:ind w:left="-284" w:right="141"/>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02AFBF57" w14:textId="77777777" w:rsidR="004B5DD5" w:rsidRPr="000A66FE" w:rsidRDefault="004B5DD5" w:rsidP="004B5DD5">
      <w:pPr>
        <w:ind w:left="-284" w:right="141"/>
        <w:jc w:val="both"/>
        <w:rPr>
          <w:rFonts w:ascii="Arial" w:hAnsi="Arial" w:cs="Arial"/>
          <w:sz w:val="22"/>
          <w:szCs w:val="22"/>
        </w:rPr>
      </w:pPr>
    </w:p>
    <w:p w14:paraId="2B4C178B" w14:textId="77777777" w:rsidR="004B5DD5" w:rsidRPr="000A66FE" w:rsidRDefault="004B5DD5" w:rsidP="004B5DD5">
      <w:pPr>
        <w:ind w:left="-284" w:right="141"/>
        <w:jc w:val="both"/>
        <w:rPr>
          <w:rFonts w:ascii="Arial" w:hAnsi="Arial" w:cs="Arial"/>
          <w:sz w:val="22"/>
          <w:szCs w:val="22"/>
        </w:rPr>
      </w:pPr>
      <w:r w:rsidRPr="000A66FE">
        <w:rPr>
          <w:rFonts w:ascii="Arial" w:hAnsi="Arial" w:cs="Arial"/>
          <w:b/>
          <w:bCs/>
          <w:sz w:val="22"/>
          <w:szCs w:val="22"/>
        </w:rPr>
        <w:t>CLÁUSULA PRIMEIRA – Objeto</w:t>
      </w:r>
    </w:p>
    <w:p w14:paraId="212FF18C" w14:textId="77777777" w:rsidR="004B5DD5" w:rsidRPr="000A66FE" w:rsidRDefault="004B5DD5" w:rsidP="004B5DD5">
      <w:pPr>
        <w:ind w:left="-284" w:right="141"/>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47523BF9" w14:textId="77777777" w:rsidR="004B5DD5" w:rsidRPr="000A66FE" w:rsidRDefault="004B5DD5" w:rsidP="004B5DD5">
      <w:pPr>
        <w:ind w:left="-284" w:right="141"/>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4B5DD5" w:rsidRPr="000A66FE" w14:paraId="1C9E80F8" w14:textId="77777777" w:rsidTr="00116E65">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4B5DD5" w:rsidRPr="000A66FE" w14:paraId="6736F4C2" w14:textId="77777777" w:rsidTr="00116E65">
              <w:trPr>
                <w:trHeight w:val="93"/>
              </w:trPr>
              <w:tc>
                <w:tcPr>
                  <w:tcW w:w="0" w:type="auto"/>
                  <w:tcBorders>
                    <w:top w:val="single" w:sz="4" w:space="0" w:color="auto"/>
                    <w:left w:val="single" w:sz="4" w:space="0" w:color="auto"/>
                    <w:bottom w:val="single" w:sz="4" w:space="0" w:color="auto"/>
                    <w:right w:val="single" w:sz="4" w:space="0" w:color="auto"/>
                  </w:tcBorders>
                  <w:hideMark/>
                </w:tcPr>
                <w:p w14:paraId="38D392D1" w14:textId="77777777" w:rsidR="004B5DD5" w:rsidRPr="000A66FE" w:rsidRDefault="004B5DD5" w:rsidP="00116E65">
                  <w:pPr>
                    <w:pStyle w:val="Corpodetexto"/>
                    <w:ind w:left="-284" w:right="141"/>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27B42582" w14:textId="77777777" w:rsidR="004B5DD5" w:rsidRPr="000A66FE" w:rsidRDefault="004B5DD5" w:rsidP="00116E65">
                  <w:pPr>
                    <w:pStyle w:val="Corpodetexto"/>
                    <w:ind w:left="-284" w:right="141"/>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450FADF0" w14:textId="77777777" w:rsidR="004B5DD5" w:rsidRPr="000A66FE" w:rsidRDefault="004B5DD5" w:rsidP="00116E65">
                  <w:pPr>
                    <w:pStyle w:val="Corpodetexto"/>
                    <w:ind w:left="-284" w:right="141"/>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0590B57F" w14:textId="77777777" w:rsidR="004B5DD5" w:rsidRPr="000A66FE" w:rsidRDefault="004B5DD5" w:rsidP="00116E65">
                  <w:pPr>
                    <w:pStyle w:val="Corpodetexto"/>
                    <w:ind w:left="-284" w:right="141"/>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1B8F6C6E" w14:textId="77777777" w:rsidR="004B5DD5" w:rsidRPr="000A66FE" w:rsidRDefault="004B5DD5" w:rsidP="00116E65">
                  <w:pPr>
                    <w:pStyle w:val="Corpodetexto"/>
                    <w:ind w:left="-284" w:right="141"/>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683F80A4" w14:textId="77777777" w:rsidR="004B5DD5" w:rsidRPr="000A66FE" w:rsidRDefault="004B5DD5" w:rsidP="00116E65">
                  <w:pPr>
                    <w:pStyle w:val="Corpodetexto"/>
                    <w:ind w:left="-284" w:right="141"/>
                    <w:rPr>
                      <w:rFonts w:cs="Arial"/>
                      <w:sz w:val="22"/>
                      <w:szCs w:val="22"/>
                    </w:rPr>
                  </w:pPr>
                  <w:r w:rsidRPr="000A66FE">
                    <w:rPr>
                      <w:rFonts w:cs="Arial"/>
                      <w:sz w:val="22"/>
                      <w:szCs w:val="22"/>
                    </w:rPr>
                    <w:t>Valor Total</w:t>
                  </w:r>
                </w:p>
              </w:tc>
            </w:tr>
            <w:tr w:rsidR="004B5DD5" w:rsidRPr="000A66FE" w14:paraId="5E067E2B" w14:textId="77777777" w:rsidTr="00116E65">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258A6DF" w14:textId="77777777" w:rsidR="004B5DD5" w:rsidRPr="000A66FE" w:rsidRDefault="004B5DD5" w:rsidP="00116E65">
                  <w:pPr>
                    <w:pStyle w:val="Corpodetexto"/>
                    <w:ind w:left="-284" w:right="141"/>
                    <w:jc w:val="left"/>
                    <w:rPr>
                      <w:rFonts w:cs="Arial"/>
                      <w:sz w:val="22"/>
                      <w:szCs w:val="22"/>
                    </w:rPr>
                  </w:pPr>
                  <w:r w:rsidRPr="000A66FE">
                    <w:rPr>
                      <w:rFonts w:cs="Arial"/>
                      <w:sz w:val="22"/>
                      <w:szCs w:val="22"/>
                    </w:rPr>
                    <w:t>Empresa</w:t>
                  </w:r>
                </w:p>
              </w:tc>
            </w:tr>
            <w:tr w:rsidR="004B5DD5" w:rsidRPr="000A66FE" w14:paraId="055788D0" w14:textId="77777777" w:rsidTr="00116E65">
              <w:trPr>
                <w:trHeight w:val="93"/>
              </w:trPr>
              <w:tc>
                <w:tcPr>
                  <w:tcW w:w="0" w:type="auto"/>
                  <w:tcBorders>
                    <w:top w:val="single" w:sz="4" w:space="0" w:color="auto"/>
                    <w:left w:val="single" w:sz="4" w:space="0" w:color="auto"/>
                    <w:bottom w:val="single" w:sz="4" w:space="0" w:color="auto"/>
                    <w:right w:val="single" w:sz="4" w:space="0" w:color="auto"/>
                  </w:tcBorders>
                  <w:hideMark/>
                </w:tcPr>
                <w:p w14:paraId="3A232A90" w14:textId="77777777" w:rsidR="004B5DD5" w:rsidRPr="000A66FE" w:rsidRDefault="004B5DD5" w:rsidP="00116E65">
                  <w:pPr>
                    <w:pStyle w:val="Corpodetexto"/>
                    <w:ind w:left="-284" w:right="141"/>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7224A236" w14:textId="77777777" w:rsidR="004B5DD5" w:rsidRPr="000A66FE" w:rsidRDefault="004B5DD5" w:rsidP="00116E65">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26FF1E6" w14:textId="77777777" w:rsidR="004B5DD5" w:rsidRPr="000A66FE" w:rsidRDefault="004B5DD5" w:rsidP="00116E65">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B9FB6D6" w14:textId="77777777" w:rsidR="004B5DD5" w:rsidRPr="000A66FE" w:rsidRDefault="004B5DD5" w:rsidP="00116E65">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935DEA6" w14:textId="77777777" w:rsidR="004B5DD5" w:rsidRPr="000A66FE" w:rsidRDefault="004B5DD5" w:rsidP="00116E65">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2AB6BE9" w14:textId="77777777" w:rsidR="004B5DD5" w:rsidRPr="000A66FE" w:rsidRDefault="004B5DD5" w:rsidP="00116E65">
                  <w:pPr>
                    <w:pStyle w:val="Corpodetexto"/>
                    <w:ind w:left="-284" w:right="141"/>
                    <w:jc w:val="right"/>
                    <w:rPr>
                      <w:rFonts w:cs="Arial"/>
                      <w:sz w:val="22"/>
                      <w:szCs w:val="22"/>
                    </w:rPr>
                  </w:pPr>
                </w:p>
              </w:tc>
            </w:tr>
            <w:tr w:rsidR="004B5DD5" w:rsidRPr="000A66FE" w14:paraId="46EF4B27" w14:textId="77777777" w:rsidTr="00116E65">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A284BC4" w14:textId="77777777" w:rsidR="004B5DD5" w:rsidRPr="000A66FE" w:rsidRDefault="004B5DD5" w:rsidP="00116E65">
                  <w:pPr>
                    <w:pStyle w:val="Corpodetexto"/>
                    <w:ind w:left="-284" w:right="141"/>
                    <w:jc w:val="right"/>
                    <w:rPr>
                      <w:rFonts w:cs="Arial"/>
                      <w:sz w:val="22"/>
                      <w:szCs w:val="22"/>
                    </w:rPr>
                  </w:pPr>
                  <w:r w:rsidRPr="000A66FE">
                    <w:rPr>
                      <w:rFonts w:cs="Arial"/>
                      <w:sz w:val="22"/>
                      <w:szCs w:val="22"/>
                    </w:rPr>
                    <w:t>Total do Fornecedor: _____________</w:t>
                  </w:r>
                </w:p>
              </w:tc>
            </w:tr>
            <w:tr w:rsidR="004B5DD5" w:rsidRPr="000A66FE" w14:paraId="06245AC8" w14:textId="77777777" w:rsidTr="00116E65">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6522E126" w14:textId="77777777" w:rsidR="004B5DD5" w:rsidRPr="000A66FE" w:rsidRDefault="004B5DD5" w:rsidP="00116E65">
                  <w:pPr>
                    <w:pStyle w:val="Corpodetexto"/>
                    <w:ind w:left="-284" w:right="141"/>
                    <w:jc w:val="right"/>
                    <w:rPr>
                      <w:rFonts w:cs="Arial"/>
                      <w:sz w:val="22"/>
                      <w:szCs w:val="22"/>
                    </w:rPr>
                  </w:pPr>
                  <w:r w:rsidRPr="000A66FE">
                    <w:rPr>
                      <w:rFonts w:cs="Arial"/>
                      <w:sz w:val="22"/>
                      <w:szCs w:val="22"/>
                    </w:rPr>
                    <w:t>Total Geral: _____________</w:t>
                  </w:r>
                </w:p>
              </w:tc>
            </w:tr>
          </w:tbl>
          <w:p w14:paraId="3BBB5451" w14:textId="77777777" w:rsidR="004B5DD5" w:rsidRPr="000A66FE" w:rsidRDefault="004B5DD5" w:rsidP="00116E65">
            <w:pPr>
              <w:ind w:left="-284" w:right="141"/>
              <w:rPr>
                <w:rFonts w:ascii="Arial" w:hAnsi="Arial" w:cs="Arial"/>
                <w:sz w:val="22"/>
                <w:szCs w:val="22"/>
              </w:rPr>
            </w:pPr>
          </w:p>
        </w:tc>
      </w:tr>
    </w:tbl>
    <w:p w14:paraId="07C65FE5" w14:textId="77777777" w:rsidR="004B5DD5" w:rsidRPr="000A66FE" w:rsidRDefault="004B5DD5" w:rsidP="004B5DD5">
      <w:pPr>
        <w:ind w:left="-284" w:right="141"/>
        <w:jc w:val="both"/>
        <w:rPr>
          <w:rFonts w:ascii="Arial" w:hAnsi="Arial" w:cs="Arial"/>
          <w:sz w:val="22"/>
          <w:szCs w:val="22"/>
        </w:rPr>
      </w:pPr>
    </w:p>
    <w:p w14:paraId="605997B3"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SEGUNDA: DA VIGÊNCIA</w:t>
      </w:r>
    </w:p>
    <w:p w14:paraId="681DA11D"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53BAD5BD" w14:textId="77777777" w:rsidR="004B5DD5" w:rsidRPr="000A66FE" w:rsidRDefault="004B5DD5" w:rsidP="004B5DD5">
      <w:pPr>
        <w:ind w:left="-284" w:right="141"/>
        <w:jc w:val="both"/>
        <w:rPr>
          <w:rFonts w:ascii="Arial" w:hAnsi="Arial" w:cs="Arial"/>
          <w:b/>
          <w:bCs/>
          <w:sz w:val="22"/>
          <w:szCs w:val="22"/>
        </w:rPr>
      </w:pPr>
    </w:p>
    <w:p w14:paraId="41A68555" w14:textId="77777777" w:rsidR="004B5DD5" w:rsidRPr="000A66FE" w:rsidRDefault="004B5DD5" w:rsidP="004B5DD5">
      <w:pPr>
        <w:ind w:left="-284" w:right="141"/>
        <w:jc w:val="both"/>
        <w:rPr>
          <w:rFonts w:ascii="Arial" w:hAnsi="Arial" w:cs="Arial"/>
          <w:sz w:val="22"/>
          <w:szCs w:val="22"/>
        </w:rPr>
      </w:pPr>
      <w:r w:rsidRPr="000A66FE">
        <w:rPr>
          <w:rFonts w:ascii="Arial" w:hAnsi="Arial" w:cs="Arial"/>
          <w:b/>
          <w:bCs/>
          <w:sz w:val="22"/>
          <w:szCs w:val="22"/>
        </w:rPr>
        <w:t>CLÁUSULA TERCEIRA – Valor do Contrato e Forma de Pagamento</w:t>
      </w:r>
    </w:p>
    <w:p w14:paraId="2C55E745" w14:textId="77777777" w:rsidR="004B5DD5" w:rsidRPr="000A66FE" w:rsidRDefault="004B5DD5" w:rsidP="004B5DD5">
      <w:pPr>
        <w:ind w:left="-284" w:right="141"/>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696104A" w14:textId="77777777" w:rsidR="004B5DD5" w:rsidRPr="000A66FE" w:rsidRDefault="004B5DD5" w:rsidP="004B5DD5">
      <w:pPr>
        <w:ind w:left="-284" w:right="141"/>
        <w:jc w:val="both"/>
        <w:rPr>
          <w:rFonts w:ascii="Arial" w:hAnsi="Arial" w:cs="Arial"/>
          <w:sz w:val="22"/>
          <w:szCs w:val="22"/>
        </w:rPr>
      </w:pPr>
    </w:p>
    <w:p w14:paraId="75FBD8FF"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59C0A10D"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4DEF57A6"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720252AB" w14:textId="77777777" w:rsidR="004B5DD5" w:rsidRDefault="004B5DD5" w:rsidP="004B5DD5">
      <w:pPr>
        <w:ind w:left="-284" w:right="141"/>
        <w:jc w:val="both"/>
        <w:rPr>
          <w:rFonts w:ascii="Arial" w:hAnsi="Arial" w:cs="Arial"/>
          <w:b/>
          <w:bCs/>
          <w:sz w:val="22"/>
          <w:szCs w:val="22"/>
        </w:rPr>
      </w:pPr>
    </w:p>
    <w:p w14:paraId="5E2A6261" w14:textId="77777777" w:rsidR="004B5DD5" w:rsidRPr="000A66FE" w:rsidRDefault="004B5DD5" w:rsidP="004B5DD5">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lastRenderedPageBreak/>
        <w:t>CLÁUSULA QUARTA – DO PAGAMENTO</w:t>
      </w:r>
    </w:p>
    <w:p w14:paraId="1B0D119C"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5F695680"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67285B9E"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4.1.2. Ofício solicitando o pagamento;</w:t>
      </w:r>
    </w:p>
    <w:p w14:paraId="124FA48D"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14687B22"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4.1.4. Certificado de Regularidade de Situação do FGTS – CRF;</w:t>
      </w:r>
    </w:p>
    <w:p w14:paraId="07488CE4"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0551A986"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28E130FA"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6220C29B"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1DD6A1B5"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4E0657B9" w14:textId="77777777" w:rsidR="004B5DD5" w:rsidRPr="000A66FE" w:rsidRDefault="004B5DD5" w:rsidP="004B5DD5">
      <w:pPr>
        <w:autoSpaceDE w:val="0"/>
        <w:autoSpaceDN w:val="0"/>
        <w:adjustRightInd w:val="0"/>
        <w:ind w:left="-284" w:right="141"/>
        <w:rPr>
          <w:rFonts w:ascii="Arial" w:hAnsi="Arial" w:cs="Arial"/>
          <w:sz w:val="22"/>
          <w:szCs w:val="22"/>
        </w:rPr>
      </w:pPr>
    </w:p>
    <w:p w14:paraId="64602C2C"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588B7743"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796B3907" w14:textId="77777777" w:rsidR="004B5DD5" w:rsidRPr="000A66FE" w:rsidRDefault="004B5DD5" w:rsidP="004B5DD5">
      <w:pPr>
        <w:autoSpaceDE w:val="0"/>
        <w:autoSpaceDN w:val="0"/>
        <w:adjustRightInd w:val="0"/>
        <w:ind w:left="-284" w:right="141"/>
        <w:rPr>
          <w:rFonts w:ascii="Arial" w:hAnsi="Arial" w:cs="Arial"/>
          <w:sz w:val="22"/>
          <w:szCs w:val="22"/>
        </w:rPr>
      </w:pPr>
    </w:p>
    <w:p w14:paraId="2177ACC4"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072BB259" w14:textId="77777777" w:rsidR="004B5DD5" w:rsidRPr="000A66FE" w:rsidRDefault="004B5DD5" w:rsidP="004B5DD5">
      <w:pPr>
        <w:autoSpaceDE w:val="0"/>
        <w:autoSpaceDN w:val="0"/>
        <w:adjustRightInd w:val="0"/>
        <w:ind w:left="-284" w:right="141"/>
        <w:rPr>
          <w:rFonts w:ascii="Arial" w:hAnsi="Arial" w:cs="Arial"/>
          <w:sz w:val="22"/>
          <w:szCs w:val="22"/>
        </w:rPr>
      </w:pPr>
    </w:p>
    <w:p w14:paraId="3265BD53"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041CED73" w14:textId="77777777" w:rsidR="004B5DD5" w:rsidRPr="000A66FE" w:rsidRDefault="004B5DD5" w:rsidP="004B5DD5">
      <w:pPr>
        <w:ind w:left="-284" w:right="141"/>
        <w:jc w:val="both"/>
        <w:rPr>
          <w:rFonts w:ascii="Arial" w:hAnsi="Arial" w:cs="Arial"/>
          <w:b/>
          <w:bCs/>
          <w:sz w:val="22"/>
          <w:szCs w:val="22"/>
        </w:rPr>
      </w:pPr>
    </w:p>
    <w:p w14:paraId="64CE1583" w14:textId="77777777" w:rsidR="004B5DD5" w:rsidRPr="000A66FE" w:rsidRDefault="004B5DD5" w:rsidP="004B5DD5">
      <w:pPr>
        <w:ind w:left="-284" w:right="141"/>
        <w:jc w:val="both"/>
        <w:rPr>
          <w:rFonts w:ascii="Arial" w:hAnsi="Arial" w:cs="Arial"/>
          <w:sz w:val="22"/>
          <w:szCs w:val="22"/>
        </w:rPr>
      </w:pPr>
      <w:r w:rsidRPr="000A66FE">
        <w:rPr>
          <w:rFonts w:ascii="Arial" w:hAnsi="Arial" w:cs="Arial"/>
          <w:b/>
          <w:bCs/>
          <w:sz w:val="22"/>
          <w:szCs w:val="22"/>
        </w:rPr>
        <w:t>CLÁUSULA QUINTA – DAS DOTAÇÕES ORÇAMENTÁRIAS</w:t>
      </w:r>
    </w:p>
    <w:p w14:paraId="511C4065" w14:textId="77777777" w:rsidR="004B5DD5" w:rsidRPr="000A66FE" w:rsidRDefault="004B5DD5" w:rsidP="004B5DD5">
      <w:pPr>
        <w:ind w:left="-284" w:right="141"/>
        <w:jc w:val="both"/>
        <w:rPr>
          <w:rFonts w:ascii="Arial" w:hAnsi="Arial" w:cs="Arial"/>
          <w:sz w:val="22"/>
          <w:szCs w:val="22"/>
        </w:rPr>
      </w:pPr>
    </w:p>
    <w:p w14:paraId="43DF3B8E"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65FCA0C2"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27B01B14"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SEXTA: DAS OBRIGAÇÕES DA CONTRATADA</w:t>
      </w:r>
    </w:p>
    <w:p w14:paraId="2A0B979F"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19C481EF"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22B9792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4068AF85" w14:textId="77777777" w:rsidR="004B5DD5" w:rsidRPr="000A66FE" w:rsidRDefault="004B5DD5" w:rsidP="004B5DD5">
      <w:pPr>
        <w:autoSpaceDE w:val="0"/>
        <w:autoSpaceDN w:val="0"/>
        <w:adjustRightInd w:val="0"/>
        <w:ind w:left="-284" w:right="141"/>
        <w:rPr>
          <w:rFonts w:ascii="Arial" w:hAnsi="Arial" w:cs="Arial"/>
          <w:sz w:val="22"/>
          <w:szCs w:val="22"/>
        </w:rPr>
      </w:pPr>
    </w:p>
    <w:p w14:paraId="0B22549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3F12EA96"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53BE40E7"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44CCB18A"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7BC3C9E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2124B945" w14:textId="77777777" w:rsidR="004B5DD5" w:rsidRPr="000A66FE" w:rsidRDefault="004B5DD5" w:rsidP="004B5DD5">
      <w:pPr>
        <w:autoSpaceDE w:val="0"/>
        <w:autoSpaceDN w:val="0"/>
        <w:adjustRightInd w:val="0"/>
        <w:ind w:left="-284" w:right="141"/>
        <w:rPr>
          <w:rFonts w:ascii="Arial" w:hAnsi="Arial" w:cs="Arial"/>
          <w:sz w:val="22"/>
          <w:szCs w:val="22"/>
        </w:rPr>
      </w:pPr>
    </w:p>
    <w:p w14:paraId="18E461B6"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0C854E33" w14:textId="77777777" w:rsidR="004B5DD5" w:rsidRPr="000A66FE" w:rsidRDefault="004B5DD5" w:rsidP="004B5DD5">
      <w:pPr>
        <w:autoSpaceDE w:val="0"/>
        <w:autoSpaceDN w:val="0"/>
        <w:adjustRightInd w:val="0"/>
        <w:ind w:left="-284" w:right="141"/>
        <w:rPr>
          <w:rFonts w:ascii="Arial" w:hAnsi="Arial" w:cs="Arial"/>
          <w:sz w:val="22"/>
          <w:szCs w:val="22"/>
        </w:rPr>
      </w:pPr>
    </w:p>
    <w:p w14:paraId="7115AE26"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67C6EDC6" w14:textId="77777777" w:rsidR="004B5DD5" w:rsidRPr="000A66FE" w:rsidRDefault="004B5DD5" w:rsidP="004B5DD5">
      <w:pPr>
        <w:autoSpaceDE w:val="0"/>
        <w:autoSpaceDN w:val="0"/>
        <w:adjustRightInd w:val="0"/>
        <w:ind w:left="-284" w:right="141"/>
        <w:rPr>
          <w:rFonts w:ascii="Arial" w:hAnsi="Arial" w:cs="Arial"/>
          <w:sz w:val="22"/>
          <w:szCs w:val="22"/>
        </w:rPr>
      </w:pPr>
    </w:p>
    <w:p w14:paraId="559CBC70"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8F60A06"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11EB734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10B14DD2"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7D033685"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F4F8639" w14:textId="77777777" w:rsidR="004B5DD5" w:rsidRPr="000A66FE" w:rsidRDefault="004B5DD5" w:rsidP="004B5DD5">
      <w:pPr>
        <w:autoSpaceDE w:val="0"/>
        <w:autoSpaceDN w:val="0"/>
        <w:adjustRightInd w:val="0"/>
        <w:ind w:left="-284" w:right="141"/>
        <w:rPr>
          <w:rFonts w:ascii="Arial" w:hAnsi="Arial" w:cs="Arial"/>
          <w:sz w:val="22"/>
          <w:szCs w:val="22"/>
        </w:rPr>
      </w:pPr>
    </w:p>
    <w:p w14:paraId="28DD26EE"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472B336E" w14:textId="77777777" w:rsidR="004B5DD5" w:rsidRPr="000A66FE" w:rsidRDefault="004B5DD5" w:rsidP="004B5DD5">
      <w:pPr>
        <w:autoSpaceDE w:val="0"/>
        <w:autoSpaceDN w:val="0"/>
        <w:adjustRightInd w:val="0"/>
        <w:ind w:left="-284" w:right="141"/>
        <w:rPr>
          <w:rFonts w:ascii="Arial" w:hAnsi="Arial" w:cs="Arial"/>
          <w:sz w:val="22"/>
          <w:szCs w:val="22"/>
        </w:rPr>
      </w:pPr>
    </w:p>
    <w:p w14:paraId="5F60DAED"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1BB9961" w14:textId="77777777" w:rsidR="004B5DD5" w:rsidRPr="000A66FE" w:rsidRDefault="004B5DD5" w:rsidP="004B5DD5">
      <w:pPr>
        <w:autoSpaceDE w:val="0"/>
        <w:autoSpaceDN w:val="0"/>
        <w:adjustRightInd w:val="0"/>
        <w:ind w:left="-284" w:right="141"/>
        <w:rPr>
          <w:rFonts w:ascii="Arial" w:hAnsi="Arial" w:cs="Arial"/>
          <w:b/>
          <w:bCs/>
          <w:sz w:val="22"/>
          <w:szCs w:val="22"/>
        </w:rPr>
      </w:pPr>
    </w:p>
    <w:p w14:paraId="34F7EB91"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SÉTIMA: DAS OBRIGAÇÕES DO CONTRATANTE</w:t>
      </w:r>
    </w:p>
    <w:p w14:paraId="2614DE89"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09AA04D7" w14:textId="77777777" w:rsidR="004B5DD5" w:rsidRPr="000A66FE" w:rsidRDefault="004B5DD5" w:rsidP="004B5DD5">
      <w:pPr>
        <w:autoSpaceDE w:val="0"/>
        <w:autoSpaceDN w:val="0"/>
        <w:adjustRightInd w:val="0"/>
        <w:ind w:left="-284" w:right="141"/>
        <w:rPr>
          <w:rFonts w:ascii="Arial" w:hAnsi="Arial" w:cs="Arial"/>
          <w:sz w:val="22"/>
          <w:szCs w:val="22"/>
        </w:rPr>
      </w:pPr>
    </w:p>
    <w:p w14:paraId="5A88622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3D296467"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77FDAA24"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59752867"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7E9BE509"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3DAE8082" w14:textId="77777777" w:rsidR="004B5DD5" w:rsidRPr="000A66FE" w:rsidRDefault="004B5DD5" w:rsidP="004B5DD5">
      <w:pPr>
        <w:autoSpaceDE w:val="0"/>
        <w:autoSpaceDN w:val="0"/>
        <w:adjustRightInd w:val="0"/>
        <w:ind w:left="-284" w:right="141"/>
        <w:rPr>
          <w:rFonts w:ascii="Arial" w:hAnsi="Arial" w:cs="Arial"/>
          <w:sz w:val="22"/>
          <w:szCs w:val="22"/>
        </w:rPr>
      </w:pPr>
    </w:p>
    <w:p w14:paraId="6A84C6FA"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02D2572A"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5A66A0C7"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2E32C6D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6D020635"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01B507A2"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18F28661" w14:textId="77777777" w:rsidR="004B5DD5" w:rsidRPr="000A66FE" w:rsidRDefault="004B5DD5" w:rsidP="004B5DD5">
      <w:pPr>
        <w:autoSpaceDE w:val="0"/>
        <w:autoSpaceDN w:val="0"/>
        <w:adjustRightInd w:val="0"/>
        <w:ind w:left="-284" w:right="141"/>
        <w:rPr>
          <w:rFonts w:ascii="Arial" w:hAnsi="Arial" w:cs="Arial"/>
          <w:sz w:val="22"/>
          <w:szCs w:val="22"/>
        </w:rPr>
      </w:pPr>
    </w:p>
    <w:p w14:paraId="2B19F761"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4214D"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50EE5160"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61B4B7E0"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6CFEEAB5"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0A7F15E5"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4877BAA6"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34403E95" w14:textId="77777777" w:rsidR="004B5DD5" w:rsidRPr="000A66FE" w:rsidRDefault="004B5DD5" w:rsidP="004B5DD5">
      <w:pPr>
        <w:autoSpaceDE w:val="0"/>
        <w:autoSpaceDN w:val="0"/>
        <w:adjustRightInd w:val="0"/>
        <w:ind w:left="-284" w:right="141"/>
        <w:rPr>
          <w:rFonts w:ascii="Arial" w:hAnsi="Arial" w:cs="Arial"/>
          <w:sz w:val="22"/>
          <w:szCs w:val="22"/>
        </w:rPr>
      </w:pPr>
    </w:p>
    <w:p w14:paraId="1FADB086"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6559C8B6" w14:textId="77777777" w:rsidR="004B5DD5" w:rsidRPr="000A66FE" w:rsidRDefault="004B5DD5" w:rsidP="004B5DD5">
      <w:pPr>
        <w:autoSpaceDE w:val="0"/>
        <w:autoSpaceDN w:val="0"/>
        <w:adjustRightInd w:val="0"/>
        <w:ind w:left="-284" w:right="141"/>
        <w:rPr>
          <w:rFonts w:ascii="Arial" w:hAnsi="Arial" w:cs="Arial"/>
          <w:b/>
          <w:bCs/>
          <w:sz w:val="22"/>
          <w:szCs w:val="22"/>
        </w:rPr>
      </w:pPr>
    </w:p>
    <w:p w14:paraId="4075EB9F" w14:textId="77777777" w:rsidR="004B5DD5" w:rsidRPr="000A66FE" w:rsidRDefault="004B5DD5" w:rsidP="004B5DD5">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NONA: DO FORNECIMENTO DO OBJETO</w:t>
      </w:r>
    </w:p>
    <w:p w14:paraId="06DD161F"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6AA65131"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0985ABE8"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6820945B"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44E86649"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22A8E8B2" w14:textId="77777777" w:rsidR="004B5DD5" w:rsidRPr="000A66FE" w:rsidRDefault="004B5DD5" w:rsidP="004B5DD5">
      <w:pPr>
        <w:autoSpaceDE w:val="0"/>
        <w:autoSpaceDN w:val="0"/>
        <w:adjustRightInd w:val="0"/>
        <w:ind w:left="-284" w:right="141"/>
        <w:jc w:val="both"/>
        <w:rPr>
          <w:rFonts w:ascii="Arial" w:hAnsi="Arial" w:cs="Arial"/>
          <w:b/>
          <w:bCs/>
          <w:sz w:val="22"/>
          <w:szCs w:val="22"/>
        </w:rPr>
      </w:pPr>
    </w:p>
    <w:p w14:paraId="44F3B6E7"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10. DAS CONDIÇÕES DE RECEBIMENTO DO OBJETO</w:t>
      </w:r>
    </w:p>
    <w:p w14:paraId="54BC8546"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5F51A199" w14:textId="77777777" w:rsidR="004B5DD5" w:rsidRPr="000A66FE" w:rsidRDefault="004B5DD5" w:rsidP="004B5DD5">
      <w:pPr>
        <w:autoSpaceDE w:val="0"/>
        <w:autoSpaceDN w:val="0"/>
        <w:adjustRightInd w:val="0"/>
        <w:ind w:left="-284" w:right="141"/>
        <w:rPr>
          <w:rFonts w:ascii="Arial" w:hAnsi="Arial" w:cs="Arial"/>
          <w:sz w:val="22"/>
          <w:szCs w:val="22"/>
        </w:rPr>
      </w:pPr>
    </w:p>
    <w:p w14:paraId="59B15C3F"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042CCBC9"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45928AE7"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21E7923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4BE02636"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7126B93C"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10.3. Caberá ao Setor de Engenharia do CONTRATANTE atestar o recebimento do objeto desta licitação.</w:t>
      </w:r>
    </w:p>
    <w:p w14:paraId="759D27E8" w14:textId="77777777" w:rsidR="004B5DD5" w:rsidRPr="000A66FE" w:rsidRDefault="004B5DD5" w:rsidP="004B5DD5">
      <w:pPr>
        <w:autoSpaceDE w:val="0"/>
        <w:autoSpaceDN w:val="0"/>
        <w:adjustRightInd w:val="0"/>
        <w:ind w:left="-284" w:right="141"/>
        <w:rPr>
          <w:rFonts w:ascii="Arial" w:hAnsi="Arial" w:cs="Arial"/>
          <w:sz w:val="22"/>
          <w:szCs w:val="22"/>
        </w:rPr>
      </w:pPr>
    </w:p>
    <w:p w14:paraId="2910EBE4"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SEGUNDA - DOS REAJUSTES</w:t>
      </w:r>
    </w:p>
    <w:p w14:paraId="0936400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0142265B" w14:textId="77777777" w:rsidR="004B5DD5" w:rsidRPr="000A66FE" w:rsidRDefault="004B5DD5" w:rsidP="004B5DD5">
      <w:pPr>
        <w:autoSpaceDE w:val="0"/>
        <w:autoSpaceDN w:val="0"/>
        <w:adjustRightInd w:val="0"/>
        <w:ind w:left="-284" w:right="141"/>
        <w:rPr>
          <w:rFonts w:ascii="Arial" w:hAnsi="Arial" w:cs="Arial"/>
          <w:sz w:val="22"/>
          <w:szCs w:val="22"/>
        </w:rPr>
      </w:pPr>
    </w:p>
    <w:p w14:paraId="61C6292E"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A26A56E" w14:textId="77777777" w:rsidR="004B5DD5" w:rsidRPr="000A66FE" w:rsidRDefault="004B5DD5" w:rsidP="004B5DD5">
      <w:pPr>
        <w:autoSpaceDE w:val="0"/>
        <w:autoSpaceDN w:val="0"/>
        <w:adjustRightInd w:val="0"/>
        <w:ind w:left="-284" w:right="141"/>
        <w:rPr>
          <w:rFonts w:ascii="Arial" w:hAnsi="Arial" w:cs="Arial"/>
          <w:sz w:val="22"/>
          <w:szCs w:val="22"/>
        </w:rPr>
      </w:pPr>
    </w:p>
    <w:p w14:paraId="07A5122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2B5330F"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5C74B3B1"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041E8710"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13.1. A rescisão contratual pode ser:</w:t>
      </w:r>
    </w:p>
    <w:p w14:paraId="22302AA9" w14:textId="77777777" w:rsidR="004B5DD5" w:rsidRPr="000A66FE" w:rsidRDefault="004B5DD5" w:rsidP="004B5DD5">
      <w:pPr>
        <w:autoSpaceDE w:val="0"/>
        <w:autoSpaceDN w:val="0"/>
        <w:adjustRightInd w:val="0"/>
        <w:ind w:left="-284" w:right="141"/>
        <w:rPr>
          <w:rFonts w:ascii="Arial" w:hAnsi="Arial" w:cs="Arial"/>
          <w:sz w:val="22"/>
          <w:szCs w:val="22"/>
        </w:rPr>
      </w:pPr>
    </w:p>
    <w:p w14:paraId="2CE15190"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5B02D5AE" w14:textId="77777777" w:rsidR="004B5DD5" w:rsidRPr="000A66FE" w:rsidRDefault="004B5DD5" w:rsidP="004B5DD5">
      <w:pPr>
        <w:autoSpaceDE w:val="0"/>
        <w:autoSpaceDN w:val="0"/>
        <w:adjustRightInd w:val="0"/>
        <w:ind w:left="-284" w:right="141"/>
        <w:rPr>
          <w:rFonts w:ascii="Arial" w:hAnsi="Arial" w:cs="Arial"/>
          <w:sz w:val="22"/>
          <w:szCs w:val="22"/>
        </w:rPr>
      </w:pPr>
    </w:p>
    <w:p w14:paraId="16CC6249"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39E3377A"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5CD41C8F"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5058809A" w14:textId="77777777" w:rsidR="004B5DD5" w:rsidRPr="000A66FE" w:rsidRDefault="004B5DD5" w:rsidP="004B5DD5">
      <w:pPr>
        <w:autoSpaceDE w:val="0"/>
        <w:autoSpaceDN w:val="0"/>
        <w:adjustRightInd w:val="0"/>
        <w:ind w:left="-284" w:right="141"/>
        <w:rPr>
          <w:rFonts w:ascii="Arial" w:hAnsi="Arial" w:cs="Arial"/>
          <w:sz w:val="22"/>
          <w:szCs w:val="22"/>
        </w:rPr>
      </w:pPr>
    </w:p>
    <w:p w14:paraId="6E4A67F0"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378253C8" w14:textId="77777777" w:rsidR="004B5DD5" w:rsidRPr="000A66FE" w:rsidRDefault="004B5DD5" w:rsidP="004B5DD5">
      <w:pPr>
        <w:autoSpaceDE w:val="0"/>
        <w:autoSpaceDN w:val="0"/>
        <w:adjustRightInd w:val="0"/>
        <w:ind w:left="-284" w:right="141"/>
        <w:rPr>
          <w:rFonts w:ascii="Arial" w:hAnsi="Arial" w:cs="Arial"/>
          <w:color w:val="FF0000"/>
          <w:sz w:val="22"/>
          <w:szCs w:val="22"/>
        </w:rPr>
      </w:pPr>
    </w:p>
    <w:p w14:paraId="1DD4E139"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AD0F8B7" w14:textId="77777777" w:rsidR="004B5DD5" w:rsidRPr="000A66FE" w:rsidRDefault="004B5DD5" w:rsidP="004B5DD5">
      <w:pPr>
        <w:autoSpaceDE w:val="0"/>
        <w:autoSpaceDN w:val="0"/>
        <w:adjustRightInd w:val="0"/>
        <w:ind w:left="-284" w:right="141"/>
        <w:rPr>
          <w:rFonts w:ascii="Arial" w:hAnsi="Arial" w:cs="Arial"/>
          <w:sz w:val="22"/>
          <w:szCs w:val="22"/>
        </w:rPr>
      </w:pPr>
    </w:p>
    <w:p w14:paraId="0DE23004"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3958D163"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1F6584D4"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14A585E5"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2D0E639B"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1C0FFABE"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2C12FECD" w14:textId="77777777" w:rsidR="004B5DD5" w:rsidRPr="000A66FE" w:rsidRDefault="004B5DD5" w:rsidP="004B5DD5">
      <w:pPr>
        <w:autoSpaceDE w:val="0"/>
        <w:autoSpaceDN w:val="0"/>
        <w:adjustRightInd w:val="0"/>
        <w:ind w:left="-284" w:right="141"/>
        <w:rPr>
          <w:rFonts w:ascii="Arial" w:hAnsi="Arial" w:cs="Arial"/>
          <w:sz w:val="22"/>
          <w:szCs w:val="22"/>
        </w:rPr>
      </w:pPr>
    </w:p>
    <w:p w14:paraId="6FC5C5A7"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113C86F1" w14:textId="77777777" w:rsidR="004B5DD5" w:rsidRPr="000A66FE" w:rsidRDefault="004B5DD5" w:rsidP="004B5DD5">
      <w:pPr>
        <w:autoSpaceDE w:val="0"/>
        <w:autoSpaceDN w:val="0"/>
        <w:adjustRightInd w:val="0"/>
        <w:ind w:left="-284" w:right="141"/>
        <w:jc w:val="both"/>
        <w:rPr>
          <w:rFonts w:ascii="Arial" w:hAnsi="Arial" w:cs="Arial"/>
          <w:b/>
          <w:bCs/>
          <w:sz w:val="22"/>
          <w:szCs w:val="22"/>
        </w:rPr>
      </w:pPr>
    </w:p>
    <w:p w14:paraId="5A1174FC"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lastRenderedPageBreak/>
        <w:t>CLÁUSULA DÉCIMA QUARTA - DAS ALTERAÇÕES CONTRATUAIS</w:t>
      </w:r>
    </w:p>
    <w:p w14:paraId="6AC1D28B"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28B70706"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10953392"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46E818F8" w14:textId="77777777" w:rsidR="004B5DD5" w:rsidRDefault="004B5DD5" w:rsidP="004B5DD5">
      <w:pPr>
        <w:autoSpaceDE w:val="0"/>
        <w:autoSpaceDN w:val="0"/>
        <w:adjustRightInd w:val="0"/>
        <w:ind w:left="-284" w:right="141"/>
        <w:rPr>
          <w:rFonts w:ascii="Arial" w:hAnsi="Arial" w:cs="Arial"/>
          <w:sz w:val="22"/>
          <w:szCs w:val="22"/>
        </w:rPr>
      </w:pPr>
    </w:p>
    <w:p w14:paraId="5112AD05"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54848B3B"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7BDE3E48"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 - Advertência;</w:t>
      </w:r>
    </w:p>
    <w:p w14:paraId="180846EC"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 Multa;</w:t>
      </w:r>
    </w:p>
    <w:p w14:paraId="10957B78"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1AE52C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27A99DBE"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31153D85"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15.2. A multa será aplicada:</w:t>
      </w:r>
    </w:p>
    <w:p w14:paraId="16E5D356"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09E950AE"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56C8CCCC"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706580AD"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106737F"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6F899258"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0BC0378E" w14:textId="77777777" w:rsidR="004B5DD5" w:rsidRPr="000A66FE" w:rsidRDefault="004B5DD5" w:rsidP="004B5DD5">
      <w:pPr>
        <w:autoSpaceDE w:val="0"/>
        <w:autoSpaceDN w:val="0"/>
        <w:adjustRightInd w:val="0"/>
        <w:ind w:left="-284" w:right="141"/>
        <w:rPr>
          <w:rFonts w:ascii="Arial" w:hAnsi="Arial" w:cs="Arial"/>
          <w:sz w:val="22"/>
          <w:szCs w:val="22"/>
        </w:rPr>
      </w:pPr>
    </w:p>
    <w:p w14:paraId="681FEBB8"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2BA2E755"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23917A87"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1F164DEF"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35B888D7"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36670BB"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0BFF7A7F" w14:textId="77777777" w:rsidR="004B5DD5" w:rsidRPr="000A66FE" w:rsidRDefault="004B5DD5" w:rsidP="004B5DD5">
      <w:pPr>
        <w:autoSpaceDE w:val="0"/>
        <w:autoSpaceDN w:val="0"/>
        <w:adjustRightInd w:val="0"/>
        <w:ind w:left="-284" w:right="141"/>
        <w:rPr>
          <w:rFonts w:ascii="Arial" w:hAnsi="Arial" w:cs="Arial"/>
          <w:b/>
          <w:bCs/>
          <w:sz w:val="22"/>
          <w:szCs w:val="22"/>
        </w:rPr>
      </w:pPr>
    </w:p>
    <w:p w14:paraId="630B1554"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SEXTA – DA PUBLICAÇÃO</w:t>
      </w:r>
    </w:p>
    <w:p w14:paraId="3B3E2463"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5A06C0E1" w14:textId="77777777" w:rsidR="004B5DD5" w:rsidRPr="000A66FE" w:rsidRDefault="004B5DD5" w:rsidP="004B5DD5">
      <w:pPr>
        <w:autoSpaceDE w:val="0"/>
        <w:autoSpaceDN w:val="0"/>
        <w:adjustRightInd w:val="0"/>
        <w:ind w:left="-284" w:right="141"/>
        <w:jc w:val="both"/>
        <w:rPr>
          <w:rFonts w:ascii="Arial" w:hAnsi="Arial" w:cs="Arial"/>
          <w:b/>
          <w:bCs/>
          <w:sz w:val="22"/>
          <w:szCs w:val="22"/>
        </w:rPr>
      </w:pPr>
    </w:p>
    <w:p w14:paraId="50226C8D"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53AB3DE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 O presente Contrato vincula-se aos termos:</w:t>
      </w:r>
    </w:p>
    <w:p w14:paraId="6B71C6B7"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17.1.1 do edital e seus anexos;</w:t>
      </w:r>
    </w:p>
    <w:p w14:paraId="06E13C7E"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09DA515E" w14:textId="77777777" w:rsidR="004B5DD5" w:rsidRDefault="004B5DD5" w:rsidP="004B5DD5">
      <w:pPr>
        <w:autoSpaceDE w:val="0"/>
        <w:autoSpaceDN w:val="0"/>
        <w:adjustRightInd w:val="0"/>
        <w:ind w:left="-284" w:right="141"/>
        <w:jc w:val="both"/>
        <w:rPr>
          <w:rFonts w:ascii="Arial" w:hAnsi="Arial" w:cs="Arial"/>
          <w:b/>
          <w:bCs/>
          <w:sz w:val="22"/>
          <w:szCs w:val="22"/>
        </w:rPr>
      </w:pPr>
    </w:p>
    <w:p w14:paraId="17704157"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OITAVA – DO FORO</w:t>
      </w:r>
    </w:p>
    <w:p w14:paraId="4887774E"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0FF8B6DE"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538C19B8"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40C39517" w14:textId="77777777" w:rsidR="004B5DD5" w:rsidRPr="000A66FE" w:rsidRDefault="004B5DD5" w:rsidP="004B5DD5">
      <w:pPr>
        <w:ind w:left="-284" w:right="141"/>
        <w:jc w:val="center"/>
        <w:rPr>
          <w:rFonts w:ascii="Arial" w:hAnsi="Arial" w:cs="Arial"/>
          <w:bCs/>
          <w:sz w:val="22"/>
          <w:szCs w:val="22"/>
        </w:rPr>
      </w:pPr>
      <w:r w:rsidRPr="000A66FE">
        <w:rPr>
          <w:rFonts w:ascii="Arial" w:hAnsi="Arial" w:cs="Arial"/>
          <w:bCs/>
          <w:sz w:val="22"/>
          <w:szCs w:val="22"/>
        </w:rPr>
        <w:t xml:space="preserve">Janaúba-MG, ___ de ________ </w:t>
      </w:r>
      <w:proofErr w:type="spellStart"/>
      <w:r w:rsidRPr="000A66FE">
        <w:rPr>
          <w:rFonts w:ascii="Arial" w:hAnsi="Arial" w:cs="Arial"/>
          <w:bCs/>
          <w:sz w:val="22"/>
          <w:szCs w:val="22"/>
        </w:rPr>
        <w:t>de</w:t>
      </w:r>
      <w:proofErr w:type="spellEnd"/>
      <w:r w:rsidRPr="000A66FE">
        <w:rPr>
          <w:rFonts w:ascii="Arial" w:hAnsi="Arial" w:cs="Arial"/>
          <w:bCs/>
          <w:sz w:val="22"/>
          <w:szCs w:val="22"/>
        </w:rPr>
        <w:t xml:space="preserve"> 202</w:t>
      </w:r>
      <w:r>
        <w:rPr>
          <w:rFonts w:ascii="Arial" w:hAnsi="Arial" w:cs="Arial"/>
          <w:bCs/>
          <w:sz w:val="22"/>
          <w:szCs w:val="22"/>
        </w:rPr>
        <w:t>3</w:t>
      </w:r>
      <w:r w:rsidRPr="000A66FE">
        <w:rPr>
          <w:rFonts w:ascii="Arial" w:hAnsi="Arial" w:cs="Arial"/>
          <w:bCs/>
          <w:sz w:val="22"/>
          <w:szCs w:val="22"/>
        </w:rPr>
        <w:t>.</w:t>
      </w:r>
    </w:p>
    <w:p w14:paraId="2A3B66C1" w14:textId="77777777" w:rsidR="004B5DD5" w:rsidRPr="000A66FE" w:rsidRDefault="004B5DD5" w:rsidP="004B5DD5">
      <w:pPr>
        <w:ind w:left="-284" w:right="141"/>
        <w:jc w:val="center"/>
        <w:rPr>
          <w:rFonts w:ascii="Arial" w:hAnsi="Arial" w:cs="Arial"/>
          <w:bCs/>
          <w:sz w:val="22"/>
          <w:szCs w:val="22"/>
        </w:rPr>
      </w:pPr>
    </w:p>
    <w:p w14:paraId="43E1B3F5" w14:textId="77777777" w:rsidR="004B5DD5" w:rsidRPr="000A66FE" w:rsidRDefault="004B5DD5" w:rsidP="004B5DD5">
      <w:pPr>
        <w:ind w:left="-284" w:right="141"/>
        <w:jc w:val="center"/>
        <w:rPr>
          <w:rFonts w:ascii="Arial" w:hAnsi="Arial" w:cs="Arial"/>
          <w:bCs/>
          <w:sz w:val="22"/>
          <w:szCs w:val="22"/>
        </w:rPr>
      </w:pPr>
    </w:p>
    <w:p w14:paraId="44C1A089" w14:textId="77777777" w:rsidR="004B5DD5" w:rsidRDefault="004B5DD5" w:rsidP="004B5DD5">
      <w:pPr>
        <w:ind w:left="-284" w:right="141"/>
        <w:jc w:val="both"/>
        <w:rPr>
          <w:rFonts w:ascii="Arial" w:hAnsi="Arial" w:cs="Arial"/>
          <w:b/>
          <w:sz w:val="22"/>
          <w:szCs w:val="22"/>
        </w:rPr>
      </w:pPr>
    </w:p>
    <w:p w14:paraId="53387C23" w14:textId="77777777" w:rsidR="004B5DD5" w:rsidRPr="000A66FE" w:rsidRDefault="004B5DD5" w:rsidP="004B5DD5">
      <w:pPr>
        <w:ind w:left="-284" w:right="141"/>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0"/>
        <w:gridCol w:w="4532"/>
      </w:tblGrid>
      <w:tr w:rsidR="004B5DD5" w:rsidRPr="000A66FE" w14:paraId="04F1C979" w14:textId="77777777" w:rsidTr="00116E65">
        <w:tc>
          <w:tcPr>
            <w:tcW w:w="4619" w:type="dxa"/>
          </w:tcPr>
          <w:p w14:paraId="38FF38C9" w14:textId="77777777" w:rsidR="004B5DD5" w:rsidRDefault="004B5DD5" w:rsidP="00116E65">
            <w:pPr>
              <w:ind w:left="-284" w:right="141"/>
              <w:jc w:val="center"/>
              <w:rPr>
                <w:rFonts w:ascii="Arial" w:hAnsi="Arial" w:cs="Arial"/>
                <w:b/>
                <w:sz w:val="22"/>
                <w:szCs w:val="22"/>
              </w:rPr>
            </w:pPr>
            <w:r>
              <w:rPr>
                <w:rFonts w:ascii="Arial" w:hAnsi="Arial" w:cs="Arial"/>
                <w:b/>
                <w:sz w:val="22"/>
                <w:szCs w:val="22"/>
              </w:rPr>
              <w:t xml:space="preserve">     Fábio Cantuária Ribeiro</w:t>
            </w:r>
          </w:p>
          <w:p w14:paraId="32324A57" w14:textId="77777777" w:rsidR="004B5DD5" w:rsidRPr="000A66FE" w:rsidRDefault="004B5DD5" w:rsidP="00116E65">
            <w:pPr>
              <w:ind w:left="-284" w:right="141"/>
              <w:jc w:val="center"/>
              <w:rPr>
                <w:rFonts w:ascii="Arial" w:hAnsi="Arial" w:cs="Arial"/>
                <w:b/>
                <w:sz w:val="22"/>
                <w:szCs w:val="22"/>
              </w:rPr>
            </w:pPr>
            <w:r>
              <w:rPr>
                <w:rFonts w:ascii="Arial" w:hAnsi="Arial" w:cs="Arial"/>
                <w:b/>
                <w:sz w:val="22"/>
                <w:szCs w:val="22"/>
              </w:rPr>
              <w:t xml:space="preserve">   </w:t>
            </w:r>
            <w:r w:rsidRPr="000A66FE">
              <w:rPr>
                <w:rFonts w:ascii="Arial" w:hAnsi="Arial" w:cs="Arial"/>
                <w:b/>
                <w:sz w:val="22"/>
                <w:szCs w:val="22"/>
              </w:rPr>
              <w:t xml:space="preserve">Secretário </w:t>
            </w:r>
            <w:r>
              <w:rPr>
                <w:rFonts w:ascii="Arial" w:hAnsi="Arial" w:cs="Arial"/>
                <w:b/>
                <w:sz w:val="22"/>
                <w:szCs w:val="22"/>
              </w:rPr>
              <w:t>Municipal de Administração</w:t>
            </w:r>
          </w:p>
          <w:p w14:paraId="4E5AC4D8" w14:textId="77777777" w:rsidR="004B5DD5" w:rsidRPr="000A66FE" w:rsidRDefault="004B5DD5" w:rsidP="00116E65">
            <w:pPr>
              <w:ind w:left="-284" w:right="141"/>
              <w:jc w:val="center"/>
              <w:rPr>
                <w:rFonts w:ascii="Arial" w:hAnsi="Arial" w:cs="Arial"/>
                <w:b/>
                <w:sz w:val="22"/>
                <w:szCs w:val="22"/>
              </w:rPr>
            </w:pPr>
            <w:r w:rsidRPr="000A66FE">
              <w:rPr>
                <w:rFonts w:ascii="Arial" w:hAnsi="Arial" w:cs="Arial"/>
                <w:b/>
                <w:sz w:val="22"/>
                <w:szCs w:val="22"/>
              </w:rPr>
              <w:t>Contratante</w:t>
            </w:r>
          </w:p>
          <w:p w14:paraId="0B3E7920" w14:textId="77777777" w:rsidR="004B5DD5" w:rsidRPr="000A66FE" w:rsidRDefault="004B5DD5" w:rsidP="00116E65">
            <w:pPr>
              <w:ind w:left="-284" w:right="141"/>
              <w:jc w:val="center"/>
              <w:rPr>
                <w:rFonts w:ascii="Arial" w:hAnsi="Arial" w:cs="Arial"/>
                <w:b/>
                <w:sz w:val="22"/>
                <w:szCs w:val="22"/>
              </w:rPr>
            </w:pPr>
          </w:p>
        </w:tc>
        <w:tc>
          <w:tcPr>
            <w:tcW w:w="4620" w:type="dxa"/>
          </w:tcPr>
          <w:p w14:paraId="76B96E41" w14:textId="77777777" w:rsidR="004B5DD5" w:rsidRPr="000A66FE" w:rsidRDefault="004B5DD5" w:rsidP="00116E65">
            <w:pPr>
              <w:ind w:left="-284" w:right="141"/>
              <w:jc w:val="center"/>
              <w:rPr>
                <w:rFonts w:ascii="Arial" w:hAnsi="Arial" w:cs="Arial"/>
                <w:b/>
                <w:sz w:val="22"/>
                <w:szCs w:val="22"/>
              </w:rPr>
            </w:pPr>
          </w:p>
          <w:p w14:paraId="42C7A534" w14:textId="77777777" w:rsidR="004B5DD5" w:rsidRPr="000A66FE" w:rsidRDefault="004B5DD5" w:rsidP="00116E65">
            <w:pPr>
              <w:ind w:left="-284" w:right="141"/>
              <w:jc w:val="center"/>
              <w:rPr>
                <w:rFonts w:ascii="Arial" w:hAnsi="Arial" w:cs="Arial"/>
                <w:b/>
                <w:sz w:val="22"/>
                <w:szCs w:val="22"/>
              </w:rPr>
            </w:pPr>
          </w:p>
          <w:p w14:paraId="0019A3D2" w14:textId="77777777" w:rsidR="004B5DD5" w:rsidRPr="000A66FE" w:rsidRDefault="004B5DD5" w:rsidP="00116E65">
            <w:pPr>
              <w:ind w:left="-284" w:right="141"/>
              <w:jc w:val="center"/>
              <w:rPr>
                <w:rFonts w:ascii="Arial" w:hAnsi="Arial" w:cs="Arial"/>
                <w:b/>
                <w:sz w:val="22"/>
                <w:szCs w:val="22"/>
              </w:rPr>
            </w:pPr>
            <w:r w:rsidRPr="000A66FE">
              <w:rPr>
                <w:rFonts w:ascii="Arial" w:hAnsi="Arial" w:cs="Arial"/>
                <w:b/>
                <w:sz w:val="22"/>
                <w:szCs w:val="22"/>
              </w:rPr>
              <w:t>Contratada</w:t>
            </w:r>
          </w:p>
          <w:p w14:paraId="72AE604A" w14:textId="77777777" w:rsidR="004B5DD5" w:rsidRPr="000A66FE" w:rsidRDefault="004B5DD5" w:rsidP="00116E65">
            <w:pPr>
              <w:ind w:left="-284" w:right="141"/>
              <w:jc w:val="center"/>
              <w:rPr>
                <w:rFonts w:ascii="Arial" w:hAnsi="Arial" w:cs="Arial"/>
                <w:b/>
                <w:sz w:val="22"/>
                <w:szCs w:val="22"/>
              </w:rPr>
            </w:pPr>
          </w:p>
          <w:p w14:paraId="26B0EF25" w14:textId="77777777" w:rsidR="004B5DD5" w:rsidRPr="000A66FE" w:rsidRDefault="004B5DD5" w:rsidP="00116E65">
            <w:pPr>
              <w:ind w:left="-284" w:right="141"/>
              <w:jc w:val="center"/>
              <w:rPr>
                <w:rFonts w:ascii="Arial" w:hAnsi="Arial" w:cs="Arial"/>
                <w:b/>
                <w:sz w:val="22"/>
                <w:szCs w:val="22"/>
              </w:rPr>
            </w:pPr>
          </w:p>
          <w:p w14:paraId="6CD33415" w14:textId="77777777" w:rsidR="004B5DD5" w:rsidRPr="000A66FE" w:rsidRDefault="004B5DD5" w:rsidP="00116E65">
            <w:pPr>
              <w:ind w:left="-284" w:right="141"/>
              <w:jc w:val="center"/>
              <w:rPr>
                <w:rFonts w:ascii="Arial" w:hAnsi="Arial" w:cs="Arial"/>
                <w:b/>
                <w:sz w:val="22"/>
                <w:szCs w:val="22"/>
              </w:rPr>
            </w:pPr>
          </w:p>
          <w:p w14:paraId="7D81FB11" w14:textId="77777777" w:rsidR="004B5DD5" w:rsidRPr="000A66FE" w:rsidRDefault="004B5DD5" w:rsidP="00116E65">
            <w:pPr>
              <w:ind w:left="-284" w:right="141"/>
              <w:jc w:val="center"/>
              <w:rPr>
                <w:rFonts w:ascii="Arial" w:hAnsi="Arial" w:cs="Arial"/>
                <w:b/>
                <w:sz w:val="22"/>
                <w:szCs w:val="22"/>
              </w:rPr>
            </w:pPr>
          </w:p>
          <w:p w14:paraId="7E89BBAD" w14:textId="77777777" w:rsidR="004B5DD5" w:rsidRPr="000A66FE" w:rsidRDefault="004B5DD5" w:rsidP="00116E65">
            <w:pPr>
              <w:ind w:left="-284" w:right="141"/>
              <w:jc w:val="center"/>
              <w:rPr>
                <w:rFonts w:ascii="Arial" w:hAnsi="Arial" w:cs="Arial"/>
                <w:b/>
                <w:sz w:val="22"/>
                <w:szCs w:val="22"/>
              </w:rPr>
            </w:pPr>
          </w:p>
        </w:tc>
      </w:tr>
    </w:tbl>
    <w:p w14:paraId="4ACAD08B" w14:textId="77777777" w:rsidR="004B5DD5" w:rsidRPr="000A66FE" w:rsidRDefault="004B5DD5" w:rsidP="004B5DD5">
      <w:pPr>
        <w:ind w:left="-284" w:right="141"/>
        <w:rPr>
          <w:rFonts w:ascii="Arial" w:hAnsi="Arial" w:cs="Arial"/>
          <w:b/>
          <w:bCs/>
          <w:sz w:val="22"/>
          <w:szCs w:val="22"/>
        </w:rPr>
      </w:pPr>
      <w:r w:rsidRPr="000A66FE">
        <w:rPr>
          <w:rFonts w:ascii="Arial" w:hAnsi="Arial" w:cs="Arial"/>
          <w:b/>
          <w:bCs/>
          <w:sz w:val="22"/>
          <w:szCs w:val="22"/>
        </w:rPr>
        <w:t>Testemunhas:</w:t>
      </w:r>
    </w:p>
    <w:p w14:paraId="61AF3711" w14:textId="77777777" w:rsidR="004B5DD5" w:rsidRPr="000A66FE" w:rsidRDefault="004B5DD5" w:rsidP="004B5DD5">
      <w:pPr>
        <w:ind w:left="-284" w:right="141"/>
        <w:rPr>
          <w:rFonts w:ascii="Arial" w:hAnsi="Arial" w:cs="Arial"/>
          <w:b/>
          <w:bCs/>
          <w:sz w:val="22"/>
          <w:szCs w:val="22"/>
        </w:rPr>
      </w:pPr>
    </w:p>
    <w:p w14:paraId="19E06776" w14:textId="77777777" w:rsidR="004B5DD5" w:rsidRPr="000A66FE" w:rsidRDefault="004B5DD5" w:rsidP="004B5DD5">
      <w:pPr>
        <w:ind w:left="-284" w:right="141"/>
        <w:rPr>
          <w:rFonts w:ascii="Arial" w:hAnsi="Arial" w:cs="Arial"/>
          <w:b/>
          <w:bCs/>
          <w:sz w:val="22"/>
          <w:szCs w:val="22"/>
        </w:rPr>
      </w:pPr>
    </w:p>
    <w:p w14:paraId="50EDDD01" w14:textId="77777777" w:rsidR="004B5DD5" w:rsidRPr="000A66FE" w:rsidRDefault="004B5DD5" w:rsidP="004B5DD5">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50443F9C" w14:textId="77777777" w:rsidR="004B5DD5" w:rsidRPr="000A66FE" w:rsidRDefault="004B5DD5" w:rsidP="004B5DD5">
      <w:pPr>
        <w:ind w:left="-284" w:right="141"/>
        <w:rPr>
          <w:rFonts w:ascii="Arial" w:hAnsi="Arial" w:cs="Arial"/>
          <w:b/>
          <w:bCs/>
          <w:sz w:val="22"/>
          <w:szCs w:val="22"/>
        </w:rPr>
      </w:pPr>
      <w:r w:rsidRPr="000A66FE">
        <w:rPr>
          <w:rFonts w:ascii="Arial" w:hAnsi="Arial" w:cs="Arial"/>
          <w:b/>
          <w:bCs/>
          <w:sz w:val="22"/>
          <w:szCs w:val="22"/>
        </w:rPr>
        <w:t>CPF:</w:t>
      </w:r>
    </w:p>
    <w:p w14:paraId="6549321D" w14:textId="77777777" w:rsidR="004B5DD5" w:rsidRPr="000A66FE" w:rsidRDefault="004B5DD5" w:rsidP="004B5DD5">
      <w:pPr>
        <w:ind w:left="-284" w:right="141"/>
        <w:rPr>
          <w:rFonts w:ascii="Arial" w:hAnsi="Arial" w:cs="Arial"/>
          <w:b/>
          <w:bCs/>
          <w:sz w:val="22"/>
          <w:szCs w:val="22"/>
        </w:rPr>
      </w:pPr>
    </w:p>
    <w:p w14:paraId="441478B2" w14:textId="77777777" w:rsidR="004B5DD5" w:rsidRDefault="004B5DD5" w:rsidP="004B5DD5">
      <w:pPr>
        <w:ind w:left="-284" w:right="141"/>
        <w:rPr>
          <w:rFonts w:ascii="Arial" w:hAnsi="Arial" w:cs="Arial"/>
          <w:b/>
          <w:bCs/>
          <w:sz w:val="22"/>
          <w:szCs w:val="22"/>
        </w:rPr>
      </w:pPr>
    </w:p>
    <w:p w14:paraId="60672FA9" w14:textId="77777777" w:rsidR="004B5DD5" w:rsidRPr="000A66FE" w:rsidRDefault="004B5DD5" w:rsidP="004B5DD5">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719C4EEB" w14:textId="77777777" w:rsidR="004B5DD5" w:rsidRPr="000A66FE" w:rsidRDefault="004B5DD5" w:rsidP="004B5DD5">
      <w:pPr>
        <w:ind w:left="-284" w:right="141"/>
        <w:rPr>
          <w:rFonts w:ascii="Arial" w:hAnsi="Arial" w:cs="Arial"/>
          <w:b/>
          <w:bCs/>
          <w:sz w:val="22"/>
          <w:szCs w:val="22"/>
        </w:rPr>
      </w:pPr>
      <w:r w:rsidRPr="000A66FE">
        <w:rPr>
          <w:rFonts w:ascii="Arial" w:hAnsi="Arial" w:cs="Arial"/>
          <w:b/>
          <w:bCs/>
          <w:sz w:val="22"/>
          <w:szCs w:val="22"/>
        </w:rPr>
        <w:t>CPF:</w:t>
      </w: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554EE980" w14:textId="77777777" w:rsidR="004B5DD5" w:rsidRDefault="004B5DD5" w:rsidP="00C032B4">
      <w:pPr>
        <w:rPr>
          <w:rFonts w:ascii="Arial" w:hAnsi="Arial" w:cs="Arial"/>
          <w:sz w:val="22"/>
          <w:szCs w:val="22"/>
        </w:rPr>
      </w:pPr>
    </w:p>
    <w:p w14:paraId="4BAD0B5A" w14:textId="77777777" w:rsidR="004B5DD5" w:rsidRDefault="004B5DD5" w:rsidP="00C032B4">
      <w:pPr>
        <w:rPr>
          <w:rFonts w:ascii="Arial" w:hAnsi="Arial" w:cs="Arial"/>
          <w:sz w:val="22"/>
          <w:szCs w:val="22"/>
        </w:rPr>
      </w:pPr>
    </w:p>
    <w:p w14:paraId="40C3344A" w14:textId="77777777" w:rsidR="004B5DD5" w:rsidRDefault="004B5DD5" w:rsidP="00C032B4">
      <w:pPr>
        <w:rPr>
          <w:rFonts w:ascii="Arial" w:hAnsi="Arial" w:cs="Arial"/>
          <w:sz w:val="22"/>
          <w:szCs w:val="22"/>
        </w:rPr>
      </w:pPr>
    </w:p>
    <w:p w14:paraId="60B82753" w14:textId="72D3EE9F" w:rsidR="0025593E" w:rsidRPr="00475672" w:rsidRDefault="000C639C" w:rsidP="004F781C">
      <w:pPr>
        <w:pBdr>
          <w:top w:val="single" w:sz="4" w:space="1" w:color="auto"/>
          <w:left w:val="single" w:sz="4" w:space="4" w:color="auto"/>
          <w:bottom w:val="single" w:sz="4" w:space="1" w:color="auto"/>
          <w:right w:val="single" w:sz="4" w:space="4" w:color="auto"/>
        </w:pBdr>
        <w:jc w:val="center"/>
        <w:rPr>
          <w:rFonts w:ascii="Arial" w:hAnsi="Arial" w:cs="Arial"/>
          <w:b/>
          <w:bCs/>
          <w:color w:val="000000" w:themeColor="text1"/>
          <w:sz w:val="22"/>
          <w:szCs w:val="22"/>
        </w:rPr>
      </w:pPr>
      <w:r w:rsidRPr="00475672">
        <w:rPr>
          <w:rFonts w:ascii="Arial" w:hAnsi="Arial" w:cs="Arial"/>
          <w:b/>
          <w:bCs/>
          <w:color w:val="000000" w:themeColor="text1"/>
          <w:sz w:val="22"/>
          <w:szCs w:val="22"/>
        </w:rPr>
        <w:lastRenderedPageBreak/>
        <w:t>A</w:t>
      </w:r>
      <w:r w:rsidR="001A600C" w:rsidRPr="00475672">
        <w:rPr>
          <w:rFonts w:ascii="Arial" w:hAnsi="Arial" w:cs="Arial"/>
          <w:b/>
          <w:bCs/>
          <w:color w:val="000000" w:themeColor="text1"/>
          <w:sz w:val="22"/>
          <w:szCs w:val="22"/>
        </w:rPr>
        <w:t xml:space="preserve">NEXO </w:t>
      </w:r>
      <w:r w:rsidRPr="00475672">
        <w:rPr>
          <w:rFonts w:ascii="Arial" w:hAnsi="Arial" w:cs="Arial"/>
          <w:b/>
          <w:bCs/>
          <w:color w:val="000000" w:themeColor="text1"/>
          <w:sz w:val="22"/>
          <w:szCs w:val="22"/>
        </w:rPr>
        <w:t>X -</w:t>
      </w:r>
      <w:r w:rsidR="00800A2B" w:rsidRPr="00475672">
        <w:rPr>
          <w:rFonts w:ascii="Arial" w:hAnsi="Arial" w:cs="Arial"/>
          <w:b/>
          <w:bCs/>
          <w:color w:val="000000" w:themeColor="text1"/>
          <w:sz w:val="22"/>
          <w:szCs w:val="22"/>
        </w:rPr>
        <w:t xml:space="preserve"> </w:t>
      </w:r>
      <w:r w:rsidR="00800A2B" w:rsidRPr="004239AF">
        <w:rPr>
          <w:rFonts w:ascii="Arial" w:hAnsi="Arial" w:cs="Arial"/>
          <w:b/>
          <w:bCs/>
          <w:sz w:val="22"/>
          <w:szCs w:val="22"/>
        </w:rPr>
        <w:t>T</w:t>
      </w:r>
      <w:r w:rsidR="00D12B57" w:rsidRPr="004239AF">
        <w:rPr>
          <w:rFonts w:ascii="Arial" w:hAnsi="Arial" w:cs="Arial"/>
          <w:b/>
          <w:bCs/>
          <w:sz w:val="22"/>
          <w:szCs w:val="22"/>
        </w:rPr>
        <w:t xml:space="preserve">ERMO DE </w:t>
      </w:r>
      <w:r w:rsidR="00D12B57" w:rsidRPr="004F781C">
        <w:rPr>
          <w:rFonts w:ascii="Arial" w:hAnsi="Arial" w:cs="Arial"/>
          <w:b/>
          <w:bCs/>
          <w:sz w:val="22"/>
          <w:szCs w:val="22"/>
        </w:rPr>
        <w:t>REFER</w:t>
      </w:r>
      <w:r w:rsidR="00DB21BB" w:rsidRPr="004F781C">
        <w:rPr>
          <w:rFonts w:ascii="Arial" w:hAnsi="Arial" w:cs="Arial"/>
          <w:b/>
          <w:bCs/>
          <w:sz w:val="22"/>
          <w:szCs w:val="22"/>
        </w:rPr>
        <w:t>Ê</w:t>
      </w:r>
      <w:r w:rsidR="00D12B57" w:rsidRPr="004F781C">
        <w:rPr>
          <w:rFonts w:ascii="Arial" w:hAnsi="Arial" w:cs="Arial"/>
          <w:b/>
          <w:bCs/>
          <w:sz w:val="22"/>
          <w:szCs w:val="22"/>
        </w:rPr>
        <w:t>NCIA</w:t>
      </w:r>
    </w:p>
    <w:p w14:paraId="4AB98CAA" w14:textId="77777777" w:rsidR="004B5DD5" w:rsidRDefault="004B5DD5" w:rsidP="004B5DD5">
      <w:pPr>
        <w:shd w:val="clear" w:color="auto" w:fill="FFFFFF" w:themeFill="background1"/>
        <w:autoSpaceDE w:val="0"/>
        <w:autoSpaceDN w:val="0"/>
        <w:adjustRightInd w:val="0"/>
        <w:spacing w:line="276" w:lineRule="auto"/>
        <w:jc w:val="both"/>
        <w:rPr>
          <w:rFonts w:ascii="Garamond" w:hAnsi="Garamond"/>
          <w:b/>
          <w:bCs/>
          <w:sz w:val="24"/>
          <w:szCs w:val="24"/>
        </w:rPr>
      </w:pPr>
    </w:p>
    <w:p w14:paraId="1B81754C" w14:textId="78074A47" w:rsidR="004B5DD5" w:rsidRPr="004B5DD5" w:rsidRDefault="004B5DD5" w:rsidP="004B5DD5">
      <w:pPr>
        <w:shd w:val="clear" w:color="auto" w:fill="FFFFFF" w:themeFill="background1"/>
        <w:autoSpaceDE w:val="0"/>
        <w:autoSpaceDN w:val="0"/>
        <w:adjustRightInd w:val="0"/>
        <w:spacing w:line="276" w:lineRule="auto"/>
        <w:jc w:val="both"/>
        <w:rPr>
          <w:rFonts w:ascii="Arial" w:hAnsi="Arial" w:cs="Arial"/>
          <w:b/>
          <w:bCs/>
          <w:sz w:val="22"/>
          <w:szCs w:val="22"/>
        </w:rPr>
      </w:pPr>
      <w:r w:rsidRPr="004B5DD5">
        <w:rPr>
          <w:rFonts w:ascii="Arial" w:hAnsi="Arial" w:cs="Arial"/>
          <w:b/>
          <w:bCs/>
          <w:sz w:val="22"/>
          <w:szCs w:val="22"/>
        </w:rPr>
        <w:t>1. OBJETO:</w:t>
      </w:r>
    </w:p>
    <w:p w14:paraId="507D9802" w14:textId="77777777" w:rsidR="004B5DD5" w:rsidRPr="004B5DD5" w:rsidRDefault="004B5DD5" w:rsidP="004B5DD5">
      <w:pPr>
        <w:pStyle w:val="NormalWeb"/>
        <w:spacing w:before="163" w:beforeAutospacing="0" w:after="163" w:afterAutospacing="0" w:line="276" w:lineRule="auto"/>
        <w:ind w:firstLine="851"/>
        <w:jc w:val="both"/>
        <w:rPr>
          <w:rFonts w:ascii="Arial" w:hAnsi="Arial" w:cs="Arial"/>
          <w:sz w:val="22"/>
          <w:szCs w:val="22"/>
        </w:rPr>
      </w:pPr>
      <w:r w:rsidRPr="004B5DD5">
        <w:rPr>
          <w:rFonts w:ascii="Arial" w:hAnsi="Arial" w:cs="Arial"/>
          <w:sz w:val="22"/>
          <w:szCs w:val="22"/>
        </w:rPr>
        <w:t>O objeto desse processo consiste na contratação de empresas que contratação de empresa especializada em Prestação de Serviços Técnicos continuados em Equipamentos Odontológicos, Médico-Hospitalares,  e Fisioterapêuticos, para execução de Manutenção Técnica Preventiva, Corretiva, Calibração com fornecimento de peças, acessórios, componentes e com o uso de equipamentos, instrumentos e materiais necessários à execução adequada dos serviços nos equipamentos e materiais permanentes instalados nas Unidades de Atenção Primaria a Saúde – UAPS e no Centro Estadual de Atenção Especializada de saúde do Município de Janaúba/MG – CEAE, Treinamentos de Operadores e Implantação de Software de Gestão em cumprimento à RDC nº 509 da ANVISA, de 27 de Maio de 2021, em atendimento as necessidades da Secretaria Municipal de Saúde e Legislações e Normas Sanitárias. Nos setores: Atenção Básica área Urbana e Rural (Equipamentos Médico-hospitalares e Odontológicos), Fisioterapia, Imunologia (Câmaras de Conservação).</w:t>
      </w:r>
    </w:p>
    <w:p w14:paraId="7D3D75CA" w14:textId="77777777" w:rsidR="004B5DD5" w:rsidRPr="004B5DD5" w:rsidRDefault="004B5DD5" w:rsidP="004B5DD5">
      <w:pPr>
        <w:shd w:val="clear" w:color="auto" w:fill="FFFFFF" w:themeFill="background1"/>
        <w:spacing w:after="240" w:line="276" w:lineRule="auto"/>
        <w:jc w:val="both"/>
        <w:rPr>
          <w:rFonts w:ascii="Arial" w:hAnsi="Arial" w:cs="Arial"/>
          <w:b/>
          <w:sz w:val="22"/>
          <w:szCs w:val="22"/>
        </w:rPr>
      </w:pPr>
      <w:r w:rsidRPr="004B5DD5">
        <w:rPr>
          <w:rFonts w:ascii="Arial" w:hAnsi="Arial" w:cs="Arial"/>
          <w:b/>
          <w:sz w:val="22"/>
          <w:szCs w:val="22"/>
        </w:rPr>
        <w:t>2 – JUSTIFICATIVA:</w:t>
      </w:r>
    </w:p>
    <w:p w14:paraId="39DCCA42" w14:textId="77777777" w:rsidR="004B5DD5" w:rsidRPr="004B5DD5" w:rsidRDefault="004B5DD5" w:rsidP="004B5DD5">
      <w:pPr>
        <w:spacing w:line="276" w:lineRule="auto"/>
        <w:ind w:firstLine="851"/>
        <w:jc w:val="both"/>
        <w:rPr>
          <w:rFonts w:ascii="Arial" w:hAnsi="Arial" w:cs="Arial"/>
          <w:sz w:val="22"/>
          <w:szCs w:val="22"/>
        </w:rPr>
      </w:pPr>
      <w:r w:rsidRPr="004B5DD5">
        <w:rPr>
          <w:rFonts w:ascii="Arial" w:hAnsi="Arial" w:cs="Arial"/>
          <w:sz w:val="22"/>
          <w:szCs w:val="22"/>
        </w:rPr>
        <w:t xml:space="preserve">A Atenção Primária é a porta de entrada para os serviços de saúde e o Município de Janaúba, por sua vez, através das Unidades de Atenção Primaria a Saúde – UAPS e do Centro Estadual de Atenção Especializada de saúde do Município de Janaúba/MG – CEAE, o Município desempenha um importante papel Assistencial </w:t>
      </w:r>
      <w:proofErr w:type="spellStart"/>
      <w:r w:rsidRPr="004B5DD5">
        <w:rPr>
          <w:rFonts w:ascii="Arial" w:hAnsi="Arial" w:cs="Arial"/>
          <w:sz w:val="22"/>
          <w:szCs w:val="22"/>
        </w:rPr>
        <w:t>á</w:t>
      </w:r>
      <w:proofErr w:type="spellEnd"/>
      <w:r w:rsidRPr="004B5DD5">
        <w:rPr>
          <w:rFonts w:ascii="Arial" w:hAnsi="Arial" w:cs="Arial"/>
          <w:sz w:val="22"/>
          <w:szCs w:val="22"/>
        </w:rPr>
        <w:t xml:space="preserve"> saúde da sua população e região, logo detém de um Parque Tecnológico de Equipamentos diversificados para conseguir atender as necessidades dos pacientes. Esta estrutura tecnológica instalada é complexa e é essencial que estejam em perfeitas condições de funcionamento. Para que isso ocorra, e pensando sempre em garantir qualidade e segurança a todos, vê-se a necessidade de Serviços qualificados e conhecimentos específicos para o Gerenciamento dos Equipamentos, Manutenções Preventivas, Corretivas e Treinamento dos Colaboradores que fazem uso deles.</w:t>
      </w:r>
    </w:p>
    <w:p w14:paraId="664813D3" w14:textId="77777777" w:rsidR="004B5DD5" w:rsidRPr="004B5DD5" w:rsidRDefault="004B5DD5" w:rsidP="004B5DD5">
      <w:pPr>
        <w:spacing w:line="276" w:lineRule="auto"/>
        <w:ind w:firstLine="851"/>
        <w:jc w:val="both"/>
        <w:rPr>
          <w:rFonts w:ascii="Arial" w:hAnsi="Arial" w:cs="Arial"/>
          <w:sz w:val="22"/>
          <w:szCs w:val="22"/>
        </w:rPr>
      </w:pPr>
      <w:r w:rsidRPr="004B5DD5">
        <w:rPr>
          <w:rFonts w:ascii="Arial" w:hAnsi="Arial" w:cs="Arial"/>
          <w:sz w:val="22"/>
          <w:szCs w:val="22"/>
        </w:rPr>
        <w:t>Pensando nisso, temos que a execução dos Serviços de Manutenção contínua e interrupta das tecnologias médico-assistenciais nos equipamentos que estão instalados no Município é imprescindível para o funcionamento destes dentro dos padrões de Conformidade estabelecidos pelos Órgãos e Conselhos Regulamentadores Nacionais e Internacionais, bem como pelos parâmetros definidos e advindos dos fabricantes, garantindo a qualidade, eficácia, efetividade e segurança  dos serviços prestados; e ainda, redução de custos, maximização de atendimentos e minimização de riscos e custos intrínsecos a fim de buscar a maior economicidade, rastreabilidade e maior disponibilidade dos equipamentos, e o menor impacto ambiental possível.</w:t>
      </w:r>
    </w:p>
    <w:p w14:paraId="762D7B49" w14:textId="77777777" w:rsidR="004B5DD5" w:rsidRPr="004B5DD5" w:rsidRDefault="004B5DD5" w:rsidP="004B5DD5">
      <w:pPr>
        <w:spacing w:line="276" w:lineRule="auto"/>
        <w:ind w:firstLine="851"/>
        <w:jc w:val="both"/>
        <w:rPr>
          <w:rFonts w:ascii="Arial" w:hAnsi="Arial" w:cs="Arial"/>
          <w:sz w:val="22"/>
          <w:szCs w:val="22"/>
        </w:rPr>
      </w:pPr>
      <w:r w:rsidRPr="004B5DD5">
        <w:rPr>
          <w:rFonts w:ascii="Arial" w:hAnsi="Arial" w:cs="Arial"/>
          <w:sz w:val="22"/>
          <w:szCs w:val="22"/>
        </w:rPr>
        <w:t>Além da necessidade periódica de Manutenção Preventiva, tais equipamentos necessitam com frequência de Manutenção Corretiva, para sanar defeitos imprevisíveis por quaisquer causas. Assim, faz-se necessário o apoio contínuo de uma empresa especializada, para melhor utilização desta Estrutura Tecnológica, tanto do ponto de vista de redução de custos, quanto na garantia da qualidade, segurança e eficácia no uso da tecnologia em benefício dos pacientes e usuários.</w:t>
      </w:r>
    </w:p>
    <w:p w14:paraId="49DFA677" w14:textId="77777777" w:rsidR="004B5DD5" w:rsidRPr="004B5DD5" w:rsidRDefault="004B5DD5" w:rsidP="004B5DD5">
      <w:pPr>
        <w:spacing w:line="276" w:lineRule="auto"/>
        <w:ind w:firstLine="851"/>
        <w:jc w:val="both"/>
        <w:rPr>
          <w:rFonts w:ascii="Arial" w:hAnsi="Arial" w:cs="Arial"/>
          <w:sz w:val="22"/>
          <w:szCs w:val="22"/>
        </w:rPr>
      </w:pPr>
      <w:r w:rsidRPr="004B5DD5">
        <w:rPr>
          <w:rFonts w:ascii="Arial" w:hAnsi="Arial" w:cs="Arial"/>
          <w:sz w:val="22"/>
          <w:szCs w:val="22"/>
        </w:rPr>
        <w:lastRenderedPageBreak/>
        <w:t>Considera-se também que o Município não possui Estrutura de Apoio técnico próprio que dispõe de Equipe Especializada, Equipamentos de testes para Calibração dos Equipamentos, Software de Gerenciamento dos Processos de Engenharia Clínica, Treinamentos de Educação continuada, assim como prioriza as novas diretrizes da resolução da ANVISA RDC Nº 509, de 27 de Maio de 2021, que dispõe sobre o gerenciamento de tecnologias em saúde em estabelecimentos de saúde e também a Norma NBR ISO 15943:2011 – ABNT, Diretrizes para um Programa de Gerenciamento de Equipamentos nos Serviços de Saúde, assim faz-se necessário a contratação.</w:t>
      </w:r>
    </w:p>
    <w:p w14:paraId="24020251" w14:textId="77777777" w:rsidR="004B5DD5" w:rsidRPr="004B5DD5" w:rsidRDefault="004B5DD5" w:rsidP="004B5DD5">
      <w:pPr>
        <w:spacing w:line="276" w:lineRule="auto"/>
        <w:ind w:firstLine="851"/>
        <w:jc w:val="both"/>
        <w:rPr>
          <w:rFonts w:ascii="Arial" w:hAnsi="Arial" w:cs="Arial"/>
          <w:sz w:val="22"/>
          <w:szCs w:val="22"/>
        </w:rPr>
      </w:pPr>
      <w:r w:rsidRPr="004B5DD5">
        <w:rPr>
          <w:rFonts w:ascii="Arial" w:hAnsi="Arial" w:cs="Arial"/>
          <w:sz w:val="22"/>
          <w:szCs w:val="22"/>
        </w:rPr>
        <w:t>Para oferecer suporte e melhorias ao Parque Tecnológico instalado no Município e para atender aos requisitos das Normas e Resoluções tanto no quesito técnico, é fundamental estruturar o Serviço de Manutenções contínuas, permitindo Planejar e Gerenciar os equipamentos Médicos-Assistenciais de forma adequado à realização de procedimentos que envolvem tecnologia, com o objetivo final de contribuir para a melhoria direta no Atendimento à população e assegurar que todos os equipamentos estejam em conformidade com regulamentações locais, estaduais e federais, evitando multas e problemas legais.</w:t>
      </w:r>
    </w:p>
    <w:p w14:paraId="7C1FA428" w14:textId="77777777" w:rsidR="004B5DD5" w:rsidRPr="004B5DD5" w:rsidRDefault="004B5DD5" w:rsidP="004B5DD5">
      <w:pPr>
        <w:spacing w:line="276" w:lineRule="auto"/>
        <w:ind w:firstLine="851"/>
        <w:jc w:val="both"/>
        <w:rPr>
          <w:rFonts w:ascii="Arial" w:hAnsi="Arial" w:cs="Arial"/>
          <w:sz w:val="22"/>
          <w:szCs w:val="22"/>
        </w:rPr>
      </w:pPr>
      <w:r w:rsidRPr="004B5DD5">
        <w:rPr>
          <w:rFonts w:ascii="Arial" w:hAnsi="Arial" w:cs="Arial"/>
          <w:sz w:val="22"/>
          <w:szCs w:val="22"/>
        </w:rPr>
        <w:t>A contratação de empresa Especializada na Prestação de Serviços Técnicos de Gestão de Equipamentos Médico-Hospitalares Assistenciais é uma medida que beneficia tanto a saúde pública quanto a eficiência financeira do município, pois visa assegurar a Celeridade no Reparo das Tecnologias envolvidas, maior Qualidade e Presteza no Atendimento, provendo desta forma a satisfação e segurança do usuário, agregando economia nos processos de trabalho e treinamento do corpo clínico para minimizar problemas nos equipamentos por mau uso ou imperícia nas Unidades de Atenção Primaria a Saúde – UAPS e no Centro Estadual de Atenção Especializada de saúde do Município de Janaúba/MG – CEAE.</w:t>
      </w:r>
    </w:p>
    <w:p w14:paraId="64E97E5A" w14:textId="77777777" w:rsidR="004B5DD5" w:rsidRPr="004B5DD5" w:rsidRDefault="004B5DD5" w:rsidP="004B5DD5">
      <w:pPr>
        <w:spacing w:line="276" w:lineRule="auto"/>
        <w:ind w:firstLine="851"/>
        <w:jc w:val="both"/>
        <w:rPr>
          <w:rFonts w:ascii="Arial" w:hAnsi="Arial" w:cs="Arial"/>
          <w:sz w:val="22"/>
          <w:szCs w:val="22"/>
        </w:rPr>
      </w:pPr>
    </w:p>
    <w:p w14:paraId="7E03EC17" w14:textId="77777777" w:rsidR="004B5DD5" w:rsidRPr="004B5DD5" w:rsidRDefault="004B5DD5" w:rsidP="004B5DD5">
      <w:pPr>
        <w:shd w:val="clear" w:color="auto" w:fill="FFFFFF" w:themeFill="background1"/>
        <w:spacing w:line="276" w:lineRule="auto"/>
        <w:jc w:val="both"/>
        <w:rPr>
          <w:rFonts w:ascii="Arial" w:hAnsi="Arial" w:cs="Arial"/>
          <w:b/>
          <w:sz w:val="22"/>
          <w:szCs w:val="22"/>
        </w:rPr>
      </w:pPr>
      <w:r w:rsidRPr="004B5DD5">
        <w:rPr>
          <w:rFonts w:ascii="Arial" w:hAnsi="Arial" w:cs="Arial"/>
          <w:b/>
          <w:sz w:val="22"/>
          <w:szCs w:val="22"/>
        </w:rPr>
        <w:t>3. ESPECIFICAÇÃO DO OBJETO:</w:t>
      </w:r>
    </w:p>
    <w:p w14:paraId="4AFBF9D6" w14:textId="77777777" w:rsidR="004B5DD5" w:rsidRPr="004B5DD5" w:rsidRDefault="004B5DD5" w:rsidP="004B5DD5">
      <w:pPr>
        <w:spacing w:line="276" w:lineRule="auto"/>
        <w:ind w:firstLine="851"/>
        <w:jc w:val="both"/>
        <w:rPr>
          <w:rFonts w:ascii="Arial" w:hAnsi="Arial" w:cs="Arial"/>
          <w:sz w:val="22"/>
          <w:szCs w:val="22"/>
        </w:rPr>
      </w:pPr>
    </w:p>
    <w:tbl>
      <w:tblPr>
        <w:tblpPr w:leftFromText="141" w:rightFromText="141" w:vertAnchor="text" w:horzAnchor="page" w:tblpX="1642" w:tblpY="19"/>
        <w:tblW w:w="9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4111"/>
        <w:gridCol w:w="709"/>
        <w:gridCol w:w="708"/>
        <w:gridCol w:w="1418"/>
        <w:gridCol w:w="1568"/>
      </w:tblGrid>
      <w:tr w:rsidR="004B5DD5" w:rsidRPr="004B5DD5" w14:paraId="335467E8" w14:textId="77777777" w:rsidTr="004B5DD5">
        <w:trPr>
          <w:trHeight w:val="221"/>
        </w:trPr>
        <w:tc>
          <w:tcPr>
            <w:tcW w:w="699" w:type="dxa"/>
            <w:shd w:val="clear" w:color="auto" w:fill="auto"/>
            <w:tcMar>
              <w:top w:w="100" w:type="dxa"/>
              <w:left w:w="100" w:type="dxa"/>
              <w:bottom w:w="100" w:type="dxa"/>
              <w:right w:w="100" w:type="dxa"/>
            </w:tcMar>
          </w:tcPr>
          <w:p w14:paraId="3FAC5199"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rPr>
            </w:pPr>
            <w:r w:rsidRPr="004B5DD5">
              <w:rPr>
                <w:rFonts w:ascii="Arial" w:hAnsi="Arial" w:cs="Arial"/>
                <w:b/>
              </w:rPr>
              <w:t>ITEM</w:t>
            </w:r>
          </w:p>
        </w:tc>
        <w:tc>
          <w:tcPr>
            <w:tcW w:w="4111" w:type="dxa"/>
            <w:shd w:val="clear" w:color="auto" w:fill="auto"/>
            <w:tcMar>
              <w:top w:w="100" w:type="dxa"/>
              <w:left w:w="100" w:type="dxa"/>
              <w:bottom w:w="100" w:type="dxa"/>
              <w:right w:w="100" w:type="dxa"/>
            </w:tcMar>
          </w:tcPr>
          <w:p w14:paraId="50C31FAA"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rPr>
            </w:pPr>
            <w:r w:rsidRPr="004B5DD5">
              <w:rPr>
                <w:rFonts w:ascii="Arial" w:hAnsi="Arial" w:cs="Arial"/>
                <w:b/>
              </w:rPr>
              <w:t xml:space="preserve">DESCRIÇÃO DOS SERVIÇOS </w:t>
            </w:r>
          </w:p>
        </w:tc>
        <w:tc>
          <w:tcPr>
            <w:tcW w:w="709" w:type="dxa"/>
            <w:shd w:val="clear" w:color="auto" w:fill="auto"/>
            <w:tcMar>
              <w:top w:w="100" w:type="dxa"/>
              <w:left w:w="100" w:type="dxa"/>
              <w:bottom w:w="100" w:type="dxa"/>
              <w:right w:w="100" w:type="dxa"/>
            </w:tcMar>
          </w:tcPr>
          <w:p w14:paraId="68A2A8BA"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rPr>
            </w:pPr>
            <w:r w:rsidRPr="004B5DD5">
              <w:rPr>
                <w:rFonts w:ascii="Arial" w:hAnsi="Arial" w:cs="Arial"/>
                <w:b/>
              </w:rPr>
              <w:t>UND</w:t>
            </w:r>
          </w:p>
        </w:tc>
        <w:tc>
          <w:tcPr>
            <w:tcW w:w="708" w:type="dxa"/>
            <w:shd w:val="clear" w:color="auto" w:fill="auto"/>
            <w:tcMar>
              <w:top w:w="100" w:type="dxa"/>
              <w:left w:w="100" w:type="dxa"/>
              <w:bottom w:w="100" w:type="dxa"/>
              <w:right w:w="100" w:type="dxa"/>
            </w:tcMar>
          </w:tcPr>
          <w:p w14:paraId="432FDDF5"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rPr>
            </w:pPr>
            <w:r w:rsidRPr="004B5DD5">
              <w:rPr>
                <w:rFonts w:ascii="Arial" w:hAnsi="Arial" w:cs="Arial"/>
                <w:b/>
              </w:rPr>
              <w:t>QTD</w:t>
            </w:r>
          </w:p>
        </w:tc>
        <w:tc>
          <w:tcPr>
            <w:tcW w:w="1418" w:type="dxa"/>
            <w:shd w:val="clear" w:color="auto" w:fill="auto"/>
            <w:tcMar>
              <w:top w:w="100" w:type="dxa"/>
              <w:left w:w="100" w:type="dxa"/>
              <w:bottom w:w="100" w:type="dxa"/>
              <w:right w:w="100" w:type="dxa"/>
            </w:tcMar>
          </w:tcPr>
          <w:p w14:paraId="1E62D98C"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rPr>
            </w:pPr>
            <w:r w:rsidRPr="004B5DD5">
              <w:rPr>
                <w:rFonts w:ascii="Arial" w:hAnsi="Arial" w:cs="Arial"/>
                <w:b/>
              </w:rPr>
              <w:t>VALOR UNIT.</w:t>
            </w:r>
          </w:p>
        </w:tc>
        <w:tc>
          <w:tcPr>
            <w:tcW w:w="1568" w:type="dxa"/>
            <w:shd w:val="clear" w:color="auto" w:fill="auto"/>
            <w:tcMar>
              <w:top w:w="100" w:type="dxa"/>
              <w:left w:w="100" w:type="dxa"/>
              <w:bottom w:w="100" w:type="dxa"/>
              <w:right w:w="100" w:type="dxa"/>
            </w:tcMar>
          </w:tcPr>
          <w:p w14:paraId="514085A8"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rPr>
            </w:pPr>
            <w:r w:rsidRPr="004B5DD5">
              <w:rPr>
                <w:rFonts w:ascii="Arial" w:hAnsi="Arial" w:cs="Arial"/>
                <w:b/>
              </w:rPr>
              <w:t>VALOR TOTAL</w:t>
            </w:r>
          </w:p>
        </w:tc>
      </w:tr>
      <w:tr w:rsidR="004B5DD5" w:rsidRPr="004B5DD5" w14:paraId="30373E50" w14:textId="77777777" w:rsidTr="004B5DD5">
        <w:trPr>
          <w:trHeight w:val="380"/>
        </w:trPr>
        <w:tc>
          <w:tcPr>
            <w:tcW w:w="699" w:type="dxa"/>
            <w:shd w:val="clear" w:color="auto" w:fill="auto"/>
            <w:tcMar>
              <w:top w:w="100" w:type="dxa"/>
              <w:left w:w="100" w:type="dxa"/>
              <w:bottom w:w="100" w:type="dxa"/>
              <w:right w:w="100" w:type="dxa"/>
            </w:tcMar>
          </w:tcPr>
          <w:p w14:paraId="4822FC02"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012AB292"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5E113659"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555ECDB9"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31070BE6"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76603A49"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64A90A83"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44053781"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172F29A1"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075CD032"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r w:rsidRPr="004B5DD5">
              <w:rPr>
                <w:rFonts w:ascii="Arial" w:hAnsi="Arial" w:cs="Arial"/>
              </w:rPr>
              <w:t>1</w:t>
            </w:r>
          </w:p>
        </w:tc>
        <w:tc>
          <w:tcPr>
            <w:tcW w:w="4111" w:type="dxa"/>
            <w:shd w:val="clear" w:color="auto" w:fill="auto"/>
            <w:tcMar>
              <w:top w:w="100" w:type="dxa"/>
              <w:left w:w="100" w:type="dxa"/>
              <w:bottom w:w="100" w:type="dxa"/>
              <w:right w:w="100" w:type="dxa"/>
            </w:tcMar>
          </w:tcPr>
          <w:p w14:paraId="6EBD5BE9" w14:textId="315C8833" w:rsidR="004B5DD5" w:rsidRPr="004B5DD5" w:rsidRDefault="004B5DD5" w:rsidP="004B5DD5">
            <w:pPr>
              <w:spacing w:line="276" w:lineRule="auto"/>
              <w:jc w:val="both"/>
              <w:rPr>
                <w:rFonts w:ascii="Arial" w:hAnsi="Arial" w:cs="Arial"/>
              </w:rPr>
            </w:pPr>
            <w:r w:rsidRPr="004B5DD5">
              <w:rPr>
                <w:rFonts w:ascii="Arial" w:hAnsi="Arial" w:cs="Arial"/>
              </w:rPr>
              <w:t xml:space="preserve">Manutenção técnica preventiva e corretiva (equipamentos e médico hospitalar da Atenção Básica do </w:t>
            </w:r>
            <w:proofErr w:type="spellStart"/>
            <w:r w:rsidRPr="004B5DD5">
              <w:rPr>
                <w:rFonts w:ascii="Arial" w:hAnsi="Arial" w:cs="Arial"/>
              </w:rPr>
              <w:t>Municipio</w:t>
            </w:r>
            <w:proofErr w:type="spellEnd"/>
            <w:r w:rsidRPr="004B5DD5">
              <w:rPr>
                <w:rFonts w:ascii="Arial" w:hAnsi="Arial" w:cs="Arial"/>
              </w:rPr>
              <w:t xml:space="preserve"> de Janaúba/MG) ; Manutenção técnica preventiva e corretiva, com fornecimento de peças, acessórios, componentes, materiais e equipamentos e materiais permanentes instalados nas unidades vinculadas a Atenção Básica do Município de Janaúba/MG (incluindo os </w:t>
            </w:r>
            <w:proofErr w:type="spellStart"/>
            <w:r w:rsidRPr="004B5DD5">
              <w:rPr>
                <w:rFonts w:ascii="Arial" w:hAnsi="Arial" w:cs="Arial"/>
              </w:rPr>
              <w:t>odontologicos</w:t>
            </w:r>
            <w:proofErr w:type="spellEnd"/>
            <w:r w:rsidRPr="004B5DD5">
              <w:rPr>
                <w:rFonts w:ascii="Arial" w:hAnsi="Arial" w:cs="Arial"/>
              </w:rPr>
              <w:t xml:space="preserve">).; Contratação de empresa especializada em Prestação de Serviços Técnicos continuados em Equipamentos Odontológicos, Médico-Hospitalares e Fisioterapêuticos, para execução de Manutenção Técnica Preventiva, Corretiva, </w:t>
            </w:r>
            <w:r w:rsidRPr="004B5DD5">
              <w:rPr>
                <w:rFonts w:ascii="Arial" w:hAnsi="Arial" w:cs="Arial"/>
              </w:rPr>
              <w:lastRenderedPageBreak/>
              <w:t>Calibração com fornecimento de peças, acessórios, componentes e com o uso de equipamentos, instrumentos e materiais necessários à execução adequada dos serviços nos equipamentos e materiais permanentes instalados nas unidades de saúde do Município de Janaúba/MG, Treinamentos de Operadores e Implantação de Software de Gestão em cumprimento à RDC nº 509 da ANVISA, de 27 de Maio de 2021, em atendimento as necessidades da Secretaria Municipal de Saúde e Legislações e Normas Sanitárias. Nos setores: Atenção Básica área Urbana e Rural (Equipamentos Médico-hospitalares e Odontológicos), Fisioterapia, Imunologia (Câmaras de Conservação).</w:t>
            </w:r>
          </w:p>
        </w:tc>
        <w:tc>
          <w:tcPr>
            <w:tcW w:w="709" w:type="dxa"/>
            <w:shd w:val="clear" w:color="auto" w:fill="auto"/>
            <w:tcMar>
              <w:top w:w="100" w:type="dxa"/>
              <w:left w:w="100" w:type="dxa"/>
              <w:bottom w:w="100" w:type="dxa"/>
              <w:right w:w="100" w:type="dxa"/>
            </w:tcMar>
            <w:vAlign w:val="center"/>
          </w:tcPr>
          <w:p w14:paraId="717BEF47"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3A977DE4"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60C55A7C"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0E2D2BE7"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75FA031F"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1356C409"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02AB45D8"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7FA32843"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314C8668"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5FCD1C1F" w14:textId="1A8BD775"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r w:rsidRPr="004B5DD5">
              <w:rPr>
                <w:rFonts w:ascii="Arial" w:hAnsi="Arial" w:cs="Arial"/>
              </w:rPr>
              <w:t>M</w:t>
            </w:r>
            <w:r>
              <w:rPr>
                <w:rFonts w:ascii="Arial" w:hAnsi="Arial" w:cs="Arial"/>
              </w:rPr>
              <w:t>ÊS</w:t>
            </w:r>
          </w:p>
        </w:tc>
        <w:tc>
          <w:tcPr>
            <w:tcW w:w="708" w:type="dxa"/>
            <w:shd w:val="clear" w:color="auto" w:fill="auto"/>
            <w:tcMar>
              <w:top w:w="100" w:type="dxa"/>
              <w:left w:w="100" w:type="dxa"/>
              <w:bottom w:w="100" w:type="dxa"/>
              <w:right w:w="100" w:type="dxa"/>
            </w:tcMar>
            <w:vAlign w:val="center"/>
          </w:tcPr>
          <w:p w14:paraId="5ABCB105"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13DFEBE7"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1069C3A7"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4483A320"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0915EB14"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28E819AF"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6B2E29FC"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650D9976"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55C539E1"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0A4A49CE"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r w:rsidRPr="004B5DD5">
              <w:rPr>
                <w:rFonts w:ascii="Arial" w:hAnsi="Arial" w:cs="Arial"/>
              </w:rPr>
              <w:t>12</w:t>
            </w:r>
          </w:p>
        </w:tc>
        <w:tc>
          <w:tcPr>
            <w:tcW w:w="1418" w:type="dxa"/>
            <w:shd w:val="clear" w:color="auto" w:fill="auto"/>
            <w:tcMar>
              <w:top w:w="100" w:type="dxa"/>
              <w:left w:w="100" w:type="dxa"/>
              <w:bottom w:w="100" w:type="dxa"/>
              <w:right w:w="100" w:type="dxa"/>
            </w:tcMar>
            <w:vAlign w:val="center"/>
          </w:tcPr>
          <w:p w14:paraId="5EFE07E0"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p>
          <w:p w14:paraId="52810460"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p>
          <w:p w14:paraId="3A91B536"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p>
          <w:p w14:paraId="02E1A666"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p>
          <w:p w14:paraId="25B93900"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p>
          <w:p w14:paraId="4DCC7358"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p>
          <w:p w14:paraId="3771C63E"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p>
          <w:p w14:paraId="22CF191C"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p>
          <w:p w14:paraId="7E02FFD0"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p>
          <w:p w14:paraId="541CDB0D"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r w:rsidRPr="004B5DD5">
              <w:rPr>
                <w:rFonts w:ascii="Arial" w:hAnsi="Arial" w:cs="Arial"/>
                <w:b/>
                <w:bCs/>
              </w:rPr>
              <w:t>R$12.483,33</w:t>
            </w:r>
          </w:p>
        </w:tc>
        <w:tc>
          <w:tcPr>
            <w:tcW w:w="1568" w:type="dxa"/>
            <w:shd w:val="clear" w:color="auto" w:fill="auto"/>
            <w:tcMar>
              <w:top w:w="100" w:type="dxa"/>
              <w:left w:w="100" w:type="dxa"/>
              <w:bottom w:w="100" w:type="dxa"/>
              <w:right w:w="100" w:type="dxa"/>
            </w:tcMar>
            <w:vAlign w:val="center"/>
          </w:tcPr>
          <w:p w14:paraId="720C71BD"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p>
          <w:p w14:paraId="62744EB4"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p>
          <w:p w14:paraId="22FC30B9"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p>
          <w:p w14:paraId="3FE6012C"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p>
          <w:p w14:paraId="75C7D843"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p>
          <w:p w14:paraId="0EC07608"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p>
          <w:p w14:paraId="087CD5C5"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p>
          <w:p w14:paraId="38219745"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p>
          <w:p w14:paraId="7BB50E73"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p>
          <w:p w14:paraId="6BF8508E"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b/>
                <w:bCs/>
              </w:rPr>
            </w:pPr>
            <w:r w:rsidRPr="004B5DD5">
              <w:rPr>
                <w:rFonts w:ascii="Arial" w:hAnsi="Arial" w:cs="Arial"/>
                <w:b/>
                <w:bCs/>
              </w:rPr>
              <w:t>R$149.800,00</w:t>
            </w:r>
          </w:p>
        </w:tc>
      </w:tr>
      <w:tr w:rsidR="004B5DD5" w:rsidRPr="004B5DD5" w14:paraId="0A54B48C" w14:textId="77777777" w:rsidTr="004B5DD5">
        <w:trPr>
          <w:trHeight w:val="2685"/>
        </w:trPr>
        <w:tc>
          <w:tcPr>
            <w:tcW w:w="699" w:type="dxa"/>
            <w:shd w:val="clear" w:color="auto" w:fill="auto"/>
            <w:tcMar>
              <w:top w:w="100" w:type="dxa"/>
              <w:left w:w="100" w:type="dxa"/>
              <w:bottom w:w="100" w:type="dxa"/>
              <w:right w:w="100" w:type="dxa"/>
            </w:tcMar>
          </w:tcPr>
          <w:p w14:paraId="525E5E19"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r w:rsidRPr="004B5DD5">
              <w:rPr>
                <w:rFonts w:ascii="Arial" w:hAnsi="Arial" w:cs="Arial"/>
              </w:rPr>
              <w:t>2</w:t>
            </w:r>
          </w:p>
        </w:tc>
        <w:tc>
          <w:tcPr>
            <w:tcW w:w="4111" w:type="dxa"/>
            <w:shd w:val="clear" w:color="auto" w:fill="auto"/>
            <w:tcMar>
              <w:top w:w="100" w:type="dxa"/>
              <w:left w:w="100" w:type="dxa"/>
              <w:bottom w:w="100" w:type="dxa"/>
              <w:right w:w="100" w:type="dxa"/>
            </w:tcMar>
          </w:tcPr>
          <w:p w14:paraId="094CD986" w14:textId="5FC6E56B" w:rsidR="004B5DD5" w:rsidRPr="004B5DD5" w:rsidRDefault="004B5DD5" w:rsidP="004B5DD5">
            <w:pPr>
              <w:spacing w:line="276" w:lineRule="auto"/>
              <w:jc w:val="both"/>
              <w:rPr>
                <w:rFonts w:ascii="Arial" w:hAnsi="Arial" w:cs="Arial"/>
              </w:rPr>
            </w:pPr>
            <w:r w:rsidRPr="004B5DD5">
              <w:rPr>
                <w:rFonts w:ascii="Arial" w:hAnsi="Arial" w:cs="Arial"/>
              </w:rPr>
              <w:t>Manutenção técnica preventiva e corretiva (em equipamentos e materiais permanentes instalados no CEAE); Manutenção técnica preventiva e corretiva, com fornecimento de peças, acessórios, componentes, materiais e insumos em equipamentos e materiais permanentes instalados no Centro de Atenção Especializada – CEAE – Equipamento Médico hospitalar e complexo de Mamografia e Ultra Som)</w:t>
            </w:r>
            <w:r>
              <w:rPr>
                <w:rFonts w:ascii="Arial" w:hAnsi="Arial" w:cs="Arial"/>
              </w:rPr>
              <w:t>.</w:t>
            </w:r>
          </w:p>
        </w:tc>
        <w:tc>
          <w:tcPr>
            <w:tcW w:w="709" w:type="dxa"/>
            <w:shd w:val="clear" w:color="auto" w:fill="auto"/>
            <w:tcMar>
              <w:top w:w="100" w:type="dxa"/>
              <w:left w:w="100" w:type="dxa"/>
              <w:bottom w:w="100" w:type="dxa"/>
              <w:right w:w="100" w:type="dxa"/>
            </w:tcMar>
          </w:tcPr>
          <w:p w14:paraId="6441A77E" w14:textId="77777777" w:rsidR="004B5DD5" w:rsidRPr="004B5DD5" w:rsidRDefault="004B5DD5" w:rsidP="004B5DD5">
            <w:pPr>
              <w:widowControl w:val="0"/>
              <w:pBdr>
                <w:top w:val="nil"/>
                <w:left w:val="nil"/>
                <w:bottom w:val="nil"/>
                <w:right w:val="nil"/>
                <w:between w:val="nil"/>
              </w:pBdr>
              <w:spacing w:line="276" w:lineRule="auto"/>
              <w:rPr>
                <w:rFonts w:ascii="Arial" w:hAnsi="Arial" w:cs="Arial"/>
              </w:rPr>
            </w:pPr>
          </w:p>
          <w:p w14:paraId="45C3875B" w14:textId="77777777" w:rsidR="004B5DD5" w:rsidRPr="004B5DD5" w:rsidRDefault="004B5DD5" w:rsidP="004B5DD5">
            <w:pPr>
              <w:widowControl w:val="0"/>
              <w:pBdr>
                <w:top w:val="nil"/>
                <w:left w:val="nil"/>
                <w:bottom w:val="nil"/>
                <w:right w:val="nil"/>
                <w:between w:val="nil"/>
              </w:pBdr>
              <w:spacing w:line="276" w:lineRule="auto"/>
              <w:rPr>
                <w:rFonts w:ascii="Arial" w:hAnsi="Arial" w:cs="Arial"/>
              </w:rPr>
            </w:pPr>
          </w:p>
          <w:p w14:paraId="792C8E30" w14:textId="77777777" w:rsidR="004B5DD5" w:rsidRPr="004B5DD5" w:rsidRDefault="004B5DD5" w:rsidP="004B5DD5">
            <w:pPr>
              <w:widowControl w:val="0"/>
              <w:pBdr>
                <w:top w:val="nil"/>
                <w:left w:val="nil"/>
                <w:bottom w:val="nil"/>
                <w:right w:val="nil"/>
                <w:between w:val="nil"/>
              </w:pBdr>
              <w:spacing w:line="276" w:lineRule="auto"/>
              <w:rPr>
                <w:rFonts w:ascii="Arial" w:hAnsi="Arial" w:cs="Arial"/>
              </w:rPr>
            </w:pPr>
          </w:p>
          <w:p w14:paraId="3D57C95D" w14:textId="77777777" w:rsidR="004B5DD5" w:rsidRPr="004B5DD5" w:rsidRDefault="004B5DD5" w:rsidP="004B5DD5">
            <w:pPr>
              <w:widowControl w:val="0"/>
              <w:pBdr>
                <w:top w:val="nil"/>
                <w:left w:val="nil"/>
                <w:bottom w:val="nil"/>
                <w:right w:val="nil"/>
                <w:between w:val="nil"/>
              </w:pBdr>
              <w:spacing w:line="276" w:lineRule="auto"/>
              <w:rPr>
                <w:rFonts w:ascii="Arial" w:hAnsi="Arial" w:cs="Arial"/>
              </w:rPr>
            </w:pPr>
          </w:p>
          <w:p w14:paraId="6BD4CD6C" w14:textId="1DD10FB3"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r w:rsidRPr="004B5DD5">
              <w:rPr>
                <w:rFonts w:ascii="Arial" w:hAnsi="Arial" w:cs="Arial"/>
              </w:rPr>
              <w:t>M</w:t>
            </w:r>
            <w:r>
              <w:rPr>
                <w:rFonts w:ascii="Arial" w:hAnsi="Arial" w:cs="Arial"/>
              </w:rPr>
              <w:t>ÊS</w:t>
            </w:r>
          </w:p>
        </w:tc>
        <w:tc>
          <w:tcPr>
            <w:tcW w:w="708" w:type="dxa"/>
            <w:shd w:val="clear" w:color="auto" w:fill="auto"/>
            <w:tcMar>
              <w:top w:w="100" w:type="dxa"/>
              <w:left w:w="100" w:type="dxa"/>
              <w:bottom w:w="100" w:type="dxa"/>
              <w:right w:w="100" w:type="dxa"/>
            </w:tcMar>
          </w:tcPr>
          <w:p w14:paraId="5DD9A3DD"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01704A67"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4BE30139"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5EB2BD33"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p>
          <w:p w14:paraId="0A113C80" w14:textId="77777777" w:rsidR="004B5DD5" w:rsidRPr="004B5DD5" w:rsidRDefault="004B5DD5" w:rsidP="004B5DD5">
            <w:pPr>
              <w:widowControl w:val="0"/>
              <w:pBdr>
                <w:top w:val="nil"/>
                <w:left w:val="nil"/>
                <w:bottom w:val="nil"/>
                <w:right w:val="nil"/>
                <w:between w:val="nil"/>
              </w:pBdr>
              <w:spacing w:line="276" w:lineRule="auto"/>
              <w:jc w:val="center"/>
              <w:rPr>
                <w:rFonts w:ascii="Arial" w:hAnsi="Arial" w:cs="Arial"/>
              </w:rPr>
            </w:pPr>
            <w:r w:rsidRPr="004B5DD5">
              <w:rPr>
                <w:rFonts w:ascii="Arial" w:hAnsi="Arial" w:cs="Arial"/>
              </w:rPr>
              <w:t>12</w:t>
            </w:r>
          </w:p>
        </w:tc>
        <w:tc>
          <w:tcPr>
            <w:tcW w:w="1418" w:type="dxa"/>
            <w:shd w:val="clear" w:color="auto" w:fill="auto"/>
            <w:tcMar>
              <w:top w:w="100" w:type="dxa"/>
              <w:left w:w="100" w:type="dxa"/>
              <w:bottom w:w="100" w:type="dxa"/>
              <w:right w:w="100" w:type="dxa"/>
            </w:tcMar>
          </w:tcPr>
          <w:p w14:paraId="524AAE59" w14:textId="77777777" w:rsidR="004B5DD5" w:rsidRPr="004B5DD5" w:rsidRDefault="004B5DD5" w:rsidP="004B5DD5">
            <w:pPr>
              <w:widowControl w:val="0"/>
              <w:pBdr>
                <w:top w:val="nil"/>
                <w:left w:val="nil"/>
                <w:bottom w:val="nil"/>
                <w:right w:val="nil"/>
                <w:between w:val="nil"/>
              </w:pBdr>
              <w:spacing w:line="276" w:lineRule="auto"/>
              <w:rPr>
                <w:rFonts w:ascii="Arial" w:hAnsi="Arial" w:cs="Arial"/>
                <w:b/>
                <w:bCs/>
              </w:rPr>
            </w:pPr>
          </w:p>
          <w:p w14:paraId="160F80D9" w14:textId="77777777" w:rsidR="004B5DD5" w:rsidRPr="004B5DD5" w:rsidRDefault="004B5DD5" w:rsidP="004B5DD5">
            <w:pPr>
              <w:widowControl w:val="0"/>
              <w:pBdr>
                <w:top w:val="nil"/>
                <w:left w:val="nil"/>
                <w:bottom w:val="nil"/>
                <w:right w:val="nil"/>
                <w:between w:val="nil"/>
              </w:pBdr>
              <w:spacing w:line="276" w:lineRule="auto"/>
              <w:rPr>
                <w:rFonts w:ascii="Arial" w:hAnsi="Arial" w:cs="Arial"/>
                <w:b/>
                <w:bCs/>
              </w:rPr>
            </w:pPr>
          </w:p>
          <w:p w14:paraId="6BCEC99D" w14:textId="77777777" w:rsidR="004B5DD5" w:rsidRPr="004B5DD5" w:rsidRDefault="004B5DD5" w:rsidP="004B5DD5">
            <w:pPr>
              <w:widowControl w:val="0"/>
              <w:pBdr>
                <w:top w:val="nil"/>
                <w:left w:val="nil"/>
                <w:bottom w:val="nil"/>
                <w:right w:val="nil"/>
                <w:between w:val="nil"/>
              </w:pBdr>
              <w:spacing w:line="276" w:lineRule="auto"/>
              <w:rPr>
                <w:rFonts w:ascii="Arial" w:hAnsi="Arial" w:cs="Arial"/>
                <w:b/>
                <w:bCs/>
              </w:rPr>
            </w:pPr>
          </w:p>
          <w:p w14:paraId="7719827E" w14:textId="77777777" w:rsidR="004B5DD5" w:rsidRPr="004B5DD5" w:rsidRDefault="004B5DD5" w:rsidP="004B5DD5">
            <w:pPr>
              <w:widowControl w:val="0"/>
              <w:pBdr>
                <w:top w:val="nil"/>
                <w:left w:val="nil"/>
                <w:bottom w:val="nil"/>
                <w:right w:val="nil"/>
                <w:between w:val="nil"/>
              </w:pBdr>
              <w:spacing w:line="276" w:lineRule="auto"/>
              <w:rPr>
                <w:rFonts w:ascii="Arial" w:hAnsi="Arial" w:cs="Arial"/>
                <w:b/>
                <w:bCs/>
              </w:rPr>
            </w:pPr>
          </w:p>
          <w:p w14:paraId="28B022B9" w14:textId="77777777" w:rsidR="004B5DD5" w:rsidRPr="004B5DD5" w:rsidRDefault="004B5DD5" w:rsidP="004B5DD5">
            <w:pPr>
              <w:widowControl w:val="0"/>
              <w:pBdr>
                <w:top w:val="nil"/>
                <w:left w:val="nil"/>
                <w:bottom w:val="nil"/>
                <w:right w:val="nil"/>
                <w:between w:val="nil"/>
              </w:pBdr>
              <w:spacing w:line="276" w:lineRule="auto"/>
              <w:rPr>
                <w:rFonts w:ascii="Arial" w:hAnsi="Arial" w:cs="Arial"/>
                <w:b/>
                <w:bCs/>
              </w:rPr>
            </w:pPr>
            <w:r w:rsidRPr="004B5DD5">
              <w:rPr>
                <w:rFonts w:ascii="Arial" w:hAnsi="Arial" w:cs="Arial"/>
                <w:b/>
                <w:bCs/>
              </w:rPr>
              <w:t>R$4.810,00</w:t>
            </w:r>
          </w:p>
        </w:tc>
        <w:tc>
          <w:tcPr>
            <w:tcW w:w="1568" w:type="dxa"/>
            <w:shd w:val="clear" w:color="auto" w:fill="auto"/>
            <w:tcMar>
              <w:top w:w="100" w:type="dxa"/>
              <w:left w:w="100" w:type="dxa"/>
              <w:bottom w:w="100" w:type="dxa"/>
              <w:right w:w="100" w:type="dxa"/>
            </w:tcMar>
          </w:tcPr>
          <w:p w14:paraId="0830CBEE" w14:textId="77777777" w:rsidR="004B5DD5" w:rsidRPr="004B5DD5" w:rsidRDefault="004B5DD5" w:rsidP="004B5DD5">
            <w:pPr>
              <w:widowControl w:val="0"/>
              <w:pBdr>
                <w:top w:val="nil"/>
                <w:left w:val="nil"/>
                <w:bottom w:val="nil"/>
                <w:right w:val="nil"/>
                <w:between w:val="nil"/>
              </w:pBdr>
              <w:spacing w:line="276" w:lineRule="auto"/>
              <w:rPr>
                <w:rFonts w:ascii="Arial" w:hAnsi="Arial" w:cs="Arial"/>
                <w:b/>
                <w:bCs/>
              </w:rPr>
            </w:pPr>
          </w:p>
          <w:p w14:paraId="530C3031" w14:textId="77777777" w:rsidR="004B5DD5" w:rsidRPr="004B5DD5" w:rsidRDefault="004B5DD5" w:rsidP="004B5DD5">
            <w:pPr>
              <w:widowControl w:val="0"/>
              <w:pBdr>
                <w:top w:val="nil"/>
                <w:left w:val="nil"/>
                <w:bottom w:val="nil"/>
                <w:right w:val="nil"/>
                <w:between w:val="nil"/>
              </w:pBdr>
              <w:spacing w:line="276" w:lineRule="auto"/>
              <w:rPr>
                <w:rFonts w:ascii="Arial" w:hAnsi="Arial" w:cs="Arial"/>
                <w:b/>
                <w:bCs/>
              </w:rPr>
            </w:pPr>
          </w:p>
          <w:p w14:paraId="15A1B3A0" w14:textId="77777777" w:rsidR="004B5DD5" w:rsidRPr="004B5DD5" w:rsidRDefault="004B5DD5" w:rsidP="004B5DD5">
            <w:pPr>
              <w:widowControl w:val="0"/>
              <w:pBdr>
                <w:top w:val="nil"/>
                <w:left w:val="nil"/>
                <w:bottom w:val="nil"/>
                <w:right w:val="nil"/>
                <w:between w:val="nil"/>
              </w:pBdr>
              <w:spacing w:line="276" w:lineRule="auto"/>
              <w:rPr>
                <w:rFonts w:ascii="Arial" w:hAnsi="Arial" w:cs="Arial"/>
                <w:b/>
                <w:bCs/>
              </w:rPr>
            </w:pPr>
          </w:p>
          <w:p w14:paraId="7774C335" w14:textId="77777777" w:rsidR="004B5DD5" w:rsidRPr="004B5DD5" w:rsidRDefault="004B5DD5" w:rsidP="004B5DD5">
            <w:pPr>
              <w:widowControl w:val="0"/>
              <w:pBdr>
                <w:top w:val="nil"/>
                <w:left w:val="nil"/>
                <w:bottom w:val="nil"/>
                <w:right w:val="nil"/>
                <w:between w:val="nil"/>
              </w:pBdr>
              <w:spacing w:line="276" w:lineRule="auto"/>
              <w:rPr>
                <w:rFonts w:ascii="Arial" w:hAnsi="Arial" w:cs="Arial"/>
                <w:b/>
                <w:bCs/>
              </w:rPr>
            </w:pPr>
          </w:p>
          <w:p w14:paraId="5571D066" w14:textId="77777777" w:rsidR="004B5DD5" w:rsidRPr="004B5DD5" w:rsidRDefault="004B5DD5" w:rsidP="004B5DD5">
            <w:pPr>
              <w:widowControl w:val="0"/>
              <w:pBdr>
                <w:top w:val="nil"/>
                <w:left w:val="nil"/>
                <w:bottom w:val="nil"/>
                <w:right w:val="nil"/>
                <w:between w:val="nil"/>
              </w:pBdr>
              <w:spacing w:line="276" w:lineRule="auto"/>
              <w:rPr>
                <w:rFonts w:ascii="Arial" w:hAnsi="Arial" w:cs="Arial"/>
                <w:b/>
                <w:bCs/>
              </w:rPr>
            </w:pPr>
            <w:r w:rsidRPr="004B5DD5">
              <w:rPr>
                <w:rFonts w:ascii="Arial" w:hAnsi="Arial" w:cs="Arial"/>
                <w:b/>
                <w:bCs/>
              </w:rPr>
              <w:t>R$57.720,00</w:t>
            </w:r>
          </w:p>
        </w:tc>
      </w:tr>
    </w:tbl>
    <w:p w14:paraId="6E9F0A04" w14:textId="77777777" w:rsidR="004B5DD5" w:rsidRPr="004B5DD5" w:rsidRDefault="004B5DD5" w:rsidP="004B5DD5">
      <w:pPr>
        <w:tabs>
          <w:tab w:val="left" w:pos="1453"/>
        </w:tabs>
        <w:spacing w:line="360" w:lineRule="auto"/>
        <w:jc w:val="both"/>
        <w:rPr>
          <w:rFonts w:ascii="Arial" w:hAnsi="Arial" w:cs="Arial"/>
          <w:sz w:val="22"/>
          <w:szCs w:val="22"/>
        </w:rPr>
      </w:pPr>
    </w:p>
    <w:p w14:paraId="04DBE8D8" w14:textId="77777777" w:rsidR="004B5DD5" w:rsidRPr="004B5DD5" w:rsidRDefault="004B5DD5" w:rsidP="004B5DD5">
      <w:pPr>
        <w:shd w:val="clear" w:color="auto" w:fill="FFFFFF" w:themeFill="background1"/>
        <w:spacing w:line="360" w:lineRule="auto"/>
        <w:rPr>
          <w:rFonts w:ascii="Arial" w:hAnsi="Arial" w:cs="Arial"/>
          <w:b/>
          <w:sz w:val="22"/>
          <w:szCs w:val="22"/>
        </w:rPr>
      </w:pPr>
      <w:r w:rsidRPr="004B5DD5">
        <w:rPr>
          <w:rFonts w:ascii="Arial" w:hAnsi="Arial" w:cs="Arial"/>
          <w:b/>
          <w:sz w:val="22"/>
          <w:szCs w:val="22"/>
        </w:rPr>
        <w:t>4. ESPECIFICAÇÕES DOS SERVIÇOS:</w:t>
      </w:r>
    </w:p>
    <w:p w14:paraId="6F9418BD" w14:textId="77777777" w:rsidR="004B5DD5" w:rsidRPr="004B5DD5" w:rsidRDefault="004B5DD5" w:rsidP="004B5DD5">
      <w:pPr>
        <w:pStyle w:val="PargrafodaLista"/>
        <w:numPr>
          <w:ilvl w:val="0"/>
          <w:numId w:val="46"/>
        </w:numPr>
        <w:spacing w:line="276" w:lineRule="auto"/>
        <w:ind w:left="993" w:hanging="633"/>
        <w:jc w:val="both"/>
        <w:rPr>
          <w:rFonts w:ascii="Arial" w:hAnsi="Arial" w:cs="Arial"/>
          <w:sz w:val="22"/>
          <w:szCs w:val="22"/>
        </w:rPr>
      </w:pPr>
      <w:r w:rsidRPr="004B5DD5">
        <w:rPr>
          <w:rFonts w:ascii="Arial" w:hAnsi="Arial" w:cs="Arial"/>
          <w:sz w:val="22"/>
          <w:szCs w:val="22"/>
        </w:rPr>
        <w:t xml:space="preserve">A mão de obra e todos os encargos decorrentes, bem como uniformes, </w:t>
      </w:r>
      <w:proofErr w:type="spellStart"/>
      <w:r w:rsidRPr="004B5DD5">
        <w:rPr>
          <w:rFonts w:ascii="Arial" w:hAnsi="Arial" w:cs="Arial"/>
          <w:sz w:val="22"/>
          <w:szCs w:val="22"/>
        </w:rPr>
        <w:t>EPI’s</w:t>
      </w:r>
      <w:proofErr w:type="spellEnd"/>
      <w:r w:rsidRPr="004B5DD5">
        <w:rPr>
          <w:rFonts w:ascii="Arial" w:hAnsi="Arial" w:cs="Arial"/>
          <w:sz w:val="22"/>
          <w:szCs w:val="22"/>
        </w:rPr>
        <w:t xml:space="preserve"> e ferramentas necessários, deverão fazer parte e inclusos na proposta;</w:t>
      </w:r>
    </w:p>
    <w:p w14:paraId="6F8D4961" w14:textId="77777777" w:rsidR="004B5DD5" w:rsidRPr="004B5DD5" w:rsidRDefault="004B5DD5" w:rsidP="004B5DD5">
      <w:pPr>
        <w:pStyle w:val="PargrafodaLista"/>
        <w:numPr>
          <w:ilvl w:val="0"/>
          <w:numId w:val="46"/>
        </w:numPr>
        <w:spacing w:line="276" w:lineRule="auto"/>
        <w:ind w:left="993" w:hanging="633"/>
        <w:jc w:val="both"/>
        <w:rPr>
          <w:rFonts w:ascii="Arial" w:hAnsi="Arial" w:cs="Arial"/>
          <w:sz w:val="22"/>
          <w:szCs w:val="22"/>
        </w:rPr>
      </w:pPr>
      <w:r w:rsidRPr="004B5DD5">
        <w:rPr>
          <w:rFonts w:ascii="Arial" w:hAnsi="Arial" w:cs="Arial"/>
          <w:sz w:val="22"/>
          <w:szCs w:val="22"/>
        </w:rPr>
        <w:t>Os serviços serão prestados nas UAPS de Saúde e CEAE municipais constantes em anexo;</w:t>
      </w:r>
    </w:p>
    <w:p w14:paraId="3BAC1623" w14:textId="77777777" w:rsidR="004B5DD5" w:rsidRPr="004B5DD5" w:rsidRDefault="004B5DD5" w:rsidP="004B5DD5">
      <w:pPr>
        <w:pStyle w:val="PargrafodaLista"/>
        <w:numPr>
          <w:ilvl w:val="0"/>
          <w:numId w:val="46"/>
        </w:numPr>
        <w:spacing w:line="276" w:lineRule="auto"/>
        <w:ind w:left="993" w:hanging="633"/>
        <w:jc w:val="both"/>
        <w:rPr>
          <w:rFonts w:ascii="Arial" w:hAnsi="Arial" w:cs="Arial"/>
          <w:sz w:val="22"/>
          <w:szCs w:val="22"/>
        </w:rPr>
      </w:pPr>
      <w:r w:rsidRPr="004B5DD5">
        <w:rPr>
          <w:rFonts w:ascii="Arial" w:hAnsi="Arial" w:cs="Arial"/>
          <w:sz w:val="22"/>
          <w:szCs w:val="22"/>
        </w:rPr>
        <w:t>Caso a licitante vencedora verifique, durante a execução do(s) serviço(s), a necessidade de outro(s) serviço(s) complementar(es), não constantes na ordem de serviço/nota de empenho, deverá encaminhar relatório à Secretaria Municipal de Saúde.</w:t>
      </w:r>
    </w:p>
    <w:p w14:paraId="2AEA9857" w14:textId="77777777" w:rsidR="004B5DD5" w:rsidRPr="004B5DD5" w:rsidRDefault="004B5DD5" w:rsidP="004B5DD5">
      <w:pPr>
        <w:pStyle w:val="PargrafodaLista"/>
        <w:numPr>
          <w:ilvl w:val="0"/>
          <w:numId w:val="46"/>
        </w:numPr>
        <w:spacing w:line="276" w:lineRule="auto"/>
        <w:ind w:left="993" w:hanging="633"/>
        <w:jc w:val="both"/>
        <w:rPr>
          <w:rFonts w:ascii="Arial" w:hAnsi="Arial" w:cs="Arial"/>
          <w:sz w:val="22"/>
          <w:szCs w:val="22"/>
        </w:rPr>
      </w:pPr>
      <w:r w:rsidRPr="004B5DD5">
        <w:rPr>
          <w:rFonts w:ascii="Arial" w:hAnsi="Arial" w:cs="Arial"/>
          <w:sz w:val="22"/>
          <w:szCs w:val="22"/>
        </w:rPr>
        <w:t>O Município reserva-se o direito de realizar vistorias, a qualquer tempo, no local onde os serviços serão prestados, através de seus próprios representantes, em conjunto ou não com a licitante vencedora, sem prévio aviso à mesma, solicitando, sempre que entender conveniente, informações do seu andamento, devendo esta prestar os esclarecimentos solicitados.</w:t>
      </w:r>
    </w:p>
    <w:p w14:paraId="04E312C2" w14:textId="77777777" w:rsidR="004B5DD5" w:rsidRPr="004B5DD5" w:rsidRDefault="004B5DD5" w:rsidP="004B5DD5">
      <w:pPr>
        <w:pStyle w:val="PargrafodaLista"/>
        <w:rPr>
          <w:rFonts w:ascii="Arial" w:hAnsi="Arial" w:cs="Arial"/>
          <w:sz w:val="22"/>
          <w:szCs w:val="22"/>
        </w:rPr>
      </w:pPr>
    </w:p>
    <w:p w14:paraId="7DB3CB28" w14:textId="77777777" w:rsidR="004B5DD5" w:rsidRDefault="004B5DD5" w:rsidP="004B5DD5">
      <w:pPr>
        <w:shd w:val="clear" w:color="auto" w:fill="FFFFFF" w:themeFill="background1"/>
        <w:spacing w:line="360" w:lineRule="auto"/>
        <w:rPr>
          <w:rFonts w:ascii="Arial" w:hAnsi="Arial" w:cs="Arial"/>
          <w:b/>
          <w:sz w:val="22"/>
          <w:szCs w:val="22"/>
        </w:rPr>
      </w:pPr>
    </w:p>
    <w:p w14:paraId="26680B7F" w14:textId="77777777" w:rsidR="004B5DD5" w:rsidRDefault="004B5DD5" w:rsidP="004B5DD5">
      <w:pPr>
        <w:shd w:val="clear" w:color="auto" w:fill="FFFFFF" w:themeFill="background1"/>
        <w:spacing w:line="360" w:lineRule="auto"/>
        <w:rPr>
          <w:rFonts w:ascii="Arial" w:hAnsi="Arial" w:cs="Arial"/>
          <w:b/>
          <w:sz w:val="22"/>
          <w:szCs w:val="22"/>
        </w:rPr>
      </w:pPr>
    </w:p>
    <w:p w14:paraId="138E4811" w14:textId="7585BB1C" w:rsidR="004B5DD5" w:rsidRPr="004B5DD5" w:rsidRDefault="004B5DD5" w:rsidP="004B5DD5">
      <w:pPr>
        <w:shd w:val="clear" w:color="auto" w:fill="FFFFFF" w:themeFill="background1"/>
        <w:spacing w:line="360" w:lineRule="auto"/>
        <w:rPr>
          <w:rFonts w:ascii="Arial" w:hAnsi="Arial" w:cs="Arial"/>
          <w:b/>
          <w:sz w:val="22"/>
          <w:szCs w:val="22"/>
        </w:rPr>
      </w:pPr>
      <w:r w:rsidRPr="004B5DD5">
        <w:rPr>
          <w:rFonts w:ascii="Arial" w:hAnsi="Arial" w:cs="Arial"/>
          <w:b/>
          <w:sz w:val="22"/>
          <w:szCs w:val="22"/>
        </w:rPr>
        <w:lastRenderedPageBreak/>
        <w:t>5. LOCAL DE ENTREGA DOS SERVIÇOS:</w:t>
      </w:r>
    </w:p>
    <w:p w14:paraId="546F7D4E" w14:textId="77777777" w:rsidR="004B5DD5" w:rsidRPr="004B5DD5" w:rsidRDefault="004B5DD5" w:rsidP="004B5DD5">
      <w:pPr>
        <w:spacing w:line="276" w:lineRule="auto"/>
        <w:ind w:left="1004"/>
        <w:jc w:val="both"/>
        <w:rPr>
          <w:rFonts w:ascii="Arial" w:hAnsi="Arial" w:cs="Arial"/>
          <w:sz w:val="22"/>
          <w:szCs w:val="22"/>
        </w:rPr>
      </w:pPr>
    </w:p>
    <w:p w14:paraId="5426FDF7" w14:textId="0FD63522" w:rsidR="004B5DD5" w:rsidRPr="004B5DD5" w:rsidRDefault="004B5DD5" w:rsidP="004B5DD5">
      <w:pPr>
        <w:pStyle w:val="PargrafodaLista"/>
        <w:numPr>
          <w:ilvl w:val="1"/>
          <w:numId w:val="48"/>
        </w:numPr>
        <w:spacing w:line="276" w:lineRule="auto"/>
        <w:jc w:val="both"/>
        <w:rPr>
          <w:rFonts w:ascii="Arial" w:hAnsi="Arial" w:cs="Arial"/>
          <w:sz w:val="22"/>
          <w:szCs w:val="22"/>
        </w:rPr>
      </w:pPr>
      <w:r w:rsidRPr="004B5DD5">
        <w:rPr>
          <w:rFonts w:ascii="Arial" w:hAnsi="Arial" w:cs="Arial"/>
          <w:sz w:val="22"/>
          <w:szCs w:val="22"/>
        </w:rPr>
        <w:t>O objeto do presente termo de referência será recebido conforme solicitação pelo Município de Janaúba comprazo não superior a 15 (quinze) dias úteis, após recebimento da nota de empenho.</w:t>
      </w:r>
    </w:p>
    <w:p w14:paraId="01204477" w14:textId="4BDD2BD0" w:rsidR="004B5DD5" w:rsidRPr="004B5DD5" w:rsidRDefault="004B5DD5" w:rsidP="004B5DD5">
      <w:pPr>
        <w:pStyle w:val="PargrafodaLista"/>
        <w:numPr>
          <w:ilvl w:val="1"/>
          <w:numId w:val="48"/>
        </w:numPr>
        <w:spacing w:line="276" w:lineRule="auto"/>
        <w:jc w:val="both"/>
        <w:rPr>
          <w:rFonts w:ascii="Arial" w:hAnsi="Arial" w:cs="Arial"/>
          <w:sz w:val="22"/>
          <w:szCs w:val="22"/>
        </w:rPr>
      </w:pPr>
      <w:r w:rsidRPr="004B5DD5">
        <w:rPr>
          <w:rFonts w:ascii="Arial" w:hAnsi="Arial" w:cs="Arial"/>
          <w:sz w:val="22"/>
          <w:szCs w:val="22"/>
        </w:rPr>
        <w:t>Os bens deverão ser entregues no Setor de Almoxarifado da Secretaria Municipal de Saúde - localizado na Rua Cirilo Freire de Carvalho, nº 21 - Bairro Dente Grande em Janaúba/MG, no horário compreendido entre 08:00 as 12:00 e 14:00 as 18:00.</w:t>
      </w:r>
    </w:p>
    <w:p w14:paraId="6E93F671" w14:textId="77777777" w:rsidR="004B5DD5" w:rsidRPr="004B5DD5" w:rsidRDefault="004B5DD5" w:rsidP="004B5DD5">
      <w:pPr>
        <w:numPr>
          <w:ilvl w:val="1"/>
          <w:numId w:val="48"/>
        </w:numPr>
        <w:spacing w:line="276" w:lineRule="auto"/>
        <w:jc w:val="both"/>
        <w:rPr>
          <w:rFonts w:ascii="Arial" w:hAnsi="Arial" w:cs="Arial"/>
          <w:sz w:val="22"/>
          <w:szCs w:val="22"/>
        </w:rPr>
      </w:pPr>
      <w:r w:rsidRPr="004B5DD5">
        <w:rPr>
          <w:rFonts w:ascii="Arial" w:hAnsi="Arial" w:cs="Arial"/>
          <w:sz w:val="22"/>
          <w:szCs w:val="22"/>
        </w:rPr>
        <w:t>Os serviços deveram ser prestados de acordo com demanda existencial em Unidade de Atendimento a Atenção Primaria – UAPS e no Centro Estadual de Atenção Especializada – CEAE.</w:t>
      </w:r>
    </w:p>
    <w:p w14:paraId="7C468A4B" w14:textId="77777777" w:rsidR="004B5DD5" w:rsidRPr="004B5DD5" w:rsidRDefault="004B5DD5" w:rsidP="004B5DD5">
      <w:pPr>
        <w:numPr>
          <w:ilvl w:val="1"/>
          <w:numId w:val="48"/>
        </w:numPr>
        <w:spacing w:line="276" w:lineRule="auto"/>
        <w:jc w:val="both"/>
        <w:rPr>
          <w:rFonts w:ascii="Arial" w:hAnsi="Arial" w:cs="Arial"/>
          <w:sz w:val="22"/>
          <w:szCs w:val="22"/>
        </w:rPr>
      </w:pPr>
      <w:r w:rsidRPr="004B5DD5">
        <w:rPr>
          <w:rFonts w:ascii="Arial" w:hAnsi="Arial" w:cs="Arial"/>
          <w:sz w:val="22"/>
          <w:szCs w:val="22"/>
        </w:rPr>
        <w:t>O Serviço Técnico Especializado contratado será prestado nas Unidades de Saúde (área urbana e rural) do Município de Janaúba e no Centro Estadual de Atenção Especializada – CEAE.</w:t>
      </w:r>
    </w:p>
    <w:p w14:paraId="2AA020B2" w14:textId="77777777" w:rsidR="004B5DD5" w:rsidRPr="004B5DD5" w:rsidRDefault="004B5DD5" w:rsidP="004B5DD5">
      <w:pPr>
        <w:spacing w:line="276" w:lineRule="auto"/>
        <w:ind w:firstLine="851"/>
        <w:rPr>
          <w:rFonts w:ascii="Arial" w:hAnsi="Arial" w:cs="Arial"/>
          <w:sz w:val="22"/>
          <w:szCs w:val="22"/>
        </w:rPr>
      </w:pPr>
    </w:p>
    <w:p w14:paraId="60C54D91" w14:textId="3BAE033E" w:rsidR="004B5DD5" w:rsidRPr="004B5DD5" w:rsidRDefault="004B5DD5" w:rsidP="004B5DD5">
      <w:pPr>
        <w:pStyle w:val="PargrafodaLista"/>
        <w:numPr>
          <w:ilvl w:val="0"/>
          <w:numId w:val="47"/>
        </w:numPr>
        <w:shd w:val="clear" w:color="auto" w:fill="FFFFFF" w:themeFill="background1"/>
        <w:spacing w:line="276" w:lineRule="auto"/>
        <w:rPr>
          <w:rFonts w:ascii="Arial" w:hAnsi="Arial" w:cs="Arial"/>
          <w:b/>
          <w:sz w:val="22"/>
          <w:szCs w:val="22"/>
        </w:rPr>
      </w:pPr>
      <w:r w:rsidRPr="004B5DD5">
        <w:rPr>
          <w:rFonts w:ascii="Arial" w:hAnsi="Arial" w:cs="Arial"/>
          <w:b/>
          <w:sz w:val="22"/>
          <w:szCs w:val="22"/>
        </w:rPr>
        <w:t>VALOR ESTIMADO:</w:t>
      </w:r>
    </w:p>
    <w:p w14:paraId="0C3D9B61" w14:textId="77777777" w:rsidR="004B5DD5" w:rsidRPr="004B5DD5" w:rsidRDefault="004B5DD5" w:rsidP="004B5DD5">
      <w:pPr>
        <w:pStyle w:val="PargrafodaLista"/>
        <w:numPr>
          <w:ilvl w:val="0"/>
          <w:numId w:val="45"/>
        </w:numPr>
        <w:spacing w:before="240" w:line="360" w:lineRule="auto"/>
        <w:jc w:val="both"/>
        <w:rPr>
          <w:rFonts w:ascii="Arial" w:hAnsi="Arial" w:cs="Arial"/>
          <w:sz w:val="22"/>
          <w:szCs w:val="22"/>
        </w:rPr>
      </w:pPr>
      <w:r w:rsidRPr="004B5DD5">
        <w:rPr>
          <w:rFonts w:ascii="Arial" w:hAnsi="Arial" w:cs="Arial"/>
          <w:b/>
          <w:bCs/>
          <w:sz w:val="22"/>
          <w:szCs w:val="22"/>
        </w:rPr>
        <w:t xml:space="preserve">6.1 </w:t>
      </w:r>
      <w:r w:rsidRPr="004B5DD5">
        <w:rPr>
          <w:rFonts w:ascii="Arial" w:hAnsi="Arial" w:cs="Arial"/>
          <w:sz w:val="22"/>
          <w:szCs w:val="22"/>
        </w:rPr>
        <w:t>O custo estimado total da presente contratação é R$ 207.520,00 (Duzentos e Sete Mil, Quinhentos e Vinte Reais).</w:t>
      </w:r>
    </w:p>
    <w:p w14:paraId="327E9AB3" w14:textId="77777777" w:rsidR="004B5DD5" w:rsidRPr="004B5DD5" w:rsidRDefault="004B5DD5" w:rsidP="004B5DD5">
      <w:pPr>
        <w:pStyle w:val="PargrafodaLista"/>
        <w:numPr>
          <w:ilvl w:val="0"/>
          <w:numId w:val="45"/>
        </w:numPr>
        <w:spacing w:before="240" w:line="360" w:lineRule="auto"/>
        <w:jc w:val="both"/>
        <w:rPr>
          <w:rFonts w:ascii="Arial" w:hAnsi="Arial" w:cs="Arial"/>
          <w:b/>
          <w:sz w:val="22"/>
          <w:szCs w:val="22"/>
        </w:rPr>
      </w:pPr>
      <w:r w:rsidRPr="004B5DD5">
        <w:rPr>
          <w:rFonts w:ascii="Arial" w:hAnsi="Arial" w:cs="Arial"/>
          <w:b/>
          <w:sz w:val="22"/>
          <w:szCs w:val="22"/>
        </w:rPr>
        <w:t xml:space="preserve">6.2   </w:t>
      </w:r>
      <w:r w:rsidRPr="004B5DD5">
        <w:rPr>
          <w:rFonts w:ascii="Arial" w:eastAsiaTheme="minorHAnsi" w:hAnsi="Arial" w:cs="Arial"/>
          <w:sz w:val="22"/>
          <w:szCs w:val="22"/>
          <w:lang w:eastAsia="en-US"/>
        </w:rPr>
        <w:t>O custo estimado foi apurado a partir dos orçamentos obtidos através de empesas especializadas em consonância com o constante do processo administrativo.</w:t>
      </w:r>
    </w:p>
    <w:p w14:paraId="5FE214B0" w14:textId="77777777" w:rsidR="004B5DD5" w:rsidRPr="004B5DD5" w:rsidRDefault="004B5DD5" w:rsidP="004B5DD5">
      <w:pPr>
        <w:tabs>
          <w:tab w:val="left" w:pos="851"/>
        </w:tabs>
        <w:autoSpaceDE w:val="0"/>
        <w:autoSpaceDN w:val="0"/>
        <w:adjustRightInd w:val="0"/>
        <w:spacing w:line="276" w:lineRule="auto"/>
        <w:jc w:val="both"/>
        <w:rPr>
          <w:rFonts w:ascii="Arial" w:hAnsi="Arial" w:cs="Arial"/>
          <w:sz w:val="22"/>
          <w:szCs w:val="22"/>
        </w:rPr>
      </w:pPr>
    </w:p>
    <w:p w14:paraId="7F4096B9" w14:textId="77777777" w:rsidR="004B5DD5" w:rsidRPr="004B5DD5" w:rsidRDefault="004B5DD5" w:rsidP="004B5DD5">
      <w:pPr>
        <w:shd w:val="clear" w:color="auto" w:fill="FFFFFF" w:themeFill="background1"/>
        <w:spacing w:line="360" w:lineRule="auto"/>
        <w:rPr>
          <w:rFonts w:ascii="Arial" w:hAnsi="Arial" w:cs="Arial"/>
          <w:b/>
          <w:sz w:val="22"/>
          <w:szCs w:val="22"/>
        </w:rPr>
      </w:pPr>
      <w:r w:rsidRPr="004B5DD5">
        <w:rPr>
          <w:rFonts w:ascii="Arial" w:hAnsi="Arial" w:cs="Arial"/>
          <w:b/>
          <w:sz w:val="22"/>
          <w:szCs w:val="22"/>
        </w:rPr>
        <w:t>7. VIGÊNCIA DO CONTRATO, PRAZO DE EXECUÇÃO E ENTREGA:</w:t>
      </w:r>
    </w:p>
    <w:p w14:paraId="6BE341E6" w14:textId="77777777" w:rsidR="004B5DD5" w:rsidRPr="004B5DD5" w:rsidRDefault="004B5DD5" w:rsidP="004B5DD5">
      <w:pPr>
        <w:numPr>
          <w:ilvl w:val="0"/>
          <w:numId w:val="39"/>
        </w:numPr>
        <w:tabs>
          <w:tab w:val="clear" w:pos="1428"/>
          <w:tab w:val="left" w:pos="1418"/>
        </w:tabs>
        <w:spacing w:before="240" w:line="360" w:lineRule="auto"/>
        <w:ind w:left="142" w:firstLine="709"/>
        <w:jc w:val="both"/>
        <w:rPr>
          <w:rFonts w:ascii="Arial" w:hAnsi="Arial" w:cs="Arial"/>
          <w:sz w:val="22"/>
          <w:szCs w:val="22"/>
        </w:rPr>
      </w:pPr>
      <w:r w:rsidRPr="004B5DD5">
        <w:rPr>
          <w:rFonts w:ascii="Arial" w:hAnsi="Arial" w:cs="Arial"/>
          <w:b/>
          <w:sz w:val="22"/>
          <w:szCs w:val="22"/>
        </w:rPr>
        <w:t>PRAZO DE VIGÊNCIA DO CONTRATO: 12</w:t>
      </w:r>
      <w:r w:rsidRPr="004B5DD5">
        <w:rPr>
          <w:rFonts w:ascii="Arial" w:hAnsi="Arial" w:cs="Arial"/>
          <w:sz w:val="22"/>
          <w:szCs w:val="22"/>
        </w:rPr>
        <w:t xml:space="preserve"> (</w:t>
      </w:r>
      <w:r w:rsidRPr="004B5DD5">
        <w:rPr>
          <w:rFonts w:ascii="Arial" w:hAnsi="Arial" w:cs="Arial"/>
          <w:b/>
          <w:sz w:val="22"/>
          <w:szCs w:val="22"/>
        </w:rPr>
        <w:t>Doze</w:t>
      </w:r>
      <w:r w:rsidRPr="004B5DD5">
        <w:rPr>
          <w:rFonts w:ascii="Arial" w:hAnsi="Arial" w:cs="Arial"/>
          <w:sz w:val="22"/>
          <w:szCs w:val="22"/>
        </w:rPr>
        <w:t>) meses podendo ser prorrogado por até 60 (sessenta) meses</w:t>
      </w:r>
    </w:p>
    <w:p w14:paraId="0863F6CA" w14:textId="77777777" w:rsidR="004B5DD5" w:rsidRPr="004B5DD5" w:rsidRDefault="004B5DD5" w:rsidP="004B5DD5">
      <w:pPr>
        <w:pStyle w:val="PargrafodaLista"/>
        <w:numPr>
          <w:ilvl w:val="0"/>
          <w:numId w:val="39"/>
        </w:numPr>
        <w:tabs>
          <w:tab w:val="clear" w:pos="1428"/>
          <w:tab w:val="left" w:pos="1418"/>
        </w:tabs>
        <w:ind w:left="142" w:firstLine="709"/>
        <w:jc w:val="both"/>
        <w:rPr>
          <w:rFonts w:ascii="Arial" w:hAnsi="Arial" w:cs="Arial"/>
          <w:sz w:val="22"/>
          <w:szCs w:val="22"/>
        </w:rPr>
      </w:pPr>
      <w:r w:rsidRPr="004B5DD5">
        <w:rPr>
          <w:rFonts w:ascii="Arial" w:hAnsi="Arial" w:cs="Arial"/>
          <w:sz w:val="22"/>
          <w:szCs w:val="22"/>
        </w:rPr>
        <w:t>A prorrogação do prazo contratual poderá ocorrer, a critério do Contratante, nos termos da Lei Federal nº 8.666/93.</w:t>
      </w:r>
    </w:p>
    <w:p w14:paraId="7DFF5BF3" w14:textId="77777777" w:rsidR="004B5DD5" w:rsidRPr="004B5DD5" w:rsidRDefault="004B5DD5" w:rsidP="004B5DD5">
      <w:pPr>
        <w:pStyle w:val="Corpodetexto33"/>
        <w:numPr>
          <w:ilvl w:val="0"/>
          <w:numId w:val="39"/>
        </w:numPr>
        <w:tabs>
          <w:tab w:val="clear" w:pos="1428"/>
          <w:tab w:val="left" w:pos="1418"/>
        </w:tabs>
        <w:ind w:left="142" w:firstLine="709"/>
        <w:jc w:val="both"/>
        <w:rPr>
          <w:rFonts w:ascii="Arial" w:hAnsi="Arial" w:cs="Arial"/>
          <w:kern w:val="0"/>
          <w:sz w:val="22"/>
          <w:szCs w:val="22"/>
        </w:rPr>
      </w:pPr>
      <w:r w:rsidRPr="004B5DD5">
        <w:rPr>
          <w:rFonts w:ascii="Arial" w:hAnsi="Arial" w:cs="Arial"/>
          <w:kern w:val="0"/>
          <w:sz w:val="22"/>
          <w:szCs w:val="22"/>
        </w:rPr>
        <w:t>O presente contrato poderá ser rescindido nos casos previstos no art. 78 da Lei 8.666/93, observado o disposto nos artigos 79 e 80 do mesmo diploma legal.</w:t>
      </w:r>
    </w:p>
    <w:p w14:paraId="48777ECD" w14:textId="77777777" w:rsidR="004B5DD5" w:rsidRPr="004B5DD5" w:rsidRDefault="004B5DD5" w:rsidP="004B5DD5">
      <w:pPr>
        <w:numPr>
          <w:ilvl w:val="0"/>
          <w:numId w:val="39"/>
        </w:numPr>
        <w:tabs>
          <w:tab w:val="num" w:pos="0"/>
        </w:tabs>
        <w:spacing w:line="360" w:lineRule="auto"/>
        <w:ind w:left="0" w:firstLine="851"/>
        <w:jc w:val="both"/>
        <w:rPr>
          <w:rFonts w:ascii="Arial" w:hAnsi="Arial" w:cs="Arial"/>
          <w:sz w:val="22"/>
          <w:szCs w:val="22"/>
        </w:rPr>
      </w:pPr>
      <w:r w:rsidRPr="004B5DD5">
        <w:rPr>
          <w:rFonts w:ascii="Arial" w:hAnsi="Arial" w:cs="Arial"/>
          <w:sz w:val="22"/>
          <w:szCs w:val="22"/>
        </w:rPr>
        <w:t xml:space="preserve">Em caso de interrupção no fornecimento dos serviços, a contratada deverá cientificar a Secretaria Municipal de Saúde, por escrito, com antecedência mínima de 60 (sessenta) dias. </w:t>
      </w:r>
    </w:p>
    <w:p w14:paraId="37D413C6" w14:textId="77777777" w:rsidR="00CE366F" w:rsidRDefault="00CE366F" w:rsidP="004B5DD5">
      <w:pPr>
        <w:shd w:val="clear" w:color="auto" w:fill="FFFFFF" w:themeFill="background1"/>
        <w:spacing w:line="360" w:lineRule="auto"/>
        <w:rPr>
          <w:rFonts w:ascii="Arial" w:hAnsi="Arial" w:cs="Arial"/>
          <w:b/>
          <w:sz w:val="22"/>
          <w:szCs w:val="22"/>
        </w:rPr>
      </w:pPr>
    </w:p>
    <w:p w14:paraId="2B484C53" w14:textId="0075874C" w:rsidR="004B5DD5" w:rsidRPr="004B5DD5" w:rsidRDefault="004B5DD5" w:rsidP="004B5DD5">
      <w:pPr>
        <w:shd w:val="clear" w:color="auto" w:fill="FFFFFF" w:themeFill="background1"/>
        <w:spacing w:line="360" w:lineRule="auto"/>
        <w:rPr>
          <w:rFonts w:ascii="Arial" w:hAnsi="Arial" w:cs="Arial"/>
          <w:b/>
          <w:sz w:val="22"/>
          <w:szCs w:val="22"/>
        </w:rPr>
      </w:pPr>
      <w:r w:rsidRPr="004B5DD5">
        <w:rPr>
          <w:rFonts w:ascii="Arial" w:hAnsi="Arial" w:cs="Arial"/>
          <w:b/>
          <w:sz w:val="22"/>
          <w:szCs w:val="22"/>
        </w:rPr>
        <w:t>8. ACOMPANHAMENTO E CONTROLE DA EXECUÇÃO:</w:t>
      </w:r>
    </w:p>
    <w:p w14:paraId="0FA4DB6E" w14:textId="77777777" w:rsidR="004B5DD5" w:rsidRPr="004B5DD5" w:rsidRDefault="004B5DD5" w:rsidP="004B5DD5">
      <w:pPr>
        <w:numPr>
          <w:ilvl w:val="0"/>
          <w:numId w:val="39"/>
        </w:numPr>
        <w:tabs>
          <w:tab w:val="num" w:pos="0"/>
        </w:tabs>
        <w:spacing w:before="240" w:line="360" w:lineRule="auto"/>
        <w:ind w:left="0" w:firstLine="851"/>
        <w:jc w:val="both"/>
        <w:rPr>
          <w:rFonts w:ascii="Arial" w:hAnsi="Arial" w:cs="Arial"/>
          <w:sz w:val="22"/>
          <w:szCs w:val="22"/>
        </w:rPr>
      </w:pPr>
      <w:r w:rsidRPr="004B5DD5">
        <w:rPr>
          <w:rFonts w:ascii="Arial" w:hAnsi="Arial" w:cs="Arial"/>
          <w:sz w:val="22"/>
          <w:szCs w:val="22"/>
        </w:rPr>
        <w:t xml:space="preserve"> A fiscalização da contratação será exercida por um representante da Administração </w:t>
      </w:r>
      <w:r w:rsidRPr="004B5DD5">
        <w:rPr>
          <w:rFonts w:ascii="Arial" w:hAnsi="Arial" w:cs="Arial"/>
          <w:b/>
          <w:sz w:val="22"/>
          <w:szCs w:val="22"/>
        </w:rPr>
        <w:t>(Cirurgião Dentista Referência Técnica da Saúde Bucal: Rafael Barbosa Lima - inscrito no CPF: 065.344.176-26)</w:t>
      </w:r>
      <w:r w:rsidRPr="004B5DD5">
        <w:rPr>
          <w:rFonts w:ascii="Arial" w:hAnsi="Arial" w:cs="Arial"/>
          <w:sz w:val="22"/>
          <w:szCs w:val="22"/>
        </w:rPr>
        <w:t xml:space="preserve">, ao qual competirá dirimir as dúvidas que surgirem no curso da execução do contrato, e de tudo dará ciência à Administração. </w:t>
      </w:r>
    </w:p>
    <w:p w14:paraId="4282C52E" w14:textId="77777777" w:rsidR="004B5DD5" w:rsidRPr="004B5DD5" w:rsidRDefault="004B5DD5" w:rsidP="004B5DD5">
      <w:pPr>
        <w:numPr>
          <w:ilvl w:val="0"/>
          <w:numId w:val="39"/>
        </w:numPr>
        <w:tabs>
          <w:tab w:val="num" w:pos="0"/>
        </w:tabs>
        <w:spacing w:line="360" w:lineRule="auto"/>
        <w:ind w:left="0" w:firstLine="851"/>
        <w:jc w:val="both"/>
        <w:rPr>
          <w:rFonts w:ascii="Arial" w:hAnsi="Arial" w:cs="Arial"/>
          <w:sz w:val="22"/>
          <w:szCs w:val="22"/>
        </w:rPr>
      </w:pPr>
      <w:r w:rsidRPr="004B5DD5">
        <w:rPr>
          <w:rFonts w:ascii="Arial" w:hAnsi="Arial" w:cs="Arial"/>
          <w:sz w:val="22"/>
          <w:szCs w:val="22"/>
        </w:rPr>
        <w:lastRenderedPageBreak/>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2DD354B9" w14:textId="77777777" w:rsidR="004B5DD5" w:rsidRPr="004B5DD5" w:rsidRDefault="004B5DD5" w:rsidP="004B5DD5">
      <w:pPr>
        <w:numPr>
          <w:ilvl w:val="0"/>
          <w:numId w:val="39"/>
        </w:numPr>
        <w:tabs>
          <w:tab w:val="num" w:pos="0"/>
        </w:tabs>
        <w:spacing w:line="360" w:lineRule="auto"/>
        <w:ind w:left="0" w:firstLine="851"/>
        <w:jc w:val="both"/>
        <w:rPr>
          <w:rFonts w:ascii="Arial" w:hAnsi="Arial" w:cs="Arial"/>
          <w:sz w:val="22"/>
          <w:szCs w:val="22"/>
        </w:rPr>
      </w:pPr>
      <w:r w:rsidRPr="004B5DD5">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E6E987E" w14:textId="77777777" w:rsidR="00CE366F" w:rsidRDefault="00CE366F" w:rsidP="004B5DD5">
      <w:pPr>
        <w:shd w:val="clear" w:color="auto" w:fill="FFFFFF" w:themeFill="background1"/>
        <w:spacing w:line="360" w:lineRule="auto"/>
        <w:rPr>
          <w:rFonts w:ascii="Arial" w:hAnsi="Arial" w:cs="Arial"/>
          <w:b/>
          <w:sz w:val="22"/>
          <w:szCs w:val="22"/>
        </w:rPr>
      </w:pPr>
    </w:p>
    <w:p w14:paraId="1F65FCF9" w14:textId="5E07705D" w:rsidR="004B5DD5" w:rsidRPr="004B5DD5" w:rsidRDefault="004B5DD5" w:rsidP="004B5DD5">
      <w:pPr>
        <w:shd w:val="clear" w:color="auto" w:fill="FFFFFF" w:themeFill="background1"/>
        <w:spacing w:line="360" w:lineRule="auto"/>
        <w:rPr>
          <w:rFonts w:ascii="Arial" w:hAnsi="Arial" w:cs="Arial"/>
          <w:b/>
          <w:sz w:val="22"/>
          <w:szCs w:val="22"/>
        </w:rPr>
      </w:pPr>
      <w:r w:rsidRPr="004B5DD5">
        <w:rPr>
          <w:rFonts w:ascii="Arial" w:hAnsi="Arial" w:cs="Arial"/>
          <w:b/>
          <w:sz w:val="22"/>
          <w:szCs w:val="22"/>
        </w:rPr>
        <w:t>9. OBRIGAÇÕES DA CONTRATADA:</w:t>
      </w:r>
    </w:p>
    <w:p w14:paraId="623C8F58"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sz w:val="22"/>
          <w:szCs w:val="22"/>
        </w:rPr>
      </w:pPr>
      <w:r w:rsidRPr="004B5DD5">
        <w:rPr>
          <w:rFonts w:ascii="Arial" w:hAnsi="Arial" w:cs="Arial"/>
          <w:sz w:val="22"/>
          <w:szCs w:val="22"/>
        </w:rPr>
        <w:t xml:space="preserve">Realizar a Abertura de ART (Anotação de Responsabilidade Técnica) junto ao CREA. </w:t>
      </w:r>
    </w:p>
    <w:p w14:paraId="48540846"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sz w:val="22"/>
          <w:szCs w:val="22"/>
        </w:rPr>
      </w:pPr>
      <w:r w:rsidRPr="004B5DD5">
        <w:rPr>
          <w:rFonts w:ascii="Arial" w:hAnsi="Arial" w:cs="Arial"/>
          <w:sz w:val="22"/>
          <w:szCs w:val="22"/>
        </w:rPr>
        <w:t>Realizar os Levantamento, Cadastramento, Codificação, Elaboração e Manutenção do cadastro e prontuário dos equipamentos, bem como organização, rastreabilidade e atualização destes</w:t>
      </w:r>
    </w:p>
    <w:p w14:paraId="5ACE2F15"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sz w:val="22"/>
          <w:szCs w:val="22"/>
        </w:rPr>
      </w:pPr>
      <w:r w:rsidRPr="004B5DD5">
        <w:rPr>
          <w:rFonts w:ascii="Arial" w:hAnsi="Arial" w:cs="Arial"/>
          <w:sz w:val="22"/>
          <w:szCs w:val="22"/>
        </w:rPr>
        <w:t>Instalação e desinstalação, ou seja, montagem e desmontagem, dos equipamentos, quando necessário</w:t>
      </w:r>
    </w:p>
    <w:p w14:paraId="32F127AC"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sz w:val="22"/>
          <w:szCs w:val="22"/>
        </w:rPr>
      </w:pPr>
      <w:r w:rsidRPr="004B5DD5">
        <w:rPr>
          <w:rFonts w:ascii="Arial" w:hAnsi="Arial" w:cs="Arial"/>
          <w:sz w:val="22"/>
          <w:szCs w:val="22"/>
        </w:rPr>
        <w:t>Executar Manutenções Preventiva e Corretiva dos equipamentos</w:t>
      </w:r>
    </w:p>
    <w:p w14:paraId="688BD2AA"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sz w:val="22"/>
          <w:szCs w:val="22"/>
        </w:rPr>
      </w:pPr>
      <w:r w:rsidRPr="004B5DD5">
        <w:rPr>
          <w:rFonts w:ascii="Arial" w:hAnsi="Arial" w:cs="Arial"/>
          <w:sz w:val="22"/>
          <w:szCs w:val="22"/>
        </w:rPr>
        <w:t>Elaboração de procedimentos operacionais de manutenção Preventiva e Calibração</w:t>
      </w:r>
    </w:p>
    <w:p w14:paraId="571DB426"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sz w:val="22"/>
          <w:szCs w:val="22"/>
        </w:rPr>
      </w:pPr>
      <w:r w:rsidRPr="004B5DD5">
        <w:rPr>
          <w:rFonts w:ascii="Arial" w:hAnsi="Arial" w:cs="Arial"/>
          <w:sz w:val="22"/>
          <w:szCs w:val="22"/>
        </w:rPr>
        <w:t>Elaboração de Plano Anual de Manutenção Preventiva e Calibração</w:t>
      </w:r>
    </w:p>
    <w:p w14:paraId="29950154"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sz w:val="22"/>
          <w:szCs w:val="22"/>
        </w:rPr>
      </w:pPr>
      <w:r w:rsidRPr="004B5DD5">
        <w:rPr>
          <w:rFonts w:ascii="Arial" w:hAnsi="Arial" w:cs="Arial"/>
          <w:sz w:val="22"/>
          <w:szCs w:val="22"/>
        </w:rPr>
        <w:t>Realizar Gestão do Serviço via Software dedicado de Gestão de Engenharia Clínica</w:t>
      </w:r>
    </w:p>
    <w:p w14:paraId="5460C017"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sz w:val="22"/>
          <w:szCs w:val="22"/>
        </w:rPr>
      </w:pPr>
      <w:r w:rsidRPr="004B5DD5">
        <w:rPr>
          <w:rFonts w:ascii="Arial" w:hAnsi="Arial" w:cs="Arial"/>
          <w:sz w:val="22"/>
          <w:szCs w:val="22"/>
        </w:rPr>
        <w:t>Realização de registro histórico, utilizando software dedicado de gestão de Engenharia Clínica, de todas as intervenções técnicas nos equipamentos</w:t>
      </w:r>
    </w:p>
    <w:p w14:paraId="1EB624A0"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sz w:val="22"/>
          <w:szCs w:val="22"/>
        </w:rPr>
      </w:pPr>
      <w:r w:rsidRPr="004B5DD5">
        <w:rPr>
          <w:rFonts w:ascii="Arial" w:hAnsi="Arial" w:cs="Arial"/>
          <w:sz w:val="22"/>
          <w:szCs w:val="22"/>
        </w:rPr>
        <w:t>Emitir laudos técnicos, quando necessário</w:t>
      </w:r>
    </w:p>
    <w:p w14:paraId="4CA7C1AD"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sz w:val="22"/>
          <w:szCs w:val="22"/>
        </w:rPr>
      </w:pPr>
      <w:r w:rsidRPr="004B5DD5">
        <w:rPr>
          <w:rFonts w:ascii="Arial" w:hAnsi="Arial" w:cs="Arial"/>
          <w:sz w:val="22"/>
          <w:szCs w:val="22"/>
        </w:rPr>
        <w:t>Realizar Treinamento de usuários de equipamentos Médico-Hospitalares, Odontológicos e Fisioterapêuticos e demais profissionais indicados pela CONTRATANTE</w:t>
      </w:r>
    </w:p>
    <w:p w14:paraId="5ABDE27D"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sz w:val="22"/>
          <w:szCs w:val="22"/>
        </w:rPr>
      </w:pPr>
      <w:r w:rsidRPr="004B5DD5">
        <w:rPr>
          <w:rFonts w:ascii="Arial" w:hAnsi="Arial" w:cs="Arial"/>
          <w:sz w:val="22"/>
          <w:szCs w:val="22"/>
        </w:rPr>
        <w:t>Realizar Emissão de Relatórios Mensais</w:t>
      </w:r>
    </w:p>
    <w:p w14:paraId="41A6AAAE"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sz w:val="22"/>
          <w:szCs w:val="22"/>
        </w:rPr>
      </w:pPr>
      <w:r w:rsidRPr="004B5DD5">
        <w:rPr>
          <w:rFonts w:ascii="Arial" w:hAnsi="Arial" w:cs="Arial"/>
          <w:sz w:val="22"/>
          <w:szCs w:val="22"/>
        </w:rPr>
        <w:t>Apoio no Gerenciamento do Parque de Equipamentos Médico-Hospitalares e Fisioterapêuticos</w:t>
      </w:r>
    </w:p>
    <w:p w14:paraId="31EEA3D0"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sz w:val="22"/>
          <w:szCs w:val="22"/>
        </w:rPr>
      </w:pPr>
      <w:r w:rsidRPr="004B5DD5">
        <w:rPr>
          <w:rFonts w:ascii="Arial" w:hAnsi="Arial" w:cs="Arial"/>
          <w:sz w:val="22"/>
          <w:szCs w:val="22"/>
        </w:rPr>
        <w:t xml:space="preserve">Apoio nas tomadas de decisões estratégicas </w:t>
      </w:r>
    </w:p>
    <w:p w14:paraId="2B0F2ACC"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sz w:val="22"/>
          <w:szCs w:val="22"/>
        </w:rPr>
      </w:pPr>
      <w:r w:rsidRPr="004B5DD5">
        <w:rPr>
          <w:rFonts w:ascii="Arial" w:hAnsi="Arial" w:cs="Arial"/>
          <w:sz w:val="22"/>
          <w:szCs w:val="22"/>
        </w:rPr>
        <w:t>Manter um cadastro atualizado do Parque de Equipamentos Médico-Hospitalares, Odontológicos e Fisioterapêuticos da CONTRATANTE, em Software de Gestão Clínica. Esse cadastro deverá conter informações como código de identificação, nomenclatura, situação, localização, marca, modelo, série, patrimônio, qualificação</w:t>
      </w:r>
    </w:p>
    <w:p w14:paraId="7FE98B7A"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sz w:val="22"/>
          <w:szCs w:val="22"/>
        </w:rPr>
      </w:pPr>
      <w:r w:rsidRPr="004B5DD5">
        <w:rPr>
          <w:rFonts w:ascii="Arial" w:hAnsi="Arial" w:cs="Arial"/>
          <w:sz w:val="22"/>
          <w:szCs w:val="22"/>
        </w:rPr>
        <w:lastRenderedPageBreak/>
        <w:t>Os chamados técnicos deverão ser abertos mediante uma solicitação de serviço de Manutenção Corretiva por parte de um colaborador Referência, via comunicação presencial, telefone, software de gerenciamento, e-mail e/ou outro meio, devendo sempre inserir todas as informações no software dedicado de gestão de engenharia clínica</w:t>
      </w:r>
    </w:p>
    <w:p w14:paraId="3D98D071"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b/>
          <w:sz w:val="22"/>
          <w:szCs w:val="22"/>
        </w:rPr>
      </w:pPr>
      <w:r w:rsidRPr="004B5DD5">
        <w:rPr>
          <w:rFonts w:ascii="Arial" w:hAnsi="Arial" w:cs="Arial"/>
          <w:b/>
          <w:sz w:val="22"/>
          <w:szCs w:val="22"/>
        </w:rPr>
        <w:t xml:space="preserve">Realizar manutenção de demandas dos equipamentos, respeitando o prazo máximo de entrega do equipamento de 10 (dez) dias, contando a partir da data da retirada do aparelho p/ realização de manutenção.  </w:t>
      </w:r>
    </w:p>
    <w:p w14:paraId="2A81421D"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b/>
          <w:sz w:val="22"/>
          <w:szCs w:val="22"/>
        </w:rPr>
      </w:pPr>
      <w:r w:rsidRPr="004B5DD5">
        <w:rPr>
          <w:rFonts w:ascii="Arial" w:hAnsi="Arial" w:cs="Arial"/>
          <w:b/>
          <w:sz w:val="22"/>
          <w:szCs w:val="22"/>
        </w:rPr>
        <w:t>Se apresentado defeito nos aparelhos, a contratada terá 24 (vinte e quatro) horas para sanar o defeito apresentado.</w:t>
      </w:r>
    </w:p>
    <w:p w14:paraId="3BD21BD1"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b/>
          <w:sz w:val="22"/>
          <w:szCs w:val="22"/>
        </w:rPr>
      </w:pPr>
      <w:r w:rsidRPr="004B5DD5">
        <w:rPr>
          <w:rFonts w:ascii="Arial" w:hAnsi="Arial" w:cs="Arial"/>
          <w:b/>
          <w:sz w:val="22"/>
          <w:szCs w:val="22"/>
        </w:rPr>
        <w:t>A não apresentação e resolução dos defeitos apresentados em 24 (Vinte e quatro) horas implicará em: a contratada terá que realizar justificativa autoexplicativa e detalhada alegando o porquê da não resolução do problema dentro do prazo previsto em termo, após realizar justificativa, (documento físico) encaminhar ao Centro Administrativo de Saúde SMS Janaúba, ao Setor – Contratos Convênios Prestação de Contas.</w:t>
      </w:r>
    </w:p>
    <w:p w14:paraId="0681ED22"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b/>
          <w:sz w:val="22"/>
          <w:szCs w:val="22"/>
        </w:rPr>
      </w:pPr>
      <w:r w:rsidRPr="004B5DD5">
        <w:rPr>
          <w:rFonts w:ascii="Arial" w:hAnsi="Arial" w:cs="Arial"/>
          <w:b/>
          <w:sz w:val="22"/>
          <w:szCs w:val="22"/>
        </w:rPr>
        <w:t xml:space="preserve">A contratada que não cumprir e sanar os defeitos apresentados nos aparelhos dentro do prazo previsto em termo, terá a justificativa analisada pelo Centro Administrativo de Saúde, a mesma sendo deferida, e/o indeferida, terá possibilidade de distrato contratual.  </w:t>
      </w:r>
    </w:p>
    <w:p w14:paraId="4172DA6A" w14:textId="77777777" w:rsidR="004B5DD5" w:rsidRPr="004B5DD5" w:rsidRDefault="004B5DD5" w:rsidP="004B5DD5">
      <w:pPr>
        <w:numPr>
          <w:ilvl w:val="0"/>
          <w:numId w:val="39"/>
        </w:numPr>
        <w:tabs>
          <w:tab w:val="num" w:pos="0"/>
        </w:tabs>
        <w:spacing w:line="276" w:lineRule="auto"/>
        <w:ind w:left="0" w:firstLine="851"/>
        <w:jc w:val="both"/>
        <w:rPr>
          <w:rFonts w:ascii="Arial" w:hAnsi="Arial" w:cs="Arial"/>
          <w:sz w:val="22"/>
          <w:szCs w:val="22"/>
        </w:rPr>
      </w:pPr>
      <w:r w:rsidRPr="004B5DD5">
        <w:rPr>
          <w:rFonts w:ascii="Arial" w:hAnsi="Arial" w:cs="Arial"/>
          <w:sz w:val="22"/>
          <w:szCs w:val="22"/>
        </w:rPr>
        <w:t>Realizar manutenção preventiva como prioridade nas dentre as demandas existentes nas UAPS e no CEAE.</w:t>
      </w:r>
    </w:p>
    <w:p w14:paraId="6E31DCA9" w14:textId="77777777" w:rsidR="004B5DD5" w:rsidRPr="004B5DD5" w:rsidRDefault="004B5DD5" w:rsidP="004B5DD5">
      <w:pPr>
        <w:spacing w:line="276" w:lineRule="auto"/>
        <w:jc w:val="both"/>
        <w:rPr>
          <w:rFonts w:ascii="Arial" w:hAnsi="Arial" w:cs="Arial"/>
          <w:sz w:val="22"/>
          <w:szCs w:val="22"/>
        </w:rPr>
      </w:pPr>
    </w:p>
    <w:p w14:paraId="09EB3C87" w14:textId="77777777" w:rsidR="004B5DD5" w:rsidRPr="004B5DD5" w:rsidRDefault="004B5DD5" w:rsidP="004B5DD5">
      <w:pPr>
        <w:spacing w:line="276" w:lineRule="auto"/>
        <w:jc w:val="both"/>
        <w:rPr>
          <w:rFonts w:ascii="Arial" w:hAnsi="Arial" w:cs="Arial"/>
          <w:sz w:val="22"/>
          <w:szCs w:val="22"/>
        </w:rPr>
      </w:pPr>
      <w:r w:rsidRPr="004B5DD5">
        <w:rPr>
          <w:rFonts w:ascii="Arial" w:hAnsi="Arial" w:cs="Arial"/>
          <w:sz w:val="22"/>
          <w:szCs w:val="22"/>
        </w:rPr>
        <w:t>Sobre a manutenção preventiva:</w:t>
      </w:r>
    </w:p>
    <w:p w14:paraId="207DC7B5" w14:textId="77777777" w:rsidR="004B5DD5" w:rsidRPr="004B5DD5" w:rsidRDefault="004B5DD5" w:rsidP="004B5DD5">
      <w:pPr>
        <w:spacing w:line="276" w:lineRule="auto"/>
        <w:jc w:val="both"/>
        <w:rPr>
          <w:rFonts w:ascii="Arial" w:hAnsi="Arial" w:cs="Arial"/>
          <w:sz w:val="22"/>
          <w:szCs w:val="22"/>
        </w:rPr>
      </w:pPr>
      <w:r w:rsidRPr="004B5DD5">
        <w:rPr>
          <w:rFonts w:ascii="Arial" w:hAnsi="Arial" w:cs="Arial"/>
          <w:sz w:val="22"/>
          <w:szCs w:val="22"/>
        </w:rPr>
        <w:t xml:space="preserve">            As Manutenções Preventivas serão executadas in loco conforme Cronograma de MP e Plano Calibrações, tratadas neste item, agrupadas, deverão contemplar minimamente:</w:t>
      </w:r>
    </w:p>
    <w:p w14:paraId="14633B3B" w14:textId="77777777" w:rsidR="004B5DD5" w:rsidRPr="004B5DD5" w:rsidRDefault="004B5DD5" w:rsidP="004B5DD5">
      <w:pPr>
        <w:pStyle w:val="PargrafodaLista"/>
        <w:numPr>
          <w:ilvl w:val="0"/>
          <w:numId w:val="42"/>
        </w:numPr>
        <w:spacing w:line="276" w:lineRule="auto"/>
        <w:jc w:val="both"/>
        <w:rPr>
          <w:rFonts w:ascii="Arial" w:hAnsi="Arial" w:cs="Arial"/>
          <w:sz w:val="22"/>
          <w:szCs w:val="22"/>
        </w:rPr>
      </w:pPr>
      <w:r w:rsidRPr="004B5DD5">
        <w:rPr>
          <w:rFonts w:ascii="Arial" w:hAnsi="Arial" w:cs="Arial"/>
          <w:sz w:val="22"/>
          <w:szCs w:val="22"/>
        </w:rPr>
        <w:t>Inalador: verificar rolamentos, bielas e os desgastes das válvulas de alívio;</w:t>
      </w:r>
    </w:p>
    <w:p w14:paraId="3DE3FD0F" w14:textId="77777777" w:rsidR="004B5DD5" w:rsidRPr="004B5DD5" w:rsidRDefault="004B5DD5" w:rsidP="004B5DD5">
      <w:pPr>
        <w:pStyle w:val="PargrafodaLista"/>
        <w:numPr>
          <w:ilvl w:val="0"/>
          <w:numId w:val="42"/>
        </w:numPr>
        <w:spacing w:line="276" w:lineRule="auto"/>
        <w:jc w:val="both"/>
        <w:rPr>
          <w:rFonts w:ascii="Arial" w:hAnsi="Arial" w:cs="Arial"/>
          <w:sz w:val="22"/>
          <w:szCs w:val="22"/>
        </w:rPr>
      </w:pPr>
      <w:r w:rsidRPr="004B5DD5">
        <w:rPr>
          <w:rFonts w:ascii="Arial" w:hAnsi="Arial" w:cs="Arial"/>
          <w:sz w:val="22"/>
          <w:szCs w:val="22"/>
        </w:rPr>
        <w:t>Balanças: Calibração;</w:t>
      </w:r>
    </w:p>
    <w:p w14:paraId="6E6FEBE2" w14:textId="77777777" w:rsidR="004B5DD5" w:rsidRPr="004B5DD5" w:rsidRDefault="004B5DD5" w:rsidP="004B5DD5">
      <w:pPr>
        <w:pStyle w:val="PargrafodaLista"/>
        <w:numPr>
          <w:ilvl w:val="0"/>
          <w:numId w:val="42"/>
        </w:numPr>
        <w:spacing w:line="276" w:lineRule="auto"/>
        <w:jc w:val="both"/>
        <w:rPr>
          <w:rFonts w:ascii="Arial" w:hAnsi="Arial" w:cs="Arial"/>
          <w:sz w:val="22"/>
          <w:szCs w:val="22"/>
        </w:rPr>
      </w:pPr>
      <w:r w:rsidRPr="004B5DD5">
        <w:rPr>
          <w:rFonts w:ascii="Arial" w:hAnsi="Arial" w:cs="Arial"/>
          <w:sz w:val="22"/>
          <w:szCs w:val="22"/>
        </w:rPr>
        <w:t>Aparelhos de Pressão: Calibração;</w:t>
      </w:r>
    </w:p>
    <w:p w14:paraId="56B92939" w14:textId="77777777" w:rsidR="004B5DD5" w:rsidRPr="004B5DD5" w:rsidRDefault="004B5DD5" w:rsidP="004B5DD5">
      <w:pPr>
        <w:pStyle w:val="PargrafodaLista"/>
        <w:numPr>
          <w:ilvl w:val="0"/>
          <w:numId w:val="42"/>
        </w:numPr>
        <w:spacing w:line="276" w:lineRule="auto"/>
        <w:jc w:val="both"/>
        <w:rPr>
          <w:rFonts w:ascii="Arial" w:hAnsi="Arial" w:cs="Arial"/>
          <w:sz w:val="22"/>
          <w:szCs w:val="22"/>
        </w:rPr>
      </w:pPr>
      <w:r w:rsidRPr="004B5DD5">
        <w:rPr>
          <w:rFonts w:ascii="Arial" w:hAnsi="Arial" w:cs="Arial"/>
          <w:sz w:val="22"/>
          <w:szCs w:val="22"/>
        </w:rPr>
        <w:t>Termômetros: calibração;</w:t>
      </w:r>
    </w:p>
    <w:p w14:paraId="186F4DBF" w14:textId="77777777" w:rsidR="004B5DD5" w:rsidRPr="004B5DD5" w:rsidRDefault="004B5DD5" w:rsidP="004B5DD5">
      <w:pPr>
        <w:pStyle w:val="PargrafodaLista"/>
        <w:numPr>
          <w:ilvl w:val="0"/>
          <w:numId w:val="42"/>
        </w:numPr>
        <w:spacing w:line="276" w:lineRule="auto"/>
        <w:jc w:val="both"/>
        <w:rPr>
          <w:rFonts w:ascii="Arial" w:hAnsi="Arial" w:cs="Arial"/>
          <w:sz w:val="22"/>
          <w:szCs w:val="22"/>
        </w:rPr>
      </w:pPr>
      <w:r w:rsidRPr="004B5DD5">
        <w:rPr>
          <w:rFonts w:ascii="Arial" w:hAnsi="Arial" w:cs="Arial"/>
          <w:sz w:val="22"/>
          <w:szCs w:val="22"/>
        </w:rPr>
        <w:t xml:space="preserve">Autoclave: Limpeza das válvulas de solenoides, </w:t>
      </w:r>
      <w:proofErr w:type="gramStart"/>
      <w:r w:rsidRPr="004B5DD5">
        <w:rPr>
          <w:rFonts w:ascii="Arial" w:hAnsi="Arial" w:cs="Arial"/>
          <w:sz w:val="22"/>
          <w:szCs w:val="22"/>
        </w:rPr>
        <w:t>câmara</w:t>
      </w:r>
      <w:proofErr w:type="gramEnd"/>
      <w:r w:rsidRPr="004B5DD5">
        <w:rPr>
          <w:rFonts w:ascii="Arial" w:hAnsi="Arial" w:cs="Arial"/>
          <w:sz w:val="22"/>
          <w:szCs w:val="22"/>
        </w:rPr>
        <w:t xml:space="preserve"> de esterilização, borrachas de vedação e mangueira de descarga, verificação da pressão de válvulas, verificação de resistências, limpeza de câmara, drenagem de reservatório de água, calibração, limpeza geral, verificação de filtros, manômetro e válvulas de segurança;</w:t>
      </w:r>
    </w:p>
    <w:p w14:paraId="01064A4B" w14:textId="77777777" w:rsidR="004B5DD5" w:rsidRPr="004B5DD5" w:rsidRDefault="004B5DD5" w:rsidP="004B5DD5">
      <w:pPr>
        <w:pStyle w:val="PargrafodaLista"/>
        <w:numPr>
          <w:ilvl w:val="0"/>
          <w:numId w:val="42"/>
        </w:numPr>
        <w:spacing w:line="276" w:lineRule="auto"/>
        <w:jc w:val="both"/>
        <w:rPr>
          <w:rFonts w:ascii="Arial" w:hAnsi="Arial" w:cs="Arial"/>
          <w:sz w:val="22"/>
          <w:szCs w:val="22"/>
        </w:rPr>
      </w:pPr>
      <w:r w:rsidRPr="004B5DD5">
        <w:rPr>
          <w:rFonts w:ascii="Arial" w:hAnsi="Arial" w:cs="Arial"/>
          <w:sz w:val="22"/>
          <w:szCs w:val="22"/>
        </w:rPr>
        <w:t>Detector Fetal: Verificação das pilhas, calibração e frequência do cabeçote;</w:t>
      </w:r>
    </w:p>
    <w:p w14:paraId="695CD1AC" w14:textId="77777777" w:rsidR="004B5DD5" w:rsidRPr="004B5DD5" w:rsidRDefault="004B5DD5" w:rsidP="004B5DD5">
      <w:pPr>
        <w:pStyle w:val="PargrafodaLista"/>
        <w:numPr>
          <w:ilvl w:val="0"/>
          <w:numId w:val="42"/>
        </w:numPr>
        <w:spacing w:line="276" w:lineRule="auto"/>
        <w:jc w:val="both"/>
        <w:rPr>
          <w:rFonts w:ascii="Arial" w:hAnsi="Arial" w:cs="Arial"/>
          <w:sz w:val="22"/>
          <w:szCs w:val="22"/>
        </w:rPr>
      </w:pPr>
      <w:r w:rsidRPr="004B5DD5">
        <w:rPr>
          <w:rFonts w:ascii="Arial" w:hAnsi="Arial" w:cs="Arial"/>
          <w:sz w:val="22"/>
          <w:szCs w:val="22"/>
        </w:rPr>
        <w:t>Foco auxiliar: Verificação da fiação, baterias, interruptores, lâmpadas e limpeza, calibração;</w:t>
      </w:r>
    </w:p>
    <w:p w14:paraId="28E496B1" w14:textId="77777777" w:rsidR="004B5DD5" w:rsidRPr="004B5DD5" w:rsidRDefault="004B5DD5" w:rsidP="004B5DD5">
      <w:pPr>
        <w:pStyle w:val="PargrafodaLista"/>
        <w:numPr>
          <w:ilvl w:val="0"/>
          <w:numId w:val="42"/>
        </w:numPr>
        <w:spacing w:line="276" w:lineRule="auto"/>
        <w:jc w:val="both"/>
        <w:rPr>
          <w:rFonts w:ascii="Arial" w:hAnsi="Arial" w:cs="Arial"/>
          <w:sz w:val="22"/>
          <w:szCs w:val="22"/>
        </w:rPr>
      </w:pPr>
      <w:proofErr w:type="spellStart"/>
      <w:r w:rsidRPr="004B5DD5">
        <w:rPr>
          <w:rFonts w:ascii="Arial" w:hAnsi="Arial" w:cs="Arial"/>
          <w:sz w:val="22"/>
          <w:szCs w:val="22"/>
        </w:rPr>
        <w:t>Cardioversor</w:t>
      </w:r>
      <w:proofErr w:type="spellEnd"/>
      <w:r w:rsidRPr="004B5DD5">
        <w:rPr>
          <w:rFonts w:ascii="Arial" w:hAnsi="Arial" w:cs="Arial"/>
          <w:sz w:val="22"/>
          <w:szCs w:val="22"/>
        </w:rPr>
        <w:t>/Desfibrilador: Limpeza de pás (paciente), baterias, calibração;</w:t>
      </w:r>
    </w:p>
    <w:p w14:paraId="6475D61F" w14:textId="77777777" w:rsidR="004B5DD5" w:rsidRPr="004B5DD5" w:rsidRDefault="004B5DD5" w:rsidP="004B5DD5">
      <w:pPr>
        <w:pStyle w:val="PargrafodaLista"/>
        <w:numPr>
          <w:ilvl w:val="0"/>
          <w:numId w:val="42"/>
        </w:numPr>
        <w:spacing w:line="276" w:lineRule="auto"/>
        <w:jc w:val="both"/>
        <w:rPr>
          <w:rFonts w:ascii="Arial" w:hAnsi="Arial" w:cs="Arial"/>
          <w:sz w:val="22"/>
          <w:szCs w:val="22"/>
        </w:rPr>
      </w:pPr>
      <w:r w:rsidRPr="004B5DD5">
        <w:rPr>
          <w:rFonts w:ascii="Arial" w:hAnsi="Arial" w:cs="Arial"/>
          <w:sz w:val="22"/>
          <w:szCs w:val="22"/>
        </w:rPr>
        <w:t xml:space="preserve">Monitor </w:t>
      </w:r>
      <w:proofErr w:type="spellStart"/>
      <w:r w:rsidRPr="004B5DD5">
        <w:rPr>
          <w:rFonts w:ascii="Arial" w:hAnsi="Arial" w:cs="Arial"/>
          <w:sz w:val="22"/>
          <w:szCs w:val="22"/>
        </w:rPr>
        <w:t>Multiparâmetros</w:t>
      </w:r>
      <w:proofErr w:type="spellEnd"/>
      <w:r w:rsidRPr="004B5DD5">
        <w:rPr>
          <w:rFonts w:ascii="Arial" w:hAnsi="Arial" w:cs="Arial"/>
          <w:sz w:val="22"/>
          <w:szCs w:val="22"/>
        </w:rPr>
        <w:t>: Verificação de cabos, acessórios, sensores, conectores e calibração;</w:t>
      </w:r>
    </w:p>
    <w:p w14:paraId="17A44A97" w14:textId="77777777" w:rsidR="004B5DD5" w:rsidRPr="004B5DD5" w:rsidRDefault="004B5DD5" w:rsidP="004B5DD5">
      <w:pPr>
        <w:pStyle w:val="PargrafodaLista"/>
        <w:numPr>
          <w:ilvl w:val="0"/>
          <w:numId w:val="42"/>
        </w:numPr>
        <w:spacing w:line="276" w:lineRule="auto"/>
        <w:jc w:val="both"/>
        <w:rPr>
          <w:rFonts w:ascii="Arial" w:hAnsi="Arial" w:cs="Arial"/>
          <w:sz w:val="22"/>
          <w:szCs w:val="22"/>
        </w:rPr>
      </w:pPr>
      <w:r w:rsidRPr="004B5DD5">
        <w:rPr>
          <w:rFonts w:ascii="Arial" w:hAnsi="Arial" w:cs="Arial"/>
          <w:sz w:val="22"/>
          <w:szCs w:val="22"/>
        </w:rPr>
        <w:t>Oxímetros: Verificação de baterias, sensores e conectores;</w:t>
      </w:r>
    </w:p>
    <w:p w14:paraId="14CE48D7" w14:textId="77777777" w:rsidR="004B5DD5" w:rsidRPr="004B5DD5" w:rsidRDefault="004B5DD5" w:rsidP="004B5DD5">
      <w:pPr>
        <w:pStyle w:val="PargrafodaLista"/>
        <w:numPr>
          <w:ilvl w:val="0"/>
          <w:numId w:val="42"/>
        </w:numPr>
        <w:spacing w:line="276" w:lineRule="auto"/>
        <w:jc w:val="both"/>
        <w:rPr>
          <w:rFonts w:ascii="Arial" w:hAnsi="Arial" w:cs="Arial"/>
          <w:sz w:val="22"/>
          <w:szCs w:val="22"/>
        </w:rPr>
      </w:pPr>
      <w:r w:rsidRPr="004B5DD5">
        <w:rPr>
          <w:rFonts w:ascii="Arial" w:hAnsi="Arial" w:cs="Arial"/>
          <w:sz w:val="22"/>
          <w:szCs w:val="22"/>
        </w:rPr>
        <w:t>Aspirador Cirúrgico: Verificação das válvulas de sucção, mangueiras, compressores, rolamentos, folga de biela e limpeza geral;</w:t>
      </w:r>
    </w:p>
    <w:p w14:paraId="48CD2C9B" w14:textId="77777777" w:rsidR="004B5DD5" w:rsidRPr="004B5DD5" w:rsidRDefault="004B5DD5" w:rsidP="004B5DD5">
      <w:pPr>
        <w:pStyle w:val="PargrafodaLista"/>
        <w:numPr>
          <w:ilvl w:val="0"/>
          <w:numId w:val="42"/>
        </w:numPr>
        <w:spacing w:line="276" w:lineRule="auto"/>
        <w:jc w:val="both"/>
        <w:rPr>
          <w:rFonts w:ascii="Arial" w:hAnsi="Arial" w:cs="Arial"/>
          <w:sz w:val="22"/>
          <w:szCs w:val="22"/>
        </w:rPr>
      </w:pPr>
      <w:r w:rsidRPr="004B5DD5">
        <w:rPr>
          <w:rFonts w:ascii="Arial" w:hAnsi="Arial" w:cs="Arial"/>
          <w:sz w:val="22"/>
          <w:szCs w:val="22"/>
        </w:rPr>
        <w:t>Eletrocardiógrafo: Cabos (paciente), pinos, bananas, calibração, verificação de bateria, oxidação e limpeza geral;</w:t>
      </w:r>
    </w:p>
    <w:p w14:paraId="0235219C" w14:textId="77777777" w:rsidR="004B5DD5" w:rsidRPr="004B5DD5" w:rsidRDefault="004B5DD5" w:rsidP="004B5DD5">
      <w:pPr>
        <w:pStyle w:val="PargrafodaLista"/>
        <w:numPr>
          <w:ilvl w:val="0"/>
          <w:numId w:val="42"/>
        </w:numPr>
        <w:spacing w:line="276" w:lineRule="auto"/>
        <w:jc w:val="both"/>
        <w:rPr>
          <w:rFonts w:ascii="Arial" w:hAnsi="Arial" w:cs="Arial"/>
          <w:sz w:val="22"/>
          <w:szCs w:val="22"/>
        </w:rPr>
      </w:pPr>
      <w:r w:rsidRPr="004B5DD5">
        <w:rPr>
          <w:rFonts w:ascii="Arial" w:hAnsi="Arial" w:cs="Arial"/>
          <w:sz w:val="22"/>
          <w:szCs w:val="22"/>
        </w:rPr>
        <w:lastRenderedPageBreak/>
        <w:t>Outros: Limpeza interna e externa do equipamento; Verificação da integridade física e funcional do equipamento; Troca de peças e acessórios com vida útil vencida; Lubrificação geral; Aferição; Calibração; Ajuste dos parâmetros, quando necessário; Regulagem de pressão de filtros; Verificação de vazamentos; Ressecamento de mangueiras; Verificação de sistemas elétricos, limpeza e promoção de testes para funcionamento e desempenho.</w:t>
      </w:r>
    </w:p>
    <w:p w14:paraId="66DAA93C" w14:textId="77777777" w:rsidR="004B5DD5" w:rsidRPr="004B5DD5" w:rsidRDefault="004B5DD5" w:rsidP="004B5DD5">
      <w:pPr>
        <w:pStyle w:val="PargrafodaLista"/>
        <w:numPr>
          <w:ilvl w:val="0"/>
          <w:numId w:val="43"/>
        </w:numPr>
        <w:spacing w:line="276" w:lineRule="auto"/>
        <w:jc w:val="both"/>
        <w:rPr>
          <w:rFonts w:ascii="Arial" w:hAnsi="Arial" w:cs="Arial"/>
          <w:b/>
          <w:sz w:val="22"/>
          <w:szCs w:val="22"/>
        </w:rPr>
      </w:pPr>
      <w:r w:rsidRPr="004B5DD5">
        <w:rPr>
          <w:rFonts w:ascii="Arial" w:hAnsi="Arial" w:cs="Arial"/>
          <w:sz w:val="22"/>
          <w:szCs w:val="22"/>
        </w:rPr>
        <w:t>Materiais, peças e ferramentas para as manutenções preventivas serão de responsabilidade da empresa CONTRATADA</w:t>
      </w:r>
    </w:p>
    <w:p w14:paraId="6D9B5296" w14:textId="77777777" w:rsidR="004B5DD5" w:rsidRPr="004B5DD5" w:rsidRDefault="004B5DD5" w:rsidP="004B5DD5">
      <w:pPr>
        <w:pStyle w:val="PargrafodaLista"/>
        <w:numPr>
          <w:ilvl w:val="0"/>
          <w:numId w:val="43"/>
        </w:numPr>
        <w:spacing w:line="276" w:lineRule="auto"/>
        <w:jc w:val="both"/>
        <w:rPr>
          <w:rFonts w:ascii="Arial" w:hAnsi="Arial" w:cs="Arial"/>
          <w:b/>
          <w:sz w:val="22"/>
          <w:szCs w:val="22"/>
        </w:rPr>
      </w:pPr>
      <w:r w:rsidRPr="004B5DD5">
        <w:rPr>
          <w:rFonts w:ascii="Arial" w:hAnsi="Arial" w:cs="Arial"/>
          <w:sz w:val="22"/>
          <w:szCs w:val="22"/>
        </w:rPr>
        <w:t>As informações com o Histórico de Manutenção de cada equipamento onde consta a Manutenção</w:t>
      </w:r>
      <w:r w:rsidRPr="004B5DD5">
        <w:rPr>
          <w:rFonts w:ascii="Arial" w:hAnsi="Arial" w:cs="Arial"/>
          <w:sz w:val="22"/>
          <w:szCs w:val="22"/>
        </w:rPr>
        <w:br/>
        <w:t>Preventiva, Manutenção Corretiva e todos os Testes poderá ser extraído do histórico de cada equipamento através do Software de Engenharia Clínica ou por meio de Relatórios periódicos</w:t>
      </w:r>
    </w:p>
    <w:p w14:paraId="7ABC44FE" w14:textId="77777777" w:rsidR="004B5DD5" w:rsidRPr="004B5DD5" w:rsidRDefault="004B5DD5" w:rsidP="004B5DD5">
      <w:pPr>
        <w:pStyle w:val="PargrafodaLista"/>
        <w:numPr>
          <w:ilvl w:val="0"/>
          <w:numId w:val="43"/>
        </w:numPr>
        <w:spacing w:line="276" w:lineRule="auto"/>
        <w:jc w:val="both"/>
        <w:rPr>
          <w:rFonts w:ascii="Arial" w:hAnsi="Arial" w:cs="Arial"/>
          <w:b/>
          <w:sz w:val="22"/>
          <w:szCs w:val="22"/>
        </w:rPr>
      </w:pPr>
      <w:r w:rsidRPr="004B5DD5">
        <w:rPr>
          <w:rFonts w:ascii="Arial" w:hAnsi="Arial" w:cs="Arial"/>
          <w:sz w:val="22"/>
          <w:szCs w:val="22"/>
        </w:rPr>
        <w:t>A gestão do Serviços Especializado de Manutenção Preventiva e Corretiva e Calibrações, Demais testes e Treinamentos deverão, obrigatoriamente, ser executada com o auxílio de ferramenta de software de gestão de Engenharia Clínica</w:t>
      </w:r>
    </w:p>
    <w:p w14:paraId="23AFB1E5" w14:textId="77777777" w:rsidR="004B5DD5" w:rsidRPr="004B5DD5" w:rsidRDefault="004B5DD5" w:rsidP="004B5DD5">
      <w:pPr>
        <w:pStyle w:val="PargrafodaLista"/>
        <w:numPr>
          <w:ilvl w:val="0"/>
          <w:numId w:val="43"/>
        </w:numPr>
        <w:spacing w:line="276" w:lineRule="auto"/>
        <w:jc w:val="both"/>
        <w:rPr>
          <w:rFonts w:ascii="Arial" w:hAnsi="Arial" w:cs="Arial"/>
          <w:b/>
          <w:sz w:val="22"/>
          <w:szCs w:val="22"/>
        </w:rPr>
      </w:pPr>
      <w:r w:rsidRPr="004B5DD5">
        <w:rPr>
          <w:rFonts w:ascii="Arial" w:hAnsi="Arial" w:cs="Arial"/>
          <w:sz w:val="22"/>
          <w:szCs w:val="22"/>
        </w:rPr>
        <w:t>O software de gestão de equipamentos e engenharia clínica será disponibilizado, como parte das condições da prestação dos serviços, deverá atender a todas as características técnicas e condições de uso, em conformidade com o disposto neste Termo de Referência</w:t>
      </w:r>
    </w:p>
    <w:p w14:paraId="26486E24" w14:textId="77777777" w:rsidR="004B5DD5" w:rsidRPr="004B5DD5" w:rsidRDefault="004B5DD5" w:rsidP="004B5DD5">
      <w:pPr>
        <w:pStyle w:val="PargrafodaLista"/>
        <w:numPr>
          <w:ilvl w:val="0"/>
          <w:numId w:val="43"/>
        </w:numPr>
        <w:spacing w:line="276" w:lineRule="auto"/>
        <w:jc w:val="both"/>
        <w:rPr>
          <w:rFonts w:ascii="Arial" w:hAnsi="Arial" w:cs="Arial"/>
          <w:b/>
          <w:sz w:val="22"/>
          <w:szCs w:val="22"/>
        </w:rPr>
      </w:pPr>
      <w:r w:rsidRPr="004B5DD5">
        <w:rPr>
          <w:rFonts w:ascii="Arial" w:hAnsi="Arial" w:cs="Arial"/>
          <w:sz w:val="22"/>
          <w:szCs w:val="22"/>
        </w:rPr>
        <w:t>A implantação do software consiste na liberação das licenças de uso para acesso do usuário, cadastro e importação dos equipamentos, validação dos dados cadastrados/importados, treinamento</w:t>
      </w:r>
    </w:p>
    <w:p w14:paraId="43B62DA6" w14:textId="77777777" w:rsidR="004B5DD5" w:rsidRPr="004B5DD5" w:rsidRDefault="004B5DD5" w:rsidP="004B5DD5">
      <w:pPr>
        <w:pStyle w:val="PargrafodaLista"/>
        <w:numPr>
          <w:ilvl w:val="0"/>
          <w:numId w:val="43"/>
        </w:numPr>
        <w:spacing w:line="276" w:lineRule="auto"/>
        <w:jc w:val="both"/>
        <w:rPr>
          <w:rFonts w:ascii="Arial" w:hAnsi="Arial" w:cs="Arial"/>
          <w:b/>
          <w:sz w:val="22"/>
          <w:szCs w:val="22"/>
        </w:rPr>
      </w:pPr>
      <w:r w:rsidRPr="004B5DD5">
        <w:rPr>
          <w:rFonts w:ascii="Arial" w:hAnsi="Arial" w:cs="Arial"/>
          <w:sz w:val="22"/>
          <w:szCs w:val="22"/>
        </w:rPr>
        <w:t>O software deverá permitir o acompanhamento online de cada fluxo, rotina, das informações com o Histórico de Manutenção de cada equipamento, bem como indicadores de desempenho, fornecendo relatórios, como: Controle Patrimonial, Estado de OS, Conclusão de OS, entre outros</w:t>
      </w:r>
    </w:p>
    <w:p w14:paraId="3F021997" w14:textId="77777777" w:rsidR="004B5DD5" w:rsidRPr="004B5DD5" w:rsidRDefault="004B5DD5" w:rsidP="004B5DD5">
      <w:pPr>
        <w:pStyle w:val="PargrafodaLista"/>
        <w:numPr>
          <w:ilvl w:val="0"/>
          <w:numId w:val="43"/>
        </w:numPr>
        <w:spacing w:line="276" w:lineRule="auto"/>
        <w:jc w:val="both"/>
        <w:rPr>
          <w:rFonts w:ascii="Arial" w:hAnsi="Arial" w:cs="Arial"/>
          <w:b/>
          <w:sz w:val="22"/>
          <w:szCs w:val="22"/>
        </w:rPr>
      </w:pPr>
      <w:r w:rsidRPr="004B5DD5">
        <w:rPr>
          <w:rFonts w:ascii="Arial" w:hAnsi="Arial" w:cs="Arial"/>
          <w:sz w:val="22"/>
          <w:szCs w:val="22"/>
        </w:rPr>
        <w:t>O software deverá possuir a característica de funcionamento com ambiente de uso do sistema 100% via web e compatível em sua totalidade com os navegadores Internet Explorer, Mozilla Firefox, Google Chrome em sistema operacional Windows e Linux</w:t>
      </w:r>
    </w:p>
    <w:p w14:paraId="4E9C78FE" w14:textId="77777777" w:rsidR="004B5DD5" w:rsidRPr="004B5DD5" w:rsidRDefault="004B5DD5" w:rsidP="004B5DD5">
      <w:pPr>
        <w:pStyle w:val="PargrafodaLista"/>
        <w:numPr>
          <w:ilvl w:val="0"/>
          <w:numId w:val="43"/>
        </w:numPr>
        <w:spacing w:line="276" w:lineRule="auto"/>
        <w:jc w:val="both"/>
        <w:rPr>
          <w:rFonts w:ascii="Arial" w:hAnsi="Arial" w:cs="Arial"/>
          <w:b/>
          <w:sz w:val="22"/>
          <w:szCs w:val="22"/>
        </w:rPr>
      </w:pPr>
      <w:r w:rsidRPr="004B5DD5">
        <w:rPr>
          <w:rFonts w:ascii="Arial" w:hAnsi="Arial" w:cs="Arial"/>
          <w:sz w:val="22"/>
          <w:szCs w:val="22"/>
        </w:rPr>
        <w:t>Deverá executar treinamentos operacionais para os usuários de equipamentos médico-hospitalares, odontológicos e fisioterapêuticos, tendo como escopo itens como instruções operacionais, princípios de funcionamento, acessórios, limpeza e desinfecção, solução de problemas etc.</w:t>
      </w:r>
    </w:p>
    <w:p w14:paraId="63DA7885" w14:textId="77777777" w:rsidR="004B5DD5" w:rsidRPr="004B5DD5" w:rsidRDefault="004B5DD5" w:rsidP="004B5DD5">
      <w:pPr>
        <w:pStyle w:val="PargrafodaLista"/>
        <w:numPr>
          <w:ilvl w:val="0"/>
          <w:numId w:val="43"/>
        </w:numPr>
        <w:spacing w:line="276" w:lineRule="auto"/>
        <w:jc w:val="both"/>
        <w:rPr>
          <w:rFonts w:ascii="Arial" w:hAnsi="Arial" w:cs="Arial"/>
          <w:b/>
          <w:sz w:val="22"/>
          <w:szCs w:val="22"/>
        </w:rPr>
      </w:pPr>
      <w:r w:rsidRPr="004B5DD5">
        <w:rPr>
          <w:rFonts w:ascii="Arial" w:hAnsi="Arial" w:cs="Arial"/>
          <w:sz w:val="22"/>
          <w:szCs w:val="22"/>
        </w:rPr>
        <w:t>Deverá executar treinamentos sempre que solicitado de modo a auxiliar na melhoria continua do uso e cuidado dos equipamentos, e da exploração dos recursos tecnológicos disponíveis, reduzindo assim a incidência de Manutenção Corretiva por mau uso, e aumentando a confiabilidade, segurança e eficiência no uso do Parque de Tecnológico</w:t>
      </w:r>
    </w:p>
    <w:p w14:paraId="4F4E74C3" w14:textId="77777777" w:rsidR="004B5DD5" w:rsidRPr="004B5DD5" w:rsidRDefault="004B5DD5" w:rsidP="004B5DD5">
      <w:pPr>
        <w:pStyle w:val="PargrafodaLista"/>
        <w:numPr>
          <w:ilvl w:val="0"/>
          <w:numId w:val="43"/>
        </w:numPr>
        <w:spacing w:line="276" w:lineRule="auto"/>
        <w:jc w:val="both"/>
        <w:rPr>
          <w:rFonts w:ascii="Arial" w:hAnsi="Arial" w:cs="Arial"/>
          <w:b/>
          <w:sz w:val="22"/>
          <w:szCs w:val="22"/>
        </w:rPr>
      </w:pPr>
      <w:r w:rsidRPr="004B5DD5">
        <w:rPr>
          <w:rFonts w:ascii="Arial" w:hAnsi="Arial" w:cs="Arial"/>
          <w:sz w:val="22"/>
          <w:szCs w:val="22"/>
        </w:rPr>
        <w:t>Deverá documentar em no histórico as informações pertinentes aos treinamentos operacionais realizados, tais como: nome de participantes e respectivas assinaturas, carga horária, data de realização, e conteúdo programático do treinamento</w:t>
      </w:r>
    </w:p>
    <w:p w14:paraId="0FE22CA4" w14:textId="77777777" w:rsidR="004B5DD5" w:rsidRPr="004B5DD5" w:rsidRDefault="004B5DD5" w:rsidP="004B5DD5">
      <w:pPr>
        <w:pStyle w:val="PargrafodaLista"/>
        <w:numPr>
          <w:ilvl w:val="0"/>
          <w:numId w:val="43"/>
        </w:numPr>
        <w:spacing w:line="276" w:lineRule="auto"/>
        <w:jc w:val="both"/>
        <w:rPr>
          <w:rFonts w:ascii="Arial" w:hAnsi="Arial" w:cs="Arial"/>
          <w:b/>
          <w:sz w:val="22"/>
          <w:szCs w:val="22"/>
        </w:rPr>
      </w:pPr>
      <w:r w:rsidRPr="004B5DD5">
        <w:rPr>
          <w:rFonts w:ascii="Arial" w:hAnsi="Arial" w:cs="Arial"/>
          <w:sz w:val="22"/>
          <w:szCs w:val="22"/>
        </w:rPr>
        <w:t>A contratada realizará 1 visita semanal para atendimento</w:t>
      </w:r>
    </w:p>
    <w:p w14:paraId="72D75436" w14:textId="77777777" w:rsidR="004B5DD5" w:rsidRPr="004B5DD5" w:rsidRDefault="004B5DD5" w:rsidP="004B5DD5">
      <w:pPr>
        <w:pStyle w:val="PargrafodaLista"/>
        <w:numPr>
          <w:ilvl w:val="0"/>
          <w:numId w:val="43"/>
        </w:numPr>
        <w:spacing w:line="276" w:lineRule="auto"/>
        <w:jc w:val="both"/>
        <w:rPr>
          <w:rFonts w:ascii="Arial" w:hAnsi="Arial" w:cs="Arial"/>
          <w:b/>
          <w:sz w:val="22"/>
          <w:szCs w:val="22"/>
        </w:rPr>
      </w:pPr>
      <w:r w:rsidRPr="004B5DD5">
        <w:rPr>
          <w:rFonts w:ascii="Arial" w:hAnsi="Arial" w:cs="Arial"/>
          <w:sz w:val="22"/>
          <w:szCs w:val="22"/>
        </w:rPr>
        <w:lastRenderedPageBreak/>
        <w:t xml:space="preserve">A contratada atenderá aos chamados no prazo de até 24 horas em dias úteis e 72 horas em </w:t>
      </w:r>
      <w:proofErr w:type="spellStart"/>
      <w:r w:rsidRPr="004B5DD5">
        <w:rPr>
          <w:rFonts w:ascii="Arial" w:hAnsi="Arial" w:cs="Arial"/>
          <w:sz w:val="22"/>
          <w:szCs w:val="22"/>
        </w:rPr>
        <w:t>dias</w:t>
      </w:r>
      <w:proofErr w:type="spellEnd"/>
      <w:r w:rsidRPr="004B5DD5">
        <w:rPr>
          <w:rFonts w:ascii="Arial" w:hAnsi="Arial" w:cs="Arial"/>
          <w:sz w:val="22"/>
          <w:szCs w:val="22"/>
        </w:rPr>
        <w:t xml:space="preserve"> não úteis;</w:t>
      </w:r>
    </w:p>
    <w:p w14:paraId="49C68424" w14:textId="77777777" w:rsidR="004B5DD5" w:rsidRPr="004B5DD5" w:rsidRDefault="004B5DD5" w:rsidP="004B5DD5">
      <w:pPr>
        <w:pStyle w:val="PargrafodaLista"/>
        <w:numPr>
          <w:ilvl w:val="0"/>
          <w:numId w:val="43"/>
        </w:numPr>
        <w:spacing w:line="276" w:lineRule="auto"/>
        <w:jc w:val="both"/>
        <w:rPr>
          <w:rFonts w:ascii="Arial" w:hAnsi="Arial" w:cs="Arial"/>
          <w:sz w:val="22"/>
          <w:szCs w:val="22"/>
        </w:rPr>
      </w:pPr>
      <w:r w:rsidRPr="004B5DD5">
        <w:rPr>
          <w:rFonts w:ascii="Arial" w:hAnsi="Arial" w:cs="Arial"/>
          <w:sz w:val="22"/>
          <w:szCs w:val="22"/>
        </w:rPr>
        <w:t>A Contratada deve cumprir todas as obrigações constantes no Edital, seus anexos e sua proposta, assumindo exclusivamente seus riscos e as despesas decorrentes da boa e perfeita execução do objeto.</w:t>
      </w:r>
    </w:p>
    <w:p w14:paraId="5FC841E7" w14:textId="77777777" w:rsidR="004B5DD5" w:rsidRPr="004B5DD5" w:rsidRDefault="004B5DD5" w:rsidP="004B5DD5">
      <w:pPr>
        <w:pStyle w:val="PargrafodaLista"/>
        <w:numPr>
          <w:ilvl w:val="0"/>
          <w:numId w:val="43"/>
        </w:numPr>
        <w:spacing w:line="276" w:lineRule="auto"/>
        <w:jc w:val="both"/>
        <w:rPr>
          <w:rFonts w:ascii="Arial" w:hAnsi="Arial" w:cs="Arial"/>
          <w:sz w:val="22"/>
          <w:szCs w:val="22"/>
        </w:rPr>
      </w:pPr>
      <w:r w:rsidRPr="004B5DD5">
        <w:rPr>
          <w:rFonts w:ascii="Arial" w:hAnsi="Arial" w:cs="Arial"/>
          <w:sz w:val="22"/>
          <w:szCs w:val="22"/>
        </w:rPr>
        <w:t>Manter, durante toda a execução do contrato, em compatibilidade com as obrigações assumidas, todas as condições de habilitação e qualificação exigidas na licitação;</w:t>
      </w:r>
    </w:p>
    <w:p w14:paraId="2095192E" w14:textId="77777777" w:rsidR="004B5DD5" w:rsidRPr="004B5DD5" w:rsidRDefault="004B5DD5" w:rsidP="004B5DD5">
      <w:pPr>
        <w:pStyle w:val="PargrafodaLista"/>
        <w:numPr>
          <w:ilvl w:val="0"/>
          <w:numId w:val="43"/>
        </w:numPr>
        <w:spacing w:line="276" w:lineRule="auto"/>
        <w:jc w:val="both"/>
        <w:rPr>
          <w:rFonts w:ascii="Arial" w:hAnsi="Arial" w:cs="Arial"/>
          <w:sz w:val="22"/>
          <w:szCs w:val="22"/>
        </w:rPr>
      </w:pPr>
      <w:r w:rsidRPr="004B5DD5">
        <w:rPr>
          <w:rFonts w:ascii="Arial" w:hAnsi="Arial" w:cs="Arial"/>
          <w:sz w:val="22"/>
          <w:szCs w:val="22"/>
        </w:rPr>
        <w:t>Indicar preposto para representá-la durante a execução do contrato;</w:t>
      </w:r>
    </w:p>
    <w:p w14:paraId="12F3C085" w14:textId="77777777" w:rsidR="004B5DD5" w:rsidRPr="004B5DD5" w:rsidRDefault="004B5DD5" w:rsidP="004B5DD5">
      <w:pPr>
        <w:pStyle w:val="PargrafodaLista"/>
        <w:numPr>
          <w:ilvl w:val="0"/>
          <w:numId w:val="43"/>
        </w:numPr>
        <w:spacing w:line="276" w:lineRule="auto"/>
        <w:jc w:val="both"/>
        <w:rPr>
          <w:rFonts w:ascii="Arial" w:hAnsi="Arial" w:cs="Arial"/>
          <w:sz w:val="22"/>
          <w:szCs w:val="22"/>
        </w:rPr>
      </w:pPr>
      <w:r w:rsidRPr="004B5DD5">
        <w:rPr>
          <w:rFonts w:ascii="Arial" w:hAnsi="Arial" w:cs="Arial"/>
          <w:sz w:val="22"/>
          <w:szCs w:val="22"/>
        </w:rPr>
        <w:t>Responder pelos danos causados diretamente à Administração, ou ainda, a terceiros, durante a execução do contrato, não excluindo ou reduzindo essa responsabilidade à fiscalização ou acompanhamento da Contratante;</w:t>
      </w:r>
    </w:p>
    <w:p w14:paraId="2C2D7ABF" w14:textId="77777777" w:rsidR="004B5DD5" w:rsidRPr="004B5DD5" w:rsidRDefault="004B5DD5" w:rsidP="004B5DD5">
      <w:pPr>
        <w:pStyle w:val="PargrafodaLista"/>
        <w:numPr>
          <w:ilvl w:val="0"/>
          <w:numId w:val="43"/>
        </w:numPr>
        <w:spacing w:line="276" w:lineRule="auto"/>
        <w:jc w:val="both"/>
        <w:rPr>
          <w:rFonts w:ascii="Arial" w:hAnsi="Arial" w:cs="Arial"/>
          <w:sz w:val="22"/>
          <w:szCs w:val="22"/>
        </w:rPr>
      </w:pPr>
      <w:r w:rsidRPr="004B5DD5">
        <w:rPr>
          <w:rFonts w:ascii="Arial" w:hAnsi="Arial" w:cs="Arial"/>
          <w:sz w:val="22"/>
          <w:szCs w:val="22"/>
        </w:rPr>
        <w:t>Arcar com o transporte dos materiais/equipamentos, da origem até o seu destino final, observando sempre as normas pertinentes ao transporte;</w:t>
      </w:r>
    </w:p>
    <w:p w14:paraId="67CAAF5A" w14:textId="77777777" w:rsidR="004B5DD5" w:rsidRPr="004B5DD5" w:rsidRDefault="004B5DD5" w:rsidP="004B5DD5">
      <w:pPr>
        <w:pStyle w:val="PargrafodaLista"/>
        <w:numPr>
          <w:ilvl w:val="0"/>
          <w:numId w:val="43"/>
        </w:numPr>
        <w:spacing w:line="276" w:lineRule="auto"/>
        <w:jc w:val="both"/>
        <w:rPr>
          <w:rFonts w:ascii="Arial" w:hAnsi="Arial" w:cs="Arial"/>
          <w:sz w:val="22"/>
          <w:szCs w:val="22"/>
        </w:rPr>
      </w:pPr>
      <w:r w:rsidRPr="004B5DD5">
        <w:rPr>
          <w:rFonts w:ascii="Arial" w:hAnsi="Arial" w:cs="Arial"/>
          <w:sz w:val="22"/>
          <w:szCs w:val="22"/>
        </w:rPr>
        <w:t>Responsabilizar-se por quaisquer tributos ou encargos (fiscais, comerciais ou trabalhistas) resultantes da contratação.</w:t>
      </w:r>
    </w:p>
    <w:p w14:paraId="65B5F1D9" w14:textId="77777777" w:rsidR="004B5DD5" w:rsidRPr="004B5DD5" w:rsidRDefault="004B5DD5" w:rsidP="004B5DD5">
      <w:pPr>
        <w:pStyle w:val="PargrafodaLista"/>
        <w:numPr>
          <w:ilvl w:val="0"/>
          <w:numId w:val="43"/>
        </w:numPr>
        <w:spacing w:line="276" w:lineRule="auto"/>
        <w:jc w:val="both"/>
        <w:rPr>
          <w:rFonts w:ascii="Arial" w:hAnsi="Arial" w:cs="Arial"/>
          <w:b/>
          <w:sz w:val="22"/>
          <w:szCs w:val="22"/>
        </w:rPr>
      </w:pPr>
      <w:r w:rsidRPr="004B5DD5">
        <w:rPr>
          <w:rFonts w:ascii="Arial" w:hAnsi="Arial" w:cs="Arial"/>
          <w:sz w:val="22"/>
          <w:szCs w:val="22"/>
        </w:rPr>
        <w:t xml:space="preserve">A Contratada e seus empregados deverão manter sigilo absoluto sobre informações, dados e documentos provenientes dos serviços realizados e, também, das demais informações internas da Contratante, a que tiver acesso e conhecimento.  </w:t>
      </w:r>
    </w:p>
    <w:p w14:paraId="100C1017" w14:textId="77777777" w:rsidR="004B5DD5" w:rsidRPr="004B5DD5" w:rsidRDefault="004B5DD5" w:rsidP="004B5DD5">
      <w:pPr>
        <w:pStyle w:val="PargrafodaLista"/>
        <w:numPr>
          <w:ilvl w:val="0"/>
          <w:numId w:val="43"/>
        </w:numPr>
        <w:spacing w:line="276" w:lineRule="auto"/>
        <w:jc w:val="both"/>
        <w:rPr>
          <w:rFonts w:ascii="Arial" w:hAnsi="Arial" w:cs="Arial"/>
          <w:sz w:val="22"/>
          <w:szCs w:val="22"/>
        </w:rPr>
      </w:pPr>
      <w:r w:rsidRPr="004B5DD5">
        <w:rPr>
          <w:rFonts w:ascii="Arial" w:hAnsi="Arial" w:cs="Arial"/>
          <w:sz w:val="22"/>
          <w:szCs w:val="22"/>
        </w:rPr>
        <w:t>É vedada a contratação de servidor pertencente ao quadro de pessoal da Contratante para execução do objeto;</w:t>
      </w:r>
    </w:p>
    <w:p w14:paraId="39D1F84E" w14:textId="77777777" w:rsidR="004B5DD5" w:rsidRPr="004B5DD5" w:rsidRDefault="004B5DD5" w:rsidP="004B5DD5">
      <w:pPr>
        <w:pStyle w:val="PargrafodaLista"/>
        <w:numPr>
          <w:ilvl w:val="0"/>
          <w:numId w:val="43"/>
        </w:numPr>
        <w:spacing w:line="276" w:lineRule="auto"/>
        <w:jc w:val="both"/>
        <w:rPr>
          <w:rFonts w:ascii="Arial" w:hAnsi="Arial" w:cs="Arial"/>
          <w:sz w:val="22"/>
          <w:szCs w:val="22"/>
        </w:rPr>
      </w:pPr>
      <w:r w:rsidRPr="004B5DD5">
        <w:rPr>
          <w:rFonts w:ascii="Arial" w:hAnsi="Arial" w:cs="Arial"/>
          <w:sz w:val="22"/>
          <w:szCs w:val="22"/>
        </w:rPr>
        <w:t>É vedada a veiculação de publicidade acerca da contratação, salvo prévia autorização da Contratante;</w:t>
      </w:r>
    </w:p>
    <w:p w14:paraId="472F99C8" w14:textId="77777777" w:rsidR="004B5DD5" w:rsidRPr="004B5DD5" w:rsidRDefault="004B5DD5" w:rsidP="004B5DD5">
      <w:pPr>
        <w:pStyle w:val="PargrafodaLista"/>
        <w:tabs>
          <w:tab w:val="left" w:pos="1418"/>
        </w:tabs>
        <w:spacing w:before="240" w:line="360" w:lineRule="auto"/>
        <w:ind w:left="851"/>
        <w:jc w:val="both"/>
        <w:rPr>
          <w:rFonts w:ascii="Arial" w:hAnsi="Arial" w:cs="Arial"/>
          <w:sz w:val="22"/>
          <w:szCs w:val="22"/>
        </w:rPr>
      </w:pPr>
    </w:p>
    <w:p w14:paraId="082B7882" w14:textId="77777777" w:rsidR="004B5DD5" w:rsidRPr="004B5DD5" w:rsidRDefault="004B5DD5" w:rsidP="004B5DD5">
      <w:pPr>
        <w:shd w:val="clear" w:color="auto" w:fill="FFFFFF" w:themeFill="background1"/>
        <w:spacing w:line="360" w:lineRule="auto"/>
        <w:jc w:val="both"/>
        <w:rPr>
          <w:rFonts w:ascii="Arial" w:hAnsi="Arial" w:cs="Arial"/>
          <w:b/>
          <w:sz w:val="22"/>
          <w:szCs w:val="22"/>
        </w:rPr>
      </w:pPr>
      <w:r w:rsidRPr="004B5DD5">
        <w:rPr>
          <w:rFonts w:ascii="Arial" w:hAnsi="Arial" w:cs="Arial"/>
          <w:b/>
          <w:sz w:val="22"/>
          <w:szCs w:val="22"/>
        </w:rPr>
        <w:t>10. OBRIGAÇÕES DA CONTRATANTE:</w:t>
      </w:r>
    </w:p>
    <w:p w14:paraId="06BAC775" w14:textId="77777777" w:rsidR="004B5DD5" w:rsidRPr="004B5DD5" w:rsidRDefault="004B5DD5" w:rsidP="004B5DD5">
      <w:pPr>
        <w:pStyle w:val="PargrafodaLista"/>
        <w:numPr>
          <w:ilvl w:val="0"/>
          <w:numId w:val="40"/>
        </w:numPr>
        <w:tabs>
          <w:tab w:val="left" w:pos="1418"/>
        </w:tabs>
        <w:spacing w:before="240" w:line="276" w:lineRule="auto"/>
        <w:ind w:left="284" w:firstLine="567"/>
        <w:jc w:val="both"/>
        <w:rPr>
          <w:rFonts w:ascii="Arial" w:hAnsi="Arial" w:cs="Arial"/>
          <w:sz w:val="22"/>
          <w:szCs w:val="22"/>
        </w:rPr>
      </w:pPr>
      <w:r w:rsidRPr="004B5DD5">
        <w:rPr>
          <w:rFonts w:ascii="Arial" w:hAnsi="Arial" w:cs="Arial"/>
          <w:sz w:val="22"/>
          <w:szCs w:val="22"/>
        </w:rPr>
        <w:t xml:space="preserve"> Solicitar à CONTRATADA o fornecimento do(s) item(s) licitados;</w:t>
      </w:r>
    </w:p>
    <w:p w14:paraId="468277C5" w14:textId="77777777" w:rsidR="004B5DD5" w:rsidRPr="004B5DD5" w:rsidRDefault="004B5DD5" w:rsidP="004B5DD5">
      <w:pPr>
        <w:pStyle w:val="PargrafodaLista"/>
        <w:numPr>
          <w:ilvl w:val="0"/>
          <w:numId w:val="40"/>
        </w:numPr>
        <w:tabs>
          <w:tab w:val="left" w:pos="1418"/>
        </w:tabs>
        <w:spacing w:before="240" w:line="276" w:lineRule="auto"/>
        <w:ind w:left="284" w:firstLine="567"/>
        <w:jc w:val="both"/>
        <w:rPr>
          <w:rFonts w:ascii="Arial" w:hAnsi="Arial" w:cs="Arial"/>
          <w:sz w:val="22"/>
          <w:szCs w:val="22"/>
        </w:rPr>
      </w:pPr>
      <w:r w:rsidRPr="004B5DD5">
        <w:rPr>
          <w:rFonts w:ascii="Arial" w:hAnsi="Arial" w:cs="Arial"/>
          <w:sz w:val="22"/>
          <w:szCs w:val="22"/>
        </w:rPr>
        <w:t xml:space="preserve"> Acompanhar e fiscalizar, através do responsável pelo Contrato o fornecimento do(s) item(s), objeto deste instrumento, atestando ao final o recebimento do mesmo e efetivar a satisfação do crédito da CONTRATADA, nos precisos termos dispostos no Contrato;</w:t>
      </w:r>
    </w:p>
    <w:p w14:paraId="1639971D" w14:textId="77777777" w:rsidR="004B5DD5" w:rsidRPr="004B5DD5" w:rsidRDefault="004B5DD5" w:rsidP="004B5DD5">
      <w:pPr>
        <w:pStyle w:val="PargrafodaLista"/>
        <w:numPr>
          <w:ilvl w:val="0"/>
          <w:numId w:val="40"/>
        </w:numPr>
        <w:tabs>
          <w:tab w:val="left" w:pos="1418"/>
        </w:tabs>
        <w:spacing w:before="240" w:line="276" w:lineRule="auto"/>
        <w:ind w:left="284" w:firstLine="567"/>
        <w:jc w:val="both"/>
        <w:rPr>
          <w:rFonts w:ascii="Arial" w:hAnsi="Arial" w:cs="Arial"/>
          <w:sz w:val="22"/>
          <w:szCs w:val="22"/>
        </w:rPr>
      </w:pPr>
      <w:r w:rsidRPr="004B5DD5">
        <w:rPr>
          <w:rFonts w:ascii="Arial" w:hAnsi="Arial" w:cs="Arial"/>
          <w:sz w:val="22"/>
          <w:szCs w:val="22"/>
        </w:rPr>
        <w:t xml:space="preserve"> Prestar quaisquer esclarecimentos que venham a ser formalmente solicitados pela CONTRATADA, e pertinentes ao objeto do presente contrato;</w:t>
      </w:r>
    </w:p>
    <w:p w14:paraId="3A66DF25" w14:textId="77777777" w:rsidR="004B5DD5" w:rsidRPr="004B5DD5" w:rsidRDefault="004B5DD5" w:rsidP="004B5DD5">
      <w:pPr>
        <w:pStyle w:val="PargrafodaLista"/>
        <w:numPr>
          <w:ilvl w:val="0"/>
          <w:numId w:val="40"/>
        </w:numPr>
        <w:tabs>
          <w:tab w:val="left" w:pos="1418"/>
        </w:tabs>
        <w:spacing w:before="240" w:line="276" w:lineRule="auto"/>
        <w:ind w:left="284" w:firstLine="567"/>
        <w:jc w:val="both"/>
        <w:rPr>
          <w:rFonts w:ascii="Arial" w:hAnsi="Arial" w:cs="Arial"/>
          <w:sz w:val="22"/>
          <w:szCs w:val="22"/>
        </w:rPr>
      </w:pPr>
      <w:r w:rsidRPr="004B5DD5">
        <w:rPr>
          <w:rFonts w:ascii="Arial" w:hAnsi="Arial" w:cs="Arial"/>
          <w:sz w:val="22"/>
          <w:szCs w:val="22"/>
        </w:rPr>
        <w:t xml:space="preserve"> Realizar o pagamento da Contratada no prazo de 30 dias a contar da data de recebimento da nota fiscal;</w:t>
      </w:r>
    </w:p>
    <w:p w14:paraId="178B5D58" w14:textId="77777777" w:rsidR="004B5DD5" w:rsidRPr="004B5DD5" w:rsidRDefault="004B5DD5" w:rsidP="004B5DD5">
      <w:pPr>
        <w:pStyle w:val="PargrafodaLista"/>
        <w:numPr>
          <w:ilvl w:val="0"/>
          <w:numId w:val="40"/>
        </w:numPr>
        <w:tabs>
          <w:tab w:val="left" w:pos="1418"/>
        </w:tabs>
        <w:spacing w:before="240" w:line="276" w:lineRule="auto"/>
        <w:ind w:left="284" w:firstLine="567"/>
        <w:jc w:val="both"/>
        <w:rPr>
          <w:rFonts w:ascii="Arial" w:hAnsi="Arial" w:cs="Arial"/>
          <w:sz w:val="22"/>
          <w:szCs w:val="22"/>
        </w:rPr>
      </w:pPr>
      <w:r w:rsidRPr="004B5DD5">
        <w:rPr>
          <w:rFonts w:ascii="Arial" w:hAnsi="Arial" w:cs="Arial"/>
          <w:sz w:val="22"/>
          <w:szCs w:val="22"/>
        </w:rPr>
        <w:t>Acompanhar e fiscalizar o cumprimento das obrigações da Contratada, através de comissão ou servidor especialmente designado;</w:t>
      </w:r>
    </w:p>
    <w:p w14:paraId="5888B6B5" w14:textId="77777777" w:rsidR="004B5DD5" w:rsidRPr="004B5DD5" w:rsidRDefault="004B5DD5" w:rsidP="004B5DD5">
      <w:pPr>
        <w:pStyle w:val="PargrafodaLista"/>
        <w:numPr>
          <w:ilvl w:val="0"/>
          <w:numId w:val="40"/>
        </w:numPr>
        <w:tabs>
          <w:tab w:val="left" w:pos="1418"/>
        </w:tabs>
        <w:spacing w:before="240" w:line="276" w:lineRule="auto"/>
        <w:ind w:left="284" w:firstLine="567"/>
        <w:jc w:val="both"/>
        <w:rPr>
          <w:rFonts w:ascii="Arial" w:hAnsi="Arial" w:cs="Arial"/>
          <w:sz w:val="22"/>
          <w:szCs w:val="22"/>
        </w:rPr>
      </w:pPr>
      <w:r w:rsidRPr="004B5DD5">
        <w:rPr>
          <w:rFonts w:ascii="Arial" w:hAnsi="Arial" w:cs="Arial"/>
          <w:sz w:val="22"/>
          <w:szCs w:val="22"/>
        </w:rPr>
        <w:t>Efetuar o pagamento à Contratada no valor correspondente ao fornecimento do objeto/serviço, no prazo e forma estabelecidos no Edital e seus anexos;</w:t>
      </w:r>
    </w:p>
    <w:p w14:paraId="0FD6315F" w14:textId="77777777" w:rsidR="004B5DD5" w:rsidRPr="004B5DD5" w:rsidRDefault="004B5DD5" w:rsidP="004B5DD5">
      <w:pPr>
        <w:pStyle w:val="PargrafodaLista"/>
        <w:numPr>
          <w:ilvl w:val="0"/>
          <w:numId w:val="40"/>
        </w:numPr>
        <w:tabs>
          <w:tab w:val="left" w:pos="1418"/>
        </w:tabs>
        <w:spacing w:before="240" w:line="276" w:lineRule="auto"/>
        <w:ind w:left="284" w:firstLine="567"/>
        <w:jc w:val="both"/>
        <w:rPr>
          <w:rFonts w:ascii="Arial" w:hAnsi="Arial" w:cs="Arial"/>
          <w:sz w:val="22"/>
          <w:szCs w:val="22"/>
        </w:rPr>
      </w:pPr>
      <w:r w:rsidRPr="004B5DD5">
        <w:rPr>
          <w:rFonts w:ascii="Arial" w:hAnsi="Arial" w:cs="Arial"/>
          <w:sz w:val="22"/>
          <w:szCs w:val="22"/>
        </w:rPr>
        <w:t>Aplicar as sanções cabíveis;</w:t>
      </w:r>
    </w:p>
    <w:p w14:paraId="2730C768" w14:textId="77777777" w:rsidR="004B5DD5" w:rsidRPr="004B5DD5" w:rsidRDefault="004B5DD5" w:rsidP="004B5DD5">
      <w:pPr>
        <w:pStyle w:val="PargrafodaLista"/>
        <w:numPr>
          <w:ilvl w:val="0"/>
          <w:numId w:val="40"/>
        </w:numPr>
        <w:tabs>
          <w:tab w:val="left" w:pos="1418"/>
        </w:tabs>
        <w:spacing w:before="240" w:line="276" w:lineRule="auto"/>
        <w:ind w:left="284" w:firstLine="567"/>
        <w:jc w:val="both"/>
        <w:rPr>
          <w:rFonts w:ascii="Arial" w:hAnsi="Arial" w:cs="Arial"/>
          <w:sz w:val="22"/>
          <w:szCs w:val="22"/>
        </w:rPr>
      </w:pPr>
      <w:r w:rsidRPr="004B5DD5">
        <w:rPr>
          <w:rFonts w:ascii="Arial" w:hAnsi="Arial" w:cs="Arial"/>
          <w:sz w:val="22"/>
          <w:szCs w:val="22"/>
        </w:rPr>
        <w:t>Publicar as súmulas do contrato e de seus aditivos se houver, no Diário Oficial do Município;</w:t>
      </w:r>
    </w:p>
    <w:p w14:paraId="155E959C" w14:textId="77777777" w:rsidR="004B5DD5" w:rsidRPr="004B5DD5" w:rsidRDefault="004B5DD5" w:rsidP="004B5DD5">
      <w:pPr>
        <w:pStyle w:val="PargrafodaLista"/>
        <w:numPr>
          <w:ilvl w:val="0"/>
          <w:numId w:val="40"/>
        </w:numPr>
        <w:tabs>
          <w:tab w:val="left" w:pos="1418"/>
        </w:tabs>
        <w:spacing w:before="240" w:line="276" w:lineRule="auto"/>
        <w:ind w:left="284" w:firstLine="567"/>
        <w:jc w:val="both"/>
        <w:rPr>
          <w:rFonts w:ascii="Arial" w:hAnsi="Arial" w:cs="Arial"/>
          <w:sz w:val="22"/>
          <w:szCs w:val="22"/>
        </w:rPr>
      </w:pPr>
      <w:r w:rsidRPr="004B5DD5">
        <w:rPr>
          <w:rFonts w:ascii="Arial" w:hAnsi="Arial" w:cs="Arial"/>
          <w:sz w:val="22"/>
          <w:szCs w:val="22"/>
        </w:rPr>
        <w:t xml:space="preserve">A Administração não responderá por quaisquer compromissos assumidos pela Contratada com terceiros, ainda que vinculados à execução do Termo de Contrato, bem </w:t>
      </w:r>
      <w:r w:rsidRPr="004B5DD5">
        <w:rPr>
          <w:rFonts w:ascii="Arial" w:hAnsi="Arial" w:cs="Arial"/>
          <w:sz w:val="22"/>
          <w:szCs w:val="22"/>
        </w:rPr>
        <w:lastRenderedPageBreak/>
        <w:t>como por qualquer dano causado a terceiros em decorrência de ato da Contratada, de seus empregados, prepostos ou subordinados;</w:t>
      </w:r>
    </w:p>
    <w:p w14:paraId="689E3752" w14:textId="77777777" w:rsidR="004B5DD5" w:rsidRPr="004B5DD5" w:rsidRDefault="004B5DD5" w:rsidP="004B5DD5">
      <w:pPr>
        <w:pStyle w:val="PargrafodaLista"/>
        <w:numPr>
          <w:ilvl w:val="0"/>
          <w:numId w:val="40"/>
        </w:numPr>
        <w:tabs>
          <w:tab w:val="left" w:pos="1418"/>
        </w:tabs>
        <w:spacing w:before="240" w:line="276" w:lineRule="auto"/>
        <w:ind w:left="284" w:firstLine="567"/>
        <w:jc w:val="both"/>
        <w:rPr>
          <w:rFonts w:ascii="Arial" w:hAnsi="Arial" w:cs="Arial"/>
          <w:sz w:val="22"/>
          <w:szCs w:val="22"/>
        </w:rPr>
      </w:pPr>
      <w:r w:rsidRPr="004B5DD5">
        <w:rPr>
          <w:rFonts w:ascii="Arial" w:hAnsi="Arial" w:cs="Arial"/>
          <w:sz w:val="22"/>
          <w:szCs w:val="22"/>
        </w:rPr>
        <w:t>O Município reserva-se o direito de realizar vistorias, a qualquer tempo, no local onde os serviços serão prestados, através de seus próprios representantes, em conjunto ou não com a licitante vencedora, sem prévio aviso à mesma, solicitando, sempre que entender conveniente, informações do seu andamento, devendo esta prestar os esclarecimentos solicitados;</w:t>
      </w:r>
    </w:p>
    <w:p w14:paraId="18BD20BB" w14:textId="77777777" w:rsidR="004B5DD5" w:rsidRPr="004B5DD5" w:rsidRDefault="004B5DD5" w:rsidP="004B5DD5">
      <w:pPr>
        <w:pStyle w:val="PargrafodaLista"/>
        <w:numPr>
          <w:ilvl w:val="0"/>
          <w:numId w:val="40"/>
        </w:numPr>
        <w:tabs>
          <w:tab w:val="left" w:pos="1418"/>
        </w:tabs>
        <w:spacing w:before="240" w:line="276" w:lineRule="auto"/>
        <w:ind w:left="284" w:firstLine="567"/>
        <w:jc w:val="both"/>
        <w:rPr>
          <w:rFonts w:ascii="Arial" w:hAnsi="Arial" w:cs="Arial"/>
          <w:sz w:val="22"/>
          <w:szCs w:val="22"/>
        </w:rPr>
      </w:pPr>
      <w:r w:rsidRPr="004B5DD5">
        <w:rPr>
          <w:rFonts w:ascii="Arial" w:hAnsi="Arial" w:cs="Arial"/>
          <w:sz w:val="22"/>
          <w:szCs w:val="22"/>
        </w:rPr>
        <w:t>Notificar, por escrito, a contratada sobre toda e qualquer irregularidade constatada na execução do contrato</w:t>
      </w:r>
    </w:p>
    <w:p w14:paraId="2A9D548A" w14:textId="77777777" w:rsidR="004B5DD5" w:rsidRPr="004B5DD5" w:rsidRDefault="004B5DD5" w:rsidP="004B5DD5">
      <w:pPr>
        <w:tabs>
          <w:tab w:val="left" w:pos="1418"/>
        </w:tabs>
        <w:spacing w:before="240" w:line="360" w:lineRule="auto"/>
        <w:ind w:left="284"/>
        <w:jc w:val="both"/>
        <w:rPr>
          <w:rFonts w:ascii="Arial" w:hAnsi="Arial" w:cs="Arial"/>
          <w:sz w:val="22"/>
          <w:szCs w:val="22"/>
        </w:rPr>
      </w:pPr>
    </w:p>
    <w:p w14:paraId="70C10B38" w14:textId="77777777" w:rsidR="004B5DD5" w:rsidRPr="004B5DD5" w:rsidRDefault="004B5DD5" w:rsidP="004B5DD5">
      <w:pPr>
        <w:shd w:val="clear" w:color="auto" w:fill="FFFFFF" w:themeFill="background1"/>
        <w:spacing w:line="360" w:lineRule="auto"/>
        <w:rPr>
          <w:rFonts w:ascii="Arial" w:hAnsi="Arial" w:cs="Arial"/>
          <w:b/>
          <w:sz w:val="22"/>
          <w:szCs w:val="22"/>
        </w:rPr>
      </w:pPr>
      <w:r w:rsidRPr="004B5DD5">
        <w:rPr>
          <w:rFonts w:ascii="Arial" w:hAnsi="Arial" w:cs="Arial"/>
          <w:b/>
          <w:sz w:val="22"/>
          <w:szCs w:val="22"/>
        </w:rPr>
        <w:t>11. DOCUMENTOS TÉCNICOS:</w:t>
      </w:r>
    </w:p>
    <w:p w14:paraId="6044A578" w14:textId="77777777" w:rsidR="004B5DD5" w:rsidRPr="004B5DD5" w:rsidRDefault="004B5DD5" w:rsidP="004B5DD5">
      <w:pPr>
        <w:pStyle w:val="PargrafodaLista"/>
        <w:numPr>
          <w:ilvl w:val="0"/>
          <w:numId w:val="41"/>
        </w:numPr>
        <w:spacing w:line="276" w:lineRule="auto"/>
        <w:ind w:left="1134"/>
        <w:jc w:val="both"/>
        <w:rPr>
          <w:rFonts w:ascii="Arial" w:hAnsi="Arial" w:cs="Arial"/>
          <w:sz w:val="22"/>
          <w:szCs w:val="22"/>
        </w:rPr>
      </w:pPr>
      <w:r w:rsidRPr="004B5DD5">
        <w:rPr>
          <w:rFonts w:ascii="Arial" w:hAnsi="Arial" w:cs="Arial"/>
          <w:sz w:val="22"/>
          <w:szCs w:val="22"/>
        </w:rPr>
        <w:t>Envelope de habilitação</w:t>
      </w:r>
    </w:p>
    <w:p w14:paraId="448CDD70" w14:textId="77777777" w:rsidR="004B5DD5" w:rsidRPr="004B5DD5" w:rsidRDefault="004B5DD5" w:rsidP="004B5DD5">
      <w:pPr>
        <w:pStyle w:val="PargrafodaLista"/>
        <w:numPr>
          <w:ilvl w:val="0"/>
          <w:numId w:val="41"/>
        </w:numPr>
        <w:spacing w:line="276" w:lineRule="auto"/>
        <w:ind w:left="1134"/>
        <w:jc w:val="both"/>
        <w:rPr>
          <w:rFonts w:ascii="Arial" w:hAnsi="Arial" w:cs="Arial"/>
          <w:sz w:val="22"/>
          <w:szCs w:val="22"/>
        </w:rPr>
      </w:pPr>
      <w:r w:rsidRPr="004B5DD5">
        <w:rPr>
          <w:rFonts w:ascii="Arial" w:hAnsi="Arial" w:cs="Arial"/>
          <w:sz w:val="22"/>
          <w:szCs w:val="22"/>
        </w:rPr>
        <w:t>Comprovante de Alvará de funcionamento da empresa</w:t>
      </w:r>
    </w:p>
    <w:p w14:paraId="6B17DA4A" w14:textId="77777777" w:rsidR="004B5DD5" w:rsidRPr="004B5DD5" w:rsidRDefault="004B5DD5" w:rsidP="004B5DD5">
      <w:pPr>
        <w:pStyle w:val="PargrafodaLista"/>
        <w:numPr>
          <w:ilvl w:val="0"/>
          <w:numId w:val="41"/>
        </w:numPr>
        <w:spacing w:line="276" w:lineRule="auto"/>
        <w:ind w:left="1134"/>
        <w:jc w:val="both"/>
        <w:rPr>
          <w:rFonts w:ascii="Arial" w:hAnsi="Arial" w:cs="Arial"/>
          <w:sz w:val="22"/>
          <w:szCs w:val="22"/>
        </w:rPr>
      </w:pPr>
      <w:r w:rsidRPr="004B5DD5">
        <w:rPr>
          <w:rFonts w:ascii="Arial" w:hAnsi="Arial" w:cs="Arial"/>
          <w:sz w:val="22"/>
          <w:szCs w:val="22"/>
        </w:rPr>
        <w:t>Alvará emitido pela Vigilância Sanitária do local onde ocorrerá a prestação do serviço, devidamente acompanhada das taxas de renovação</w:t>
      </w:r>
    </w:p>
    <w:p w14:paraId="0D1E4977" w14:textId="77777777" w:rsidR="004B5DD5" w:rsidRPr="004B5DD5" w:rsidRDefault="004B5DD5" w:rsidP="004B5DD5">
      <w:pPr>
        <w:pStyle w:val="PargrafodaLista"/>
        <w:numPr>
          <w:ilvl w:val="0"/>
          <w:numId w:val="41"/>
        </w:numPr>
        <w:spacing w:line="276" w:lineRule="auto"/>
        <w:ind w:left="1134"/>
        <w:jc w:val="both"/>
        <w:rPr>
          <w:rFonts w:ascii="Arial" w:hAnsi="Arial" w:cs="Arial"/>
          <w:sz w:val="22"/>
          <w:szCs w:val="22"/>
        </w:rPr>
      </w:pPr>
      <w:r w:rsidRPr="004B5DD5">
        <w:rPr>
          <w:rFonts w:ascii="Arial" w:hAnsi="Arial" w:cs="Arial"/>
          <w:sz w:val="22"/>
          <w:szCs w:val="22"/>
        </w:rPr>
        <w:t>Alvará de Localização e Funcionamento válido, fornecido pelo Município da sede do licitante.</w:t>
      </w:r>
    </w:p>
    <w:p w14:paraId="5DF50204" w14:textId="77777777" w:rsidR="004B5DD5" w:rsidRPr="004B5DD5" w:rsidRDefault="004B5DD5" w:rsidP="004B5DD5">
      <w:pPr>
        <w:pStyle w:val="PargrafodaLista"/>
        <w:numPr>
          <w:ilvl w:val="0"/>
          <w:numId w:val="41"/>
        </w:numPr>
        <w:spacing w:line="276" w:lineRule="auto"/>
        <w:ind w:left="1134"/>
        <w:jc w:val="both"/>
        <w:rPr>
          <w:rFonts w:ascii="Arial" w:hAnsi="Arial" w:cs="Arial"/>
          <w:sz w:val="22"/>
          <w:szCs w:val="22"/>
        </w:rPr>
      </w:pPr>
      <w:r w:rsidRPr="004B5DD5">
        <w:rPr>
          <w:rFonts w:ascii="Arial" w:hAnsi="Arial" w:cs="Arial"/>
          <w:sz w:val="22"/>
          <w:szCs w:val="22"/>
        </w:rPr>
        <w:t>- Alvará Municipal/Estadual Sanitário compatível com objeto licitado;</w:t>
      </w:r>
    </w:p>
    <w:p w14:paraId="1B5B3E9A" w14:textId="77777777" w:rsidR="004B5DD5" w:rsidRPr="004B5DD5" w:rsidRDefault="004B5DD5" w:rsidP="004B5DD5">
      <w:pPr>
        <w:pStyle w:val="PargrafodaLista"/>
        <w:numPr>
          <w:ilvl w:val="0"/>
          <w:numId w:val="41"/>
        </w:numPr>
        <w:spacing w:line="276" w:lineRule="auto"/>
        <w:ind w:left="1134"/>
        <w:jc w:val="both"/>
        <w:rPr>
          <w:rFonts w:ascii="Arial" w:hAnsi="Arial" w:cs="Arial"/>
          <w:sz w:val="22"/>
          <w:szCs w:val="22"/>
        </w:rPr>
      </w:pPr>
      <w:r w:rsidRPr="004B5DD5">
        <w:rPr>
          <w:rFonts w:ascii="Arial" w:hAnsi="Arial" w:cs="Arial"/>
          <w:sz w:val="22"/>
          <w:szCs w:val="22"/>
        </w:rPr>
        <w:t>- Licença do Corpo de Bombeiros conforme Art. 4°, inc. IV da RDC 390 de 26 de maio 2020 da ANVISA;</w:t>
      </w:r>
    </w:p>
    <w:p w14:paraId="167D6A0C" w14:textId="77777777" w:rsidR="004B5DD5" w:rsidRPr="004B5DD5" w:rsidRDefault="004B5DD5" w:rsidP="004B5DD5">
      <w:pPr>
        <w:pStyle w:val="PargrafodaLista"/>
        <w:numPr>
          <w:ilvl w:val="0"/>
          <w:numId w:val="41"/>
        </w:numPr>
        <w:spacing w:line="276" w:lineRule="auto"/>
        <w:ind w:left="1134"/>
        <w:jc w:val="both"/>
        <w:rPr>
          <w:rFonts w:ascii="Arial" w:hAnsi="Arial" w:cs="Arial"/>
          <w:sz w:val="22"/>
          <w:szCs w:val="22"/>
        </w:rPr>
      </w:pPr>
      <w:r w:rsidRPr="004B5DD5">
        <w:rPr>
          <w:rFonts w:ascii="Arial" w:hAnsi="Arial" w:cs="Arial"/>
          <w:sz w:val="22"/>
          <w:szCs w:val="22"/>
        </w:rPr>
        <w:t>- Comprovação pela licitante de possuir atestado (s) de capacidade Técnica com registro do CREA e/ou CFT na execução de Serviços de Gestão de Parque Tecnológico, Manutenções Preventivas, Corretivas, Calibração e Treinamento de Operadores, fornecido(s) por pessoa jurídica de direito público ou privado, comprovando a aptidão do licitante para o desempenho das atividades pertinentes e compatíveis em características, quantidades e prazos com o objeto desta licitação, sem quaisquer restrições; com as devidas CAT’S e ART’S emitidas pelo CREA e/ou CFT.</w:t>
      </w:r>
    </w:p>
    <w:p w14:paraId="645A0880" w14:textId="77777777" w:rsidR="004B5DD5" w:rsidRPr="004B5DD5" w:rsidRDefault="004B5DD5" w:rsidP="004B5DD5">
      <w:pPr>
        <w:pStyle w:val="PargrafodaLista"/>
        <w:numPr>
          <w:ilvl w:val="0"/>
          <w:numId w:val="41"/>
        </w:numPr>
        <w:spacing w:line="276" w:lineRule="auto"/>
        <w:ind w:left="1134"/>
        <w:jc w:val="both"/>
        <w:rPr>
          <w:rFonts w:ascii="Arial" w:hAnsi="Arial" w:cs="Arial"/>
          <w:sz w:val="22"/>
          <w:szCs w:val="22"/>
        </w:rPr>
      </w:pPr>
      <w:r w:rsidRPr="004B5DD5">
        <w:rPr>
          <w:rFonts w:ascii="Arial" w:hAnsi="Arial" w:cs="Arial"/>
          <w:sz w:val="22"/>
          <w:szCs w:val="22"/>
        </w:rPr>
        <w:t>- Comprovar disponibilidade de Equipe especializada, que executará os serviços do objeto, formada por:</w:t>
      </w:r>
    </w:p>
    <w:p w14:paraId="6D0514E7" w14:textId="77777777" w:rsidR="004B5DD5" w:rsidRPr="004B5DD5" w:rsidRDefault="004B5DD5" w:rsidP="004B5DD5">
      <w:pPr>
        <w:pStyle w:val="PargrafodaLista"/>
        <w:numPr>
          <w:ilvl w:val="0"/>
          <w:numId w:val="41"/>
        </w:numPr>
        <w:spacing w:line="276" w:lineRule="auto"/>
        <w:ind w:left="1134"/>
        <w:jc w:val="both"/>
        <w:rPr>
          <w:rFonts w:ascii="Arial" w:hAnsi="Arial" w:cs="Arial"/>
          <w:sz w:val="22"/>
          <w:szCs w:val="22"/>
        </w:rPr>
      </w:pPr>
      <w:r w:rsidRPr="004B5DD5">
        <w:rPr>
          <w:rFonts w:ascii="Arial" w:hAnsi="Arial" w:cs="Arial"/>
          <w:sz w:val="22"/>
          <w:szCs w:val="22"/>
        </w:rPr>
        <w:t>Engenheiro devidamente registrado no CREA ou Técnico devidamente registrado no Conselho Federal de Técnicos CFT para atividade na área elétrica, eletrotécnica ou eletrônica, em conformidade com Resolução CONFEA nº 218 de 29 de julho de 1973/ Resolução CFT Nº 74 DE 05.07.2019.</w:t>
      </w:r>
    </w:p>
    <w:p w14:paraId="76FFCC2A" w14:textId="77777777" w:rsidR="004B5DD5" w:rsidRPr="004B5DD5" w:rsidRDefault="004B5DD5" w:rsidP="004B5DD5">
      <w:pPr>
        <w:pStyle w:val="PargrafodaLista"/>
        <w:numPr>
          <w:ilvl w:val="0"/>
          <w:numId w:val="41"/>
        </w:numPr>
        <w:spacing w:line="276" w:lineRule="auto"/>
        <w:ind w:left="1134"/>
        <w:jc w:val="both"/>
        <w:rPr>
          <w:rFonts w:ascii="Arial" w:hAnsi="Arial" w:cs="Arial"/>
          <w:sz w:val="22"/>
          <w:szCs w:val="22"/>
        </w:rPr>
      </w:pPr>
      <w:r w:rsidRPr="004B5DD5">
        <w:rPr>
          <w:rFonts w:ascii="Arial" w:hAnsi="Arial" w:cs="Arial"/>
          <w:sz w:val="22"/>
          <w:szCs w:val="22"/>
        </w:rPr>
        <w:t>Engenheiro devidamente registrado no CREA, com mestrado ou doutorado em Engenharia Biomédica, ou com pós-graduação em engenharia clínica, ou Engenheiro Biomédico, conforme Sessão Plenária Ordinária N: 1282, de 25/09/1998, do CONFEA/ Resolução CONFEA Nº 1103 DE 26/07/2018.</w:t>
      </w:r>
    </w:p>
    <w:p w14:paraId="4E4856FA" w14:textId="77777777" w:rsidR="004B5DD5" w:rsidRPr="004B5DD5" w:rsidRDefault="004B5DD5" w:rsidP="004B5DD5">
      <w:pPr>
        <w:pStyle w:val="PargrafodaLista"/>
        <w:numPr>
          <w:ilvl w:val="0"/>
          <w:numId w:val="41"/>
        </w:numPr>
        <w:spacing w:line="276" w:lineRule="auto"/>
        <w:ind w:left="1134"/>
        <w:jc w:val="both"/>
        <w:rPr>
          <w:rFonts w:ascii="Arial" w:hAnsi="Arial" w:cs="Arial"/>
          <w:sz w:val="22"/>
          <w:szCs w:val="22"/>
        </w:rPr>
      </w:pPr>
      <w:r w:rsidRPr="004B5DD5">
        <w:rPr>
          <w:rFonts w:ascii="Arial" w:hAnsi="Arial" w:cs="Arial"/>
          <w:sz w:val="22"/>
          <w:szCs w:val="22"/>
        </w:rPr>
        <w:t>Engenheiro Mecânico devidamente registrado no CREA responsável por Atividades de Serviços em Geradores de Vapor e Vasos de Pressão (Compressores e Autoclaves), conforme Decisão Normativa do Plenário do Conselho Federal de Engenharia nº 045, de 16 de dezembro de 1992.</w:t>
      </w:r>
    </w:p>
    <w:p w14:paraId="483D8811" w14:textId="77777777" w:rsidR="004B5DD5" w:rsidRPr="004B5DD5" w:rsidRDefault="004B5DD5" w:rsidP="004B5DD5">
      <w:pPr>
        <w:pStyle w:val="PargrafodaLista"/>
        <w:numPr>
          <w:ilvl w:val="0"/>
          <w:numId w:val="41"/>
        </w:numPr>
        <w:spacing w:line="276" w:lineRule="auto"/>
        <w:ind w:left="1134"/>
        <w:jc w:val="both"/>
        <w:rPr>
          <w:rFonts w:ascii="Arial" w:hAnsi="Arial" w:cs="Arial"/>
          <w:sz w:val="22"/>
          <w:szCs w:val="22"/>
        </w:rPr>
      </w:pPr>
      <w:r w:rsidRPr="004B5DD5">
        <w:rPr>
          <w:rFonts w:ascii="Arial" w:hAnsi="Arial" w:cs="Arial"/>
          <w:sz w:val="22"/>
          <w:szCs w:val="22"/>
        </w:rPr>
        <w:lastRenderedPageBreak/>
        <w:t>Profissional vinculado ao quadro da empresa que possui curso especifico das normas NBR IEC 60601 e NBR IEC 62353 para Segurança elétrica em Equipamentos Eletromédicos.</w:t>
      </w:r>
    </w:p>
    <w:p w14:paraId="7B99C672" w14:textId="77777777" w:rsidR="004B5DD5" w:rsidRPr="004B5DD5" w:rsidRDefault="004B5DD5" w:rsidP="004B5DD5">
      <w:pPr>
        <w:pStyle w:val="PargrafodaLista"/>
        <w:numPr>
          <w:ilvl w:val="0"/>
          <w:numId w:val="41"/>
        </w:numPr>
        <w:spacing w:line="276" w:lineRule="auto"/>
        <w:ind w:left="1134"/>
        <w:jc w:val="both"/>
        <w:rPr>
          <w:rFonts w:ascii="Arial" w:hAnsi="Arial" w:cs="Arial"/>
          <w:sz w:val="22"/>
          <w:szCs w:val="22"/>
        </w:rPr>
      </w:pPr>
      <w:r w:rsidRPr="004B5DD5">
        <w:rPr>
          <w:rFonts w:ascii="Arial" w:hAnsi="Arial" w:cs="Arial"/>
          <w:sz w:val="22"/>
          <w:szCs w:val="22"/>
        </w:rPr>
        <w:t>O atendimento das exigências acima dar-se-ão através de: Contrato Social, se sócio, Carteira de Trabalho com anotação ou pela Certidão de Registro e Quitação (CRQ) emitido pelo CREA ou CFT se nela constar o nome dos profissionais indicados e sendo obrigatório apresentação da Anotação de Responsabilidade Técnica de cargo ou função da entidade profissional competente; obrigatório apresentação de ART de cargo e função.</w:t>
      </w:r>
    </w:p>
    <w:p w14:paraId="555EEE30" w14:textId="77777777" w:rsidR="004B5DD5" w:rsidRPr="004B5DD5" w:rsidRDefault="004B5DD5" w:rsidP="004B5DD5">
      <w:pPr>
        <w:pStyle w:val="PargrafodaLista"/>
        <w:numPr>
          <w:ilvl w:val="0"/>
          <w:numId w:val="41"/>
        </w:numPr>
        <w:spacing w:line="276" w:lineRule="auto"/>
        <w:ind w:left="1134"/>
        <w:jc w:val="both"/>
        <w:rPr>
          <w:rFonts w:ascii="Arial" w:hAnsi="Arial" w:cs="Arial"/>
          <w:sz w:val="22"/>
          <w:szCs w:val="22"/>
        </w:rPr>
      </w:pPr>
      <w:r w:rsidRPr="004B5DD5">
        <w:rPr>
          <w:rFonts w:ascii="Arial" w:hAnsi="Arial" w:cs="Arial"/>
          <w:sz w:val="22"/>
          <w:szCs w:val="22"/>
        </w:rPr>
        <w:t>- Prova de Registro e Quitação da empresa licitante junto ao CREA e/ou CFT.</w:t>
      </w:r>
    </w:p>
    <w:p w14:paraId="35E47B22" w14:textId="77777777" w:rsidR="004B5DD5" w:rsidRPr="004B5DD5" w:rsidRDefault="004B5DD5" w:rsidP="004B5DD5">
      <w:pPr>
        <w:pStyle w:val="PargrafodaLista"/>
        <w:numPr>
          <w:ilvl w:val="0"/>
          <w:numId w:val="41"/>
        </w:numPr>
        <w:spacing w:line="276" w:lineRule="auto"/>
        <w:ind w:left="1134"/>
        <w:jc w:val="both"/>
        <w:rPr>
          <w:rFonts w:ascii="Arial" w:hAnsi="Arial" w:cs="Arial"/>
          <w:sz w:val="22"/>
          <w:szCs w:val="22"/>
        </w:rPr>
      </w:pPr>
      <w:r w:rsidRPr="004B5DD5">
        <w:rPr>
          <w:rFonts w:ascii="Arial" w:hAnsi="Arial" w:cs="Arial"/>
          <w:sz w:val="22"/>
          <w:szCs w:val="22"/>
        </w:rPr>
        <w:t>- Prova de Registro e Quitação do(s) Responsável (</w:t>
      </w:r>
      <w:proofErr w:type="spellStart"/>
      <w:r w:rsidRPr="004B5DD5">
        <w:rPr>
          <w:rFonts w:ascii="Arial" w:hAnsi="Arial" w:cs="Arial"/>
          <w:sz w:val="22"/>
          <w:szCs w:val="22"/>
        </w:rPr>
        <w:t>is</w:t>
      </w:r>
      <w:proofErr w:type="spellEnd"/>
      <w:r w:rsidRPr="004B5DD5">
        <w:rPr>
          <w:rFonts w:ascii="Arial" w:hAnsi="Arial" w:cs="Arial"/>
          <w:sz w:val="22"/>
          <w:szCs w:val="22"/>
        </w:rPr>
        <w:t>) Técnico (s) da empresa licitante junto ao CREA e/ou CFT.</w:t>
      </w:r>
    </w:p>
    <w:p w14:paraId="19549D12" w14:textId="77777777" w:rsidR="004B5DD5" w:rsidRPr="004B5DD5" w:rsidRDefault="004B5DD5" w:rsidP="004B5DD5">
      <w:pPr>
        <w:pStyle w:val="PargrafodaLista"/>
        <w:numPr>
          <w:ilvl w:val="0"/>
          <w:numId w:val="41"/>
        </w:numPr>
        <w:spacing w:line="276" w:lineRule="auto"/>
        <w:ind w:left="1134"/>
        <w:jc w:val="both"/>
        <w:rPr>
          <w:rFonts w:ascii="Arial" w:hAnsi="Arial" w:cs="Arial"/>
          <w:sz w:val="22"/>
          <w:szCs w:val="22"/>
        </w:rPr>
      </w:pPr>
      <w:r w:rsidRPr="004B5DD5">
        <w:rPr>
          <w:rFonts w:ascii="Arial" w:hAnsi="Arial" w:cs="Arial"/>
          <w:sz w:val="22"/>
          <w:szCs w:val="22"/>
        </w:rPr>
        <w:t>- Comprovar Certificação/Autorização pelo IPEM conforme portarias do INMETRO 143/2021, 035/1999 e 236/1994 para Execução de Serviços de manutenção e/ou reparo em Esfigmomanômetro e Balanças.</w:t>
      </w:r>
    </w:p>
    <w:p w14:paraId="5E1A8D96" w14:textId="77777777" w:rsidR="004B5DD5" w:rsidRPr="004B5DD5" w:rsidRDefault="004B5DD5" w:rsidP="004B5DD5">
      <w:pPr>
        <w:pStyle w:val="PargrafodaLista"/>
        <w:numPr>
          <w:ilvl w:val="0"/>
          <w:numId w:val="41"/>
        </w:numPr>
        <w:spacing w:line="276" w:lineRule="auto"/>
        <w:ind w:left="1134"/>
        <w:jc w:val="both"/>
        <w:rPr>
          <w:rFonts w:ascii="Arial" w:hAnsi="Arial" w:cs="Arial"/>
          <w:sz w:val="22"/>
          <w:szCs w:val="22"/>
        </w:rPr>
      </w:pPr>
      <w:r w:rsidRPr="004B5DD5">
        <w:rPr>
          <w:rFonts w:ascii="Arial" w:hAnsi="Arial" w:cs="Arial"/>
          <w:sz w:val="22"/>
          <w:szCs w:val="22"/>
        </w:rPr>
        <w:t>- Comprovar a utilização de sistema (online) de gestão da Engenharia Clínica, através da apresentação de Documento emitido pelo desenvolvedor/distribuidor do software de gestão comprovando que a empresa possui licença para uso do software ou comprovando que adquiriu o software de gerenciamento de equipamentos, e que o mesmo possui acesso a todas as suas funcionalidades exigidas neste Termo de Referência.</w:t>
      </w:r>
    </w:p>
    <w:p w14:paraId="3BB6895C" w14:textId="77777777" w:rsidR="004B5DD5" w:rsidRPr="004B5DD5" w:rsidRDefault="004B5DD5" w:rsidP="004B5DD5">
      <w:pPr>
        <w:tabs>
          <w:tab w:val="left" w:pos="1418"/>
        </w:tabs>
        <w:spacing w:line="360" w:lineRule="auto"/>
        <w:jc w:val="both"/>
        <w:rPr>
          <w:rFonts w:ascii="Arial" w:hAnsi="Arial" w:cs="Arial"/>
          <w:sz w:val="22"/>
          <w:szCs w:val="22"/>
        </w:rPr>
      </w:pPr>
    </w:p>
    <w:p w14:paraId="64C06E67" w14:textId="77777777" w:rsidR="004B5DD5" w:rsidRPr="004B5DD5" w:rsidRDefault="004B5DD5" w:rsidP="004B5DD5">
      <w:pPr>
        <w:shd w:val="clear" w:color="auto" w:fill="FFFFFF" w:themeFill="background1"/>
        <w:spacing w:line="360" w:lineRule="auto"/>
        <w:jc w:val="both"/>
        <w:rPr>
          <w:rFonts w:ascii="Arial" w:hAnsi="Arial" w:cs="Arial"/>
          <w:b/>
          <w:sz w:val="22"/>
          <w:szCs w:val="22"/>
        </w:rPr>
      </w:pPr>
      <w:r w:rsidRPr="004B5DD5">
        <w:rPr>
          <w:rFonts w:ascii="Arial" w:hAnsi="Arial" w:cs="Arial"/>
          <w:b/>
          <w:sz w:val="22"/>
          <w:szCs w:val="22"/>
        </w:rPr>
        <w:t>12. DO PAGAMENTO:</w:t>
      </w:r>
    </w:p>
    <w:p w14:paraId="696ACB83" w14:textId="77777777" w:rsidR="004B5DD5" w:rsidRPr="004B5DD5" w:rsidRDefault="004B5DD5" w:rsidP="004B5DD5">
      <w:pPr>
        <w:pStyle w:val="PargrafodaLista"/>
        <w:numPr>
          <w:ilvl w:val="0"/>
          <w:numId w:val="44"/>
        </w:numPr>
        <w:tabs>
          <w:tab w:val="left" w:pos="1418"/>
        </w:tabs>
        <w:spacing w:line="360" w:lineRule="auto"/>
        <w:jc w:val="both"/>
        <w:rPr>
          <w:rFonts w:ascii="Arial" w:hAnsi="Arial" w:cs="Arial"/>
          <w:sz w:val="22"/>
          <w:szCs w:val="22"/>
        </w:rPr>
      </w:pPr>
      <w:r w:rsidRPr="004B5DD5">
        <w:rPr>
          <w:rFonts w:ascii="Arial" w:hAnsi="Arial" w:cs="Arial"/>
          <w:sz w:val="22"/>
          <w:szCs w:val="22"/>
        </w:rPr>
        <w:t>O pagamento será efetuado pela Contratante, de acordo com o quantitativo efetivamente executado, através de depósito bancário em conta corrente fornecida pela contratada, em até 30 dias, contados da apresentação de requerimento, nota fiscal, recibo e certidões necessárias, devidamente analisadas e atestada pelo servidor designado pela Contratante.</w:t>
      </w:r>
    </w:p>
    <w:p w14:paraId="410E4D89" w14:textId="77777777" w:rsidR="004B5DD5" w:rsidRPr="004B5DD5" w:rsidRDefault="004B5DD5" w:rsidP="004B5DD5">
      <w:pPr>
        <w:pStyle w:val="PargrafodaLista"/>
        <w:numPr>
          <w:ilvl w:val="0"/>
          <w:numId w:val="44"/>
        </w:numPr>
        <w:tabs>
          <w:tab w:val="left" w:pos="1418"/>
        </w:tabs>
        <w:spacing w:line="360" w:lineRule="auto"/>
        <w:jc w:val="both"/>
        <w:rPr>
          <w:rFonts w:ascii="Arial" w:hAnsi="Arial" w:cs="Arial"/>
          <w:sz w:val="22"/>
          <w:szCs w:val="22"/>
        </w:rPr>
      </w:pPr>
      <w:r w:rsidRPr="004B5DD5">
        <w:rPr>
          <w:rFonts w:ascii="Arial" w:hAnsi="Arial" w:cs="Arial"/>
          <w:sz w:val="22"/>
          <w:szCs w:val="22"/>
        </w:rPr>
        <w:t>Havendo erro na Fatura/Nota Fiscal/Recibo, ou outra circunstância que desaprove a liquidação, o pagamento será sustado, até que sejam tomadas as medidas saneadoras necessárias.</w:t>
      </w:r>
    </w:p>
    <w:p w14:paraId="5CC15EA7" w14:textId="77777777" w:rsidR="004B5DD5" w:rsidRPr="004B5DD5" w:rsidRDefault="004B5DD5" w:rsidP="004B5DD5">
      <w:pPr>
        <w:pStyle w:val="PargrafodaLista"/>
        <w:numPr>
          <w:ilvl w:val="0"/>
          <w:numId w:val="44"/>
        </w:numPr>
        <w:tabs>
          <w:tab w:val="left" w:pos="1418"/>
        </w:tabs>
        <w:spacing w:line="360" w:lineRule="auto"/>
        <w:jc w:val="both"/>
        <w:rPr>
          <w:rFonts w:ascii="Arial" w:hAnsi="Arial" w:cs="Arial"/>
          <w:sz w:val="22"/>
          <w:szCs w:val="22"/>
        </w:rPr>
      </w:pPr>
      <w:r w:rsidRPr="004B5DD5">
        <w:rPr>
          <w:rFonts w:ascii="Arial" w:hAnsi="Arial" w:cs="Arial"/>
          <w:sz w:val="22"/>
          <w:szCs w:val="22"/>
        </w:rPr>
        <w:t>O Contratante reterá, na fonte, sobre os pagamentos efetuados os tributos e contribuições na forma da lei.</w:t>
      </w:r>
    </w:p>
    <w:p w14:paraId="01591D5D" w14:textId="77777777" w:rsidR="004B5DD5" w:rsidRPr="004B5DD5" w:rsidRDefault="004B5DD5" w:rsidP="004B5DD5">
      <w:pPr>
        <w:tabs>
          <w:tab w:val="left" w:pos="1418"/>
        </w:tabs>
        <w:spacing w:line="360" w:lineRule="auto"/>
        <w:jc w:val="both"/>
        <w:rPr>
          <w:rFonts w:ascii="Arial" w:hAnsi="Arial" w:cs="Arial"/>
          <w:sz w:val="22"/>
          <w:szCs w:val="22"/>
        </w:rPr>
      </w:pPr>
    </w:p>
    <w:p w14:paraId="656ACB98" w14:textId="77777777" w:rsidR="004B5DD5" w:rsidRPr="004B5DD5" w:rsidRDefault="004B5DD5" w:rsidP="004B5DD5">
      <w:pPr>
        <w:shd w:val="clear" w:color="auto" w:fill="FFFFFF" w:themeFill="background1"/>
        <w:spacing w:line="360" w:lineRule="auto"/>
        <w:jc w:val="both"/>
        <w:rPr>
          <w:rFonts w:ascii="Arial" w:hAnsi="Arial" w:cs="Arial"/>
          <w:b/>
          <w:sz w:val="22"/>
          <w:szCs w:val="22"/>
        </w:rPr>
      </w:pPr>
      <w:r w:rsidRPr="004B5DD5">
        <w:rPr>
          <w:rFonts w:ascii="Arial" w:hAnsi="Arial" w:cs="Arial"/>
          <w:b/>
          <w:sz w:val="22"/>
          <w:szCs w:val="22"/>
        </w:rPr>
        <w:t>13. DAS INFRAÇÕES E DAS SANÇÕES ADMINISTRATIVAS:</w:t>
      </w:r>
    </w:p>
    <w:p w14:paraId="4D118572" w14:textId="77777777" w:rsidR="004B5DD5" w:rsidRPr="004B5DD5" w:rsidRDefault="004B5DD5" w:rsidP="004B5DD5">
      <w:pPr>
        <w:numPr>
          <w:ilvl w:val="0"/>
          <w:numId w:val="39"/>
        </w:numPr>
        <w:tabs>
          <w:tab w:val="num" w:pos="540"/>
        </w:tabs>
        <w:autoSpaceDE w:val="0"/>
        <w:autoSpaceDN w:val="0"/>
        <w:adjustRightInd w:val="0"/>
        <w:spacing w:before="240" w:line="360" w:lineRule="auto"/>
        <w:ind w:left="181" w:firstLine="595"/>
        <w:jc w:val="both"/>
        <w:rPr>
          <w:rFonts w:ascii="Arial" w:hAnsi="Arial" w:cs="Arial"/>
          <w:sz w:val="22"/>
          <w:szCs w:val="22"/>
        </w:rPr>
      </w:pPr>
      <w:r w:rsidRPr="004B5DD5">
        <w:rPr>
          <w:rFonts w:ascii="Arial" w:hAnsi="Arial" w:cs="Arial"/>
          <w:sz w:val="22"/>
          <w:szCs w:val="22"/>
        </w:rPr>
        <w:t>As sanções administrativas serão impostas fundamentadamente nos termos da Lei nº 10.520/02 e Lei 8.666/93.</w:t>
      </w:r>
    </w:p>
    <w:p w14:paraId="34395097" w14:textId="77777777" w:rsidR="004B5DD5" w:rsidRPr="004B5DD5" w:rsidRDefault="004B5DD5" w:rsidP="004B5DD5">
      <w:pPr>
        <w:numPr>
          <w:ilvl w:val="0"/>
          <w:numId w:val="39"/>
        </w:numPr>
        <w:tabs>
          <w:tab w:val="num" w:pos="540"/>
        </w:tabs>
        <w:autoSpaceDE w:val="0"/>
        <w:autoSpaceDN w:val="0"/>
        <w:adjustRightInd w:val="0"/>
        <w:spacing w:line="360" w:lineRule="auto"/>
        <w:ind w:left="181" w:firstLine="595"/>
        <w:jc w:val="both"/>
        <w:rPr>
          <w:rFonts w:ascii="Arial" w:hAnsi="Arial" w:cs="Arial"/>
          <w:sz w:val="22"/>
          <w:szCs w:val="22"/>
        </w:rPr>
      </w:pPr>
      <w:r w:rsidRPr="004B5DD5">
        <w:rPr>
          <w:rFonts w:ascii="Arial" w:hAnsi="Arial" w:cs="Arial"/>
          <w:sz w:val="22"/>
          <w:szCs w:val="22"/>
        </w:rPr>
        <w:lastRenderedPageBreak/>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5D57318" w14:textId="77777777" w:rsidR="004B5DD5" w:rsidRPr="004B5DD5" w:rsidRDefault="004B5DD5" w:rsidP="004B5DD5">
      <w:pPr>
        <w:numPr>
          <w:ilvl w:val="0"/>
          <w:numId w:val="39"/>
        </w:numPr>
        <w:tabs>
          <w:tab w:val="num" w:pos="540"/>
        </w:tabs>
        <w:autoSpaceDE w:val="0"/>
        <w:autoSpaceDN w:val="0"/>
        <w:adjustRightInd w:val="0"/>
        <w:spacing w:after="240" w:line="360" w:lineRule="auto"/>
        <w:ind w:left="181" w:firstLine="595"/>
        <w:jc w:val="both"/>
        <w:rPr>
          <w:rFonts w:ascii="Arial" w:hAnsi="Arial" w:cs="Arial"/>
          <w:sz w:val="22"/>
          <w:szCs w:val="22"/>
        </w:rPr>
      </w:pPr>
      <w:r w:rsidRPr="004B5DD5">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38AD2913" w14:textId="77777777" w:rsidR="004B5DD5" w:rsidRPr="004B5DD5" w:rsidRDefault="004B5DD5" w:rsidP="004B5DD5">
      <w:pPr>
        <w:shd w:val="clear" w:color="auto" w:fill="FFFFFF" w:themeFill="background1"/>
        <w:jc w:val="both"/>
        <w:rPr>
          <w:rFonts w:ascii="Arial" w:hAnsi="Arial" w:cs="Arial"/>
          <w:b/>
          <w:sz w:val="22"/>
          <w:szCs w:val="22"/>
        </w:rPr>
      </w:pPr>
      <w:r w:rsidRPr="004B5DD5">
        <w:rPr>
          <w:rFonts w:ascii="Arial" w:hAnsi="Arial" w:cs="Arial"/>
          <w:b/>
          <w:sz w:val="22"/>
          <w:szCs w:val="22"/>
        </w:rPr>
        <w:t>14. DA DOTAÇÃO ORCAMENTÁRIA:</w:t>
      </w:r>
    </w:p>
    <w:p w14:paraId="31835135" w14:textId="77777777" w:rsidR="004B5DD5" w:rsidRPr="004B5DD5" w:rsidRDefault="004B5DD5" w:rsidP="004B5DD5">
      <w:pPr>
        <w:rPr>
          <w:rFonts w:ascii="Arial" w:hAnsi="Arial" w:cs="Arial"/>
          <w:sz w:val="22"/>
          <w:szCs w:val="22"/>
        </w:rPr>
      </w:pPr>
      <w:r w:rsidRPr="004B5DD5">
        <w:rPr>
          <w:rFonts w:ascii="Arial" w:hAnsi="Arial" w:cs="Arial"/>
          <w:sz w:val="22"/>
          <w:szCs w:val="22"/>
        </w:rPr>
        <w:t>As dotações orçamentárias a serem utilizadas para custeio dessa despesa correspondem a:</w:t>
      </w:r>
    </w:p>
    <w:p w14:paraId="15CF26CA" w14:textId="77777777" w:rsidR="004B5DD5" w:rsidRPr="004B5DD5" w:rsidRDefault="004B5DD5" w:rsidP="004B5DD5">
      <w:pPr>
        <w:rPr>
          <w:rFonts w:ascii="Arial" w:hAnsi="Arial" w:cs="Arial"/>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948"/>
        <w:gridCol w:w="1217"/>
        <w:gridCol w:w="815"/>
      </w:tblGrid>
      <w:tr w:rsidR="004B5DD5" w:rsidRPr="004B5DD5" w14:paraId="21F06C0E" w14:textId="77777777" w:rsidTr="00116E65">
        <w:trPr>
          <w:jc w:val="center"/>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FC044" w14:textId="77777777" w:rsidR="004B5DD5" w:rsidRPr="004B5DD5" w:rsidRDefault="004B5DD5" w:rsidP="00116E65">
            <w:pPr>
              <w:jc w:val="center"/>
              <w:rPr>
                <w:rFonts w:ascii="Arial" w:hAnsi="Arial" w:cs="Arial"/>
                <w:sz w:val="22"/>
                <w:szCs w:val="22"/>
              </w:rPr>
            </w:pPr>
            <w:r w:rsidRPr="004B5DD5">
              <w:rPr>
                <w:rFonts w:ascii="Arial" w:hAnsi="Arial" w:cs="Arial"/>
                <w:b/>
                <w:bCs/>
                <w:color w:val="000000"/>
                <w:sz w:val="22"/>
                <w:szCs w:val="22"/>
              </w:rPr>
              <w:t>Dotação Orçamentária</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FC2F9" w14:textId="77777777" w:rsidR="004B5DD5" w:rsidRPr="004B5DD5" w:rsidRDefault="004B5DD5" w:rsidP="00116E65">
            <w:pPr>
              <w:jc w:val="center"/>
              <w:rPr>
                <w:rFonts w:ascii="Arial" w:hAnsi="Arial" w:cs="Arial"/>
                <w:sz w:val="22"/>
                <w:szCs w:val="22"/>
              </w:rPr>
            </w:pPr>
            <w:r w:rsidRPr="004B5DD5">
              <w:rPr>
                <w:rFonts w:ascii="Arial" w:hAnsi="Arial" w:cs="Arial"/>
                <w:b/>
                <w:bCs/>
                <w:color w:val="000000"/>
                <w:sz w:val="22"/>
                <w:szCs w:val="22"/>
              </w:rPr>
              <w:t>Ficha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7B53C" w14:textId="77777777" w:rsidR="004B5DD5" w:rsidRPr="004B5DD5" w:rsidRDefault="004B5DD5" w:rsidP="00116E65">
            <w:pPr>
              <w:jc w:val="center"/>
              <w:rPr>
                <w:rFonts w:ascii="Arial" w:hAnsi="Arial" w:cs="Arial"/>
                <w:sz w:val="22"/>
                <w:szCs w:val="22"/>
              </w:rPr>
            </w:pPr>
            <w:r w:rsidRPr="004B5DD5">
              <w:rPr>
                <w:rFonts w:ascii="Arial" w:hAnsi="Arial" w:cs="Arial"/>
                <w:b/>
                <w:bCs/>
                <w:color w:val="000000"/>
                <w:sz w:val="22"/>
                <w:szCs w:val="22"/>
              </w:rPr>
              <w:t>Fonte</w:t>
            </w:r>
          </w:p>
        </w:tc>
      </w:tr>
      <w:tr w:rsidR="004B5DD5" w:rsidRPr="004B5DD5" w14:paraId="6935F038" w14:textId="77777777" w:rsidTr="00116E65">
        <w:trPr>
          <w:jc w:val="center"/>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E23D6" w14:textId="54E3AAF9" w:rsidR="004B5DD5" w:rsidRPr="004B5DD5" w:rsidRDefault="00CE366F" w:rsidP="00116E65">
            <w:pPr>
              <w:jc w:val="center"/>
              <w:rPr>
                <w:rFonts w:ascii="Arial" w:hAnsi="Arial" w:cs="Arial"/>
                <w:b/>
                <w:bCs/>
                <w:color w:val="000000"/>
                <w:sz w:val="22"/>
                <w:szCs w:val="22"/>
              </w:rPr>
            </w:pPr>
            <w:r>
              <w:rPr>
                <w:rFonts w:ascii="Arial" w:hAnsi="Arial" w:cs="Arial"/>
                <w:b/>
                <w:bCs/>
                <w:color w:val="000000"/>
                <w:sz w:val="22"/>
                <w:szCs w:val="22"/>
              </w:rPr>
              <w:t>01.01.01.10.301.0010.2121.33903900</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19EE8" w14:textId="2C0A4D9A" w:rsidR="004B5DD5" w:rsidRPr="004B5DD5" w:rsidRDefault="00CE366F" w:rsidP="00116E65">
            <w:pPr>
              <w:jc w:val="center"/>
              <w:rPr>
                <w:rFonts w:ascii="Arial" w:hAnsi="Arial" w:cs="Arial"/>
                <w:b/>
                <w:bCs/>
                <w:color w:val="000000"/>
                <w:sz w:val="22"/>
                <w:szCs w:val="22"/>
              </w:rPr>
            </w:pPr>
            <w:r>
              <w:rPr>
                <w:rFonts w:ascii="Arial" w:hAnsi="Arial" w:cs="Arial"/>
                <w:b/>
                <w:bCs/>
                <w:color w:val="000000"/>
                <w:sz w:val="22"/>
                <w:szCs w:val="22"/>
              </w:rPr>
              <w:t>823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A2623" w14:textId="5B844602" w:rsidR="004B5DD5" w:rsidRPr="004B5DD5" w:rsidRDefault="00CE366F" w:rsidP="00116E65">
            <w:pPr>
              <w:jc w:val="center"/>
              <w:rPr>
                <w:rFonts w:ascii="Arial" w:hAnsi="Arial" w:cs="Arial"/>
                <w:b/>
                <w:bCs/>
                <w:color w:val="000000"/>
                <w:sz w:val="22"/>
                <w:szCs w:val="22"/>
              </w:rPr>
            </w:pPr>
            <w:r>
              <w:rPr>
                <w:rFonts w:ascii="Arial" w:hAnsi="Arial" w:cs="Arial"/>
                <w:b/>
                <w:bCs/>
                <w:color w:val="000000"/>
                <w:sz w:val="22"/>
                <w:szCs w:val="22"/>
              </w:rPr>
              <w:t>150</w:t>
            </w:r>
          </w:p>
        </w:tc>
      </w:tr>
      <w:tr w:rsidR="00CE366F" w:rsidRPr="004B5DD5" w14:paraId="6B8F8E09" w14:textId="77777777" w:rsidTr="00116E65">
        <w:trPr>
          <w:jc w:val="center"/>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BC995" w14:textId="6099D4C5" w:rsidR="00CE366F" w:rsidRDefault="00CE366F" w:rsidP="00116E65">
            <w:pPr>
              <w:jc w:val="center"/>
              <w:rPr>
                <w:rFonts w:ascii="Arial" w:hAnsi="Arial" w:cs="Arial"/>
                <w:b/>
                <w:bCs/>
                <w:color w:val="000000"/>
                <w:sz w:val="22"/>
                <w:szCs w:val="22"/>
              </w:rPr>
            </w:pPr>
            <w:r>
              <w:rPr>
                <w:rFonts w:ascii="Arial" w:hAnsi="Arial" w:cs="Arial"/>
                <w:b/>
                <w:bCs/>
                <w:color w:val="000000"/>
                <w:sz w:val="22"/>
                <w:szCs w:val="22"/>
              </w:rPr>
              <w:t>01.01.01.10.301.0010.2121.33903900</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14B3F" w14:textId="109C650A" w:rsidR="00CE366F" w:rsidRDefault="00CE366F" w:rsidP="00116E65">
            <w:pPr>
              <w:jc w:val="center"/>
              <w:rPr>
                <w:rFonts w:ascii="Arial" w:hAnsi="Arial" w:cs="Arial"/>
                <w:b/>
                <w:bCs/>
                <w:color w:val="000000"/>
                <w:sz w:val="22"/>
                <w:szCs w:val="22"/>
              </w:rPr>
            </w:pPr>
            <w:r>
              <w:rPr>
                <w:rFonts w:ascii="Arial" w:hAnsi="Arial" w:cs="Arial"/>
                <w:b/>
                <w:bCs/>
                <w:color w:val="000000"/>
                <w:sz w:val="22"/>
                <w:szCs w:val="22"/>
              </w:rPr>
              <w:t>824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07BF0" w14:textId="20E191C9" w:rsidR="00CE366F" w:rsidRDefault="00CE366F" w:rsidP="00116E65">
            <w:pPr>
              <w:jc w:val="center"/>
              <w:rPr>
                <w:rFonts w:ascii="Arial" w:hAnsi="Arial" w:cs="Arial"/>
                <w:b/>
                <w:bCs/>
                <w:color w:val="000000"/>
                <w:sz w:val="22"/>
                <w:szCs w:val="22"/>
              </w:rPr>
            </w:pPr>
            <w:r>
              <w:rPr>
                <w:rFonts w:ascii="Arial" w:hAnsi="Arial" w:cs="Arial"/>
                <w:b/>
                <w:bCs/>
                <w:color w:val="000000"/>
                <w:sz w:val="22"/>
                <w:szCs w:val="22"/>
              </w:rPr>
              <w:t>160</w:t>
            </w:r>
          </w:p>
        </w:tc>
      </w:tr>
      <w:tr w:rsidR="00CE366F" w:rsidRPr="004B5DD5" w14:paraId="34A81264" w14:textId="77777777" w:rsidTr="00116E65">
        <w:trPr>
          <w:jc w:val="center"/>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DE1A9" w14:textId="088467FB" w:rsidR="00CE366F" w:rsidRDefault="00CE366F" w:rsidP="00116E65">
            <w:pPr>
              <w:jc w:val="center"/>
              <w:rPr>
                <w:rFonts w:ascii="Arial" w:hAnsi="Arial" w:cs="Arial"/>
                <w:b/>
                <w:bCs/>
                <w:color w:val="000000"/>
                <w:sz w:val="22"/>
                <w:szCs w:val="22"/>
              </w:rPr>
            </w:pPr>
            <w:r>
              <w:rPr>
                <w:rFonts w:ascii="Arial" w:hAnsi="Arial" w:cs="Arial"/>
                <w:b/>
                <w:bCs/>
                <w:color w:val="000000"/>
                <w:sz w:val="22"/>
                <w:szCs w:val="22"/>
              </w:rPr>
              <w:t>01.01.01.10.301.0010.2121.33903900</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6C7B2" w14:textId="17799722" w:rsidR="00CE366F" w:rsidRDefault="00CE366F" w:rsidP="00116E65">
            <w:pPr>
              <w:jc w:val="center"/>
              <w:rPr>
                <w:rFonts w:ascii="Arial" w:hAnsi="Arial" w:cs="Arial"/>
                <w:b/>
                <w:bCs/>
                <w:color w:val="000000"/>
                <w:sz w:val="22"/>
                <w:szCs w:val="22"/>
              </w:rPr>
            </w:pPr>
            <w:r>
              <w:rPr>
                <w:rFonts w:ascii="Arial" w:hAnsi="Arial" w:cs="Arial"/>
                <w:b/>
                <w:bCs/>
                <w:color w:val="000000"/>
                <w:sz w:val="22"/>
                <w:szCs w:val="22"/>
              </w:rPr>
              <w:t>825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7AD16" w14:textId="7E901910" w:rsidR="00CE366F" w:rsidRDefault="00CE366F" w:rsidP="00116E65">
            <w:pPr>
              <w:jc w:val="center"/>
              <w:rPr>
                <w:rFonts w:ascii="Arial" w:hAnsi="Arial" w:cs="Arial"/>
                <w:b/>
                <w:bCs/>
                <w:color w:val="000000"/>
                <w:sz w:val="22"/>
                <w:szCs w:val="22"/>
              </w:rPr>
            </w:pPr>
            <w:r>
              <w:rPr>
                <w:rFonts w:ascii="Arial" w:hAnsi="Arial" w:cs="Arial"/>
                <w:b/>
                <w:bCs/>
                <w:color w:val="000000"/>
                <w:sz w:val="22"/>
                <w:szCs w:val="22"/>
              </w:rPr>
              <w:t>162</w:t>
            </w:r>
          </w:p>
        </w:tc>
      </w:tr>
      <w:tr w:rsidR="00CE366F" w:rsidRPr="004B5DD5" w14:paraId="27D694D9" w14:textId="77777777" w:rsidTr="00116E65">
        <w:trPr>
          <w:jc w:val="center"/>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A9013" w14:textId="6040C1BF" w:rsidR="00CE366F" w:rsidRDefault="00CE366F" w:rsidP="00116E65">
            <w:pPr>
              <w:jc w:val="center"/>
              <w:rPr>
                <w:rFonts w:ascii="Arial" w:hAnsi="Arial" w:cs="Arial"/>
                <w:b/>
                <w:bCs/>
                <w:color w:val="000000"/>
                <w:sz w:val="22"/>
                <w:szCs w:val="22"/>
              </w:rPr>
            </w:pPr>
            <w:r>
              <w:rPr>
                <w:rFonts w:ascii="Arial" w:hAnsi="Arial" w:cs="Arial"/>
                <w:b/>
                <w:bCs/>
                <w:color w:val="000000"/>
                <w:sz w:val="22"/>
                <w:szCs w:val="22"/>
              </w:rPr>
              <w:t>01.01.01.10.301.0010.</w:t>
            </w:r>
            <w:r>
              <w:rPr>
                <w:rFonts w:ascii="Arial" w:hAnsi="Arial" w:cs="Arial"/>
                <w:b/>
                <w:bCs/>
                <w:color w:val="000000"/>
                <w:sz w:val="22"/>
                <w:szCs w:val="22"/>
              </w:rPr>
              <w:t>302</w:t>
            </w:r>
            <w:r>
              <w:rPr>
                <w:rFonts w:ascii="Arial" w:hAnsi="Arial" w:cs="Arial"/>
                <w:b/>
                <w:bCs/>
                <w:color w:val="000000"/>
                <w:sz w:val="22"/>
                <w:szCs w:val="22"/>
              </w:rPr>
              <w:t>.</w:t>
            </w:r>
            <w:r>
              <w:rPr>
                <w:rFonts w:ascii="Arial" w:hAnsi="Arial" w:cs="Arial"/>
                <w:b/>
                <w:bCs/>
                <w:color w:val="000000"/>
                <w:sz w:val="22"/>
                <w:szCs w:val="22"/>
              </w:rPr>
              <w:t>00112122</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5F9FA" w14:textId="1C2AEEFF" w:rsidR="00CE366F" w:rsidRDefault="00CE366F" w:rsidP="00116E65">
            <w:pPr>
              <w:jc w:val="center"/>
              <w:rPr>
                <w:rFonts w:ascii="Arial" w:hAnsi="Arial" w:cs="Arial"/>
                <w:b/>
                <w:bCs/>
                <w:color w:val="000000"/>
                <w:sz w:val="22"/>
                <w:szCs w:val="22"/>
              </w:rPr>
            </w:pPr>
            <w:r>
              <w:rPr>
                <w:rFonts w:ascii="Arial" w:hAnsi="Arial" w:cs="Arial"/>
                <w:b/>
                <w:bCs/>
                <w:color w:val="000000"/>
                <w:sz w:val="22"/>
                <w:szCs w:val="22"/>
              </w:rPr>
              <w:t>860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3B3D4" w14:textId="749F9222" w:rsidR="00CE366F" w:rsidRDefault="00CE366F" w:rsidP="00116E65">
            <w:pPr>
              <w:jc w:val="center"/>
              <w:rPr>
                <w:rFonts w:ascii="Arial" w:hAnsi="Arial" w:cs="Arial"/>
                <w:b/>
                <w:bCs/>
                <w:color w:val="000000"/>
                <w:sz w:val="22"/>
                <w:szCs w:val="22"/>
              </w:rPr>
            </w:pPr>
            <w:r>
              <w:rPr>
                <w:rFonts w:ascii="Arial" w:hAnsi="Arial" w:cs="Arial"/>
                <w:b/>
                <w:bCs/>
                <w:color w:val="000000"/>
                <w:sz w:val="22"/>
                <w:szCs w:val="22"/>
              </w:rPr>
              <w:t>162</w:t>
            </w:r>
          </w:p>
        </w:tc>
      </w:tr>
    </w:tbl>
    <w:p w14:paraId="554D7693" w14:textId="77777777" w:rsidR="004B5DD5" w:rsidRPr="002007ED" w:rsidRDefault="004B5DD5" w:rsidP="004B5DD5">
      <w:pPr>
        <w:jc w:val="both"/>
        <w:rPr>
          <w:rFonts w:ascii="Garamond" w:hAnsi="Garamond"/>
          <w:sz w:val="24"/>
          <w:szCs w:val="24"/>
        </w:rPr>
      </w:pPr>
    </w:p>
    <w:p w14:paraId="25BD2510" w14:textId="0E68CA6D" w:rsidR="00F63E9F" w:rsidRPr="006929B1" w:rsidRDefault="00F63E9F" w:rsidP="004239AF">
      <w:pPr>
        <w:jc w:val="both"/>
        <w:rPr>
          <w:rFonts w:ascii="Arial" w:eastAsiaTheme="minorHAnsi" w:hAnsi="Arial" w:cs="Arial"/>
          <w:sz w:val="22"/>
          <w:szCs w:val="22"/>
          <w:lang w:eastAsia="en-US"/>
        </w:rPr>
      </w:pPr>
    </w:p>
    <w:sectPr w:rsidR="00F63E9F" w:rsidRPr="006929B1" w:rsidSect="000257A9">
      <w:headerReference w:type="default" r:id="rId9"/>
      <w:footerReference w:type="default" r:id="rId10"/>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4D6F" w14:textId="77777777" w:rsidR="00DC7BAC" w:rsidRDefault="00DC7BAC" w:rsidP="001F39C2">
      <w:r>
        <w:separator/>
      </w:r>
    </w:p>
  </w:endnote>
  <w:endnote w:type="continuationSeparator" w:id="0">
    <w:p w14:paraId="7D6DB5B9" w14:textId="77777777" w:rsidR="00DC7BAC" w:rsidRDefault="00DC7BAC"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BFA5" w14:textId="77777777" w:rsidR="00DC7BAC" w:rsidRDefault="00DC7BAC" w:rsidP="001F39C2">
      <w:r>
        <w:separator/>
      </w:r>
    </w:p>
  </w:footnote>
  <w:footnote w:type="continuationSeparator" w:id="0">
    <w:p w14:paraId="1928D133" w14:textId="77777777" w:rsidR="00DC7BAC" w:rsidRDefault="00DC7BAC"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684583505" name="Imagem 684583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F48"/>
    <w:multiLevelType w:val="multilevel"/>
    <w:tmpl w:val="DF22CCF8"/>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86D13"/>
    <w:multiLevelType w:val="multilevel"/>
    <w:tmpl w:val="EC16AD9C"/>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426" w:firstLine="0"/>
      </w:pPr>
      <w:rPr>
        <w:rFonts w:hint="default"/>
        <w:b/>
        <w:bCs/>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A374B1"/>
    <w:multiLevelType w:val="hybridMultilevel"/>
    <w:tmpl w:val="DCBEE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983398"/>
    <w:multiLevelType w:val="hybridMultilevel"/>
    <w:tmpl w:val="0E24F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8F3FF6"/>
    <w:multiLevelType w:val="hybridMultilevel"/>
    <w:tmpl w:val="1CA662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0B1A93"/>
    <w:multiLevelType w:val="hybridMultilevel"/>
    <w:tmpl w:val="18EC845E"/>
    <w:lvl w:ilvl="0" w:tplc="3D289D24">
      <w:start w:val="1"/>
      <w:numFmt w:val="lowerLetter"/>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CF6BA3"/>
    <w:multiLevelType w:val="hybridMultilevel"/>
    <w:tmpl w:val="0248D768"/>
    <w:lvl w:ilvl="0" w:tplc="578AB0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3A00C0"/>
    <w:multiLevelType w:val="hybridMultilevel"/>
    <w:tmpl w:val="D60C202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7"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348E5E8F"/>
    <w:multiLevelType w:val="multilevel"/>
    <w:tmpl w:val="AFDAB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50369C"/>
    <w:multiLevelType w:val="multilevel"/>
    <w:tmpl w:val="6B06276C"/>
    <w:lvl w:ilvl="0">
      <w:start w:val="11"/>
      <w:numFmt w:val="decimal"/>
      <w:lvlText w:val="%1."/>
      <w:lvlJc w:val="left"/>
      <w:pPr>
        <w:ind w:left="8232" w:hanging="435"/>
      </w:pPr>
      <w:rPr>
        <w:rFonts w:hint="default"/>
      </w:rPr>
    </w:lvl>
    <w:lvl w:ilvl="1">
      <w:start w:val="1"/>
      <w:numFmt w:val="decimal"/>
      <w:lvlText w:val="%1.%2."/>
      <w:lvlJc w:val="left"/>
      <w:pPr>
        <w:ind w:left="9661" w:hanging="435"/>
      </w:pPr>
      <w:rPr>
        <w:rFonts w:hint="default"/>
      </w:rPr>
    </w:lvl>
    <w:lvl w:ilvl="2">
      <w:start w:val="1"/>
      <w:numFmt w:val="decimal"/>
      <w:lvlText w:val="%1.%2.%3."/>
      <w:lvlJc w:val="left"/>
      <w:pPr>
        <w:ind w:left="11375" w:hanging="720"/>
      </w:pPr>
      <w:rPr>
        <w:rFonts w:hint="default"/>
      </w:rPr>
    </w:lvl>
    <w:lvl w:ilvl="3">
      <w:start w:val="1"/>
      <w:numFmt w:val="decimal"/>
      <w:lvlText w:val="%1.%2.%3.%4."/>
      <w:lvlJc w:val="left"/>
      <w:pPr>
        <w:ind w:left="12804" w:hanging="720"/>
      </w:pPr>
      <w:rPr>
        <w:rFonts w:hint="default"/>
      </w:rPr>
    </w:lvl>
    <w:lvl w:ilvl="4">
      <w:start w:val="1"/>
      <w:numFmt w:val="decimal"/>
      <w:lvlText w:val="%1.%2.%3.%4.%5."/>
      <w:lvlJc w:val="left"/>
      <w:pPr>
        <w:ind w:left="14593" w:hanging="1080"/>
      </w:pPr>
      <w:rPr>
        <w:rFonts w:hint="default"/>
      </w:rPr>
    </w:lvl>
    <w:lvl w:ilvl="5">
      <w:start w:val="1"/>
      <w:numFmt w:val="decimal"/>
      <w:lvlText w:val="%1.%2.%3.%4.%5.%6."/>
      <w:lvlJc w:val="left"/>
      <w:pPr>
        <w:ind w:left="16022" w:hanging="1080"/>
      </w:pPr>
      <w:rPr>
        <w:rFonts w:hint="default"/>
      </w:rPr>
    </w:lvl>
    <w:lvl w:ilvl="6">
      <w:start w:val="1"/>
      <w:numFmt w:val="decimal"/>
      <w:lvlText w:val="%1.%2.%3.%4.%5.%6.%7."/>
      <w:lvlJc w:val="left"/>
      <w:pPr>
        <w:ind w:left="17811" w:hanging="1440"/>
      </w:pPr>
      <w:rPr>
        <w:rFonts w:hint="default"/>
      </w:rPr>
    </w:lvl>
    <w:lvl w:ilvl="7">
      <w:start w:val="1"/>
      <w:numFmt w:val="decimal"/>
      <w:lvlText w:val="%1.%2.%3.%4.%5.%6.%7.%8."/>
      <w:lvlJc w:val="left"/>
      <w:pPr>
        <w:ind w:left="19240" w:hanging="1440"/>
      </w:pPr>
      <w:rPr>
        <w:rFonts w:hint="default"/>
      </w:rPr>
    </w:lvl>
    <w:lvl w:ilvl="8">
      <w:start w:val="1"/>
      <w:numFmt w:val="decimal"/>
      <w:lvlText w:val="%1.%2.%3.%4.%5.%6.%7.%8.%9."/>
      <w:lvlJc w:val="left"/>
      <w:pPr>
        <w:ind w:left="21029" w:hanging="1800"/>
      </w:pPr>
      <w:rPr>
        <w:rFonts w:hint="default"/>
      </w:rPr>
    </w:lvl>
  </w:abstractNum>
  <w:abstractNum w:abstractNumId="21" w15:restartNumberingAfterBreak="0">
    <w:nsid w:val="3D3674D2"/>
    <w:multiLevelType w:val="hybridMultilevel"/>
    <w:tmpl w:val="DA5C9ACC"/>
    <w:lvl w:ilvl="0" w:tplc="04160001">
      <w:start w:val="1"/>
      <w:numFmt w:val="bullet"/>
      <w:lvlText w:val=""/>
      <w:lvlJc w:val="left"/>
      <w:pPr>
        <w:ind w:left="3054" w:hanging="360"/>
      </w:pPr>
      <w:rPr>
        <w:rFonts w:ascii="Symbol" w:hAnsi="Symbol" w:hint="default"/>
      </w:rPr>
    </w:lvl>
    <w:lvl w:ilvl="1" w:tplc="04160003" w:tentative="1">
      <w:start w:val="1"/>
      <w:numFmt w:val="bullet"/>
      <w:lvlText w:val="o"/>
      <w:lvlJc w:val="left"/>
      <w:pPr>
        <w:ind w:left="3774" w:hanging="360"/>
      </w:pPr>
      <w:rPr>
        <w:rFonts w:ascii="Courier New" w:hAnsi="Courier New" w:cs="Courier New" w:hint="default"/>
      </w:rPr>
    </w:lvl>
    <w:lvl w:ilvl="2" w:tplc="04160005" w:tentative="1">
      <w:start w:val="1"/>
      <w:numFmt w:val="bullet"/>
      <w:lvlText w:val=""/>
      <w:lvlJc w:val="left"/>
      <w:pPr>
        <w:ind w:left="4494" w:hanging="360"/>
      </w:pPr>
      <w:rPr>
        <w:rFonts w:ascii="Wingdings" w:hAnsi="Wingdings" w:hint="default"/>
      </w:rPr>
    </w:lvl>
    <w:lvl w:ilvl="3" w:tplc="04160001" w:tentative="1">
      <w:start w:val="1"/>
      <w:numFmt w:val="bullet"/>
      <w:lvlText w:val=""/>
      <w:lvlJc w:val="left"/>
      <w:pPr>
        <w:ind w:left="5214" w:hanging="360"/>
      </w:pPr>
      <w:rPr>
        <w:rFonts w:ascii="Symbol" w:hAnsi="Symbol" w:hint="default"/>
      </w:rPr>
    </w:lvl>
    <w:lvl w:ilvl="4" w:tplc="04160003" w:tentative="1">
      <w:start w:val="1"/>
      <w:numFmt w:val="bullet"/>
      <w:lvlText w:val="o"/>
      <w:lvlJc w:val="left"/>
      <w:pPr>
        <w:ind w:left="5934" w:hanging="360"/>
      </w:pPr>
      <w:rPr>
        <w:rFonts w:ascii="Courier New" w:hAnsi="Courier New" w:cs="Courier New" w:hint="default"/>
      </w:rPr>
    </w:lvl>
    <w:lvl w:ilvl="5" w:tplc="04160005" w:tentative="1">
      <w:start w:val="1"/>
      <w:numFmt w:val="bullet"/>
      <w:lvlText w:val=""/>
      <w:lvlJc w:val="left"/>
      <w:pPr>
        <w:ind w:left="6654" w:hanging="360"/>
      </w:pPr>
      <w:rPr>
        <w:rFonts w:ascii="Wingdings" w:hAnsi="Wingdings" w:hint="default"/>
      </w:rPr>
    </w:lvl>
    <w:lvl w:ilvl="6" w:tplc="04160001" w:tentative="1">
      <w:start w:val="1"/>
      <w:numFmt w:val="bullet"/>
      <w:lvlText w:val=""/>
      <w:lvlJc w:val="left"/>
      <w:pPr>
        <w:ind w:left="7374" w:hanging="360"/>
      </w:pPr>
      <w:rPr>
        <w:rFonts w:ascii="Symbol" w:hAnsi="Symbol" w:hint="default"/>
      </w:rPr>
    </w:lvl>
    <w:lvl w:ilvl="7" w:tplc="04160003" w:tentative="1">
      <w:start w:val="1"/>
      <w:numFmt w:val="bullet"/>
      <w:lvlText w:val="o"/>
      <w:lvlJc w:val="left"/>
      <w:pPr>
        <w:ind w:left="8094" w:hanging="360"/>
      </w:pPr>
      <w:rPr>
        <w:rFonts w:ascii="Courier New" w:hAnsi="Courier New" w:cs="Courier New" w:hint="default"/>
      </w:rPr>
    </w:lvl>
    <w:lvl w:ilvl="8" w:tplc="04160005" w:tentative="1">
      <w:start w:val="1"/>
      <w:numFmt w:val="bullet"/>
      <w:lvlText w:val=""/>
      <w:lvlJc w:val="left"/>
      <w:pPr>
        <w:ind w:left="8814" w:hanging="360"/>
      </w:pPr>
      <w:rPr>
        <w:rFonts w:ascii="Wingdings" w:hAnsi="Wingdings" w:hint="default"/>
      </w:rPr>
    </w:lvl>
  </w:abstractNum>
  <w:abstractNum w:abstractNumId="22" w15:restartNumberingAfterBreak="0">
    <w:nsid w:val="3F986054"/>
    <w:multiLevelType w:val="hybridMultilevel"/>
    <w:tmpl w:val="9D9CD0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F147E2"/>
    <w:multiLevelType w:val="hybridMultilevel"/>
    <w:tmpl w:val="33CA4630"/>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CF308F"/>
    <w:multiLevelType w:val="hybridMultilevel"/>
    <w:tmpl w:val="3D623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E1553C8"/>
    <w:multiLevelType w:val="multilevel"/>
    <w:tmpl w:val="E94EF3EC"/>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2705800"/>
    <w:multiLevelType w:val="multilevel"/>
    <w:tmpl w:val="97EA8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862698"/>
    <w:multiLevelType w:val="multilevel"/>
    <w:tmpl w:val="AB2E8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2" w15:restartNumberingAfterBreak="0">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3" w15:restartNumberingAfterBreak="0">
    <w:nsid w:val="5942751A"/>
    <w:multiLevelType w:val="hybridMultilevel"/>
    <w:tmpl w:val="84B0BF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5CFD2CA8"/>
    <w:multiLevelType w:val="hybridMultilevel"/>
    <w:tmpl w:val="71B4A6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F185834"/>
    <w:multiLevelType w:val="hybridMultilevel"/>
    <w:tmpl w:val="1B5A988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15:restartNumberingAfterBreak="0">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0" w15:restartNumberingAfterBreak="0">
    <w:nsid w:val="67561621"/>
    <w:multiLevelType w:val="multilevel"/>
    <w:tmpl w:val="3FEEF908"/>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25C07AC"/>
    <w:multiLevelType w:val="hybridMultilevel"/>
    <w:tmpl w:val="27A07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4"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6" w15:restartNumberingAfterBreak="0">
    <w:nsid w:val="787C1239"/>
    <w:multiLevelType w:val="hybridMultilevel"/>
    <w:tmpl w:val="CCA0BF10"/>
    <w:lvl w:ilvl="0" w:tplc="953CB60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8EF4CE8"/>
    <w:multiLevelType w:val="hybridMultilevel"/>
    <w:tmpl w:val="2E3619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927407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30"/>
  </w:num>
  <w:num w:numId="7" w16cid:durableId="1981689688">
    <w:abstractNumId w:val="7"/>
  </w:num>
  <w:num w:numId="8" w16cid:durableId="807862884">
    <w:abstractNumId w:val="31"/>
  </w:num>
  <w:num w:numId="9" w16cid:durableId="619650768">
    <w:abstractNumId w:val="15"/>
  </w:num>
  <w:num w:numId="10" w16cid:durableId="128670339">
    <w:abstractNumId w:val="20"/>
  </w:num>
  <w:num w:numId="11" w16cid:durableId="662319235">
    <w:abstractNumId w:val="27"/>
  </w:num>
  <w:num w:numId="12" w16cid:durableId="380446374">
    <w:abstractNumId w:val="26"/>
  </w:num>
  <w:num w:numId="13" w16cid:durableId="502672410">
    <w:abstractNumId w:val="34"/>
  </w:num>
  <w:num w:numId="14" w16cid:durableId="637147443">
    <w:abstractNumId w:val="4"/>
  </w:num>
  <w:num w:numId="15" w16cid:durableId="2047024030">
    <w:abstractNumId w:val="39"/>
  </w:num>
  <w:num w:numId="16" w16cid:durableId="1040785559">
    <w:abstractNumId w:val="16"/>
  </w:num>
  <w:num w:numId="17" w16cid:durableId="1869642528">
    <w:abstractNumId w:val="17"/>
  </w:num>
  <w:num w:numId="18" w16cid:durableId="1206329317">
    <w:abstractNumId w:val="9"/>
  </w:num>
  <w:num w:numId="19" w16cid:durableId="1194615875">
    <w:abstractNumId w:val="3"/>
  </w:num>
  <w:num w:numId="20" w16cid:durableId="1021509686">
    <w:abstractNumId w:val="37"/>
  </w:num>
  <w:num w:numId="21" w16cid:durableId="508759498">
    <w:abstractNumId w:val="11"/>
  </w:num>
  <w:num w:numId="22" w16cid:durableId="827020170">
    <w:abstractNumId w:val="42"/>
  </w:num>
  <w:num w:numId="23" w16cid:durableId="557084518">
    <w:abstractNumId w:val="12"/>
  </w:num>
  <w:num w:numId="24" w16cid:durableId="1833250966">
    <w:abstractNumId w:val="5"/>
  </w:num>
  <w:num w:numId="25" w16cid:durableId="673189312">
    <w:abstractNumId w:val="24"/>
  </w:num>
  <w:num w:numId="26" w16cid:durableId="1062369294">
    <w:abstractNumId w:val="22"/>
  </w:num>
  <w:num w:numId="27" w16cid:durableId="1926377142">
    <w:abstractNumId w:val="2"/>
  </w:num>
  <w:num w:numId="28" w16cid:durableId="1263999432">
    <w:abstractNumId w:val="45"/>
  </w:num>
  <w:num w:numId="29" w16cid:durableId="865870736">
    <w:abstractNumId w:val="43"/>
  </w:num>
  <w:num w:numId="30" w16cid:durableId="298583043">
    <w:abstractNumId w:val="25"/>
  </w:num>
  <w:num w:numId="31" w16cid:durableId="285620221">
    <w:abstractNumId w:val="40"/>
  </w:num>
  <w:num w:numId="32" w16cid:durableId="566693381">
    <w:abstractNumId w:val="0"/>
  </w:num>
  <w:num w:numId="33" w16cid:durableId="110588752">
    <w:abstractNumId w:val="46"/>
  </w:num>
  <w:num w:numId="34" w16cid:durableId="207450272">
    <w:abstractNumId w:val="19"/>
  </w:num>
  <w:num w:numId="35" w16cid:durableId="1960378922">
    <w:abstractNumId w:val="1"/>
  </w:num>
  <w:num w:numId="36" w16cid:durableId="1114442156">
    <w:abstractNumId w:val="10"/>
  </w:num>
  <w:num w:numId="37" w16cid:durableId="1208882259">
    <w:abstractNumId w:val="13"/>
  </w:num>
  <w:num w:numId="38" w16cid:durableId="1453674209">
    <w:abstractNumId w:val="29"/>
  </w:num>
  <w:num w:numId="39" w16cid:durableId="241838562">
    <w:abstractNumId w:val="32"/>
  </w:num>
  <w:num w:numId="40" w16cid:durableId="1134520895">
    <w:abstractNumId w:val="6"/>
  </w:num>
  <w:num w:numId="41" w16cid:durableId="1937208822">
    <w:abstractNumId w:val="21"/>
  </w:num>
  <w:num w:numId="42" w16cid:durableId="20979439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34636058">
    <w:abstractNumId w:val="35"/>
  </w:num>
  <w:num w:numId="44" w16cid:durableId="1619097131">
    <w:abstractNumId w:val="47"/>
  </w:num>
  <w:num w:numId="45" w16cid:durableId="2019381413">
    <w:abstractNumId w:val="33"/>
  </w:num>
  <w:num w:numId="46" w16cid:durableId="438837846">
    <w:abstractNumId w:val="8"/>
  </w:num>
  <w:num w:numId="47" w16cid:durableId="2129203387">
    <w:abstractNumId w:val="23"/>
  </w:num>
  <w:num w:numId="48" w16cid:durableId="555629421">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1607"/>
    <w:rsid w:val="00045617"/>
    <w:rsid w:val="00051564"/>
    <w:rsid w:val="000605E4"/>
    <w:rsid w:val="00061958"/>
    <w:rsid w:val="00065F34"/>
    <w:rsid w:val="00067B2C"/>
    <w:rsid w:val="00076B0E"/>
    <w:rsid w:val="00080B3A"/>
    <w:rsid w:val="0009069B"/>
    <w:rsid w:val="0009695F"/>
    <w:rsid w:val="000A2DDC"/>
    <w:rsid w:val="000A31F3"/>
    <w:rsid w:val="000A5602"/>
    <w:rsid w:val="000A6D46"/>
    <w:rsid w:val="000A765B"/>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93AF3"/>
    <w:rsid w:val="001A600C"/>
    <w:rsid w:val="001B08CA"/>
    <w:rsid w:val="001B1FA9"/>
    <w:rsid w:val="001C1BDD"/>
    <w:rsid w:val="001D1274"/>
    <w:rsid w:val="001D1B91"/>
    <w:rsid w:val="001E3740"/>
    <w:rsid w:val="001F381A"/>
    <w:rsid w:val="001F39C2"/>
    <w:rsid w:val="001F5148"/>
    <w:rsid w:val="001F6AFB"/>
    <w:rsid w:val="001F72F3"/>
    <w:rsid w:val="002008A0"/>
    <w:rsid w:val="00205223"/>
    <w:rsid w:val="0021344D"/>
    <w:rsid w:val="00221D78"/>
    <w:rsid w:val="00225C4C"/>
    <w:rsid w:val="00231B26"/>
    <w:rsid w:val="00232DA6"/>
    <w:rsid w:val="002339ED"/>
    <w:rsid w:val="00234F04"/>
    <w:rsid w:val="002406AB"/>
    <w:rsid w:val="00240DC4"/>
    <w:rsid w:val="00245191"/>
    <w:rsid w:val="002551ED"/>
    <w:rsid w:val="0025593E"/>
    <w:rsid w:val="002625AD"/>
    <w:rsid w:val="00270DFE"/>
    <w:rsid w:val="00281213"/>
    <w:rsid w:val="00281DA4"/>
    <w:rsid w:val="002942EC"/>
    <w:rsid w:val="00294B18"/>
    <w:rsid w:val="002B0134"/>
    <w:rsid w:val="002B77B6"/>
    <w:rsid w:val="002C1F4A"/>
    <w:rsid w:val="002C51D2"/>
    <w:rsid w:val="002D0F28"/>
    <w:rsid w:val="002D3D72"/>
    <w:rsid w:val="002E7416"/>
    <w:rsid w:val="002F2007"/>
    <w:rsid w:val="002F211F"/>
    <w:rsid w:val="003000ED"/>
    <w:rsid w:val="00304864"/>
    <w:rsid w:val="003058CF"/>
    <w:rsid w:val="00315B0F"/>
    <w:rsid w:val="00317E12"/>
    <w:rsid w:val="00322573"/>
    <w:rsid w:val="00322752"/>
    <w:rsid w:val="00322E15"/>
    <w:rsid w:val="00323392"/>
    <w:rsid w:val="0032462A"/>
    <w:rsid w:val="00335C07"/>
    <w:rsid w:val="00336AD4"/>
    <w:rsid w:val="003445BC"/>
    <w:rsid w:val="00346EC6"/>
    <w:rsid w:val="003529DF"/>
    <w:rsid w:val="00361236"/>
    <w:rsid w:val="00364393"/>
    <w:rsid w:val="00366A37"/>
    <w:rsid w:val="00366F74"/>
    <w:rsid w:val="00372346"/>
    <w:rsid w:val="00373E74"/>
    <w:rsid w:val="00391729"/>
    <w:rsid w:val="00396095"/>
    <w:rsid w:val="0039772B"/>
    <w:rsid w:val="003A167E"/>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13ED"/>
    <w:rsid w:val="004239AF"/>
    <w:rsid w:val="00424764"/>
    <w:rsid w:val="00425B54"/>
    <w:rsid w:val="00426D83"/>
    <w:rsid w:val="0043135D"/>
    <w:rsid w:val="00444A75"/>
    <w:rsid w:val="00457402"/>
    <w:rsid w:val="004613F4"/>
    <w:rsid w:val="00461DDC"/>
    <w:rsid w:val="004636BC"/>
    <w:rsid w:val="00470A0A"/>
    <w:rsid w:val="00475672"/>
    <w:rsid w:val="00477CDB"/>
    <w:rsid w:val="00482997"/>
    <w:rsid w:val="004853E0"/>
    <w:rsid w:val="0049279E"/>
    <w:rsid w:val="004930E4"/>
    <w:rsid w:val="00493680"/>
    <w:rsid w:val="004960AD"/>
    <w:rsid w:val="004A0DB9"/>
    <w:rsid w:val="004A29E2"/>
    <w:rsid w:val="004B265B"/>
    <w:rsid w:val="004B372E"/>
    <w:rsid w:val="004B5DD5"/>
    <w:rsid w:val="004C0B2B"/>
    <w:rsid w:val="004C14D5"/>
    <w:rsid w:val="004C63B3"/>
    <w:rsid w:val="004D2CC7"/>
    <w:rsid w:val="004D48A2"/>
    <w:rsid w:val="004D7E28"/>
    <w:rsid w:val="004E16CD"/>
    <w:rsid w:val="004E3F08"/>
    <w:rsid w:val="004E3FF6"/>
    <w:rsid w:val="004E4160"/>
    <w:rsid w:val="004F4994"/>
    <w:rsid w:val="004F5929"/>
    <w:rsid w:val="004F6242"/>
    <w:rsid w:val="004F781C"/>
    <w:rsid w:val="00500C50"/>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C93"/>
    <w:rsid w:val="00570422"/>
    <w:rsid w:val="00570441"/>
    <w:rsid w:val="00576CBE"/>
    <w:rsid w:val="005812B7"/>
    <w:rsid w:val="00587AF8"/>
    <w:rsid w:val="005927B4"/>
    <w:rsid w:val="005972F2"/>
    <w:rsid w:val="005A0602"/>
    <w:rsid w:val="005A0778"/>
    <w:rsid w:val="005A3B13"/>
    <w:rsid w:val="005B003F"/>
    <w:rsid w:val="005B1030"/>
    <w:rsid w:val="005B1919"/>
    <w:rsid w:val="005B3716"/>
    <w:rsid w:val="005B6A33"/>
    <w:rsid w:val="005C1448"/>
    <w:rsid w:val="005C2BEF"/>
    <w:rsid w:val="005C49DA"/>
    <w:rsid w:val="005C5099"/>
    <w:rsid w:val="005D3F05"/>
    <w:rsid w:val="005D514C"/>
    <w:rsid w:val="005E7086"/>
    <w:rsid w:val="005F15AD"/>
    <w:rsid w:val="005F1DCB"/>
    <w:rsid w:val="005F69C0"/>
    <w:rsid w:val="006010C7"/>
    <w:rsid w:val="00611F64"/>
    <w:rsid w:val="00626173"/>
    <w:rsid w:val="006302ED"/>
    <w:rsid w:val="00633936"/>
    <w:rsid w:val="00634EFB"/>
    <w:rsid w:val="006371B0"/>
    <w:rsid w:val="006402C2"/>
    <w:rsid w:val="00651627"/>
    <w:rsid w:val="00652C93"/>
    <w:rsid w:val="006554ED"/>
    <w:rsid w:val="00660FED"/>
    <w:rsid w:val="006638E7"/>
    <w:rsid w:val="006658B0"/>
    <w:rsid w:val="006679EB"/>
    <w:rsid w:val="0067388F"/>
    <w:rsid w:val="00676069"/>
    <w:rsid w:val="00683F3A"/>
    <w:rsid w:val="006845A7"/>
    <w:rsid w:val="00687572"/>
    <w:rsid w:val="006919D7"/>
    <w:rsid w:val="006929B1"/>
    <w:rsid w:val="00697138"/>
    <w:rsid w:val="0069767B"/>
    <w:rsid w:val="006B23C6"/>
    <w:rsid w:val="006B41F8"/>
    <w:rsid w:val="006C077D"/>
    <w:rsid w:val="006C309E"/>
    <w:rsid w:val="006C3C35"/>
    <w:rsid w:val="006C43DC"/>
    <w:rsid w:val="006C6443"/>
    <w:rsid w:val="006C6974"/>
    <w:rsid w:val="006C6C06"/>
    <w:rsid w:val="006D5A44"/>
    <w:rsid w:val="006E0212"/>
    <w:rsid w:val="006E17F9"/>
    <w:rsid w:val="006E32DC"/>
    <w:rsid w:val="006E7258"/>
    <w:rsid w:val="006F1AA2"/>
    <w:rsid w:val="0070220F"/>
    <w:rsid w:val="007039BB"/>
    <w:rsid w:val="0070423E"/>
    <w:rsid w:val="0070447D"/>
    <w:rsid w:val="0070512E"/>
    <w:rsid w:val="00711C36"/>
    <w:rsid w:val="0071238E"/>
    <w:rsid w:val="00713ED2"/>
    <w:rsid w:val="007247AD"/>
    <w:rsid w:val="00735B3A"/>
    <w:rsid w:val="00736DD3"/>
    <w:rsid w:val="00741190"/>
    <w:rsid w:val="00750544"/>
    <w:rsid w:val="007530F4"/>
    <w:rsid w:val="00761C68"/>
    <w:rsid w:val="00770A0C"/>
    <w:rsid w:val="007749BA"/>
    <w:rsid w:val="00782366"/>
    <w:rsid w:val="007860D0"/>
    <w:rsid w:val="007867B9"/>
    <w:rsid w:val="0078792D"/>
    <w:rsid w:val="007A699D"/>
    <w:rsid w:val="007A74F7"/>
    <w:rsid w:val="007A7562"/>
    <w:rsid w:val="007B0088"/>
    <w:rsid w:val="007B1994"/>
    <w:rsid w:val="007B40D4"/>
    <w:rsid w:val="007B667F"/>
    <w:rsid w:val="007B6B22"/>
    <w:rsid w:val="007B7610"/>
    <w:rsid w:val="007C1359"/>
    <w:rsid w:val="007C4932"/>
    <w:rsid w:val="007C746D"/>
    <w:rsid w:val="007C7FC3"/>
    <w:rsid w:val="007D00E2"/>
    <w:rsid w:val="007E430B"/>
    <w:rsid w:val="007E6432"/>
    <w:rsid w:val="00800A2B"/>
    <w:rsid w:val="008058EB"/>
    <w:rsid w:val="0080786E"/>
    <w:rsid w:val="00810761"/>
    <w:rsid w:val="008122AD"/>
    <w:rsid w:val="00817268"/>
    <w:rsid w:val="00822C96"/>
    <w:rsid w:val="008248A5"/>
    <w:rsid w:val="00831F7D"/>
    <w:rsid w:val="00832B40"/>
    <w:rsid w:val="008364D5"/>
    <w:rsid w:val="00842496"/>
    <w:rsid w:val="008500D8"/>
    <w:rsid w:val="008528EC"/>
    <w:rsid w:val="00854711"/>
    <w:rsid w:val="008607DC"/>
    <w:rsid w:val="00860E02"/>
    <w:rsid w:val="00862B33"/>
    <w:rsid w:val="00863787"/>
    <w:rsid w:val="008657B4"/>
    <w:rsid w:val="00867DC7"/>
    <w:rsid w:val="00871B6F"/>
    <w:rsid w:val="0087241E"/>
    <w:rsid w:val="00884D52"/>
    <w:rsid w:val="00887564"/>
    <w:rsid w:val="008878EB"/>
    <w:rsid w:val="0089026E"/>
    <w:rsid w:val="00896E16"/>
    <w:rsid w:val="008A1888"/>
    <w:rsid w:val="008B03A6"/>
    <w:rsid w:val="008B59DF"/>
    <w:rsid w:val="008B6331"/>
    <w:rsid w:val="008C0B70"/>
    <w:rsid w:val="008C17FF"/>
    <w:rsid w:val="008C1DFD"/>
    <w:rsid w:val="008C3869"/>
    <w:rsid w:val="008D2C82"/>
    <w:rsid w:val="008D6958"/>
    <w:rsid w:val="008E030A"/>
    <w:rsid w:val="008E39B4"/>
    <w:rsid w:val="008E75C6"/>
    <w:rsid w:val="008F1F14"/>
    <w:rsid w:val="00903F89"/>
    <w:rsid w:val="009054B3"/>
    <w:rsid w:val="0091165A"/>
    <w:rsid w:val="00915A8F"/>
    <w:rsid w:val="00921914"/>
    <w:rsid w:val="00922EF4"/>
    <w:rsid w:val="00931482"/>
    <w:rsid w:val="00932603"/>
    <w:rsid w:val="00934C2B"/>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C7665"/>
    <w:rsid w:val="009D28F4"/>
    <w:rsid w:val="009D31DE"/>
    <w:rsid w:val="009D57CD"/>
    <w:rsid w:val="009D6644"/>
    <w:rsid w:val="009D7B66"/>
    <w:rsid w:val="009E3476"/>
    <w:rsid w:val="009E5597"/>
    <w:rsid w:val="009F19C0"/>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1F8B"/>
    <w:rsid w:val="00A948F4"/>
    <w:rsid w:val="00A954E8"/>
    <w:rsid w:val="00A9671E"/>
    <w:rsid w:val="00AA56DA"/>
    <w:rsid w:val="00AA5863"/>
    <w:rsid w:val="00AB05A7"/>
    <w:rsid w:val="00AB298A"/>
    <w:rsid w:val="00AB6D4A"/>
    <w:rsid w:val="00AD096D"/>
    <w:rsid w:val="00AD1727"/>
    <w:rsid w:val="00AD4A5D"/>
    <w:rsid w:val="00AE1A3A"/>
    <w:rsid w:val="00AE60CD"/>
    <w:rsid w:val="00AF1BA8"/>
    <w:rsid w:val="00B0456B"/>
    <w:rsid w:val="00B05D74"/>
    <w:rsid w:val="00B1450A"/>
    <w:rsid w:val="00B1495E"/>
    <w:rsid w:val="00B167DF"/>
    <w:rsid w:val="00B1788B"/>
    <w:rsid w:val="00B30238"/>
    <w:rsid w:val="00B45E1C"/>
    <w:rsid w:val="00B477BA"/>
    <w:rsid w:val="00B61DFC"/>
    <w:rsid w:val="00B67594"/>
    <w:rsid w:val="00B72795"/>
    <w:rsid w:val="00B74184"/>
    <w:rsid w:val="00B80DEB"/>
    <w:rsid w:val="00B80E4C"/>
    <w:rsid w:val="00B848D1"/>
    <w:rsid w:val="00B86C74"/>
    <w:rsid w:val="00B90823"/>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09B0"/>
    <w:rsid w:val="00C52853"/>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D0471"/>
    <w:rsid w:val="00CE14BD"/>
    <w:rsid w:val="00CE1501"/>
    <w:rsid w:val="00CE1D9C"/>
    <w:rsid w:val="00CE366F"/>
    <w:rsid w:val="00CE3A0F"/>
    <w:rsid w:val="00CE4DAA"/>
    <w:rsid w:val="00CF049B"/>
    <w:rsid w:val="00CF441B"/>
    <w:rsid w:val="00D035D5"/>
    <w:rsid w:val="00D07AB5"/>
    <w:rsid w:val="00D12B57"/>
    <w:rsid w:val="00D2008E"/>
    <w:rsid w:val="00D26BEE"/>
    <w:rsid w:val="00D403DD"/>
    <w:rsid w:val="00D40E70"/>
    <w:rsid w:val="00D414A0"/>
    <w:rsid w:val="00D462BE"/>
    <w:rsid w:val="00D46FDA"/>
    <w:rsid w:val="00D61003"/>
    <w:rsid w:val="00D645C1"/>
    <w:rsid w:val="00D73C56"/>
    <w:rsid w:val="00D75CBC"/>
    <w:rsid w:val="00D7702A"/>
    <w:rsid w:val="00D82682"/>
    <w:rsid w:val="00D850FE"/>
    <w:rsid w:val="00D86DCF"/>
    <w:rsid w:val="00D950FD"/>
    <w:rsid w:val="00DA4E56"/>
    <w:rsid w:val="00DB21BB"/>
    <w:rsid w:val="00DB3549"/>
    <w:rsid w:val="00DB509B"/>
    <w:rsid w:val="00DB79CD"/>
    <w:rsid w:val="00DC0370"/>
    <w:rsid w:val="00DC1C5B"/>
    <w:rsid w:val="00DC7BAC"/>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470E"/>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E60B2"/>
    <w:rsid w:val="00EF14D1"/>
    <w:rsid w:val="00EF38CD"/>
    <w:rsid w:val="00F040AA"/>
    <w:rsid w:val="00F0458B"/>
    <w:rsid w:val="00F06839"/>
    <w:rsid w:val="00F1659C"/>
    <w:rsid w:val="00F214AA"/>
    <w:rsid w:val="00F31729"/>
    <w:rsid w:val="00F63154"/>
    <w:rsid w:val="00F63E9F"/>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paragraph" w:customStyle="1" w:styleId="font7">
    <w:name w:val="font7"/>
    <w:basedOn w:val="Normal"/>
    <w:rsid w:val="004239AF"/>
    <w:pPr>
      <w:spacing w:before="100" w:beforeAutospacing="1" w:after="100" w:afterAutospacing="1"/>
    </w:pPr>
    <w:rPr>
      <w:rFonts w:ascii="Arial" w:hAnsi="Arial" w:cs="Arial"/>
    </w:rPr>
  </w:style>
  <w:style w:type="paragraph" w:customStyle="1" w:styleId="font8">
    <w:name w:val="font8"/>
    <w:basedOn w:val="Normal"/>
    <w:rsid w:val="004239AF"/>
    <w:pPr>
      <w:spacing w:before="100" w:beforeAutospacing="1" w:after="100" w:afterAutospacing="1"/>
    </w:pPr>
    <w:rPr>
      <w:rFonts w:ascii="Arial" w:hAnsi="Arial" w:cs="Arial"/>
      <w:b/>
      <w:bCs/>
    </w:rPr>
  </w:style>
  <w:style w:type="paragraph" w:customStyle="1" w:styleId="xl88">
    <w:name w:val="xl88"/>
    <w:basedOn w:val="Normal"/>
    <w:rsid w:val="00423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89">
    <w:name w:val="xl89"/>
    <w:basedOn w:val="Normal"/>
    <w:rsid w:val="004239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Normal"/>
    <w:rsid w:val="004239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licitar.digi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13336</Words>
  <Characters>72020</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2023-07-19T18:01:00Z</cp:lastPrinted>
  <dcterms:created xsi:type="dcterms:W3CDTF">2023-10-06T18:37:00Z</dcterms:created>
  <dcterms:modified xsi:type="dcterms:W3CDTF">2023-10-06T18:37:00Z</dcterms:modified>
</cp:coreProperties>
</file>