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45C8EE73"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8709BCD" w14:textId="1EB2D956"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008C3869">
        <w:rPr>
          <w:rFonts w:ascii="Arial" w:hAnsi="Arial" w:cs="Arial"/>
          <w:b/>
          <w:sz w:val="22"/>
          <w:szCs w:val="22"/>
        </w:rPr>
        <w:t xml:space="preserve"> </w:t>
      </w:r>
      <w:r w:rsidRPr="00965B64">
        <w:rPr>
          <w:rFonts w:ascii="Arial" w:hAnsi="Arial" w:cs="Arial"/>
          <w:b/>
          <w:sz w:val="22"/>
          <w:szCs w:val="22"/>
        </w:rPr>
        <w:t>do</w:t>
      </w:r>
      <w:r w:rsidR="008C3869">
        <w:rPr>
          <w:rFonts w:ascii="Arial" w:hAnsi="Arial" w:cs="Arial"/>
          <w:b/>
          <w:sz w:val="22"/>
          <w:szCs w:val="22"/>
        </w:rPr>
        <w:t xml:space="preserve"> </w:t>
      </w:r>
      <w:r>
        <w:rPr>
          <w:rFonts w:ascii="Arial" w:hAnsi="Arial" w:cs="Arial"/>
          <w:b/>
          <w:sz w:val="22"/>
          <w:szCs w:val="22"/>
        </w:rPr>
        <w:t xml:space="preserve">Edital: </w:t>
      </w:r>
      <w:r w:rsidR="00932603">
        <w:rPr>
          <w:rFonts w:ascii="Arial" w:hAnsi="Arial" w:cs="Arial"/>
          <w:b/>
          <w:sz w:val="22"/>
          <w:szCs w:val="22"/>
        </w:rPr>
        <w:t>4</w:t>
      </w:r>
      <w:r w:rsidR="001033BD">
        <w:rPr>
          <w:rFonts w:ascii="Arial" w:hAnsi="Arial" w:cs="Arial"/>
          <w:b/>
          <w:sz w:val="22"/>
          <w:szCs w:val="22"/>
        </w:rPr>
        <w:t>7</w:t>
      </w:r>
      <w:r w:rsidRPr="00965B64">
        <w:rPr>
          <w:rFonts w:ascii="Arial" w:hAnsi="Arial" w:cs="Arial"/>
          <w:b/>
          <w:sz w:val="22"/>
          <w:szCs w:val="22"/>
        </w:rPr>
        <w:t>/202</w:t>
      </w:r>
      <w:r w:rsidR="0049279E">
        <w:rPr>
          <w:rFonts w:ascii="Arial" w:hAnsi="Arial" w:cs="Arial"/>
          <w:b/>
          <w:sz w:val="22"/>
          <w:szCs w:val="22"/>
        </w:rPr>
        <w:t>3</w:t>
      </w:r>
    </w:p>
    <w:p w14:paraId="2315E223" w14:textId="2A6F0C16"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F040AA">
        <w:rPr>
          <w:rFonts w:ascii="Arial" w:hAnsi="Arial" w:cs="Arial"/>
          <w:b/>
          <w:sz w:val="22"/>
          <w:szCs w:val="22"/>
        </w:rPr>
        <w:t xml:space="preserve"> </w:t>
      </w:r>
      <w:r w:rsidR="00932603">
        <w:rPr>
          <w:rFonts w:ascii="Arial" w:hAnsi="Arial" w:cs="Arial"/>
          <w:b/>
          <w:spacing w:val="-13"/>
          <w:sz w:val="22"/>
          <w:szCs w:val="22"/>
        </w:rPr>
        <w:t>2</w:t>
      </w:r>
      <w:r w:rsidR="001033BD">
        <w:rPr>
          <w:rFonts w:ascii="Arial" w:hAnsi="Arial" w:cs="Arial"/>
          <w:b/>
          <w:spacing w:val="-13"/>
          <w:sz w:val="22"/>
          <w:szCs w:val="22"/>
        </w:rPr>
        <w:t>60</w:t>
      </w:r>
      <w:r w:rsidRPr="00965B64">
        <w:rPr>
          <w:rFonts w:ascii="Arial" w:hAnsi="Arial" w:cs="Arial"/>
          <w:b/>
          <w:sz w:val="22"/>
          <w:szCs w:val="22"/>
        </w:rPr>
        <w:t>/202</w:t>
      </w:r>
      <w:r w:rsidR="0049279E">
        <w:rPr>
          <w:rFonts w:ascii="Arial" w:hAnsi="Arial" w:cs="Arial"/>
          <w:b/>
          <w:sz w:val="22"/>
          <w:szCs w:val="22"/>
        </w:rPr>
        <w:t>3</w:t>
      </w:r>
    </w:p>
    <w:p w14:paraId="19912A50" w14:textId="75FDF2BE"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992B72">
        <w:rPr>
          <w:rFonts w:ascii="Arial" w:hAnsi="Arial" w:cs="Arial"/>
          <w:b/>
          <w:sz w:val="22"/>
          <w:szCs w:val="22"/>
        </w:rPr>
        <w:t xml:space="preserve"> </w:t>
      </w:r>
      <w:r w:rsidRPr="00965B64">
        <w:rPr>
          <w:rFonts w:ascii="Arial" w:hAnsi="Arial" w:cs="Arial"/>
          <w:b/>
          <w:sz w:val="22"/>
          <w:szCs w:val="22"/>
        </w:rPr>
        <w:t>da</w:t>
      </w:r>
      <w:r w:rsidR="00992B72">
        <w:rPr>
          <w:rFonts w:ascii="Arial" w:hAnsi="Arial" w:cs="Arial"/>
          <w:b/>
          <w:sz w:val="22"/>
          <w:szCs w:val="22"/>
        </w:rPr>
        <w:t xml:space="preserve"> </w:t>
      </w:r>
      <w:r>
        <w:rPr>
          <w:rFonts w:ascii="Arial" w:hAnsi="Arial" w:cs="Arial"/>
          <w:b/>
          <w:sz w:val="22"/>
          <w:szCs w:val="22"/>
        </w:rPr>
        <w:t>Abertura:</w:t>
      </w:r>
      <w:r w:rsidR="00F040AA">
        <w:rPr>
          <w:rFonts w:ascii="Arial" w:hAnsi="Arial" w:cs="Arial"/>
          <w:b/>
          <w:sz w:val="22"/>
          <w:szCs w:val="22"/>
        </w:rPr>
        <w:t xml:space="preserve"> </w:t>
      </w:r>
      <w:r w:rsidR="005C5099">
        <w:rPr>
          <w:rFonts w:ascii="Arial" w:hAnsi="Arial" w:cs="Arial"/>
          <w:b/>
          <w:sz w:val="22"/>
          <w:szCs w:val="22"/>
        </w:rPr>
        <w:t>2</w:t>
      </w:r>
      <w:r w:rsidR="009F6CEE">
        <w:rPr>
          <w:rFonts w:ascii="Arial" w:hAnsi="Arial" w:cs="Arial"/>
          <w:b/>
          <w:sz w:val="22"/>
          <w:szCs w:val="22"/>
        </w:rPr>
        <w:t>0</w:t>
      </w:r>
      <w:r w:rsidRPr="00965B64">
        <w:rPr>
          <w:rFonts w:ascii="Arial" w:hAnsi="Arial" w:cs="Arial"/>
          <w:b/>
          <w:sz w:val="22"/>
          <w:szCs w:val="22"/>
        </w:rPr>
        <w:t>/</w:t>
      </w:r>
      <w:r w:rsidR="00E7470E">
        <w:rPr>
          <w:rFonts w:ascii="Arial" w:hAnsi="Arial" w:cs="Arial"/>
          <w:b/>
          <w:sz w:val="22"/>
          <w:szCs w:val="22"/>
        </w:rPr>
        <w:t>1</w:t>
      </w:r>
      <w:r w:rsidR="009F6CEE">
        <w:rPr>
          <w:rFonts w:ascii="Arial" w:hAnsi="Arial" w:cs="Arial"/>
          <w:b/>
          <w:sz w:val="22"/>
          <w:szCs w:val="22"/>
        </w:rPr>
        <w:t>1</w:t>
      </w:r>
      <w:r w:rsidRPr="00965B64">
        <w:rPr>
          <w:rFonts w:ascii="Arial" w:hAnsi="Arial" w:cs="Arial"/>
          <w:b/>
          <w:sz w:val="22"/>
          <w:szCs w:val="22"/>
        </w:rPr>
        <w:t>/202</w:t>
      </w:r>
      <w:r w:rsidR="00426D83">
        <w:rPr>
          <w:rFonts w:ascii="Arial" w:hAnsi="Arial" w:cs="Arial"/>
          <w:b/>
          <w:sz w:val="22"/>
          <w:szCs w:val="22"/>
        </w:rPr>
        <w:t>3</w:t>
      </w:r>
      <w:r w:rsidR="00992B72">
        <w:rPr>
          <w:rFonts w:ascii="Arial" w:hAnsi="Arial" w:cs="Arial"/>
          <w:b/>
          <w:sz w:val="22"/>
          <w:szCs w:val="22"/>
        </w:rPr>
        <w:t xml:space="preserve"> </w:t>
      </w:r>
      <w:r w:rsidR="00E7470E">
        <w:rPr>
          <w:rFonts w:ascii="Arial" w:hAnsi="Arial" w:cs="Arial"/>
          <w:b/>
          <w:sz w:val="22"/>
          <w:szCs w:val="22"/>
        </w:rPr>
        <w:t>1</w:t>
      </w:r>
      <w:r w:rsidR="009F6CEE">
        <w:rPr>
          <w:rFonts w:ascii="Arial" w:hAnsi="Arial" w:cs="Arial"/>
          <w:b/>
          <w:sz w:val="22"/>
          <w:szCs w:val="22"/>
        </w:rPr>
        <w:t>0</w:t>
      </w:r>
      <w:r w:rsidRPr="00965B64">
        <w:rPr>
          <w:rFonts w:ascii="Arial" w:hAnsi="Arial" w:cs="Arial"/>
          <w:b/>
          <w:sz w:val="22"/>
          <w:szCs w:val="22"/>
        </w:rPr>
        <w:t>:</w:t>
      </w:r>
      <w:r w:rsidR="009D7B66">
        <w:rPr>
          <w:rFonts w:ascii="Arial" w:hAnsi="Arial" w:cs="Arial"/>
          <w:b/>
          <w:sz w:val="22"/>
          <w:szCs w:val="22"/>
        </w:rPr>
        <w:t>0</w:t>
      </w:r>
      <w:r w:rsidRPr="00965B64">
        <w:rPr>
          <w:rFonts w:ascii="Arial" w:hAnsi="Arial" w:cs="Arial"/>
          <w:b/>
          <w:sz w:val="22"/>
          <w:szCs w:val="22"/>
        </w:rPr>
        <w:t>0:00</w:t>
      </w:r>
    </w:p>
    <w:p w14:paraId="7111117B" w14:textId="77777777" w:rsidR="00C863BF" w:rsidRPr="00965B64" w:rsidRDefault="00C863BF" w:rsidP="00C863BF">
      <w:pPr>
        <w:rPr>
          <w:rFonts w:ascii="Arial" w:hAnsi="Arial" w:cs="Arial"/>
          <w:sz w:val="22"/>
          <w:szCs w:val="22"/>
        </w:rPr>
      </w:pPr>
    </w:p>
    <w:p w14:paraId="36D8946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2DC1B225" w14:textId="0BDB1879"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r w:rsidR="003B376E" w:rsidRPr="00965B64">
        <w:rPr>
          <w:rFonts w:ascii="Arial" w:hAnsi="Arial" w:cs="Arial"/>
          <w:sz w:val="22"/>
          <w:szCs w:val="22"/>
        </w:rPr>
        <w:t>Praça</w:t>
      </w:r>
      <w:r w:rsidR="00DE6907" w:rsidRPr="00965B64">
        <w:rPr>
          <w:rFonts w:ascii="Arial" w:hAnsi="Arial" w:cs="Arial"/>
          <w:sz w:val="22"/>
          <w:szCs w:val="22"/>
        </w:rPr>
        <w:t xml:space="preserve"> Dr. </w:t>
      </w:r>
      <w:proofErr w:type="spellStart"/>
      <w:r w:rsidR="00DE6907" w:rsidRPr="00965B64">
        <w:rPr>
          <w:rFonts w:ascii="Arial" w:hAnsi="Arial" w:cs="Arial"/>
          <w:sz w:val="22"/>
          <w:szCs w:val="22"/>
        </w:rPr>
        <w:t>Rockert</w:t>
      </w:r>
      <w:proofErr w:type="spellEnd"/>
      <w:r w:rsidR="00DE6907" w:rsidRPr="00965B64">
        <w:rPr>
          <w:rFonts w:ascii="Arial" w:hAnsi="Arial" w:cs="Arial"/>
          <w:sz w:val="22"/>
          <w:szCs w:val="22"/>
        </w:rPr>
        <w:t xml:space="preserve">, nº. 92, Centro, na Cidade de Janaúba/MG, CEP. 39.442-052, torna pública a abertura do </w:t>
      </w:r>
      <w:r w:rsidR="001D1B91">
        <w:rPr>
          <w:rFonts w:ascii="Arial" w:hAnsi="Arial" w:cs="Arial"/>
          <w:b/>
          <w:sz w:val="22"/>
          <w:szCs w:val="22"/>
        </w:rPr>
        <w:t xml:space="preserve">PROCESSO LICITATÓRIO Nº. </w:t>
      </w:r>
      <w:r w:rsidR="00932603">
        <w:rPr>
          <w:rFonts w:ascii="Arial" w:hAnsi="Arial" w:cs="Arial"/>
          <w:b/>
          <w:sz w:val="22"/>
          <w:szCs w:val="22"/>
        </w:rPr>
        <w:t>2</w:t>
      </w:r>
      <w:r w:rsidR="009F6CEE">
        <w:rPr>
          <w:rFonts w:ascii="Arial" w:hAnsi="Arial" w:cs="Arial"/>
          <w:b/>
          <w:sz w:val="22"/>
          <w:szCs w:val="22"/>
        </w:rPr>
        <w:t>60</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932603">
        <w:rPr>
          <w:rFonts w:ascii="Arial" w:hAnsi="Arial" w:cs="Arial"/>
          <w:b/>
          <w:sz w:val="22"/>
          <w:szCs w:val="22"/>
        </w:rPr>
        <w:t>4</w:t>
      </w:r>
      <w:r w:rsidR="009F6CEE">
        <w:rPr>
          <w:rFonts w:ascii="Arial" w:hAnsi="Arial" w:cs="Arial"/>
          <w:b/>
          <w:sz w:val="22"/>
          <w:szCs w:val="22"/>
        </w:rPr>
        <w:t>7</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setembro</w:t>
      </w:r>
      <w:r w:rsidR="008C3869">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2019,</w:t>
      </w:r>
      <w:r w:rsidR="00992B72">
        <w:rPr>
          <w:rFonts w:ascii="Arial" w:hAnsi="Arial" w:cs="Arial"/>
          <w:sz w:val="22"/>
          <w:szCs w:val="22"/>
        </w:rPr>
        <w:t xml:space="preserve"> </w:t>
      </w:r>
      <w:r w:rsidR="00DE6907" w:rsidRPr="00965B64">
        <w:rPr>
          <w:rFonts w:ascii="Arial" w:hAnsi="Arial" w:cs="Arial"/>
          <w:sz w:val="22"/>
          <w:szCs w:val="22"/>
        </w:rPr>
        <w:t>do</w:t>
      </w:r>
      <w:r w:rsidR="00992B72">
        <w:rPr>
          <w:rFonts w:ascii="Arial" w:hAnsi="Arial" w:cs="Arial"/>
          <w:sz w:val="22"/>
          <w:szCs w:val="22"/>
        </w:rPr>
        <w:t xml:space="preserve"> </w:t>
      </w:r>
      <w:r w:rsidR="00DE6907" w:rsidRPr="00965B64">
        <w:rPr>
          <w:rFonts w:ascii="Arial" w:hAnsi="Arial" w:cs="Arial"/>
          <w:sz w:val="22"/>
          <w:szCs w:val="22"/>
        </w:rPr>
        <w:t>Decreto</w:t>
      </w:r>
      <w:r w:rsidR="00992B72">
        <w:rPr>
          <w:rFonts w:ascii="Arial" w:hAnsi="Arial" w:cs="Arial"/>
          <w:sz w:val="22"/>
          <w:szCs w:val="22"/>
        </w:rPr>
        <w:t xml:space="preserve"> </w:t>
      </w:r>
      <w:r w:rsidR="00DE6907" w:rsidRPr="00965B64">
        <w:rPr>
          <w:rFonts w:ascii="Arial" w:hAnsi="Arial" w:cs="Arial"/>
          <w:sz w:val="22"/>
          <w:szCs w:val="22"/>
        </w:rPr>
        <w:t>nº</w:t>
      </w:r>
      <w:r w:rsidR="00992B72">
        <w:rPr>
          <w:rFonts w:ascii="Arial" w:hAnsi="Arial" w:cs="Arial"/>
          <w:sz w:val="22"/>
          <w:szCs w:val="22"/>
        </w:rPr>
        <w:t xml:space="preserve"> </w:t>
      </w:r>
      <w:r w:rsidR="00DE6907" w:rsidRPr="00965B64">
        <w:rPr>
          <w:rFonts w:ascii="Arial" w:hAnsi="Arial" w:cs="Arial"/>
          <w:sz w:val="22"/>
          <w:szCs w:val="22"/>
        </w:rPr>
        <w:t>7892,</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23</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992B72">
        <w:rPr>
          <w:rFonts w:ascii="Arial" w:hAnsi="Arial" w:cs="Arial"/>
          <w:sz w:val="22"/>
          <w:szCs w:val="22"/>
        </w:rPr>
        <w:t xml:space="preserve"> </w:t>
      </w:r>
      <w:r w:rsidR="00DE6907" w:rsidRPr="00965B64">
        <w:rPr>
          <w:rFonts w:ascii="Arial" w:hAnsi="Arial" w:cs="Arial"/>
          <w:sz w:val="22"/>
          <w:szCs w:val="22"/>
        </w:rPr>
        <w:t>2013,</w:t>
      </w:r>
      <w:r w:rsidR="00992B72">
        <w:rPr>
          <w:rFonts w:ascii="Arial" w:hAnsi="Arial" w:cs="Arial"/>
          <w:sz w:val="22"/>
          <w:szCs w:val="22"/>
        </w:rPr>
        <w:t xml:space="preserve"> </w:t>
      </w:r>
      <w:r w:rsidR="00DE6907" w:rsidRPr="00965B64">
        <w:rPr>
          <w:rFonts w:ascii="Arial" w:hAnsi="Arial" w:cs="Arial"/>
          <w:sz w:val="22"/>
          <w:szCs w:val="22"/>
        </w:rPr>
        <w:t>da</w:t>
      </w:r>
      <w:r w:rsidR="00992B72">
        <w:rPr>
          <w:rFonts w:ascii="Arial" w:hAnsi="Arial" w:cs="Arial"/>
          <w:sz w:val="22"/>
          <w:szCs w:val="22"/>
        </w:rPr>
        <w:t xml:space="preserve"> </w:t>
      </w:r>
      <w:r w:rsidR="00DE6907" w:rsidRPr="00965B64">
        <w:rPr>
          <w:rFonts w:ascii="Arial" w:hAnsi="Arial" w:cs="Arial"/>
          <w:sz w:val="22"/>
          <w:szCs w:val="22"/>
        </w:rPr>
        <w:t>Lei</w:t>
      </w:r>
      <w:r w:rsidR="00992B72">
        <w:rPr>
          <w:rFonts w:ascii="Arial" w:hAnsi="Arial" w:cs="Arial"/>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7ADC0BE8" w14:textId="77777777" w:rsidR="009F42A0" w:rsidRDefault="009F42A0" w:rsidP="00DE6907">
      <w:pPr>
        <w:pStyle w:val="Ttulo1"/>
        <w:spacing w:before="1"/>
        <w:ind w:right="68"/>
        <w:rPr>
          <w:rFonts w:ascii="Arial" w:hAnsi="Arial" w:cs="Arial"/>
          <w:sz w:val="22"/>
          <w:szCs w:val="22"/>
        </w:rPr>
      </w:pPr>
    </w:p>
    <w:p w14:paraId="66C1B4A5"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303C1767" w14:textId="4E422C0A"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5C5099">
        <w:rPr>
          <w:rFonts w:ascii="Arial" w:hAnsi="Arial" w:cs="Arial"/>
          <w:b/>
          <w:sz w:val="22"/>
          <w:szCs w:val="22"/>
        </w:rPr>
        <w:t>2</w:t>
      </w:r>
      <w:r w:rsidR="009F6CEE">
        <w:rPr>
          <w:rFonts w:ascii="Arial" w:hAnsi="Arial" w:cs="Arial"/>
          <w:b/>
          <w:sz w:val="22"/>
          <w:szCs w:val="22"/>
        </w:rPr>
        <w:t>0</w:t>
      </w:r>
      <w:r w:rsidRPr="00965B64">
        <w:rPr>
          <w:rFonts w:ascii="Arial" w:hAnsi="Arial" w:cs="Arial"/>
          <w:b/>
          <w:sz w:val="22"/>
          <w:szCs w:val="22"/>
        </w:rPr>
        <w:t>/</w:t>
      </w:r>
      <w:r w:rsidR="00E7470E">
        <w:rPr>
          <w:rFonts w:ascii="Arial" w:hAnsi="Arial" w:cs="Arial"/>
          <w:b/>
          <w:sz w:val="22"/>
          <w:szCs w:val="22"/>
        </w:rPr>
        <w:t>1</w:t>
      </w:r>
      <w:r w:rsidR="009F6CEE">
        <w:rPr>
          <w:rFonts w:ascii="Arial" w:hAnsi="Arial" w:cs="Arial"/>
          <w:b/>
          <w:sz w:val="22"/>
          <w:szCs w:val="22"/>
        </w:rPr>
        <w:t>1</w:t>
      </w:r>
      <w:r w:rsidRPr="00965B64">
        <w:rPr>
          <w:rFonts w:ascii="Arial" w:hAnsi="Arial" w:cs="Arial"/>
          <w:b/>
          <w:sz w:val="22"/>
          <w:szCs w:val="22"/>
        </w:rPr>
        <w:t>/202</w:t>
      </w:r>
      <w:r w:rsidR="00426D83">
        <w:rPr>
          <w:rFonts w:ascii="Arial" w:hAnsi="Arial" w:cs="Arial"/>
          <w:b/>
          <w:sz w:val="22"/>
          <w:szCs w:val="22"/>
        </w:rPr>
        <w:t>3</w:t>
      </w:r>
    </w:p>
    <w:p w14:paraId="0C5A8EC2" w14:textId="320A0879"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E7470E">
        <w:rPr>
          <w:rFonts w:ascii="Arial" w:hAnsi="Arial" w:cs="Arial"/>
          <w:b/>
          <w:sz w:val="22"/>
          <w:szCs w:val="22"/>
        </w:rPr>
        <w:t>1</w:t>
      </w:r>
      <w:r w:rsidR="009F6CEE">
        <w:rPr>
          <w:rFonts w:ascii="Arial" w:hAnsi="Arial" w:cs="Arial"/>
          <w:b/>
          <w:sz w:val="22"/>
          <w:szCs w:val="22"/>
        </w:rPr>
        <w:t>0</w:t>
      </w:r>
      <w:r w:rsidRPr="00965B64">
        <w:rPr>
          <w:rFonts w:ascii="Arial" w:hAnsi="Arial" w:cs="Arial"/>
          <w:b/>
          <w:sz w:val="22"/>
          <w:szCs w:val="22"/>
        </w:rPr>
        <w:t>:</w:t>
      </w:r>
      <w:r w:rsidR="009D7B66">
        <w:rPr>
          <w:rFonts w:ascii="Arial" w:hAnsi="Arial" w:cs="Arial"/>
          <w:b/>
          <w:sz w:val="22"/>
          <w:szCs w:val="22"/>
        </w:rPr>
        <w:t>0</w:t>
      </w:r>
      <w:r w:rsidRPr="00965B64">
        <w:rPr>
          <w:rFonts w:ascii="Arial" w:hAnsi="Arial" w:cs="Arial"/>
          <w:b/>
          <w:sz w:val="22"/>
          <w:szCs w:val="22"/>
        </w:rPr>
        <w:t xml:space="preserve">0 </w:t>
      </w:r>
    </w:p>
    <w:p w14:paraId="09234EC5" w14:textId="565A833B"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E7470E">
        <w:rPr>
          <w:rFonts w:ascii="Arial" w:hAnsi="Arial" w:cs="Arial"/>
          <w:b/>
          <w:sz w:val="22"/>
          <w:szCs w:val="22"/>
        </w:rPr>
        <w:t>1</w:t>
      </w:r>
      <w:r w:rsidR="009F6CEE">
        <w:rPr>
          <w:rFonts w:ascii="Arial" w:hAnsi="Arial" w:cs="Arial"/>
          <w:b/>
          <w:sz w:val="22"/>
          <w:szCs w:val="22"/>
        </w:rPr>
        <w:t>0</w:t>
      </w:r>
      <w:r w:rsidR="0002020E">
        <w:rPr>
          <w:rFonts w:ascii="Arial" w:hAnsi="Arial" w:cs="Arial"/>
          <w:b/>
          <w:sz w:val="22"/>
          <w:szCs w:val="22"/>
        </w:rPr>
        <w:t>:</w:t>
      </w:r>
      <w:r w:rsidR="009F6CEE">
        <w:rPr>
          <w:rFonts w:ascii="Arial" w:hAnsi="Arial" w:cs="Arial"/>
          <w:b/>
          <w:sz w:val="22"/>
          <w:szCs w:val="22"/>
        </w:rPr>
        <w:t>1</w:t>
      </w:r>
      <w:r w:rsidR="005C5099">
        <w:rPr>
          <w:rFonts w:ascii="Arial" w:hAnsi="Arial" w:cs="Arial"/>
          <w:b/>
          <w:sz w:val="22"/>
          <w:szCs w:val="22"/>
        </w:rPr>
        <w:t>0</w:t>
      </w:r>
    </w:p>
    <w:p w14:paraId="2A918813" w14:textId="0CCABAE0" w:rsidR="00DE6907" w:rsidRPr="007749BA" w:rsidRDefault="00DE6907" w:rsidP="00DE6907">
      <w:pPr>
        <w:spacing w:line="254" w:lineRule="exact"/>
        <w:ind w:right="68"/>
        <w:rPr>
          <w:rFonts w:ascii="Arial" w:hAnsi="Arial" w:cs="Arial"/>
          <w:b/>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r w:rsidR="007749BA" w:rsidRPr="007749BA">
        <w:rPr>
          <w:rFonts w:ascii="Arial" w:hAnsi="Arial" w:cs="Arial"/>
          <w:sz w:val="22"/>
          <w:szCs w:val="22"/>
        </w:rPr>
        <w:t>https://licitar.digital/</w:t>
      </w:r>
    </w:p>
    <w:p w14:paraId="2C1E16B2" w14:textId="77777777" w:rsidR="00045617" w:rsidRPr="00965B64" w:rsidRDefault="00045617" w:rsidP="00DE6907">
      <w:pPr>
        <w:pStyle w:val="Rodap"/>
        <w:spacing w:before="3"/>
        <w:ind w:right="68"/>
        <w:rPr>
          <w:rFonts w:cs="Arial"/>
          <w:b/>
          <w:sz w:val="22"/>
          <w:szCs w:val="22"/>
        </w:rPr>
      </w:pPr>
    </w:p>
    <w:p w14:paraId="195983AE"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A1D7BF6" w14:textId="77777777" w:rsidR="00DE6907" w:rsidRPr="00965B64" w:rsidRDefault="00DE6907" w:rsidP="00C863BF">
      <w:pPr>
        <w:jc w:val="both"/>
        <w:rPr>
          <w:rFonts w:ascii="Arial" w:hAnsi="Arial" w:cs="Arial"/>
          <w:b/>
          <w:sz w:val="22"/>
          <w:szCs w:val="22"/>
        </w:rPr>
      </w:pPr>
    </w:p>
    <w:p w14:paraId="7829465C"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627D27E3" w14:textId="57E3E083" w:rsidR="00C863BF" w:rsidRPr="00992B72" w:rsidRDefault="00C863BF" w:rsidP="0001405D">
      <w:pPr>
        <w:jc w:val="both"/>
        <w:rPr>
          <w:rFonts w:ascii="Arial" w:hAnsi="Arial" w:cs="Arial"/>
          <w:b/>
          <w:bCs/>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9F6CEE" w:rsidRPr="009F6CEE">
        <w:rPr>
          <w:rFonts w:ascii="Arial" w:hAnsi="Arial" w:cs="Arial"/>
          <w:b/>
          <w:color w:val="000000"/>
          <w:sz w:val="22"/>
          <w:szCs w:val="22"/>
        </w:rPr>
        <w:t xml:space="preserve">Aquisição de dietas enterais, complementos nutricionais e medicamentos a fim de atender as demandas judiciais e os pacientes da </w:t>
      </w:r>
      <w:r w:rsidR="009F6CEE">
        <w:rPr>
          <w:rFonts w:ascii="Arial" w:hAnsi="Arial" w:cs="Arial"/>
          <w:b/>
          <w:color w:val="000000"/>
          <w:sz w:val="22"/>
          <w:szCs w:val="22"/>
        </w:rPr>
        <w:t>C</w:t>
      </w:r>
      <w:r w:rsidR="009F6CEE" w:rsidRPr="009F6CEE">
        <w:rPr>
          <w:rFonts w:ascii="Arial" w:hAnsi="Arial" w:cs="Arial"/>
          <w:b/>
          <w:color w:val="000000"/>
          <w:sz w:val="22"/>
          <w:szCs w:val="22"/>
        </w:rPr>
        <w:t xml:space="preserve">omissão </w:t>
      </w:r>
      <w:r w:rsidR="009F6CEE">
        <w:rPr>
          <w:rFonts w:ascii="Arial" w:hAnsi="Arial" w:cs="Arial"/>
          <w:b/>
          <w:color w:val="000000"/>
          <w:sz w:val="22"/>
          <w:szCs w:val="22"/>
        </w:rPr>
        <w:t>P</w:t>
      </w:r>
      <w:r w:rsidR="009F6CEE" w:rsidRPr="009F6CEE">
        <w:rPr>
          <w:rFonts w:ascii="Arial" w:hAnsi="Arial" w:cs="Arial"/>
          <w:b/>
          <w:color w:val="000000"/>
          <w:sz w:val="22"/>
          <w:szCs w:val="22"/>
        </w:rPr>
        <w:t xml:space="preserve">ermanente de </w:t>
      </w:r>
      <w:r w:rsidR="009F6CEE">
        <w:rPr>
          <w:rFonts w:ascii="Arial" w:hAnsi="Arial" w:cs="Arial"/>
          <w:b/>
          <w:color w:val="000000"/>
          <w:sz w:val="22"/>
          <w:szCs w:val="22"/>
        </w:rPr>
        <w:t>F</w:t>
      </w:r>
      <w:r w:rsidR="009F6CEE" w:rsidRPr="009F6CEE">
        <w:rPr>
          <w:rFonts w:ascii="Arial" w:hAnsi="Arial" w:cs="Arial"/>
          <w:b/>
          <w:color w:val="000000"/>
          <w:sz w:val="22"/>
          <w:szCs w:val="22"/>
        </w:rPr>
        <w:t>armacoterapêutica</w:t>
      </w:r>
      <w:r w:rsidR="00953F4E">
        <w:rPr>
          <w:rFonts w:ascii="Arial" w:hAnsi="Arial" w:cs="Arial"/>
          <w:b/>
          <w:bCs/>
          <w:sz w:val="22"/>
          <w:szCs w:val="22"/>
        </w:rPr>
        <w:t xml:space="preserve">, </w:t>
      </w:r>
      <w:r w:rsidRPr="008A1888">
        <w:rPr>
          <w:rFonts w:ascii="Arial" w:hAnsi="Arial" w:cs="Arial"/>
          <w:sz w:val="22"/>
          <w:szCs w:val="22"/>
        </w:rPr>
        <w:t>do</w:t>
      </w:r>
      <w:r w:rsidR="006D5A44">
        <w:rPr>
          <w:rFonts w:ascii="Arial" w:hAnsi="Arial" w:cs="Arial"/>
          <w:sz w:val="22"/>
          <w:szCs w:val="22"/>
        </w:rPr>
        <w:t>s</w:t>
      </w:r>
      <w:r w:rsidR="009757A2">
        <w:rPr>
          <w:rFonts w:ascii="Arial" w:hAnsi="Arial" w:cs="Arial"/>
          <w:sz w:val="22"/>
          <w:szCs w:val="22"/>
        </w:rPr>
        <w:t xml:space="preserve"> ite</w:t>
      </w:r>
      <w:r w:rsidR="006D5A44">
        <w:rPr>
          <w:rFonts w:ascii="Arial" w:hAnsi="Arial" w:cs="Arial"/>
          <w:sz w:val="22"/>
          <w:szCs w:val="22"/>
        </w:rPr>
        <w:t>ns</w:t>
      </w:r>
      <w:r w:rsidR="009757A2">
        <w:rPr>
          <w:rFonts w:ascii="Arial" w:hAnsi="Arial" w:cs="Arial"/>
          <w:sz w:val="22"/>
          <w:szCs w:val="22"/>
        </w:rPr>
        <w:t xml:space="preserve"> especificado</w:t>
      </w:r>
      <w:r w:rsidR="006D5A44">
        <w:rPr>
          <w:rFonts w:ascii="Arial" w:hAnsi="Arial" w:cs="Arial"/>
          <w:sz w:val="22"/>
          <w:szCs w:val="22"/>
        </w:rPr>
        <w:t>s</w:t>
      </w:r>
      <w:r w:rsidR="009E3476" w:rsidRPr="008A1888">
        <w:rPr>
          <w:rFonts w:ascii="Arial" w:hAnsi="Arial" w:cs="Arial"/>
          <w:sz w:val="22"/>
          <w:szCs w:val="22"/>
        </w:rPr>
        <w:t xml:space="preserve"> no Anexo X</w:t>
      </w:r>
      <w:r w:rsidR="0041791F">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6702207" w14:textId="4A937F1E" w:rsidR="00C863BF" w:rsidRPr="00965B64" w:rsidRDefault="004D7E28" w:rsidP="004D7E28">
      <w:pPr>
        <w:tabs>
          <w:tab w:val="left" w:pos="6840"/>
        </w:tabs>
        <w:jc w:val="both"/>
        <w:rPr>
          <w:rFonts w:ascii="Arial" w:hAnsi="Arial" w:cs="Arial"/>
          <w:sz w:val="22"/>
          <w:szCs w:val="22"/>
        </w:rPr>
      </w:pPr>
      <w:r>
        <w:rPr>
          <w:rFonts w:ascii="Arial" w:hAnsi="Arial" w:cs="Arial"/>
          <w:sz w:val="22"/>
          <w:szCs w:val="22"/>
        </w:rPr>
        <w:tab/>
      </w:r>
    </w:p>
    <w:p w14:paraId="46D65C5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3A90B08D" w14:textId="635BF490" w:rsidR="009B60F9" w:rsidRDefault="009B60F9" w:rsidP="009B60F9">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1539C6F3" w14:textId="543281C1" w:rsidR="009B60F9" w:rsidRDefault="009B60F9" w:rsidP="009B60F9">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xml:space="preserve">),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w:t>
      </w:r>
      <w:r>
        <w:rPr>
          <w:rFonts w:ascii="Arial" w:hAnsi="Arial" w:cs="Arial"/>
          <w:sz w:val="22"/>
          <w:szCs w:val="22"/>
        </w:rPr>
        <w:lastRenderedPageBreak/>
        <w:t>declaração indicará que a licitante optou por não utilizar os benefícios previstos na Lei Complementar nº. 123/2006.</w:t>
      </w:r>
    </w:p>
    <w:p w14:paraId="2081077C" w14:textId="64921B69" w:rsidR="009B60F9" w:rsidRDefault="009B60F9" w:rsidP="009B60F9">
      <w:pPr>
        <w:jc w:val="both"/>
        <w:rPr>
          <w:rFonts w:ascii="Arial" w:hAnsi="Arial" w:cs="Arial"/>
          <w:sz w:val="22"/>
          <w:szCs w:val="22"/>
        </w:rPr>
      </w:pPr>
      <w:r>
        <w:rPr>
          <w:rFonts w:ascii="Arial" w:hAnsi="Arial" w:cs="Arial"/>
          <w:sz w:val="22"/>
          <w:szCs w:val="22"/>
        </w:rPr>
        <w:t>3.2.1 – A declaração poderá ser substituída pela certidão simplificada da licitante obtida dentro do exercício.</w:t>
      </w:r>
    </w:p>
    <w:p w14:paraId="1108E7C2" w14:textId="3651E3D6" w:rsidR="009B60F9" w:rsidRDefault="009B60F9" w:rsidP="009B60F9">
      <w:pPr>
        <w:pStyle w:val="Rodap"/>
        <w:widowControl w:val="0"/>
        <w:autoSpaceDE w:val="0"/>
        <w:autoSpaceDN w:val="0"/>
        <w:spacing w:before="1"/>
        <w:jc w:val="both"/>
        <w:rPr>
          <w:rFonts w:ascii="Arial" w:hAnsi="Arial" w:cs="Arial"/>
          <w:sz w:val="22"/>
          <w:szCs w:val="22"/>
        </w:rPr>
      </w:pPr>
      <w:r>
        <w:rPr>
          <w:rFonts w:ascii="Arial" w:hAnsi="Arial" w:cs="Arial"/>
          <w:sz w:val="22"/>
          <w:szCs w:val="22"/>
        </w:rPr>
        <w:t xml:space="preserve">3.3– Serão admitidos a participar desta Licitação os que estejam legalmente estabelecidos na forma da Lei, para os fins do objeto pleiteado e estejam devidamente cadastrados e credenciados no Portal de Licitações </w:t>
      </w:r>
      <w:r w:rsidR="007749BA">
        <w:rPr>
          <w:rFonts w:ascii="Arial" w:hAnsi="Arial" w:cs="Arial"/>
          <w:sz w:val="22"/>
          <w:szCs w:val="22"/>
        </w:rPr>
        <w:t>Licitar Digital</w:t>
      </w:r>
      <w:r>
        <w:rPr>
          <w:rFonts w:ascii="Arial" w:hAnsi="Arial" w:cs="Arial"/>
          <w:sz w:val="22"/>
          <w:szCs w:val="22"/>
        </w:rPr>
        <w:t>, que atuará como órgão provedor do Sistema Eletrônico.</w:t>
      </w:r>
    </w:p>
    <w:p w14:paraId="1DAFAA70" w14:textId="77777777" w:rsidR="009B60F9" w:rsidRDefault="009B60F9" w:rsidP="009B60F9">
      <w:pPr>
        <w:jc w:val="both"/>
        <w:rPr>
          <w:rFonts w:ascii="Arial" w:hAnsi="Arial" w:cs="Arial"/>
          <w:sz w:val="22"/>
          <w:szCs w:val="22"/>
        </w:rPr>
      </w:pPr>
      <w:r>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772A3D90" w14:textId="77777777" w:rsidR="009B60F9" w:rsidRDefault="009B60F9" w:rsidP="009B60F9">
      <w:pPr>
        <w:jc w:val="both"/>
        <w:rPr>
          <w:rFonts w:ascii="Arial" w:hAnsi="Arial" w:cs="Arial"/>
          <w:sz w:val="22"/>
          <w:szCs w:val="22"/>
        </w:rPr>
      </w:pPr>
      <w:r>
        <w:rPr>
          <w:rFonts w:ascii="Arial" w:hAnsi="Arial" w:cs="Arial"/>
          <w:sz w:val="22"/>
          <w:szCs w:val="22"/>
        </w:rPr>
        <w:t>3.5 - A participação nesta Licitação implica aceitação de todas as condições estabelecidas neste instrumento convocatório.</w:t>
      </w:r>
    </w:p>
    <w:p w14:paraId="2A88A3F7" w14:textId="77777777" w:rsidR="009B60F9" w:rsidRDefault="009B60F9" w:rsidP="009B60F9">
      <w:pPr>
        <w:jc w:val="both"/>
        <w:rPr>
          <w:rFonts w:ascii="Arial" w:hAnsi="Arial" w:cs="Arial"/>
          <w:sz w:val="22"/>
          <w:szCs w:val="22"/>
        </w:rPr>
      </w:pPr>
      <w:r>
        <w:rPr>
          <w:rFonts w:ascii="Arial" w:hAnsi="Arial" w:cs="Arial"/>
          <w:sz w:val="22"/>
          <w:szCs w:val="22"/>
        </w:rPr>
        <w:t>3.6 – Não será permitida a participação de empresas em consórcio.</w:t>
      </w:r>
    </w:p>
    <w:p w14:paraId="57070EE0" w14:textId="568B9EBE" w:rsidR="009B60F9" w:rsidRDefault="009B60F9" w:rsidP="009B60F9">
      <w:pPr>
        <w:jc w:val="both"/>
        <w:rPr>
          <w:rFonts w:ascii="Arial" w:hAnsi="Arial" w:cs="Arial"/>
          <w:sz w:val="22"/>
          <w:szCs w:val="22"/>
        </w:rPr>
      </w:pPr>
      <w:r>
        <w:rPr>
          <w:rFonts w:ascii="Arial" w:hAnsi="Arial" w:cs="Arial"/>
          <w:sz w:val="22"/>
          <w:szCs w:val="22"/>
        </w:rPr>
        <w:t>3.7 - Nenhum representante poderá representar mais de uma empresa licitante no certame.</w:t>
      </w:r>
    </w:p>
    <w:p w14:paraId="4555C9CC" w14:textId="769BF7C4" w:rsidR="009B60F9" w:rsidRDefault="009B60F9" w:rsidP="009B60F9">
      <w:pPr>
        <w:jc w:val="both"/>
        <w:rPr>
          <w:rFonts w:ascii="Arial" w:hAnsi="Arial" w:cs="Arial"/>
          <w:sz w:val="22"/>
          <w:szCs w:val="22"/>
        </w:rPr>
      </w:pPr>
      <w:r>
        <w:rPr>
          <w:rFonts w:ascii="Arial" w:hAnsi="Arial" w:cs="Arial"/>
          <w:sz w:val="22"/>
          <w:szCs w:val="22"/>
        </w:rPr>
        <w:t xml:space="preserve">3.8 – Os itens cujo valor seja de até R$ 80.000,00 serão de participação exclusiva às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w:t>
      </w:r>
    </w:p>
    <w:p w14:paraId="19ECE1DC" w14:textId="77777777" w:rsidR="00C863BF" w:rsidRPr="00965B64" w:rsidRDefault="00C863BF" w:rsidP="00C863BF">
      <w:pPr>
        <w:jc w:val="both"/>
        <w:rPr>
          <w:rFonts w:ascii="Arial" w:hAnsi="Arial" w:cs="Arial"/>
          <w:sz w:val="22"/>
          <w:szCs w:val="22"/>
        </w:rPr>
      </w:pPr>
    </w:p>
    <w:p w14:paraId="2FA16853" w14:textId="77777777" w:rsidR="00C863BF" w:rsidRPr="00965B64" w:rsidRDefault="00C863BF" w:rsidP="004E3FF6">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5E2C0E5B" w14:textId="3EE42F21" w:rsidR="009E3476" w:rsidRPr="00965B64" w:rsidRDefault="00C863BF" w:rsidP="004E3FF6">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7749BA">
        <w:rPr>
          <w:rFonts w:ascii="Arial" w:hAnsi="Arial" w:cs="Arial"/>
          <w:sz w:val="22"/>
          <w:szCs w:val="22"/>
        </w:rPr>
        <w:t xml:space="preserve">: </w:t>
      </w:r>
      <w:r w:rsidR="007749BA" w:rsidRPr="007749BA">
        <w:rPr>
          <w:rFonts w:ascii="Arial" w:hAnsi="Arial" w:cs="Arial"/>
          <w:sz w:val="22"/>
          <w:szCs w:val="22"/>
        </w:rPr>
        <w:t>https://licitar.digital/</w:t>
      </w:r>
    </w:p>
    <w:p w14:paraId="5B2FA537" w14:textId="1A37B188" w:rsidR="009E3476" w:rsidRPr="00965B64" w:rsidRDefault="00AB298A" w:rsidP="004E3FF6">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 xml:space="preserve">Durante a sessão pública, a comunicação entre a Pregoeira e as licitantes ocorrerá mediante troca de mensagens, em campo próprio do </w:t>
      </w:r>
      <w:r w:rsidR="0041791F" w:rsidRPr="00965B64">
        <w:rPr>
          <w:rFonts w:ascii="Arial" w:hAnsi="Arial" w:cs="Arial"/>
          <w:sz w:val="22"/>
          <w:szCs w:val="22"/>
        </w:rPr>
        <w:t>sistema eletrônico</w:t>
      </w:r>
      <w:r w:rsidR="009E3476" w:rsidRPr="00965B64">
        <w:rPr>
          <w:rFonts w:ascii="Arial" w:hAnsi="Arial" w:cs="Arial"/>
          <w:sz w:val="22"/>
          <w:szCs w:val="22"/>
        </w:rPr>
        <w:t>.</w:t>
      </w:r>
    </w:p>
    <w:p w14:paraId="4DE22392" w14:textId="4CB5F0D4" w:rsidR="00C863BF" w:rsidRPr="00965B64" w:rsidRDefault="00AB298A" w:rsidP="004E3FF6">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 xml:space="preserve">Cabe à licitante acompanhar as operações no sistema eletrônico durante a sessão pública do Pregão, ficando responsável pelo ônus decorrente da perda de </w:t>
      </w:r>
      <w:r w:rsidR="0041791F" w:rsidRPr="00965B64">
        <w:rPr>
          <w:rFonts w:ascii="Arial" w:hAnsi="Arial" w:cs="Arial"/>
          <w:sz w:val="22"/>
          <w:szCs w:val="22"/>
        </w:rPr>
        <w:t>negócios diante</w:t>
      </w:r>
      <w:r w:rsidR="009E3476" w:rsidRPr="00965B64">
        <w:rPr>
          <w:rFonts w:ascii="Arial" w:hAnsi="Arial" w:cs="Arial"/>
          <w:sz w:val="22"/>
          <w:szCs w:val="22"/>
        </w:rPr>
        <w:t xml:space="preserve"> da inobservância de qualquer mensagem emitida pelo sistema ou de sua desconexão</w:t>
      </w:r>
      <w:r w:rsidRPr="00965B64">
        <w:rPr>
          <w:rFonts w:ascii="Arial" w:hAnsi="Arial" w:cs="Arial"/>
          <w:sz w:val="22"/>
          <w:szCs w:val="22"/>
        </w:rPr>
        <w:t>.</w:t>
      </w:r>
    </w:p>
    <w:p w14:paraId="777B63CA" w14:textId="77777777" w:rsidR="009E3476" w:rsidRPr="00965B64" w:rsidRDefault="009E3476" w:rsidP="00DD4267">
      <w:pPr>
        <w:jc w:val="both"/>
        <w:rPr>
          <w:rFonts w:ascii="Arial" w:hAnsi="Arial" w:cs="Arial"/>
          <w:sz w:val="22"/>
          <w:szCs w:val="22"/>
        </w:rPr>
      </w:pPr>
    </w:p>
    <w:p w14:paraId="53B02EB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28FD503E"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18FC169E"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19FC78CD"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05B31C4E"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35188EB"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29FE7C22" w14:textId="77777777" w:rsidR="00C863BF" w:rsidRDefault="00C863BF" w:rsidP="00C863BF">
      <w:pPr>
        <w:jc w:val="both"/>
        <w:rPr>
          <w:rStyle w:val="TextodebaloChar"/>
          <w:sz w:val="22"/>
          <w:szCs w:val="22"/>
        </w:rPr>
      </w:pPr>
      <w:r w:rsidRPr="00965B64">
        <w:rPr>
          <w:rStyle w:val="TextodebaloChar"/>
          <w:sz w:val="22"/>
          <w:szCs w:val="22"/>
        </w:rPr>
        <w:lastRenderedPageBreak/>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6FB695A0" w14:textId="77777777" w:rsidR="0096040F" w:rsidRDefault="0096040F" w:rsidP="00C863BF">
      <w:pPr>
        <w:jc w:val="both"/>
        <w:rPr>
          <w:rFonts w:ascii="Arial" w:hAnsi="Arial" w:cs="Arial"/>
          <w:b/>
          <w:sz w:val="22"/>
          <w:szCs w:val="22"/>
        </w:rPr>
      </w:pPr>
    </w:p>
    <w:p w14:paraId="201ACD40"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3F40E538" w14:textId="7978FFBC"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w:history="1">
        <w:r w:rsidR="007749BA" w:rsidRPr="007749BA">
          <w:rPr>
            <w:rFonts w:ascii="Arial" w:hAnsi="Arial" w:cs="Arial"/>
            <w:sz w:val="22"/>
            <w:szCs w:val="22"/>
          </w:rPr>
          <w:t>https://licitar.digital/</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37A66E6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06E7710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77E868D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A0BFD7E"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29089388"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49108A31" w14:textId="5AD125CF"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FA1F96">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 xml:space="preserve">0 (trinta) dias, tendo como marco inicial a data </w:t>
      </w:r>
      <w:r w:rsidR="0041791F" w:rsidRPr="00965B64">
        <w:rPr>
          <w:rFonts w:ascii="Arial" w:hAnsi="Arial" w:cs="Arial"/>
          <w:sz w:val="22"/>
          <w:szCs w:val="22"/>
        </w:rPr>
        <w:t>da sessão</w:t>
      </w:r>
      <w:r w:rsidR="00C863BF" w:rsidRPr="00965B64">
        <w:rPr>
          <w:rFonts w:ascii="Arial" w:hAnsi="Arial" w:cs="Arial"/>
          <w:sz w:val="22"/>
          <w:szCs w:val="22"/>
        </w:rPr>
        <w:t>;</w:t>
      </w:r>
    </w:p>
    <w:p w14:paraId="1A92661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D62AC6F" w14:textId="33E13B4E"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 xml:space="preserve">As propostas ficarão disponíveis no </w:t>
      </w:r>
      <w:r w:rsidR="0041791F" w:rsidRPr="00965B64">
        <w:rPr>
          <w:rFonts w:ascii="Arial" w:hAnsi="Arial" w:cs="Arial"/>
          <w:sz w:val="22"/>
          <w:szCs w:val="22"/>
        </w:rPr>
        <w:t>sistema eletrônico</w:t>
      </w:r>
      <w:r w:rsidR="00DC1C5B" w:rsidRPr="00965B64">
        <w:rPr>
          <w:rFonts w:ascii="Arial" w:hAnsi="Arial" w:cs="Arial"/>
          <w:sz w:val="22"/>
          <w:szCs w:val="22"/>
        </w:rPr>
        <w:t>.</w:t>
      </w:r>
    </w:p>
    <w:p w14:paraId="4D7E0DBE"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77E20FC1"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3683683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6A4288DB" w14:textId="77777777" w:rsidR="00C863BF" w:rsidRPr="00080B3A" w:rsidRDefault="00C863BF" w:rsidP="00C863BF">
      <w:pPr>
        <w:jc w:val="both"/>
        <w:rPr>
          <w:rFonts w:ascii="Arial" w:hAnsi="Arial" w:cs="Arial"/>
          <w:bCs/>
          <w:sz w:val="22"/>
          <w:szCs w:val="22"/>
        </w:rPr>
      </w:pPr>
      <w:r w:rsidRPr="00965B64">
        <w:rPr>
          <w:rStyle w:val="TextodebaloChar"/>
          <w:sz w:val="22"/>
          <w:szCs w:val="22"/>
        </w:rPr>
        <w:t>6.6-</w:t>
      </w:r>
      <w:r w:rsidRPr="00080B3A">
        <w:rPr>
          <w:rFonts w:ascii="Arial" w:hAnsi="Arial" w:cs="Arial"/>
          <w:bCs/>
          <w:sz w:val="22"/>
          <w:szCs w:val="22"/>
        </w:rPr>
        <w:t>Serão desclassificadas inicial</w:t>
      </w:r>
      <w:r w:rsidR="00DC1C5B" w:rsidRPr="00080B3A">
        <w:rPr>
          <w:rFonts w:ascii="Arial" w:hAnsi="Arial" w:cs="Arial"/>
          <w:bCs/>
          <w:sz w:val="22"/>
          <w:szCs w:val="22"/>
        </w:rPr>
        <w:t xml:space="preserve">mente </w:t>
      </w:r>
      <w:r w:rsidRPr="00080B3A">
        <w:rPr>
          <w:rFonts w:ascii="Arial" w:hAnsi="Arial" w:cs="Arial"/>
          <w:bCs/>
          <w:sz w:val="22"/>
          <w:szCs w:val="22"/>
        </w:rPr>
        <w:t>as propostas que</w:t>
      </w:r>
      <w:r w:rsidRPr="00080B3A">
        <w:rPr>
          <w:rFonts w:ascii="Arial" w:hAnsi="Arial" w:cs="Arial"/>
          <w:bCs/>
          <w:color w:val="003300"/>
          <w:sz w:val="22"/>
          <w:szCs w:val="22"/>
        </w:rPr>
        <w:t>:</w:t>
      </w:r>
    </w:p>
    <w:p w14:paraId="15892934"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49FE7C18"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42EB742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5DD3779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149FFF5A" w14:textId="47DC23F8"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w:t>
      </w:r>
      <w:r w:rsidR="0041791F" w:rsidRPr="00965B64">
        <w:rPr>
          <w:rFonts w:ascii="Arial" w:hAnsi="Arial" w:cs="Arial"/>
          <w:sz w:val="22"/>
          <w:szCs w:val="22"/>
        </w:rPr>
        <w:t>dos produtos</w:t>
      </w:r>
      <w:r w:rsidRPr="00965B64">
        <w:rPr>
          <w:rFonts w:ascii="Arial" w:hAnsi="Arial" w:cs="Arial"/>
          <w:sz w:val="22"/>
          <w:szCs w:val="22"/>
        </w:rPr>
        <w:t xml:space="preserve"> de acordo com as solicitações deste edital. </w:t>
      </w:r>
    </w:p>
    <w:p w14:paraId="5913E035"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A8D3A27"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46FCCF65" w14:textId="77777777" w:rsidR="00C863BF" w:rsidRPr="00965B64" w:rsidRDefault="00C863BF" w:rsidP="00C863BF">
      <w:pPr>
        <w:jc w:val="both"/>
        <w:rPr>
          <w:rFonts w:ascii="Arial" w:hAnsi="Arial" w:cs="Arial"/>
          <w:sz w:val="22"/>
          <w:szCs w:val="22"/>
        </w:rPr>
      </w:pPr>
    </w:p>
    <w:p w14:paraId="6BAD3EB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704CCBD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4D343E89" w14:textId="77777777" w:rsidR="00C863BF" w:rsidRPr="00965B64" w:rsidRDefault="00C863BF" w:rsidP="00C863BF">
      <w:pPr>
        <w:jc w:val="both"/>
        <w:rPr>
          <w:rFonts w:ascii="Arial" w:hAnsi="Arial" w:cs="Arial"/>
          <w:sz w:val="22"/>
          <w:szCs w:val="22"/>
        </w:rPr>
      </w:pPr>
    </w:p>
    <w:p w14:paraId="684FE25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5BABE6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CB29E0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B64B37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598364B7" w14:textId="77777777" w:rsidR="00C863BF" w:rsidRPr="00965B64" w:rsidRDefault="00C863BF" w:rsidP="00C863BF">
      <w:pPr>
        <w:jc w:val="both"/>
        <w:rPr>
          <w:rFonts w:ascii="Arial" w:hAnsi="Arial" w:cs="Arial"/>
          <w:sz w:val="22"/>
          <w:szCs w:val="22"/>
        </w:rPr>
      </w:pPr>
    </w:p>
    <w:p w14:paraId="20BBAF74" w14:textId="1FB675AD"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r w:rsidR="006845A7">
        <w:rPr>
          <w:rFonts w:ascii="Arial" w:hAnsi="Arial" w:cs="Arial"/>
          <w:b/>
          <w:sz w:val="22"/>
          <w:szCs w:val="22"/>
        </w:rPr>
        <w:t xml:space="preserve"> E TRABALHISTA</w:t>
      </w:r>
    </w:p>
    <w:p w14:paraId="5B46B47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285B2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1E22F1A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3D9D76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5CE075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2A1B62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779E7814" w14:textId="77777777" w:rsidR="00C863BF" w:rsidRPr="00965B64" w:rsidRDefault="00C863BF" w:rsidP="00C863BF">
      <w:pPr>
        <w:jc w:val="both"/>
        <w:rPr>
          <w:rFonts w:ascii="Arial" w:hAnsi="Arial" w:cs="Arial"/>
          <w:sz w:val="22"/>
          <w:szCs w:val="22"/>
        </w:rPr>
      </w:pPr>
    </w:p>
    <w:p w14:paraId="15717E3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3E03F400" w14:textId="232ADC83"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w:t>
      </w:r>
      <w:r w:rsidR="00884D52" w:rsidRPr="00965B64">
        <w:rPr>
          <w:rFonts w:ascii="Arial" w:hAnsi="Arial" w:cs="Arial"/>
          <w:sz w:val="22"/>
          <w:szCs w:val="22"/>
        </w:rPr>
        <w:t>características, através</w:t>
      </w:r>
      <w:r w:rsidRPr="00965B64">
        <w:rPr>
          <w:rFonts w:ascii="Arial" w:hAnsi="Arial" w:cs="Arial"/>
          <w:sz w:val="22"/>
          <w:szCs w:val="22"/>
        </w:rPr>
        <w:t xml:space="preserve">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8B46CAE" w14:textId="77777777" w:rsidR="0050706D" w:rsidRPr="00965B64" w:rsidRDefault="0050706D" w:rsidP="0050706D">
      <w:pPr>
        <w:jc w:val="both"/>
        <w:rPr>
          <w:rFonts w:ascii="Arial" w:hAnsi="Arial" w:cs="Arial"/>
          <w:sz w:val="22"/>
          <w:szCs w:val="22"/>
        </w:rPr>
      </w:pPr>
    </w:p>
    <w:p w14:paraId="7CBA3064"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0DDF5C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4CF4EA5E" w14:textId="77777777" w:rsidR="001D1B91" w:rsidRDefault="001D1B91" w:rsidP="00C863BF">
      <w:pPr>
        <w:autoSpaceDE w:val="0"/>
        <w:autoSpaceDN w:val="0"/>
        <w:adjustRightInd w:val="0"/>
        <w:rPr>
          <w:rFonts w:ascii="Arial" w:hAnsi="Arial" w:cs="Arial"/>
          <w:b/>
          <w:bCs/>
          <w:sz w:val="22"/>
          <w:szCs w:val="22"/>
        </w:rPr>
      </w:pPr>
    </w:p>
    <w:p w14:paraId="6ACFE4B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44867F7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6D51E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69110985"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4DA72AD4" w14:textId="77777777" w:rsidR="00C863BF" w:rsidRPr="00965B64" w:rsidRDefault="00C863BF" w:rsidP="00E52F81">
      <w:pPr>
        <w:tabs>
          <w:tab w:val="left" w:pos="0"/>
        </w:tabs>
        <w:jc w:val="both"/>
        <w:rPr>
          <w:rFonts w:ascii="Arial" w:hAnsi="Arial" w:cs="Arial"/>
          <w:sz w:val="22"/>
          <w:szCs w:val="22"/>
        </w:rPr>
      </w:pPr>
    </w:p>
    <w:p w14:paraId="2122D5FE"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507835FB" w14:textId="23C5E363"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DE77EE">
        <w:rPr>
          <w:rFonts w:ascii="Arial" w:hAnsi="Arial" w:cs="Arial"/>
          <w:bCs/>
          <w:sz w:val="22"/>
          <w:szCs w:val="22"/>
        </w:rPr>
        <w:t>licitantes</w:t>
      </w:r>
      <w:r w:rsidRPr="00965B64">
        <w:rPr>
          <w:rFonts w:ascii="Arial" w:hAnsi="Arial" w:cs="Arial"/>
          <w:b/>
          <w:sz w:val="22"/>
          <w:szCs w:val="22"/>
        </w:rPr>
        <w:t xml:space="preserve"> </w:t>
      </w:r>
      <w:r w:rsidRPr="00965B64">
        <w:rPr>
          <w:rFonts w:ascii="Arial" w:hAnsi="Arial" w:cs="Arial"/>
          <w:sz w:val="22"/>
          <w:szCs w:val="22"/>
        </w:rPr>
        <w:t xml:space="preserve">classificadas poderão encaminhar lances sucessivos, exclusivamente por meio do sistema eletrônico, sendo imediatamente informados do horário e valor consignados no registro de </w:t>
      </w:r>
      <w:r w:rsidR="00884D52" w:rsidRPr="00965B64">
        <w:rPr>
          <w:rFonts w:ascii="Arial" w:hAnsi="Arial" w:cs="Arial"/>
          <w:sz w:val="22"/>
          <w:szCs w:val="22"/>
        </w:rPr>
        <w:t>cada lance</w:t>
      </w:r>
      <w:r w:rsidRPr="00965B64">
        <w:rPr>
          <w:rFonts w:ascii="Arial" w:hAnsi="Arial" w:cs="Arial"/>
          <w:sz w:val="22"/>
          <w:szCs w:val="22"/>
        </w:rPr>
        <w:t>.</w:t>
      </w:r>
    </w:p>
    <w:p w14:paraId="2EBBCDAE" w14:textId="76C4ED68"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licitante somente poderá oferecer lance inferior ao último por ela ofertado no percentual de 2% e registrado </w:t>
      </w:r>
      <w:r w:rsidR="00884D52" w:rsidRPr="00965B64">
        <w:rPr>
          <w:rFonts w:ascii="Arial" w:hAnsi="Arial" w:cs="Arial"/>
          <w:sz w:val="22"/>
          <w:szCs w:val="22"/>
        </w:rPr>
        <w:t>no sistema</w:t>
      </w:r>
      <w:r w:rsidRPr="00965B64">
        <w:rPr>
          <w:rFonts w:ascii="Arial" w:hAnsi="Arial" w:cs="Arial"/>
          <w:sz w:val="22"/>
          <w:szCs w:val="22"/>
        </w:rPr>
        <w:t>.</w:t>
      </w:r>
    </w:p>
    <w:p w14:paraId="75CE4A79" w14:textId="24CB9543"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 xml:space="preserve">Durante o transcurso da sessão, os licitantes serão informados, em tempo real, do valor do menor lance registrado, mantendo-se em sigilo a identificação </w:t>
      </w:r>
      <w:r w:rsidR="00884D52" w:rsidRPr="00965B64">
        <w:rPr>
          <w:rFonts w:ascii="Arial" w:hAnsi="Arial" w:cs="Arial"/>
          <w:sz w:val="22"/>
          <w:szCs w:val="22"/>
        </w:rPr>
        <w:t>da ofertante</w:t>
      </w:r>
      <w:r w:rsidRPr="00965B64">
        <w:rPr>
          <w:rFonts w:ascii="Arial" w:hAnsi="Arial" w:cs="Arial"/>
          <w:sz w:val="22"/>
          <w:szCs w:val="22"/>
        </w:rPr>
        <w:t>.</w:t>
      </w:r>
    </w:p>
    <w:p w14:paraId="060C01FE" w14:textId="70C5E906"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 xml:space="preserve">Em caso de empate, prevalecerá o lance recebido e </w:t>
      </w:r>
      <w:r w:rsidR="00884D52" w:rsidRPr="00965B64">
        <w:rPr>
          <w:rFonts w:ascii="Arial" w:hAnsi="Arial" w:cs="Arial"/>
          <w:sz w:val="22"/>
          <w:szCs w:val="22"/>
        </w:rPr>
        <w:t>registrado primeiro</w:t>
      </w:r>
      <w:r w:rsidRPr="00965B64">
        <w:rPr>
          <w:rFonts w:ascii="Arial" w:hAnsi="Arial" w:cs="Arial"/>
          <w:sz w:val="22"/>
          <w:szCs w:val="22"/>
        </w:rPr>
        <w:t>.</w:t>
      </w:r>
    </w:p>
    <w:p w14:paraId="15B50E78"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5DF8D6FA" w14:textId="79BC1AEF"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Durante a fase de lances, a Pregoeira poderá excluir, justificadamente, lance cujo valor seja </w:t>
      </w:r>
      <w:r w:rsidR="00884D52" w:rsidRPr="00965B64">
        <w:rPr>
          <w:rFonts w:ascii="Arial" w:hAnsi="Arial" w:cs="Arial"/>
          <w:sz w:val="22"/>
          <w:szCs w:val="22"/>
        </w:rPr>
        <w:t>manifestamente inexequível</w:t>
      </w:r>
      <w:r w:rsidRPr="00965B64">
        <w:rPr>
          <w:rFonts w:ascii="Arial" w:hAnsi="Arial" w:cs="Arial"/>
          <w:sz w:val="22"/>
          <w:szCs w:val="22"/>
        </w:rPr>
        <w:t>.</w:t>
      </w:r>
    </w:p>
    <w:p w14:paraId="2E5C164E"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1DD06DE1" w14:textId="7D4BB192"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 xml:space="preserve">No caso de a desconexão da Pregoeira persistir por tempo superior a 10 (dez) minutos, a sessão do Pregão será suspensa automaticamente e terá reinício somente após comunicação expressa aos participantes no </w:t>
      </w:r>
      <w:r w:rsidR="007749BA" w:rsidRPr="007749BA">
        <w:rPr>
          <w:rFonts w:ascii="Arial" w:hAnsi="Arial" w:cs="Arial"/>
          <w:sz w:val="22"/>
          <w:szCs w:val="22"/>
        </w:rPr>
        <w:t>site</w:t>
      </w:r>
      <w:r w:rsidR="00884D52" w:rsidRPr="007749BA">
        <w:rPr>
          <w:rFonts w:ascii="Arial" w:hAnsi="Arial" w:cs="Arial"/>
          <w:sz w:val="22"/>
          <w:szCs w:val="22"/>
        </w:rPr>
        <w:t xml:space="preserve"> </w:t>
      </w:r>
      <w:hyperlink r:id="rId8" w:history="1">
        <w:r w:rsidR="007749BA" w:rsidRPr="007749BA">
          <w:rPr>
            <w:rStyle w:val="Hyperlink"/>
            <w:rFonts w:ascii="Arial" w:hAnsi="Arial" w:cs="Arial"/>
            <w:color w:val="auto"/>
            <w:sz w:val="22"/>
            <w:szCs w:val="22"/>
          </w:rPr>
          <w:t xml:space="preserve"> https://licitar.digital/</w:t>
        </w:r>
      </w:hyperlink>
      <w:r w:rsidR="007749BA" w:rsidRPr="007749BA">
        <w:rPr>
          <w:rFonts w:ascii="Arial" w:hAnsi="Arial" w:cs="Arial"/>
          <w:sz w:val="22"/>
          <w:szCs w:val="22"/>
        </w:rPr>
        <w:t>.</w:t>
      </w:r>
    </w:p>
    <w:p w14:paraId="60140569"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7B208194" w14:textId="2B7ED1DD"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 xml:space="preserve">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w:t>
      </w:r>
      <w:r w:rsidR="00884D52" w:rsidRPr="00965B64">
        <w:rPr>
          <w:rFonts w:ascii="Arial" w:hAnsi="Arial" w:cs="Arial"/>
          <w:sz w:val="22"/>
          <w:szCs w:val="22"/>
        </w:rPr>
        <w:t>sessão pública</w:t>
      </w:r>
      <w:r w:rsidRPr="00965B64">
        <w:rPr>
          <w:rFonts w:ascii="Arial" w:hAnsi="Arial" w:cs="Arial"/>
          <w:sz w:val="22"/>
          <w:szCs w:val="22"/>
        </w:rPr>
        <w:t>.</w:t>
      </w:r>
    </w:p>
    <w:p w14:paraId="2918154F" w14:textId="6966FAD6"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 xml:space="preserve">Após o encerramento da etapa de lances, é facultado a Pregoeira negociar o preço ofertado diretamente com a licitante que tenha apresentado o lance de menor valor, visando a sua </w:t>
      </w:r>
      <w:r w:rsidR="00884D52" w:rsidRPr="00965B64">
        <w:rPr>
          <w:rFonts w:ascii="Arial" w:hAnsi="Arial" w:cs="Arial"/>
          <w:sz w:val="22"/>
          <w:szCs w:val="22"/>
        </w:rPr>
        <w:t>redução para</w:t>
      </w:r>
      <w:r w:rsidRPr="00965B64">
        <w:rPr>
          <w:rFonts w:ascii="Arial" w:hAnsi="Arial" w:cs="Arial"/>
          <w:sz w:val="22"/>
          <w:szCs w:val="22"/>
        </w:rPr>
        <w:t xml:space="preserve"> compatibilização com o orçamento </w:t>
      </w:r>
      <w:r w:rsidR="00884D52" w:rsidRPr="00965B64">
        <w:rPr>
          <w:rFonts w:ascii="Arial" w:hAnsi="Arial" w:cs="Arial"/>
          <w:sz w:val="22"/>
          <w:szCs w:val="22"/>
        </w:rPr>
        <w:t>da Administração</w:t>
      </w:r>
      <w:r w:rsidRPr="00965B64">
        <w:rPr>
          <w:rFonts w:ascii="Arial" w:hAnsi="Arial" w:cs="Arial"/>
          <w:sz w:val="22"/>
          <w:szCs w:val="22"/>
        </w:rPr>
        <w:t>.</w:t>
      </w:r>
    </w:p>
    <w:p w14:paraId="1BF64BFF" w14:textId="7671CFE4"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w:t>
      </w:r>
      <w:r w:rsidR="00884D52" w:rsidRPr="00BE6049">
        <w:rPr>
          <w:rFonts w:ascii="Arial" w:hAnsi="Arial" w:cs="Arial"/>
          <w:sz w:val="22"/>
          <w:szCs w:val="22"/>
        </w:rPr>
        <w:t>negociação</w:t>
      </w:r>
      <w:r w:rsidRPr="00965B64">
        <w:rPr>
          <w:rFonts w:ascii="Arial" w:hAnsi="Arial" w:cs="Arial"/>
          <w:b/>
          <w:sz w:val="22"/>
          <w:szCs w:val="22"/>
        </w:rPr>
        <w:t>.</w:t>
      </w:r>
    </w:p>
    <w:p w14:paraId="52CE3660" w14:textId="68001988"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 xml:space="preserve">Cumpridas as etapas anteriores, a Pregoeira verificará a habilitação da Licitante classificada em primeiro lugar, conforme disposições contidas no </w:t>
      </w:r>
      <w:r w:rsidR="00884D52" w:rsidRPr="00965B64">
        <w:rPr>
          <w:rFonts w:ascii="Arial" w:hAnsi="Arial" w:cs="Arial"/>
          <w:sz w:val="22"/>
          <w:szCs w:val="22"/>
        </w:rPr>
        <w:t>presente Edital</w:t>
      </w:r>
      <w:r w:rsidRPr="00965B64">
        <w:rPr>
          <w:rFonts w:ascii="Arial" w:hAnsi="Arial" w:cs="Arial"/>
          <w:sz w:val="22"/>
          <w:szCs w:val="22"/>
        </w:rPr>
        <w:t>.</w:t>
      </w:r>
    </w:p>
    <w:p w14:paraId="4C08D851" w14:textId="41D91FB0"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 xml:space="preserve">Se a proposta de preços não for aceitável ou se a Licitante não atender às exigências </w:t>
      </w:r>
      <w:r w:rsidR="00884D52" w:rsidRPr="00965B64">
        <w:rPr>
          <w:rFonts w:ascii="Arial" w:hAnsi="Arial" w:cs="Arial"/>
          <w:sz w:val="22"/>
          <w:szCs w:val="22"/>
        </w:rPr>
        <w:t>de habilitação</w:t>
      </w:r>
      <w:r w:rsidRPr="00965B64">
        <w:rPr>
          <w:rFonts w:ascii="Arial" w:hAnsi="Arial" w:cs="Arial"/>
          <w:sz w:val="22"/>
          <w:szCs w:val="22"/>
        </w:rPr>
        <w:t xml:space="preserve">, a Pregoeira examinará a proposta de preços subsequente e, assim sucessivamente, </w:t>
      </w:r>
      <w:r w:rsidR="00884D52" w:rsidRPr="00965B64">
        <w:rPr>
          <w:rFonts w:ascii="Arial" w:hAnsi="Arial" w:cs="Arial"/>
          <w:sz w:val="22"/>
          <w:szCs w:val="22"/>
        </w:rPr>
        <w:t>na ordem</w:t>
      </w:r>
      <w:r w:rsidRPr="00965B64">
        <w:rPr>
          <w:rFonts w:ascii="Arial" w:hAnsi="Arial" w:cs="Arial"/>
          <w:sz w:val="22"/>
          <w:szCs w:val="22"/>
        </w:rPr>
        <w:t xml:space="preserve"> de classificação, até a apuração de uma proposta de preços que atenda ao Edital, sendo o respectivo Licitante declarado vencedor pela</w:t>
      </w:r>
      <w:r w:rsidR="00884D52">
        <w:rPr>
          <w:rFonts w:ascii="Arial" w:hAnsi="Arial" w:cs="Arial"/>
          <w:sz w:val="22"/>
          <w:szCs w:val="22"/>
        </w:rPr>
        <w:t xml:space="preserve"> </w:t>
      </w:r>
      <w:r w:rsidRPr="00965B64">
        <w:rPr>
          <w:rFonts w:ascii="Arial" w:hAnsi="Arial" w:cs="Arial"/>
          <w:sz w:val="22"/>
          <w:szCs w:val="22"/>
        </w:rPr>
        <w:t>Pregoeira.</w:t>
      </w:r>
    </w:p>
    <w:p w14:paraId="0A5F744B" w14:textId="362710C4"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w:t>
      </w:r>
      <w:r w:rsidR="00884D52" w:rsidRPr="00965B64">
        <w:rPr>
          <w:rFonts w:ascii="Arial" w:hAnsi="Arial" w:cs="Arial"/>
          <w:sz w:val="22"/>
          <w:szCs w:val="22"/>
        </w:rPr>
        <w:t>legislação pertinente</w:t>
      </w:r>
      <w:r w:rsidRPr="00965B64">
        <w:rPr>
          <w:rFonts w:ascii="Arial" w:hAnsi="Arial" w:cs="Arial"/>
          <w:sz w:val="22"/>
          <w:szCs w:val="22"/>
        </w:rPr>
        <w:t>.</w:t>
      </w:r>
    </w:p>
    <w:p w14:paraId="0AFD250F" w14:textId="67C3663E"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lastRenderedPageBreak/>
        <w:t>A proposta de preços atualizada com o último lance deverá ser inserida no sistema</w:t>
      </w:r>
      <w:r w:rsidR="00231B26">
        <w:rPr>
          <w:rFonts w:ascii="Arial" w:hAnsi="Arial" w:cs="Arial"/>
          <w:sz w:val="22"/>
          <w:szCs w:val="22"/>
        </w:rPr>
        <w:t xml:space="preserve"> </w:t>
      </w:r>
      <w:r w:rsidR="007749BA">
        <w:rPr>
          <w:rFonts w:ascii="Arial" w:hAnsi="Arial" w:cs="Arial"/>
          <w:sz w:val="22"/>
          <w:szCs w:val="22"/>
        </w:rPr>
        <w:t>Licitar Digital</w:t>
      </w:r>
      <w:r w:rsidR="0070512E">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xml:space="preserve">) minutos, digitalizada, juntamente com a comprovação das especificações técnicas dos produtos exigidas, conforme Anexo II </w:t>
      </w:r>
      <w:r w:rsidR="00884D52" w:rsidRPr="00965B64">
        <w:rPr>
          <w:rFonts w:ascii="Arial" w:hAnsi="Arial" w:cs="Arial"/>
          <w:sz w:val="22"/>
          <w:szCs w:val="22"/>
        </w:rPr>
        <w:t>do Edital</w:t>
      </w:r>
      <w:r w:rsidRPr="00965B64">
        <w:rPr>
          <w:rFonts w:ascii="Arial" w:hAnsi="Arial" w:cs="Arial"/>
          <w:sz w:val="22"/>
          <w:szCs w:val="22"/>
        </w:rPr>
        <w:t>.</w:t>
      </w:r>
    </w:p>
    <w:p w14:paraId="2C8372B0" w14:textId="4B47433E"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 xml:space="preserve">No caso de proposta com assinatura digital, é dispensado o envio da </w:t>
      </w:r>
      <w:r w:rsidR="00884D52" w:rsidRPr="00965B64">
        <w:rPr>
          <w:rFonts w:ascii="Arial" w:hAnsi="Arial" w:cs="Arial"/>
          <w:sz w:val="22"/>
          <w:szCs w:val="22"/>
        </w:rPr>
        <w:t>proposta original</w:t>
      </w:r>
      <w:r w:rsidRPr="00965B64">
        <w:rPr>
          <w:rFonts w:ascii="Arial" w:hAnsi="Arial" w:cs="Arial"/>
          <w:sz w:val="22"/>
          <w:szCs w:val="22"/>
        </w:rPr>
        <w:t>.</w:t>
      </w:r>
    </w:p>
    <w:p w14:paraId="49D3934B"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54C6776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5CE00F2C" w14:textId="2E6FAE80"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w:t>
      </w:r>
      <w:r w:rsidR="00884D52" w:rsidRPr="00965B64">
        <w:rPr>
          <w:rFonts w:ascii="Arial" w:hAnsi="Arial" w:cs="Arial"/>
          <w:sz w:val="22"/>
          <w:szCs w:val="22"/>
        </w:rPr>
        <w:t>de</w:t>
      </w:r>
      <w:r w:rsidR="00884D52">
        <w:rPr>
          <w:rFonts w:ascii="Arial" w:hAnsi="Arial" w:cs="Arial"/>
          <w:sz w:val="22"/>
          <w:szCs w:val="22"/>
        </w:rPr>
        <w:t xml:space="preserve"> e</w:t>
      </w:r>
      <w:r w:rsidR="00884D52" w:rsidRPr="00965B64">
        <w:rPr>
          <w:rFonts w:ascii="Arial" w:hAnsi="Arial" w:cs="Arial"/>
          <w:sz w:val="22"/>
          <w:szCs w:val="22"/>
        </w:rPr>
        <w:t>missão</w:t>
      </w:r>
      <w:r w:rsidR="008F1F14" w:rsidRPr="00965B64">
        <w:rPr>
          <w:rFonts w:ascii="Arial" w:hAnsi="Arial" w:cs="Arial"/>
          <w:sz w:val="22"/>
          <w:szCs w:val="22"/>
        </w:rPr>
        <w:t>;</w:t>
      </w:r>
    </w:p>
    <w:p w14:paraId="1AB2F9E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28FFFB"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2F138D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3B1D94B3" w14:textId="77777777" w:rsidR="00C863BF" w:rsidRPr="00965B64" w:rsidRDefault="00C863BF" w:rsidP="00C863BF">
      <w:pPr>
        <w:jc w:val="both"/>
        <w:rPr>
          <w:rFonts w:ascii="Arial" w:hAnsi="Arial" w:cs="Arial"/>
          <w:sz w:val="22"/>
          <w:szCs w:val="22"/>
        </w:rPr>
      </w:pPr>
    </w:p>
    <w:p w14:paraId="78DE6AA5" w14:textId="77777777" w:rsidR="00C863BF" w:rsidRPr="00965B64" w:rsidRDefault="00BD045C" w:rsidP="00817268">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07AE310F" w14:textId="3A640A7B" w:rsidR="007C4932" w:rsidRPr="00965B64" w:rsidRDefault="007C4932" w:rsidP="004239AF">
      <w:pPr>
        <w:pStyle w:val="NormalWeb"/>
        <w:widowControl w:val="0"/>
        <w:numPr>
          <w:ilvl w:val="0"/>
          <w:numId w:val="9"/>
        </w:numPr>
        <w:tabs>
          <w:tab w:val="left" w:pos="284"/>
          <w:tab w:val="left" w:pos="567"/>
        </w:tabs>
        <w:autoSpaceDE w:val="0"/>
        <w:autoSpaceDN w:val="0"/>
        <w:spacing w:before="101"/>
        <w:ind w:left="0"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lote, observadas as especificações técnicas e os parâmetros definidos </w:t>
      </w:r>
      <w:r w:rsidR="00884D52" w:rsidRPr="00965B64">
        <w:rPr>
          <w:rFonts w:ascii="Arial" w:hAnsi="Arial" w:cs="Arial"/>
          <w:sz w:val="22"/>
          <w:szCs w:val="22"/>
        </w:rPr>
        <w:t>no Edital</w:t>
      </w:r>
      <w:r w:rsidRPr="00965B64">
        <w:rPr>
          <w:rFonts w:ascii="Arial" w:hAnsi="Arial" w:cs="Arial"/>
          <w:sz w:val="22"/>
          <w:szCs w:val="22"/>
        </w:rPr>
        <w:t>.</w:t>
      </w:r>
    </w:p>
    <w:p w14:paraId="409CBC54" w14:textId="7E2A1282" w:rsidR="007C4932" w:rsidRPr="00965B64" w:rsidRDefault="007C4932" w:rsidP="004239AF">
      <w:pPr>
        <w:pStyle w:val="NormalWeb"/>
        <w:widowControl w:val="0"/>
        <w:numPr>
          <w:ilvl w:val="1"/>
          <w:numId w:val="10"/>
        </w:numPr>
        <w:tabs>
          <w:tab w:val="left" w:pos="142"/>
          <w:tab w:val="left" w:pos="284"/>
          <w:tab w:val="left" w:pos="426"/>
          <w:tab w:val="left" w:pos="567"/>
        </w:tabs>
        <w:autoSpaceDE w:val="0"/>
        <w:autoSpaceDN w:val="0"/>
        <w:spacing w:before="122"/>
        <w:ind w:left="0" w:firstLine="0"/>
        <w:jc w:val="both"/>
        <w:rPr>
          <w:rFonts w:ascii="Arial" w:hAnsi="Arial" w:cs="Arial"/>
          <w:sz w:val="22"/>
          <w:szCs w:val="22"/>
        </w:rPr>
      </w:pPr>
      <w:r w:rsidRPr="00965B64">
        <w:rPr>
          <w:rFonts w:ascii="Arial" w:hAnsi="Arial" w:cs="Arial"/>
          <w:sz w:val="22"/>
          <w:szCs w:val="22"/>
        </w:rPr>
        <w:t xml:space="preserve">O empate entre dois ou mais licitantes somente ocorrerá quando houver igualdade de preços entre as propostas de preços e quando não houver lances para definir o desempate. Neste caso o desempate ocorrerá por meio </w:t>
      </w:r>
      <w:r w:rsidR="00884D52" w:rsidRPr="00965B64">
        <w:rPr>
          <w:rFonts w:ascii="Arial" w:hAnsi="Arial" w:cs="Arial"/>
          <w:sz w:val="22"/>
          <w:szCs w:val="22"/>
        </w:rPr>
        <w:t>de sorteio</w:t>
      </w:r>
      <w:r w:rsidRPr="00965B64">
        <w:rPr>
          <w:rFonts w:ascii="Arial" w:hAnsi="Arial" w:cs="Arial"/>
          <w:sz w:val="22"/>
          <w:szCs w:val="22"/>
        </w:rPr>
        <w:t>.</w:t>
      </w:r>
    </w:p>
    <w:p w14:paraId="57F1BEFA" w14:textId="69B18762" w:rsidR="007C4932" w:rsidRPr="00965B64" w:rsidRDefault="007C4932" w:rsidP="004239AF">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Será admitido apenas 01 (um) licitante vencedor </w:t>
      </w:r>
      <w:r w:rsidR="00884D52" w:rsidRPr="00965B64">
        <w:rPr>
          <w:rFonts w:ascii="Arial" w:hAnsi="Arial" w:cs="Arial"/>
          <w:sz w:val="22"/>
          <w:szCs w:val="22"/>
        </w:rPr>
        <w:t>por lote</w:t>
      </w:r>
      <w:r w:rsidRPr="00965B64">
        <w:rPr>
          <w:rFonts w:ascii="Arial" w:hAnsi="Arial" w:cs="Arial"/>
          <w:sz w:val="22"/>
          <w:szCs w:val="22"/>
        </w:rPr>
        <w:t>.</w:t>
      </w:r>
    </w:p>
    <w:p w14:paraId="70385C34" w14:textId="6AEDEF43" w:rsidR="007C4932" w:rsidRPr="00965B64" w:rsidRDefault="007C4932" w:rsidP="004239AF">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884D52" w:rsidRPr="00965B64">
        <w:rPr>
          <w:rFonts w:ascii="Arial" w:hAnsi="Arial" w:cs="Arial"/>
          <w:sz w:val="22"/>
          <w:szCs w:val="22"/>
        </w:rPr>
        <w:t>demais licitantes</w:t>
      </w:r>
      <w:r w:rsidRPr="00965B64">
        <w:rPr>
          <w:rFonts w:ascii="Arial" w:hAnsi="Arial" w:cs="Arial"/>
          <w:sz w:val="22"/>
          <w:szCs w:val="22"/>
        </w:rPr>
        <w:t>.</w:t>
      </w:r>
    </w:p>
    <w:p w14:paraId="3D36197F" w14:textId="132AE973" w:rsidR="007C4932" w:rsidRPr="00965B64" w:rsidRDefault="007C4932" w:rsidP="004239AF">
      <w:pPr>
        <w:pStyle w:val="NormalWeb"/>
        <w:widowControl w:val="0"/>
        <w:numPr>
          <w:ilvl w:val="1"/>
          <w:numId w:val="10"/>
        </w:numPr>
        <w:tabs>
          <w:tab w:val="left" w:pos="284"/>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 xml:space="preserve">O resultado desta licitação estará disponível no endereço </w:t>
      </w:r>
      <w:r w:rsidR="007749BA" w:rsidRPr="007749BA">
        <w:rPr>
          <w:rFonts w:ascii="Arial" w:hAnsi="Arial" w:cs="Arial"/>
          <w:sz w:val="22"/>
          <w:szCs w:val="22"/>
        </w:rPr>
        <w:t>https://licitar.digital/</w:t>
      </w:r>
      <w:r w:rsidRPr="00965B64">
        <w:rPr>
          <w:rFonts w:ascii="Arial" w:hAnsi="Arial" w:cs="Arial"/>
          <w:sz w:val="22"/>
          <w:szCs w:val="22"/>
        </w:rPr>
        <w:t>.</w:t>
      </w:r>
    </w:p>
    <w:p w14:paraId="5F7CF879" w14:textId="318073F8" w:rsidR="007C4932" w:rsidRPr="00965B64" w:rsidRDefault="007C4932" w:rsidP="004239AF">
      <w:pPr>
        <w:pStyle w:val="NormalWeb"/>
        <w:widowControl w:val="0"/>
        <w:numPr>
          <w:ilvl w:val="1"/>
          <w:numId w:val="10"/>
        </w:numPr>
        <w:tabs>
          <w:tab w:val="left" w:pos="142"/>
          <w:tab w:val="left" w:pos="284"/>
          <w:tab w:val="left" w:pos="426"/>
        </w:tabs>
        <w:autoSpaceDE w:val="0"/>
        <w:autoSpaceDN w:val="0"/>
        <w:spacing w:before="119"/>
        <w:ind w:left="0" w:firstLine="0"/>
        <w:jc w:val="both"/>
        <w:rPr>
          <w:rFonts w:ascii="Arial" w:hAnsi="Arial" w:cs="Arial"/>
          <w:sz w:val="22"/>
          <w:szCs w:val="22"/>
        </w:rPr>
      </w:pPr>
      <w:r w:rsidRPr="00965B64">
        <w:rPr>
          <w:rFonts w:ascii="Arial" w:hAnsi="Arial" w:cs="Arial"/>
          <w:sz w:val="22"/>
          <w:szCs w:val="22"/>
        </w:rPr>
        <w:t xml:space="preserve">Caso todas as Propostas de Preços sejam desclassificadas, a Pregoeira poderá convocar todas as licitantes para que, no prazo de 05 (cinco) dias úteis, apresentem novas propostas livres das causas que motivaram </w:t>
      </w:r>
      <w:r w:rsidR="00884D52" w:rsidRPr="00965B64">
        <w:rPr>
          <w:rFonts w:ascii="Arial" w:hAnsi="Arial" w:cs="Arial"/>
          <w:sz w:val="22"/>
          <w:szCs w:val="22"/>
        </w:rPr>
        <w:t>a desclassificação</w:t>
      </w:r>
      <w:r w:rsidRPr="00965B64">
        <w:rPr>
          <w:rFonts w:ascii="Arial" w:hAnsi="Arial" w:cs="Arial"/>
          <w:sz w:val="22"/>
          <w:szCs w:val="22"/>
        </w:rPr>
        <w:t>.</w:t>
      </w:r>
    </w:p>
    <w:p w14:paraId="585523E8" w14:textId="77777777" w:rsidR="00C863BF" w:rsidRPr="00965B64" w:rsidRDefault="00BD045C" w:rsidP="00231B26">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554F4EFA"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5E95A28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2D895A2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9556C9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2D3349C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3A1186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7630FB9B"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5031564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0FC6D9A7"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5A988D9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297BF2D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31F923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3D395B11" w14:textId="298D783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r w:rsidR="00884D52" w:rsidRPr="00965B64">
        <w:rPr>
          <w:rFonts w:ascii="Arial" w:hAnsi="Arial" w:cs="Arial"/>
          <w:sz w:val="22"/>
          <w:szCs w:val="22"/>
        </w:rPr>
        <w:t>preço e</w:t>
      </w:r>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C676428"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057A293A" w14:textId="77777777" w:rsidR="00C863BF" w:rsidRPr="00965B64" w:rsidRDefault="00C863BF" w:rsidP="00C863BF">
      <w:pPr>
        <w:autoSpaceDE w:val="0"/>
        <w:autoSpaceDN w:val="0"/>
        <w:adjustRightInd w:val="0"/>
        <w:rPr>
          <w:rFonts w:ascii="Arial" w:hAnsi="Arial" w:cs="Arial"/>
          <w:sz w:val="22"/>
          <w:szCs w:val="22"/>
        </w:rPr>
      </w:pPr>
    </w:p>
    <w:p w14:paraId="3A8C4F9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33D7270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600228F0"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4DE96BC2" w14:textId="77777777" w:rsidR="005B1030" w:rsidRDefault="005B1030" w:rsidP="00C863BF">
      <w:pPr>
        <w:autoSpaceDE w:val="0"/>
        <w:autoSpaceDN w:val="0"/>
        <w:adjustRightInd w:val="0"/>
        <w:rPr>
          <w:rFonts w:ascii="Arial" w:hAnsi="Arial" w:cs="Arial"/>
          <w:b/>
          <w:bCs/>
          <w:sz w:val="22"/>
          <w:szCs w:val="22"/>
        </w:rPr>
      </w:pPr>
    </w:p>
    <w:p w14:paraId="0ED7D2E3"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08C2070A" w14:textId="49F1C7E2"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.1. Declarado o vencedor, ao final da sessão, qualquer licitante poderá manifestar imediata e </w:t>
      </w:r>
      <w:r w:rsidR="00884D52" w:rsidRPr="00965B64">
        <w:rPr>
          <w:rFonts w:ascii="Arial" w:hAnsi="Arial" w:cs="Arial"/>
          <w:sz w:val="22"/>
          <w:szCs w:val="22"/>
        </w:rPr>
        <w:t>motivadamente a</w:t>
      </w:r>
      <w:r w:rsidRPr="00965B64">
        <w:rPr>
          <w:rFonts w:ascii="Arial" w:hAnsi="Arial" w:cs="Arial"/>
          <w:sz w:val="22"/>
          <w:szCs w:val="22"/>
        </w:rPr>
        <w:t xml:space="preserve">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9757A2">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1694C36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641A20A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5963DB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66D9108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305C82C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811134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proofErr w:type="spellStart"/>
      <w:r w:rsidRPr="00965B64">
        <w:rPr>
          <w:rFonts w:ascii="Arial" w:hAnsi="Arial" w:cs="Arial"/>
          <w:sz w:val="22"/>
          <w:szCs w:val="22"/>
        </w:rPr>
        <w:t>Rockert</w:t>
      </w:r>
      <w:proofErr w:type="spellEnd"/>
      <w:r w:rsidRPr="00965B64">
        <w:rPr>
          <w:rFonts w:ascii="Arial" w:hAnsi="Arial" w:cs="Arial"/>
          <w:sz w:val="22"/>
          <w:szCs w:val="22"/>
        </w:rPr>
        <w:t xml:space="preserve">,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721DA3F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76275F3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5F7DAFC1" w14:textId="77777777" w:rsidR="00C863BF" w:rsidRPr="00965B64" w:rsidRDefault="00C863BF" w:rsidP="00C863BF">
      <w:pPr>
        <w:autoSpaceDE w:val="0"/>
        <w:autoSpaceDN w:val="0"/>
        <w:adjustRightInd w:val="0"/>
        <w:jc w:val="both"/>
        <w:rPr>
          <w:rFonts w:ascii="Arial" w:hAnsi="Arial" w:cs="Arial"/>
          <w:sz w:val="22"/>
          <w:szCs w:val="22"/>
        </w:rPr>
      </w:pPr>
    </w:p>
    <w:p w14:paraId="73CC5E0B"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0240D18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0BB2A92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6010A5E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79B939C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51EA0139" w14:textId="77777777" w:rsidR="00C863BF" w:rsidRPr="00965B64" w:rsidRDefault="00C863BF" w:rsidP="00C863BF">
      <w:pPr>
        <w:jc w:val="both"/>
        <w:rPr>
          <w:rFonts w:ascii="Arial" w:hAnsi="Arial" w:cs="Arial"/>
          <w:sz w:val="22"/>
          <w:szCs w:val="22"/>
        </w:rPr>
      </w:pPr>
    </w:p>
    <w:p w14:paraId="193DCCA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72E0566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235F179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1219C1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011E087B" w14:textId="77777777" w:rsidR="00C863BF"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3572462" w14:textId="0C61F163" w:rsidR="001033BD" w:rsidRPr="00965B64" w:rsidRDefault="001033BD" w:rsidP="00C863BF">
      <w:pPr>
        <w:jc w:val="both"/>
        <w:rPr>
          <w:rFonts w:ascii="Arial" w:hAnsi="Arial" w:cs="Arial"/>
          <w:sz w:val="22"/>
          <w:szCs w:val="22"/>
        </w:rPr>
      </w:pPr>
      <w:r>
        <w:rPr>
          <w:rFonts w:ascii="Arial" w:hAnsi="Arial" w:cs="Arial"/>
          <w:sz w:val="22"/>
          <w:szCs w:val="22"/>
        </w:rPr>
        <w:t xml:space="preserve">15.4- </w:t>
      </w:r>
      <w:r w:rsidRPr="001033BD">
        <w:rPr>
          <w:rFonts w:ascii="Arial" w:eastAsia="Batang" w:hAnsi="Arial" w:cs="Arial"/>
          <w:sz w:val="22"/>
          <w:szCs w:val="22"/>
        </w:rPr>
        <w:t xml:space="preserve">Os órgãos da administração direta, as autarquias e as fundações ao efetuarem pagamento a pessoa física ou jurídica, referente a qualquer serviço ou mercadoria contratado </w:t>
      </w:r>
      <w:r w:rsidRPr="001033BD">
        <w:rPr>
          <w:rFonts w:ascii="Arial" w:eastAsia="Batang" w:hAnsi="Arial" w:cs="Arial"/>
          <w:sz w:val="22"/>
          <w:szCs w:val="22"/>
        </w:rPr>
        <w:lastRenderedPageBreak/>
        <w:t>e prestado, deverão proceder à retenção do imposto de renda (IR) em observância ao disposto no Decreto Municipal nº 085, de 22 de setembro de 2023.</w:t>
      </w:r>
    </w:p>
    <w:p w14:paraId="78380BA8" w14:textId="587D0B32" w:rsidR="00C863BF" w:rsidRDefault="00C863BF" w:rsidP="00C863BF">
      <w:pPr>
        <w:jc w:val="both"/>
        <w:rPr>
          <w:rFonts w:ascii="Arial" w:hAnsi="Arial" w:cs="Arial"/>
          <w:sz w:val="22"/>
          <w:szCs w:val="22"/>
        </w:rPr>
      </w:pPr>
    </w:p>
    <w:p w14:paraId="06B1668B" w14:textId="1EE03585"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5EB79FB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576F2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F3AE829" w14:textId="58759E09" w:rsidR="00C863BF" w:rsidRDefault="00C863BF" w:rsidP="00C863BF">
      <w:pPr>
        <w:jc w:val="both"/>
        <w:rPr>
          <w:rFonts w:ascii="Arial" w:hAnsi="Arial" w:cs="Arial"/>
          <w:sz w:val="22"/>
          <w:szCs w:val="22"/>
        </w:rPr>
      </w:pPr>
    </w:p>
    <w:p w14:paraId="11E96BD4" w14:textId="77777777"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42DA4C1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BA6621A" w14:textId="2A7A00A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884D52" w:rsidRPr="00965B64">
        <w:rPr>
          <w:rFonts w:ascii="Arial" w:hAnsi="Arial" w:cs="Arial"/>
          <w:sz w:val="22"/>
          <w:szCs w:val="22"/>
        </w:rPr>
        <w:t>% (</w:t>
      </w:r>
      <w:r w:rsidRPr="00965B64">
        <w:rPr>
          <w:rFonts w:ascii="Arial" w:hAnsi="Arial" w:cs="Arial"/>
          <w:sz w:val="22"/>
          <w:szCs w:val="22"/>
        </w:rPr>
        <w:t>dez por cento) calculado sobre o valor total da proposta, até 05</w:t>
      </w:r>
      <w:r w:rsidR="00884D52">
        <w:rPr>
          <w:rFonts w:ascii="Arial" w:hAnsi="Arial" w:cs="Arial"/>
          <w:sz w:val="22"/>
          <w:szCs w:val="22"/>
        </w:rPr>
        <w:t xml:space="preserve"> </w:t>
      </w:r>
      <w:r w:rsidRPr="00965B64">
        <w:rPr>
          <w:rFonts w:ascii="Arial" w:hAnsi="Arial" w:cs="Arial"/>
          <w:sz w:val="22"/>
          <w:szCs w:val="22"/>
        </w:rPr>
        <w:t>(cinco) dias consecutivos.</w:t>
      </w:r>
    </w:p>
    <w:p w14:paraId="490E65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4855C23E" w14:textId="666C8AA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884D52" w:rsidRPr="00965B64">
        <w:rPr>
          <w:rFonts w:ascii="Arial" w:hAnsi="Arial" w:cs="Arial"/>
          <w:sz w:val="22"/>
          <w:szCs w:val="22"/>
        </w:rPr>
        <w:t>% (</w:t>
      </w:r>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1D098E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12ABC2E1"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625FDC1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128A906F"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8D3A96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1B1674F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4790EE9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E1DAA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731C87C5" w14:textId="77777777" w:rsidR="0032462A" w:rsidRDefault="0032462A" w:rsidP="00C863BF">
      <w:pPr>
        <w:jc w:val="both"/>
        <w:rPr>
          <w:rFonts w:ascii="Arial" w:hAnsi="Arial" w:cs="Arial"/>
          <w:b/>
          <w:bCs/>
          <w:sz w:val="22"/>
          <w:szCs w:val="22"/>
        </w:rPr>
      </w:pPr>
    </w:p>
    <w:p w14:paraId="28918B4D"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7299D0D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11ED3647"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5447EC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w:t>
      </w:r>
      <w:r w:rsidRPr="00965B64">
        <w:rPr>
          <w:rFonts w:ascii="Arial" w:hAnsi="Arial" w:cs="Arial"/>
          <w:sz w:val="22"/>
          <w:szCs w:val="22"/>
        </w:rPr>
        <w:lastRenderedPageBreak/>
        <w:t xml:space="preserve">regularização da documentação de regularidade fiscal, pagamento ou parcelamento do débito e emissão de eventuais certidões negativas ou positivas com efeito de negativas, conforme art. 43, parágrafo 1º, da </w:t>
      </w:r>
      <w:proofErr w:type="spellStart"/>
      <w:r w:rsidRPr="00965B64">
        <w:rPr>
          <w:rFonts w:ascii="Arial" w:hAnsi="Arial" w:cs="Arial"/>
          <w:sz w:val="22"/>
          <w:szCs w:val="22"/>
        </w:rPr>
        <w:t>Lcp</w:t>
      </w:r>
      <w:proofErr w:type="spellEnd"/>
      <w:r w:rsidRPr="00965B64">
        <w:rPr>
          <w:rFonts w:ascii="Arial" w:hAnsi="Arial" w:cs="Arial"/>
          <w:sz w:val="22"/>
          <w:szCs w:val="22"/>
        </w:rPr>
        <w:t xml:space="preserve"> 123/06.</w:t>
      </w:r>
    </w:p>
    <w:p w14:paraId="664BB8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01FB15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187D96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2500B83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27A877B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0506725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635E38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30A74A8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1CE2AE8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3F4D4AB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1337ABF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9CBFA2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01481CC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4684049C"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51B1AF1C"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2897B3B1"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5ED56411" w14:textId="2E14559D"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4A29E2">
        <w:rPr>
          <w:rFonts w:ascii="Arial" w:hAnsi="Arial" w:cs="Arial"/>
          <w:bCs/>
          <w:sz w:val="22"/>
          <w:szCs w:val="22"/>
        </w:rPr>
        <w:t>.</w:t>
      </w:r>
    </w:p>
    <w:p w14:paraId="571D269F"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145F86FE" w14:textId="77777777" w:rsidR="00C85CEC" w:rsidRPr="00E95A3E" w:rsidRDefault="00C85CEC" w:rsidP="00C863BF">
      <w:pPr>
        <w:pStyle w:val="Rodap"/>
        <w:rPr>
          <w:rFonts w:ascii="Arial" w:hAnsi="Arial" w:cs="Arial"/>
          <w:sz w:val="22"/>
          <w:szCs w:val="22"/>
        </w:rPr>
      </w:pPr>
    </w:p>
    <w:p w14:paraId="2FCA80F6" w14:textId="764F1483"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Janaúba/MG,</w:t>
      </w:r>
      <w:r w:rsidR="0070512E">
        <w:rPr>
          <w:rFonts w:ascii="Arial" w:hAnsi="Arial" w:cs="Arial"/>
          <w:sz w:val="22"/>
          <w:szCs w:val="22"/>
        </w:rPr>
        <w:t xml:space="preserve"> </w:t>
      </w:r>
      <w:r w:rsidR="00932603">
        <w:rPr>
          <w:rFonts w:ascii="Arial" w:hAnsi="Arial" w:cs="Arial"/>
          <w:sz w:val="22"/>
          <w:szCs w:val="22"/>
        </w:rPr>
        <w:t>0</w:t>
      </w:r>
      <w:r w:rsidR="00E7470E">
        <w:rPr>
          <w:rFonts w:ascii="Arial" w:hAnsi="Arial" w:cs="Arial"/>
          <w:sz w:val="22"/>
          <w:szCs w:val="22"/>
        </w:rPr>
        <w:t>6</w:t>
      </w:r>
      <w:r w:rsidR="0070512E">
        <w:rPr>
          <w:rFonts w:ascii="Arial" w:hAnsi="Arial" w:cs="Arial"/>
          <w:sz w:val="22"/>
          <w:szCs w:val="22"/>
        </w:rPr>
        <w:t xml:space="preserve"> </w:t>
      </w:r>
      <w:r w:rsidR="00A56C8A" w:rsidRPr="00E95A3E">
        <w:rPr>
          <w:rFonts w:ascii="Arial" w:hAnsi="Arial" w:cs="Arial"/>
          <w:sz w:val="22"/>
          <w:szCs w:val="22"/>
        </w:rPr>
        <w:t xml:space="preserve">de </w:t>
      </w:r>
      <w:r w:rsidR="009F6CEE">
        <w:rPr>
          <w:rFonts w:ascii="Arial" w:hAnsi="Arial" w:cs="Arial"/>
          <w:sz w:val="22"/>
          <w:szCs w:val="22"/>
        </w:rPr>
        <w:t>novem</w:t>
      </w:r>
      <w:r w:rsidR="00932603">
        <w:rPr>
          <w:rFonts w:ascii="Arial" w:hAnsi="Arial" w:cs="Arial"/>
          <w:sz w:val="22"/>
          <w:szCs w:val="22"/>
        </w:rPr>
        <w:t>br</w:t>
      </w:r>
      <w:r w:rsidR="004D7E28">
        <w:rPr>
          <w:rFonts w:ascii="Arial" w:hAnsi="Arial" w:cs="Arial"/>
          <w:sz w:val="22"/>
          <w:szCs w:val="22"/>
        </w:rPr>
        <w:t>o</w:t>
      </w:r>
      <w:r w:rsidR="00C863BF" w:rsidRPr="00E95A3E">
        <w:rPr>
          <w:rFonts w:ascii="Arial" w:hAnsi="Arial" w:cs="Arial"/>
          <w:sz w:val="22"/>
          <w:szCs w:val="22"/>
        </w:rPr>
        <w:t xml:space="preserve"> de </w:t>
      </w:r>
      <w:r w:rsidR="00B0456B" w:rsidRPr="00E95A3E">
        <w:rPr>
          <w:rFonts w:ascii="Arial" w:hAnsi="Arial" w:cs="Arial"/>
          <w:sz w:val="22"/>
          <w:szCs w:val="22"/>
        </w:rPr>
        <w:t>202</w:t>
      </w:r>
      <w:r w:rsidR="009B60F9">
        <w:rPr>
          <w:rFonts w:ascii="Arial" w:hAnsi="Arial" w:cs="Arial"/>
          <w:sz w:val="22"/>
          <w:szCs w:val="22"/>
        </w:rPr>
        <w:t>3</w:t>
      </w:r>
      <w:r w:rsidR="00C863BF" w:rsidRPr="00E95A3E">
        <w:rPr>
          <w:rFonts w:ascii="Arial" w:hAnsi="Arial" w:cs="Arial"/>
          <w:sz w:val="22"/>
          <w:szCs w:val="22"/>
        </w:rPr>
        <w:t>.</w:t>
      </w:r>
    </w:p>
    <w:p w14:paraId="06C22A2C" w14:textId="77777777" w:rsidR="005B1030" w:rsidRPr="00E95A3E" w:rsidRDefault="005B1030" w:rsidP="00C863BF">
      <w:pPr>
        <w:pStyle w:val="Rodap"/>
        <w:rPr>
          <w:rFonts w:ascii="Arial" w:hAnsi="Arial" w:cs="Arial"/>
          <w:sz w:val="22"/>
          <w:szCs w:val="22"/>
        </w:rPr>
      </w:pPr>
    </w:p>
    <w:p w14:paraId="61D8946D" w14:textId="77777777" w:rsidR="00C85CEC" w:rsidRDefault="00C85CEC" w:rsidP="00800A2B">
      <w:pPr>
        <w:pStyle w:val="Rodap"/>
        <w:jc w:val="center"/>
        <w:rPr>
          <w:rFonts w:ascii="Arial" w:hAnsi="Arial" w:cs="Arial"/>
          <w:sz w:val="22"/>
          <w:szCs w:val="22"/>
        </w:rPr>
      </w:pPr>
    </w:p>
    <w:p w14:paraId="4CC30D83" w14:textId="77777777" w:rsidR="00D75CBC" w:rsidRPr="00E95A3E" w:rsidRDefault="00D75CBC" w:rsidP="00C863BF">
      <w:pPr>
        <w:pStyle w:val="Rodap"/>
        <w:rPr>
          <w:rFonts w:ascii="Arial" w:hAnsi="Arial" w:cs="Arial"/>
          <w:sz w:val="22"/>
          <w:szCs w:val="22"/>
        </w:rPr>
      </w:pPr>
    </w:p>
    <w:p w14:paraId="71EA345A" w14:textId="77777777" w:rsidR="004F6242" w:rsidRPr="00E95A3E" w:rsidRDefault="004F6242" w:rsidP="00C863BF">
      <w:pPr>
        <w:pStyle w:val="Rodap"/>
        <w:rPr>
          <w:rFonts w:ascii="Arial" w:hAnsi="Arial" w:cs="Arial"/>
          <w:sz w:val="22"/>
          <w:szCs w:val="22"/>
        </w:rPr>
      </w:pPr>
    </w:p>
    <w:p w14:paraId="40E751C3"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538836E"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06FD9E35" w14:textId="77777777"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4AAB026A" w14:textId="77777777" w:rsidR="00C863BF" w:rsidRPr="00965B64" w:rsidRDefault="00C863BF" w:rsidP="00C863BF">
      <w:pPr>
        <w:jc w:val="both"/>
        <w:rPr>
          <w:rFonts w:ascii="Arial" w:hAnsi="Arial" w:cs="Arial"/>
          <w:sz w:val="22"/>
          <w:szCs w:val="22"/>
        </w:rPr>
      </w:pPr>
    </w:p>
    <w:p w14:paraId="0CCBC2D1" w14:textId="77777777" w:rsidR="009F6CEE" w:rsidRPr="00965B64" w:rsidRDefault="009F6CEE" w:rsidP="009F6CEE">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7FFD7116" w14:textId="77777777" w:rsidR="009F6CEE" w:rsidRPr="00965B64" w:rsidRDefault="009F6CEE" w:rsidP="009F6CEE">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47</w:t>
      </w:r>
      <w:r w:rsidRPr="00965B64">
        <w:rPr>
          <w:rFonts w:ascii="Arial" w:hAnsi="Arial" w:cs="Arial"/>
          <w:b/>
          <w:sz w:val="22"/>
          <w:szCs w:val="22"/>
        </w:rPr>
        <w:t>/202</w:t>
      </w:r>
      <w:r>
        <w:rPr>
          <w:rFonts w:ascii="Arial" w:hAnsi="Arial" w:cs="Arial"/>
          <w:b/>
          <w:sz w:val="22"/>
          <w:szCs w:val="22"/>
        </w:rPr>
        <w:t>3</w:t>
      </w:r>
    </w:p>
    <w:p w14:paraId="38E85CCB" w14:textId="77777777" w:rsidR="009F6CEE" w:rsidRPr="00965B64" w:rsidRDefault="009F6CEE" w:rsidP="009F6CEE">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260</w:t>
      </w:r>
      <w:r w:rsidRPr="00965B64">
        <w:rPr>
          <w:rFonts w:ascii="Arial" w:hAnsi="Arial" w:cs="Arial"/>
          <w:b/>
          <w:sz w:val="22"/>
          <w:szCs w:val="22"/>
        </w:rPr>
        <w:t>/202</w:t>
      </w:r>
      <w:r>
        <w:rPr>
          <w:rFonts w:ascii="Arial" w:hAnsi="Arial" w:cs="Arial"/>
          <w:b/>
          <w:sz w:val="22"/>
          <w:szCs w:val="22"/>
        </w:rPr>
        <w:t>3</w:t>
      </w:r>
    </w:p>
    <w:p w14:paraId="415B252A" w14:textId="453C9EB4" w:rsidR="009B60F9" w:rsidRPr="00965B64" w:rsidRDefault="009F6CEE" w:rsidP="009F6CEE">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20</w:t>
      </w:r>
      <w:r w:rsidRPr="00965B64">
        <w:rPr>
          <w:rFonts w:ascii="Arial" w:hAnsi="Arial" w:cs="Arial"/>
          <w:b/>
          <w:sz w:val="22"/>
          <w:szCs w:val="22"/>
        </w:rPr>
        <w:t>/</w:t>
      </w:r>
      <w:r>
        <w:rPr>
          <w:rFonts w:ascii="Arial" w:hAnsi="Arial" w:cs="Arial"/>
          <w:b/>
          <w:sz w:val="22"/>
          <w:szCs w:val="22"/>
        </w:rPr>
        <w:t>11</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763296A" w14:textId="178D2288" w:rsidR="00080B3A" w:rsidRPr="00965B64" w:rsidRDefault="00080B3A" w:rsidP="0096040F">
      <w:pPr>
        <w:tabs>
          <w:tab w:val="left" w:pos="3093"/>
        </w:tabs>
        <w:spacing w:before="20"/>
        <w:ind w:left="851" w:right="68" w:hanging="851"/>
        <w:rPr>
          <w:rFonts w:ascii="Arial" w:hAnsi="Arial" w:cs="Arial"/>
          <w:b/>
          <w:sz w:val="22"/>
          <w:szCs w:val="22"/>
        </w:rPr>
      </w:pPr>
    </w:p>
    <w:p w14:paraId="2866B35D"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06FBC96F" w14:textId="19C0A32D" w:rsidR="0070512E" w:rsidRPr="0070512E" w:rsidRDefault="009F6CEE" w:rsidP="0070512E">
      <w:pPr>
        <w:jc w:val="both"/>
        <w:rPr>
          <w:rFonts w:ascii="Arial" w:hAnsi="Arial" w:cs="Arial"/>
          <w:sz w:val="22"/>
          <w:szCs w:val="22"/>
        </w:rPr>
      </w:pPr>
      <w:r w:rsidRPr="009F6CEE">
        <w:rPr>
          <w:rFonts w:ascii="Arial" w:hAnsi="Arial" w:cs="Arial"/>
          <w:bCs/>
          <w:color w:val="000000"/>
          <w:sz w:val="22"/>
          <w:szCs w:val="22"/>
        </w:rPr>
        <w:t>Aquisição de dietas enterais, complementos nutricionais e medicamentos a fim de atender as demandas judiciais e os pacientes da Comissão Permanente de Farmacoterapêutica</w:t>
      </w:r>
      <w:r w:rsidR="0070512E" w:rsidRPr="0070512E">
        <w:rPr>
          <w:rFonts w:ascii="Arial" w:hAnsi="Arial" w:cs="Arial"/>
          <w:sz w:val="22"/>
          <w:szCs w:val="22"/>
        </w:rPr>
        <w:t>.</w:t>
      </w:r>
    </w:p>
    <w:p w14:paraId="5A3EC789" w14:textId="75ABB3C3" w:rsidR="00E7470E" w:rsidRPr="00AB27A9" w:rsidRDefault="00C863BF" w:rsidP="00AB27A9">
      <w:pPr>
        <w:pStyle w:val="NormalWeb"/>
        <w:numPr>
          <w:ilvl w:val="1"/>
          <w:numId w:val="6"/>
        </w:numPr>
        <w:jc w:val="both"/>
      </w:pPr>
      <w:r w:rsidRPr="009C7665">
        <w:rPr>
          <w:rFonts w:ascii="Arial" w:hAnsi="Arial" w:cs="Arial"/>
          <w:b/>
          <w:sz w:val="22"/>
          <w:szCs w:val="22"/>
        </w:rPr>
        <w:t>Descrição do</w:t>
      </w:r>
      <w:r w:rsidR="003F7D6E" w:rsidRPr="009C7665">
        <w:rPr>
          <w:rFonts w:ascii="Arial" w:hAnsi="Arial" w:cs="Arial"/>
          <w:b/>
          <w:sz w:val="22"/>
          <w:szCs w:val="22"/>
        </w:rPr>
        <w:t>s</w:t>
      </w:r>
      <w:r w:rsidRPr="009C7665">
        <w:rPr>
          <w:rFonts w:ascii="Arial" w:hAnsi="Arial" w:cs="Arial"/>
          <w:b/>
          <w:sz w:val="22"/>
          <w:szCs w:val="22"/>
        </w:rPr>
        <w:t xml:space="preserve"> </w:t>
      </w:r>
      <w:r w:rsidRPr="004F781C">
        <w:rPr>
          <w:rFonts w:ascii="Arial" w:hAnsi="Arial" w:cs="Arial"/>
          <w:b/>
          <w:sz w:val="22"/>
          <w:szCs w:val="22"/>
        </w:rPr>
        <w:t>Ite</w:t>
      </w:r>
      <w:r w:rsidR="003F7D6E" w:rsidRPr="004F781C">
        <w:rPr>
          <w:rFonts w:ascii="Arial" w:hAnsi="Arial" w:cs="Arial"/>
          <w:b/>
          <w:sz w:val="22"/>
          <w:szCs w:val="22"/>
        </w:rPr>
        <w:t>ns</w:t>
      </w:r>
      <w:r w:rsidRPr="009C7665">
        <w:rPr>
          <w:rFonts w:ascii="Arial" w:hAnsi="Arial" w:cs="Arial"/>
          <w:b/>
          <w:sz w:val="22"/>
          <w:szCs w:val="22"/>
        </w:rPr>
        <w:t>:</w:t>
      </w:r>
      <w:r w:rsidR="003F7D6E" w:rsidRPr="009C7665">
        <w:rPr>
          <w:rFonts w:ascii="Arial" w:hAnsi="Arial" w:cs="Arial"/>
          <w:sz w:val="20"/>
          <w:szCs w:val="20"/>
        </w:rPr>
        <w:t xml:space="preserve">  </w:t>
      </w:r>
    </w:p>
    <w:tbl>
      <w:tblPr>
        <w:tblW w:w="9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127"/>
        <w:gridCol w:w="2976"/>
        <w:gridCol w:w="1134"/>
        <w:gridCol w:w="851"/>
        <w:gridCol w:w="992"/>
        <w:gridCol w:w="1280"/>
      </w:tblGrid>
      <w:tr w:rsidR="00AB27A9" w:rsidRPr="001D05CE" w14:paraId="54BCF5C8" w14:textId="77777777" w:rsidTr="00AB27A9">
        <w:trPr>
          <w:trHeight w:val="707"/>
          <w:jc w:val="center"/>
        </w:trPr>
        <w:tc>
          <w:tcPr>
            <w:tcW w:w="562" w:type="dxa"/>
            <w:vAlign w:val="center"/>
          </w:tcPr>
          <w:p w14:paraId="778FC82E" w14:textId="77777777" w:rsidR="00AB27A9" w:rsidRPr="001D05CE" w:rsidRDefault="00AB27A9" w:rsidP="00647D8A">
            <w:pPr>
              <w:jc w:val="center"/>
              <w:rPr>
                <w:rFonts w:ascii="Arial" w:hAnsi="Arial" w:cs="Arial"/>
                <w:b/>
              </w:rPr>
            </w:pPr>
            <w:r w:rsidRPr="001D05CE">
              <w:rPr>
                <w:rFonts w:ascii="Arial" w:hAnsi="Arial" w:cs="Arial"/>
                <w:b/>
              </w:rPr>
              <w:t>N°</w:t>
            </w:r>
          </w:p>
        </w:tc>
        <w:tc>
          <w:tcPr>
            <w:tcW w:w="2127" w:type="dxa"/>
            <w:vAlign w:val="center"/>
          </w:tcPr>
          <w:p w14:paraId="61FF71A3" w14:textId="77777777" w:rsidR="00AB27A9" w:rsidRPr="001D05CE" w:rsidRDefault="00AB27A9" w:rsidP="00647D8A">
            <w:pPr>
              <w:jc w:val="center"/>
              <w:rPr>
                <w:rFonts w:ascii="Arial" w:hAnsi="Arial" w:cs="Arial"/>
                <w:b/>
              </w:rPr>
            </w:pPr>
            <w:r w:rsidRPr="001D05CE">
              <w:rPr>
                <w:rFonts w:ascii="Arial" w:hAnsi="Arial" w:cs="Arial"/>
                <w:b/>
              </w:rPr>
              <w:t>Item</w:t>
            </w:r>
          </w:p>
        </w:tc>
        <w:tc>
          <w:tcPr>
            <w:tcW w:w="2976" w:type="dxa"/>
            <w:vAlign w:val="center"/>
          </w:tcPr>
          <w:p w14:paraId="1FB76DD5" w14:textId="77777777" w:rsidR="00AB27A9" w:rsidRPr="001D05CE" w:rsidRDefault="00AB27A9" w:rsidP="00647D8A">
            <w:pPr>
              <w:jc w:val="center"/>
              <w:rPr>
                <w:rFonts w:ascii="Arial" w:hAnsi="Arial" w:cs="Arial"/>
                <w:b/>
              </w:rPr>
            </w:pPr>
            <w:r w:rsidRPr="001D05CE">
              <w:rPr>
                <w:rFonts w:ascii="Arial" w:hAnsi="Arial" w:cs="Arial"/>
                <w:b/>
              </w:rPr>
              <w:t>Descrição</w:t>
            </w:r>
          </w:p>
        </w:tc>
        <w:tc>
          <w:tcPr>
            <w:tcW w:w="1134" w:type="dxa"/>
            <w:vAlign w:val="center"/>
          </w:tcPr>
          <w:p w14:paraId="5AFD4245" w14:textId="77777777" w:rsidR="00AB27A9" w:rsidRPr="001D05CE" w:rsidRDefault="00AB27A9" w:rsidP="00647D8A">
            <w:pPr>
              <w:jc w:val="center"/>
              <w:rPr>
                <w:rFonts w:ascii="Arial" w:hAnsi="Arial" w:cs="Arial"/>
                <w:b/>
              </w:rPr>
            </w:pPr>
            <w:r w:rsidRPr="001D05CE">
              <w:rPr>
                <w:rFonts w:ascii="Arial" w:hAnsi="Arial" w:cs="Arial"/>
                <w:b/>
              </w:rPr>
              <w:t>Unid</w:t>
            </w:r>
            <w:r>
              <w:rPr>
                <w:rFonts w:ascii="Arial" w:hAnsi="Arial" w:cs="Arial"/>
                <w:b/>
              </w:rPr>
              <w:t>.</w:t>
            </w:r>
          </w:p>
        </w:tc>
        <w:tc>
          <w:tcPr>
            <w:tcW w:w="851" w:type="dxa"/>
            <w:vAlign w:val="center"/>
          </w:tcPr>
          <w:p w14:paraId="40E42C41" w14:textId="77777777" w:rsidR="00AB27A9" w:rsidRPr="001D05CE" w:rsidRDefault="00AB27A9" w:rsidP="00647D8A">
            <w:pPr>
              <w:jc w:val="center"/>
              <w:rPr>
                <w:rFonts w:ascii="Arial" w:hAnsi="Arial" w:cs="Arial"/>
                <w:b/>
              </w:rPr>
            </w:pPr>
            <w:r w:rsidRPr="001D05CE">
              <w:rPr>
                <w:rFonts w:ascii="Arial" w:hAnsi="Arial" w:cs="Arial"/>
                <w:b/>
              </w:rPr>
              <w:t>Quant</w:t>
            </w:r>
            <w:r>
              <w:rPr>
                <w:rFonts w:ascii="Arial" w:hAnsi="Arial" w:cs="Arial"/>
                <w:b/>
              </w:rPr>
              <w:t>.</w:t>
            </w:r>
          </w:p>
        </w:tc>
        <w:tc>
          <w:tcPr>
            <w:tcW w:w="992" w:type="dxa"/>
            <w:vAlign w:val="center"/>
          </w:tcPr>
          <w:p w14:paraId="0C8295A1" w14:textId="77777777" w:rsidR="00AB27A9" w:rsidRPr="001D05CE" w:rsidRDefault="00AB27A9" w:rsidP="00647D8A">
            <w:pPr>
              <w:jc w:val="center"/>
              <w:rPr>
                <w:rFonts w:ascii="Arial" w:hAnsi="Arial" w:cs="Arial"/>
                <w:b/>
              </w:rPr>
            </w:pPr>
            <w:r w:rsidRPr="001D05CE">
              <w:rPr>
                <w:rFonts w:ascii="Arial" w:hAnsi="Arial" w:cs="Arial"/>
                <w:b/>
              </w:rPr>
              <w:t>Valor Unitário</w:t>
            </w:r>
          </w:p>
        </w:tc>
        <w:tc>
          <w:tcPr>
            <w:tcW w:w="1280" w:type="dxa"/>
            <w:vAlign w:val="center"/>
          </w:tcPr>
          <w:p w14:paraId="08B2F711" w14:textId="77777777" w:rsidR="00AB27A9" w:rsidRPr="001D05CE" w:rsidRDefault="00AB27A9" w:rsidP="00647D8A">
            <w:pPr>
              <w:jc w:val="center"/>
              <w:rPr>
                <w:rFonts w:ascii="Arial" w:hAnsi="Arial" w:cs="Arial"/>
                <w:b/>
              </w:rPr>
            </w:pPr>
            <w:r w:rsidRPr="001D05CE">
              <w:rPr>
                <w:rFonts w:ascii="Arial" w:hAnsi="Arial" w:cs="Arial"/>
                <w:b/>
                <w:bCs/>
              </w:rPr>
              <w:t>Valor Total</w:t>
            </w:r>
          </w:p>
        </w:tc>
      </w:tr>
      <w:tr w:rsidR="00AB27A9" w:rsidRPr="001D05CE" w14:paraId="4823405B" w14:textId="77777777" w:rsidTr="00AB27A9">
        <w:trPr>
          <w:trHeight w:val="1181"/>
          <w:jc w:val="center"/>
        </w:trPr>
        <w:tc>
          <w:tcPr>
            <w:tcW w:w="562" w:type="dxa"/>
            <w:vAlign w:val="center"/>
          </w:tcPr>
          <w:p w14:paraId="702DD2BE" w14:textId="77777777" w:rsidR="00AB27A9" w:rsidRPr="001D05CE" w:rsidRDefault="00AB27A9" w:rsidP="00647D8A">
            <w:pPr>
              <w:rPr>
                <w:rFonts w:ascii="Arial" w:hAnsi="Arial" w:cs="Arial"/>
                <w:bCs/>
                <w:spacing w:val="-1"/>
              </w:rPr>
            </w:pPr>
            <w:r w:rsidRPr="001D05CE">
              <w:rPr>
                <w:rFonts w:ascii="Arial" w:hAnsi="Arial" w:cs="Arial"/>
                <w:bCs/>
              </w:rPr>
              <w:t>01</w:t>
            </w:r>
          </w:p>
        </w:tc>
        <w:tc>
          <w:tcPr>
            <w:tcW w:w="2127" w:type="dxa"/>
            <w:vAlign w:val="center"/>
          </w:tcPr>
          <w:p w14:paraId="28FAC21B" w14:textId="77777777" w:rsidR="00AB27A9" w:rsidRPr="001D05CE" w:rsidRDefault="00AB27A9" w:rsidP="00647D8A">
            <w:pPr>
              <w:rPr>
                <w:rFonts w:ascii="Arial" w:hAnsi="Arial" w:cs="Arial"/>
                <w:bCs/>
                <w:spacing w:val="-1"/>
              </w:rPr>
            </w:pPr>
            <w:r w:rsidRPr="001D05CE">
              <w:rPr>
                <w:rFonts w:ascii="Arial" w:hAnsi="Arial" w:cs="Arial"/>
              </w:rPr>
              <w:t xml:space="preserve">Cloridrato de </w:t>
            </w:r>
            <w:proofErr w:type="spellStart"/>
            <w:r w:rsidRPr="001D05CE">
              <w:rPr>
                <w:rFonts w:ascii="Arial" w:hAnsi="Arial" w:cs="Arial"/>
              </w:rPr>
              <w:t>Oxibutinina</w:t>
            </w:r>
            <w:proofErr w:type="spellEnd"/>
            <w:r w:rsidRPr="001D05CE">
              <w:rPr>
                <w:rFonts w:ascii="Arial" w:hAnsi="Arial" w:cs="Arial"/>
              </w:rPr>
              <w:t xml:space="preserve"> 5 mg</w:t>
            </w:r>
          </w:p>
        </w:tc>
        <w:tc>
          <w:tcPr>
            <w:tcW w:w="2976" w:type="dxa"/>
            <w:vAlign w:val="center"/>
          </w:tcPr>
          <w:p w14:paraId="36F53BAF" w14:textId="77777777" w:rsidR="00AB27A9" w:rsidRPr="001D05CE" w:rsidRDefault="00AB27A9" w:rsidP="00647D8A">
            <w:pPr>
              <w:jc w:val="both"/>
              <w:rPr>
                <w:rFonts w:ascii="Arial" w:hAnsi="Arial" w:cs="Arial"/>
                <w:bCs/>
                <w:spacing w:val="-1"/>
              </w:rPr>
            </w:pPr>
            <w:r w:rsidRPr="001D05CE">
              <w:rPr>
                <w:rFonts w:ascii="Arial" w:hAnsi="Arial" w:cs="Arial"/>
              </w:rPr>
              <w:t xml:space="preserve">Princípio ativo: Cloridrato de </w:t>
            </w:r>
            <w:proofErr w:type="spellStart"/>
            <w:r w:rsidRPr="001D05CE">
              <w:rPr>
                <w:rFonts w:ascii="Arial" w:hAnsi="Arial" w:cs="Arial"/>
              </w:rPr>
              <w:t>Oxibutinina</w:t>
            </w:r>
            <w:proofErr w:type="spellEnd"/>
            <w:r w:rsidRPr="001D05CE">
              <w:rPr>
                <w:rFonts w:ascii="Arial" w:hAnsi="Arial" w:cs="Arial"/>
              </w:rPr>
              <w:t>; Concentração: 5 MG; Forma Farmacêutica: comprimido;</w:t>
            </w:r>
          </w:p>
        </w:tc>
        <w:tc>
          <w:tcPr>
            <w:tcW w:w="1134" w:type="dxa"/>
            <w:vAlign w:val="center"/>
          </w:tcPr>
          <w:p w14:paraId="78FF730D" w14:textId="77777777" w:rsidR="00AB27A9" w:rsidRPr="001D05CE" w:rsidRDefault="00AB27A9" w:rsidP="00647D8A">
            <w:pPr>
              <w:jc w:val="center"/>
              <w:rPr>
                <w:rFonts w:ascii="Arial" w:hAnsi="Arial" w:cs="Arial"/>
                <w:bCs/>
                <w:spacing w:val="-1"/>
              </w:rPr>
            </w:pPr>
            <w:r w:rsidRPr="001D05CE">
              <w:rPr>
                <w:rFonts w:ascii="Arial" w:hAnsi="Arial" w:cs="Arial"/>
                <w:bCs/>
              </w:rPr>
              <w:t>Unidade</w:t>
            </w:r>
          </w:p>
        </w:tc>
        <w:tc>
          <w:tcPr>
            <w:tcW w:w="851" w:type="dxa"/>
            <w:vAlign w:val="center"/>
          </w:tcPr>
          <w:p w14:paraId="7AEDA8B0" w14:textId="77777777" w:rsidR="00AB27A9" w:rsidRPr="001D05CE" w:rsidRDefault="00AB27A9" w:rsidP="00647D8A">
            <w:pPr>
              <w:jc w:val="center"/>
              <w:rPr>
                <w:rFonts w:ascii="Arial" w:hAnsi="Arial" w:cs="Arial"/>
                <w:bCs/>
                <w:color w:val="000000"/>
              </w:rPr>
            </w:pPr>
            <w:r w:rsidRPr="001D05CE">
              <w:rPr>
                <w:rFonts w:ascii="Arial" w:hAnsi="Arial" w:cs="Arial"/>
                <w:bCs/>
                <w:color w:val="000000"/>
              </w:rPr>
              <w:t>1.000</w:t>
            </w:r>
          </w:p>
        </w:tc>
        <w:tc>
          <w:tcPr>
            <w:tcW w:w="992" w:type="dxa"/>
            <w:vAlign w:val="center"/>
          </w:tcPr>
          <w:p w14:paraId="0A6D6898" w14:textId="77777777" w:rsidR="00AB27A9" w:rsidRPr="001D05CE" w:rsidRDefault="00AB27A9" w:rsidP="00647D8A">
            <w:pPr>
              <w:jc w:val="center"/>
              <w:rPr>
                <w:rFonts w:ascii="Arial" w:hAnsi="Arial" w:cs="Arial"/>
                <w:bCs/>
                <w:color w:val="000000"/>
              </w:rPr>
            </w:pPr>
            <w:r w:rsidRPr="001D05CE">
              <w:rPr>
                <w:rFonts w:ascii="Arial" w:hAnsi="Arial" w:cs="Arial"/>
                <w:bCs/>
                <w:color w:val="000000"/>
              </w:rPr>
              <w:t>R$ 2,28</w:t>
            </w:r>
          </w:p>
        </w:tc>
        <w:tc>
          <w:tcPr>
            <w:tcW w:w="1280" w:type="dxa"/>
            <w:vAlign w:val="center"/>
          </w:tcPr>
          <w:p w14:paraId="22523E0D" w14:textId="77777777" w:rsidR="00AB27A9" w:rsidRPr="001D05CE" w:rsidRDefault="00AB27A9" w:rsidP="00647D8A">
            <w:pPr>
              <w:jc w:val="center"/>
              <w:rPr>
                <w:rFonts w:ascii="Arial" w:hAnsi="Arial" w:cs="Arial"/>
                <w:bCs/>
                <w:spacing w:val="-1"/>
              </w:rPr>
            </w:pPr>
            <w:r w:rsidRPr="001D05CE">
              <w:rPr>
                <w:rFonts w:ascii="Arial" w:hAnsi="Arial" w:cs="Arial"/>
                <w:bCs/>
                <w:color w:val="000000"/>
              </w:rPr>
              <w:t>R$ 2.283,33</w:t>
            </w:r>
          </w:p>
        </w:tc>
      </w:tr>
      <w:tr w:rsidR="00AB27A9" w:rsidRPr="001D05CE" w14:paraId="4E753F52" w14:textId="77777777" w:rsidTr="00AB27A9">
        <w:trPr>
          <w:trHeight w:val="1258"/>
          <w:jc w:val="center"/>
        </w:trPr>
        <w:tc>
          <w:tcPr>
            <w:tcW w:w="562" w:type="dxa"/>
            <w:vAlign w:val="center"/>
          </w:tcPr>
          <w:p w14:paraId="0B68AF6A" w14:textId="77777777" w:rsidR="00AB27A9" w:rsidRPr="001D05CE" w:rsidRDefault="00AB27A9" w:rsidP="00647D8A">
            <w:pPr>
              <w:rPr>
                <w:rFonts w:ascii="Arial" w:hAnsi="Arial" w:cs="Arial"/>
                <w:bCs/>
              </w:rPr>
            </w:pPr>
            <w:r w:rsidRPr="001D05CE">
              <w:rPr>
                <w:rFonts w:ascii="Arial" w:hAnsi="Arial" w:cs="Arial"/>
                <w:bCs/>
              </w:rPr>
              <w:t>02</w:t>
            </w:r>
          </w:p>
        </w:tc>
        <w:tc>
          <w:tcPr>
            <w:tcW w:w="2127" w:type="dxa"/>
            <w:vAlign w:val="center"/>
          </w:tcPr>
          <w:p w14:paraId="4A1E2C81" w14:textId="77777777" w:rsidR="00AB27A9" w:rsidRPr="001D05CE" w:rsidRDefault="00AB27A9" w:rsidP="00647D8A">
            <w:pPr>
              <w:tabs>
                <w:tab w:val="left" w:pos="1093"/>
              </w:tabs>
              <w:ind w:right="57"/>
              <w:rPr>
                <w:rFonts w:ascii="Arial" w:hAnsi="Arial" w:cs="Arial"/>
                <w:bCs/>
              </w:rPr>
            </w:pPr>
            <w:proofErr w:type="spellStart"/>
            <w:r w:rsidRPr="001D05CE">
              <w:rPr>
                <w:rFonts w:ascii="Arial" w:hAnsi="Arial" w:cs="Arial"/>
              </w:rPr>
              <w:t>Apixabana</w:t>
            </w:r>
            <w:proofErr w:type="spellEnd"/>
            <w:r w:rsidRPr="001D05CE">
              <w:rPr>
                <w:rFonts w:ascii="Arial" w:hAnsi="Arial" w:cs="Arial"/>
              </w:rPr>
              <w:t xml:space="preserve"> 5 mg</w:t>
            </w:r>
          </w:p>
        </w:tc>
        <w:tc>
          <w:tcPr>
            <w:tcW w:w="2976" w:type="dxa"/>
            <w:vAlign w:val="center"/>
          </w:tcPr>
          <w:p w14:paraId="029E3725" w14:textId="77777777" w:rsidR="00AB27A9" w:rsidRPr="001D05CE" w:rsidRDefault="00AB27A9" w:rsidP="00647D8A">
            <w:pPr>
              <w:ind w:left="68" w:right="58"/>
              <w:jc w:val="both"/>
              <w:rPr>
                <w:rFonts w:ascii="Arial" w:hAnsi="Arial" w:cs="Arial"/>
                <w:bCs/>
              </w:rPr>
            </w:pPr>
            <w:r w:rsidRPr="001D05CE">
              <w:rPr>
                <w:rFonts w:ascii="Arial" w:hAnsi="Arial" w:cs="Arial"/>
              </w:rPr>
              <w:t xml:space="preserve">Princípio ativo: </w:t>
            </w:r>
            <w:proofErr w:type="spellStart"/>
            <w:r w:rsidRPr="001D05CE">
              <w:rPr>
                <w:rFonts w:ascii="Arial" w:hAnsi="Arial" w:cs="Arial"/>
              </w:rPr>
              <w:t>Apixabana</w:t>
            </w:r>
            <w:proofErr w:type="spellEnd"/>
            <w:r w:rsidRPr="001D05CE">
              <w:rPr>
                <w:rFonts w:ascii="Arial" w:hAnsi="Arial" w:cs="Arial"/>
              </w:rPr>
              <w:t>; Concentração: 5 MG; Forma Farmacêutica: comprimido;</w:t>
            </w:r>
          </w:p>
        </w:tc>
        <w:tc>
          <w:tcPr>
            <w:tcW w:w="1134" w:type="dxa"/>
            <w:vAlign w:val="center"/>
          </w:tcPr>
          <w:p w14:paraId="0AB63799" w14:textId="77777777" w:rsidR="00AB27A9" w:rsidRPr="001D05CE" w:rsidRDefault="00AB27A9" w:rsidP="00647D8A">
            <w:pPr>
              <w:ind w:right="151"/>
              <w:jc w:val="center"/>
              <w:rPr>
                <w:rFonts w:ascii="Arial" w:hAnsi="Arial" w:cs="Arial"/>
                <w:bCs/>
              </w:rPr>
            </w:pPr>
            <w:r w:rsidRPr="001D05CE">
              <w:rPr>
                <w:rFonts w:ascii="Arial" w:hAnsi="Arial" w:cs="Arial"/>
                <w:bCs/>
              </w:rPr>
              <w:t>Unidade</w:t>
            </w:r>
          </w:p>
        </w:tc>
        <w:tc>
          <w:tcPr>
            <w:tcW w:w="851" w:type="dxa"/>
            <w:vAlign w:val="center"/>
          </w:tcPr>
          <w:p w14:paraId="0B7FA20F" w14:textId="77777777" w:rsidR="00AB27A9" w:rsidRPr="001D05CE" w:rsidRDefault="00AB27A9" w:rsidP="00647D8A">
            <w:pPr>
              <w:jc w:val="center"/>
              <w:rPr>
                <w:rFonts w:ascii="Arial" w:hAnsi="Arial" w:cs="Arial"/>
                <w:bCs/>
                <w:color w:val="000000"/>
              </w:rPr>
            </w:pPr>
            <w:r w:rsidRPr="001D05CE">
              <w:rPr>
                <w:rFonts w:ascii="Arial" w:hAnsi="Arial" w:cs="Arial"/>
                <w:bCs/>
                <w:color w:val="000000"/>
              </w:rPr>
              <w:t>2.000</w:t>
            </w:r>
          </w:p>
        </w:tc>
        <w:tc>
          <w:tcPr>
            <w:tcW w:w="992" w:type="dxa"/>
            <w:vAlign w:val="center"/>
          </w:tcPr>
          <w:p w14:paraId="3A78C9C5" w14:textId="77777777" w:rsidR="00AB27A9" w:rsidRPr="001D05CE" w:rsidRDefault="00AB27A9" w:rsidP="00647D8A">
            <w:pPr>
              <w:jc w:val="center"/>
              <w:rPr>
                <w:rFonts w:ascii="Arial" w:hAnsi="Arial" w:cs="Arial"/>
                <w:bCs/>
                <w:color w:val="000000"/>
              </w:rPr>
            </w:pPr>
            <w:r w:rsidRPr="001D05CE">
              <w:rPr>
                <w:rFonts w:ascii="Arial" w:hAnsi="Arial" w:cs="Arial"/>
                <w:bCs/>
                <w:color w:val="000000"/>
              </w:rPr>
              <w:t>R$ 3,91</w:t>
            </w:r>
          </w:p>
        </w:tc>
        <w:tc>
          <w:tcPr>
            <w:tcW w:w="1280" w:type="dxa"/>
            <w:vAlign w:val="center"/>
          </w:tcPr>
          <w:p w14:paraId="46E15B38" w14:textId="77777777" w:rsidR="00AB27A9" w:rsidRPr="001D05CE" w:rsidRDefault="00AB27A9" w:rsidP="00647D8A">
            <w:pPr>
              <w:jc w:val="center"/>
              <w:rPr>
                <w:rFonts w:ascii="Arial" w:hAnsi="Arial" w:cs="Arial"/>
                <w:bCs/>
              </w:rPr>
            </w:pPr>
            <w:r w:rsidRPr="001D05CE">
              <w:rPr>
                <w:rFonts w:ascii="Arial" w:hAnsi="Arial" w:cs="Arial"/>
                <w:bCs/>
                <w:color w:val="000000"/>
              </w:rPr>
              <w:t xml:space="preserve">R$7.810,00 </w:t>
            </w:r>
          </w:p>
        </w:tc>
      </w:tr>
      <w:tr w:rsidR="00AB27A9" w:rsidRPr="001D05CE" w14:paraId="20537CF2" w14:textId="77777777" w:rsidTr="00AB27A9">
        <w:trPr>
          <w:trHeight w:val="544"/>
          <w:jc w:val="center"/>
        </w:trPr>
        <w:tc>
          <w:tcPr>
            <w:tcW w:w="562" w:type="dxa"/>
            <w:vAlign w:val="center"/>
          </w:tcPr>
          <w:p w14:paraId="030B0DAD" w14:textId="77777777" w:rsidR="00AB27A9" w:rsidRPr="001D05CE" w:rsidRDefault="00AB27A9" w:rsidP="00647D8A">
            <w:pPr>
              <w:rPr>
                <w:rFonts w:ascii="Arial" w:hAnsi="Arial" w:cs="Arial"/>
                <w:bCs/>
              </w:rPr>
            </w:pPr>
            <w:r w:rsidRPr="001D05CE">
              <w:rPr>
                <w:rFonts w:ascii="Arial" w:hAnsi="Arial" w:cs="Arial"/>
                <w:bCs/>
              </w:rPr>
              <w:t>03</w:t>
            </w:r>
          </w:p>
        </w:tc>
        <w:tc>
          <w:tcPr>
            <w:tcW w:w="2127" w:type="dxa"/>
            <w:vAlign w:val="center"/>
          </w:tcPr>
          <w:p w14:paraId="5A185401" w14:textId="77777777" w:rsidR="00AB27A9" w:rsidRPr="001D05CE" w:rsidRDefault="00AB27A9" w:rsidP="00647D8A">
            <w:pPr>
              <w:ind w:right="56"/>
              <w:rPr>
                <w:rFonts w:ascii="Arial" w:hAnsi="Arial" w:cs="Arial"/>
                <w:bCs/>
              </w:rPr>
            </w:pPr>
            <w:proofErr w:type="spellStart"/>
            <w:r w:rsidRPr="001D05CE">
              <w:rPr>
                <w:rFonts w:ascii="Arial" w:hAnsi="Arial" w:cs="Arial"/>
              </w:rPr>
              <w:t>Liraglutida</w:t>
            </w:r>
            <w:proofErr w:type="spellEnd"/>
            <w:r w:rsidRPr="001D05CE">
              <w:rPr>
                <w:rFonts w:ascii="Arial" w:hAnsi="Arial" w:cs="Arial"/>
              </w:rPr>
              <w:t xml:space="preserve"> 6 mg/ml</w:t>
            </w:r>
          </w:p>
        </w:tc>
        <w:tc>
          <w:tcPr>
            <w:tcW w:w="2976" w:type="dxa"/>
            <w:vAlign w:val="center"/>
          </w:tcPr>
          <w:p w14:paraId="725B8002" w14:textId="77777777" w:rsidR="00AB27A9" w:rsidRPr="001D05CE" w:rsidRDefault="00AB27A9" w:rsidP="00647D8A">
            <w:pPr>
              <w:pStyle w:val="TableParagraph"/>
              <w:tabs>
                <w:tab w:val="left" w:pos="1261"/>
              </w:tabs>
              <w:ind w:left="71"/>
              <w:rPr>
                <w:rFonts w:ascii="Arial" w:hAnsi="Arial" w:cs="Arial"/>
                <w:bCs/>
                <w:sz w:val="20"/>
                <w:szCs w:val="20"/>
              </w:rPr>
            </w:pPr>
            <w:r w:rsidRPr="001D05CE">
              <w:rPr>
                <w:rFonts w:ascii="Arial" w:hAnsi="Arial" w:cs="Arial"/>
                <w:sz w:val="20"/>
                <w:szCs w:val="20"/>
              </w:rPr>
              <w:t xml:space="preserve">Princípio ativo: </w:t>
            </w:r>
            <w:proofErr w:type="spellStart"/>
            <w:r w:rsidRPr="001D05CE">
              <w:rPr>
                <w:rFonts w:ascii="Arial" w:hAnsi="Arial" w:cs="Arial"/>
                <w:sz w:val="20"/>
                <w:szCs w:val="20"/>
              </w:rPr>
              <w:t>Liraglutida</w:t>
            </w:r>
            <w:proofErr w:type="spellEnd"/>
            <w:r w:rsidRPr="001D05CE">
              <w:rPr>
                <w:rFonts w:ascii="Arial" w:hAnsi="Arial" w:cs="Arial"/>
                <w:sz w:val="20"/>
                <w:szCs w:val="20"/>
              </w:rPr>
              <w:t xml:space="preserve">; Concentração: 6 mg/ml; Forma Farmacêutica: injetável; </w:t>
            </w:r>
            <w:proofErr w:type="spellStart"/>
            <w:r w:rsidRPr="001D05CE">
              <w:rPr>
                <w:rFonts w:ascii="Arial" w:hAnsi="Arial" w:cs="Arial"/>
                <w:sz w:val="20"/>
                <w:szCs w:val="20"/>
              </w:rPr>
              <w:t>Saxenda</w:t>
            </w:r>
            <w:proofErr w:type="spellEnd"/>
            <w:r w:rsidRPr="001D05CE">
              <w:rPr>
                <w:rFonts w:ascii="Arial" w:hAnsi="Arial" w:cs="Arial"/>
                <w:sz w:val="20"/>
                <w:szCs w:val="20"/>
              </w:rPr>
              <w:t xml:space="preserve"> 6 mg/ml</w:t>
            </w:r>
          </w:p>
        </w:tc>
        <w:tc>
          <w:tcPr>
            <w:tcW w:w="1134" w:type="dxa"/>
            <w:vAlign w:val="center"/>
          </w:tcPr>
          <w:p w14:paraId="3B4AAECF" w14:textId="77777777" w:rsidR="00AB27A9" w:rsidRPr="001D05CE" w:rsidRDefault="00AB27A9" w:rsidP="00647D8A">
            <w:pPr>
              <w:ind w:right="151"/>
              <w:jc w:val="center"/>
              <w:rPr>
                <w:rFonts w:ascii="Arial" w:hAnsi="Arial" w:cs="Arial"/>
                <w:bCs/>
              </w:rPr>
            </w:pPr>
            <w:r w:rsidRPr="001D05CE">
              <w:rPr>
                <w:rFonts w:ascii="Arial" w:hAnsi="Arial" w:cs="Arial"/>
                <w:bCs/>
              </w:rPr>
              <w:t>Unidade</w:t>
            </w:r>
          </w:p>
        </w:tc>
        <w:tc>
          <w:tcPr>
            <w:tcW w:w="851" w:type="dxa"/>
            <w:vAlign w:val="center"/>
          </w:tcPr>
          <w:p w14:paraId="3B210C33" w14:textId="77777777" w:rsidR="00AB27A9" w:rsidRPr="001D05CE" w:rsidRDefault="00AB27A9" w:rsidP="00647D8A">
            <w:pPr>
              <w:jc w:val="center"/>
              <w:rPr>
                <w:rFonts w:ascii="Arial" w:hAnsi="Arial" w:cs="Arial"/>
                <w:bCs/>
                <w:color w:val="000000"/>
              </w:rPr>
            </w:pPr>
            <w:r w:rsidRPr="001D05CE">
              <w:rPr>
                <w:rFonts w:ascii="Arial" w:hAnsi="Arial" w:cs="Arial"/>
                <w:bCs/>
                <w:color w:val="000000"/>
              </w:rPr>
              <w:t>36</w:t>
            </w:r>
          </w:p>
        </w:tc>
        <w:tc>
          <w:tcPr>
            <w:tcW w:w="992" w:type="dxa"/>
            <w:vAlign w:val="center"/>
          </w:tcPr>
          <w:p w14:paraId="7DDDC190" w14:textId="77777777" w:rsidR="00AB27A9" w:rsidRPr="001D05CE" w:rsidRDefault="00AB27A9" w:rsidP="00647D8A">
            <w:pPr>
              <w:jc w:val="center"/>
              <w:rPr>
                <w:rFonts w:ascii="Arial" w:hAnsi="Arial" w:cs="Arial"/>
                <w:bCs/>
                <w:color w:val="000000"/>
              </w:rPr>
            </w:pPr>
            <w:r w:rsidRPr="001D05CE">
              <w:rPr>
                <w:rFonts w:ascii="Arial" w:hAnsi="Arial" w:cs="Arial"/>
                <w:bCs/>
                <w:color w:val="000000"/>
              </w:rPr>
              <w:t xml:space="preserve">R$ 411,91 </w:t>
            </w:r>
          </w:p>
        </w:tc>
        <w:tc>
          <w:tcPr>
            <w:tcW w:w="1280" w:type="dxa"/>
            <w:vAlign w:val="center"/>
          </w:tcPr>
          <w:p w14:paraId="3F57A4A1" w14:textId="77777777" w:rsidR="00AB27A9" w:rsidRPr="001D05CE" w:rsidRDefault="00AB27A9" w:rsidP="00647D8A">
            <w:pPr>
              <w:jc w:val="center"/>
              <w:rPr>
                <w:rFonts w:ascii="Arial" w:hAnsi="Arial" w:cs="Arial"/>
                <w:bCs/>
              </w:rPr>
            </w:pPr>
            <w:r w:rsidRPr="001D05CE">
              <w:rPr>
                <w:rFonts w:ascii="Arial" w:hAnsi="Arial" w:cs="Arial"/>
                <w:bCs/>
                <w:color w:val="000000"/>
              </w:rPr>
              <w:t>R$ 14.828,76</w:t>
            </w:r>
          </w:p>
        </w:tc>
      </w:tr>
      <w:tr w:rsidR="00AB27A9" w:rsidRPr="001D05CE" w14:paraId="2C0D9952" w14:textId="77777777" w:rsidTr="00AB27A9">
        <w:trPr>
          <w:trHeight w:val="7490"/>
          <w:jc w:val="center"/>
        </w:trPr>
        <w:tc>
          <w:tcPr>
            <w:tcW w:w="562" w:type="dxa"/>
            <w:vAlign w:val="center"/>
          </w:tcPr>
          <w:p w14:paraId="3DED1C31" w14:textId="77777777" w:rsidR="00AB27A9" w:rsidRPr="001D05CE" w:rsidRDefault="00AB27A9" w:rsidP="00647D8A">
            <w:pPr>
              <w:rPr>
                <w:rFonts w:ascii="Arial" w:hAnsi="Arial" w:cs="Arial"/>
                <w:bCs/>
              </w:rPr>
            </w:pPr>
            <w:r w:rsidRPr="001D05CE">
              <w:rPr>
                <w:rFonts w:ascii="Arial" w:hAnsi="Arial" w:cs="Arial"/>
                <w:bCs/>
              </w:rPr>
              <w:lastRenderedPageBreak/>
              <w:t>04</w:t>
            </w:r>
          </w:p>
        </w:tc>
        <w:tc>
          <w:tcPr>
            <w:tcW w:w="2127" w:type="dxa"/>
            <w:vAlign w:val="center"/>
          </w:tcPr>
          <w:p w14:paraId="4C5F5A31" w14:textId="77777777" w:rsidR="00AB27A9" w:rsidRPr="001D05CE" w:rsidRDefault="00AB27A9" w:rsidP="00647D8A">
            <w:pPr>
              <w:tabs>
                <w:tab w:val="left" w:pos="887"/>
                <w:tab w:val="left" w:pos="1047"/>
                <w:tab w:val="left" w:pos="1261"/>
              </w:tabs>
              <w:spacing w:before="152"/>
              <w:ind w:right="55"/>
              <w:rPr>
                <w:rFonts w:ascii="Arial" w:hAnsi="Arial" w:cs="Arial"/>
                <w:bCs/>
              </w:rPr>
            </w:pPr>
            <w:r w:rsidRPr="001D05CE">
              <w:rPr>
                <w:rFonts w:ascii="Arial" w:hAnsi="Arial" w:cs="Arial"/>
              </w:rPr>
              <w:t xml:space="preserve">Mistura para preparo de papinha não alergênica </w:t>
            </w:r>
            <w:proofErr w:type="spellStart"/>
            <w:r w:rsidRPr="001D05CE">
              <w:rPr>
                <w:rFonts w:ascii="Arial" w:hAnsi="Arial" w:cs="Arial"/>
              </w:rPr>
              <w:t>á</w:t>
            </w:r>
            <w:proofErr w:type="spellEnd"/>
            <w:r w:rsidRPr="001D05CE">
              <w:rPr>
                <w:rFonts w:ascii="Arial" w:hAnsi="Arial" w:cs="Arial"/>
              </w:rPr>
              <w:t xml:space="preserve"> base de aminoácidos livres para complementação da dieta para lactantes e crianças com dietas de restrição de proteína do leite de </w:t>
            </w:r>
            <w:proofErr w:type="gramStart"/>
            <w:r w:rsidRPr="001D05CE">
              <w:rPr>
                <w:rFonts w:ascii="Arial" w:hAnsi="Arial" w:cs="Arial"/>
              </w:rPr>
              <w:t>vaca.(</w:t>
            </w:r>
            <w:proofErr w:type="gramEnd"/>
            <w:r w:rsidRPr="001D05CE">
              <w:rPr>
                <w:rFonts w:ascii="Arial" w:hAnsi="Arial" w:cs="Arial"/>
              </w:rPr>
              <w:t>NEO SPOON) 400 g</w:t>
            </w:r>
          </w:p>
        </w:tc>
        <w:tc>
          <w:tcPr>
            <w:tcW w:w="2976" w:type="dxa"/>
            <w:vAlign w:val="center"/>
          </w:tcPr>
          <w:p w14:paraId="0113F434" w14:textId="77777777" w:rsidR="00AB27A9" w:rsidRPr="001D05CE" w:rsidRDefault="00AB27A9" w:rsidP="00647D8A">
            <w:pPr>
              <w:spacing w:before="9"/>
              <w:ind w:left="-2"/>
              <w:jc w:val="both"/>
              <w:rPr>
                <w:rFonts w:ascii="Arial" w:hAnsi="Arial" w:cs="Arial"/>
                <w:bCs/>
              </w:rPr>
            </w:pPr>
            <w:r w:rsidRPr="001D05CE">
              <w:rPr>
                <w:rFonts w:ascii="Arial" w:hAnsi="Arial" w:cs="Arial"/>
                <w:spacing w:val="-1"/>
              </w:rPr>
              <w:t xml:space="preserve">Xarope de glicose desidratado, amido de arroz </w:t>
            </w:r>
            <w:proofErr w:type="spellStart"/>
            <w:r w:rsidRPr="001D05CE">
              <w:rPr>
                <w:rFonts w:ascii="Arial" w:hAnsi="Arial" w:cs="Arial"/>
                <w:spacing w:val="-1"/>
              </w:rPr>
              <w:t>pré</w:t>
            </w:r>
            <w:proofErr w:type="spellEnd"/>
            <w:r w:rsidRPr="001D05CE">
              <w:rPr>
                <w:rFonts w:ascii="Arial" w:hAnsi="Arial" w:cs="Arial"/>
                <w:spacing w:val="-1"/>
              </w:rPr>
              <w:t>-gelatinizado, óleos vegetais refinados (óleo de coco não hidrogenado, girassol alto oleico, canola e girassol), aminoácidos (L-</w:t>
            </w:r>
            <w:proofErr w:type="spellStart"/>
            <w:r w:rsidRPr="001D05CE">
              <w:rPr>
                <w:rFonts w:ascii="Arial" w:hAnsi="Arial" w:cs="Arial"/>
                <w:spacing w:val="-1"/>
              </w:rPr>
              <w:t>argirina</w:t>
            </w:r>
            <w:proofErr w:type="spellEnd"/>
            <w:r w:rsidRPr="001D05CE">
              <w:rPr>
                <w:rFonts w:ascii="Arial" w:hAnsi="Arial" w:cs="Arial"/>
                <w:spacing w:val="-1"/>
              </w:rPr>
              <w:t xml:space="preserve">, L-aspartato, </w:t>
            </w:r>
            <w:proofErr w:type="spellStart"/>
            <w:r w:rsidRPr="001D05CE">
              <w:rPr>
                <w:rFonts w:ascii="Arial" w:hAnsi="Arial" w:cs="Arial"/>
                <w:spacing w:val="-1"/>
              </w:rPr>
              <w:t>L-leucina</w:t>
            </w:r>
            <w:proofErr w:type="spellEnd"/>
            <w:r w:rsidRPr="001D05CE">
              <w:rPr>
                <w:rFonts w:ascii="Arial" w:hAnsi="Arial" w:cs="Arial"/>
                <w:spacing w:val="-1"/>
              </w:rPr>
              <w:t xml:space="preserve">, acetato de L-lisina, L-glutamina, L-prolina, L-valina, glicina, L-isoleucina, L-treonina, L-fenilalanina, L-tirosina, L-serina, L-histidina, L-alanina, L-cistina, L-triptofano, L-metionina), açúcar, fosfato de cálcio </w:t>
            </w:r>
            <w:proofErr w:type="spellStart"/>
            <w:r w:rsidRPr="001D05CE">
              <w:rPr>
                <w:rFonts w:ascii="Arial" w:hAnsi="Arial" w:cs="Arial"/>
                <w:spacing w:val="-1"/>
              </w:rPr>
              <w:t>tribásico</w:t>
            </w:r>
            <w:proofErr w:type="spellEnd"/>
            <w:r w:rsidRPr="001D05CE">
              <w:rPr>
                <w:rFonts w:ascii="Arial" w:hAnsi="Arial" w:cs="Arial"/>
                <w:spacing w:val="-1"/>
              </w:rPr>
              <w:t xml:space="preserve">, </w:t>
            </w:r>
            <w:proofErr w:type="spellStart"/>
            <w:r w:rsidRPr="001D05CE">
              <w:rPr>
                <w:rFonts w:ascii="Arial" w:hAnsi="Arial" w:cs="Arial"/>
                <w:spacing w:val="-1"/>
              </w:rPr>
              <w:t>bitartarato</w:t>
            </w:r>
            <w:proofErr w:type="spellEnd"/>
            <w:r w:rsidRPr="001D05CE">
              <w:rPr>
                <w:rFonts w:ascii="Arial" w:hAnsi="Arial" w:cs="Arial"/>
                <w:spacing w:val="-1"/>
              </w:rPr>
              <w:t xml:space="preserve"> de colina, L-aspartato de magnésio, acetato de magnésio, </w:t>
            </w:r>
            <w:proofErr w:type="spellStart"/>
            <w:r w:rsidRPr="001D05CE">
              <w:rPr>
                <w:rFonts w:ascii="Arial" w:hAnsi="Arial" w:cs="Arial"/>
                <w:spacing w:val="-1"/>
              </w:rPr>
              <w:t>inositol</w:t>
            </w:r>
            <w:proofErr w:type="spellEnd"/>
            <w:r w:rsidRPr="001D05CE">
              <w:rPr>
                <w:rFonts w:ascii="Arial" w:hAnsi="Arial" w:cs="Arial"/>
                <w:spacing w:val="-1"/>
              </w:rPr>
              <w:t>, ácido L-ascórbico, sulfato ferroso, taurina, sulfato de zinco, L-</w:t>
            </w:r>
            <w:proofErr w:type="spellStart"/>
            <w:r w:rsidRPr="001D05CE">
              <w:rPr>
                <w:rFonts w:ascii="Arial" w:hAnsi="Arial" w:cs="Arial"/>
                <w:spacing w:val="-1"/>
              </w:rPr>
              <w:t>carnitina</w:t>
            </w:r>
            <w:proofErr w:type="spellEnd"/>
            <w:r w:rsidRPr="001D05CE">
              <w:rPr>
                <w:rFonts w:ascii="Arial" w:hAnsi="Arial" w:cs="Arial"/>
                <w:spacing w:val="-1"/>
              </w:rPr>
              <w:t>, acetato de DL-α-</w:t>
            </w:r>
            <w:proofErr w:type="spellStart"/>
            <w:r w:rsidRPr="001D05CE">
              <w:rPr>
                <w:rFonts w:ascii="Arial" w:hAnsi="Arial" w:cs="Arial"/>
                <w:spacing w:val="-1"/>
              </w:rPr>
              <w:t>tocoferila</w:t>
            </w:r>
            <w:proofErr w:type="spellEnd"/>
            <w:r w:rsidRPr="001D05CE">
              <w:rPr>
                <w:rFonts w:ascii="Arial" w:hAnsi="Arial" w:cs="Arial"/>
                <w:spacing w:val="-1"/>
              </w:rPr>
              <w:t>, D-</w:t>
            </w:r>
            <w:proofErr w:type="spellStart"/>
            <w:r w:rsidRPr="001D05CE">
              <w:rPr>
                <w:rFonts w:ascii="Arial" w:hAnsi="Arial" w:cs="Arial"/>
                <w:spacing w:val="-1"/>
              </w:rPr>
              <w:t>pantotenato</w:t>
            </w:r>
            <w:proofErr w:type="spellEnd"/>
            <w:r w:rsidRPr="001D05CE">
              <w:rPr>
                <w:rFonts w:ascii="Arial" w:hAnsi="Arial" w:cs="Arial"/>
                <w:spacing w:val="-1"/>
              </w:rPr>
              <w:t xml:space="preserve"> de cálcio, nicotinamida, sulfato de manganês, sulfato de cobre, cloridrato de cloreto de tiamina, cloridrato de piridoxina, riboflavina, acetato de </w:t>
            </w:r>
            <w:proofErr w:type="spellStart"/>
            <w:r w:rsidRPr="001D05CE">
              <w:rPr>
                <w:rFonts w:ascii="Arial" w:hAnsi="Arial" w:cs="Arial"/>
                <w:spacing w:val="-1"/>
              </w:rPr>
              <w:t>retinila</w:t>
            </w:r>
            <w:proofErr w:type="spellEnd"/>
            <w:r w:rsidRPr="001D05CE">
              <w:rPr>
                <w:rFonts w:ascii="Arial" w:hAnsi="Arial" w:cs="Arial"/>
                <w:spacing w:val="-1"/>
              </w:rPr>
              <w:t xml:space="preserve">, iodeto de potássio, cloreto de cromo, ácido fólico, </w:t>
            </w:r>
            <w:proofErr w:type="spellStart"/>
            <w:r w:rsidRPr="001D05CE">
              <w:rPr>
                <w:rFonts w:ascii="Arial" w:hAnsi="Arial" w:cs="Arial"/>
                <w:spacing w:val="-1"/>
              </w:rPr>
              <w:t>selenito</w:t>
            </w:r>
            <w:proofErr w:type="spellEnd"/>
            <w:r w:rsidRPr="001D05CE">
              <w:rPr>
                <w:rFonts w:ascii="Arial" w:hAnsi="Arial" w:cs="Arial"/>
                <w:spacing w:val="-1"/>
              </w:rPr>
              <w:t xml:space="preserve"> de sódio, </w:t>
            </w:r>
            <w:proofErr w:type="spellStart"/>
            <w:r w:rsidRPr="001D05CE">
              <w:rPr>
                <w:rFonts w:ascii="Arial" w:hAnsi="Arial" w:cs="Arial"/>
                <w:spacing w:val="-1"/>
              </w:rPr>
              <w:t>molibdato</w:t>
            </w:r>
            <w:proofErr w:type="spellEnd"/>
            <w:r w:rsidRPr="001D05CE">
              <w:rPr>
                <w:rFonts w:ascii="Arial" w:hAnsi="Arial" w:cs="Arial"/>
                <w:spacing w:val="-1"/>
              </w:rPr>
              <w:t xml:space="preserve"> de sódio, </w:t>
            </w:r>
            <w:proofErr w:type="spellStart"/>
            <w:r w:rsidRPr="001D05CE">
              <w:rPr>
                <w:rFonts w:ascii="Arial" w:hAnsi="Arial" w:cs="Arial"/>
                <w:spacing w:val="-1"/>
              </w:rPr>
              <w:t>fitomenadiona</w:t>
            </w:r>
            <w:proofErr w:type="spellEnd"/>
            <w:r w:rsidRPr="001D05CE">
              <w:rPr>
                <w:rFonts w:ascii="Arial" w:hAnsi="Arial" w:cs="Arial"/>
                <w:spacing w:val="-1"/>
              </w:rPr>
              <w:t xml:space="preserve">, D-biotina, </w:t>
            </w:r>
            <w:proofErr w:type="spellStart"/>
            <w:r w:rsidRPr="001D05CE">
              <w:rPr>
                <w:rFonts w:ascii="Arial" w:hAnsi="Arial" w:cs="Arial"/>
                <w:spacing w:val="-1"/>
              </w:rPr>
              <w:t>colecalciferol</w:t>
            </w:r>
            <w:proofErr w:type="spellEnd"/>
            <w:r w:rsidRPr="001D05CE">
              <w:rPr>
                <w:rFonts w:ascii="Arial" w:hAnsi="Arial" w:cs="Arial"/>
                <w:spacing w:val="-1"/>
              </w:rPr>
              <w:t xml:space="preserve">, cianocobalamina e emulsificante ésteres de mono e </w:t>
            </w:r>
            <w:proofErr w:type="spellStart"/>
            <w:r w:rsidRPr="001D05CE">
              <w:rPr>
                <w:rFonts w:ascii="Arial" w:hAnsi="Arial" w:cs="Arial"/>
                <w:spacing w:val="-1"/>
              </w:rPr>
              <w:t>diglicerídeos</w:t>
            </w:r>
            <w:proofErr w:type="spellEnd"/>
            <w:r w:rsidRPr="001D05CE">
              <w:rPr>
                <w:rFonts w:ascii="Arial" w:hAnsi="Arial" w:cs="Arial"/>
                <w:spacing w:val="-1"/>
              </w:rPr>
              <w:t xml:space="preserve"> de ácidos graxos com ácidos cítricos. 400 g</w:t>
            </w:r>
          </w:p>
        </w:tc>
        <w:tc>
          <w:tcPr>
            <w:tcW w:w="1134" w:type="dxa"/>
            <w:vAlign w:val="center"/>
          </w:tcPr>
          <w:p w14:paraId="758C1FAA" w14:textId="77777777" w:rsidR="00AB27A9" w:rsidRPr="001D05CE" w:rsidRDefault="00AB27A9" w:rsidP="00647D8A">
            <w:pPr>
              <w:ind w:right="151"/>
              <w:jc w:val="center"/>
              <w:rPr>
                <w:rFonts w:ascii="Arial" w:hAnsi="Arial" w:cs="Arial"/>
                <w:bCs/>
              </w:rPr>
            </w:pPr>
            <w:r w:rsidRPr="001D05CE">
              <w:rPr>
                <w:rFonts w:ascii="Arial" w:hAnsi="Arial" w:cs="Arial"/>
                <w:bCs/>
              </w:rPr>
              <w:t>Lata</w:t>
            </w:r>
          </w:p>
        </w:tc>
        <w:tc>
          <w:tcPr>
            <w:tcW w:w="851" w:type="dxa"/>
            <w:vAlign w:val="center"/>
          </w:tcPr>
          <w:p w14:paraId="1BA7C67B" w14:textId="77777777" w:rsidR="00AB27A9" w:rsidRPr="001D05CE" w:rsidRDefault="00AB27A9" w:rsidP="00647D8A">
            <w:pPr>
              <w:ind w:right="353"/>
              <w:jc w:val="center"/>
              <w:rPr>
                <w:rFonts w:ascii="Arial" w:hAnsi="Arial" w:cs="Arial"/>
                <w:bCs/>
                <w:color w:val="000000"/>
              </w:rPr>
            </w:pPr>
            <w:r w:rsidRPr="001D05CE">
              <w:rPr>
                <w:rFonts w:ascii="Arial" w:hAnsi="Arial" w:cs="Arial"/>
                <w:bCs/>
                <w:color w:val="000000"/>
              </w:rPr>
              <w:t>36</w:t>
            </w:r>
          </w:p>
        </w:tc>
        <w:tc>
          <w:tcPr>
            <w:tcW w:w="992" w:type="dxa"/>
            <w:vAlign w:val="center"/>
          </w:tcPr>
          <w:p w14:paraId="0E761628" w14:textId="77777777" w:rsidR="00AB27A9" w:rsidRPr="001D05CE" w:rsidRDefault="00AB27A9" w:rsidP="00647D8A">
            <w:pPr>
              <w:ind w:right="353"/>
              <w:jc w:val="center"/>
              <w:rPr>
                <w:rFonts w:ascii="Arial" w:hAnsi="Arial" w:cs="Arial"/>
                <w:bCs/>
                <w:color w:val="000000"/>
              </w:rPr>
            </w:pPr>
            <w:r w:rsidRPr="001D05CE">
              <w:rPr>
                <w:rFonts w:ascii="Arial" w:hAnsi="Arial" w:cs="Arial"/>
                <w:bCs/>
                <w:color w:val="000000"/>
              </w:rPr>
              <w:t xml:space="preserve">R$ 268,88 </w:t>
            </w:r>
          </w:p>
        </w:tc>
        <w:tc>
          <w:tcPr>
            <w:tcW w:w="1280" w:type="dxa"/>
            <w:vAlign w:val="center"/>
          </w:tcPr>
          <w:p w14:paraId="633CBC38" w14:textId="77777777" w:rsidR="00AB27A9" w:rsidRPr="001D05CE" w:rsidRDefault="00AB27A9" w:rsidP="00647D8A">
            <w:pPr>
              <w:ind w:right="353"/>
              <w:jc w:val="center"/>
              <w:rPr>
                <w:rFonts w:ascii="Arial" w:hAnsi="Arial" w:cs="Arial"/>
                <w:bCs/>
              </w:rPr>
            </w:pPr>
            <w:r w:rsidRPr="001D05CE">
              <w:rPr>
                <w:rFonts w:ascii="Arial" w:hAnsi="Arial" w:cs="Arial"/>
                <w:bCs/>
                <w:color w:val="000000"/>
              </w:rPr>
              <w:t>R$ 9.679,80</w:t>
            </w:r>
          </w:p>
        </w:tc>
      </w:tr>
      <w:tr w:rsidR="00AB27A9" w:rsidRPr="001D05CE" w14:paraId="27E86AD7" w14:textId="77777777" w:rsidTr="00AB27A9">
        <w:trPr>
          <w:trHeight w:val="828"/>
          <w:jc w:val="center"/>
        </w:trPr>
        <w:tc>
          <w:tcPr>
            <w:tcW w:w="562" w:type="dxa"/>
            <w:vAlign w:val="center"/>
          </w:tcPr>
          <w:p w14:paraId="20BFA4A0" w14:textId="77777777" w:rsidR="00AB27A9" w:rsidRPr="001D05CE" w:rsidRDefault="00AB27A9" w:rsidP="00647D8A">
            <w:pPr>
              <w:spacing w:before="135"/>
              <w:rPr>
                <w:rFonts w:ascii="Arial" w:hAnsi="Arial" w:cs="Arial"/>
                <w:bCs/>
                <w:spacing w:val="-1"/>
              </w:rPr>
            </w:pPr>
            <w:r w:rsidRPr="001D05CE">
              <w:rPr>
                <w:rFonts w:ascii="Arial" w:hAnsi="Arial" w:cs="Arial"/>
                <w:bCs/>
              </w:rPr>
              <w:t>05</w:t>
            </w:r>
          </w:p>
        </w:tc>
        <w:tc>
          <w:tcPr>
            <w:tcW w:w="2127" w:type="dxa"/>
            <w:vAlign w:val="center"/>
          </w:tcPr>
          <w:p w14:paraId="731B4CB0" w14:textId="77777777" w:rsidR="00AB27A9" w:rsidRPr="001D05CE" w:rsidRDefault="00AB27A9" w:rsidP="00647D8A">
            <w:pPr>
              <w:rPr>
                <w:rFonts w:ascii="Arial" w:hAnsi="Arial" w:cs="Arial"/>
                <w:bCs/>
              </w:rPr>
            </w:pPr>
            <w:r w:rsidRPr="001D05CE">
              <w:rPr>
                <w:rFonts w:ascii="Arial" w:hAnsi="Arial" w:cs="Arial"/>
              </w:rPr>
              <w:t>Dieta em pó Isenta de Glúten e Lactose</w:t>
            </w:r>
          </w:p>
        </w:tc>
        <w:tc>
          <w:tcPr>
            <w:tcW w:w="2976" w:type="dxa"/>
            <w:vAlign w:val="center"/>
          </w:tcPr>
          <w:p w14:paraId="7959EF79" w14:textId="77777777" w:rsidR="00AB27A9" w:rsidRPr="001D05CE" w:rsidRDefault="00AB27A9" w:rsidP="00647D8A">
            <w:pPr>
              <w:pStyle w:val="TableParagraph"/>
              <w:spacing w:before="1" w:line="242" w:lineRule="auto"/>
              <w:ind w:left="-2" w:right="57"/>
              <w:rPr>
                <w:rFonts w:ascii="Arial" w:hAnsi="Arial" w:cs="Arial"/>
                <w:sz w:val="20"/>
                <w:szCs w:val="20"/>
              </w:rPr>
            </w:pPr>
            <w:r w:rsidRPr="001D05CE">
              <w:rPr>
                <w:rFonts w:ascii="Arial" w:hAnsi="Arial" w:cs="Arial"/>
                <w:sz w:val="20"/>
                <w:szCs w:val="20"/>
              </w:rPr>
              <w:t>Dieta</w:t>
            </w:r>
            <w:r w:rsidRPr="001D05CE">
              <w:rPr>
                <w:rFonts w:ascii="Arial" w:hAnsi="Arial" w:cs="Arial"/>
                <w:spacing w:val="26"/>
                <w:sz w:val="20"/>
                <w:szCs w:val="20"/>
              </w:rPr>
              <w:t xml:space="preserve"> </w:t>
            </w:r>
            <w:r w:rsidRPr="001D05CE">
              <w:rPr>
                <w:rFonts w:ascii="Arial" w:hAnsi="Arial" w:cs="Arial"/>
                <w:sz w:val="20"/>
                <w:szCs w:val="20"/>
              </w:rPr>
              <w:t>em</w:t>
            </w:r>
            <w:r w:rsidRPr="001D05CE">
              <w:rPr>
                <w:rFonts w:ascii="Arial" w:hAnsi="Arial" w:cs="Arial"/>
                <w:spacing w:val="27"/>
                <w:sz w:val="20"/>
                <w:szCs w:val="20"/>
              </w:rPr>
              <w:t xml:space="preserve"> </w:t>
            </w:r>
            <w:r w:rsidRPr="001D05CE">
              <w:rPr>
                <w:rFonts w:ascii="Arial" w:hAnsi="Arial" w:cs="Arial"/>
                <w:sz w:val="20"/>
                <w:szCs w:val="20"/>
              </w:rPr>
              <w:t>pó</w:t>
            </w:r>
            <w:r w:rsidRPr="001D05CE">
              <w:rPr>
                <w:rFonts w:ascii="Arial" w:hAnsi="Arial" w:cs="Arial"/>
                <w:spacing w:val="23"/>
                <w:sz w:val="20"/>
                <w:szCs w:val="20"/>
              </w:rPr>
              <w:t xml:space="preserve"> </w:t>
            </w:r>
            <w:r w:rsidRPr="001D05CE">
              <w:rPr>
                <w:rFonts w:ascii="Arial" w:hAnsi="Arial" w:cs="Arial"/>
                <w:sz w:val="20"/>
                <w:szCs w:val="20"/>
              </w:rPr>
              <w:t>Isenta</w:t>
            </w:r>
            <w:r w:rsidRPr="001D05CE">
              <w:rPr>
                <w:rFonts w:ascii="Arial" w:hAnsi="Arial" w:cs="Arial"/>
                <w:spacing w:val="23"/>
                <w:sz w:val="20"/>
                <w:szCs w:val="20"/>
              </w:rPr>
              <w:t xml:space="preserve"> </w:t>
            </w:r>
            <w:r w:rsidRPr="001D05CE">
              <w:rPr>
                <w:rFonts w:ascii="Arial" w:hAnsi="Arial" w:cs="Arial"/>
                <w:sz w:val="20"/>
                <w:szCs w:val="20"/>
              </w:rPr>
              <w:t>de</w:t>
            </w:r>
            <w:r w:rsidRPr="001D05CE">
              <w:rPr>
                <w:rFonts w:ascii="Arial" w:hAnsi="Arial" w:cs="Arial"/>
                <w:spacing w:val="26"/>
                <w:sz w:val="20"/>
                <w:szCs w:val="20"/>
              </w:rPr>
              <w:t xml:space="preserve"> </w:t>
            </w:r>
            <w:r w:rsidRPr="001D05CE">
              <w:rPr>
                <w:rFonts w:ascii="Arial" w:hAnsi="Arial" w:cs="Arial"/>
                <w:sz w:val="20"/>
                <w:szCs w:val="20"/>
              </w:rPr>
              <w:t>glúten</w:t>
            </w:r>
            <w:r w:rsidRPr="001D05CE">
              <w:rPr>
                <w:rFonts w:ascii="Arial" w:hAnsi="Arial" w:cs="Arial"/>
                <w:spacing w:val="23"/>
                <w:sz w:val="20"/>
                <w:szCs w:val="20"/>
              </w:rPr>
              <w:t xml:space="preserve"> </w:t>
            </w:r>
            <w:r w:rsidRPr="001D05CE">
              <w:rPr>
                <w:rFonts w:ascii="Arial" w:hAnsi="Arial" w:cs="Arial"/>
                <w:sz w:val="20"/>
                <w:szCs w:val="20"/>
              </w:rPr>
              <w:t>e</w:t>
            </w:r>
            <w:r w:rsidRPr="001D05CE">
              <w:rPr>
                <w:rFonts w:ascii="Arial" w:hAnsi="Arial" w:cs="Arial"/>
                <w:spacing w:val="26"/>
                <w:sz w:val="20"/>
                <w:szCs w:val="20"/>
              </w:rPr>
              <w:t xml:space="preserve"> </w:t>
            </w:r>
            <w:r w:rsidRPr="001D05CE">
              <w:rPr>
                <w:rFonts w:ascii="Arial" w:hAnsi="Arial" w:cs="Arial"/>
                <w:sz w:val="20"/>
                <w:szCs w:val="20"/>
              </w:rPr>
              <w:t>lactose</w:t>
            </w:r>
            <w:r w:rsidRPr="001D05CE">
              <w:rPr>
                <w:rFonts w:ascii="Arial" w:hAnsi="Arial" w:cs="Arial"/>
                <w:spacing w:val="26"/>
                <w:sz w:val="20"/>
                <w:szCs w:val="20"/>
              </w:rPr>
              <w:t xml:space="preserve"> </w:t>
            </w:r>
            <w:r w:rsidRPr="001D05CE">
              <w:rPr>
                <w:rFonts w:ascii="Arial" w:hAnsi="Arial" w:cs="Arial"/>
                <w:sz w:val="20"/>
                <w:szCs w:val="20"/>
              </w:rPr>
              <w:t>nutricionalmente</w:t>
            </w:r>
            <w:r w:rsidRPr="001D05CE">
              <w:rPr>
                <w:rFonts w:ascii="Arial" w:hAnsi="Arial" w:cs="Arial"/>
                <w:spacing w:val="24"/>
                <w:sz w:val="20"/>
                <w:szCs w:val="20"/>
              </w:rPr>
              <w:t xml:space="preserve"> </w:t>
            </w:r>
            <w:r w:rsidRPr="001D05CE">
              <w:rPr>
                <w:rFonts w:ascii="Arial" w:hAnsi="Arial" w:cs="Arial"/>
                <w:sz w:val="20"/>
                <w:szCs w:val="20"/>
              </w:rPr>
              <w:t>completa</w:t>
            </w:r>
            <w:r w:rsidRPr="001D05CE">
              <w:rPr>
                <w:rFonts w:ascii="Arial" w:hAnsi="Arial" w:cs="Arial"/>
                <w:spacing w:val="21"/>
                <w:sz w:val="20"/>
                <w:szCs w:val="20"/>
              </w:rPr>
              <w:t xml:space="preserve"> </w:t>
            </w:r>
            <w:r w:rsidRPr="001D05CE">
              <w:rPr>
                <w:rFonts w:ascii="Arial" w:hAnsi="Arial" w:cs="Arial"/>
                <w:sz w:val="20"/>
                <w:szCs w:val="20"/>
              </w:rPr>
              <w:t>e</w:t>
            </w:r>
            <w:r w:rsidRPr="001D05CE">
              <w:rPr>
                <w:rFonts w:ascii="Arial" w:hAnsi="Arial" w:cs="Arial"/>
                <w:spacing w:val="-40"/>
                <w:sz w:val="20"/>
                <w:szCs w:val="20"/>
              </w:rPr>
              <w:t xml:space="preserve"> </w:t>
            </w:r>
            <w:r w:rsidRPr="001D05CE">
              <w:rPr>
                <w:rFonts w:ascii="Arial" w:hAnsi="Arial" w:cs="Arial"/>
                <w:sz w:val="20"/>
                <w:szCs w:val="20"/>
              </w:rPr>
              <w:t>balanceada,</w:t>
            </w:r>
            <w:r w:rsidRPr="001D05CE">
              <w:rPr>
                <w:rFonts w:ascii="Arial" w:hAnsi="Arial" w:cs="Arial"/>
                <w:spacing w:val="19"/>
                <w:sz w:val="20"/>
                <w:szCs w:val="20"/>
              </w:rPr>
              <w:t xml:space="preserve"> </w:t>
            </w:r>
            <w:proofErr w:type="spellStart"/>
            <w:r w:rsidRPr="001D05CE">
              <w:rPr>
                <w:rFonts w:ascii="Arial" w:hAnsi="Arial" w:cs="Arial"/>
                <w:sz w:val="20"/>
                <w:szCs w:val="20"/>
              </w:rPr>
              <w:t>normocalórica</w:t>
            </w:r>
            <w:proofErr w:type="spellEnd"/>
            <w:r w:rsidRPr="001D05CE">
              <w:rPr>
                <w:rFonts w:ascii="Arial" w:hAnsi="Arial" w:cs="Arial"/>
                <w:sz w:val="20"/>
                <w:szCs w:val="20"/>
              </w:rPr>
              <w:t>,</w:t>
            </w:r>
            <w:r w:rsidRPr="001D05CE">
              <w:rPr>
                <w:rFonts w:ascii="Arial" w:hAnsi="Arial" w:cs="Arial"/>
                <w:spacing w:val="19"/>
                <w:sz w:val="20"/>
                <w:szCs w:val="20"/>
              </w:rPr>
              <w:t xml:space="preserve"> </w:t>
            </w:r>
            <w:proofErr w:type="spellStart"/>
            <w:r w:rsidRPr="001D05CE">
              <w:rPr>
                <w:rFonts w:ascii="Arial" w:hAnsi="Arial" w:cs="Arial"/>
                <w:sz w:val="20"/>
                <w:szCs w:val="20"/>
              </w:rPr>
              <w:t>normoproteica</w:t>
            </w:r>
            <w:proofErr w:type="spellEnd"/>
            <w:r w:rsidRPr="001D05CE">
              <w:rPr>
                <w:rFonts w:ascii="Arial" w:hAnsi="Arial" w:cs="Arial"/>
                <w:spacing w:val="18"/>
                <w:sz w:val="20"/>
                <w:szCs w:val="20"/>
              </w:rPr>
              <w:t xml:space="preserve"> </w:t>
            </w:r>
            <w:r w:rsidRPr="001D05CE">
              <w:rPr>
                <w:rFonts w:ascii="Arial" w:hAnsi="Arial" w:cs="Arial"/>
                <w:sz w:val="20"/>
                <w:szCs w:val="20"/>
              </w:rPr>
              <w:t>e</w:t>
            </w:r>
            <w:r w:rsidRPr="001D05CE">
              <w:rPr>
                <w:rFonts w:ascii="Arial" w:hAnsi="Arial" w:cs="Arial"/>
                <w:spacing w:val="20"/>
                <w:sz w:val="20"/>
                <w:szCs w:val="20"/>
              </w:rPr>
              <w:t xml:space="preserve"> </w:t>
            </w:r>
            <w:proofErr w:type="spellStart"/>
            <w:r w:rsidRPr="001D05CE">
              <w:rPr>
                <w:rFonts w:ascii="Arial" w:hAnsi="Arial" w:cs="Arial"/>
                <w:sz w:val="20"/>
                <w:szCs w:val="20"/>
              </w:rPr>
              <w:t>normolipídica</w:t>
            </w:r>
            <w:proofErr w:type="spellEnd"/>
            <w:r w:rsidRPr="001D05CE">
              <w:rPr>
                <w:rFonts w:ascii="Arial" w:hAnsi="Arial" w:cs="Arial"/>
                <w:sz w:val="20"/>
                <w:szCs w:val="20"/>
              </w:rPr>
              <w:t>.</w:t>
            </w:r>
            <w:r w:rsidRPr="001D05CE">
              <w:rPr>
                <w:rFonts w:ascii="Arial" w:hAnsi="Arial" w:cs="Arial"/>
                <w:spacing w:val="21"/>
                <w:sz w:val="20"/>
                <w:szCs w:val="20"/>
              </w:rPr>
              <w:t xml:space="preserve"> </w:t>
            </w:r>
            <w:r w:rsidRPr="001D05CE">
              <w:rPr>
                <w:rFonts w:ascii="Arial" w:hAnsi="Arial" w:cs="Arial"/>
                <w:sz w:val="20"/>
                <w:szCs w:val="20"/>
              </w:rPr>
              <w:t>Isenta</w:t>
            </w:r>
            <w:r w:rsidRPr="001D05CE">
              <w:rPr>
                <w:rFonts w:ascii="Arial" w:hAnsi="Arial" w:cs="Arial"/>
                <w:spacing w:val="18"/>
                <w:sz w:val="20"/>
                <w:szCs w:val="20"/>
              </w:rPr>
              <w:t xml:space="preserve"> </w:t>
            </w:r>
            <w:r w:rsidRPr="001D05CE">
              <w:rPr>
                <w:rFonts w:ascii="Arial" w:hAnsi="Arial" w:cs="Arial"/>
                <w:sz w:val="20"/>
                <w:szCs w:val="20"/>
              </w:rPr>
              <w:t>de</w:t>
            </w:r>
            <w:r w:rsidRPr="001D05CE">
              <w:rPr>
                <w:rFonts w:ascii="Arial" w:hAnsi="Arial" w:cs="Arial"/>
                <w:spacing w:val="-40"/>
                <w:sz w:val="20"/>
                <w:szCs w:val="20"/>
              </w:rPr>
              <w:t xml:space="preserve"> </w:t>
            </w:r>
            <w:r w:rsidRPr="001D05CE">
              <w:rPr>
                <w:rFonts w:ascii="Arial" w:hAnsi="Arial" w:cs="Arial"/>
                <w:sz w:val="20"/>
                <w:szCs w:val="20"/>
              </w:rPr>
              <w:t>glúten</w:t>
            </w:r>
            <w:r w:rsidRPr="001D05CE">
              <w:rPr>
                <w:rFonts w:ascii="Arial" w:hAnsi="Arial" w:cs="Arial"/>
                <w:spacing w:val="12"/>
                <w:sz w:val="20"/>
                <w:szCs w:val="20"/>
              </w:rPr>
              <w:t xml:space="preserve"> </w:t>
            </w:r>
            <w:r w:rsidRPr="001D05CE">
              <w:rPr>
                <w:rFonts w:ascii="Arial" w:hAnsi="Arial" w:cs="Arial"/>
                <w:sz w:val="20"/>
                <w:szCs w:val="20"/>
              </w:rPr>
              <w:t>e</w:t>
            </w:r>
            <w:r w:rsidRPr="001D05CE">
              <w:rPr>
                <w:rFonts w:ascii="Arial" w:hAnsi="Arial" w:cs="Arial"/>
                <w:spacing w:val="9"/>
                <w:sz w:val="20"/>
                <w:szCs w:val="20"/>
              </w:rPr>
              <w:t xml:space="preserve"> </w:t>
            </w:r>
            <w:r w:rsidRPr="001D05CE">
              <w:rPr>
                <w:rFonts w:ascii="Arial" w:hAnsi="Arial" w:cs="Arial"/>
                <w:sz w:val="20"/>
                <w:szCs w:val="20"/>
              </w:rPr>
              <w:t>lactose,</w:t>
            </w:r>
            <w:r w:rsidRPr="001D05CE">
              <w:rPr>
                <w:rFonts w:ascii="Arial" w:hAnsi="Arial" w:cs="Arial"/>
                <w:spacing w:val="10"/>
                <w:sz w:val="20"/>
                <w:szCs w:val="20"/>
              </w:rPr>
              <w:t xml:space="preserve"> </w:t>
            </w:r>
            <w:r w:rsidRPr="001D05CE">
              <w:rPr>
                <w:rFonts w:ascii="Arial" w:hAnsi="Arial" w:cs="Arial"/>
                <w:sz w:val="20"/>
                <w:szCs w:val="20"/>
              </w:rPr>
              <w:t>com</w:t>
            </w:r>
            <w:r w:rsidRPr="001D05CE">
              <w:rPr>
                <w:rFonts w:ascii="Arial" w:hAnsi="Arial" w:cs="Arial"/>
                <w:spacing w:val="13"/>
                <w:sz w:val="20"/>
                <w:szCs w:val="20"/>
              </w:rPr>
              <w:t xml:space="preserve"> </w:t>
            </w:r>
            <w:r w:rsidRPr="001D05CE">
              <w:rPr>
                <w:rFonts w:ascii="Arial" w:hAnsi="Arial" w:cs="Arial"/>
                <w:sz w:val="20"/>
                <w:szCs w:val="20"/>
              </w:rPr>
              <w:t>proteína</w:t>
            </w:r>
            <w:r w:rsidRPr="001D05CE">
              <w:rPr>
                <w:rFonts w:ascii="Arial" w:hAnsi="Arial" w:cs="Arial"/>
                <w:spacing w:val="12"/>
                <w:sz w:val="20"/>
                <w:szCs w:val="20"/>
              </w:rPr>
              <w:t xml:space="preserve"> </w:t>
            </w:r>
            <w:r w:rsidRPr="001D05CE">
              <w:rPr>
                <w:rFonts w:ascii="Arial" w:hAnsi="Arial" w:cs="Arial"/>
                <w:sz w:val="20"/>
                <w:szCs w:val="20"/>
              </w:rPr>
              <w:t>de</w:t>
            </w:r>
            <w:r w:rsidRPr="001D05CE">
              <w:rPr>
                <w:rFonts w:ascii="Arial" w:hAnsi="Arial" w:cs="Arial"/>
                <w:spacing w:val="10"/>
                <w:sz w:val="20"/>
                <w:szCs w:val="20"/>
              </w:rPr>
              <w:t xml:space="preserve"> </w:t>
            </w:r>
            <w:r w:rsidRPr="001D05CE">
              <w:rPr>
                <w:rFonts w:ascii="Arial" w:hAnsi="Arial" w:cs="Arial"/>
                <w:sz w:val="20"/>
                <w:szCs w:val="20"/>
              </w:rPr>
              <w:t>alta</w:t>
            </w:r>
            <w:r w:rsidRPr="001D05CE">
              <w:rPr>
                <w:rFonts w:ascii="Arial" w:hAnsi="Arial" w:cs="Arial"/>
                <w:spacing w:val="9"/>
                <w:sz w:val="20"/>
                <w:szCs w:val="20"/>
              </w:rPr>
              <w:t xml:space="preserve"> </w:t>
            </w:r>
            <w:r w:rsidRPr="001D05CE">
              <w:rPr>
                <w:rFonts w:ascii="Arial" w:hAnsi="Arial" w:cs="Arial"/>
                <w:sz w:val="20"/>
                <w:szCs w:val="20"/>
              </w:rPr>
              <w:t>qualidade,</w:t>
            </w:r>
            <w:r w:rsidRPr="001D05CE">
              <w:rPr>
                <w:rFonts w:ascii="Arial" w:hAnsi="Arial" w:cs="Arial"/>
                <w:spacing w:val="13"/>
                <w:sz w:val="20"/>
                <w:szCs w:val="20"/>
              </w:rPr>
              <w:t xml:space="preserve"> </w:t>
            </w:r>
            <w:r w:rsidRPr="001D05CE">
              <w:rPr>
                <w:rFonts w:ascii="Arial" w:hAnsi="Arial" w:cs="Arial"/>
                <w:sz w:val="20"/>
                <w:szCs w:val="20"/>
              </w:rPr>
              <w:t>para</w:t>
            </w:r>
            <w:r w:rsidRPr="001D05CE">
              <w:rPr>
                <w:rFonts w:ascii="Arial" w:hAnsi="Arial" w:cs="Arial"/>
                <w:spacing w:val="10"/>
                <w:sz w:val="20"/>
                <w:szCs w:val="20"/>
              </w:rPr>
              <w:t xml:space="preserve"> </w:t>
            </w:r>
            <w:r w:rsidRPr="001D05CE">
              <w:rPr>
                <w:rFonts w:ascii="Arial" w:hAnsi="Arial" w:cs="Arial"/>
                <w:sz w:val="20"/>
                <w:szCs w:val="20"/>
              </w:rPr>
              <w:t>uso</w:t>
            </w:r>
            <w:r w:rsidRPr="001D05CE">
              <w:rPr>
                <w:rFonts w:ascii="Arial" w:hAnsi="Arial" w:cs="Arial"/>
                <w:spacing w:val="9"/>
                <w:sz w:val="20"/>
                <w:szCs w:val="20"/>
              </w:rPr>
              <w:t xml:space="preserve"> </w:t>
            </w:r>
            <w:r w:rsidRPr="001D05CE">
              <w:rPr>
                <w:rFonts w:ascii="Arial" w:hAnsi="Arial" w:cs="Arial"/>
                <w:sz w:val="20"/>
                <w:szCs w:val="20"/>
              </w:rPr>
              <w:t>via</w:t>
            </w:r>
            <w:r w:rsidRPr="001D05CE">
              <w:rPr>
                <w:rFonts w:ascii="Arial" w:hAnsi="Arial" w:cs="Arial"/>
                <w:spacing w:val="11"/>
                <w:sz w:val="20"/>
                <w:szCs w:val="20"/>
              </w:rPr>
              <w:t xml:space="preserve"> </w:t>
            </w:r>
            <w:r w:rsidRPr="001D05CE">
              <w:rPr>
                <w:rFonts w:ascii="Arial" w:hAnsi="Arial" w:cs="Arial"/>
                <w:sz w:val="20"/>
                <w:szCs w:val="20"/>
              </w:rPr>
              <w:t>oral</w:t>
            </w:r>
            <w:r w:rsidRPr="001D05CE">
              <w:rPr>
                <w:rFonts w:ascii="Arial" w:hAnsi="Arial" w:cs="Arial"/>
                <w:spacing w:val="10"/>
                <w:sz w:val="20"/>
                <w:szCs w:val="20"/>
              </w:rPr>
              <w:t xml:space="preserve"> </w:t>
            </w:r>
            <w:r w:rsidRPr="001D05CE">
              <w:rPr>
                <w:rFonts w:ascii="Arial" w:hAnsi="Arial" w:cs="Arial"/>
                <w:sz w:val="20"/>
                <w:szCs w:val="20"/>
              </w:rPr>
              <w:t>ou</w:t>
            </w:r>
            <w:r w:rsidRPr="001D05CE">
              <w:rPr>
                <w:rFonts w:ascii="Arial" w:hAnsi="Arial" w:cs="Arial"/>
                <w:spacing w:val="-40"/>
                <w:sz w:val="20"/>
                <w:szCs w:val="20"/>
              </w:rPr>
              <w:t xml:space="preserve"> </w:t>
            </w:r>
            <w:r w:rsidRPr="001D05CE">
              <w:rPr>
                <w:rFonts w:ascii="Arial" w:hAnsi="Arial" w:cs="Arial"/>
                <w:sz w:val="20"/>
                <w:szCs w:val="20"/>
              </w:rPr>
              <w:t>enteral.</w:t>
            </w:r>
            <w:r w:rsidRPr="001D05CE">
              <w:rPr>
                <w:rFonts w:ascii="Arial" w:hAnsi="Arial" w:cs="Arial"/>
                <w:spacing w:val="10"/>
                <w:sz w:val="20"/>
                <w:szCs w:val="20"/>
              </w:rPr>
              <w:t xml:space="preserve"> </w:t>
            </w:r>
            <w:r w:rsidRPr="001D05CE">
              <w:rPr>
                <w:rFonts w:ascii="Arial" w:hAnsi="Arial" w:cs="Arial"/>
                <w:sz w:val="20"/>
                <w:szCs w:val="20"/>
              </w:rPr>
              <w:t>Indicada</w:t>
            </w:r>
            <w:r w:rsidRPr="001D05CE">
              <w:rPr>
                <w:rFonts w:ascii="Arial" w:hAnsi="Arial" w:cs="Arial"/>
                <w:spacing w:val="3"/>
                <w:sz w:val="20"/>
                <w:szCs w:val="20"/>
              </w:rPr>
              <w:t xml:space="preserve"> </w:t>
            </w:r>
            <w:r w:rsidRPr="001D05CE">
              <w:rPr>
                <w:rFonts w:ascii="Arial" w:hAnsi="Arial" w:cs="Arial"/>
                <w:sz w:val="20"/>
                <w:szCs w:val="20"/>
              </w:rPr>
              <w:t>para</w:t>
            </w:r>
            <w:r w:rsidRPr="001D05CE">
              <w:rPr>
                <w:rFonts w:ascii="Arial" w:hAnsi="Arial" w:cs="Arial"/>
                <w:spacing w:val="5"/>
                <w:sz w:val="20"/>
                <w:szCs w:val="20"/>
              </w:rPr>
              <w:t xml:space="preserve"> </w:t>
            </w:r>
            <w:r w:rsidRPr="001D05CE">
              <w:rPr>
                <w:rFonts w:ascii="Arial" w:hAnsi="Arial" w:cs="Arial"/>
                <w:sz w:val="20"/>
                <w:szCs w:val="20"/>
              </w:rPr>
              <w:t>pacientes</w:t>
            </w:r>
            <w:r w:rsidRPr="001D05CE">
              <w:rPr>
                <w:rFonts w:ascii="Arial" w:hAnsi="Arial" w:cs="Arial"/>
                <w:spacing w:val="4"/>
                <w:sz w:val="20"/>
                <w:szCs w:val="20"/>
              </w:rPr>
              <w:t xml:space="preserve"> </w:t>
            </w:r>
            <w:r w:rsidRPr="001D05CE">
              <w:rPr>
                <w:rFonts w:ascii="Arial" w:hAnsi="Arial" w:cs="Arial"/>
                <w:sz w:val="20"/>
                <w:szCs w:val="20"/>
              </w:rPr>
              <w:t>com</w:t>
            </w:r>
            <w:r w:rsidRPr="001D05CE">
              <w:rPr>
                <w:rFonts w:ascii="Arial" w:hAnsi="Arial" w:cs="Arial"/>
                <w:spacing w:val="7"/>
                <w:sz w:val="20"/>
                <w:szCs w:val="20"/>
              </w:rPr>
              <w:t xml:space="preserve"> </w:t>
            </w:r>
            <w:r w:rsidRPr="001D05CE">
              <w:rPr>
                <w:rFonts w:ascii="Arial" w:hAnsi="Arial" w:cs="Arial"/>
                <w:sz w:val="20"/>
                <w:szCs w:val="20"/>
              </w:rPr>
              <w:t>trato</w:t>
            </w:r>
            <w:r w:rsidRPr="001D05CE">
              <w:rPr>
                <w:rFonts w:ascii="Arial" w:hAnsi="Arial" w:cs="Arial"/>
                <w:spacing w:val="3"/>
                <w:sz w:val="20"/>
                <w:szCs w:val="20"/>
              </w:rPr>
              <w:t xml:space="preserve"> </w:t>
            </w:r>
            <w:r w:rsidRPr="001D05CE">
              <w:rPr>
                <w:rFonts w:ascii="Arial" w:hAnsi="Arial" w:cs="Arial"/>
                <w:sz w:val="20"/>
                <w:szCs w:val="20"/>
              </w:rPr>
              <w:t>gastrintestinal</w:t>
            </w:r>
            <w:r w:rsidRPr="001D05CE">
              <w:rPr>
                <w:rFonts w:ascii="Arial" w:hAnsi="Arial" w:cs="Arial"/>
                <w:spacing w:val="4"/>
                <w:sz w:val="20"/>
                <w:szCs w:val="20"/>
              </w:rPr>
              <w:t xml:space="preserve"> </w:t>
            </w:r>
            <w:r w:rsidRPr="001D05CE">
              <w:rPr>
                <w:rFonts w:ascii="Arial" w:hAnsi="Arial" w:cs="Arial"/>
                <w:sz w:val="20"/>
                <w:szCs w:val="20"/>
              </w:rPr>
              <w:t>funcionante,</w:t>
            </w:r>
            <w:r w:rsidRPr="001D05CE">
              <w:rPr>
                <w:rFonts w:ascii="Arial" w:hAnsi="Arial" w:cs="Arial"/>
                <w:spacing w:val="-40"/>
                <w:sz w:val="20"/>
                <w:szCs w:val="20"/>
              </w:rPr>
              <w:t xml:space="preserve"> </w:t>
            </w:r>
            <w:r w:rsidRPr="001D05CE">
              <w:rPr>
                <w:rFonts w:ascii="Arial" w:hAnsi="Arial" w:cs="Arial"/>
                <w:sz w:val="20"/>
                <w:szCs w:val="20"/>
              </w:rPr>
              <w:t>com</w:t>
            </w:r>
            <w:r w:rsidRPr="001D05CE">
              <w:rPr>
                <w:rFonts w:ascii="Arial" w:hAnsi="Arial" w:cs="Arial"/>
                <w:spacing w:val="3"/>
                <w:sz w:val="20"/>
                <w:szCs w:val="20"/>
              </w:rPr>
              <w:t xml:space="preserve"> </w:t>
            </w:r>
            <w:r w:rsidRPr="001D05CE">
              <w:rPr>
                <w:rFonts w:ascii="Arial" w:hAnsi="Arial" w:cs="Arial"/>
                <w:sz w:val="20"/>
                <w:szCs w:val="20"/>
              </w:rPr>
              <w:t>necessidades</w:t>
            </w:r>
            <w:r w:rsidRPr="001D05CE">
              <w:rPr>
                <w:rFonts w:ascii="Arial" w:hAnsi="Arial" w:cs="Arial"/>
                <w:spacing w:val="1"/>
                <w:sz w:val="20"/>
                <w:szCs w:val="20"/>
              </w:rPr>
              <w:t xml:space="preserve"> </w:t>
            </w:r>
            <w:r w:rsidRPr="001D05CE">
              <w:rPr>
                <w:rFonts w:ascii="Arial" w:hAnsi="Arial" w:cs="Arial"/>
                <w:sz w:val="20"/>
                <w:szCs w:val="20"/>
              </w:rPr>
              <w:t>nutricionais</w:t>
            </w:r>
            <w:r w:rsidRPr="001D05CE">
              <w:rPr>
                <w:rFonts w:ascii="Arial" w:hAnsi="Arial" w:cs="Arial"/>
                <w:spacing w:val="1"/>
                <w:sz w:val="20"/>
                <w:szCs w:val="20"/>
              </w:rPr>
              <w:t xml:space="preserve"> </w:t>
            </w:r>
            <w:r w:rsidRPr="001D05CE">
              <w:rPr>
                <w:rFonts w:ascii="Arial" w:hAnsi="Arial" w:cs="Arial"/>
                <w:sz w:val="20"/>
                <w:szCs w:val="20"/>
              </w:rPr>
              <w:t>especiais.</w:t>
            </w:r>
            <w:r w:rsidRPr="001D05CE">
              <w:rPr>
                <w:rFonts w:ascii="Arial" w:hAnsi="Arial" w:cs="Arial"/>
                <w:spacing w:val="1"/>
                <w:sz w:val="20"/>
                <w:szCs w:val="20"/>
              </w:rPr>
              <w:t xml:space="preserve"> </w:t>
            </w:r>
            <w:r w:rsidRPr="001D05CE">
              <w:rPr>
                <w:rFonts w:ascii="Arial" w:hAnsi="Arial" w:cs="Arial"/>
                <w:sz w:val="20"/>
                <w:szCs w:val="20"/>
              </w:rPr>
              <w:t>Indicado</w:t>
            </w:r>
            <w:r w:rsidRPr="001D05CE">
              <w:rPr>
                <w:rFonts w:ascii="Arial" w:hAnsi="Arial" w:cs="Arial"/>
                <w:spacing w:val="-1"/>
                <w:sz w:val="20"/>
                <w:szCs w:val="20"/>
              </w:rPr>
              <w:t xml:space="preserve"> </w:t>
            </w:r>
            <w:r w:rsidRPr="001D05CE">
              <w:rPr>
                <w:rFonts w:ascii="Arial" w:hAnsi="Arial" w:cs="Arial"/>
                <w:sz w:val="20"/>
                <w:szCs w:val="20"/>
              </w:rPr>
              <w:t>para manutenção</w:t>
            </w:r>
            <w:r w:rsidRPr="001D05CE">
              <w:rPr>
                <w:rFonts w:ascii="Arial" w:hAnsi="Arial" w:cs="Arial"/>
                <w:spacing w:val="-1"/>
                <w:sz w:val="20"/>
                <w:szCs w:val="20"/>
              </w:rPr>
              <w:t xml:space="preserve"> </w:t>
            </w:r>
            <w:r w:rsidRPr="001D05CE">
              <w:rPr>
                <w:rFonts w:ascii="Arial" w:hAnsi="Arial" w:cs="Arial"/>
                <w:sz w:val="20"/>
                <w:szCs w:val="20"/>
              </w:rPr>
              <w:t>e</w:t>
            </w:r>
            <w:r w:rsidRPr="001D05CE">
              <w:rPr>
                <w:rFonts w:ascii="Arial" w:hAnsi="Arial" w:cs="Arial"/>
                <w:spacing w:val="-39"/>
                <w:sz w:val="20"/>
                <w:szCs w:val="20"/>
              </w:rPr>
              <w:t xml:space="preserve"> </w:t>
            </w:r>
            <w:r w:rsidRPr="001D05CE">
              <w:rPr>
                <w:rFonts w:ascii="Arial" w:hAnsi="Arial" w:cs="Arial"/>
                <w:sz w:val="20"/>
                <w:szCs w:val="20"/>
              </w:rPr>
              <w:t>recuperação da saúde, bem-estar e um adequado estado nutricional.</w:t>
            </w:r>
            <w:r w:rsidRPr="001D05CE">
              <w:rPr>
                <w:rFonts w:ascii="Arial" w:hAnsi="Arial" w:cs="Arial"/>
                <w:spacing w:val="1"/>
                <w:sz w:val="20"/>
                <w:szCs w:val="20"/>
              </w:rPr>
              <w:t xml:space="preserve"> </w:t>
            </w:r>
            <w:r w:rsidRPr="001D05CE">
              <w:rPr>
                <w:rFonts w:ascii="Arial" w:hAnsi="Arial" w:cs="Arial"/>
                <w:sz w:val="20"/>
                <w:szCs w:val="20"/>
              </w:rPr>
              <w:t>Densidade</w:t>
            </w:r>
            <w:r w:rsidRPr="001D05CE">
              <w:rPr>
                <w:rFonts w:ascii="Arial" w:hAnsi="Arial" w:cs="Arial"/>
                <w:spacing w:val="-1"/>
                <w:sz w:val="20"/>
                <w:szCs w:val="20"/>
              </w:rPr>
              <w:t xml:space="preserve"> </w:t>
            </w:r>
            <w:r w:rsidRPr="001D05CE">
              <w:rPr>
                <w:rFonts w:ascii="Arial" w:hAnsi="Arial" w:cs="Arial"/>
                <w:sz w:val="20"/>
                <w:szCs w:val="20"/>
              </w:rPr>
              <w:t>calórica: 1.0 kcal/</w:t>
            </w:r>
            <w:proofErr w:type="spellStart"/>
            <w:r w:rsidRPr="001D05CE">
              <w:rPr>
                <w:rFonts w:ascii="Arial" w:hAnsi="Arial" w:cs="Arial"/>
                <w:sz w:val="20"/>
                <w:szCs w:val="20"/>
              </w:rPr>
              <w:t>mL</w:t>
            </w:r>
            <w:proofErr w:type="spellEnd"/>
          </w:p>
          <w:p w14:paraId="0A44F8C2" w14:textId="77777777" w:rsidR="00AB27A9" w:rsidRPr="001D05CE" w:rsidRDefault="00AB27A9" w:rsidP="00647D8A">
            <w:pPr>
              <w:ind w:left="-2"/>
              <w:rPr>
                <w:rFonts w:ascii="Arial" w:hAnsi="Arial" w:cs="Arial"/>
                <w:bCs/>
              </w:rPr>
            </w:pPr>
            <w:r w:rsidRPr="001D05CE">
              <w:rPr>
                <w:rFonts w:ascii="Arial" w:hAnsi="Arial" w:cs="Arial"/>
              </w:rPr>
              <w:t>Embalagem 400g.</w:t>
            </w:r>
          </w:p>
        </w:tc>
        <w:tc>
          <w:tcPr>
            <w:tcW w:w="1134" w:type="dxa"/>
            <w:vAlign w:val="center"/>
          </w:tcPr>
          <w:p w14:paraId="1307F170" w14:textId="77777777" w:rsidR="00AB27A9" w:rsidRPr="001D05CE" w:rsidRDefault="00AB27A9" w:rsidP="00647D8A">
            <w:pPr>
              <w:spacing w:before="135"/>
              <w:ind w:right="151"/>
              <w:jc w:val="center"/>
              <w:rPr>
                <w:rFonts w:ascii="Arial" w:hAnsi="Arial" w:cs="Arial"/>
                <w:bCs/>
              </w:rPr>
            </w:pPr>
            <w:r w:rsidRPr="001D05CE">
              <w:rPr>
                <w:rFonts w:ascii="Arial" w:hAnsi="Arial" w:cs="Arial"/>
                <w:bCs/>
              </w:rPr>
              <w:t>Lata</w:t>
            </w:r>
          </w:p>
        </w:tc>
        <w:tc>
          <w:tcPr>
            <w:tcW w:w="851" w:type="dxa"/>
            <w:vAlign w:val="center"/>
          </w:tcPr>
          <w:p w14:paraId="32C609B0" w14:textId="77777777" w:rsidR="00AB27A9" w:rsidRPr="001D05CE" w:rsidRDefault="00AB27A9" w:rsidP="00647D8A">
            <w:pPr>
              <w:jc w:val="center"/>
              <w:rPr>
                <w:rFonts w:ascii="Arial" w:hAnsi="Arial" w:cs="Arial"/>
                <w:bCs/>
                <w:color w:val="000000"/>
              </w:rPr>
            </w:pPr>
            <w:r w:rsidRPr="001D05CE">
              <w:rPr>
                <w:rFonts w:ascii="Arial" w:hAnsi="Arial" w:cs="Arial"/>
                <w:bCs/>
                <w:color w:val="000000"/>
              </w:rPr>
              <w:t>4.000</w:t>
            </w:r>
          </w:p>
        </w:tc>
        <w:tc>
          <w:tcPr>
            <w:tcW w:w="992" w:type="dxa"/>
            <w:vAlign w:val="center"/>
          </w:tcPr>
          <w:p w14:paraId="726E8106" w14:textId="77777777" w:rsidR="00AB27A9" w:rsidRPr="001D05CE" w:rsidRDefault="00AB27A9" w:rsidP="00647D8A">
            <w:pPr>
              <w:jc w:val="center"/>
              <w:rPr>
                <w:rFonts w:ascii="Arial" w:hAnsi="Arial" w:cs="Arial"/>
                <w:bCs/>
                <w:color w:val="000000"/>
              </w:rPr>
            </w:pPr>
            <w:r w:rsidRPr="001D05CE">
              <w:rPr>
                <w:rFonts w:ascii="Arial" w:hAnsi="Arial" w:cs="Arial"/>
                <w:bCs/>
                <w:color w:val="000000"/>
              </w:rPr>
              <w:t>R$ 77,25</w:t>
            </w:r>
          </w:p>
        </w:tc>
        <w:tc>
          <w:tcPr>
            <w:tcW w:w="1280" w:type="dxa"/>
            <w:vAlign w:val="center"/>
          </w:tcPr>
          <w:p w14:paraId="1458A617" w14:textId="77777777" w:rsidR="00AB27A9" w:rsidRPr="001D05CE" w:rsidRDefault="00AB27A9" w:rsidP="00647D8A">
            <w:pPr>
              <w:jc w:val="center"/>
              <w:rPr>
                <w:rFonts w:ascii="Arial" w:hAnsi="Arial" w:cs="Arial"/>
                <w:bCs/>
                <w:spacing w:val="-1"/>
              </w:rPr>
            </w:pPr>
            <w:r w:rsidRPr="001D05CE">
              <w:rPr>
                <w:rFonts w:ascii="Arial" w:hAnsi="Arial" w:cs="Arial"/>
                <w:bCs/>
                <w:color w:val="000000"/>
              </w:rPr>
              <w:t>R$ 309.000,00</w:t>
            </w:r>
          </w:p>
        </w:tc>
      </w:tr>
    </w:tbl>
    <w:p w14:paraId="292F8DA8" w14:textId="77777777" w:rsidR="00AB27A9" w:rsidRDefault="00AB27A9" w:rsidP="00AB27A9">
      <w:pPr>
        <w:pStyle w:val="NormalWeb"/>
        <w:jc w:val="both"/>
      </w:pPr>
    </w:p>
    <w:p w14:paraId="0735EB3D" w14:textId="7777777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ANEXO II – MODELO DE CREDENCIAMENTO</w:t>
      </w:r>
    </w:p>
    <w:p w14:paraId="3A8E2D7F" w14:textId="77777777" w:rsidR="00C8084D" w:rsidRPr="00965B64" w:rsidRDefault="00C8084D" w:rsidP="00C8084D">
      <w:pPr>
        <w:jc w:val="both"/>
        <w:rPr>
          <w:rFonts w:ascii="Arial" w:hAnsi="Arial" w:cs="Arial"/>
          <w:sz w:val="22"/>
          <w:szCs w:val="22"/>
        </w:rPr>
      </w:pPr>
    </w:p>
    <w:p w14:paraId="7B742CA9" w14:textId="77777777" w:rsidR="00C8084D" w:rsidRDefault="00C8084D" w:rsidP="00C863BF">
      <w:pPr>
        <w:jc w:val="both"/>
        <w:rPr>
          <w:rFonts w:ascii="Arial" w:hAnsi="Arial" w:cs="Arial"/>
          <w:sz w:val="22"/>
          <w:szCs w:val="22"/>
        </w:rPr>
      </w:pPr>
    </w:p>
    <w:p w14:paraId="32E25332" w14:textId="77777777" w:rsidR="00C8084D" w:rsidRDefault="00C8084D" w:rsidP="00C863BF">
      <w:pPr>
        <w:jc w:val="both"/>
        <w:rPr>
          <w:rFonts w:ascii="Arial" w:hAnsi="Arial" w:cs="Arial"/>
          <w:sz w:val="22"/>
          <w:szCs w:val="22"/>
        </w:rPr>
      </w:pPr>
    </w:p>
    <w:p w14:paraId="2F9E6C1F" w14:textId="77777777" w:rsidR="00C8084D" w:rsidRPr="00965B64" w:rsidRDefault="00C8084D" w:rsidP="00C863BF">
      <w:pPr>
        <w:jc w:val="both"/>
        <w:rPr>
          <w:rFonts w:ascii="Arial" w:hAnsi="Arial" w:cs="Arial"/>
          <w:sz w:val="22"/>
          <w:szCs w:val="22"/>
        </w:rPr>
      </w:pPr>
    </w:p>
    <w:p w14:paraId="6BA6BB9F"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7678C535" w14:textId="77777777" w:rsidR="00C863BF" w:rsidRPr="00965B64" w:rsidRDefault="00C863BF" w:rsidP="00C863BF">
      <w:pPr>
        <w:jc w:val="both"/>
        <w:rPr>
          <w:rFonts w:ascii="Arial" w:hAnsi="Arial" w:cs="Arial"/>
          <w:sz w:val="22"/>
          <w:szCs w:val="22"/>
        </w:rPr>
      </w:pPr>
    </w:p>
    <w:p w14:paraId="12328B9A" w14:textId="77777777" w:rsidR="00C863BF" w:rsidRPr="00965B64" w:rsidRDefault="00C863BF" w:rsidP="00C863BF">
      <w:pPr>
        <w:jc w:val="both"/>
        <w:rPr>
          <w:rFonts w:ascii="Arial" w:hAnsi="Arial" w:cs="Arial"/>
          <w:sz w:val="22"/>
          <w:szCs w:val="22"/>
        </w:rPr>
      </w:pPr>
    </w:p>
    <w:p w14:paraId="38224479" w14:textId="77777777" w:rsidR="00C863BF" w:rsidRPr="00965B64" w:rsidRDefault="00C863BF" w:rsidP="00C863BF">
      <w:pPr>
        <w:jc w:val="both"/>
        <w:rPr>
          <w:rFonts w:ascii="Arial" w:hAnsi="Arial" w:cs="Arial"/>
          <w:sz w:val="22"/>
          <w:szCs w:val="22"/>
        </w:rPr>
      </w:pPr>
    </w:p>
    <w:p w14:paraId="15A9B246" w14:textId="56C09CE6" w:rsidR="00C863BF" w:rsidRPr="00965B64" w:rsidRDefault="00C863BF" w:rsidP="00C863BF">
      <w:pPr>
        <w:jc w:val="both"/>
        <w:rPr>
          <w:rFonts w:ascii="Arial" w:hAnsi="Arial" w:cs="Arial"/>
          <w:b/>
          <w:sz w:val="22"/>
          <w:szCs w:val="22"/>
        </w:rPr>
      </w:pPr>
      <w:r w:rsidRPr="00965B64">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w:t>
      </w:r>
      <w:r w:rsidR="00C12CAB">
        <w:rPr>
          <w:rFonts w:ascii="Arial" w:hAnsi="Arial" w:cs="Arial"/>
          <w:sz w:val="22"/>
          <w:szCs w:val="22"/>
        </w:rPr>
        <w:t xml:space="preserve"> </w:t>
      </w:r>
      <w:r w:rsidRPr="00965B64">
        <w:rPr>
          <w:rFonts w:ascii="Arial" w:hAnsi="Arial" w:cs="Arial"/>
          <w:sz w:val="22"/>
          <w:szCs w:val="22"/>
        </w:rPr>
        <w:t xml:space="preserve">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C12CAB">
        <w:rPr>
          <w:rFonts w:ascii="Arial" w:hAnsi="Arial" w:cs="Arial"/>
          <w:sz w:val="22"/>
          <w:szCs w:val="22"/>
        </w:rPr>
        <w:t xml:space="preserve"> </w:t>
      </w:r>
      <w:r w:rsidR="00C24455">
        <w:rPr>
          <w:rFonts w:ascii="Arial" w:hAnsi="Arial" w:cs="Arial"/>
          <w:b/>
          <w:sz w:val="22"/>
          <w:szCs w:val="22"/>
        </w:rPr>
        <w:t>000</w:t>
      </w:r>
      <w:r w:rsidR="00C8084D">
        <w:rPr>
          <w:rFonts w:ascii="Arial" w:hAnsi="Arial" w:cs="Arial"/>
          <w:b/>
          <w:sz w:val="22"/>
          <w:szCs w:val="22"/>
        </w:rPr>
        <w:t>0</w:t>
      </w:r>
      <w:r w:rsidR="00932603">
        <w:rPr>
          <w:rFonts w:ascii="Arial" w:hAnsi="Arial" w:cs="Arial"/>
          <w:b/>
          <w:sz w:val="22"/>
          <w:szCs w:val="22"/>
        </w:rPr>
        <w:t>4</w:t>
      </w:r>
      <w:r w:rsidR="009F6CEE">
        <w:rPr>
          <w:rFonts w:ascii="Arial" w:hAnsi="Arial" w:cs="Arial"/>
          <w:b/>
          <w:sz w:val="22"/>
          <w:szCs w:val="22"/>
        </w:rPr>
        <w:t>7</w:t>
      </w:r>
      <w:r w:rsidRPr="00965B64">
        <w:rPr>
          <w:rFonts w:ascii="Arial" w:hAnsi="Arial" w:cs="Arial"/>
          <w:b/>
          <w:sz w:val="22"/>
          <w:szCs w:val="22"/>
        </w:rPr>
        <w:t>/</w:t>
      </w:r>
      <w:r w:rsidR="00C37D19" w:rsidRPr="00965B64">
        <w:rPr>
          <w:rFonts w:ascii="Arial" w:hAnsi="Arial" w:cs="Arial"/>
          <w:b/>
          <w:sz w:val="22"/>
          <w:szCs w:val="22"/>
        </w:rPr>
        <w:t>202</w:t>
      </w:r>
      <w:r w:rsidR="00810761">
        <w:rPr>
          <w:rFonts w:ascii="Arial" w:hAnsi="Arial" w:cs="Arial"/>
          <w:b/>
          <w:sz w:val="22"/>
          <w:szCs w:val="22"/>
        </w:rPr>
        <w:t>3</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2A28D284" w14:textId="77777777" w:rsidR="00C863BF" w:rsidRPr="00965B64" w:rsidRDefault="00C863BF" w:rsidP="00C863BF">
      <w:pPr>
        <w:jc w:val="both"/>
        <w:rPr>
          <w:rFonts w:ascii="Arial" w:hAnsi="Arial" w:cs="Arial"/>
          <w:sz w:val="22"/>
          <w:szCs w:val="22"/>
        </w:rPr>
      </w:pPr>
    </w:p>
    <w:p w14:paraId="7B20D66F" w14:textId="77777777" w:rsidR="00C863BF" w:rsidRPr="00965B64" w:rsidRDefault="00C863BF" w:rsidP="00C863BF">
      <w:pPr>
        <w:jc w:val="both"/>
        <w:rPr>
          <w:rFonts w:ascii="Arial" w:hAnsi="Arial" w:cs="Arial"/>
          <w:sz w:val="22"/>
          <w:szCs w:val="22"/>
        </w:rPr>
      </w:pPr>
    </w:p>
    <w:p w14:paraId="35CF614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6FD3AB7E" w14:textId="77777777" w:rsidR="00C863BF" w:rsidRPr="00965B64" w:rsidRDefault="00C863BF" w:rsidP="00C863BF">
      <w:pPr>
        <w:jc w:val="both"/>
        <w:rPr>
          <w:rFonts w:ascii="Arial" w:hAnsi="Arial" w:cs="Arial"/>
          <w:sz w:val="22"/>
          <w:szCs w:val="22"/>
        </w:rPr>
      </w:pPr>
    </w:p>
    <w:p w14:paraId="266704A6" w14:textId="77777777" w:rsidR="00C863BF" w:rsidRPr="00965B64" w:rsidRDefault="00C863BF" w:rsidP="00C863BF">
      <w:pPr>
        <w:jc w:val="both"/>
        <w:rPr>
          <w:rFonts w:ascii="Arial" w:hAnsi="Arial" w:cs="Arial"/>
          <w:sz w:val="22"/>
          <w:szCs w:val="22"/>
        </w:rPr>
      </w:pPr>
    </w:p>
    <w:p w14:paraId="592A2227" w14:textId="77777777" w:rsidR="00C863BF" w:rsidRPr="00965B64" w:rsidRDefault="00C863BF" w:rsidP="00C863BF">
      <w:pPr>
        <w:jc w:val="both"/>
        <w:rPr>
          <w:rFonts w:ascii="Arial" w:hAnsi="Arial" w:cs="Arial"/>
          <w:sz w:val="22"/>
          <w:szCs w:val="22"/>
        </w:rPr>
      </w:pPr>
    </w:p>
    <w:p w14:paraId="406D27CE" w14:textId="77777777" w:rsidR="00C863BF" w:rsidRPr="00965B64" w:rsidRDefault="00C863BF" w:rsidP="00C863BF">
      <w:pPr>
        <w:jc w:val="both"/>
        <w:rPr>
          <w:rFonts w:ascii="Arial" w:hAnsi="Arial" w:cs="Arial"/>
          <w:sz w:val="22"/>
          <w:szCs w:val="22"/>
        </w:rPr>
      </w:pPr>
    </w:p>
    <w:p w14:paraId="369CEA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CD9E9E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EEE42DE" w14:textId="77777777" w:rsidR="00C863BF" w:rsidRPr="00965B64" w:rsidRDefault="00C863BF" w:rsidP="00C863BF">
      <w:pPr>
        <w:jc w:val="both"/>
        <w:rPr>
          <w:rFonts w:ascii="Arial" w:hAnsi="Arial" w:cs="Arial"/>
          <w:sz w:val="22"/>
          <w:szCs w:val="22"/>
        </w:rPr>
      </w:pPr>
    </w:p>
    <w:p w14:paraId="6588083A" w14:textId="77777777" w:rsidR="00C863BF" w:rsidRPr="00965B64" w:rsidRDefault="00C863BF" w:rsidP="00C863BF">
      <w:pPr>
        <w:jc w:val="both"/>
        <w:rPr>
          <w:rFonts w:ascii="Arial" w:hAnsi="Arial" w:cs="Arial"/>
          <w:sz w:val="22"/>
          <w:szCs w:val="22"/>
        </w:rPr>
      </w:pPr>
    </w:p>
    <w:p w14:paraId="2EB08126" w14:textId="77777777" w:rsidR="00C863BF" w:rsidRPr="00965B64" w:rsidRDefault="00C863BF" w:rsidP="00C863BF">
      <w:pPr>
        <w:jc w:val="both"/>
        <w:rPr>
          <w:rFonts w:ascii="Arial" w:hAnsi="Arial" w:cs="Arial"/>
          <w:sz w:val="22"/>
          <w:szCs w:val="22"/>
        </w:rPr>
      </w:pPr>
    </w:p>
    <w:p w14:paraId="44574DBF" w14:textId="77777777" w:rsidR="00C863BF" w:rsidRPr="00965B64" w:rsidRDefault="00C863BF" w:rsidP="00C863BF">
      <w:pPr>
        <w:jc w:val="both"/>
        <w:rPr>
          <w:rFonts w:ascii="Arial" w:hAnsi="Arial" w:cs="Arial"/>
          <w:sz w:val="22"/>
          <w:szCs w:val="22"/>
        </w:rPr>
      </w:pPr>
    </w:p>
    <w:p w14:paraId="644E620A" w14:textId="77777777" w:rsidR="00C863BF" w:rsidRPr="00965B64" w:rsidRDefault="00C863BF" w:rsidP="00C863BF">
      <w:pPr>
        <w:jc w:val="both"/>
        <w:rPr>
          <w:rFonts w:ascii="Arial" w:hAnsi="Arial" w:cs="Arial"/>
          <w:sz w:val="22"/>
          <w:szCs w:val="22"/>
        </w:rPr>
      </w:pPr>
    </w:p>
    <w:p w14:paraId="2E1408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9DB607" w14:textId="77777777" w:rsidR="00C863BF" w:rsidRPr="00965B64" w:rsidRDefault="00C863BF" w:rsidP="00C863BF">
      <w:pPr>
        <w:jc w:val="both"/>
        <w:rPr>
          <w:rFonts w:ascii="Arial" w:hAnsi="Arial" w:cs="Arial"/>
          <w:sz w:val="22"/>
          <w:szCs w:val="22"/>
        </w:rPr>
      </w:pPr>
    </w:p>
    <w:p w14:paraId="2A5D1AF0" w14:textId="77777777" w:rsidR="00C863BF" w:rsidRPr="00965B64" w:rsidRDefault="00C863BF" w:rsidP="00C863BF">
      <w:pPr>
        <w:jc w:val="both"/>
        <w:rPr>
          <w:rFonts w:ascii="Arial" w:hAnsi="Arial" w:cs="Arial"/>
          <w:sz w:val="22"/>
          <w:szCs w:val="22"/>
        </w:rPr>
      </w:pPr>
    </w:p>
    <w:p w14:paraId="50DF2E58" w14:textId="77777777" w:rsidR="00C863BF" w:rsidRPr="00965B64" w:rsidRDefault="00C863BF" w:rsidP="00C863BF">
      <w:pPr>
        <w:jc w:val="both"/>
        <w:rPr>
          <w:rFonts w:ascii="Arial" w:hAnsi="Arial" w:cs="Arial"/>
          <w:sz w:val="22"/>
          <w:szCs w:val="22"/>
        </w:rPr>
      </w:pPr>
    </w:p>
    <w:p w14:paraId="1D01D8E9" w14:textId="77777777" w:rsidR="00C863BF" w:rsidRPr="00965B64" w:rsidRDefault="00C863BF" w:rsidP="00C863BF">
      <w:pPr>
        <w:jc w:val="both"/>
        <w:rPr>
          <w:rFonts w:ascii="Arial" w:hAnsi="Arial" w:cs="Arial"/>
          <w:sz w:val="22"/>
          <w:szCs w:val="22"/>
        </w:rPr>
      </w:pPr>
    </w:p>
    <w:p w14:paraId="6AEB2E8B" w14:textId="77777777" w:rsidR="00C863BF" w:rsidRPr="00965B64" w:rsidRDefault="00C863BF" w:rsidP="00C863BF">
      <w:pPr>
        <w:jc w:val="both"/>
        <w:rPr>
          <w:rFonts w:ascii="Arial" w:hAnsi="Arial" w:cs="Arial"/>
          <w:sz w:val="22"/>
          <w:szCs w:val="22"/>
        </w:rPr>
      </w:pPr>
    </w:p>
    <w:p w14:paraId="5B658AC6" w14:textId="77777777" w:rsidR="00C863BF" w:rsidRPr="00965B64" w:rsidRDefault="00C863BF" w:rsidP="00C863BF">
      <w:pPr>
        <w:jc w:val="both"/>
        <w:rPr>
          <w:rFonts w:ascii="Arial" w:hAnsi="Arial" w:cs="Arial"/>
          <w:sz w:val="22"/>
          <w:szCs w:val="22"/>
        </w:rPr>
      </w:pPr>
    </w:p>
    <w:p w14:paraId="6189A691" w14:textId="77777777" w:rsidR="00C863BF" w:rsidRPr="00965B64" w:rsidRDefault="00C863BF" w:rsidP="00C863BF">
      <w:pPr>
        <w:jc w:val="both"/>
        <w:rPr>
          <w:rFonts w:ascii="Arial" w:hAnsi="Arial" w:cs="Arial"/>
          <w:sz w:val="22"/>
          <w:szCs w:val="22"/>
        </w:rPr>
      </w:pPr>
    </w:p>
    <w:p w14:paraId="78C8044E" w14:textId="77777777" w:rsidR="00C863BF" w:rsidRPr="00965B64" w:rsidRDefault="00C863BF" w:rsidP="00C863BF">
      <w:pPr>
        <w:jc w:val="both"/>
        <w:rPr>
          <w:rFonts w:ascii="Arial" w:hAnsi="Arial" w:cs="Arial"/>
          <w:sz w:val="22"/>
          <w:szCs w:val="22"/>
        </w:rPr>
      </w:pPr>
    </w:p>
    <w:p w14:paraId="2C5A194D" w14:textId="77777777" w:rsidR="00C863BF" w:rsidRPr="00965B64" w:rsidRDefault="00C863BF" w:rsidP="00C863BF">
      <w:pPr>
        <w:jc w:val="both"/>
        <w:rPr>
          <w:rFonts w:ascii="Arial" w:hAnsi="Arial" w:cs="Arial"/>
          <w:sz w:val="22"/>
          <w:szCs w:val="22"/>
        </w:rPr>
      </w:pPr>
    </w:p>
    <w:p w14:paraId="17896748" w14:textId="77777777" w:rsidR="00C863BF" w:rsidRPr="00965B64" w:rsidRDefault="00C863BF" w:rsidP="00C863BF">
      <w:pPr>
        <w:jc w:val="both"/>
        <w:rPr>
          <w:rFonts w:ascii="Arial" w:hAnsi="Arial" w:cs="Arial"/>
          <w:sz w:val="22"/>
          <w:szCs w:val="22"/>
        </w:rPr>
      </w:pPr>
    </w:p>
    <w:p w14:paraId="0D4BF380" w14:textId="77777777" w:rsidR="00C863BF" w:rsidRPr="00965B64" w:rsidRDefault="00C863BF" w:rsidP="00C863BF">
      <w:pPr>
        <w:jc w:val="both"/>
        <w:rPr>
          <w:rFonts w:ascii="Arial" w:hAnsi="Arial" w:cs="Arial"/>
          <w:sz w:val="22"/>
          <w:szCs w:val="22"/>
        </w:rPr>
      </w:pPr>
    </w:p>
    <w:p w14:paraId="35C92DC6" w14:textId="77777777" w:rsidR="00C863BF" w:rsidRPr="00965B64" w:rsidRDefault="00C863BF" w:rsidP="00C863BF">
      <w:pPr>
        <w:jc w:val="both"/>
        <w:rPr>
          <w:rFonts w:ascii="Arial" w:hAnsi="Arial" w:cs="Arial"/>
          <w:sz w:val="22"/>
          <w:szCs w:val="22"/>
        </w:rPr>
      </w:pPr>
    </w:p>
    <w:p w14:paraId="1A26C42B"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5C406576" w14:textId="77777777" w:rsidR="00C8084D" w:rsidRPr="00965B64" w:rsidRDefault="00C8084D" w:rsidP="00C8084D">
      <w:pPr>
        <w:jc w:val="both"/>
        <w:rPr>
          <w:rFonts w:ascii="Arial" w:hAnsi="Arial" w:cs="Arial"/>
          <w:sz w:val="22"/>
          <w:szCs w:val="22"/>
        </w:rPr>
      </w:pPr>
    </w:p>
    <w:p w14:paraId="1934DF25" w14:textId="77777777" w:rsidR="009F6CEE" w:rsidRPr="00965B64" w:rsidRDefault="009F6CEE" w:rsidP="009F6CEE">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1C6141C5" w14:textId="77777777" w:rsidR="009F6CEE" w:rsidRPr="00965B64" w:rsidRDefault="009F6CEE" w:rsidP="009F6CEE">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47</w:t>
      </w:r>
      <w:r w:rsidRPr="00965B64">
        <w:rPr>
          <w:rFonts w:ascii="Arial" w:hAnsi="Arial" w:cs="Arial"/>
          <w:b/>
          <w:sz w:val="22"/>
          <w:szCs w:val="22"/>
        </w:rPr>
        <w:t>/202</w:t>
      </w:r>
      <w:r>
        <w:rPr>
          <w:rFonts w:ascii="Arial" w:hAnsi="Arial" w:cs="Arial"/>
          <w:b/>
          <w:sz w:val="22"/>
          <w:szCs w:val="22"/>
        </w:rPr>
        <w:t>3</w:t>
      </w:r>
    </w:p>
    <w:p w14:paraId="5A24E64D" w14:textId="77777777" w:rsidR="009F6CEE" w:rsidRPr="00965B64" w:rsidRDefault="009F6CEE" w:rsidP="009F6CEE">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260</w:t>
      </w:r>
      <w:r w:rsidRPr="00965B64">
        <w:rPr>
          <w:rFonts w:ascii="Arial" w:hAnsi="Arial" w:cs="Arial"/>
          <w:b/>
          <w:sz w:val="22"/>
          <w:szCs w:val="22"/>
        </w:rPr>
        <w:t>/202</w:t>
      </w:r>
      <w:r>
        <w:rPr>
          <w:rFonts w:ascii="Arial" w:hAnsi="Arial" w:cs="Arial"/>
          <w:b/>
          <w:sz w:val="22"/>
          <w:szCs w:val="22"/>
        </w:rPr>
        <w:t>3</w:t>
      </w:r>
    </w:p>
    <w:p w14:paraId="26AD2542" w14:textId="54A3F99A" w:rsidR="00161DBE" w:rsidRPr="00965B64" w:rsidRDefault="009F6CEE" w:rsidP="009F6CEE">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20</w:t>
      </w:r>
      <w:r w:rsidRPr="00965B64">
        <w:rPr>
          <w:rFonts w:ascii="Arial" w:hAnsi="Arial" w:cs="Arial"/>
          <w:b/>
          <w:sz w:val="22"/>
          <w:szCs w:val="22"/>
        </w:rPr>
        <w:t>/</w:t>
      </w:r>
      <w:r>
        <w:rPr>
          <w:rFonts w:ascii="Arial" w:hAnsi="Arial" w:cs="Arial"/>
          <w:b/>
          <w:sz w:val="22"/>
          <w:szCs w:val="22"/>
        </w:rPr>
        <w:t>11</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B2632FF" w14:textId="77777777" w:rsidR="00C863BF" w:rsidRDefault="00C863BF" w:rsidP="005B1030">
      <w:pPr>
        <w:jc w:val="both"/>
        <w:rPr>
          <w:rFonts w:ascii="Arial" w:hAnsi="Arial" w:cs="Arial"/>
          <w:b/>
          <w:sz w:val="22"/>
          <w:szCs w:val="22"/>
        </w:rPr>
      </w:pPr>
    </w:p>
    <w:p w14:paraId="537F2173" w14:textId="77777777" w:rsidR="005B1030" w:rsidRPr="00965B64" w:rsidRDefault="005B1030" w:rsidP="005B1030">
      <w:pPr>
        <w:jc w:val="both"/>
        <w:rPr>
          <w:rFonts w:ascii="Arial" w:hAnsi="Arial" w:cs="Arial"/>
          <w:sz w:val="22"/>
          <w:szCs w:val="22"/>
        </w:rPr>
      </w:pPr>
    </w:p>
    <w:p w14:paraId="4F33173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760D612E" w14:textId="77777777" w:rsidR="00C863BF" w:rsidRPr="00965B64" w:rsidRDefault="00C863BF" w:rsidP="00C863BF">
      <w:pPr>
        <w:jc w:val="both"/>
        <w:rPr>
          <w:rFonts w:ascii="Arial" w:hAnsi="Arial" w:cs="Arial"/>
          <w:sz w:val="22"/>
          <w:szCs w:val="22"/>
        </w:rPr>
      </w:pPr>
    </w:p>
    <w:p w14:paraId="7A560C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2212534" w14:textId="77777777" w:rsidR="00C863BF" w:rsidRPr="00965B64" w:rsidRDefault="00C863BF" w:rsidP="00C863BF">
      <w:pPr>
        <w:jc w:val="both"/>
        <w:rPr>
          <w:rFonts w:ascii="Arial" w:hAnsi="Arial" w:cs="Arial"/>
          <w:sz w:val="22"/>
          <w:szCs w:val="22"/>
        </w:rPr>
      </w:pPr>
    </w:p>
    <w:p w14:paraId="5C9D2503" w14:textId="5995322C"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92191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13A1DE3A" w14:textId="77777777" w:rsidR="00C863BF" w:rsidRPr="00965B64" w:rsidRDefault="00C863BF" w:rsidP="00C863BF">
      <w:pPr>
        <w:jc w:val="both"/>
        <w:rPr>
          <w:rFonts w:ascii="Arial" w:hAnsi="Arial" w:cs="Arial"/>
          <w:sz w:val="22"/>
          <w:szCs w:val="22"/>
        </w:rPr>
      </w:pPr>
    </w:p>
    <w:p w14:paraId="43D70D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2C29A99E" w14:textId="77777777" w:rsidR="00C863BF" w:rsidRPr="00965B64" w:rsidRDefault="00C863BF" w:rsidP="00C863BF">
      <w:pPr>
        <w:jc w:val="both"/>
        <w:rPr>
          <w:rFonts w:ascii="Arial" w:hAnsi="Arial" w:cs="Arial"/>
          <w:sz w:val="22"/>
          <w:szCs w:val="22"/>
        </w:rPr>
      </w:pPr>
    </w:p>
    <w:p w14:paraId="555CE8A4" w14:textId="77777777" w:rsidR="00C863BF" w:rsidRPr="00965B64" w:rsidRDefault="00C863BF" w:rsidP="00C863BF">
      <w:pPr>
        <w:jc w:val="both"/>
        <w:rPr>
          <w:rFonts w:ascii="Arial" w:hAnsi="Arial" w:cs="Arial"/>
          <w:sz w:val="22"/>
          <w:szCs w:val="22"/>
        </w:rPr>
      </w:pPr>
    </w:p>
    <w:p w14:paraId="6855B80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3B823704" w14:textId="77777777" w:rsidR="00C863BF" w:rsidRPr="00965B64" w:rsidRDefault="00C863BF" w:rsidP="00C863BF">
      <w:pPr>
        <w:jc w:val="both"/>
        <w:rPr>
          <w:rFonts w:ascii="Arial" w:hAnsi="Arial" w:cs="Arial"/>
          <w:sz w:val="22"/>
          <w:szCs w:val="22"/>
        </w:rPr>
      </w:pPr>
    </w:p>
    <w:p w14:paraId="0D857710" w14:textId="77777777" w:rsidR="00C863BF" w:rsidRPr="00965B64" w:rsidRDefault="00C863BF" w:rsidP="00842496">
      <w:pPr>
        <w:jc w:val="both"/>
        <w:rPr>
          <w:rFonts w:ascii="Arial" w:hAnsi="Arial" w:cs="Arial"/>
          <w:sz w:val="22"/>
          <w:szCs w:val="22"/>
        </w:rPr>
      </w:pPr>
    </w:p>
    <w:p w14:paraId="543555C9" w14:textId="77777777" w:rsidR="00C863BF" w:rsidRPr="00965B64" w:rsidRDefault="00C863BF" w:rsidP="00C863BF">
      <w:pPr>
        <w:jc w:val="both"/>
        <w:rPr>
          <w:rFonts w:ascii="Arial" w:hAnsi="Arial" w:cs="Arial"/>
          <w:sz w:val="22"/>
          <w:szCs w:val="22"/>
        </w:rPr>
      </w:pPr>
    </w:p>
    <w:p w14:paraId="1D28E9F8"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1AA706BA" w14:textId="77777777" w:rsidTr="00C863BF">
        <w:tc>
          <w:tcPr>
            <w:tcW w:w="648" w:type="dxa"/>
            <w:tcBorders>
              <w:top w:val="single" w:sz="4" w:space="0" w:color="auto"/>
              <w:left w:val="single" w:sz="4" w:space="0" w:color="auto"/>
              <w:bottom w:val="single" w:sz="4" w:space="0" w:color="auto"/>
              <w:right w:val="single" w:sz="4" w:space="0" w:color="auto"/>
            </w:tcBorders>
          </w:tcPr>
          <w:p w14:paraId="45A4A2C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805F51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798B87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8EA8FA4"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199566B7"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13922FAF"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6A3BFEB3"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74CB278" w14:textId="77777777" w:rsidTr="00C863BF">
        <w:tc>
          <w:tcPr>
            <w:tcW w:w="648" w:type="dxa"/>
            <w:tcBorders>
              <w:top w:val="single" w:sz="4" w:space="0" w:color="auto"/>
              <w:left w:val="single" w:sz="4" w:space="0" w:color="auto"/>
              <w:bottom w:val="single" w:sz="4" w:space="0" w:color="auto"/>
              <w:right w:val="single" w:sz="4" w:space="0" w:color="auto"/>
            </w:tcBorders>
          </w:tcPr>
          <w:p w14:paraId="14B9BE0D"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4BCC03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8266FA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596D8B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0516B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4608D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ECE9C3D"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07FA365" w14:textId="77777777" w:rsidTr="00C863BF">
        <w:tc>
          <w:tcPr>
            <w:tcW w:w="648" w:type="dxa"/>
            <w:tcBorders>
              <w:top w:val="single" w:sz="4" w:space="0" w:color="auto"/>
              <w:left w:val="single" w:sz="4" w:space="0" w:color="auto"/>
              <w:bottom w:val="single" w:sz="4" w:space="0" w:color="auto"/>
              <w:right w:val="single" w:sz="4" w:space="0" w:color="auto"/>
            </w:tcBorders>
          </w:tcPr>
          <w:p w14:paraId="7467650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D9CC48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22BF4AA"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B55E92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9DDB33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31141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D2275"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551F6FC" w14:textId="77777777" w:rsidTr="00C863BF">
        <w:tc>
          <w:tcPr>
            <w:tcW w:w="648" w:type="dxa"/>
            <w:tcBorders>
              <w:top w:val="single" w:sz="4" w:space="0" w:color="auto"/>
              <w:left w:val="single" w:sz="4" w:space="0" w:color="auto"/>
              <w:bottom w:val="single" w:sz="4" w:space="0" w:color="auto"/>
              <w:right w:val="single" w:sz="4" w:space="0" w:color="auto"/>
            </w:tcBorders>
          </w:tcPr>
          <w:p w14:paraId="2BAC18B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43CA86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61455CD"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2C54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0B8EAA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10DF97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028B91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DBB561" w14:textId="77777777" w:rsidTr="00C863BF">
        <w:tc>
          <w:tcPr>
            <w:tcW w:w="648" w:type="dxa"/>
            <w:tcBorders>
              <w:top w:val="single" w:sz="4" w:space="0" w:color="auto"/>
              <w:left w:val="single" w:sz="4" w:space="0" w:color="auto"/>
              <w:bottom w:val="single" w:sz="4" w:space="0" w:color="auto"/>
              <w:right w:val="single" w:sz="4" w:space="0" w:color="auto"/>
            </w:tcBorders>
          </w:tcPr>
          <w:p w14:paraId="047CE18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5E5234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86505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C46694"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AA0213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C275003"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B3567C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492D5D3" w14:textId="77777777" w:rsidTr="00C863BF">
        <w:tc>
          <w:tcPr>
            <w:tcW w:w="648" w:type="dxa"/>
            <w:tcBorders>
              <w:top w:val="single" w:sz="4" w:space="0" w:color="auto"/>
              <w:left w:val="single" w:sz="4" w:space="0" w:color="auto"/>
              <w:bottom w:val="single" w:sz="4" w:space="0" w:color="auto"/>
              <w:right w:val="single" w:sz="4" w:space="0" w:color="auto"/>
            </w:tcBorders>
          </w:tcPr>
          <w:p w14:paraId="39CA33E3"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D3569A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2EB82"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B1AAC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5F151E3"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5DF30C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E5F2EC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04F73DC" w14:textId="77777777" w:rsidTr="00C863BF">
        <w:tc>
          <w:tcPr>
            <w:tcW w:w="648" w:type="dxa"/>
            <w:tcBorders>
              <w:top w:val="single" w:sz="4" w:space="0" w:color="auto"/>
              <w:left w:val="single" w:sz="4" w:space="0" w:color="auto"/>
              <w:bottom w:val="single" w:sz="4" w:space="0" w:color="auto"/>
              <w:right w:val="single" w:sz="4" w:space="0" w:color="auto"/>
            </w:tcBorders>
          </w:tcPr>
          <w:p w14:paraId="6021BC5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9435AC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7FD6F5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0A50C2F"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6D14E1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6AE0BE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E0C135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0683DB04" w14:textId="77777777" w:rsidTr="00C863BF">
        <w:tc>
          <w:tcPr>
            <w:tcW w:w="648" w:type="dxa"/>
            <w:tcBorders>
              <w:top w:val="single" w:sz="4" w:space="0" w:color="auto"/>
              <w:left w:val="single" w:sz="4" w:space="0" w:color="auto"/>
              <w:bottom w:val="single" w:sz="4" w:space="0" w:color="auto"/>
              <w:right w:val="single" w:sz="4" w:space="0" w:color="auto"/>
            </w:tcBorders>
          </w:tcPr>
          <w:p w14:paraId="531C84A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81AE52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AD69A49"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5E99911"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DA2040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08A9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D5239E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794501" w14:textId="77777777" w:rsidTr="00C863BF">
        <w:tc>
          <w:tcPr>
            <w:tcW w:w="648" w:type="dxa"/>
            <w:tcBorders>
              <w:top w:val="single" w:sz="4" w:space="0" w:color="auto"/>
              <w:left w:val="single" w:sz="4" w:space="0" w:color="auto"/>
              <w:bottom w:val="single" w:sz="4" w:space="0" w:color="auto"/>
              <w:right w:val="single" w:sz="4" w:space="0" w:color="auto"/>
            </w:tcBorders>
          </w:tcPr>
          <w:p w14:paraId="0B75CD3F"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14FA47B"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2765DE2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A090F8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8A4B9AF"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2741EA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C9C437"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423F30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5590BB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628EEE2"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22E40AF" w14:textId="77777777" w:rsidR="00C863BF" w:rsidRPr="00965B64" w:rsidRDefault="00C863BF">
            <w:pPr>
              <w:spacing w:line="276" w:lineRule="auto"/>
              <w:jc w:val="both"/>
              <w:rPr>
                <w:rFonts w:ascii="Arial" w:hAnsi="Arial" w:cs="Arial"/>
                <w:sz w:val="22"/>
                <w:szCs w:val="22"/>
                <w:lang w:eastAsia="en-US"/>
              </w:rPr>
            </w:pPr>
          </w:p>
          <w:p w14:paraId="237452D1"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099DC37" w14:textId="77777777" w:rsidR="00C863BF" w:rsidRPr="00965B64" w:rsidRDefault="00C863BF">
            <w:pPr>
              <w:spacing w:line="276" w:lineRule="auto"/>
              <w:jc w:val="both"/>
              <w:rPr>
                <w:rFonts w:ascii="Arial" w:hAnsi="Arial" w:cs="Arial"/>
                <w:sz w:val="22"/>
                <w:szCs w:val="22"/>
                <w:lang w:eastAsia="en-US"/>
              </w:rPr>
            </w:pPr>
          </w:p>
          <w:p w14:paraId="69A1FDF9" w14:textId="77777777" w:rsidR="00C863BF" w:rsidRPr="00965B64" w:rsidRDefault="00C863BF">
            <w:pPr>
              <w:spacing w:line="276" w:lineRule="auto"/>
              <w:jc w:val="both"/>
              <w:rPr>
                <w:rFonts w:ascii="Arial" w:hAnsi="Arial" w:cs="Arial"/>
                <w:sz w:val="22"/>
                <w:szCs w:val="22"/>
                <w:lang w:eastAsia="en-US"/>
              </w:rPr>
            </w:pPr>
          </w:p>
          <w:p w14:paraId="06992B0D" w14:textId="77903BAE" w:rsidR="00C863BF" w:rsidRPr="00965B64" w:rsidRDefault="006E7258">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5D14DB4E" wp14:editId="611B837D">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FCB330F"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3D155349"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1B614C5D" w14:textId="77777777" w:rsidR="00C863BF" w:rsidRPr="00965B64" w:rsidRDefault="00C863BF" w:rsidP="00C863BF">
      <w:pPr>
        <w:rPr>
          <w:rFonts w:ascii="Arial" w:hAnsi="Arial" w:cs="Arial"/>
          <w:sz w:val="22"/>
          <w:szCs w:val="22"/>
        </w:rPr>
      </w:pPr>
    </w:p>
    <w:p w14:paraId="7EBB53CA" w14:textId="77777777" w:rsidR="00C863BF" w:rsidRPr="00965B64" w:rsidRDefault="00C863BF" w:rsidP="00C863BF">
      <w:pPr>
        <w:rPr>
          <w:rFonts w:ascii="Arial" w:hAnsi="Arial" w:cs="Arial"/>
          <w:sz w:val="22"/>
          <w:szCs w:val="22"/>
        </w:rPr>
      </w:pPr>
    </w:p>
    <w:p w14:paraId="738A5B93" w14:textId="77777777" w:rsidR="00C863BF" w:rsidRPr="00965B64" w:rsidRDefault="00C863BF" w:rsidP="00C863BF">
      <w:pPr>
        <w:rPr>
          <w:rFonts w:ascii="Arial" w:hAnsi="Arial" w:cs="Arial"/>
          <w:sz w:val="22"/>
          <w:szCs w:val="22"/>
        </w:rPr>
      </w:pPr>
    </w:p>
    <w:p w14:paraId="1DE80586" w14:textId="77777777" w:rsidR="00C863BF" w:rsidRPr="00965B64" w:rsidRDefault="00C863BF" w:rsidP="00C863BF">
      <w:pPr>
        <w:rPr>
          <w:rFonts w:ascii="Arial" w:hAnsi="Arial" w:cs="Arial"/>
          <w:sz w:val="22"/>
          <w:szCs w:val="22"/>
        </w:rPr>
      </w:pPr>
    </w:p>
    <w:p w14:paraId="6928A78A" w14:textId="77777777" w:rsidR="00C863BF" w:rsidRDefault="00C863BF" w:rsidP="00C863BF">
      <w:pPr>
        <w:rPr>
          <w:rFonts w:ascii="Arial" w:hAnsi="Arial" w:cs="Arial"/>
          <w:sz w:val="22"/>
          <w:szCs w:val="22"/>
        </w:rPr>
      </w:pPr>
    </w:p>
    <w:p w14:paraId="57B04C5F" w14:textId="77777777" w:rsidR="0070447D" w:rsidRPr="00965B64" w:rsidRDefault="0070447D" w:rsidP="00C863BF">
      <w:pPr>
        <w:rPr>
          <w:rFonts w:ascii="Arial" w:hAnsi="Arial" w:cs="Arial"/>
          <w:sz w:val="22"/>
          <w:szCs w:val="22"/>
        </w:rPr>
      </w:pPr>
    </w:p>
    <w:p w14:paraId="216EC04A" w14:textId="77777777" w:rsidR="00C863BF" w:rsidRDefault="00C863BF" w:rsidP="00C863BF">
      <w:pPr>
        <w:rPr>
          <w:rFonts w:ascii="Arial" w:hAnsi="Arial" w:cs="Arial"/>
          <w:sz w:val="22"/>
          <w:szCs w:val="22"/>
        </w:rPr>
      </w:pPr>
    </w:p>
    <w:p w14:paraId="30D3A050"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41B9F734"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164D4D13" w14:textId="77777777" w:rsidR="00C863BF" w:rsidRPr="00965B64" w:rsidRDefault="00C863BF" w:rsidP="00C863BF">
      <w:pPr>
        <w:autoSpaceDE w:val="0"/>
        <w:autoSpaceDN w:val="0"/>
        <w:adjustRightInd w:val="0"/>
        <w:rPr>
          <w:rFonts w:ascii="Arial" w:hAnsi="Arial" w:cs="Arial"/>
          <w:sz w:val="22"/>
          <w:szCs w:val="22"/>
        </w:rPr>
      </w:pPr>
    </w:p>
    <w:p w14:paraId="2E929ACF" w14:textId="77777777" w:rsidR="00C863BF" w:rsidRPr="00965B64" w:rsidRDefault="00C863BF" w:rsidP="00C863BF">
      <w:pPr>
        <w:autoSpaceDE w:val="0"/>
        <w:autoSpaceDN w:val="0"/>
        <w:adjustRightInd w:val="0"/>
        <w:jc w:val="both"/>
        <w:rPr>
          <w:rFonts w:ascii="Arial" w:hAnsi="Arial" w:cs="Arial"/>
          <w:sz w:val="22"/>
          <w:szCs w:val="22"/>
        </w:rPr>
      </w:pPr>
    </w:p>
    <w:p w14:paraId="4949C6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2E612FC4" w14:textId="1ADEFDD1"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932603">
        <w:rPr>
          <w:rFonts w:ascii="Arial" w:hAnsi="Arial" w:cs="Arial"/>
          <w:b/>
          <w:sz w:val="22"/>
          <w:szCs w:val="22"/>
        </w:rPr>
        <w:t>4</w:t>
      </w:r>
      <w:r w:rsidR="009F6CEE">
        <w:rPr>
          <w:rFonts w:ascii="Arial" w:hAnsi="Arial" w:cs="Arial"/>
          <w:b/>
          <w:sz w:val="22"/>
          <w:szCs w:val="22"/>
        </w:rPr>
        <w:t>7</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1B1FA9">
        <w:rPr>
          <w:rFonts w:ascii="Arial" w:hAnsi="Arial" w:cs="Arial"/>
          <w:b/>
          <w:sz w:val="22"/>
          <w:szCs w:val="22"/>
        </w:rPr>
        <w:t>3</w:t>
      </w:r>
      <w:r w:rsidRPr="00965B64">
        <w:rPr>
          <w:rFonts w:ascii="Arial" w:hAnsi="Arial" w:cs="Arial"/>
          <w:sz w:val="22"/>
          <w:szCs w:val="22"/>
        </w:rPr>
        <w:t>, sob as sanções administrativas cabíveis e sob as penas da lei, que esta empresa, na presente data, é considerada:</w:t>
      </w:r>
    </w:p>
    <w:p w14:paraId="6172387C" w14:textId="77777777" w:rsidR="00C863BF" w:rsidRPr="00965B64" w:rsidRDefault="00C863BF" w:rsidP="00C863BF">
      <w:pPr>
        <w:autoSpaceDE w:val="0"/>
        <w:autoSpaceDN w:val="0"/>
        <w:adjustRightInd w:val="0"/>
        <w:jc w:val="both"/>
        <w:rPr>
          <w:rFonts w:ascii="Arial" w:hAnsi="Arial" w:cs="Arial"/>
          <w:b/>
          <w:bCs/>
          <w:sz w:val="22"/>
          <w:szCs w:val="22"/>
        </w:rPr>
      </w:pPr>
    </w:p>
    <w:p w14:paraId="75EDD56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0216B0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5D148AE4" w14:textId="77777777" w:rsidR="00C863BF" w:rsidRPr="00965B64" w:rsidRDefault="00C863BF" w:rsidP="00C863BF">
      <w:pPr>
        <w:autoSpaceDE w:val="0"/>
        <w:autoSpaceDN w:val="0"/>
        <w:adjustRightInd w:val="0"/>
        <w:jc w:val="both"/>
        <w:rPr>
          <w:rFonts w:ascii="Arial" w:hAnsi="Arial" w:cs="Arial"/>
          <w:sz w:val="22"/>
          <w:szCs w:val="22"/>
        </w:rPr>
      </w:pPr>
    </w:p>
    <w:p w14:paraId="78213D5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E3C389C"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547D15"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F4F62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0379000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5401D6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582051D" w14:textId="77777777" w:rsidR="00C863BF" w:rsidRPr="00965B64" w:rsidRDefault="00C863BF" w:rsidP="00C863BF">
      <w:pPr>
        <w:autoSpaceDE w:val="0"/>
        <w:autoSpaceDN w:val="0"/>
        <w:adjustRightInd w:val="0"/>
        <w:jc w:val="center"/>
        <w:rPr>
          <w:rFonts w:ascii="Arial" w:hAnsi="Arial" w:cs="Arial"/>
          <w:sz w:val="22"/>
          <w:szCs w:val="22"/>
        </w:rPr>
      </w:pPr>
    </w:p>
    <w:p w14:paraId="480B0D0A" w14:textId="77777777" w:rsidR="00C863BF" w:rsidRPr="00965B64" w:rsidRDefault="00C863BF" w:rsidP="00C863BF">
      <w:pPr>
        <w:autoSpaceDE w:val="0"/>
        <w:autoSpaceDN w:val="0"/>
        <w:adjustRightInd w:val="0"/>
        <w:jc w:val="center"/>
        <w:rPr>
          <w:rFonts w:ascii="Arial" w:hAnsi="Arial" w:cs="Arial"/>
          <w:sz w:val="22"/>
          <w:szCs w:val="22"/>
        </w:rPr>
      </w:pPr>
    </w:p>
    <w:p w14:paraId="6B001ADD" w14:textId="77777777" w:rsidR="00C863BF" w:rsidRPr="00965B64" w:rsidRDefault="00C863BF" w:rsidP="00C863BF">
      <w:pPr>
        <w:autoSpaceDE w:val="0"/>
        <w:autoSpaceDN w:val="0"/>
        <w:adjustRightInd w:val="0"/>
        <w:jc w:val="center"/>
        <w:rPr>
          <w:rFonts w:ascii="Arial" w:hAnsi="Arial" w:cs="Arial"/>
          <w:sz w:val="22"/>
          <w:szCs w:val="22"/>
        </w:rPr>
      </w:pPr>
    </w:p>
    <w:p w14:paraId="7E136F24" w14:textId="77777777" w:rsidR="00C863BF" w:rsidRPr="00965B64" w:rsidRDefault="00C863BF" w:rsidP="00C863BF">
      <w:pPr>
        <w:autoSpaceDE w:val="0"/>
        <w:autoSpaceDN w:val="0"/>
        <w:adjustRightInd w:val="0"/>
        <w:jc w:val="center"/>
        <w:rPr>
          <w:rFonts w:ascii="Arial" w:hAnsi="Arial" w:cs="Arial"/>
          <w:sz w:val="22"/>
          <w:szCs w:val="22"/>
        </w:rPr>
      </w:pPr>
    </w:p>
    <w:p w14:paraId="4A9BB6C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2BFF67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295FFF77" w14:textId="77777777" w:rsidR="00C863BF" w:rsidRPr="00965B64" w:rsidRDefault="00C863BF" w:rsidP="00C863BF">
      <w:pPr>
        <w:autoSpaceDE w:val="0"/>
        <w:autoSpaceDN w:val="0"/>
        <w:adjustRightInd w:val="0"/>
        <w:jc w:val="both"/>
        <w:rPr>
          <w:rFonts w:ascii="Arial" w:hAnsi="Arial" w:cs="Arial"/>
          <w:b/>
          <w:sz w:val="22"/>
          <w:szCs w:val="22"/>
        </w:rPr>
      </w:pPr>
    </w:p>
    <w:p w14:paraId="62D83AD7" w14:textId="77777777" w:rsidR="00C863BF" w:rsidRPr="00965B64" w:rsidRDefault="00C863BF" w:rsidP="00C863BF">
      <w:pPr>
        <w:autoSpaceDE w:val="0"/>
        <w:autoSpaceDN w:val="0"/>
        <w:adjustRightInd w:val="0"/>
        <w:jc w:val="both"/>
        <w:rPr>
          <w:rFonts w:ascii="Arial" w:hAnsi="Arial" w:cs="Arial"/>
          <w:b/>
          <w:sz w:val="22"/>
          <w:szCs w:val="22"/>
        </w:rPr>
      </w:pPr>
    </w:p>
    <w:p w14:paraId="1C56364E"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326E0CE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42F1C7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506FC10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A4C22AB" w14:textId="77777777" w:rsidR="00C863BF" w:rsidRPr="00965B64" w:rsidRDefault="00C863BF" w:rsidP="00C863BF">
      <w:pPr>
        <w:pStyle w:val="Ttulo2"/>
        <w:rPr>
          <w:sz w:val="22"/>
          <w:szCs w:val="22"/>
        </w:rPr>
      </w:pPr>
    </w:p>
    <w:p w14:paraId="05DAFC20" w14:textId="77777777" w:rsidR="00C863BF" w:rsidRPr="00965B64" w:rsidRDefault="00C863BF" w:rsidP="00C863BF">
      <w:pPr>
        <w:pStyle w:val="Ttulo2"/>
        <w:rPr>
          <w:bCs w:val="0"/>
          <w:sz w:val="22"/>
          <w:szCs w:val="22"/>
        </w:rPr>
      </w:pPr>
    </w:p>
    <w:p w14:paraId="3D0710B9" w14:textId="77777777" w:rsidR="00C863BF" w:rsidRPr="00965B64" w:rsidRDefault="00C863BF" w:rsidP="00C863BF">
      <w:pPr>
        <w:rPr>
          <w:rFonts w:ascii="Arial" w:hAnsi="Arial" w:cs="Arial"/>
          <w:sz w:val="22"/>
          <w:szCs w:val="22"/>
        </w:rPr>
      </w:pPr>
    </w:p>
    <w:p w14:paraId="53194C6B" w14:textId="77777777" w:rsidR="00C863BF" w:rsidRPr="00965B64" w:rsidRDefault="00C863BF" w:rsidP="00C863BF">
      <w:pPr>
        <w:rPr>
          <w:rFonts w:ascii="Arial" w:hAnsi="Arial" w:cs="Arial"/>
          <w:sz w:val="22"/>
          <w:szCs w:val="22"/>
        </w:rPr>
      </w:pPr>
    </w:p>
    <w:p w14:paraId="0C957C17" w14:textId="77777777" w:rsidR="00C863BF" w:rsidRPr="00965B64" w:rsidRDefault="00C863BF" w:rsidP="00C863BF">
      <w:pPr>
        <w:rPr>
          <w:rFonts w:ascii="Arial" w:hAnsi="Arial" w:cs="Arial"/>
          <w:sz w:val="22"/>
          <w:szCs w:val="22"/>
        </w:rPr>
      </w:pPr>
    </w:p>
    <w:p w14:paraId="5DC64250" w14:textId="77777777" w:rsidR="00C863BF" w:rsidRPr="00965B64" w:rsidRDefault="00C863BF" w:rsidP="00C863BF">
      <w:pPr>
        <w:pStyle w:val="Ttulo2"/>
        <w:rPr>
          <w:sz w:val="22"/>
          <w:szCs w:val="22"/>
        </w:rPr>
      </w:pPr>
    </w:p>
    <w:p w14:paraId="19EAED9A" w14:textId="77777777" w:rsidR="00C863BF" w:rsidRPr="00965B64" w:rsidRDefault="00C863BF" w:rsidP="00C863BF">
      <w:pPr>
        <w:pStyle w:val="Ttulo2"/>
        <w:rPr>
          <w:bCs w:val="0"/>
          <w:sz w:val="22"/>
          <w:szCs w:val="22"/>
        </w:rPr>
      </w:pPr>
    </w:p>
    <w:p w14:paraId="64A9EE0E" w14:textId="77777777" w:rsidR="00C863BF" w:rsidRPr="00965B64" w:rsidRDefault="00C863BF" w:rsidP="00C863BF">
      <w:pPr>
        <w:rPr>
          <w:rFonts w:ascii="Arial" w:hAnsi="Arial" w:cs="Arial"/>
          <w:sz w:val="22"/>
          <w:szCs w:val="22"/>
        </w:rPr>
      </w:pPr>
    </w:p>
    <w:p w14:paraId="661E895E" w14:textId="7B59F666"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E70418">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3C88C5C6"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03CEE7E4" w14:textId="77777777" w:rsidR="009F6CEE" w:rsidRPr="00965B64" w:rsidRDefault="009F6CEE" w:rsidP="009F6CEE">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33A2C0EA" w14:textId="77777777" w:rsidR="009F6CEE" w:rsidRPr="00965B64" w:rsidRDefault="009F6CEE" w:rsidP="009F6CEE">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47</w:t>
      </w:r>
      <w:r w:rsidRPr="00965B64">
        <w:rPr>
          <w:rFonts w:ascii="Arial" w:hAnsi="Arial" w:cs="Arial"/>
          <w:b/>
          <w:sz w:val="22"/>
          <w:szCs w:val="22"/>
        </w:rPr>
        <w:t>/202</w:t>
      </w:r>
      <w:r>
        <w:rPr>
          <w:rFonts w:ascii="Arial" w:hAnsi="Arial" w:cs="Arial"/>
          <w:b/>
          <w:sz w:val="22"/>
          <w:szCs w:val="22"/>
        </w:rPr>
        <w:t>3</w:t>
      </w:r>
    </w:p>
    <w:p w14:paraId="05CF957F" w14:textId="77777777" w:rsidR="009F6CEE" w:rsidRPr="00965B64" w:rsidRDefault="009F6CEE" w:rsidP="009F6CEE">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260</w:t>
      </w:r>
      <w:r w:rsidRPr="00965B64">
        <w:rPr>
          <w:rFonts w:ascii="Arial" w:hAnsi="Arial" w:cs="Arial"/>
          <w:b/>
          <w:sz w:val="22"/>
          <w:szCs w:val="22"/>
        </w:rPr>
        <w:t>/202</w:t>
      </w:r>
      <w:r>
        <w:rPr>
          <w:rFonts w:ascii="Arial" w:hAnsi="Arial" w:cs="Arial"/>
          <w:b/>
          <w:sz w:val="22"/>
          <w:szCs w:val="22"/>
        </w:rPr>
        <w:t>3</w:t>
      </w:r>
    </w:p>
    <w:p w14:paraId="70E5A34B" w14:textId="07A6DD5E" w:rsidR="00161DBE" w:rsidRPr="00965B64" w:rsidRDefault="009F6CEE" w:rsidP="009F6CEE">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20</w:t>
      </w:r>
      <w:r w:rsidRPr="00965B64">
        <w:rPr>
          <w:rFonts w:ascii="Arial" w:hAnsi="Arial" w:cs="Arial"/>
          <w:b/>
          <w:sz w:val="22"/>
          <w:szCs w:val="22"/>
        </w:rPr>
        <w:t>/</w:t>
      </w:r>
      <w:r>
        <w:rPr>
          <w:rFonts w:ascii="Arial" w:hAnsi="Arial" w:cs="Arial"/>
          <w:b/>
          <w:sz w:val="22"/>
          <w:szCs w:val="22"/>
        </w:rPr>
        <w:t>11</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6745DA4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7DD3678C" w14:textId="77777777" w:rsidR="00C863BF" w:rsidRPr="00965B64" w:rsidRDefault="00C863BF" w:rsidP="005C2BEF">
      <w:pPr>
        <w:rPr>
          <w:rFonts w:ascii="Arial" w:hAnsi="Arial" w:cs="Arial"/>
          <w:bCs/>
          <w:color w:val="000000"/>
          <w:sz w:val="22"/>
          <w:szCs w:val="22"/>
        </w:rPr>
      </w:pPr>
    </w:p>
    <w:p w14:paraId="323867F0" w14:textId="77777777" w:rsidR="00C863BF" w:rsidRPr="00965B64" w:rsidRDefault="00C863BF" w:rsidP="00C863BF">
      <w:pPr>
        <w:rPr>
          <w:rFonts w:ascii="Arial" w:hAnsi="Arial" w:cs="Arial"/>
          <w:bCs/>
          <w:color w:val="000000"/>
          <w:sz w:val="22"/>
          <w:szCs w:val="22"/>
        </w:rPr>
      </w:pPr>
    </w:p>
    <w:p w14:paraId="38F82240" w14:textId="77777777" w:rsidR="00C863BF" w:rsidRPr="00965B64" w:rsidRDefault="00C863BF" w:rsidP="00C863BF">
      <w:pPr>
        <w:rPr>
          <w:rFonts w:ascii="Arial" w:hAnsi="Arial" w:cs="Arial"/>
          <w:bCs/>
          <w:color w:val="000000"/>
          <w:sz w:val="22"/>
          <w:szCs w:val="22"/>
        </w:rPr>
      </w:pPr>
    </w:p>
    <w:p w14:paraId="2246D6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12A78EFC" w14:textId="019AD00E"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932603">
        <w:rPr>
          <w:rFonts w:ascii="Arial" w:hAnsi="Arial" w:cs="Arial"/>
          <w:b/>
          <w:sz w:val="22"/>
          <w:szCs w:val="22"/>
        </w:rPr>
        <w:t>4</w:t>
      </w:r>
      <w:r w:rsidR="009F6CEE">
        <w:rPr>
          <w:rFonts w:ascii="Arial" w:hAnsi="Arial" w:cs="Arial"/>
          <w:b/>
          <w:sz w:val="22"/>
          <w:szCs w:val="22"/>
        </w:rPr>
        <w:t>7</w:t>
      </w:r>
      <w:r w:rsidRPr="00965B64">
        <w:rPr>
          <w:rFonts w:ascii="Arial" w:hAnsi="Arial" w:cs="Arial"/>
          <w:b/>
          <w:sz w:val="22"/>
          <w:szCs w:val="22"/>
        </w:rPr>
        <w:t>/</w:t>
      </w:r>
      <w:r w:rsidR="00C37D19" w:rsidRPr="00965B64">
        <w:rPr>
          <w:rFonts w:ascii="Arial" w:hAnsi="Arial" w:cs="Arial"/>
          <w:b/>
          <w:sz w:val="22"/>
          <w:szCs w:val="22"/>
        </w:rPr>
        <w:t>202</w:t>
      </w:r>
      <w:r w:rsidR="001B1FA9">
        <w:rPr>
          <w:rFonts w:ascii="Arial" w:hAnsi="Arial" w:cs="Arial"/>
          <w:b/>
          <w:sz w:val="22"/>
          <w:szCs w:val="22"/>
        </w:rPr>
        <w:t>3</w:t>
      </w:r>
      <w:r w:rsidR="009D6644">
        <w:rPr>
          <w:rFonts w:ascii="Arial" w:hAnsi="Arial" w:cs="Arial"/>
          <w:b/>
          <w:sz w:val="22"/>
          <w:szCs w:val="22"/>
        </w:rPr>
        <w:t xml:space="preserve"> </w:t>
      </w:r>
      <w:r w:rsidRPr="00965B64">
        <w:rPr>
          <w:rFonts w:ascii="Arial" w:hAnsi="Arial" w:cs="Arial"/>
          <w:sz w:val="22"/>
          <w:szCs w:val="22"/>
        </w:rPr>
        <w:t>do Município de Janaúba/MG.</w:t>
      </w:r>
    </w:p>
    <w:p w14:paraId="412519FC" w14:textId="77777777" w:rsidR="00C863BF" w:rsidRPr="00965B64" w:rsidRDefault="00C863BF" w:rsidP="00C863BF">
      <w:pPr>
        <w:autoSpaceDE w:val="0"/>
        <w:autoSpaceDN w:val="0"/>
        <w:adjustRightInd w:val="0"/>
        <w:jc w:val="both"/>
        <w:rPr>
          <w:rFonts w:ascii="Arial" w:hAnsi="Arial" w:cs="Arial"/>
          <w:sz w:val="22"/>
          <w:szCs w:val="22"/>
        </w:rPr>
      </w:pPr>
    </w:p>
    <w:p w14:paraId="4762BA7A" w14:textId="77777777" w:rsidR="00C863BF" w:rsidRPr="00965B64" w:rsidRDefault="00C863BF" w:rsidP="00C863BF">
      <w:pPr>
        <w:autoSpaceDE w:val="0"/>
        <w:autoSpaceDN w:val="0"/>
        <w:adjustRightInd w:val="0"/>
        <w:jc w:val="both"/>
        <w:rPr>
          <w:rFonts w:ascii="Arial" w:hAnsi="Arial" w:cs="Arial"/>
          <w:sz w:val="22"/>
          <w:szCs w:val="22"/>
        </w:rPr>
      </w:pPr>
    </w:p>
    <w:p w14:paraId="3198C3AC" w14:textId="77777777" w:rsidR="00C863BF" w:rsidRPr="00965B64" w:rsidRDefault="00C863BF" w:rsidP="00C863BF">
      <w:pPr>
        <w:autoSpaceDE w:val="0"/>
        <w:autoSpaceDN w:val="0"/>
        <w:adjustRightInd w:val="0"/>
        <w:jc w:val="both"/>
        <w:rPr>
          <w:rFonts w:ascii="Arial" w:hAnsi="Arial" w:cs="Arial"/>
          <w:sz w:val="22"/>
          <w:szCs w:val="22"/>
        </w:rPr>
      </w:pPr>
    </w:p>
    <w:p w14:paraId="4C975FCC" w14:textId="77777777" w:rsidR="00C863BF" w:rsidRPr="00965B64" w:rsidRDefault="00C863BF" w:rsidP="00C863BF">
      <w:pPr>
        <w:autoSpaceDE w:val="0"/>
        <w:autoSpaceDN w:val="0"/>
        <w:adjustRightInd w:val="0"/>
        <w:jc w:val="both"/>
        <w:rPr>
          <w:rFonts w:ascii="Arial" w:hAnsi="Arial" w:cs="Arial"/>
          <w:sz w:val="22"/>
          <w:szCs w:val="22"/>
        </w:rPr>
      </w:pPr>
    </w:p>
    <w:p w14:paraId="6642E56E" w14:textId="77777777" w:rsidR="00C863BF" w:rsidRPr="00965B64" w:rsidRDefault="00C863BF" w:rsidP="00C863BF">
      <w:pPr>
        <w:autoSpaceDE w:val="0"/>
        <w:autoSpaceDN w:val="0"/>
        <w:adjustRightInd w:val="0"/>
        <w:jc w:val="both"/>
        <w:rPr>
          <w:rFonts w:ascii="Arial" w:hAnsi="Arial" w:cs="Arial"/>
          <w:sz w:val="22"/>
          <w:szCs w:val="22"/>
        </w:rPr>
      </w:pPr>
    </w:p>
    <w:p w14:paraId="2F68A260"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5C2A08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396F498" w14:textId="77777777" w:rsidR="00C863BF" w:rsidRPr="00965B64" w:rsidRDefault="00C863BF" w:rsidP="00C863BF">
      <w:pPr>
        <w:autoSpaceDE w:val="0"/>
        <w:autoSpaceDN w:val="0"/>
        <w:adjustRightInd w:val="0"/>
        <w:jc w:val="center"/>
        <w:rPr>
          <w:rFonts w:ascii="Arial" w:hAnsi="Arial" w:cs="Arial"/>
          <w:sz w:val="22"/>
          <w:szCs w:val="22"/>
        </w:rPr>
      </w:pPr>
    </w:p>
    <w:p w14:paraId="61325038" w14:textId="77777777" w:rsidR="00C863BF" w:rsidRPr="00965B64" w:rsidRDefault="00C863BF" w:rsidP="00C863BF">
      <w:pPr>
        <w:autoSpaceDE w:val="0"/>
        <w:autoSpaceDN w:val="0"/>
        <w:adjustRightInd w:val="0"/>
        <w:jc w:val="center"/>
        <w:rPr>
          <w:rFonts w:ascii="Arial" w:hAnsi="Arial" w:cs="Arial"/>
          <w:sz w:val="22"/>
          <w:szCs w:val="22"/>
        </w:rPr>
      </w:pPr>
    </w:p>
    <w:p w14:paraId="623C6EDA" w14:textId="77777777" w:rsidR="00C863BF" w:rsidRPr="00965B64" w:rsidRDefault="00C863BF" w:rsidP="00C863BF">
      <w:pPr>
        <w:autoSpaceDE w:val="0"/>
        <w:autoSpaceDN w:val="0"/>
        <w:adjustRightInd w:val="0"/>
        <w:jc w:val="center"/>
        <w:rPr>
          <w:rFonts w:ascii="Arial" w:hAnsi="Arial" w:cs="Arial"/>
          <w:sz w:val="22"/>
          <w:szCs w:val="22"/>
        </w:rPr>
      </w:pPr>
    </w:p>
    <w:p w14:paraId="43757A5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CE3FB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212512ED" w14:textId="77777777" w:rsidR="00C863BF" w:rsidRPr="00965B64" w:rsidRDefault="00C863BF" w:rsidP="00C863BF">
      <w:pPr>
        <w:autoSpaceDE w:val="0"/>
        <w:autoSpaceDN w:val="0"/>
        <w:adjustRightInd w:val="0"/>
        <w:jc w:val="both"/>
        <w:rPr>
          <w:rFonts w:ascii="Arial" w:hAnsi="Arial" w:cs="Arial"/>
          <w:b/>
          <w:bCs/>
          <w:sz w:val="22"/>
          <w:szCs w:val="22"/>
        </w:rPr>
      </w:pPr>
    </w:p>
    <w:p w14:paraId="2653D8F4" w14:textId="77777777" w:rsidR="00C863BF" w:rsidRPr="00965B64" w:rsidRDefault="00C863BF" w:rsidP="00C863BF">
      <w:pPr>
        <w:autoSpaceDE w:val="0"/>
        <w:autoSpaceDN w:val="0"/>
        <w:adjustRightInd w:val="0"/>
        <w:jc w:val="both"/>
        <w:rPr>
          <w:rFonts w:ascii="Arial" w:hAnsi="Arial" w:cs="Arial"/>
          <w:b/>
          <w:bCs/>
          <w:sz w:val="22"/>
          <w:szCs w:val="22"/>
        </w:rPr>
      </w:pPr>
    </w:p>
    <w:p w14:paraId="79B6CDB9" w14:textId="77777777" w:rsidR="00C863BF" w:rsidRPr="00965B64" w:rsidRDefault="00C863BF" w:rsidP="00C863BF">
      <w:pPr>
        <w:autoSpaceDE w:val="0"/>
        <w:autoSpaceDN w:val="0"/>
        <w:adjustRightInd w:val="0"/>
        <w:jc w:val="both"/>
        <w:rPr>
          <w:rFonts w:ascii="Arial" w:hAnsi="Arial" w:cs="Arial"/>
          <w:b/>
          <w:bCs/>
          <w:sz w:val="22"/>
          <w:szCs w:val="22"/>
        </w:rPr>
      </w:pPr>
    </w:p>
    <w:p w14:paraId="74FF1E2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A359ACE"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6AE2F2BD"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F8729D5" w14:textId="77777777" w:rsidR="00C863BF" w:rsidRPr="00965B64" w:rsidRDefault="00C863BF" w:rsidP="00C863BF">
      <w:pPr>
        <w:rPr>
          <w:rFonts w:ascii="Arial" w:hAnsi="Arial" w:cs="Arial"/>
          <w:bCs/>
          <w:color w:val="000000"/>
          <w:sz w:val="22"/>
          <w:szCs w:val="22"/>
        </w:rPr>
      </w:pPr>
    </w:p>
    <w:p w14:paraId="1F5C9CE2" w14:textId="77777777" w:rsidR="00C863BF" w:rsidRPr="00965B64" w:rsidRDefault="00C863BF" w:rsidP="00C863BF">
      <w:pPr>
        <w:rPr>
          <w:rFonts w:ascii="Arial" w:hAnsi="Arial" w:cs="Arial"/>
          <w:bCs/>
          <w:color w:val="000000"/>
          <w:sz w:val="22"/>
          <w:szCs w:val="22"/>
        </w:rPr>
      </w:pPr>
    </w:p>
    <w:p w14:paraId="3EFB4F09" w14:textId="77777777" w:rsidR="00C863BF" w:rsidRPr="00965B64" w:rsidRDefault="00C863BF" w:rsidP="00C863BF">
      <w:pPr>
        <w:rPr>
          <w:rFonts w:ascii="Arial" w:hAnsi="Arial" w:cs="Arial"/>
          <w:bCs/>
          <w:color w:val="000000"/>
          <w:sz w:val="22"/>
          <w:szCs w:val="22"/>
        </w:rPr>
      </w:pPr>
    </w:p>
    <w:p w14:paraId="4A13EA4E" w14:textId="77777777" w:rsidR="00C863BF" w:rsidRPr="00965B64" w:rsidRDefault="00C863BF" w:rsidP="00C863BF">
      <w:pPr>
        <w:rPr>
          <w:rFonts w:ascii="Arial" w:hAnsi="Arial" w:cs="Arial"/>
          <w:bCs/>
          <w:color w:val="000000"/>
          <w:sz w:val="22"/>
          <w:szCs w:val="22"/>
        </w:rPr>
      </w:pPr>
    </w:p>
    <w:p w14:paraId="79108A99" w14:textId="77777777" w:rsidR="00C863BF" w:rsidRPr="00965B64" w:rsidRDefault="00C863BF" w:rsidP="00C863BF">
      <w:pPr>
        <w:rPr>
          <w:rFonts w:ascii="Arial" w:hAnsi="Arial" w:cs="Arial"/>
          <w:bCs/>
          <w:color w:val="000000"/>
          <w:sz w:val="22"/>
          <w:szCs w:val="22"/>
        </w:rPr>
      </w:pPr>
    </w:p>
    <w:p w14:paraId="0AA20EBD" w14:textId="77777777" w:rsidR="00C863BF" w:rsidRPr="00965B64" w:rsidRDefault="00C863BF" w:rsidP="00C863BF">
      <w:pPr>
        <w:rPr>
          <w:rFonts w:ascii="Arial" w:hAnsi="Arial" w:cs="Arial"/>
          <w:bCs/>
          <w:color w:val="000000"/>
          <w:sz w:val="22"/>
          <w:szCs w:val="22"/>
        </w:rPr>
      </w:pPr>
    </w:p>
    <w:p w14:paraId="061C2595" w14:textId="77777777" w:rsidR="00C863BF" w:rsidRPr="00965B64" w:rsidRDefault="00C863BF" w:rsidP="00C863BF">
      <w:pPr>
        <w:rPr>
          <w:rFonts w:ascii="Arial" w:hAnsi="Arial" w:cs="Arial"/>
          <w:bCs/>
          <w:color w:val="000000"/>
          <w:sz w:val="22"/>
          <w:szCs w:val="22"/>
        </w:rPr>
      </w:pPr>
    </w:p>
    <w:p w14:paraId="00DA6C19" w14:textId="77777777" w:rsidR="00C863BF" w:rsidRPr="00965B64" w:rsidRDefault="00C863BF" w:rsidP="00C863BF">
      <w:pPr>
        <w:rPr>
          <w:rFonts w:ascii="Arial" w:hAnsi="Arial" w:cs="Arial"/>
          <w:bCs/>
          <w:color w:val="000000"/>
          <w:sz w:val="22"/>
          <w:szCs w:val="22"/>
        </w:rPr>
      </w:pPr>
    </w:p>
    <w:p w14:paraId="56719994" w14:textId="77777777" w:rsidR="00C863BF" w:rsidRPr="00965B64" w:rsidRDefault="00C863BF" w:rsidP="00C863BF">
      <w:pPr>
        <w:rPr>
          <w:rFonts w:ascii="Arial" w:hAnsi="Arial" w:cs="Arial"/>
          <w:bCs/>
          <w:color w:val="000000"/>
          <w:sz w:val="22"/>
          <w:szCs w:val="22"/>
        </w:rPr>
      </w:pPr>
    </w:p>
    <w:p w14:paraId="5F1D99D5" w14:textId="77777777" w:rsidR="00C863BF" w:rsidRDefault="00C863BF" w:rsidP="00C863BF">
      <w:pPr>
        <w:rPr>
          <w:rFonts w:ascii="Arial" w:hAnsi="Arial" w:cs="Arial"/>
          <w:bCs/>
          <w:color w:val="000000"/>
          <w:sz w:val="22"/>
          <w:szCs w:val="22"/>
        </w:rPr>
      </w:pPr>
    </w:p>
    <w:p w14:paraId="0DA3683C" w14:textId="77777777" w:rsidR="005246FB" w:rsidRPr="00965B64" w:rsidRDefault="005246FB" w:rsidP="00C863BF">
      <w:pPr>
        <w:rPr>
          <w:rFonts w:ascii="Arial" w:hAnsi="Arial" w:cs="Arial"/>
          <w:bCs/>
          <w:color w:val="000000"/>
          <w:sz w:val="22"/>
          <w:szCs w:val="22"/>
        </w:rPr>
      </w:pPr>
    </w:p>
    <w:p w14:paraId="50E26FD5" w14:textId="454EAAEE"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E70418">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19E91466" w14:textId="77777777" w:rsidR="00C863BF" w:rsidRPr="00965B64" w:rsidRDefault="00C863BF" w:rsidP="00C863BF">
      <w:pPr>
        <w:autoSpaceDE w:val="0"/>
        <w:autoSpaceDN w:val="0"/>
        <w:adjustRightInd w:val="0"/>
        <w:rPr>
          <w:rFonts w:ascii="Arial" w:hAnsi="Arial" w:cs="Arial"/>
          <w:sz w:val="22"/>
          <w:szCs w:val="22"/>
        </w:rPr>
      </w:pPr>
    </w:p>
    <w:p w14:paraId="1DC0549D" w14:textId="77777777" w:rsidR="00C863BF" w:rsidRPr="00965B64" w:rsidRDefault="00C863BF" w:rsidP="00C863BF">
      <w:pPr>
        <w:autoSpaceDE w:val="0"/>
        <w:autoSpaceDN w:val="0"/>
        <w:adjustRightInd w:val="0"/>
        <w:rPr>
          <w:rFonts w:ascii="Arial" w:hAnsi="Arial" w:cs="Arial"/>
          <w:sz w:val="22"/>
          <w:szCs w:val="22"/>
        </w:rPr>
      </w:pPr>
    </w:p>
    <w:p w14:paraId="767AD06A" w14:textId="77777777" w:rsidR="00C863BF" w:rsidRPr="00965B64" w:rsidRDefault="00C863BF" w:rsidP="00C863BF">
      <w:pPr>
        <w:autoSpaceDE w:val="0"/>
        <w:autoSpaceDN w:val="0"/>
        <w:adjustRightInd w:val="0"/>
        <w:rPr>
          <w:rFonts w:ascii="Arial" w:hAnsi="Arial" w:cs="Arial"/>
          <w:sz w:val="22"/>
          <w:szCs w:val="22"/>
        </w:rPr>
      </w:pPr>
    </w:p>
    <w:p w14:paraId="609A7A5A" w14:textId="77777777" w:rsidR="00C863BF" w:rsidRPr="00965B64" w:rsidRDefault="00C863BF" w:rsidP="00C863BF">
      <w:pPr>
        <w:autoSpaceDE w:val="0"/>
        <w:autoSpaceDN w:val="0"/>
        <w:adjustRightInd w:val="0"/>
        <w:rPr>
          <w:rFonts w:ascii="Arial" w:hAnsi="Arial" w:cs="Arial"/>
          <w:sz w:val="22"/>
          <w:szCs w:val="22"/>
        </w:rPr>
      </w:pPr>
    </w:p>
    <w:p w14:paraId="2154B4A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9A40C7E" w14:textId="77777777" w:rsidR="00C863BF" w:rsidRPr="00965B64" w:rsidRDefault="00C863BF" w:rsidP="00C863BF">
      <w:pPr>
        <w:autoSpaceDE w:val="0"/>
        <w:autoSpaceDN w:val="0"/>
        <w:adjustRightInd w:val="0"/>
        <w:jc w:val="both"/>
        <w:rPr>
          <w:rFonts w:ascii="Arial" w:hAnsi="Arial" w:cs="Arial"/>
          <w:b/>
          <w:bCs/>
          <w:sz w:val="22"/>
          <w:szCs w:val="22"/>
        </w:rPr>
      </w:pPr>
    </w:p>
    <w:p w14:paraId="358007BB" w14:textId="77777777" w:rsidR="00C863BF" w:rsidRPr="00965B64" w:rsidRDefault="00C863BF" w:rsidP="00C863BF">
      <w:pPr>
        <w:autoSpaceDE w:val="0"/>
        <w:autoSpaceDN w:val="0"/>
        <w:adjustRightInd w:val="0"/>
        <w:jc w:val="both"/>
        <w:rPr>
          <w:rFonts w:ascii="Arial" w:hAnsi="Arial" w:cs="Arial"/>
          <w:b/>
          <w:bCs/>
          <w:sz w:val="22"/>
          <w:szCs w:val="22"/>
        </w:rPr>
      </w:pPr>
    </w:p>
    <w:p w14:paraId="0BB54F2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w:t>
      </w:r>
      <w:proofErr w:type="gramStart"/>
      <w:r w:rsidRPr="00965B64">
        <w:rPr>
          <w:rFonts w:ascii="Arial" w:hAnsi="Arial" w:cs="Arial"/>
          <w:sz w:val="22"/>
          <w:szCs w:val="22"/>
        </w:rPr>
        <w:t>( )</w:t>
      </w:r>
      <w:proofErr w:type="gramEnd"/>
      <w:r w:rsidRPr="00965B64">
        <w:rPr>
          <w:rFonts w:ascii="Arial" w:hAnsi="Arial" w:cs="Arial"/>
          <w:sz w:val="22"/>
          <w:szCs w:val="22"/>
        </w:rPr>
        <w:t>.</w:t>
      </w:r>
    </w:p>
    <w:p w14:paraId="45A94F53" w14:textId="77777777" w:rsidR="00C863BF" w:rsidRPr="00965B64" w:rsidRDefault="00C863BF" w:rsidP="00C863BF">
      <w:pPr>
        <w:autoSpaceDE w:val="0"/>
        <w:autoSpaceDN w:val="0"/>
        <w:adjustRightInd w:val="0"/>
        <w:jc w:val="both"/>
        <w:rPr>
          <w:rFonts w:ascii="Arial" w:hAnsi="Arial" w:cs="Arial"/>
          <w:sz w:val="22"/>
          <w:szCs w:val="22"/>
        </w:rPr>
      </w:pPr>
    </w:p>
    <w:p w14:paraId="0B54EEAF" w14:textId="77777777" w:rsidR="00C863BF" w:rsidRPr="00965B64" w:rsidRDefault="00C863BF" w:rsidP="00C863BF">
      <w:pPr>
        <w:autoSpaceDE w:val="0"/>
        <w:autoSpaceDN w:val="0"/>
        <w:adjustRightInd w:val="0"/>
        <w:jc w:val="both"/>
        <w:rPr>
          <w:rFonts w:ascii="Arial" w:hAnsi="Arial" w:cs="Arial"/>
          <w:sz w:val="22"/>
          <w:szCs w:val="22"/>
        </w:rPr>
      </w:pPr>
    </w:p>
    <w:p w14:paraId="545566A5" w14:textId="77777777" w:rsidR="00C863BF" w:rsidRPr="00965B64" w:rsidRDefault="00C863BF" w:rsidP="00C863BF">
      <w:pPr>
        <w:autoSpaceDE w:val="0"/>
        <w:autoSpaceDN w:val="0"/>
        <w:adjustRightInd w:val="0"/>
        <w:jc w:val="both"/>
        <w:rPr>
          <w:rFonts w:ascii="Arial" w:hAnsi="Arial" w:cs="Arial"/>
          <w:sz w:val="22"/>
          <w:szCs w:val="22"/>
        </w:rPr>
      </w:pPr>
    </w:p>
    <w:p w14:paraId="6B4FB52F"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6BE6C5D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F405CAA" w14:textId="77777777" w:rsidR="00C863BF" w:rsidRPr="00965B64" w:rsidRDefault="00C863BF" w:rsidP="00C863BF">
      <w:pPr>
        <w:autoSpaceDE w:val="0"/>
        <w:autoSpaceDN w:val="0"/>
        <w:adjustRightInd w:val="0"/>
        <w:jc w:val="center"/>
        <w:rPr>
          <w:rFonts w:ascii="Arial" w:hAnsi="Arial" w:cs="Arial"/>
          <w:sz w:val="22"/>
          <w:szCs w:val="22"/>
        </w:rPr>
      </w:pPr>
    </w:p>
    <w:p w14:paraId="332FA8F8" w14:textId="77777777" w:rsidR="00C863BF" w:rsidRPr="00965B64" w:rsidRDefault="00C863BF" w:rsidP="00C863BF">
      <w:pPr>
        <w:autoSpaceDE w:val="0"/>
        <w:autoSpaceDN w:val="0"/>
        <w:adjustRightInd w:val="0"/>
        <w:jc w:val="center"/>
        <w:rPr>
          <w:rFonts w:ascii="Arial" w:hAnsi="Arial" w:cs="Arial"/>
          <w:sz w:val="22"/>
          <w:szCs w:val="22"/>
        </w:rPr>
      </w:pPr>
    </w:p>
    <w:p w14:paraId="4672094F" w14:textId="77777777" w:rsidR="00C863BF" w:rsidRPr="00965B64" w:rsidRDefault="00C863BF" w:rsidP="00C863BF">
      <w:pPr>
        <w:autoSpaceDE w:val="0"/>
        <w:autoSpaceDN w:val="0"/>
        <w:adjustRightInd w:val="0"/>
        <w:jc w:val="center"/>
        <w:rPr>
          <w:rFonts w:ascii="Arial" w:hAnsi="Arial" w:cs="Arial"/>
          <w:sz w:val="22"/>
          <w:szCs w:val="22"/>
        </w:rPr>
      </w:pPr>
    </w:p>
    <w:p w14:paraId="1FDC0606" w14:textId="77777777" w:rsidR="00C863BF" w:rsidRPr="00965B64" w:rsidRDefault="00C863BF" w:rsidP="00C863BF">
      <w:pPr>
        <w:autoSpaceDE w:val="0"/>
        <w:autoSpaceDN w:val="0"/>
        <w:adjustRightInd w:val="0"/>
        <w:jc w:val="center"/>
        <w:rPr>
          <w:rFonts w:ascii="Arial" w:hAnsi="Arial" w:cs="Arial"/>
          <w:sz w:val="22"/>
          <w:szCs w:val="22"/>
        </w:rPr>
      </w:pPr>
    </w:p>
    <w:p w14:paraId="56DFE45A" w14:textId="77777777" w:rsidR="00C863BF" w:rsidRPr="00965B64" w:rsidRDefault="00C863BF" w:rsidP="00C863BF">
      <w:pPr>
        <w:autoSpaceDE w:val="0"/>
        <w:autoSpaceDN w:val="0"/>
        <w:adjustRightInd w:val="0"/>
        <w:jc w:val="center"/>
        <w:rPr>
          <w:rFonts w:ascii="Arial" w:hAnsi="Arial" w:cs="Arial"/>
          <w:sz w:val="22"/>
          <w:szCs w:val="22"/>
        </w:rPr>
      </w:pPr>
    </w:p>
    <w:p w14:paraId="664838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7B9FC3E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B2B5F8B" w14:textId="77777777" w:rsidR="00C863BF" w:rsidRPr="00965B64" w:rsidRDefault="00C863BF" w:rsidP="00C863BF">
      <w:pPr>
        <w:autoSpaceDE w:val="0"/>
        <w:autoSpaceDN w:val="0"/>
        <w:adjustRightInd w:val="0"/>
        <w:jc w:val="center"/>
        <w:rPr>
          <w:rFonts w:ascii="Arial" w:hAnsi="Arial" w:cs="Arial"/>
          <w:b/>
          <w:bCs/>
          <w:sz w:val="22"/>
          <w:szCs w:val="22"/>
        </w:rPr>
      </w:pPr>
    </w:p>
    <w:p w14:paraId="09FD1D42" w14:textId="77777777" w:rsidR="00C863BF" w:rsidRPr="00965B64" w:rsidRDefault="00C863BF" w:rsidP="00C863BF">
      <w:pPr>
        <w:autoSpaceDE w:val="0"/>
        <w:autoSpaceDN w:val="0"/>
        <w:adjustRightInd w:val="0"/>
        <w:jc w:val="both"/>
        <w:rPr>
          <w:rFonts w:ascii="Arial" w:hAnsi="Arial" w:cs="Arial"/>
          <w:b/>
          <w:bCs/>
          <w:sz w:val="22"/>
          <w:szCs w:val="22"/>
        </w:rPr>
      </w:pPr>
    </w:p>
    <w:p w14:paraId="4E582493" w14:textId="77777777" w:rsidR="00C863BF" w:rsidRPr="00965B64" w:rsidRDefault="00C863BF" w:rsidP="00C863BF">
      <w:pPr>
        <w:autoSpaceDE w:val="0"/>
        <w:autoSpaceDN w:val="0"/>
        <w:adjustRightInd w:val="0"/>
        <w:jc w:val="both"/>
        <w:rPr>
          <w:rFonts w:ascii="Arial" w:hAnsi="Arial" w:cs="Arial"/>
          <w:b/>
          <w:bCs/>
          <w:sz w:val="22"/>
          <w:szCs w:val="22"/>
        </w:rPr>
      </w:pPr>
    </w:p>
    <w:p w14:paraId="267FECB4"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14A86B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1C41B90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2063BEB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2D97904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2A85BC12" w14:textId="77777777" w:rsidR="00C863BF" w:rsidRPr="00965B64" w:rsidRDefault="00C863BF" w:rsidP="00C863BF">
      <w:pPr>
        <w:jc w:val="both"/>
        <w:rPr>
          <w:rFonts w:ascii="Arial" w:hAnsi="Arial" w:cs="Arial"/>
          <w:bCs/>
          <w:color w:val="000000"/>
          <w:sz w:val="22"/>
          <w:szCs w:val="22"/>
        </w:rPr>
      </w:pPr>
    </w:p>
    <w:p w14:paraId="678CC9B1" w14:textId="77777777" w:rsidR="00C863BF" w:rsidRPr="00965B64" w:rsidRDefault="00C863BF" w:rsidP="00C863BF">
      <w:pPr>
        <w:jc w:val="both"/>
        <w:rPr>
          <w:rFonts w:ascii="Arial" w:hAnsi="Arial" w:cs="Arial"/>
          <w:bCs/>
          <w:color w:val="000000"/>
          <w:sz w:val="22"/>
          <w:szCs w:val="22"/>
        </w:rPr>
      </w:pPr>
    </w:p>
    <w:p w14:paraId="1F226C43" w14:textId="77777777" w:rsidR="00C863BF" w:rsidRPr="00965B64" w:rsidRDefault="00C863BF" w:rsidP="00C863BF">
      <w:pPr>
        <w:jc w:val="both"/>
        <w:rPr>
          <w:rFonts w:ascii="Arial" w:hAnsi="Arial" w:cs="Arial"/>
          <w:bCs/>
          <w:color w:val="000000"/>
          <w:sz w:val="22"/>
          <w:szCs w:val="22"/>
        </w:rPr>
      </w:pPr>
    </w:p>
    <w:p w14:paraId="069FFB78" w14:textId="77777777" w:rsidR="00C863BF" w:rsidRPr="00965B64" w:rsidRDefault="00C863BF" w:rsidP="00C863BF">
      <w:pPr>
        <w:jc w:val="both"/>
        <w:rPr>
          <w:rFonts w:ascii="Arial" w:hAnsi="Arial" w:cs="Arial"/>
          <w:bCs/>
          <w:color w:val="000000"/>
          <w:sz w:val="22"/>
          <w:szCs w:val="22"/>
        </w:rPr>
      </w:pPr>
    </w:p>
    <w:p w14:paraId="427ED5C1" w14:textId="77777777" w:rsidR="00C863BF" w:rsidRPr="00965B64" w:rsidRDefault="00C863BF" w:rsidP="00C863BF">
      <w:pPr>
        <w:jc w:val="both"/>
        <w:rPr>
          <w:rFonts w:ascii="Arial" w:hAnsi="Arial" w:cs="Arial"/>
          <w:bCs/>
          <w:color w:val="000000"/>
          <w:sz w:val="22"/>
          <w:szCs w:val="22"/>
        </w:rPr>
      </w:pPr>
    </w:p>
    <w:p w14:paraId="16DB1892" w14:textId="77777777" w:rsidR="00C863BF" w:rsidRPr="00965B64" w:rsidRDefault="00C863BF" w:rsidP="00C863BF">
      <w:pPr>
        <w:rPr>
          <w:rFonts w:ascii="Arial" w:hAnsi="Arial" w:cs="Arial"/>
          <w:bCs/>
          <w:color w:val="000000"/>
          <w:sz w:val="22"/>
          <w:szCs w:val="22"/>
        </w:rPr>
      </w:pPr>
    </w:p>
    <w:p w14:paraId="6E4A4924" w14:textId="77777777" w:rsidR="00C863BF" w:rsidRPr="00965B64" w:rsidRDefault="00C863BF" w:rsidP="00C863BF">
      <w:pPr>
        <w:rPr>
          <w:rFonts w:ascii="Arial" w:hAnsi="Arial" w:cs="Arial"/>
          <w:bCs/>
          <w:color w:val="000000"/>
          <w:sz w:val="22"/>
          <w:szCs w:val="22"/>
        </w:rPr>
      </w:pPr>
    </w:p>
    <w:p w14:paraId="32E4DB72" w14:textId="77777777" w:rsidR="00C863BF" w:rsidRPr="00965B64" w:rsidRDefault="00C863BF" w:rsidP="00C863BF">
      <w:pPr>
        <w:rPr>
          <w:rFonts w:ascii="Arial" w:hAnsi="Arial" w:cs="Arial"/>
          <w:bCs/>
          <w:color w:val="000000"/>
          <w:sz w:val="22"/>
          <w:szCs w:val="22"/>
        </w:rPr>
      </w:pPr>
    </w:p>
    <w:p w14:paraId="10C37783" w14:textId="77777777" w:rsidR="00C863BF" w:rsidRPr="00965B64" w:rsidRDefault="00C863BF" w:rsidP="00C863BF">
      <w:pPr>
        <w:rPr>
          <w:rFonts w:ascii="Arial" w:hAnsi="Arial" w:cs="Arial"/>
          <w:bCs/>
          <w:color w:val="000000"/>
          <w:sz w:val="22"/>
          <w:szCs w:val="22"/>
        </w:rPr>
      </w:pPr>
    </w:p>
    <w:p w14:paraId="35CCA0ED" w14:textId="77777777" w:rsidR="00C863BF" w:rsidRPr="00965B64" w:rsidRDefault="00C863BF" w:rsidP="00C863BF">
      <w:pPr>
        <w:rPr>
          <w:rFonts w:ascii="Arial" w:hAnsi="Arial" w:cs="Arial"/>
          <w:bCs/>
          <w:color w:val="000000"/>
          <w:sz w:val="22"/>
          <w:szCs w:val="22"/>
        </w:rPr>
      </w:pPr>
    </w:p>
    <w:p w14:paraId="064670C1" w14:textId="77777777" w:rsidR="00C863BF" w:rsidRPr="00965B64" w:rsidRDefault="00C863BF" w:rsidP="00C863BF">
      <w:pPr>
        <w:rPr>
          <w:rFonts w:ascii="Arial" w:hAnsi="Arial" w:cs="Arial"/>
          <w:bCs/>
          <w:color w:val="000000"/>
          <w:sz w:val="22"/>
          <w:szCs w:val="22"/>
        </w:rPr>
      </w:pPr>
    </w:p>
    <w:p w14:paraId="5760489F"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23CED18F" w14:textId="6804073D"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921914">
        <w:rPr>
          <w:rFonts w:ascii="Arial" w:hAnsi="Arial" w:cs="Arial"/>
          <w:b/>
          <w:sz w:val="22"/>
          <w:szCs w:val="22"/>
        </w:rPr>
        <w:t xml:space="preserve"> </w:t>
      </w:r>
      <w:r w:rsidRPr="00965B64">
        <w:rPr>
          <w:rFonts w:ascii="Arial" w:hAnsi="Arial" w:cs="Arial"/>
          <w:b/>
          <w:sz w:val="22"/>
          <w:szCs w:val="22"/>
        </w:rPr>
        <w:t>-</w:t>
      </w:r>
      <w:r w:rsidR="00921914">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504A0D9A" w14:textId="77777777" w:rsidR="00C863BF" w:rsidRPr="00965B64" w:rsidRDefault="00C863BF" w:rsidP="00C863BF">
      <w:pPr>
        <w:autoSpaceDE w:val="0"/>
        <w:autoSpaceDN w:val="0"/>
        <w:adjustRightInd w:val="0"/>
        <w:rPr>
          <w:rFonts w:ascii="Arial" w:hAnsi="Arial" w:cs="Arial"/>
          <w:sz w:val="22"/>
          <w:szCs w:val="22"/>
        </w:rPr>
      </w:pPr>
    </w:p>
    <w:p w14:paraId="43F89EB1" w14:textId="77777777" w:rsidR="00C863BF" w:rsidRPr="00965B64" w:rsidRDefault="00C863BF" w:rsidP="00C863BF">
      <w:pPr>
        <w:autoSpaceDE w:val="0"/>
        <w:autoSpaceDN w:val="0"/>
        <w:adjustRightInd w:val="0"/>
        <w:jc w:val="both"/>
        <w:rPr>
          <w:rFonts w:ascii="Arial" w:hAnsi="Arial" w:cs="Arial"/>
          <w:sz w:val="22"/>
          <w:szCs w:val="22"/>
        </w:rPr>
      </w:pPr>
    </w:p>
    <w:p w14:paraId="33ECCCA9" w14:textId="77777777" w:rsidR="00C863BF" w:rsidRPr="00965B64" w:rsidRDefault="00C863BF" w:rsidP="00C863BF">
      <w:pPr>
        <w:autoSpaceDE w:val="0"/>
        <w:autoSpaceDN w:val="0"/>
        <w:adjustRightInd w:val="0"/>
        <w:jc w:val="both"/>
        <w:rPr>
          <w:rFonts w:ascii="Arial" w:hAnsi="Arial" w:cs="Arial"/>
          <w:sz w:val="22"/>
          <w:szCs w:val="22"/>
        </w:rPr>
      </w:pPr>
    </w:p>
    <w:p w14:paraId="1E74398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6BCEAFA0" w14:textId="77777777" w:rsidR="00C863BF" w:rsidRPr="00965B64" w:rsidRDefault="00C863BF" w:rsidP="00C863BF">
      <w:pPr>
        <w:autoSpaceDE w:val="0"/>
        <w:autoSpaceDN w:val="0"/>
        <w:adjustRightInd w:val="0"/>
        <w:rPr>
          <w:rFonts w:ascii="Arial" w:hAnsi="Arial" w:cs="Arial"/>
          <w:sz w:val="22"/>
          <w:szCs w:val="22"/>
        </w:rPr>
      </w:pPr>
    </w:p>
    <w:p w14:paraId="73347BF1" w14:textId="77777777" w:rsidR="00C863BF" w:rsidRPr="00965B64" w:rsidRDefault="00C863BF" w:rsidP="00C863BF">
      <w:pPr>
        <w:autoSpaceDE w:val="0"/>
        <w:autoSpaceDN w:val="0"/>
        <w:adjustRightInd w:val="0"/>
        <w:rPr>
          <w:rFonts w:ascii="Arial" w:hAnsi="Arial" w:cs="Arial"/>
          <w:sz w:val="22"/>
          <w:szCs w:val="22"/>
        </w:rPr>
      </w:pPr>
    </w:p>
    <w:p w14:paraId="3F83BF4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3C4D712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1FA38F7" w14:textId="77777777" w:rsidR="00C863BF" w:rsidRPr="00965B64" w:rsidRDefault="00C863BF" w:rsidP="00C863BF">
      <w:pPr>
        <w:autoSpaceDE w:val="0"/>
        <w:autoSpaceDN w:val="0"/>
        <w:adjustRightInd w:val="0"/>
        <w:jc w:val="center"/>
        <w:rPr>
          <w:rFonts w:ascii="Arial" w:hAnsi="Arial" w:cs="Arial"/>
          <w:sz w:val="22"/>
          <w:szCs w:val="22"/>
        </w:rPr>
      </w:pPr>
    </w:p>
    <w:p w14:paraId="776808C2" w14:textId="77777777" w:rsidR="00C863BF" w:rsidRPr="00965B64" w:rsidRDefault="00C863BF" w:rsidP="00C863BF">
      <w:pPr>
        <w:autoSpaceDE w:val="0"/>
        <w:autoSpaceDN w:val="0"/>
        <w:adjustRightInd w:val="0"/>
        <w:jc w:val="center"/>
        <w:rPr>
          <w:rFonts w:ascii="Arial" w:hAnsi="Arial" w:cs="Arial"/>
          <w:sz w:val="22"/>
          <w:szCs w:val="22"/>
        </w:rPr>
      </w:pPr>
    </w:p>
    <w:p w14:paraId="6D25010C" w14:textId="77777777" w:rsidR="00C863BF" w:rsidRPr="00965B64" w:rsidRDefault="00C863BF" w:rsidP="00C863BF">
      <w:pPr>
        <w:autoSpaceDE w:val="0"/>
        <w:autoSpaceDN w:val="0"/>
        <w:adjustRightInd w:val="0"/>
        <w:jc w:val="center"/>
        <w:rPr>
          <w:rFonts w:ascii="Arial" w:hAnsi="Arial" w:cs="Arial"/>
          <w:sz w:val="22"/>
          <w:szCs w:val="22"/>
        </w:rPr>
      </w:pPr>
    </w:p>
    <w:p w14:paraId="3FA622F8" w14:textId="77777777" w:rsidR="00C863BF" w:rsidRPr="00965B64" w:rsidRDefault="00C863BF" w:rsidP="00C863BF">
      <w:pPr>
        <w:autoSpaceDE w:val="0"/>
        <w:autoSpaceDN w:val="0"/>
        <w:adjustRightInd w:val="0"/>
        <w:jc w:val="center"/>
        <w:rPr>
          <w:rFonts w:ascii="Arial" w:hAnsi="Arial" w:cs="Arial"/>
          <w:sz w:val="22"/>
          <w:szCs w:val="22"/>
        </w:rPr>
      </w:pPr>
    </w:p>
    <w:p w14:paraId="6398567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38F86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29F6376" w14:textId="77777777" w:rsidR="00C863BF" w:rsidRPr="00965B64" w:rsidRDefault="00C863BF" w:rsidP="00C863BF">
      <w:pPr>
        <w:autoSpaceDE w:val="0"/>
        <w:autoSpaceDN w:val="0"/>
        <w:adjustRightInd w:val="0"/>
        <w:rPr>
          <w:rFonts w:ascii="Arial" w:hAnsi="Arial" w:cs="Arial"/>
          <w:b/>
          <w:bCs/>
          <w:sz w:val="22"/>
          <w:szCs w:val="22"/>
        </w:rPr>
      </w:pPr>
    </w:p>
    <w:p w14:paraId="27B774FE" w14:textId="77777777" w:rsidR="00C863BF" w:rsidRPr="00965B64" w:rsidRDefault="00C863BF" w:rsidP="00C863BF">
      <w:pPr>
        <w:autoSpaceDE w:val="0"/>
        <w:autoSpaceDN w:val="0"/>
        <w:adjustRightInd w:val="0"/>
        <w:rPr>
          <w:rFonts w:ascii="Arial" w:hAnsi="Arial" w:cs="Arial"/>
          <w:b/>
          <w:bCs/>
          <w:sz w:val="22"/>
          <w:szCs w:val="22"/>
        </w:rPr>
      </w:pPr>
    </w:p>
    <w:p w14:paraId="441006EB" w14:textId="77777777" w:rsidR="00C863BF" w:rsidRPr="00965B64" w:rsidRDefault="00C863BF" w:rsidP="00C863BF">
      <w:pPr>
        <w:autoSpaceDE w:val="0"/>
        <w:autoSpaceDN w:val="0"/>
        <w:adjustRightInd w:val="0"/>
        <w:rPr>
          <w:rFonts w:ascii="Arial" w:hAnsi="Arial" w:cs="Arial"/>
          <w:b/>
          <w:bCs/>
          <w:sz w:val="22"/>
          <w:szCs w:val="22"/>
        </w:rPr>
      </w:pPr>
    </w:p>
    <w:p w14:paraId="35E64CA0" w14:textId="77777777" w:rsidR="00C863BF" w:rsidRPr="00965B64" w:rsidRDefault="00C863BF" w:rsidP="00C863BF">
      <w:pPr>
        <w:autoSpaceDE w:val="0"/>
        <w:autoSpaceDN w:val="0"/>
        <w:adjustRightInd w:val="0"/>
        <w:rPr>
          <w:rFonts w:ascii="Arial" w:hAnsi="Arial" w:cs="Arial"/>
          <w:b/>
          <w:bCs/>
          <w:sz w:val="22"/>
          <w:szCs w:val="22"/>
        </w:rPr>
      </w:pPr>
    </w:p>
    <w:p w14:paraId="5F165523"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6CD16B3"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34ECBBF3"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78F33AE8" w14:textId="77777777" w:rsidR="00C863BF" w:rsidRPr="00965B64" w:rsidRDefault="00C863BF" w:rsidP="00C863BF">
      <w:pPr>
        <w:jc w:val="both"/>
        <w:rPr>
          <w:rFonts w:ascii="Arial" w:hAnsi="Arial" w:cs="Arial"/>
          <w:bCs/>
          <w:color w:val="000000"/>
          <w:sz w:val="22"/>
          <w:szCs w:val="22"/>
        </w:rPr>
      </w:pPr>
    </w:p>
    <w:p w14:paraId="2627CA1F" w14:textId="77777777" w:rsidR="00C863BF" w:rsidRPr="00965B64" w:rsidRDefault="00C863BF" w:rsidP="00C863BF">
      <w:pPr>
        <w:jc w:val="both"/>
        <w:rPr>
          <w:rFonts w:ascii="Arial" w:hAnsi="Arial" w:cs="Arial"/>
          <w:bCs/>
          <w:color w:val="000000"/>
          <w:sz w:val="22"/>
          <w:szCs w:val="22"/>
        </w:rPr>
      </w:pPr>
    </w:p>
    <w:p w14:paraId="5F81DA35" w14:textId="77777777" w:rsidR="00C863BF" w:rsidRPr="00965B64" w:rsidRDefault="00C863BF" w:rsidP="00C863BF">
      <w:pPr>
        <w:jc w:val="both"/>
        <w:rPr>
          <w:rFonts w:ascii="Arial" w:hAnsi="Arial" w:cs="Arial"/>
          <w:bCs/>
          <w:color w:val="000000"/>
          <w:sz w:val="22"/>
          <w:szCs w:val="22"/>
        </w:rPr>
      </w:pPr>
    </w:p>
    <w:p w14:paraId="139D0005" w14:textId="77777777" w:rsidR="00C863BF" w:rsidRPr="00965B64" w:rsidRDefault="00C863BF" w:rsidP="00C863BF">
      <w:pPr>
        <w:jc w:val="both"/>
        <w:rPr>
          <w:rFonts w:ascii="Arial" w:hAnsi="Arial" w:cs="Arial"/>
          <w:bCs/>
          <w:color w:val="000000"/>
          <w:sz w:val="22"/>
          <w:szCs w:val="22"/>
        </w:rPr>
      </w:pPr>
    </w:p>
    <w:p w14:paraId="09166E5A" w14:textId="77777777" w:rsidR="00C863BF" w:rsidRPr="00965B64" w:rsidRDefault="00C863BF" w:rsidP="00C863BF">
      <w:pPr>
        <w:jc w:val="both"/>
        <w:rPr>
          <w:rFonts w:ascii="Arial" w:hAnsi="Arial" w:cs="Arial"/>
          <w:bCs/>
          <w:color w:val="000000"/>
          <w:sz w:val="22"/>
          <w:szCs w:val="22"/>
        </w:rPr>
      </w:pPr>
    </w:p>
    <w:p w14:paraId="3C941E74" w14:textId="77777777" w:rsidR="00C863BF" w:rsidRPr="00965B64" w:rsidRDefault="00C863BF" w:rsidP="00C863BF">
      <w:pPr>
        <w:jc w:val="both"/>
        <w:rPr>
          <w:rFonts w:ascii="Arial" w:hAnsi="Arial" w:cs="Arial"/>
          <w:bCs/>
          <w:color w:val="000000"/>
          <w:sz w:val="22"/>
          <w:szCs w:val="22"/>
        </w:rPr>
      </w:pPr>
    </w:p>
    <w:p w14:paraId="196124FB" w14:textId="77777777" w:rsidR="00C863BF" w:rsidRPr="00965B64" w:rsidRDefault="00C863BF" w:rsidP="00C863BF">
      <w:pPr>
        <w:jc w:val="both"/>
        <w:rPr>
          <w:rFonts w:ascii="Arial" w:hAnsi="Arial" w:cs="Arial"/>
          <w:bCs/>
          <w:color w:val="000000"/>
          <w:sz w:val="22"/>
          <w:szCs w:val="22"/>
        </w:rPr>
      </w:pPr>
    </w:p>
    <w:p w14:paraId="3ED466AF" w14:textId="77777777" w:rsidR="00C863BF" w:rsidRPr="00965B64" w:rsidRDefault="00C863BF" w:rsidP="00C863BF">
      <w:pPr>
        <w:jc w:val="both"/>
        <w:rPr>
          <w:rFonts w:ascii="Arial" w:hAnsi="Arial" w:cs="Arial"/>
          <w:bCs/>
          <w:color w:val="000000"/>
          <w:sz w:val="22"/>
          <w:szCs w:val="22"/>
        </w:rPr>
      </w:pPr>
    </w:p>
    <w:p w14:paraId="75741592" w14:textId="77777777" w:rsidR="00C863BF" w:rsidRPr="00965B64" w:rsidRDefault="00C863BF" w:rsidP="00C863BF">
      <w:pPr>
        <w:jc w:val="both"/>
        <w:rPr>
          <w:rFonts w:ascii="Arial" w:hAnsi="Arial" w:cs="Arial"/>
          <w:bCs/>
          <w:color w:val="000000"/>
          <w:sz w:val="22"/>
          <w:szCs w:val="22"/>
        </w:rPr>
      </w:pPr>
    </w:p>
    <w:p w14:paraId="016C859E" w14:textId="77777777" w:rsidR="00C863BF" w:rsidRPr="00965B64" w:rsidRDefault="00C863BF" w:rsidP="00C863BF">
      <w:pPr>
        <w:jc w:val="both"/>
        <w:rPr>
          <w:rFonts w:ascii="Arial" w:hAnsi="Arial" w:cs="Arial"/>
          <w:bCs/>
          <w:color w:val="000000"/>
          <w:sz w:val="22"/>
          <w:szCs w:val="22"/>
        </w:rPr>
      </w:pPr>
    </w:p>
    <w:p w14:paraId="3B4EB060" w14:textId="77777777" w:rsidR="00C863BF" w:rsidRPr="00965B64" w:rsidRDefault="00C863BF" w:rsidP="00C863BF">
      <w:pPr>
        <w:jc w:val="both"/>
        <w:rPr>
          <w:rFonts w:ascii="Arial" w:hAnsi="Arial" w:cs="Arial"/>
          <w:bCs/>
          <w:color w:val="000000"/>
          <w:sz w:val="22"/>
          <w:szCs w:val="22"/>
        </w:rPr>
      </w:pPr>
    </w:p>
    <w:p w14:paraId="54D132A2" w14:textId="77777777" w:rsidR="00C863BF" w:rsidRPr="00965B64" w:rsidRDefault="00C863BF" w:rsidP="00C863BF">
      <w:pPr>
        <w:jc w:val="both"/>
        <w:rPr>
          <w:rFonts w:ascii="Arial" w:hAnsi="Arial" w:cs="Arial"/>
          <w:bCs/>
          <w:color w:val="000000"/>
          <w:sz w:val="22"/>
          <w:szCs w:val="22"/>
        </w:rPr>
      </w:pPr>
    </w:p>
    <w:p w14:paraId="78905B65" w14:textId="77777777" w:rsidR="00C863BF" w:rsidRPr="00965B64" w:rsidRDefault="00C863BF" w:rsidP="00C863BF">
      <w:pPr>
        <w:jc w:val="both"/>
        <w:rPr>
          <w:rFonts w:ascii="Arial" w:hAnsi="Arial" w:cs="Arial"/>
          <w:bCs/>
          <w:color w:val="000000"/>
          <w:sz w:val="22"/>
          <w:szCs w:val="22"/>
        </w:rPr>
      </w:pPr>
    </w:p>
    <w:p w14:paraId="550F3D22" w14:textId="77777777" w:rsidR="00C863BF" w:rsidRPr="00965B64" w:rsidRDefault="00C863BF" w:rsidP="00C863BF">
      <w:pPr>
        <w:jc w:val="both"/>
        <w:rPr>
          <w:rFonts w:ascii="Arial" w:hAnsi="Arial" w:cs="Arial"/>
          <w:bCs/>
          <w:color w:val="000000"/>
          <w:sz w:val="22"/>
          <w:szCs w:val="22"/>
        </w:rPr>
      </w:pPr>
    </w:p>
    <w:p w14:paraId="44A91C8A" w14:textId="77777777" w:rsidR="00C863BF" w:rsidRPr="00965B64" w:rsidRDefault="00C863BF" w:rsidP="00C863BF">
      <w:pPr>
        <w:jc w:val="both"/>
        <w:rPr>
          <w:rFonts w:ascii="Arial" w:hAnsi="Arial" w:cs="Arial"/>
          <w:bCs/>
          <w:color w:val="000000"/>
          <w:sz w:val="22"/>
          <w:szCs w:val="22"/>
        </w:rPr>
      </w:pPr>
    </w:p>
    <w:p w14:paraId="26B8B626" w14:textId="77777777" w:rsidR="00C863BF" w:rsidRPr="00965B64" w:rsidRDefault="00C863BF" w:rsidP="00C863BF">
      <w:pPr>
        <w:jc w:val="both"/>
        <w:rPr>
          <w:rFonts w:ascii="Arial" w:hAnsi="Arial" w:cs="Arial"/>
          <w:bCs/>
          <w:color w:val="000000"/>
          <w:sz w:val="22"/>
          <w:szCs w:val="22"/>
        </w:rPr>
      </w:pPr>
    </w:p>
    <w:p w14:paraId="17308562" w14:textId="77777777" w:rsidR="00C863BF" w:rsidRPr="00965B64" w:rsidRDefault="00C863BF" w:rsidP="00C863BF">
      <w:pPr>
        <w:jc w:val="both"/>
        <w:rPr>
          <w:rFonts w:ascii="Arial" w:hAnsi="Arial" w:cs="Arial"/>
          <w:bCs/>
          <w:color w:val="000000"/>
          <w:sz w:val="22"/>
          <w:szCs w:val="22"/>
        </w:rPr>
      </w:pPr>
    </w:p>
    <w:p w14:paraId="3B79AF35" w14:textId="77777777" w:rsidR="00C863BF" w:rsidRPr="00965B64" w:rsidRDefault="00C863BF" w:rsidP="00C863BF">
      <w:pPr>
        <w:jc w:val="both"/>
        <w:rPr>
          <w:rFonts w:ascii="Arial" w:hAnsi="Arial" w:cs="Arial"/>
          <w:bCs/>
          <w:color w:val="000000"/>
          <w:sz w:val="22"/>
          <w:szCs w:val="22"/>
        </w:rPr>
      </w:pPr>
    </w:p>
    <w:p w14:paraId="46435D58" w14:textId="77777777" w:rsidR="00C863BF" w:rsidRPr="00965B64" w:rsidRDefault="00C863BF" w:rsidP="00C863BF">
      <w:pPr>
        <w:jc w:val="both"/>
        <w:rPr>
          <w:rFonts w:ascii="Arial" w:hAnsi="Arial" w:cs="Arial"/>
          <w:bCs/>
          <w:color w:val="000000"/>
          <w:sz w:val="22"/>
          <w:szCs w:val="22"/>
        </w:rPr>
      </w:pPr>
    </w:p>
    <w:p w14:paraId="2160D1B0" w14:textId="77777777" w:rsidR="00C863BF" w:rsidRPr="00965B64" w:rsidRDefault="00C863BF" w:rsidP="00C863BF">
      <w:pPr>
        <w:jc w:val="both"/>
        <w:rPr>
          <w:rFonts w:ascii="Arial" w:hAnsi="Arial" w:cs="Arial"/>
          <w:bCs/>
          <w:color w:val="000000"/>
          <w:sz w:val="22"/>
          <w:szCs w:val="22"/>
        </w:rPr>
      </w:pPr>
    </w:p>
    <w:p w14:paraId="1A5902D0" w14:textId="77777777" w:rsidR="00C863BF" w:rsidRPr="00965B64" w:rsidRDefault="00C863BF" w:rsidP="00C863BF">
      <w:pPr>
        <w:jc w:val="both"/>
        <w:rPr>
          <w:rFonts w:ascii="Arial" w:hAnsi="Arial" w:cs="Arial"/>
          <w:bCs/>
          <w:color w:val="000000"/>
          <w:sz w:val="22"/>
          <w:szCs w:val="22"/>
        </w:rPr>
      </w:pPr>
    </w:p>
    <w:p w14:paraId="63CDB00A" w14:textId="77777777" w:rsidR="00C863BF" w:rsidRPr="00965B64" w:rsidRDefault="00C863BF" w:rsidP="00C863BF">
      <w:pPr>
        <w:jc w:val="both"/>
        <w:rPr>
          <w:rFonts w:ascii="Arial" w:hAnsi="Arial" w:cs="Arial"/>
          <w:bCs/>
          <w:color w:val="000000"/>
          <w:sz w:val="22"/>
          <w:szCs w:val="22"/>
        </w:rPr>
      </w:pPr>
    </w:p>
    <w:p w14:paraId="64E75E9A"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1B251429" w14:textId="1C04A4A4"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921914">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w:t>
      </w:r>
      <w:r w:rsidR="00304864">
        <w:rPr>
          <w:rFonts w:ascii="Arial" w:hAnsi="Arial" w:cs="Arial"/>
          <w:b/>
          <w:sz w:val="22"/>
          <w:szCs w:val="22"/>
        </w:rPr>
        <w:t>Ê</w:t>
      </w:r>
      <w:r w:rsidRPr="00965B64">
        <w:rPr>
          <w:rFonts w:ascii="Arial" w:hAnsi="Arial" w:cs="Arial"/>
          <w:b/>
          <w:sz w:val="22"/>
          <w:szCs w:val="22"/>
        </w:rPr>
        <w:t>NCIA DE PARENTESCO</w:t>
      </w:r>
    </w:p>
    <w:p w14:paraId="7883370B" w14:textId="77777777" w:rsidR="00C032B4" w:rsidRPr="00965B64" w:rsidRDefault="00C032B4" w:rsidP="00C032B4">
      <w:pPr>
        <w:autoSpaceDE w:val="0"/>
        <w:autoSpaceDN w:val="0"/>
        <w:adjustRightInd w:val="0"/>
        <w:rPr>
          <w:rFonts w:ascii="Arial" w:hAnsi="Arial" w:cs="Arial"/>
          <w:sz w:val="22"/>
          <w:szCs w:val="22"/>
        </w:rPr>
      </w:pPr>
    </w:p>
    <w:p w14:paraId="5CE38C24" w14:textId="77777777" w:rsidR="00C032B4" w:rsidRPr="00965B64" w:rsidRDefault="00C032B4" w:rsidP="00C032B4">
      <w:pPr>
        <w:autoSpaceDE w:val="0"/>
        <w:autoSpaceDN w:val="0"/>
        <w:adjustRightInd w:val="0"/>
        <w:rPr>
          <w:rFonts w:ascii="Arial" w:hAnsi="Arial" w:cs="Arial"/>
          <w:sz w:val="22"/>
          <w:szCs w:val="22"/>
        </w:rPr>
      </w:pPr>
    </w:p>
    <w:p w14:paraId="208437B1" w14:textId="77777777" w:rsidR="00C032B4" w:rsidRPr="00965B64" w:rsidRDefault="00C032B4" w:rsidP="00C032B4">
      <w:pPr>
        <w:autoSpaceDE w:val="0"/>
        <w:autoSpaceDN w:val="0"/>
        <w:adjustRightInd w:val="0"/>
        <w:rPr>
          <w:rFonts w:ascii="Arial" w:hAnsi="Arial" w:cs="Arial"/>
          <w:sz w:val="22"/>
          <w:szCs w:val="22"/>
        </w:rPr>
      </w:pPr>
    </w:p>
    <w:p w14:paraId="0B594963" w14:textId="77777777" w:rsidR="00C032B4" w:rsidRPr="00965B64" w:rsidRDefault="00C032B4" w:rsidP="00C032B4">
      <w:pPr>
        <w:autoSpaceDE w:val="0"/>
        <w:autoSpaceDN w:val="0"/>
        <w:adjustRightInd w:val="0"/>
        <w:rPr>
          <w:rFonts w:ascii="Arial" w:hAnsi="Arial" w:cs="Arial"/>
          <w:sz w:val="22"/>
          <w:szCs w:val="22"/>
        </w:rPr>
      </w:pPr>
    </w:p>
    <w:p w14:paraId="7B610466" w14:textId="7A0888CB"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932603">
        <w:rPr>
          <w:rFonts w:ascii="Arial" w:hAnsi="Arial" w:cs="Arial"/>
          <w:b/>
          <w:sz w:val="22"/>
          <w:szCs w:val="22"/>
        </w:rPr>
        <w:t>4</w:t>
      </w:r>
      <w:r w:rsidR="009F6CEE">
        <w:rPr>
          <w:rFonts w:ascii="Arial" w:hAnsi="Arial" w:cs="Arial"/>
          <w:b/>
          <w:sz w:val="22"/>
          <w:szCs w:val="22"/>
        </w:rPr>
        <w:t>7</w:t>
      </w:r>
      <w:r w:rsidR="008528EC">
        <w:rPr>
          <w:rFonts w:ascii="Arial" w:hAnsi="Arial" w:cs="Arial"/>
          <w:b/>
          <w:sz w:val="22"/>
          <w:szCs w:val="22"/>
        </w:rPr>
        <w:t>/</w:t>
      </w:r>
      <w:r w:rsidR="00C37D19" w:rsidRPr="005C2BEF">
        <w:rPr>
          <w:rFonts w:ascii="Arial" w:hAnsi="Arial" w:cs="Arial"/>
          <w:b/>
          <w:sz w:val="22"/>
          <w:szCs w:val="22"/>
        </w:rPr>
        <w:t>202</w:t>
      </w:r>
      <w:r w:rsidR="001B1FA9">
        <w:rPr>
          <w:rFonts w:ascii="Arial" w:hAnsi="Arial" w:cs="Arial"/>
          <w:b/>
          <w:sz w:val="22"/>
          <w:szCs w:val="22"/>
        </w:rPr>
        <w:t>3</w:t>
      </w:r>
      <w:r w:rsidRPr="00965B64">
        <w:rPr>
          <w:rFonts w:ascii="Arial" w:hAnsi="Arial" w:cs="Arial"/>
          <w:sz w:val="22"/>
          <w:szCs w:val="22"/>
        </w:rPr>
        <w:t xml:space="preserve"> que não é parente de servidor público pertencente ao quadro de funcionários do município de Janaúba.</w:t>
      </w:r>
    </w:p>
    <w:p w14:paraId="53F2A80D" w14:textId="77777777" w:rsidR="00C032B4" w:rsidRPr="00965B64" w:rsidRDefault="00C032B4" w:rsidP="00C032B4">
      <w:pPr>
        <w:autoSpaceDE w:val="0"/>
        <w:autoSpaceDN w:val="0"/>
        <w:adjustRightInd w:val="0"/>
        <w:jc w:val="both"/>
        <w:rPr>
          <w:rFonts w:ascii="Arial" w:hAnsi="Arial" w:cs="Arial"/>
          <w:sz w:val="22"/>
          <w:szCs w:val="22"/>
        </w:rPr>
      </w:pPr>
    </w:p>
    <w:p w14:paraId="1F25E340" w14:textId="77777777" w:rsidR="00C032B4" w:rsidRPr="00965B64" w:rsidRDefault="00C032B4" w:rsidP="00C032B4">
      <w:pPr>
        <w:autoSpaceDE w:val="0"/>
        <w:autoSpaceDN w:val="0"/>
        <w:adjustRightInd w:val="0"/>
        <w:jc w:val="both"/>
        <w:rPr>
          <w:rFonts w:ascii="Arial" w:hAnsi="Arial" w:cs="Arial"/>
          <w:sz w:val="22"/>
          <w:szCs w:val="22"/>
        </w:rPr>
      </w:pPr>
    </w:p>
    <w:p w14:paraId="0B8BD0A4" w14:textId="77777777" w:rsidR="00C032B4" w:rsidRPr="00965B64" w:rsidRDefault="00C032B4" w:rsidP="00C032B4">
      <w:pPr>
        <w:autoSpaceDE w:val="0"/>
        <w:autoSpaceDN w:val="0"/>
        <w:adjustRightInd w:val="0"/>
        <w:jc w:val="both"/>
        <w:rPr>
          <w:rFonts w:ascii="Arial" w:hAnsi="Arial" w:cs="Arial"/>
          <w:sz w:val="22"/>
          <w:szCs w:val="22"/>
        </w:rPr>
      </w:pPr>
    </w:p>
    <w:p w14:paraId="0DCFD482"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79184A2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3E1AC96" w14:textId="77777777" w:rsidR="00C032B4" w:rsidRPr="00965B64" w:rsidRDefault="00C032B4" w:rsidP="00C032B4">
      <w:pPr>
        <w:autoSpaceDE w:val="0"/>
        <w:autoSpaceDN w:val="0"/>
        <w:adjustRightInd w:val="0"/>
        <w:jc w:val="center"/>
        <w:rPr>
          <w:rFonts w:ascii="Arial" w:hAnsi="Arial" w:cs="Arial"/>
          <w:sz w:val="22"/>
          <w:szCs w:val="22"/>
        </w:rPr>
      </w:pPr>
    </w:p>
    <w:p w14:paraId="73A6B80D" w14:textId="77777777" w:rsidR="00C032B4" w:rsidRPr="00965B64" w:rsidRDefault="00C032B4" w:rsidP="00C032B4">
      <w:pPr>
        <w:autoSpaceDE w:val="0"/>
        <w:autoSpaceDN w:val="0"/>
        <w:adjustRightInd w:val="0"/>
        <w:jc w:val="center"/>
        <w:rPr>
          <w:rFonts w:ascii="Arial" w:hAnsi="Arial" w:cs="Arial"/>
          <w:sz w:val="22"/>
          <w:szCs w:val="22"/>
        </w:rPr>
      </w:pPr>
    </w:p>
    <w:p w14:paraId="5DEFC873" w14:textId="77777777" w:rsidR="00C032B4" w:rsidRPr="00965B64" w:rsidRDefault="00C032B4" w:rsidP="00C032B4">
      <w:pPr>
        <w:autoSpaceDE w:val="0"/>
        <w:autoSpaceDN w:val="0"/>
        <w:adjustRightInd w:val="0"/>
        <w:jc w:val="center"/>
        <w:rPr>
          <w:rFonts w:ascii="Arial" w:hAnsi="Arial" w:cs="Arial"/>
          <w:sz w:val="22"/>
          <w:szCs w:val="22"/>
        </w:rPr>
      </w:pPr>
    </w:p>
    <w:p w14:paraId="52E9DC30" w14:textId="77777777" w:rsidR="00C032B4" w:rsidRPr="00965B64" w:rsidRDefault="00C032B4" w:rsidP="00C032B4">
      <w:pPr>
        <w:autoSpaceDE w:val="0"/>
        <w:autoSpaceDN w:val="0"/>
        <w:adjustRightInd w:val="0"/>
        <w:jc w:val="center"/>
        <w:rPr>
          <w:rFonts w:ascii="Arial" w:hAnsi="Arial" w:cs="Arial"/>
          <w:sz w:val="22"/>
          <w:szCs w:val="22"/>
        </w:rPr>
      </w:pPr>
    </w:p>
    <w:p w14:paraId="70B0F34D" w14:textId="77777777" w:rsidR="00C032B4" w:rsidRPr="00965B64" w:rsidRDefault="00C032B4" w:rsidP="00C032B4">
      <w:pPr>
        <w:autoSpaceDE w:val="0"/>
        <w:autoSpaceDN w:val="0"/>
        <w:adjustRightInd w:val="0"/>
        <w:jc w:val="center"/>
        <w:rPr>
          <w:rFonts w:ascii="Arial" w:hAnsi="Arial" w:cs="Arial"/>
          <w:sz w:val="22"/>
          <w:szCs w:val="22"/>
        </w:rPr>
      </w:pPr>
    </w:p>
    <w:p w14:paraId="4F72D752"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3BB327E"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F8CCD1C" w14:textId="77777777" w:rsidR="00C032B4" w:rsidRPr="00965B64" w:rsidRDefault="00C032B4" w:rsidP="00C032B4">
      <w:pPr>
        <w:autoSpaceDE w:val="0"/>
        <w:autoSpaceDN w:val="0"/>
        <w:adjustRightInd w:val="0"/>
        <w:jc w:val="center"/>
        <w:rPr>
          <w:rFonts w:ascii="Arial" w:hAnsi="Arial" w:cs="Arial"/>
          <w:b/>
          <w:bCs/>
          <w:sz w:val="22"/>
          <w:szCs w:val="22"/>
        </w:rPr>
      </w:pPr>
    </w:p>
    <w:p w14:paraId="17A59400" w14:textId="77777777" w:rsidR="00C032B4" w:rsidRPr="00965B64" w:rsidRDefault="00C032B4" w:rsidP="00C032B4">
      <w:pPr>
        <w:autoSpaceDE w:val="0"/>
        <w:autoSpaceDN w:val="0"/>
        <w:adjustRightInd w:val="0"/>
        <w:jc w:val="both"/>
        <w:rPr>
          <w:rFonts w:ascii="Arial" w:hAnsi="Arial" w:cs="Arial"/>
          <w:b/>
          <w:bCs/>
          <w:sz w:val="22"/>
          <w:szCs w:val="22"/>
        </w:rPr>
      </w:pPr>
    </w:p>
    <w:p w14:paraId="462B7BE5" w14:textId="77777777" w:rsidR="00C032B4" w:rsidRPr="00965B64" w:rsidRDefault="00C032B4" w:rsidP="00C032B4">
      <w:pPr>
        <w:autoSpaceDE w:val="0"/>
        <w:autoSpaceDN w:val="0"/>
        <w:adjustRightInd w:val="0"/>
        <w:jc w:val="both"/>
        <w:rPr>
          <w:rFonts w:ascii="Arial" w:hAnsi="Arial" w:cs="Arial"/>
          <w:b/>
          <w:bCs/>
          <w:sz w:val="22"/>
          <w:szCs w:val="22"/>
        </w:rPr>
      </w:pPr>
    </w:p>
    <w:p w14:paraId="0D3CED5E"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56AD536" w14:textId="79F717FA"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 xml:space="preserve">1) a Declaração deverá ser apresentada em papel timbrado da licitante e estar assinada </w:t>
      </w:r>
      <w:r w:rsidR="00921914" w:rsidRPr="00965B64">
        <w:rPr>
          <w:rFonts w:ascii="Arial" w:hAnsi="Arial" w:cs="Arial"/>
          <w:sz w:val="22"/>
          <w:szCs w:val="22"/>
        </w:rPr>
        <w:t xml:space="preserve">pelo </w:t>
      </w:r>
      <w:r w:rsidR="00921914">
        <w:rPr>
          <w:rFonts w:ascii="Arial" w:hAnsi="Arial" w:cs="Arial"/>
          <w:sz w:val="22"/>
          <w:szCs w:val="22"/>
        </w:rPr>
        <w:t>representante</w:t>
      </w:r>
      <w:r w:rsidR="00CA624F">
        <w:rPr>
          <w:rFonts w:ascii="Arial" w:hAnsi="Arial" w:cs="Arial"/>
          <w:sz w:val="22"/>
          <w:szCs w:val="22"/>
        </w:rPr>
        <w:t xml:space="preserve"> legal da empresa; </w:t>
      </w:r>
    </w:p>
    <w:p w14:paraId="1E825CF3"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0A349226" w14:textId="77777777" w:rsidR="00C032B4" w:rsidRPr="00965B64" w:rsidRDefault="00C032B4" w:rsidP="00C032B4">
      <w:pPr>
        <w:rPr>
          <w:rFonts w:ascii="Arial" w:hAnsi="Arial" w:cs="Arial"/>
          <w:sz w:val="22"/>
          <w:szCs w:val="22"/>
        </w:rPr>
      </w:pPr>
    </w:p>
    <w:p w14:paraId="1DD7744E" w14:textId="77777777" w:rsidR="00C032B4" w:rsidRPr="00965B64" w:rsidRDefault="00C032B4" w:rsidP="00C032B4">
      <w:pPr>
        <w:rPr>
          <w:rFonts w:ascii="Arial" w:hAnsi="Arial" w:cs="Arial"/>
          <w:sz w:val="22"/>
          <w:szCs w:val="22"/>
        </w:rPr>
      </w:pPr>
    </w:p>
    <w:p w14:paraId="6D958629" w14:textId="77777777" w:rsidR="00C032B4" w:rsidRPr="00965B64" w:rsidRDefault="00C032B4" w:rsidP="00C032B4">
      <w:pPr>
        <w:rPr>
          <w:rFonts w:ascii="Arial" w:hAnsi="Arial" w:cs="Arial"/>
          <w:sz w:val="22"/>
          <w:szCs w:val="22"/>
        </w:rPr>
      </w:pPr>
    </w:p>
    <w:p w14:paraId="1C48CB15" w14:textId="77777777" w:rsidR="00C032B4" w:rsidRPr="00965B64" w:rsidRDefault="00C032B4" w:rsidP="00C032B4">
      <w:pPr>
        <w:rPr>
          <w:rFonts w:ascii="Arial" w:hAnsi="Arial" w:cs="Arial"/>
          <w:sz w:val="22"/>
          <w:szCs w:val="22"/>
        </w:rPr>
      </w:pPr>
    </w:p>
    <w:p w14:paraId="2FA3A598" w14:textId="5D253FA0" w:rsidR="00C032B4" w:rsidRDefault="00C032B4" w:rsidP="00C032B4">
      <w:pPr>
        <w:rPr>
          <w:rFonts w:ascii="Arial" w:hAnsi="Arial" w:cs="Arial"/>
          <w:sz w:val="22"/>
          <w:szCs w:val="22"/>
        </w:rPr>
      </w:pPr>
    </w:p>
    <w:p w14:paraId="7906CF6D" w14:textId="15507925" w:rsidR="004A29E2" w:rsidRDefault="004A29E2" w:rsidP="00C032B4">
      <w:pPr>
        <w:rPr>
          <w:rFonts w:ascii="Arial" w:hAnsi="Arial" w:cs="Arial"/>
          <w:sz w:val="22"/>
          <w:szCs w:val="22"/>
        </w:rPr>
      </w:pPr>
    </w:p>
    <w:p w14:paraId="4B442D53" w14:textId="118B9B6D" w:rsidR="004A29E2" w:rsidRDefault="004A29E2" w:rsidP="00C032B4">
      <w:pPr>
        <w:rPr>
          <w:rFonts w:ascii="Arial" w:hAnsi="Arial" w:cs="Arial"/>
          <w:sz w:val="22"/>
          <w:szCs w:val="22"/>
        </w:rPr>
      </w:pPr>
    </w:p>
    <w:p w14:paraId="33D66902" w14:textId="43874559" w:rsidR="004A29E2" w:rsidRDefault="004A29E2" w:rsidP="00C032B4">
      <w:pPr>
        <w:rPr>
          <w:rFonts w:ascii="Arial" w:hAnsi="Arial" w:cs="Arial"/>
          <w:sz w:val="22"/>
          <w:szCs w:val="22"/>
        </w:rPr>
      </w:pPr>
    </w:p>
    <w:p w14:paraId="377C3615" w14:textId="333399CC" w:rsidR="004A29E2" w:rsidRDefault="004A29E2" w:rsidP="00C032B4">
      <w:pPr>
        <w:rPr>
          <w:rFonts w:ascii="Arial" w:hAnsi="Arial" w:cs="Arial"/>
          <w:sz w:val="22"/>
          <w:szCs w:val="22"/>
        </w:rPr>
      </w:pPr>
    </w:p>
    <w:p w14:paraId="5D9FFC9A" w14:textId="5DAA8373" w:rsidR="004A29E2" w:rsidRDefault="004A29E2" w:rsidP="00C032B4">
      <w:pPr>
        <w:rPr>
          <w:rFonts w:ascii="Arial" w:hAnsi="Arial" w:cs="Arial"/>
          <w:sz w:val="22"/>
          <w:szCs w:val="22"/>
        </w:rPr>
      </w:pPr>
    </w:p>
    <w:p w14:paraId="7181B501" w14:textId="1809EC97" w:rsidR="004A29E2" w:rsidRDefault="004A29E2" w:rsidP="00C032B4">
      <w:pPr>
        <w:rPr>
          <w:rFonts w:ascii="Arial" w:hAnsi="Arial" w:cs="Arial"/>
          <w:sz w:val="22"/>
          <w:szCs w:val="22"/>
        </w:rPr>
      </w:pPr>
    </w:p>
    <w:p w14:paraId="4FC60ED5" w14:textId="7C33E122" w:rsidR="004A29E2" w:rsidRDefault="004A29E2" w:rsidP="00C032B4">
      <w:pPr>
        <w:rPr>
          <w:rFonts w:ascii="Arial" w:hAnsi="Arial" w:cs="Arial"/>
          <w:sz w:val="22"/>
          <w:szCs w:val="22"/>
        </w:rPr>
      </w:pPr>
    </w:p>
    <w:p w14:paraId="6D50DACC" w14:textId="51E6B147" w:rsidR="004A29E2" w:rsidRDefault="004A29E2" w:rsidP="00C032B4">
      <w:pPr>
        <w:rPr>
          <w:rFonts w:ascii="Arial" w:hAnsi="Arial" w:cs="Arial"/>
          <w:sz w:val="22"/>
          <w:szCs w:val="22"/>
        </w:rPr>
      </w:pPr>
    </w:p>
    <w:p w14:paraId="1A2BE3A9" w14:textId="77777777" w:rsidR="004A29E2" w:rsidRPr="00965B64" w:rsidRDefault="004A29E2" w:rsidP="00C032B4">
      <w:pPr>
        <w:rPr>
          <w:rFonts w:ascii="Arial" w:hAnsi="Arial" w:cs="Arial"/>
          <w:sz w:val="22"/>
          <w:szCs w:val="22"/>
        </w:rPr>
      </w:pPr>
    </w:p>
    <w:p w14:paraId="34147E34" w14:textId="77777777" w:rsidR="00C032B4" w:rsidRPr="00965B64" w:rsidRDefault="00C032B4" w:rsidP="00C032B4">
      <w:pPr>
        <w:rPr>
          <w:rFonts w:ascii="Arial" w:hAnsi="Arial" w:cs="Arial"/>
          <w:sz w:val="22"/>
          <w:szCs w:val="22"/>
        </w:rPr>
      </w:pPr>
    </w:p>
    <w:p w14:paraId="113A5D65" w14:textId="77777777" w:rsidR="00C032B4" w:rsidRPr="00965B64" w:rsidRDefault="00C032B4" w:rsidP="00C032B4">
      <w:pPr>
        <w:rPr>
          <w:rFonts w:ascii="Arial" w:hAnsi="Arial" w:cs="Arial"/>
          <w:sz w:val="22"/>
          <w:szCs w:val="22"/>
        </w:rPr>
      </w:pPr>
    </w:p>
    <w:p w14:paraId="071DB0A1" w14:textId="77777777" w:rsidR="00C032B4" w:rsidRPr="00965B64" w:rsidRDefault="00C032B4" w:rsidP="00C032B4">
      <w:pPr>
        <w:rPr>
          <w:rFonts w:ascii="Arial" w:hAnsi="Arial" w:cs="Arial"/>
          <w:sz w:val="22"/>
          <w:szCs w:val="22"/>
        </w:rPr>
      </w:pPr>
    </w:p>
    <w:p w14:paraId="190DC82A" w14:textId="77777777" w:rsidR="00C032B4" w:rsidRPr="00965B64" w:rsidRDefault="00C032B4" w:rsidP="00C032B4">
      <w:pPr>
        <w:rPr>
          <w:rFonts w:ascii="Arial" w:hAnsi="Arial" w:cs="Arial"/>
          <w:sz w:val="22"/>
          <w:szCs w:val="22"/>
        </w:rPr>
      </w:pPr>
    </w:p>
    <w:p w14:paraId="40C4A529" w14:textId="77777777" w:rsidR="00C032B4" w:rsidRPr="00965B64" w:rsidRDefault="00C032B4" w:rsidP="00C032B4">
      <w:pPr>
        <w:rPr>
          <w:rFonts w:ascii="Arial" w:hAnsi="Arial" w:cs="Arial"/>
          <w:sz w:val="22"/>
          <w:szCs w:val="22"/>
        </w:rPr>
      </w:pPr>
    </w:p>
    <w:p w14:paraId="5300EEAF" w14:textId="77777777" w:rsidR="00C032B4" w:rsidRPr="00965B64" w:rsidRDefault="00C032B4" w:rsidP="00C032B4">
      <w:pPr>
        <w:rPr>
          <w:rFonts w:ascii="Arial" w:hAnsi="Arial" w:cs="Arial"/>
          <w:sz w:val="22"/>
          <w:szCs w:val="22"/>
        </w:rPr>
      </w:pPr>
    </w:p>
    <w:p w14:paraId="05A3DA7F" w14:textId="591C4F4A" w:rsidR="004A29E2" w:rsidRDefault="004A29E2" w:rsidP="004B5DD5">
      <w:pPr>
        <w:pBdr>
          <w:top w:val="single" w:sz="4" w:space="1" w:color="auto"/>
          <w:left w:val="single" w:sz="4" w:space="15" w:color="auto"/>
          <w:bottom w:val="single" w:sz="4" w:space="1" w:color="auto"/>
          <w:right w:val="single" w:sz="4" w:space="3" w:color="auto"/>
        </w:pBdr>
        <w:jc w:val="center"/>
        <w:rPr>
          <w:rFonts w:ascii="Arial" w:hAnsi="Arial" w:cs="Arial"/>
          <w:b/>
          <w:bCs/>
          <w:color w:val="000000"/>
          <w:sz w:val="22"/>
          <w:szCs w:val="22"/>
        </w:rPr>
      </w:pPr>
      <w:r>
        <w:rPr>
          <w:rFonts w:ascii="Arial" w:hAnsi="Arial" w:cs="Arial"/>
          <w:b/>
          <w:bCs/>
          <w:color w:val="000000"/>
          <w:sz w:val="22"/>
          <w:szCs w:val="22"/>
        </w:rPr>
        <w:lastRenderedPageBreak/>
        <w:t xml:space="preserve">ANEXO IX – </w:t>
      </w:r>
      <w:r w:rsidR="004B5DD5" w:rsidRPr="000A66FE">
        <w:rPr>
          <w:rFonts w:ascii="Arial" w:hAnsi="Arial" w:cs="Arial"/>
          <w:b/>
          <w:sz w:val="22"/>
          <w:szCs w:val="22"/>
        </w:rPr>
        <w:t>MINUTA CONTRATO ADMINISTRATIVO PROCESSO Nº. _____- 202</w:t>
      </w:r>
      <w:r w:rsidR="004B5DD5">
        <w:rPr>
          <w:rFonts w:ascii="Arial" w:hAnsi="Arial" w:cs="Arial"/>
          <w:b/>
          <w:sz w:val="22"/>
          <w:szCs w:val="22"/>
        </w:rPr>
        <w:t>3</w:t>
      </w:r>
      <w:r w:rsidR="004B5DD5" w:rsidRPr="000A66FE">
        <w:rPr>
          <w:rFonts w:ascii="Arial" w:hAnsi="Arial" w:cs="Arial"/>
          <w:b/>
          <w:sz w:val="22"/>
          <w:szCs w:val="22"/>
        </w:rPr>
        <w:t xml:space="preserve"> - P</w:t>
      </w:r>
      <w:r w:rsidR="004B5DD5">
        <w:rPr>
          <w:rFonts w:ascii="Arial" w:hAnsi="Arial" w:cs="Arial"/>
          <w:b/>
          <w:sz w:val="22"/>
          <w:szCs w:val="22"/>
        </w:rPr>
        <w:t>E</w:t>
      </w:r>
      <w:r w:rsidR="004B5DD5" w:rsidRPr="000A66FE">
        <w:rPr>
          <w:rFonts w:ascii="Arial" w:hAnsi="Arial" w:cs="Arial"/>
          <w:b/>
          <w:sz w:val="22"/>
          <w:szCs w:val="22"/>
        </w:rPr>
        <w:t>. ___- 202</w:t>
      </w:r>
      <w:r w:rsidR="004B5DD5">
        <w:rPr>
          <w:rFonts w:ascii="Arial" w:hAnsi="Arial" w:cs="Arial"/>
          <w:b/>
          <w:sz w:val="22"/>
          <w:szCs w:val="22"/>
        </w:rPr>
        <w:t>3</w:t>
      </w:r>
    </w:p>
    <w:p w14:paraId="7A01DFD3" w14:textId="77777777" w:rsidR="004A29E2" w:rsidRDefault="004A29E2" w:rsidP="004A29E2">
      <w:pPr>
        <w:rPr>
          <w:rFonts w:ascii="Arial" w:hAnsi="Arial" w:cs="Arial"/>
          <w:b/>
          <w:sz w:val="22"/>
          <w:szCs w:val="22"/>
        </w:rPr>
      </w:pPr>
    </w:p>
    <w:p w14:paraId="7AF0EEFD" w14:textId="77777777" w:rsidR="004B5DD5" w:rsidRPr="000A66FE" w:rsidRDefault="004B5DD5" w:rsidP="004B5DD5">
      <w:pPr>
        <w:ind w:left="-284" w:right="141"/>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apenas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080D49B6" w14:textId="77777777" w:rsidR="004B5DD5" w:rsidRPr="000A66FE" w:rsidRDefault="004B5DD5" w:rsidP="004B5DD5">
      <w:pPr>
        <w:ind w:left="-284" w:right="141"/>
        <w:jc w:val="both"/>
        <w:rPr>
          <w:rFonts w:ascii="Arial" w:hAnsi="Arial" w:cs="Arial"/>
          <w:sz w:val="22"/>
          <w:szCs w:val="22"/>
        </w:rPr>
      </w:pPr>
    </w:p>
    <w:p w14:paraId="00D190E1" w14:textId="77777777" w:rsidR="004B5DD5" w:rsidRPr="000A66FE" w:rsidRDefault="004B5DD5" w:rsidP="004B5DD5">
      <w:pPr>
        <w:ind w:left="-284" w:right="141"/>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w:t>
      </w:r>
      <w:proofErr w:type="spellStart"/>
      <w:r w:rsidRPr="000A66FE">
        <w:rPr>
          <w:rFonts w:ascii="Arial" w:hAnsi="Arial" w:cs="Arial"/>
          <w:sz w:val="22"/>
          <w:szCs w:val="22"/>
        </w:rPr>
        <w:t>Rockert</w:t>
      </w:r>
      <w:proofErr w:type="spellEnd"/>
      <w:r w:rsidRPr="000A66FE">
        <w:rPr>
          <w:rFonts w:ascii="Arial" w:hAnsi="Arial" w:cs="Arial"/>
          <w:sz w:val="22"/>
          <w:szCs w:val="22"/>
        </w:rPr>
        <w:t xml:space="preserve">, 92- centro em Janaúba, Minas Gerais, CNPJ/MF nº. 18.017.392/0001-67, neste ato representado pelo Prefeito Municipal, senhor </w:t>
      </w:r>
      <w:r w:rsidRPr="000A66FE">
        <w:rPr>
          <w:rFonts w:ascii="Arial" w:hAnsi="Arial" w:cs="Arial"/>
          <w:b/>
          <w:sz w:val="22"/>
          <w:szCs w:val="22"/>
        </w:rPr>
        <w:t>José Aparecido Mendes Santos</w:t>
      </w:r>
      <w:r w:rsidRPr="000A66FE">
        <w:rPr>
          <w:rFonts w:ascii="Arial" w:hAnsi="Arial" w:cs="Arial"/>
          <w:sz w:val="22"/>
          <w:szCs w:val="22"/>
        </w:rPr>
        <w:t xml:space="preserve">, doravante denominado </w:t>
      </w:r>
      <w:r w:rsidRPr="00C52B76">
        <w:rPr>
          <w:rFonts w:ascii="Arial" w:hAnsi="Arial" w:cs="Arial"/>
          <w:b/>
          <w:bCs/>
          <w:sz w:val="22"/>
          <w:szCs w:val="22"/>
        </w:rPr>
        <w:t>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02AFBF57" w14:textId="77777777" w:rsidR="004B5DD5" w:rsidRPr="000A66FE" w:rsidRDefault="004B5DD5" w:rsidP="004B5DD5">
      <w:pPr>
        <w:ind w:left="-284" w:right="141"/>
        <w:jc w:val="both"/>
        <w:rPr>
          <w:rFonts w:ascii="Arial" w:hAnsi="Arial" w:cs="Arial"/>
          <w:sz w:val="22"/>
          <w:szCs w:val="22"/>
        </w:rPr>
      </w:pPr>
    </w:p>
    <w:p w14:paraId="2B4C178B" w14:textId="77777777" w:rsidR="004B5DD5" w:rsidRPr="000A66FE" w:rsidRDefault="004B5DD5" w:rsidP="004B5DD5">
      <w:pPr>
        <w:ind w:left="-284" w:right="141"/>
        <w:jc w:val="both"/>
        <w:rPr>
          <w:rFonts w:ascii="Arial" w:hAnsi="Arial" w:cs="Arial"/>
          <w:sz w:val="22"/>
          <w:szCs w:val="22"/>
        </w:rPr>
      </w:pPr>
      <w:r w:rsidRPr="000A66FE">
        <w:rPr>
          <w:rFonts w:ascii="Arial" w:hAnsi="Arial" w:cs="Arial"/>
          <w:b/>
          <w:bCs/>
          <w:sz w:val="22"/>
          <w:szCs w:val="22"/>
        </w:rPr>
        <w:t>CLÁUSULA PRIMEIRA – Objeto</w:t>
      </w:r>
    </w:p>
    <w:p w14:paraId="212FF18C" w14:textId="77777777" w:rsidR="004B5DD5" w:rsidRPr="000A66FE" w:rsidRDefault="004B5DD5" w:rsidP="004B5DD5">
      <w:pPr>
        <w:ind w:left="-284" w:right="141"/>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47523BF9" w14:textId="77777777" w:rsidR="004B5DD5" w:rsidRPr="000A66FE" w:rsidRDefault="004B5DD5" w:rsidP="004B5DD5">
      <w:pPr>
        <w:ind w:left="-284" w:right="141"/>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4B5DD5" w:rsidRPr="000A66FE" w14:paraId="1C9E80F8" w14:textId="77777777" w:rsidTr="00116E65">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241"/>
              <w:gridCol w:w="1409"/>
              <w:gridCol w:w="1073"/>
              <w:gridCol w:w="1590"/>
              <w:gridCol w:w="1332"/>
            </w:tblGrid>
            <w:tr w:rsidR="004B5DD5" w:rsidRPr="000A66FE" w14:paraId="6736F4C2" w14:textId="77777777" w:rsidTr="00116E65">
              <w:trPr>
                <w:trHeight w:val="93"/>
              </w:trPr>
              <w:tc>
                <w:tcPr>
                  <w:tcW w:w="0" w:type="auto"/>
                  <w:tcBorders>
                    <w:top w:val="single" w:sz="4" w:space="0" w:color="auto"/>
                    <w:left w:val="single" w:sz="4" w:space="0" w:color="auto"/>
                    <w:bottom w:val="single" w:sz="4" w:space="0" w:color="auto"/>
                    <w:right w:val="single" w:sz="4" w:space="0" w:color="auto"/>
                  </w:tcBorders>
                  <w:hideMark/>
                </w:tcPr>
                <w:p w14:paraId="38D392D1" w14:textId="77777777" w:rsidR="004B5DD5" w:rsidRPr="000A66FE" w:rsidRDefault="004B5DD5" w:rsidP="00116E65">
                  <w:pPr>
                    <w:pStyle w:val="Corpodetexto"/>
                    <w:ind w:left="-284" w:right="141"/>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27B42582" w14:textId="77777777" w:rsidR="004B5DD5" w:rsidRPr="000A66FE" w:rsidRDefault="004B5DD5" w:rsidP="00116E65">
                  <w:pPr>
                    <w:pStyle w:val="Corpodetexto"/>
                    <w:ind w:left="-284" w:right="141"/>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450FADF0" w14:textId="77777777" w:rsidR="004B5DD5" w:rsidRPr="000A66FE" w:rsidRDefault="004B5DD5" w:rsidP="00116E65">
                  <w:pPr>
                    <w:pStyle w:val="Corpodetexto"/>
                    <w:ind w:left="-284" w:right="141"/>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0590B57F" w14:textId="77777777" w:rsidR="004B5DD5" w:rsidRPr="000A66FE" w:rsidRDefault="004B5DD5" w:rsidP="00116E65">
                  <w:pPr>
                    <w:pStyle w:val="Corpodetexto"/>
                    <w:ind w:left="-284" w:right="141"/>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1B8F6C6E" w14:textId="77777777" w:rsidR="004B5DD5" w:rsidRPr="000A66FE" w:rsidRDefault="004B5DD5" w:rsidP="00116E65">
                  <w:pPr>
                    <w:pStyle w:val="Corpodetexto"/>
                    <w:ind w:left="-284" w:right="141"/>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683F80A4" w14:textId="77777777" w:rsidR="004B5DD5" w:rsidRPr="000A66FE" w:rsidRDefault="004B5DD5" w:rsidP="00116E65">
                  <w:pPr>
                    <w:pStyle w:val="Corpodetexto"/>
                    <w:ind w:left="-284" w:right="141"/>
                    <w:rPr>
                      <w:rFonts w:cs="Arial"/>
                      <w:sz w:val="22"/>
                      <w:szCs w:val="22"/>
                    </w:rPr>
                  </w:pPr>
                  <w:r w:rsidRPr="000A66FE">
                    <w:rPr>
                      <w:rFonts w:cs="Arial"/>
                      <w:sz w:val="22"/>
                      <w:szCs w:val="22"/>
                    </w:rPr>
                    <w:t>Valor Total</w:t>
                  </w:r>
                </w:p>
              </w:tc>
            </w:tr>
            <w:tr w:rsidR="004B5DD5" w:rsidRPr="000A66FE" w14:paraId="5E067E2B" w14:textId="77777777" w:rsidTr="00116E65">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4258A6DF" w14:textId="77777777" w:rsidR="004B5DD5" w:rsidRPr="000A66FE" w:rsidRDefault="004B5DD5" w:rsidP="00116E65">
                  <w:pPr>
                    <w:pStyle w:val="Corpodetexto"/>
                    <w:ind w:left="-284" w:right="141"/>
                    <w:jc w:val="left"/>
                    <w:rPr>
                      <w:rFonts w:cs="Arial"/>
                      <w:sz w:val="22"/>
                      <w:szCs w:val="22"/>
                    </w:rPr>
                  </w:pPr>
                  <w:r w:rsidRPr="000A66FE">
                    <w:rPr>
                      <w:rFonts w:cs="Arial"/>
                      <w:sz w:val="22"/>
                      <w:szCs w:val="22"/>
                    </w:rPr>
                    <w:t>Empresa</w:t>
                  </w:r>
                </w:p>
              </w:tc>
            </w:tr>
            <w:tr w:rsidR="004B5DD5" w:rsidRPr="000A66FE" w14:paraId="055788D0" w14:textId="77777777" w:rsidTr="00116E65">
              <w:trPr>
                <w:trHeight w:val="93"/>
              </w:trPr>
              <w:tc>
                <w:tcPr>
                  <w:tcW w:w="0" w:type="auto"/>
                  <w:tcBorders>
                    <w:top w:val="single" w:sz="4" w:space="0" w:color="auto"/>
                    <w:left w:val="single" w:sz="4" w:space="0" w:color="auto"/>
                    <w:bottom w:val="single" w:sz="4" w:space="0" w:color="auto"/>
                    <w:right w:val="single" w:sz="4" w:space="0" w:color="auto"/>
                  </w:tcBorders>
                  <w:hideMark/>
                </w:tcPr>
                <w:p w14:paraId="3A232A90" w14:textId="77777777" w:rsidR="004B5DD5" w:rsidRPr="000A66FE" w:rsidRDefault="004B5DD5" w:rsidP="00116E65">
                  <w:pPr>
                    <w:pStyle w:val="Corpodetexto"/>
                    <w:ind w:left="-284" w:right="141"/>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7224A236" w14:textId="77777777" w:rsidR="004B5DD5" w:rsidRPr="000A66FE" w:rsidRDefault="004B5DD5" w:rsidP="00116E65">
                  <w:pPr>
                    <w:pStyle w:val="Corpodetexto"/>
                    <w:ind w:left="-284" w:right="141"/>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026FF1E6" w14:textId="77777777" w:rsidR="004B5DD5" w:rsidRPr="000A66FE" w:rsidRDefault="004B5DD5" w:rsidP="00116E65">
                  <w:pPr>
                    <w:pStyle w:val="Corpodetexto"/>
                    <w:ind w:left="-284" w:right="141"/>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B9FB6D6" w14:textId="77777777" w:rsidR="004B5DD5" w:rsidRPr="000A66FE" w:rsidRDefault="004B5DD5" w:rsidP="00116E65">
                  <w:pPr>
                    <w:pStyle w:val="Corpodetexto"/>
                    <w:ind w:left="-284" w:right="141"/>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935DEA6" w14:textId="77777777" w:rsidR="004B5DD5" w:rsidRPr="000A66FE" w:rsidRDefault="004B5DD5" w:rsidP="00116E65">
                  <w:pPr>
                    <w:pStyle w:val="Corpodetexto"/>
                    <w:ind w:left="-284" w:right="141"/>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02AB6BE9" w14:textId="77777777" w:rsidR="004B5DD5" w:rsidRPr="000A66FE" w:rsidRDefault="004B5DD5" w:rsidP="00116E65">
                  <w:pPr>
                    <w:pStyle w:val="Corpodetexto"/>
                    <w:ind w:left="-284" w:right="141"/>
                    <w:jc w:val="right"/>
                    <w:rPr>
                      <w:rFonts w:cs="Arial"/>
                      <w:sz w:val="22"/>
                      <w:szCs w:val="22"/>
                    </w:rPr>
                  </w:pPr>
                </w:p>
              </w:tc>
            </w:tr>
            <w:tr w:rsidR="004B5DD5" w:rsidRPr="000A66FE" w14:paraId="46EF4B27" w14:textId="77777777" w:rsidTr="00116E65">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0A284BC4" w14:textId="77777777" w:rsidR="004B5DD5" w:rsidRPr="000A66FE" w:rsidRDefault="004B5DD5" w:rsidP="00116E65">
                  <w:pPr>
                    <w:pStyle w:val="Corpodetexto"/>
                    <w:ind w:left="-284" w:right="141"/>
                    <w:jc w:val="right"/>
                    <w:rPr>
                      <w:rFonts w:cs="Arial"/>
                      <w:sz w:val="22"/>
                      <w:szCs w:val="22"/>
                    </w:rPr>
                  </w:pPr>
                  <w:r w:rsidRPr="000A66FE">
                    <w:rPr>
                      <w:rFonts w:cs="Arial"/>
                      <w:sz w:val="22"/>
                      <w:szCs w:val="22"/>
                    </w:rPr>
                    <w:t>Total do Fornecedor: _____________</w:t>
                  </w:r>
                </w:p>
              </w:tc>
            </w:tr>
            <w:tr w:rsidR="004B5DD5" w:rsidRPr="000A66FE" w14:paraId="06245AC8" w14:textId="77777777" w:rsidTr="00116E65">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6522E126" w14:textId="77777777" w:rsidR="004B5DD5" w:rsidRPr="000A66FE" w:rsidRDefault="004B5DD5" w:rsidP="00116E65">
                  <w:pPr>
                    <w:pStyle w:val="Corpodetexto"/>
                    <w:ind w:left="-284" w:right="141"/>
                    <w:jc w:val="right"/>
                    <w:rPr>
                      <w:rFonts w:cs="Arial"/>
                      <w:sz w:val="22"/>
                      <w:szCs w:val="22"/>
                    </w:rPr>
                  </w:pPr>
                  <w:r w:rsidRPr="000A66FE">
                    <w:rPr>
                      <w:rFonts w:cs="Arial"/>
                      <w:sz w:val="22"/>
                      <w:szCs w:val="22"/>
                    </w:rPr>
                    <w:t>Total Geral: _____________</w:t>
                  </w:r>
                </w:p>
              </w:tc>
            </w:tr>
          </w:tbl>
          <w:p w14:paraId="3BBB5451" w14:textId="77777777" w:rsidR="004B5DD5" w:rsidRPr="000A66FE" w:rsidRDefault="004B5DD5" w:rsidP="00116E65">
            <w:pPr>
              <w:ind w:left="-284" w:right="141"/>
              <w:rPr>
                <w:rFonts w:ascii="Arial" w:hAnsi="Arial" w:cs="Arial"/>
                <w:sz w:val="22"/>
                <w:szCs w:val="22"/>
              </w:rPr>
            </w:pPr>
          </w:p>
        </w:tc>
      </w:tr>
    </w:tbl>
    <w:p w14:paraId="07C65FE5" w14:textId="77777777" w:rsidR="004B5DD5" w:rsidRPr="000A66FE" w:rsidRDefault="004B5DD5" w:rsidP="004B5DD5">
      <w:pPr>
        <w:ind w:left="-284" w:right="141"/>
        <w:jc w:val="both"/>
        <w:rPr>
          <w:rFonts w:ascii="Arial" w:hAnsi="Arial" w:cs="Arial"/>
          <w:sz w:val="22"/>
          <w:szCs w:val="22"/>
        </w:rPr>
      </w:pPr>
    </w:p>
    <w:p w14:paraId="605997B3" w14:textId="77777777" w:rsidR="004B5DD5" w:rsidRPr="000A66FE" w:rsidRDefault="004B5DD5" w:rsidP="004B5DD5">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SEGUNDA: DA VIGÊNCIA</w:t>
      </w:r>
    </w:p>
    <w:p w14:paraId="681DA11D"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53BAD5BD" w14:textId="77777777" w:rsidR="004B5DD5" w:rsidRPr="000A66FE" w:rsidRDefault="004B5DD5" w:rsidP="004B5DD5">
      <w:pPr>
        <w:ind w:left="-284" w:right="141"/>
        <w:jc w:val="both"/>
        <w:rPr>
          <w:rFonts w:ascii="Arial" w:hAnsi="Arial" w:cs="Arial"/>
          <w:b/>
          <w:bCs/>
          <w:sz w:val="22"/>
          <w:szCs w:val="22"/>
        </w:rPr>
      </w:pPr>
    </w:p>
    <w:p w14:paraId="41A68555" w14:textId="77777777" w:rsidR="004B5DD5" w:rsidRPr="000A66FE" w:rsidRDefault="004B5DD5" w:rsidP="004B5DD5">
      <w:pPr>
        <w:ind w:left="-284" w:right="141"/>
        <w:jc w:val="both"/>
        <w:rPr>
          <w:rFonts w:ascii="Arial" w:hAnsi="Arial" w:cs="Arial"/>
          <w:sz w:val="22"/>
          <w:szCs w:val="22"/>
        </w:rPr>
      </w:pPr>
      <w:r w:rsidRPr="000A66FE">
        <w:rPr>
          <w:rFonts w:ascii="Arial" w:hAnsi="Arial" w:cs="Arial"/>
          <w:b/>
          <w:bCs/>
          <w:sz w:val="22"/>
          <w:szCs w:val="22"/>
        </w:rPr>
        <w:t>CLÁUSULA TERCEIRA – Valor do Contrato e Forma de Pagamento</w:t>
      </w:r>
    </w:p>
    <w:p w14:paraId="2C55E745" w14:textId="77777777" w:rsidR="004B5DD5" w:rsidRPr="000A66FE" w:rsidRDefault="004B5DD5" w:rsidP="004B5DD5">
      <w:pPr>
        <w:ind w:left="-284" w:right="141"/>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 __________________ (____________________)</w:t>
      </w:r>
      <w:r w:rsidRPr="000A66FE">
        <w:rPr>
          <w:rFonts w:ascii="Arial" w:hAnsi="Arial" w:cs="Arial"/>
          <w:sz w:val="22"/>
          <w:szCs w:val="22"/>
        </w:rPr>
        <w:t xml:space="preserve">. O pagamento será efetuado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7696104A" w14:textId="77777777" w:rsidR="004B5DD5" w:rsidRPr="000A66FE" w:rsidRDefault="004B5DD5" w:rsidP="004B5DD5">
      <w:pPr>
        <w:ind w:left="-284" w:right="141"/>
        <w:jc w:val="both"/>
        <w:rPr>
          <w:rFonts w:ascii="Arial" w:hAnsi="Arial" w:cs="Arial"/>
          <w:sz w:val="22"/>
          <w:szCs w:val="22"/>
        </w:rPr>
      </w:pPr>
    </w:p>
    <w:p w14:paraId="75FBD8FF"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59C0A10D" w14:textId="77777777" w:rsidR="004B5DD5" w:rsidRPr="000A66FE" w:rsidRDefault="004B5DD5" w:rsidP="004B5DD5">
      <w:pPr>
        <w:autoSpaceDE w:val="0"/>
        <w:autoSpaceDN w:val="0"/>
        <w:adjustRightInd w:val="0"/>
        <w:ind w:left="-284" w:right="141"/>
        <w:jc w:val="both"/>
        <w:rPr>
          <w:rFonts w:ascii="Arial" w:hAnsi="Arial" w:cs="Arial"/>
          <w:sz w:val="22"/>
          <w:szCs w:val="22"/>
        </w:rPr>
      </w:pPr>
    </w:p>
    <w:p w14:paraId="4DEF57A6"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720252AB" w14:textId="77777777" w:rsidR="004B5DD5" w:rsidRDefault="004B5DD5" w:rsidP="004B5DD5">
      <w:pPr>
        <w:ind w:left="-284" w:right="141"/>
        <w:jc w:val="both"/>
        <w:rPr>
          <w:rFonts w:ascii="Arial" w:hAnsi="Arial" w:cs="Arial"/>
          <w:b/>
          <w:bCs/>
          <w:sz w:val="22"/>
          <w:szCs w:val="22"/>
        </w:rPr>
      </w:pPr>
    </w:p>
    <w:p w14:paraId="5E2A6261" w14:textId="77777777" w:rsidR="004B5DD5" w:rsidRPr="000A66FE" w:rsidRDefault="004B5DD5" w:rsidP="004B5DD5">
      <w:pPr>
        <w:autoSpaceDE w:val="0"/>
        <w:autoSpaceDN w:val="0"/>
        <w:adjustRightInd w:val="0"/>
        <w:ind w:left="-284" w:right="141"/>
        <w:rPr>
          <w:rFonts w:ascii="Arial" w:hAnsi="Arial" w:cs="Arial"/>
          <w:b/>
          <w:bCs/>
          <w:sz w:val="22"/>
          <w:szCs w:val="22"/>
        </w:rPr>
      </w:pPr>
      <w:r w:rsidRPr="000A66FE">
        <w:rPr>
          <w:rFonts w:ascii="Arial" w:hAnsi="Arial" w:cs="Arial"/>
          <w:b/>
          <w:bCs/>
          <w:sz w:val="22"/>
          <w:szCs w:val="22"/>
        </w:rPr>
        <w:lastRenderedPageBreak/>
        <w:t>CLÁUSULA QUARTA – DO PAGAMENTO</w:t>
      </w:r>
    </w:p>
    <w:p w14:paraId="1B0D119C"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5F695680" w14:textId="77777777" w:rsidR="004B5DD5" w:rsidRPr="000A66FE" w:rsidRDefault="004B5DD5" w:rsidP="004B5DD5">
      <w:pPr>
        <w:autoSpaceDE w:val="0"/>
        <w:autoSpaceDN w:val="0"/>
        <w:adjustRightInd w:val="0"/>
        <w:ind w:left="-284" w:right="141"/>
        <w:jc w:val="both"/>
        <w:rPr>
          <w:rFonts w:ascii="Arial" w:hAnsi="Arial" w:cs="Arial"/>
          <w:sz w:val="22"/>
          <w:szCs w:val="22"/>
        </w:rPr>
      </w:pPr>
    </w:p>
    <w:p w14:paraId="67285B9E"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4.1.2. Ofício solicitando o pagamento;</w:t>
      </w:r>
    </w:p>
    <w:p w14:paraId="124FA48D"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14687B22"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4.1.4. Certificado de Regularidade de Situação do FGTS – CRF;</w:t>
      </w:r>
    </w:p>
    <w:p w14:paraId="07488CE4"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0551A986" w14:textId="77777777" w:rsidR="004B5DD5" w:rsidRPr="000A66FE" w:rsidRDefault="004B5DD5" w:rsidP="004B5DD5">
      <w:pPr>
        <w:autoSpaceDE w:val="0"/>
        <w:autoSpaceDN w:val="0"/>
        <w:adjustRightInd w:val="0"/>
        <w:ind w:left="-284" w:right="141"/>
        <w:jc w:val="both"/>
        <w:rPr>
          <w:rFonts w:ascii="Arial" w:hAnsi="Arial" w:cs="Arial"/>
          <w:sz w:val="22"/>
          <w:szCs w:val="22"/>
        </w:rPr>
      </w:pPr>
    </w:p>
    <w:p w14:paraId="28E130FA"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6220C29B" w14:textId="77777777" w:rsidR="004B5DD5" w:rsidRPr="000A66FE" w:rsidRDefault="004B5DD5" w:rsidP="004B5DD5">
      <w:pPr>
        <w:autoSpaceDE w:val="0"/>
        <w:autoSpaceDN w:val="0"/>
        <w:adjustRightInd w:val="0"/>
        <w:ind w:left="-284" w:right="141"/>
        <w:jc w:val="both"/>
        <w:rPr>
          <w:rFonts w:ascii="Arial" w:hAnsi="Arial" w:cs="Arial"/>
          <w:sz w:val="22"/>
          <w:szCs w:val="22"/>
        </w:rPr>
      </w:pPr>
    </w:p>
    <w:p w14:paraId="1DD6A1B5"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4E0657B9" w14:textId="77777777" w:rsidR="004B5DD5" w:rsidRPr="000A66FE" w:rsidRDefault="004B5DD5" w:rsidP="004B5DD5">
      <w:pPr>
        <w:autoSpaceDE w:val="0"/>
        <w:autoSpaceDN w:val="0"/>
        <w:adjustRightInd w:val="0"/>
        <w:ind w:left="-284" w:right="141"/>
        <w:rPr>
          <w:rFonts w:ascii="Arial" w:hAnsi="Arial" w:cs="Arial"/>
          <w:sz w:val="22"/>
          <w:szCs w:val="22"/>
        </w:rPr>
      </w:pPr>
    </w:p>
    <w:p w14:paraId="64602C2C"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588B7743"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796B3907" w14:textId="77777777" w:rsidR="004B5DD5" w:rsidRPr="000A66FE" w:rsidRDefault="004B5DD5" w:rsidP="004B5DD5">
      <w:pPr>
        <w:autoSpaceDE w:val="0"/>
        <w:autoSpaceDN w:val="0"/>
        <w:adjustRightInd w:val="0"/>
        <w:ind w:left="-284" w:right="141"/>
        <w:rPr>
          <w:rFonts w:ascii="Arial" w:hAnsi="Arial" w:cs="Arial"/>
          <w:sz w:val="22"/>
          <w:szCs w:val="22"/>
        </w:rPr>
      </w:pPr>
    </w:p>
    <w:p w14:paraId="2177ACC4"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ficando assegurado à licitante vencedora, tão somente, o direito ao recebimento do pagamento dos serviços efetivamente prestados;</w:t>
      </w:r>
    </w:p>
    <w:p w14:paraId="072BB259" w14:textId="77777777" w:rsidR="004B5DD5" w:rsidRPr="000A66FE" w:rsidRDefault="004B5DD5" w:rsidP="004B5DD5">
      <w:pPr>
        <w:autoSpaceDE w:val="0"/>
        <w:autoSpaceDN w:val="0"/>
        <w:adjustRightInd w:val="0"/>
        <w:ind w:left="-284" w:right="141"/>
        <w:rPr>
          <w:rFonts w:ascii="Arial" w:hAnsi="Arial" w:cs="Arial"/>
          <w:sz w:val="22"/>
          <w:szCs w:val="22"/>
        </w:rPr>
      </w:pPr>
    </w:p>
    <w:p w14:paraId="3265BD53" w14:textId="77777777" w:rsidR="004B5DD5" w:rsidRPr="000A66FE" w:rsidRDefault="004B5DD5" w:rsidP="004B5DD5">
      <w:pPr>
        <w:autoSpaceDE w:val="0"/>
        <w:autoSpaceDN w:val="0"/>
        <w:adjustRightInd w:val="0"/>
        <w:ind w:left="-284" w:right="141"/>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041CED73" w14:textId="77777777" w:rsidR="004B5DD5" w:rsidRPr="000A66FE" w:rsidRDefault="004B5DD5" w:rsidP="004B5DD5">
      <w:pPr>
        <w:ind w:left="-284" w:right="141"/>
        <w:jc w:val="both"/>
        <w:rPr>
          <w:rFonts w:ascii="Arial" w:hAnsi="Arial" w:cs="Arial"/>
          <w:b/>
          <w:bCs/>
          <w:sz w:val="22"/>
          <w:szCs w:val="22"/>
        </w:rPr>
      </w:pPr>
    </w:p>
    <w:p w14:paraId="64CE1583" w14:textId="77777777" w:rsidR="004B5DD5" w:rsidRPr="000A66FE" w:rsidRDefault="004B5DD5" w:rsidP="004B5DD5">
      <w:pPr>
        <w:ind w:left="-284" w:right="141"/>
        <w:jc w:val="both"/>
        <w:rPr>
          <w:rFonts w:ascii="Arial" w:hAnsi="Arial" w:cs="Arial"/>
          <w:sz w:val="22"/>
          <w:szCs w:val="22"/>
        </w:rPr>
      </w:pPr>
      <w:r w:rsidRPr="000A66FE">
        <w:rPr>
          <w:rFonts w:ascii="Arial" w:hAnsi="Arial" w:cs="Arial"/>
          <w:b/>
          <w:bCs/>
          <w:sz w:val="22"/>
          <w:szCs w:val="22"/>
        </w:rPr>
        <w:t>CLÁUSULA QUINTA – DAS DOTAÇÕES ORÇAMENTÁRIAS</w:t>
      </w:r>
    </w:p>
    <w:p w14:paraId="511C4065" w14:textId="77777777" w:rsidR="004B5DD5" w:rsidRPr="000A66FE" w:rsidRDefault="004B5DD5" w:rsidP="004B5DD5">
      <w:pPr>
        <w:ind w:left="-284" w:right="141"/>
        <w:jc w:val="both"/>
        <w:rPr>
          <w:rFonts w:ascii="Arial" w:hAnsi="Arial" w:cs="Arial"/>
          <w:sz w:val="22"/>
          <w:szCs w:val="22"/>
        </w:rPr>
      </w:pPr>
    </w:p>
    <w:p w14:paraId="43DF3B8E"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202</w:t>
      </w:r>
      <w:r>
        <w:rPr>
          <w:rFonts w:ascii="Arial" w:hAnsi="Arial" w:cs="Arial"/>
          <w:sz w:val="22"/>
          <w:szCs w:val="22"/>
        </w:rPr>
        <w:t>3</w:t>
      </w:r>
      <w:r w:rsidRPr="000A66FE">
        <w:rPr>
          <w:rFonts w:ascii="Arial" w:hAnsi="Arial" w:cs="Arial"/>
          <w:sz w:val="22"/>
          <w:szCs w:val="22"/>
        </w:rPr>
        <w:t>;</w:t>
      </w:r>
    </w:p>
    <w:p w14:paraId="65FCA0C2" w14:textId="77777777" w:rsidR="004B5DD5" w:rsidRPr="000A66FE" w:rsidRDefault="004B5DD5" w:rsidP="004B5DD5">
      <w:pPr>
        <w:autoSpaceDE w:val="0"/>
        <w:autoSpaceDN w:val="0"/>
        <w:adjustRightInd w:val="0"/>
        <w:ind w:left="-284" w:right="141"/>
        <w:jc w:val="both"/>
        <w:rPr>
          <w:rFonts w:ascii="Arial" w:hAnsi="Arial" w:cs="Arial"/>
          <w:sz w:val="22"/>
          <w:szCs w:val="22"/>
        </w:rPr>
      </w:pPr>
    </w:p>
    <w:p w14:paraId="27B01B14" w14:textId="77777777" w:rsidR="004B5DD5" w:rsidRPr="000A66FE" w:rsidRDefault="004B5DD5" w:rsidP="004B5DD5">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SEXTA: DAS OBRIGAÇÕES DA CONTRATADA</w:t>
      </w:r>
    </w:p>
    <w:p w14:paraId="2A0B979F"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19C481EF" w14:textId="77777777" w:rsidR="004B5DD5" w:rsidRPr="000A66FE" w:rsidRDefault="004B5DD5" w:rsidP="004B5DD5">
      <w:pPr>
        <w:autoSpaceDE w:val="0"/>
        <w:autoSpaceDN w:val="0"/>
        <w:adjustRightInd w:val="0"/>
        <w:ind w:left="-284" w:right="141"/>
        <w:jc w:val="both"/>
        <w:rPr>
          <w:rFonts w:ascii="Arial" w:hAnsi="Arial" w:cs="Arial"/>
          <w:sz w:val="22"/>
          <w:szCs w:val="22"/>
        </w:rPr>
      </w:pPr>
    </w:p>
    <w:p w14:paraId="22B97921"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4068AF85" w14:textId="77777777" w:rsidR="004B5DD5" w:rsidRPr="000A66FE" w:rsidRDefault="004B5DD5" w:rsidP="004B5DD5">
      <w:pPr>
        <w:autoSpaceDE w:val="0"/>
        <w:autoSpaceDN w:val="0"/>
        <w:adjustRightInd w:val="0"/>
        <w:ind w:left="-284" w:right="141"/>
        <w:rPr>
          <w:rFonts w:ascii="Arial" w:hAnsi="Arial" w:cs="Arial"/>
          <w:sz w:val="22"/>
          <w:szCs w:val="22"/>
        </w:rPr>
      </w:pPr>
    </w:p>
    <w:p w14:paraId="0B225491"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lastRenderedPageBreak/>
        <w:t>6.1.2. observar as normas legais a que está sujeita para fornecimento do objeto e apresentar, sempre que solicitado, os documentos que comprovem a procedência do produto;</w:t>
      </w:r>
    </w:p>
    <w:p w14:paraId="3F12EA96" w14:textId="77777777" w:rsidR="004B5DD5" w:rsidRPr="000A66FE" w:rsidRDefault="004B5DD5" w:rsidP="004B5DD5">
      <w:pPr>
        <w:autoSpaceDE w:val="0"/>
        <w:autoSpaceDN w:val="0"/>
        <w:adjustRightInd w:val="0"/>
        <w:ind w:left="-284" w:right="141"/>
        <w:jc w:val="both"/>
        <w:rPr>
          <w:rFonts w:ascii="Arial" w:hAnsi="Arial" w:cs="Arial"/>
          <w:sz w:val="22"/>
          <w:szCs w:val="22"/>
        </w:rPr>
      </w:pPr>
    </w:p>
    <w:p w14:paraId="53BE40E7"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44CCB18A" w14:textId="77777777" w:rsidR="004B5DD5" w:rsidRPr="000A66FE" w:rsidRDefault="004B5DD5" w:rsidP="004B5DD5">
      <w:pPr>
        <w:autoSpaceDE w:val="0"/>
        <w:autoSpaceDN w:val="0"/>
        <w:adjustRightInd w:val="0"/>
        <w:ind w:left="-284" w:right="141"/>
        <w:jc w:val="both"/>
        <w:rPr>
          <w:rFonts w:ascii="Arial" w:hAnsi="Arial" w:cs="Arial"/>
          <w:sz w:val="22"/>
          <w:szCs w:val="22"/>
        </w:rPr>
      </w:pPr>
    </w:p>
    <w:p w14:paraId="7BC3C9E1"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2124B945" w14:textId="77777777" w:rsidR="004B5DD5" w:rsidRPr="000A66FE" w:rsidRDefault="004B5DD5" w:rsidP="004B5DD5">
      <w:pPr>
        <w:autoSpaceDE w:val="0"/>
        <w:autoSpaceDN w:val="0"/>
        <w:adjustRightInd w:val="0"/>
        <w:ind w:left="-284" w:right="141"/>
        <w:rPr>
          <w:rFonts w:ascii="Arial" w:hAnsi="Arial" w:cs="Arial"/>
          <w:sz w:val="22"/>
          <w:szCs w:val="22"/>
        </w:rPr>
      </w:pPr>
    </w:p>
    <w:p w14:paraId="18E461B6"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0C854E33" w14:textId="77777777" w:rsidR="004B5DD5" w:rsidRPr="000A66FE" w:rsidRDefault="004B5DD5" w:rsidP="004B5DD5">
      <w:pPr>
        <w:autoSpaceDE w:val="0"/>
        <w:autoSpaceDN w:val="0"/>
        <w:adjustRightInd w:val="0"/>
        <w:ind w:left="-284" w:right="141"/>
        <w:rPr>
          <w:rFonts w:ascii="Arial" w:hAnsi="Arial" w:cs="Arial"/>
          <w:sz w:val="22"/>
          <w:szCs w:val="22"/>
        </w:rPr>
      </w:pPr>
    </w:p>
    <w:p w14:paraId="7115AE26"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67C6EDC6" w14:textId="77777777" w:rsidR="004B5DD5" w:rsidRPr="000A66FE" w:rsidRDefault="004B5DD5" w:rsidP="004B5DD5">
      <w:pPr>
        <w:autoSpaceDE w:val="0"/>
        <w:autoSpaceDN w:val="0"/>
        <w:adjustRightInd w:val="0"/>
        <w:ind w:left="-284" w:right="141"/>
        <w:rPr>
          <w:rFonts w:ascii="Arial" w:hAnsi="Arial" w:cs="Arial"/>
          <w:sz w:val="22"/>
          <w:szCs w:val="22"/>
        </w:rPr>
      </w:pPr>
    </w:p>
    <w:p w14:paraId="559CBC70"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78F60A06" w14:textId="77777777" w:rsidR="004B5DD5" w:rsidRPr="000A66FE" w:rsidRDefault="004B5DD5" w:rsidP="004B5DD5">
      <w:pPr>
        <w:autoSpaceDE w:val="0"/>
        <w:autoSpaceDN w:val="0"/>
        <w:adjustRightInd w:val="0"/>
        <w:ind w:left="-284" w:right="141"/>
        <w:jc w:val="both"/>
        <w:rPr>
          <w:rFonts w:ascii="Arial" w:hAnsi="Arial" w:cs="Arial"/>
          <w:sz w:val="22"/>
          <w:szCs w:val="22"/>
        </w:rPr>
      </w:pPr>
    </w:p>
    <w:p w14:paraId="11EB7341"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10B14DD2" w14:textId="77777777" w:rsidR="004B5DD5" w:rsidRPr="000A66FE" w:rsidRDefault="004B5DD5" w:rsidP="004B5DD5">
      <w:pPr>
        <w:autoSpaceDE w:val="0"/>
        <w:autoSpaceDN w:val="0"/>
        <w:adjustRightInd w:val="0"/>
        <w:ind w:left="-284" w:right="141"/>
        <w:jc w:val="both"/>
        <w:rPr>
          <w:rFonts w:ascii="Arial" w:hAnsi="Arial" w:cs="Arial"/>
          <w:sz w:val="22"/>
          <w:szCs w:val="22"/>
        </w:rPr>
      </w:pPr>
    </w:p>
    <w:p w14:paraId="7D033685"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7F4F8639" w14:textId="77777777" w:rsidR="004B5DD5" w:rsidRPr="000A66FE" w:rsidRDefault="004B5DD5" w:rsidP="004B5DD5">
      <w:pPr>
        <w:autoSpaceDE w:val="0"/>
        <w:autoSpaceDN w:val="0"/>
        <w:adjustRightInd w:val="0"/>
        <w:ind w:left="-284" w:right="141"/>
        <w:rPr>
          <w:rFonts w:ascii="Arial" w:hAnsi="Arial" w:cs="Arial"/>
          <w:sz w:val="22"/>
          <w:szCs w:val="22"/>
        </w:rPr>
      </w:pPr>
    </w:p>
    <w:p w14:paraId="28DD26EE"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472B336E" w14:textId="77777777" w:rsidR="004B5DD5" w:rsidRPr="000A66FE" w:rsidRDefault="004B5DD5" w:rsidP="004B5DD5">
      <w:pPr>
        <w:autoSpaceDE w:val="0"/>
        <w:autoSpaceDN w:val="0"/>
        <w:adjustRightInd w:val="0"/>
        <w:ind w:left="-284" w:right="141"/>
        <w:rPr>
          <w:rFonts w:ascii="Arial" w:hAnsi="Arial" w:cs="Arial"/>
          <w:sz w:val="22"/>
          <w:szCs w:val="22"/>
        </w:rPr>
      </w:pPr>
    </w:p>
    <w:p w14:paraId="5F60DAED"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1BB9961" w14:textId="77777777" w:rsidR="004B5DD5" w:rsidRPr="000A66FE" w:rsidRDefault="004B5DD5" w:rsidP="004B5DD5">
      <w:pPr>
        <w:autoSpaceDE w:val="0"/>
        <w:autoSpaceDN w:val="0"/>
        <w:adjustRightInd w:val="0"/>
        <w:ind w:left="-284" w:right="141"/>
        <w:rPr>
          <w:rFonts w:ascii="Arial" w:hAnsi="Arial" w:cs="Arial"/>
          <w:b/>
          <w:bCs/>
          <w:sz w:val="22"/>
          <w:szCs w:val="22"/>
        </w:rPr>
      </w:pPr>
    </w:p>
    <w:p w14:paraId="34F7EB91" w14:textId="77777777" w:rsidR="004B5DD5" w:rsidRPr="000A66FE" w:rsidRDefault="004B5DD5" w:rsidP="004B5DD5">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SÉTIMA: DAS OBRIGAÇÕES DO CONTRATANTE</w:t>
      </w:r>
    </w:p>
    <w:p w14:paraId="2614DE89"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09AA04D7" w14:textId="77777777" w:rsidR="004B5DD5" w:rsidRPr="000A66FE" w:rsidRDefault="004B5DD5" w:rsidP="004B5DD5">
      <w:pPr>
        <w:autoSpaceDE w:val="0"/>
        <w:autoSpaceDN w:val="0"/>
        <w:adjustRightInd w:val="0"/>
        <w:ind w:left="-284" w:right="141"/>
        <w:rPr>
          <w:rFonts w:ascii="Arial" w:hAnsi="Arial" w:cs="Arial"/>
          <w:sz w:val="22"/>
          <w:szCs w:val="22"/>
        </w:rPr>
      </w:pPr>
    </w:p>
    <w:p w14:paraId="5A886221"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3D296467" w14:textId="77777777" w:rsidR="004B5DD5" w:rsidRPr="000A66FE" w:rsidRDefault="004B5DD5" w:rsidP="004B5DD5">
      <w:pPr>
        <w:autoSpaceDE w:val="0"/>
        <w:autoSpaceDN w:val="0"/>
        <w:adjustRightInd w:val="0"/>
        <w:ind w:left="-284" w:right="141"/>
        <w:jc w:val="both"/>
        <w:rPr>
          <w:rFonts w:ascii="Arial" w:hAnsi="Arial" w:cs="Arial"/>
          <w:sz w:val="22"/>
          <w:szCs w:val="22"/>
        </w:rPr>
      </w:pPr>
    </w:p>
    <w:p w14:paraId="77FDAA24"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59752867" w14:textId="77777777" w:rsidR="004B5DD5" w:rsidRPr="000A66FE" w:rsidRDefault="004B5DD5" w:rsidP="004B5DD5">
      <w:pPr>
        <w:autoSpaceDE w:val="0"/>
        <w:autoSpaceDN w:val="0"/>
        <w:adjustRightInd w:val="0"/>
        <w:ind w:left="-284" w:right="141"/>
        <w:jc w:val="both"/>
        <w:rPr>
          <w:rFonts w:ascii="Arial" w:hAnsi="Arial" w:cs="Arial"/>
          <w:sz w:val="22"/>
          <w:szCs w:val="22"/>
        </w:rPr>
      </w:pPr>
    </w:p>
    <w:p w14:paraId="7E9BE509"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3DAE8082" w14:textId="77777777" w:rsidR="004B5DD5" w:rsidRPr="000A66FE" w:rsidRDefault="004B5DD5" w:rsidP="004B5DD5">
      <w:pPr>
        <w:autoSpaceDE w:val="0"/>
        <w:autoSpaceDN w:val="0"/>
        <w:adjustRightInd w:val="0"/>
        <w:ind w:left="-284" w:right="141"/>
        <w:rPr>
          <w:rFonts w:ascii="Arial" w:hAnsi="Arial" w:cs="Arial"/>
          <w:sz w:val="22"/>
          <w:szCs w:val="22"/>
        </w:rPr>
      </w:pPr>
    </w:p>
    <w:p w14:paraId="6A84C6FA"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lastRenderedPageBreak/>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02D2572A"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5A66A0C7" w14:textId="77777777" w:rsidR="004B5DD5" w:rsidRPr="000A66FE" w:rsidRDefault="004B5DD5" w:rsidP="004B5DD5">
      <w:pPr>
        <w:autoSpaceDE w:val="0"/>
        <w:autoSpaceDN w:val="0"/>
        <w:adjustRightInd w:val="0"/>
        <w:ind w:left="-284" w:right="141"/>
        <w:jc w:val="both"/>
        <w:rPr>
          <w:rFonts w:ascii="Arial" w:hAnsi="Arial" w:cs="Arial"/>
          <w:sz w:val="22"/>
          <w:szCs w:val="22"/>
        </w:rPr>
      </w:pPr>
    </w:p>
    <w:p w14:paraId="2E32C6D1"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6D020635" w14:textId="77777777" w:rsidR="004B5DD5" w:rsidRPr="000A66FE" w:rsidRDefault="004B5DD5" w:rsidP="004B5DD5">
      <w:pPr>
        <w:autoSpaceDE w:val="0"/>
        <w:autoSpaceDN w:val="0"/>
        <w:adjustRightInd w:val="0"/>
        <w:ind w:left="-284" w:right="141"/>
        <w:jc w:val="both"/>
        <w:rPr>
          <w:rFonts w:ascii="Arial" w:hAnsi="Arial" w:cs="Arial"/>
          <w:sz w:val="22"/>
          <w:szCs w:val="22"/>
        </w:rPr>
      </w:pPr>
    </w:p>
    <w:p w14:paraId="01B507A2"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18F28661" w14:textId="77777777" w:rsidR="004B5DD5" w:rsidRPr="000A66FE" w:rsidRDefault="004B5DD5" w:rsidP="004B5DD5">
      <w:pPr>
        <w:autoSpaceDE w:val="0"/>
        <w:autoSpaceDN w:val="0"/>
        <w:adjustRightInd w:val="0"/>
        <w:ind w:left="-284" w:right="141"/>
        <w:rPr>
          <w:rFonts w:ascii="Arial" w:hAnsi="Arial" w:cs="Arial"/>
          <w:sz w:val="22"/>
          <w:szCs w:val="22"/>
        </w:rPr>
      </w:pPr>
    </w:p>
    <w:p w14:paraId="2B19F761" w14:textId="77777777" w:rsidR="004B5DD5" w:rsidRPr="000A66FE" w:rsidRDefault="004B5DD5" w:rsidP="004B5DD5">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OITAVA: DA FISCALIZAÇÃO E ACOMPANHAMENTO</w:t>
      </w:r>
    </w:p>
    <w:p w14:paraId="1E34214D"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50EE5160" w14:textId="77777777" w:rsidR="004B5DD5" w:rsidRPr="000A66FE" w:rsidRDefault="004B5DD5" w:rsidP="004B5DD5">
      <w:pPr>
        <w:autoSpaceDE w:val="0"/>
        <w:autoSpaceDN w:val="0"/>
        <w:adjustRightInd w:val="0"/>
        <w:ind w:left="-284" w:right="141"/>
        <w:jc w:val="both"/>
        <w:rPr>
          <w:rFonts w:ascii="Arial" w:hAnsi="Arial" w:cs="Arial"/>
          <w:sz w:val="22"/>
          <w:szCs w:val="22"/>
        </w:rPr>
      </w:pPr>
    </w:p>
    <w:p w14:paraId="61B4B7E0"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6CFEEAB5"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0A7F15E5"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 serviços;</w:t>
      </w:r>
    </w:p>
    <w:p w14:paraId="4877BAA6"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34403E95" w14:textId="77777777" w:rsidR="004B5DD5" w:rsidRPr="000A66FE" w:rsidRDefault="004B5DD5" w:rsidP="004B5DD5">
      <w:pPr>
        <w:autoSpaceDE w:val="0"/>
        <w:autoSpaceDN w:val="0"/>
        <w:adjustRightInd w:val="0"/>
        <w:ind w:left="-284" w:right="141"/>
        <w:rPr>
          <w:rFonts w:ascii="Arial" w:hAnsi="Arial" w:cs="Arial"/>
          <w:sz w:val="22"/>
          <w:szCs w:val="22"/>
        </w:rPr>
      </w:pPr>
    </w:p>
    <w:p w14:paraId="1FADB086"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6559C8B6" w14:textId="77777777" w:rsidR="004B5DD5" w:rsidRPr="000A66FE" w:rsidRDefault="004B5DD5" w:rsidP="004B5DD5">
      <w:pPr>
        <w:autoSpaceDE w:val="0"/>
        <w:autoSpaceDN w:val="0"/>
        <w:adjustRightInd w:val="0"/>
        <w:ind w:left="-284" w:right="141"/>
        <w:rPr>
          <w:rFonts w:ascii="Arial" w:hAnsi="Arial" w:cs="Arial"/>
          <w:b/>
          <w:bCs/>
          <w:sz w:val="22"/>
          <w:szCs w:val="22"/>
        </w:rPr>
      </w:pPr>
    </w:p>
    <w:p w14:paraId="4075EB9F" w14:textId="77777777" w:rsidR="004B5DD5" w:rsidRPr="000A66FE" w:rsidRDefault="004B5DD5" w:rsidP="004B5DD5">
      <w:pPr>
        <w:autoSpaceDE w:val="0"/>
        <w:autoSpaceDN w:val="0"/>
        <w:adjustRightInd w:val="0"/>
        <w:ind w:left="-284" w:right="141"/>
        <w:rPr>
          <w:rFonts w:ascii="Arial" w:hAnsi="Arial" w:cs="Arial"/>
          <w:b/>
          <w:bCs/>
          <w:sz w:val="22"/>
          <w:szCs w:val="22"/>
        </w:rPr>
      </w:pPr>
      <w:r w:rsidRPr="000A66FE">
        <w:rPr>
          <w:rFonts w:ascii="Arial" w:hAnsi="Arial" w:cs="Arial"/>
          <w:b/>
          <w:bCs/>
          <w:sz w:val="22"/>
          <w:szCs w:val="22"/>
        </w:rPr>
        <w:t>CLÁUSULA NONA: DO FORNECIMENTO DO OBJETO</w:t>
      </w:r>
    </w:p>
    <w:p w14:paraId="06DD161F"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6AA65131" w14:textId="77777777" w:rsidR="004B5DD5" w:rsidRPr="000A66FE" w:rsidRDefault="004B5DD5" w:rsidP="004B5DD5">
      <w:pPr>
        <w:autoSpaceDE w:val="0"/>
        <w:autoSpaceDN w:val="0"/>
        <w:adjustRightInd w:val="0"/>
        <w:ind w:left="-284" w:right="141"/>
        <w:jc w:val="both"/>
        <w:rPr>
          <w:rFonts w:ascii="Arial" w:hAnsi="Arial" w:cs="Arial"/>
          <w:sz w:val="22"/>
          <w:szCs w:val="22"/>
        </w:rPr>
      </w:pPr>
    </w:p>
    <w:p w14:paraId="0985ABE8" w14:textId="77777777" w:rsidR="004B5DD5" w:rsidRPr="000A66FE" w:rsidRDefault="004B5DD5" w:rsidP="004B5DD5">
      <w:pPr>
        <w:autoSpaceDE w:val="0"/>
        <w:autoSpaceDN w:val="0"/>
        <w:adjustRightInd w:val="0"/>
        <w:ind w:left="-284" w:right="141"/>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6820945B" w14:textId="77777777" w:rsidR="004B5DD5" w:rsidRPr="000A66FE" w:rsidRDefault="004B5DD5" w:rsidP="004B5DD5">
      <w:pPr>
        <w:autoSpaceDE w:val="0"/>
        <w:autoSpaceDN w:val="0"/>
        <w:adjustRightInd w:val="0"/>
        <w:ind w:left="-284" w:right="141"/>
        <w:jc w:val="both"/>
        <w:rPr>
          <w:rFonts w:ascii="Arial" w:hAnsi="Arial" w:cs="Arial"/>
          <w:sz w:val="22"/>
          <w:szCs w:val="22"/>
        </w:rPr>
      </w:pPr>
    </w:p>
    <w:p w14:paraId="44E86649"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22A8E8B2" w14:textId="77777777" w:rsidR="004B5DD5" w:rsidRPr="000A66FE" w:rsidRDefault="004B5DD5" w:rsidP="004B5DD5">
      <w:pPr>
        <w:autoSpaceDE w:val="0"/>
        <w:autoSpaceDN w:val="0"/>
        <w:adjustRightInd w:val="0"/>
        <w:ind w:left="-284" w:right="141"/>
        <w:jc w:val="both"/>
        <w:rPr>
          <w:rFonts w:ascii="Arial" w:hAnsi="Arial" w:cs="Arial"/>
          <w:b/>
          <w:bCs/>
          <w:sz w:val="22"/>
          <w:szCs w:val="22"/>
        </w:rPr>
      </w:pPr>
    </w:p>
    <w:p w14:paraId="44F3B6E7" w14:textId="77777777" w:rsidR="004B5DD5" w:rsidRPr="000A66FE" w:rsidRDefault="004B5DD5" w:rsidP="004B5DD5">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10. DAS CONDIÇÕES DE RECEBIMENTO DO OBJETO</w:t>
      </w:r>
    </w:p>
    <w:p w14:paraId="54BC8546"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5F51A199" w14:textId="77777777" w:rsidR="004B5DD5" w:rsidRPr="000A66FE" w:rsidRDefault="004B5DD5" w:rsidP="004B5DD5">
      <w:pPr>
        <w:autoSpaceDE w:val="0"/>
        <w:autoSpaceDN w:val="0"/>
        <w:adjustRightInd w:val="0"/>
        <w:ind w:left="-284" w:right="141"/>
        <w:rPr>
          <w:rFonts w:ascii="Arial" w:hAnsi="Arial" w:cs="Arial"/>
          <w:sz w:val="22"/>
          <w:szCs w:val="22"/>
        </w:rPr>
      </w:pPr>
    </w:p>
    <w:p w14:paraId="59B15C3F"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042CCBC9"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10.1.2. </w:t>
      </w:r>
      <w:r w:rsidRPr="000A66FE">
        <w:rPr>
          <w:rFonts w:ascii="Arial" w:hAnsi="Arial" w:cs="Arial"/>
          <w:b/>
          <w:bCs/>
          <w:sz w:val="22"/>
          <w:szCs w:val="22"/>
        </w:rPr>
        <w:t>Definitivamente</w:t>
      </w:r>
      <w:r w:rsidRPr="000A66FE">
        <w:rPr>
          <w:rFonts w:ascii="Arial" w:hAnsi="Arial" w:cs="Arial"/>
          <w:sz w:val="22"/>
          <w:szCs w:val="22"/>
        </w:rPr>
        <w:t>, após a verificação da qualidade e quantidade do produto e consequente aceitação, quando a nota fiscal será atestada e remetida para pagamento;</w:t>
      </w:r>
    </w:p>
    <w:p w14:paraId="45928AE7" w14:textId="77777777" w:rsidR="004B5DD5" w:rsidRPr="000A66FE" w:rsidRDefault="004B5DD5" w:rsidP="004B5DD5">
      <w:pPr>
        <w:autoSpaceDE w:val="0"/>
        <w:autoSpaceDN w:val="0"/>
        <w:adjustRightInd w:val="0"/>
        <w:ind w:left="-284" w:right="141"/>
        <w:jc w:val="both"/>
        <w:rPr>
          <w:rFonts w:ascii="Arial" w:hAnsi="Arial" w:cs="Arial"/>
          <w:sz w:val="22"/>
          <w:szCs w:val="22"/>
        </w:rPr>
      </w:pPr>
    </w:p>
    <w:p w14:paraId="21E79231"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4BE02636" w14:textId="77777777" w:rsidR="004B5DD5" w:rsidRPr="000A66FE" w:rsidRDefault="004B5DD5" w:rsidP="004B5DD5">
      <w:pPr>
        <w:autoSpaceDE w:val="0"/>
        <w:autoSpaceDN w:val="0"/>
        <w:adjustRightInd w:val="0"/>
        <w:ind w:left="-284" w:right="141"/>
        <w:jc w:val="both"/>
        <w:rPr>
          <w:rFonts w:ascii="Arial" w:hAnsi="Arial" w:cs="Arial"/>
          <w:sz w:val="22"/>
          <w:szCs w:val="22"/>
        </w:rPr>
      </w:pPr>
    </w:p>
    <w:p w14:paraId="7126B93C"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lastRenderedPageBreak/>
        <w:t>10.3. Caberá ao Setor de Engenharia do CONTRATANTE atestar o recebimento do objeto desta licitação.</w:t>
      </w:r>
    </w:p>
    <w:p w14:paraId="759D27E8" w14:textId="77777777" w:rsidR="004B5DD5" w:rsidRPr="000A66FE" w:rsidRDefault="004B5DD5" w:rsidP="004B5DD5">
      <w:pPr>
        <w:autoSpaceDE w:val="0"/>
        <w:autoSpaceDN w:val="0"/>
        <w:adjustRightInd w:val="0"/>
        <w:ind w:left="-284" w:right="141"/>
        <w:rPr>
          <w:rFonts w:ascii="Arial" w:hAnsi="Arial" w:cs="Arial"/>
          <w:sz w:val="22"/>
          <w:szCs w:val="22"/>
        </w:rPr>
      </w:pPr>
    </w:p>
    <w:p w14:paraId="2910EBE4" w14:textId="77777777" w:rsidR="004B5DD5" w:rsidRPr="000A66FE" w:rsidRDefault="004B5DD5" w:rsidP="004B5DD5">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SEGUNDA - DOS REAJUSTES</w:t>
      </w:r>
    </w:p>
    <w:p w14:paraId="09364001"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11.1. Não haverá reajustes de preços, sendo, porém, repassados os aumentos ou reduções de preços quando houver defasagem comprovada pela contratada;</w:t>
      </w:r>
    </w:p>
    <w:p w14:paraId="0142265B" w14:textId="77777777" w:rsidR="004B5DD5" w:rsidRPr="000A66FE" w:rsidRDefault="004B5DD5" w:rsidP="004B5DD5">
      <w:pPr>
        <w:autoSpaceDE w:val="0"/>
        <w:autoSpaceDN w:val="0"/>
        <w:adjustRightInd w:val="0"/>
        <w:ind w:left="-284" w:right="141"/>
        <w:rPr>
          <w:rFonts w:ascii="Arial" w:hAnsi="Arial" w:cs="Arial"/>
          <w:sz w:val="22"/>
          <w:szCs w:val="22"/>
        </w:rPr>
      </w:pPr>
    </w:p>
    <w:p w14:paraId="61C6292E"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0A26A56E" w14:textId="77777777" w:rsidR="004B5DD5" w:rsidRPr="000A66FE" w:rsidRDefault="004B5DD5" w:rsidP="004B5DD5">
      <w:pPr>
        <w:autoSpaceDE w:val="0"/>
        <w:autoSpaceDN w:val="0"/>
        <w:adjustRightInd w:val="0"/>
        <w:ind w:left="-284" w:right="141"/>
        <w:rPr>
          <w:rFonts w:ascii="Arial" w:hAnsi="Arial" w:cs="Arial"/>
          <w:sz w:val="22"/>
          <w:szCs w:val="22"/>
        </w:rPr>
      </w:pPr>
    </w:p>
    <w:p w14:paraId="07A51221"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62B5330F" w14:textId="77777777" w:rsidR="004B5DD5" w:rsidRPr="000A66FE" w:rsidRDefault="004B5DD5" w:rsidP="004B5DD5">
      <w:pPr>
        <w:autoSpaceDE w:val="0"/>
        <w:autoSpaceDN w:val="0"/>
        <w:adjustRightInd w:val="0"/>
        <w:ind w:left="-284" w:right="141"/>
        <w:jc w:val="both"/>
        <w:rPr>
          <w:rFonts w:ascii="Arial" w:hAnsi="Arial" w:cs="Arial"/>
          <w:sz w:val="22"/>
          <w:szCs w:val="22"/>
        </w:rPr>
      </w:pPr>
    </w:p>
    <w:p w14:paraId="5C74B3B1" w14:textId="77777777" w:rsidR="004B5DD5" w:rsidRPr="000A66FE" w:rsidRDefault="004B5DD5" w:rsidP="004B5DD5">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041E8710"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13.1. A rescisão contratual pode ser:</w:t>
      </w:r>
    </w:p>
    <w:p w14:paraId="22302AA9" w14:textId="77777777" w:rsidR="004B5DD5" w:rsidRPr="000A66FE" w:rsidRDefault="004B5DD5" w:rsidP="004B5DD5">
      <w:pPr>
        <w:autoSpaceDE w:val="0"/>
        <w:autoSpaceDN w:val="0"/>
        <w:adjustRightInd w:val="0"/>
        <w:ind w:left="-284" w:right="141"/>
        <w:rPr>
          <w:rFonts w:ascii="Arial" w:hAnsi="Arial" w:cs="Arial"/>
          <w:sz w:val="22"/>
          <w:szCs w:val="22"/>
        </w:rPr>
      </w:pPr>
    </w:p>
    <w:p w14:paraId="2CE15190"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5B02D5AE" w14:textId="77777777" w:rsidR="004B5DD5" w:rsidRPr="000A66FE" w:rsidRDefault="004B5DD5" w:rsidP="004B5DD5">
      <w:pPr>
        <w:autoSpaceDE w:val="0"/>
        <w:autoSpaceDN w:val="0"/>
        <w:adjustRightInd w:val="0"/>
        <w:ind w:left="-284" w:right="141"/>
        <w:rPr>
          <w:rFonts w:ascii="Arial" w:hAnsi="Arial" w:cs="Arial"/>
          <w:sz w:val="22"/>
          <w:szCs w:val="22"/>
        </w:rPr>
      </w:pPr>
    </w:p>
    <w:p w14:paraId="16CC6249"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39E3377A" w14:textId="77777777" w:rsidR="004B5DD5" w:rsidRPr="000A66FE" w:rsidRDefault="004B5DD5" w:rsidP="004B5DD5">
      <w:pPr>
        <w:autoSpaceDE w:val="0"/>
        <w:autoSpaceDN w:val="0"/>
        <w:adjustRightInd w:val="0"/>
        <w:ind w:left="-284" w:right="141"/>
        <w:jc w:val="both"/>
        <w:rPr>
          <w:rFonts w:ascii="Arial" w:hAnsi="Arial" w:cs="Arial"/>
          <w:sz w:val="22"/>
          <w:szCs w:val="22"/>
        </w:rPr>
      </w:pPr>
    </w:p>
    <w:p w14:paraId="5CD41C8F"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com as consequências previstas na Cláusula Sétima;</w:t>
      </w:r>
    </w:p>
    <w:p w14:paraId="5058809A" w14:textId="77777777" w:rsidR="004B5DD5" w:rsidRPr="000A66FE" w:rsidRDefault="004B5DD5" w:rsidP="004B5DD5">
      <w:pPr>
        <w:autoSpaceDE w:val="0"/>
        <w:autoSpaceDN w:val="0"/>
        <w:adjustRightInd w:val="0"/>
        <w:ind w:left="-284" w:right="141"/>
        <w:rPr>
          <w:rFonts w:ascii="Arial" w:hAnsi="Arial" w:cs="Arial"/>
          <w:sz w:val="22"/>
          <w:szCs w:val="22"/>
        </w:rPr>
      </w:pPr>
    </w:p>
    <w:p w14:paraId="6E4A67F0"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378253C8" w14:textId="77777777" w:rsidR="004B5DD5" w:rsidRPr="000A66FE" w:rsidRDefault="004B5DD5" w:rsidP="004B5DD5">
      <w:pPr>
        <w:autoSpaceDE w:val="0"/>
        <w:autoSpaceDN w:val="0"/>
        <w:adjustRightInd w:val="0"/>
        <w:ind w:left="-284" w:right="141"/>
        <w:rPr>
          <w:rFonts w:ascii="Arial" w:hAnsi="Arial" w:cs="Arial"/>
          <w:color w:val="FF0000"/>
          <w:sz w:val="22"/>
          <w:szCs w:val="22"/>
        </w:rPr>
      </w:pPr>
    </w:p>
    <w:p w14:paraId="1DD4E139"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0AD0F8B7" w14:textId="77777777" w:rsidR="004B5DD5" w:rsidRPr="000A66FE" w:rsidRDefault="004B5DD5" w:rsidP="004B5DD5">
      <w:pPr>
        <w:autoSpaceDE w:val="0"/>
        <w:autoSpaceDN w:val="0"/>
        <w:adjustRightInd w:val="0"/>
        <w:ind w:left="-284" w:right="141"/>
        <w:rPr>
          <w:rFonts w:ascii="Arial" w:hAnsi="Arial" w:cs="Arial"/>
          <w:sz w:val="22"/>
          <w:szCs w:val="22"/>
        </w:rPr>
      </w:pPr>
    </w:p>
    <w:p w14:paraId="0DE23004"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13.3.2. A rescisão contratual de que trata o inciso I do art. 79, acarreta as consequências previstas no art. 80, incisos I a IV, ambos da Lei Federal nº. 8.666/93 com alterações posteriores.</w:t>
      </w:r>
    </w:p>
    <w:p w14:paraId="3958D163" w14:textId="77777777" w:rsidR="004B5DD5" w:rsidRPr="000A66FE" w:rsidRDefault="004B5DD5" w:rsidP="004B5DD5">
      <w:pPr>
        <w:autoSpaceDE w:val="0"/>
        <w:autoSpaceDN w:val="0"/>
        <w:adjustRightInd w:val="0"/>
        <w:ind w:left="-284" w:right="141"/>
        <w:jc w:val="both"/>
        <w:rPr>
          <w:rFonts w:ascii="Arial" w:hAnsi="Arial" w:cs="Arial"/>
          <w:sz w:val="22"/>
          <w:szCs w:val="22"/>
        </w:rPr>
      </w:pPr>
    </w:p>
    <w:p w14:paraId="1F6584D4"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14A585E5"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2D0E639B"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1C0FFABE"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c) em cumprimento de determinação administrativa ou judicial que declare a nulidade da adjudicação.</w:t>
      </w:r>
    </w:p>
    <w:p w14:paraId="2C12FECD" w14:textId="77777777" w:rsidR="004B5DD5" w:rsidRPr="000A66FE" w:rsidRDefault="004B5DD5" w:rsidP="004B5DD5">
      <w:pPr>
        <w:autoSpaceDE w:val="0"/>
        <w:autoSpaceDN w:val="0"/>
        <w:adjustRightInd w:val="0"/>
        <w:ind w:left="-284" w:right="141"/>
        <w:rPr>
          <w:rFonts w:ascii="Arial" w:hAnsi="Arial" w:cs="Arial"/>
          <w:sz w:val="22"/>
          <w:szCs w:val="22"/>
        </w:rPr>
      </w:pPr>
    </w:p>
    <w:p w14:paraId="6FC5C5A7"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113C86F1" w14:textId="77777777" w:rsidR="004B5DD5" w:rsidRPr="000A66FE" w:rsidRDefault="004B5DD5" w:rsidP="004B5DD5">
      <w:pPr>
        <w:autoSpaceDE w:val="0"/>
        <w:autoSpaceDN w:val="0"/>
        <w:adjustRightInd w:val="0"/>
        <w:ind w:left="-284" w:right="141"/>
        <w:jc w:val="both"/>
        <w:rPr>
          <w:rFonts w:ascii="Arial" w:hAnsi="Arial" w:cs="Arial"/>
          <w:b/>
          <w:bCs/>
          <w:sz w:val="22"/>
          <w:szCs w:val="22"/>
        </w:rPr>
      </w:pPr>
    </w:p>
    <w:p w14:paraId="5A1174FC" w14:textId="77777777" w:rsidR="004B5DD5" w:rsidRPr="000A66FE" w:rsidRDefault="004B5DD5" w:rsidP="004B5DD5">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lastRenderedPageBreak/>
        <w:t>CLÁUSULA DÉCIMA QUARTA - DAS ALTERAÇÕES CONTRATUAIS</w:t>
      </w:r>
    </w:p>
    <w:p w14:paraId="6AC1D28B"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28B70706" w14:textId="77777777" w:rsidR="004B5DD5" w:rsidRPr="000A66FE" w:rsidRDefault="004B5DD5" w:rsidP="004B5DD5">
      <w:pPr>
        <w:autoSpaceDE w:val="0"/>
        <w:autoSpaceDN w:val="0"/>
        <w:adjustRightInd w:val="0"/>
        <w:ind w:left="-284" w:right="141"/>
        <w:jc w:val="both"/>
        <w:rPr>
          <w:rFonts w:ascii="Arial" w:hAnsi="Arial" w:cs="Arial"/>
          <w:sz w:val="22"/>
          <w:szCs w:val="22"/>
        </w:rPr>
      </w:pPr>
    </w:p>
    <w:p w14:paraId="10953392"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46E818F8" w14:textId="77777777" w:rsidR="004B5DD5" w:rsidRDefault="004B5DD5" w:rsidP="004B5DD5">
      <w:pPr>
        <w:autoSpaceDE w:val="0"/>
        <w:autoSpaceDN w:val="0"/>
        <w:adjustRightInd w:val="0"/>
        <w:ind w:left="-284" w:right="141"/>
        <w:rPr>
          <w:rFonts w:ascii="Arial" w:hAnsi="Arial" w:cs="Arial"/>
          <w:sz w:val="22"/>
          <w:szCs w:val="22"/>
        </w:rPr>
      </w:pPr>
    </w:p>
    <w:p w14:paraId="5112AD05" w14:textId="77777777" w:rsidR="004B5DD5" w:rsidRPr="000A66FE" w:rsidRDefault="004B5DD5" w:rsidP="004B5DD5">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54848B3B"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7BDE3E48"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 - Advertência;</w:t>
      </w:r>
    </w:p>
    <w:p w14:paraId="180846EC"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 - Multa;</w:t>
      </w:r>
    </w:p>
    <w:p w14:paraId="10957B78"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51AE52C1"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27A99DBE" w14:textId="77777777" w:rsidR="004B5DD5" w:rsidRPr="000A66FE" w:rsidRDefault="004B5DD5" w:rsidP="004B5DD5">
      <w:pPr>
        <w:autoSpaceDE w:val="0"/>
        <w:autoSpaceDN w:val="0"/>
        <w:adjustRightInd w:val="0"/>
        <w:ind w:left="-284" w:right="141"/>
        <w:jc w:val="both"/>
        <w:rPr>
          <w:rFonts w:ascii="Arial" w:hAnsi="Arial" w:cs="Arial"/>
          <w:sz w:val="22"/>
          <w:szCs w:val="22"/>
        </w:rPr>
      </w:pPr>
    </w:p>
    <w:p w14:paraId="31153D85"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15.2. A multa será aplicada:</w:t>
      </w:r>
    </w:p>
    <w:p w14:paraId="16E5D356"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09E950AE"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56C8CCCC" w14:textId="77777777" w:rsidR="004B5DD5" w:rsidRPr="000A66FE" w:rsidRDefault="004B5DD5" w:rsidP="004B5DD5">
      <w:pPr>
        <w:autoSpaceDE w:val="0"/>
        <w:autoSpaceDN w:val="0"/>
        <w:adjustRightInd w:val="0"/>
        <w:ind w:left="-284" w:right="141"/>
        <w:jc w:val="both"/>
        <w:rPr>
          <w:rFonts w:ascii="Arial" w:hAnsi="Arial" w:cs="Arial"/>
          <w:sz w:val="22"/>
          <w:szCs w:val="22"/>
        </w:rPr>
      </w:pPr>
    </w:p>
    <w:p w14:paraId="706580AD"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0106737F" w14:textId="77777777" w:rsidR="004B5DD5" w:rsidRPr="000A66FE" w:rsidRDefault="004B5DD5" w:rsidP="004B5DD5">
      <w:pPr>
        <w:autoSpaceDE w:val="0"/>
        <w:autoSpaceDN w:val="0"/>
        <w:adjustRightInd w:val="0"/>
        <w:ind w:left="-284" w:right="141"/>
        <w:jc w:val="both"/>
        <w:rPr>
          <w:rFonts w:ascii="Arial" w:hAnsi="Arial" w:cs="Arial"/>
          <w:sz w:val="22"/>
          <w:szCs w:val="22"/>
        </w:rPr>
      </w:pPr>
    </w:p>
    <w:p w14:paraId="6F899258"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0BC0378E" w14:textId="77777777" w:rsidR="004B5DD5" w:rsidRPr="000A66FE" w:rsidRDefault="004B5DD5" w:rsidP="004B5DD5">
      <w:pPr>
        <w:autoSpaceDE w:val="0"/>
        <w:autoSpaceDN w:val="0"/>
        <w:adjustRightInd w:val="0"/>
        <w:ind w:left="-284" w:right="141"/>
        <w:rPr>
          <w:rFonts w:ascii="Arial" w:hAnsi="Arial" w:cs="Arial"/>
          <w:sz w:val="22"/>
          <w:szCs w:val="22"/>
        </w:rPr>
      </w:pPr>
    </w:p>
    <w:p w14:paraId="681FEBB8"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2BA2E755" w14:textId="77777777" w:rsidR="004B5DD5" w:rsidRPr="000A66FE" w:rsidRDefault="004B5DD5" w:rsidP="004B5DD5">
      <w:pPr>
        <w:autoSpaceDE w:val="0"/>
        <w:autoSpaceDN w:val="0"/>
        <w:adjustRightInd w:val="0"/>
        <w:ind w:left="-284" w:right="141"/>
        <w:jc w:val="both"/>
        <w:rPr>
          <w:rFonts w:ascii="Arial" w:hAnsi="Arial" w:cs="Arial"/>
          <w:sz w:val="22"/>
          <w:szCs w:val="22"/>
        </w:rPr>
      </w:pPr>
    </w:p>
    <w:p w14:paraId="23917A87"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1F164DEF" w14:textId="77777777" w:rsidR="004B5DD5" w:rsidRPr="000A66FE" w:rsidRDefault="004B5DD5" w:rsidP="004B5DD5">
      <w:pPr>
        <w:autoSpaceDE w:val="0"/>
        <w:autoSpaceDN w:val="0"/>
        <w:adjustRightInd w:val="0"/>
        <w:ind w:left="-284" w:right="141"/>
        <w:jc w:val="both"/>
        <w:rPr>
          <w:rFonts w:ascii="Arial" w:hAnsi="Arial" w:cs="Arial"/>
          <w:sz w:val="22"/>
          <w:szCs w:val="22"/>
        </w:rPr>
      </w:pPr>
    </w:p>
    <w:p w14:paraId="35B888D7"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consequentemente,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036670BB"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0BFF7A7F" w14:textId="77777777" w:rsidR="004B5DD5" w:rsidRPr="000A66FE" w:rsidRDefault="004B5DD5" w:rsidP="004B5DD5">
      <w:pPr>
        <w:autoSpaceDE w:val="0"/>
        <w:autoSpaceDN w:val="0"/>
        <w:adjustRightInd w:val="0"/>
        <w:ind w:left="-284" w:right="141"/>
        <w:rPr>
          <w:rFonts w:ascii="Arial" w:hAnsi="Arial" w:cs="Arial"/>
          <w:b/>
          <w:bCs/>
          <w:sz w:val="22"/>
          <w:szCs w:val="22"/>
        </w:rPr>
      </w:pPr>
    </w:p>
    <w:p w14:paraId="630B1554" w14:textId="77777777" w:rsidR="004B5DD5" w:rsidRPr="000A66FE" w:rsidRDefault="004B5DD5" w:rsidP="004B5DD5">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SEXTA – DA PUBLICAÇÃO</w:t>
      </w:r>
    </w:p>
    <w:p w14:paraId="3B3E2463"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5A06C0E1" w14:textId="77777777" w:rsidR="004B5DD5" w:rsidRPr="000A66FE" w:rsidRDefault="004B5DD5" w:rsidP="004B5DD5">
      <w:pPr>
        <w:autoSpaceDE w:val="0"/>
        <w:autoSpaceDN w:val="0"/>
        <w:adjustRightInd w:val="0"/>
        <w:ind w:left="-284" w:right="141"/>
        <w:jc w:val="both"/>
        <w:rPr>
          <w:rFonts w:ascii="Arial" w:hAnsi="Arial" w:cs="Arial"/>
          <w:b/>
          <w:bCs/>
          <w:sz w:val="22"/>
          <w:szCs w:val="22"/>
        </w:rPr>
      </w:pPr>
    </w:p>
    <w:p w14:paraId="50226C8D" w14:textId="77777777" w:rsidR="004B5DD5" w:rsidRPr="000A66FE" w:rsidRDefault="004B5DD5" w:rsidP="004B5DD5">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53AB3DE1"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17.1. O presente Contrato vincula-se aos termos:</w:t>
      </w:r>
    </w:p>
    <w:p w14:paraId="6B71C6B7"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17.1.1 do edital e seus anexos;</w:t>
      </w:r>
    </w:p>
    <w:p w14:paraId="06E13C7E"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09DA515E" w14:textId="77777777" w:rsidR="004B5DD5" w:rsidRDefault="004B5DD5" w:rsidP="004B5DD5">
      <w:pPr>
        <w:autoSpaceDE w:val="0"/>
        <w:autoSpaceDN w:val="0"/>
        <w:adjustRightInd w:val="0"/>
        <w:ind w:left="-284" w:right="141"/>
        <w:jc w:val="both"/>
        <w:rPr>
          <w:rFonts w:ascii="Arial" w:hAnsi="Arial" w:cs="Arial"/>
          <w:b/>
          <w:bCs/>
          <w:sz w:val="22"/>
          <w:szCs w:val="22"/>
        </w:rPr>
      </w:pPr>
    </w:p>
    <w:p w14:paraId="17704157" w14:textId="77777777" w:rsidR="004B5DD5" w:rsidRPr="000A66FE" w:rsidRDefault="004B5DD5" w:rsidP="004B5DD5">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OITAVA – DO FORO</w:t>
      </w:r>
    </w:p>
    <w:p w14:paraId="4887774E"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0FF8B6DE" w14:textId="77777777" w:rsidR="004B5DD5" w:rsidRPr="000A66FE" w:rsidRDefault="004B5DD5" w:rsidP="004B5DD5">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538C19B8" w14:textId="77777777" w:rsidR="004B5DD5" w:rsidRPr="000A66FE" w:rsidRDefault="004B5DD5" w:rsidP="004B5DD5">
      <w:pPr>
        <w:autoSpaceDE w:val="0"/>
        <w:autoSpaceDN w:val="0"/>
        <w:adjustRightInd w:val="0"/>
        <w:ind w:left="-284" w:right="141"/>
        <w:jc w:val="both"/>
        <w:rPr>
          <w:rFonts w:ascii="Arial" w:hAnsi="Arial" w:cs="Arial"/>
          <w:sz w:val="22"/>
          <w:szCs w:val="22"/>
        </w:rPr>
      </w:pPr>
    </w:p>
    <w:p w14:paraId="40C39517" w14:textId="77777777" w:rsidR="004B5DD5" w:rsidRPr="000A66FE" w:rsidRDefault="004B5DD5" w:rsidP="004B5DD5">
      <w:pPr>
        <w:ind w:left="-284" w:right="141"/>
        <w:jc w:val="center"/>
        <w:rPr>
          <w:rFonts w:ascii="Arial" w:hAnsi="Arial" w:cs="Arial"/>
          <w:bCs/>
          <w:sz w:val="22"/>
          <w:szCs w:val="22"/>
        </w:rPr>
      </w:pPr>
      <w:r w:rsidRPr="000A66FE">
        <w:rPr>
          <w:rFonts w:ascii="Arial" w:hAnsi="Arial" w:cs="Arial"/>
          <w:bCs/>
          <w:sz w:val="22"/>
          <w:szCs w:val="22"/>
        </w:rPr>
        <w:t xml:space="preserve">Janaúba-MG, ___ de ________ </w:t>
      </w:r>
      <w:proofErr w:type="spellStart"/>
      <w:r w:rsidRPr="000A66FE">
        <w:rPr>
          <w:rFonts w:ascii="Arial" w:hAnsi="Arial" w:cs="Arial"/>
          <w:bCs/>
          <w:sz w:val="22"/>
          <w:szCs w:val="22"/>
        </w:rPr>
        <w:t>de</w:t>
      </w:r>
      <w:proofErr w:type="spellEnd"/>
      <w:r w:rsidRPr="000A66FE">
        <w:rPr>
          <w:rFonts w:ascii="Arial" w:hAnsi="Arial" w:cs="Arial"/>
          <w:bCs/>
          <w:sz w:val="22"/>
          <w:szCs w:val="22"/>
        </w:rPr>
        <w:t xml:space="preserve"> 202</w:t>
      </w:r>
      <w:r>
        <w:rPr>
          <w:rFonts w:ascii="Arial" w:hAnsi="Arial" w:cs="Arial"/>
          <w:bCs/>
          <w:sz w:val="22"/>
          <w:szCs w:val="22"/>
        </w:rPr>
        <w:t>3</w:t>
      </w:r>
      <w:r w:rsidRPr="000A66FE">
        <w:rPr>
          <w:rFonts w:ascii="Arial" w:hAnsi="Arial" w:cs="Arial"/>
          <w:bCs/>
          <w:sz w:val="22"/>
          <w:szCs w:val="22"/>
        </w:rPr>
        <w:t>.</w:t>
      </w:r>
    </w:p>
    <w:p w14:paraId="2A3B66C1" w14:textId="77777777" w:rsidR="004B5DD5" w:rsidRPr="000A66FE" w:rsidRDefault="004B5DD5" w:rsidP="004B5DD5">
      <w:pPr>
        <w:ind w:left="-284" w:right="141"/>
        <w:jc w:val="center"/>
        <w:rPr>
          <w:rFonts w:ascii="Arial" w:hAnsi="Arial" w:cs="Arial"/>
          <w:bCs/>
          <w:sz w:val="22"/>
          <w:szCs w:val="22"/>
        </w:rPr>
      </w:pPr>
    </w:p>
    <w:p w14:paraId="43E1B3F5" w14:textId="77777777" w:rsidR="004B5DD5" w:rsidRPr="000A66FE" w:rsidRDefault="004B5DD5" w:rsidP="004B5DD5">
      <w:pPr>
        <w:ind w:left="-284" w:right="141"/>
        <w:jc w:val="center"/>
        <w:rPr>
          <w:rFonts w:ascii="Arial" w:hAnsi="Arial" w:cs="Arial"/>
          <w:bCs/>
          <w:sz w:val="22"/>
          <w:szCs w:val="22"/>
        </w:rPr>
      </w:pPr>
    </w:p>
    <w:p w14:paraId="44C1A089" w14:textId="77777777" w:rsidR="004B5DD5" w:rsidRDefault="004B5DD5" w:rsidP="004B5DD5">
      <w:pPr>
        <w:ind w:left="-284" w:right="141"/>
        <w:jc w:val="both"/>
        <w:rPr>
          <w:rFonts w:ascii="Arial" w:hAnsi="Arial" w:cs="Arial"/>
          <w:b/>
          <w:sz w:val="22"/>
          <w:szCs w:val="22"/>
        </w:rPr>
      </w:pPr>
    </w:p>
    <w:p w14:paraId="53387C23" w14:textId="77777777" w:rsidR="004B5DD5" w:rsidRPr="000A66FE" w:rsidRDefault="004B5DD5" w:rsidP="004B5DD5">
      <w:pPr>
        <w:ind w:left="-284" w:right="141"/>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0"/>
        <w:gridCol w:w="4532"/>
      </w:tblGrid>
      <w:tr w:rsidR="004B5DD5" w:rsidRPr="000A66FE" w14:paraId="04F1C979" w14:textId="77777777" w:rsidTr="00116E65">
        <w:tc>
          <w:tcPr>
            <w:tcW w:w="4619" w:type="dxa"/>
          </w:tcPr>
          <w:p w14:paraId="38FF38C9" w14:textId="77777777" w:rsidR="004B5DD5" w:rsidRDefault="004B5DD5" w:rsidP="00116E65">
            <w:pPr>
              <w:ind w:left="-284" w:right="141"/>
              <w:jc w:val="center"/>
              <w:rPr>
                <w:rFonts w:ascii="Arial" w:hAnsi="Arial" w:cs="Arial"/>
                <w:b/>
                <w:sz w:val="22"/>
                <w:szCs w:val="22"/>
              </w:rPr>
            </w:pPr>
            <w:r>
              <w:rPr>
                <w:rFonts w:ascii="Arial" w:hAnsi="Arial" w:cs="Arial"/>
                <w:b/>
                <w:sz w:val="22"/>
                <w:szCs w:val="22"/>
              </w:rPr>
              <w:t xml:space="preserve">     Fábio Cantuária Ribeiro</w:t>
            </w:r>
          </w:p>
          <w:p w14:paraId="32324A57" w14:textId="77777777" w:rsidR="004B5DD5" w:rsidRPr="000A66FE" w:rsidRDefault="004B5DD5" w:rsidP="00116E65">
            <w:pPr>
              <w:ind w:left="-284" w:right="141"/>
              <w:jc w:val="center"/>
              <w:rPr>
                <w:rFonts w:ascii="Arial" w:hAnsi="Arial" w:cs="Arial"/>
                <w:b/>
                <w:sz w:val="22"/>
                <w:szCs w:val="22"/>
              </w:rPr>
            </w:pPr>
            <w:r>
              <w:rPr>
                <w:rFonts w:ascii="Arial" w:hAnsi="Arial" w:cs="Arial"/>
                <w:b/>
                <w:sz w:val="22"/>
                <w:szCs w:val="22"/>
              </w:rPr>
              <w:t xml:space="preserve">   </w:t>
            </w:r>
            <w:r w:rsidRPr="000A66FE">
              <w:rPr>
                <w:rFonts w:ascii="Arial" w:hAnsi="Arial" w:cs="Arial"/>
                <w:b/>
                <w:sz w:val="22"/>
                <w:szCs w:val="22"/>
              </w:rPr>
              <w:t xml:space="preserve">Secretário </w:t>
            </w:r>
            <w:r>
              <w:rPr>
                <w:rFonts w:ascii="Arial" w:hAnsi="Arial" w:cs="Arial"/>
                <w:b/>
                <w:sz w:val="22"/>
                <w:szCs w:val="22"/>
              </w:rPr>
              <w:t>Municipal de Administração</w:t>
            </w:r>
          </w:p>
          <w:p w14:paraId="4E5AC4D8" w14:textId="77777777" w:rsidR="004B5DD5" w:rsidRPr="000A66FE" w:rsidRDefault="004B5DD5" w:rsidP="00116E65">
            <w:pPr>
              <w:ind w:left="-284" w:right="141"/>
              <w:jc w:val="center"/>
              <w:rPr>
                <w:rFonts w:ascii="Arial" w:hAnsi="Arial" w:cs="Arial"/>
                <w:b/>
                <w:sz w:val="22"/>
                <w:szCs w:val="22"/>
              </w:rPr>
            </w:pPr>
            <w:r w:rsidRPr="000A66FE">
              <w:rPr>
                <w:rFonts w:ascii="Arial" w:hAnsi="Arial" w:cs="Arial"/>
                <w:b/>
                <w:sz w:val="22"/>
                <w:szCs w:val="22"/>
              </w:rPr>
              <w:t>Contratante</w:t>
            </w:r>
          </w:p>
          <w:p w14:paraId="0B3E7920" w14:textId="77777777" w:rsidR="004B5DD5" w:rsidRPr="000A66FE" w:rsidRDefault="004B5DD5" w:rsidP="00116E65">
            <w:pPr>
              <w:ind w:left="-284" w:right="141"/>
              <w:jc w:val="center"/>
              <w:rPr>
                <w:rFonts w:ascii="Arial" w:hAnsi="Arial" w:cs="Arial"/>
                <w:b/>
                <w:sz w:val="22"/>
                <w:szCs w:val="22"/>
              </w:rPr>
            </w:pPr>
          </w:p>
        </w:tc>
        <w:tc>
          <w:tcPr>
            <w:tcW w:w="4620" w:type="dxa"/>
          </w:tcPr>
          <w:p w14:paraId="76B96E41" w14:textId="77777777" w:rsidR="004B5DD5" w:rsidRPr="000A66FE" w:rsidRDefault="004B5DD5" w:rsidP="00116E65">
            <w:pPr>
              <w:ind w:left="-284" w:right="141"/>
              <w:jc w:val="center"/>
              <w:rPr>
                <w:rFonts w:ascii="Arial" w:hAnsi="Arial" w:cs="Arial"/>
                <w:b/>
                <w:sz w:val="22"/>
                <w:szCs w:val="22"/>
              </w:rPr>
            </w:pPr>
          </w:p>
          <w:p w14:paraId="42C7A534" w14:textId="77777777" w:rsidR="004B5DD5" w:rsidRPr="000A66FE" w:rsidRDefault="004B5DD5" w:rsidP="00116E65">
            <w:pPr>
              <w:ind w:left="-284" w:right="141"/>
              <w:jc w:val="center"/>
              <w:rPr>
                <w:rFonts w:ascii="Arial" w:hAnsi="Arial" w:cs="Arial"/>
                <w:b/>
                <w:sz w:val="22"/>
                <w:szCs w:val="22"/>
              </w:rPr>
            </w:pPr>
          </w:p>
          <w:p w14:paraId="0019A3D2" w14:textId="77777777" w:rsidR="004B5DD5" w:rsidRPr="000A66FE" w:rsidRDefault="004B5DD5" w:rsidP="00116E65">
            <w:pPr>
              <w:ind w:left="-284" w:right="141"/>
              <w:jc w:val="center"/>
              <w:rPr>
                <w:rFonts w:ascii="Arial" w:hAnsi="Arial" w:cs="Arial"/>
                <w:b/>
                <w:sz w:val="22"/>
                <w:szCs w:val="22"/>
              </w:rPr>
            </w:pPr>
            <w:r w:rsidRPr="000A66FE">
              <w:rPr>
                <w:rFonts w:ascii="Arial" w:hAnsi="Arial" w:cs="Arial"/>
                <w:b/>
                <w:sz w:val="22"/>
                <w:szCs w:val="22"/>
              </w:rPr>
              <w:t>Contratada</w:t>
            </w:r>
          </w:p>
          <w:p w14:paraId="72AE604A" w14:textId="77777777" w:rsidR="004B5DD5" w:rsidRPr="000A66FE" w:rsidRDefault="004B5DD5" w:rsidP="00116E65">
            <w:pPr>
              <w:ind w:left="-284" w:right="141"/>
              <w:jc w:val="center"/>
              <w:rPr>
                <w:rFonts w:ascii="Arial" w:hAnsi="Arial" w:cs="Arial"/>
                <w:b/>
                <w:sz w:val="22"/>
                <w:szCs w:val="22"/>
              </w:rPr>
            </w:pPr>
          </w:p>
          <w:p w14:paraId="26B0EF25" w14:textId="77777777" w:rsidR="004B5DD5" w:rsidRPr="000A66FE" w:rsidRDefault="004B5DD5" w:rsidP="00116E65">
            <w:pPr>
              <w:ind w:left="-284" w:right="141"/>
              <w:jc w:val="center"/>
              <w:rPr>
                <w:rFonts w:ascii="Arial" w:hAnsi="Arial" w:cs="Arial"/>
                <w:b/>
                <w:sz w:val="22"/>
                <w:szCs w:val="22"/>
              </w:rPr>
            </w:pPr>
          </w:p>
          <w:p w14:paraId="6CD33415" w14:textId="77777777" w:rsidR="004B5DD5" w:rsidRPr="000A66FE" w:rsidRDefault="004B5DD5" w:rsidP="00116E65">
            <w:pPr>
              <w:ind w:left="-284" w:right="141"/>
              <w:jc w:val="center"/>
              <w:rPr>
                <w:rFonts w:ascii="Arial" w:hAnsi="Arial" w:cs="Arial"/>
                <w:b/>
                <w:sz w:val="22"/>
                <w:szCs w:val="22"/>
              </w:rPr>
            </w:pPr>
          </w:p>
          <w:p w14:paraId="7D81FB11" w14:textId="77777777" w:rsidR="004B5DD5" w:rsidRPr="000A66FE" w:rsidRDefault="004B5DD5" w:rsidP="00116E65">
            <w:pPr>
              <w:ind w:left="-284" w:right="141"/>
              <w:jc w:val="center"/>
              <w:rPr>
                <w:rFonts w:ascii="Arial" w:hAnsi="Arial" w:cs="Arial"/>
                <w:b/>
                <w:sz w:val="22"/>
                <w:szCs w:val="22"/>
              </w:rPr>
            </w:pPr>
          </w:p>
          <w:p w14:paraId="7E89BBAD" w14:textId="77777777" w:rsidR="004B5DD5" w:rsidRPr="000A66FE" w:rsidRDefault="004B5DD5" w:rsidP="00116E65">
            <w:pPr>
              <w:ind w:left="-284" w:right="141"/>
              <w:jc w:val="center"/>
              <w:rPr>
                <w:rFonts w:ascii="Arial" w:hAnsi="Arial" w:cs="Arial"/>
                <w:b/>
                <w:sz w:val="22"/>
                <w:szCs w:val="22"/>
              </w:rPr>
            </w:pPr>
          </w:p>
        </w:tc>
      </w:tr>
    </w:tbl>
    <w:p w14:paraId="4ACAD08B" w14:textId="77777777" w:rsidR="004B5DD5" w:rsidRPr="000A66FE" w:rsidRDefault="004B5DD5" w:rsidP="004B5DD5">
      <w:pPr>
        <w:ind w:left="-284" w:right="141"/>
        <w:rPr>
          <w:rFonts w:ascii="Arial" w:hAnsi="Arial" w:cs="Arial"/>
          <w:b/>
          <w:bCs/>
          <w:sz w:val="22"/>
          <w:szCs w:val="22"/>
        </w:rPr>
      </w:pPr>
      <w:r w:rsidRPr="000A66FE">
        <w:rPr>
          <w:rFonts w:ascii="Arial" w:hAnsi="Arial" w:cs="Arial"/>
          <w:b/>
          <w:bCs/>
          <w:sz w:val="22"/>
          <w:szCs w:val="22"/>
        </w:rPr>
        <w:t>Testemunhas:</w:t>
      </w:r>
    </w:p>
    <w:p w14:paraId="61AF3711" w14:textId="77777777" w:rsidR="004B5DD5" w:rsidRPr="000A66FE" w:rsidRDefault="004B5DD5" w:rsidP="004B5DD5">
      <w:pPr>
        <w:ind w:left="-284" w:right="141"/>
        <w:rPr>
          <w:rFonts w:ascii="Arial" w:hAnsi="Arial" w:cs="Arial"/>
          <w:b/>
          <w:bCs/>
          <w:sz w:val="22"/>
          <w:szCs w:val="22"/>
        </w:rPr>
      </w:pPr>
    </w:p>
    <w:p w14:paraId="19E06776" w14:textId="77777777" w:rsidR="004B5DD5" w:rsidRPr="000A66FE" w:rsidRDefault="004B5DD5" w:rsidP="004B5DD5">
      <w:pPr>
        <w:ind w:left="-284" w:right="141"/>
        <w:rPr>
          <w:rFonts w:ascii="Arial" w:hAnsi="Arial" w:cs="Arial"/>
          <w:b/>
          <w:bCs/>
          <w:sz w:val="22"/>
          <w:szCs w:val="22"/>
        </w:rPr>
      </w:pPr>
    </w:p>
    <w:p w14:paraId="50EDDD01" w14:textId="77777777" w:rsidR="004B5DD5" w:rsidRPr="000A66FE" w:rsidRDefault="004B5DD5" w:rsidP="004B5DD5">
      <w:pPr>
        <w:ind w:left="-284" w:right="141"/>
        <w:rPr>
          <w:rFonts w:ascii="Arial" w:hAnsi="Arial" w:cs="Arial"/>
          <w:b/>
          <w:bCs/>
          <w:sz w:val="22"/>
          <w:szCs w:val="22"/>
        </w:rPr>
      </w:pPr>
      <w:r w:rsidRPr="000A66FE">
        <w:rPr>
          <w:rFonts w:ascii="Arial" w:hAnsi="Arial" w:cs="Arial"/>
          <w:b/>
          <w:bCs/>
          <w:sz w:val="22"/>
          <w:szCs w:val="22"/>
        </w:rPr>
        <w:t>________________________________________</w:t>
      </w:r>
    </w:p>
    <w:p w14:paraId="50443F9C" w14:textId="77777777" w:rsidR="004B5DD5" w:rsidRPr="000A66FE" w:rsidRDefault="004B5DD5" w:rsidP="004B5DD5">
      <w:pPr>
        <w:ind w:left="-284" w:right="141"/>
        <w:rPr>
          <w:rFonts w:ascii="Arial" w:hAnsi="Arial" w:cs="Arial"/>
          <w:b/>
          <w:bCs/>
          <w:sz w:val="22"/>
          <w:szCs w:val="22"/>
        </w:rPr>
      </w:pPr>
      <w:r w:rsidRPr="000A66FE">
        <w:rPr>
          <w:rFonts w:ascii="Arial" w:hAnsi="Arial" w:cs="Arial"/>
          <w:b/>
          <w:bCs/>
          <w:sz w:val="22"/>
          <w:szCs w:val="22"/>
        </w:rPr>
        <w:t>CPF:</w:t>
      </w:r>
    </w:p>
    <w:p w14:paraId="6549321D" w14:textId="77777777" w:rsidR="004B5DD5" w:rsidRPr="000A66FE" w:rsidRDefault="004B5DD5" w:rsidP="004B5DD5">
      <w:pPr>
        <w:ind w:left="-284" w:right="141"/>
        <w:rPr>
          <w:rFonts w:ascii="Arial" w:hAnsi="Arial" w:cs="Arial"/>
          <w:b/>
          <w:bCs/>
          <w:sz w:val="22"/>
          <w:szCs w:val="22"/>
        </w:rPr>
      </w:pPr>
    </w:p>
    <w:p w14:paraId="441478B2" w14:textId="77777777" w:rsidR="004B5DD5" w:rsidRDefault="004B5DD5" w:rsidP="004B5DD5">
      <w:pPr>
        <w:ind w:left="-284" w:right="141"/>
        <w:rPr>
          <w:rFonts w:ascii="Arial" w:hAnsi="Arial" w:cs="Arial"/>
          <w:b/>
          <w:bCs/>
          <w:sz w:val="22"/>
          <w:szCs w:val="22"/>
        </w:rPr>
      </w:pPr>
    </w:p>
    <w:p w14:paraId="60672FA9" w14:textId="77777777" w:rsidR="004B5DD5" w:rsidRPr="000A66FE" w:rsidRDefault="004B5DD5" w:rsidP="004B5DD5">
      <w:pPr>
        <w:ind w:left="-284" w:right="141"/>
        <w:rPr>
          <w:rFonts w:ascii="Arial" w:hAnsi="Arial" w:cs="Arial"/>
          <w:b/>
          <w:bCs/>
          <w:sz w:val="22"/>
          <w:szCs w:val="22"/>
        </w:rPr>
      </w:pPr>
      <w:r w:rsidRPr="000A66FE">
        <w:rPr>
          <w:rFonts w:ascii="Arial" w:hAnsi="Arial" w:cs="Arial"/>
          <w:b/>
          <w:bCs/>
          <w:sz w:val="22"/>
          <w:szCs w:val="22"/>
        </w:rPr>
        <w:t>________________________________________</w:t>
      </w:r>
    </w:p>
    <w:p w14:paraId="719C4EEB" w14:textId="77777777" w:rsidR="004B5DD5" w:rsidRPr="000A66FE" w:rsidRDefault="004B5DD5" w:rsidP="004B5DD5">
      <w:pPr>
        <w:ind w:left="-284" w:right="141"/>
        <w:rPr>
          <w:rFonts w:ascii="Arial" w:hAnsi="Arial" w:cs="Arial"/>
          <w:b/>
          <w:bCs/>
          <w:sz w:val="22"/>
          <w:szCs w:val="22"/>
        </w:rPr>
      </w:pPr>
      <w:r w:rsidRPr="000A66FE">
        <w:rPr>
          <w:rFonts w:ascii="Arial" w:hAnsi="Arial" w:cs="Arial"/>
          <w:b/>
          <w:bCs/>
          <w:sz w:val="22"/>
          <w:szCs w:val="22"/>
        </w:rPr>
        <w:t>CPF:</w:t>
      </w:r>
    </w:p>
    <w:p w14:paraId="6A44676E" w14:textId="77777777" w:rsidR="00C032B4" w:rsidRPr="00965B64" w:rsidRDefault="00C032B4" w:rsidP="00C032B4">
      <w:pPr>
        <w:rPr>
          <w:rFonts w:ascii="Arial" w:hAnsi="Arial" w:cs="Arial"/>
          <w:sz w:val="22"/>
          <w:szCs w:val="22"/>
        </w:rPr>
      </w:pPr>
    </w:p>
    <w:p w14:paraId="5D40E404" w14:textId="77777777" w:rsidR="00C032B4" w:rsidRPr="00965B64" w:rsidRDefault="00C032B4" w:rsidP="00C032B4">
      <w:pPr>
        <w:rPr>
          <w:rFonts w:ascii="Arial" w:hAnsi="Arial" w:cs="Arial"/>
          <w:sz w:val="22"/>
          <w:szCs w:val="22"/>
        </w:rPr>
      </w:pPr>
    </w:p>
    <w:p w14:paraId="1D784D5D" w14:textId="02879BDE" w:rsidR="00C032B4" w:rsidRDefault="00C032B4" w:rsidP="00C032B4">
      <w:pPr>
        <w:rPr>
          <w:rFonts w:ascii="Arial" w:hAnsi="Arial" w:cs="Arial"/>
          <w:sz w:val="22"/>
          <w:szCs w:val="22"/>
        </w:rPr>
      </w:pPr>
    </w:p>
    <w:p w14:paraId="277353CA" w14:textId="0E623272" w:rsidR="00034A3D" w:rsidRDefault="00034A3D" w:rsidP="00C032B4">
      <w:pPr>
        <w:rPr>
          <w:rFonts w:ascii="Arial" w:hAnsi="Arial" w:cs="Arial"/>
          <w:sz w:val="22"/>
          <w:szCs w:val="22"/>
        </w:rPr>
      </w:pPr>
    </w:p>
    <w:p w14:paraId="68360386" w14:textId="7B3209C9" w:rsidR="00034A3D" w:rsidRDefault="00034A3D" w:rsidP="00C032B4">
      <w:pPr>
        <w:rPr>
          <w:rFonts w:ascii="Arial" w:hAnsi="Arial" w:cs="Arial"/>
          <w:sz w:val="22"/>
          <w:szCs w:val="22"/>
        </w:rPr>
      </w:pPr>
    </w:p>
    <w:p w14:paraId="49AE699E" w14:textId="4316A724" w:rsidR="00034A3D" w:rsidRDefault="00034A3D" w:rsidP="00C032B4">
      <w:pPr>
        <w:rPr>
          <w:rFonts w:ascii="Arial" w:hAnsi="Arial" w:cs="Arial"/>
          <w:sz w:val="22"/>
          <w:szCs w:val="22"/>
        </w:rPr>
      </w:pPr>
    </w:p>
    <w:p w14:paraId="5716FAA0" w14:textId="519D3709" w:rsidR="00034A3D" w:rsidRDefault="00034A3D" w:rsidP="00C032B4">
      <w:pPr>
        <w:rPr>
          <w:rFonts w:ascii="Arial" w:hAnsi="Arial" w:cs="Arial"/>
          <w:sz w:val="22"/>
          <w:szCs w:val="22"/>
        </w:rPr>
      </w:pPr>
    </w:p>
    <w:p w14:paraId="17552B44" w14:textId="39697EC2" w:rsidR="004A29E2" w:rsidRDefault="004A29E2" w:rsidP="00C032B4">
      <w:pPr>
        <w:rPr>
          <w:rFonts w:ascii="Arial" w:hAnsi="Arial" w:cs="Arial"/>
          <w:sz w:val="22"/>
          <w:szCs w:val="22"/>
        </w:rPr>
      </w:pPr>
    </w:p>
    <w:p w14:paraId="1F30B504" w14:textId="2A9D1A72" w:rsidR="004A29E2" w:rsidRDefault="004A29E2" w:rsidP="00C032B4">
      <w:pPr>
        <w:rPr>
          <w:rFonts w:ascii="Arial" w:hAnsi="Arial" w:cs="Arial"/>
          <w:sz w:val="22"/>
          <w:szCs w:val="22"/>
        </w:rPr>
      </w:pPr>
    </w:p>
    <w:p w14:paraId="680C3F89" w14:textId="38EE467C" w:rsidR="004A29E2" w:rsidRDefault="004A29E2" w:rsidP="00C032B4">
      <w:pPr>
        <w:rPr>
          <w:rFonts w:ascii="Arial" w:hAnsi="Arial" w:cs="Arial"/>
          <w:sz w:val="22"/>
          <w:szCs w:val="22"/>
        </w:rPr>
      </w:pPr>
    </w:p>
    <w:p w14:paraId="2812C31D" w14:textId="2A5BBFE0" w:rsidR="004A29E2" w:rsidRDefault="004A29E2" w:rsidP="00C032B4">
      <w:pPr>
        <w:rPr>
          <w:rFonts w:ascii="Arial" w:hAnsi="Arial" w:cs="Arial"/>
          <w:sz w:val="22"/>
          <w:szCs w:val="22"/>
        </w:rPr>
      </w:pPr>
    </w:p>
    <w:p w14:paraId="554EE980" w14:textId="77777777" w:rsidR="004B5DD5" w:rsidRDefault="004B5DD5" w:rsidP="00C032B4">
      <w:pPr>
        <w:rPr>
          <w:rFonts w:ascii="Arial" w:hAnsi="Arial" w:cs="Arial"/>
          <w:sz w:val="22"/>
          <w:szCs w:val="22"/>
        </w:rPr>
      </w:pPr>
    </w:p>
    <w:p w14:paraId="4BAD0B5A" w14:textId="77777777" w:rsidR="004B5DD5" w:rsidRDefault="004B5DD5" w:rsidP="00C032B4">
      <w:pPr>
        <w:rPr>
          <w:rFonts w:ascii="Arial" w:hAnsi="Arial" w:cs="Arial"/>
          <w:sz w:val="22"/>
          <w:szCs w:val="22"/>
        </w:rPr>
      </w:pPr>
    </w:p>
    <w:p w14:paraId="40C3344A" w14:textId="77777777" w:rsidR="004B5DD5" w:rsidRDefault="004B5DD5" w:rsidP="00C032B4">
      <w:pPr>
        <w:rPr>
          <w:rFonts w:ascii="Arial" w:hAnsi="Arial" w:cs="Arial"/>
          <w:sz w:val="22"/>
          <w:szCs w:val="22"/>
        </w:rPr>
      </w:pPr>
    </w:p>
    <w:p w14:paraId="60B82753" w14:textId="72D3EE9F" w:rsidR="0025593E" w:rsidRPr="00475672" w:rsidRDefault="000C639C" w:rsidP="004F781C">
      <w:pPr>
        <w:pBdr>
          <w:top w:val="single" w:sz="4" w:space="1" w:color="auto"/>
          <w:left w:val="single" w:sz="4" w:space="4" w:color="auto"/>
          <w:bottom w:val="single" w:sz="4" w:space="1" w:color="auto"/>
          <w:right w:val="single" w:sz="4" w:space="4" w:color="auto"/>
        </w:pBdr>
        <w:jc w:val="center"/>
        <w:rPr>
          <w:rFonts w:ascii="Arial" w:hAnsi="Arial" w:cs="Arial"/>
          <w:b/>
          <w:bCs/>
          <w:color w:val="000000" w:themeColor="text1"/>
          <w:sz w:val="22"/>
          <w:szCs w:val="22"/>
        </w:rPr>
      </w:pPr>
      <w:r w:rsidRPr="00475672">
        <w:rPr>
          <w:rFonts w:ascii="Arial" w:hAnsi="Arial" w:cs="Arial"/>
          <w:b/>
          <w:bCs/>
          <w:color w:val="000000" w:themeColor="text1"/>
          <w:sz w:val="22"/>
          <w:szCs w:val="22"/>
        </w:rPr>
        <w:lastRenderedPageBreak/>
        <w:t>A</w:t>
      </w:r>
      <w:r w:rsidR="001A600C" w:rsidRPr="00475672">
        <w:rPr>
          <w:rFonts w:ascii="Arial" w:hAnsi="Arial" w:cs="Arial"/>
          <w:b/>
          <w:bCs/>
          <w:color w:val="000000" w:themeColor="text1"/>
          <w:sz w:val="22"/>
          <w:szCs w:val="22"/>
        </w:rPr>
        <w:t xml:space="preserve">NEXO </w:t>
      </w:r>
      <w:r w:rsidRPr="00475672">
        <w:rPr>
          <w:rFonts w:ascii="Arial" w:hAnsi="Arial" w:cs="Arial"/>
          <w:b/>
          <w:bCs/>
          <w:color w:val="000000" w:themeColor="text1"/>
          <w:sz w:val="22"/>
          <w:szCs w:val="22"/>
        </w:rPr>
        <w:t>X -</w:t>
      </w:r>
      <w:r w:rsidR="00800A2B" w:rsidRPr="00475672">
        <w:rPr>
          <w:rFonts w:ascii="Arial" w:hAnsi="Arial" w:cs="Arial"/>
          <w:b/>
          <w:bCs/>
          <w:color w:val="000000" w:themeColor="text1"/>
          <w:sz w:val="22"/>
          <w:szCs w:val="22"/>
        </w:rPr>
        <w:t xml:space="preserve"> </w:t>
      </w:r>
      <w:r w:rsidR="00800A2B" w:rsidRPr="00AB27A9">
        <w:rPr>
          <w:rFonts w:ascii="Arial" w:hAnsi="Arial" w:cs="Arial"/>
          <w:b/>
          <w:bCs/>
          <w:sz w:val="22"/>
          <w:szCs w:val="22"/>
        </w:rPr>
        <w:t>T</w:t>
      </w:r>
      <w:r w:rsidR="00D12B57" w:rsidRPr="00AB27A9">
        <w:rPr>
          <w:rFonts w:ascii="Arial" w:hAnsi="Arial" w:cs="Arial"/>
          <w:b/>
          <w:bCs/>
          <w:sz w:val="22"/>
          <w:szCs w:val="22"/>
        </w:rPr>
        <w:t>ERMO DE REFER</w:t>
      </w:r>
      <w:r w:rsidR="00DB21BB" w:rsidRPr="00AB27A9">
        <w:rPr>
          <w:rFonts w:ascii="Arial" w:hAnsi="Arial" w:cs="Arial"/>
          <w:b/>
          <w:bCs/>
          <w:sz w:val="22"/>
          <w:szCs w:val="22"/>
        </w:rPr>
        <w:t>Ê</w:t>
      </w:r>
      <w:r w:rsidR="00D12B57" w:rsidRPr="00AB27A9">
        <w:rPr>
          <w:rFonts w:ascii="Arial" w:hAnsi="Arial" w:cs="Arial"/>
          <w:b/>
          <w:bCs/>
          <w:sz w:val="22"/>
          <w:szCs w:val="22"/>
        </w:rPr>
        <w:t>NCIA</w:t>
      </w:r>
    </w:p>
    <w:p w14:paraId="4AB98CAA" w14:textId="77777777" w:rsidR="004B5DD5" w:rsidRDefault="004B5DD5" w:rsidP="004B5DD5">
      <w:pPr>
        <w:shd w:val="clear" w:color="auto" w:fill="FFFFFF" w:themeFill="background1"/>
        <w:autoSpaceDE w:val="0"/>
        <w:autoSpaceDN w:val="0"/>
        <w:adjustRightInd w:val="0"/>
        <w:spacing w:line="276" w:lineRule="auto"/>
        <w:jc w:val="both"/>
        <w:rPr>
          <w:rFonts w:ascii="Garamond" w:hAnsi="Garamond"/>
          <w:b/>
          <w:bCs/>
          <w:sz w:val="24"/>
          <w:szCs w:val="24"/>
        </w:rPr>
      </w:pPr>
    </w:p>
    <w:p w14:paraId="4729DDD9" w14:textId="77777777" w:rsidR="00AB27A9" w:rsidRPr="00AB27A9" w:rsidRDefault="00AB27A9" w:rsidP="00AB27A9">
      <w:pPr>
        <w:pBdr>
          <w:top w:val="single" w:sz="4" w:space="1" w:color="000000"/>
          <w:left w:val="single" w:sz="4" w:space="4" w:color="000000"/>
          <w:bottom w:val="single" w:sz="4" w:space="0" w:color="000000"/>
          <w:right w:val="single" w:sz="4" w:space="4" w:color="000000"/>
        </w:pBdr>
        <w:shd w:val="clear" w:color="auto" w:fill="E6E6E6"/>
        <w:spacing w:line="360" w:lineRule="auto"/>
        <w:jc w:val="both"/>
        <w:rPr>
          <w:rFonts w:ascii="Arial" w:hAnsi="Arial" w:cs="Arial"/>
          <w:b/>
          <w:sz w:val="22"/>
          <w:szCs w:val="22"/>
        </w:rPr>
      </w:pPr>
      <w:r w:rsidRPr="00AB27A9">
        <w:rPr>
          <w:rFonts w:ascii="Arial" w:hAnsi="Arial" w:cs="Arial"/>
          <w:b/>
          <w:sz w:val="22"/>
          <w:szCs w:val="22"/>
        </w:rPr>
        <w:t>1. OBJETO</w:t>
      </w:r>
    </w:p>
    <w:p w14:paraId="2C30971D" w14:textId="77777777" w:rsidR="00AB27A9" w:rsidRPr="00AB27A9" w:rsidRDefault="00AB27A9" w:rsidP="00AB27A9">
      <w:pPr>
        <w:shd w:val="clear" w:color="auto" w:fill="FFFFFF"/>
        <w:spacing w:before="240" w:line="360" w:lineRule="auto"/>
        <w:jc w:val="both"/>
        <w:rPr>
          <w:rFonts w:ascii="Arial" w:hAnsi="Arial" w:cs="Arial"/>
          <w:sz w:val="22"/>
          <w:szCs w:val="22"/>
        </w:rPr>
      </w:pPr>
      <w:r w:rsidRPr="00AB27A9">
        <w:rPr>
          <w:rFonts w:ascii="Arial" w:hAnsi="Arial" w:cs="Arial"/>
          <w:sz w:val="22"/>
          <w:szCs w:val="22"/>
        </w:rPr>
        <w:t>Aquisição de Dietas Enterais e Complementos Nutricionais e Medicamentos, cuja a finalidade é atender as demandas judiciais e os pacientes da Comissão Permanente de Farmacoterapêutica.</w:t>
      </w:r>
    </w:p>
    <w:p w14:paraId="5F21FFBC" w14:textId="77777777" w:rsidR="00AB27A9" w:rsidRPr="00AB27A9" w:rsidRDefault="00AB27A9" w:rsidP="00AB27A9">
      <w:pPr>
        <w:shd w:val="clear" w:color="auto" w:fill="FFFFFF"/>
        <w:spacing w:line="360" w:lineRule="auto"/>
        <w:jc w:val="both"/>
        <w:rPr>
          <w:rFonts w:ascii="Arial" w:hAnsi="Arial" w:cs="Arial"/>
          <w:color w:val="000000"/>
          <w:sz w:val="22"/>
          <w:szCs w:val="22"/>
        </w:rPr>
      </w:pPr>
    </w:p>
    <w:p w14:paraId="365CC516" w14:textId="77777777" w:rsidR="00AB27A9" w:rsidRPr="00AB27A9" w:rsidRDefault="00AB27A9" w:rsidP="00AB27A9">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AB27A9">
        <w:rPr>
          <w:rFonts w:ascii="Arial" w:hAnsi="Arial" w:cs="Arial"/>
          <w:b/>
          <w:sz w:val="22"/>
          <w:szCs w:val="22"/>
        </w:rPr>
        <w:t>2. JUSTIFICATIVA</w:t>
      </w:r>
    </w:p>
    <w:p w14:paraId="7A297992" w14:textId="77777777" w:rsidR="00AB27A9" w:rsidRPr="00AB27A9" w:rsidRDefault="00AB27A9" w:rsidP="00AB27A9">
      <w:pPr>
        <w:pStyle w:val="PargrafodaLista"/>
        <w:numPr>
          <w:ilvl w:val="0"/>
          <w:numId w:val="57"/>
        </w:numPr>
        <w:autoSpaceDE w:val="0"/>
        <w:autoSpaceDN w:val="0"/>
        <w:adjustRightInd w:val="0"/>
        <w:spacing w:line="360" w:lineRule="auto"/>
        <w:ind w:left="284" w:hanging="284"/>
        <w:jc w:val="both"/>
        <w:rPr>
          <w:rFonts w:ascii="Arial" w:hAnsi="Arial" w:cs="Arial"/>
          <w:bCs/>
          <w:sz w:val="22"/>
          <w:szCs w:val="22"/>
        </w:rPr>
      </w:pPr>
      <w:r w:rsidRPr="00AB27A9">
        <w:rPr>
          <w:rFonts w:ascii="Arial" w:hAnsi="Arial" w:cs="Arial"/>
          <w:bCs/>
          <w:sz w:val="22"/>
          <w:szCs w:val="22"/>
        </w:rPr>
        <w:t>As Dietas Enterais e Complementos Nutricionais são essenciais a vida e compõem a terapêutica prescrita para pacientes que apresentam carência alimentar e/ou encontram-se impossibilitados de realizar ingestão oral de alimentos.</w:t>
      </w:r>
    </w:p>
    <w:p w14:paraId="2429BCEB" w14:textId="77777777" w:rsidR="00AB27A9" w:rsidRPr="00AB27A9" w:rsidRDefault="00AB27A9" w:rsidP="00AB27A9">
      <w:pPr>
        <w:pStyle w:val="PargrafodaLista"/>
        <w:numPr>
          <w:ilvl w:val="0"/>
          <w:numId w:val="57"/>
        </w:numPr>
        <w:autoSpaceDE w:val="0"/>
        <w:autoSpaceDN w:val="0"/>
        <w:adjustRightInd w:val="0"/>
        <w:spacing w:line="360" w:lineRule="auto"/>
        <w:ind w:left="284" w:hanging="284"/>
        <w:jc w:val="both"/>
        <w:rPr>
          <w:rFonts w:ascii="Arial" w:hAnsi="Arial" w:cs="Arial"/>
          <w:bCs/>
          <w:sz w:val="22"/>
          <w:szCs w:val="22"/>
        </w:rPr>
      </w:pPr>
      <w:r w:rsidRPr="00AB27A9">
        <w:rPr>
          <w:rFonts w:ascii="Arial" w:hAnsi="Arial" w:cs="Arial"/>
          <w:bCs/>
          <w:sz w:val="22"/>
          <w:szCs w:val="22"/>
        </w:rPr>
        <w:t>Para tais pacientes, o fornecimento de dieta enteral e complemento nutricional são de extrema importância, pois se tornam indispensáveis à manutenção da vida bem como da qualidade de vida dos mesmos. Para estes, o fornecimento é realizado de acordo com a prescrição realizada por profissional especializado, com a finalidade de subsidiar o tratamento e consequentemente restabelecer o quadro clínico e a saúde dos pacientes.</w:t>
      </w:r>
    </w:p>
    <w:p w14:paraId="704145FB" w14:textId="77777777" w:rsidR="00AB27A9" w:rsidRPr="00AB27A9" w:rsidRDefault="00AB27A9" w:rsidP="00AB27A9">
      <w:pPr>
        <w:pStyle w:val="PargrafodaLista"/>
        <w:numPr>
          <w:ilvl w:val="0"/>
          <w:numId w:val="57"/>
        </w:numPr>
        <w:suppressAutoHyphens/>
        <w:spacing w:line="360" w:lineRule="auto"/>
        <w:ind w:left="426"/>
        <w:contextualSpacing w:val="0"/>
        <w:jc w:val="both"/>
        <w:rPr>
          <w:rFonts w:ascii="Arial" w:hAnsi="Arial" w:cs="Arial"/>
          <w:sz w:val="22"/>
          <w:szCs w:val="22"/>
        </w:rPr>
      </w:pPr>
      <w:r w:rsidRPr="00AB27A9">
        <w:rPr>
          <w:rFonts w:ascii="Arial" w:hAnsi="Arial" w:cs="Arial"/>
          <w:sz w:val="22"/>
          <w:szCs w:val="22"/>
        </w:rPr>
        <w:t>Encontram-se inclusos no processo tais medicamentos apresentados no termo de referência em anexo, os fármacos dispensados a população através de demandas da comissão permanente de farmacoterapêutica, dentre outros necessários e demandados pelos serviços do SUS em benefício da população.</w:t>
      </w:r>
    </w:p>
    <w:p w14:paraId="13269A62" w14:textId="77777777" w:rsidR="00AB27A9" w:rsidRPr="00AB27A9" w:rsidRDefault="00AB27A9" w:rsidP="00AB27A9">
      <w:pPr>
        <w:pStyle w:val="PargrafodaLista"/>
        <w:autoSpaceDE w:val="0"/>
        <w:autoSpaceDN w:val="0"/>
        <w:adjustRightInd w:val="0"/>
        <w:spacing w:line="360" w:lineRule="auto"/>
        <w:ind w:left="284"/>
        <w:jc w:val="both"/>
        <w:rPr>
          <w:rFonts w:ascii="Arial" w:hAnsi="Arial" w:cs="Arial"/>
          <w:bCs/>
          <w:sz w:val="22"/>
          <w:szCs w:val="22"/>
        </w:rPr>
      </w:pPr>
    </w:p>
    <w:p w14:paraId="4AFD602B" w14:textId="77777777" w:rsidR="00AB27A9" w:rsidRPr="00AB27A9" w:rsidRDefault="00AB27A9" w:rsidP="00AB27A9">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AB27A9">
        <w:rPr>
          <w:rFonts w:ascii="Arial" w:hAnsi="Arial" w:cs="Arial"/>
          <w:b/>
          <w:sz w:val="22"/>
          <w:szCs w:val="22"/>
        </w:rPr>
        <w:t>3. ESPECIFICAÇÃO DO OBJETO</w:t>
      </w:r>
    </w:p>
    <w:p w14:paraId="5D2D5565" w14:textId="77777777" w:rsidR="00AB27A9" w:rsidRPr="00AB27A9" w:rsidRDefault="00AB27A9" w:rsidP="00AB27A9">
      <w:pPr>
        <w:spacing w:line="360" w:lineRule="auto"/>
        <w:jc w:val="both"/>
        <w:rPr>
          <w:rFonts w:ascii="Arial" w:hAnsi="Arial" w:cs="Arial"/>
          <w:color w:val="000000"/>
          <w:sz w:val="22"/>
          <w:szCs w:val="22"/>
        </w:rPr>
      </w:pPr>
      <w:r w:rsidRPr="00AB27A9">
        <w:rPr>
          <w:rFonts w:ascii="Arial" w:hAnsi="Arial" w:cs="Arial"/>
          <w:color w:val="000000"/>
          <w:sz w:val="22"/>
          <w:szCs w:val="22"/>
        </w:rPr>
        <w:t>Itens a serem adquiridos devem apresentar conformidade com os descritivos e quantidades a seguir relacionados:</w:t>
      </w:r>
    </w:p>
    <w:tbl>
      <w:tblPr>
        <w:tblW w:w="9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1985"/>
        <w:gridCol w:w="2977"/>
        <w:gridCol w:w="850"/>
        <w:gridCol w:w="851"/>
        <w:gridCol w:w="1275"/>
        <w:gridCol w:w="1422"/>
      </w:tblGrid>
      <w:tr w:rsidR="00AB27A9" w:rsidRPr="001D05CE" w14:paraId="40B553E1" w14:textId="77777777" w:rsidTr="00AB27A9">
        <w:trPr>
          <w:trHeight w:val="707"/>
          <w:jc w:val="center"/>
        </w:trPr>
        <w:tc>
          <w:tcPr>
            <w:tcW w:w="562" w:type="dxa"/>
            <w:vAlign w:val="center"/>
          </w:tcPr>
          <w:p w14:paraId="55A6B67F" w14:textId="77777777" w:rsidR="00AB27A9" w:rsidRPr="001D05CE" w:rsidRDefault="00AB27A9" w:rsidP="00647D8A">
            <w:pPr>
              <w:jc w:val="center"/>
              <w:rPr>
                <w:rFonts w:ascii="Arial" w:hAnsi="Arial" w:cs="Arial"/>
                <w:b/>
              </w:rPr>
            </w:pPr>
            <w:r w:rsidRPr="001D05CE">
              <w:rPr>
                <w:rFonts w:ascii="Arial" w:hAnsi="Arial" w:cs="Arial"/>
                <w:b/>
              </w:rPr>
              <w:t>N°</w:t>
            </w:r>
          </w:p>
        </w:tc>
        <w:tc>
          <w:tcPr>
            <w:tcW w:w="1985" w:type="dxa"/>
            <w:vAlign w:val="center"/>
          </w:tcPr>
          <w:p w14:paraId="77B419AC" w14:textId="77777777" w:rsidR="00AB27A9" w:rsidRPr="001D05CE" w:rsidRDefault="00AB27A9" w:rsidP="00647D8A">
            <w:pPr>
              <w:jc w:val="center"/>
              <w:rPr>
                <w:rFonts w:ascii="Arial" w:hAnsi="Arial" w:cs="Arial"/>
                <w:b/>
              </w:rPr>
            </w:pPr>
            <w:r w:rsidRPr="001D05CE">
              <w:rPr>
                <w:rFonts w:ascii="Arial" w:hAnsi="Arial" w:cs="Arial"/>
                <w:b/>
              </w:rPr>
              <w:t>Item</w:t>
            </w:r>
          </w:p>
        </w:tc>
        <w:tc>
          <w:tcPr>
            <w:tcW w:w="2977" w:type="dxa"/>
            <w:vAlign w:val="center"/>
          </w:tcPr>
          <w:p w14:paraId="5349DF22" w14:textId="77777777" w:rsidR="00AB27A9" w:rsidRPr="001D05CE" w:rsidRDefault="00AB27A9" w:rsidP="00647D8A">
            <w:pPr>
              <w:jc w:val="center"/>
              <w:rPr>
                <w:rFonts w:ascii="Arial" w:hAnsi="Arial" w:cs="Arial"/>
                <w:b/>
              </w:rPr>
            </w:pPr>
            <w:r w:rsidRPr="001D05CE">
              <w:rPr>
                <w:rFonts w:ascii="Arial" w:hAnsi="Arial" w:cs="Arial"/>
                <w:b/>
              </w:rPr>
              <w:t>Descrição</w:t>
            </w:r>
          </w:p>
        </w:tc>
        <w:tc>
          <w:tcPr>
            <w:tcW w:w="850" w:type="dxa"/>
            <w:vAlign w:val="center"/>
          </w:tcPr>
          <w:p w14:paraId="5401FABC" w14:textId="77777777" w:rsidR="00AB27A9" w:rsidRPr="001D05CE" w:rsidRDefault="00AB27A9" w:rsidP="00647D8A">
            <w:pPr>
              <w:jc w:val="center"/>
              <w:rPr>
                <w:rFonts w:ascii="Arial" w:hAnsi="Arial" w:cs="Arial"/>
                <w:b/>
              </w:rPr>
            </w:pPr>
            <w:r w:rsidRPr="001D05CE">
              <w:rPr>
                <w:rFonts w:ascii="Arial" w:hAnsi="Arial" w:cs="Arial"/>
                <w:b/>
              </w:rPr>
              <w:t>Unid</w:t>
            </w:r>
            <w:r>
              <w:rPr>
                <w:rFonts w:ascii="Arial" w:hAnsi="Arial" w:cs="Arial"/>
                <w:b/>
              </w:rPr>
              <w:t>.</w:t>
            </w:r>
          </w:p>
        </w:tc>
        <w:tc>
          <w:tcPr>
            <w:tcW w:w="851" w:type="dxa"/>
            <w:vAlign w:val="center"/>
          </w:tcPr>
          <w:p w14:paraId="6AFCE0E6" w14:textId="77777777" w:rsidR="00AB27A9" w:rsidRPr="001D05CE" w:rsidRDefault="00AB27A9" w:rsidP="00647D8A">
            <w:pPr>
              <w:jc w:val="center"/>
              <w:rPr>
                <w:rFonts w:ascii="Arial" w:hAnsi="Arial" w:cs="Arial"/>
                <w:b/>
              </w:rPr>
            </w:pPr>
            <w:r w:rsidRPr="001D05CE">
              <w:rPr>
                <w:rFonts w:ascii="Arial" w:hAnsi="Arial" w:cs="Arial"/>
                <w:b/>
              </w:rPr>
              <w:t>Quant</w:t>
            </w:r>
            <w:r>
              <w:rPr>
                <w:rFonts w:ascii="Arial" w:hAnsi="Arial" w:cs="Arial"/>
                <w:b/>
              </w:rPr>
              <w:t>.</w:t>
            </w:r>
          </w:p>
        </w:tc>
        <w:tc>
          <w:tcPr>
            <w:tcW w:w="1275" w:type="dxa"/>
            <w:vAlign w:val="center"/>
          </w:tcPr>
          <w:p w14:paraId="024CD942" w14:textId="77777777" w:rsidR="00AB27A9" w:rsidRPr="001D05CE" w:rsidRDefault="00AB27A9" w:rsidP="00647D8A">
            <w:pPr>
              <w:jc w:val="center"/>
              <w:rPr>
                <w:rFonts w:ascii="Arial" w:hAnsi="Arial" w:cs="Arial"/>
                <w:b/>
              </w:rPr>
            </w:pPr>
            <w:r w:rsidRPr="001D05CE">
              <w:rPr>
                <w:rFonts w:ascii="Arial" w:hAnsi="Arial" w:cs="Arial"/>
                <w:b/>
              </w:rPr>
              <w:t>Valor Unitário</w:t>
            </w:r>
          </w:p>
        </w:tc>
        <w:tc>
          <w:tcPr>
            <w:tcW w:w="1422" w:type="dxa"/>
            <w:vAlign w:val="center"/>
          </w:tcPr>
          <w:p w14:paraId="59377CA3" w14:textId="77777777" w:rsidR="00AB27A9" w:rsidRPr="001D05CE" w:rsidRDefault="00AB27A9" w:rsidP="00647D8A">
            <w:pPr>
              <w:jc w:val="center"/>
              <w:rPr>
                <w:rFonts w:ascii="Arial" w:hAnsi="Arial" w:cs="Arial"/>
                <w:b/>
              </w:rPr>
            </w:pPr>
            <w:r w:rsidRPr="001D05CE">
              <w:rPr>
                <w:rFonts w:ascii="Arial" w:hAnsi="Arial" w:cs="Arial"/>
                <w:b/>
                <w:bCs/>
              </w:rPr>
              <w:t>Valor Total</w:t>
            </w:r>
          </w:p>
        </w:tc>
      </w:tr>
      <w:tr w:rsidR="00AB27A9" w:rsidRPr="001D05CE" w14:paraId="386BFE6C" w14:textId="77777777" w:rsidTr="00AB27A9">
        <w:trPr>
          <w:trHeight w:val="1181"/>
          <w:jc w:val="center"/>
        </w:trPr>
        <w:tc>
          <w:tcPr>
            <w:tcW w:w="562" w:type="dxa"/>
            <w:vAlign w:val="center"/>
          </w:tcPr>
          <w:p w14:paraId="075FC758" w14:textId="77777777" w:rsidR="00AB27A9" w:rsidRPr="001D05CE" w:rsidRDefault="00AB27A9" w:rsidP="00647D8A">
            <w:pPr>
              <w:rPr>
                <w:rFonts w:ascii="Arial" w:hAnsi="Arial" w:cs="Arial"/>
                <w:bCs/>
                <w:spacing w:val="-1"/>
              </w:rPr>
            </w:pPr>
            <w:r w:rsidRPr="001D05CE">
              <w:rPr>
                <w:rFonts w:ascii="Arial" w:hAnsi="Arial" w:cs="Arial"/>
                <w:bCs/>
              </w:rPr>
              <w:t>01</w:t>
            </w:r>
          </w:p>
        </w:tc>
        <w:tc>
          <w:tcPr>
            <w:tcW w:w="1985" w:type="dxa"/>
            <w:vAlign w:val="center"/>
          </w:tcPr>
          <w:p w14:paraId="006F1DF7" w14:textId="77777777" w:rsidR="00AB27A9" w:rsidRPr="001D05CE" w:rsidRDefault="00AB27A9" w:rsidP="00647D8A">
            <w:pPr>
              <w:rPr>
                <w:rFonts w:ascii="Arial" w:hAnsi="Arial" w:cs="Arial"/>
                <w:bCs/>
                <w:spacing w:val="-1"/>
              </w:rPr>
            </w:pPr>
            <w:r w:rsidRPr="001D05CE">
              <w:rPr>
                <w:rFonts w:ascii="Arial" w:hAnsi="Arial" w:cs="Arial"/>
              </w:rPr>
              <w:t xml:space="preserve">Cloridrato de </w:t>
            </w:r>
            <w:proofErr w:type="spellStart"/>
            <w:r w:rsidRPr="001D05CE">
              <w:rPr>
                <w:rFonts w:ascii="Arial" w:hAnsi="Arial" w:cs="Arial"/>
              </w:rPr>
              <w:t>Oxibutinina</w:t>
            </w:r>
            <w:proofErr w:type="spellEnd"/>
            <w:r w:rsidRPr="001D05CE">
              <w:rPr>
                <w:rFonts w:ascii="Arial" w:hAnsi="Arial" w:cs="Arial"/>
              </w:rPr>
              <w:t xml:space="preserve"> 5 mg</w:t>
            </w:r>
          </w:p>
        </w:tc>
        <w:tc>
          <w:tcPr>
            <w:tcW w:w="2977" w:type="dxa"/>
            <w:vAlign w:val="center"/>
          </w:tcPr>
          <w:p w14:paraId="41DD398A" w14:textId="77777777" w:rsidR="00AB27A9" w:rsidRPr="001D05CE" w:rsidRDefault="00AB27A9" w:rsidP="00647D8A">
            <w:pPr>
              <w:jc w:val="both"/>
              <w:rPr>
                <w:rFonts w:ascii="Arial" w:hAnsi="Arial" w:cs="Arial"/>
                <w:bCs/>
                <w:spacing w:val="-1"/>
              </w:rPr>
            </w:pPr>
            <w:r w:rsidRPr="001D05CE">
              <w:rPr>
                <w:rFonts w:ascii="Arial" w:hAnsi="Arial" w:cs="Arial"/>
              </w:rPr>
              <w:t xml:space="preserve">Princípio ativo: Cloridrato de </w:t>
            </w:r>
            <w:proofErr w:type="spellStart"/>
            <w:r w:rsidRPr="001D05CE">
              <w:rPr>
                <w:rFonts w:ascii="Arial" w:hAnsi="Arial" w:cs="Arial"/>
              </w:rPr>
              <w:t>Oxibutinina</w:t>
            </w:r>
            <w:proofErr w:type="spellEnd"/>
            <w:r w:rsidRPr="001D05CE">
              <w:rPr>
                <w:rFonts w:ascii="Arial" w:hAnsi="Arial" w:cs="Arial"/>
              </w:rPr>
              <w:t>; Concentração: 5 MG; Forma Farmacêutica: comprimido;</w:t>
            </w:r>
          </w:p>
        </w:tc>
        <w:tc>
          <w:tcPr>
            <w:tcW w:w="850" w:type="dxa"/>
            <w:vAlign w:val="center"/>
          </w:tcPr>
          <w:p w14:paraId="5EF52E6F" w14:textId="49166A8F" w:rsidR="00AB27A9" w:rsidRPr="001D05CE" w:rsidRDefault="00AB27A9" w:rsidP="00647D8A">
            <w:pPr>
              <w:jc w:val="center"/>
              <w:rPr>
                <w:rFonts w:ascii="Arial" w:hAnsi="Arial" w:cs="Arial"/>
                <w:bCs/>
                <w:spacing w:val="-1"/>
              </w:rPr>
            </w:pPr>
            <w:r w:rsidRPr="001D05CE">
              <w:rPr>
                <w:rFonts w:ascii="Arial" w:hAnsi="Arial" w:cs="Arial"/>
                <w:bCs/>
              </w:rPr>
              <w:t>Unid</w:t>
            </w:r>
            <w:r>
              <w:rPr>
                <w:rFonts w:ascii="Arial" w:hAnsi="Arial" w:cs="Arial"/>
                <w:bCs/>
              </w:rPr>
              <w:t>.</w:t>
            </w:r>
          </w:p>
        </w:tc>
        <w:tc>
          <w:tcPr>
            <w:tcW w:w="851" w:type="dxa"/>
            <w:vAlign w:val="center"/>
          </w:tcPr>
          <w:p w14:paraId="7F0352AE" w14:textId="77777777" w:rsidR="00AB27A9" w:rsidRPr="001D05CE" w:rsidRDefault="00AB27A9" w:rsidP="00647D8A">
            <w:pPr>
              <w:jc w:val="center"/>
              <w:rPr>
                <w:rFonts w:ascii="Arial" w:hAnsi="Arial" w:cs="Arial"/>
                <w:bCs/>
                <w:color w:val="000000"/>
              </w:rPr>
            </w:pPr>
            <w:r w:rsidRPr="001D05CE">
              <w:rPr>
                <w:rFonts w:ascii="Arial" w:hAnsi="Arial" w:cs="Arial"/>
                <w:bCs/>
                <w:color w:val="000000"/>
              </w:rPr>
              <w:t>1.000</w:t>
            </w:r>
          </w:p>
        </w:tc>
        <w:tc>
          <w:tcPr>
            <w:tcW w:w="1275" w:type="dxa"/>
            <w:vAlign w:val="center"/>
          </w:tcPr>
          <w:p w14:paraId="3D87CECD" w14:textId="77777777" w:rsidR="00AB27A9" w:rsidRPr="001D05CE" w:rsidRDefault="00AB27A9" w:rsidP="00647D8A">
            <w:pPr>
              <w:jc w:val="center"/>
              <w:rPr>
                <w:rFonts w:ascii="Arial" w:hAnsi="Arial" w:cs="Arial"/>
                <w:bCs/>
                <w:color w:val="000000"/>
              </w:rPr>
            </w:pPr>
            <w:r w:rsidRPr="001D05CE">
              <w:rPr>
                <w:rFonts w:ascii="Arial" w:hAnsi="Arial" w:cs="Arial"/>
                <w:bCs/>
                <w:color w:val="000000"/>
              </w:rPr>
              <w:t>R$ 2,28</w:t>
            </w:r>
          </w:p>
        </w:tc>
        <w:tc>
          <w:tcPr>
            <w:tcW w:w="1422" w:type="dxa"/>
            <w:vAlign w:val="center"/>
          </w:tcPr>
          <w:p w14:paraId="1E157667" w14:textId="77777777" w:rsidR="00AB27A9" w:rsidRPr="001D05CE" w:rsidRDefault="00AB27A9" w:rsidP="00647D8A">
            <w:pPr>
              <w:jc w:val="center"/>
              <w:rPr>
                <w:rFonts w:ascii="Arial" w:hAnsi="Arial" w:cs="Arial"/>
                <w:bCs/>
                <w:spacing w:val="-1"/>
              </w:rPr>
            </w:pPr>
            <w:r w:rsidRPr="001D05CE">
              <w:rPr>
                <w:rFonts w:ascii="Arial" w:hAnsi="Arial" w:cs="Arial"/>
                <w:bCs/>
                <w:color w:val="000000"/>
              </w:rPr>
              <w:t>R$ 2.283,33</w:t>
            </w:r>
          </w:p>
        </w:tc>
      </w:tr>
      <w:tr w:rsidR="00AB27A9" w:rsidRPr="001D05CE" w14:paraId="715BED1D" w14:textId="77777777" w:rsidTr="00AB27A9">
        <w:trPr>
          <w:trHeight w:val="1258"/>
          <w:jc w:val="center"/>
        </w:trPr>
        <w:tc>
          <w:tcPr>
            <w:tcW w:w="562" w:type="dxa"/>
            <w:vAlign w:val="center"/>
          </w:tcPr>
          <w:p w14:paraId="220C4722" w14:textId="77777777" w:rsidR="00AB27A9" w:rsidRPr="001D05CE" w:rsidRDefault="00AB27A9" w:rsidP="00647D8A">
            <w:pPr>
              <w:rPr>
                <w:rFonts w:ascii="Arial" w:hAnsi="Arial" w:cs="Arial"/>
                <w:bCs/>
              </w:rPr>
            </w:pPr>
            <w:r w:rsidRPr="001D05CE">
              <w:rPr>
                <w:rFonts w:ascii="Arial" w:hAnsi="Arial" w:cs="Arial"/>
                <w:bCs/>
              </w:rPr>
              <w:t>02</w:t>
            </w:r>
          </w:p>
        </w:tc>
        <w:tc>
          <w:tcPr>
            <w:tcW w:w="1985" w:type="dxa"/>
            <w:vAlign w:val="center"/>
          </w:tcPr>
          <w:p w14:paraId="4C11AB48" w14:textId="77777777" w:rsidR="00AB27A9" w:rsidRPr="001D05CE" w:rsidRDefault="00AB27A9" w:rsidP="00647D8A">
            <w:pPr>
              <w:tabs>
                <w:tab w:val="left" w:pos="1093"/>
              </w:tabs>
              <w:ind w:right="57"/>
              <w:rPr>
                <w:rFonts w:ascii="Arial" w:hAnsi="Arial" w:cs="Arial"/>
                <w:bCs/>
              </w:rPr>
            </w:pPr>
            <w:proofErr w:type="spellStart"/>
            <w:r w:rsidRPr="001D05CE">
              <w:rPr>
                <w:rFonts w:ascii="Arial" w:hAnsi="Arial" w:cs="Arial"/>
              </w:rPr>
              <w:t>Apixabana</w:t>
            </w:r>
            <w:proofErr w:type="spellEnd"/>
            <w:r w:rsidRPr="001D05CE">
              <w:rPr>
                <w:rFonts w:ascii="Arial" w:hAnsi="Arial" w:cs="Arial"/>
              </w:rPr>
              <w:t xml:space="preserve"> 5 mg</w:t>
            </w:r>
          </w:p>
        </w:tc>
        <w:tc>
          <w:tcPr>
            <w:tcW w:w="2977" w:type="dxa"/>
            <w:vAlign w:val="center"/>
          </w:tcPr>
          <w:p w14:paraId="5CE4D161" w14:textId="77777777" w:rsidR="00AB27A9" w:rsidRPr="001D05CE" w:rsidRDefault="00AB27A9" w:rsidP="00647D8A">
            <w:pPr>
              <w:ind w:left="68" w:right="58"/>
              <w:jc w:val="both"/>
              <w:rPr>
                <w:rFonts w:ascii="Arial" w:hAnsi="Arial" w:cs="Arial"/>
                <w:bCs/>
              </w:rPr>
            </w:pPr>
            <w:r w:rsidRPr="001D05CE">
              <w:rPr>
                <w:rFonts w:ascii="Arial" w:hAnsi="Arial" w:cs="Arial"/>
              </w:rPr>
              <w:t xml:space="preserve">Princípio ativo: </w:t>
            </w:r>
            <w:proofErr w:type="spellStart"/>
            <w:r w:rsidRPr="001D05CE">
              <w:rPr>
                <w:rFonts w:ascii="Arial" w:hAnsi="Arial" w:cs="Arial"/>
              </w:rPr>
              <w:t>Apixabana</w:t>
            </w:r>
            <w:proofErr w:type="spellEnd"/>
            <w:r w:rsidRPr="001D05CE">
              <w:rPr>
                <w:rFonts w:ascii="Arial" w:hAnsi="Arial" w:cs="Arial"/>
              </w:rPr>
              <w:t>; Concentração: 5 MG; Forma Farmacêutica: comprimido;</w:t>
            </w:r>
          </w:p>
        </w:tc>
        <w:tc>
          <w:tcPr>
            <w:tcW w:w="850" w:type="dxa"/>
            <w:vAlign w:val="center"/>
          </w:tcPr>
          <w:p w14:paraId="5141697A" w14:textId="12DE923B" w:rsidR="00AB27A9" w:rsidRPr="001D05CE" w:rsidRDefault="00AB27A9" w:rsidP="00647D8A">
            <w:pPr>
              <w:ind w:right="151"/>
              <w:jc w:val="center"/>
              <w:rPr>
                <w:rFonts w:ascii="Arial" w:hAnsi="Arial" w:cs="Arial"/>
                <w:bCs/>
              </w:rPr>
            </w:pPr>
            <w:r w:rsidRPr="001D05CE">
              <w:rPr>
                <w:rFonts w:ascii="Arial" w:hAnsi="Arial" w:cs="Arial"/>
                <w:bCs/>
              </w:rPr>
              <w:t>Unid</w:t>
            </w:r>
            <w:r>
              <w:rPr>
                <w:rFonts w:ascii="Arial" w:hAnsi="Arial" w:cs="Arial"/>
                <w:bCs/>
              </w:rPr>
              <w:t>.</w:t>
            </w:r>
          </w:p>
        </w:tc>
        <w:tc>
          <w:tcPr>
            <w:tcW w:w="851" w:type="dxa"/>
            <w:vAlign w:val="center"/>
          </w:tcPr>
          <w:p w14:paraId="55785518" w14:textId="77777777" w:rsidR="00AB27A9" w:rsidRPr="001D05CE" w:rsidRDefault="00AB27A9" w:rsidP="00647D8A">
            <w:pPr>
              <w:jc w:val="center"/>
              <w:rPr>
                <w:rFonts w:ascii="Arial" w:hAnsi="Arial" w:cs="Arial"/>
                <w:bCs/>
                <w:color w:val="000000"/>
              </w:rPr>
            </w:pPr>
            <w:r w:rsidRPr="001D05CE">
              <w:rPr>
                <w:rFonts w:ascii="Arial" w:hAnsi="Arial" w:cs="Arial"/>
                <w:bCs/>
                <w:color w:val="000000"/>
              </w:rPr>
              <w:t>2.000</w:t>
            </w:r>
          </w:p>
        </w:tc>
        <w:tc>
          <w:tcPr>
            <w:tcW w:w="1275" w:type="dxa"/>
            <w:vAlign w:val="center"/>
          </w:tcPr>
          <w:p w14:paraId="04656984" w14:textId="77777777" w:rsidR="00AB27A9" w:rsidRPr="001D05CE" w:rsidRDefault="00AB27A9" w:rsidP="00647D8A">
            <w:pPr>
              <w:jc w:val="center"/>
              <w:rPr>
                <w:rFonts w:ascii="Arial" w:hAnsi="Arial" w:cs="Arial"/>
                <w:bCs/>
                <w:color w:val="000000"/>
              </w:rPr>
            </w:pPr>
            <w:r w:rsidRPr="001D05CE">
              <w:rPr>
                <w:rFonts w:ascii="Arial" w:hAnsi="Arial" w:cs="Arial"/>
                <w:bCs/>
                <w:color w:val="000000"/>
              </w:rPr>
              <w:t>R$ 3,91</w:t>
            </w:r>
          </w:p>
        </w:tc>
        <w:tc>
          <w:tcPr>
            <w:tcW w:w="1422" w:type="dxa"/>
            <w:vAlign w:val="center"/>
          </w:tcPr>
          <w:p w14:paraId="418DA0BB" w14:textId="77777777" w:rsidR="00AB27A9" w:rsidRPr="001D05CE" w:rsidRDefault="00AB27A9" w:rsidP="00647D8A">
            <w:pPr>
              <w:jc w:val="center"/>
              <w:rPr>
                <w:rFonts w:ascii="Arial" w:hAnsi="Arial" w:cs="Arial"/>
                <w:bCs/>
              </w:rPr>
            </w:pPr>
            <w:r w:rsidRPr="001D05CE">
              <w:rPr>
                <w:rFonts w:ascii="Arial" w:hAnsi="Arial" w:cs="Arial"/>
                <w:bCs/>
                <w:color w:val="000000"/>
              </w:rPr>
              <w:t xml:space="preserve">R$7.810,00 </w:t>
            </w:r>
          </w:p>
        </w:tc>
      </w:tr>
      <w:tr w:rsidR="00AB27A9" w:rsidRPr="001D05CE" w14:paraId="4FAB2F6C" w14:textId="77777777" w:rsidTr="00AB27A9">
        <w:trPr>
          <w:trHeight w:val="544"/>
          <w:jc w:val="center"/>
        </w:trPr>
        <w:tc>
          <w:tcPr>
            <w:tcW w:w="562" w:type="dxa"/>
            <w:vAlign w:val="center"/>
          </w:tcPr>
          <w:p w14:paraId="6EA460CD" w14:textId="77777777" w:rsidR="00AB27A9" w:rsidRPr="001D05CE" w:rsidRDefault="00AB27A9" w:rsidP="00647D8A">
            <w:pPr>
              <w:rPr>
                <w:rFonts w:ascii="Arial" w:hAnsi="Arial" w:cs="Arial"/>
                <w:bCs/>
              </w:rPr>
            </w:pPr>
            <w:r w:rsidRPr="001D05CE">
              <w:rPr>
                <w:rFonts w:ascii="Arial" w:hAnsi="Arial" w:cs="Arial"/>
                <w:bCs/>
              </w:rPr>
              <w:t>03</w:t>
            </w:r>
          </w:p>
        </w:tc>
        <w:tc>
          <w:tcPr>
            <w:tcW w:w="1985" w:type="dxa"/>
            <w:vAlign w:val="center"/>
          </w:tcPr>
          <w:p w14:paraId="33228EA3" w14:textId="77777777" w:rsidR="00AB27A9" w:rsidRPr="001D05CE" w:rsidRDefault="00AB27A9" w:rsidP="00647D8A">
            <w:pPr>
              <w:ind w:right="56"/>
              <w:rPr>
                <w:rFonts w:ascii="Arial" w:hAnsi="Arial" w:cs="Arial"/>
                <w:bCs/>
              </w:rPr>
            </w:pPr>
            <w:proofErr w:type="spellStart"/>
            <w:r w:rsidRPr="001D05CE">
              <w:rPr>
                <w:rFonts w:ascii="Arial" w:hAnsi="Arial" w:cs="Arial"/>
              </w:rPr>
              <w:t>Liraglutida</w:t>
            </w:r>
            <w:proofErr w:type="spellEnd"/>
            <w:r w:rsidRPr="001D05CE">
              <w:rPr>
                <w:rFonts w:ascii="Arial" w:hAnsi="Arial" w:cs="Arial"/>
              </w:rPr>
              <w:t xml:space="preserve"> 6 mg/ml</w:t>
            </w:r>
          </w:p>
        </w:tc>
        <w:tc>
          <w:tcPr>
            <w:tcW w:w="2977" w:type="dxa"/>
            <w:vAlign w:val="center"/>
          </w:tcPr>
          <w:p w14:paraId="4FC6C7EC" w14:textId="77777777" w:rsidR="00AB27A9" w:rsidRPr="001D05CE" w:rsidRDefault="00AB27A9" w:rsidP="00647D8A">
            <w:pPr>
              <w:pStyle w:val="TableParagraph"/>
              <w:tabs>
                <w:tab w:val="left" w:pos="1261"/>
              </w:tabs>
              <w:ind w:left="71"/>
              <w:rPr>
                <w:rFonts w:ascii="Arial" w:hAnsi="Arial" w:cs="Arial"/>
                <w:bCs/>
                <w:sz w:val="20"/>
                <w:szCs w:val="20"/>
              </w:rPr>
            </w:pPr>
            <w:r w:rsidRPr="001D05CE">
              <w:rPr>
                <w:rFonts w:ascii="Arial" w:hAnsi="Arial" w:cs="Arial"/>
                <w:sz w:val="20"/>
                <w:szCs w:val="20"/>
              </w:rPr>
              <w:t xml:space="preserve">Princípio ativo: </w:t>
            </w:r>
            <w:proofErr w:type="spellStart"/>
            <w:r w:rsidRPr="001D05CE">
              <w:rPr>
                <w:rFonts w:ascii="Arial" w:hAnsi="Arial" w:cs="Arial"/>
                <w:sz w:val="20"/>
                <w:szCs w:val="20"/>
              </w:rPr>
              <w:t>Liraglutida</w:t>
            </w:r>
            <w:proofErr w:type="spellEnd"/>
            <w:r w:rsidRPr="001D05CE">
              <w:rPr>
                <w:rFonts w:ascii="Arial" w:hAnsi="Arial" w:cs="Arial"/>
                <w:sz w:val="20"/>
                <w:szCs w:val="20"/>
              </w:rPr>
              <w:t xml:space="preserve">; Concentração: 6 mg/ml; </w:t>
            </w:r>
            <w:r w:rsidRPr="001D05CE">
              <w:rPr>
                <w:rFonts w:ascii="Arial" w:hAnsi="Arial" w:cs="Arial"/>
                <w:sz w:val="20"/>
                <w:szCs w:val="20"/>
              </w:rPr>
              <w:lastRenderedPageBreak/>
              <w:t xml:space="preserve">Forma Farmacêutica: injetável; </w:t>
            </w:r>
            <w:proofErr w:type="spellStart"/>
            <w:r w:rsidRPr="001D05CE">
              <w:rPr>
                <w:rFonts w:ascii="Arial" w:hAnsi="Arial" w:cs="Arial"/>
                <w:sz w:val="20"/>
                <w:szCs w:val="20"/>
              </w:rPr>
              <w:t>Saxenda</w:t>
            </w:r>
            <w:proofErr w:type="spellEnd"/>
            <w:r w:rsidRPr="001D05CE">
              <w:rPr>
                <w:rFonts w:ascii="Arial" w:hAnsi="Arial" w:cs="Arial"/>
                <w:sz w:val="20"/>
                <w:szCs w:val="20"/>
              </w:rPr>
              <w:t xml:space="preserve"> 6 mg/ml</w:t>
            </w:r>
          </w:p>
        </w:tc>
        <w:tc>
          <w:tcPr>
            <w:tcW w:w="850" w:type="dxa"/>
            <w:vAlign w:val="center"/>
          </w:tcPr>
          <w:p w14:paraId="17F0983B" w14:textId="340C8BB3" w:rsidR="00AB27A9" w:rsidRPr="001D05CE" w:rsidRDefault="00AB27A9" w:rsidP="00647D8A">
            <w:pPr>
              <w:ind w:right="151"/>
              <w:jc w:val="center"/>
              <w:rPr>
                <w:rFonts w:ascii="Arial" w:hAnsi="Arial" w:cs="Arial"/>
                <w:bCs/>
              </w:rPr>
            </w:pPr>
            <w:r w:rsidRPr="001D05CE">
              <w:rPr>
                <w:rFonts w:ascii="Arial" w:hAnsi="Arial" w:cs="Arial"/>
                <w:bCs/>
              </w:rPr>
              <w:lastRenderedPageBreak/>
              <w:t>Unid</w:t>
            </w:r>
            <w:r>
              <w:rPr>
                <w:rFonts w:ascii="Arial" w:hAnsi="Arial" w:cs="Arial"/>
                <w:bCs/>
              </w:rPr>
              <w:t>.</w:t>
            </w:r>
          </w:p>
        </w:tc>
        <w:tc>
          <w:tcPr>
            <w:tcW w:w="851" w:type="dxa"/>
            <w:vAlign w:val="center"/>
          </w:tcPr>
          <w:p w14:paraId="040CCDB4" w14:textId="77777777" w:rsidR="00AB27A9" w:rsidRPr="001D05CE" w:rsidRDefault="00AB27A9" w:rsidP="00647D8A">
            <w:pPr>
              <w:jc w:val="center"/>
              <w:rPr>
                <w:rFonts w:ascii="Arial" w:hAnsi="Arial" w:cs="Arial"/>
                <w:bCs/>
                <w:color w:val="000000"/>
              </w:rPr>
            </w:pPr>
            <w:r w:rsidRPr="001D05CE">
              <w:rPr>
                <w:rFonts w:ascii="Arial" w:hAnsi="Arial" w:cs="Arial"/>
                <w:bCs/>
                <w:color w:val="000000"/>
              </w:rPr>
              <w:t>36</w:t>
            </w:r>
          </w:p>
        </w:tc>
        <w:tc>
          <w:tcPr>
            <w:tcW w:w="1275" w:type="dxa"/>
            <w:vAlign w:val="center"/>
          </w:tcPr>
          <w:p w14:paraId="7A3C23B1" w14:textId="77777777" w:rsidR="00AB27A9" w:rsidRPr="001D05CE" w:rsidRDefault="00AB27A9" w:rsidP="00647D8A">
            <w:pPr>
              <w:jc w:val="center"/>
              <w:rPr>
                <w:rFonts w:ascii="Arial" w:hAnsi="Arial" w:cs="Arial"/>
                <w:bCs/>
                <w:color w:val="000000"/>
              </w:rPr>
            </w:pPr>
            <w:r w:rsidRPr="001D05CE">
              <w:rPr>
                <w:rFonts w:ascii="Arial" w:hAnsi="Arial" w:cs="Arial"/>
                <w:bCs/>
                <w:color w:val="000000"/>
              </w:rPr>
              <w:t xml:space="preserve">R$ 411,91 </w:t>
            </w:r>
          </w:p>
        </w:tc>
        <w:tc>
          <w:tcPr>
            <w:tcW w:w="1422" w:type="dxa"/>
            <w:vAlign w:val="center"/>
          </w:tcPr>
          <w:p w14:paraId="70322B11" w14:textId="77777777" w:rsidR="00AB27A9" w:rsidRPr="001D05CE" w:rsidRDefault="00AB27A9" w:rsidP="00647D8A">
            <w:pPr>
              <w:jc w:val="center"/>
              <w:rPr>
                <w:rFonts w:ascii="Arial" w:hAnsi="Arial" w:cs="Arial"/>
                <w:bCs/>
              </w:rPr>
            </w:pPr>
            <w:r w:rsidRPr="001D05CE">
              <w:rPr>
                <w:rFonts w:ascii="Arial" w:hAnsi="Arial" w:cs="Arial"/>
                <w:bCs/>
                <w:color w:val="000000"/>
              </w:rPr>
              <w:t>R$ 14.828,76</w:t>
            </w:r>
          </w:p>
        </w:tc>
      </w:tr>
      <w:tr w:rsidR="00AB27A9" w:rsidRPr="001D05CE" w14:paraId="37AC0A6F" w14:textId="77777777" w:rsidTr="00AB27A9">
        <w:trPr>
          <w:trHeight w:val="7490"/>
          <w:jc w:val="center"/>
        </w:trPr>
        <w:tc>
          <w:tcPr>
            <w:tcW w:w="562" w:type="dxa"/>
            <w:vAlign w:val="center"/>
          </w:tcPr>
          <w:p w14:paraId="75473300" w14:textId="77777777" w:rsidR="00AB27A9" w:rsidRPr="001D05CE" w:rsidRDefault="00AB27A9" w:rsidP="00647D8A">
            <w:pPr>
              <w:rPr>
                <w:rFonts w:ascii="Arial" w:hAnsi="Arial" w:cs="Arial"/>
                <w:bCs/>
              </w:rPr>
            </w:pPr>
            <w:r w:rsidRPr="001D05CE">
              <w:rPr>
                <w:rFonts w:ascii="Arial" w:hAnsi="Arial" w:cs="Arial"/>
                <w:bCs/>
              </w:rPr>
              <w:t>04</w:t>
            </w:r>
          </w:p>
        </w:tc>
        <w:tc>
          <w:tcPr>
            <w:tcW w:w="1985" w:type="dxa"/>
            <w:vAlign w:val="center"/>
          </w:tcPr>
          <w:p w14:paraId="477C6F00" w14:textId="77777777" w:rsidR="00AB27A9" w:rsidRPr="001D05CE" w:rsidRDefault="00AB27A9" w:rsidP="00647D8A">
            <w:pPr>
              <w:tabs>
                <w:tab w:val="left" w:pos="887"/>
                <w:tab w:val="left" w:pos="1047"/>
                <w:tab w:val="left" w:pos="1261"/>
              </w:tabs>
              <w:spacing w:before="152"/>
              <w:ind w:right="55"/>
              <w:rPr>
                <w:rFonts w:ascii="Arial" w:hAnsi="Arial" w:cs="Arial"/>
                <w:bCs/>
              </w:rPr>
            </w:pPr>
            <w:r w:rsidRPr="001D05CE">
              <w:rPr>
                <w:rFonts w:ascii="Arial" w:hAnsi="Arial" w:cs="Arial"/>
              </w:rPr>
              <w:t xml:space="preserve">Mistura para preparo de papinha não alergênica </w:t>
            </w:r>
            <w:proofErr w:type="spellStart"/>
            <w:r w:rsidRPr="001D05CE">
              <w:rPr>
                <w:rFonts w:ascii="Arial" w:hAnsi="Arial" w:cs="Arial"/>
              </w:rPr>
              <w:t>á</w:t>
            </w:r>
            <w:proofErr w:type="spellEnd"/>
            <w:r w:rsidRPr="001D05CE">
              <w:rPr>
                <w:rFonts w:ascii="Arial" w:hAnsi="Arial" w:cs="Arial"/>
              </w:rPr>
              <w:t xml:space="preserve"> base de aminoácidos livres para complementação da dieta para lactantes e crianças com dietas de restrição de proteína do leite de </w:t>
            </w:r>
            <w:proofErr w:type="gramStart"/>
            <w:r w:rsidRPr="001D05CE">
              <w:rPr>
                <w:rFonts w:ascii="Arial" w:hAnsi="Arial" w:cs="Arial"/>
              </w:rPr>
              <w:t>vaca.(</w:t>
            </w:r>
            <w:proofErr w:type="gramEnd"/>
            <w:r w:rsidRPr="001D05CE">
              <w:rPr>
                <w:rFonts w:ascii="Arial" w:hAnsi="Arial" w:cs="Arial"/>
              </w:rPr>
              <w:t>NEO SPOON) 400 g</w:t>
            </w:r>
          </w:p>
        </w:tc>
        <w:tc>
          <w:tcPr>
            <w:tcW w:w="2977" w:type="dxa"/>
            <w:vAlign w:val="center"/>
          </w:tcPr>
          <w:p w14:paraId="0BBB3157" w14:textId="77777777" w:rsidR="00AB27A9" w:rsidRPr="001D05CE" w:rsidRDefault="00AB27A9" w:rsidP="00647D8A">
            <w:pPr>
              <w:spacing w:before="9"/>
              <w:ind w:left="-2"/>
              <w:jc w:val="both"/>
              <w:rPr>
                <w:rFonts w:ascii="Arial" w:hAnsi="Arial" w:cs="Arial"/>
                <w:bCs/>
              </w:rPr>
            </w:pPr>
            <w:r w:rsidRPr="001D05CE">
              <w:rPr>
                <w:rFonts w:ascii="Arial" w:hAnsi="Arial" w:cs="Arial"/>
                <w:spacing w:val="-1"/>
              </w:rPr>
              <w:t xml:space="preserve">Xarope de glicose desidratado, amido de arroz </w:t>
            </w:r>
            <w:proofErr w:type="spellStart"/>
            <w:r w:rsidRPr="001D05CE">
              <w:rPr>
                <w:rFonts w:ascii="Arial" w:hAnsi="Arial" w:cs="Arial"/>
                <w:spacing w:val="-1"/>
              </w:rPr>
              <w:t>pré</w:t>
            </w:r>
            <w:proofErr w:type="spellEnd"/>
            <w:r w:rsidRPr="001D05CE">
              <w:rPr>
                <w:rFonts w:ascii="Arial" w:hAnsi="Arial" w:cs="Arial"/>
                <w:spacing w:val="-1"/>
              </w:rPr>
              <w:t>-gelatinizado, óleos vegetais refinados (óleo de coco não hidrogenado, girassol alto oleico, canola e girassol), aminoácidos (L-</w:t>
            </w:r>
            <w:proofErr w:type="spellStart"/>
            <w:r w:rsidRPr="001D05CE">
              <w:rPr>
                <w:rFonts w:ascii="Arial" w:hAnsi="Arial" w:cs="Arial"/>
                <w:spacing w:val="-1"/>
              </w:rPr>
              <w:t>argirina</w:t>
            </w:r>
            <w:proofErr w:type="spellEnd"/>
            <w:r w:rsidRPr="001D05CE">
              <w:rPr>
                <w:rFonts w:ascii="Arial" w:hAnsi="Arial" w:cs="Arial"/>
                <w:spacing w:val="-1"/>
              </w:rPr>
              <w:t xml:space="preserve">, L-aspartato, </w:t>
            </w:r>
            <w:proofErr w:type="spellStart"/>
            <w:r w:rsidRPr="001D05CE">
              <w:rPr>
                <w:rFonts w:ascii="Arial" w:hAnsi="Arial" w:cs="Arial"/>
                <w:spacing w:val="-1"/>
              </w:rPr>
              <w:t>L-leucina</w:t>
            </w:r>
            <w:proofErr w:type="spellEnd"/>
            <w:r w:rsidRPr="001D05CE">
              <w:rPr>
                <w:rFonts w:ascii="Arial" w:hAnsi="Arial" w:cs="Arial"/>
                <w:spacing w:val="-1"/>
              </w:rPr>
              <w:t xml:space="preserve">, acetato de L-lisina, L-glutamina, L-prolina, L-valina, glicina, L-isoleucina, L-treonina, L-fenilalanina, L-tirosina, L-serina, L-histidina, L-alanina, L-cistina, L-triptofano, L-metionina), açúcar, fosfato de cálcio </w:t>
            </w:r>
            <w:proofErr w:type="spellStart"/>
            <w:r w:rsidRPr="001D05CE">
              <w:rPr>
                <w:rFonts w:ascii="Arial" w:hAnsi="Arial" w:cs="Arial"/>
                <w:spacing w:val="-1"/>
              </w:rPr>
              <w:t>tribásico</w:t>
            </w:r>
            <w:proofErr w:type="spellEnd"/>
            <w:r w:rsidRPr="001D05CE">
              <w:rPr>
                <w:rFonts w:ascii="Arial" w:hAnsi="Arial" w:cs="Arial"/>
                <w:spacing w:val="-1"/>
              </w:rPr>
              <w:t xml:space="preserve">, </w:t>
            </w:r>
            <w:proofErr w:type="spellStart"/>
            <w:r w:rsidRPr="001D05CE">
              <w:rPr>
                <w:rFonts w:ascii="Arial" w:hAnsi="Arial" w:cs="Arial"/>
                <w:spacing w:val="-1"/>
              </w:rPr>
              <w:t>bitartarato</w:t>
            </w:r>
            <w:proofErr w:type="spellEnd"/>
            <w:r w:rsidRPr="001D05CE">
              <w:rPr>
                <w:rFonts w:ascii="Arial" w:hAnsi="Arial" w:cs="Arial"/>
                <w:spacing w:val="-1"/>
              </w:rPr>
              <w:t xml:space="preserve"> de colina, L-aspartato de magnésio, acetato de magnésio, </w:t>
            </w:r>
            <w:proofErr w:type="spellStart"/>
            <w:r w:rsidRPr="001D05CE">
              <w:rPr>
                <w:rFonts w:ascii="Arial" w:hAnsi="Arial" w:cs="Arial"/>
                <w:spacing w:val="-1"/>
              </w:rPr>
              <w:t>inositol</w:t>
            </w:r>
            <w:proofErr w:type="spellEnd"/>
            <w:r w:rsidRPr="001D05CE">
              <w:rPr>
                <w:rFonts w:ascii="Arial" w:hAnsi="Arial" w:cs="Arial"/>
                <w:spacing w:val="-1"/>
              </w:rPr>
              <w:t>, ácido L-ascórbico, sulfato ferroso, taurina, sulfato de zinco, L-</w:t>
            </w:r>
            <w:proofErr w:type="spellStart"/>
            <w:r w:rsidRPr="001D05CE">
              <w:rPr>
                <w:rFonts w:ascii="Arial" w:hAnsi="Arial" w:cs="Arial"/>
                <w:spacing w:val="-1"/>
              </w:rPr>
              <w:t>carnitina</w:t>
            </w:r>
            <w:proofErr w:type="spellEnd"/>
            <w:r w:rsidRPr="001D05CE">
              <w:rPr>
                <w:rFonts w:ascii="Arial" w:hAnsi="Arial" w:cs="Arial"/>
                <w:spacing w:val="-1"/>
              </w:rPr>
              <w:t>, acetato de DL-α-</w:t>
            </w:r>
            <w:proofErr w:type="spellStart"/>
            <w:r w:rsidRPr="001D05CE">
              <w:rPr>
                <w:rFonts w:ascii="Arial" w:hAnsi="Arial" w:cs="Arial"/>
                <w:spacing w:val="-1"/>
              </w:rPr>
              <w:t>tocoferila</w:t>
            </w:r>
            <w:proofErr w:type="spellEnd"/>
            <w:r w:rsidRPr="001D05CE">
              <w:rPr>
                <w:rFonts w:ascii="Arial" w:hAnsi="Arial" w:cs="Arial"/>
                <w:spacing w:val="-1"/>
              </w:rPr>
              <w:t>, D-</w:t>
            </w:r>
            <w:proofErr w:type="spellStart"/>
            <w:r w:rsidRPr="001D05CE">
              <w:rPr>
                <w:rFonts w:ascii="Arial" w:hAnsi="Arial" w:cs="Arial"/>
                <w:spacing w:val="-1"/>
              </w:rPr>
              <w:t>pantotenato</w:t>
            </w:r>
            <w:proofErr w:type="spellEnd"/>
            <w:r w:rsidRPr="001D05CE">
              <w:rPr>
                <w:rFonts w:ascii="Arial" w:hAnsi="Arial" w:cs="Arial"/>
                <w:spacing w:val="-1"/>
              </w:rPr>
              <w:t xml:space="preserve"> de cálcio, nicotinamida, sulfato de manganês, sulfato de cobre, cloridrato de cloreto de tiamina, cloridrato de piridoxina, riboflavina, acetato de </w:t>
            </w:r>
            <w:proofErr w:type="spellStart"/>
            <w:r w:rsidRPr="001D05CE">
              <w:rPr>
                <w:rFonts w:ascii="Arial" w:hAnsi="Arial" w:cs="Arial"/>
                <w:spacing w:val="-1"/>
              </w:rPr>
              <w:t>retinila</w:t>
            </w:r>
            <w:proofErr w:type="spellEnd"/>
            <w:r w:rsidRPr="001D05CE">
              <w:rPr>
                <w:rFonts w:ascii="Arial" w:hAnsi="Arial" w:cs="Arial"/>
                <w:spacing w:val="-1"/>
              </w:rPr>
              <w:t xml:space="preserve">, iodeto de potássio, cloreto de cromo, ácido fólico, </w:t>
            </w:r>
            <w:proofErr w:type="spellStart"/>
            <w:r w:rsidRPr="001D05CE">
              <w:rPr>
                <w:rFonts w:ascii="Arial" w:hAnsi="Arial" w:cs="Arial"/>
                <w:spacing w:val="-1"/>
              </w:rPr>
              <w:t>selenito</w:t>
            </w:r>
            <w:proofErr w:type="spellEnd"/>
            <w:r w:rsidRPr="001D05CE">
              <w:rPr>
                <w:rFonts w:ascii="Arial" w:hAnsi="Arial" w:cs="Arial"/>
                <w:spacing w:val="-1"/>
              </w:rPr>
              <w:t xml:space="preserve"> de sódio, </w:t>
            </w:r>
            <w:proofErr w:type="spellStart"/>
            <w:r w:rsidRPr="001D05CE">
              <w:rPr>
                <w:rFonts w:ascii="Arial" w:hAnsi="Arial" w:cs="Arial"/>
                <w:spacing w:val="-1"/>
              </w:rPr>
              <w:t>molibdato</w:t>
            </w:r>
            <w:proofErr w:type="spellEnd"/>
            <w:r w:rsidRPr="001D05CE">
              <w:rPr>
                <w:rFonts w:ascii="Arial" w:hAnsi="Arial" w:cs="Arial"/>
                <w:spacing w:val="-1"/>
              </w:rPr>
              <w:t xml:space="preserve"> de sódio, </w:t>
            </w:r>
            <w:proofErr w:type="spellStart"/>
            <w:r w:rsidRPr="001D05CE">
              <w:rPr>
                <w:rFonts w:ascii="Arial" w:hAnsi="Arial" w:cs="Arial"/>
                <w:spacing w:val="-1"/>
              </w:rPr>
              <w:t>fitomenadiona</w:t>
            </w:r>
            <w:proofErr w:type="spellEnd"/>
            <w:r w:rsidRPr="001D05CE">
              <w:rPr>
                <w:rFonts w:ascii="Arial" w:hAnsi="Arial" w:cs="Arial"/>
                <w:spacing w:val="-1"/>
              </w:rPr>
              <w:t xml:space="preserve">, D-biotina, </w:t>
            </w:r>
            <w:proofErr w:type="spellStart"/>
            <w:r w:rsidRPr="001D05CE">
              <w:rPr>
                <w:rFonts w:ascii="Arial" w:hAnsi="Arial" w:cs="Arial"/>
                <w:spacing w:val="-1"/>
              </w:rPr>
              <w:t>colecalciferol</w:t>
            </w:r>
            <w:proofErr w:type="spellEnd"/>
            <w:r w:rsidRPr="001D05CE">
              <w:rPr>
                <w:rFonts w:ascii="Arial" w:hAnsi="Arial" w:cs="Arial"/>
                <w:spacing w:val="-1"/>
              </w:rPr>
              <w:t xml:space="preserve">, cianocobalamina e emulsificante ésteres de mono e </w:t>
            </w:r>
            <w:proofErr w:type="spellStart"/>
            <w:r w:rsidRPr="001D05CE">
              <w:rPr>
                <w:rFonts w:ascii="Arial" w:hAnsi="Arial" w:cs="Arial"/>
                <w:spacing w:val="-1"/>
              </w:rPr>
              <w:t>diglicerídeos</w:t>
            </w:r>
            <w:proofErr w:type="spellEnd"/>
            <w:r w:rsidRPr="001D05CE">
              <w:rPr>
                <w:rFonts w:ascii="Arial" w:hAnsi="Arial" w:cs="Arial"/>
                <w:spacing w:val="-1"/>
              </w:rPr>
              <w:t xml:space="preserve"> de ácidos graxos com ácidos cítricos. 400 g</w:t>
            </w:r>
          </w:p>
        </w:tc>
        <w:tc>
          <w:tcPr>
            <w:tcW w:w="850" w:type="dxa"/>
            <w:vAlign w:val="center"/>
          </w:tcPr>
          <w:p w14:paraId="27607E05" w14:textId="77777777" w:rsidR="00AB27A9" w:rsidRPr="001D05CE" w:rsidRDefault="00AB27A9" w:rsidP="00647D8A">
            <w:pPr>
              <w:ind w:right="151"/>
              <w:jc w:val="center"/>
              <w:rPr>
                <w:rFonts w:ascii="Arial" w:hAnsi="Arial" w:cs="Arial"/>
                <w:bCs/>
              </w:rPr>
            </w:pPr>
            <w:r w:rsidRPr="001D05CE">
              <w:rPr>
                <w:rFonts w:ascii="Arial" w:hAnsi="Arial" w:cs="Arial"/>
                <w:bCs/>
              </w:rPr>
              <w:t>Lata</w:t>
            </w:r>
          </w:p>
        </w:tc>
        <w:tc>
          <w:tcPr>
            <w:tcW w:w="851" w:type="dxa"/>
            <w:vAlign w:val="center"/>
          </w:tcPr>
          <w:p w14:paraId="3BCF4E1F" w14:textId="77777777" w:rsidR="00AB27A9" w:rsidRPr="001D05CE" w:rsidRDefault="00AB27A9" w:rsidP="00647D8A">
            <w:pPr>
              <w:ind w:right="353"/>
              <w:jc w:val="center"/>
              <w:rPr>
                <w:rFonts w:ascii="Arial" w:hAnsi="Arial" w:cs="Arial"/>
                <w:bCs/>
                <w:color w:val="000000"/>
              </w:rPr>
            </w:pPr>
            <w:r w:rsidRPr="001D05CE">
              <w:rPr>
                <w:rFonts w:ascii="Arial" w:hAnsi="Arial" w:cs="Arial"/>
                <w:bCs/>
                <w:color w:val="000000"/>
              </w:rPr>
              <w:t>36</w:t>
            </w:r>
          </w:p>
        </w:tc>
        <w:tc>
          <w:tcPr>
            <w:tcW w:w="1275" w:type="dxa"/>
            <w:vAlign w:val="center"/>
          </w:tcPr>
          <w:p w14:paraId="1AF4DFF8" w14:textId="77777777" w:rsidR="00AB27A9" w:rsidRPr="001D05CE" w:rsidRDefault="00AB27A9" w:rsidP="00647D8A">
            <w:pPr>
              <w:ind w:right="353"/>
              <w:jc w:val="center"/>
              <w:rPr>
                <w:rFonts w:ascii="Arial" w:hAnsi="Arial" w:cs="Arial"/>
                <w:bCs/>
                <w:color w:val="000000"/>
              </w:rPr>
            </w:pPr>
            <w:r w:rsidRPr="001D05CE">
              <w:rPr>
                <w:rFonts w:ascii="Arial" w:hAnsi="Arial" w:cs="Arial"/>
                <w:bCs/>
                <w:color w:val="000000"/>
              </w:rPr>
              <w:t xml:space="preserve">R$ 268,88 </w:t>
            </w:r>
          </w:p>
        </w:tc>
        <w:tc>
          <w:tcPr>
            <w:tcW w:w="1422" w:type="dxa"/>
            <w:vAlign w:val="center"/>
          </w:tcPr>
          <w:p w14:paraId="3F40E55E" w14:textId="77777777" w:rsidR="00AB27A9" w:rsidRPr="001D05CE" w:rsidRDefault="00AB27A9" w:rsidP="00647D8A">
            <w:pPr>
              <w:ind w:right="353"/>
              <w:jc w:val="center"/>
              <w:rPr>
                <w:rFonts w:ascii="Arial" w:hAnsi="Arial" w:cs="Arial"/>
                <w:bCs/>
              </w:rPr>
            </w:pPr>
            <w:r w:rsidRPr="001D05CE">
              <w:rPr>
                <w:rFonts w:ascii="Arial" w:hAnsi="Arial" w:cs="Arial"/>
                <w:bCs/>
                <w:color w:val="000000"/>
              </w:rPr>
              <w:t>R$ 9.679,80</w:t>
            </w:r>
          </w:p>
        </w:tc>
      </w:tr>
      <w:tr w:rsidR="00AB27A9" w:rsidRPr="001D05CE" w14:paraId="64F31CFB" w14:textId="77777777" w:rsidTr="00AB27A9">
        <w:trPr>
          <w:trHeight w:val="261"/>
          <w:jc w:val="center"/>
        </w:trPr>
        <w:tc>
          <w:tcPr>
            <w:tcW w:w="562" w:type="dxa"/>
            <w:vAlign w:val="center"/>
          </w:tcPr>
          <w:p w14:paraId="5E192282" w14:textId="77777777" w:rsidR="00AB27A9" w:rsidRPr="001D05CE" w:rsidRDefault="00AB27A9" w:rsidP="00647D8A">
            <w:pPr>
              <w:spacing w:before="135"/>
              <w:rPr>
                <w:rFonts w:ascii="Arial" w:hAnsi="Arial" w:cs="Arial"/>
                <w:bCs/>
                <w:spacing w:val="-1"/>
              </w:rPr>
            </w:pPr>
            <w:r w:rsidRPr="001D05CE">
              <w:rPr>
                <w:rFonts w:ascii="Arial" w:hAnsi="Arial" w:cs="Arial"/>
                <w:bCs/>
              </w:rPr>
              <w:t>05</w:t>
            </w:r>
          </w:p>
        </w:tc>
        <w:tc>
          <w:tcPr>
            <w:tcW w:w="1985" w:type="dxa"/>
            <w:vAlign w:val="center"/>
          </w:tcPr>
          <w:p w14:paraId="054DBB6F" w14:textId="77777777" w:rsidR="00AB27A9" w:rsidRPr="001D05CE" w:rsidRDefault="00AB27A9" w:rsidP="00647D8A">
            <w:pPr>
              <w:rPr>
                <w:rFonts w:ascii="Arial" w:hAnsi="Arial" w:cs="Arial"/>
                <w:bCs/>
              </w:rPr>
            </w:pPr>
            <w:r w:rsidRPr="001D05CE">
              <w:rPr>
                <w:rFonts w:ascii="Arial" w:hAnsi="Arial" w:cs="Arial"/>
              </w:rPr>
              <w:t>Dieta em pó Isenta de Glúten e Lactose</w:t>
            </w:r>
          </w:p>
        </w:tc>
        <w:tc>
          <w:tcPr>
            <w:tcW w:w="2977" w:type="dxa"/>
            <w:vAlign w:val="center"/>
          </w:tcPr>
          <w:p w14:paraId="121C3B83" w14:textId="77777777" w:rsidR="00AB27A9" w:rsidRPr="001D05CE" w:rsidRDefault="00AB27A9" w:rsidP="00647D8A">
            <w:pPr>
              <w:pStyle w:val="TableParagraph"/>
              <w:spacing w:before="1" w:line="242" w:lineRule="auto"/>
              <w:ind w:left="-2" w:right="57"/>
              <w:rPr>
                <w:rFonts w:ascii="Arial" w:hAnsi="Arial" w:cs="Arial"/>
                <w:sz w:val="20"/>
                <w:szCs w:val="20"/>
              </w:rPr>
            </w:pPr>
            <w:r w:rsidRPr="001D05CE">
              <w:rPr>
                <w:rFonts w:ascii="Arial" w:hAnsi="Arial" w:cs="Arial"/>
                <w:sz w:val="20"/>
                <w:szCs w:val="20"/>
              </w:rPr>
              <w:t>Dieta</w:t>
            </w:r>
            <w:r w:rsidRPr="001D05CE">
              <w:rPr>
                <w:rFonts w:ascii="Arial" w:hAnsi="Arial" w:cs="Arial"/>
                <w:spacing w:val="26"/>
                <w:sz w:val="20"/>
                <w:szCs w:val="20"/>
              </w:rPr>
              <w:t xml:space="preserve"> </w:t>
            </w:r>
            <w:r w:rsidRPr="001D05CE">
              <w:rPr>
                <w:rFonts w:ascii="Arial" w:hAnsi="Arial" w:cs="Arial"/>
                <w:sz w:val="20"/>
                <w:szCs w:val="20"/>
              </w:rPr>
              <w:t>em</w:t>
            </w:r>
            <w:r w:rsidRPr="001D05CE">
              <w:rPr>
                <w:rFonts w:ascii="Arial" w:hAnsi="Arial" w:cs="Arial"/>
                <w:spacing w:val="27"/>
                <w:sz w:val="20"/>
                <w:szCs w:val="20"/>
              </w:rPr>
              <w:t xml:space="preserve"> </w:t>
            </w:r>
            <w:r w:rsidRPr="001D05CE">
              <w:rPr>
                <w:rFonts w:ascii="Arial" w:hAnsi="Arial" w:cs="Arial"/>
                <w:sz w:val="20"/>
                <w:szCs w:val="20"/>
              </w:rPr>
              <w:t>pó</w:t>
            </w:r>
            <w:r w:rsidRPr="001D05CE">
              <w:rPr>
                <w:rFonts w:ascii="Arial" w:hAnsi="Arial" w:cs="Arial"/>
                <w:spacing w:val="23"/>
                <w:sz w:val="20"/>
                <w:szCs w:val="20"/>
              </w:rPr>
              <w:t xml:space="preserve"> </w:t>
            </w:r>
            <w:r w:rsidRPr="001D05CE">
              <w:rPr>
                <w:rFonts w:ascii="Arial" w:hAnsi="Arial" w:cs="Arial"/>
                <w:sz w:val="20"/>
                <w:szCs w:val="20"/>
              </w:rPr>
              <w:t>Isenta</w:t>
            </w:r>
            <w:r w:rsidRPr="001D05CE">
              <w:rPr>
                <w:rFonts w:ascii="Arial" w:hAnsi="Arial" w:cs="Arial"/>
                <w:spacing w:val="23"/>
                <w:sz w:val="20"/>
                <w:szCs w:val="20"/>
              </w:rPr>
              <w:t xml:space="preserve"> </w:t>
            </w:r>
            <w:r w:rsidRPr="001D05CE">
              <w:rPr>
                <w:rFonts w:ascii="Arial" w:hAnsi="Arial" w:cs="Arial"/>
                <w:sz w:val="20"/>
                <w:szCs w:val="20"/>
              </w:rPr>
              <w:t>de</w:t>
            </w:r>
            <w:r w:rsidRPr="001D05CE">
              <w:rPr>
                <w:rFonts w:ascii="Arial" w:hAnsi="Arial" w:cs="Arial"/>
                <w:spacing w:val="26"/>
                <w:sz w:val="20"/>
                <w:szCs w:val="20"/>
              </w:rPr>
              <w:t xml:space="preserve"> </w:t>
            </w:r>
            <w:r w:rsidRPr="001D05CE">
              <w:rPr>
                <w:rFonts w:ascii="Arial" w:hAnsi="Arial" w:cs="Arial"/>
                <w:sz w:val="20"/>
                <w:szCs w:val="20"/>
              </w:rPr>
              <w:t>glúten</w:t>
            </w:r>
            <w:r w:rsidRPr="001D05CE">
              <w:rPr>
                <w:rFonts w:ascii="Arial" w:hAnsi="Arial" w:cs="Arial"/>
                <w:spacing w:val="23"/>
                <w:sz w:val="20"/>
                <w:szCs w:val="20"/>
              </w:rPr>
              <w:t xml:space="preserve"> </w:t>
            </w:r>
            <w:r w:rsidRPr="001D05CE">
              <w:rPr>
                <w:rFonts w:ascii="Arial" w:hAnsi="Arial" w:cs="Arial"/>
                <w:sz w:val="20"/>
                <w:szCs w:val="20"/>
              </w:rPr>
              <w:t>e</w:t>
            </w:r>
            <w:r w:rsidRPr="001D05CE">
              <w:rPr>
                <w:rFonts w:ascii="Arial" w:hAnsi="Arial" w:cs="Arial"/>
                <w:spacing w:val="26"/>
                <w:sz w:val="20"/>
                <w:szCs w:val="20"/>
              </w:rPr>
              <w:t xml:space="preserve"> </w:t>
            </w:r>
            <w:r w:rsidRPr="001D05CE">
              <w:rPr>
                <w:rFonts w:ascii="Arial" w:hAnsi="Arial" w:cs="Arial"/>
                <w:sz w:val="20"/>
                <w:szCs w:val="20"/>
              </w:rPr>
              <w:t>lactose</w:t>
            </w:r>
            <w:r w:rsidRPr="001D05CE">
              <w:rPr>
                <w:rFonts w:ascii="Arial" w:hAnsi="Arial" w:cs="Arial"/>
                <w:spacing w:val="26"/>
                <w:sz w:val="20"/>
                <w:szCs w:val="20"/>
              </w:rPr>
              <w:t xml:space="preserve"> </w:t>
            </w:r>
            <w:r w:rsidRPr="001D05CE">
              <w:rPr>
                <w:rFonts w:ascii="Arial" w:hAnsi="Arial" w:cs="Arial"/>
                <w:sz w:val="20"/>
                <w:szCs w:val="20"/>
              </w:rPr>
              <w:t>nutricionalmente</w:t>
            </w:r>
            <w:r w:rsidRPr="001D05CE">
              <w:rPr>
                <w:rFonts w:ascii="Arial" w:hAnsi="Arial" w:cs="Arial"/>
                <w:spacing w:val="24"/>
                <w:sz w:val="20"/>
                <w:szCs w:val="20"/>
              </w:rPr>
              <w:t xml:space="preserve"> </w:t>
            </w:r>
            <w:r w:rsidRPr="001D05CE">
              <w:rPr>
                <w:rFonts w:ascii="Arial" w:hAnsi="Arial" w:cs="Arial"/>
                <w:sz w:val="20"/>
                <w:szCs w:val="20"/>
              </w:rPr>
              <w:t>completa</w:t>
            </w:r>
            <w:r w:rsidRPr="001D05CE">
              <w:rPr>
                <w:rFonts w:ascii="Arial" w:hAnsi="Arial" w:cs="Arial"/>
                <w:spacing w:val="21"/>
                <w:sz w:val="20"/>
                <w:szCs w:val="20"/>
              </w:rPr>
              <w:t xml:space="preserve"> </w:t>
            </w:r>
            <w:r w:rsidRPr="001D05CE">
              <w:rPr>
                <w:rFonts w:ascii="Arial" w:hAnsi="Arial" w:cs="Arial"/>
                <w:sz w:val="20"/>
                <w:szCs w:val="20"/>
              </w:rPr>
              <w:t>e</w:t>
            </w:r>
            <w:r w:rsidRPr="001D05CE">
              <w:rPr>
                <w:rFonts w:ascii="Arial" w:hAnsi="Arial" w:cs="Arial"/>
                <w:spacing w:val="-40"/>
                <w:sz w:val="20"/>
                <w:szCs w:val="20"/>
              </w:rPr>
              <w:t xml:space="preserve"> </w:t>
            </w:r>
            <w:r w:rsidRPr="001D05CE">
              <w:rPr>
                <w:rFonts w:ascii="Arial" w:hAnsi="Arial" w:cs="Arial"/>
                <w:sz w:val="20"/>
                <w:szCs w:val="20"/>
              </w:rPr>
              <w:t>balanceada,</w:t>
            </w:r>
            <w:r w:rsidRPr="001D05CE">
              <w:rPr>
                <w:rFonts w:ascii="Arial" w:hAnsi="Arial" w:cs="Arial"/>
                <w:spacing w:val="19"/>
                <w:sz w:val="20"/>
                <w:szCs w:val="20"/>
              </w:rPr>
              <w:t xml:space="preserve"> </w:t>
            </w:r>
            <w:proofErr w:type="spellStart"/>
            <w:r w:rsidRPr="001D05CE">
              <w:rPr>
                <w:rFonts w:ascii="Arial" w:hAnsi="Arial" w:cs="Arial"/>
                <w:sz w:val="20"/>
                <w:szCs w:val="20"/>
              </w:rPr>
              <w:t>normocalórica</w:t>
            </w:r>
            <w:proofErr w:type="spellEnd"/>
            <w:r w:rsidRPr="001D05CE">
              <w:rPr>
                <w:rFonts w:ascii="Arial" w:hAnsi="Arial" w:cs="Arial"/>
                <w:sz w:val="20"/>
                <w:szCs w:val="20"/>
              </w:rPr>
              <w:t>,</w:t>
            </w:r>
            <w:r w:rsidRPr="001D05CE">
              <w:rPr>
                <w:rFonts w:ascii="Arial" w:hAnsi="Arial" w:cs="Arial"/>
                <w:spacing w:val="19"/>
                <w:sz w:val="20"/>
                <w:szCs w:val="20"/>
              </w:rPr>
              <w:t xml:space="preserve"> </w:t>
            </w:r>
            <w:proofErr w:type="spellStart"/>
            <w:r w:rsidRPr="001D05CE">
              <w:rPr>
                <w:rFonts w:ascii="Arial" w:hAnsi="Arial" w:cs="Arial"/>
                <w:sz w:val="20"/>
                <w:szCs w:val="20"/>
              </w:rPr>
              <w:t>normoproteica</w:t>
            </w:r>
            <w:proofErr w:type="spellEnd"/>
            <w:r w:rsidRPr="001D05CE">
              <w:rPr>
                <w:rFonts w:ascii="Arial" w:hAnsi="Arial" w:cs="Arial"/>
                <w:spacing w:val="18"/>
                <w:sz w:val="20"/>
                <w:szCs w:val="20"/>
              </w:rPr>
              <w:t xml:space="preserve"> </w:t>
            </w:r>
            <w:r w:rsidRPr="001D05CE">
              <w:rPr>
                <w:rFonts w:ascii="Arial" w:hAnsi="Arial" w:cs="Arial"/>
                <w:sz w:val="20"/>
                <w:szCs w:val="20"/>
              </w:rPr>
              <w:t>e</w:t>
            </w:r>
            <w:r w:rsidRPr="001D05CE">
              <w:rPr>
                <w:rFonts w:ascii="Arial" w:hAnsi="Arial" w:cs="Arial"/>
                <w:spacing w:val="20"/>
                <w:sz w:val="20"/>
                <w:szCs w:val="20"/>
              </w:rPr>
              <w:t xml:space="preserve"> </w:t>
            </w:r>
            <w:proofErr w:type="spellStart"/>
            <w:r w:rsidRPr="001D05CE">
              <w:rPr>
                <w:rFonts w:ascii="Arial" w:hAnsi="Arial" w:cs="Arial"/>
                <w:sz w:val="20"/>
                <w:szCs w:val="20"/>
              </w:rPr>
              <w:t>normolipídica</w:t>
            </w:r>
            <w:proofErr w:type="spellEnd"/>
            <w:r w:rsidRPr="001D05CE">
              <w:rPr>
                <w:rFonts w:ascii="Arial" w:hAnsi="Arial" w:cs="Arial"/>
                <w:sz w:val="20"/>
                <w:szCs w:val="20"/>
              </w:rPr>
              <w:t>.</w:t>
            </w:r>
            <w:r w:rsidRPr="001D05CE">
              <w:rPr>
                <w:rFonts w:ascii="Arial" w:hAnsi="Arial" w:cs="Arial"/>
                <w:spacing w:val="21"/>
                <w:sz w:val="20"/>
                <w:szCs w:val="20"/>
              </w:rPr>
              <w:t xml:space="preserve"> </w:t>
            </w:r>
            <w:r w:rsidRPr="001D05CE">
              <w:rPr>
                <w:rFonts w:ascii="Arial" w:hAnsi="Arial" w:cs="Arial"/>
                <w:sz w:val="20"/>
                <w:szCs w:val="20"/>
              </w:rPr>
              <w:t>Isenta</w:t>
            </w:r>
            <w:r w:rsidRPr="001D05CE">
              <w:rPr>
                <w:rFonts w:ascii="Arial" w:hAnsi="Arial" w:cs="Arial"/>
                <w:spacing w:val="18"/>
                <w:sz w:val="20"/>
                <w:szCs w:val="20"/>
              </w:rPr>
              <w:t xml:space="preserve"> </w:t>
            </w:r>
            <w:r w:rsidRPr="001D05CE">
              <w:rPr>
                <w:rFonts w:ascii="Arial" w:hAnsi="Arial" w:cs="Arial"/>
                <w:sz w:val="20"/>
                <w:szCs w:val="20"/>
              </w:rPr>
              <w:t>de</w:t>
            </w:r>
            <w:r w:rsidRPr="001D05CE">
              <w:rPr>
                <w:rFonts w:ascii="Arial" w:hAnsi="Arial" w:cs="Arial"/>
                <w:spacing w:val="-40"/>
                <w:sz w:val="20"/>
                <w:szCs w:val="20"/>
              </w:rPr>
              <w:t xml:space="preserve"> </w:t>
            </w:r>
            <w:r w:rsidRPr="001D05CE">
              <w:rPr>
                <w:rFonts w:ascii="Arial" w:hAnsi="Arial" w:cs="Arial"/>
                <w:sz w:val="20"/>
                <w:szCs w:val="20"/>
              </w:rPr>
              <w:t>glúten</w:t>
            </w:r>
            <w:r w:rsidRPr="001D05CE">
              <w:rPr>
                <w:rFonts w:ascii="Arial" w:hAnsi="Arial" w:cs="Arial"/>
                <w:spacing w:val="12"/>
                <w:sz w:val="20"/>
                <w:szCs w:val="20"/>
              </w:rPr>
              <w:t xml:space="preserve"> </w:t>
            </w:r>
            <w:r w:rsidRPr="001D05CE">
              <w:rPr>
                <w:rFonts w:ascii="Arial" w:hAnsi="Arial" w:cs="Arial"/>
                <w:sz w:val="20"/>
                <w:szCs w:val="20"/>
              </w:rPr>
              <w:t>e</w:t>
            </w:r>
            <w:r w:rsidRPr="001D05CE">
              <w:rPr>
                <w:rFonts w:ascii="Arial" w:hAnsi="Arial" w:cs="Arial"/>
                <w:spacing w:val="9"/>
                <w:sz w:val="20"/>
                <w:szCs w:val="20"/>
              </w:rPr>
              <w:t xml:space="preserve"> </w:t>
            </w:r>
            <w:r w:rsidRPr="001D05CE">
              <w:rPr>
                <w:rFonts w:ascii="Arial" w:hAnsi="Arial" w:cs="Arial"/>
                <w:sz w:val="20"/>
                <w:szCs w:val="20"/>
              </w:rPr>
              <w:t>lactose,</w:t>
            </w:r>
            <w:r w:rsidRPr="001D05CE">
              <w:rPr>
                <w:rFonts w:ascii="Arial" w:hAnsi="Arial" w:cs="Arial"/>
                <w:spacing w:val="10"/>
                <w:sz w:val="20"/>
                <w:szCs w:val="20"/>
              </w:rPr>
              <w:t xml:space="preserve"> </w:t>
            </w:r>
            <w:r w:rsidRPr="001D05CE">
              <w:rPr>
                <w:rFonts w:ascii="Arial" w:hAnsi="Arial" w:cs="Arial"/>
                <w:sz w:val="20"/>
                <w:szCs w:val="20"/>
              </w:rPr>
              <w:t>com</w:t>
            </w:r>
            <w:r w:rsidRPr="001D05CE">
              <w:rPr>
                <w:rFonts w:ascii="Arial" w:hAnsi="Arial" w:cs="Arial"/>
                <w:spacing w:val="13"/>
                <w:sz w:val="20"/>
                <w:szCs w:val="20"/>
              </w:rPr>
              <w:t xml:space="preserve"> </w:t>
            </w:r>
            <w:r w:rsidRPr="001D05CE">
              <w:rPr>
                <w:rFonts w:ascii="Arial" w:hAnsi="Arial" w:cs="Arial"/>
                <w:sz w:val="20"/>
                <w:szCs w:val="20"/>
              </w:rPr>
              <w:t>proteína</w:t>
            </w:r>
            <w:r w:rsidRPr="001D05CE">
              <w:rPr>
                <w:rFonts w:ascii="Arial" w:hAnsi="Arial" w:cs="Arial"/>
                <w:spacing w:val="12"/>
                <w:sz w:val="20"/>
                <w:szCs w:val="20"/>
              </w:rPr>
              <w:t xml:space="preserve"> </w:t>
            </w:r>
            <w:r w:rsidRPr="001D05CE">
              <w:rPr>
                <w:rFonts w:ascii="Arial" w:hAnsi="Arial" w:cs="Arial"/>
                <w:sz w:val="20"/>
                <w:szCs w:val="20"/>
              </w:rPr>
              <w:t>de</w:t>
            </w:r>
            <w:r w:rsidRPr="001D05CE">
              <w:rPr>
                <w:rFonts w:ascii="Arial" w:hAnsi="Arial" w:cs="Arial"/>
                <w:spacing w:val="10"/>
                <w:sz w:val="20"/>
                <w:szCs w:val="20"/>
              </w:rPr>
              <w:t xml:space="preserve"> </w:t>
            </w:r>
            <w:r w:rsidRPr="001D05CE">
              <w:rPr>
                <w:rFonts w:ascii="Arial" w:hAnsi="Arial" w:cs="Arial"/>
                <w:sz w:val="20"/>
                <w:szCs w:val="20"/>
              </w:rPr>
              <w:t>alta</w:t>
            </w:r>
            <w:r w:rsidRPr="001D05CE">
              <w:rPr>
                <w:rFonts w:ascii="Arial" w:hAnsi="Arial" w:cs="Arial"/>
                <w:spacing w:val="9"/>
                <w:sz w:val="20"/>
                <w:szCs w:val="20"/>
              </w:rPr>
              <w:t xml:space="preserve"> </w:t>
            </w:r>
            <w:r w:rsidRPr="001D05CE">
              <w:rPr>
                <w:rFonts w:ascii="Arial" w:hAnsi="Arial" w:cs="Arial"/>
                <w:sz w:val="20"/>
                <w:szCs w:val="20"/>
              </w:rPr>
              <w:t>qualidade,</w:t>
            </w:r>
            <w:r w:rsidRPr="001D05CE">
              <w:rPr>
                <w:rFonts w:ascii="Arial" w:hAnsi="Arial" w:cs="Arial"/>
                <w:spacing w:val="13"/>
                <w:sz w:val="20"/>
                <w:szCs w:val="20"/>
              </w:rPr>
              <w:t xml:space="preserve"> </w:t>
            </w:r>
            <w:r w:rsidRPr="001D05CE">
              <w:rPr>
                <w:rFonts w:ascii="Arial" w:hAnsi="Arial" w:cs="Arial"/>
                <w:sz w:val="20"/>
                <w:szCs w:val="20"/>
              </w:rPr>
              <w:t>para</w:t>
            </w:r>
            <w:r w:rsidRPr="001D05CE">
              <w:rPr>
                <w:rFonts w:ascii="Arial" w:hAnsi="Arial" w:cs="Arial"/>
                <w:spacing w:val="10"/>
                <w:sz w:val="20"/>
                <w:szCs w:val="20"/>
              </w:rPr>
              <w:t xml:space="preserve"> </w:t>
            </w:r>
            <w:r w:rsidRPr="001D05CE">
              <w:rPr>
                <w:rFonts w:ascii="Arial" w:hAnsi="Arial" w:cs="Arial"/>
                <w:sz w:val="20"/>
                <w:szCs w:val="20"/>
              </w:rPr>
              <w:t>uso</w:t>
            </w:r>
            <w:r w:rsidRPr="001D05CE">
              <w:rPr>
                <w:rFonts w:ascii="Arial" w:hAnsi="Arial" w:cs="Arial"/>
                <w:spacing w:val="9"/>
                <w:sz w:val="20"/>
                <w:szCs w:val="20"/>
              </w:rPr>
              <w:t xml:space="preserve"> </w:t>
            </w:r>
            <w:r w:rsidRPr="001D05CE">
              <w:rPr>
                <w:rFonts w:ascii="Arial" w:hAnsi="Arial" w:cs="Arial"/>
                <w:sz w:val="20"/>
                <w:szCs w:val="20"/>
              </w:rPr>
              <w:t>via</w:t>
            </w:r>
            <w:r w:rsidRPr="001D05CE">
              <w:rPr>
                <w:rFonts w:ascii="Arial" w:hAnsi="Arial" w:cs="Arial"/>
                <w:spacing w:val="11"/>
                <w:sz w:val="20"/>
                <w:szCs w:val="20"/>
              </w:rPr>
              <w:t xml:space="preserve"> </w:t>
            </w:r>
            <w:r w:rsidRPr="001D05CE">
              <w:rPr>
                <w:rFonts w:ascii="Arial" w:hAnsi="Arial" w:cs="Arial"/>
                <w:sz w:val="20"/>
                <w:szCs w:val="20"/>
              </w:rPr>
              <w:t>oral</w:t>
            </w:r>
            <w:r w:rsidRPr="001D05CE">
              <w:rPr>
                <w:rFonts w:ascii="Arial" w:hAnsi="Arial" w:cs="Arial"/>
                <w:spacing w:val="10"/>
                <w:sz w:val="20"/>
                <w:szCs w:val="20"/>
              </w:rPr>
              <w:t xml:space="preserve"> </w:t>
            </w:r>
            <w:r w:rsidRPr="001D05CE">
              <w:rPr>
                <w:rFonts w:ascii="Arial" w:hAnsi="Arial" w:cs="Arial"/>
                <w:sz w:val="20"/>
                <w:szCs w:val="20"/>
              </w:rPr>
              <w:t>ou</w:t>
            </w:r>
            <w:r w:rsidRPr="001D05CE">
              <w:rPr>
                <w:rFonts w:ascii="Arial" w:hAnsi="Arial" w:cs="Arial"/>
                <w:spacing w:val="-40"/>
                <w:sz w:val="20"/>
                <w:szCs w:val="20"/>
              </w:rPr>
              <w:t xml:space="preserve"> </w:t>
            </w:r>
            <w:r w:rsidRPr="001D05CE">
              <w:rPr>
                <w:rFonts w:ascii="Arial" w:hAnsi="Arial" w:cs="Arial"/>
                <w:sz w:val="20"/>
                <w:szCs w:val="20"/>
              </w:rPr>
              <w:t>enteral.</w:t>
            </w:r>
            <w:r w:rsidRPr="001D05CE">
              <w:rPr>
                <w:rFonts w:ascii="Arial" w:hAnsi="Arial" w:cs="Arial"/>
                <w:spacing w:val="10"/>
                <w:sz w:val="20"/>
                <w:szCs w:val="20"/>
              </w:rPr>
              <w:t xml:space="preserve"> </w:t>
            </w:r>
            <w:r w:rsidRPr="001D05CE">
              <w:rPr>
                <w:rFonts w:ascii="Arial" w:hAnsi="Arial" w:cs="Arial"/>
                <w:sz w:val="20"/>
                <w:szCs w:val="20"/>
              </w:rPr>
              <w:t>Indicada</w:t>
            </w:r>
            <w:r w:rsidRPr="001D05CE">
              <w:rPr>
                <w:rFonts w:ascii="Arial" w:hAnsi="Arial" w:cs="Arial"/>
                <w:spacing w:val="3"/>
                <w:sz w:val="20"/>
                <w:szCs w:val="20"/>
              </w:rPr>
              <w:t xml:space="preserve"> </w:t>
            </w:r>
            <w:r w:rsidRPr="001D05CE">
              <w:rPr>
                <w:rFonts w:ascii="Arial" w:hAnsi="Arial" w:cs="Arial"/>
                <w:sz w:val="20"/>
                <w:szCs w:val="20"/>
              </w:rPr>
              <w:t>para</w:t>
            </w:r>
            <w:r w:rsidRPr="001D05CE">
              <w:rPr>
                <w:rFonts w:ascii="Arial" w:hAnsi="Arial" w:cs="Arial"/>
                <w:spacing w:val="5"/>
                <w:sz w:val="20"/>
                <w:szCs w:val="20"/>
              </w:rPr>
              <w:t xml:space="preserve"> </w:t>
            </w:r>
            <w:r w:rsidRPr="001D05CE">
              <w:rPr>
                <w:rFonts w:ascii="Arial" w:hAnsi="Arial" w:cs="Arial"/>
                <w:sz w:val="20"/>
                <w:szCs w:val="20"/>
              </w:rPr>
              <w:t>pacientes</w:t>
            </w:r>
            <w:r w:rsidRPr="001D05CE">
              <w:rPr>
                <w:rFonts w:ascii="Arial" w:hAnsi="Arial" w:cs="Arial"/>
                <w:spacing w:val="4"/>
                <w:sz w:val="20"/>
                <w:szCs w:val="20"/>
              </w:rPr>
              <w:t xml:space="preserve"> </w:t>
            </w:r>
            <w:r w:rsidRPr="001D05CE">
              <w:rPr>
                <w:rFonts w:ascii="Arial" w:hAnsi="Arial" w:cs="Arial"/>
                <w:sz w:val="20"/>
                <w:szCs w:val="20"/>
              </w:rPr>
              <w:t>com</w:t>
            </w:r>
            <w:r w:rsidRPr="001D05CE">
              <w:rPr>
                <w:rFonts w:ascii="Arial" w:hAnsi="Arial" w:cs="Arial"/>
                <w:spacing w:val="7"/>
                <w:sz w:val="20"/>
                <w:szCs w:val="20"/>
              </w:rPr>
              <w:t xml:space="preserve"> </w:t>
            </w:r>
            <w:r w:rsidRPr="001D05CE">
              <w:rPr>
                <w:rFonts w:ascii="Arial" w:hAnsi="Arial" w:cs="Arial"/>
                <w:sz w:val="20"/>
                <w:szCs w:val="20"/>
              </w:rPr>
              <w:t>trato</w:t>
            </w:r>
            <w:r w:rsidRPr="001D05CE">
              <w:rPr>
                <w:rFonts w:ascii="Arial" w:hAnsi="Arial" w:cs="Arial"/>
                <w:spacing w:val="3"/>
                <w:sz w:val="20"/>
                <w:szCs w:val="20"/>
              </w:rPr>
              <w:t xml:space="preserve"> </w:t>
            </w:r>
            <w:r w:rsidRPr="001D05CE">
              <w:rPr>
                <w:rFonts w:ascii="Arial" w:hAnsi="Arial" w:cs="Arial"/>
                <w:sz w:val="20"/>
                <w:szCs w:val="20"/>
              </w:rPr>
              <w:t>gastrintestinal</w:t>
            </w:r>
            <w:r w:rsidRPr="001D05CE">
              <w:rPr>
                <w:rFonts w:ascii="Arial" w:hAnsi="Arial" w:cs="Arial"/>
                <w:spacing w:val="4"/>
                <w:sz w:val="20"/>
                <w:szCs w:val="20"/>
              </w:rPr>
              <w:t xml:space="preserve"> </w:t>
            </w:r>
            <w:r w:rsidRPr="001D05CE">
              <w:rPr>
                <w:rFonts w:ascii="Arial" w:hAnsi="Arial" w:cs="Arial"/>
                <w:sz w:val="20"/>
                <w:szCs w:val="20"/>
              </w:rPr>
              <w:t>funcionante,</w:t>
            </w:r>
            <w:r w:rsidRPr="001D05CE">
              <w:rPr>
                <w:rFonts w:ascii="Arial" w:hAnsi="Arial" w:cs="Arial"/>
                <w:spacing w:val="-40"/>
                <w:sz w:val="20"/>
                <w:szCs w:val="20"/>
              </w:rPr>
              <w:t xml:space="preserve"> </w:t>
            </w:r>
            <w:r w:rsidRPr="001D05CE">
              <w:rPr>
                <w:rFonts w:ascii="Arial" w:hAnsi="Arial" w:cs="Arial"/>
                <w:sz w:val="20"/>
                <w:szCs w:val="20"/>
              </w:rPr>
              <w:t>com</w:t>
            </w:r>
            <w:r w:rsidRPr="001D05CE">
              <w:rPr>
                <w:rFonts w:ascii="Arial" w:hAnsi="Arial" w:cs="Arial"/>
                <w:spacing w:val="3"/>
                <w:sz w:val="20"/>
                <w:szCs w:val="20"/>
              </w:rPr>
              <w:t xml:space="preserve"> </w:t>
            </w:r>
            <w:r w:rsidRPr="001D05CE">
              <w:rPr>
                <w:rFonts w:ascii="Arial" w:hAnsi="Arial" w:cs="Arial"/>
                <w:sz w:val="20"/>
                <w:szCs w:val="20"/>
              </w:rPr>
              <w:t>necessidades</w:t>
            </w:r>
            <w:r w:rsidRPr="001D05CE">
              <w:rPr>
                <w:rFonts w:ascii="Arial" w:hAnsi="Arial" w:cs="Arial"/>
                <w:spacing w:val="1"/>
                <w:sz w:val="20"/>
                <w:szCs w:val="20"/>
              </w:rPr>
              <w:t xml:space="preserve"> </w:t>
            </w:r>
            <w:r w:rsidRPr="001D05CE">
              <w:rPr>
                <w:rFonts w:ascii="Arial" w:hAnsi="Arial" w:cs="Arial"/>
                <w:sz w:val="20"/>
                <w:szCs w:val="20"/>
              </w:rPr>
              <w:t>nutricionais</w:t>
            </w:r>
            <w:r w:rsidRPr="001D05CE">
              <w:rPr>
                <w:rFonts w:ascii="Arial" w:hAnsi="Arial" w:cs="Arial"/>
                <w:spacing w:val="1"/>
                <w:sz w:val="20"/>
                <w:szCs w:val="20"/>
              </w:rPr>
              <w:t xml:space="preserve"> </w:t>
            </w:r>
            <w:r w:rsidRPr="001D05CE">
              <w:rPr>
                <w:rFonts w:ascii="Arial" w:hAnsi="Arial" w:cs="Arial"/>
                <w:sz w:val="20"/>
                <w:szCs w:val="20"/>
              </w:rPr>
              <w:t>especiais.</w:t>
            </w:r>
            <w:r w:rsidRPr="001D05CE">
              <w:rPr>
                <w:rFonts w:ascii="Arial" w:hAnsi="Arial" w:cs="Arial"/>
                <w:spacing w:val="1"/>
                <w:sz w:val="20"/>
                <w:szCs w:val="20"/>
              </w:rPr>
              <w:t xml:space="preserve"> </w:t>
            </w:r>
            <w:r w:rsidRPr="001D05CE">
              <w:rPr>
                <w:rFonts w:ascii="Arial" w:hAnsi="Arial" w:cs="Arial"/>
                <w:sz w:val="20"/>
                <w:szCs w:val="20"/>
              </w:rPr>
              <w:t>Indicado</w:t>
            </w:r>
            <w:r w:rsidRPr="001D05CE">
              <w:rPr>
                <w:rFonts w:ascii="Arial" w:hAnsi="Arial" w:cs="Arial"/>
                <w:spacing w:val="-1"/>
                <w:sz w:val="20"/>
                <w:szCs w:val="20"/>
              </w:rPr>
              <w:t xml:space="preserve"> </w:t>
            </w:r>
            <w:r w:rsidRPr="001D05CE">
              <w:rPr>
                <w:rFonts w:ascii="Arial" w:hAnsi="Arial" w:cs="Arial"/>
                <w:sz w:val="20"/>
                <w:szCs w:val="20"/>
              </w:rPr>
              <w:t>para manutenção</w:t>
            </w:r>
            <w:r w:rsidRPr="001D05CE">
              <w:rPr>
                <w:rFonts w:ascii="Arial" w:hAnsi="Arial" w:cs="Arial"/>
                <w:spacing w:val="-1"/>
                <w:sz w:val="20"/>
                <w:szCs w:val="20"/>
              </w:rPr>
              <w:t xml:space="preserve"> </w:t>
            </w:r>
            <w:r w:rsidRPr="001D05CE">
              <w:rPr>
                <w:rFonts w:ascii="Arial" w:hAnsi="Arial" w:cs="Arial"/>
                <w:sz w:val="20"/>
                <w:szCs w:val="20"/>
              </w:rPr>
              <w:t>e</w:t>
            </w:r>
            <w:r w:rsidRPr="001D05CE">
              <w:rPr>
                <w:rFonts w:ascii="Arial" w:hAnsi="Arial" w:cs="Arial"/>
                <w:spacing w:val="-39"/>
                <w:sz w:val="20"/>
                <w:szCs w:val="20"/>
              </w:rPr>
              <w:t xml:space="preserve"> </w:t>
            </w:r>
            <w:r w:rsidRPr="001D05CE">
              <w:rPr>
                <w:rFonts w:ascii="Arial" w:hAnsi="Arial" w:cs="Arial"/>
                <w:sz w:val="20"/>
                <w:szCs w:val="20"/>
              </w:rPr>
              <w:t>recuperação da saúde, bem-estar e um adequado estado nutricional.</w:t>
            </w:r>
            <w:r w:rsidRPr="001D05CE">
              <w:rPr>
                <w:rFonts w:ascii="Arial" w:hAnsi="Arial" w:cs="Arial"/>
                <w:spacing w:val="1"/>
                <w:sz w:val="20"/>
                <w:szCs w:val="20"/>
              </w:rPr>
              <w:t xml:space="preserve"> </w:t>
            </w:r>
            <w:r w:rsidRPr="001D05CE">
              <w:rPr>
                <w:rFonts w:ascii="Arial" w:hAnsi="Arial" w:cs="Arial"/>
                <w:sz w:val="20"/>
                <w:szCs w:val="20"/>
              </w:rPr>
              <w:t>Densidade</w:t>
            </w:r>
            <w:r w:rsidRPr="001D05CE">
              <w:rPr>
                <w:rFonts w:ascii="Arial" w:hAnsi="Arial" w:cs="Arial"/>
                <w:spacing w:val="-1"/>
                <w:sz w:val="20"/>
                <w:szCs w:val="20"/>
              </w:rPr>
              <w:t xml:space="preserve"> </w:t>
            </w:r>
            <w:r w:rsidRPr="001D05CE">
              <w:rPr>
                <w:rFonts w:ascii="Arial" w:hAnsi="Arial" w:cs="Arial"/>
                <w:sz w:val="20"/>
                <w:szCs w:val="20"/>
              </w:rPr>
              <w:t>calórica: 1.0 kcal/</w:t>
            </w:r>
            <w:proofErr w:type="spellStart"/>
            <w:r w:rsidRPr="001D05CE">
              <w:rPr>
                <w:rFonts w:ascii="Arial" w:hAnsi="Arial" w:cs="Arial"/>
                <w:sz w:val="20"/>
                <w:szCs w:val="20"/>
              </w:rPr>
              <w:t>mL</w:t>
            </w:r>
            <w:proofErr w:type="spellEnd"/>
          </w:p>
          <w:p w14:paraId="6023CE2E" w14:textId="77777777" w:rsidR="00AB27A9" w:rsidRPr="001D05CE" w:rsidRDefault="00AB27A9" w:rsidP="00647D8A">
            <w:pPr>
              <w:ind w:left="-2"/>
              <w:rPr>
                <w:rFonts w:ascii="Arial" w:hAnsi="Arial" w:cs="Arial"/>
                <w:bCs/>
              </w:rPr>
            </w:pPr>
            <w:r w:rsidRPr="001D05CE">
              <w:rPr>
                <w:rFonts w:ascii="Arial" w:hAnsi="Arial" w:cs="Arial"/>
              </w:rPr>
              <w:lastRenderedPageBreak/>
              <w:t>Embalagem 400g.</w:t>
            </w:r>
          </w:p>
        </w:tc>
        <w:tc>
          <w:tcPr>
            <w:tcW w:w="850" w:type="dxa"/>
            <w:vAlign w:val="center"/>
          </w:tcPr>
          <w:p w14:paraId="58A9A063" w14:textId="77777777" w:rsidR="00AB27A9" w:rsidRPr="001D05CE" w:rsidRDefault="00AB27A9" w:rsidP="00647D8A">
            <w:pPr>
              <w:spacing w:before="135"/>
              <w:ind w:right="151"/>
              <w:jc w:val="center"/>
              <w:rPr>
                <w:rFonts w:ascii="Arial" w:hAnsi="Arial" w:cs="Arial"/>
                <w:bCs/>
              </w:rPr>
            </w:pPr>
            <w:r w:rsidRPr="001D05CE">
              <w:rPr>
                <w:rFonts w:ascii="Arial" w:hAnsi="Arial" w:cs="Arial"/>
                <w:bCs/>
              </w:rPr>
              <w:lastRenderedPageBreak/>
              <w:t>Lata</w:t>
            </w:r>
          </w:p>
        </w:tc>
        <w:tc>
          <w:tcPr>
            <w:tcW w:w="851" w:type="dxa"/>
            <w:vAlign w:val="center"/>
          </w:tcPr>
          <w:p w14:paraId="7E7AE275" w14:textId="77777777" w:rsidR="00AB27A9" w:rsidRPr="001D05CE" w:rsidRDefault="00AB27A9" w:rsidP="00647D8A">
            <w:pPr>
              <w:jc w:val="center"/>
              <w:rPr>
                <w:rFonts w:ascii="Arial" w:hAnsi="Arial" w:cs="Arial"/>
                <w:bCs/>
                <w:color w:val="000000"/>
              </w:rPr>
            </w:pPr>
            <w:r w:rsidRPr="001D05CE">
              <w:rPr>
                <w:rFonts w:ascii="Arial" w:hAnsi="Arial" w:cs="Arial"/>
                <w:bCs/>
                <w:color w:val="000000"/>
              </w:rPr>
              <w:t>4.000</w:t>
            </w:r>
          </w:p>
        </w:tc>
        <w:tc>
          <w:tcPr>
            <w:tcW w:w="1275" w:type="dxa"/>
            <w:vAlign w:val="center"/>
          </w:tcPr>
          <w:p w14:paraId="4B4EA34E" w14:textId="77777777" w:rsidR="00AB27A9" w:rsidRPr="001D05CE" w:rsidRDefault="00AB27A9" w:rsidP="00647D8A">
            <w:pPr>
              <w:jc w:val="center"/>
              <w:rPr>
                <w:rFonts w:ascii="Arial" w:hAnsi="Arial" w:cs="Arial"/>
                <w:bCs/>
                <w:color w:val="000000"/>
              </w:rPr>
            </w:pPr>
            <w:r w:rsidRPr="001D05CE">
              <w:rPr>
                <w:rFonts w:ascii="Arial" w:hAnsi="Arial" w:cs="Arial"/>
                <w:bCs/>
                <w:color w:val="000000"/>
              </w:rPr>
              <w:t>R$ 77,25</w:t>
            </w:r>
          </w:p>
        </w:tc>
        <w:tc>
          <w:tcPr>
            <w:tcW w:w="1422" w:type="dxa"/>
            <w:vAlign w:val="center"/>
          </w:tcPr>
          <w:p w14:paraId="22DBCA78" w14:textId="77777777" w:rsidR="00AB27A9" w:rsidRPr="001D05CE" w:rsidRDefault="00AB27A9" w:rsidP="00647D8A">
            <w:pPr>
              <w:jc w:val="center"/>
              <w:rPr>
                <w:rFonts w:ascii="Arial" w:hAnsi="Arial" w:cs="Arial"/>
                <w:bCs/>
                <w:spacing w:val="-1"/>
              </w:rPr>
            </w:pPr>
            <w:r w:rsidRPr="001D05CE">
              <w:rPr>
                <w:rFonts w:ascii="Arial" w:hAnsi="Arial" w:cs="Arial"/>
                <w:bCs/>
                <w:color w:val="000000"/>
              </w:rPr>
              <w:t>R$ 309.000,00</w:t>
            </w:r>
          </w:p>
        </w:tc>
      </w:tr>
    </w:tbl>
    <w:p w14:paraId="2F31E314" w14:textId="77777777" w:rsidR="00AB27A9" w:rsidRPr="00AB27A9" w:rsidRDefault="00AB27A9" w:rsidP="00AB27A9">
      <w:pPr>
        <w:spacing w:line="360" w:lineRule="auto"/>
        <w:jc w:val="both"/>
        <w:rPr>
          <w:rFonts w:ascii="Arial" w:hAnsi="Arial" w:cs="Arial"/>
          <w:color w:val="000000"/>
          <w:sz w:val="22"/>
          <w:szCs w:val="22"/>
        </w:rPr>
      </w:pPr>
    </w:p>
    <w:p w14:paraId="7C02D443" w14:textId="77777777" w:rsidR="00AB27A9" w:rsidRPr="00AB27A9" w:rsidRDefault="00AB27A9" w:rsidP="00AB27A9">
      <w:pPr>
        <w:pStyle w:val="PargrafodaLista"/>
        <w:numPr>
          <w:ilvl w:val="0"/>
          <w:numId w:val="51"/>
        </w:numPr>
        <w:pBdr>
          <w:top w:val="single" w:sz="4" w:space="1" w:color="000000"/>
          <w:left w:val="single" w:sz="4" w:space="4" w:color="000000"/>
          <w:bottom w:val="single" w:sz="4" w:space="1" w:color="000000"/>
          <w:right w:val="single" w:sz="4" w:space="4" w:color="000000"/>
        </w:pBdr>
        <w:shd w:val="clear" w:color="auto" w:fill="E6E6E6"/>
        <w:suppressAutoHyphens/>
        <w:spacing w:line="360" w:lineRule="auto"/>
        <w:contextualSpacing w:val="0"/>
        <w:jc w:val="both"/>
        <w:rPr>
          <w:rFonts w:ascii="Arial" w:hAnsi="Arial" w:cs="Arial"/>
          <w:b/>
          <w:sz w:val="22"/>
          <w:szCs w:val="22"/>
        </w:rPr>
      </w:pPr>
      <w:r w:rsidRPr="00AB27A9">
        <w:rPr>
          <w:rFonts w:ascii="Arial" w:hAnsi="Arial" w:cs="Arial"/>
          <w:b/>
          <w:sz w:val="22"/>
          <w:szCs w:val="22"/>
        </w:rPr>
        <w:t>FORMAS DE ENTREGA</w:t>
      </w:r>
    </w:p>
    <w:p w14:paraId="7F65347B" w14:textId="77777777" w:rsidR="00AB27A9" w:rsidRPr="00AB27A9" w:rsidRDefault="00AB27A9" w:rsidP="00AB27A9">
      <w:pPr>
        <w:numPr>
          <w:ilvl w:val="1"/>
          <w:numId w:val="51"/>
        </w:numPr>
        <w:shd w:val="clear" w:color="auto" w:fill="FFFFFF"/>
        <w:suppressAutoHyphens/>
        <w:spacing w:line="360" w:lineRule="auto"/>
        <w:ind w:left="0" w:firstLine="0"/>
        <w:jc w:val="both"/>
        <w:rPr>
          <w:rFonts w:ascii="Arial" w:hAnsi="Arial" w:cs="Arial"/>
          <w:sz w:val="22"/>
          <w:szCs w:val="22"/>
        </w:rPr>
      </w:pPr>
      <w:r w:rsidRPr="00AB27A9">
        <w:rPr>
          <w:rFonts w:ascii="Arial" w:hAnsi="Arial" w:cs="Arial"/>
          <w:sz w:val="22"/>
          <w:szCs w:val="22"/>
          <w:highlight w:val="white"/>
        </w:rPr>
        <w:t>O objeto do presente termo de referência será recebido conforme solicitado pelo Município de Janaúba com prazo não superior a 05 (Cinco) dias úteis após recebimento da Ordem de Fornecimento.</w:t>
      </w:r>
    </w:p>
    <w:p w14:paraId="689B4852" w14:textId="77777777" w:rsidR="00AB27A9" w:rsidRPr="00AB27A9" w:rsidRDefault="00AB27A9" w:rsidP="00AB27A9">
      <w:pPr>
        <w:numPr>
          <w:ilvl w:val="1"/>
          <w:numId w:val="51"/>
        </w:numPr>
        <w:shd w:val="clear" w:color="auto" w:fill="FFFFFF"/>
        <w:suppressAutoHyphens/>
        <w:spacing w:line="360" w:lineRule="auto"/>
        <w:ind w:left="0" w:firstLine="0"/>
        <w:jc w:val="both"/>
        <w:rPr>
          <w:rFonts w:ascii="Arial" w:hAnsi="Arial" w:cs="Arial"/>
          <w:sz w:val="22"/>
          <w:szCs w:val="22"/>
        </w:rPr>
      </w:pPr>
      <w:r w:rsidRPr="00AB27A9">
        <w:rPr>
          <w:rFonts w:ascii="Arial" w:hAnsi="Arial" w:cs="Arial"/>
          <w:sz w:val="22"/>
          <w:szCs w:val="22"/>
          <w:highlight w:val="white"/>
        </w:rPr>
        <w:t>Os</w:t>
      </w:r>
      <w:r w:rsidRPr="00AB27A9">
        <w:rPr>
          <w:rFonts w:ascii="Arial" w:hAnsi="Arial" w:cs="Arial"/>
          <w:sz w:val="22"/>
          <w:szCs w:val="22"/>
        </w:rPr>
        <w:t xml:space="preserve"> bens deverão ser apresentados no Setor de Almoxarifado da Secretaria Municipal de Saúde de Janaúba, situado na Rua Cirilo Freire de Carvalho nº 21 B – Dente Grande – Janaúba/MG, no horário compreendido entre as 07:00 as 17:00. </w:t>
      </w:r>
    </w:p>
    <w:p w14:paraId="28325286" w14:textId="77777777" w:rsidR="00AB27A9" w:rsidRPr="00AB27A9" w:rsidRDefault="00AB27A9" w:rsidP="00AB27A9">
      <w:pPr>
        <w:numPr>
          <w:ilvl w:val="1"/>
          <w:numId w:val="51"/>
        </w:numPr>
        <w:suppressAutoHyphens/>
        <w:spacing w:line="360" w:lineRule="auto"/>
        <w:ind w:left="0" w:firstLine="0"/>
        <w:jc w:val="both"/>
        <w:rPr>
          <w:rFonts w:ascii="Arial" w:hAnsi="Arial" w:cs="Arial"/>
          <w:sz w:val="22"/>
          <w:szCs w:val="22"/>
        </w:rPr>
      </w:pPr>
      <w:r w:rsidRPr="00AB27A9">
        <w:rPr>
          <w:rFonts w:ascii="Arial" w:hAnsi="Arial" w:cs="Arial"/>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2D94A543" w14:textId="77777777" w:rsidR="00AB27A9" w:rsidRPr="00AB27A9" w:rsidRDefault="00AB27A9" w:rsidP="00AB27A9">
      <w:pPr>
        <w:numPr>
          <w:ilvl w:val="1"/>
          <w:numId w:val="51"/>
        </w:numPr>
        <w:suppressAutoHyphens/>
        <w:spacing w:line="360" w:lineRule="auto"/>
        <w:ind w:left="0" w:firstLine="0"/>
        <w:jc w:val="both"/>
        <w:rPr>
          <w:rFonts w:ascii="Arial" w:hAnsi="Arial" w:cs="Arial"/>
          <w:sz w:val="22"/>
          <w:szCs w:val="22"/>
        </w:rPr>
      </w:pPr>
      <w:r w:rsidRPr="00AB27A9">
        <w:rPr>
          <w:rFonts w:ascii="Arial" w:hAnsi="Arial" w:cs="Arial"/>
          <w:sz w:val="22"/>
          <w:szCs w:val="22"/>
        </w:rPr>
        <w:t xml:space="preserve"> A administração rejeitará, no todo ou em parte, o fornecimento executado em desacordo com os termos do Edital e seus anexos.</w:t>
      </w:r>
    </w:p>
    <w:p w14:paraId="3A94D93A" w14:textId="77777777" w:rsidR="00AB27A9" w:rsidRPr="00AB27A9" w:rsidRDefault="00AB27A9" w:rsidP="00AB27A9">
      <w:pPr>
        <w:spacing w:line="360" w:lineRule="auto"/>
        <w:jc w:val="both"/>
        <w:rPr>
          <w:rFonts w:ascii="Arial" w:hAnsi="Arial" w:cs="Arial"/>
          <w:sz w:val="22"/>
          <w:szCs w:val="22"/>
        </w:rPr>
      </w:pPr>
    </w:p>
    <w:p w14:paraId="7B5E5065" w14:textId="77777777" w:rsidR="00AB27A9" w:rsidRPr="00AB27A9" w:rsidRDefault="00AB27A9" w:rsidP="00AB27A9">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AB27A9">
        <w:rPr>
          <w:rFonts w:ascii="Arial" w:hAnsi="Arial" w:cs="Arial"/>
          <w:b/>
          <w:sz w:val="22"/>
          <w:szCs w:val="22"/>
        </w:rPr>
        <w:t>5. VALOR ESTIMADO E VIGÊNCIA</w:t>
      </w:r>
    </w:p>
    <w:p w14:paraId="50A44086" w14:textId="77777777" w:rsidR="00AB27A9" w:rsidRPr="00AB27A9" w:rsidRDefault="00AB27A9" w:rsidP="00AB27A9">
      <w:pPr>
        <w:numPr>
          <w:ilvl w:val="1"/>
          <w:numId w:val="52"/>
        </w:numPr>
        <w:suppressAutoHyphens/>
        <w:spacing w:line="360" w:lineRule="auto"/>
        <w:ind w:left="709" w:hanging="709"/>
        <w:jc w:val="both"/>
        <w:rPr>
          <w:rFonts w:ascii="Arial" w:hAnsi="Arial" w:cs="Arial"/>
          <w:b/>
          <w:bCs/>
          <w:sz w:val="22"/>
          <w:szCs w:val="22"/>
        </w:rPr>
      </w:pPr>
      <w:bookmarkStart w:id="0" w:name="_heading=h.gjdgxs" w:colFirst="0" w:colLast="0"/>
      <w:bookmarkEnd w:id="0"/>
      <w:r w:rsidRPr="00AB27A9">
        <w:rPr>
          <w:rFonts w:ascii="Arial" w:hAnsi="Arial" w:cs="Arial"/>
          <w:color w:val="000000"/>
          <w:sz w:val="22"/>
          <w:szCs w:val="22"/>
        </w:rPr>
        <w:t xml:space="preserve">O custo estimado total da presente contratação é de </w:t>
      </w:r>
      <w:r w:rsidRPr="00AB27A9">
        <w:rPr>
          <w:rFonts w:ascii="Arial" w:hAnsi="Arial" w:cs="Arial"/>
          <w:b/>
          <w:bCs/>
          <w:sz w:val="22"/>
          <w:szCs w:val="22"/>
        </w:rPr>
        <w:t>R$ 343.601,89 (Trezentos e Quarenta e Três Mil, Seiscentos e Um Reais e Oitenta e Nove Centavos.</w:t>
      </w:r>
    </w:p>
    <w:p w14:paraId="484C2920" w14:textId="77777777" w:rsidR="00AB27A9" w:rsidRPr="00AB27A9" w:rsidRDefault="00AB27A9" w:rsidP="00AB27A9">
      <w:pPr>
        <w:numPr>
          <w:ilvl w:val="1"/>
          <w:numId w:val="52"/>
        </w:numPr>
        <w:suppressAutoHyphens/>
        <w:spacing w:line="360" w:lineRule="auto"/>
        <w:ind w:left="0" w:firstLine="0"/>
        <w:jc w:val="both"/>
        <w:rPr>
          <w:rFonts w:ascii="Arial" w:hAnsi="Arial" w:cs="Arial"/>
          <w:color w:val="000000"/>
          <w:sz w:val="22"/>
          <w:szCs w:val="22"/>
        </w:rPr>
      </w:pPr>
      <w:r w:rsidRPr="00AB27A9">
        <w:rPr>
          <w:rFonts w:ascii="Arial" w:hAnsi="Arial" w:cs="Arial"/>
          <w:color w:val="000000"/>
          <w:sz w:val="22"/>
          <w:szCs w:val="22"/>
        </w:rPr>
        <w:t>O custo estimado foi apurado a partir dos orçamentos obtidos através de empesas especializadas em consonância com o constante do processo administrativo.</w:t>
      </w:r>
    </w:p>
    <w:p w14:paraId="2CD27F4D" w14:textId="77777777" w:rsidR="00AB27A9" w:rsidRPr="00AB27A9" w:rsidRDefault="00AB27A9" w:rsidP="00AB27A9">
      <w:pPr>
        <w:numPr>
          <w:ilvl w:val="1"/>
          <w:numId w:val="52"/>
        </w:numPr>
        <w:suppressAutoHyphens/>
        <w:spacing w:line="360" w:lineRule="auto"/>
        <w:ind w:left="0" w:firstLine="0"/>
        <w:jc w:val="both"/>
        <w:rPr>
          <w:rFonts w:ascii="Arial" w:hAnsi="Arial" w:cs="Arial"/>
          <w:b/>
          <w:bCs/>
          <w:color w:val="000000"/>
          <w:sz w:val="22"/>
          <w:szCs w:val="22"/>
        </w:rPr>
      </w:pPr>
      <w:r w:rsidRPr="00AB27A9">
        <w:rPr>
          <w:rFonts w:ascii="Arial" w:hAnsi="Arial" w:cs="Arial"/>
          <w:b/>
          <w:bCs/>
          <w:color w:val="000000"/>
          <w:sz w:val="22"/>
          <w:szCs w:val="22"/>
        </w:rPr>
        <w:t>O futuro contrato terá prazo de vigência de 12 (doze) meses.</w:t>
      </w:r>
    </w:p>
    <w:p w14:paraId="226A7C2D" w14:textId="77777777" w:rsidR="00AB27A9" w:rsidRPr="00AB27A9" w:rsidRDefault="00AB27A9" w:rsidP="00AB27A9">
      <w:pPr>
        <w:spacing w:line="360" w:lineRule="auto"/>
        <w:jc w:val="both"/>
        <w:rPr>
          <w:rFonts w:ascii="Arial" w:hAnsi="Arial" w:cs="Arial"/>
          <w:color w:val="000000"/>
          <w:sz w:val="22"/>
          <w:szCs w:val="22"/>
        </w:rPr>
      </w:pPr>
    </w:p>
    <w:p w14:paraId="6A2A7D99" w14:textId="77777777" w:rsidR="00AB27A9" w:rsidRPr="00AB27A9" w:rsidRDefault="00AB27A9" w:rsidP="00AB27A9">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AB27A9">
        <w:rPr>
          <w:rFonts w:ascii="Arial" w:hAnsi="Arial" w:cs="Arial"/>
          <w:b/>
          <w:sz w:val="22"/>
          <w:szCs w:val="22"/>
        </w:rPr>
        <w:t>6. RECEBIMENTO E CRITÉRIO DE ACEITAÇÃO DO OBJETO</w:t>
      </w:r>
    </w:p>
    <w:p w14:paraId="44AFE0DF" w14:textId="77777777" w:rsidR="00AB27A9" w:rsidRPr="00AB27A9" w:rsidRDefault="00AB27A9" w:rsidP="00AB27A9">
      <w:pPr>
        <w:numPr>
          <w:ilvl w:val="1"/>
          <w:numId w:val="54"/>
        </w:numPr>
        <w:suppressAutoHyphens/>
        <w:spacing w:line="360" w:lineRule="auto"/>
        <w:ind w:left="0" w:firstLine="0"/>
        <w:jc w:val="both"/>
        <w:rPr>
          <w:rFonts w:ascii="Arial" w:hAnsi="Arial" w:cs="Arial"/>
          <w:color w:val="000000"/>
          <w:sz w:val="22"/>
          <w:szCs w:val="22"/>
        </w:rPr>
      </w:pPr>
      <w:r w:rsidRPr="00AB27A9">
        <w:rPr>
          <w:rFonts w:ascii="Arial" w:hAnsi="Arial" w:cs="Arial"/>
          <w:color w:val="000000"/>
          <w:sz w:val="22"/>
          <w:szCs w:val="22"/>
        </w:rPr>
        <w:t>Os bens serão recebidos:</w:t>
      </w:r>
    </w:p>
    <w:p w14:paraId="2A529844" w14:textId="77777777" w:rsidR="00AB27A9" w:rsidRPr="00AB27A9" w:rsidRDefault="00AB27A9" w:rsidP="00AB27A9">
      <w:pPr>
        <w:numPr>
          <w:ilvl w:val="0"/>
          <w:numId w:val="50"/>
        </w:numPr>
        <w:suppressAutoHyphens/>
        <w:spacing w:line="360" w:lineRule="auto"/>
        <w:ind w:left="0"/>
        <w:jc w:val="both"/>
        <w:rPr>
          <w:rFonts w:ascii="Arial" w:hAnsi="Arial" w:cs="Arial"/>
          <w:color w:val="000000"/>
          <w:sz w:val="22"/>
          <w:szCs w:val="22"/>
        </w:rPr>
      </w:pPr>
      <w:r w:rsidRPr="00AB27A9">
        <w:rPr>
          <w:rFonts w:ascii="Arial" w:hAnsi="Arial" w:cs="Arial"/>
          <w:color w:val="000000"/>
          <w:sz w:val="22"/>
          <w:szCs w:val="22"/>
        </w:rPr>
        <w:t>Provisoriamente, a partir da entrega, para efeito de verificação da conformidade com as especificações constantes do Edital e da proposta.</w:t>
      </w:r>
    </w:p>
    <w:p w14:paraId="3DA82698" w14:textId="77777777" w:rsidR="00AB27A9" w:rsidRPr="00AB27A9" w:rsidRDefault="00AB27A9" w:rsidP="00AB27A9">
      <w:pPr>
        <w:numPr>
          <w:ilvl w:val="0"/>
          <w:numId w:val="50"/>
        </w:numPr>
        <w:pBdr>
          <w:top w:val="nil"/>
          <w:left w:val="nil"/>
          <w:bottom w:val="nil"/>
          <w:right w:val="nil"/>
          <w:between w:val="nil"/>
        </w:pBdr>
        <w:suppressAutoHyphens/>
        <w:spacing w:line="360" w:lineRule="auto"/>
        <w:ind w:left="0"/>
        <w:jc w:val="both"/>
        <w:rPr>
          <w:rFonts w:ascii="Arial" w:hAnsi="Arial" w:cs="Arial"/>
          <w:color w:val="000000"/>
          <w:sz w:val="22"/>
          <w:szCs w:val="22"/>
        </w:rPr>
      </w:pPr>
      <w:r w:rsidRPr="00AB27A9">
        <w:rPr>
          <w:rFonts w:ascii="Arial" w:hAnsi="Arial" w:cs="Arial"/>
          <w:color w:val="000000"/>
          <w:sz w:val="22"/>
          <w:szCs w:val="22"/>
        </w:rPr>
        <w:t>Definitivamente, após a verificação da conformidade com as especificações constantes do Edital e da proposta, e sua consequente aceitação, que se dará até 05 (cinco) dias úteis do recebimento provisório - O recebimento de material de valor superior a R$ 80.000,00 deverá ser efetuado por uma comissão de no mínimo 3 membros, nos termos do art. 15 da Lei 8.666/93.</w:t>
      </w:r>
    </w:p>
    <w:p w14:paraId="76DD7067" w14:textId="77777777" w:rsidR="00AB27A9" w:rsidRPr="00AB27A9" w:rsidRDefault="00AB27A9" w:rsidP="00AB27A9">
      <w:pPr>
        <w:numPr>
          <w:ilvl w:val="1"/>
          <w:numId w:val="54"/>
        </w:numPr>
        <w:suppressAutoHyphens/>
        <w:spacing w:line="360" w:lineRule="auto"/>
        <w:ind w:left="0" w:firstLine="0"/>
        <w:jc w:val="both"/>
        <w:rPr>
          <w:rFonts w:ascii="Arial" w:hAnsi="Arial" w:cs="Arial"/>
          <w:color w:val="000000"/>
          <w:sz w:val="22"/>
          <w:szCs w:val="22"/>
        </w:rPr>
      </w:pPr>
      <w:r w:rsidRPr="00AB27A9">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282E21CC" w14:textId="77777777" w:rsidR="00AB27A9" w:rsidRPr="00AB27A9" w:rsidRDefault="00AB27A9" w:rsidP="00AB27A9">
      <w:pPr>
        <w:numPr>
          <w:ilvl w:val="1"/>
          <w:numId w:val="54"/>
        </w:numPr>
        <w:suppressAutoHyphens/>
        <w:spacing w:line="360" w:lineRule="auto"/>
        <w:ind w:left="0" w:firstLine="0"/>
        <w:jc w:val="both"/>
        <w:rPr>
          <w:rFonts w:ascii="Arial" w:hAnsi="Arial" w:cs="Arial"/>
          <w:color w:val="000000"/>
          <w:sz w:val="22"/>
          <w:szCs w:val="22"/>
        </w:rPr>
      </w:pPr>
      <w:r w:rsidRPr="00AB27A9">
        <w:rPr>
          <w:rFonts w:ascii="Arial" w:hAnsi="Arial" w:cs="Arial"/>
          <w:color w:val="000000"/>
          <w:sz w:val="22"/>
          <w:szCs w:val="22"/>
        </w:rPr>
        <w:lastRenderedPageBreak/>
        <w:t>A Administração rejeitará, no todo ou em parte, a entrega dos bens em desacordo com as especificações técnicas exigidas.</w:t>
      </w:r>
    </w:p>
    <w:p w14:paraId="0CD344B0" w14:textId="77777777" w:rsidR="00AB27A9" w:rsidRPr="00AB27A9" w:rsidRDefault="00AB27A9" w:rsidP="00AB27A9">
      <w:pPr>
        <w:spacing w:line="360" w:lineRule="auto"/>
        <w:jc w:val="both"/>
        <w:rPr>
          <w:rFonts w:ascii="Arial" w:hAnsi="Arial" w:cs="Arial"/>
          <w:color w:val="000000"/>
          <w:sz w:val="22"/>
          <w:szCs w:val="22"/>
        </w:rPr>
      </w:pPr>
    </w:p>
    <w:p w14:paraId="1FFEC28C" w14:textId="77777777" w:rsidR="00AB27A9" w:rsidRPr="00AB27A9" w:rsidRDefault="00AB27A9" w:rsidP="00AB27A9">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AB27A9">
        <w:rPr>
          <w:rFonts w:ascii="Arial" w:hAnsi="Arial" w:cs="Arial"/>
          <w:b/>
          <w:sz w:val="22"/>
          <w:szCs w:val="22"/>
        </w:rPr>
        <w:t>7. OBRIGAÇÕES DA CONTRATADA</w:t>
      </w:r>
    </w:p>
    <w:p w14:paraId="684D7E35" w14:textId="77777777" w:rsidR="00AB27A9" w:rsidRPr="00AB27A9" w:rsidRDefault="00AB27A9" w:rsidP="00AB27A9">
      <w:pPr>
        <w:numPr>
          <w:ilvl w:val="1"/>
          <w:numId w:val="55"/>
        </w:numPr>
        <w:suppressAutoHyphens/>
        <w:spacing w:line="360" w:lineRule="auto"/>
        <w:ind w:left="0" w:firstLine="0"/>
        <w:jc w:val="both"/>
        <w:rPr>
          <w:rFonts w:ascii="Arial" w:hAnsi="Arial" w:cs="Arial"/>
          <w:color w:val="000000"/>
          <w:sz w:val="22"/>
          <w:szCs w:val="22"/>
        </w:rPr>
      </w:pPr>
      <w:r w:rsidRPr="00AB27A9">
        <w:rPr>
          <w:rFonts w:ascii="Arial" w:hAnsi="Arial" w:cs="Arial"/>
          <w:color w:val="000000"/>
          <w:sz w:val="22"/>
          <w:szCs w:val="22"/>
        </w:rPr>
        <w:t>A Contratada obriga-se a:</w:t>
      </w:r>
    </w:p>
    <w:p w14:paraId="7FEF937D" w14:textId="77777777" w:rsidR="00AB27A9" w:rsidRPr="00AB27A9" w:rsidRDefault="00AB27A9" w:rsidP="00AB27A9">
      <w:pPr>
        <w:numPr>
          <w:ilvl w:val="2"/>
          <w:numId w:val="55"/>
        </w:numPr>
        <w:suppressAutoHyphens/>
        <w:spacing w:line="360" w:lineRule="auto"/>
        <w:ind w:left="0" w:firstLine="0"/>
        <w:jc w:val="both"/>
        <w:rPr>
          <w:rFonts w:ascii="Arial" w:hAnsi="Arial" w:cs="Arial"/>
          <w:sz w:val="22"/>
          <w:szCs w:val="22"/>
        </w:rPr>
      </w:pPr>
      <w:r w:rsidRPr="00AB27A9">
        <w:rPr>
          <w:rFonts w:ascii="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24FA1341" w14:textId="77777777" w:rsidR="00AB27A9" w:rsidRPr="00AB27A9" w:rsidRDefault="00AB27A9" w:rsidP="00AB27A9">
      <w:pPr>
        <w:numPr>
          <w:ilvl w:val="2"/>
          <w:numId w:val="55"/>
        </w:numPr>
        <w:suppressAutoHyphens/>
        <w:spacing w:line="360" w:lineRule="auto"/>
        <w:ind w:left="0" w:firstLine="0"/>
        <w:jc w:val="both"/>
        <w:rPr>
          <w:rFonts w:ascii="Arial" w:hAnsi="Arial" w:cs="Arial"/>
          <w:sz w:val="22"/>
          <w:szCs w:val="22"/>
        </w:rPr>
      </w:pPr>
      <w:r w:rsidRPr="00AB27A9">
        <w:rPr>
          <w:rFonts w:ascii="Arial" w:hAnsi="Arial" w:cs="Arial"/>
          <w:sz w:val="22"/>
          <w:szCs w:val="22"/>
        </w:rPr>
        <w:t>Os bens devem estar acompanhados, ainda, quando for o caso, do manual do usuário, com uma versão em português, e da relação da rede de assistência técnica autorizada;</w:t>
      </w:r>
    </w:p>
    <w:p w14:paraId="28C16D5F" w14:textId="77777777" w:rsidR="00AB27A9" w:rsidRPr="00AB27A9" w:rsidRDefault="00AB27A9" w:rsidP="00AB27A9">
      <w:pPr>
        <w:numPr>
          <w:ilvl w:val="2"/>
          <w:numId w:val="55"/>
        </w:numPr>
        <w:suppressAutoHyphens/>
        <w:spacing w:line="360" w:lineRule="auto"/>
        <w:ind w:left="0" w:firstLine="0"/>
        <w:jc w:val="both"/>
        <w:rPr>
          <w:rFonts w:ascii="Arial" w:hAnsi="Arial" w:cs="Arial"/>
          <w:sz w:val="22"/>
          <w:szCs w:val="22"/>
        </w:rPr>
      </w:pPr>
      <w:r w:rsidRPr="00AB27A9">
        <w:rPr>
          <w:rFonts w:ascii="Arial" w:hAnsi="Arial" w:cs="Arial"/>
          <w:sz w:val="22"/>
          <w:szCs w:val="22"/>
        </w:rPr>
        <w:t>Responsabilizar-se pelos vícios e danos decorrentes do produto, de acordo com os artigos 12, 13, 18 e 26, do Código de Defesa do Consumidor (Lei nº 8.078, de 1990);</w:t>
      </w:r>
    </w:p>
    <w:p w14:paraId="1F8D974D" w14:textId="77777777" w:rsidR="00AB27A9" w:rsidRPr="00AB27A9" w:rsidRDefault="00AB27A9" w:rsidP="00AB27A9">
      <w:pPr>
        <w:numPr>
          <w:ilvl w:val="2"/>
          <w:numId w:val="55"/>
        </w:numPr>
        <w:suppressAutoHyphens/>
        <w:spacing w:line="360" w:lineRule="auto"/>
        <w:ind w:left="0" w:firstLine="0"/>
        <w:jc w:val="both"/>
        <w:rPr>
          <w:rFonts w:ascii="Arial" w:hAnsi="Arial" w:cs="Arial"/>
          <w:sz w:val="22"/>
          <w:szCs w:val="22"/>
        </w:rPr>
      </w:pPr>
      <w:r w:rsidRPr="00AB27A9">
        <w:rPr>
          <w:rFonts w:ascii="Arial" w:hAnsi="Arial" w:cs="Arial"/>
          <w:sz w:val="22"/>
          <w:szCs w:val="22"/>
        </w:rPr>
        <w:t>Atender prontamente a quaisquer exigências da Administração, inerentes ao objeto da presente licitação;</w:t>
      </w:r>
    </w:p>
    <w:p w14:paraId="15F22AE2" w14:textId="77777777" w:rsidR="00AB27A9" w:rsidRPr="00AB27A9" w:rsidRDefault="00AB27A9" w:rsidP="00AB27A9">
      <w:pPr>
        <w:numPr>
          <w:ilvl w:val="2"/>
          <w:numId w:val="55"/>
        </w:numPr>
        <w:suppressAutoHyphens/>
        <w:spacing w:line="360" w:lineRule="auto"/>
        <w:ind w:left="0" w:firstLine="0"/>
        <w:jc w:val="both"/>
        <w:rPr>
          <w:rFonts w:ascii="Arial" w:hAnsi="Arial" w:cs="Arial"/>
          <w:sz w:val="22"/>
          <w:szCs w:val="22"/>
        </w:rPr>
      </w:pPr>
      <w:r w:rsidRPr="00AB27A9">
        <w:rPr>
          <w:rFonts w:ascii="Arial" w:hAnsi="Arial" w:cs="Arial"/>
          <w:sz w:val="22"/>
          <w:szCs w:val="22"/>
        </w:rPr>
        <w:t>Comunicar à Administração, no prazo máximo de 24 (vinte e quatro) horas que antecede a data da entrega, os motivos que impossibilitem o cumprimento do prazo previsto, com a devida comprovação;</w:t>
      </w:r>
    </w:p>
    <w:p w14:paraId="0663E5A4" w14:textId="77777777" w:rsidR="00AB27A9" w:rsidRPr="00AB27A9" w:rsidRDefault="00AB27A9" w:rsidP="00AB27A9">
      <w:pPr>
        <w:numPr>
          <w:ilvl w:val="2"/>
          <w:numId w:val="55"/>
        </w:numPr>
        <w:suppressAutoHyphens/>
        <w:spacing w:line="360" w:lineRule="auto"/>
        <w:ind w:left="0" w:firstLine="0"/>
        <w:jc w:val="both"/>
        <w:rPr>
          <w:rFonts w:ascii="Arial" w:hAnsi="Arial" w:cs="Arial"/>
          <w:sz w:val="22"/>
          <w:szCs w:val="22"/>
        </w:rPr>
      </w:pPr>
      <w:r w:rsidRPr="00AB27A9">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416D6745" w14:textId="77777777" w:rsidR="00AB27A9" w:rsidRPr="00AB27A9" w:rsidRDefault="00AB27A9" w:rsidP="00AB27A9">
      <w:pPr>
        <w:spacing w:line="360" w:lineRule="auto"/>
        <w:jc w:val="both"/>
        <w:rPr>
          <w:rFonts w:ascii="Arial" w:hAnsi="Arial" w:cs="Arial"/>
          <w:sz w:val="22"/>
          <w:szCs w:val="22"/>
        </w:rPr>
      </w:pPr>
    </w:p>
    <w:p w14:paraId="1D1F9FBB" w14:textId="77777777" w:rsidR="00AB27A9" w:rsidRPr="00AB27A9" w:rsidRDefault="00AB27A9" w:rsidP="00AB27A9">
      <w:pPr>
        <w:pBdr>
          <w:top w:val="single" w:sz="4" w:space="1" w:color="000000"/>
          <w:left w:val="single" w:sz="4" w:space="4" w:color="000000"/>
          <w:bottom w:val="single" w:sz="4" w:space="1" w:color="000000"/>
          <w:right w:val="single" w:sz="4" w:space="4" w:color="000000"/>
        </w:pBdr>
        <w:shd w:val="clear" w:color="auto" w:fill="E6E6E6"/>
        <w:spacing w:line="276" w:lineRule="auto"/>
        <w:jc w:val="both"/>
        <w:rPr>
          <w:rFonts w:ascii="Arial" w:hAnsi="Arial" w:cs="Arial"/>
          <w:b/>
          <w:sz w:val="22"/>
          <w:szCs w:val="22"/>
        </w:rPr>
      </w:pPr>
      <w:r w:rsidRPr="00AB27A9">
        <w:rPr>
          <w:rFonts w:ascii="Arial" w:hAnsi="Arial" w:cs="Arial"/>
          <w:b/>
          <w:sz w:val="22"/>
          <w:szCs w:val="22"/>
        </w:rPr>
        <w:t>8. OBRIGAÇÕES DA CONTRATANTE</w:t>
      </w:r>
    </w:p>
    <w:p w14:paraId="5BDF5674" w14:textId="77777777" w:rsidR="00AB27A9" w:rsidRPr="00AB27A9" w:rsidRDefault="00AB27A9" w:rsidP="00AB27A9">
      <w:pPr>
        <w:numPr>
          <w:ilvl w:val="1"/>
          <w:numId w:val="53"/>
        </w:numPr>
        <w:suppressAutoHyphens/>
        <w:spacing w:line="276" w:lineRule="auto"/>
        <w:ind w:left="0" w:firstLine="0"/>
        <w:jc w:val="both"/>
        <w:rPr>
          <w:rFonts w:ascii="Arial" w:hAnsi="Arial" w:cs="Arial"/>
          <w:color w:val="000000"/>
          <w:sz w:val="22"/>
          <w:szCs w:val="22"/>
        </w:rPr>
      </w:pPr>
      <w:r w:rsidRPr="00AB27A9">
        <w:rPr>
          <w:rFonts w:ascii="Arial" w:hAnsi="Arial" w:cs="Arial"/>
          <w:sz w:val="22"/>
          <w:szCs w:val="22"/>
        </w:rPr>
        <w:t>A Contratante obriga-se a:</w:t>
      </w:r>
    </w:p>
    <w:p w14:paraId="2204817A" w14:textId="77777777" w:rsidR="00AB27A9" w:rsidRPr="00AB27A9" w:rsidRDefault="00AB27A9" w:rsidP="00AB27A9">
      <w:pPr>
        <w:numPr>
          <w:ilvl w:val="2"/>
          <w:numId w:val="53"/>
        </w:numPr>
        <w:suppressAutoHyphens/>
        <w:spacing w:line="276" w:lineRule="auto"/>
        <w:ind w:left="0" w:firstLine="0"/>
        <w:jc w:val="both"/>
        <w:rPr>
          <w:rFonts w:ascii="Arial" w:hAnsi="Arial" w:cs="Arial"/>
          <w:sz w:val="22"/>
          <w:szCs w:val="22"/>
        </w:rPr>
      </w:pPr>
      <w:r w:rsidRPr="00AB27A9">
        <w:rPr>
          <w:rFonts w:ascii="Arial" w:hAnsi="Arial" w:cs="Arial"/>
          <w:sz w:val="22"/>
          <w:szCs w:val="22"/>
        </w:rPr>
        <w:t>Receber provisoriamente o material, disponibilizando local, data e horário;</w:t>
      </w:r>
    </w:p>
    <w:p w14:paraId="21E7D6ED" w14:textId="77777777" w:rsidR="00AB27A9" w:rsidRPr="00AB27A9" w:rsidRDefault="00AB27A9" w:rsidP="00AB27A9">
      <w:pPr>
        <w:numPr>
          <w:ilvl w:val="2"/>
          <w:numId w:val="53"/>
        </w:numPr>
        <w:suppressAutoHyphens/>
        <w:spacing w:line="276" w:lineRule="auto"/>
        <w:ind w:left="0" w:firstLine="0"/>
        <w:jc w:val="both"/>
        <w:rPr>
          <w:rFonts w:ascii="Arial" w:hAnsi="Arial" w:cs="Arial"/>
          <w:sz w:val="22"/>
          <w:szCs w:val="22"/>
        </w:rPr>
      </w:pPr>
      <w:r w:rsidRPr="00AB27A9">
        <w:rPr>
          <w:rFonts w:ascii="Arial" w:hAnsi="Arial" w:cs="Arial"/>
          <w:sz w:val="22"/>
          <w:szCs w:val="22"/>
        </w:rPr>
        <w:t xml:space="preserve">Verificar minuciosamente, no prazo fixado, a conformidade dos bens recebidos provisoriamente com as especificações constantes do Edital e da proposta, para fins de aceitação e recebimento definitivos; </w:t>
      </w:r>
    </w:p>
    <w:p w14:paraId="562CFF03" w14:textId="77777777" w:rsidR="00AB27A9" w:rsidRPr="00AB27A9" w:rsidRDefault="00AB27A9" w:rsidP="00AB27A9">
      <w:pPr>
        <w:numPr>
          <w:ilvl w:val="2"/>
          <w:numId w:val="53"/>
        </w:numPr>
        <w:suppressAutoHyphens/>
        <w:spacing w:line="276" w:lineRule="auto"/>
        <w:ind w:left="0" w:firstLine="0"/>
        <w:jc w:val="both"/>
        <w:rPr>
          <w:rFonts w:ascii="Arial" w:hAnsi="Arial" w:cs="Arial"/>
          <w:sz w:val="22"/>
          <w:szCs w:val="22"/>
        </w:rPr>
      </w:pPr>
      <w:r w:rsidRPr="00AB27A9">
        <w:rPr>
          <w:rFonts w:ascii="Arial" w:hAnsi="Arial" w:cs="Arial"/>
          <w:sz w:val="22"/>
          <w:szCs w:val="22"/>
        </w:rPr>
        <w:t>Acompanhar e fiscalizar o cumprimento das obrigações da Contratada, através de servidor especialmente designado;</w:t>
      </w:r>
    </w:p>
    <w:p w14:paraId="174009C8" w14:textId="77777777" w:rsidR="00AB27A9" w:rsidRPr="00AB27A9" w:rsidRDefault="00AB27A9" w:rsidP="00AB27A9">
      <w:pPr>
        <w:numPr>
          <w:ilvl w:val="2"/>
          <w:numId w:val="53"/>
        </w:numPr>
        <w:suppressAutoHyphens/>
        <w:spacing w:line="276" w:lineRule="auto"/>
        <w:ind w:left="0" w:firstLine="0"/>
        <w:jc w:val="both"/>
        <w:rPr>
          <w:rFonts w:ascii="Arial" w:hAnsi="Arial" w:cs="Arial"/>
          <w:color w:val="000000"/>
          <w:sz w:val="22"/>
          <w:szCs w:val="22"/>
        </w:rPr>
      </w:pPr>
      <w:r w:rsidRPr="00AB27A9">
        <w:rPr>
          <w:rFonts w:ascii="Arial" w:hAnsi="Arial" w:cs="Arial"/>
          <w:sz w:val="22"/>
          <w:szCs w:val="22"/>
        </w:rPr>
        <w:t>Efetuar o pagamento no prazo previsto.</w:t>
      </w:r>
    </w:p>
    <w:p w14:paraId="0EC40285" w14:textId="77777777" w:rsidR="00AB27A9" w:rsidRPr="00AB27A9" w:rsidRDefault="00AB27A9" w:rsidP="00AB27A9">
      <w:pPr>
        <w:spacing w:line="276" w:lineRule="auto"/>
        <w:jc w:val="both"/>
        <w:rPr>
          <w:rFonts w:ascii="Arial" w:hAnsi="Arial" w:cs="Arial"/>
          <w:color w:val="000000"/>
          <w:sz w:val="22"/>
          <w:szCs w:val="22"/>
        </w:rPr>
      </w:pPr>
    </w:p>
    <w:p w14:paraId="18E0F135" w14:textId="77777777" w:rsidR="00AB27A9" w:rsidRPr="00AB27A9" w:rsidRDefault="00AB27A9" w:rsidP="00AB27A9">
      <w:pPr>
        <w:pBdr>
          <w:top w:val="single" w:sz="4" w:space="1" w:color="000000"/>
          <w:left w:val="single" w:sz="4" w:space="4" w:color="000000"/>
          <w:bottom w:val="single" w:sz="4" w:space="1" w:color="000000"/>
          <w:right w:val="single" w:sz="4" w:space="4" w:color="000000"/>
        </w:pBdr>
        <w:shd w:val="clear" w:color="auto" w:fill="E6E6E6"/>
        <w:spacing w:line="276" w:lineRule="auto"/>
        <w:jc w:val="both"/>
        <w:rPr>
          <w:rFonts w:ascii="Arial" w:hAnsi="Arial" w:cs="Arial"/>
          <w:b/>
          <w:sz w:val="22"/>
          <w:szCs w:val="22"/>
        </w:rPr>
      </w:pPr>
      <w:r w:rsidRPr="00AB27A9">
        <w:rPr>
          <w:rFonts w:ascii="Arial" w:hAnsi="Arial" w:cs="Arial"/>
          <w:b/>
          <w:sz w:val="22"/>
          <w:szCs w:val="22"/>
        </w:rPr>
        <w:t>9. MEDIDAS ACAUTELADORAS E GARANTIA</w:t>
      </w:r>
    </w:p>
    <w:p w14:paraId="6B54070F" w14:textId="77777777" w:rsidR="00AB27A9" w:rsidRPr="00AB27A9" w:rsidRDefault="00AB27A9" w:rsidP="00AB27A9">
      <w:pPr>
        <w:spacing w:line="276" w:lineRule="auto"/>
        <w:jc w:val="both"/>
        <w:rPr>
          <w:rFonts w:ascii="Arial" w:hAnsi="Arial" w:cs="Arial"/>
          <w:sz w:val="22"/>
          <w:szCs w:val="22"/>
        </w:rPr>
      </w:pPr>
      <w:r w:rsidRPr="00AB27A9">
        <w:rPr>
          <w:rFonts w:ascii="Arial" w:hAnsi="Arial" w:cs="Arial"/>
          <w:sz w:val="22"/>
          <w:szCs w:val="22"/>
        </w:rPr>
        <w:t xml:space="preserve">9.1. Consoante o artigo 45 da Lei nº 9.784, de 1999, a Administração Pública poderá, sem a prévia manifestação do interessado, motivadamente, adotar providências acauteladoras, </w:t>
      </w:r>
      <w:r w:rsidRPr="00AB27A9">
        <w:rPr>
          <w:rFonts w:ascii="Arial" w:hAnsi="Arial" w:cs="Arial"/>
          <w:sz w:val="22"/>
          <w:szCs w:val="22"/>
        </w:rPr>
        <w:lastRenderedPageBreak/>
        <w:t>inclusive retendo o pagamento, em caso de risco iminente, como forma de prevenir a ocorrência de dano de difícil ou impossível reparação.</w:t>
      </w:r>
    </w:p>
    <w:p w14:paraId="119FCBC7" w14:textId="77777777" w:rsidR="00AB27A9" w:rsidRPr="00AB27A9" w:rsidRDefault="00AB27A9" w:rsidP="00AB27A9">
      <w:pPr>
        <w:spacing w:line="276" w:lineRule="auto"/>
        <w:rPr>
          <w:rFonts w:ascii="Arial" w:hAnsi="Arial" w:cs="Arial"/>
          <w:sz w:val="22"/>
          <w:szCs w:val="22"/>
        </w:rPr>
      </w:pPr>
    </w:p>
    <w:p w14:paraId="3A59588D" w14:textId="77777777" w:rsidR="00AB27A9" w:rsidRPr="00AB27A9" w:rsidRDefault="00AB27A9" w:rsidP="00AB27A9">
      <w:pPr>
        <w:pBdr>
          <w:top w:val="single" w:sz="4" w:space="1" w:color="000000"/>
          <w:left w:val="single" w:sz="4" w:space="4" w:color="000000"/>
          <w:bottom w:val="single" w:sz="4" w:space="1" w:color="000000"/>
          <w:right w:val="single" w:sz="4" w:space="4" w:color="000000"/>
        </w:pBdr>
        <w:shd w:val="clear" w:color="auto" w:fill="E6E6E6"/>
        <w:tabs>
          <w:tab w:val="right" w:pos="8504"/>
        </w:tabs>
        <w:spacing w:line="276" w:lineRule="auto"/>
        <w:jc w:val="both"/>
        <w:rPr>
          <w:rFonts w:ascii="Arial" w:hAnsi="Arial" w:cs="Arial"/>
          <w:b/>
          <w:sz w:val="22"/>
          <w:szCs w:val="22"/>
        </w:rPr>
      </w:pPr>
      <w:r w:rsidRPr="00AB27A9">
        <w:rPr>
          <w:rFonts w:ascii="Arial" w:hAnsi="Arial" w:cs="Arial"/>
          <w:b/>
          <w:sz w:val="22"/>
          <w:szCs w:val="22"/>
        </w:rPr>
        <w:t>10. CONTROLE DA EXECUÇÃO</w:t>
      </w:r>
      <w:r w:rsidRPr="00AB27A9">
        <w:rPr>
          <w:rFonts w:ascii="Arial" w:hAnsi="Arial" w:cs="Arial"/>
          <w:b/>
          <w:sz w:val="22"/>
          <w:szCs w:val="22"/>
        </w:rPr>
        <w:tab/>
      </w:r>
    </w:p>
    <w:p w14:paraId="6E492FAF" w14:textId="77777777" w:rsidR="00AB27A9" w:rsidRPr="00AB27A9" w:rsidRDefault="00AB27A9" w:rsidP="00AB27A9">
      <w:pPr>
        <w:numPr>
          <w:ilvl w:val="1"/>
          <w:numId w:val="56"/>
        </w:numPr>
        <w:suppressAutoHyphens/>
        <w:spacing w:line="276" w:lineRule="auto"/>
        <w:ind w:left="0" w:firstLine="0"/>
        <w:jc w:val="both"/>
        <w:rPr>
          <w:rFonts w:ascii="Arial" w:hAnsi="Arial" w:cs="Arial"/>
          <w:sz w:val="22"/>
          <w:szCs w:val="22"/>
        </w:rPr>
      </w:pPr>
      <w:r w:rsidRPr="00AB27A9">
        <w:rPr>
          <w:rFonts w:ascii="Arial" w:hAnsi="Arial" w:cs="Arial"/>
          <w:sz w:val="22"/>
          <w:szCs w:val="22"/>
        </w:rPr>
        <w:t xml:space="preserve">A fiscalização da contratação será exercida por um representante da Administração </w:t>
      </w:r>
      <w:r w:rsidRPr="00AB27A9">
        <w:rPr>
          <w:rFonts w:ascii="Arial" w:hAnsi="Arial" w:cs="Arial"/>
          <w:b/>
          <w:sz w:val="22"/>
          <w:szCs w:val="22"/>
        </w:rPr>
        <w:t xml:space="preserve">(Farmacêutica: </w:t>
      </w:r>
      <w:proofErr w:type="spellStart"/>
      <w:r w:rsidRPr="00AB27A9">
        <w:rPr>
          <w:rFonts w:ascii="Arial" w:hAnsi="Arial" w:cs="Arial"/>
          <w:b/>
          <w:sz w:val="22"/>
          <w:szCs w:val="22"/>
        </w:rPr>
        <w:t>Adrianna</w:t>
      </w:r>
      <w:proofErr w:type="spellEnd"/>
      <w:r w:rsidRPr="00AB27A9">
        <w:rPr>
          <w:rFonts w:ascii="Arial" w:hAnsi="Arial" w:cs="Arial"/>
          <w:b/>
          <w:sz w:val="22"/>
          <w:szCs w:val="22"/>
        </w:rPr>
        <w:t xml:space="preserve"> Amelia Cordeiro Silva</w:t>
      </w:r>
      <w:r w:rsidRPr="00AB27A9">
        <w:rPr>
          <w:rFonts w:ascii="Arial" w:hAnsi="Arial" w:cs="Arial"/>
          <w:sz w:val="22"/>
          <w:szCs w:val="22"/>
        </w:rPr>
        <w:t xml:space="preserve"> </w:t>
      </w:r>
      <w:r w:rsidRPr="00AB27A9">
        <w:rPr>
          <w:rFonts w:ascii="Arial" w:hAnsi="Arial" w:cs="Arial"/>
          <w:b/>
          <w:sz w:val="22"/>
          <w:szCs w:val="22"/>
        </w:rPr>
        <w:t xml:space="preserve">inscrita no CPF: 087.339.566-26), </w:t>
      </w:r>
      <w:r w:rsidRPr="00AB27A9">
        <w:rPr>
          <w:rFonts w:ascii="Arial" w:hAnsi="Arial" w:cs="Arial"/>
          <w:sz w:val="22"/>
          <w:szCs w:val="22"/>
        </w:rPr>
        <w:t xml:space="preserve">ao qual competirá dirimir as dúvidas que surgirem no curso da execução do contrato, e de tudo dará ciência à Administração. </w:t>
      </w:r>
    </w:p>
    <w:p w14:paraId="08B730FB" w14:textId="3A6583B7" w:rsidR="00AB27A9" w:rsidRPr="00AB27A9" w:rsidRDefault="00AB27A9" w:rsidP="00AB27A9">
      <w:pPr>
        <w:numPr>
          <w:ilvl w:val="1"/>
          <w:numId w:val="56"/>
        </w:numPr>
        <w:suppressAutoHyphens/>
        <w:spacing w:line="276" w:lineRule="auto"/>
        <w:ind w:left="0" w:firstLine="0"/>
        <w:jc w:val="both"/>
        <w:rPr>
          <w:rFonts w:ascii="Arial" w:hAnsi="Arial" w:cs="Arial"/>
          <w:sz w:val="22"/>
          <w:szCs w:val="22"/>
        </w:rPr>
      </w:pPr>
      <w:r w:rsidRPr="00AB27A9">
        <w:rPr>
          <w:rFonts w:ascii="Arial" w:hAnsi="Arial" w:cs="Arial"/>
          <w:sz w:val="22"/>
          <w:szCs w:val="22"/>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r w:rsidRPr="00AB27A9">
        <w:rPr>
          <w:rFonts w:ascii="Arial" w:hAnsi="Arial" w:cs="Arial"/>
          <w:sz w:val="22"/>
          <w:szCs w:val="22"/>
        </w:rPr>
        <w:t>corresponsabilidade</w:t>
      </w:r>
      <w:r w:rsidRPr="00AB27A9">
        <w:rPr>
          <w:rFonts w:ascii="Arial" w:hAnsi="Arial" w:cs="Arial"/>
          <w:sz w:val="22"/>
          <w:szCs w:val="22"/>
        </w:rPr>
        <w:t xml:space="preserve"> da Administração ou de seus agentes e prepostos, de conformidade com o art. 70 da Lei nº 8.666, de 1993.</w:t>
      </w:r>
    </w:p>
    <w:p w14:paraId="76DECFF1" w14:textId="77777777" w:rsidR="00AB27A9" w:rsidRPr="00AB27A9" w:rsidRDefault="00AB27A9" w:rsidP="00AB27A9">
      <w:pPr>
        <w:numPr>
          <w:ilvl w:val="1"/>
          <w:numId w:val="56"/>
        </w:numPr>
        <w:suppressAutoHyphens/>
        <w:spacing w:line="276" w:lineRule="auto"/>
        <w:ind w:left="0" w:firstLine="0"/>
        <w:jc w:val="both"/>
        <w:rPr>
          <w:rFonts w:ascii="Arial" w:hAnsi="Arial" w:cs="Arial"/>
          <w:sz w:val="22"/>
          <w:szCs w:val="22"/>
        </w:rPr>
      </w:pPr>
      <w:r w:rsidRPr="00AB27A9">
        <w:rPr>
          <w:rFonts w:ascii="Arial"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5CDC4AAF" w14:textId="77777777" w:rsidR="00AB27A9" w:rsidRPr="00AB27A9" w:rsidRDefault="00AB27A9" w:rsidP="00AB27A9">
      <w:pPr>
        <w:spacing w:line="360" w:lineRule="auto"/>
        <w:rPr>
          <w:rFonts w:ascii="Arial" w:hAnsi="Arial" w:cs="Arial"/>
          <w:i/>
          <w:color w:val="000000"/>
          <w:sz w:val="22"/>
          <w:szCs w:val="22"/>
          <w:shd w:val="clear" w:color="auto" w:fill="B3B3B3"/>
        </w:rPr>
      </w:pPr>
    </w:p>
    <w:p w14:paraId="0A29F86A" w14:textId="77777777" w:rsidR="00AB27A9" w:rsidRPr="00AB27A9" w:rsidRDefault="00AB27A9" w:rsidP="00AB27A9">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AB27A9">
        <w:rPr>
          <w:rFonts w:ascii="Arial" w:hAnsi="Arial" w:cs="Arial"/>
          <w:b/>
          <w:sz w:val="22"/>
          <w:szCs w:val="22"/>
        </w:rPr>
        <w:t>11. DAS INFRAÇÕES E DAS SANÇÕES ADMINISTRATIVAS</w:t>
      </w:r>
    </w:p>
    <w:p w14:paraId="320C0ABA" w14:textId="637ACA10" w:rsidR="00AB27A9" w:rsidRPr="00AB27A9" w:rsidRDefault="00AB27A9" w:rsidP="00AB27A9">
      <w:pPr>
        <w:spacing w:line="276" w:lineRule="auto"/>
        <w:jc w:val="both"/>
        <w:rPr>
          <w:rFonts w:ascii="Arial" w:hAnsi="Arial" w:cs="Arial"/>
          <w:sz w:val="22"/>
          <w:szCs w:val="22"/>
        </w:rPr>
      </w:pPr>
      <w:r w:rsidRPr="00AB27A9">
        <w:rPr>
          <w:rFonts w:ascii="Arial" w:hAnsi="Arial" w:cs="Arial"/>
          <w:sz w:val="22"/>
          <w:szCs w:val="22"/>
        </w:rPr>
        <w:t xml:space="preserve"> As sanções administrativas serão impostas fundamentadamente nos termos da Lei nº 10.520/02 e Lei 8.666/93.</w:t>
      </w:r>
    </w:p>
    <w:p w14:paraId="13045EC9" w14:textId="77777777" w:rsidR="00AB27A9" w:rsidRPr="00AB27A9" w:rsidRDefault="00AB27A9" w:rsidP="00AB27A9">
      <w:pPr>
        <w:numPr>
          <w:ilvl w:val="1"/>
          <w:numId w:val="49"/>
        </w:numPr>
        <w:suppressAutoHyphens/>
        <w:spacing w:line="276" w:lineRule="auto"/>
        <w:ind w:left="0" w:firstLine="0"/>
        <w:jc w:val="both"/>
        <w:rPr>
          <w:rFonts w:ascii="Arial" w:hAnsi="Arial" w:cs="Arial"/>
          <w:sz w:val="22"/>
          <w:szCs w:val="22"/>
        </w:rPr>
      </w:pPr>
      <w:r w:rsidRPr="00AB27A9">
        <w:rPr>
          <w:rFonts w:ascii="Arial" w:hAnsi="Arial" w:cs="Arial"/>
          <w:sz w:val="22"/>
          <w:szCs w:val="22"/>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29B4F700" w14:textId="77777777" w:rsidR="00AB27A9" w:rsidRPr="00AB27A9" w:rsidRDefault="00AB27A9" w:rsidP="00AB27A9">
      <w:pPr>
        <w:numPr>
          <w:ilvl w:val="1"/>
          <w:numId w:val="49"/>
        </w:numPr>
        <w:suppressAutoHyphens/>
        <w:spacing w:line="276" w:lineRule="auto"/>
        <w:ind w:left="0" w:firstLine="0"/>
        <w:jc w:val="both"/>
        <w:rPr>
          <w:rFonts w:ascii="Arial" w:hAnsi="Arial" w:cs="Arial"/>
          <w:sz w:val="22"/>
          <w:szCs w:val="22"/>
        </w:rPr>
      </w:pPr>
      <w:r w:rsidRPr="00AB27A9">
        <w:rPr>
          <w:rFonts w:ascii="Arial" w:hAnsi="Arial" w:cs="Arial"/>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14:paraId="1E747466" w14:textId="77777777" w:rsidR="00AB27A9" w:rsidRPr="00AB27A9" w:rsidRDefault="00AB27A9" w:rsidP="00AB27A9">
      <w:pPr>
        <w:spacing w:line="276" w:lineRule="auto"/>
        <w:jc w:val="both"/>
        <w:rPr>
          <w:rFonts w:ascii="Arial" w:hAnsi="Arial" w:cs="Arial"/>
          <w:sz w:val="22"/>
          <w:szCs w:val="22"/>
        </w:rPr>
      </w:pPr>
    </w:p>
    <w:p w14:paraId="22FAE05F" w14:textId="77777777" w:rsidR="00AB27A9" w:rsidRPr="00AB27A9" w:rsidRDefault="00AB27A9" w:rsidP="00AB27A9">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AB27A9">
        <w:rPr>
          <w:rFonts w:ascii="Arial" w:hAnsi="Arial" w:cs="Arial"/>
          <w:b/>
          <w:sz w:val="22"/>
          <w:szCs w:val="22"/>
        </w:rPr>
        <w:t>12. DA DOTAÇÃO ORCAMENTÁRIA</w:t>
      </w:r>
    </w:p>
    <w:p w14:paraId="0D7E6D37" w14:textId="77777777" w:rsidR="00AB27A9" w:rsidRDefault="00AB27A9" w:rsidP="00AB27A9">
      <w:pPr>
        <w:spacing w:before="240" w:line="276" w:lineRule="auto"/>
        <w:jc w:val="both"/>
        <w:rPr>
          <w:rFonts w:ascii="Arial" w:hAnsi="Arial" w:cs="Arial"/>
          <w:sz w:val="22"/>
          <w:szCs w:val="22"/>
        </w:rPr>
      </w:pPr>
      <w:r w:rsidRPr="00AB27A9">
        <w:rPr>
          <w:rFonts w:ascii="Arial" w:hAnsi="Arial" w:cs="Arial"/>
          <w:sz w:val="22"/>
          <w:szCs w:val="22"/>
        </w:rPr>
        <w:t xml:space="preserve">12.1. As despesas dessa aquisição serão suportadas pelas seguintes dotações orçamentárias: </w:t>
      </w:r>
    </w:p>
    <w:p w14:paraId="73A5C2D1" w14:textId="77777777" w:rsidR="00AB27A9" w:rsidRPr="00AB27A9" w:rsidRDefault="00AB27A9" w:rsidP="00AB27A9">
      <w:pPr>
        <w:spacing w:before="240" w:line="276" w:lineRule="auto"/>
        <w:jc w:val="both"/>
        <w:rPr>
          <w:rFonts w:ascii="Arial" w:hAnsi="Arial" w:cs="Arial"/>
          <w:sz w:val="22"/>
          <w:szCs w:val="22"/>
        </w:rPr>
      </w:pP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8"/>
        <w:gridCol w:w="2127"/>
        <w:gridCol w:w="2156"/>
      </w:tblGrid>
      <w:tr w:rsidR="00AB27A9" w:rsidRPr="00AB27A9" w14:paraId="04C9BBBE" w14:textId="77777777" w:rsidTr="00AB27A9">
        <w:trPr>
          <w:trHeight w:val="313"/>
        </w:trPr>
        <w:tc>
          <w:tcPr>
            <w:tcW w:w="4648" w:type="dxa"/>
            <w:tcBorders>
              <w:top w:val="single" w:sz="4" w:space="0" w:color="000000"/>
              <w:left w:val="single" w:sz="4" w:space="0" w:color="000000"/>
              <w:bottom w:val="single" w:sz="4" w:space="0" w:color="000000"/>
              <w:right w:val="single" w:sz="4" w:space="0" w:color="000000"/>
            </w:tcBorders>
          </w:tcPr>
          <w:p w14:paraId="4D1774E0" w14:textId="77777777" w:rsidR="00AB27A9" w:rsidRPr="00AB27A9" w:rsidRDefault="00AB27A9" w:rsidP="00647D8A">
            <w:pPr>
              <w:spacing w:line="276" w:lineRule="auto"/>
              <w:ind w:left="-567" w:firstLine="709"/>
              <w:jc w:val="center"/>
              <w:rPr>
                <w:rFonts w:ascii="Arial" w:hAnsi="Arial" w:cs="Arial"/>
                <w:b/>
                <w:sz w:val="22"/>
                <w:szCs w:val="22"/>
              </w:rPr>
            </w:pPr>
            <w:r w:rsidRPr="00AB27A9">
              <w:rPr>
                <w:rFonts w:ascii="Arial" w:hAnsi="Arial" w:cs="Arial"/>
                <w:b/>
                <w:sz w:val="22"/>
                <w:szCs w:val="22"/>
              </w:rPr>
              <w:t>Dotação Orçamentária</w:t>
            </w:r>
          </w:p>
        </w:tc>
        <w:tc>
          <w:tcPr>
            <w:tcW w:w="2127" w:type="dxa"/>
            <w:tcBorders>
              <w:top w:val="single" w:sz="4" w:space="0" w:color="000000"/>
              <w:left w:val="single" w:sz="4" w:space="0" w:color="000000"/>
              <w:bottom w:val="single" w:sz="4" w:space="0" w:color="000000"/>
              <w:right w:val="single" w:sz="4" w:space="0" w:color="000000"/>
            </w:tcBorders>
          </w:tcPr>
          <w:p w14:paraId="17EBA2A0" w14:textId="77777777" w:rsidR="00AB27A9" w:rsidRPr="00AB27A9" w:rsidRDefault="00AB27A9" w:rsidP="00647D8A">
            <w:pPr>
              <w:spacing w:line="276" w:lineRule="auto"/>
              <w:ind w:left="-567" w:firstLine="709"/>
              <w:jc w:val="center"/>
              <w:rPr>
                <w:rFonts w:ascii="Arial" w:hAnsi="Arial" w:cs="Arial"/>
                <w:b/>
                <w:sz w:val="22"/>
                <w:szCs w:val="22"/>
              </w:rPr>
            </w:pPr>
            <w:r w:rsidRPr="00AB27A9">
              <w:rPr>
                <w:rFonts w:ascii="Arial" w:hAnsi="Arial" w:cs="Arial"/>
                <w:b/>
                <w:sz w:val="22"/>
                <w:szCs w:val="22"/>
              </w:rPr>
              <w:t>Ficha</w:t>
            </w:r>
          </w:p>
        </w:tc>
        <w:tc>
          <w:tcPr>
            <w:tcW w:w="2156" w:type="dxa"/>
            <w:tcBorders>
              <w:top w:val="single" w:sz="4" w:space="0" w:color="000000"/>
              <w:left w:val="single" w:sz="4" w:space="0" w:color="000000"/>
              <w:bottom w:val="single" w:sz="4" w:space="0" w:color="000000"/>
              <w:right w:val="single" w:sz="4" w:space="0" w:color="000000"/>
            </w:tcBorders>
          </w:tcPr>
          <w:p w14:paraId="45CA8128" w14:textId="77777777" w:rsidR="00AB27A9" w:rsidRPr="00AB27A9" w:rsidRDefault="00AB27A9" w:rsidP="00647D8A">
            <w:pPr>
              <w:spacing w:line="276" w:lineRule="auto"/>
              <w:ind w:left="-567" w:firstLine="709"/>
              <w:jc w:val="center"/>
              <w:rPr>
                <w:rFonts w:ascii="Arial" w:hAnsi="Arial" w:cs="Arial"/>
                <w:b/>
                <w:sz w:val="22"/>
                <w:szCs w:val="22"/>
              </w:rPr>
            </w:pPr>
            <w:r w:rsidRPr="00AB27A9">
              <w:rPr>
                <w:rFonts w:ascii="Arial" w:hAnsi="Arial" w:cs="Arial"/>
                <w:b/>
                <w:sz w:val="22"/>
                <w:szCs w:val="22"/>
              </w:rPr>
              <w:t>Fonte</w:t>
            </w:r>
          </w:p>
        </w:tc>
      </w:tr>
      <w:tr w:rsidR="00AB27A9" w:rsidRPr="00AB27A9" w14:paraId="27C21C9F" w14:textId="77777777" w:rsidTr="00AB27A9">
        <w:trPr>
          <w:trHeight w:val="300"/>
        </w:trPr>
        <w:tc>
          <w:tcPr>
            <w:tcW w:w="4648" w:type="dxa"/>
            <w:tcBorders>
              <w:top w:val="single" w:sz="4" w:space="0" w:color="000000"/>
              <w:left w:val="single" w:sz="4" w:space="0" w:color="000000"/>
              <w:bottom w:val="single" w:sz="4" w:space="0" w:color="000000"/>
              <w:right w:val="single" w:sz="4" w:space="0" w:color="000000"/>
            </w:tcBorders>
          </w:tcPr>
          <w:p w14:paraId="4A342431" w14:textId="77777777" w:rsidR="00AB27A9" w:rsidRPr="00AB27A9" w:rsidRDefault="00AB27A9" w:rsidP="00647D8A">
            <w:pPr>
              <w:spacing w:line="276" w:lineRule="auto"/>
              <w:ind w:left="-567" w:firstLine="709"/>
              <w:jc w:val="center"/>
              <w:rPr>
                <w:rFonts w:ascii="Arial" w:hAnsi="Arial" w:cs="Arial"/>
                <w:sz w:val="22"/>
                <w:szCs w:val="22"/>
              </w:rPr>
            </w:pPr>
            <w:r w:rsidRPr="00AB27A9">
              <w:rPr>
                <w:rFonts w:ascii="Arial" w:hAnsi="Arial" w:cs="Arial"/>
                <w:sz w:val="22"/>
                <w:szCs w:val="22"/>
              </w:rPr>
              <w:t xml:space="preserve">   09.01.01.010.302.0014.2126.3.3.90.32.00</w:t>
            </w:r>
          </w:p>
        </w:tc>
        <w:tc>
          <w:tcPr>
            <w:tcW w:w="2127" w:type="dxa"/>
            <w:tcBorders>
              <w:top w:val="single" w:sz="4" w:space="0" w:color="000000"/>
              <w:left w:val="single" w:sz="4" w:space="0" w:color="000000"/>
              <w:bottom w:val="single" w:sz="4" w:space="0" w:color="000000"/>
              <w:right w:val="single" w:sz="4" w:space="0" w:color="000000"/>
            </w:tcBorders>
          </w:tcPr>
          <w:p w14:paraId="4D5D402B" w14:textId="77777777" w:rsidR="00AB27A9" w:rsidRPr="00AB27A9" w:rsidRDefault="00AB27A9" w:rsidP="00647D8A">
            <w:pPr>
              <w:spacing w:line="276" w:lineRule="auto"/>
              <w:jc w:val="center"/>
              <w:rPr>
                <w:rFonts w:ascii="Arial" w:hAnsi="Arial" w:cs="Arial"/>
                <w:sz w:val="22"/>
                <w:szCs w:val="22"/>
              </w:rPr>
            </w:pPr>
            <w:r w:rsidRPr="00AB27A9">
              <w:rPr>
                <w:rFonts w:ascii="Arial" w:hAnsi="Arial" w:cs="Arial"/>
                <w:sz w:val="22"/>
                <w:szCs w:val="22"/>
              </w:rPr>
              <w:t>0933</w:t>
            </w:r>
          </w:p>
        </w:tc>
        <w:tc>
          <w:tcPr>
            <w:tcW w:w="2156" w:type="dxa"/>
            <w:tcBorders>
              <w:top w:val="single" w:sz="4" w:space="0" w:color="000000"/>
              <w:left w:val="single" w:sz="4" w:space="0" w:color="000000"/>
              <w:bottom w:val="single" w:sz="4" w:space="0" w:color="000000"/>
              <w:right w:val="single" w:sz="4" w:space="0" w:color="000000"/>
            </w:tcBorders>
          </w:tcPr>
          <w:p w14:paraId="0D739FB2" w14:textId="77777777" w:rsidR="00AB27A9" w:rsidRPr="00AB27A9" w:rsidRDefault="00AB27A9" w:rsidP="00647D8A">
            <w:pPr>
              <w:spacing w:line="276" w:lineRule="auto"/>
              <w:ind w:left="-567" w:firstLine="709"/>
              <w:jc w:val="center"/>
              <w:rPr>
                <w:rFonts w:ascii="Arial" w:hAnsi="Arial" w:cs="Arial"/>
                <w:sz w:val="22"/>
                <w:szCs w:val="22"/>
              </w:rPr>
            </w:pPr>
            <w:r w:rsidRPr="00AB27A9">
              <w:rPr>
                <w:rFonts w:ascii="Arial" w:hAnsi="Arial" w:cs="Arial"/>
                <w:sz w:val="22"/>
                <w:szCs w:val="22"/>
              </w:rPr>
              <w:t>1500001002</w:t>
            </w:r>
          </w:p>
        </w:tc>
      </w:tr>
      <w:tr w:rsidR="00AB27A9" w:rsidRPr="00AB27A9" w14:paraId="47CD49FC" w14:textId="77777777" w:rsidTr="00AB27A9">
        <w:trPr>
          <w:trHeight w:val="300"/>
        </w:trPr>
        <w:tc>
          <w:tcPr>
            <w:tcW w:w="4648" w:type="dxa"/>
            <w:tcBorders>
              <w:top w:val="single" w:sz="4" w:space="0" w:color="000000"/>
              <w:left w:val="single" w:sz="4" w:space="0" w:color="000000"/>
              <w:bottom w:val="single" w:sz="4" w:space="0" w:color="000000"/>
              <w:right w:val="single" w:sz="4" w:space="0" w:color="000000"/>
            </w:tcBorders>
          </w:tcPr>
          <w:p w14:paraId="5CD0D900" w14:textId="77777777" w:rsidR="00AB27A9" w:rsidRPr="00AB27A9" w:rsidRDefault="00AB27A9" w:rsidP="00647D8A">
            <w:pPr>
              <w:jc w:val="center"/>
              <w:rPr>
                <w:rFonts w:ascii="Arial" w:hAnsi="Arial" w:cs="Arial"/>
                <w:sz w:val="22"/>
                <w:szCs w:val="22"/>
              </w:rPr>
            </w:pPr>
            <w:r w:rsidRPr="00AB27A9">
              <w:rPr>
                <w:rFonts w:ascii="Arial" w:hAnsi="Arial" w:cs="Arial"/>
                <w:sz w:val="22"/>
                <w:szCs w:val="22"/>
              </w:rPr>
              <w:t>09.01.01.010.302.0014.2126.3.3.90.32.00</w:t>
            </w:r>
          </w:p>
        </w:tc>
        <w:tc>
          <w:tcPr>
            <w:tcW w:w="2127" w:type="dxa"/>
            <w:tcBorders>
              <w:top w:val="single" w:sz="4" w:space="0" w:color="000000"/>
              <w:left w:val="single" w:sz="4" w:space="0" w:color="000000"/>
              <w:bottom w:val="single" w:sz="4" w:space="0" w:color="000000"/>
              <w:right w:val="single" w:sz="4" w:space="0" w:color="000000"/>
            </w:tcBorders>
          </w:tcPr>
          <w:p w14:paraId="5321BBA7" w14:textId="77777777" w:rsidR="00AB27A9" w:rsidRPr="00AB27A9" w:rsidRDefault="00AB27A9" w:rsidP="00647D8A">
            <w:pPr>
              <w:spacing w:line="276" w:lineRule="auto"/>
              <w:jc w:val="center"/>
              <w:rPr>
                <w:rFonts w:ascii="Arial" w:hAnsi="Arial" w:cs="Arial"/>
                <w:sz w:val="22"/>
                <w:szCs w:val="22"/>
              </w:rPr>
            </w:pPr>
            <w:r w:rsidRPr="00AB27A9">
              <w:rPr>
                <w:rFonts w:ascii="Arial" w:hAnsi="Arial" w:cs="Arial"/>
                <w:sz w:val="22"/>
                <w:szCs w:val="22"/>
              </w:rPr>
              <w:t>0934</w:t>
            </w:r>
          </w:p>
        </w:tc>
        <w:tc>
          <w:tcPr>
            <w:tcW w:w="2156" w:type="dxa"/>
            <w:tcBorders>
              <w:top w:val="single" w:sz="4" w:space="0" w:color="000000"/>
              <w:left w:val="single" w:sz="4" w:space="0" w:color="000000"/>
              <w:bottom w:val="single" w:sz="4" w:space="0" w:color="000000"/>
              <w:right w:val="single" w:sz="4" w:space="0" w:color="000000"/>
            </w:tcBorders>
          </w:tcPr>
          <w:p w14:paraId="5028C9A9" w14:textId="77777777" w:rsidR="00AB27A9" w:rsidRPr="00AB27A9" w:rsidRDefault="00AB27A9" w:rsidP="00647D8A">
            <w:pPr>
              <w:spacing w:line="276" w:lineRule="auto"/>
              <w:ind w:left="-567" w:firstLine="709"/>
              <w:jc w:val="center"/>
              <w:rPr>
                <w:rFonts w:ascii="Arial" w:hAnsi="Arial" w:cs="Arial"/>
                <w:sz w:val="22"/>
                <w:szCs w:val="22"/>
              </w:rPr>
            </w:pPr>
            <w:r w:rsidRPr="00AB27A9">
              <w:rPr>
                <w:rFonts w:ascii="Arial" w:hAnsi="Arial" w:cs="Arial"/>
                <w:sz w:val="22"/>
                <w:szCs w:val="22"/>
              </w:rPr>
              <w:t>1600000000</w:t>
            </w:r>
          </w:p>
        </w:tc>
      </w:tr>
      <w:tr w:rsidR="00AB27A9" w:rsidRPr="00AB27A9" w14:paraId="08BB25A8" w14:textId="77777777" w:rsidTr="00AB27A9">
        <w:trPr>
          <w:trHeight w:val="300"/>
        </w:trPr>
        <w:tc>
          <w:tcPr>
            <w:tcW w:w="4648" w:type="dxa"/>
            <w:tcBorders>
              <w:top w:val="single" w:sz="4" w:space="0" w:color="000000"/>
              <w:left w:val="single" w:sz="4" w:space="0" w:color="000000"/>
              <w:bottom w:val="single" w:sz="4" w:space="0" w:color="000000"/>
              <w:right w:val="single" w:sz="4" w:space="0" w:color="000000"/>
            </w:tcBorders>
          </w:tcPr>
          <w:p w14:paraId="299C3079" w14:textId="77777777" w:rsidR="00AB27A9" w:rsidRPr="00AB27A9" w:rsidRDefault="00AB27A9" w:rsidP="00647D8A">
            <w:pPr>
              <w:jc w:val="center"/>
              <w:rPr>
                <w:rFonts w:ascii="Arial" w:hAnsi="Arial" w:cs="Arial"/>
                <w:sz w:val="22"/>
                <w:szCs w:val="22"/>
              </w:rPr>
            </w:pPr>
            <w:r w:rsidRPr="00AB27A9">
              <w:rPr>
                <w:rFonts w:ascii="Arial" w:hAnsi="Arial" w:cs="Arial"/>
                <w:sz w:val="22"/>
                <w:szCs w:val="22"/>
              </w:rPr>
              <w:t>09.01.01.010.302.0014.2126.3.3.90.32.00</w:t>
            </w:r>
          </w:p>
        </w:tc>
        <w:tc>
          <w:tcPr>
            <w:tcW w:w="2127" w:type="dxa"/>
            <w:tcBorders>
              <w:top w:val="single" w:sz="4" w:space="0" w:color="000000"/>
              <w:left w:val="single" w:sz="4" w:space="0" w:color="000000"/>
              <w:bottom w:val="single" w:sz="4" w:space="0" w:color="000000"/>
              <w:right w:val="single" w:sz="4" w:space="0" w:color="000000"/>
            </w:tcBorders>
          </w:tcPr>
          <w:p w14:paraId="67FC6952" w14:textId="77777777" w:rsidR="00AB27A9" w:rsidRPr="00AB27A9" w:rsidRDefault="00AB27A9" w:rsidP="00647D8A">
            <w:pPr>
              <w:spacing w:line="276" w:lineRule="auto"/>
              <w:jc w:val="center"/>
              <w:rPr>
                <w:rFonts w:ascii="Arial" w:hAnsi="Arial" w:cs="Arial"/>
                <w:sz w:val="22"/>
                <w:szCs w:val="22"/>
              </w:rPr>
            </w:pPr>
            <w:r w:rsidRPr="00AB27A9">
              <w:rPr>
                <w:rFonts w:ascii="Arial" w:hAnsi="Arial" w:cs="Arial"/>
                <w:sz w:val="22"/>
                <w:szCs w:val="22"/>
              </w:rPr>
              <w:t>0935</w:t>
            </w:r>
          </w:p>
        </w:tc>
        <w:tc>
          <w:tcPr>
            <w:tcW w:w="2156" w:type="dxa"/>
            <w:tcBorders>
              <w:top w:val="single" w:sz="4" w:space="0" w:color="000000"/>
              <w:left w:val="single" w:sz="4" w:space="0" w:color="000000"/>
              <w:bottom w:val="single" w:sz="4" w:space="0" w:color="000000"/>
              <w:right w:val="single" w:sz="4" w:space="0" w:color="000000"/>
            </w:tcBorders>
          </w:tcPr>
          <w:p w14:paraId="5961670C" w14:textId="77777777" w:rsidR="00AB27A9" w:rsidRPr="00AB27A9" w:rsidRDefault="00AB27A9" w:rsidP="00647D8A">
            <w:pPr>
              <w:spacing w:line="276" w:lineRule="auto"/>
              <w:ind w:left="-567" w:firstLine="709"/>
              <w:jc w:val="center"/>
              <w:rPr>
                <w:rFonts w:ascii="Arial" w:hAnsi="Arial" w:cs="Arial"/>
                <w:sz w:val="22"/>
                <w:szCs w:val="22"/>
              </w:rPr>
            </w:pPr>
            <w:r w:rsidRPr="00AB27A9">
              <w:rPr>
                <w:rFonts w:ascii="Arial" w:hAnsi="Arial" w:cs="Arial"/>
                <w:sz w:val="22"/>
                <w:szCs w:val="22"/>
              </w:rPr>
              <w:t>1621000000</w:t>
            </w:r>
          </w:p>
        </w:tc>
      </w:tr>
      <w:tr w:rsidR="00AB27A9" w:rsidRPr="00AB27A9" w14:paraId="1E5E8A13" w14:textId="77777777" w:rsidTr="00AB27A9">
        <w:trPr>
          <w:trHeight w:val="300"/>
        </w:trPr>
        <w:tc>
          <w:tcPr>
            <w:tcW w:w="4648" w:type="dxa"/>
            <w:tcBorders>
              <w:top w:val="single" w:sz="4" w:space="0" w:color="000000"/>
              <w:left w:val="single" w:sz="4" w:space="0" w:color="000000"/>
              <w:bottom w:val="single" w:sz="4" w:space="0" w:color="000000"/>
              <w:right w:val="single" w:sz="4" w:space="0" w:color="000000"/>
            </w:tcBorders>
          </w:tcPr>
          <w:p w14:paraId="0EA05FE6" w14:textId="77777777" w:rsidR="00AB27A9" w:rsidRPr="00AB27A9" w:rsidRDefault="00AB27A9" w:rsidP="00647D8A">
            <w:pPr>
              <w:jc w:val="center"/>
              <w:rPr>
                <w:rFonts w:ascii="Arial" w:hAnsi="Arial" w:cs="Arial"/>
                <w:sz w:val="22"/>
                <w:szCs w:val="22"/>
              </w:rPr>
            </w:pPr>
            <w:r w:rsidRPr="00AB27A9">
              <w:rPr>
                <w:rFonts w:ascii="Arial" w:hAnsi="Arial" w:cs="Arial"/>
                <w:sz w:val="22"/>
                <w:szCs w:val="22"/>
              </w:rPr>
              <w:t>09.01.01.010.302.0014.2126.3.3.90.91.00</w:t>
            </w:r>
          </w:p>
        </w:tc>
        <w:tc>
          <w:tcPr>
            <w:tcW w:w="2127" w:type="dxa"/>
            <w:tcBorders>
              <w:top w:val="single" w:sz="4" w:space="0" w:color="000000"/>
              <w:left w:val="single" w:sz="4" w:space="0" w:color="000000"/>
              <w:bottom w:val="single" w:sz="4" w:space="0" w:color="000000"/>
              <w:right w:val="single" w:sz="4" w:space="0" w:color="000000"/>
            </w:tcBorders>
          </w:tcPr>
          <w:p w14:paraId="398BA112" w14:textId="77777777" w:rsidR="00AB27A9" w:rsidRPr="00AB27A9" w:rsidRDefault="00AB27A9" w:rsidP="00647D8A">
            <w:pPr>
              <w:spacing w:line="276" w:lineRule="auto"/>
              <w:jc w:val="center"/>
              <w:rPr>
                <w:rFonts w:ascii="Arial" w:hAnsi="Arial" w:cs="Arial"/>
                <w:sz w:val="22"/>
                <w:szCs w:val="22"/>
              </w:rPr>
            </w:pPr>
            <w:r w:rsidRPr="00AB27A9">
              <w:rPr>
                <w:rFonts w:ascii="Arial" w:hAnsi="Arial" w:cs="Arial"/>
                <w:sz w:val="22"/>
                <w:szCs w:val="22"/>
              </w:rPr>
              <w:t>0937</w:t>
            </w:r>
          </w:p>
        </w:tc>
        <w:tc>
          <w:tcPr>
            <w:tcW w:w="2156" w:type="dxa"/>
            <w:tcBorders>
              <w:top w:val="single" w:sz="4" w:space="0" w:color="000000"/>
              <w:left w:val="single" w:sz="4" w:space="0" w:color="000000"/>
              <w:bottom w:val="single" w:sz="4" w:space="0" w:color="000000"/>
              <w:right w:val="single" w:sz="4" w:space="0" w:color="000000"/>
            </w:tcBorders>
          </w:tcPr>
          <w:p w14:paraId="3CAEF0F4" w14:textId="77777777" w:rsidR="00AB27A9" w:rsidRPr="00AB27A9" w:rsidRDefault="00AB27A9" w:rsidP="00647D8A">
            <w:pPr>
              <w:spacing w:line="276" w:lineRule="auto"/>
              <w:ind w:left="-567" w:firstLine="709"/>
              <w:jc w:val="center"/>
              <w:rPr>
                <w:rFonts w:ascii="Arial" w:hAnsi="Arial" w:cs="Arial"/>
                <w:sz w:val="22"/>
                <w:szCs w:val="22"/>
              </w:rPr>
            </w:pPr>
            <w:r w:rsidRPr="00AB27A9">
              <w:rPr>
                <w:rFonts w:ascii="Arial" w:hAnsi="Arial" w:cs="Arial"/>
                <w:sz w:val="22"/>
                <w:szCs w:val="22"/>
              </w:rPr>
              <w:t>1500001002</w:t>
            </w:r>
          </w:p>
        </w:tc>
      </w:tr>
    </w:tbl>
    <w:p w14:paraId="2BE3AEAE" w14:textId="77777777" w:rsidR="00AB27A9" w:rsidRDefault="00AB27A9" w:rsidP="00AB27A9">
      <w:pPr>
        <w:rPr>
          <w:b/>
          <w:sz w:val="22"/>
          <w:szCs w:val="22"/>
        </w:rPr>
      </w:pPr>
    </w:p>
    <w:p w14:paraId="554D7693" w14:textId="77777777" w:rsidR="004B5DD5" w:rsidRPr="002007ED" w:rsidRDefault="004B5DD5" w:rsidP="004B5DD5">
      <w:pPr>
        <w:jc w:val="both"/>
        <w:rPr>
          <w:rFonts w:ascii="Garamond" w:hAnsi="Garamond"/>
          <w:sz w:val="24"/>
          <w:szCs w:val="24"/>
        </w:rPr>
      </w:pPr>
    </w:p>
    <w:p w14:paraId="25BD2510" w14:textId="0E68CA6D" w:rsidR="00F63E9F" w:rsidRPr="006929B1" w:rsidRDefault="00F63E9F" w:rsidP="004239AF">
      <w:pPr>
        <w:jc w:val="both"/>
        <w:rPr>
          <w:rFonts w:ascii="Arial" w:eastAsiaTheme="minorHAnsi" w:hAnsi="Arial" w:cs="Arial"/>
          <w:sz w:val="22"/>
          <w:szCs w:val="22"/>
          <w:lang w:eastAsia="en-US"/>
        </w:rPr>
      </w:pPr>
    </w:p>
    <w:sectPr w:rsidR="00F63E9F" w:rsidRPr="006929B1" w:rsidSect="000257A9">
      <w:headerReference w:type="default" r:id="rId9"/>
      <w:footerReference w:type="default" r:id="rId10"/>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59D49" w14:textId="77777777" w:rsidR="00DF42E4" w:rsidRDefault="00DF42E4" w:rsidP="001F39C2">
      <w:r>
        <w:separator/>
      </w:r>
    </w:p>
  </w:endnote>
  <w:endnote w:type="continuationSeparator" w:id="0">
    <w:p w14:paraId="442F00DB" w14:textId="77777777" w:rsidR="00DF42E4" w:rsidRDefault="00DF42E4"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roman"/>
    <w:notTrueType/>
    <w:pitch w:val="default"/>
  </w:font>
  <w:font w:name="Caladea">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Franklin Gothic Demi">
    <w:altName w:val="Franklin Gothic Medium"/>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F5DCD" w14:textId="77777777" w:rsidR="00DF42E4" w:rsidRDefault="00DF42E4" w:rsidP="001F39C2">
      <w:r>
        <w:separator/>
      </w:r>
    </w:p>
  </w:footnote>
  <w:footnote w:type="continuationSeparator" w:id="0">
    <w:p w14:paraId="5C7337EA" w14:textId="77777777" w:rsidR="00DF42E4" w:rsidRDefault="00DF42E4"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684583505" name="Imagem 684583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6F48"/>
    <w:multiLevelType w:val="multilevel"/>
    <w:tmpl w:val="DF22CCF8"/>
    <w:lvl w:ilvl="0">
      <w:start w:val="1"/>
      <w:numFmt w:val="decimal"/>
      <w:lvlText w:val="%1"/>
      <w:lvlJc w:val="left"/>
      <w:pPr>
        <w:ind w:left="390" w:hanging="390"/>
      </w:pPr>
      <w:rPr>
        <w:rFonts w:hint="default"/>
        <w:color w:val="000000"/>
      </w:rPr>
    </w:lvl>
    <w:lvl w:ilvl="1">
      <w:start w:val="1"/>
      <w:numFmt w:val="decimal"/>
      <w:lvlText w:val="%1.%2"/>
      <w:lvlJc w:val="left"/>
      <w:pPr>
        <w:ind w:left="390" w:hanging="39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09EE0DE7"/>
    <w:multiLevelType w:val="multilevel"/>
    <w:tmpl w:val="18B2D5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B86D13"/>
    <w:multiLevelType w:val="multilevel"/>
    <w:tmpl w:val="EC16AD9C"/>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426" w:firstLine="0"/>
      </w:pPr>
      <w:rPr>
        <w:rFonts w:hint="default"/>
        <w:b/>
        <w:bCs/>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DE37625"/>
    <w:multiLevelType w:val="multilevel"/>
    <w:tmpl w:val="79040AF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606083B"/>
    <w:multiLevelType w:val="multilevel"/>
    <w:tmpl w:val="F194683E"/>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6" w15:restartNumberingAfterBreak="0">
    <w:nsid w:val="17A374B1"/>
    <w:multiLevelType w:val="hybridMultilevel"/>
    <w:tmpl w:val="DCBEE6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C983398"/>
    <w:multiLevelType w:val="hybridMultilevel"/>
    <w:tmpl w:val="0E24F5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8F3FF6"/>
    <w:multiLevelType w:val="hybridMultilevel"/>
    <w:tmpl w:val="1CA662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4AB6434"/>
    <w:multiLevelType w:val="multilevel"/>
    <w:tmpl w:val="DD62A0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847A83"/>
    <w:multiLevelType w:val="multilevel"/>
    <w:tmpl w:val="AD981036"/>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3" w15:restartNumberingAfterBreak="0">
    <w:nsid w:val="2E0B1A93"/>
    <w:multiLevelType w:val="hybridMultilevel"/>
    <w:tmpl w:val="18EC845E"/>
    <w:lvl w:ilvl="0" w:tplc="3D289D24">
      <w:start w:val="1"/>
      <w:numFmt w:val="lowerLetter"/>
      <w:lvlText w:val="%1)"/>
      <w:lvlJc w:val="left"/>
      <w:pPr>
        <w:ind w:left="36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E6F1915"/>
    <w:multiLevelType w:val="multilevel"/>
    <w:tmpl w:val="C5863B04"/>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2ECF6BA3"/>
    <w:multiLevelType w:val="hybridMultilevel"/>
    <w:tmpl w:val="0248D768"/>
    <w:lvl w:ilvl="0" w:tplc="578AB054">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F3A00C0"/>
    <w:multiLevelType w:val="hybridMultilevel"/>
    <w:tmpl w:val="D60C202A"/>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20"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1"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2" w15:restartNumberingAfterBreak="0">
    <w:nsid w:val="348E5E8F"/>
    <w:multiLevelType w:val="multilevel"/>
    <w:tmpl w:val="AFDAB9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CF712C"/>
    <w:multiLevelType w:val="multilevel"/>
    <w:tmpl w:val="E7B0F0CE"/>
    <w:lvl w:ilvl="0">
      <w:start w:val="10"/>
      <w:numFmt w:val="decimal"/>
      <w:lvlText w:val="%1."/>
      <w:lvlJc w:val="left"/>
      <w:pPr>
        <w:ind w:left="435" w:hanging="435"/>
      </w:pPr>
    </w:lvl>
    <w:lvl w:ilvl="1">
      <w:start w:val="1"/>
      <w:numFmt w:val="decimal"/>
      <w:lvlText w:val="%1.%2."/>
      <w:lvlJc w:val="left"/>
      <w:pPr>
        <w:ind w:left="719" w:hanging="434"/>
      </w:pPr>
    </w:lvl>
    <w:lvl w:ilvl="2">
      <w:start w:val="1"/>
      <w:numFmt w:val="decimal"/>
      <w:lvlText w:val="%1.%2.%3."/>
      <w:lvlJc w:val="left"/>
      <w:pPr>
        <w:ind w:left="1288" w:hanging="719"/>
      </w:pPr>
      <w:rPr>
        <w:b w:val="0"/>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4" w15:restartNumberingAfterBreak="0">
    <w:nsid w:val="3B50369C"/>
    <w:multiLevelType w:val="multilevel"/>
    <w:tmpl w:val="6B06276C"/>
    <w:lvl w:ilvl="0">
      <w:start w:val="11"/>
      <w:numFmt w:val="decimal"/>
      <w:lvlText w:val="%1."/>
      <w:lvlJc w:val="left"/>
      <w:pPr>
        <w:ind w:left="8232" w:hanging="435"/>
      </w:pPr>
      <w:rPr>
        <w:rFonts w:hint="default"/>
      </w:rPr>
    </w:lvl>
    <w:lvl w:ilvl="1">
      <w:start w:val="1"/>
      <w:numFmt w:val="decimal"/>
      <w:lvlText w:val="%1.%2."/>
      <w:lvlJc w:val="left"/>
      <w:pPr>
        <w:ind w:left="9661" w:hanging="435"/>
      </w:pPr>
      <w:rPr>
        <w:rFonts w:hint="default"/>
      </w:rPr>
    </w:lvl>
    <w:lvl w:ilvl="2">
      <w:start w:val="1"/>
      <w:numFmt w:val="decimal"/>
      <w:lvlText w:val="%1.%2.%3."/>
      <w:lvlJc w:val="left"/>
      <w:pPr>
        <w:ind w:left="11375" w:hanging="720"/>
      </w:pPr>
      <w:rPr>
        <w:rFonts w:hint="default"/>
      </w:rPr>
    </w:lvl>
    <w:lvl w:ilvl="3">
      <w:start w:val="1"/>
      <w:numFmt w:val="decimal"/>
      <w:lvlText w:val="%1.%2.%3.%4."/>
      <w:lvlJc w:val="left"/>
      <w:pPr>
        <w:ind w:left="12804" w:hanging="720"/>
      </w:pPr>
      <w:rPr>
        <w:rFonts w:hint="default"/>
      </w:rPr>
    </w:lvl>
    <w:lvl w:ilvl="4">
      <w:start w:val="1"/>
      <w:numFmt w:val="decimal"/>
      <w:lvlText w:val="%1.%2.%3.%4.%5."/>
      <w:lvlJc w:val="left"/>
      <w:pPr>
        <w:ind w:left="14593" w:hanging="1080"/>
      </w:pPr>
      <w:rPr>
        <w:rFonts w:hint="default"/>
      </w:rPr>
    </w:lvl>
    <w:lvl w:ilvl="5">
      <w:start w:val="1"/>
      <w:numFmt w:val="decimal"/>
      <w:lvlText w:val="%1.%2.%3.%4.%5.%6."/>
      <w:lvlJc w:val="left"/>
      <w:pPr>
        <w:ind w:left="16022" w:hanging="1080"/>
      </w:pPr>
      <w:rPr>
        <w:rFonts w:hint="default"/>
      </w:rPr>
    </w:lvl>
    <w:lvl w:ilvl="6">
      <w:start w:val="1"/>
      <w:numFmt w:val="decimal"/>
      <w:lvlText w:val="%1.%2.%3.%4.%5.%6.%7."/>
      <w:lvlJc w:val="left"/>
      <w:pPr>
        <w:ind w:left="17811" w:hanging="1440"/>
      </w:pPr>
      <w:rPr>
        <w:rFonts w:hint="default"/>
      </w:rPr>
    </w:lvl>
    <w:lvl w:ilvl="7">
      <w:start w:val="1"/>
      <w:numFmt w:val="decimal"/>
      <w:lvlText w:val="%1.%2.%3.%4.%5.%6.%7.%8."/>
      <w:lvlJc w:val="left"/>
      <w:pPr>
        <w:ind w:left="19240" w:hanging="1440"/>
      </w:pPr>
      <w:rPr>
        <w:rFonts w:hint="default"/>
      </w:rPr>
    </w:lvl>
    <w:lvl w:ilvl="8">
      <w:start w:val="1"/>
      <w:numFmt w:val="decimal"/>
      <w:lvlText w:val="%1.%2.%3.%4.%5.%6.%7.%8.%9."/>
      <w:lvlJc w:val="left"/>
      <w:pPr>
        <w:ind w:left="21029" w:hanging="1800"/>
      </w:pPr>
      <w:rPr>
        <w:rFonts w:hint="default"/>
      </w:rPr>
    </w:lvl>
  </w:abstractNum>
  <w:abstractNum w:abstractNumId="25" w15:restartNumberingAfterBreak="0">
    <w:nsid w:val="3D3674D2"/>
    <w:multiLevelType w:val="hybridMultilevel"/>
    <w:tmpl w:val="DA5C9ACC"/>
    <w:lvl w:ilvl="0" w:tplc="04160001">
      <w:start w:val="1"/>
      <w:numFmt w:val="bullet"/>
      <w:lvlText w:val=""/>
      <w:lvlJc w:val="left"/>
      <w:pPr>
        <w:ind w:left="3054" w:hanging="360"/>
      </w:pPr>
      <w:rPr>
        <w:rFonts w:ascii="Symbol" w:hAnsi="Symbol" w:hint="default"/>
      </w:rPr>
    </w:lvl>
    <w:lvl w:ilvl="1" w:tplc="04160003" w:tentative="1">
      <w:start w:val="1"/>
      <w:numFmt w:val="bullet"/>
      <w:lvlText w:val="o"/>
      <w:lvlJc w:val="left"/>
      <w:pPr>
        <w:ind w:left="3774" w:hanging="360"/>
      </w:pPr>
      <w:rPr>
        <w:rFonts w:ascii="Courier New" w:hAnsi="Courier New" w:cs="Courier New" w:hint="default"/>
      </w:rPr>
    </w:lvl>
    <w:lvl w:ilvl="2" w:tplc="04160005" w:tentative="1">
      <w:start w:val="1"/>
      <w:numFmt w:val="bullet"/>
      <w:lvlText w:val=""/>
      <w:lvlJc w:val="left"/>
      <w:pPr>
        <w:ind w:left="4494" w:hanging="360"/>
      </w:pPr>
      <w:rPr>
        <w:rFonts w:ascii="Wingdings" w:hAnsi="Wingdings" w:hint="default"/>
      </w:rPr>
    </w:lvl>
    <w:lvl w:ilvl="3" w:tplc="04160001" w:tentative="1">
      <w:start w:val="1"/>
      <w:numFmt w:val="bullet"/>
      <w:lvlText w:val=""/>
      <w:lvlJc w:val="left"/>
      <w:pPr>
        <w:ind w:left="5214" w:hanging="360"/>
      </w:pPr>
      <w:rPr>
        <w:rFonts w:ascii="Symbol" w:hAnsi="Symbol" w:hint="default"/>
      </w:rPr>
    </w:lvl>
    <w:lvl w:ilvl="4" w:tplc="04160003" w:tentative="1">
      <w:start w:val="1"/>
      <w:numFmt w:val="bullet"/>
      <w:lvlText w:val="o"/>
      <w:lvlJc w:val="left"/>
      <w:pPr>
        <w:ind w:left="5934" w:hanging="360"/>
      </w:pPr>
      <w:rPr>
        <w:rFonts w:ascii="Courier New" w:hAnsi="Courier New" w:cs="Courier New" w:hint="default"/>
      </w:rPr>
    </w:lvl>
    <w:lvl w:ilvl="5" w:tplc="04160005" w:tentative="1">
      <w:start w:val="1"/>
      <w:numFmt w:val="bullet"/>
      <w:lvlText w:val=""/>
      <w:lvlJc w:val="left"/>
      <w:pPr>
        <w:ind w:left="6654" w:hanging="360"/>
      </w:pPr>
      <w:rPr>
        <w:rFonts w:ascii="Wingdings" w:hAnsi="Wingdings" w:hint="default"/>
      </w:rPr>
    </w:lvl>
    <w:lvl w:ilvl="6" w:tplc="04160001" w:tentative="1">
      <w:start w:val="1"/>
      <w:numFmt w:val="bullet"/>
      <w:lvlText w:val=""/>
      <w:lvlJc w:val="left"/>
      <w:pPr>
        <w:ind w:left="7374" w:hanging="360"/>
      </w:pPr>
      <w:rPr>
        <w:rFonts w:ascii="Symbol" w:hAnsi="Symbol" w:hint="default"/>
      </w:rPr>
    </w:lvl>
    <w:lvl w:ilvl="7" w:tplc="04160003" w:tentative="1">
      <w:start w:val="1"/>
      <w:numFmt w:val="bullet"/>
      <w:lvlText w:val="o"/>
      <w:lvlJc w:val="left"/>
      <w:pPr>
        <w:ind w:left="8094" w:hanging="360"/>
      </w:pPr>
      <w:rPr>
        <w:rFonts w:ascii="Courier New" w:hAnsi="Courier New" w:cs="Courier New" w:hint="default"/>
      </w:rPr>
    </w:lvl>
    <w:lvl w:ilvl="8" w:tplc="04160005" w:tentative="1">
      <w:start w:val="1"/>
      <w:numFmt w:val="bullet"/>
      <w:lvlText w:val=""/>
      <w:lvlJc w:val="left"/>
      <w:pPr>
        <w:ind w:left="8814" w:hanging="360"/>
      </w:pPr>
      <w:rPr>
        <w:rFonts w:ascii="Wingdings" w:hAnsi="Wingdings" w:hint="default"/>
      </w:rPr>
    </w:lvl>
  </w:abstractNum>
  <w:abstractNum w:abstractNumId="26" w15:restartNumberingAfterBreak="0">
    <w:nsid w:val="3F986054"/>
    <w:multiLevelType w:val="hybridMultilevel"/>
    <w:tmpl w:val="9D9CD0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2F147E2"/>
    <w:multiLevelType w:val="hybridMultilevel"/>
    <w:tmpl w:val="33CA4630"/>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3CF308F"/>
    <w:multiLevelType w:val="hybridMultilevel"/>
    <w:tmpl w:val="3D623B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44716A2"/>
    <w:multiLevelType w:val="multilevel"/>
    <w:tmpl w:val="033EDCCA"/>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30" w15:restartNumberingAfterBreak="0">
    <w:nsid w:val="4524387F"/>
    <w:multiLevelType w:val="multilevel"/>
    <w:tmpl w:val="6150D9C0"/>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3"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E1553C8"/>
    <w:multiLevelType w:val="multilevel"/>
    <w:tmpl w:val="E94EF3EC"/>
    <w:lvl w:ilvl="0">
      <w:start w:val="5"/>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52705800"/>
    <w:multiLevelType w:val="multilevel"/>
    <w:tmpl w:val="97EA8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2862698"/>
    <w:multiLevelType w:val="multilevel"/>
    <w:tmpl w:val="3F1C9B9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38" w15:restartNumberingAfterBreak="0">
    <w:nsid w:val="552D601E"/>
    <w:multiLevelType w:val="hybridMultilevel"/>
    <w:tmpl w:val="32320F30"/>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bullet"/>
      <w:lvlText w:val=""/>
      <w:lvlJc w:val="left"/>
      <w:pPr>
        <w:tabs>
          <w:tab w:val="num" w:pos="2868"/>
        </w:tabs>
        <w:ind w:left="2868"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9" w15:restartNumberingAfterBreak="0">
    <w:nsid w:val="557068F7"/>
    <w:multiLevelType w:val="multilevel"/>
    <w:tmpl w:val="232A6CA6"/>
    <w:lvl w:ilvl="0">
      <w:start w:val="5"/>
      <w:numFmt w:val="decimal"/>
      <w:lvlText w:val="%1."/>
      <w:lvlJc w:val="left"/>
      <w:pPr>
        <w:ind w:left="375" w:hanging="375"/>
      </w:pPr>
      <w:rPr>
        <w:color w:val="000000"/>
      </w:rPr>
    </w:lvl>
    <w:lvl w:ilvl="1">
      <w:start w:val="1"/>
      <w:numFmt w:val="decimal"/>
      <w:lvlText w:val="%1.%2."/>
      <w:lvlJc w:val="left"/>
      <w:pPr>
        <w:ind w:left="1004" w:hanging="720"/>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932" w:hanging="1080"/>
      </w:pPr>
      <w:rPr>
        <w:color w:val="000000"/>
      </w:rPr>
    </w:lvl>
    <w:lvl w:ilvl="4">
      <w:start w:val="1"/>
      <w:numFmt w:val="decimal"/>
      <w:lvlText w:val="%1.%2.%3.%4.%5."/>
      <w:lvlJc w:val="left"/>
      <w:pPr>
        <w:ind w:left="2576" w:hanging="1439"/>
      </w:pPr>
      <w:rPr>
        <w:color w:val="000000"/>
      </w:rPr>
    </w:lvl>
    <w:lvl w:ilvl="5">
      <w:start w:val="1"/>
      <w:numFmt w:val="decimal"/>
      <w:lvlText w:val="%1.%2.%3.%4.%5.%6."/>
      <w:lvlJc w:val="left"/>
      <w:pPr>
        <w:ind w:left="2860" w:hanging="1440"/>
      </w:pPr>
      <w:rPr>
        <w:color w:val="000000"/>
      </w:rPr>
    </w:lvl>
    <w:lvl w:ilvl="6">
      <w:start w:val="1"/>
      <w:numFmt w:val="decimal"/>
      <w:lvlText w:val="%1.%2.%3.%4.%5.%6.%7."/>
      <w:lvlJc w:val="left"/>
      <w:pPr>
        <w:ind w:left="3504" w:hanging="1800"/>
      </w:pPr>
      <w:rPr>
        <w:color w:val="000000"/>
      </w:rPr>
    </w:lvl>
    <w:lvl w:ilvl="7">
      <w:start w:val="1"/>
      <w:numFmt w:val="decimal"/>
      <w:lvlText w:val="%1.%2.%3.%4.%5.%6.%7.%8."/>
      <w:lvlJc w:val="left"/>
      <w:pPr>
        <w:ind w:left="4148" w:hanging="2160"/>
      </w:pPr>
      <w:rPr>
        <w:color w:val="000000"/>
      </w:rPr>
    </w:lvl>
    <w:lvl w:ilvl="8">
      <w:start w:val="1"/>
      <w:numFmt w:val="decimal"/>
      <w:lvlText w:val="%1.%2.%3.%4.%5.%6.%7.%8.%9."/>
      <w:lvlJc w:val="left"/>
      <w:pPr>
        <w:ind w:left="4432" w:hanging="2160"/>
      </w:pPr>
      <w:rPr>
        <w:color w:val="000000"/>
      </w:rPr>
    </w:lvl>
  </w:abstractNum>
  <w:abstractNum w:abstractNumId="40" w15:restartNumberingAfterBreak="0">
    <w:nsid w:val="5942751A"/>
    <w:multiLevelType w:val="hybridMultilevel"/>
    <w:tmpl w:val="84B0BF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42" w15:restartNumberingAfterBreak="0">
    <w:nsid w:val="5CFD2CA8"/>
    <w:multiLevelType w:val="hybridMultilevel"/>
    <w:tmpl w:val="71B4A6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5D5674A8"/>
    <w:multiLevelType w:val="hybridMultilevel"/>
    <w:tmpl w:val="928A2D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5F185834"/>
    <w:multiLevelType w:val="hybridMultilevel"/>
    <w:tmpl w:val="1B5A988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5" w15:restartNumberingAfterBreak="0">
    <w:nsid w:val="5FF45359"/>
    <w:multiLevelType w:val="multilevel"/>
    <w:tmpl w:val="A6D6E996"/>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6"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7"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48" w15:restartNumberingAfterBreak="0">
    <w:nsid w:val="67561621"/>
    <w:multiLevelType w:val="multilevel"/>
    <w:tmpl w:val="3FEEF908"/>
    <w:lvl w:ilvl="0">
      <w:start w:val="3"/>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9"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0" w15:restartNumberingAfterBreak="0">
    <w:nsid w:val="725C07AC"/>
    <w:multiLevelType w:val="hybridMultilevel"/>
    <w:tmpl w:val="27A074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52"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3"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54" w15:restartNumberingAfterBreak="0">
    <w:nsid w:val="787C1239"/>
    <w:multiLevelType w:val="hybridMultilevel"/>
    <w:tmpl w:val="CCA0BF10"/>
    <w:lvl w:ilvl="0" w:tplc="953CB608">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78EF4CE8"/>
    <w:multiLevelType w:val="hybridMultilevel"/>
    <w:tmpl w:val="2E3619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6" w15:restartNumberingAfterBreak="0">
    <w:nsid w:val="7BB06DDC"/>
    <w:multiLevelType w:val="multilevel"/>
    <w:tmpl w:val="C1B8679E"/>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num w:numId="1" w16cid:durableId="8927407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36"/>
  </w:num>
  <w:num w:numId="7" w16cid:durableId="1981689688">
    <w:abstractNumId w:val="8"/>
  </w:num>
  <w:num w:numId="8" w16cid:durableId="807862884">
    <w:abstractNumId w:val="37"/>
  </w:num>
  <w:num w:numId="9" w16cid:durableId="619650768">
    <w:abstractNumId w:val="18"/>
  </w:num>
  <w:num w:numId="10" w16cid:durableId="128670339">
    <w:abstractNumId w:val="24"/>
  </w:num>
  <w:num w:numId="11" w16cid:durableId="662319235">
    <w:abstractNumId w:val="33"/>
  </w:num>
  <w:num w:numId="12" w16cid:durableId="380446374">
    <w:abstractNumId w:val="32"/>
  </w:num>
  <w:num w:numId="13" w16cid:durableId="502672410">
    <w:abstractNumId w:val="41"/>
  </w:num>
  <w:num w:numId="14" w16cid:durableId="637147443">
    <w:abstractNumId w:val="4"/>
  </w:num>
  <w:num w:numId="15" w16cid:durableId="2047024030">
    <w:abstractNumId w:val="47"/>
  </w:num>
  <w:num w:numId="16" w16cid:durableId="1040785559">
    <w:abstractNumId w:val="19"/>
  </w:num>
  <w:num w:numId="17" w16cid:durableId="1869642528">
    <w:abstractNumId w:val="20"/>
  </w:num>
  <w:num w:numId="18" w16cid:durableId="1206329317">
    <w:abstractNumId w:val="10"/>
  </w:num>
  <w:num w:numId="19" w16cid:durableId="1194615875">
    <w:abstractNumId w:val="3"/>
  </w:num>
  <w:num w:numId="20" w16cid:durableId="1021509686">
    <w:abstractNumId w:val="45"/>
  </w:num>
  <w:num w:numId="21" w16cid:durableId="508759498">
    <w:abstractNumId w:val="13"/>
  </w:num>
  <w:num w:numId="22" w16cid:durableId="827020170">
    <w:abstractNumId w:val="50"/>
  </w:num>
  <w:num w:numId="23" w16cid:durableId="557084518">
    <w:abstractNumId w:val="15"/>
  </w:num>
  <w:num w:numId="24" w16cid:durableId="1833250966">
    <w:abstractNumId w:val="6"/>
  </w:num>
  <w:num w:numId="25" w16cid:durableId="673189312">
    <w:abstractNumId w:val="28"/>
  </w:num>
  <w:num w:numId="26" w16cid:durableId="1062369294">
    <w:abstractNumId w:val="26"/>
  </w:num>
  <w:num w:numId="27" w16cid:durableId="1926377142">
    <w:abstractNumId w:val="2"/>
  </w:num>
  <w:num w:numId="28" w16cid:durableId="1263999432">
    <w:abstractNumId w:val="53"/>
  </w:num>
  <w:num w:numId="29" w16cid:durableId="865870736">
    <w:abstractNumId w:val="51"/>
  </w:num>
  <w:num w:numId="30" w16cid:durableId="298583043">
    <w:abstractNumId w:val="31"/>
  </w:num>
  <w:num w:numId="31" w16cid:durableId="285620221">
    <w:abstractNumId w:val="48"/>
  </w:num>
  <w:num w:numId="32" w16cid:durableId="566693381">
    <w:abstractNumId w:val="0"/>
  </w:num>
  <w:num w:numId="33" w16cid:durableId="110588752">
    <w:abstractNumId w:val="54"/>
  </w:num>
  <w:num w:numId="34" w16cid:durableId="207450272">
    <w:abstractNumId w:val="22"/>
  </w:num>
  <w:num w:numId="35" w16cid:durableId="1960378922">
    <w:abstractNumId w:val="1"/>
  </w:num>
  <w:num w:numId="36" w16cid:durableId="1114442156">
    <w:abstractNumId w:val="11"/>
  </w:num>
  <w:num w:numId="37" w16cid:durableId="1208882259">
    <w:abstractNumId w:val="16"/>
  </w:num>
  <w:num w:numId="38" w16cid:durableId="1453674209">
    <w:abstractNumId w:val="35"/>
  </w:num>
  <w:num w:numId="39" w16cid:durableId="241838562">
    <w:abstractNumId w:val="38"/>
  </w:num>
  <w:num w:numId="40" w16cid:durableId="1134520895">
    <w:abstractNumId w:val="7"/>
  </w:num>
  <w:num w:numId="41" w16cid:durableId="1937208822">
    <w:abstractNumId w:val="25"/>
  </w:num>
  <w:num w:numId="42" w16cid:durableId="209794390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34636058">
    <w:abstractNumId w:val="42"/>
  </w:num>
  <w:num w:numId="44" w16cid:durableId="1619097131">
    <w:abstractNumId w:val="55"/>
  </w:num>
  <w:num w:numId="45" w16cid:durableId="2019381413">
    <w:abstractNumId w:val="40"/>
  </w:num>
  <w:num w:numId="46" w16cid:durableId="438837846">
    <w:abstractNumId w:val="9"/>
  </w:num>
  <w:num w:numId="47" w16cid:durableId="2129203387">
    <w:abstractNumId w:val="27"/>
  </w:num>
  <w:num w:numId="48" w16cid:durableId="555629421">
    <w:abstractNumId w:val="34"/>
  </w:num>
  <w:num w:numId="49" w16cid:durableId="1411391219">
    <w:abstractNumId w:val="14"/>
  </w:num>
  <w:num w:numId="50" w16cid:durableId="1339774613">
    <w:abstractNumId w:val="30"/>
  </w:num>
  <w:num w:numId="51" w16cid:durableId="1803770845">
    <w:abstractNumId w:val="5"/>
  </w:num>
  <w:num w:numId="52" w16cid:durableId="1942836189">
    <w:abstractNumId w:val="39"/>
  </w:num>
  <w:num w:numId="53" w16cid:durableId="940843810">
    <w:abstractNumId w:val="29"/>
  </w:num>
  <w:num w:numId="54" w16cid:durableId="2007053194">
    <w:abstractNumId w:val="12"/>
  </w:num>
  <w:num w:numId="55" w16cid:durableId="1716274393">
    <w:abstractNumId w:val="56"/>
  </w:num>
  <w:num w:numId="56" w16cid:durableId="1518273563">
    <w:abstractNumId w:val="23"/>
  </w:num>
  <w:num w:numId="57" w16cid:durableId="1764178667">
    <w:abstractNumId w:val="4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357"/>
    <w:rsid w:val="000257A9"/>
    <w:rsid w:val="00034A3D"/>
    <w:rsid w:val="000362B7"/>
    <w:rsid w:val="00036BD1"/>
    <w:rsid w:val="00040126"/>
    <w:rsid w:val="00041607"/>
    <w:rsid w:val="00045617"/>
    <w:rsid w:val="00051564"/>
    <w:rsid w:val="000605E4"/>
    <w:rsid w:val="00061958"/>
    <w:rsid w:val="00065F34"/>
    <w:rsid w:val="00067B2C"/>
    <w:rsid w:val="00076B0E"/>
    <w:rsid w:val="00080B3A"/>
    <w:rsid w:val="0009069B"/>
    <w:rsid w:val="0009695F"/>
    <w:rsid w:val="000A2DDC"/>
    <w:rsid w:val="000A31F3"/>
    <w:rsid w:val="000A5602"/>
    <w:rsid w:val="000A6D46"/>
    <w:rsid w:val="000A765B"/>
    <w:rsid w:val="000B0FBA"/>
    <w:rsid w:val="000B573F"/>
    <w:rsid w:val="000B5D4D"/>
    <w:rsid w:val="000B66AB"/>
    <w:rsid w:val="000C639C"/>
    <w:rsid w:val="000E250A"/>
    <w:rsid w:val="000E58DC"/>
    <w:rsid w:val="000E641A"/>
    <w:rsid w:val="000F76E2"/>
    <w:rsid w:val="0010016A"/>
    <w:rsid w:val="001033BD"/>
    <w:rsid w:val="001073BA"/>
    <w:rsid w:val="001077AD"/>
    <w:rsid w:val="0012147D"/>
    <w:rsid w:val="00124974"/>
    <w:rsid w:val="0013126F"/>
    <w:rsid w:val="00131C11"/>
    <w:rsid w:val="00133818"/>
    <w:rsid w:val="00133F3B"/>
    <w:rsid w:val="00152DC5"/>
    <w:rsid w:val="00161DBE"/>
    <w:rsid w:val="0016368C"/>
    <w:rsid w:val="001702A1"/>
    <w:rsid w:val="00191469"/>
    <w:rsid w:val="00193AF3"/>
    <w:rsid w:val="001A600C"/>
    <w:rsid w:val="001B08CA"/>
    <w:rsid w:val="001B1FA9"/>
    <w:rsid w:val="001C1BDD"/>
    <w:rsid w:val="001D1274"/>
    <w:rsid w:val="001D1B91"/>
    <w:rsid w:val="001E3740"/>
    <w:rsid w:val="001F381A"/>
    <w:rsid w:val="001F39C2"/>
    <w:rsid w:val="001F5148"/>
    <w:rsid w:val="001F6AFB"/>
    <w:rsid w:val="001F72F3"/>
    <w:rsid w:val="002008A0"/>
    <w:rsid w:val="00205223"/>
    <w:rsid w:val="0021344D"/>
    <w:rsid w:val="00221D78"/>
    <w:rsid w:val="00225C4C"/>
    <w:rsid w:val="00231B26"/>
    <w:rsid w:val="00232DA6"/>
    <w:rsid w:val="002339ED"/>
    <w:rsid w:val="00234F04"/>
    <w:rsid w:val="002406AB"/>
    <w:rsid w:val="00240DC4"/>
    <w:rsid w:val="00245191"/>
    <w:rsid w:val="002551ED"/>
    <w:rsid w:val="0025593E"/>
    <w:rsid w:val="002625AD"/>
    <w:rsid w:val="00270DFE"/>
    <w:rsid w:val="00281213"/>
    <w:rsid w:val="00281DA4"/>
    <w:rsid w:val="002942EC"/>
    <w:rsid w:val="00294B18"/>
    <w:rsid w:val="002B0134"/>
    <w:rsid w:val="002B77B6"/>
    <w:rsid w:val="002C1F4A"/>
    <w:rsid w:val="002C51D2"/>
    <w:rsid w:val="002D0F28"/>
    <w:rsid w:val="002D3D72"/>
    <w:rsid w:val="002E7416"/>
    <w:rsid w:val="002F2007"/>
    <w:rsid w:val="002F211F"/>
    <w:rsid w:val="003000ED"/>
    <w:rsid w:val="00304864"/>
    <w:rsid w:val="003058CF"/>
    <w:rsid w:val="00315B0F"/>
    <w:rsid w:val="00317E12"/>
    <w:rsid w:val="00322573"/>
    <w:rsid w:val="00322752"/>
    <w:rsid w:val="00322E15"/>
    <w:rsid w:val="00323392"/>
    <w:rsid w:val="0032462A"/>
    <w:rsid w:val="00335C07"/>
    <w:rsid w:val="00336AD4"/>
    <w:rsid w:val="003445BC"/>
    <w:rsid w:val="00346EC6"/>
    <w:rsid w:val="003529DF"/>
    <w:rsid w:val="00361236"/>
    <w:rsid w:val="00364393"/>
    <w:rsid w:val="00366A37"/>
    <w:rsid w:val="00366F74"/>
    <w:rsid w:val="00372346"/>
    <w:rsid w:val="00373E74"/>
    <w:rsid w:val="00391729"/>
    <w:rsid w:val="00396095"/>
    <w:rsid w:val="0039772B"/>
    <w:rsid w:val="003A167E"/>
    <w:rsid w:val="003B2332"/>
    <w:rsid w:val="003B376E"/>
    <w:rsid w:val="003B6351"/>
    <w:rsid w:val="003D08AC"/>
    <w:rsid w:val="003D2247"/>
    <w:rsid w:val="003D2C33"/>
    <w:rsid w:val="003E76A4"/>
    <w:rsid w:val="003F3454"/>
    <w:rsid w:val="003F6D10"/>
    <w:rsid w:val="003F7D6E"/>
    <w:rsid w:val="0040322E"/>
    <w:rsid w:val="00406603"/>
    <w:rsid w:val="00406C8B"/>
    <w:rsid w:val="004109AB"/>
    <w:rsid w:val="00412D02"/>
    <w:rsid w:val="0041791F"/>
    <w:rsid w:val="004213ED"/>
    <w:rsid w:val="004239AF"/>
    <w:rsid w:val="00424764"/>
    <w:rsid w:val="00425B54"/>
    <w:rsid w:val="00426D83"/>
    <w:rsid w:val="0043135D"/>
    <w:rsid w:val="00444A75"/>
    <w:rsid w:val="00457402"/>
    <w:rsid w:val="004613F4"/>
    <w:rsid w:val="00461DDC"/>
    <w:rsid w:val="004636BC"/>
    <w:rsid w:val="00470A0A"/>
    <w:rsid w:val="00475672"/>
    <w:rsid w:val="00477CDB"/>
    <w:rsid w:val="00482997"/>
    <w:rsid w:val="004853E0"/>
    <w:rsid w:val="0049279E"/>
    <w:rsid w:val="004930E4"/>
    <w:rsid w:val="00493680"/>
    <w:rsid w:val="004960AD"/>
    <w:rsid w:val="004A0DB9"/>
    <w:rsid w:val="004A29E2"/>
    <w:rsid w:val="004B265B"/>
    <w:rsid w:val="004B372E"/>
    <w:rsid w:val="004B5DD5"/>
    <w:rsid w:val="004C0B2B"/>
    <w:rsid w:val="004C14D5"/>
    <w:rsid w:val="004C63B3"/>
    <w:rsid w:val="004D2CC7"/>
    <w:rsid w:val="004D48A2"/>
    <w:rsid w:val="004D7E28"/>
    <w:rsid w:val="004E16CD"/>
    <w:rsid w:val="004E3F08"/>
    <w:rsid w:val="004E3FF6"/>
    <w:rsid w:val="004E4160"/>
    <w:rsid w:val="004F4994"/>
    <w:rsid w:val="004F5929"/>
    <w:rsid w:val="004F6242"/>
    <w:rsid w:val="004F781C"/>
    <w:rsid w:val="00500C50"/>
    <w:rsid w:val="00506688"/>
    <w:rsid w:val="0050706D"/>
    <w:rsid w:val="00507E0D"/>
    <w:rsid w:val="00510D5D"/>
    <w:rsid w:val="0051382B"/>
    <w:rsid w:val="0051519C"/>
    <w:rsid w:val="00524024"/>
    <w:rsid w:val="005246FB"/>
    <w:rsid w:val="00524B8F"/>
    <w:rsid w:val="005501C8"/>
    <w:rsid w:val="0056012B"/>
    <w:rsid w:val="00560B18"/>
    <w:rsid w:val="005615E3"/>
    <w:rsid w:val="0056474B"/>
    <w:rsid w:val="00566C93"/>
    <w:rsid w:val="00570422"/>
    <w:rsid w:val="00570441"/>
    <w:rsid w:val="00576CBE"/>
    <w:rsid w:val="005812B7"/>
    <w:rsid w:val="00587AF8"/>
    <w:rsid w:val="005927B4"/>
    <w:rsid w:val="005972F2"/>
    <w:rsid w:val="005A0602"/>
    <w:rsid w:val="005A0778"/>
    <w:rsid w:val="005A3B13"/>
    <w:rsid w:val="005B003F"/>
    <w:rsid w:val="005B1030"/>
    <w:rsid w:val="005B1919"/>
    <w:rsid w:val="005B3716"/>
    <w:rsid w:val="005B6A33"/>
    <w:rsid w:val="005C1448"/>
    <w:rsid w:val="005C2BEF"/>
    <w:rsid w:val="005C49DA"/>
    <w:rsid w:val="005C5099"/>
    <w:rsid w:val="005D3F05"/>
    <w:rsid w:val="005D514C"/>
    <w:rsid w:val="005E7086"/>
    <w:rsid w:val="005F15AD"/>
    <w:rsid w:val="005F1DCB"/>
    <w:rsid w:val="005F69C0"/>
    <w:rsid w:val="006010C7"/>
    <w:rsid w:val="00611F64"/>
    <w:rsid w:val="00626173"/>
    <w:rsid w:val="006302ED"/>
    <w:rsid w:val="00633936"/>
    <w:rsid w:val="00634EFB"/>
    <w:rsid w:val="006371B0"/>
    <w:rsid w:val="006402C2"/>
    <w:rsid w:val="00651627"/>
    <w:rsid w:val="00652C93"/>
    <w:rsid w:val="006554ED"/>
    <w:rsid w:val="00660FED"/>
    <w:rsid w:val="006638E7"/>
    <w:rsid w:val="006658B0"/>
    <w:rsid w:val="006679EB"/>
    <w:rsid w:val="0067388F"/>
    <w:rsid w:val="00676069"/>
    <w:rsid w:val="00683F3A"/>
    <w:rsid w:val="006845A7"/>
    <w:rsid w:val="00687572"/>
    <w:rsid w:val="006919D7"/>
    <w:rsid w:val="006929B1"/>
    <w:rsid w:val="00697138"/>
    <w:rsid w:val="0069767B"/>
    <w:rsid w:val="006B23C6"/>
    <w:rsid w:val="006B41F8"/>
    <w:rsid w:val="006C077D"/>
    <w:rsid w:val="006C309E"/>
    <w:rsid w:val="006C3C35"/>
    <w:rsid w:val="006C43DC"/>
    <w:rsid w:val="006C6443"/>
    <w:rsid w:val="006C6974"/>
    <w:rsid w:val="006C6C06"/>
    <w:rsid w:val="006D5A44"/>
    <w:rsid w:val="006E0212"/>
    <w:rsid w:val="006E17F9"/>
    <w:rsid w:val="006E32DC"/>
    <w:rsid w:val="006E7258"/>
    <w:rsid w:val="006F1AA2"/>
    <w:rsid w:val="0070220F"/>
    <w:rsid w:val="007039BB"/>
    <w:rsid w:val="0070423E"/>
    <w:rsid w:val="0070447D"/>
    <w:rsid w:val="0070512E"/>
    <w:rsid w:val="00711C36"/>
    <w:rsid w:val="0071238E"/>
    <w:rsid w:val="00713ED2"/>
    <w:rsid w:val="007247AD"/>
    <w:rsid w:val="00735B3A"/>
    <w:rsid w:val="00736DD3"/>
    <w:rsid w:val="00741190"/>
    <w:rsid w:val="00750544"/>
    <w:rsid w:val="007530F4"/>
    <w:rsid w:val="00761C68"/>
    <w:rsid w:val="00770A0C"/>
    <w:rsid w:val="007749BA"/>
    <w:rsid w:val="00782366"/>
    <w:rsid w:val="007860D0"/>
    <w:rsid w:val="007867B9"/>
    <w:rsid w:val="0078792D"/>
    <w:rsid w:val="007A699D"/>
    <w:rsid w:val="007A74F7"/>
    <w:rsid w:val="007A7562"/>
    <w:rsid w:val="007B0088"/>
    <w:rsid w:val="007B1994"/>
    <w:rsid w:val="007B40D4"/>
    <w:rsid w:val="007B667F"/>
    <w:rsid w:val="007B6B22"/>
    <w:rsid w:val="007B7610"/>
    <w:rsid w:val="007C1359"/>
    <w:rsid w:val="007C4932"/>
    <w:rsid w:val="007C746D"/>
    <w:rsid w:val="007C7FC3"/>
    <w:rsid w:val="007D00E2"/>
    <w:rsid w:val="007E430B"/>
    <w:rsid w:val="007E6432"/>
    <w:rsid w:val="00800A2B"/>
    <w:rsid w:val="008058EB"/>
    <w:rsid w:val="0080786E"/>
    <w:rsid w:val="00810761"/>
    <w:rsid w:val="008122AD"/>
    <w:rsid w:val="00817268"/>
    <w:rsid w:val="00822C96"/>
    <w:rsid w:val="008248A5"/>
    <w:rsid w:val="00831F7D"/>
    <w:rsid w:val="00832B40"/>
    <w:rsid w:val="008364D5"/>
    <w:rsid w:val="00842496"/>
    <w:rsid w:val="008500D8"/>
    <w:rsid w:val="008528EC"/>
    <w:rsid w:val="00854711"/>
    <w:rsid w:val="008607DC"/>
    <w:rsid w:val="00860E02"/>
    <w:rsid w:val="00862B33"/>
    <w:rsid w:val="00863787"/>
    <w:rsid w:val="008657B4"/>
    <w:rsid w:val="00867DC7"/>
    <w:rsid w:val="00871B6F"/>
    <w:rsid w:val="0087241E"/>
    <w:rsid w:val="00884D52"/>
    <w:rsid w:val="00887564"/>
    <w:rsid w:val="008878EB"/>
    <w:rsid w:val="0089026E"/>
    <w:rsid w:val="00896E16"/>
    <w:rsid w:val="008A1888"/>
    <w:rsid w:val="008B03A6"/>
    <w:rsid w:val="008B59DF"/>
    <w:rsid w:val="008B6331"/>
    <w:rsid w:val="008C0B70"/>
    <w:rsid w:val="008C17FF"/>
    <w:rsid w:val="008C1DFD"/>
    <w:rsid w:val="008C3869"/>
    <w:rsid w:val="008D2C82"/>
    <w:rsid w:val="008D6958"/>
    <w:rsid w:val="008E030A"/>
    <w:rsid w:val="008E39B4"/>
    <w:rsid w:val="008E75C6"/>
    <w:rsid w:val="008F1F14"/>
    <w:rsid w:val="00901999"/>
    <w:rsid w:val="00903F89"/>
    <w:rsid w:val="009054B3"/>
    <w:rsid w:val="0091165A"/>
    <w:rsid w:val="00915A8F"/>
    <w:rsid w:val="00921914"/>
    <w:rsid w:val="00922EF4"/>
    <w:rsid w:val="00931482"/>
    <w:rsid w:val="00932603"/>
    <w:rsid w:val="00934C2B"/>
    <w:rsid w:val="00944DAC"/>
    <w:rsid w:val="009535F5"/>
    <w:rsid w:val="00953F4E"/>
    <w:rsid w:val="0096040F"/>
    <w:rsid w:val="009648D1"/>
    <w:rsid w:val="00965B64"/>
    <w:rsid w:val="00970AFC"/>
    <w:rsid w:val="009727E8"/>
    <w:rsid w:val="0097537F"/>
    <w:rsid w:val="009757A2"/>
    <w:rsid w:val="00982C93"/>
    <w:rsid w:val="00992B72"/>
    <w:rsid w:val="00996E8A"/>
    <w:rsid w:val="00996F5A"/>
    <w:rsid w:val="009A285C"/>
    <w:rsid w:val="009B1762"/>
    <w:rsid w:val="009B4FC6"/>
    <w:rsid w:val="009B60F9"/>
    <w:rsid w:val="009C0A11"/>
    <w:rsid w:val="009C7665"/>
    <w:rsid w:val="009D28F4"/>
    <w:rsid w:val="009D31DE"/>
    <w:rsid w:val="009D57CD"/>
    <w:rsid w:val="009D6644"/>
    <w:rsid w:val="009D7B66"/>
    <w:rsid w:val="009E3476"/>
    <w:rsid w:val="009E5597"/>
    <w:rsid w:val="009F19C0"/>
    <w:rsid w:val="009F42A0"/>
    <w:rsid w:val="009F6CEE"/>
    <w:rsid w:val="009F74AE"/>
    <w:rsid w:val="009F7555"/>
    <w:rsid w:val="00A0067D"/>
    <w:rsid w:val="00A01249"/>
    <w:rsid w:val="00A03695"/>
    <w:rsid w:val="00A04D74"/>
    <w:rsid w:val="00A06BAC"/>
    <w:rsid w:val="00A10C6A"/>
    <w:rsid w:val="00A16ED2"/>
    <w:rsid w:val="00A21587"/>
    <w:rsid w:val="00A404BE"/>
    <w:rsid w:val="00A41A7F"/>
    <w:rsid w:val="00A455DA"/>
    <w:rsid w:val="00A513CE"/>
    <w:rsid w:val="00A52C63"/>
    <w:rsid w:val="00A53B16"/>
    <w:rsid w:val="00A56C8A"/>
    <w:rsid w:val="00A626CB"/>
    <w:rsid w:val="00A63B2E"/>
    <w:rsid w:val="00A64C31"/>
    <w:rsid w:val="00A660D5"/>
    <w:rsid w:val="00A71DE1"/>
    <w:rsid w:val="00A76158"/>
    <w:rsid w:val="00A76EDF"/>
    <w:rsid w:val="00A86D6B"/>
    <w:rsid w:val="00A91F8B"/>
    <w:rsid w:val="00A948F4"/>
    <w:rsid w:val="00A954E8"/>
    <w:rsid w:val="00A9671E"/>
    <w:rsid w:val="00AA56DA"/>
    <w:rsid w:val="00AA5863"/>
    <w:rsid w:val="00AB05A7"/>
    <w:rsid w:val="00AB27A9"/>
    <w:rsid w:val="00AB298A"/>
    <w:rsid w:val="00AB6D4A"/>
    <w:rsid w:val="00AC0C38"/>
    <w:rsid w:val="00AD096D"/>
    <w:rsid w:val="00AD1727"/>
    <w:rsid w:val="00AD4A5D"/>
    <w:rsid w:val="00AE1A3A"/>
    <w:rsid w:val="00AE60CD"/>
    <w:rsid w:val="00AF1BA8"/>
    <w:rsid w:val="00B0456B"/>
    <w:rsid w:val="00B05D74"/>
    <w:rsid w:val="00B1450A"/>
    <w:rsid w:val="00B1495E"/>
    <w:rsid w:val="00B167DF"/>
    <w:rsid w:val="00B1788B"/>
    <w:rsid w:val="00B30238"/>
    <w:rsid w:val="00B45E1C"/>
    <w:rsid w:val="00B477BA"/>
    <w:rsid w:val="00B61DFC"/>
    <w:rsid w:val="00B67594"/>
    <w:rsid w:val="00B72795"/>
    <w:rsid w:val="00B74184"/>
    <w:rsid w:val="00B80DEB"/>
    <w:rsid w:val="00B80E4C"/>
    <w:rsid w:val="00B848D1"/>
    <w:rsid w:val="00B86C74"/>
    <w:rsid w:val="00B90823"/>
    <w:rsid w:val="00BA410F"/>
    <w:rsid w:val="00BB781B"/>
    <w:rsid w:val="00BB7D0F"/>
    <w:rsid w:val="00BC1199"/>
    <w:rsid w:val="00BC388B"/>
    <w:rsid w:val="00BC3E39"/>
    <w:rsid w:val="00BC4D0C"/>
    <w:rsid w:val="00BC62FF"/>
    <w:rsid w:val="00BC781B"/>
    <w:rsid w:val="00BD045C"/>
    <w:rsid w:val="00BD70AB"/>
    <w:rsid w:val="00BD7675"/>
    <w:rsid w:val="00BE3624"/>
    <w:rsid w:val="00BE5E17"/>
    <w:rsid w:val="00BE6049"/>
    <w:rsid w:val="00BE6879"/>
    <w:rsid w:val="00BF4933"/>
    <w:rsid w:val="00BF6535"/>
    <w:rsid w:val="00C032B4"/>
    <w:rsid w:val="00C12CAB"/>
    <w:rsid w:val="00C1303F"/>
    <w:rsid w:val="00C159B7"/>
    <w:rsid w:val="00C234AF"/>
    <w:rsid w:val="00C24455"/>
    <w:rsid w:val="00C256E7"/>
    <w:rsid w:val="00C37D19"/>
    <w:rsid w:val="00C42BD8"/>
    <w:rsid w:val="00C509B0"/>
    <w:rsid w:val="00C52853"/>
    <w:rsid w:val="00C53891"/>
    <w:rsid w:val="00C727CD"/>
    <w:rsid w:val="00C8084D"/>
    <w:rsid w:val="00C85CEC"/>
    <w:rsid w:val="00C863BF"/>
    <w:rsid w:val="00C86ADE"/>
    <w:rsid w:val="00C86B35"/>
    <w:rsid w:val="00C87FFB"/>
    <w:rsid w:val="00C90BF1"/>
    <w:rsid w:val="00C91DB6"/>
    <w:rsid w:val="00CA07D3"/>
    <w:rsid w:val="00CA553C"/>
    <w:rsid w:val="00CA624F"/>
    <w:rsid w:val="00CC143E"/>
    <w:rsid w:val="00CC25C1"/>
    <w:rsid w:val="00CC2F3F"/>
    <w:rsid w:val="00CD034A"/>
    <w:rsid w:val="00CD0471"/>
    <w:rsid w:val="00CE14BD"/>
    <w:rsid w:val="00CE1501"/>
    <w:rsid w:val="00CE1D9C"/>
    <w:rsid w:val="00CE366F"/>
    <w:rsid w:val="00CE3A0F"/>
    <w:rsid w:val="00CE4DAA"/>
    <w:rsid w:val="00CF049B"/>
    <w:rsid w:val="00CF441B"/>
    <w:rsid w:val="00D035D5"/>
    <w:rsid w:val="00D07AB5"/>
    <w:rsid w:val="00D12B57"/>
    <w:rsid w:val="00D2008E"/>
    <w:rsid w:val="00D26BEE"/>
    <w:rsid w:val="00D403DD"/>
    <w:rsid w:val="00D40E70"/>
    <w:rsid w:val="00D414A0"/>
    <w:rsid w:val="00D462BE"/>
    <w:rsid w:val="00D46FDA"/>
    <w:rsid w:val="00D61003"/>
    <w:rsid w:val="00D645C1"/>
    <w:rsid w:val="00D73C56"/>
    <w:rsid w:val="00D75CBC"/>
    <w:rsid w:val="00D7702A"/>
    <w:rsid w:val="00D82682"/>
    <w:rsid w:val="00D850FE"/>
    <w:rsid w:val="00D86DCF"/>
    <w:rsid w:val="00D950FD"/>
    <w:rsid w:val="00DA4E56"/>
    <w:rsid w:val="00DB21BB"/>
    <w:rsid w:val="00DB3549"/>
    <w:rsid w:val="00DB509B"/>
    <w:rsid w:val="00DB79CD"/>
    <w:rsid w:val="00DC0370"/>
    <w:rsid w:val="00DC1C5B"/>
    <w:rsid w:val="00DC7BAC"/>
    <w:rsid w:val="00DD0D06"/>
    <w:rsid w:val="00DD4267"/>
    <w:rsid w:val="00DE367D"/>
    <w:rsid w:val="00DE6907"/>
    <w:rsid w:val="00DE77EE"/>
    <w:rsid w:val="00DF2484"/>
    <w:rsid w:val="00DF42E4"/>
    <w:rsid w:val="00E02589"/>
    <w:rsid w:val="00E02887"/>
    <w:rsid w:val="00E042E9"/>
    <w:rsid w:val="00E05D05"/>
    <w:rsid w:val="00E07827"/>
    <w:rsid w:val="00E1191B"/>
    <w:rsid w:val="00E1472A"/>
    <w:rsid w:val="00E17B0E"/>
    <w:rsid w:val="00E21B68"/>
    <w:rsid w:val="00E2788F"/>
    <w:rsid w:val="00E32123"/>
    <w:rsid w:val="00E322DF"/>
    <w:rsid w:val="00E333C6"/>
    <w:rsid w:val="00E51C66"/>
    <w:rsid w:val="00E52F81"/>
    <w:rsid w:val="00E55224"/>
    <w:rsid w:val="00E56910"/>
    <w:rsid w:val="00E56C22"/>
    <w:rsid w:val="00E577D7"/>
    <w:rsid w:val="00E622D5"/>
    <w:rsid w:val="00E70418"/>
    <w:rsid w:val="00E7074A"/>
    <w:rsid w:val="00E7470E"/>
    <w:rsid w:val="00E7692E"/>
    <w:rsid w:val="00E834DE"/>
    <w:rsid w:val="00E95A3E"/>
    <w:rsid w:val="00E9725E"/>
    <w:rsid w:val="00E97C76"/>
    <w:rsid w:val="00EA1B7F"/>
    <w:rsid w:val="00EA5714"/>
    <w:rsid w:val="00EB3296"/>
    <w:rsid w:val="00EB3311"/>
    <w:rsid w:val="00EB40AC"/>
    <w:rsid w:val="00EB676E"/>
    <w:rsid w:val="00EB688B"/>
    <w:rsid w:val="00EC3D98"/>
    <w:rsid w:val="00EC4EAF"/>
    <w:rsid w:val="00ED284F"/>
    <w:rsid w:val="00ED338F"/>
    <w:rsid w:val="00ED59BB"/>
    <w:rsid w:val="00EE60B2"/>
    <w:rsid w:val="00EF14D1"/>
    <w:rsid w:val="00EF38CD"/>
    <w:rsid w:val="00F040AA"/>
    <w:rsid w:val="00F0458B"/>
    <w:rsid w:val="00F06839"/>
    <w:rsid w:val="00F1659C"/>
    <w:rsid w:val="00F214AA"/>
    <w:rsid w:val="00F31729"/>
    <w:rsid w:val="00F63154"/>
    <w:rsid w:val="00F63E9F"/>
    <w:rsid w:val="00F6659C"/>
    <w:rsid w:val="00F746CD"/>
    <w:rsid w:val="00F82FD2"/>
    <w:rsid w:val="00FA1F96"/>
    <w:rsid w:val="00FA206E"/>
    <w:rsid w:val="00FA2B7A"/>
    <w:rsid w:val="00FA3FC3"/>
    <w:rsid w:val="00FA744D"/>
    <w:rsid w:val="00FB56D1"/>
    <w:rsid w:val="00FC3F62"/>
    <w:rsid w:val="00FC4EF3"/>
    <w:rsid w:val="00FC7A99"/>
    <w:rsid w:val="00FD2823"/>
    <w:rsid w:val="00FD5E51"/>
    <w:rsid w:val="00FE0F55"/>
    <w:rsid w:val="00FE58E7"/>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uiPriority w:val="99"/>
    <w:locked/>
    <w:rsid w:val="00C863BF"/>
    <w:rPr>
      <w:lang w:eastAsia="pt-BR" w:bidi="ar-SA"/>
    </w:rPr>
  </w:style>
  <w:style w:type="paragraph" w:styleId="Cabealho">
    <w:name w:val="header"/>
    <w:aliases w:val="Char,Cabeçalho CEO"/>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1"/>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 w:type="paragraph" w:customStyle="1" w:styleId="font7">
    <w:name w:val="font7"/>
    <w:basedOn w:val="Normal"/>
    <w:rsid w:val="004239AF"/>
    <w:pPr>
      <w:spacing w:before="100" w:beforeAutospacing="1" w:after="100" w:afterAutospacing="1"/>
    </w:pPr>
    <w:rPr>
      <w:rFonts w:ascii="Arial" w:hAnsi="Arial" w:cs="Arial"/>
    </w:rPr>
  </w:style>
  <w:style w:type="paragraph" w:customStyle="1" w:styleId="font8">
    <w:name w:val="font8"/>
    <w:basedOn w:val="Normal"/>
    <w:rsid w:val="004239AF"/>
    <w:pPr>
      <w:spacing w:before="100" w:beforeAutospacing="1" w:after="100" w:afterAutospacing="1"/>
    </w:pPr>
    <w:rPr>
      <w:rFonts w:ascii="Arial" w:hAnsi="Arial" w:cs="Arial"/>
      <w:b/>
      <w:bCs/>
    </w:rPr>
  </w:style>
  <w:style w:type="paragraph" w:customStyle="1" w:styleId="xl88">
    <w:name w:val="xl88"/>
    <w:basedOn w:val="Normal"/>
    <w:rsid w:val="00423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89">
    <w:name w:val="xl89"/>
    <w:basedOn w:val="Normal"/>
    <w:rsid w:val="004239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Normal"/>
    <w:rsid w:val="004239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licitar.digi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31</Pages>
  <Words>10998</Words>
  <Characters>59394</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3</cp:revision>
  <cp:lastPrinted>2023-11-08T20:09:00Z</cp:lastPrinted>
  <dcterms:created xsi:type="dcterms:W3CDTF">2023-11-08T19:29:00Z</dcterms:created>
  <dcterms:modified xsi:type="dcterms:W3CDTF">2023-11-08T20:09:00Z</dcterms:modified>
</cp:coreProperties>
</file>