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26594813"/>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2476230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B87F95">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2315E223" w14:textId="3824A72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B87F95">
        <w:rPr>
          <w:rFonts w:ascii="Arial" w:hAnsi="Arial" w:cs="Arial"/>
          <w:b/>
          <w:spacing w:val="-13"/>
          <w:sz w:val="22"/>
          <w:szCs w:val="22"/>
        </w:rPr>
        <w:t>52</w:t>
      </w:r>
      <w:r w:rsidRPr="00965B64">
        <w:rPr>
          <w:rFonts w:ascii="Arial" w:hAnsi="Arial" w:cs="Arial"/>
          <w:b/>
          <w:sz w:val="22"/>
          <w:szCs w:val="22"/>
        </w:rPr>
        <w:t>/202</w:t>
      </w:r>
      <w:r w:rsidR="0049279E">
        <w:rPr>
          <w:rFonts w:ascii="Arial" w:hAnsi="Arial" w:cs="Arial"/>
          <w:b/>
          <w:sz w:val="22"/>
          <w:szCs w:val="22"/>
        </w:rPr>
        <w:t>3</w:t>
      </w:r>
    </w:p>
    <w:p w14:paraId="19912A50" w14:textId="22B1F11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03374">
        <w:rPr>
          <w:rFonts w:ascii="Arial" w:hAnsi="Arial" w:cs="Arial"/>
          <w:b/>
          <w:sz w:val="22"/>
          <w:szCs w:val="22"/>
        </w:rPr>
        <w:t>2</w:t>
      </w:r>
      <w:r w:rsidR="00B87F95">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CE51AE">
        <w:rPr>
          <w:rFonts w:ascii="Arial" w:hAnsi="Arial" w:cs="Arial"/>
          <w:b/>
          <w:sz w:val="22"/>
          <w:szCs w:val="22"/>
        </w:rPr>
        <w:t>1</w:t>
      </w:r>
      <w:r w:rsidR="00B87F95">
        <w:rPr>
          <w:rFonts w:ascii="Arial" w:hAnsi="Arial" w:cs="Arial"/>
          <w:b/>
          <w:sz w:val="22"/>
          <w:szCs w:val="22"/>
        </w:rPr>
        <w:t>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E57D8B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B87F95">
        <w:rPr>
          <w:rFonts w:ascii="Arial" w:hAnsi="Arial" w:cs="Arial"/>
          <w:b/>
          <w:sz w:val="22"/>
          <w:szCs w:val="22"/>
        </w:rPr>
        <w:t>52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w:t>
      </w:r>
      <w:r w:rsidR="00B87F95">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B87F95">
        <w:rPr>
          <w:rFonts w:ascii="Arial" w:hAnsi="Arial" w:cs="Arial"/>
          <w:b/>
          <w:sz w:val="22"/>
          <w:szCs w:val="22"/>
        </w:rPr>
        <w:t>MAIOR DESCONTO SOBRE TABELA</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4B6A38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A11CB">
        <w:rPr>
          <w:rFonts w:ascii="Arial" w:hAnsi="Arial" w:cs="Arial"/>
          <w:b/>
          <w:sz w:val="22"/>
          <w:szCs w:val="22"/>
        </w:rPr>
        <w:t>2</w:t>
      </w:r>
      <w:r w:rsidR="00B87F95">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B87F95">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691871C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CE51AE">
        <w:rPr>
          <w:rFonts w:ascii="Arial" w:hAnsi="Arial" w:cs="Arial"/>
          <w:b/>
          <w:sz w:val="22"/>
          <w:szCs w:val="22"/>
        </w:rPr>
        <w:t>1</w:t>
      </w:r>
      <w:r w:rsidR="00B87F95">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092D248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CE51AE">
        <w:rPr>
          <w:rFonts w:ascii="Arial" w:hAnsi="Arial" w:cs="Arial"/>
          <w:b/>
          <w:sz w:val="22"/>
          <w:szCs w:val="22"/>
        </w:rPr>
        <w:t>1</w:t>
      </w:r>
      <w:r w:rsidR="00B87F95">
        <w:rPr>
          <w:rFonts w:ascii="Arial" w:hAnsi="Arial" w:cs="Arial"/>
          <w:b/>
          <w:sz w:val="22"/>
          <w:szCs w:val="22"/>
        </w:rPr>
        <w:t>4</w:t>
      </w:r>
      <w:r w:rsidR="0002020E">
        <w:rPr>
          <w:rFonts w:ascii="Arial" w:hAnsi="Arial" w:cs="Arial"/>
          <w:b/>
          <w:sz w:val="22"/>
          <w:szCs w:val="22"/>
        </w:rPr>
        <w:t>:</w:t>
      </w:r>
      <w:r w:rsidR="00B87F95">
        <w:rPr>
          <w:rFonts w:ascii="Arial" w:hAnsi="Arial" w:cs="Arial"/>
          <w:b/>
          <w:sz w:val="22"/>
          <w:szCs w:val="22"/>
        </w:rPr>
        <w:t>0</w:t>
      </w:r>
      <w:r w:rsidR="00CE51A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6707E7DA"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B87F95" w:rsidRPr="00B87F95">
        <w:rPr>
          <w:rFonts w:ascii="Arial" w:hAnsi="Arial" w:cs="Arial"/>
          <w:b/>
          <w:bCs/>
          <w:spacing w:val="-4"/>
          <w:sz w:val="22"/>
          <w:szCs w:val="22"/>
        </w:rPr>
        <w:t>C</w:t>
      </w:r>
      <w:r w:rsidR="00B87F95" w:rsidRPr="00B87F95">
        <w:rPr>
          <w:rFonts w:ascii="Arial" w:hAnsi="Arial" w:cs="Arial"/>
          <w:b/>
          <w:bCs/>
          <w:spacing w:val="-4"/>
          <w:sz w:val="22"/>
          <w:szCs w:val="22"/>
        </w:rPr>
        <w:t>ontratação de empresa especializada na prestação de serviços contínuos de manutenção preventiva e corretiva para a frota de veículos e equipamentos mecânicos deste</w:t>
      </w:r>
      <w:r w:rsidR="00B87F95">
        <w:rPr>
          <w:rFonts w:ascii="Arial" w:hAnsi="Arial" w:cs="Arial"/>
          <w:spacing w:val="-4"/>
          <w:sz w:val="22"/>
          <w:szCs w:val="22"/>
        </w:rPr>
        <w:t xml:space="preserve"> </w:t>
      </w:r>
      <w:r w:rsidR="00FD684D">
        <w:rPr>
          <w:rFonts w:ascii="Arial" w:hAnsi="Arial" w:cs="Arial"/>
          <w:b/>
          <w:bCs/>
          <w:spacing w:val="-4"/>
          <w:sz w:val="22"/>
          <w:szCs w:val="22"/>
        </w:rPr>
        <w:t>Município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67F478D7"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68A0293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2E7618">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9B0C55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B87F95">
        <w:rPr>
          <w:rFonts w:ascii="Arial" w:hAnsi="Arial" w:cs="Arial"/>
          <w:sz w:val="22"/>
          <w:szCs w:val="22"/>
        </w:rPr>
        <w:t>07</w:t>
      </w:r>
      <w:r w:rsidR="0070512E">
        <w:rPr>
          <w:rFonts w:ascii="Arial" w:hAnsi="Arial" w:cs="Arial"/>
          <w:sz w:val="22"/>
          <w:szCs w:val="22"/>
        </w:rPr>
        <w:t xml:space="preserve"> </w:t>
      </w:r>
      <w:r w:rsidR="00A56C8A" w:rsidRPr="00E95A3E">
        <w:rPr>
          <w:rFonts w:ascii="Arial" w:hAnsi="Arial" w:cs="Arial"/>
          <w:sz w:val="22"/>
          <w:szCs w:val="22"/>
        </w:rPr>
        <w:t xml:space="preserve">de </w:t>
      </w:r>
      <w:r w:rsidR="00B87F95">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2C453C7D" w:rsidR="00A455DA" w:rsidRDefault="00A455DA" w:rsidP="0070512E">
      <w:pPr>
        <w:pStyle w:val="Rodap"/>
        <w:rPr>
          <w:rFonts w:cs="Arial"/>
          <w:b/>
          <w:sz w:val="22"/>
          <w:szCs w:val="22"/>
        </w:rPr>
      </w:pPr>
    </w:p>
    <w:p w14:paraId="772E618C" w14:textId="49612568" w:rsidR="00315996" w:rsidRDefault="00315996" w:rsidP="0070512E">
      <w:pPr>
        <w:pStyle w:val="Rodap"/>
        <w:rPr>
          <w:rFonts w:cs="Arial"/>
          <w:b/>
          <w:sz w:val="22"/>
          <w:szCs w:val="22"/>
        </w:rPr>
      </w:pPr>
    </w:p>
    <w:p w14:paraId="2EE4CFD6" w14:textId="77777777" w:rsidR="00315996" w:rsidRDefault="00315996"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1F4D9DC" w14:textId="77777777" w:rsidR="00B87F95" w:rsidRPr="00965B64" w:rsidRDefault="00B87F95" w:rsidP="00B87F9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9569DB2" w14:textId="77777777" w:rsidR="00B87F95" w:rsidRPr="00965B64" w:rsidRDefault="00B87F95" w:rsidP="00B87F9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08</w:t>
      </w:r>
      <w:r w:rsidRPr="00965B64">
        <w:rPr>
          <w:rFonts w:ascii="Arial" w:hAnsi="Arial" w:cs="Arial"/>
          <w:b/>
          <w:sz w:val="22"/>
          <w:szCs w:val="22"/>
        </w:rPr>
        <w:t>/202</w:t>
      </w:r>
      <w:r>
        <w:rPr>
          <w:rFonts w:ascii="Arial" w:hAnsi="Arial" w:cs="Arial"/>
          <w:b/>
          <w:sz w:val="22"/>
          <w:szCs w:val="22"/>
        </w:rPr>
        <w:t>3</w:t>
      </w:r>
    </w:p>
    <w:p w14:paraId="4AEC8829" w14:textId="77777777" w:rsidR="00B87F95" w:rsidRPr="00965B64" w:rsidRDefault="00B87F95" w:rsidP="00B87F9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52</w:t>
      </w:r>
      <w:r w:rsidRPr="00965B64">
        <w:rPr>
          <w:rFonts w:ascii="Arial" w:hAnsi="Arial" w:cs="Arial"/>
          <w:b/>
          <w:sz w:val="22"/>
          <w:szCs w:val="22"/>
        </w:rPr>
        <w:t>/202</w:t>
      </w:r>
      <w:r>
        <w:rPr>
          <w:rFonts w:ascii="Arial" w:hAnsi="Arial" w:cs="Arial"/>
          <w:b/>
          <w:sz w:val="22"/>
          <w:szCs w:val="22"/>
        </w:rPr>
        <w:t>3</w:t>
      </w:r>
    </w:p>
    <w:p w14:paraId="415B252A" w14:textId="6F306635" w:rsidR="009B60F9" w:rsidRPr="00965B64" w:rsidRDefault="00B87F95" w:rsidP="00B87F9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58E587D" w:rsidR="0070512E" w:rsidRPr="0070512E" w:rsidRDefault="00B87F95" w:rsidP="0070512E">
      <w:pPr>
        <w:jc w:val="both"/>
        <w:rPr>
          <w:rFonts w:ascii="Arial" w:hAnsi="Arial" w:cs="Arial"/>
          <w:sz w:val="22"/>
          <w:szCs w:val="22"/>
        </w:rPr>
      </w:pPr>
      <w:r w:rsidRPr="00B87F95">
        <w:rPr>
          <w:rFonts w:ascii="Arial" w:hAnsi="Arial" w:cs="Arial"/>
          <w:spacing w:val="-4"/>
          <w:sz w:val="22"/>
          <w:szCs w:val="22"/>
        </w:rPr>
        <w:t>Contratação de empresa especializada na prestação de serviços contínuos de manutenção preventiva e corretiva para a frota de veículos e equipamentos mecânicos deste Município</w:t>
      </w:r>
      <w:r w:rsidR="0070512E" w:rsidRPr="0070512E">
        <w:rPr>
          <w:rFonts w:ascii="Arial" w:hAnsi="Arial" w:cs="Arial"/>
          <w:sz w:val="22"/>
          <w:szCs w:val="22"/>
        </w:rPr>
        <w:t>.</w:t>
      </w:r>
    </w:p>
    <w:p w14:paraId="0E353FB9" w14:textId="5D751E3B" w:rsidR="006658B0" w:rsidRPr="00B87F95"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460" w:type="dxa"/>
        <w:tblCellMar>
          <w:left w:w="70" w:type="dxa"/>
          <w:right w:w="70" w:type="dxa"/>
        </w:tblCellMar>
        <w:tblLook w:val="04A0" w:firstRow="1" w:lastRow="0" w:firstColumn="1" w:lastColumn="0" w:noHBand="0" w:noVBand="1"/>
      </w:tblPr>
      <w:tblGrid>
        <w:gridCol w:w="700"/>
        <w:gridCol w:w="3690"/>
        <w:gridCol w:w="992"/>
        <w:gridCol w:w="1387"/>
        <w:gridCol w:w="1607"/>
        <w:gridCol w:w="1527"/>
      </w:tblGrid>
      <w:tr w:rsidR="00B87F95" w:rsidRPr="00B87F95" w14:paraId="6EF4C5BD" w14:textId="77777777" w:rsidTr="006D5A27">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D890"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ITEM</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702BB838"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MARCA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847271E"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MÉDIA HH</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3CB47D98"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MÉDIA % DESCONTO</w:t>
            </w:r>
          </w:p>
        </w:tc>
        <w:tc>
          <w:tcPr>
            <w:tcW w:w="1403" w:type="dxa"/>
            <w:tcBorders>
              <w:top w:val="single" w:sz="4" w:space="0" w:color="auto"/>
              <w:left w:val="nil"/>
              <w:bottom w:val="single" w:sz="4" w:space="0" w:color="auto"/>
              <w:right w:val="single" w:sz="4" w:space="0" w:color="auto"/>
            </w:tcBorders>
            <w:shd w:val="clear" w:color="000000" w:fill="FFFFFF"/>
            <w:vAlign w:val="bottom"/>
            <w:hideMark/>
          </w:tcPr>
          <w:p w14:paraId="734305EF"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QUANTIDADE</w:t>
            </w:r>
          </w:p>
        </w:tc>
        <w:tc>
          <w:tcPr>
            <w:tcW w:w="1527" w:type="dxa"/>
            <w:tcBorders>
              <w:top w:val="single" w:sz="4" w:space="0" w:color="auto"/>
              <w:left w:val="nil"/>
              <w:bottom w:val="single" w:sz="4" w:space="0" w:color="auto"/>
              <w:right w:val="single" w:sz="4" w:space="0" w:color="auto"/>
            </w:tcBorders>
            <w:shd w:val="clear" w:color="000000" w:fill="FFFFFF"/>
            <w:vAlign w:val="bottom"/>
            <w:hideMark/>
          </w:tcPr>
          <w:p w14:paraId="6D479A3B" w14:textId="77777777" w:rsidR="00B87F95" w:rsidRPr="00B87F95" w:rsidRDefault="00B87F95" w:rsidP="006D5A27">
            <w:pPr>
              <w:jc w:val="center"/>
              <w:rPr>
                <w:rFonts w:ascii="Arial" w:hAnsi="Arial" w:cs="Arial"/>
                <w:b/>
                <w:bCs/>
                <w:color w:val="000000"/>
                <w:sz w:val="22"/>
                <w:szCs w:val="22"/>
              </w:rPr>
            </w:pPr>
            <w:r w:rsidRPr="00B87F95">
              <w:rPr>
                <w:rFonts w:ascii="Arial" w:hAnsi="Arial" w:cs="Arial"/>
                <w:b/>
                <w:bCs/>
                <w:color w:val="000000"/>
                <w:sz w:val="22"/>
                <w:szCs w:val="22"/>
              </w:rPr>
              <w:t>VALOR MÉDIO</w:t>
            </w:r>
          </w:p>
        </w:tc>
      </w:tr>
      <w:tr w:rsidR="00B87F95" w:rsidRPr="00B87F95" w14:paraId="6F09E7D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52CAB0"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636927C" w14:textId="29F00C14"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FIAT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E8300"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188,33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7CA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E55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3B6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R$ 565.000,00</w:t>
            </w:r>
          </w:p>
        </w:tc>
      </w:tr>
      <w:tr w:rsidR="00B87F95" w:rsidRPr="00B87F95" w14:paraId="20E0D9E6"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0FDB8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w:t>
            </w:r>
          </w:p>
        </w:tc>
        <w:tc>
          <w:tcPr>
            <w:tcW w:w="3690" w:type="dxa"/>
            <w:tcBorders>
              <w:top w:val="nil"/>
              <w:left w:val="single" w:sz="4" w:space="0" w:color="auto"/>
              <w:bottom w:val="single" w:sz="4" w:space="0" w:color="auto"/>
              <w:right w:val="single" w:sz="4" w:space="0" w:color="auto"/>
            </w:tcBorders>
            <w:shd w:val="clear" w:color="auto" w:fill="auto"/>
            <w:hideMark/>
          </w:tcPr>
          <w:p w14:paraId="7D659B56" w14:textId="638F27CA"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JEEP</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05358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8E2EBC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47C47E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EDF202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R$ 18.833,33</w:t>
            </w:r>
          </w:p>
        </w:tc>
      </w:tr>
      <w:tr w:rsidR="00B87F95" w:rsidRPr="00B87F95" w14:paraId="71D46892"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1417B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w:t>
            </w:r>
          </w:p>
        </w:tc>
        <w:tc>
          <w:tcPr>
            <w:tcW w:w="3690" w:type="dxa"/>
            <w:tcBorders>
              <w:top w:val="nil"/>
              <w:left w:val="single" w:sz="4" w:space="0" w:color="auto"/>
              <w:bottom w:val="single" w:sz="4" w:space="0" w:color="auto"/>
              <w:right w:val="single" w:sz="4" w:space="0" w:color="auto"/>
            </w:tcBorders>
            <w:shd w:val="clear" w:color="auto" w:fill="auto"/>
            <w:hideMark/>
          </w:tcPr>
          <w:p w14:paraId="36DE5BB6" w14:textId="58B78E45"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TOYOTA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7130C2"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0683B93"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9C2399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7B291340"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R$ 37.666,67</w:t>
            </w:r>
          </w:p>
        </w:tc>
      </w:tr>
      <w:tr w:rsidR="00B87F95" w:rsidRPr="00B87F95" w14:paraId="40EB4602"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BC9FA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4</w:t>
            </w:r>
          </w:p>
        </w:tc>
        <w:tc>
          <w:tcPr>
            <w:tcW w:w="3690" w:type="dxa"/>
            <w:tcBorders>
              <w:top w:val="nil"/>
              <w:left w:val="single" w:sz="4" w:space="0" w:color="auto"/>
              <w:bottom w:val="single" w:sz="4" w:space="0" w:color="auto"/>
              <w:right w:val="single" w:sz="4" w:space="0" w:color="auto"/>
            </w:tcBorders>
            <w:shd w:val="clear" w:color="auto" w:fill="auto"/>
            <w:hideMark/>
          </w:tcPr>
          <w:p w14:paraId="6B4591D2" w14:textId="01D8C226"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CHEVROLET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F8227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85029B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65C570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F8448D7"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R$ 20.333,33</w:t>
            </w:r>
          </w:p>
        </w:tc>
      </w:tr>
      <w:tr w:rsidR="00B87F95" w:rsidRPr="00B87F95" w14:paraId="33F95CE1"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E995C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w:t>
            </w:r>
          </w:p>
        </w:tc>
        <w:tc>
          <w:tcPr>
            <w:tcW w:w="3690" w:type="dxa"/>
            <w:tcBorders>
              <w:top w:val="nil"/>
              <w:left w:val="single" w:sz="4" w:space="0" w:color="auto"/>
              <w:bottom w:val="single" w:sz="4" w:space="0" w:color="auto"/>
              <w:right w:val="single" w:sz="4" w:space="0" w:color="auto"/>
            </w:tcBorders>
            <w:shd w:val="clear" w:color="auto" w:fill="auto"/>
            <w:hideMark/>
          </w:tcPr>
          <w:p w14:paraId="48234E47" w14:textId="6137C0F9"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FORD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D7EDDFA"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7166DA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27A65F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7CA729B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R$ 20.333,33</w:t>
            </w:r>
          </w:p>
        </w:tc>
      </w:tr>
      <w:tr w:rsidR="00B87F95" w:rsidRPr="00B87F95" w14:paraId="2BA7F522"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6CEB2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6</w:t>
            </w:r>
          </w:p>
        </w:tc>
        <w:tc>
          <w:tcPr>
            <w:tcW w:w="3690" w:type="dxa"/>
            <w:tcBorders>
              <w:top w:val="nil"/>
              <w:left w:val="single" w:sz="4" w:space="0" w:color="auto"/>
              <w:bottom w:val="single" w:sz="4" w:space="0" w:color="auto"/>
              <w:right w:val="single" w:sz="4" w:space="0" w:color="auto"/>
            </w:tcBorders>
            <w:shd w:val="clear" w:color="auto" w:fill="auto"/>
            <w:hideMark/>
          </w:tcPr>
          <w:p w14:paraId="6D85C840" w14:textId="2BC87AA5"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TOYOTA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6028FA"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410C93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30477B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D71391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R$ 20.333,33</w:t>
            </w:r>
          </w:p>
        </w:tc>
      </w:tr>
      <w:tr w:rsidR="00B87F95" w:rsidRPr="00B87F95" w14:paraId="23647433"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73E1C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7</w:t>
            </w:r>
          </w:p>
        </w:tc>
        <w:tc>
          <w:tcPr>
            <w:tcW w:w="3690" w:type="dxa"/>
            <w:tcBorders>
              <w:top w:val="nil"/>
              <w:left w:val="single" w:sz="4" w:space="0" w:color="auto"/>
              <w:bottom w:val="single" w:sz="4" w:space="0" w:color="auto"/>
              <w:right w:val="single" w:sz="4" w:space="0" w:color="auto"/>
            </w:tcBorders>
            <w:shd w:val="clear" w:color="auto" w:fill="auto"/>
            <w:hideMark/>
          </w:tcPr>
          <w:p w14:paraId="29AA8E7A" w14:textId="72DB09CF"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FORD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F28B4B7"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7A9948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FB3631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FED731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R$ 56.500,00</w:t>
            </w:r>
          </w:p>
        </w:tc>
      </w:tr>
      <w:tr w:rsidR="00B87F95" w:rsidRPr="00B87F95" w14:paraId="63D62FE7"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CA894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8</w:t>
            </w:r>
          </w:p>
        </w:tc>
        <w:tc>
          <w:tcPr>
            <w:tcW w:w="3690" w:type="dxa"/>
            <w:tcBorders>
              <w:top w:val="nil"/>
              <w:left w:val="single" w:sz="4" w:space="0" w:color="auto"/>
              <w:bottom w:val="single" w:sz="4" w:space="0" w:color="auto"/>
              <w:right w:val="single" w:sz="4" w:space="0" w:color="auto"/>
            </w:tcBorders>
            <w:shd w:val="clear" w:color="auto" w:fill="auto"/>
            <w:hideMark/>
          </w:tcPr>
          <w:p w14:paraId="7800CD24" w14:textId="1D93E1E0"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PEUGEOT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1CADD4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E98E3A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A629A9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3D0944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R$ 18.833,33</w:t>
            </w:r>
          </w:p>
        </w:tc>
      </w:tr>
      <w:tr w:rsidR="00B87F95" w:rsidRPr="00B87F95" w14:paraId="036D54FC"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F89A4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9</w:t>
            </w:r>
          </w:p>
        </w:tc>
        <w:tc>
          <w:tcPr>
            <w:tcW w:w="3690" w:type="dxa"/>
            <w:tcBorders>
              <w:top w:val="nil"/>
              <w:left w:val="single" w:sz="4" w:space="0" w:color="auto"/>
              <w:bottom w:val="single" w:sz="4" w:space="0" w:color="auto"/>
              <w:right w:val="single" w:sz="4" w:space="0" w:color="auto"/>
            </w:tcBorders>
            <w:shd w:val="clear" w:color="auto" w:fill="auto"/>
            <w:hideMark/>
          </w:tcPr>
          <w:p w14:paraId="1E430B61" w14:textId="1ED9B388"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LEVE RENAULT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D18589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A0A5B5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A5FCA7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7E6FC6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R$ 60.000,00</w:t>
            </w:r>
          </w:p>
        </w:tc>
      </w:tr>
      <w:tr w:rsidR="00B87F95" w:rsidRPr="00B87F95" w14:paraId="40ED9D78"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61F40F"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w:t>
            </w:r>
          </w:p>
        </w:tc>
        <w:tc>
          <w:tcPr>
            <w:tcW w:w="3690" w:type="dxa"/>
            <w:tcBorders>
              <w:top w:val="nil"/>
              <w:left w:val="single" w:sz="4" w:space="0" w:color="auto"/>
              <w:bottom w:val="single" w:sz="4" w:space="0" w:color="auto"/>
              <w:right w:val="single" w:sz="4" w:space="0" w:color="auto"/>
            </w:tcBorders>
            <w:shd w:val="clear" w:color="auto" w:fill="auto"/>
            <w:hideMark/>
          </w:tcPr>
          <w:p w14:paraId="0CDC92E2" w14:textId="6269EECB"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CITROEN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4FB9AC2"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36CAFD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BA36B4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757734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R$ 162.666,67</w:t>
            </w:r>
          </w:p>
        </w:tc>
      </w:tr>
      <w:tr w:rsidR="00B87F95" w:rsidRPr="00B87F95" w14:paraId="5F4F7BFD"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BECD0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11</w:t>
            </w:r>
          </w:p>
        </w:tc>
        <w:tc>
          <w:tcPr>
            <w:tcW w:w="3690" w:type="dxa"/>
            <w:tcBorders>
              <w:top w:val="nil"/>
              <w:left w:val="single" w:sz="4" w:space="0" w:color="auto"/>
              <w:bottom w:val="single" w:sz="4" w:space="0" w:color="auto"/>
              <w:right w:val="single" w:sz="4" w:space="0" w:color="auto"/>
            </w:tcBorders>
            <w:shd w:val="clear" w:color="auto" w:fill="auto"/>
            <w:hideMark/>
          </w:tcPr>
          <w:p w14:paraId="10CD3801" w14:textId="72C1923D"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MITSUBISHI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EA2E8B"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2085C7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5D0367F"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FC763E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R$ 61.000,00</w:t>
            </w:r>
          </w:p>
        </w:tc>
      </w:tr>
      <w:tr w:rsidR="00B87F95" w:rsidRPr="00B87F95" w14:paraId="72529276"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547D2B"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lastRenderedPageBreak/>
              <w:t>12</w:t>
            </w:r>
          </w:p>
        </w:tc>
        <w:tc>
          <w:tcPr>
            <w:tcW w:w="3690" w:type="dxa"/>
            <w:tcBorders>
              <w:top w:val="nil"/>
              <w:left w:val="single" w:sz="4" w:space="0" w:color="auto"/>
              <w:bottom w:val="single" w:sz="4" w:space="0" w:color="auto"/>
              <w:right w:val="single" w:sz="4" w:space="0" w:color="auto"/>
            </w:tcBorders>
            <w:shd w:val="clear" w:color="auto" w:fill="auto"/>
            <w:hideMark/>
          </w:tcPr>
          <w:p w14:paraId="4F528F72" w14:textId="29D3B3AC"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MEDIO RENAULT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D55E46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329058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7C62DB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8D584C0"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R$ 20.333,33</w:t>
            </w:r>
          </w:p>
        </w:tc>
      </w:tr>
      <w:tr w:rsidR="00B87F95" w:rsidRPr="00B87F95" w14:paraId="133D02DB"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C9BB77"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13</w:t>
            </w:r>
          </w:p>
        </w:tc>
        <w:tc>
          <w:tcPr>
            <w:tcW w:w="3690" w:type="dxa"/>
            <w:tcBorders>
              <w:top w:val="nil"/>
              <w:left w:val="single" w:sz="4" w:space="0" w:color="auto"/>
              <w:bottom w:val="single" w:sz="4" w:space="0" w:color="auto"/>
              <w:right w:val="single" w:sz="4" w:space="0" w:color="auto"/>
            </w:tcBorders>
            <w:shd w:val="clear" w:color="auto" w:fill="auto"/>
            <w:hideMark/>
          </w:tcPr>
          <w:p w14:paraId="2A29B526" w14:textId="614EA332"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PESADA VOLARE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174262"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05A595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521E067"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FAAB70B"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R$ 128.333,33</w:t>
            </w:r>
          </w:p>
        </w:tc>
      </w:tr>
      <w:tr w:rsidR="00B87F95" w:rsidRPr="00B87F95" w14:paraId="51A39DB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6A3479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14</w:t>
            </w:r>
          </w:p>
        </w:tc>
        <w:tc>
          <w:tcPr>
            <w:tcW w:w="3690" w:type="dxa"/>
            <w:tcBorders>
              <w:top w:val="nil"/>
              <w:left w:val="single" w:sz="4" w:space="0" w:color="auto"/>
              <w:bottom w:val="single" w:sz="4" w:space="0" w:color="auto"/>
              <w:right w:val="single" w:sz="4" w:space="0" w:color="auto"/>
            </w:tcBorders>
            <w:shd w:val="clear" w:color="auto" w:fill="auto"/>
            <w:hideMark/>
          </w:tcPr>
          <w:p w14:paraId="60FDBF32" w14:textId="12469A09"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w:t>
            </w:r>
            <w:r w:rsidRPr="00B87F95">
              <w:rPr>
                <w:rFonts w:ascii="Arial" w:hAnsi="Arial" w:cs="Arial"/>
                <w:color w:val="000000"/>
                <w:sz w:val="22"/>
                <w:szCs w:val="22"/>
              </w:rPr>
              <w:t>linha PESADA</w:t>
            </w:r>
            <w:r w:rsidRPr="00B87F95">
              <w:rPr>
                <w:rFonts w:ascii="Arial" w:hAnsi="Arial" w:cs="Arial"/>
                <w:color w:val="000000"/>
                <w:sz w:val="22"/>
                <w:szCs w:val="22"/>
              </w:rPr>
              <w:t xml:space="preserve"> VOLKSWAGEN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9CD77B"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90335E3"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B374C1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36FC34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R$ 51.333,33</w:t>
            </w:r>
          </w:p>
        </w:tc>
      </w:tr>
      <w:tr w:rsidR="00B87F95" w:rsidRPr="00B87F95" w14:paraId="73B4888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E53E6F"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15</w:t>
            </w:r>
          </w:p>
        </w:tc>
        <w:tc>
          <w:tcPr>
            <w:tcW w:w="3690" w:type="dxa"/>
            <w:tcBorders>
              <w:top w:val="nil"/>
              <w:left w:val="single" w:sz="4" w:space="0" w:color="auto"/>
              <w:bottom w:val="single" w:sz="4" w:space="0" w:color="auto"/>
              <w:right w:val="single" w:sz="4" w:space="0" w:color="auto"/>
            </w:tcBorders>
            <w:shd w:val="clear" w:color="auto" w:fill="auto"/>
            <w:hideMark/>
          </w:tcPr>
          <w:p w14:paraId="5198E577" w14:textId="62A8A884"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MAQUINAS NEW HOLLAND AGRITURE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A7E87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18DD5BA"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94D18E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DC1826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R$ 160.000,00</w:t>
            </w:r>
          </w:p>
        </w:tc>
      </w:tr>
      <w:tr w:rsidR="00B87F95" w:rsidRPr="00B87F95" w14:paraId="4C2A6FCE"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E5839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16</w:t>
            </w:r>
          </w:p>
        </w:tc>
        <w:tc>
          <w:tcPr>
            <w:tcW w:w="3690" w:type="dxa"/>
            <w:tcBorders>
              <w:top w:val="nil"/>
              <w:left w:val="single" w:sz="4" w:space="0" w:color="auto"/>
              <w:bottom w:val="single" w:sz="4" w:space="0" w:color="auto"/>
              <w:right w:val="single" w:sz="4" w:space="0" w:color="auto"/>
            </w:tcBorders>
            <w:shd w:val="clear" w:color="auto" w:fill="auto"/>
            <w:hideMark/>
          </w:tcPr>
          <w:p w14:paraId="52F64A0A" w14:textId="233121F6"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MAQUINAS MASSEY FERGUSON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D834A2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0C0C94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EF6A673"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75C54B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R$ 160.000,00</w:t>
            </w:r>
          </w:p>
        </w:tc>
      </w:tr>
      <w:tr w:rsidR="00B87F95" w:rsidRPr="00B87F95" w14:paraId="66EA1906"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1019B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17</w:t>
            </w:r>
          </w:p>
        </w:tc>
        <w:tc>
          <w:tcPr>
            <w:tcW w:w="3690" w:type="dxa"/>
            <w:tcBorders>
              <w:top w:val="nil"/>
              <w:left w:val="single" w:sz="4" w:space="0" w:color="auto"/>
              <w:bottom w:val="single" w:sz="4" w:space="0" w:color="auto"/>
              <w:right w:val="single" w:sz="4" w:space="0" w:color="auto"/>
            </w:tcBorders>
            <w:shd w:val="clear" w:color="auto" w:fill="auto"/>
            <w:hideMark/>
          </w:tcPr>
          <w:p w14:paraId="6BB64555" w14:textId="5DA6A754"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MAQUINAS XCMG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8ECA42"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2F233E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0BDC3F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12AFA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R$ 160.000,00</w:t>
            </w:r>
          </w:p>
        </w:tc>
      </w:tr>
      <w:tr w:rsidR="00B87F95" w:rsidRPr="00B87F95" w14:paraId="0C23415F"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CEE1B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18</w:t>
            </w:r>
          </w:p>
        </w:tc>
        <w:tc>
          <w:tcPr>
            <w:tcW w:w="3690" w:type="dxa"/>
            <w:tcBorders>
              <w:top w:val="nil"/>
              <w:left w:val="single" w:sz="4" w:space="0" w:color="auto"/>
              <w:bottom w:val="single" w:sz="4" w:space="0" w:color="auto"/>
              <w:right w:val="single" w:sz="4" w:space="0" w:color="auto"/>
            </w:tcBorders>
            <w:shd w:val="clear" w:color="auto" w:fill="auto"/>
            <w:hideMark/>
          </w:tcPr>
          <w:p w14:paraId="44B62C9B" w14:textId="66E523A8"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MAQUINAS LIUGONG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BDA0B3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6EC9C0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E29FBE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7BB28EF5"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R$ 160.000,00</w:t>
            </w:r>
          </w:p>
        </w:tc>
      </w:tr>
      <w:tr w:rsidR="00B87F95" w:rsidRPr="00B87F95" w14:paraId="1BCAD236"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8F906F"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19</w:t>
            </w:r>
          </w:p>
        </w:tc>
        <w:tc>
          <w:tcPr>
            <w:tcW w:w="3690" w:type="dxa"/>
            <w:tcBorders>
              <w:top w:val="nil"/>
              <w:left w:val="single" w:sz="4" w:space="0" w:color="auto"/>
              <w:bottom w:val="single" w:sz="4" w:space="0" w:color="auto"/>
              <w:right w:val="single" w:sz="4" w:space="0" w:color="auto"/>
            </w:tcBorders>
            <w:shd w:val="clear" w:color="auto" w:fill="auto"/>
            <w:hideMark/>
          </w:tcPr>
          <w:p w14:paraId="01A4D1A3" w14:textId="5E36CE16"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002E7618"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MOTOPOLDA E ROÇADEIRA STHILL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0B0F7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153,33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25E0DDE"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D46F2B9"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5DA891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R$ 76.666,67</w:t>
            </w:r>
          </w:p>
        </w:tc>
      </w:tr>
      <w:tr w:rsidR="00B87F95" w:rsidRPr="00B87F95" w14:paraId="53D4785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EF2FB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20</w:t>
            </w:r>
          </w:p>
        </w:tc>
        <w:tc>
          <w:tcPr>
            <w:tcW w:w="3690" w:type="dxa"/>
            <w:tcBorders>
              <w:top w:val="nil"/>
              <w:left w:val="single" w:sz="4" w:space="0" w:color="auto"/>
              <w:bottom w:val="single" w:sz="4" w:space="0" w:color="auto"/>
              <w:right w:val="single" w:sz="4" w:space="0" w:color="auto"/>
            </w:tcBorders>
            <w:shd w:val="clear" w:color="auto" w:fill="auto"/>
            <w:hideMark/>
          </w:tcPr>
          <w:p w14:paraId="49057D7B" w14:textId="76E80913"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 xml:space="preserve">Manutenção preventiva e corretiva com fornecimentos de </w:t>
            </w:r>
            <w:r w:rsidR="002E7618" w:rsidRPr="00B87F95">
              <w:rPr>
                <w:rFonts w:ascii="Arial" w:hAnsi="Arial" w:cs="Arial"/>
                <w:color w:val="000000"/>
                <w:sz w:val="22"/>
                <w:szCs w:val="22"/>
              </w:rPr>
              <w:t>peças em</w:t>
            </w:r>
            <w:r w:rsidRPr="00B87F95">
              <w:rPr>
                <w:rFonts w:ascii="Arial" w:hAnsi="Arial" w:cs="Arial"/>
                <w:color w:val="000000"/>
                <w:sz w:val="22"/>
                <w:szCs w:val="22"/>
              </w:rPr>
              <w:t xml:space="preserve"> veículos da linha MOTOBOMBA MOTOGERADOR BOMBA COSTAL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ABABE6"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240,00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EEE9D0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30BD75C"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851C3E1"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R$ 120.000,00</w:t>
            </w:r>
          </w:p>
        </w:tc>
      </w:tr>
      <w:tr w:rsidR="00B87F95" w:rsidRPr="00B87F95" w14:paraId="577E4766" w14:textId="77777777" w:rsidTr="006D5A27">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186C4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21</w:t>
            </w:r>
          </w:p>
        </w:tc>
        <w:tc>
          <w:tcPr>
            <w:tcW w:w="3690" w:type="dxa"/>
            <w:tcBorders>
              <w:top w:val="nil"/>
              <w:left w:val="single" w:sz="4" w:space="0" w:color="auto"/>
              <w:bottom w:val="single" w:sz="4" w:space="0" w:color="auto"/>
              <w:right w:val="single" w:sz="4" w:space="0" w:color="auto"/>
            </w:tcBorders>
            <w:shd w:val="clear" w:color="auto" w:fill="auto"/>
            <w:hideMark/>
          </w:tcPr>
          <w:p w14:paraId="58FECA1D" w14:textId="77777777"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Serviços de reboque (guincho) Veículos Leves até 40km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B112"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3,33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1E70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2485860"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150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C731F23"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R$ 500,00</w:t>
            </w:r>
          </w:p>
        </w:tc>
      </w:tr>
      <w:tr w:rsidR="00B87F95" w:rsidRPr="00B87F95" w14:paraId="44F83D28" w14:textId="77777777" w:rsidTr="006D5A27">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86020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22</w:t>
            </w:r>
          </w:p>
        </w:tc>
        <w:tc>
          <w:tcPr>
            <w:tcW w:w="3690" w:type="dxa"/>
            <w:tcBorders>
              <w:top w:val="nil"/>
              <w:left w:val="single" w:sz="4" w:space="0" w:color="auto"/>
              <w:bottom w:val="single" w:sz="4" w:space="0" w:color="auto"/>
              <w:right w:val="single" w:sz="4" w:space="0" w:color="auto"/>
            </w:tcBorders>
            <w:shd w:val="clear" w:color="auto" w:fill="auto"/>
            <w:hideMark/>
          </w:tcPr>
          <w:p w14:paraId="0A097914" w14:textId="77777777" w:rsidR="00B87F95" w:rsidRPr="00B87F95" w:rsidRDefault="00B87F95" w:rsidP="006D5A27">
            <w:pPr>
              <w:rPr>
                <w:rFonts w:ascii="Arial" w:hAnsi="Arial" w:cs="Arial"/>
                <w:color w:val="000000"/>
                <w:sz w:val="22"/>
                <w:szCs w:val="22"/>
              </w:rPr>
            </w:pPr>
            <w:r w:rsidRPr="00B87F95">
              <w:rPr>
                <w:rFonts w:ascii="Arial" w:hAnsi="Arial" w:cs="Arial"/>
                <w:color w:val="000000"/>
                <w:sz w:val="22"/>
                <w:szCs w:val="22"/>
              </w:rPr>
              <w:t>Serviços de reboque (guincho) Veículos Leves a partir de 40km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876AB44"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B950F9D"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084F7EA"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150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827ABD8" w14:textId="77777777" w:rsidR="00B87F95" w:rsidRPr="00B87F95" w:rsidRDefault="00B87F95" w:rsidP="006D5A27">
            <w:pPr>
              <w:jc w:val="center"/>
              <w:rPr>
                <w:rFonts w:ascii="Arial" w:hAnsi="Arial" w:cs="Arial"/>
                <w:color w:val="000000"/>
                <w:sz w:val="22"/>
                <w:szCs w:val="22"/>
              </w:rPr>
            </w:pPr>
            <w:r w:rsidRPr="00B87F95">
              <w:rPr>
                <w:rFonts w:ascii="Arial" w:hAnsi="Arial" w:cs="Arial"/>
                <w:color w:val="000000"/>
                <w:sz w:val="22"/>
                <w:szCs w:val="22"/>
              </w:rPr>
              <w:t>R$ 38.500,00</w:t>
            </w:r>
          </w:p>
        </w:tc>
      </w:tr>
    </w:tbl>
    <w:p w14:paraId="0CA46239" w14:textId="3EB10BAC" w:rsidR="00922FAD" w:rsidRDefault="00922FAD" w:rsidP="00922FAD">
      <w:pPr>
        <w:pStyle w:val="NormalWeb"/>
        <w:ind w:left="360"/>
        <w:jc w:val="both"/>
        <w:rPr>
          <w:rFonts w:ascii="Arial" w:hAnsi="Arial" w:cs="Arial"/>
          <w:b/>
          <w:sz w:val="22"/>
          <w:szCs w:val="22"/>
        </w:rPr>
      </w:pPr>
    </w:p>
    <w:p w14:paraId="2919A35F" w14:textId="579D3DD7" w:rsidR="002E7618" w:rsidRDefault="002E7618" w:rsidP="00922FAD">
      <w:pPr>
        <w:pStyle w:val="NormalWeb"/>
        <w:ind w:left="360"/>
        <w:jc w:val="both"/>
        <w:rPr>
          <w:rFonts w:ascii="Arial" w:hAnsi="Arial" w:cs="Arial"/>
          <w:b/>
          <w:sz w:val="22"/>
          <w:szCs w:val="22"/>
        </w:rPr>
      </w:pPr>
    </w:p>
    <w:p w14:paraId="465A4223" w14:textId="0FA81B2D" w:rsidR="002E7618" w:rsidRDefault="002E7618" w:rsidP="00922FAD">
      <w:pPr>
        <w:pStyle w:val="NormalWeb"/>
        <w:ind w:left="360"/>
        <w:jc w:val="both"/>
        <w:rPr>
          <w:rFonts w:ascii="Arial" w:hAnsi="Arial" w:cs="Arial"/>
          <w:b/>
          <w:sz w:val="22"/>
          <w:szCs w:val="22"/>
        </w:rPr>
      </w:pPr>
    </w:p>
    <w:p w14:paraId="3F273463" w14:textId="5E1185CA" w:rsidR="002E7618" w:rsidRDefault="002E7618" w:rsidP="00922FAD">
      <w:pPr>
        <w:pStyle w:val="NormalWeb"/>
        <w:ind w:left="360"/>
        <w:jc w:val="both"/>
        <w:rPr>
          <w:rFonts w:ascii="Arial" w:hAnsi="Arial" w:cs="Arial"/>
          <w:b/>
          <w:sz w:val="22"/>
          <w:szCs w:val="22"/>
        </w:rPr>
      </w:pPr>
    </w:p>
    <w:p w14:paraId="61468FB1" w14:textId="77777777" w:rsidR="002E7618" w:rsidRPr="00922FAD" w:rsidRDefault="002E7618" w:rsidP="00922FA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A0978B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2E7618">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0A2FE40" w14:textId="77777777" w:rsidR="002E7618" w:rsidRPr="00965B64" w:rsidRDefault="002E7618" w:rsidP="002E76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8009568" w14:textId="77777777" w:rsidR="002E7618" w:rsidRPr="00965B64" w:rsidRDefault="002E7618" w:rsidP="002E76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08</w:t>
      </w:r>
      <w:r w:rsidRPr="00965B64">
        <w:rPr>
          <w:rFonts w:ascii="Arial" w:hAnsi="Arial" w:cs="Arial"/>
          <w:b/>
          <w:sz w:val="22"/>
          <w:szCs w:val="22"/>
        </w:rPr>
        <w:t>/202</w:t>
      </w:r>
      <w:r>
        <w:rPr>
          <w:rFonts w:ascii="Arial" w:hAnsi="Arial" w:cs="Arial"/>
          <w:b/>
          <w:sz w:val="22"/>
          <w:szCs w:val="22"/>
        </w:rPr>
        <w:t>3</w:t>
      </w:r>
    </w:p>
    <w:p w14:paraId="19707B2C" w14:textId="77777777" w:rsidR="002E7618" w:rsidRPr="00965B64" w:rsidRDefault="002E7618" w:rsidP="002E761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52</w:t>
      </w:r>
      <w:r w:rsidRPr="00965B64">
        <w:rPr>
          <w:rFonts w:ascii="Arial" w:hAnsi="Arial" w:cs="Arial"/>
          <w:b/>
          <w:sz w:val="22"/>
          <w:szCs w:val="22"/>
        </w:rPr>
        <w:t>/202</w:t>
      </w:r>
      <w:r>
        <w:rPr>
          <w:rFonts w:ascii="Arial" w:hAnsi="Arial" w:cs="Arial"/>
          <w:b/>
          <w:sz w:val="22"/>
          <w:szCs w:val="22"/>
        </w:rPr>
        <w:t>3</w:t>
      </w:r>
    </w:p>
    <w:p w14:paraId="6A0B3A7A" w14:textId="0B31FFF6" w:rsidR="001B1FA9" w:rsidRPr="00965B64" w:rsidRDefault="002E7618" w:rsidP="002E76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D74473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2E7618">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06A87C2" w14:textId="77777777" w:rsidR="002E7618" w:rsidRPr="00965B64" w:rsidRDefault="002E7618" w:rsidP="002E76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1E7046E" w14:textId="77777777" w:rsidR="002E7618" w:rsidRPr="00965B64" w:rsidRDefault="002E7618" w:rsidP="002E76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08</w:t>
      </w:r>
      <w:r w:rsidRPr="00965B64">
        <w:rPr>
          <w:rFonts w:ascii="Arial" w:hAnsi="Arial" w:cs="Arial"/>
          <w:b/>
          <w:sz w:val="22"/>
          <w:szCs w:val="22"/>
        </w:rPr>
        <w:t>/202</w:t>
      </w:r>
      <w:r>
        <w:rPr>
          <w:rFonts w:ascii="Arial" w:hAnsi="Arial" w:cs="Arial"/>
          <w:b/>
          <w:sz w:val="22"/>
          <w:szCs w:val="22"/>
        </w:rPr>
        <w:t>3</w:t>
      </w:r>
    </w:p>
    <w:p w14:paraId="36A1C4EE" w14:textId="77777777" w:rsidR="002E7618" w:rsidRPr="00965B64" w:rsidRDefault="002E7618" w:rsidP="002E761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52</w:t>
      </w:r>
      <w:r w:rsidRPr="00965B64">
        <w:rPr>
          <w:rFonts w:ascii="Arial" w:hAnsi="Arial" w:cs="Arial"/>
          <w:b/>
          <w:sz w:val="22"/>
          <w:szCs w:val="22"/>
        </w:rPr>
        <w:t>/202</w:t>
      </w:r>
      <w:r>
        <w:rPr>
          <w:rFonts w:ascii="Arial" w:hAnsi="Arial" w:cs="Arial"/>
          <w:b/>
          <w:sz w:val="22"/>
          <w:szCs w:val="22"/>
        </w:rPr>
        <w:t>3</w:t>
      </w:r>
    </w:p>
    <w:p w14:paraId="23B76E50" w14:textId="770CB78C" w:rsidR="001B1FA9" w:rsidRPr="00965B64" w:rsidRDefault="002E7618" w:rsidP="002E76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694F76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2E7618">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15B556E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2E7618">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10AD76BC" w14:textId="77777777" w:rsidR="002E7618" w:rsidRDefault="002E7618" w:rsidP="002E7618">
      <w:pPr>
        <w:ind w:left="284"/>
        <w:jc w:val="both"/>
        <w:rPr>
          <w:rFonts w:ascii="Arial" w:eastAsia="Calibri" w:hAnsi="Arial" w:cs="Arial"/>
          <w:sz w:val="22"/>
          <w:szCs w:val="22"/>
          <w:lang w:eastAsia="en-US"/>
        </w:rPr>
      </w:pPr>
    </w:p>
    <w:p w14:paraId="69B0D333" w14:textId="32EC800A" w:rsidR="002E7618" w:rsidRPr="000A66FE" w:rsidRDefault="002E7618" w:rsidP="002E76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3FA3419D" w14:textId="77777777" w:rsidR="002E7618" w:rsidRPr="000A66FE" w:rsidRDefault="002E7618" w:rsidP="002E7618">
      <w:pPr>
        <w:autoSpaceDE w:val="0"/>
        <w:autoSpaceDN w:val="0"/>
        <w:adjustRightInd w:val="0"/>
        <w:jc w:val="both"/>
        <w:rPr>
          <w:rFonts w:ascii="Arial" w:hAnsi="Arial" w:cs="Arial"/>
          <w:sz w:val="22"/>
          <w:szCs w:val="22"/>
        </w:rPr>
      </w:pPr>
    </w:p>
    <w:p w14:paraId="75190810" w14:textId="77777777" w:rsidR="002E7618" w:rsidRPr="000A66FE" w:rsidRDefault="002E7618" w:rsidP="002E7618">
      <w:pPr>
        <w:ind w:left="3540"/>
        <w:jc w:val="both"/>
        <w:rPr>
          <w:rFonts w:ascii="Arial" w:hAnsi="Arial" w:cs="Arial"/>
          <w:b/>
          <w:bCs/>
          <w:color w:val="000000"/>
          <w:sz w:val="22"/>
          <w:szCs w:val="22"/>
        </w:rPr>
      </w:pPr>
    </w:p>
    <w:p w14:paraId="5C573A75" w14:textId="77777777" w:rsidR="002E7618" w:rsidRPr="000A66FE" w:rsidRDefault="002E7618" w:rsidP="002E76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196A8308" w14:textId="77777777" w:rsidR="002E7618" w:rsidRPr="000A66FE" w:rsidRDefault="002E7618" w:rsidP="002E7618">
      <w:pPr>
        <w:ind w:left="3540" w:firstLine="708"/>
        <w:jc w:val="both"/>
        <w:rPr>
          <w:rFonts w:ascii="Arial" w:hAnsi="Arial" w:cs="Arial"/>
          <w:sz w:val="22"/>
          <w:szCs w:val="22"/>
        </w:rPr>
      </w:pPr>
    </w:p>
    <w:p w14:paraId="26318C4B"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55DFF089" w14:textId="77777777" w:rsidR="002E7618" w:rsidRPr="000A66FE" w:rsidRDefault="002E7618" w:rsidP="002E7618">
      <w:pPr>
        <w:jc w:val="both"/>
        <w:rPr>
          <w:rFonts w:ascii="Arial" w:hAnsi="Arial" w:cs="Arial"/>
          <w:sz w:val="22"/>
          <w:szCs w:val="22"/>
        </w:rPr>
      </w:pPr>
    </w:p>
    <w:p w14:paraId="0B1BA911"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PRIMEIRA – Objeto</w:t>
      </w:r>
    </w:p>
    <w:p w14:paraId="3F3196DD" w14:textId="77777777" w:rsidR="002E7618" w:rsidRPr="000A66FE" w:rsidRDefault="002E7618" w:rsidP="002E76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6C758422" w14:textId="77777777" w:rsidR="002E7618" w:rsidRPr="000A66FE" w:rsidRDefault="002E7618" w:rsidP="002E76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2E7618" w:rsidRPr="000A66FE" w14:paraId="58F6083C" w14:textId="77777777" w:rsidTr="006D5A27">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2E7618" w:rsidRPr="000A66FE" w14:paraId="528128ED"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735B031C" w14:textId="77777777" w:rsidR="002E7618" w:rsidRPr="000A66FE" w:rsidRDefault="002E7618" w:rsidP="006D5A27">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59345A2" w14:textId="77777777" w:rsidR="002E7618" w:rsidRPr="000A66FE" w:rsidRDefault="002E7618" w:rsidP="006D5A27">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7DE30016" w14:textId="77777777" w:rsidR="002E7618" w:rsidRPr="000A66FE" w:rsidRDefault="002E7618" w:rsidP="006D5A27">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8873A97" w14:textId="77777777" w:rsidR="002E7618" w:rsidRPr="000A66FE" w:rsidRDefault="002E7618" w:rsidP="006D5A27">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46DF6A3A" w14:textId="77777777" w:rsidR="002E7618" w:rsidRPr="000A66FE" w:rsidRDefault="002E7618" w:rsidP="006D5A27">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3FB15D4" w14:textId="77777777" w:rsidR="002E7618" w:rsidRPr="000A66FE" w:rsidRDefault="002E7618" w:rsidP="006D5A27">
                  <w:pPr>
                    <w:pStyle w:val="Corpodetexto"/>
                    <w:rPr>
                      <w:rFonts w:cs="Arial"/>
                      <w:sz w:val="22"/>
                      <w:szCs w:val="22"/>
                    </w:rPr>
                  </w:pPr>
                  <w:r w:rsidRPr="000A66FE">
                    <w:rPr>
                      <w:rFonts w:cs="Arial"/>
                      <w:sz w:val="22"/>
                      <w:szCs w:val="22"/>
                    </w:rPr>
                    <w:t>Valor Total</w:t>
                  </w:r>
                </w:p>
              </w:tc>
            </w:tr>
            <w:tr w:rsidR="002E7618" w:rsidRPr="000A66FE" w14:paraId="24AECC48"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0BEDCE" w14:textId="77777777" w:rsidR="002E7618" w:rsidRPr="000A66FE" w:rsidRDefault="002E7618" w:rsidP="006D5A27">
                  <w:pPr>
                    <w:pStyle w:val="Corpodetexto"/>
                    <w:jc w:val="left"/>
                    <w:rPr>
                      <w:rFonts w:cs="Arial"/>
                      <w:sz w:val="22"/>
                      <w:szCs w:val="22"/>
                    </w:rPr>
                  </w:pPr>
                  <w:r w:rsidRPr="000A66FE">
                    <w:rPr>
                      <w:rFonts w:cs="Arial"/>
                      <w:sz w:val="22"/>
                      <w:szCs w:val="22"/>
                    </w:rPr>
                    <w:t>Empresa</w:t>
                  </w:r>
                </w:p>
              </w:tc>
            </w:tr>
            <w:tr w:rsidR="002E7618" w:rsidRPr="000A66FE" w14:paraId="5D4A2F6A" w14:textId="77777777" w:rsidTr="006D5A27">
              <w:trPr>
                <w:trHeight w:val="93"/>
              </w:trPr>
              <w:tc>
                <w:tcPr>
                  <w:tcW w:w="0" w:type="auto"/>
                  <w:tcBorders>
                    <w:top w:val="single" w:sz="4" w:space="0" w:color="auto"/>
                    <w:left w:val="single" w:sz="4" w:space="0" w:color="auto"/>
                    <w:bottom w:val="single" w:sz="4" w:space="0" w:color="auto"/>
                    <w:right w:val="single" w:sz="4" w:space="0" w:color="auto"/>
                  </w:tcBorders>
                  <w:hideMark/>
                </w:tcPr>
                <w:p w14:paraId="60DFB4D4" w14:textId="77777777" w:rsidR="002E7618" w:rsidRPr="000A66FE" w:rsidRDefault="002E7618" w:rsidP="006D5A27">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1291E95"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186ED62"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4D855E" w14:textId="77777777" w:rsidR="002E7618" w:rsidRPr="000A66FE" w:rsidRDefault="002E7618" w:rsidP="006D5A27">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9025867" w14:textId="77777777" w:rsidR="002E7618" w:rsidRPr="000A66FE" w:rsidRDefault="002E7618" w:rsidP="006D5A27">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A064321" w14:textId="77777777" w:rsidR="002E7618" w:rsidRPr="000A66FE" w:rsidRDefault="002E7618" w:rsidP="006D5A27">
                  <w:pPr>
                    <w:pStyle w:val="Corpodetexto"/>
                    <w:jc w:val="right"/>
                    <w:rPr>
                      <w:rFonts w:cs="Arial"/>
                      <w:sz w:val="22"/>
                      <w:szCs w:val="22"/>
                    </w:rPr>
                  </w:pPr>
                </w:p>
              </w:tc>
            </w:tr>
            <w:tr w:rsidR="002E7618" w:rsidRPr="000A66FE" w14:paraId="4F24C6D4" w14:textId="77777777" w:rsidTr="006D5A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09DB0A" w14:textId="77777777" w:rsidR="002E7618" w:rsidRPr="000A66FE" w:rsidRDefault="002E7618" w:rsidP="006D5A27">
                  <w:pPr>
                    <w:pStyle w:val="Corpodetexto"/>
                    <w:jc w:val="right"/>
                    <w:rPr>
                      <w:rFonts w:cs="Arial"/>
                      <w:sz w:val="22"/>
                      <w:szCs w:val="22"/>
                    </w:rPr>
                  </w:pPr>
                  <w:r w:rsidRPr="000A66FE">
                    <w:rPr>
                      <w:rFonts w:cs="Arial"/>
                      <w:sz w:val="22"/>
                      <w:szCs w:val="22"/>
                    </w:rPr>
                    <w:t>Total do Fornecedor: _____________</w:t>
                  </w:r>
                </w:p>
              </w:tc>
            </w:tr>
            <w:tr w:rsidR="002E7618" w:rsidRPr="000A66FE" w14:paraId="1F37C6FA" w14:textId="77777777" w:rsidTr="006D5A27">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0EC95B3" w14:textId="77777777" w:rsidR="002E7618" w:rsidRPr="000A66FE" w:rsidRDefault="002E7618" w:rsidP="006D5A27">
                  <w:pPr>
                    <w:pStyle w:val="Corpodetexto"/>
                    <w:jc w:val="right"/>
                    <w:rPr>
                      <w:rFonts w:cs="Arial"/>
                      <w:sz w:val="22"/>
                      <w:szCs w:val="22"/>
                    </w:rPr>
                  </w:pPr>
                  <w:r w:rsidRPr="000A66FE">
                    <w:rPr>
                      <w:rFonts w:cs="Arial"/>
                      <w:sz w:val="22"/>
                      <w:szCs w:val="22"/>
                    </w:rPr>
                    <w:t>Total Geral: _____________</w:t>
                  </w:r>
                </w:p>
              </w:tc>
            </w:tr>
          </w:tbl>
          <w:p w14:paraId="39D91B38" w14:textId="77777777" w:rsidR="002E7618" w:rsidRPr="000A66FE" w:rsidRDefault="002E7618" w:rsidP="006D5A27">
            <w:pPr>
              <w:rPr>
                <w:rFonts w:ascii="Arial" w:hAnsi="Arial" w:cs="Arial"/>
                <w:sz w:val="22"/>
                <w:szCs w:val="22"/>
              </w:rPr>
            </w:pPr>
          </w:p>
        </w:tc>
      </w:tr>
    </w:tbl>
    <w:p w14:paraId="71A6DE47" w14:textId="77777777" w:rsidR="002E7618" w:rsidRPr="000A66FE" w:rsidRDefault="002E7618" w:rsidP="002E7618">
      <w:pPr>
        <w:jc w:val="both"/>
        <w:rPr>
          <w:rFonts w:ascii="Arial" w:hAnsi="Arial" w:cs="Arial"/>
          <w:sz w:val="22"/>
          <w:szCs w:val="22"/>
        </w:rPr>
      </w:pPr>
    </w:p>
    <w:p w14:paraId="29AA4CFE"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0558883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06E5496" w14:textId="77777777" w:rsidR="002E7618" w:rsidRPr="000A66FE" w:rsidRDefault="002E7618" w:rsidP="002E7618">
      <w:pPr>
        <w:jc w:val="both"/>
        <w:rPr>
          <w:rFonts w:ascii="Arial" w:hAnsi="Arial" w:cs="Arial"/>
          <w:b/>
          <w:bCs/>
          <w:sz w:val="22"/>
          <w:szCs w:val="22"/>
        </w:rPr>
      </w:pPr>
    </w:p>
    <w:p w14:paraId="13AFD79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5BEE47D8" w14:textId="77777777" w:rsidR="002E7618" w:rsidRPr="000A66FE" w:rsidRDefault="002E7618" w:rsidP="002E76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F4705B4" w14:textId="77777777" w:rsidR="002E7618" w:rsidRPr="000A66FE" w:rsidRDefault="002E7618" w:rsidP="002E7618">
      <w:pPr>
        <w:jc w:val="both"/>
        <w:rPr>
          <w:rFonts w:ascii="Arial" w:hAnsi="Arial" w:cs="Arial"/>
          <w:sz w:val="22"/>
          <w:szCs w:val="22"/>
        </w:rPr>
      </w:pPr>
    </w:p>
    <w:p w14:paraId="42B2B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DC5B567" w14:textId="77777777" w:rsidR="002E7618" w:rsidRPr="000A66FE" w:rsidRDefault="002E7618" w:rsidP="002E7618">
      <w:pPr>
        <w:autoSpaceDE w:val="0"/>
        <w:autoSpaceDN w:val="0"/>
        <w:adjustRightInd w:val="0"/>
        <w:jc w:val="both"/>
        <w:rPr>
          <w:rFonts w:ascii="Arial" w:hAnsi="Arial" w:cs="Arial"/>
          <w:sz w:val="22"/>
          <w:szCs w:val="22"/>
        </w:rPr>
      </w:pPr>
    </w:p>
    <w:p w14:paraId="04CD0AA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491DB700" w14:textId="77777777" w:rsidR="002E7618" w:rsidRPr="000A66FE" w:rsidRDefault="002E7618" w:rsidP="002E7618">
      <w:pPr>
        <w:jc w:val="both"/>
        <w:rPr>
          <w:rFonts w:ascii="Arial" w:hAnsi="Arial" w:cs="Arial"/>
          <w:b/>
          <w:bCs/>
          <w:sz w:val="22"/>
          <w:szCs w:val="22"/>
        </w:rPr>
      </w:pPr>
    </w:p>
    <w:p w14:paraId="14026627"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3B158F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453E716D" w14:textId="77777777" w:rsidR="002E7618" w:rsidRPr="000A66FE" w:rsidRDefault="002E7618" w:rsidP="002E7618">
      <w:pPr>
        <w:autoSpaceDE w:val="0"/>
        <w:autoSpaceDN w:val="0"/>
        <w:adjustRightInd w:val="0"/>
        <w:jc w:val="both"/>
        <w:rPr>
          <w:rFonts w:ascii="Arial" w:hAnsi="Arial" w:cs="Arial"/>
          <w:sz w:val="22"/>
          <w:szCs w:val="22"/>
        </w:rPr>
      </w:pPr>
    </w:p>
    <w:p w14:paraId="07923AA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0FE069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F3AC37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C6864E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4BF48547" w14:textId="77777777" w:rsidR="002E7618" w:rsidRPr="000A66FE" w:rsidRDefault="002E7618" w:rsidP="002E7618">
      <w:pPr>
        <w:autoSpaceDE w:val="0"/>
        <w:autoSpaceDN w:val="0"/>
        <w:adjustRightInd w:val="0"/>
        <w:jc w:val="both"/>
        <w:rPr>
          <w:rFonts w:ascii="Arial" w:hAnsi="Arial" w:cs="Arial"/>
          <w:sz w:val="22"/>
          <w:szCs w:val="22"/>
        </w:rPr>
      </w:pPr>
    </w:p>
    <w:p w14:paraId="7EA9E3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5676CB59" w14:textId="77777777" w:rsidR="002E7618" w:rsidRPr="000A66FE" w:rsidRDefault="002E7618" w:rsidP="002E7618">
      <w:pPr>
        <w:autoSpaceDE w:val="0"/>
        <w:autoSpaceDN w:val="0"/>
        <w:adjustRightInd w:val="0"/>
        <w:jc w:val="both"/>
        <w:rPr>
          <w:rFonts w:ascii="Arial" w:hAnsi="Arial" w:cs="Arial"/>
          <w:sz w:val="22"/>
          <w:szCs w:val="22"/>
        </w:rPr>
      </w:pPr>
    </w:p>
    <w:p w14:paraId="2663E67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618DCBA8" w14:textId="77777777" w:rsidR="002E7618" w:rsidRPr="000A66FE" w:rsidRDefault="002E7618" w:rsidP="002E7618">
      <w:pPr>
        <w:autoSpaceDE w:val="0"/>
        <w:autoSpaceDN w:val="0"/>
        <w:adjustRightInd w:val="0"/>
        <w:rPr>
          <w:rFonts w:ascii="Arial" w:hAnsi="Arial" w:cs="Arial"/>
          <w:sz w:val="22"/>
          <w:szCs w:val="22"/>
        </w:rPr>
      </w:pPr>
    </w:p>
    <w:p w14:paraId="17CAD71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5BAAEFF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47C3AED1" w14:textId="77777777" w:rsidR="002E7618" w:rsidRPr="000A66FE" w:rsidRDefault="002E7618" w:rsidP="002E7618">
      <w:pPr>
        <w:autoSpaceDE w:val="0"/>
        <w:autoSpaceDN w:val="0"/>
        <w:adjustRightInd w:val="0"/>
        <w:rPr>
          <w:rFonts w:ascii="Arial" w:hAnsi="Arial" w:cs="Arial"/>
          <w:sz w:val="22"/>
          <w:szCs w:val="22"/>
        </w:rPr>
      </w:pPr>
    </w:p>
    <w:p w14:paraId="39165F9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A5E11A1" w14:textId="77777777" w:rsidR="002E7618" w:rsidRPr="000A66FE" w:rsidRDefault="002E7618" w:rsidP="002E7618">
      <w:pPr>
        <w:autoSpaceDE w:val="0"/>
        <w:autoSpaceDN w:val="0"/>
        <w:adjustRightInd w:val="0"/>
        <w:rPr>
          <w:rFonts w:ascii="Arial" w:hAnsi="Arial" w:cs="Arial"/>
          <w:sz w:val="22"/>
          <w:szCs w:val="22"/>
        </w:rPr>
      </w:pPr>
    </w:p>
    <w:p w14:paraId="75D704EF"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4E52E8C" w14:textId="77777777" w:rsidR="002E7618" w:rsidRPr="000A66FE" w:rsidRDefault="002E7618" w:rsidP="002E7618">
      <w:pPr>
        <w:jc w:val="both"/>
        <w:rPr>
          <w:rFonts w:ascii="Arial" w:hAnsi="Arial" w:cs="Arial"/>
          <w:b/>
          <w:bCs/>
          <w:sz w:val="22"/>
          <w:szCs w:val="22"/>
        </w:rPr>
      </w:pPr>
    </w:p>
    <w:p w14:paraId="77379616" w14:textId="77777777" w:rsidR="002E7618" w:rsidRPr="000A66FE" w:rsidRDefault="002E7618" w:rsidP="002E7618">
      <w:pPr>
        <w:jc w:val="both"/>
        <w:rPr>
          <w:rFonts w:ascii="Arial" w:hAnsi="Arial" w:cs="Arial"/>
          <w:sz w:val="22"/>
          <w:szCs w:val="22"/>
        </w:rPr>
      </w:pPr>
      <w:r w:rsidRPr="000A66FE">
        <w:rPr>
          <w:rFonts w:ascii="Arial" w:hAnsi="Arial" w:cs="Arial"/>
          <w:b/>
          <w:bCs/>
          <w:sz w:val="22"/>
          <w:szCs w:val="22"/>
        </w:rPr>
        <w:t>CLÁUSULA QUINTA – DAS DOTAÇÕES ORÇAMENTÁRIAS</w:t>
      </w:r>
    </w:p>
    <w:p w14:paraId="2A85B30B" w14:textId="77777777" w:rsidR="002E7618" w:rsidRPr="000A66FE" w:rsidRDefault="002E7618" w:rsidP="002E7618">
      <w:pPr>
        <w:jc w:val="both"/>
        <w:rPr>
          <w:rFonts w:ascii="Arial" w:hAnsi="Arial" w:cs="Arial"/>
          <w:sz w:val="22"/>
          <w:szCs w:val="22"/>
        </w:rPr>
      </w:pPr>
    </w:p>
    <w:p w14:paraId="663279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397D27A9" w14:textId="77777777" w:rsidR="002E7618" w:rsidRPr="000A66FE" w:rsidRDefault="002E7618" w:rsidP="002E7618">
      <w:pPr>
        <w:autoSpaceDE w:val="0"/>
        <w:autoSpaceDN w:val="0"/>
        <w:adjustRightInd w:val="0"/>
        <w:jc w:val="both"/>
        <w:rPr>
          <w:rFonts w:ascii="Arial" w:hAnsi="Arial" w:cs="Arial"/>
          <w:sz w:val="22"/>
          <w:szCs w:val="22"/>
        </w:rPr>
      </w:pPr>
    </w:p>
    <w:p w14:paraId="116743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19D2AE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4583C9F1" w14:textId="77777777" w:rsidR="002E7618" w:rsidRPr="000A66FE" w:rsidRDefault="002E7618" w:rsidP="002E7618">
      <w:pPr>
        <w:autoSpaceDE w:val="0"/>
        <w:autoSpaceDN w:val="0"/>
        <w:adjustRightInd w:val="0"/>
        <w:jc w:val="both"/>
        <w:rPr>
          <w:rFonts w:ascii="Arial" w:hAnsi="Arial" w:cs="Arial"/>
          <w:sz w:val="22"/>
          <w:szCs w:val="22"/>
        </w:rPr>
      </w:pPr>
    </w:p>
    <w:p w14:paraId="6BE6FD3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78CF895" w14:textId="77777777" w:rsidR="002E7618" w:rsidRPr="000A66FE" w:rsidRDefault="002E7618" w:rsidP="002E7618">
      <w:pPr>
        <w:autoSpaceDE w:val="0"/>
        <w:autoSpaceDN w:val="0"/>
        <w:adjustRightInd w:val="0"/>
        <w:rPr>
          <w:rFonts w:ascii="Arial" w:hAnsi="Arial" w:cs="Arial"/>
          <w:sz w:val="22"/>
          <w:szCs w:val="22"/>
        </w:rPr>
      </w:pPr>
    </w:p>
    <w:p w14:paraId="1629184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41949BA8" w14:textId="77777777" w:rsidR="002E7618" w:rsidRPr="000A66FE" w:rsidRDefault="002E7618" w:rsidP="002E7618">
      <w:pPr>
        <w:autoSpaceDE w:val="0"/>
        <w:autoSpaceDN w:val="0"/>
        <w:adjustRightInd w:val="0"/>
        <w:jc w:val="both"/>
        <w:rPr>
          <w:rFonts w:ascii="Arial" w:hAnsi="Arial" w:cs="Arial"/>
          <w:sz w:val="22"/>
          <w:szCs w:val="22"/>
        </w:rPr>
      </w:pPr>
    </w:p>
    <w:p w14:paraId="7D24434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3363DC1" w14:textId="77777777" w:rsidR="002E7618" w:rsidRPr="000A66FE" w:rsidRDefault="002E7618" w:rsidP="002E7618">
      <w:pPr>
        <w:autoSpaceDE w:val="0"/>
        <w:autoSpaceDN w:val="0"/>
        <w:adjustRightInd w:val="0"/>
        <w:jc w:val="both"/>
        <w:rPr>
          <w:rFonts w:ascii="Arial" w:hAnsi="Arial" w:cs="Arial"/>
          <w:sz w:val="22"/>
          <w:szCs w:val="22"/>
        </w:rPr>
      </w:pPr>
    </w:p>
    <w:p w14:paraId="02EC07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33DE2E7D" w14:textId="77777777" w:rsidR="002E7618" w:rsidRPr="000A66FE" w:rsidRDefault="002E7618" w:rsidP="002E7618">
      <w:pPr>
        <w:autoSpaceDE w:val="0"/>
        <w:autoSpaceDN w:val="0"/>
        <w:adjustRightInd w:val="0"/>
        <w:rPr>
          <w:rFonts w:ascii="Arial" w:hAnsi="Arial" w:cs="Arial"/>
          <w:sz w:val="22"/>
          <w:szCs w:val="22"/>
        </w:rPr>
      </w:pPr>
    </w:p>
    <w:p w14:paraId="6DAA32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56F88F5" w14:textId="77777777" w:rsidR="002E7618" w:rsidRPr="000A66FE" w:rsidRDefault="002E7618" w:rsidP="002E7618">
      <w:pPr>
        <w:autoSpaceDE w:val="0"/>
        <w:autoSpaceDN w:val="0"/>
        <w:adjustRightInd w:val="0"/>
        <w:rPr>
          <w:rFonts w:ascii="Arial" w:hAnsi="Arial" w:cs="Arial"/>
          <w:sz w:val="22"/>
          <w:szCs w:val="22"/>
        </w:rPr>
      </w:pPr>
    </w:p>
    <w:p w14:paraId="12E5EBF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999DE63" w14:textId="77777777" w:rsidR="002E7618" w:rsidRPr="000A66FE" w:rsidRDefault="002E7618" w:rsidP="002E7618">
      <w:pPr>
        <w:autoSpaceDE w:val="0"/>
        <w:autoSpaceDN w:val="0"/>
        <w:adjustRightInd w:val="0"/>
        <w:rPr>
          <w:rFonts w:ascii="Arial" w:hAnsi="Arial" w:cs="Arial"/>
          <w:sz w:val="22"/>
          <w:szCs w:val="22"/>
        </w:rPr>
      </w:pPr>
    </w:p>
    <w:p w14:paraId="3EF5414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61D5F4F1" w14:textId="77777777" w:rsidR="002E7618" w:rsidRPr="000A66FE" w:rsidRDefault="002E7618" w:rsidP="002E7618">
      <w:pPr>
        <w:autoSpaceDE w:val="0"/>
        <w:autoSpaceDN w:val="0"/>
        <w:adjustRightInd w:val="0"/>
        <w:jc w:val="both"/>
        <w:rPr>
          <w:rFonts w:ascii="Arial" w:hAnsi="Arial" w:cs="Arial"/>
          <w:sz w:val="22"/>
          <w:szCs w:val="22"/>
        </w:rPr>
      </w:pPr>
    </w:p>
    <w:p w14:paraId="6822AB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51D0112" w14:textId="77777777" w:rsidR="002E7618" w:rsidRPr="000A66FE" w:rsidRDefault="002E7618" w:rsidP="002E7618">
      <w:pPr>
        <w:autoSpaceDE w:val="0"/>
        <w:autoSpaceDN w:val="0"/>
        <w:adjustRightInd w:val="0"/>
        <w:jc w:val="both"/>
        <w:rPr>
          <w:rFonts w:ascii="Arial" w:hAnsi="Arial" w:cs="Arial"/>
          <w:sz w:val="22"/>
          <w:szCs w:val="22"/>
        </w:rPr>
      </w:pPr>
    </w:p>
    <w:p w14:paraId="14BEBAC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4101059" w14:textId="77777777" w:rsidR="002E7618" w:rsidRPr="000A66FE" w:rsidRDefault="002E7618" w:rsidP="002E7618">
      <w:pPr>
        <w:autoSpaceDE w:val="0"/>
        <w:autoSpaceDN w:val="0"/>
        <w:adjustRightInd w:val="0"/>
        <w:rPr>
          <w:rFonts w:ascii="Arial" w:hAnsi="Arial" w:cs="Arial"/>
          <w:sz w:val="22"/>
          <w:szCs w:val="22"/>
        </w:rPr>
      </w:pPr>
    </w:p>
    <w:p w14:paraId="27501F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7C3B473" w14:textId="77777777" w:rsidR="002E7618" w:rsidRPr="000A66FE" w:rsidRDefault="002E7618" w:rsidP="002E7618">
      <w:pPr>
        <w:autoSpaceDE w:val="0"/>
        <w:autoSpaceDN w:val="0"/>
        <w:adjustRightInd w:val="0"/>
        <w:rPr>
          <w:rFonts w:ascii="Arial" w:hAnsi="Arial" w:cs="Arial"/>
          <w:sz w:val="22"/>
          <w:szCs w:val="22"/>
        </w:rPr>
      </w:pPr>
    </w:p>
    <w:p w14:paraId="39EE763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0C3B19E5" w14:textId="77777777" w:rsidR="002E7618" w:rsidRPr="000A66FE" w:rsidRDefault="002E7618" w:rsidP="002E7618">
      <w:pPr>
        <w:autoSpaceDE w:val="0"/>
        <w:autoSpaceDN w:val="0"/>
        <w:adjustRightInd w:val="0"/>
        <w:rPr>
          <w:rFonts w:ascii="Arial" w:hAnsi="Arial" w:cs="Arial"/>
          <w:b/>
          <w:bCs/>
          <w:sz w:val="22"/>
          <w:szCs w:val="22"/>
        </w:rPr>
      </w:pPr>
    </w:p>
    <w:p w14:paraId="525D12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57A8F2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76E4F17" w14:textId="77777777" w:rsidR="002E7618" w:rsidRPr="000A66FE" w:rsidRDefault="002E7618" w:rsidP="002E7618">
      <w:pPr>
        <w:autoSpaceDE w:val="0"/>
        <w:autoSpaceDN w:val="0"/>
        <w:adjustRightInd w:val="0"/>
        <w:rPr>
          <w:rFonts w:ascii="Arial" w:hAnsi="Arial" w:cs="Arial"/>
          <w:sz w:val="22"/>
          <w:szCs w:val="22"/>
        </w:rPr>
      </w:pPr>
    </w:p>
    <w:p w14:paraId="2DDCD17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B5D81BA" w14:textId="77777777" w:rsidR="002E7618" w:rsidRPr="000A66FE" w:rsidRDefault="002E7618" w:rsidP="002E7618">
      <w:pPr>
        <w:autoSpaceDE w:val="0"/>
        <w:autoSpaceDN w:val="0"/>
        <w:adjustRightInd w:val="0"/>
        <w:jc w:val="both"/>
        <w:rPr>
          <w:rFonts w:ascii="Arial" w:hAnsi="Arial" w:cs="Arial"/>
          <w:sz w:val="22"/>
          <w:szCs w:val="22"/>
        </w:rPr>
      </w:pPr>
    </w:p>
    <w:p w14:paraId="1D4683D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353C2BE4" w14:textId="77777777" w:rsidR="002E7618" w:rsidRPr="000A66FE" w:rsidRDefault="002E7618" w:rsidP="002E7618">
      <w:pPr>
        <w:autoSpaceDE w:val="0"/>
        <w:autoSpaceDN w:val="0"/>
        <w:adjustRightInd w:val="0"/>
        <w:jc w:val="both"/>
        <w:rPr>
          <w:rFonts w:ascii="Arial" w:hAnsi="Arial" w:cs="Arial"/>
          <w:sz w:val="22"/>
          <w:szCs w:val="22"/>
        </w:rPr>
      </w:pPr>
    </w:p>
    <w:p w14:paraId="606C956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0AD815D" w14:textId="77777777" w:rsidR="002E7618" w:rsidRPr="000A66FE" w:rsidRDefault="002E7618" w:rsidP="002E7618">
      <w:pPr>
        <w:autoSpaceDE w:val="0"/>
        <w:autoSpaceDN w:val="0"/>
        <w:adjustRightInd w:val="0"/>
        <w:rPr>
          <w:rFonts w:ascii="Arial" w:hAnsi="Arial" w:cs="Arial"/>
          <w:sz w:val="22"/>
          <w:szCs w:val="22"/>
        </w:rPr>
      </w:pPr>
    </w:p>
    <w:p w14:paraId="5B48B5E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0F777F6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765FE231" w14:textId="77777777" w:rsidR="002E7618" w:rsidRPr="000A66FE" w:rsidRDefault="002E7618" w:rsidP="002E7618">
      <w:pPr>
        <w:autoSpaceDE w:val="0"/>
        <w:autoSpaceDN w:val="0"/>
        <w:adjustRightInd w:val="0"/>
        <w:jc w:val="both"/>
        <w:rPr>
          <w:rFonts w:ascii="Arial" w:hAnsi="Arial" w:cs="Arial"/>
          <w:sz w:val="22"/>
          <w:szCs w:val="22"/>
        </w:rPr>
      </w:pPr>
    </w:p>
    <w:p w14:paraId="5775661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DDA5699" w14:textId="77777777" w:rsidR="002E7618" w:rsidRPr="000A66FE" w:rsidRDefault="002E7618" w:rsidP="002E7618">
      <w:pPr>
        <w:autoSpaceDE w:val="0"/>
        <w:autoSpaceDN w:val="0"/>
        <w:adjustRightInd w:val="0"/>
        <w:jc w:val="both"/>
        <w:rPr>
          <w:rFonts w:ascii="Arial" w:hAnsi="Arial" w:cs="Arial"/>
          <w:sz w:val="22"/>
          <w:szCs w:val="22"/>
        </w:rPr>
      </w:pPr>
    </w:p>
    <w:p w14:paraId="4C39080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42F66D61" w14:textId="77777777" w:rsidR="002E7618" w:rsidRPr="000A66FE" w:rsidRDefault="002E7618" w:rsidP="002E7618">
      <w:pPr>
        <w:autoSpaceDE w:val="0"/>
        <w:autoSpaceDN w:val="0"/>
        <w:adjustRightInd w:val="0"/>
        <w:rPr>
          <w:rFonts w:ascii="Arial" w:hAnsi="Arial" w:cs="Arial"/>
          <w:sz w:val="22"/>
          <w:szCs w:val="22"/>
        </w:rPr>
      </w:pPr>
    </w:p>
    <w:p w14:paraId="02CF04D9"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5AF9ADC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78DA1CA" w14:textId="77777777" w:rsidR="002E7618" w:rsidRPr="000A66FE" w:rsidRDefault="002E7618" w:rsidP="002E7618">
      <w:pPr>
        <w:autoSpaceDE w:val="0"/>
        <w:autoSpaceDN w:val="0"/>
        <w:adjustRightInd w:val="0"/>
        <w:jc w:val="both"/>
        <w:rPr>
          <w:rFonts w:ascii="Arial" w:hAnsi="Arial" w:cs="Arial"/>
          <w:sz w:val="22"/>
          <w:szCs w:val="22"/>
        </w:rPr>
      </w:pPr>
    </w:p>
    <w:p w14:paraId="4F8486B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2A310D7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6DF940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3A3DE68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3C15554" w14:textId="77777777" w:rsidR="002E7618" w:rsidRPr="000A66FE" w:rsidRDefault="002E7618" w:rsidP="002E7618">
      <w:pPr>
        <w:autoSpaceDE w:val="0"/>
        <w:autoSpaceDN w:val="0"/>
        <w:adjustRightInd w:val="0"/>
        <w:rPr>
          <w:rFonts w:ascii="Arial" w:hAnsi="Arial" w:cs="Arial"/>
          <w:sz w:val="22"/>
          <w:szCs w:val="22"/>
        </w:rPr>
      </w:pPr>
    </w:p>
    <w:p w14:paraId="5AF36FA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480E2D8F" w14:textId="77777777" w:rsidR="002E7618" w:rsidRPr="000A66FE" w:rsidRDefault="002E7618" w:rsidP="002E7618">
      <w:pPr>
        <w:autoSpaceDE w:val="0"/>
        <w:autoSpaceDN w:val="0"/>
        <w:adjustRightInd w:val="0"/>
        <w:rPr>
          <w:rFonts w:ascii="Arial" w:hAnsi="Arial" w:cs="Arial"/>
          <w:b/>
          <w:bCs/>
          <w:sz w:val="22"/>
          <w:szCs w:val="22"/>
        </w:rPr>
      </w:pPr>
    </w:p>
    <w:p w14:paraId="62F69805" w14:textId="77777777" w:rsidR="002E7618" w:rsidRPr="000A66FE" w:rsidRDefault="002E7618" w:rsidP="002E76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2932E63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20B58845" w14:textId="77777777" w:rsidR="002E7618" w:rsidRPr="000A66FE" w:rsidRDefault="002E7618" w:rsidP="002E7618">
      <w:pPr>
        <w:autoSpaceDE w:val="0"/>
        <w:autoSpaceDN w:val="0"/>
        <w:adjustRightInd w:val="0"/>
        <w:jc w:val="both"/>
        <w:rPr>
          <w:rFonts w:ascii="Arial" w:hAnsi="Arial" w:cs="Arial"/>
          <w:sz w:val="22"/>
          <w:szCs w:val="22"/>
        </w:rPr>
      </w:pPr>
    </w:p>
    <w:p w14:paraId="6F3987D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D1C6B71" w14:textId="77777777" w:rsidR="002E7618" w:rsidRPr="000A66FE" w:rsidRDefault="002E7618" w:rsidP="002E7618">
      <w:pPr>
        <w:autoSpaceDE w:val="0"/>
        <w:autoSpaceDN w:val="0"/>
        <w:adjustRightInd w:val="0"/>
        <w:jc w:val="both"/>
        <w:rPr>
          <w:rFonts w:ascii="Arial" w:hAnsi="Arial" w:cs="Arial"/>
          <w:sz w:val="22"/>
          <w:szCs w:val="22"/>
        </w:rPr>
      </w:pPr>
    </w:p>
    <w:p w14:paraId="1652941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7908C9A4" w14:textId="77777777" w:rsidR="002E7618" w:rsidRPr="000A66FE" w:rsidRDefault="002E7618" w:rsidP="002E7618">
      <w:pPr>
        <w:autoSpaceDE w:val="0"/>
        <w:autoSpaceDN w:val="0"/>
        <w:adjustRightInd w:val="0"/>
        <w:jc w:val="both"/>
        <w:rPr>
          <w:rFonts w:ascii="Arial" w:hAnsi="Arial" w:cs="Arial"/>
          <w:b/>
          <w:bCs/>
          <w:sz w:val="22"/>
          <w:szCs w:val="22"/>
        </w:rPr>
      </w:pPr>
    </w:p>
    <w:p w14:paraId="612C7FC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032DED9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1400E24C" w14:textId="77777777" w:rsidR="002E7618" w:rsidRPr="000A66FE" w:rsidRDefault="002E7618" w:rsidP="002E7618">
      <w:pPr>
        <w:autoSpaceDE w:val="0"/>
        <w:autoSpaceDN w:val="0"/>
        <w:adjustRightInd w:val="0"/>
        <w:rPr>
          <w:rFonts w:ascii="Arial" w:hAnsi="Arial" w:cs="Arial"/>
          <w:sz w:val="22"/>
          <w:szCs w:val="22"/>
        </w:rPr>
      </w:pPr>
    </w:p>
    <w:p w14:paraId="00F63DA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01A8EBF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8704B14" w14:textId="77777777" w:rsidR="002E7618" w:rsidRPr="000A66FE" w:rsidRDefault="002E7618" w:rsidP="002E7618">
      <w:pPr>
        <w:autoSpaceDE w:val="0"/>
        <w:autoSpaceDN w:val="0"/>
        <w:adjustRightInd w:val="0"/>
        <w:jc w:val="both"/>
        <w:rPr>
          <w:rFonts w:ascii="Arial" w:hAnsi="Arial" w:cs="Arial"/>
          <w:sz w:val="22"/>
          <w:szCs w:val="22"/>
        </w:rPr>
      </w:pPr>
    </w:p>
    <w:p w14:paraId="16FD0B0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049CE516" w14:textId="77777777" w:rsidR="002E7618" w:rsidRPr="000A66FE" w:rsidRDefault="002E7618" w:rsidP="002E7618">
      <w:pPr>
        <w:autoSpaceDE w:val="0"/>
        <w:autoSpaceDN w:val="0"/>
        <w:adjustRightInd w:val="0"/>
        <w:jc w:val="both"/>
        <w:rPr>
          <w:rFonts w:ascii="Arial" w:hAnsi="Arial" w:cs="Arial"/>
          <w:sz w:val="22"/>
          <w:szCs w:val="22"/>
        </w:rPr>
      </w:pPr>
    </w:p>
    <w:p w14:paraId="120D32C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1F625942" w14:textId="77777777" w:rsidR="002E7618" w:rsidRPr="000A66FE" w:rsidRDefault="002E7618" w:rsidP="002E7618">
      <w:pPr>
        <w:autoSpaceDE w:val="0"/>
        <w:autoSpaceDN w:val="0"/>
        <w:adjustRightInd w:val="0"/>
        <w:rPr>
          <w:rFonts w:ascii="Arial" w:hAnsi="Arial" w:cs="Arial"/>
          <w:sz w:val="22"/>
          <w:szCs w:val="22"/>
        </w:rPr>
      </w:pPr>
    </w:p>
    <w:p w14:paraId="1B0705B5"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772A43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4133D1C" w14:textId="77777777" w:rsidR="002E7618" w:rsidRPr="000A66FE" w:rsidRDefault="002E7618" w:rsidP="002E7618">
      <w:pPr>
        <w:autoSpaceDE w:val="0"/>
        <w:autoSpaceDN w:val="0"/>
        <w:adjustRightInd w:val="0"/>
        <w:rPr>
          <w:rFonts w:ascii="Arial" w:hAnsi="Arial" w:cs="Arial"/>
          <w:sz w:val="22"/>
          <w:szCs w:val="22"/>
        </w:rPr>
      </w:pPr>
    </w:p>
    <w:p w14:paraId="711C0E5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F487E" w14:textId="77777777" w:rsidR="002E7618" w:rsidRPr="000A66FE" w:rsidRDefault="002E7618" w:rsidP="002E7618">
      <w:pPr>
        <w:autoSpaceDE w:val="0"/>
        <w:autoSpaceDN w:val="0"/>
        <w:adjustRightInd w:val="0"/>
        <w:rPr>
          <w:rFonts w:ascii="Arial" w:hAnsi="Arial" w:cs="Arial"/>
          <w:sz w:val="22"/>
          <w:szCs w:val="22"/>
        </w:rPr>
      </w:pPr>
    </w:p>
    <w:p w14:paraId="4E6CF3C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44D1B3C6" w14:textId="77777777" w:rsidR="002E7618" w:rsidRPr="000A66FE" w:rsidRDefault="002E7618" w:rsidP="002E7618">
      <w:pPr>
        <w:autoSpaceDE w:val="0"/>
        <w:autoSpaceDN w:val="0"/>
        <w:adjustRightInd w:val="0"/>
        <w:jc w:val="both"/>
        <w:rPr>
          <w:rFonts w:ascii="Arial" w:hAnsi="Arial" w:cs="Arial"/>
          <w:sz w:val="22"/>
          <w:szCs w:val="22"/>
        </w:rPr>
      </w:pPr>
    </w:p>
    <w:p w14:paraId="3BEA8487"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2EEB0177"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8A40495" w14:textId="77777777" w:rsidR="002E7618" w:rsidRPr="000A66FE" w:rsidRDefault="002E7618" w:rsidP="002E7618">
      <w:pPr>
        <w:autoSpaceDE w:val="0"/>
        <w:autoSpaceDN w:val="0"/>
        <w:adjustRightInd w:val="0"/>
        <w:rPr>
          <w:rFonts w:ascii="Arial" w:hAnsi="Arial" w:cs="Arial"/>
          <w:sz w:val="22"/>
          <w:szCs w:val="22"/>
        </w:rPr>
      </w:pPr>
    </w:p>
    <w:p w14:paraId="17506D25"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0377F3F2" w14:textId="77777777" w:rsidR="002E7618" w:rsidRPr="000A66FE" w:rsidRDefault="002E7618" w:rsidP="002E7618">
      <w:pPr>
        <w:autoSpaceDE w:val="0"/>
        <w:autoSpaceDN w:val="0"/>
        <w:adjustRightInd w:val="0"/>
        <w:rPr>
          <w:rFonts w:ascii="Arial" w:hAnsi="Arial" w:cs="Arial"/>
          <w:sz w:val="22"/>
          <w:szCs w:val="22"/>
        </w:rPr>
      </w:pPr>
    </w:p>
    <w:p w14:paraId="2BD633AD"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389467E" w14:textId="77777777" w:rsidR="002E7618" w:rsidRPr="000A66FE" w:rsidRDefault="002E7618" w:rsidP="002E7618">
      <w:pPr>
        <w:autoSpaceDE w:val="0"/>
        <w:autoSpaceDN w:val="0"/>
        <w:adjustRightInd w:val="0"/>
        <w:jc w:val="both"/>
        <w:rPr>
          <w:rFonts w:ascii="Arial" w:hAnsi="Arial" w:cs="Arial"/>
          <w:sz w:val="22"/>
          <w:szCs w:val="22"/>
        </w:rPr>
      </w:pPr>
    </w:p>
    <w:p w14:paraId="5462370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6E5C68E" w14:textId="77777777" w:rsidR="002E7618" w:rsidRPr="000A66FE" w:rsidRDefault="002E7618" w:rsidP="002E7618">
      <w:pPr>
        <w:autoSpaceDE w:val="0"/>
        <w:autoSpaceDN w:val="0"/>
        <w:adjustRightInd w:val="0"/>
        <w:rPr>
          <w:rFonts w:ascii="Arial" w:hAnsi="Arial" w:cs="Arial"/>
          <w:sz w:val="22"/>
          <w:szCs w:val="22"/>
        </w:rPr>
      </w:pPr>
    </w:p>
    <w:p w14:paraId="47FF2C9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35DC7F7" w14:textId="77777777" w:rsidR="002E7618" w:rsidRPr="000A66FE" w:rsidRDefault="002E7618" w:rsidP="002E7618">
      <w:pPr>
        <w:autoSpaceDE w:val="0"/>
        <w:autoSpaceDN w:val="0"/>
        <w:adjustRightInd w:val="0"/>
        <w:rPr>
          <w:rFonts w:ascii="Arial" w:hAnsi="Arial" w:cs="Arial"/>
          <w:color w:val="FF0000"/>
          <w:sz w:val="22"/>
          <w:szCs w:val="22"/>
        </w:rPr>
      </w:pPr>
    </w:p>
    <w:p w14:paraId="5FCD09E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58028F9B" w14:textId="77777777" w:rsidR="002E7618" w:rsidRPr="000A66FE" w:rsidRDefault="002E7618" w:rsidP="002E7618">
      <w:pPr>
        <w:autoSpaceDE w:val="0"/>
        <w:autoSpaceDN w:val="0"/>
        <w:adjustRightInd w:val="0"/>
        <w:rPr>
          <w:rFonts w:ascii="Arial" w:hAnsi="Arial" w:cs="Arial"/>
          <w:sz w:val="22"/>
          <w:szCs w:val="22"/>
        </w:rPr>
      </w:pPr>
    </w:p>
    <w:p w14:paraId="754C04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004AF386" w14:textId="77777777" w:rsidR="002E7618" w:rsidRPr="000A66FE" w:rsidRDefault="002E7618" w:rsidP="002E7618">
      <w:pPr>
        <w:autoSpaceDE w:val="0"/>
        <w:autoSpaceDN w:val="0"/>
        <w:adjustRightInd w:val="0"/>
        <w:jc w:val="both"/>
        <w:rPr>
          <w:rFonts w:ascii="Arial" w:hAnsi="Arial" w:cs="Arial"/>
          <w:sz w:val="22"/>
          <w:szCs w:val="22"/>
        </w:rPr>
      </w:pPr>
    </w:p>
    <w:p w14:paraId="566D16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31F3B74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DCC179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49B2813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013974F" w14:textId="77777777" w:rsidR="002E7618" w:rsidRPr="000A66FE" w:rsidRDefault="002E7618" w:rsidP="002E7618">
      <w:pPr>
        <w:autoSpaceDE w:val="0"/>
        <w:autoSpaceDN w:val="0"/>
        <w:adjustRightInd w:val="0"/>
        <w:rPr>
          <w:rFonts w:ascii="Arial" w:hAnsi="Arial" w:cs="Arial"/>
          <w:sz w:val="22"/>
          <w:szCs w:val="22"/>
        </w:rPr>
      </w:pPr>
    </w:p>
    <w:p w14:paraId="6AA08F5B"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2CA89836" w14:textId="77777777" w:rsidR="002E7618" w:rsidRPr="000A66FE" w:rsidRDefault="002E7618" w:rsidP="002E7618">
      <w:pPr>
        <w:autoSpaceDE w:val="0"/>
        <w:autoSpaceDN w:val="0"/>
        <w:adjustRightInd w:val="0"/>
        <w:jc w:val="both"/>
        <w:rPr>
          <w:rFonts w:ascii="Arial" w:hAnsi="Arial" w:cs="Arial"/>
          <w:b/>
          <w:bCs/>
          <w:sz w:val="22"/>
          <w:szCs w:val="22"/>
        </w:rPr>
      </w:pPr>
    </w:p>
    <w:p w14:paraId="5AE416A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7B45BFA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DD5A82E" w14:textId="77777777" w:rsidR="002E7618" w:rsidRPr="000A66FE" w:rsidRDefault="002E7618" w:rsidP="002E7618">
      <w:pPr>
        <w:autoSpaceDE w:val="0"/>
        <w:autoSpaceDN w:val="0"/>
        <w:adjustRightInd w:val="0"/>
        <w:jc w:val="both"/>
        <w:rPr>
          <w:rFonts w:ascii="Arial" w:hAnsi="Arial" w:cs="Arial"/>
          <w:sz w:val="22"/>
          <w:szCs w:val="22"/>
        </w:rPr>
      </w:pPr>
    </w:p>
    <w:p w14:paraId="48A1D024"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2BAD058" w14:textId="77777777" w:rsidR="002E7618" w:rsidRPr="000A66FE" w:rsidRDefault="002E7618" w:rsidP="002E7618">
      <w:pPr>
        <w:autoSpaceDE w:val="0"/>
        <w:autoSpaceDN w:val="0"/>
        <w:adjustRightInd w:val="0"/>
        <w:rPr>
          <w:rFonts w:ascii="Arial" w:hAnsi="Arial" w:cs="Arial"/>
          <w:sz w:val="22"/>
          <w:szCs w:val="22"/>
        </w:rPr>
      </w:pPr>
    </w:p>
    <w:p w14:paraId="53D77C96"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CD35E5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3D5E90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05A3DD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01040C39"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3559E6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6A9C781" w14:textId="77777777" w:rsidR="002E7618" w:rsidRPr="000A66FE" w:rsidRDefault="002E7618" w:rsidP="002E7618">
      <w:pPr>
        <w:autoSpaceDE w:val="0"/>
        <w:autoSpaceDN w:val="0"/>
        <w:adjustRightInd w:val="0"/>
        <w:jc w:val="both"/>
        <w:rPr>
          <w:rFonts w:ascii="Arial" w:hAnsi="Arial" w:cs="Arial"/>
          <w:sz w:val="22"/>
          <w:szCs w:val="22"/>
        </w:rPr>
      </w:pPr>
    </w:p>
    <w:p w14:paraId="4A578428"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1A75BE10"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20922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38C2559" w14:textId="77777777" w:rsidR="002E7618" w:rsidRPr="000A66FE" w:rsidRDefault="002E7618" w:rsidP="002E7618">
      <w:pPr>
        <w:autoSpaceDE w:val="0"/>
        <w:autoSpaceDN w:val="0"/>
        <w:adjustRightInd w:val="0"/>
        <w:jc w:val="both"/>
        <w:rPr>
          <w:rFonts w:ascii="Arial" w:hAnsi="Arial" w:cs="Arial"/>
          <w:sz w:val="22"/>
          <w:szCs w:val="22"/>
        </w:rPr>
      </w:pPr>
    </w:p>
    <w:p w14:paraId="52819ABA"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119B1C7" w14:textId="77777777" w:rsidR="002E7618" w:rsidRPr="000A66FE" w:rsidRDefault="002E7618" w:rsidP="002E7618">
      <w:pPr>
        <w:autoSpaceDE w:val="0"/>
        <w:autoSpaceDN w:val="0"/>
        <w:adjustRightInd w:val="0"/>
        <w:jc w:val="both"/>
        <w:rPr>
          <w:rFonts w:ascii="Arial" w:hAnsi="Arial" w:cs="Arial"/>
          <w:sz w:val="22"/>
          <w:szCs w:val="22"/>
        </w:rPr>
      </w:pPr>
    </w:p>
    <w:p w14:paraId="61C601D2"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440D007" w14:textId="77777777" w:rsidR="002E7618" w:rsidRPr="000A66FE" w:rsidRDefault="002E7618" w:rsidP="002E7618">
      <w:pPr>
        <w:autoSpaceDE w:val="0"/>
        <w:autoSpaceDN w:val="0"/>
        <w:adjustRightInd w:val="0"/>
        <w:rPr>
          <w:rFonts w:ascii="Arial" w:hAnsi="Arial" w:cs="Arial"/>
          <w:sz w:val="22"/>
          <w:szCs w:val="22"/>
        </w:rPr>
      </w:pPr>
    </w:p>
    <w:p w14:paraId="45793DE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574800C9" w14:textId="77777777" w:rsidR="002E7618" w:rsidRPr="000A66FE" w:rsidRDefault="002E7618" w:rsidP="002E7618">
      <w:pPr>
        <w:autoSpaceDE w:val="0"/>
        <w:autoSpaceDN w:val="0"/>
        <w:adjustRightInd w:val="0"/>
        <w:jc w:val="both"/>
        <w:rPr>
          <w:rFonts w:ascii="Arial" w:hAnsi="Arial" w:cs="Arial"/>
          <w:sz w:val="22"/>
          <w:szCs w:val="22"/>
        </w:rPr>
      </w:pPr>
    </w:p>
    <w:p w14:paraId="0052F843"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A0AE2A2" w14:textId="77777777" w:rsidR="002E7618" w:rsidRPr="000A66FE" w:rsidRDefault="002E7618" w:rsidP="002E7618">
      <w:pPr>
        <w:autoSpaceDE w:val="0"/>
        <w:autoSpaceDN w:val="0"/>
        <w:adjustRightInd w:val="0"/>
        <w:jc w:val="both"/>
        <w:rPr>
          <w:rFonts w:ascii="Arial" w:hAnsi="Arial" w:cs="Arial"/>
          <w:sz w:val="22"/>
          <w:szCs w:val="22"/>
        </w:rPr>
      </w:pPr>
    </w:p>
    <w:p w14:paraId="5EA50E7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D2984A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3CD2CE83" w14:textId="77777777" w:rsidR="002E7618" w:rsidRPr="000A66FE" w:rsidRDefault="002E7618" w:rsidP="002E7618">
      <w:pPr>
        <w:autoSpaceDE w:val="0"/>
        <w:autoSpaceDN w:val="0"/>
        <w:adjustRightInd w:val="0"/>
        <w:rPr>
          <w:rFonts w:ascii="Arial" w:hAnsi="Arial" w:cs="Arial"/>
          <w:b/>
          <w:bCs/>
          <w:sz w:val="22"/>
          <w:szCs w:val="22"/>
        </w:rPr>
      </w:pPr>
    </w:p>
    <w:p w14:paraId="7E495B51"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5F41298F"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1E44BF5" w14:textId="77777777" w:rsidR="002E7618" w:rsidRPr="000A66FE" w:rsidRDefault="002E7618" w:rsidP="002E7618">
      <w:pPr>
        <w:autoSpaceDE w:val="0"/>
        <w:autoSpaceDN w:val="0"/>
        <w:adjustRightInd w:val="0"/>
        <w:jc w:val="both"/>
        <w:rPr>
          <w:rFonts w:ascii="Arial" w:hAnsi="Arial" w:cs="Arial"/>
          <w:b/>
          <w:bCs/>
          <w:sz w:val="22"/>
          <w:szCs w:val="22"/>
        </w:rPr>
      </w:pPr>
    </w:p>
    <w:p w14:paraId="0E42DD42"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62EEBF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41203FE6"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D401F1E"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FF67D17" w14:textId="77777777" w:rsidR="002E7618" w:rsidRPr="000A66FE" w:rsidRDefault="002E7618" w:rsidP="002E7618">
      <w:pPr>
        <w:autoSpaceDE w:val="0"/>
        <w:autoSpaceDN w:val="0"/>
        <w:adjustRightInd w:val="0"/>
        <w:jc w:val="both"/>
        <w:rPr>
          <w:rFonts w:ascii="Arial" w:hAnsi="Arial" w:cs="Arial"/>
          <w:b/>
          <w:bCs/>
          <w:sz w:val="22"/>
          <w:szCs w:val="22"/>
        </w:rPr>
      </w:pPr>
    </w:p>
    <w:p w14:paraId="5E29C83A" w14:textId="77777777" w:rsidR="002E7618" w:rsidRPr="000A66FE" w:rsidRDefault="002E7618" w:rsidP="002E76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F33011"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387AB3C" w14:textId="77777777" w:rsidR="002E7618" w:rsidRPr="000A66FE" w:rsidRDefault="002E7618" w:rsidP="002E76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26C0D2F9" w14:textId="77777777" w:rsidR="002E7618" w:rsidRPr="000A66FE" w:rsidRDefault="002E7618" w:rsidP="002E7618">
      <w:pPr>
        <w:autoSpaceDE w:val="0"/>
        <w:autoSpaceDN w:val="0"/>
        <w:adjustRightInd w:val="0"/>
        <w:jc w:val="both"/>
        <w:rPr>
          <w:rFonts w:ascii="Arial" w:hAnsi="Arial" w:cs="Arial"/>
          <w:sz w:val="22"/>
          <w:szCs w:val="22"/>
        </w:rPr>
      </w:pPr>
    </w:p>
    <w:p w14:paraId="4E6A5A72" w14:textId="77777777" w:rsidR="002E7618" w:rsidRPr="000A66FE" w:rsidRDefault="002E7618" w:rsidP="002E7618">
      <w:pPr>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611CA5E6" w14:textId="77777777" w:rsidR="002E7618" w:rsidRPr="000A66FE" w:rsidRDefault="002E7618" w:rsidP="002E7618">
      <w:pPr>
        <w:jc w:val="center"/>
        <w:rPr>
          <w:rFonts w:ascii="Arial" w:hAnsi="Arial" w:cs="Arial"/>
          <w:bCs/>
          <w:sz w:val="22"/>
          <w:szCs w:val="22"/>
        </w:rPr>
      </w:pPr>
    </w:p>
    <w:p w14:paraId="23154445" w14:textId="77777777" w:rsidR="002E7618" w:rsidRPr="000A66FE" w:rsidRDefault="002E7618" w:rsidP="002E7618">
      <w:pPr>
        <w:jc w:val="center"/>
        <w:rPr>
          <w:rFonts w:ascii="Arial" w:hAnsi="Arial" w:cs="Arial"/>
          <w:bCs/>
          <w:sz w:val="22"/>
          <w:szCs w:val="22"/>
        </w:rPr>
      </w:pPr>
    </w:p>
    <w:p w14:paraId="01E8CB22" w14:textId="77777777" w:rsidR="002E7618" w:rsidRDefault="002E7618" w:rsidP="002E7618">
      <w:pPr>
        <w:jc w:val="both"/>
        <w:rPr>
          <w:rFonts w:ascii="Arial" w:hAnsi="Arial" w:cs="Arial"/>
          <w:b/>
          <w:sz w:val="22"/>
          <w:szCs w:val="22"/>
        </w:rPr>
      </w:pPr>
    </w:p>
    <w:p w14:paraId="5AC59671" w14:textId="77777777" w:rsidR="002E7618" w:rsidRPr="000A66FE" w:rsidRDefault="002E7618" w:rsidP="002E76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2E7618" w:rsidRPr="000A66FE" w14:paraId="5417B45B" w14:textId="77777777" w:rsidTr="006D5A27">
        <w:tc>
          <w:tcPr>
            <w:tcW w:w="4619" w:type="dxa"/>
          </w:tcPr>
          <w:p w14:paraId="692944A4" w14:textId="77777777" w:rsidR="002E7618" w:rsidRPr="000A66FE" w:rsidRDefault="002E7618" w:rsidP="006D5A27">
            <w:pPr>
              <w:jc w:val="center"/>
              <w:rPr>
                <w:rFonts w:ascii="Arial" w:hAnsi="Arial" w:cs="Arial"/>
                <w:b/>
                <w:sz w:val="22"/>
                <w:szCs w:val="22"/>
              </w:rPr>
            </w:pPr>
            <w:r>
              <w:rPr>
                <w:rFonts w:ascii="Arial" w:hAnsi="Arial" w:cs="Arial"/>
                <w:b/>
                <w:sz w:val="22"/>
                <w:szCs w:val="22"/>
              </w:rPr>
              <w:t>Fábio Cantuária Ribeiro</w:t>
            </w:r>
          </w:p>
          <w:p w14:paraId="6F3B4561"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4FE19977"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Contratante</w:t>
            </w:r>
          </w:p>
          <w:p w14:paraId="1CC9548E" w14:textId="77777777" w:rsidR="002E7618" w:rsidRPr="000A66FE" w:rsidRDefault="002E7618" w:rsidP="006D5A27">
            <w:pPr>
              <w:jc w:val="center"/>
              <w:rPr>
                <w:rFonts w:ascii="Arial" w:hAnsi="Arial" w:cs="Arial"/>
                <w:b/>
                <w:sz w:val="22"/>
                <w:szCs w:val="22"/>
              </w:rPr>
            </w:pPr>
          </w:p>
        </w:tc>
        <w:tc>
          <w:tcPr>
            <w:tcW w:w="4620" w:type="dxa"/>
          </w:tcPr>
          <w:p w14:paraId="72BD9BC2" w14:textId="77777777" w:rsidR="002E7618" w:rsidRPr="000A66FE" w:rsidRDefault="002E7618" w:rsidP="006D5A27">
            <w:pPr>
              <w:jc w:val="center"/>
              <w:rPr>
                <w:rFonts w:ascii="Arial" w:hAnsi="Arial" w:cs="Arial"/>
                <w:b/>
                <w:sz w:val="22"/>
                <w:szCs w:val="22"/>
              </w:rPr>
            </w:pPr>
          </w:p>
          <w:p w14:paraId="6F0D48F3" w14:textId="77777777" w:rsidR="002E7618" w:rsidRPr="000A66FE" w:rsidRDefault="002E7618" w:rsidP="006D5A27">
            <w:pPr>
              <w:jc w:val="center"/>
              <w:rPr>
                <w:rFonts w:ascii="Arial" w:hAnsi="Arial" w:cs="Arial"/>
                <w:b/>
                <w:sz w:val="22"/>
                <w:szCs w:val="22"/>
              </w:rPr>
            </w:pPr>
          </w:p>
          <w:p w14:paraId="6BB48CA2" w14:textId="77777777" w:rsidR="002E7618" w:rsidRPr="000A66FE" w:rsidRDefault="002E7618" w:rsidP="006D5A27">
            <w:pPr>
              <w:jc w:val="center"/>
              <w:rPr>
                <w:rFonts w:ascii="Arial" w:hAnsi="Arial" w:cs="Arial"/>
                <w:b/>
                <w:sz w:val="22"/>
                <w:szCs w:val="22"/>
              </w:rPr>
            </w:pPr>
            <w:r w:rsidRPr="000A66FE">
              <w:rPr>
                <w:rFonts w:ascii="Arial" w:hAnsi="Arial" w:cs="Arial"/>
                <w:b/>
                <w:sz w:val="22"/>
                <w:szCs w:val="22"/>
              </w:rPr>
              <w:t>Contratada</w:t>
            </w:r>
          </w:p>
          <w:p w14:paraId="08841486" w14:textId="77777777" w:rsidR="002E7618" w:rsidRPr="000A66FE" w:rsidRDefault="002E7618" w:rsidP="006D5A27">
            <w:pPr>
              <w:jc w:val="center"/>
              <w:rPr>
                <w:rFonts w:ascii="Arial" w:hAnsi="Arial" w:cs="Arial"/>
                <w:b/>
                <w:sz w:val="22"/>
                <w:szCs w:val="22"/>
              </w:rPr>
            </w:pPr>
          </w:p>
          <w:p w14:paraId="4E13FAEC" w14:textId="77777777" w:rsidR="002E7618" w:rsidRPr="000A66FE" w:rsidRDefault="002E7618" w:rsidP="006D5A27">
            <w:pPr>
              <w:jc w:val="center"/>
              <w:rPr>
                <w:rFonts w:ascii="Arial" w:hAnsi="Arial" w:cs="Arial"/>
                <w:b/>
                <w:sz w:val="22"/>
                <w:szCs w:val="22"/>
              </w:rPr>
            </w:pPr>
          </w:p>
          <w:p w14:paraId="6F8E09F2" w14:textId="77777777" w:rsidR="002E7618" w:rsidRPr="000A66FE" w:rsidRDefault="002E7618" w:rsidP="006D5A27">
            <w:pPr>
              <w:jc w:val="center"/>
              <w:rPr>
                <w:rFonts w:ascii="Arial" w:hAnsi="Arial" w:cs="Arial"/>
                <w:b/>
                <w:sz w:val="22"/>
                <w:szCs w:val="22"/>
              </w:rPr>
            </w:pPr>
          </w:p>
          <w:p w14:paraId="37207D6E" w14:textId="77777777" w:rsidR="002E7618" w:rsidRPr="000A66FE" w:rsidRDefault="002E7618" w:rsidP="006D5A27">
            <w:pPr>
              <w:jc w:val="center"/>
              <w:rPr>
                <w:rFonts w:ascii="Arial" w:hAnsi="Arial" w:cs="Arial"/>
                <w:b/>
                <w:sz w:val="22"/>
                <w:szCs w:val="22"/>
              </w:rPr>
            </w:pPr>
          </w:p>
          <w:p w14:paraId="7478A9D1" w14:textId="77777777" w:rsidR="002E7618" w:rsidRPr="000A66FE" w:rsidRDefault="002E7618" w:rsidP="006D5A27">
            <w:pPr>
              <w:jc w:val="center"/>
              <w:rPr>
                <w:rFonts w:ascii="Arial" w:hAnsi="Arial" w:cs="Arial"/>
                <w:b/>
                <w:sz w:val="22"/>
                <w:szCs w:val="22"/>
              </w:rPr>
            </w:pPr>
          </w:p>
        </w:tc>
      </w:tr>
    </w:tbl>
    <w:p w14:paraId="2C6EE399"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Testemunhas:</w:t>
      </w:r>
    </w:p>
    <w:p w14:paraId="351E2492" w14:textId="77777777" w:rsidR="002E7618" w:rsidRPr="000A66FE" w:rsidRDefault="002E7618" w:rsidP="002E7618">
      <w:pPr>
        <w:rPr>
          <w:rFonts w:ascii="Arial" w:hAnsi="Arial" w:cs="Arial"/>
          <w:b/>
          <w:bCs/>
          <w:sz w:val="22"/>
          <w:szCs w:val="22"/>
        </w:rPr>
      </w:pPr>
    </w:p>
    <w:p w14:paraId="606DD386" w14:textId="77777777" w:rsidR="002E7618" w:rsidRPr="000A66FE" w:rsidRDefault="002E7618" w:rsidP="002E7618">
      <w:pPr>
        <w:rPr>
          <w:rFonts w:ascii="Arial" w:hAnsi="Arial" w:cs="Arial"/>
          <w:b/>
          <w:bCs/>
          <w:sz w:val="22"/>
          <w:szCs w:val="22"/>
        </w:rPr>
      </w:pPr>
    </w:p>
    <w:p w14:paraId="705897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11B4BDC2"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5DE07AA4" w14:textId="77777777" w:rsidR="002E7618" w:rsidRPr="000A66FE" w:rsidRDefault="002E7618" w:rsidP="002E7618">
      <w:pPr>
        <w:rPr>
          <w:rFonts w:ascii="Arial" w:hAnsi="Arial" w:cs="Arial"/>
          <w:b/>
          <w:bCs/>
          <w:sz w:val="22"/>
          <w:szCs w:val="22"/>
        </w:rPr>
      </w:pPr>
    </w:p>
    <w:p w14:paraId="07CDC424" w14:textId="77777777" w:rsidR="002E7618" w:rsidRDefault="002E7618" w:rsidP="002E7618">
      <w:pPr>
        <w:rPr>
          <w:rFonts w:ascii="Arial" w:hAnsi="Arial" w:cs="Arial"/>
          <w:b/>
          <w:bCs/>
          <w:sz w:val="22"/>
          <w:szCs w:val="22"/>
        </w:rPr>
      </w:pPr>
    </w:p>
    <w:p w14:paraId="7BEA5564"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________________________________________</w:t>
      </w:r>
    </w:p>
    <w:p w14:paraId="67DAE5FF" w14:textId="77777777" w:rsidR="002E7618" w:rsidRPr="000A66FE" w:rsidRDefault="002E7618" w:rsidP="002E7618">
      <w:pPr>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200D55"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00D55">
        <w:rPr>
          <w:rFonts w:ascii="Arial" w:hAnsi="Arial" w:cs="Arial"/>
          <w:b/>
          <w:bCs/>
          <w:sz w:val="22"/>
          <w:szCs w:val="22"/>
        </w:rPr>
        <w:lastRenderedPageBreak/>
        <w:t>A</w:t>
      </w:r>
      <w:r w:rsidR="001A600C" w:rsidRPr="00200D55">
        <w:rPr>
          <w:rFonts w:ascii="Arial" w:hAnsi="Arial" w:cs="Arial"/>
          <w:b/>
          <w:bCs/>
          <w:sz w:val="22"/>
          <w:szCs w:val="22"/>
        </w:rPr>
        <w:t xml:space="preserve">NEXO </w:t>
      </w:r>
      <w:r w:rsidRPr="00200D55">
        <w:rPr>
          <w:rFonts w:ascii="Arial" w:hAnsi="Arial" w:cs="Arial"/>
          <w:b/>
          <w:bCs/>
          <w:sz w:val="22"/>
          <w:szCs w:val="22"/>
        </w:rPr>
        <w:t>X -</w:t>
      </w:r>
      <w:r w:rsidR="00800A2B" w:rsidRPr="00200D55">
        <w:rPr>
          <w:rFonts w:ascii="Arial" w:hAnsi="Arial" w:cs="Arial"/>
          <w:b/>
          <w:bCs/>
          <w:sz w:val="22"/>
          <w:szCs w:val="22"/>
        </w:rPr>
        <w:t xml:space="preserve"> T</w:t>
      </w:r>
      <w:r w:rsidR="00D12B57" w:rsidRPr="00200D55">
        <w:rPr>
          <w:rFonts w:ascii="Arial" w:hAnsi="Arial" w:cs="Arial"/>
          <w:b/>
          <w:bCs/>
          <w:sz w:val="22"/>
          <w:szCs w:val="22"/>
        </w:rPr>
        <w:t>ERMO DE REFER</w:t>
      </w:r>
      <w:r w:rsidR="00DB21BB" w:rsidRPr="00200D55">
        <w:rPr>
          <w:rFonts w:ascii="Arial" w:hAnsi="Arial" w:cs="Arial"/>
          <w:b/>
          <w:bCs/>
          <w:sz w:val="22"/>
          <w:szCs w:val="22"/>
        </w:rPr>
        <w:t>Ê</w:t>
      </w:r>
      <w:r w:rsidR="00D12B57" w:rsidRPr="00200D55">
        <w:rPr>
          <w:rFonts w:ascii="Arial" w:hAnsi="Arial" w:cs="Arial"/>
          <w:b/>
          <w:bCs/>
          <w:sz w:val="22"/>
          <w:szCs w:val="22"/>
        </w:rPr>
        <w:t>NCIA</w:t>
      </w:r>
    </w:p>
    <w:bookmarkEnd w:id="0"/>
    <w:p w14:paraId="35BB42A3" w14:textId="77777777" w:rsidR="002E7618" w:rsidRPr="002E7618" w:rsidRDefault="002E7618" w:rsidP="002E7618">
      <w:pPr>
        <w:jc w:val="center"/>
        <w:rPr>
          <w:rFonts w:ascii="Arial" w:hAnsi="Arial" w:cs="Arial"/>
          <w:b/>
          <w:sz w:val="22"/>
          <w:szCs w:val="22"/>
          <w:u w:val="single"/>
          <w:lang w:eastAsia="ar-SA"/>
        </w:rPr>
      </w:pPr>
    </w:p>
    <w:p w14:paraId="2D57AE19"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 OBJETO</w:t>
      </w:r>
    </w:p>
    <w:p w14:paraId="17BEB24D"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      </w:t>
      </w:r>
    </w:p>
    <w:p w14:paraId="09CAF6D0"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w:t>
      </w:r>
      <w:r w:rsidRPr="002E7618">
        <w:rPr>
          <w:rFonts w:ascii="Arial" w:hAnsi="Arial" w:cs="Arial"/>
          <w:sz w:val="22"/>
          <w:szCs w:val="22"/>
          <w:lang w:eastAsia="ar-SA"/>
        </w:rPr>
        <w:t xml:space="preserve">1 </w:t>
      </w:r>
      <w:r w:rsidRPr="002E7618">
        <w:rPr>
          <w:rFonts w:ascii="Arial" w:hAnsi="Arial" w:cs="Arial"/>
          <w:sz w:val="22"/>
          <w:szCs w:val="22"/>
        </w:rPr>
        <w:t xml:space="preserve">O Presente Termo de Referência tem por objeto o registro de preços para futuras contratações de empresas especializadas na prestação de serviços contínuos de manutenção preventiva e corretiva para a frota de veículos e equipamentos mecânicos do município de Janaúba, com um total de 215 (duzentos e quinze) veículos e/ou equipamentos, distribuídos em 05 (cinco) linhas a seguir: </w:t>
      </w:r>
    </w:p>
    <w:p w14:paraId="4A6B3DF0" w14:textId="77777777" w:rsidR="002E7618" w:rsidRPr="002E7618" w:rsidRDefault="002E7618" w:rsidP="002E7618">
      <w:pPr>
        <w:ind w:firstLine="708"/>
        <w:jc w:val="both"/>
        <w:rPr>
          <w:rFonts w:ascii="Arial" w:hAnsi="Arial" w:cs="Arial"/>
          <w:sz w:val="22"/>
          <w:szCs w:val="22"/>
        </w:rPr>
      </w:pPr>
    </w:p>
    <w:p w14:paraId="0F33F8C2"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1.1.1 “LINHA LEVE 01”, compreendendo 135 (cento e trinta e cinco) veículos e/ou equipamentos;</w:t>
      </w:r>
    </w:p>
    <w:p w14:paraId="57DAD26A"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1.1.2 “LINHA MÉDIO 02”, compreendendo 25 (vinte e cinco) veículos e/ou equipamentos;</w:t>
      </w:r>
    </w:p>
    <w:p w14:paraId="00C6FF3C"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1.1.3 “LINHA PESADA 03”, compreendendo 25 (vinte e cinco) veículos e/ou equipamentos;</w:t>
      </w:r>
    </w:p>
    <w:p w14:paraId="6D3A424A"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1.1.4 “LINHA MÀQUINAS 04”, compreendendo 18 (dezoito) veículos e/ou equipamentos;</w:t>
      </w:r>
    </w:p>
    <w:p w14:paraId="6F0DF223"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1.1.5 “LINHA MOTOS 05”, compreendendo 12 (doze) veículos e/ou equipamentos.</w:t>
      </w:r>
    </w:p>
    <w:p w14:paraId="050F2B9E" w14:textId="77777777" w:rsidR="002E7618" w:rsidRPr="002E7618" w:rsidRDefault="002E7618" w:rsidP="002E7618">
      <w:pPr>
        <w:ind w:firstLine="708"/>
        <w:jc w:val="both"/>
        <w:rPr>
          <w:rFonts w:ascii="Arial" w:hAnsi="Arial" w:cs="Arial"/>
          <w:sz w:val="22"/>
          <w:szCs w:val="22"/>
        </w:rPr>
      </w:pPr>
    </w:p>
    <w:p w14:paraId="32090C77" w14:textId="77777777" w:rsidR="002E7618" w:rsidRPr="002E7618" w:rsidRDefault="002E7618" w:rsidP="002E7618">
      <w:pPr>
        <w:ind w:left="284"/>
        <w:jc w:val="both"/>
        <w:rPr>
          <w:rFonts w:ascii="Arial" w:hAnsi="Arial" w:cs="Arial"/>
          <w:sz w:val="22"/>
          <w:szCs w:val="22"/>
        </w:rPr>
      </w:pPr>
    </w:p>
    <w:p w14:paraId="202FF053"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2. JUSTIFICATIVA</w:t>
      </w:r>
    </w:p>
    <w:p w14:paraId="6A235161"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      </w:t>
      </w:r>
    </w:p>
    <w:p w14:paraId="67F5DD0A" w14:textId="77777777" w:rsidR="002E7618" w:rsidRPr="002E7618" w:rsidRDefault="002E7618" w:rsidP="002E7618">
      <w:pPr>
        <w:ind w:firstLine="708"/>
        <w:jc w:val="both"/>
        <w:rPr>
          <w:rFonts w:ascii="Arial" w:hAnsi="Arial" w:cs="Arial"/>
          <w:sz w:val="22"/>
          <w:szCs w:val="22"/>
        </w:rPr>
      </w:pPr>
      <w:r w:rsidRPr="002E7618">
        <w:rPr>
          <w:rFonts w:ascii="Arial" w:hAnsi="Arial" w:cs="Arial"/>
          <w:sz w:val="22"/>
          <w:szCs w:val="22"/>
        </w:rPr>
        <w:t>2.1 A Secretaria Municipal de Obras e Serviços Urbanos, por meio do Setor de Transportes e Oficina, solicita a Contratação de Pessoa Jurídica para executar manutenções e eventuais recuperações visa o bom estado de conservação e perfeito funcionamento da frota de veículos e equipamentos mecânicos do município de Janaúba/MG, considerando que o município não dispõe de estrutura física, equipamentos, ferramentas, e material humano adequado e/ou qualificados para executar tais manutenções. As especificações abordadas neste documento têm como base estabelecer diretrizes para a orientação de instituições interessadas em participar do certame licitatório do objeto “Registro de preços para futuras contratações de empresas especializadas na prestação de serviços contínuos de manutenção preventiva e corretiva para frota de veículos e equipamentos mecânicos do município de Janaúba/MG, com fornecimento de peças e acessórios, genuínos ou originais de fábrica”, incluindo:</w:t>
      </w:r>
    </w:p>
    <w:p w14:paraId="5E2DAA90"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Funilaria;</w:t>
      </w:r>
    </w:p>
    <w:p w14:paraId="18F53FAA"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Tapeçaria;</w:t>
      </w:r>
    </w:p>
    <w:p w14:paraId="13981F13"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Eletricidade;</w:t>
      </w:r>
    </w:p>
    <w:p w14:paraId="4DECC5DD"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Sistema de ar condicionado;</w:t>
      </w:r>
    </w:p>
    <w:p w14:paraId="0F6F7E56"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Mecânica em geral;</w:t>
      </w:r>
    </w:p>
    <w:p w14:paraId="434E74EB"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Caixa de câmbio e diferencial;</w:t>
      </w:r>
    </w:p>
    <w:p w14:paraId="33E846BF"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Borracharia;</w:t>
      </w:r>
    </w:p>
    <w:p w14:paraId="70EECC06"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Alinhamento e balanceamento;</w:t>
      </w:r>
    </w:p>
    <w:p w14:paraId="1415FCB1" w14:textId="77777777" w:rsidR="002E7618" w:rsidRPr="002E7618" w:rsidRDefault="002E7618" w:rsidP="002E7618">
      <w:pPr>
        <w:pStyle w:val="PargrafodaLista"/>
        <w:widowControl w:val="0"/>
        <w:numPr>
          <w:ilvl w:val="0"/>
          <w:numId w:val="30"/>
        </w:numPr>
        <w:suppressAutoHyphens/>
        <w:jc w:val="both"/>
        <w:rPr>
          <w:rFonts w:ascii="Arial" w:hAnsi="Arial" w:cs="Arial"/>
          <w:sz w:val="22"/>
          <w:szCs w:val="22"/>
        </w:rPr>
      </w:pPr>
      <w:r w:rsidRPr="002E7618">
        <w:rPr>
          <w:rFonts w:ascii="Arial" w:hAnsi="Arial" w:cs="Arial"/>
          <w:sz w:val="22"/>
          <w:szCs w:val="22"/>
        </w:rPr>
        <w:t>E outros de natureza afim, visando ao bom estado de conservação e perfeito funcionamento da frota de veículos e equipamentos mecânicos.</w:t>
      </w:r>
    </w:p>
    <w:p w14:paraId="2A8BC52E" w14:textId="77777777" w:rsidR="002E7618" w:rsidRPr="002E7618" w:rsidRDefault="002E7618" w:rsidP="002E7618">
      <w:pPr>
        <w:pStyle w:val="PargrafodaLista"/>
        <w:ind w:left="1428"/>
        <w:jc w:val="both"/>
        <w:rPr>
          <w:rFonts w:ascii="Arial" w:hAnsi="Arial" w:cs="Arial"/>
          <w:sz w:val="22"/>
          <w:szCs w:val="22"/>
        </w:rPr>
      </w:pPr>
    </w:p>
    <w:p w14:paraId="4F183600" w14:textId="77777777" w:rsidR="002E7618" w:rsidRPr="002E7618" w:rsidRDefault="002E7618" w:rsidP="002E7618">
      <w:pPr>
        <w:pStyle w:val="PargrafodaLista"/>
        <w:ind w:left="1428"/>
        <w:jc w:val="both"/>
        <w:rPr>
          <w:rFonts w:ascii="Arial" w:hAnsi="Arial" w:cs="Arial"/>
          <w:sz w:val="22"/>
          <w:szCs w:val="22"/>
        </w:rPr>
      </w:pPr>
    </w:p>
    <w:p w14:paraId="6EDC71FE" w14:textId="77777777" w:rsidR="002E7618" w:rsidRPr="002E7618" w:rsidRDefault="002E7618" w:rsidP="002E7618">
      <w:pPr>
        <w:jc w:val="both"/>
        <w:rPr>
          <w:rFonts w:ascii="Arial" w:hAnsi="Arial" w:cs="Arial"/>
          <w:sz w:val="22"/>
          <w:szCs w:val="22"/>
        </w:rPr>
      </w:pPr>
    </w:p>
    <w:p w14:paraId="1A0E0EDE"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3. ESPECIFICAÇÃO DO OBJETO</w:t>
      </w:r>
    </w:p>
    <w:p w14:paraId="285D1C36" w14:textId="77777777" w:rsidR="002E7618" w:rsidRPr="002E7618" w:rsidRDefault="002E7618" w:rsidP="002E7618">
      <w:pPr>
        <w:ind w:right="-33"/>
        <w:jc w:val="both"/>
        <w:rPr>
          <w:rFonts w:ascii="Arial" w:hAnsi="Arial" w:cs="Arial"/>
          <w:i/>
          <w:iCs/>
          <w:sz w:val="22"/>
          <w:szCs w:val="22"/>
          <w:shd w:val="clear" w:color="auto" w:fill="B3B3B3"/>
        </w:rPr>
      </w:pPr>
    </w:p>
    <w:p w14:paraId="17101AFD" w14:textId="77777777" w:rsidR="002E7618" w:rsidRPr="002E7618" w:rsidRDefault="002E7618" w:rsidP="002E7618">
      <w:pPr>
        <w:ind w:right="-33" w:firstLine="708"/>
        <w:jc w:val="both"/>
        <w:rPr>
          <w:rFonts w:ascii="Arial" w:hAnsi="Arial" w:cs="Arial"/>
          <w:sz w:val="22"/>
          <w:szCs w:val="22"/>
        </w:rPr>
      </w:pPr>
      <w:r w:rsidRPr="002E7618">
        <w:rPr>
          <w:rFonts w:ascii="Arial" w:hAnsi="Arial" w:cs="Arial"/>
          <w:sz w:val="22"/>
          <w:szCs w:val="22"/>
        </w:rPr>
        <w:lastRenderedPageBreak/>
        <w:t xml:space="preserve">3.1. Manutenções Preventivas:   </w:t>
      </w:r>
    </w:p>
    <w:p w14:paraId="5FE80771" w14:textId="77777777" w:rsidR="002E7618" w:rsidRPr="002E7618" w:rsidRDefault="002E7618" w:rsidP="002E7618">
      <w:pPr>
        <w:ind w:right="-33" w:firstLine="708"/>
        <w:jc w:val="both"/>
        <w:rPr>
          <w:rFonts w:ascii="Arial" w:hAnsi="Arial" w:cs="Arial"/>
          <w:sz w:val="22"/>
          <w:szCs w:val="22"/>
        </w:rPr>
      </w:pPr>
      <w:r w:rsidRPr="002E7618">
        <w:rPr>
          <w:rFonts w:ascii="Arial" w:hAnsi="Arial" w:cs="Arial"/>
          <w:sz w:val="22"/>
          <w:szCs w:val="22"/>
        </w:rPr>
        <w:t>As manutenções de caráter preventivo, com a finalidade de avaliar as condições para o perfeito funcionamento dos equipamentos, além de detectar possíveis desgastes em peças, acessórios e outros elementos, objetivando manter os veículos e equipamentos mecânicos em perfeito estado de uso, de acordo com as normas específicas, incluindo as substituições autorizadas de peças e acessórios que se fizerem necessárias ao seu bom funcionamento.</w:t>
      </w:r>
    </w:p>
    <w:p w14:paraId="63726858" w14:textId="77777777" w:rsidR="002E7618" w:rsidRPr="002E7618" w:rsidRDefault="002E7618" w:rsidP="002E7618">
      <w:pPr>
        <w:ind w:right="-33" w:firstLine="708"/>
        <w:jc w:val="both"/>
        <w:rPr>
          <w:rFonts w:ascii="Arial" w:hAnsi="Arial" w:cs="Arial"/>
          <w:sz w:val="22"/>
          <w:szCs w:val="22"/>
        </w:rPr>
      </w:pPr>
    </w:p>
    <w:p w14:paraId="3719E032" w14:textId="77777777" w:rsidR="002E7618" w:rsidRPr="002E7618" w:rsidRDefault="002E7618" w:rsidP="002E7618">
      <w:pPr>
        <w:ind w:right="-33" w:firstLine="708"/>
        <w:jc w:val="both"/>
        <w:rPr>
          <w:rFonts w:ascii="Arial" w:hAnsi="Arial" w:cs="Arial"/>
          <w:sz w:val="22"/>
          <w:szCs w:val="22"/>
        </w:rPr>
      </w:pPr>
      <w:r w:rsidRPr="002E7618">
        <w:rPr>
          <w:rFonts w:ascii="Arial" w:hAnsi="Arial" w:cs="Arial"/>
          <w:sz w:val="22"/>
          <w:szCs w:val="22"/>
        </w:rPr>
        <w:t>3.2. Manutenções Corretivas:</w:t>
      </w:r>
    </w:p>
    <w:p w14:paraId="76BAAB0A" w14:textId="77777777" w:rsidR="002E7618" w:rsidRPr="002E7618" w:rsidRDefault="002E7618" w:rsidP="002E7618">
      <w:pPr>
        <w:ind w:right="-33" w:firstLine="708"/>
        <w:jc w:val="both"/>
        <w:rPr>
          <w:rFonts w:ascii="Arial" w:hAnsi="Arial" w:cs="Arial"/>
          <w:sz w:val="22"/>
          <w:szCs w:val="22"/>
        </w:rPr>
      </w:pPr>
      <w:r w:rsidRPr="002E7618">
        <w:rPr>
          <w:rFonts w:ascii="Arial" w:hAnsi="Arial" w:cs="Arial"/>
          <w:sz w:val="22"/>
          <w:szCs w:val="22"/>
        </w:rPr>
        <w:t>Os serviços de caráter corretivo, que existirão em função de adversidades advindas do uso dos veículos e equipamentos mecânicos, para possibilitar a reparação de defeitos e falhas em qualquer parte destes, com substituição de peças e acessórios que se façam necessários para tornar operacional o equipamento.</w:t>
      </w:r>
    </w:p>
    <w:p w14:paraId="72408668" w14:textId="77777777" w:rsidR="002E7618" w:rsidRPr="002E7618" w:rsidRDefault="002E7618" w:rsidP="002E7618">
      <w:pPr>
        <w:ind w:right="-33" w:firstLine="708"/>
        <w:jc w:val="both"/>
        <w:rPr>
          <w:rFonts w:ascii="Arial" w:hAnsi="Arial" w:cs="Arial"/>
          <w:sz w:val="22"/>
          <w:szCs w:val="22"/>
        </w:rPr>
      </w:pPr>
    </w:p>
    <w:p w14:paraId="307133A7" w14:textId="77777777" w:rsidR="002E7618" w:rsidRPr="002E7618" w:rsidRDefault="002E7618" w:rsidP="002E7618">
      <w:pPr>
        <w:ind w:right="-33" w:firstLine="708"/>
        <w:jc w:val="both"/>
        <w:rPr>
          <w:rFonts w:ascii="Arial" w:hAnsi="Arial" w:cs="Arial"/>
          <w:sz w:val="22"/>
          <w:szCs w:val="22"/>
        </w:rPr>
      </w:pPr>
      <w:r w:rsidRPr="002E7618">
        <w:rPr>
          <w:rFonts w:ascii="Arial" w:hAnsi="Arial" w:cs="Arial"/>
          <w:sz w:val="22"/>
          <w:szCs w:val="22"/>
        </w:rPr>
        <w:t>3.3. Não estão inclusas nesse TERMO DE REFRÊNCIA, as “MANUTENÇÕES PREVENTIVAS”, determinadas pelos fabricantes, a serem executadas de acordo com a quilometragem, prazo ou quantidade de horas, explicitadas no “MANUAL DO PROPRIETÁRIO”, dos veículos e equipamentos mecânicos. Elas devem ser executadas diretamente pelas concessionárias das marcas específicas dos veículos e equipamentos mecânicos, pois seguem padrão próprio, principalmente com relação às garantias.</w:t>
      </w:r>
    </w:p>
    <w:p w14:paraId="01D7487E" w14:textId="77777777" w:rsidR="002E7618" w:rsidRPr="002E7618" w:rsidRDefault="002E7618" w:rsidP="002E7618">
      <w:pPr>
        <w:ind w:right="-33" w:firstLine="708"/>
        <w:jc w:val="both"/>
        <w:rPr>
          <w:rFonts w:ascii="Arial" w:hAnsi="Arial" w:cs="Arial"/>
          <w:sz w:val="22"/>
          <w:szCs w:val="22"/>
        </w:rPr>
      </w:pPr>
    </w:p>
    <w:p w14:paraId="3B04AD71" w14:textId="77777777" w:rsidR="002E7618" w:rsidRPr="002E7618" w:rsidRDefault="002E7618" w:rsidP="002E7618">
      <w:pPr>
        <w:ind w:right="-33" w:firstLine="1275"/>
        <w:jc w:val="both"/>
        <w:rPr>
          <w:rFonts w:ascii="Arial" w:hAnsi="Arial" w:cs="Arial"/>
          <w:sz w:val="22"/>
          <w:szCs w:val="22"/>
        </w:rPr>
      </w:pPr>
      <w:r w:rsidRPr="002E7618">
        <w:rPr>
          <w:rFonts w:ascii="Arial" w:hAnsi="Arial" w:cs="Arial"/>
          <w:sz w:val="22"/>
          <w:szCs w:val="22"/>
        </w:rPr>
        <w:t>3.3.1. Estas manutenções estão dispensadas de licitação conforme Lei 8.666/93, art. 24 inciso 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(Incluído pela Lei nº 8.883, de 1994).</w:t>
      </w:r>
    </w:p>
    <w:p w14:paraId="3D7E8D36" w14:textId="77777777" w:rsidR="002E7618" w:rsidRPr="002E7618" w:rsidRDefault="002E7618" w:rsidP="002E7618">
      <w:pPr>
        <w:ind w:left="567" w:right="-33" w:firstLine="708"/>
        <w:jc w:val="both"/>
        <w:rPr>
          <w:rFonts w:ascii="Arial" w:hAnsi="Arial" w:cs="Arial"/>
          <w:sz w:val="22"/>
          <w:szCs w:val="22"/>
        </w:rPr>
      </w:pPr>
    </w:p>
    <w:p w14:paraId="3AFC3433" w14:textId="77777777" w:rsidR="002E7618" w:rsidRPr="002E7618" w:rsidRDefault="002E7618" w:rsidP="002E7618">
      <w:pPr>
        <w:jc w:val="both"/>
        <w:rPr>
          <w:rFonts w:ascii="Arial" w:hAnsi="Arial" w:cs="Arial"/>
          <w:sz w:val="22"/>
          <w:szCs w:val="22"/>
        </w:rPr>
      </w:pPr>
    </w:p>
    <w:p w14:paraId="786B4B5C"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4. REQUISITOS NECESSÁRIOS</w:t>
      </w:r>
    </w:p>
    <w:p w14:paraId="47370986" w14:textId="77777777" w:rsidR="002E7618" w:rsidRPr="002E7618" w:rsidRDefault="002E7618" w:rsidP="002E7618">
      <w:pPr>
        <w:pStyle w:val="Default"/>
        <w:ind w:left="360"/>
        <w:jc w:val="both"/>
        <w:rPr>
          <w:rFonts w:eastAsia="Lucida Sans Unicode"/>
          <w:color w:val="auto"/>
          <w:sz w:val="22"/>
          <w:szCs w:val="22"/>
          <w:lang w:eastAsia="ar-SA"/>
        </w:rPr>
      </w:pPr>
    </w:p>
    <w:p w14:paraId="25753252" w14:textId="77777777" w:rsidR="002E7618" w:rsidRPr="002E7618" w:rsidRDefault="002E7618" w:rsidP="002E7618">
      <w:pPr>
        <w:pStyle w:val="Default"/>
        <w:ind w:firstLine="375"/>
        <w:jc w:val="both"/>
        <w:rPr>
          <w:rFonts w:eastAsia="Lucida Sans Unicode"/>
          <w:color w:val="auto"/>
          <w:sz w:val="22"/>
          <w:szCs w:val="22"/>
        </w:rPr>
      </w:pPr>
      <w:r w:rsidRPr="002E7618">
        <w:rPr>
          <w:rFonts w:eastAsia="Lucida Sans Unicode"/>
          <w:color w:val="auto"/>
          <w:sz w:val="22"/>
          <w:szCs w:val="22"/>
        </w:rPr>
        <w:t>4.1. Da qualificação técnica, das instalações e dos equipamentos:</w:t>
      </w:r>
    </w:p>
    <w:p w14:paraId="1C18490F" w14:textId="77777777" w:rsidR="002E7618" w:rsidRPr="002E7618" w:rsidRDefault="002E7618" w:rsidP="002E7618">
      <w:pPr>
        <w:pStyle w:val="Default"/>
        <w:ind w:firstLine="375"/>
        <w:jc w:val="both"/>
        <w:rPr>
          <w:rFonts w:eastAsia="Lucida Sans Unicode"/>
          <w:color w:val="auto"/>
          <w:sz w:val="22"/>
          <w:szCs w:val="22"/>
        </w:rPr>
      </w:pPr>
    </w:p>
    <w:p w14:paraId="6AB7930C" w14:textId="77777777" w:rsidR="002E7618" w:rsidRPr="002E7618" w:rsidRDefault="002E7618" w:rsidP="002E7618">
      <w:pPr>
        <w:pStyle w:val="Default"/>
        <w:ind w:firstLine="375"/>
        <w:jc w:val="both"/>
        <w:rPr>
          <w:rFonts w:eastAsia="Lucida Sans Unicode"/>
          <w:color w:val="auto"/>
          <w:sz w:val="22"/>
          <w:szCs w:val="22"/>
        </w:rPr>
      </w:pPr>
      <w:r w:rsidRPr="002E7618">
        <w:rPr>
          <w:rFonts w:eastAsia="Lucida Sans Unicode"/>
          <w:color w:val="auto"/>
          <w:sz w:val="22"/>
          <w:szCs w:val="22"/>
        </w:rPr>
        <w:tab/>
        <w:t xml:space="preserve">4.1.1. Considerando que a prestação de serviço de manutenção de veículos é uma atividade complexa e especializada, com utilização de ferramentas diversas, aparelhos computadorizados, devido aos veículos possuírem componentes eletroeletrônicos que necessitam de monitoramento e diagnósticos precisos, a FUTURA CONTRATADA deve dispor de estrutura mínima composta de: </w:t>
      </w:r>
    </w:p>
    <w:p w14:paraId="1F9121F5" w14:textId="77777777" w:rsidR="002E7618" w:rsidRPr="002E7618" w:rsidRDefault="002E7618" w:rsidP="002E7618">
      <w:pPr>
        <w:pStyle w:val="Default"/>
        <w:ind w:firstLine="375"/>
        <w:jc w:val="both"/>
        <w:rPr>
          <w:rFonts w:eastAsia="Lucida Sans Unicode"/>
          <w:color w:val="auto"/>
          <w:sz w:val="22"/>
          <w:szCs w:val="22"/>
        </w:rPr>
      </w:pPr>
    </w:p>
    <w:p w14:paraId="1DD06B61"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Oficina bem estruturada, situada no município de Janaúba/MG com comprovação através de Alvará de Funcionamento no ato da assinatura do contrato;</w:t>
      </w:r>
    </w:p>
    <w:p w14:paraId="5FB424A1"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Área útil, coberta, disponível para receber com segurança, simultaneamente, no mínimo, 05 (cinco) veículos para manutenção;</w:t>
      </w:r>
    </w:p>
    <w:p w14:paraId="1CEE1DC4"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Recursos essenciais para que os serviços prestados tenham a técnica de qualidade/presteza exigida para os padrões dos fabricantes dos veículos e equipamentos mecânicos;</w:t>
      </w:r>
    </w:p>
    <w:p w14:paraId="75F8A38B"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Pessoal treinado para executar os serviços nos veículos de cada marca específica;</w:t>
      </w:r>
    </w:p>
    <w:p w14:paraId="5EA7064D"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Equipamentos de limpeza dos sistemas de injeção eletrônica;</w:t>
      </w:r>
    </w:p>
    <w:p w14:paraId="48A9AD16"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Equipamentos eletrônicos de rastreamento, análises e regulagens dos sistemas de injeção eletrônica;</w:t>
      </w:r>
    </w:p>
    <w:p w14:paraId="3061FB29"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Equipamentos de testes do sistema de arrefecimento dos veículos e equipamentos mecânicos;</w:t>
      </w:r>
    </w:p>
    <w:p w14:paraId="39ED2963"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lastRenderedPageBreak/>
        <w:t>Equipamento de limpeza dos sistemas de injeção eletrônica;</w:t>
      </w:r>
    </w:p>
    <w:p w14:paraId="5A599E78"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Elevadores hidráulicos ou elétricos e demais ferramentas para serviços nas suspensões dos veículos;</w:t>
      </w:r>
    </w:p>
    <w:p w14:paraId="3B2143D3"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Equipamento de regulagem de faróis;</w:t>
      </w:r>
    </w:p>
    <w:p w14:paraId="0633D484" w14:textId="77777777" w:rsidR="002E7618" w:rsidRPr="002E7618" w:rsidRDefault="002E7618" w:rsidP="002E7618">
      <w:pPr>
        <w:pStyle w:val="Default"/>
        <w:numPr>
          <w:ilvl w:val="0"/>
          <w:numId w:val="31"/>
        </w:numPr>
        <w:jc w:val="both"/>
        <w:rPr>
          <w:rFonts w:eastAsia="Lucida Sans Unicode"/>
          <w:color w:val="auto"/>
          <w:sz w:val="22"/>
          <w:szCs w:val="22"/>
        </w:rPr>
      </w:pPr>
      <w:r w:rsidRPr="002E7618">
        <w:rPr>
          <w:rFonts w:eastAsia="Lucida Sans Unicode"/>
          <w:color w:val="auto"/>
          <w:sz w:val="22"/>
          <w:szCs w:val="22"/>
        </w:rPr>
        <w:t>Demais ferramentas adequadas para a realização dos reparos nos veículos e equipamentos mecânicos com segurança e precisão.</w:t>
      </w:r>
    </w:p>
    <w:p w14:paraId="0D6C7DC9" w14:textId="77777777" w:rsidR="002E7618" w:rsidRPr="002E7618" w:rsidRDefault="002E7618" w:rsidP="002E7618">
      <w:pPr>
        <w:pStyle w:val="Default"/>
        <w:jc w:val="both"/>
        <w:rPr>
          <w:rFonts w:eastAsia="Lucida Sans Unicode"/>
          <w:color w:val="auto"/>
          <w:sz w:val="22"/>
          <w:szCs w:val="22"/>
        </w:rPr>
      </w:pPr>
    </w:p>
    <w:p w14:paraId="1622337B" w14:textId="77777777" w:rsidR="002E7618" w:rsidRPr="002E7618" w:rsidRDefault="002E7618" w:rsidP="002E7618">
      <w:pPr>
        <w:pStyle w:val="Default"/>
        <w:ind w:left="375"/>
        <w:jc w:val="both"/>
        <w:rPr>
          <w:rFonts w:eastAsia="Lucida Sans Unicode"/>
          <w:color w:val="auto"/>
          <w:sz w:val="22"/>
          <w:szCs w:val="22"/>
        </w:rPr>
      </w:pPr>
      <w:r w:rsidRPr="002E7618">
        <w:rPr>
          <w:rFonts w:eastAsia="Lucida Sans Unicode"/>
          <w:color w:val="auto"/>
          <w:sz w:val="22"/>
          <w:szCs w:val="22"/>
        </w:rPr>
        <w:t xml:space="preserve">4.2. Caso haja interesse do licitante efetuar vistoria na frota de veículos e equipamentos mecânicos do município de Janaúba, a visita deverá ser agendada no Setor de Transporte e Oficina, com o Gerente de Manutenção, através do telefone 38 3821-4043. </w:t>
      </w:r>
    </w:p>
    <w:p w14:paraId="391DB6A6" w14:textId="77777777" w:rsidR="002E7618" w:rsidRPr="002E7618" w:rsidRDefault="002E7618" w:rsidP="002E7618">
      <w:pPr>
        <w:pStyle w:val="Default"/>
        <w:ind w:left="375"/>
        <w:jc w:val="both"/>
        <w:rPr>
          <w:rFonts w:eastAsia="Lucida Sans Unicode"/>
          <w:color w:val="auto"/>
          <w:sz w:val="22"/>
          <w:szCs w:val="22"/>
        </w:rPr>
      </w:pPr>
    </w:p>
    <w:p w14:paraId="43F4C44A"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5. CRITÉRIOS DE ACEITABILIDADE DO OBJETO</w:t>
      </w:r>
    </w:p>
    <w:p w14:paraId="201B1763" w14:textId="77777777" w:rsidR="002E7618" w:rsidRPr="002E7618" w:rsidRDefault="002E7618" w:rsidP="002E7618">
      <w:pPr>
        <w:pStyle w:val="Default"/>
        <w:ind w:left="375"/>
        <w:jc w:val="both"/>
        <w:rPr>
          <w:rFonts w:eastAsia="Lucida Sans Unicode"/>
          <w:color w:val="auto"/>
          <w:sz w:val="22"/>
          <w:szCs w:val="22"/>
        </w:rPr>
      </w:pPr>
    </w:p>
    <w:p w14:paraId="4A5CF5E6"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5.1. As peças substituídas e os serviços de manutenção preventiva e corretiva deverão ter a sua garantia por um prazo não inferior a 180 dias (seis meses);</w:t>
      </w:r>
    </w:p>
    <w:p w14:paraId="6B525696" w14:textId="77777777" w:rsidR="002E7618" w:rsidRPr="002E7618" w:rsidRDefault="002E7618" w:rsidP="002E7618">
      <w:pPr>
        <w:pStyle w:val="Default"/>
        <w:ind w:firstLine="426"/>
        <w:jc w:val="both"/>
        <w:rPr>
          <w:rFonts w:eastAsia="Lucida Sans Unicode"/>
          <w:color w:val="auto"/>
          <w:sz w:val="22"/>
          <w:szCs w:val="22"/>
        </w:rPr>
      </w:pPr>
    </w:p>
    <w:p w14:paraId="50D0B71F"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5.2. Deverão ser usadas peças e acessórios novos e genuínos ou originais, que atendam às especificações dos veículos e as normas da ABNT. Entende-se por itens genuínos, aqueles fabricados exclusivamente para uso na montagem dos veículos e para a revenda nas concessionárias de marca e por originais aqueles de mesma procedência de fabricação, porém distribuídos no mercado paralelo.</w:t>
      </w:r>
    </w:p>
    <w:p w14:paraId="720DF933" w14:textId="77777777" w:rsidR="002E7618" w:rsidRPr="002E7618" w:rsidRDefault="002E7618" w:rsidP="002E7618">
      <w:pPr>
        <w:pStyle w:val="Default"/>
        <w:ind w:firstLine="426"/>
        <w:jc w:val="both"/>
        <w:rPr>
          <w:rFonts w:eastAsia="Lucida Sans Unicode"/>
          <w:color w:val="auto"/>
          <w:sz w:val="22"/>
          <w:szCs w:val="22"/>
        </w:rPr>
      </w:pPr>
    </w:p>
    <w:p w14:paraId="1D1E0AAC"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5.3. Poderão ser utilizados materiais usados, recondicionados, genéricos e/ou 2ª (segunda) linha, quando da necessidade e/ou urgência para o rápido reestabelecimento de algum veículo ou equipamento, visto que alguns destes já tem idade avançada, podendo haver dificuldades para conseguir peças e também para a redução de custos dos serviços, mediante aprovação e autorização escrita do Setor de Transporte e Oficina.</w:t>
      </w:r>
    </w:p>
    <w:p w14:paraId="248C26C0" w14:textId="77777777" w:rsidR="002E7618" w:rsidRPr="002E7618" w:rsidRDefault="002E7618" w:rsidP="002E7618">
      <w:pPr>
        <w:pStyle w:val="Default"/>
        <w:ind w:firstLine="426"/>
        <w:jc w:val="both"/>
        <w:rPr>
          <w:rFonts w:eastAsia="Lucida Sans Unicode"/>
          <w:color w:val="auto"/>
          <w:sz w:val="22"/>
          <w:szCs w:val="22"/>
        </w:rPr>
      </w:pPr>
    </w:p>
    <w:p w14:paraId="2FB76B6B"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5.4. O gestor/fiscal do contrato do Setor de Transporte e Oficina não aceitará nem receberá qualquer serviço com atraso, com defeitos ou imperfeições, em desacordo com os orçamentos, em desacordo com as especificações e condições constantes deste TERMO DE REFERÊNCIA ou em desconformidade com as normas legais ou técnicas pertinentes ao objeto.</w:t>
      </w:r>
    </w:p>
    <w:p w14:paraId="2AA0AF48" w14:textId="77777777" w:rsidR="002E7618" w:rsidRPr="002E7618" w:rsidRDefault="002E7618" w:rsidP="002E7618">
      <w:pPr>
        <w:pStyle w:val="Default"/>
        <w:ind w:firstLine="426"/>
        <w:jc w:val="both"/>
        <w:rPr>
          <w:rFonts w:eastAsia="Lucida Sans Unicode"/>
          <w:color w:val="auto"/>
          <w:sz w:val="22"/>
          <w:szCs w:val="22"/>
        </w:rPr>
      </w:pPr>
    </w:p>
    <w:p w14:paraId="7171149A"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5.5. Caberá à FUTURA CONTRATADA efetuar as substituições necessárias no prazo determinado neste TERMO DE REFERÊNCIA ou outro definido pelo gestor/fiscal de contrato, sob pena de aplicação das sanções legais ou de rescisão contratual.</w:t>
      </w:r>
    </w:p>
    <w:p w14:paraId="1A3041AC" w14:textId="77777777" w:rsidR="002E7618" w:rsidRPr="002E7618" w:rsidRDefault="002E7618" w:rsidP="002E7618">
      <w:pPr>
        <w:pStyle w:val="Default"/>
        <w:ind w:firstLine="426"/>
        <w:jc w:val="both"/>
        <w:rPr>
          <w:rFonts w:eastAsia="Lucida Sans Unicode"/>
          <w:color w:val="auto"/>
          <w:sz w:val="22"/>
          <w:szCs w:val="22"/>
        </w:rPr>
      </w:pPr>
    </w:p>
    <w:p w14:paraId="48542259" w14:textId="77777777" w:rsidR="002E7618" w:rsidRPr="002E7618" w:rsidRDefault="002E7618" w:rsidP="002E7618">
      <w:pPr>
        <w:pStyle w:val="Default"/>
        <w:ind w:firstLine="426"/>
        <w:jc w:val="both"/>
        <w:rPr>
          <w:rFonts w:eastAsia="Lucida Sans Unicode"/>
          <w:color w:val="auto"/>
          <w:sz w:val="22"/>
          <w:szCs w:val="22"/>
        </w:rPr>
      </w:pPr>
    </w:p>
    <w:p w14:paraId="5EB69961"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6. ESTIMATIVA DE PREÇOS E DISPONIBILIDADE ORÇAMENTÁRIA E FINANCEIRA PARA A DESPESA</w:t>
      </w:r>
    </w:p>
    <w:p w14:paraId="1E271168" w14:textId="77777777" w:rsidR="002E7618" w:rsidRPr="002E7618" w:rsidRDefault="002E7618" w:rsidP="002E7618">
      <w:pPr>
        <w:pStyle w:val="Default"/>
        <w:ind w:firstLine="426"/>
        <w:jc w:val="both"/>
        <w:rPr>
          <w:rFonts w:eastAsia="Lucida Sans Unicode"/>
          <w:color w:val="auto"/>
          <w:sz w:val="22"/>
          <w:szCs w:val="22"/>
        </w:rPr>
      </w:pPr>
    </w:p>
    <w:p w14:paraId="5BD37D39" w14:textId="77777777" w:rsidR="002E7618" w:rsidRPr="002E7618" w:rsidRDefault="002E7618" w:rsidP="002E7618">
      <w:pPr>
        <w:pStyle w:val="Default"/>
        <w:ind w:firstLine="426"/>
        <w:jc w:val="both"/>
        <w:rPr>
          <w:rFonts w:eastAsia="Lucida Sans Unicode"/>
          <w:color w:val="auto"/>
          <w:sz w:val="22"/>
          <w:szCs w:val="22"/>
        </w:rPr>
      </w:pPr>
      <w:r w:rsidRPr="002E7618">
        <w:rPr>
          <w:rFonts w:eastAsia="Lucida Sans Unicode"/>
          <w:color w:val="auto"/>
          <w:sz w:val="22"/>
          <w:szCs w:val="22"/>
        </w:rPr>
        <w:t>6.1. Conforme exigência legal, a Gerencia do Setor de Transporte e Oficina realizou pesquisa de preço de mercado e estimativa de custos junto a empresas do ramo do objeto licitado para apuração da média estimada do preço para mão de obra e do valor médio estimado para desconto sobre as peças. Para cada lote é explicitada a seguir:</w:t>
      </w:r>
    </w:p>
    <w:p w14:paraId="5B77E79F" w14:textId="77777777" w:rsidR="002E7618" w:rsidRPr="002E7618" w:rsidRDefault="002E7618" w:rsidP="002E7618">
      <w:pPr>
        <w:pStyle w:val="Default"/>
        <w:ind w:firstLine="426"/>
        <w:jc w:val="both"/>
        <w:rPr>
          <w:rFonts w:eastAsia="Lucida Sans Unicode"/>
          <w:color w:val="auto"/>
          <w:sz w:val="22"/>
          <w:szCs w:val="22"/>
        </w:rPr>
      </w:pPr>
    </w:p>
    <w:p w14:paraId="21FD9887" w14:textId="77777777" w:rsidR="002E7618" w:rsidRPr="002E7618" w:rsidRDefault="002E7618" w:rsidP="002E7618">
      <w:pPr>
        <w:pStyle w:val="Default"/>
        <w:ind w:firstLine="426"/>
        <w:jc w:val="both"/>
        <w:rPr>
          <w:rFonts w:eastAsia="Lucida Sans Unicode"/>
          <w:color w:val="auto"/>
          <w:sz w:val="22"/>
          <w:szCs w:val="22"/>
        </w:rPr>
      </w:pPr>
    </w:p>
    <w:p w14:paraId="18D13DC0" w14:textId="77777777" w:rsidR="002E7618" w:rsidRPr="002E7618" w:rsidRDefault="002E7618" w:rsidP="002E7618">
      <w:pPr>
        <w:pStyle w:val="Default"/>
        <w:ind w:firstLine="426"/>
        <w:jc w:val="both"/>
        <w:rPr>
          <w:rFonts w:eastAsia="Lucida Sans Unicode"/>
          <w:color w:val="auto"/>
          <w:sz w:val="22"/>
          <w:szCs w:val="22"/>
        </w:rPr>
      </w:pPr>
    </w:p>
    <w:p w14:paraId="2E3AA5E6" w14:textId="77777777" w:rsidR="002E7618" w:rsidRPr="002E7618" w:rsidRDefault="002E7618" w:rsidP="002E7618">
      <w:pPr>
        <w:pStyle w:val="Default"/>
        <w:ind w:firstLine="426"/>
        <w:jc w:val="both"/>
        <w:rPr>
          <w:rFonts w:eastAsia="Lucida Sans Unicode"/>
          <w:color w:val="auto"/>
          <w:sz w:val="22"/>
          <w:szCs w:val="22"/>
        </w:rPr>
      </w:pPr>
    </w:p>
    <w:p w14:paraId="1AFB3668" w14:textId="77777777" w:rsidR="002E7618" w:rsidRPr="002E7618" w:rsidRDefault="002E7618" w:rsidP="002E7618">
      <w:pPr>
        <w:pStyle w:val="Default"/>
        <w:ind w:firstLine="426"/>
        <w:jc w:val="both"/>
        <w:rPr>
          <w:rFonts w:eastAsia="Lucida Sans Unicode"/>
          <w:color w:val="auto"/>
          <w:sz w:val="22"/>
          <w:szCs w:val="22"/>
        </w:rPr>
      </w:pPr>
    </w:p>
    <w:tbl>
      <w:tblPr>
        <w:tblW w:w="9460" w:type="dxa"/>
        <w:tblCellMar>
          <w:left w:w="70" w:type="dxa"/>
          <w:right w:w="70" w:type="dxa"/>
        </w:tblCellMar>
        <w:tblLook w:val="04A0" w:firstRow="1" w:lastRow="0" w:firstColumn="1" w:lastColumn="0" w:noHBand="0" w:noVBand="1"/>
      </w:tblPr>
      <w:tblGrid>
        <w:gridCol w:w="700"/>
        <w:gridCol w:w="3690"/>
        <w:gridCol w:w="992"/>
        <w:gridCol w:w="1387"/>
        <w:gridCol w:w="1607"/>
        <w:gridCol w:w="1527"/>
      </w:tblGrid>
      <w:tr w:rsidR="002E7618" w:rsidRPr="002E7618" w14:paraId="0FBDB6FF" w14:textId="77777777" w:rsidTr="006D5A27">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3030E"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lastRenderedPageBreak/>
              <w:t>ITEM</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1B7910AC"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t>MARCA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E814F22"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t>MÉDIA HH</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11C58B1E"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t>MÉDIA % DESCONTO</w:t>
            </w:r>
          </w:p>
        </w:tc>
        <w:tc>
          <w:tcPr>
            <w:tcW w:w="1403" w:type="dxa"/>
            <w:tcBorders>
              <w:top w:val="single" w:sz="4" w:space="0" w:color="auto"/>
              <w:left w:val="nil"/>
              <w:bottom w:val="single" w:sz="4" w:space="0" w:color="auto"/>
              <w:right w:val="single" w:sz="4" w:space="0" w:color="auto"/>
            </w:tcBorders>
            <w:shd w:val="clear" w:color="000000" w:fill="FFFFFF"/>
            <w:vAlign w:val="bottom"/>
            <w:hideMark/>
          </w:tcPr>
          <w:p w14:paraId="6276C77A"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t>QUANTIDADE</w:t>
            </w:r>
          </w:p>
        </w:tc>
        <w:tc>
          <w:tcPr>
            <w:tcW w:w="1527" w:type="dxa"/>
            <w:tcBorders>
              <w:top w:val="single" w:sz="4" w:space="0" w:color="auto"/>
              <w:left w:val="nil"/>
              <w:bottom w:val="single" w:sz="4" w:space="0" w:color="auto"/>
              <w:right w:val="single" w:sz="4" w:space="0" w:color="auto"/>
            </w:tcBorders>
            <w:shd w:val="clear" w:color="000000" w:fill="FFFFFF"/>
            <w:vAlign w:val="bottom"/>
            <w:hideMark/>
          </w:tcPr>
          <w:p w14:paraId="01CF7B66" w14:textId="77777777" w:rsidR="002E7618" w:rsidRPr="002E7618" w:rsidRDefault="002E7618" w:rsidP="006D5A27">
            <w:pPr>
              <w:jc w:val="center"/>
              <w:rPr>
                <w:rFonts w:ascii="Arial" w:hAnsi="Arial" w:cs="Arial"/>
                <w:b/>
                <w:bCs/>
                <w:color w:val="000000"/>
                <w:sz w:val="22"/>
                <w:szCs w:val="22"/>
              </w:rPr>
            </w:pPr>
            <w:r w:rsidRPr="002E7618">
              <w:rPr>
                <w:rFonts w:ascii="Arial" w:hAnsi="Arial" w:cs="Arial"/>
                <w:b/>
                <w:bCs/>
                <w:color w:val="000000"/>
                <w:sz w:val="22"/>
                <w:szCs w:val="22"/>
              </w:rPr>
              <w:t>VALOR MÉDIO</w:t>
            </w:r>
          </w:p>
        </w:tc>
      </w:tr>
      <w:tr w:rsidR="002E7618" w:rsidRPr="002E7618" w14:paraId="6E12845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221E4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43F102EE"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FIAT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A3CA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188,33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5A47D"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36B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B6B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R$ 565.000,00</w:t>
            </w:r>
          </w:p>
        </w:tc>
      </w:tr>
      <w:tr w:rsidR="002E7618" w:rsidRPr="002E7618" w14:paraId="248384DD"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76AE6A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w:t>
            </w:r>
          </w:p>
        </w:tc>
        <w:tc>
          <w:tcPr>
            <w:tcW w:w="3690" w:type="dxa"/>
            <w:tcBorders>
              <w:top w:val="nil"/>
              <w:left w:val="single" w:sz="4" w:space="0" w:color="auto"/>
              <w:bottom w:val="single" w:sz="4" w:space="0" w:color="auto"/>
              <w:right w:val="single" w:sz="4" w:space="0" w:color="auto"/>
            </w:tcBorders>
            <w:shd w:val="clear" w:color="auto" w:fill="auto"/>
            <w:hideMark/>
          </w:tcPr>
          <w:p w14:paraId="3B1E61D1"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JEEP</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9B52A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CBEFF07"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64A7D06"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72AAFB9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R$ 18.833,33</w:t>
            </w:r>
          </w:p>
        </w:tc>
      </w:tr>
      <w:tr w:rsidR="002E7618" w:rsidRPr="002E7618" w14:paraId="2823AEF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8CC90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w:t>
            </w:r>
          </w:p>
        </w:tc>
        <w:tc>
          <w:tcPr>
            <w:tcW w:w="3690" w:type="dxa"/>
            <w:tcBorders>
              <w:top w:val="nil"/>
              <w:left w:val="single" w:sz="4" w:space="0" w:color="auto"/>
              <w:bottom w:val="single" w:sz="4" w:space="0" w:color="auto"/>
              <w:right w:val="single" w:sz="4" w:space="0" w:color="auto"/>
            </w:tcBorders>
            <w:shd w:val="clear" w:color="auto" w:fill="auto"/>
            <w:hideMark/>
          </w:tcPr>
          <w:p w14:paraId="080A15D3"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TOYOTA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F3FD2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C443954"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0583C2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407BE7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R$ 37.666,67</w:t>
            </w:r>
          </w:p>
        </w:tc>
      </w:tr>
      <w:tr w:rsidR="002E7618" w:rsidRPr="002E7618" w14:paraId="5D504CDD"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FBB5E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4</w:t>
            </w:r>
          </w:p>
        </w:tc>
        <w:tc>
          <w:tcPr>
            <w:tcW w:w="3690" w:type="dxa"/>
            <w:tcBorders>
              <w:top w:val="nil"/>
              <w:left w:val="single" w:sz="4" w:space="0" w:color="auto"/>
              <w:bottom w:val="single" w:sz="4" w:space="0" w:color="auto"/>
              <w:right w:val="single" w:sz="4" w:space="0" w:color="auto"/>
            </w:tcBorders>
            <w:shd w:val="clear" w:color="auto" w:fill="auto"/>
            <w:hideMark/>
          </w:tcPr>
          <w:p w14:paraId="027E7B5F"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CHEVROLET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94FA92D"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01A100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2E482A7"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375126B"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R$ 20.333,33</w:t>
            </w:r>
          </w:p>
        </w:tc>
      </w:tr>
      <w:tr w:rsidR="002E7618" w:rsidRPr="002E7618" w14:paraId="370F2E04"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A1AAC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w:t>
            </w:r>
          </w:p>
        </w:tc>
        <w:tc>
          <w:tcPr>
            <w:tcW w:w="3690" w:type="dxa"/>
            <w:tcBorders>
              <w:top w:val="nil"/>
              <w:left w:val="single" w:sz="4" w:space="0" w:color="auto"/>
              <w:bottom w:val="single" w:sz="4" w:space="0" w:color="auto"/>
              <w:right w:val="single" w:sz="4" w:space="0" w:color="auto"/>
            </w:tcBorders>
            <w:shd w:val="clear" w:color="auto" w:fill="auto"/>
            <w:hideMark/>
          </w:tcPr>
          <w:p w14:paraId="11207A3E"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FORD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5FE64FB"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B74BD76"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8952E4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E1C846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R$ 20.333,33</w:t>
            </w:r>
          </w:p>
        </w:tc>
      </w:tr>
      <w:tr w:rsidR="002E7618" w:rsidRPr="002E7618" w14:paraId="2A83543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6532C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6</w:t>
            </w:r>
          </w:p>
        </w:tc>
        <w:tc>
          <w:tcPr>
            <w:tcW w:w="3690" w:type="dxa"/>
            <w:tcBorders>
              <w:top w:val="nil"/>
              <w:left w:val="single" w:sz="4" w:space="0" w:color="auto"/>
              <w:bottom w:val="single" w:sz="4" w:space="0" w:color="auto"/>
              <w:right w:val="single" w:sz="4" w:space="0" w:color="auto"/>
            </w:tcBorders>
            <w:shd w:val="clear" w:color="auto" w:fill="auto"/>
            <w:hideMark/>
          </w:tcPr>
          <w:p w14:paraId="315B037F"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TOYOTA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A1DFE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C166BD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33309C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80B748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R$ 20.333,33</w:t>
            </w:r>
          </w:p>
        </w:tc>
      </w:tr>
      <w:tr w:rsidR="002E7618" w:rsidRPr="002E7618" w14:paraId="47B19433"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417EC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7</w:t>
            </w:r>
          </w:p>
        </w:tc>
        <w:tc>
          <w:tcPr>
            <w:tcW w:w="3690" w:type="dxa"/>
            <w:tcBorders>
              <w:top w:val="nil"/>
              <w:left w:val="single" w:sz="4" w:space="0" w:color="auto"/>
              <w:bottom w:val="single" w:sz="4" w:space="0" w:color="auto"/>
              <w:right w:val="single" w:sz="4" w:space="0" w:color="auto"/>
            </w:tcBorders>
            <w:shd w:val="clear" w:color="auto" w:fill="auto"/>
            <w:hideMark/>
          </w:tcPr>
          <w:p w14:paraId="6AAA04EA"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FORD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8B76AD"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C54936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3A6C37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FA63E5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R$ 56.500,00</w:t>
            </w:r>
          </w:p>
        </w:tc>
      </w:tr>
      <w:tr w:rsidR="002E7618" w:rsidRPr="002E7618" w14:paraId="415CC4DB"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8F3C27"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8</w:t>
            </w:r>
          </w:p>
        </w:tc>
        <w:tc>
          <w:tcPr>
            <w:tcW w:w="3690" w:type="dxa"/>
            <w:tcBorders>
              <w:top w:val="nil"/>
              <w:left w:val="single" w:sz="4" w:space="0" w:color="auto"/>
              <w:bottom w:val="single" w:sz="4" w:space="0" w:color="auto"/>
              <w:right w:val="single" w:sz="4" w:space="0" w:color="auto"/>
            </w:tcBorders>
            <w:shd w:val="clear" w:color="auto" w:fill="auto"/>
            <w:hideMark/>
          </w:tcPr>
          <w:p w14:paraId="4C034C8E"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PEUGEOT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59CB9C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188,33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88F0D9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309F41D"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FE6B93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R$ 18.833,33</w:t>
            </w:r>
          </w:p>
        </w:tc>
      </w:tr>
      <w:tr w:rsidR="002E7618" w:rsidRPr="002E7618" w14:paraId="0F31D6DE"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F8EDC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9</w:t>
            </w:r>
          </w:p>
        </w:tc>
        <w:tc>
          <w:tcPr>
            <w:tcW w:w="3690" w:type="dxa"/>
            <w:tcBorders>
              <w:top w:val="nil"/>
              <w:left w:val="single" w:sz="4" w:space="0" w:color="auto"/>
              <w:bottom w:val="single" w:sz="4" w:space="0" w:color="auto"/>
              <w:right w:val="single" w:sz="4" w:space="0" w:color="auto"/>
            </w:tcBorders>
            <w:shd w:val="clear" w:color="auto" w:fill="auto"/>
            <w:hideMark/>
          </w:tcPr>
          <w:p w14:paraId="4EC704E5"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LEVE RENAULT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13ACF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1DF6F86"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3C641D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7D7DC7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R$ 60.000,00</w:t>
            </w:r>
          </w:p>
        </w:tc>
      </w:tr>
      <w:tr w:rsidR="002E7618" w:rsidRPr="002E7618" w14:paraId="4DB97C8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0CAC0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w:t>
            </w:r>
          </w:p>
        </w:tc>
        <w:tc>
          <w:tcPr>
            <w:tcW w:w="3690" w:type="dxa"/>
            <w:tcBorders>
              <w:top w:val="nil"/>
              <w:left w:val="single" w:sz="4" w:space="0" w:color="auto"/>
              <w:bottom w:val="single" w:sz="4" w:space="0" w:color="auto"/>
              <w:right w:val="single" w:sz="4" w:space="0" w:color="auto"/>
            </w:tcBorders>
            <w:shd w:val="clear" w:color="auto" w:fill="auto"/>
            <w:hideMark/>
          </w:tcPr>
          <w:p w14:paraId="2F2FACC2"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CITROEN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30354C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1D77ED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32A4C0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8B2C844"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R$ 162.666,67</w:t>
            </w:r>
          </w:p>
        </w:tc>
      </w:tr>
      <w:tr w:rsidR="002E7618" w:rsidRPr="002E7618" w14:paraId="7AAFFCC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EAE467"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11</w:t>
            </w:r>
          </w:p>
        </w:tc>
        <w:tc>
          <w:tcPr>
            <w:tcW w:w="3690" w:type="dxa"/>
            <w:tcBorders>
              <w:top w:val="nil"/>
              <w:left w:val="single" w:sz="4" w:space="0" w:color="auto"/>
              <w:bottom w:val="single" w:sz="4" w:space="0" w:color="auto"/>
              <w:right w:val="single" w:sz="4" w:space="0" w:color="auto"/>
            </w:tcBorders>
            <w:shd w:val="clear" w:color="auto" w:fill="auto"/>
            <w:hideMark/>
          </w:tcPr>
          <w:p w14:paraId="51493C20"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MITSUBISHI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94895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A66AAA6"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FAD716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E5671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R$ 61.000,00</w:t>
            </w:r>
          </w:p>
        </w:tc>
      </w:tr>
      <w:tr w:rsidR="002E7618" w:rsidRPr="002E7618" w14:paraId="1E6B8FA4"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810C9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12</w:t>
            </w:r>
          </w:p>
        </w:tc>
        <w:tc>
          <w:tcPr>
            <w:tcW w:w="3690" w:type="dxa"/>
            <w:tcBorders>
              <w:top w:val="nil"/>
              <w:left w:val="single" w:sz="4" w:space="0" w:color="auto"/>
              <w:bottom w:val="single" w:sz="4" w:space="0" w:color="auto"/>
              <w:right w:val="single" w:sz="4" w:space="0" w:color="auto"/>
            </w:tcBorders>
            <w:shd w:val="clear" w:color="auto" w:fill="auto"/>
            <w:hideMark/>
          </w:tcPr>
          <w:p w14:paraId="0DCD2D51"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MEDIO RENAULT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5026D7"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4EEB23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438A77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C7DBA94"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R$ 20.333,33</w:t>
            </w:r>
          </w:p>
        </w:tc>
      </w:tr>
      <w:tr w:rsidR="002E7618" w:rsidRPr="002E7618" w14:paraId="31D2158D"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72522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13</w:t>
            </w:r>
          </w:p>
        </w:tc>
        <w:tc>
          <w:tcPr>
            <w:tcW w:w="3690" w:type="dxa"/>
            <w:tcBorders>
              <w:top w:val="nil"/>
              <w:left w:val="single" w:sz="4" w:space="0" w:color="auto"/>
              <w:bottom w:val="single" w:sz="4" w:space="0" w:color="auto"/>
              <w:right w:val="single" w:sz="4" w:space="0" w:color="auto"/>
            </w:tcBorders>
            <w:shd w:val="clear" w:color="auto" w:fill="auto"/>
            <w:hideMark/>
          </w:tcPr>
          <w:p w14:paraId="7FC7931C"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PESADA VOLARE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663A8A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84A2F3D"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1031AD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F288DBB"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R$ 128.333,33</w:t>
            </w:r>
          </w:p>
        </w:tc>
      </w:tr>
      <w:tr w:rsidR="002E7618" w:rsidRPr="002E7618" w14:paraId="432F43F4"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919B2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14</w:t>
            </w:r>
          </w:p>
        </w:tc>
        <w:tc>
          <w:tcPr>
            <w:tcW w:w="3690" w:type="dxa"/>
            <w:tcBorders>
              <w:top w:val="nil"/>
              <w:left w:val="single" w:sz="4" w:space="0" w:color="auto"/>
              <w:bottom w:val="single" w:sz="4" w:space="0" w:color="auto"/>
              <w:right w:val="single" w:sz="4" w:space="0" w:color="auto"/>
            </w:tcBorders>
            <w:shd w:val="clear" w:color="auto" w:fill="auto"/>
            <w:hideMark/>
          </w:tcPr>
          <w:p w14:paraId="63FA6509"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PESADA VOLKSWAGEN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02EEC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38E057B"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0,08</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A750F5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7DA0CF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R$ 51.333,33</w:t>
            </w:r>
          </w:p>
        </w:tc>
      </w:tr>
      <w:tr w:rsidR="002E7618" w:rsidRPr="002E7618" w14:paraId="4D895ADB"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4ECFA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15</w:t>
            </w:r>
          </w:p>
        </w:tc>
        <w:tc>
          <w:tcPr>
            <w:tcW w:w="3690" w:type="dxa"/>
            <w:tcBorders>
              <w:top w:val="nil"/>
              <w:left w:val="single" w:sz="4" w:space="0" w:color="auto"/>
              <w:bottom w:val="single" w:sz="4" w:space="0" w:color="auto"/>
              <w:right w:val="single" w:sz="4" w:space="0" w:color="auto"/>
            </w:tcBorders>
            <w:shd w:val="clear" w:color="auto" w:fill="auto"/>
            <w:hideMark/>
          </w:tcPr>
          <w:p w14:paraId="7580A4E9"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MAQUINAS NEW HOLLAND AGRITURE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34372C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D97517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11D819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401A0F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R$ 160.000,00</w:t>
            </w:r>
          </w:p>
        </w:tc>
      </w:tr>
      <w:tr w:rsidR="002E7618" w:rsidRPr="002E7618" w14:paraId="32ABE18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6F5AB4"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lastRenderedPageBreak/>
              <w:t>16</w:t>
            </w:r>
          </w:p>
        </w:tc>
        <w:tc>
          <w:tcPr>
            <w:tcW w:w="3690" w:type="dxa"/>
            <w:tcBorders>
              <w:top w:val="nil"/>
              <w:left w:val="single" w:sz="4" w:space="0" w:color="auto"/>
              <w:bottom w:val="single" w:sz="4" w:space="0" w:color="auto"/>
              <w:right w:val="single" w:sz="4" w:space="0" w:color="auto"/>
            </w:tcBorders>
            <w:shd w:val="clear" w:color="auto" w:fill="auto"/>
            <w:hideMark/>
          </w:tcPr>
          <w:p w14:paraId="2FF76862"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MAQUINAS MASSEY FERGUSON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16C4BE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2A8774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3F54FB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4FEEBE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R$ 160.000,00</w:t>
            </w:r>
          </w:p>
        </w:tc>
      </w:tr>
      <w:tr w:rsidR="002E7618" w:rsidRPr="002E7618" w14:paraId="1FF9D001"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F7697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17</w:t>
            </w:r>
          </w:p>
        </w:tc>
        <w:tc>
          <w:tcPr>
            <w:tcW w:w="3690" w:type="dxa"/>
            <w:tcBorders>
              <w:top w:val="nil"/>
              <w:left w:val="single" w:sz="4" w:space="0" w:color="auto"/>
              <w:bottom w:val="single" w:sz="4" w:space="0" w:color="auto"/>
              <w:right w:val="single" w:sz="4" w:space="0" w:color="auto"/>
            </w:tcBorders>
            <w:shd w:val="clear" w:color="auto" w:fill="auto"/>
            <w:hideMark/>
          </w:tcPr>
          <w:p w14:paraId="5C94910D"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MAQUINAS XCMG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8D95B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4B62A5C"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B83D5D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BAEE7A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R$ 160.000,00</w:t>
            </w:r>
          </w:p>
        </w:tc>
      </w:tr>
      <w:tr w:rsidR="002E7618" w:rsidRPr="002E7618" w14:paraId="39E78475"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AD842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18</w:t>
            </w:r>
          </w:p>
        </w:tc>
        <w:tc>
          <w:tcPr>
            <w:tcW w:w="3690" w:type="dxa"/>
            <w:tcBorders>
              <w:top w:val="nil"/>
              <w:left w:val="single" w:sz="4" w:space="0" w:color="auto"/>
              <w:bottom w:val="single" w:sz="4" w:space="0" w:color="auto"/>
              <w:right w:val="single" w:sz="4" w:space="0" w:color="auto"/>
            </w:tcBorders>
            <w:shd w:val="clear" w:color="auto" w:fill="auto"/>
            <w:hideMark/>
          </w:tcPr>
          <w:p w14:paraId="14B32163"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MAQUINAS LIUGONG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14914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320,00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B173BF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0,06</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56482B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BF8913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R$ 160.000,00</w:t>
            </w:r>
          </w:p>
        </w:tc>
      </w:tr>
      <w:tr w:rsidR="002E7618" w:rsidRPr="002E7618" w14:paraId="419B11F0"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D14D0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19</w:t>
            </w:r>
          </w:p>
        </w:tc>
        <w:tc>
          <w:tcPr>
            <w:tcW w:w="3690" w:type="dxa"/>
            <w:tcBorders>
              <w:top w:val="nil"/>
              <w:left w:val="single" w:sz="4" w:space="0" w:color="auto"/>
              <w:bottom w:val="single" w:sz="4" w:space="0" w:color="auto"/>
              <w:right w:val="single" w:sz="4" w:space="0" w:color="auto"/>
            </w:tcBorders>
            <w:shd w:val="clear" w:color="auto" w:fill="auto"/>
            <w:hideMark/>
          </w:tcPr>
          <w:p w14:paraId="5585CFAD"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MOTOPOLDA E ROÇADEIRA STHILL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97D058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153,33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C49E92E"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A835B1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7C4A188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R$ 76.666,67</w:t>
            </w:r>
          </w:p>
        </w:tc>
      </w:tr>
      <w:tr w:rsidR="002E7618" w:rsidRPr="002E7618" w14:paraId="726D158A" w14:textId="77777777" w:rsidTr="006D5A27">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0BEE70"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20</w:t>
            </w:r>
          </w:p>
        </w:tc>
        <w:tc>
          <w:tcPr>
            <w:tcW w:w="3690" w:type="dxa"/>
            <w:tcBorders>
              <w:top w:val="nil"/>
              <w:left w:val="single" w:sz="4" w:space="0" w:color="auto"/>
              <w:bottom w:val="single" w:sz="4" w:space="0" w:color="auto"/>
              <w:right w:val="single" w:sz="4" w:space="0" w:color="auto"/>
            </w:tcBorders>
            <w:shd w:val="clear" w:color="auto" w:fill="auto"/>
            <w:hideMark/>
          </w:tcPr>
          <w:p w14:paraId="65C73F1D"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 xml:space="preserve">Manutenção preventiva e corretiva com fornecimentos de </w:t>
            </w:r>
            <w:proofErr w:type="gramStart"/>
            <w:r w:rsidRPr="002E7618">
              <w:rPr>
                <w:rFonts w:ascii="Arial" w:hAnsi="Arial" w:cs="Arial"/>
                <w:color w:val="000000"/>
                <w:sz w:val="22"/>
                <w:szCs w:val="22"/>
              </w:rPr>
              <w:t>peças  em</w:t>
            </w:r>
            <w:proofErr w:type="gramEnd"/>
            <w:r w:rsidRPr="002E7618">
              <w:rPr>
                <w:rFonts w:ascii="Arial" w:hAnsi="Arial" w:cs="Arial"/>
                <w:color w:val="000000"/>
                <w:sz w:val="22"/>
                <w:szCs w:val="22"/>
              </w:rPr>
              <w:t xml:space="preserve"> veículos da linha MOTOBOMBA MOTOGERADOR BOMBA COSTAL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CD2243"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240,00</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3A83F4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0,04</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8915A7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B47895A"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R$ 120.000,00</w:t>
            </w:r>
          </w:p>
        </w:tc>
      </w:tr>
      <w:tr w:rsidR="002E7618" w:rsidRPr="002E7618" w14:paraId="4061D304" w14:textId="77777777" w:rsidTr="006D5A27">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E032C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21</w:t>
            </w:r>
          </w:p>
        </w:tc>
        <w:tc>
          <w:tcPr>
            <w:tcW w:w="3690" w:type="dxa"/>
            <w:tcBorders>
              <w:top w:val="nil"/>
              <w:left w:val="single" w:sz="4" w:space="0" w:color="auto"/>
              <w:bottom w:val="single" w:sz="4" w:space="0" w:color="auto"/>
              <w:right w:val="single" w:sz="4" w:space="0" w:color="auto"/>
            </w:tcBorders>
            <w:shd w:val="clear" w:color="auto" w:fill="auto"/>
            <w:hideMark/>
          </w:tcPr>
          <w:p w14:paraId="7D093955"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Serviços de reboque (guincho) Veículos Leves até 40km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7CCB"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3,33</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6EF5"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0,09</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35E867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150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C597EC9"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R$ 500,00</w:t>
            </w:r>
          </w:p>
        </w:tc>
      </w:tr>
      <w:tr w:rsidR="002E7618" w:rsidRPr="002E7618" w14:paraId="55536DC4" w14:textId="77777777" w:rsidTr="006D5A27">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E90CCF"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22</w:t>
            </w:r>
          </w:p>
        </w:tc>
        <w:tc>
          <w:tcPr>
            <w:tcW w:w="3690" w:type="dxa"/>
            <w:tcBorders>
              <w:top w:val="nil"/>
              <w:left w:val="single" w:sz="4" w:space="0" w:color="auto"/>
              <w:bottom w:val="single" w:sz="4" w:space="0" w:color="auto"/>
              <w:right w:val="single" w:sz="4" w:space="0" w:color="auto"/>
            </w:tcBorders>
            <w:shd w:val="clear" w:color="auto" w:fill="auto"/>
            <w:hideMark/>
          </w:tcPr>
          <w:p w14:paraId="1E9D1833" w14:textId="77777777" w:rsidR="002E7618" w:rsidRPr="002E7618" w:rsidRDefault="002E7618" w:rsidP="006D5A27">
            <w:pPr>
              <w:rPr>
                <w:rFonts w:ascii="Arial" w:hAnsi="Arial" w:cs="Arial"/>
                <w:color w:val="000000"/>
                <w:sz w:val="22"/>
                <w:szCs w:val="22"/>
              </w:rPr>
            </w:pPr>
            <w:r w:rsidRPr="002E7618">
              <w:rPr>
                <w:rFonts w:ascii="Arial" w:hAnsi="Arial" w:cs="Arial"/>
                <w:color w:val="000000"/>
                <w:sz w:val="22"/>
                <w:szCs w:val="22"/>
              </w:rPr>
              <w:t>Serviços de reboque (guincho) Veículos Leves a partir de 40km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B61C7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256,67</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46DF291"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0,07</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8FF8482"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150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D8B5548" w14:textId="77777777" w:rsidR="002E7618" w:rsidRPr="002E7618" w:rsidRDefault="002E7618" w:rsidP="006D5A27">
            <w:pPr>
              <w:jc w:val="center"/>
              <w:rPr>
                <w:rFonts w:ascii="Arial" w:hAnsi="Arial" w:cs="Arial"/>
                <w:color w:val="000000"/>
                <w:sz w:val="22"/>
                <w:szCs w:val="22"/>
              </w:rPr>
            </w:pPr>
            <w:r w:rsidRPr="002E7618">
              <w:rPr>
                <w:rFonts w:ascii="Arial" w:hAnsi="Arial" w:cs="Arial"/>
                <w:color w:val="000000"/>
                <w:sz w:val="22"/>
                <w:szCs w:val="22"/>
              </w:rPr>
              <w:t>R$ 38.500,00</w:t>
            </w:r>
          </w:p>
        </w:tc>
      </w:tr>
    </w:tbl>
    <w:p w14:paraId="7CA6E465" w14:textId="77777777" w:rsidR="002E7618" w:rsidRPr="002E7618" w:rsidRDefault="002E7618" w:rsidP="002E7618">
      <w:pPr>
        <w:pStyle w:val="Default"/>
        <w:ind w:firstLine="426"/>
        <w:jc w:val="both"/>
        <w:rPr>
          <w:rFonts w:eastAsia="Lucida Sans Unicode"/>
          <w:color w:val="auto"/>
          <w:sz w:val="22"/>
          <w:szCs w:val="22"/>
        </w:rPr>
      </w:pPr>
    </w:p>
    <w:p w14:paraId="299501FC" w14:textId="77777777" w:rsidR="002E7618" w:rsidRPr="002E7618" w:rsidRDefault="002E7618" w:rsidP="002E7618">
      <w:pPr>
        <w:pStyle w:val="Default"/>
        <w:ind w:firstLine="426"/>
        <w:jc w:val="both"/>
        <w:rPr>
          <w:rFonts w:eastAsia="Lucida Sans Unicode"/>
          <w:color w:val="auto"/>
          <w:sz w:val="22"/>
          <w:szCs w:val="22"/>
        </w:rPr>
      </w:pPr>
    </w:p>
    <w:p w14:paraId="5479EDCC"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7. CONDIÇÕES DE EXECUÇÃO DA PRESTAÇÃO DE SERVIÇOS</w:t>
      </w:r>
    </w:p>
    <w:p w14:paraId="64A48F5D" w14:textId="77777777" w:rsidR="002E7618" w:rsidRPr="002E7618" w:rsidRDefault="002E7618" w:rsidP="002E7618">
      <w:pPr>
        <w:pStyle w:val="Default"/>
        <w:jc w:val="both"/>
        <w:rPr>
          <w:rFonts w:eastAsia="Lucida Sans Unicode"/>
          <w:color w:val="auto"/>
          <w:sz w:val="22"/>
          <w:szCs w:val="22"/>
        </w:rPr>
      </w:pPr>
    </w:p>
    <w:p w14:paraId="181CBDFA"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7.1. Os serviços serão realizados nas dependências da </w:t>
      </w:r>
      <w:r w:rsidRPr="002E7618">
        <w:rPr>
          <w:color w:val="auto"/>
          <w:sz w:val="22"/>
          <w:szCs w:val="22"/>
        </w:rPr>
        <w:t>futura contratada</w:t>
      </w:r>
      <w:r w:rsidRPr="002E7618">
        <w:rPr>
          <w:rFonts w:eastAsia="Lucida Sans Unicode"/>
          <w:color w:val="auto"/>
          <w:sz w:val="22"/>
          <w:szCs w:val="22"/>
        </w:rPr>
        <w:t>, ou nas dependências do Setor de Transporte e Oficina, em casos excepcionais, mediante autorização deste;</w:t>
      </w:r>
    </w:p>
    <w:p w14:paraId="21B0D579" w14:textId="77777777" w:rsidR="002E7618" w:rsidRPr="002E7618" w:rsidRDefault="002E7618" w:rsidP="002E7618">
      <w:pPr>
        <w:pStyle w:val="Default"/>
        <w:ind w:firstLine="284"/>
        <w:jc w:val="both"/>
        <w:rPr>
          <w:rFonts w:eastAsia="Lucida Sans Unicode"/>
          <w:color w:val="auto"/>
          <w:sz w:val="22"/>
          <w:szCs w:val="22"/>
        </w:rPr>
      </w:pPr>
    </w:p>
    <w:p w14:paraId="17FA3889"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7.2. A </w:t>
      </w:r>
      <w:r w:rsidRPr="002E7618">
        <w:rPr>
          <w:color w:val="auto"/>
          <w:sz w:val="22"/>
          <w:szCs w:val="22"/>
        </w:rPr>
        <w:t>FUTURA CONTRATADA</w:t>
      </w:r>
      <w:r w:rsidRPr="002E7618">
        <w:rPr>
          <w:rFonts w:eastAsia="Lucida Sans Unicode"/>
          <w:color w:val="auto"/>
          <w:sz w:val="22"/>
          <w:szCs w:val="22"/>
        </w:rPr>
        <w:t xml:space="preserve"> deverá permitir livre acesso de representantes do Setor de Transporte e Oficina, para que se proceda à fiscalização dos trabalhos;</w:t>
      </w:r>
    </w:p>
    <w:p w14:paraId="75578E5F" w14:textId="77777777" w:rsidR="002E7618" w:rsidRPr="002E7618" w:rsidRDefault="002E7618" w:rsidP="002E7618">
      <w:pPr>
        <w:pStyle w:val="Default"/>
        <w:ind w:firstLine="284"/>
        <w:jc w:val="both"/>
        <w:rPr>
          <w:rFonts w:eastAsia="Lucida Sans Unicode"/>
          <w:color w:val="auto"/>
          <w:sz w:val="22"/>
          <w:szCs w:val="22"/>
        </w:rPr>
      </w:pPr>
    </w:p>
    <w:p w14:paraId="3AFDD1F7"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 7.3. Os serviços deverão ser realizados por técnicos treinados para atuarem nos veículos daquela marca específica;</w:t>
      </w:r>
    </w:p>
    <w:p w14:paraId="366CC985"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eastAsia="Lucida Sans Unicode" w:hAnsi="Arial" w:cs="Arial"/>
          <w:sz w:val="22"/>
          <w:szCs w:val="22"/>
        </w:rPr>
        <w:t xml:space="preserve">7.4. </w:t>
      </w:r>
      <w:r w:rsidRPr="002E7618">
        <w:rPr>
          <w:rFonts w:ascii="Arial" w:hAnsi="Arial" w:cs="Arial"/>
          <w:sz w:val="22"/>
          <w:szCs w:val="22"/>
        </w:rPr>
        <w:t xml:space="preserve">Tanto a manutenção corretiva quanto a manutenção preventiva será quando 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julgar necessário;</w:t>
      </w:r>
    </w:p>
    <w:p w14:paraId="067BD68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7E1990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7.5. 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encaminhará à FUTURA CONTRATADA no máximo cinco veículos por vez para manutenção;</w:t>
      </w:r>
    </w:p>
    <w:p w14:paraId="04B8DD9E"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431AA6B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7.6. O município de Janaúba poderá alterar quantitativos, sem que isto implique alteração dos preços ofertados, obedecido o disposto no § 1º. do artigo 65, da Lei n. º 8.666/93;</w:t>
      </w:r>
    </w:p>
    <w:p w14:paraId="707B0D7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BC0EE5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7.7. A FUTURA CONTRATADA se obriga a cumprir todas as condições e prazo fixados pelo município de Janaúba, assim como a observar, atender, respeitar, cumprir e fazer cumprir a legislação aplicável e a favorecer e garantir a qualidade do objeto;</w:t>
      </w:r>
    </w:p>
    <w:p w14:paraId="7384648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911A8F2" w14:textId="77777777" w:rsidR="002E7618" w:rsidRPr="002E7618" w:rsidRDefault="002E7618" w:rsidP="002E7618">
      <w:pPr>
        <w:spacing w:before="100" w:beforeAutospacing="1" w:after="100" w:afterAutospacing="1"/>
        <w:ind w:firstLine="284"/>
        <w:jc w:val="both"/>
        <w:rPr>
          <w:rFonts w:ascii="Arial" w:hAnsi="Arial" w:cs="Arial"/>
          <w:sz w:val="22"/>
          <w:szCs w:val="22"/>
        </w:rPr>
      </w:pPr>
      <w:r w:rsidRPr="002E7618">
        <w:rPr>
          <w:rFonts w:ascii="Arial" w:hAnsi="Arial" w:cs="Arial"/>
          <w:sz w:val="22"/>
          <w:szCs w:val="22"/>
        </w:rPr>
        <w:t xml:space="preserve">7.8. O Contrato, bem como os direitos e obrigações dele decorrentes, não poderá ser subcontratado, cedido ou transferido, total ou parcialmente, nem ser executado em associação da FUTURA CONTRATADA com terceiros, sem autorização prévia do município de Janaúba, por escrito, sob pena de aplicação de sanção, inclusive rescisão contratual. </w:t>
      </w:r>
    </w:p>
    <w:p w14:paraId="758B295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7.9. Os serviços de borracharia, alinhamento/balanceamento e lanternagem/pintura poderão ser subcontratados pela FUTURA CONTRATADA, sendo de sua responsabilidade qualquer falha na execução dos serviços ou por emprego de peças e/ou material inadequados.</w:t>
      </w:r>
    </w:p>
    <w:p w14:paraId="76BE2893"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7827894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7.10. Os serviços na frota de Motocicletas e Equipamentos de Jardinagem deverão ser executados por Pessoa Jurídica Especializada, sendo vedada a subcontratação.</w:t>
      </w:r>
    </w:p>
    <w:p w14:paraId="1FCB89EC"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5E76DDB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7.11. Operações de reorganização empresarial, tais como fusão, cisão e incorporação deverão ser comunicadas à CONTRATANTE e, na hipótese de restar caracterizada a frustração das regras disciplinadoras da licitação, ensejarão a rescisão contratual.</w:t>
      </w:r>
    </w:p>
    <w:p w14:paraId="11241A5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113F85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7.12. O orçamento deverá ser detalhado e fornecido previamente, no prazo máximo de </w:t>
      </w:r>
      <w:r w:rsidRPr="002E7618">
        <w:rPr>
          <w:rFonts w:ascii="Arial" w:hAnsi="Arial" w:cs="Arial"/>
          <w:b/>
          <w:sz w:val="22"/>
          <w:szCs w:val="22"/>
        </w:rPr>
        <w:t xml:space="preserve">48 </w:t>
      </w:r>
      <w:r w:rsidRPr="002E7618">
        <w:rPr>
          <w:rFonts w:ascii="Arial" w:hAnsi="Arial" w:cs="Arial"/>
          <w:sz w:val="22"/>
          <w:szCs w:val="22"/>
        </w:rPr>
        <w:t xml:space="preserve">(quarenta e oito) horas, contado a partir do recebimento do veículo ou equipamento pela FUTURA CONTRATADA, com exceção dos serviços de reparo no motor (montagem e desmontagem), funilaria e pintura, em que o prazo será de no máximo </w:t>
      </w:r>
      <w:r w:rsidRPr="002E7618">
        <w:rPr>
          <w:rFonts w:ascii="Arial" w:hAnsi="Arial" w:cs="Arial"/>
          <w:b/>
          <w:sz w:val="22"/>
          <w:szCs w:val="22"/>
        </w:rPr>
        <w:t xml:space="preserve">05 </w:t>
      </w:r>
      <w:r w:rsidRPr="002E7618">
        <w:rPr>
          <w:rFonts w:ascii="Arial" w:hAnsi="Arial" w:cs="Arial"/>
          <w:sz w:val="22"/>
          <w:szCs w:val="22"/>
        </w:rPr>
        <w:t>(cinco) dias úteis.</w:t>
      </w:r>
    </w:p>
    <w:p w14:paraId="662AEEEE"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181D0BB0"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7.13. A FUTURA CONTRATADA deverá refazer em, no máximo, </w:t>
      </w:r>
      <w:r w:rsidRPr="002E7618">
        <w:rPr>
          <w:rFonts w:ascii="Arial" w:hAnsi="Arial" w:cs="Arial"/>
          <w:b/>
          <w:sz w:val="22"/>
          <w:szCs w:val="22"/>
        </w:rPr>
        <w:t xml:space="preserve">24 </w:t>
      </w:r>
      <w:r w:rsidRPr="002E7618">
        <w:rPr>
          <w:rFonts w:ascii="Arial" w:hAnsi="Arial" w:cs="Arial"/>
          <w:sz w:val="22"/>
          <w:szCs w:val="22"/>
        </w:rPr>
        <w:t xml:space="preserve">(vinte e quatro) horas, contados a partir da comunicação, os serviços que forem rejeitados.  </w:t>
      </w:r>
    </w:p>
    <w:p w14:paraId="2D560FA4"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59A2E2F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7.14. Não utilizar mão-de-obra de terceiros SEM EXPRESSA E PRÉVIA autorização da CONTRATANTE, durante a vigência do contrato. </w:t>
      </w:r>
    </w:p>
    <w:p w14:paraId="58E9F625"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2294D02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7.15. Os serviços de manutenção preventiva e corretiva deverão ser executados no prazo máximo de </w:t>
      </w:r>
      <w:r w:rsidRPr="002E7618">
        <w:rPr>
          <w:rFonts w:ascii="Arial" w:hAnsi="Arial" w:cs="Arial"/>
          <w:b/>
          <w:sz w:val="22"/>
          <w:szCs w:val="22"/>
        </w:rPr>
        <w:t xml:space="preserve">20 </w:t>
      </w:r>
      <w:r w:rsidRPr="002E7618">
        <w:rPr>
          <w:rFonts w:ascii="Arial" w:hAnsi="Arial" w:cs="Arial"/>
          <w:sz w:val="22"/>
          <w:szCs w:val="22"/>
        </w:rPr>
        <w:t xml:space="preserve">(vinte) dias a partir da autorização de execução elaborada pelo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w:t>
      </w:r>
    </w:p>
    <w:p w14:paraId="4202DC96"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02D52D9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7.16. A CONTRATANTE poderá recusar o orçamento, pedir sua revisão ou aceitá-lo parcialmente, comprometendo-se a FUTURA CONTRATADA a executar ou fornecer o que for aprovado no todo ou em parte. </w:t>
      </w:r>
    </w:p>
    <w:p w14:paraId="47432EE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776A67F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822A992"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8. OBRIGAÇÕES DA CONTRATADA</w:t>
      </w:r>
    </w:p>
    <w:p w14:paraId="74D02D3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7163756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8.1. Entregar os veículos após a execução dos serviços, limpos internamente e externamente e aspirado quando for o caso.</w:t>
      </w:r>
    </w:p>
    <w:p w14:paraId="0F9B521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4A8672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 Cumprir fielmente o objeto licitado, de forma que os serviços sejam realizados com esmero e perfeição, executando-o sob sua inteira e exclusiva responsabilidade. </w:t>
      </w:r>
    </w:p>
    <w:p w14:paraId="5B8A7BF1"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6AC1A38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8.3. Zelar pela guarda dos veículos que estiverem na sua responsabilidade, responsabilizando-se por qualquer dano ocorrido aos mesmos.</w:t>
      </w:r>
    </w:p>
    <w:p w14:paraId="21ABE0E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9E04D8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8.4. Responsabilizar-se integralmente pelos veículos recebidos da CONTRATANTE, obrigando-se à reparação total da perda em caso de furto ou roubo, incêndios ou acidentes, independente de culpa, não transferindo tal responsabilidade a possíveis subcontratadas ou </w:t>
      </w:r>
      <w:r w:rsidRPr="002E7618">
        <w:rPr>
          <w:rFonts w:ascii="Arial" w:hAnsi="Arial" w:cs="Arial"/>
          <w:sz w:val="22"/>
          <w:szCs w:val="22"/>
        </w:rPr>
        <w:lastRenderedPageBreak/>
        <w:t>terceiros, desde o momento do recebimento do veículo para orçamento até a entrega do mesmo à CONTRATANTE.</w:t>
      </w:r>
    </w:p>
    <w:p w14:paraId="0D0BB3D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14FF6A5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8.5. Responder, integral e exclusivamente por todos os danos e prejuízos de qualquer natureza causados direta ou indiretamente, por seus colaboradores, representantes ou prepostos aos bens da CONTRATANTE ou a terceiros, decorrentes de sua culpa ou dolo na execução do objeto licitado, não excluindo ou reduzindo essa responsabilidade da fiscalização ou acompanhamento pela CONTRATANTE. </w:t>
      </w:r>
    </w:p>
    <w:p w14:paraId="259E812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CCD022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8.6. Arcar com todos os prejuízos resultantes de ações judiciais a que o município de Janaúba for compelido a responder por força da futura contratação, incluindo despesas judiciais e honorários advocatícios. </w:t>
      </w:r>
    </w:p>
    <w:p w14:paraId="6FD8048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D32ACF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8.7. Comparecer à sede da CONTRATANTE, sempre que solicitado, por meio do preposto, no prazo máximo de </w:t>
      </w:r>
      <w:r w:rsidRPr="002E7618">
        <w:rPr>
          <w:rFonts w:ascii="Arial" w:hAnsi="Arial" w:cs="Arial"/>
          <w:b/>
          <w:sz w:val="22"/>
          <w:szCs w:val="22"/>
        </w:rPr>
        <w:t>24</w:t>
      </w:r>
      <w:r w:rsidRPr="002E7618">
        <w:rPr>
          <w:rFonts w:ascii="Arial" w:hAnsi="Arial" w:cs="Arial"/>
          <w:sz w:val="22"/>
          <w:szCs w:val="22"/>
        </w:rPr>
        <w:t xml:space="preserve"> (vinte quatros) horas da convocação para esclarecimento de quaisquer problemas relativos aos serviços contratados.</w:t>
      </w:r>
    </w:p>
    <w:p w14:paraId="2C23998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6CC51F7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8.8. Comunicar imediatamente ao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qualquer irregularidade ou dificuldade que impossibilite a execução do objeto licitado. </w:t>
      </w:r>
    </w:p>
    <w:p w14:paraId="6155E3A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70ACD5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8.9. Executar os serviços contratados somente com prévia autorização do Contratante.</w:t>
      </w:r>
    </w:p>
    <w:p w14:paraId="34745660"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6E227D8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8.10. Executar quaisquer serviços não relacionados neste TERMO DE REFERÊNCIA considerados essenciais ou imprescindíveis ao funcionamento dos veículos e equipamentos mecânicos em acordo com o </w:t>
      </w:r>
      <w:r w:rsidRPr="002E7618">
        <w:rPr>
          <w:rFonts w:ascii="Arial" w:eastAsia="Lucida Sans Unicode" w:hAnsi="Arial" w:cs="Arial"/>
          <w:sz w:val="22"/>
          <w:szCs w:val="22"/>
        </w:rPr>
        <w:t>Setor de Transporte e Oficina</w:t>
      </w:r>
      <w:r w:rsidRPr="002E7618">
        <w:rPr>
          <w:rFonts w:ascii="Arial" w:hAnsi="Arial" w:cs="Arial"/>
          <w:sz w:val="22"/>
          <w:szCs w:val="22"/>
        </w:rPr>
        <w:t>.</w:t>
      </w:r>
    </w:p>
    <w:p w14:paraId="3C37CB3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37CB96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8.11. Indicar, imediatamente à assinatura do Contrato e sempre que ocorrer alteração, um Preposto com plenos poderes para representá-la, administrativa ou judicialmente, assim como decidir acerca de questões relativas aos serviços, e atender aos chamados do </w:t>
      </w:r>
      <w:r w:rsidRPr="002E7618">
        <w:rPr>
          <w:rFonts w:ascii="Arial" w:eastAsia="Lucida Sans Unicode" w:hAnsi="Arial" w:cs="Arial"/>
          <w:sz w:val="22"/>
          <w:szCs w:val="22"/>
        </w:rPr>
        <w:t>Setor de Transporte e Oficina</w:t>
      </w:r>
      <w:r w:rsidRPr="002E7618">
        <w:rPr>
          <w:rFonts w:ascii="Arial" w:hAnsi="Arial" w:cs="Arial"/>
          <w:sz w:val="22"/>
          <w:szCs w:val="22"/>
        </w:rPr>
        <w:t>, principalmente em situações de urgência, inclusive nos finais de semana e feriados, por meio de telefonia móvel ou outro meio igualmente eficaz.</w:t>
      </w:r>
    </w:p>
    <w:p w14:paraId="22E180E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01A171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8.12. </w:t>
      </w:r>
      <w:proofErr w:type="spellStart"/>
      <w:r w:rsidRPr="002E7618">
        <w:rPr>
          <w:rFonts w:ascii="Arial" w:hAnsi="Arial" w:cs="Arial"/>
          <w:sz w:val="22"/>
          <w:szCs w:val="22"/>
        </w:rPr>
        <w:t>Fornecer</w:t>
      </w:r>
      <w:proofErr w:type="spellEnd"/>
      <w:r w:rsidRPr="002E7618">
        <w:rPr>
          <w:rFonts w:ascii="Arial" w:hAnsi="Arial" w:cs="Arial"/>
          <w:sz w:val="22"/>
          <w:szCs w:val="22"/>
        </w:rPr>
        <w:t xml:space="preserve"> números telefônicos ou outros meios igualmente eficazes, para contato do </w:t>
      </w:r>
      <w:r w:rsidRPr="002E7618">
        <w:rPr>
          <w:rFonts w:ascii="Arial" w:eastAsia="Lucida Sans Unicode" w:hAnsi="Arial" w:cs="Arial"/>
          <w:sz w:val="22"/>
          <w:szCs w:val="22"/>
        </w:rPr>
        <w:t xml:space="preserve">Setor de Transporte e Oficina </w:t>
      </w:r>
      <w:r w:rsidRPr="002E7618">
        <w:rPr>
          <w:rFonts w:ascii="Arial" w:hAnsi="Arial" w:cs="Arial"/>
          <w:sz w:val="22"/>
          <w:szCs w:val="22"/>
        </w:rPr>
        <w:t xml:space="preserve">com o Preposto, ainda que fora do horário normal de expediente, sem que isto gere qualquer custo adicional à CONTRATANTE. </w:t>
      </w:r>
    </w:p>
    <w:p w14:paraId="43F5E2DE"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B0D39F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8.13. Possuir pessoal especializado em manutenção de veículos automotores, para executar os serviços nos veículos de cada marca específica.</w:t>
      </w:r>
    </w:p>
    <w:p w14:paraId="5576627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9AD75D5"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8.14. Entregar ao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as peças e acessórios substituídos, acompanhados de relatório, devidamente acondicionados, no ato da entrega do veículo ou equipamento mecânico consertado.  </w:t>
      </w:r>
    </w:p>
    <w:p w14:paraId="4E8E421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28A8B21"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8.15. A FUTURA CONTRATADA obriga-se a entregar ao SETOR DE LICITAÇÕES, no ato da assinatura do contrato, na condição de anexos, as tabelas vigentes elaboradas/fornecidas pelos fabricantes dos veículos e equipamentos mecânicos, utilizadas pelas concessionárias, relativas ao número de horas utilizadas na execução de cada tipo de serviços e relativas, ainda, ao valor das peças e acessórios, bem como suas atualizações subsequentes durante a vigência do contrato.</w:t>
      </w:r>
    </w:p>
    <w:p w14:paraId="580846D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0931F8B"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lastRenderedPageBreak/>
        <w:t>8.15.1. A FUTURA CONTRATADA fornecerá catálogos de peças, tabelas de preços de peças e de tempo padrão distribuídos pelos fabricantes, sem ônus para a CONTRATANTE, bem como suas instalações nas dependências da CONTRATANTE.</w:t>
      </w:r>
    </w:p>
    <w:p w14:paraId="372DE51F"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t>8.15.2. Nos casos em que o fabricante não possuir e/ou não fornecer as tabelas solicitadas no item 9.16.1 deste Termo, a CONTRATANTE deverá realizar no mínimo 03 (três) cotações de preços de mercado, onde será realizada a compra de peças e realização dos serviços solicitados, utilizando o menor preço por item e essas cotações não acarretaram ônus para a FUTURA CONTRATADA.</w:t>
      </w:r>
    </w:p>
    <w:p w14:paraId="76BBB6FE"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p>
    <w:p w14:paraId="1A681B3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8.16. Fornecer todos os materiais, ferramentas e equipamentos necessários à realização dos serviços, conforme especificações constantes deste Termo.</w:t>
      </w:r>
    </w:p>
    <w:p w14:paraId="26E91161"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64C8E81"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8.17. Reparar, corrigir, remover, substituir ou refazer, às suas expensas, no todo ou em parte, os trabalhos nos quais forem detectados defeitos, vícios ou incorreções resultantes da prestação dos serviços, imediatamente ou no prazo estabelecido, sem qualquer custo adicional à CONTRATANTE. </w:t>
      </w:r>
    </w:p>
    <w:p w14:paraId="5203C3A7"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7575C0D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8.18. Entregar os serviços objeto do Contrato dentro das condições estabelecidas e respeitando os prazos fixados.  </w:t>
      </w:r>
    </w:p>
    <w:p w14:paraId="417517BC"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441C505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8.19. Executar o Contrato responsabilizando-se pela perfeição técnica dos serviços prestados. </w:t>
      </w:r>
    </w:p>
    <w:p w14:paraId="0D436A5C"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6E5400D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8.20. Utilizar materiais novos e genuínos ou originais, satisfazendo rigorosamente as especificações constantes deste Termo, as normas da ABNT e dos fabricantes, e as normas internacionais consagradas, na falta de regulamentação pela ABNT. </w:t>
      </w:r>
    </w:p>
    <w:p w14:paraId="27B14BDE" w14:textId="77777777" w:rsidR="002E7618" w:rsidRPr="002E7618" w:rsidRDefault="002E7618" w:rsidP="002E7618">
      <w:pPr>
        <w:contextualSpacing/>
        <w:jc w:val="both"/>
        <w:rPr>
          <w:rFonts w:ascii="Arial" w:hAnsi="Arial" w:cs="Arial"/>
          <w:sz w:val="22"/>
          <w:szCs w:val="22"/>
        </w:rPr>
      </w:pPr>
    </w:p>
    <w:p w14:paraId="57B83E9E" w14:textId="77777777" w:rsidR="002E7618" w:rsidRPr="002E7618" w:rsidRDefault="002E7618" w:rsidP="002E7618">
      <w:pPr>
        <w:ind w:firstLine="284"/>
        <w:contextualSpacing/>
        <w:jc w:val="both"/>
        <w:rPr>
          <w:rFonts w:ascii="Arial" w:hAnsi="Arial" w:cs="Arial"/>
          <w:sz w:val="22"/>
          <w:szCs w:val="22"/>
        </w:rPr>
      </w:pPr>
      <w:r w:rsidRPr="002E7618">
        <w:rPr>
          <w:rFonts w:ascii="Arial" w:hAnsi="Arial" w:cs="Arial"/>
          <w:sz w:val="22"/>
          <w:szCs w:val="22"/>
        </w:rPr>
        <w:t xml:space="preserve">8.21. Utilizar materiais usados, recondicionados, genéricos e/ou 2ª. (segunda) linha, quando da necessidade e/ou urgência para o rápido restabelecimento de algum veículo ou equipamento, visto que alguns destes já têm idade avançada (pode haver dificuldades para conseguir peças) e também para a redução de custos dos serviços, mediante aprovação e autorização escrita do </w:t>
      </w:r>
      <w:r w:rsidRPr="002E7618">
        <w:rPr>
          <w:rFonts w:ascii="Arial" w:eastAsia="Lucida Sans Unicode" w:hAnsi="Arial" w:cs="Arial"/>
          <w:sz w:val="22"/>
          <w:szCs w:val="22"/>
        </w:rPr>
        <w:t>Setor de Transporte e Oficina</w:t>
      </w:r>
      <w:r w:rsidRPr="002E7618">
        <w:rPr>
          <w:rFonts w:ascii="Arial" w:hAnsi="Arial" w:cs="Arial"/>
          <w:sz w:val="22"/>
          <w:szCs w:val="22"/>
        </w:rPr>
        <w:t>.</w:t>
      </w:r>
    </w:p>
    <w:p w14:paraId="52470B5D" w14:textId="77777777" w:rsidR="002E7618" w:rsidRPr="002E7618" w:rsidRDefault="002E7618" w:rsidP="002E7618">
      <w:pPr>
        <w:ind w:firstLine="284"/>
        <w:contextualSpacing/>
        <w:jc w:val="both"/>
        <w:rPr>
          <w:rFonts w:ascii="Arial" w:hAnsi="Arial" w:cs="Arial"/>
          <w:sz w:val="22"/>
          <w:szCs w:val="22"/>
        </w:rPr>
      </w:pPr>
    </w:p>
    <w:p w14:paraId="0A8BD21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8.22. Cumprir os prazos previstos no Contrato ou outros que venham a ser fixados pelo Contratante. </w:t>
      </w:r>
    </w:p>
    <w:p w14:paraId="3106A381"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66BB50B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8.23. Dirimir qualquer dúvida e prestar esclarecimentos acerca da execução do Contrato, durante toda a sua vigência, a pedido da CONTRATANTE. </w:t>
      </w:r>
    </w:p>
    <w:p w14:paraId="3B14A046"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215579D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8.24. Assegurar e facilitar o acompanhamento e a fiscalização dos serviços objeto do Contrato pela equipe do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durante a sua execução. </w:t>
      </w:r>
    </w:p>
    <w:p w14:paraId="672F1F57"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15D2335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8.25. Manter, durante a vigência do Contrato, em compatibilidade com as obrigações assumidas, todas as condições de habilitação e qualificação exigidas na licitação, devendo comunicar à CONTRATANTE, imediatamente, qualquer alteração que possa comprometer a continuidade da contratação, bem como substituir os documentos com prazo de validade expirado. </w:t>
      </w:r>
    </w:p>
    <w:p w14:paraId="3C081ED8"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1E940B9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8.26. Observar, atender, respeitar, cumprir e fazer cumprir a legislação pátria vigente, especialmente a indicada no Contrato, e suas cláusulas, de modo a favorecer e a buscar a constante melhoria dos serviços e dos resultados obtidos, preservando a CONTRATANTE de </w:t>
      </w:r>
      <w:r w:rsidRPr="002E7618">
        <w:rPr>
          <w:rFonts w:ascii="Arial" w:hAnsi="Arial" w:cs="Arial"/>
          <w:sz w:val="22"/>
          <w:szCs w:val="22"/>
        </w:rPr>
        <w:lastRenderedPageBreak/>
        <w:t xml:space="preserve">qualquer demanda ou reivindicação que seja de exclusiva responsabilidade da FUTURA CONTRATADA.  </w:t>
      </w:r>
    </w:p>
    <w:p w14:paraId="308CEEB4"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29AE433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8.27. Observar as práticas sustentáveis estabelecidas pelo Decreto Estadual nº 46.105/12, no que couber, em especial: </w:t>
      </w:r>
    </w:p>
    <w:p w14:paraId="1D563874" w14:textId="77777777" w:rsidR="002E7618" w:rsidRPr="002E7618" w:rsidRDefault="002E7618" w:rsidP="002E7618">
      <w:pPr>
        <w:numPr>
          <w:ilvl w:val="0"/>
          <w:numId w:val="32"/>
        </w:numPr>
        <w:spacing w:before="100" w:beforeAutospacing="1" w:after="100" w:afterAutospacing="1"/>
        <w:contextualSpacing/>
        <w:jc w:val="both"/>
        <w:rPr>
          <w:rFonts w:ascii="Arial" w:hAnsi="Arial" w:cs="Arial"/>
          <w:sz w:val="22"/>
          <w:szCs w:val="22"/>
        </w:rPr>
      </w:pPr>
      <w:r w:rsidRPr="002E7618">
        <w:rPr>
          <w:rFonts w:ascii="Arial" w:hAnsi="Arial" w:cs="Arial"/>
          <w:sz w:val="22"/>
          <w:szCs w:val="22"/>
        </w:rPr>
        <w:t xml:space="preserve"> Economia no consumo de água e energia; </w:t>
      </w:r>
    </w:p>
    <w:p w14:paraId="0FC083F3" w14:textId="77777777" w:rsidR="002E7618" w:rsidRPr="002E7618" w:rsidRDefault="002E7618" w:rsidP="002E7618">
      <w:pPr>
        <w:numPr>
          <w:ilvl w:val="0"/>
          <w:numId w:val="32"/>
        </w:numPr>
        <w:spacing w:before="100" w:beforeAutospacing="1" w:after="100" w:afterAutospacing="1"/>
        <w:contextualSpacing/>
        <w:jc w:val="both"/>
        <w:rPr>
          <w:rFonts w:ascii="Arial" w:hAnsi="Arial" w:cs="Arial"/>
          <w:sz w:val="22"/>
          <w:szCs w:val="22"/>
        </w:rPr>
      </w:pPr>
      <w:r w:rsidRPr="002E7618">
        <w:rPr>
          <w:rFonts w:ascii="Arial" w:hAnsi="Arial" w:cs="Arial"/>
          <w:sz w:val="22"/>
          <w:szCs w:val="22"/>
        </w:rPr>
        <w:t>Minimização da geração de resíduos e destinação final ambientalmente adequada dos que forem gerados;</w:t>
      </w:r>
    </w:p>
    <w:p w14:paraId="6792B187" w14:textId="77777777" w:rsidR="002E7618" w:rsidRPr="002E7618" w:rsidRDefault="002E7618" w:rsidP="002E7618">
      <w:pPr>
        <w:numPr>
          <w:ilvl w:val="0"/>
          <w:numId w:val="32"/>
        </w:numPr>
        <w:spacing w:before="100" w:beforeAutospacing="1" w:after="100" w:afterAutospacing="1"/>
        <w:contextualSpacing/>
        <w:jc w:val="both"/>
        <w:rPr>
          <w:rFonts w:ascii="Arial" w:hAnsi="Arial" w:cs="Arial"/>
          <w:sz w:val="22"/>
          <w:szCs w:val="22"/>
        </w:rPr>
      </w:pPr>
      <w:r w:rsidRPr="002E7618">
        <w:rPr>
          <w:rFonts w:ascii="Arial" w:hAnsi="Arial" w:cs="Arial"/>
          <w:sz w:val="22"/>
          <w:szCs w:val="22"/>
        </w:rPr>
        <w:t xml:space="preserve"> Utilização de produtos atóxicos ou, quando não disponíveis no mercado, de menor toxicidade; </w:t>
      </w:r>
    </w:p>
    <w:p w14:paraId="01B1875A" w14:textId="77777777" w:rsidR="002E7618" w:rsidRPr="002E7618" w:rsidRDefault="002E7618" w:rsidP="002E7618">
      <w:pPr>
        <w:numPr>
          <w:ilvl w:val="0"/>
          <w:numId w:val="32"/>
        </w:numPr>
        <w:spacing w:before="100" w:beforeAutospacing="1" w:after="100" w:afterAutospacing="1"/>
        <w:contextualSpacing/>
        <w:jc w:val="both"/>
        <w:rPr>
          <w:rFonts w:ascii="Arial" w:hAnsi="Arial" w:cs="Arial"/>
          <w:sz w:val="22"/>
          <w:szCs w:val="22"/>
        </w:rPr>
      </w:pPr>
      <w:r w:rsidRPr="002E7618">
        <w:rPr>
          <w:rFonts w:ascii="Arial" w:hAnsi="Arial" w:cs="Arial"/>
          <w:sz w:val="22"/>
          <w:szCs w:val="22"/>
        </w:rPr>
        <w:t xml:space="preserve">Maior geração de empregos, preferencialmente com mão de obra local.  </w:t>
      </w:r>
    </w:p>
    <w:p w14:paraId="12A22C1D" w14:textId="77777777" w:rsidR="002E7618" w:rsidRPr="002E7618" w:rsidRDefault="002E7618" w:rsidP="002E7618">
      <w:pPr>
        <w:spacing w:before="100" w:beforeAutospacing="1" w:after="100" w:afterAutospacing="1"/>
        <w:ind w:left="1080"/>
        <w:contextualSpacing/>
        <w:jc w:val="both"/>
        <w:rPr>
          <w:rFonts w:ascii="Arial" w:hAnsi="Arial" w:cs="Arial"/>
          <w:sz w:val="22"/>
          <w:szCs w:val="22"/>
        </w:rPr>
      </w:pPr>
    </w:p>
    <w:p w14:paraId="728312A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8.28. A FUTURA CONTRATADA deverá receber os veículos e equipamentos mecânicos da CONTRATANTE a qualquer hora, providenciando se necessário o transporte e/ou reboque dos mesmos, correndo os ônus por conta da mesma, de modo que se possibilite a remoção imediata {no máximo em até 03 (três) horas} do veículo ou equipamento no caso de </w:t>
      </w:r>
      <w:r w:rsidRPr="002E7618">
        <w:rPr>
          <w:rFonts w:ascii="Arial" w:hAnsi="Arial" w:cs="Arial"/>
          <w:b/>
          <w:sz w:val="22"/>
          <w:szCs w:val="22"/>
        </w:rPr>
        <w:t xml:space="preserve">defeituoso ou acidentado </w:t>
      </w:r>
      <w:r w:rsidRPr="002E7618">
        <w:rPr>
          <w:rFonts w:ascii="Arial" w:hAnsi="Arial" w:cs="Arial"/>
          <w:sz w:val="22"/>
          <w:szCs w:val="22"/>
        </w:rPr>
        <w:t>do local onde se encontre, até as instalações onde serão realizados os reparos.</w:t>
      </w:r>
    </w:p>
    <w:p w14:paraId="296F7167"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8.29. Responsabilizar-se pelos vícios e danos decorrentes do objeto deste termo de referência, de acordo com os artigos 12, 13, 18 e 26, do Código de Defesa do Consumidor (Lei nº 8.078, de 1990); </w:t>
      </w:r>
    </w:p>
    <w:p w14:paraId="335E4314" w14:textId="77777777" w:rsidR="002E7618" w:rsidRPr="002E7618" w:rsidRDefault="002E7618" w:rsidP="002E7618">
      <w:pPr>
        <w:pStyle w:val="Default"/>
        <w:ind w:firstLine="708"/>
        <w:jc w:val="both"/>
        <w:rPr>
          <w:rFonts w:eastAsia="Lucida Sans Unicode"/>
          <w:color w:val="auto"/>
          <w:sz w:val="22"/>
          <w:szCs w:val="22"/>
        </w:rPr>
      </w:pPr>
    </w:p>
    <w:p w14:paraId="424014C2"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8.30. Atender prontamente a quaisquer exigências da Administração, inerentes ao objeto da presente licitação; </w:t>
      </w:r>
    </w:p>
    <w:p w14:paraId="2F691CB0" w14:textId="77777777" w:rsidR="002E7618" w:rsidRPr="002E7618" w:rsidRDefault="002E7618" w:rsidP="002E7618">
      <w:pPr>
        <w:pStyle w:val="Default"/>
        <w:ind w:firstLine="708"/>
        <w:jc w:val="both"/>
        <w:rPr>
          <w:rFonts w:eastAsia="Lucida Sans Unicode"/>
          <w:color w:val="auto"/>
          <w:sz w:val="22"/>
          <w:szCs w:val="22"/>
        </w:rPr>
      </w:pPr>
    </w:p>
    <w:p w14:paraId="6E7E46FA" w14:textId="77777777" w:rsidR="002E7618" w:rsidRPr="002E7618" w:rsidRDefault="002E7618" w:rsidP="002E7618">
      <w:pPr>
        <w:pStyle w:val="Default"/>
        <w:ind w:firstLine="284"/>
        <w:jc w:val="both"/>
        <w:rPr>
          <w:rFonts w:eastAsia="Lucida Sans Unicode"/>
          <w:color w:val="auto"/>
          <w:sz w:val="22"/>
          <w:szCs w:val="22"/>
        </w:rPr>
      </w:pPr>
      <w:r w:rsidRPr="002E7618">
        <w:rPr>
          <w:rFonts w:eastAsia="Lucida Sans Unicode"/>
          <w:color w:val="auto"/>
          <w:sz w:val="22"/>
          <w:szCs w:val="22"/>
        </w:rPr>
        <w:t xml:space="preserve">8.31. Responsabilizar-se pelas despesas dos tributos, encargos trabalhistas, previdenciários, fiscais, comerciais, taxas, fretes, seguros, deslocamento de pessoal, prestação de garantia e quaisquer outras que incidam ou venham a incidir na execução do contrato. </w:t>
      </w:r>
    </w:p>
    <w:p w14:paraId="7D75EA1D" w14:textId="77777777" w:rsidR="002E7618" w:rsidRPr="002E7618" w:rsidRDefault="002E7618" w:rsidP="002E7618">
      <w:pPr>
        <w:pStyle w:val="Default"/>
        <w:ind w:firstLine="284"/>
        <w:jc w:val="both"/>
        <w:rPr>
          <w:rFonts w:eastAsia="Lucida Sans Unicode"/>
          <w:color w:val="auto"/>
          <w:sz w:val="22"/>
          <w:szCs w:val="22"/>
        </w:rPr>
      </w:pPr>
    </w:p>
    <w:p w14:paraId="2FA36022" w14:textId="77777777" w:rsidR="002E7618" w:rsidRPr="002E7618" w:rsidRDefault="002E7618" w:rsidP="002E7618">
      <w:pPr>
        <w:pStyle w:val="Default"/>
        <w:ind w:firstLine="708"/>
        <w:jc w:val="both"/>
        <w:rPr>
          <w:rFonts w:eastAsia="Lucida Sans Unicode"/>
          <w:color w:val="auto"/>
          <w:sz w:val="22"/>
          <w:szCs w:val="22"/>
        </w:rPr>
      </w:pPr>
    </w:p>
    <w:p w14:paraId="29ABCD19"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9. OBRIGAÇÕES DA CONTRATANTE</w:t>
      </w:r>
    </w:p>
    <w:p w14:paraId="3EE7FC44" w14:textId="77777777" w:rsidR="002E7618" w:rsidRPr="002E7618" w:rsidRDefault="002E7618" w:rsidP="002E7618">
      <w:pPr>
        <w:spacing w:before="100" w:beforeAutospacing="1" w:after="100" w:afterAutospacing="1"/>
        <w:ind w:firstLine="284"/>
        <w:contextualSpacing/>
        <w:jc w:val="both"/>
        <w:rPr>
          <w:rFonts w:ascii="Arial" w:hAnsi="Arial" w:cs="Arial"/>
          <w:b/>
          <w:sz w:val="22"/>
          <w:szCs w:val="22"/>
        </w:rPr>
      </w:pPr>
    </w:p>
    <w:p w14:paraId="64C5A1C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9.1. Transportar o veículo da sede do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até a oficina e da oficina até o </w:t>
      </w:r>
      <w:r w:rsidRPr="002E7618">
        <w:rPr>
          <w:rFonts w:ascii="Arial" w:eastAsia="Lucida Sans Unicode" w:hAnsi="Arial" w:cs="Arial"/>
          <w:sz w:val="22"/>
          <w:szCs w:val="22"/>
        </w:rPr>
        <w:t>Setor de Transporte e Oficina</w:t>
      </w:r>
      <w:r w:rsidRPr="002E7618">
        <w:rPr>
          <w:rFonts w:ascii="Arial" w:hAnsi="Arial" w:cs="Arial"/>
          <w:sz w:val="22"/>
          <w:szCs w:val="22"/>
        </w:rPr>
        <w:t>.</w:t>
      </w:r>
    </w:p>
    <w:p w14:paraId="0CDC50C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7B136A9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9.2. Fornecer todos os esclarecimentos necessários à execução dos serviços contratados.  </w:t>
      </w:r>
    </w:p>
    <w:p w14:paraId="32EDC2B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665454A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9.3. Acompanhar e fiscalizar os serviços, sob os aspectos quantitativo e qualitativo, anotando em registro próprio as falhas detectadas e comunicando ocorrências de quaisquer fatos que exijam medidas corretivas por parte da FUTURA CONTRATADA.  </w:t>
      </w:r>
    </w:p>
    <w:p w14:paraId="4C415B65"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025C16C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9.4. Pagar os valores contratados pelos serviços efetivamente prestados no prazo e nas condições contratuais.</w:t>
      </w:r>
    </w:p>
    <w:p w14:paraId="21E25EAE"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04570E4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9.5.</w:t>
      </w:r>
      <w:r w:rsidRPr="002E7618">
        <w:rPr>
          <w:rFonts w:ascii="Arial" w:hAnsi="Arial" w:cs="Arial"/>
          <w:sz w:val="22"/>
          <w:szCs w:val="22"/>
        </w:rPr>
        <w:tab/>
        <w:t xml:space="preserve">Emitir, por meio do </w:t>
      </w:r>
      <w:r w:rsidRPr="002E7618">
        <w:rPr>
          <w:rFonts w:ascii="Arial" w:eastAsia="Lucida Sans Unicode" w:hAnsi="Arial" w:cs="Arial"/>
          <w:sz w:val="22"/>
          <w:szCs w:val="22"/>
        </w:rPr>
        <w:t>Setor de Transporte e Oficina</w:t>
      </w:r>
      <w:r w:rsidRPr="002E7618">
        <w:rPr>
          <w:rFonts w:ascii="Arial" w:hAnsi="Arial" w:cs="Arial"/>
          <w:sz w:val="22"/>
          <w:szCs w:val="22"/>
        </w:rPr>
        <w:t>, a Ordem de Serviço.</w:t>
      </w:r>
    </w:p>
    <w:p w14:paraId="1ACACAA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9.6.</w:t>
      </w:r>
      <w:r w:rsidRPr="002E7618">
        <w:rPr>
          <w:rFonts w:ascii="Arial" w:hAnsi="Arial" w:cs="Arial"/>
          <w:sz w:val="22"/>
          <w:szCs w:val="22"/>
        </w:rPr>
        <w:tab/>
        <w:t xml:space="preserve">Expedir, por meio do </w:t>
      </w:r>
      <w:r w:rsidRPr="002E7618">
        <w:rPr>
          <w:rFonts w:ascii="Arial" w:eastAsia="Lucida Sans Unicode" w:hAnsi="Arial" w:cs="Arial"/>
          <w:sz w:val="22"/>
          <w:szCs w:val="22"/>
        </w:rPr>
        <w:t>Setor de Transporte e Oficina</w:t>
      </w:r>
      <w:r w:rsidRPr="002E7618">
        <w:rPr>
          <w:rFonts w:ascii="Arial" w:hAnsi="Arial" w:cs="Arial"/>
          <w:sz w:val="22"/>
          <w:szCs w:val="22"/>
        </w:rPr>
        <w:t>, atestado de inspeção dos serviços prestados, que servirá como instrumento de avaliação do cumprimento das obrigações contratuais e constituirá documento indispensável para a liberação dos pagamentos.</w:t>
      </w:r>
    </w:p>
    <w:p w14:paraId="70CE1A5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 </w:t>
      </w:r>
    </w:p>
    <w:p w14:paraId="2DD6B250"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lastRenderedPageBreak/>
        <w:t>9.7.</w:t>
      </w:r>
      <w:r w:rsidRPr="002E7618">
        <w:rPr>
          <w:rFonts w:ascii="Arial" w:hAnsi="Arial" w:cs="Arial"/>
          <w:sz w:val="22"/>
          <w:szCs w:val="22"/>
        </w:rPr>
        <w:tab/>
        <w:t>Atestar a execução do objeto contratado no documento fiscal correspondente.</w:t>
      </w:r>
    </w:p>
    <w:p w14:paraId="20836E0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 </w:t>
      </w:r>
    </w:p>
    <w:p w14:paraId="6D20902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9.8.</w:t>
      </w:r>
      <w:r w:rsidRPr="002E7618">
        <w:rPr>
          <w:rFonts w:ascii="Arial" w:hAnsi="Arial" w:cs="Arial"/>
          <w:sz w:val="22"/>
          <w:szCs w:val="22"/>
        </w:rPr>
        <w:tab/>
        <w:t>Fiscalizar a execução do Contrato, o que não fará cessar ou diminuir a responsabilidade da FUTURA CONTRATADA pelo perfeito cumprimento das obrigações estipuladas, nem por quaisquer danos, inclusive quanto a terceiros, ou por irregularidades constatadas.</w:t>
      </w:r>
    </w:p>
    <w:p w14:paraId="154810C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08B9451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9.9. Sustar, no todo ou em parte, a execução dos serviços, sempre que a medida for considerada necessária.</w:t>
      </w:r>
    </w:p>
    <w:p w14:paraId="469C5B2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77627C5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9.10. Decidir acerca das questões que se apresentarem durante a execução dos serviços.</w:t>
      </w:r>
    </w:p>
    <w:p w14:paraId="18487816"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 </w:t>
      </w:r>
    </w:p>
    <w:p w14:paraId="2F33A841"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9.11. Arcar com as despesas de publicação do extrato do Contrato, bem como dos termos aditivos que venham a ser firmados.</w:t>
      </w:r>
    </w:p>
    <w:p w14:paraId="6BCA8B4B"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544EB99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9.12. Notificar a FUTURA CONTRATADA, por meio do gestor/fiscal, sobre qualquer irregularidade encontrada na execução dos serviços, inclusive acerca de possível aplicação de multa por descumprimento contratual, fixando-lhe, nos termos da lei, prazo para apresentação de defesa.</w:t>
      </w:r>
    </w:p>
    <w:p w14:paraId="6B331E70"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23239232"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9.13. Efetuar diligência para comprovar o cumprimento das práticas de sustentabilidade.</w:t>
      </w:r>
    </w:p>
    <w:p w14:paraId="26AC4409"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9BAC5C4"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4D41C865"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10. GESTÃO E FISCALIZAÇÃO DO CONTRATO</w:t>
      </w:r>
    </w:p>
    <w:p w14:paraId="6FB19C83" w14:textId="77777777" w:rsidR="002E7618" w:rsidRPr="002E7618" w:rsidRDefault="002E7618" w:rsidP="002E7618">
      <w:pPr>
        <w:spacing w:before="100" w:beforeAutospacing="1" w:after="100" w:afterAutospacing="1"/>
        <w:ind w:left="1140"/>
        <w:contextualSpacing/>
        <w:jc w:val="both"/>
        <w:rPr>
          <w:rFonts w:ascii="Arial" w:hAnsi="Arial" w:cs="Arial"/>
          <w:sz w:val="22"/>
          <w:szCs w:val="22"/>
        </w:rPr>
      </w:pPr>
    </w:p>
    <w:p w14:paraId="0BCE34EB" w14:textId="77777777" w:rsidR="002E7618" w:rsidRPr="002E7618" w:rsidRDefault="002E7618" w:rsidP="002E7618">
      <w:pPr>
        <w:spacing w:before="100" w:beforeAutospacing="1" w:after="100" w:afterAutospacing="1"/>
        <w:ind w:firstLine="284"/>
        <w:contextualSpacing/>
        <w:jc w:val="both"/>
        <w:rPr>
          <w:rFonts w:ascii="Arial" w:eastAsia="Lucida Sans Unicode" w:hAnsi="Arial" w:cs="Arial"/>
          <w:sz w:val="22"/>
          <w:szCs w:val="22"/>
        </w:rPr>
      </w:pPr>
      <w:r w:rsidRPr="002E7618">
        <w:rPr>
          <w:rFonts w:ascii="Arial" w:hAnsi="Arial" w:cs="Arial"/>
          <w:sz w:val="22"/>
          <w:szCs w:val="22"/>
        </w:rPr>
        <w:t>10.1 Observado o disposto no artigo 67 da Lei nº 8.666/93, a gestão e a fiscalização do contrato serão realizadas pela Secretaria de Obras e Serviços Urbanos, através “</w:t>
      </w:r>
      <w:r w:rsidRPr="002E7618">
        <w:rPr>
          <w:rFonts w:ascii="Arial" w:eastAsia="Lucida Sans Unicode" w:hAnsi="Arial" w:cs="Arial"/>
          <w:sz w:val="22"/>
          <w:szCs w:val="22"/>
        </w:rPr>
        <w:t>Setor de Transporte e Oficina”.</w:t>
      </w:r>
    </w:p>
    <w:p w14:paraId="00D0E16F"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t xml:space="preserve">  </w:t>
      </w:r>
    </w:p>
    <w:p w14:paraId="68650C6E" w14:textId="77777777" w:rsidR="002E7618" w:rsidRPr="002E7618" w:rsidRDefault="002E7618" w:rsidP="002E7618">
      <w:pPr>
        <w:spacing w:before="100" w:beforeAutospacing="1" w:after="100" w:afterAutospacing="1"/>
        <w:ind w:firstLine="284"/>
        <w:contextualSpacing/>
        <w:jc w:val="both"/>
        <w:rPr>
          <w:rFonts w:ascii="Arial" w:eastAsia="Lucida Sans Unicode" w:hAnsi="Arial" w:cs="Arial"/>
          <w:sz w:val="22"/>
          <w:szCs w:val="22"/>
        </w:rPr>
      </w:pPr>
      <w:r w:rsidRPr="002E7618">
        <w:rPr>
          <w:rFonts w:ascii="Arial" w:hAnsi="Arial" w:cs="Arial"/>
          <w:sz w:val="22"/>
          <w:szCs w:val="22"/>
        </w:rPr>
        <w:t xml:space="preserve">10.2. </w:t>
      </w:r>
      <w:r w:rsidRPr="002E7618">
        <w:rPr>
          <w:rFonts w:ascii="Arial" w:eastAsia="Lucida Sans Unicode" w:hAnsi="Arial" w:cs="Arial"/>
          <w:sz w:val="22"/>
          <w:szCs w:val="22"/>
        </w:rPr>
        <w:t xml:space="preserve">A fiscalização da contratação será exercida pelo Sra. </w:t>
      </w:r>
      <w:proofErr w:type="spellStart"/>
      <w:r w:rsidRPr="002E7618">
        <w:rPr>
          <w:rFonts w:ascii="Arial" w:eastAsia="Lucida Sans Unicode" w:hAnsi="Arial" w:cs="Arial"/>
          <w:sz w:val="22"/>
          <w:szCs w:val="22"/>
        </w:rPr>
        <w:t>Francisléia</w:t>
      </w:r>
      <w:proofErr w:type="spellEnd"/>
      <w:r w:rsidRPr="002E7618">
        <w:rPr>
          <w:rFonts w:ascii="Arial" w:eastAsia="Lucida Sans Unicode" w:hAnsi="Arial" w:cs="Arial"/>
          <w:sz w:val="22"/>
          <w:szCs w:val="22"/>
        </w:rPr>
        <w:t xml:space="preserve"> Maria da Silva inscrito no CPF 062206786-99, ao qual competirá dirimir as dúvidas que surgirem no curso da execução do contrato, e de tudo dará ciência à Administração.</w:t>
      </w:r>
    </w:p>
    <w:p w14:paraId="079ABF24" w14:textId="77777777" w:rsidR="002E7618" w:rsidRPr="002E7618" w:rsidRDefault="002E7618" w:rsidP="002E7618">
      <w:pPr>
        <w:spacing w:before="100" w:beforeAutospacing="1" w:after="100" w:afterAutospacing="1"/>
        <w:ind w:left="1140"/>
        <w:contextualSpacing/>
        <w:jc w:val="both"/>
        <w:rPr>
          <w:rFonts w:ascii="Arial" w:hAnsi="Arial" w:cs="Arial"/>
          <w:sz w:val="22"/>
          <w:szCs w:val="22"/>
        </w:rPr>
      </w:pPr>
    </w:p>
    <w:p w14:paraId="56A38B96"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11. CONDIÇÕES DE PAGAMENTO</w:t>
      </w:r>
    </w:p>
    <w:p w14:paraId="5B2EEC95"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3236E9F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11.1. O pagamento decorrente da concretização do objeto licitado será efetuado pela CONTRATANTE, por processo legal, em 30(trinta) dias após o recebimento da nota fiscal/fatura.</w:t>
      </w:r>
    </w:p>
    <w:p w14:paraId="7FBAA0C3"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5B65898"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11.2. Os pagamentos à FUTURA CONTRATADA somente serão realizados mediante a efetiva prestação dos serviços nas condições estabelecidas, que será comprovado por meio de atestado de inspeção a ser expedido pelo </w:t>
      </w:r>
      <w:r w:rsidRPr="002E7618">
        <w:rPr>
          <w:rFonts w:ascii="Arial" w:eastAsia="Lucida Sans Unicode" w:hAnsi="Arial" w:cs="Arial"/>
          <w:sz w:val="22"/>
          <w:szCs w:val="22"/>
        </w:rPr>
        <w:t>Setor de Transporte e Oficina</w:t>
      </w:r>
      <w:r w:rsidRPr="002E7618">
        <w:rPr>
          <w:rFonts w:ascii="Arial" w:hAnsi="Arial" w:cs="Arial"/>
          <w:sz w:val="22"/>
          <w:szCs w:val="22"/>
        </w:rPr>
        <w:t xml:space="preserve">.  </w:t>
      </w:r>
    </w:p>
    <w:p w14:paraId="2F718D85"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11.3. A nota fiscal/fatura deverá ser emitida pela FUTURA CONTRATADA em inteira conformidade com as exigências legais e contratuais, especialmente as de natureza fiscal. </w:t>
      </w:r>
    </w:p>
    <w:p w14:paraId="324EFA0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1ADB197E"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11.4. O gestor/fiscal e/ou a Contabilidade da CONTRATANTE, identificando qualquer divergência na nota fiscal/fatura, deverá devolvê-la à FUTURA CONTRATADA para que sejam feitas as correções necessárias, sendo que o prazo estipulado acima será contado somente a partir da reapresentação do documento, desde que devidamente sanado o vício.  </w:t>
      </w:r>
    </w:p>
    <w:p w14:paraId="626DB1AA"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2545BE1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lastRenderedPageBreak/>
        <w:t>11.5. O pagamento devido pela CONTRATANTE será efetuado por meio de depósito em conta bancária a ser informada pela FUTURA CONTRATADA ou, eventualmente, por outra forma que vier a ser convencionada entre as partes.</w:t>
      </w:r>
    </w:p>
    <w:p w14:paraId="7F9B6C4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089692ED"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11.6. Uma vez paga a importância discriminada na nota fiscal/fatura, a FUTURA CONTRATADA dará a CONTRATANTE plena, geral e irretratável quitação dos valores nela discriminados, para nada mais vir a reclamar ou exigir a qualquer título, tempo ou forma.  </w:t>
      </w:r>
    </w:p>
    <w:p w14:paraId="138F568E"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7CF851DC"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11.7. Todo pagamento que vier a ser considerado contratualmente indevido será objeto de ajuste nos pagamentos futuros ou cobrados da FUTURA CONTRATADA.   </w:t>
      </w:r>
    </w:p>
    <w:p w14:paraId="5D6961AD" w14:textId="77777777" w:rsidR="002E7618" w:rsidRPr="002E7618" w:rsidRDefault="002E7618" w:rsidP="002E7618">
      <w:pPr>
        <w:spacing w:before="100" w:beforeAutospacing="1" w:after="100" w:afterAutospacing="1"/>
        <w:ind w:left="1140"/>
        <w:contextualSpacing/>
        <w:jc w:val="both"/>
        <w:rPr>
          <w:rFonts w:ascii="Arial" w:hAnsi="Arial" w:cs="Arial"/>
          <w:sz w:val="22"/>
          <w:szCs w:val="22"/>
        </w:rPr>
      </w:pPr>
    </w:p>
    <w:p w14:paraId="2ED51452"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12. VIGÊNCIA CONTRATUAL</w:t>
      </w:r>
    </w:p>
    <w:p w14:paraId="3F796BE6" w14:textId="77777777" w:rsidR="002E7618" w:rsidRPr="002E7618" w:rsidRDefault="002E7618" w:rsidP="002E7618">
      <w:pPr>
        <w:pStyle w:val="Default"/>
        <w:jc w:val="both"/>
        <w:rPr>
          <w:color w:val="auto"/>
          <w:sz w:val="22"/>
          <w:szCs w:val="22"/>
        </w:rPr>
      </w:pPr>
    </w:p>
    <w:p w14:paraId="302D35CA" w14:textId="77777777" w:rsidR="002E7618" w:rsidRPr="002E7618" w:rsidRDefault="002E7618" w:rsidP="002E7618">
      <w:pPr>
        <w:pStyle w:val="PargrafodaLista"/>
        <w:widowControl w:val="0"/>
        <w:numPr>
          <w:ilvl w:val="1"/>
          <w:numId w:val="33"/>
        </w:numPr>
        <w:suppressAutoHyphens/>
        <w:spacing w:line="360" w:lineRule="auto"/>
        <w:jc w:val="both"/>
        <w:rPr>
          <w:rFonts w:ascii="Arial" w:hAnsi="Arial" w:cs="Arial"/>
          <w:bCs/>
          <w:sz w:val="22"/>
          <w:szCs w:val="22"/>
        </w:rPr>
      </w:pPr>
      <w:r w:rsidRPr="002E7618">
        <w:rPr>
          <w:rFonts w:ascii="Arial" w:hAnsi="Arial" w:cs="Arial"/>
          <w:color w:val="000000"/>
          <w:sz w:val="22"/>
          <w:szCs w:val="22"/>
          <w:lang w:eastAsia="ar-SA"/>
        </w:rPr>
        <w:t xml:space="preserve"> </w:t>
      </w:r>
      <w:r w:rsidRPr="002E7618">
        <w:rPr>
          <w:rFonts w:ascii="Arial" w:hAnsi="Arial" w:cs="Arial"/>
          <w:bCs/>
          <w:sz w:val="22"/>
          <w:szCs w:val="22"/>
        </w:rPr>
        <w:t>O custo estimado da presente contratação é de R$</w:t>
      </w:r>
      <w:r w:rsidRPr="002E7618">
        <w:rPr>
          <w:rFonts w:ascii="Arial" w:hAnsi="Arial" w:cs="Arial"/>
          <w:bCs/>
          <w:color w:val="000000"/>
          <w:sz w:val="22"/>
          <w:szCs w:val="22"/>
        </w:rPr>
        <w:t>2.117.166,67</w:t>
      </w:r>
      <w:r w:rsidRPr="002E7618">
        <w:rPr>
          <w:rFonts w:ascii="Arial" w:hAnsi="Arial" w:cs="Arial"/>
          <w:bCs/>
          <w:sz w:val="22"/>
          <w:szCs w:val="22"/>
        </w:rPr>
        <w:t xml:space="preserve"> (Dois milhões, cento e dezessete mil, cento e sessenta e seis reais e sessenta e sete centavos).</w:t>
      </w:r>
    </w:p>
    <w:p w14:paraId="51755B0D" w14:textId="77777777" w:rsidR="002E7618" w:rsidRPr="002E7618" w:rsidRDefault="002E7618" w:rsidP="002E7618">
      <w:pPr>
        <w:pStyle w:val="PargrafodaLista"/>
        <w:widowControl w:val="0"/>
        <w:numPr>
          <w:ilvl w:val="1"/>
          <w:numId w:val="33"/>
        </w:numPr>
        <w:suppressAutoHyphens/>
        <w:spacing w:line="360" w:lineRule="auto"/>
        <w:jc w:val="both"/>
        <w:rPr>
          <w:rFonts w:ascii="Arial" w:hAnsi="Arial" w:cs="Arial"/>
          <w:bCs/>
          <w:sz w:val="22"/>
          <w:szCs w:val="22"/>
        </w:rPr>
      </w:pPr>
      <w:r w:rsidRPr="002E7618">
        <w:rPr>
          <w:rFonts w:ascii="Arial" w:hAnsi="Arial" w:cs="Arial"/>
          <w:sz w:val="22"/>
          <w:szCs w:val="22"/>
        </w:rPr>
        <w:t>O Contrato terá vigência de 12 (doze) mês.</w:t>
      </w:r>
    </w:p>
    <w:p w14:paraId="1E32E54E" w14:textId="77777777" w:rsidR="002E7618" w:rsidRPr="002E7618" w:rsidRDefault="002E7618" w:rsidP="002E7618">
      <w:pPr>
        <w:pStyle w:val="Default"/>
        <w:ind w:left="360"/>
        <w:jc w:val="both"/>
        <w:rPr>
          <w:color w:val="auto"/>
          <w:sz w:val="22"/>
          <w:szCs w:val="22"/>
        </w:rPr>
      </w:pPr>
    </w:p>
    <w:p w14:paraId="2193A42D"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13. SANÇÕES</w:t>
      </w:r>
    </w:p>
    <w:p w14:paraId="380E06B9" w14:textId="77777777" w:rsidR="002E7618" w:rsidRPr="002E7618" w:rsidRDefault="002E7618" w:rsidP="002E7618">
      <w:pPr>
        <w:pStyle w:val="PargrafodaLista1"/>
        <w:ind w:left="0" w:firstLine="284"/>
        <w:jc w:val="both"/>
        <w:rPr>
          <w:rFonts w:ascii="Arial" w:hAnsi="Arial" w:cs="Arial"/>
          <w:sz w:val="22"/>
          <w:szCs w:val="22"/>
        </w:rPr>
      </w:pPr>
      <w:r w:rsidRPr="002E7618">
        <w:rPr>
          <w:rFonts w:ascii="Arial" w:hAnsi="Arial" w:cs="Arial"/>
          <w:sz w:val="22"/>
          <w:szCs w:val="22"/>
        </w:rPr>
        <w:t xml:space="preserve">13.1 Ficam estabelecidos os seguintes percentuais de multas, aplicáveis quando do descumprimento contratual: </w:t>
      </w:r>
    </w:p>
    <w:p w14:paraId="0D24BFC7"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t>13.1.1. 0,3% (zero vírgula três por cento) por dia de atraso na execução dos serviços contratados, ou por dia de atraso no cumprimento de obrigação contratual ou legal, até o 30° (trigésimo) dia, calculados sobre o valor dos serviços contratados, conforme orçamento aprovado, por ocorrência;</w:t>
      </w:r>
    </w:p>
    <w:p w14:paraId="55DDDD3B"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3B7CF328"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t xml:space="preserve">13.1.2. 10% (dez por cento) sobre o valor dos serviços contratados, conforme orçamento aprovado, no caso de atraso superior a 30 (trinta) dias na execução dos serviços contratados ou no cumprimento de obrigação contratual ou legal, com a possível rescisão contratual; </w:t>
      </w:r>
    </w:p>
    <w:p w14:paraId="43890D63"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7BD37038" w14:textId="77777777" w:rsidR="002E7618" w:rsidRPr="002E7618" w:rsidRDefault="002E7618" w:rsidP="002E7618">
      <w:pPr>
        <w:spacing w:before="100" w:beforeAutospacing="1" w:after="100" w:afterAutospacing="1"/>
        <w:ind w:firstLine="708"/>
        <w:contextualSpacing/>
        <w:jc w:val="both"/>
        <w:rPr>
          <w:rFonts w:ascii="Arial" w:hAnsi="Arial" w:cs="Arial"/>
          <w:sz w:val="22"/>
          <w:szCs w:val="22"/>
        </w:rPr>
      </w:pPr>
      <w:r w:rsidRPr="002E7618">
        <w:rPr>
          <w:rFonts w:ascii="Arial" w:hAnsi="Arial" w:cs="Arial"/>
          <w:sz w:val="22"/>
          <w:szCs w:val="22"/>
        </w:rPr>
        <w:t xml:space="preserve">13.1.3. 20% (vinte por cento) sobre o valor dos serviços contratados, conforme orçamento aprovado, na hipótese de a FUTURA CONTRATADA, injustificadamente, desistir do Contrato ou der causa à sua rescisão, bem como nos demais casos de descumprimento contratual, quando a CONTRATANTE, em face da menor gravidade do fato e mediante motivação da autoridade superior, poderá reduzir o percentual da multa a ser aplicada. </w:t>
      </w:r>
    </w:p>
    <w:p w14:paraId="79850BB4"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001EDFDF"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 xml:space="preserve">13.2. O valor das multas aplicadas, após regular processo administrativo, será descontado dos pagamentos devidos pela CONTRATANTE. Se os valores não forem suficientes, a diferença será descontada da garantia prestada ou deverá ser recolhida pela FUTURA CONTRATADA no prazo máximo de 03 (três) dias úteis a contar da aplicação da sanção.  </w:t>
      </w:r>
    </w:p>
    <w:p w14:paraId="3B7F1BA5"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1654542C" w14:textId="635A1193" w:rsidR="002E7618" w:rsidRDefault="002E7618" w:rsidP="002E7618">
      <w:pPr>
        <w:spacing w:before="100" w:beforeAutospacing="1" w:after="100" w:afterAutospacing="1"/>
        <w:ind w:firstLine="284"/>
        <w:contextualSpacing/>
        <w:jc w:val="both"/>
        <w:rPr>
          <w:rFonts w:ascii="Arial" w:hAnsi="Arial" w:cs="Arial"/>
          <w:sz w:val="22"/>
          <w:szCs w:val="22"/>
        </w:rPr>
      </w:pPr>
      <w:r w:rsidRPr="002E7618">
        <w:rPr>
          <w:rFonts w:ascii="Arial" w:hAnsi="Arial" w:cs="Arial"/>
          <w:sz w:val="22"/>
          <w:szCs w:val="22"/>
        </w:rPr>
        <w:t>13.3. As sanções previstas, em face da gravidade da infração, poderão ser aplicadas cumulativamente, após regular processo administrativo em que se garantirá a observância dos princípios do contraditório e da ampla defesa.</w:t>
      </w:r>
    </w:p>
    <w:p w14:paraId="11611224" w14:textId="5401AB78" w:rsidR="002E7618" w:rsidRDefault="002E7618" w:rsidP="002E7618">
      <w:pPr>
        <w:spacing w:before="100" w:beforeAutospacing="1" w:after="100" w:afterAutospacing="1"/>
        <w:ind w:firstLine="284"/>
        <w:contextualSpacing/>
        <w:jc w:val="both"/>
        <w:rPr>
          <w:rFonts w:ascii="Arial" w:hAnsi="Arial" w:cs="Arial"/>
          <w:sz w:val="22"/>
          <w:szCs w:val="22"/>
        </w:rPr>
      </w:pPr>
    </w:p>
    <w:p w14:paraId="5F1C03DE" w14:textId="50CD3D5B" w:rsidR="002E7618" w:rsidRDefault="002E7618" w:rsidP="002E7618">
      <w:pPr>
        <w:spacing w:before="100" w:beforeAutospacing="1" w:after="100" w:afterAutospacing="1"/>
        <w:ind w:firstLine="284"/>
        <w:contextualSpacing/>
        <w:jc w:val="both"/>
        <w:rPr>
          <w:rFonts w:ascii="Arial" w:hAnsi="Arial" w:cs="Arial"/>
          <w:sz w:val="22"/>
          <w:szCs w:val="22"/>
        </w:rPr>
      </w:pPr>
    </w:p>
    <w:p w14:paraId="6CB7A080" w14:textId="77777777" w:rsidR="002E7618" w:rsidRPr="002E7618" w:rsidRDefault="002E7618" w:rsidP="002E7618">
      <w:pPr>
        <w:spacing w:before="100" w:beforeAutospacing="1" w:after="100" w:afterAutospacing="1"/>
        <w:ind w:firstLine="284"/>
        <w:contextualSpacing/>
        <w:jc w:val="both"/>
        <w:rPr>
          <w:rFonts w:ascii="Arial" w:hAnsi="Arial" w:cs="Arial"/>
          <w:sz w:val="22"/>
          <w:szCs w:val="22"/>
        </w:rPr>
      </w:pPr>
    </w:p>
    <w:p w14:paraId="3C2DEBEF" w14:textId="77777777" w:rsidR="002E7618" w:rsidRPr="002E7618" w:rsidRDefault="002E7618" w:rsidP="002E7618">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ind w:left="426" w:hanging="426"/>
        <w:jc w:val="both"/>
        <w:rPr>
          <w:rFonts w:ascii="Arial" w:hAnsi="Arial" w:cs="Arial"/>
          <w:b/>
          <w:sz w:val="22"/>
          <w:szCs w:val="22"/>
        </w:rPr>
      </w:pPr>
      <w:r w:rsidRPr="002E7618">
        <w:rPr>
          <w:rFonts w:ascii="Arial" w:hAnsi="Arial" w:cs="Arial"/>
          <w:b/>
          <w:sz w:val="22"/>
          <w:szCs w:val="22"/>
        </w:rPr>
        <w:lastRenderedPageBreak/>
        <w:t>CONDIÇÕES GERAIS SANÇÕES</w:t>
      </w:r>
    </w:p>
    <w:p w14:paraId="48C10265" w14:textId="77777777" w:rsidR="002E7618" w:rsidRPr="002E7618" w:rsidRDefault="002E7618" w:rsidP="002E7618">
      <w:pPr>
        <w:spacing w:before="100" w:beforeAutospacing="1" w:after="100" w:afterAutospacing="1"/>
        <w:ind w:firstLine="426"/>
        <w:contextualSpacing/>
        <w:jc w:val="both"/>
        <w:rPr>
          <w:rFonts w:ascii="Arial" w:hAnsi="Arial" w:cs="Arial"/>
          <w:sz w:val="22"/>
          <w:szCs w:val="22"/>
        </w:rPr>
      </w:pPr>
      <w:r w:rsidRPr="002E7618">
        <w:rPr>
          <w:rFonts w:ascii="Arial" w:hAnsi="Arial" w:cs="Arial"/>
          <w:sz w:val="22"/>
          <w:szCs w:val="22"/>
        </w:rPr>
        <w:t>14.1. A CONTRATANTE reserva para si o direito de não aceitar ou receber qualquer produto ou serviço em desacordo com o previsto neste Termo de Referência,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w:t>
      </w:r>
    </w:p>
    <w:p w14:paraId="2F85BCFA" w14:textId="77777777" w:rsidR="002E7618" w:rsidRPr="002E7618" w:rsidRDefault="002E7618" w:rsidP="002E7618">
      <w:pPr>
        <w:spacing w:before="100" w:beforeAutospacing="1" w:after="100" w:afterAutospacing="1"/>
        <w:ind w:firstLine="426"/>
        <w:contextualSpacing/>
        <w:jc w:val="both"/>
        <w:rPr>
          <w:rFonts w:ascii="Arial" w:hAnsi="Arial" w:cs="Arial"/>
          <w:sz w:val="22"/>
          <w:szCs w:val="22"/>
        </w:rPr>
      </w:pPr>
    </w:p>
    <w:p w14:paraId="38AF85F5" w14:textId="77777777" w:rsidR="002E7618" w:rsidRPr="002E7618" w:rsidRDefault="002E7618" w:rsidP="002E7618">
      <w:pPr>
        <w:spacing w:before="100" w:beforeAutospacing="1" w:after="100" w:afterAutospacing="1"/>
        <w:ind w:firstLine="426"/>
        <w:contextualSpacing/>
        <w:jc w:val="both"/>
        <w:rPr>
          <w:rFonts w:ascii="Arial" w:hAnsi="Arial" w:cs="Arial"/>
          <w:sz w:val="22"/>
          <w:szCs w:val="22"/>
        </w:rPr>
      </w:pPr>
      <w:r w:rsidRPr="002E7618">
        <w:rPr>
          <w:rFonts w:ascii="Arial" w:hAnsi="Arial" w:cs="Arial"/>
          <w:sz w:val="22"/>
          <w:szCs w:val="22"/>
        </w:rPr>
        <w:t xml:space="preserve">14.2. Qualquer tolerância por parte da CONTRATANTE, no que tange ao cumprimento das obrigações ora assumidas pela FUTURA CONTRATADA, não importará, em hipótese alguma, em alteração contratual, novação, transação ou perdão, permanecendo em pleno vigor todas as condições do ajuste e podendo a CONTRATANTE exigir o seu cumprimento a qualquer tempo. </w:t>
      </w:r>
    </w:p>
    <w:p w14:paraId="40B2D841"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281EFDB2" w14:textId="77777777" w:rsidR="002E7618" w:rsidRPr="002E7618" w:rsidRDefault="002E7618" w:rsidP="002E7618">
      <w:pPr>
        <w:spacing w:before="100" w:beforeAutospacing="1" w:after="100" w:afterAutospacing="1"/>
        <w:ind w:firstLine="426"/>
        <w:contextualSpacing/>
        <w:jc w:val="both"/>
        <w:rPr>
          <w:rFonts w:ascii="Arial" w:hAnsi="Arial" w:cs="Arial"/>
          <w:sz w:val="22"/>
          <w:szCs w:val="22"/>
        </w:rPr>
      </w:pPr>
      <w:r w:rsidRPr="002E7618">
        <w:rPr>
          <w:rFonts w:ascii="Arial" w:hAnsi="Arial" w:cs="Arial"/>
          <w:sz w:val="22"/>
          <w:szCs w:val="22"/>
        </w:rPr>
        <w:t xml:space="preserve">14.3. A contratação não estabelece qualquer vínculo de natureza empregatícia ou de responsabilidade entre a CONTRATADA e os agentes, prepostos, colaboradores ou demais pessoas da FUTURA CONTRATADA designadas para a execução do objeto contratado, sendo A FUTURA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  </w:t>
      </w:r>
    </w:p>
    <w:p w14:paraId="47F76576" w14:textId="77777777" w:rsidR="002E7618" w:rsidRPr="002E7618" w:rsidRDefault="002E7618" w:rsidP="002E7618">
      <w:pPr>
        <w:spacing w:before="100" w:beforeAutospacing="1" w:after="100" w:afterAutospacing="1"/>
        <w:contextualSpacing/>
        <w:jc w:val="both"/>
        <w:rPr>
          <w:rFonts w:ascii="Arial" w:hAnsi="Arial" w:cs="Arial"/>
          <w:sz w:val="22"/>
          <w:szCs w:val="22"/>
        </w:rPr>
      </w:pPr>
    </w:p>
    <w:p w14:paraId="78FC4ADD" w14:textId="77777777" w:rsidR="002E7618" w:rsidRPr="002E7618" w:rsidRDefault="002E7618" w:rsidP="002E7618">
      <w:pPr>
        <w:spacing w:before="100" w:beforeAutospacing="1" w:after="100" w:afterAutospacing="1"/>
        <w:ind w:firstLine="426"/>
        <w:contextualSpacing/>
        <w:jc w:val="both"/>
        <w:rPr>
          <w:rFonts w:ascii="Arial" w:hAnsi="Arial" w:cs="Arial"/>
          <w:sz w:val="22"/>
          <w:szCs w:val="22"/>
        </w:rPr>
      </w:pPr>
      <w:r w:rsidRPr="002E7618">
        <w:rPr>
          <w:rFonts w:ascii="Arial" w:hAnsi="Arial" w:cs="Arial"/>
          <w:sz w:val="22"/>
          <w:szCs w:val="22"/>
        </w:rPr>
        <w:t>14.4. Equipamentos adquiridos pela CONTRATANTE após este processo licitatório serão inseridos na “RELAÇÃO DE VEÍCULOS E EQUIPAMENTOS MECÂNICOS PARA MANUTENÇÃO” adequando-se tais equipamentos à sua devida linha.</w:t>
      </w:r>
    </w:p>
    <w:p w14:paraId="01D0E8D0" w14:textId="77777777" w:rsidR="002E7618" w:rsidRPr="002E7618" w:rsidRDefault="002E7618" w:rsidP="002E7618">
      <w:pPr>
        <w:pStyle w:val="Default"/>
        <w:ind w:firstLine="284"/>
        <w:jc w:val="both"/>
        <w:rPr>
          <w:rFonts w:eastAsia="Lucida Sans Unicode"/>
          <w:color w:val="auto"/>
          <w:sz w:val="22"/>
          <w:szCs w:val="22"/>
        </w:rPr>
      </w:pPr>
    </w:p>
    <w:p w14:paraId="46803606" w14:textId="77777777" w:rsidR="002E7618" w:rsidRPr="002E7618" w:rsidRDefault="002E7618" w:rsidP="002E76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E7618">
        <w:rPr>
          <w:rFonts w:ascii="Arial" w:hAnsi="Arial" w:cs="Arial"/>
          <w:b/>
          <w:sz w:val="22"/>
          <w:szCs w:val="22"/>
        </w:rPr>
        <w:t>15. DA DOTAÇÃO ORCAMENTÁRIA</w:t>
      </w:r>
    </w:p>
    <w:p w14:paraId="3FA56271" w14:textId="77777777" w:rsidR="002E7618" w:rsidRPr="002E7618" w:rsidRDefault="002E7618" w:rsidP="002E7618">
      <w:pPr>
        <w:spacing w:line="360" w:lineRule="auto"/>
        <w:jc w:val="both"/>
        <w:rPr>
          <w:rFonts w:ascii="Arial" w:hAnsi="Arial" w:cs="Arial"/>
          <w:sz w:val="22"/>
          <w:szCs w:val="22"/>
          <w:lang w:eastAsia="ar-SA"/>
        </w:rPr>
      </w:pPr>
      <w:r w:rsidRPr="002E7618">
        <w:rPr>
          <w:rFonts w:ascii="Arial" w:hAnsi="Arial" w:cs="Arial"/>
          <w:sz w:val="22"/>
          <w:szCs w:val="22"/>
          <w:lang w:eastAsia="ar-SA"/>
        </w:rPr>
        <w:t>15.1 As despesas dessa contratação serão suportadas pela dotação orçamentária:</w:t>
      </w:r>
    </w:p>
    <w:p w14:paraId="46BE66DC" w14:textId="77777777" w:rsidR="002E7618" w:rsidRPr="002E7618" w:rsidRDefault="002E7618" w:rsidP="002E7618">
      <w:pPr>
        <w:rPr>
          <w:rFonts w:ascii="Arial" w:hAnsi="Arial" w:cs="Arial"/>
          <w:b/>
          <w:sz w:val="22"/>
          <w:szCs w:val="22"/>
        </w:rPr>
      </w:pPr>
      <w:r w:rsidRPr="002E7618">
        <w:rPr>
          <w:rFonts w:ascii="Arial" w:hAnsi="Arial" w:cs="Arial"/>
          <w:b/>
          <w:sz w:val="22"/>
          <w:szCs w:val="22"/>
        </w:rPr>
        <w:t>GABINETE</w:t>
      </w:r>
    </w:p>
    <w:p w14:paraId="117CEFA6"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02.01.01.04.122.0002.2005.3.3.90.39.00 36 1500000000</w:t>
      </w:r>
    </w:p>
    <w:p w14:paraId="0102721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02.01.01.04.122.0002.2005.3.3.90.30.00 34 1500000000</w:t>
      </w:r>
    </w:p>
    <w:p w14:paraId="55DFE4CD"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t>SECRETARIA DE DESENVOLVIMENTO ECONÔMICO</w:t>
      </w:r>
    </w:p>
    <w:p w14:paraId="09595D66"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03.01.01.04.122.0002.2014.33.90.30.00 88 1500000000</w:t>
      </w:r>
    </w:p>
    <w:p w14:paraId="4460D797"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03.01.01.04.122.0026.2016.33.90.30.00 </w:t>
      </w:r>
      <w:proofErr w:type="gramStart"/>
      <w:r w:rsidRPr="002E7618">
        <w:rPr>
          <w:rFonts w:ascii="Arial" w:hAnsi="Arial" w:cs="Arial"/>
          <w:sz w:val="22"/>
          <w:szCs w:val="22"/>
        </w:rPr>
        <w:t>98  1500000000</w:t>
      </w:r>
      <w:proofErr w:type="gramEnd"/>
    </w:p>
    <w:p w14:paraId="523B84E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03.01.01.11.333.0029.2017.33.90.30.00 104 1500000000</w:t>
      </w:r>
    </w:p>
    <w:p w14:paraId="5066BC4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03.01.01.14.422.0026.2018.33.90.30.00 113 1500000000</w:t>
      </w:r>
    </w:p>
    <w:p w14:paraId="1052D820"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03.01.01.18.122.0025.2020.33.90.30.00 120 1500000000</w:t>
      </w:r>
    </w:p>
    <w:p w14:paraId="553A0AA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03.01.01.18.542.0025.2023.33.90.30.00 147 1500000000</w:t>
      </w:r>
    </w:p>
    <w:p w14:paraId="2EB7B05D"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03.01.01.20.605.0026.2025.33.90.30.00 158 1500000000</w:t>
      </w:r>
    </w:p>
    <w:p w14:paraId="57F5B7C0"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03.01.01.26.781.0027.2034.33.90.30.00 232 1500000000</w:t>
      </w:r>
    </w:p>
    <w:p w14:paraId="0897240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03.01.01.04.122.0002.2014.33.90.39.00 </w:t>
      </w:r>
      <w:proofErr w:type="gramStart"/>
      <w:r w:rsidRPr="002E7618">
        <w:rPr>
          <w:rFonts w:ascii="Arial" w:hAnsi="Arial" w:cs="Arial"/>
          <w:sz w:val="22"/>
          <w:szCs w:val="22"/>
        </w:rPr>
        <w:t>90  1500000000</w:t>
      </w:r>
      <w:proofErr w:type="gramEnd"/>
    </w:p>
    <w:p w14:paraId="294E143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03.01.01.11.333.0029.2017.33.90.39.00 105 1500000000 </w:t>
      </w:r>
    </w:p>
    <w:p w14:paraId="336B06A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03.01.01.14.422.0026.2018.33.90.39.00 114 1500000000 </w:t>
      </w:r>
    </w:p>
    <w:p w14:paraId="2BEB321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03.01.01.18.122.0025.2020.33.90.39.00 121 1500000000 </w:t>
      </w:r>
    </w:p>
    <w:p w14:paraId="78EDC577"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t>SECRETARIA DE ASSISTÊNCIA SOCIAL</w:t>
      </w:r>
    </w:p>
    <w:p w14:paraId="54BD6502"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05.01.01.08.122.0004.2046.3.3.90.30.00 277 1500000000</w:t>
      </w:r>
    </w:p>
    <w:p w14:paraId="00D8E47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05.01.01.08.122.0004.2046.3.3.90.39.00 282 1500000000</w:t>
      </w:r>
    </w:p>
    <w:p w14:paraId="1BC1111B"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05.02.01.08.244.0006.2053.3.3.90.30.00 328 1660000000</w:t>
      </w:r>
    </w:p>
    <w:p w14:paraId="58B9FFEA"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lastRenderedPageBreak/>
        <w:t>05.02.01.08.244.0006.2053.3.3.90.39.00 329 1660000000</w:t>
      </w:r>
    </w:p>
    <w:p w14:paraId="729BA7CF"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05.02.01.08.244.0007.2057.3.3.90.30.00 384 1660000000</w:t>
      </w:r>
    </w:p>
    <w:p w14:paraId="588192A7"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05.02.01.08.244.0007.2057.3.3.90.39.00 389 1660000000</w:t>
      </w:r>
    </w:p>
    <w:p w14:paraId="7DE40494"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05.03.01.08.122.0006.2064.3.3.90.30.00 437 1500000000</w:t>
      </w:r>
    </w:p>
    <w:p w14:paraId="2F90A1E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05.03.01.08.122.0006.2064.3.3.90.39.00 440 1500000000</w:t>
      </w:r>
    </w:p>
    <w:p w14:paraId="5A9F990B"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t>SECRETARIA DE ADMINISTRAÇÃO, FAZENDA E RECURSOS HUMANOS</w:t>
      </w:r>
    </w:p>
    <w:p w14:paraId="37BF2672"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06.01.01.04.122.0002.2068.3.3.90.30.00 479   1500000000</w:t>
      </w:r>
    </w:p>
    <w:p w14:paraId="3B32A906"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06.01.02.04.122.0002.2072.3.3.90.30.00 494   1500000000</w:t>
      </w:r>
    </w:p>
    <w:p w14:paraId="218B1B35" w14:textId="77777777" w:rsidR="002E7618" w:rsidRPr="002E7618" w:rsidRDefault="002E7618" w:rsidP="002E7618">
      <w:pPr>
        <w:jc w:val="both"/>
        <w:rPr>
          <w:rFonts w:ascii="Arial" w:hAnsi="Arial" w:cs="Arial"/>
          <w:sz w:val="22"/>
          <w:szCs w:val="22"/>
        </w:rPr>
      </w:pPr>
      <w:proofErr w:type="gramStart"/>
      <w:r w:rsidRPr="002E7618">
        <w:rPr>
          <w:rFonts w:ascii="Arial" w:hAnsi="Arial" w:cs="Arial"/>
          <w:sz w:val="22"/>
          <w:szCs w:val="22"/>
        </w:rPr>
        <w:t>06.01.01.04.122.0002.2068.3.3.90.39.00  483</w:t>
      </w:r>
      <w:proofErr w:type="gramEnd"/>
      <w:r w:rsidRPr="002E7618">
        <w:rPr>
          <w:rFonts w:ascii="Arial" w:hAnsi="Arial" w:cs="Arial"/>
          <w:sz w:val="22"/>
          <w:szCs w:val="22"/>
        </w:rPr>
        <w:t xml:space="preserve">  1500000000</w:t>
      </w:r>
    </w:p>
    <w:p w14:paraId="709F736D" w14:textId="77777777" w:rsidR="002E7618" w:rsidRPr="002E7618" w:rsidRDefault="002E7618" w:rsidP="002E7618">
      <w:pPr>
        <w:jc w:val="both"/>
        <w:rPr>
          <w:rFonts w:ascii="Arial" w:hAnsi="Arial" w:cs="Arial"/>
          <w:sz w:val="22"/>
          <w:szCs w:val="22"/>
        </w:rPr>
      </w:pPr>
      <w:proofErr w:type="gramStart"/>
      <w:r w:rsidRPr="002E7618">
        <w:rPr>
          <w:rFonts w:ascii="Arial" w:hAnsi="Arial" w:cs="Arial"/>
          <w:sz w:val="22"/>
          <w:szCs w:val="22"/>
        </w:rPr>
        <w:t>06.01.02.04.122.0002.2072.3.3.90.39.00  496</w:t>
      </w:r>
      <w:proofErr w:type="gramEnd"/>
      <w:r w:rsidRPr="002E7618">
        <w:rPr>
          <w:rFonts w:ascii="Arial" w:hAnsi="Arial" w:cs="Arial"/>
          <w:sz w:val="22"/>
          <w:szCs w:val="22"/>
        </w:rPr>
        <w:t xml:space="preserve"> 1500000000</w:t>
      </w:r>
    </w:p>
    <w:p w14:paraId="301C1F20"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t>SECRETARIA DE EDUCAÇÃO</w:t>
      </w:r>
    </w:p>
    <w:p w14:paraId="41E2D24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08.01.1.12.122.0015.2079.3.3.90.30.00 541 1500001001</w:t>
      </w:r>
    </w:p>
    <w:p w14:paraId="35AA152F"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08.01.1.12.122.0015.2079.3.3.90.30.00 542 1550000000</w:t>
      </w:r>
    </w:p>
    <w:p w14:paraId="58FB7DA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08.01.1.12.122.0015.2079.3.3.90.39.00 543 1500001001</w:t>
      </w:r>
    </w:p>
    <w:p w14:paraId="431101E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08.01.1.12.361.0016.2089.3.3.90.30.00 589 1500001001</w:t>
      </w:r>
    </w:p>
    <w:p w14:paraId="7E82F3A0"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08.01.1.12.361.0016.2089.3.3.90.30.00 </w:t>
      </w:r>
      <w:proofErr w:type="gramStart"/>
      <w:r w:rsidRPr="002E7618">
        <w:rPr>
          <w:rFonts w:ascii="Arial" w:hAnsi="Arial" w:cs="Arial"/>
          <w:sz w:val="22"/>
          <w:szCs w:val="22"/>
        </w:rPr>
        <w:t>590  1550000000</w:t>
      </w:r>
      <w:proofErr w:type="gramEnd"/>
    </w:p>
    <w:p w14:paraId="00C932DF" w14:textId="77777777" w:rsidR="002E7618" w:rsidRPr="002E7618" w:rsidRDefault="002E7618" w:rsidP="002E7618">
      <w:pPr>
        <w:jc w:val="both"/>
        <w:rPr>
          <w:rFonts w:ascii="Arial" w:hAnsi="Arial" w:cs="Arial"/>
          <w:sz w:val="22"/>
          <w:szCs w:val="22"/>
        </w:rPr>
      </w:pPr>
      <w:proofErr w:type="gramStart"/>
      <w:r w:rsidRPr="002E7618">
        <w:rPr>
          <w:rFonts w:ascii="Arial" w:hAnsi="Arial" w:cs="Arial"/>
          <w:sz w:val="22"/>
          <w:szCs w:val="22"/>
        </w:rPr>
        <w:t>08.01.1.12.361.0016.2089.3.3.90.39.00  590</w:t>
      </w:r>
      <w:proofErr w:type="gramEnd"/>
      <w:r w:rsidRPr="002E7618">
        <w:rPr>
          <w:rFonts w:ascii="Arial" w:hAnsi="Arial" w:cs="Arial"/>
          <w:sz w:val="22"/>
          <w:szCs w:val="22"/>
        </w:rPr>
        <w:t xml:space="preserve"> 1500001001</w:t>
      </w:r>
    </w:p>
    <w:p w14:paraId="41B13E4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08.01.1.12.361.0016.2089.3.3.90.39.00 592 1553000000</w:t>
      </w:r>
    </w:p>
    <w:p w14:paraId="47AFC6A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08.01.1.12.362.0018.2091.3.3.90.30.00 600 1576010000</w:t>
      </w:r>
    </w:p>
    <w:p w14:paraId="3D658A5A"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08.01.1.12.362.0018.2091.3.3.90.39.00 601 1576010000</w:t>
      </w:r>
    </w:p>
    <w:p w14:paraId="7B797EAD"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08.01.1.12.365.0019.2097.3.3.90.30.00 658 1550000000</w:t>
      </w:r>
    </w:p>
    <w:p w14:paraId="7EFDA6D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08.01.1.12.365.0019.2097.3.3.90.39.00 659 1550000000</w:t>
      </w:r>
    </w:p>
    <w:p w14:paraId="63F6407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08.01.1.12.365.0019.2097.3.3.90.39.00 660 1553000000</w:t>
      </w:r>
    </w:p>
    <w:p w14:paraId="79144EF9"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08.01.1.12.365.0019.2098.3.3.90.30.00 661 1550000000</w:t>
      </w:r>
    </w:p>
    <w:p w14:paraId="1B26B1AD"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08.01.1.12.365.0019.2098.3.3.90.39.00 662 1550000000</w:t>
      </w:r>
    </w:p>
    <w:p w14:paraId="367B003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08.01.1.12.365.0019.2098.3.3.90.39.00 663 1553000000</w:t>
      </w:r>
    </w:p>
    <w:p w14:paraId="27C3BA3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08.01.1.12.366.0016.2103.3.3.90.30.00 684 1500001001</w:t>
      </w:r>
    </w:p>
    <w:p w14:paraId="1ACC667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08.01.1.12.366.0016.2103.3.3.90.39.00 685 1500001001</w:t>
      </w:r>
    </w:p>
    <w:p w14:paraId="2E84A952"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08.01.1.12.366.0016.2103.3.3.90.39.00 686 1550000000</w:t>
      </w:r>
    </w:p>
    <w:p w14:paraId="32607573"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08.01.1.12.366.0016.2103.3.3.90.39.00 687 1553000000</w:t>
      </w:r>
    </w:p>
    <w:p w14:paraId="39867B4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08.01.1.12.366.0016.2103.3.3.90.39.00 688 1576010000</w:t>
      </w:r>
    </w:p>
    <w:p w14:paraId="7733CC45"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t>SECRETARIA DE SAÚDE</w:t>
      </w:r>
    </w:p>
    <w:p w14:paraId="19307AD7"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09.01.01.010.122.0013.2120. 3.3.90.30.00 785 1500001002 </w:t>
      </w:r>
    </w:p>
    <w:p w14:paraId="73E542A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09.01.01.010.301.0010.2121. 3.3.90.30.00 816 1500001002</w:t>
      </w:r>
    </w:p>
    <w:p w14:paraId="3D3BC602"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09.01.01.010.301.0010.2121. 3.3.90.30.00 817 1600000000</w:t>
      </w:r>
    </w:p>
    <w:p w14:paraId="39280894"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09.01.01.010.301.0010.2121. 3.3.90.30.00 818 1621000000</w:t>
      </w:r>
    </w:p>
    <w:p w14:paraId="4FDDE50A"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09.01.01.010.302.0011.2122. 3.3.90.30.00 856 1500001002</w:t>
      </w:r>
    </w:p>
    <w:p w14:paraId="0EA8913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09.01.01.010.302.0011.2122. 3.3.90.30.00 857 1621000000</w:t>
      </w:r>
    </w:p>
    <w:p w14:paraId="73D7C9FD"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09.01.01.010.302.0011.2123. 3.3.90.30.00 866 1500001002</w:t>
      </w:r>
    </w:p>
    <w:p w14:paraId="386CD50A"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09.01.01.010.302.0011.2124. 3.3.90.30.00 883 1500001002</w:t>
      </w:r>
    </w:p>
    <w:p w14:paraId="4235AA4A"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09.01.01.010.302.0011.2124. 3.3.90.30.00 884 1621000000</w:t>
      </w:r>
    </w:p>
    <w:p w14:paraId="1FD2A191"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09.01.01.010.302.0014.2126. 3.3.90.30.00 932 1500001002</w:t>
      </w:r>
    </w:p>
    <w:p w14:paraId="6E8CF27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09.01.01.010.305.0012.2127. 3.3.90.30.00 952 1500001002</w:t>
      </w:r>
    </w:p>
    <w:p w14:paraId="303FBC2B"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09.01.01.010.305.0012.2127. 3.3.90.30.00 953 1600000000</w:t>
      </w:r>
    </w:p>
    <w:p w14:paraId="182282C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09.01.01.010.305.0012.2127. 3.3.90.30.00 954 1621000000</w:t>
      </w:r>
    </w:p>
    <w:p w14:paraId="7EFFFF3B"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09.01.01.010.305.0012.2128. 3.3.90.30.00 965 1500001002</w:t>
      </w:r>
    </w:p>
    <w:p w14:paraId="3DEF6CB3"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09.01.01.010.122.0013.2120.3.3.90.39.00 788 1500001002</w:t>
      </w:r>
    </w:p>
    <w:p w14:paraId="2529E90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09.01.01.010.301.0010.2121.3.3.90.39.00 823 1500001002</w:t>
      </w:r>
    </w:p>
    <w:p w14:paraId="53DD1E10"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09.01.01.010.302.0011.2122.3.3.90.39.00 858 1500001002</w:t>
      </w:r>
    </w:p>
    <w:p w14:paraId="64D71CF5"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09.01.01.010.302.0011.2123.3.3.90.39.00 868 1500001002</w:t>
      </w:r>
    </w:p>
    <w:p w14:paraId="2B7ED85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09.01.01.010.302.0011.2124.3.3.90.39.00 887 1500001002</w:t>
      </w:r>
    </w:p>
    <w:p w14:paraId="3C3E6CA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09.01.01.010.302.0014.2126.3.3.90.39.00 936 1500001002</w:t>
      </w:r>
    </w:p>
    <w:p w14:paraId="41DC1857" w14:textId="77777777" w:rsidR="002E7618" w:rsidRPr="002E7618" w:rsidRDefault="002E7618" w:rsidP="002E7618">
      <w:pPr>
        <w:jc w:val="both"/>
        <w:rPr>
          <w:rFonts w:ascii="Arial" w:hAnsi="Arial" w:cs="Arial"/>
          <w:b/>
          <w:sz w:val="22"/>
          <w:szCs w:val="22"/>
        </w:rPr>
      </w:pPr>
      <w:r w:rsidRPr="002E7618">
        <w:rPr>
          <w:rFonts w:ascii="Arial" w:hAnsi="Arial" w:cs="Arial"/>
          <w:b/>
          <w:sz w:val="22"/>
          <w:szCs w:val="22"/>
        </w:rPr>
        <w:lastRenderedPageBreak/>
        <w:t xml:space="preserve">SECRETARIA DE OBRAS </w:t>
      </w:r>
    </w:p>
    <w:p w14:paraId="339EA63C"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010.01.01.15.122.0002.2129.3.3.90.30.00 </w:t>
      </w:r>
      <w:proofErr w:type="gramStart"/>
      <w:r w:rsidRPr="002E7618">
        <w:rPr>
          <w:rFonts w:ascii="Arial" w:hAnsi="Arial" w:cs="Arial"/>
          <w:sz w:val="22"/>
          <w:szCs w:val="22"/>
        </w:rPr>
        <w:t>980  1500000000</w:t>
      </w:r>
      <w:proofErr w:type="gramEnd"/>
      <w:r w:rsidRPr="002E7618">
        <w:rPr>
          <w:rFonts w:ascii="Arial" w:hAnsi="Arial" w:cs="Arial"/>
          <w:sz w:val="22"/>
          <w:szCs w:val="22"/>
        </w:rPr>
        <w:t xml:space="preserve"> </w:t>
      </w:r>
    </w:p>
    <w:p w14:paraId="685C2376"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010.01.01.15.122.0002.2129.3.3.90.39.00 </w:t>
      </w:r>
      <w:proofErr w:type="gramStart"/>
      <w:r w:rsidRPr="002E7618">
        <w:rPr>
          <w:rFonts w:ascii="Arial" w:hAnsi="Arial" w:cs="Arial"/>
          <w:sz w:val="22"/>
          <w:szCs w:val="22"/>
        </w:rPr>
        <w:t>984  1500000000</w:t>
      </w:r>
      <w:proofErr w:type="gramEnd"/>
    </w:p>
    <w:p w14:paraId="31C953A3"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010.01.01.15.451.0002.2130.3.3.90.30.00 </w:t>
      </w:r>
      <w:proofErr w:type="gramStart"/>
      <w:r w:rsidRPr="002E7618">
        <w:rPr>
          <w:rFonts w:ascii="Arial" w:hAnsi="Arial" w:cs="Arial"/>
          <w:sz w:val="22"/>
          <w:szCs w:val="22"/>
        </w:rPr>
        <w:t>992  1500000000</w:t>
      </w:r>
      <w:proofErr w:type="gramEnd"/>
    </w:p>
    <w:p w14:paraId="139A7207"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 xml:space="preserve">010.01.01.15.451.0002.2130.3.3.90.39.00 </w:t>
      </w:r>
      <w:proofErr w:type="gramStart"/>
      <w:r w:rsidRPr="002E7618">
        <w:rPr>
          <w:rFonts w:ascii="Arial" w:hAnsi="Arial" w:cs="Arial"/>
          <w:sz w:val="22"/>
          <w:szCs w:val="22"/>
        </w:rPr>
        <w:t>994  1500000000</w:t>
      </w:r>
      <w:proofErr w:type="gramEnd"/>
    </w:p>
    <w:p w14:paraId="271539E8"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010.01.01.15.451.0022.2133.3.3.90.30.00 1019 1500000000</w:t>
      </w:r>
    </w:p>
    <w:p w14:paraId="745B3811"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010.01.01.15.451.0022.2133.3.3.90.39.00 1022 1500000000</w:t>
      </w:r>
    </w:p>
    <w:p w14:paraId="6A82EC9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010.01.01.15.451.0022.2135.3.3.90.30.00 1033 1500000000</w:t>
      </w:r>
    </w:p>
    <w:p w14:paraId="3BBC60C3"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010.01.01.15.451.0022.2135.3.3.90.39.00 1037 1500000000</w:t>
      </w:r>
    </w:p>
    <w:p w14:paraId="44D8D9E1"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010.01.01.15.452.0027.2139.3.3.90.30.00 1076 1500000000</w:t>
      </w:r>
    </w:p>
    <w:p w14:paraId="4E2B59B0"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010.01.01.15.452.0027.2139.3.3.90.39.00 1078 1500000000</w:t>
      </w:r>
    </w:p>
    <w:p w14:paraId="701CA3AE"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010.01.01.20.606.0026.2141.3.3.90.30.00 1096 1500000000</w:t>
      </w:r>
    </w:p>
    <w:p w14:paraId="15C035E3" w14:textId="77777777" w:rsidR="002E7618" w:rsidRPr="002E7618" w:rsidRDefault="002E7618" w:rsidP="002E7618">
      <w:pPr>
        <w:jc w:val="both"/>
        <w:rPr>
          <w:rFonts w:ascii="Arial" w:hAnsi="Arial" w:cs="Arial"/>
          <w:sz w:val="22"/>
          <w:szCs w:val="22"/>
        </w:rPr>
      </w:pPr>
      <w:r w:rsidRPr="002E7618">
        <w:rPr>
          <w:rFonts w:ascii="Arial" w:hAnsi="Arial" w:cs="Arial"/>
          <w:sz w:val="22"/>
          <w:szCs w:val="22"/>
        </w:rPr>
        <w:t>010.01.01.20.606.0026.2141.3.3.90.39.00 1097 1500000000</w:t>
      </w:r>
    </w:p>
    <w:p w14:paraId="5DE839EF" w14:textId="77777777" w:rsidR="00200D55" w:rsidRDefault="00200D55" w:rsidP="004C1110">
      <w:pPr>
        <w:jc w:val="both"/>
        <w:rPr>
          <w:rFonts w:ascii="Arial" w:eastAsiaTheme="minorHAnsi" w:hAnsi="Arial" w:cs="Arial"/>
          <w:sz w:val="22"/>
          <w:szCs w:val="22"/>
          <w:lang w:eastAsia="en-US"/>
        </w:rPr>
      </w:pPr>
    </w:p>
    <w:sectPr w:rsidR="00200D55"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FC64" w14:textId="77777777" w:rsidR="007F248C" w:rsidRDefault="007F248C" w:rsidP="001F39C2">
      <w:r>
        <w:separator/>
      </w:r>
    </w:p>
  </w:endnote>
  <w:endnote w:type="continuationSeparator" w:id="0">
    <w:p w14:paraId="64D921E0" w14:textId="77777777" w:rsidR="007F248C" w:rsidRDefault="007F248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EDA9" w14:textId="77777777" w:rsidR="007F248C" w:rsidRDefault="007F248C" w:rsidP="001F39C2">
      <w:r>
        <w:separator/>
      </w:r>
    </w:p>
  </w:footnote>
  <w:footnote w:type="continuationSeparator" w:id="0">
    <w:p w14:paraId="3BF83C6F" w14:textId="77777777" w:rsidR="007F248C" w:rsidRDefault="007F248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bookmarkStart w:id="1" w:name="_Hlk126594879"/>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bookmarkEnd w:id="1"/>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5"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8"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3"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3"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0"/>
  </w:num>
  <w:num w:numId="7" w16cid:durableId="1981689688">
    <w:abstractNumId w:val="3"/>
  </w:num>
  <w:num w:numId="8" w16cid:durableId="807862884">
    <w:abstractNumId w:val="21"/>
  </w:num>
  <w:num w:numId="9" w16cid:durableId="619650768">
    <w:abstractNumId w:val="8"/>
  </w:num>
  <w:num w:numId="10" w16cid:durableId="128670339">
    <w:abstractNumId w:val="12"/>
  </w:num>
  <w:num w:numId="11" w16cid:durableId="1685475109">
    <w:abstractNumId w:val="6"/>
  </w:num>
  <w:num w:numId="12" w16cid:durableId="383481953">
    <w:abstractNumId w:val="15"/>
  </w:num>
  <w:num w:numId="13" w16cid:durableId="1949654746">
    <w:abstractNumId w:val="1"/>
  </w:num>
  <w:num w:numId="14" w16cid:durableId="164589986">
    <w:abstractNumId w:val="22"/>
  </w:num>
  <w:num w:numId="15" w16cid:durableId="500245721">
    <w:abstractNumId w:val="14"/>
  </w:num>
  <w:num w:numId="16" w16cid:durableId="536744618">
    <w:abstractNumId w:val="4"/>
  </w:num>
  <w:num w:numId="17" w16cid:durableId="1087507060">
    <w:abstractNumId w:val="33"/>
  </w:num>
  <w:num w:numId="18" w16cid:durableId="770593279">
    <w:abstractNumId w:val="11"/>
  </w:num>
  <w:num w:numId="19" w16cid:durableId="218059210">
    <w:abstractNumId w:val="24"/>
  </w:num>
  <w:num w:numId="20" w16cid:durableId="1187327851">
    <w:abstractNumId w:val="19"/>
  </w:num>
  <w:num w:numId="21" w16cid:durableId="1627157704">
    <w:abstractNumId w:val="28"/>
  </w:num>
  <w:num w:numId="22" w16cid:durableId="2001226308">
    <w:abstractNumId w:val="13"/>
  </w:num>
  <w:num w:numId="23" w16cid:durableId="1344866915">
    <w:abstractNumId w:val="5"/>
  </w:num>
  <w:num w:numId="24" w16cid:durableId="426317256">
    <w:abstractNumId w:val="2"/>
  </w:num>
  <w:num w:numId="25" w16cid:durableId="1391003303">
    <w:abstractNumId w:val="29"/>
  </w:num>
  <w:num w:numId="26" w16cid:durableId="1977374427">
    <w:abstractNumId w:val="9"/>
  </w:num>
  <w:num w:numId="27" w16cid:durableId="1349019892">
    <w:abstractNumId w:val="16"/>
  </w:num>
  <w:num w:numId="28" w16cid:durableId="808329814">
    <w:abstractNumId w:val="0"/>
  </w:num>
  <w:num w:numId="29" w16cid:durableId="1835217751">
    <w:abstractNumId w:val="27"/>
  </w:num>
  <w:num w:numId="30" w16cid:durableId="2039046549">
    <w:abstractNumId w:val="23"/>
  </w:num>
  <w:num w:numId="31" w16cid:durableId="1253272993">
    <w:abstractNumId w:val="17"/>
  </w:num>
  <w:num w:numId="32" w16cid:durableId="107833307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890146">
    <w:abstractNumId w:val="32"/>
  </w:num>
  <w:num w:numId="34" w16cid:durableId="78381638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25EF"/>
    <w:rsid w:val="00011616"/>
    <w:rsid w:val="00012523"/>
    <w:rsid w:val="0001405D"/>
    <w:rsid w:val="0002020E"/>
    <w:rsid w:val="00025357"/>
    <w:rsid w:val="000257A9"/>
    <w:rsid w:val="00034A3D"/>
    <w:rsid w:val="000362B7"/>
    <w:rsid w:val="00036BD1"/>
    <w:rsid w:val="00040126"/>
    <w:rsid w:val="00045617"/>
    <w:rsid w:val="00055A4E"/>
    <w:rsid w:val="000605E4"/>
    <w:rsid w:val="00061958"/>
    <w:rsid w:val="00065F34"/>
    <w:rsid w:val="00076B0E"/>
    <w:rsid w:val="00080B3A"/>
    <w:rsid w:val="0009069B"/>
    <w:rsid w:val="00094870"/>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3374"/>
    <w:rsid w:val="001073BA"/>
    <w:rsid w:val="0012147D"/>
    <w:rsid w:val="00124974"/>
    <w:rsid w:val="00131C11"/>
    <w:rsid w:val="00133818"/>
    <w:rsid w:val="00133F3B"/>
    <w:rsid w:val="00162E62"/>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0D55"/>
    <w:rsid w:val="00204F3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B7D7D"/>
    <w:rsid w:val="002C44C0"/>
    <w:rsid w:val="002C51D2"/>
    <w:rsid w:val="002D0F28"/>
    <w:rsid w:val="002D3D72"/>
    <w:rsid w:val="002E7416"/>
    <w:rsid w:val="002E7618"/>
    <w:rsid w:val="002F2007"/>
    <w:rsid w:val="003000ED"/>
    <w:rsid w:val="00304864"/>
    <w:rsid w:val="003058CF"/>
    <w:rsid w:val="00314977"/>
    <w:rsid w:val="00315996"/>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110"/>
    <w:rsid w:val="004C14D5"/>
    <w:rsid w:val="004C63B3"/>
    <w:rsid w:val="004D09F2"/>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273B7"/>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14E"/>
    <w:rsid w:val="005F15AD"/>
    <w:rsid w:val="005F69C0"/>
    <w:rsid w:val="006010C7"/>
    <w:rsid w:val="00611F64"/>
    <w:rsid w:val="00626173"/>
    <w:rsid w:val="006302ED"/>
    <w:rsid w:val="00633936"/>
    <w:rsid w:val="00634EFB"/>
    <w:rsid w:val="006402C2"/>
    <w:rsid w:val="00644FDE"/>
    <w:rsid w:val="00652C93"/>
    <w:rsid w:val="006554ED"/>
    <w:rsid w:val="00660FED"/>
    <w:rsid w:val="0066356F"/>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6431A"/>
    <w:rsid w:val="00782366"/>
    <w:rsid w:val="007860D0"/>
    <w:rsid w:val="0078792D"/>
    <w:rsid w:val="007A74F7"/>
    <w:rsid w:val="007A7562"/>
    <w:rsid w:val="007B3FCE"/>
    <w:rsid w:val="007B40D4"/>
    <w:rsid w:val="007B6B22"/>
    <w:rsid w:val="007C1359"/>
    <w:rsid w:val="007C4932"/>
    <w:rsid w:val="007C746D"/>
    <w:rsid w:val="007C7FC3"/>
    <w:rsid w:val="007D00E2"/>
    <w:rsid w:val="007E6432"/>
    <w:rsid w:val="007F248C"/>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A4D9E"/>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22FAD"/>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30EAD"/>
    <w:rsid w:val="00B45E1C"/>
    <w:rsid w:val="00B477BA"/>
    <w:rsid w:val="00B67594"/>
    <w:rsid w:val="00B72795"/>
    <w:rsid w:val="00B74184"/>
    <w:rsid w:val="00B80DEB"/>
    <w:rsid w:val="00B80E4C"/>
    <w:rsid w:val="00B848D1"/>
    <w:rsid w:val="00B867D0"/>
    <w:rsid w:val="00B86C74"/>
    <w:rsid w:val="00B87F95"/>
    <w:rsid w:val="00BB781B"/>
    <w:rsid w:val="00BB7D0F"/>
    <w:rsid w:val="00BC1199"/>
    <w:rsid w:val="00BC3E39"/>
    <w:rsid w:val="00BC4D0C"/>
    <w:rsid w:val="00BC781B"/>
    <w:rsid w:val="00BD045C"/>
    <w:rsid w:val="00BD70AB"/>
    <w:rsid w:val="00BE3624"/>
    <w:rsid w:val="00BE5E17"/>
    <w:rsid w:val="00BE6049"/>
    <w:rsid w:val="00BE6879"/>
    <w:rsid w:val="00BF4933"/>
    <w:rsid w:val="00BF6535"/>
    <w:rsid w:val="00BF73C3"/>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B6177"/>
    <w:rsid w:val="00CC143E"/>
    <w:rsid w:val="00CC25C1"/>
    <w:rsid w:val="00CC2F3F"/>
    <w:rsid w:val="00CD034A"/>
    <w:rsid w:val="00CD119E"/>
    <w:rsid w:val="00CE14BD"/>
    <w:rsid w:val="00CE1501"/>
    <w:rsid w:val="00CE3A0F"/>
    <w:rsid w:val="00CE4DAA"/>
    <w:rsid w:val="00CE51AE"/>
    <w:rsid w:val="00CF37E0"/>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669E"/>
    <w:rsid w:val="00DB79CD"/>
    <w:rsid w:val="00DC0370"/>
    <w:rsid w:val="00DC1C5B"/>
    <w:rsid w:val="00DD4267"/>
    <w:rsid w:val="00DE367D"/>
    <w:rsid w:val="00DE6026"/>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1CB"/>
    <w:rsid w:val="00FA1F96"/>
    <w:rsid w:val="00FA206E"/>
    <w:rsid w:val="00FA2B7A"/>
    <w:rsid w:val="00FA3FC3"/>
    <w:rsid w:val="00FA744D"/>
    <w:rsid w:val="00FB56D1"/>
    <w:rsid w:val="00FC3F62"/>
    <w:rsid w:val="00FC4EF3"/>
    <w:rsid w:val="00FC7A99"/>
    <w:rsid w:val="00FD2823"/>
    <w:rsid w:val="00FD5E51"/>
    <w:rsid w:val="00FD684D"/>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paragraph" w:styleId="Reviso">
    <w:name w:val="Revision"/>
    <w:hidden/>
    <w:uiPriority w:val="99"/>
    <w:semiHidden/>
    <w:rsid w:val="005F11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14740</Words>
  <Characters>79601</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2022-07-06T17:57:00Z</cp:lastPrinted>
  <dcterms:created xsi:type="dcterms:W3CDTF">2023-03-09T14:53:00Z</dcterms:created>
  <dcterms:modified xsi:type="dcterms:W3CDTF">2023-03-09T14:53:00Z</dcterms:modified>
</cp:coreProperties>
</file>