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434247AC"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605C74">
        <w:rPr>
          <w:rFonts w:ascii="Arial" w:eastAsia="Arial" w:hAnsi="Arial" w:cs="Arial"/>
          <w:b/>
          <w:bCs/>
          <w:sz w:val="22"/>
          <w:szCs w:val="22"/>
        </w:rPr>
        <w:t>15</w:t>
      </w:r>
      <w:r w:rsidRPr="00117D0D">
        <w:rPr>
          <w:rFonts w:ascii="Arial" w:eastAsia="Arial" w:hAnsi="Arial" w:cs="Arial"/>
          <w:b/>
          <w:bCs/>
          <w:sz w:val="22"/>
          <w:szCs w:val="22"/>
        </w:rPr>
        <w:t xml:space="preserve">/2024 </w:t>
      </w:r>
    </w:p>
    <w:p w14:paraId="1511A0A3" w14:textId="6BD74F7E"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PREGÃO ELETRÔNICO Nº 0</w:t>
      </w:r>
      <w:r w:rsidR="00605C74">
        <w:rPr>
          <w:rFonts w:ascii="Arial" w:eastAsia="Arial" w:hAnsi="Arial" w:cs="Arial"/>
          <w:b/>
          <w:bCs/>
          <w:sz w:val="22"/>
          <w:szCs w:val="22"/>
        </w:rPr>
        <w:t>9</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41372778"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77534B">
        <w:rPr>
          <w:rFonts w:ascii="Arial" w:hAnsi="Arial" w:cs="Arial"/>
          <w:b/>
          <w:sz w:val="22"/>
          <w:szCs w:val="22"/>
        </w:rPr>
        <w:t>2</w:t>
      </w:r>
      <w:r w:rsidR="00605C74">
        <w:rPr>
          <w:rFonts w:ascii="Arial" w:hAnsi="Arial" w:cs="Arial"/>
          <w:b/>
          <w:sz w:val="22"/>
          <w:szCs w:val="22"/>
        </w:rPr>
        <w:t>6</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69879A20"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:00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3D600F">
        <w:rPr>
          <w:rFonts w:ascii="Arial" w:eastAsia="Arial" w:hAnsi="Arial" w:cs="Arial"/>
          <w:sz w:val="22"/>
          <w:szCs w:val="22"/>
        </w:rPr>
        <w:t xml:space="preserve">JANAÚBA/MG,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0A8D715A"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65312B">
        <w:rPr>
          <w:rFonts w:ascii="Arial" w:hAnsi="Arial" w:cs="Arial"/>
          <w:bCs/>
          <w:color w:val="000000"/>
          <w:sz w:val="22"/>
          <w:szCs w:val="22"/>
        </w:rPr>
        <w:t xml:space="preserve">Aquisição </w:t>
      </w:r>
      <w:r w:rsidR="00DE089D">
        <w:rPr>
          <w:rFonts w:ascii="Arial" w:hAnsi="Arial" w:cs="Arial"/>
          <w:bCs/>
          <w:color w:val="000000"/>
          <w:sz w:val="22"/>
          <w:szCs w:val="22"/>
        </w:rPr>
        <w:t>de madeiras tratadas para construção de bases de reservatórios neste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w:t>
      </w:r>
      <w:r w:rsidRPr="003D600F">
        <w:rPr>
          <w:rFonts w:ascii="Arial" w:eastAsia="Arial" w:hAnsi="Arial" w:cs="Arial"/>
          <w:sz w:val="22"/>
          <w:szCs w:val="22"/>
        </w:rPr>
        <w:lastRenderedPageBreak/>
        <w:t xml:space="preserve">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lastRenderedPageBreak/>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lastRenderedPageBreak/>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xml:space="preserve">, o direito de convocar as licitantes remanescentes, na ordem de classificação, para fazê-lo em igual prazo e nas mesmas condições propostas pela </w:t>
      </w:r>
      <w:r w:rsidRPr="003D600F">
        <w:rPr>
          <w:rFonts w:ascii="Arial" w:eastAsia="Arial" w:hAnsi="Arial" w:cs="Arial"/>
          <w:sz w:val="22"/>
          <w:szCs w:val="22"/>
        </w:rPr>
        <w:lastRenderedPageBreak/>
        <w:t>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w:t>
      </w:r>
      <w:r w:rsidRPr="003D600F">
        <w:rPr>
          <w:rFonts w:ascii="Arial" w:eastAsia="Arial" w:hAnsi="Arial" w:cs="Arial"/>
          <w:sz w:val="22"/>
          <w:szCs w:val="22"/>
        </w:rPr>
        <w:lastRenderedPageBreak/>
        <w:t>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lastRenderedPageBreak/>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w:t>
      </w:r>
      <w:r w:rsidRPr="003D600F">
        <w:rPr>
          <w:rFonts w:ascii="Arial" w:eastAsia="Arial" w:hAnsi="Arial" w:cs="Arial"/>
          <w:sz w:val="22"/>
          <w:szCs w:val="22"/>
        </w:rPr>
        <w:lastRenderedPageBreak/>
        <w:t>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0919FD1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 seguinte dotaç</w:t>
      </w:r>
      <w:r w:rsidR="00F66330">
        <w:rPr>
          <w:rFonts w:ascii="Arial" w:eastAsia="Arial" w:hAnsi="Arial" w:cs="Arial"/>
          <w:sz w:val="22"/>
          <w:szCs w:val="22"/>
        </w:rPr>
        <w:t>ão</w:t>
      </w:r>
      <w:r w:rsidRPr="003D600F">
        <w:rPr>
          <w:rFonts w:ascii="Arial" w:eastAsia="Arial" w:hAnsi="Arial" w:cs="Arial"/>
          <w:sz w:val="22"/>
          <w:szCs w:val="22"/>
        </w:rPr>
        <w:t>:</w:t>
      </w:r>
    </w:p>
    <w:p w14:paraId="65054553" w14:textId="706895EC" w:rsidR="00B858A4" w:rsidRPr="00B858A4" w:rsidRDefault="00F66330" w:rsidP="00B858A4">
      <w:pPr>
        <w:rPr>
          <w:rFonts w:ascii="Arial" w:hAnsi="Arial" w:cs="Arial"/>
          <w:sz w:val="22"/>
          <w:szCs w:val="22"/>
        </w:rPr>
      </w:pPr>
      <w:r>
        <w:rPr>
          <w:rFonts w:ascii="Arial" w:hAnsi="Arial" w:cs="Arial"/>
          <w:sz w:val="22"/>
          <w:szCs w:val="22"/>
        </w:rPr>
        <w:t>03</w:t>
      </w:r>
      <w:r w:rsidR="00B858A4" w:rsidRPr="00B858A4">
        <w:rPr>
          <w:rFonts w:ascii="Arial" w:hAnsi="Arial" w:cs="Arial"/>
          <w:sz w:val="22"/>
          <w:szCs w:val="22"/>
        </w:rPr>
        <w:t>.01.0</w:t>
      </w:r>
      <w:r w:rsidR="00B47F00">
        <w:rPr>
          <w:rFonts w:ascii="Arial" w:hAnsi="Arial" w:cs="Arial"/>
          <w:sz w:val="22"/>
          <w:szCs w:val="22"/>
        </w:rPr>
        <w:t>1</w:t>
      </w:r>
      <w:r w:rsidR="00B858A4" w:rsidRPr="00B858A4">
        <w:rPr>
          <w:rFonts w:ascii="Arial" w:hAnsi="Arial" w:cs="Arial"/>
          <w:sz w:val="22"/>
          <w:szCs w:val="22"/>
        </w:rPr>
        <w:t>.</w:t>
      </w:r>
      <w:r>
        <w:rPr>
          <w:rFonts w:ascii="Arial" w:hAnsi="Arial" w:cs="Arial"/>
          <w:sz w:val="22"/>
          <w:szCs w:val="22"/>
        </w:rPr>
        <w:t>20</w:t>
      </w:r>
      <w:r w:rsidR="00B858A4" w:rsidRPr="00B858A4">
        <w:rPr>
          <w:rFonts w:ascii="Arial" w:hAnsi="Arial" w:cs="Arial"/>
          <w:sz w:val="22"/>
          <w:szCs w:val="22"/>
        </w:rPr>
        <w:t>.</w:t>
      </w:r>
      <w:r>
        <w:rPr>
          <w:rFonts w:ascii="Arial" w:hAnsi="Arial" w:cs="Arial"/>
          <w:sz w:val="22"/>
          <w:szCs w:val="22"/>
        </w:rPr>
        <w:t>606</w:t>
      </w:r>
      <w:r w:rsidR="00B858A4" w:rsidRPr="00B858A4">
        <w:rPr>
          <w:rFonts w:ascii="Arial" w:hAnsi="Arial" w:cs="Arial"/>
          <w:sz w:val="22"/>
          <w:szCs w:val="22"/>
        </w:rPr>
        <w:t>.00</w:t>
      </w:r>
      <w:r>
        <w:rPr>
          <w:rFonts w:ascii="Arial" w:hAnsi="Arial" w:cs="Arial"/>
          <w:sz w:val="22"/>
          <w:szCs w:val="22"/>
        </w:rPr>
        <w:t>26</w:t>
      </w:r>
      <w:r w:rsidR="00B858A4" w:rsidRPr="00B858A4">
        <w:rPr>
          <w:rFonts w:ascii="Arial" w:hAnsi="Arial" w:cs="Arial"/>
          <w:sz w:val="22"/>
          <w:szCs w:val="22"/>
        </w:rPr>
        <w:t>.2</w:t>
      </w:r>
      <w:r>
        <w:rPr>
          <w:rFonts w:ascii="Arial" w:hAnsi="Arial" w:cs="Arial"/>
          <w:sz w:val="22"/>
          <w:szCs w:val="22"/>
        </w:rPr>
        <w:t>028</w:t>
      </w:r>
      <w:r w:rsidR="00B858A4" w:rsidRPr="00B858A4">
        <w:rPr>
          <w:rFonts w:ascii="Arial" w:hAnsi="Arial" w:cs="Arial"/>
          <w:sz w:val="22"/>
          <w:szCs w:val="22"/>
        </w:rPr>
        <w:t>.3.3.90.3</w:t>
      </w:r>
      <w:r>
        <w:rPr>
          <w:rFonts w:ascii="Arial" w:hAnsi="Arial" w:cs="Arial"/>
          <w:sz w:val="22"/>
          <w:szCs w:val="22"/>
        </w:rPr>
        <w:t>0</w:t>
      </w:r>
      <w:r w:rsidR="00B858A4" w:rsidRPr="00B858A4">
        <w:rPr>
          <w:rFonts w:ascii="Arial" w:hAnsi="Arial" w:cs="Arial"/>
          <w:sz w:val="22"/>
          <w:szCs w:val="22"/>
        </w:rPr>
        <w:t xml:space="preserve">.00 </w:t>
      </w:r>
      <w:r>
        <w:rPr>
          <w:rFonts w:ascii="Arial" w:hAnsi="Arial" w:cs="Arial"/>
          <w:sz w:val="22"/>
          <w:szCs w:val="22"/>
        </w:rPr>
        <w:t>156</w:t>
      </w:r>
      <w:r w:rsidR="00B858A4" w:rsidRPr="00B858A4">
        <w:rPr>
          <w:rFonts w:ascii="Arial" w:hAnsi="Arial" w:cs="Arial"/>
          <w:sz w:val="22"/>
          <w:szCs w:val="22"/>
        </w:rPr>
        <w:t xml:space="preserve"> 1500000000</w:t>
      </w:r>
    </w:p>
    <w:p w14:paraId="00A3F05B" w14:textId="77777777" w:rsidR="00B858A4" w:rsidRPr="003D600F" w:rsidRDefault="00B858A4"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w:t>
      </w:r>
      <w:r w:rsidRPr="003D600F">
        <w:rPr>
          <w:rFonts w:ascii="Arial" w:eastAsia="Arial" w:hAnsi="Arial" w:cs="Arial"/>
          <w:sz w:val="22"/>
          <w:szCs w:val="22"/>
        </w:rPr>
        <w:lastRenderedPageBreak/>
        <w:t>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486D1FE0"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4C1ACC">
        <w:rPr>
          <w:rFonts w:ascii="Arial" w:hAnsi="Arial" w:cs="Arial"/>
          <w:sz w:val="22"/>
          <w:szCs w:val="22"/>
        </w:rPr>
        <w:t>0</w:t>
      </w:r>
      <w:r w:rsidR="00F66330">
        <w:rPr>
          <w:rFonts w:ascii="Arial" w:hAnsi="Arial" w:cs="Arial"/>
          <w:sz w:val="22"/>
          <w:szCs w:val="22"/>
        </w:rPr>
        <w:t>9</w:t>
      </w:r>
      <w:r w:rsidRPr="003D600F">
        <w:rPr>
          <w:rFonts w:ascii="Arial" w:hAnsi="Arial" w:cs="Arial"/>
          <w:sz w:val="22"/>
          <w:szCs w:val="22"/>
        </w:rPr>
        <w:t xml:space="preserve"> de </w:t>
      </w:r>
      <w:r w:rsidR="004C1ACC">
        <w:rPr>
          <w:rFonts w:ascii="Arial" w:hAnsi="Arial" w:cs="Arial"/>
          <w:sz w:val="22"/>
          <w:szCs w:val="22"/>
        </w:rPr>
        <w:t>fever</w:t>
      </w:r>
      <w:r w:rsidRPr="003D600F">
        <w:rPr>
          <w:rFonts w:ascii="Arial" w:hAnsi="Arial" w:cs="Arial"/>
          <w:sz w:val="22"/>
          <w:szCs w:val="22"/>
        </w:rPr>
        <w:t>eiro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F1C14E4" w14:textId="77777777" w:rsidR="00F92C91" w:rsidRDefault="00F92C91"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542B7E6B" w14:textId="77777777" w:rsidR="00117D0D" w:rsidRDefault="00117D0D" w:rsidP="0070512E">
      <w:pPr>
        <w:pStyle w:val="Rodap"/>
        <w:rPr>
          <w:rFonts w:cs="Arial"/>
          <w:b/>
          <w:sz w:val="22"/>
          <w:szCs w:val="22"/>
        </w:rPr>
      </w:pPr>
    </w:p>
    <w:p w14:paraId="72108347" w14:textId="77777777" w:rsidR="00117D0D" w:rsidRDefault="00117D0D" w:rsidP="0070512E">
      <w:pPr>
        <w:pStyle w:val="Rodap"/>
        <w:rPr>
          <w:rFonts w:cs="Arial"/>
          <w:b/>
          <w:sz w:val="22"/>
          <w:szCs w:val="22"/>
        </w:rPr>
      </w:pPr>
    </w:p>
    <w:p w14:paraId="710541D4" w14:textId="77777777" w:rsidR="00117D0D" w:rsidRDefault="00117D0D" w:rsidP="0070512E">
      <w:pPr>
        <w:pStyle w:val="Rodap"/>
        <w:rPr>
          <w:rFonts w:cs="Arial"/>
          <w:b/>
          <w:sz w:val="22"/>
          <w:szCs w:val="22"/>
        </w:rPr>
      </w:pPr>
    </w:p>
    <w:p w14:paraId="39B172C0" w14:textId="77777777" w:rsidR="00117D0D" w:rsidRDefault="00117D0D" w:rsidP="0070512E">
      <w:pPr>
        <w:pStyle w:val="Rodap"/>
        <w:rPr>
          <w:rFonts w:cs="Arial"/>
          <w:b/>
          <w:sz w:val="22"/>
          <w:szCs w:val="22"/>
        </w:rPr>
      </w:pPr>
    </w:p>
    <w:p w14:paraId="021F3A1E" w14:textId="77777777" w:rsidR="00117D0D" w:rsidRDefault="00117D0D" w:rsidP="0070512E">
      <w:pPr>
        <w:pStyle w:val="Rodap"/>
        <w:rPr>
          <w:rFonts w:cs="Arial"/>
          <w:b/>
          <w:sz w:val="22"/>
          <w:szCs w:val="22"/>
        </w:rPr>
      </w:pPr>
    </w:p>
    <w:p w14:paraId="7CE61F7E" w14:textId="77777777" w:rsidR="00117D0D" w:rsidRDefault="00117D0D" w:rsidP="0070512E">
      <w:pPr>
        <w:pStyle w:val="Rodap"/>
        <w:rPr>
          <w:rFonts w:cs="Arial"/>
          <w:b/>
          <w:sz w:val="22"/>
          <w:szCs w:val="22"/>
        </w:rPr>
      </w:pPr>
    </w:p>
    <w:p w14:paraId="4822CA1C" w14:textId="77777777" w:rsidR="00117D0D" w:rsidRDefault="00117D0D" w:rsidP="0070512E">
      <w:pPr>
        <w:pStyle w:val="Rodap"/>
        <w:rPr>
          <w:rFonts w:cs="Arial"/>
          <w:b/>
          <w:sz w:val="22"/>
          <w:szCs w:val="22"/>
        </w:rPr>
      </w:pPr>
    </w:p>
    <w:p w14:paraId="6BAF594F" w14:textId="77777777" w:rsidR="00F66330" w:rsidRDefault="00F66330" w:rsidP="0070512E">
      <w:pPr>
        <w:pStyle w:val="Rodap"/>
        <w:rPr>
          <w:rFonts w:cs="Arial"/>
          <w:b/>
          <w:sz w:val="22"/>
          <w:szCs w:val="22"/>
        </w:rPr>
      </w:pPr>
    </w:p>
    <w:p w14:paraId="076CFBEF" w14:textId="77777777" w:rsidR="00F66330" w:rsidRDefault="00F66330" w:rsidP="0070512E">
      <w:pPr>
        <w:pStyle w:val="Rodap"/>
        <w:rPr>
          <w:rFonts w:cs="Arial"/>
          <w:b/>
          <w:sz w:val="22"/>
          <w:szCs w:val="22"/>
        </w:rPr>
      </w:pPr>
    </w:p>
    <w:p w14:paraId="3CDA5209" w14:textId="77777777" w:rsidR="00F66330" w:rsidRDefault="00F66330" w:rsidP="0070512E">
      <w:pPr>
        <w:pStyle w:val="Rodap"/>
        <w:rPr>
          <w:rFonts w:cs="Arial"/>
          <w:b/>
          <w:sz w:val="22"/>
          <w:szCs w:val="22"/>
        </w:rPr>
      </w:pPr>
    </w:p>
    <w:p w14:paraId="2D727BD9" w14:textId="77777777" w:rsidR="00F66330" w:rsidRDefault="00F66330" w:rsidP="0070512E">
      <w:pPr>
        <w:pStyle w:val="Rodap"/>
        <w:rPr>
          <w:rFonts w:cs="Arial"/>
          <w:b/>
          <w:sz w:val="22"/>
          <w:szCs w:val="22"/>
        </w:rPr>
      </w:pPr>
    </w:p>
    <w:p w14:paraId="2C1CB5A1" w14:textId="77777777" w:rsidR="00F66330" w:rsidRDefault="00F66330" w:rsidP="0070512E">
      <w:pPr>
        <w:pStyle w:val="Rodap"/>
        <w:rPr>
          <w:rFonts w:cs="Arial"/>
          <w:b/>
          <w:sz w:val="22"/>
          <w:szCs w:val="22"/>
        </w:rPr>
      </w:pPr>
    </w:p>
    <w:p w14:paraId="4FAD86C7" w14:textId="77777777" w:rsidR="00F66330" w:rsidRDefault="00F66330" w:rsidP="0070512E">
      <w:pPr>
        <w:pStyle w:val="Rodap"/>
        <w:rPr>
          <w:rFonts w:cs="Arial"/>
          <w:b/>
          <w:sz w:val="22"/>
          <w:szCs w:val="22"/>
        </w:rPr>
      </w:pPr>
    </w:p>
    <w:p w14:paraId="7743399F" w14:textId="77777777" w:rsidR="00F66330" w:rsidRDefault="00F66330" w:rsidP="0070512E">
      <w:pPr>
        <w:pStyle w:val="Rodap"/>
        <w:rPr>
          <w:rFonts w:cs="Arial"/>
          <w:b/>
          <w:sz w:val="22"/>
          <w:szCs w:val="22"/>
        </w:rPr>
      </w:pPr>
    </w:p>
    <w:p w14:paraId="00D81680" w14:textId="77777777" w:rsidR="00117D0D" w:rsidRDefault="00117D0D" w:rsidP="0070512E">
      <w:pPr>
        <w:pStyle w:val="Rodap"/>
        <w:rPr>
          <w:rFonts w:cs="Arial"/>
          <w:b/>
          <w:sz w:val="22"/>
          <w:szCs w:val="22"/>
        </w:rPr>
      </w:pPr>
    </w:p>
    <w:p w14:paraId="3A5B3DD9" w14:textId="77777777" w:rsidR="0042593D" w:rsidRPr="00097626" w:rsidRDefault="0042593D" w:rsidP="0042593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BE64E0">
        <w:rPr>
          <w:rFonts w:ascii="Arial" w:hAnsi="Arial" w:cs="Arial"/>
          <w:b/>
          <w:bCs/>
          <w:sz w:val="22"/>
          <w:szCs w:val="22"/>
        </w:rPr>
        <w:t>TERMO DE REFERÊNCIA</w:t>
      </w:r>
    </w:p>
    <w:p w14:paraId="4A291262" w14:textId="77777777" w:rsidR="00BE64E0" w:rsidRPr="00BE64E0" w:rsidRDefault="00BE64E0" w:rsidP="00BE64E0">
      <w:pPr>
        <w:spacing w:after="360"/>
        <w:jc w:val="center"/>
        <w:rPr>
          <w:rFonts w:ascii="Arial" w:hAnsi="Arial" w:cs="Arial"/>
          <w:b/>
          <w:color w:val="000000" w:themeColor="text1"/>
          <w:sz w:val="22"/>
          <w:szCs w:val="22"/>
          <w:u w:val="single"/>
          <w:lang w:eastAsia="ar-SA"/>
        </w:rPr>
      </w:pPr>
    </w:p>
    <w:p w14:paraId="24B315D7" w14:textId="77777777" w:rsidR="00BE64E0" w:rsidRPr="00BE64E0" w:rsidRDefault="00BE64E0" w:rsidP="00BE64E0">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BE64E0">
        <w:rPr>
          <w:rFonts w:ascii="Arial" w:hAnsi="Arial" w:cs="Arial"/>
          <w:b/>
          <w:color w:val="000000" w:themeColor="text1"/>
          <w:sz w:val="22"/>
          <w:szCs w:val="22"/>
        </w:rPr>
        <w:t>OBJETO</w:t>
      </w:r>
    </w:p>
    <w:p w14:paraId="5AE57A19" w14:textId="77777777" w:rsidR="00BE64E0" w:rsidRPr="00BE64E0" w:rsidRDefault="00BE64E0" w:rsidP="00BE64E0">
      <w:pPr>
        <w:pStyle w:val="PargrafodaLista"/>
        <w:widowControl w:val="0"/>
        <w:numPr>
          <w:ilvl w:val="1"/>
          <w:numId w:val="20"/>
        </w:numPr>
        <w:suppressAutoHyphens/>
        <w:ind w:left="709" w:hanging="578"/>
        <w:rPr>
          <w:rFonts w:ascii="Arial" w:hAnsi="Arial" w:cs="Arial"/>
          <w:sz w:val="22"/>
          <w:szCs w:val="22"/>
        </w:rPr>
      </w:pPr>
      <w:r w:rsidRPr="00BE64E0">
        <w:rPr>
          <w:rFonts w:ascii="Arial" w:hAnsi="Arial" w:cs="Arial"/>
          <w:sz w:val="22"/>
          <w:szCs w:val="22"/>
        </w:rPr>
        <w:t>A presente licitação tem por objeto, Contratação de empresa (s) especializada (s) para</w:t>
      </w:r>
      <w:bookmarkStart w:id="0" w:name="_Hlk130393704"/>
      <w:r w:rsidRPr="00BE64E0">
        <w:rPr>
          <w:rFonts w:ascii="Arial" w:hAnsi="Arial" w:cs="Arial"/>
          <w:sz w:val="22"/>
          <w:szCs w:val="22"/>
        </w:rPr>
        <w:t xml:space="preserve"> aquisição </w:t>
      </w:r>
      <w:bookmarkEnd w:id="0"/>
      <w:r w:rsidRPr="00BE64E0">
        <w:rPr>
          <w:rFonts w:ascii="Arial" w:hAnsi="Arial" w:cs="Arial"/>
          <w:sz w:val="22"/>
          <w:szCs w:val="22"/>
        </w:rPr>
        <w:t>de madeiras tratadas para construção de bases de reservatórios no município de Janaúba/MG.</w:t>
      </w:r>
    </w:p>
    <w:p w14:paraId="3089EB4C" w14:textId="77777777" w:rsidR="00BE64E0" w:rsidRPr="00BE64E0" w:rsidRDefault="00BE64E0" w:rsidP="00BE64E0">
      <w:pPr>
        <w:pStyle w:val="PargrafodaLista"/>
        <w:widowControl w:val="0"/>
        <w:suppressAutoHyphens/>
        <w:ind w:left="709"/>
        <w:rPr>
          <w:rFonts w:ascii="Arial" w:hAnsi="Arial" w:cs="Arial"/>
          <w:sz w:val="22"/>
          <w:szCs w:val="22"/>
        </w:rPr>
      </w:pPr>
    </w:p>
    <w:p w14:paraId="361490C3" w14:textId="77777777" w:rsidR="00BE64E0" w:rsidRPr="00BE64E0" w:rsidRDefault="00BE64E0" w:rsidP="00BE64E0">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BE64E0">
        <w:rPr>
          <w:rFonts w:ascii="Arial" w:hAnsi="Arial" w:cs="Arial"/>
          <w:b/>
          <w:color w:val="000000" w:themeColor="text1"/>
          <w:sz w:val="22"/>
          <w:szCs w:val="22"/>
        </w:rPr>
        <w:t>JUSTIFICATIVA</w:t>
      </w:r>
    </w:p>
    <w:p w14:paraId="4968C339" w14:textId="77777777" w:rsidR="00BE64E0" w:rsidRPr="00BE64E0" w:rsidRDefault="00BE64E0" w:rsidP="00BE64E0">
      <w:pPr>
        <w:pStyle w:val="NormalWeb"/>
        <w:spacing w:line="360" w:lineRule="auto"/>
        <w:rPr>
          <w:rFonts w:ascii="Arial" w:eastAsia="Calibri" w:hAnsi="Arial" w:cs="Arial"/>
          <w:sz w:val="22"/>
          <w:szCs w:val="22"/>
          <w:lang w:eastAsia="en-US"/>
        </w:rPr>
      </w:pPr>
      <w:r w:rsidRPr="00BE64E0">
        <w:rPr>
          <w:rFonts w:ascii="Arial" w:eastAsia="Calibri" w:hAnsi="Arial" w:cs="Arial"/>
          <w:sz w:val="22"/>
          <w:szCs w:val="22"/>
          <w:lang w:eastAsia="en-US"/>
        </w:rPr>
        <w:t>2.1 As madeiras serão utilizadas para construção de bases de reservatórios de água para abastecimento comunitário.</w:t>
      </w:r>
    </w:p>
    <w:p w14:paraId="53164237" w14:textId="77777777" w:rsidR="00BE64E0" w:rsidRPr="00BE64E0" w:rsidRDefault="00BE64E0" w:rsidP="00BE64E0">
      <w:pPr>
        <w:spacing w:before="100" w:beforeAutospacing="1" w:after="100" w:afterAutospacing="1" w:line="360" w:lineRule="auto"/>
        <w:rPr>
          <w:rFonts w:ascii="Arial" w:hAnsi="Arial" w:cs="Arial"/>
          <w:sz w:val="22"/>
          <w:szCs w:val="22"/>
        </w:rPr>
      </w:pPr>
      <w:r w:rsidRPr="00BE64E0">
        <w:rPr>
          <w:rFonts w:ascii="Arial" w:hAnsi="Arial" w:cs="Arial"/>
          <w:sz w:val="22"/>
          <w:szCs w:val="22"/>
        </w:rPr>
        <w:t xml:space="preserve">2.2 O Sistema de Registro de Preços (SRP) é o mais adequado para a aquisição tendo em vista que a Secretaria de Agricultura, Pecuária e Abastecimento solicita os itens na medida em que forem necessários. </w:t>
      </w:r>
    </w:p>
    <w:p w14:paraId="17F71006" w14:textId="77777777" w:rsidR="00BE64E0" w:rsidRPr="00BE64E0" w:rsidRDefault="00BE64E0" w:rsidP="00BE64E0">
      <w:pPr>
        <w:pStyle w:val="PargrafodaLista"/>
        <w:widowControl w:val="0"/>
        <w:suppressAutoHyphens/>
        <w:ind w:left="709" w:right="-1"/>
        <w:rPr>
          <w:rFonts w:ascii="Arial" w:hAnsi="Arial" w:cs="Arial"/>
          <w:sz w:val="22"/>
          <w:szCs w:val="22"/>
        </w:rPr>
      </w:pPr>
    </w:p>
    <w:p w14:paraId="7C2E7A10" w14:textId="77777777" w:rsidR="00BE64E0" w:rsidRPr="00BE64E0" w:rsidRDefault="00BE64E0" w:rsidP="00BE64E0">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E64E0">
        <w:rPr>
          <w:rFonts w:ascii="Arial" w:hAnsi="Arial" w:cs="Arial"/>
          <w:b/>
          <w:color w:val="000000" w:themeColor="text1"/>
          <w:sz w:val="22"/>
          <w:szCs w:val="22"/>
        </w:rPr>
        <w:t>ESPECIFICAÇÃO DO OBJETO</w:t>
      </w:r>
    </w:p>
    <w:p w14:paraId="1E0DA762" w14:textId="77777777" w:rsidR="00BE64E0" w:rsidRPr="00BE64E0" w:rsidRDefault="00BE64E0" w:rsidP="00BE64E0">
      <w:pPr>
        <w:widowControl w:val="0"/>
        <w:suppressAutoHyphens/>
        <w:ind w:right="-1"/>
        <w:rPr>
          <w:rFonts w:ascii="Arial" w:hAnsi="Arial" w:cs="Arial"/>
          <w:sz w:val="22"/>
          <w:szCs w:val="22"/>
        </w:rPr>
      </w:pPr>
      <w:proofErr w:type="gramStart"/>
      <w:r w:rsidRPr="00BE64E0">
        <w:rPr>
          <w:rFonts w:ascii="Arial" w:hAnsi="Arial" w:cs="Arial"/>
          <w:sz w:val="22"/>
          <w:szCs w:val="22"/>
        </w:rPr>
        <w:t>3.1  Os</w:t>
      </w:r>
      <w:proofErr w:type="gramEnd"/>
      <w:r w:rsidRPr="00BE64E0">
        <w:rPr>
          <w:rFonts w:ascii="Arial" w:hAnsi="Arial" w:cs="Arial"/>
          <w:sz w:val="22"/>
          <w:szCs w:val="22"/>
        </w:rPr>
        <w:t xml:space="preserve"> objetos da aquisição deverão estar dentro da padronização seguida pelo fabricante ou distribuidor do produto e respeitadas as especificações técnicas e requisitos de desempenho dos órgãos de controle de qualidade.</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3265"/>
        <w:gridCol w:w="1162"/>
        <w:gridCol w:w="3236"/>
        <w:gridCol w:w="984"/>
      </w:tblGrid>
      <w:tr w:rsidR="00BE64E0" w:rsidRPr="00BE64E0" w14:paraId="1728E142" w14:textId="77777777" w:rsidTr="00BE64E0">
        <w:trPr>
          <w:trHeight w:val="345"/>
        </w:trPr>
        <w:tc>
          <w:tcPr>
            <w:tcW w:w="709" w:type="dxa"/>
            <w:shd w:val="clear" w:color="auto" w:fill="auto"/>
            <w:hideMark/>
          </w:tcPr>
          <w:p w14:paraId="0CDB1FEA" w14:textId="77777777" w:rsidR="00BE64E0" w:rsidRPr="00BE64E0" w:rsidRDefault="00BE64E0" w:rsidP="004C484B">
            <w:pPr>
              <w:jc w:val="center"/>
              <w:rPr>
                <w:rFonts w:ascii="Arial" w:hAnsi="Arial" w:cs="Arial"/>
                <w:b/>
                <w:bCs/>
                <w:color w:val="000000"/>
                <w:sz w:val="22"/>
                <w:szCs w:val="22"/>
              </w:rPr>
            </w:pPr>
            <w:r w:rsidRPr="00BE64E0">
              <w:rPr>
                <w:rFonts w:ascii="Arial" w:hAnsi="Arial" w:cs="Arial"/>
                <w:b/>
                <w:bCs/>
                <w:color w:val="000000"/>
                <w:sz w:val="22"/>
                <w:szCs w:val="22"/>
              </w:rPr>
              <w:t>ITEM</w:t>
            </w:r>
          </w:p>
        </w:tc>
        <w:tc>
          <w:tcPr>
            <w:tcW w:w="3265" w:type="dxa"/>
            <w:shd w:val="clear" w:color="auto" w:fill="auto"/>
            <w:hideMark/>
          </w:tcPr>
          <w:p w14:paraId="4D640828" w14:textId="77777777" w:rsidR="00BE64E0" w:rsidRPr="00BE64E0" w:rsidRDefault="00BE64E0" w:rsidP="004C484B">
            <w:pPr>
              <w:jc w:val="center"/>
              <w:rPr>
                <w:rFonts w:ascii="Arial" w:hAnsi="Arial" w:cs="Arial"/>
                <w:b/>
                <w:bCs/>
                <w:color w:val="000000"/>
                <w:sz w:val="22"/>
                <w:szCs w:val="22"/>
              </w:rPr>
            </w:pPr>
            <w:r w:rsidRPr="00BE64E0">
              <w:rPr>
                <w:rFonts w:ascii="Arial" w:hAnsi="Arial" w:cs="Arial"/>
                <w:b/>
                <w:bCs/>
                <w:color w:val="000000"/>
                <w:sz w:val="22"/>
                <w:szCs w:val="22"/>
              </w:rPr>
              <w:t>DESCRIÇÃO</w:t>
            </w:r>
          </w:p>
        </w:tc>
        <w:tc>
          <w:tcPr>
            <w:tcW w:w="1162" w:type="dxa"/>
            <w:shd w:val="clear" w:color="auto" w:fill="auto"/>
            <w:hideMark/>
          </w:tcPr>
          <w:p w14:paraId="1199D08F" w14:textId="77777777" w:rsidR="00BE64E0" w:rsidRPr="00BE64E0" w:rsidRDefault="00BE64E0" w:rsidP="004C484B">
            <w:pPr>
              <w:jc w:val="center"/>
              <w:rPr>
                <w:rFonts w:ascii="Arial" w:hAnsi="Arial" w:cs="Arial"/>
                <w:b/>
                <w:bCs/>
                <w:color w:val="000000"/>
                <w:sz w:val="22"/>
                <w:szCs w:val="22"/>
              </w:rPr>
            </w:pPr>
            <w:r w:rsidRPr="00BE64E0">
              <w:rPr>
                <w:rFonts w:ascii="Arial" w:hAnsi="Arial" w:cs="Arial"/>
                <w:b/>
                <w:bCs/>
                <w:color w:val="000000"/>
                <w:sz w:val="22"/>
                <w:szCs w:val="22"/>
              </w:rPr>
              <w:t>UNIDADE</w:t>
            </w:r>
          </w:p>
        </w:tc>
        <w:tc>
          <w:tcPr>
            <w:tcW w:w="3236" w:type="dxa"/>
            <w:shd w:val="clear" w:color="auto" w:fill="auto"/>
            <w:hideMark/>
          </w:tcPr>
          <w:p w14:paraId="54E2B240" w14:textId="77777777" w:rsidR="00BE64E0" w:rsidRPr="00BE64E0" w:rsidRDefault="00BE64E0" w:rsidP="004C484B">
            <w:pPr>
              <w:jc w:val="center"/>
              <w:rPr>
                <w:rFonts w:ascii="Arial" w:hAnsi="Arial" w:cs="Arial"/>
                <w:b/>
                <w:bCs/>
                <w:color w:val="000000"/>
                <w:sz w:val="22"/>
                <w:szCs w:val="22"/>
              </w:rPr>
            </w:pPr>
            <w:r w:rsidRPr="00BE64E0">
              <w:rPr>
                <w:rFonts w:ascii="Arial" w:hAnsi="Arial" w:cs="Arial"/>
                <w:b/>
                <w:bCs/>
                <w:color w:val="000000"/>
                <w:sz w:val="22"/>
                <w:szCs w:val="22"/>
              </w:rPr>
              <w:t>VALOR UNITÁRIO MÉDIO</w:t>
            </w:r>
          </w:p>
        </w:tc>
        <w:tc>
          <w:tcPr>
            <w:tcW w:w="984" w:type="dxa"/>
          </w:tcPr>
          <w:p w14:paraId="17DD12DA" w14:textId="77777777" w:rsidR="00BE64E0" w:rsidRPr="00BE64E0" w:rsidRDefault="00BE64E0" w:rsidP="004C484B">
            <w:pPr>
              <w:jc w:val="center"/>
              <w:rPr>
                <w:rFonts w:ascii="Arial" w:hAnsi="Arial" w:cs="Arial"/>
                <w:b/>
                <w:bCs/>
                <w:color w:val="000000"/>
                <w:sz w:val="22"/>
                <w:szCs w:val="22"/>
              </w:rPr>
            </w:pPr>
            <w:r w:rsidRPr="00BE64E0">
              <w:rPr>
                <w:rFonts w:ascii="Arial" w:hAnsi="Arial" w:cs="Arial"/>
                <w:b/>
                <w:bCs/>
                <w:color w:val="000000"/>
                <w:sz w:val="22"/>
                <w:szCs w:val="22"/>
              </w:rPr>
              <w:t>QUANT.</w:t>
            </w:r>
          </w:p>
        </w:tc>
      </w:tr>
      <w:tr w:rsidR="00BE64E0" w:rsidRPr="00BE64E0" w14:paraId="043331D5" w14:textId="77777777" w:rsidTr="00BE64E0">
        <w:trPr>
          <w:trHeight w:val="345"/>
        </w:trPr>
        <w:tc>
          <w:tcPr>
            <w:tcW w:w="709" w:type="dxa"/>
            <w:shd w:val="clear" w:color="auto" w:fill="auto"/>
            <w:vAlign w:val="center"/>
            <w:hideMark/>
          </w:tcPr>
          <w:p w14:paraId="16564CF6" w14:textId="77777777" w:rsidR="00BE64E0" w:rsidRPr="00BE64E0" w:rsidRDefault="00BE64E0" w:rsidP="004C484B">
            <w:pPr>
              <w:jc w:val="center"/>
              <w:rPr>
                <w:rFonts w:ascii="Arial" w:hAnsi="Arial" w:cs="Arial"/>
                <w:color w:val="000000"/>
                <w:sz w:val="22"/>
                <w:szCs w:val="22"/>
              </w:rPr>
            </w:pPr>
            <w:r w:rsidRPr="00BE64E0">
              <w:rPr>
                <w:rFonts w:ascii="Arial" w:hAnsi="Arial" w:cs="Arial"/>
                <w:color w:val="000000"/>
                <w:sz w:val="22"/>
                <w:szCs w:val="22"/>
              </w:rPr>
              <w:t>1</w:t>
            </w:r>
          </w:p>
        </w:tc>
        <w:tc>
          <w:tcPr>
            <w:tcW w:w="3265" w:type="dxa"/>
            <w:shd w:val="clear" w:color="auto" w:fill="auto"/>
            <w:vAlign w:val="center"/>
            <w:hideMark/>
          </w:tcPr>
          <w:p w14:paraId="07D344C0" w14:textId="77777777" w:rsidR="00BE64E0" w:rsidRPr="00BE64E0" w:rsidRDefault="00BE64E0" w:rsidP="004C484B">
            <w:pPr>
              <w:rPr>
                <w:rFonts w:ascii="Arial" w:hAnsi="Arial" w:cs="Arial"/>
                <w:color w:val="000000"/>
                <w:sz w:val="22"/>
                <w:szCs w:val="22"/>
              </w:rPr>
            </w:pPr>
            <w:r w:rsidRPr="00BE64E0">
              <w:rPr>
                <w:rFonts w:ascii="Arial" w:hAnsi="Arial" w:cs="Arial"/>
                <w:color w:val="000000"/>
                <w:sz w:val="22"/>
                <w:szCs w:val="22"/>
              </w:rPr>
              <w:t>Eucalipto tratado 20/22 4m</w:t>
            </w:r>
          </w:p>
        </w:tc>
        <w:tc>
          <w:tcPr>
            <w:tcW w:w="1162" w:type="dxa"/>
            <w:shd w:val="clear" w:color="auto" w:fill="auto"/>
            <w:vAlign w:val="center"/>
            <w:hideMark/>
          </w:tcPr>
          <w:p w14:paraId="4F0122E3" w14:textId="77777777" w:rsidR="00BE64E0" w:rsidRPr="00BE64E0" w:rsidRDefault="00BE64E0" w:rsidP="004C484B">
            <w:pPr>
              <w:jc w:val="center"/>
              <w:rPr>
                <w:rFonts w:ascii="Arial" w:hAnsi="Arial" w:cs="Arial"/>
                <w:color w:val="000000"/>
                <w:sz w:val="22"/>
                <w:szCs w:val="22"/>
              </w:rPr>
            </w:pPr>
            <w:proofErr w:type="spellStart"/>
            <w:r w:rsidRPr="00BE64E0">
              <w:rPr>
                <w:rFonts w:ascii="Arial" w:hAnsi="Arial" w:cs="Arial"/>
                <w:color w:val="000000"/>
                <w:sz w:val="22"/>
                <w:szCs w:val="22"/>
              </w:rPr>
              <w:t>Pç</w:t>
            </w:r>
            <w:proofErr w:type="spellEnd"/>
          </w:p>
        </w:tc>
        <w:tc>
          <w:tcPr>
            <w:tcW w:w="3236" w:type="dxa"/>
            <w:shd w:val="clear" w:color="auto" w:fill="auto"/>
            <w:vAlign w:val="center"/>
            <w:hideMark/>
          </w:tcPr>
          <w:p w14:paraId="79A42D96" w14:textId="77777777" w:rsidR="00BE64E0" w:rsidRPr="00BE64E0" w:rsidRDefault="00BE64E0" w:rsidP="004C484B">
            <w:pPr>
              <w:jc w:val="center"/>
              <w:rPr>
                <w:rFonts w:ascii="Arial" w:hAnsi="Arial" w:cs="Arial"/>
                <w:color w:val="000000"/>
                <w:sz w:val="22"/>
                <w:szCs w:val="22"/>
              </w:rPr>
            </w:pPr>
            <w:r w:rsidRPr="00BE64E0">
              <w:rPr>
                <w:rFonts w:ascii="Arial" w:hAnsi="Arial" w:cs="Arial"/>
                <w:color w:val="000000"/>
                <w:sz w:val="22"/>
                <w:szCs w:val="22"/>
              </w:rPr>
              <w:t>R$ 382,43</w:t>
            </w:r>
          </w:p>
        </w:tc>
        <w:tc>
          <w:tcPr>
            <w:tcW w:w="984" w:type="dxa"/>
            <w:vAlign w:val="center"/>
          </w:tcPr>
          <w:p w14:paraId="2A75CC81" w14:textId="77777777" w:rsidR="00BE64E0" w:rsidRPr="00BE64E0" w:rsidRDefault="00BE64E0" w:rsidP="004C484B">
            <w:pPr>
              <w:jc w:val="center"/>
              <w:rPr>
                <w:rFonts w:ascii="Arial" w:hAnsi="Arial" w:cs="Arial"/>
                <w:color w:val="000000"/>
                <w:sz w:val="22"/>
                <w:szCs w:val="22"/>
              </w:rPr>
            </w:pPr>
            <w:r w:rsidRPr="00BE64E0">
              <w:rPr>
                <w:rFonts w:ascii="Arial" w:hAnsi="Arial" w:cs="Arial"/>
                <w:color w:val="000000"/>
                <w:sz w:val="22"/>
                <w:szCs w:val="22"/>
              </w:rPr>
              <w:t>40</w:t>
            </w:r>
          </w:p>
        </w:tc>
      </w:tr>
      <w:tr w:rsidR="00BE64E0" w:rsidRPr="00BE64E0" w14:paraId="6222608B" w14:textId="77777777" w:rsidTr="00BE64E0">
        <w:trPr>
          <w:trHeight w:val="345"/>
        </w:trPr>
        <w:tc>
          <w:tcPr>
            <w:tcW w:w="709" w:type="dxa"/>
            <w:shd w:val="clear" w:color="auto" w:fill="auto"/>
            <w:vAlign w:val="center"/>
            <w:hideMark/>
          </w:tcPr>
          <w:p w14:paraId="3B0B5800" w14:textId="77777777" w:rsidR="00BE64E0" w:rsidRPr="00BE64E0" w:rsidRDefault="00BE64E0" w:rsidP="004C484B">
            <w:pPr>
              <w:jc w:val="center"/>
              <w:rPr>
                <w:rFonts w:ascii="Arial" w:hAnsi="Arial" w:cs="Arial"/>
                <w:color w:val="000000"/>
                <w:sz w:val="22"/>
                <w:szCs w:val="22"/>
              </w:rPr>
            </w:pPr>
            <w:r w:rsidRPr="00BE64E0">
              <w:rPr>
                <w:rFonts w:ascii="Arial" w:hAnsi="Arial" w:cs="Arial"/>
                <w:color w:val="000000"/>
                <w:sz w:val="22"/>
                <w:szCs w:val="22"/>
              </w:rPr>
              <w:t>2</w:t>
            </w:r>
          </w:p>
        </w:tc>
        <w:tc>
          <w:tcPr>
            <w:tcW w:w="3265" w:type="dxa"/>
            <w:shd w:val="clear" w:color="auto" w:fill="auto"/>
            <w:vAlign w:val="center"/>
            <w:hideMark/>
          </w:tcPr>
          <w:p w14:paraId="3D3BC481" w14:textId="77777777" w:rsidR="00BE64E0" w:rsidRPr="00BE64E0" w:rsidRDefault="00BE64E0" w:rsidP="004C484B">
            <w:pPr>
              <w:rPr>
                <w:rFonts w:ascii="Arial" w:hAnsi="Arial" w:cs="Arial"/>
                <w:color w:val="000000"/>
                <w:sz w:val="22"/>
                <w:szCs w:val="22"/>
              </w:rPr>
            </w:pPr>
            <w:r w:rsidRPr="00BE64E0">
              <w:rPr>
                <w:rFonts w:ascii="Arial" w:hAnsi="Arial" w:cs="Arial"/>
                <w:color w:val="000000"/>
                <w:sz w:val="22"/>
                <w:szCs w:val="22"/>
              </w:rPr>
              <w:t>Eucalipto tratado 12/14 3m</w:t>
            </w:r>
          </w:p>
        </w:tc>
        <w:tc>
          <w:tcPr>
            <w:tcW w:w="1162" w:type="dxa"/>
            <w:shd w:val="clear" w:color="auto" w:fill="auto"/>
            <w:vAlign w:val="center"/>
            <w:hideMark/>
          </w:tcPr>
          <w:p w14:paraId="38EE4DCC" w14:textId="77777777" w:rsidR="00BE64E0" w:rsidRPr="00BE64E0" w:rsidRDefault="00BE64E0" w:rsidP="004C484B">
            <w:pPr>
              <w:jc w:val="center"/>
              <w:rPr>
                <w:rFonts w:ascii="Arial" w:hAnsi="Arial" w:cs="Arial"/>
                <w:color w:val="000000"/>
                <w:sz w:val="22"/>
                <w:szCs w:val="22"/>
              </w:rPr>
            </w:pPr>
            <w:proofErr w:type="spellStart"/>
            <w:r w:rsidRPr="00BE64E0">
              <w:rPr>
                <w:rFonts w:ascii="Arial" w:hAnsi="Arial" w:cs="Arial"/>
                <w:color w:val="000000"/>
                <w:sz w:val="22"/>
                <w:szCs w:val="22"/>
              </w:rPr>
              <w:t>Pç</w:t>
            </w:r>
            <w:proofErr w:type="spellEnd"/>
          </w:p>
        </w:tc>
        <w:tc>
          <w:tcPr>
            <w:tcW w:w="3236" w:type="dxa"/>
            <w:shd w:val="clear" w:color="auto" w:fill="auto"/>
            <w:vAlign w:val="center"/>
            <w:hideMark/>
          </w:tcPr>
          <w:p w14:paraId="292B6925" w14:textId="77777777" w:rsidR="00BE64E0" w:rsidRPr="00BE64E0" w:rsidRDefault="00BE64E0" w:rsidP="004C484B">
            <w:pPr>
              <w:jc w:val="center"/>
              <w:rPr>
                <w:rFonts w:ascii="Arial" w:hAnsi="Arial" w:cs="Arial"/>
                <w:color w:val="000000"/>
                <w:sz w:val="22"/>
                <w:szCs w:val="22"/>
              </w:rPr>
            </w:pPr>
            <w:r w:rsidRPr="00BE64E0">
              <w:rPr>
                <w:rFonts w:ascii="Arial" w:hAnsi="Arial" w:cs="Arial"/>
                <w:color w:val="000000"/>
                <w:sz w:val="22"/>
                <w:szCs w:val="22"/>
              </w:rPr>
              <w:t>R$   73,43</w:t>
            </w:r>
          </w:p>
        </w:tc>
        <w:tc>
          <w:tcPr>
            <w:tcW w:w="984" w:type="dxa"/>
            <w:vAlign w:val="center"/>
          </w:tcPr>
          <w:p w14:paraId="016D88B6" w14:textId="77777777" w:rsidR="00BE64E0" w:rsidRPr="00BE64E0" w:rsidRDefault="00BE64E0" w:rsidP="004C484B">
            <w:pPr>
              <w:jc w:val="center"/>
              <w:rPr>
                <w:rFonts w:ascii="Arial" w:hAnsi="Arial" w:cs="Arial"/>
                <w:color w:val="000000"/>
                <w:sz w:val="22"/>
                <w:szCs w:val="22"/>
              </w:rPr>
            </w:pPr>
            <w:r w:rsidRPr="00BE64E0">
              <w:rPr>
                <w:rFonts w:ascii="Arial" w:hAnsi="Arial" w:cs="Arial"/>
                <w:color w:val="000000"/>
                <w:sz w:val="22"/>
                <w:szCs w:val="22"/>
              </w:rPr>
              <w:t>20</w:t>
            </w:r>
          </w:p>
        </w:tc>
      </w:tr>
      <w:tr w:rsidR="00BE64E0" w:rsidRPr="00BE64E0" w14:paraId="3F7050D9" w14:textId="77777777" w:rsidTr="00BE64E0">
        <w:trPr>
          <w:trHeight w:val="345"/>
        </w:trPr>
        <w:tc>
          <w:tcPr>
            <w:tcW w:w="709" w:type="dxa"/>
            <w:shd w:val="clear" w:color="auto" w:fill="auto"/>
            <w:vAlign w:val="center"/>
            <w:hideMark/>
          </w:tcPr>
          <w:p w14:paraId="5BDE97B3" w14:textId="77777777" w:rsidR="00BE64E0" w:rsidRPr="00BE64E0" w:rsidRDefault="00BE64E0" w:rsidP="004C484B">
            <w:pPr>
              <w:jc w:val="center"/>
              <w:rPr>
                <w:rFonts w:ascii="Arial" w:hAnsi="Arial" w:cs="Arial"/>
                <w:color w:val="000000"/>
                <w:sz w:val="22"/>
                <w:szCs w:val="22"/>
              </w:rPr>
            </w:pPr>
            <w:r w:rsidRPr="00BE64E0">
              <w:rPr>
                <w:rFonts w:ascii="Arial" w:hAnsi="Arial" w:cs="Arial"/>
                <w:color w:val="000000"/>
                <w:sz w:val="22"/>
                <w:szCs w:val="22"/>
              </w:rPr>
              <w:t>3</w:t>
            </w:r>
          </w:p>
        </w:tc>
        <w:tc>
          <w:tcPr>
            <w:tcW w:w="3265" w:type="dxa"/>
            <w:shd w:val="clear" w:color="auto" w:fill="auto"/>
            <w:vAlign w:val="center"/>
            <w:hideMark/>
          </w:tcPr>
          <w:p w14:paraId="056EA637" w14:textId="77777777" w:rsidR="00BE64E0" w:rsidRPr="00BE64E0" w:rsidRDefault="00BE64E0" w:rsidP="004C484B">
            <w:pPr>
              <w:rPr>
                <w:rFonts w:ascii="Arial" w:hAnsi="Arial" w:cs="Arial"/>
                <w:color w:val="000000"/>
                <w:sz w:val="22"/>
                <w:szCs w:val="22"/>
              </w:rPr>
            </w:pPr>
            <w:r w:rsidRPr="00BE64E0">
              <w:rPr>
                <w:rFonts w:ascii="Arial" w:hAnsi="Arial" w:cs="Arial"/>
                <w:color w:val="000000"/>
                <w:sz w:val="22"/>
                <w:szCs w:val="22"/>
              </w:rPr>
              <w:t>Eucalipto tratado 10/12 3m</w:t>
            </w:r>
          </w:p>
        </w:tc>
        <w:tc>
          <w:tcPr>
            <w:tcW w:w="1162" w:type="dxa"/>
            <w:shd w:val="clear" w:color="auto" w:fill="auto"/>
            <w:vAlign w:val="center"/>
            <w:hideMark/>
          </w:tcPr>
          <w:p w14:paraId="00EB4CF3" w14:textId="77777777" w:rsidR="00BE64E0" w:rsidRPr="00BE64E0" w:rsidRDefault="00BE64E0" w:rsidP="004C484B">
            <w:pPr>
              <w:jc w:val="center"/>
              <w:rPr>
                <w:rFonts w:ascii="Arial" w:hAnsi="Arial" w:cs="Arial"/>
                <w:color w:val="000000"/>
                <w:sz w:val="22"/>
                <w:szCs w:val="22"/>
              </w:rPr>
            </w:pPr>
            <w:proofErr w:type="spellStart"/>
            <w:r w:rsidRPr="00BE64E0">
              <w:rPr>
                <w:rFonts w:ascii="Arial" w:hAnsi="Arial" w:cs="Arial"/>
                <w:color w:val="000000"/>
                <w:sz w:val="22"/>
                <w:szCs w:val="22"/>
              </w:rPr>
              <w:t>Pç</w:t>
            </w:r>
            <w:proofErr w:type="spellEnd"/>
          </w:p>
        </w:tc>
        <w:tc>
          <w:tcPr>
            <w:tcW w:w="3236" w:type="dxa"/>
            <w:shd w:val="clear" w:color="auto" w:fill="auto"/>
            <w:vAlign w:val="center"/>
            <w:hideMark/>
          </w:tcPr>
          <w:p w14:paraId="5DF3A5E5" w14:textId="77777777" w:rsidR="00BE64E0" w:rsidRPr="00BE64E0" w:rsidRDefault="00BE64E0" w:rsidP="004C484B">
            <w:pPr>
              <w:jc w:val="center"/>
              <w:rPr>
                <w:rFonts w:ascii="Arial" w:hAnsi="Arial" w:cs="Arial"/>
                <w:color w:val="000000"/>
                <w:sz w:val="22"/>
                <w:szCs w:val="22"/>
              </w:rPr>
            </w:pPr>
            <w:r w:rsidRPr="00BE64E0">
              <w:rPr>
                <w:rFonts w:ascii="Arial" w:hAnsi="Arial" w:cs="Arial"/>
                <w:color w:val="000000"/>
                <w:sz w:val="22"/>
                <w:szCs w:val="22"/>
              </w:rPr>
              <w:t>R$   58,53</w:t>
            </w:r>
          </w:p>
        </w:tc>
        <w:tc>
          <w:tcPr>
            <w:tcW w:w="984" w:type="dxa"/>
            <w:vAlign w:val="center"/>
          </w:tcPr>
          <w:p w14:paraId="6730350E" w14:textId="77777777" w:rsidR="00BE64E0" w:rsidRPr="00BE64E0" w:rsidRDefault="00BE64E0" w:rsidP="004C484B">
            <w:pPr>
              <w:jc w:val="center"/>
              <w:rPr>
                <w:rFonts w:ascii="Arial" w:hAnsi="Arial" w:cs="Arial"/>
                <w:color w:val="000000"/>
                <w:sz w:val="22"/>
                <w:szCs w:val="22"/>
              </w:rPr>
            </w:pPr>
            <w:r w:rsidRPr="00BE64E0">
              <w:rPr>
                <w:rFonts w:ascii="Arial" w:hAnsi="Arial" w:cs="Arial"/>
                <w:color w:val="000000"/>
                <w:sz w:val="22"/>
                <w:szCs w:val="22"/>
              </w:rPr>
              <w:t>300</w:t>
            </w:r>
          </w:p>
        </w:tc>
      </w:tr>
      <w:tr w:rsidR="00BE64E0" w:rsidRPr="00BE64E0" w14:paraId="73636602" w14:textId="77777777" w:rsidTr="00BE64E0">
        <w:trPr>
          <w:trHeight w:val="345"/>
        </w:trPr>
        <w:tc>
          <w:tcPr>
            <w:tcW w:w="709" w:type="dxa"/>
            <w:shd w:val="clear" w:color="auto" w:fill="auto"/>
            <w:vAlign w:val="center"/>
            <w:hideMark/>
          </w:tcPr>
          <w:p w14:paraId="52DA6AD9" w14:textId="77777777" w:rsidR="00BE64E0" w:rsidRPr="00BE64E0" w:rsidRDefault="00BE64E0" w:rsidP="004C484B">
            <w:pPr>
              <w:jc w:val="center"/>
              <w:rPr>
                <w:rFonts w:ascii="Arial" w:hAnsi="Arial" w:cs="Arial"/>
                <w:color w:val="000000"/>
                <w:sz w:val="22"/>
                <w:szCs w:val="22"/>
              </w:rPr>
            </w:pPr>
            <w:r w:rsidRPr="00BE64E0">
              <w:rPr>
                <w:rFonts w:ascii="Arial" w:hAnsi="Arial" w:cs="Arial"/>
                <w:color w:val="000000"/>
                <w:sz w:val="22"/>
                <w:szCs w:val="22"/>
              </w:rPr>
              <w:t>4</w:t>
            </w:r>
          </w:p>
        </w:tc>
        <w:tc>
          <w:tcPr>
            <w:tcW w:w="3265" w:type="dxa"/>
            <w:shd w:val="clear" w:color="auto" w:fill="auto"/>
            <w:vAlign w:val="center"/>
            <w:hideMark/>
          </w:tcPr>
          <w:p w14:paraId="2041F4C1" w14:textId="77777777" w:rsidR="00BE64E0" w:rsidRPr="00BE64E0" w:rsidRDefault="00BE64E0" w:rsidP="004C484B">
            <w:pPr>
              <w:rPr>
                <w:rFonts w:ascii="Arial" w:hAnsi="Arial" w:cs="Arial"/>
                <w:color w:val="000000"/>
                <w:sz w:val="22"/>
                <w:szCs w:val="22"/>
              </w:rPr>
            </w:pPr>
            <w:r w:rsidRPr="00BE64E0">
              <w:rPr>
                <w:rFonts w:ascii="Arial" w:hAnsi="Arial" w:cs="Arial"/>
                <w:color w:val="000000"/>
                <w:sz w:val="22"/>
                <w:szCs w:val="22"/>
              </w:rPr>
              <w:t>Eucalipto tratado 10/12 2,5m</w:t>
            </w:r>
          </w:p>
        </w:tc>
        <w:tc>
          <w:tcPr>
            <w:tcW w:w="1162" w:type="dxa"/>
            <w:shd w:val="clear" w:color="auto" w:fill="auto"/>
            <w:vAlign w:val="center"/>
            <w:hideMark/>
          </w:tcPr>
          <w:p w14:paraId="1D575580" w14:textId="77777777" w:rsidR="00BE64E0" w:rsidRPr="00BE64E0" w:rsidRDefault="00BE64E0" w:rsidP="004C484B">
            <w:pPr>
              <w:jc w:val="center"/>
              <w:rPr>
                <w:rFonts w:ascii="Arial" w:hAnsi="Arial" w:cs="Arial"/>
                <w:color w:val="000000"/>
                <w:sz w:val="22"/>
                <w:szCs w:val="22"/>
              </w:rPr>
            </w:pPr>
            <w:proofErr w:type="spellStart"/>
            <w:r w:rsidRPr="00BE64E0">
              <w:rPr>
                <w:rFonts w:ascii="Arial" w:hAnsi="Arial" w:cs="Arial"/>
                <w:color w:val="000000"/>
                <w:sz w:val="22"/>
                <w:szCs w:val="22"/>
              </w:rPr>
              <w:t>Pç</w:t>
            </w:r>
            <w:proofErr w:type="spellEnd"/>
          </w:p>
        </w:tc>
        <w:tc>
          <w:tcPr>
            <w:tcW w:w="3236" w:type="dxa"/>
            <w:shd w:val="clear" w:color="auto" w:fill="auto"/>
            <w:vAlign w:val="center"/>
            <w:hideMark/>
          </w:tcPr>
          <w:p w14:paraId="3A77CA9E" w14:textId="77777777" w:rsidR="00BE64E0" w:rsidRPr="00BE64E0" w:rsidRDefault="00BE64E0" w:rsidP="004C484B">
            <w:pPr>
              <w:jc w:val="center"/>
              <w:rPr>
                <w:rFonts w:ascii="Arial" w:hAnsi="Arial" w:cs="Arial"/>
                <w:color w:val="000000"/>
                <w:sz w:val="22"/>
                <w:szCs w:val="22"/>
              </w:rPr>
            </w:pPr>
            <w:r w:rsidRPr="00BE64E0">
              <w:rPr>
                <w:rFonts w:ascii="Arial" w:hAnsi="Arial" w:cs="Arial"/>
                <w:color w:val="000000"/>
                <w:sz w:val="22"/>
                <w:szCs w:val="22"/>
              </w:rPr>
              <w:t>R$   34,87</w:t>
            </w:r>
          </w:p>
        </w:tc>
        <w:tc>
          <w:tcPr>
            <w:tcW w:w="984" w:type="dxa"/>
            <w:vAlign w:val="center"/>
          </w:tcPr>
          <w:p w14:paraId="20A4F54E" w14:textId="77777777" w:rsidR="00BE64E0" w:rsidRPr="00BE64E0" w:rsidRDefault="00BE64E0" w:rsidP="004C484B">
            <w:pPr>
              <w:jc w:val="center"/>
              <w:rPr>
                <w:rFonts w:ascii="Arial" w:hAnsi="Arial" w:cs="Arial"/>
                <w:color w:val="000000"/>
                <w:sz w:val="22"/>
                <w:szCs w:val="22"/>
              </w:rPr>
            </w:pPr>
            <w:r w:rsidRPr="00BE64E0">
              <w:rPr>
                <w:rFonts w:ascii="Arial" w:hAnsi="Arial" w:cs="Arial"/>
                <w:color w:val="000000"/>
                <w:sz w:val="22"/>
                <w:szCs w:val="22"/>
              </w:rPr>
              <w:t>40</w:t>
            </w:r>
          </w:p>
        </w:tc>
      </w:tr>
    </w:tbl>
    <w:p w14:paraId="474D4F2A" w14:textId="77777777" w:rsidR="00BE64E0" w:rsidRPr="00BE64E0" w:rsidRDefault="00BE64E0" w:rsidP="00BE64E0">
      <w:pPr>
        <w:rPr>
          <w:rFonts w:ascii="Arial" w:hAnsi="Arial" w:cs="Arial"/>
          <w:color w:val="000000" w:themeColor="text1"/>
          <w:sz w:val="22"/>
          <w:szCs w:val="22"/>
        </w:rPr>
      </w:pPr>
    </w:p>
    <w:p w14:paraId="10CB9838" w14:textId="77777777" w:rsidR="00BE64E0" w:rsidRPr="00BE64E0" w:rsidRDefault="00BE64E0" w:rsidP="00BE64E0">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E64E0">
        <w:rPr>
          <w:rFonts w:ascii="Arial" w:hAnsi="Arial" w:cs="Arial"/>
          <w:b/>
          <w:color w:val="000000" w:themeColor="text1"/>
          <w:sz w:val="22"/>
          <w:szCs w:val="22"/>
        </w:rPr>
        <w:t>METODOLOGIA DE EXECUÇÃO DO OBJETO:</w:t>
      </w:r>
    </w:p>
    <w:p w14:paraId="6D9B658C" w14:textId="77777777" w:rsidR="00BE64E0" w:rsidRPr="00BE64E0" w:rsidRDefault="00BE64E0" w:rsidP="00BE64E0">
      <w:pPr>
        <w:numPr>
          <w:ilvl w:val="1"/>
          <w:numId w:val="14"/>
        </w:numPr>
        <w:tabs>
          <w:tab w:val="clear" w:pos="1004"/>
          <w:tab w:val="num" w:pos="1134"/>
        </w:tabs>
        <w:spacing w:line="360" w:lineRule="auto"/>
        <w:ind w:left="567" w:hanging="578"/>
        <w:rPr>
          <w:rFonts w:ascii="Arial" w:hAnsi="Arial" w:cs="Arial"/>
          <w:bCs/>
          <w:sz w:val="22"/>
          <w:szCs w:val="22"/>
        </w:rPr>
      </w:pPr>
      <w:r w:rsidRPr="00BE64E0">
        <w:rPr>
          <w:rFonts w:ascii="Arial" w:hAnsi="Arial" w:cs="Arial"/>
          <w:bCs/>
          <w:sz w:val="22"/>
          <w:szCs w:val="22"/>
        </w:rPr>
        <w:t>O objeto do presente termo de referência será recebido em remessa única pelo Município de Janaúba com prazo não superior a 10 (dez) dias úteis após recebimento da nota de empenho.</w:t>
      </w:r>
    </w:p>
    <w:p w14:paraId="7D939774" w14:textId="77777777" w:rsidR="00BE64E0" w:rsidRPr="00BE64E0" w:rsidRDefault="00BE64E0" w:rsidP="00BE64E0">
      <w:pPr>
        <w:numPr>
          <w:ilvl w:val="1"/>
          <w:numId w:val="14"/>
        </w:numPr>
        <w:tabs>
          <w:tab w:val="clear" w:pos="1004"/>
          <w:tab w:val="num" w:pos="1134"/>
        </w:tabs>
        <w:spacing w:line="360" w:lineRule="auto"/>
        <w:ind w:left="567" w:hanging="578"/>
        <w:rPr>
          <w:rFonts w:ascii="Arial" w:hAnsi="Arial" w:cs="Arial"/>
          <w:bCs/>
          <w:sz w:val="22"/>
          <w:szCs w:val="22"/>
        </w:rPr>
      </w:pPr>
      <w:r w:rsidRPr="00BE64E0">
        <w:rPr>
          <w:rFonts w:ascii="Arial" w:hAnsi="Arial" w:cs="Arial"/>
          <w:bCs/>
          <w:sz w:val="22"/>
          <w:szCs w:val="22"/>
        </w:rPr>
        <w:t>Os bens deverão ser entregues na sede do órgão, no endereço: se material permanente: Setor de Patrimônio: Avenida Gentil Dias/Rio novo. Sendo o frete, carga e descarga por conta do fornecedor até o local indicado. Se for material de consumo, entregar de acordo endereço indicado na Ordem de Fornecimento.</w:t>
      </w:r>
    </w:p>
    <w:p w14:paraId="2226370D" w14:textId="77777777" w:rsidR="00BE64E0" w:rsidRPr="00BE64E0" w:rsidRDefault="00BE64E0" w:rsidP="00BE64E0">
      <w:pPr>
        <w:numPr>
          <w:ilvl w:val="1"/>
          <w:numId w:val="14"/>
        </w:numPr>
        <w:tabs>
          <w:tab w:val="clear" w:pos="1004"/>
          <w:tab w:val="num" w:pos="1134"/>
        </w:tabs>
        <w:spacing w:line="360" w:lineRule="auto"/>
        <w:ind w:left="567" w:hanging="578"/>
        <w:rPr>
          <w:rFonts w:ascii="Arial" w:hAnsi="Arial" w:cs="Arial"/>
          <w:b/>
          <w:bCs/>
          <w:color w:val="000000"/>
          <w:sz w:val="22"/>
          <w:szCs w:val="22"/>
          <w:lang w:eastAsia="zh-CN"/>
        </w:rPr>
      </w:pPr>
      <w:r w:rsidRPr="00BE64E0">
        <w:rPr>
          <w:rFonts w:ascii="Arial" w:hAnsi="Arial" w:cs="Arial"/>
          <w:bCs/>
          <w:color w:val="000000"/>
          <w:sz w:val="22"/>
          <w:szCs w:val="22"/>
          <w:lang w:eastAsia="zh-CN"/>
        </w:rPr>
        <w:lastRenderedPageBreak/>
        <w:t>O não cumprimento do disposto no item 4.1 do presente termo acarretará a anulação do empenho bem como a aplicação das penalidades previstas no edital e a convocação do fornecedor subsequente considerando a ordem de classificação do certame.</w:t>
      </w:r>
    </w:p>
    <w:p w14:paraId="2F1AB595" w14:textId="77777777" w:rsidR="00BE64E0" w:rsidRPr="00BE64E0" w:rsidRDefault="00BE64E0" w:rsidP="00BE64E0">
      <w:pPr>
        <w:numPr>
          <w:ilvl w:val="1"/>
          <w:numId w:val="14"/>
        </w:numPr>
        <w:tabs>
          <w:tab w:val="clear" w:pos="1004"/>
          <w:tab w:val="num" w:pos="1134"/>
        </w:tabs>
        <w:spacing w:line="360" w:lineRule="auto"/>
        <w:ind w:left="567" w:hanging="578"/>
        <w:rPr>
          <w:rFonts w:ascii="Arial" w:hAnsi="Arial" w:cs="Arial"/>
          <w:bCs/>
          <w:color w:val="000000"/>
          <w:sz w:val="22"/>
          <w:szCs w:val="22"/>
          <w:lang w:eastAsia="zh-CN"/>
        </w:rPr>
      </w:pPr>
      <w:r w:rsidRPr="00BE64E0">
        <w:rPr>
          <w:rFonts w:ascii="Arial" w:hAnsi="Arial" w:cs="Arial"/>
          <w:bCs/>
          <w:color w:val="000000"/>
          <w:sz w:val="22"/>
          <w:szCs w:val="22"/>
          <w:lang w:eastAsia="zh-CN"/>
        </w:rPr>
        <w:t>A administração rejeitará, no todo ou em parte, o fornecimento executado em desacordo com os termos do Edital e seus anexos.</w:t>
      </w:r>
    </w:p>
    <w:p w14:paraId="2EB4D006" w14:textId="77777777" w:rsidR="00BE64E0" w:rsidRPr="00BE64E0" w:rsidRDefault="00BE64E0" w:rsidP="00BE64E0">
      <w:pPr>
        <w:numPr>
          <w:ilvl w:val="1"/>
          <w:numId w:val="14"/>
        </w:numPr>
        <w:tabs>
          <w:tab w:val="clear" w:pos="1004"/>
          <w:tab w:val="num" w:pos="1134"/>
        </w:tabs>
        <w:spacing w:line="360" w:lineRule="auto"/>
        <w:ind w:left="567" w:hanging="578"/>
        <w:rPr>
          <w:rFonts w:ascii="Arial" w:hAnsi="Arial" w:cs="Arial"/>
          <w:bCs/>
          <w:color w:val="000000"/>
          <w:sz w:val="22"/>
          <w:szCs w:val="22"/>
          <w:lang w:eastAsia="zh-CN"/>
        </w:rPr>
      </w:pPr>
      <w:r w:rsidRPr="00BE64E0">
        <w:rPr>
          <w:rFonts w:ascii="Arial" w:hAnsi="Arial" w:cs="Arial"/>
          <w:bCs/>
          <w:color w:val="000000"/>
          <w:sz w:val="22"/>
          <w:szCs w:val="22"/>
          <w:lang w:eastAsia="zh-CN"/>
        </w:rPr>
        <w:t>O licitante classificado provisoriamente em primeiro lugar deverá entregar 01 (uma) amostra se solicitado dos produtos dos lotes para aferir se elas atendem às especificações contidas no instrumento convocatório.</w:t>
      </w:r>
    </w:p>
    <w:p w14:paraId="699D472D" w14:textId="77777777" w:rsidR="00BE64E0" w:rsidRPr="00BE64E0" w:rsidRDefault="00BE64E0" w:rsidP="00BE64E0">
      <w:pPr>
        <w:numPr>
          <w:ilvl w:val="1"/>
          <w:numId w:val="14"/>
        </w:numPr>
        <w:tabs>
          <w:tab w:val="clear" w:pos="1004"/>
          <w:tab w:val="num" w:pos="1134"/>
        </w:tabs>
        <w:spacing w:line="360" w:lineRule="auto"/>
        <w:ind w:left="567" w:hanging="578"/>
        <w:rPr>
          <w:rFonts w:ascii="Arial" w:hAnsi="Arial" w:cs="Arial"/>
          <w:sz w:val="22"/>
          <w:szCs w:val="22"/>
        </w:rPr>
      </w:pPr>
      <w:r w:rsidRPr="00BE64E0">
        <w:rPr>
          <w:rFonts w:ascii="Arial" w:hAnsi="Arial" w:cs="Arial"/>
          <w:sz w:val="22"/>
          <w:szCs w:val="22"/>
        </w:rPr>
        <w:t>As amostras dos produtos ofertados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w:t>
      </w:r>
    </w:p>
    <w:p w14:paraId="51C070BF" w14:textId="77777777" w:rsidR="00BE64E0" w:rsidRPr="00BE64E0" w:rsidRDefault="00BE64E0" w:rsidP="00BE64E0">
      <w:pPr>
        <w:numPr>
          <w:ilvl w:val="1"/>
          <w:numId w:val="14"/>
        </w:numPr>
        <w:tabs>
          <w:tab w:val="clear" w:pos="1004"/>
          <w:tab w:val="num" w:pos="1134"/>
        </w:tabs>
        <w:spacing w:line="360" w:lineRule="auto"/>
        <w:ind w:left="567" w:hanging="578"/>
        <w:rPr>
          <w:rFonts w:ascii="Arial" w:hAnsi="Arial" w:cs="Arial"/>
          <w:sz w:val="22"/>
          <w:szCs w:val="22"/>
        </w:rPr>
      </w:pPr>
      <w:r w:rsidRPr="00BE64E0">
        <w:rPr>
          <w:rFonts w:ascii="Arial" w:hAnsi="Arial" w:cs="Arial"/>
          <w:sz w:val="22"/>
          <w:szCs w:val="22"/>
        </w:rPr>
        <w:t>As distorções mínimas contidas nos produtos serão desconsideradas na verificação desde que não divirjam substancialmente das especificações exigidas.</w:t>
      </w:r>
    </w:p>
    <w:p w14:paraId="5EB242B3" w14:textId="77777777" w:rsidR="00BE64E0" w:rsidRPr="00BE64E0" w:rsidRDefault="00BE64E0" w:rsidP="00BE64E0">
      <w:pPr>
        <w:numPr>
          <w:ilvl w:val="1"/>
          <w:numId w:val="14"/>
        </w:numPr>
        <w:tabs>
          <w:tab w:val="clear" w:pos="1004"/>
          <w:tab w:val="num" w:pos="1134"/>
        </w:tabs>
        <w:spacing w:line="360" w:lineRule="auto"/>
        <w:ind w:left="567" w:hanging="578"/>
        <w:rPr>
          <w:rFonts w:ascii="Arial" w:hAnsi="Arial" w:cs="Arial"/>
          <w:sz w:val="22"/>
          <w:szCs w:val="22"/>
        </w:rPr>
      </w:pPr>
      <w:r w:rsidRPr="00BE64E0">
        <w:rPr>
          <w:rFonts w:ascii="Arial" w:hAnsi="Arial" w:cs="Arial"/>
          <w:sz w:val="22"/>
          <w:szCs w:val="22"/>
        </w:rPr>
        <w:t>Caso necessário, o licitante poderá ser intimado para prestar quaisquer esclarecimentos adicionais no prazo de 02 (dois) dias úteis, que se iniciará no dia subsequente a solicitação do pregoeiro.</w:t>
      </w:r>
    </w:p>
    <w:p w14:paraId="77B5BBC5" w14:textId="77777777" w:rsidR="00BE64E0" w:rsidRPr="00BE64E0" w:rsidRDefault="00BE64E0" w:rsidP="00BE64E0">
      <w:pPr>
        <w:numPr>
          <w:ilvl w:val="1"/>
          <w:numId w:val="14"/>
        </w:numPr>
        <w:tabs>
          <w:tab w:val="clear" w:pos="1004"/>
          <w:tab w:val="num" w:pos="1134"/>
        </w:tabs>
        <w:spacing w:line="360" w:lineRule="auto"/>
        <w:ind w:left="567" w:hanging="578"/>
        <w:rPr>
          <w:rFonts w:ascii="Arial" w:hAnsi="Arial" w:cs="Arial"/>
          <w:sz w:val="22"/>
          <w:szCs w:val="22"/>
        </w:rPr>
      </w:pPr>
      <w:r w:rsidRPr="00BE64E0">
        <w:rPr>
          <w:rFonts w:ascii="Arial" w:hAnsi="Arial" w:cs="Arial"/>
          <w:color w:val="000000"/>
          <w:sz w:val="22"/>
          <w:szCs w:val="22"/>
        </w:rPr>
        <w:t xml:space="preserve"> </w:t>
      </w:r>
      <w:r w:rsidRPr="00BE64E0">
        <w:rPr>
          <w:rFonts w:ascii="Arial" w:hAnsi="Arial" w:cs="Arial"/>
          <w:sz w:val="22"/>
          <w:szCs w:val="22"/>
        </w:rPr>
        <w:t>Depois de realizada a avaliação das amostras, se consideradas inadequadas, a licitante será comunicada para a retirada do produto no prazo máximo de 05 (cinco) dias úteis.</w:t>
      </w:r>
    </w:p>
    <w:p w14:paraId="11F1603E" w14:textId="77777777" w:rsidR="00BE64E0" w:rsidRPr="00BE64E0" w:rsidRDefault="00BE64E0" w:rsidP="00BE64E0">
      <w:pPr>
        <w:numPr>
          <w:ilvl w:val="1"/>
          <w:numId w:val="14"/>
        </w:numPr>
        <w:tabs>
          <w:tab w:val="clear" w:pos="1004"/>
          <w:tab w:val="num" w:pos="1134"/>
        </w:tabs>
        <w:spacing w:line="360" w:lineRule="auto"/>
        <w:ind w:left="567" w:hanging="578"/>
        <w:rPr>
          <w:rFonts w:ascii="Arial" w:hAnsi="Arial" w:cs="Arial"/>
          <w:sz w:val="22"/>
          <w:szCs w:val="22"/>
        </w:rPr>
      </w:pPr>
      <w:r w:rsidRPr="00BE64E0">
        <w:rPr>
          <w:rFonts w:ascii="Arial" w:hAnsi="Arial" w:cs="Arial"/>
          <w:sz w:val="22"/>
          <w:szCs w:val="22"/>
        </w:rPr>
        <w:t>Não será aceita a proposta da licitante que tiver a(s) amostra(s) rejeitada(s), e/ou que não enviar a(s) amostra(s) solicitada(s) ou, ainda, que não a apresentar (</w:t>
      </w:r>
      <w:proofErr w:type="spellStart"/>
      <w:r w:rsidRPr="00BE64E0">
        <w:rPr>
          <w:rFonts w:ascii="Arial" w:hAnsi="Arial" w:cs="Arial"/>
          <w:sz w:val="22"/>
          <w:szCs w:val="22"/>
        </w:rPr>
        <w:t>las</w:t>
      </w:r>
      <w:proofErr w:type="spellEnd"/>
      <w:r w:rsidRPr="00BE64E0">
        <w:rPr>
          <w:rFonts w:ascii="Arial" w:hAnsi="Arial" w:cs="Arial"/>
          <w:sz w:val="22"/>
          <w:szCs w:val="22"/>
        </w:rPr>
        <w:t>) no prazo estabelecido.</w:t>
      </w:r>
    </w:p>
    <w:p w14:paraId="7405DEBF" w14:textId="77777777" w:rsidR="00BE64E0" w:rsidRDefault="00BE64E0" w:rsidP="00BE64E0">
      <w:pPr>
        <w:numPr>
          <w:ilvl w:val="1"/>
          <w:numId w:val="14"/>
        </w:numPr>
        <w:tabs>
          <w:tab w:val="clear" w:pos="1004"/>
          <w:tab w:val="num" w:pos="1134"/>
        </w:tabs>
        <w:spacing w:line="360" w:lineRule="auto"/>
        <w:ind w:left="567" w:hanging="578"/>
        <w:rPr>
          <w:rFonts w:ascii="Arial" w:hAnsi="Arial" w:cs="Arial"/>
          <w:sz w:val="22"/>
          <w:szCs w:val="22"/>
        </w:rPr>
      </w:pPr>
      <w:r w:rsidRPr="00BE64E0">
        <w:rPr>
          <w:rFonts w:ascii="Arial" w:hAnsi="Arial" w:cs="Arial"/>
          <w:sz w:val="22"/>
          <w:szCs w:val="22"/>
        </w:rPr>
        <w:t>Correrão por conta da licitante todas as despesas com envio da(s) amostra(s), embalagem, seguros, transportes, tributos, encargos trabalhistas e previdenciários, decorrentes da entrega e da própria fabricação destes produtos.</w:t>
      </w:r>
    </w:p>
    <w:p w14:paraId="1DB1CBC9" w14:textId="77777777" w:rsidR="00BE64E0" w:rsidRPr="00BE64E0" w:rsidRDefault="00BE64E0" w:rsidP="00BE64E0">
      <w:pPr>
        <w:tabs>
          <w:tab w:val="num" w:pos="1440"/>
        </w:tabs>
        <w:spacing w:line="360" w:lineRule="auto"/>
        <w:ind w:left="567"/>
        <w:rPr>
          <w:rFonts w:ascii="Arial" w:hAnsi="Arial" w:cs="Arial"/>
          <w:sz w:val="22"/>
          <w:szCs w:val="22"/>
        </w:rPr>
      </w:pPr>
    </w:p>
    <w:p w14:paraId="203F3661" w14:textId="77777777" w:rsidR="00BE64E0" w:rsidRPr="00BE64E0" w:rsidRDefault="00BE64E0" w:rsidP="00BE64E0">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E64E0">
        <w:rPr>
          <w:rFonts w:ascii="Arial" w:hAnsi="Arial" w:cs="Arial"/>
          <w:b/>
          <w:color w:val="000000" w:themeColor="text1"/>
          <w:sz w:val="22"/>
          <w:szCs w:val="22"/>
        </w:rPr>
        <w:t>VALOR ESTIMADO E VIGÊNCIA</w:t>
      </w:r>
      <w:r w:rsidRPr="00BE64E0">
        <w:rPr>
          <w:rFonts w:ascii="Arial" w:hAnsi="Arial" w:cs="Arial"/>
          <w:b/>
          <w:color w:val="000000" w:themeColor="text1"/>
          <w:sz w:val="22"/>
          <w:szCs w:val="22"/>
        </w:rPr>
        <w:tab/>
      </w:r>
    </w:p>
    <w:p w14:paraId="4AB5B3A1" w14:textId="77777777" w:rsidR="00BE64E0" w:rsidRPr="00BE64E0" w:rsidRDefault="00BE64E0" w:rsidP="00BE64E0">
      <w:pPr>
        <w:pStyle w:val="PargrafodaLista"/>
        <w:numPr>
          <w:ilvl w:val="1"/>
          <w:numId w:val="16"/>
        </w:numPr>
        <w:ind w:left="851" w:hanging="567"/>
        <w:rPr>
          <w:rFonts w:ascii="Arial" w:hAnsi="Arial" w:cs="Arial"/>
          <w:color w:val="000000" w:themeColor="text1"/>
          <w:sz w:val="22"/>
          <w:szCs w:val="22"/>
          <w:lang w:eastAsia="ar-SA"/>
        </w:rPr>
      </w:pPr>
      <w:r w:rsidRPr="00BE64E0">
        <w:rPr>
          <w:rFonts w:ascii="Arial" w:hAnsi="Arial" w:cs="Arial"/>
          <w:color w:val="000000" w:themeColor="text1"/>
          <w:sz w:val="22"/>
          <w:szCs w:val="22"/>
          <w:lang w:eastAsia="ar-SA"/>
        </w:rPr>
        <w:t xml:space="preserve">O custo estimado total da presente contratação é de </w:t>
      </w:r>
      <w:r w:rsidRPr="00BE64E0">
        <w:rPr>
          <w:rFonts w:ascii="Arial" w:hAnsi="Arial" w:cs="Arial"/>
          <w:b/>
          <w:color w:val="000000" w:themeColor="text1"/>
          <w:sz w:val="22"/>
          <w:szCs w:val="22"/>
          <w:lang w:eastAsia="ar-SA"/>
        </w:rPr>
        <w:t>R$ 35.720,67 (Trinta e cinco mil, setecentos e vinte reais e sessenta e sete centavos).</w:t>
      </w:r>
    </w:p>
    <w:p w14:paraId="4DD11812" w14:textId="77777777" w:rsidR="00BE64E0" w:rsidRPr="00BE64E0" w:rsidRDefault="00BE64E0" w:rsidP="00BE64E0">
      <w:pPr>
        <w:pStyle w:val="PargrafodaLista"/>
        <w:numPr>
          <w:ilvl w:val="1"/>
          <w:numId w:val="16"/>
        </w:numPr>
        <w:ind w:left="851" w:hanging="567"/>
        <w:rPr>
          <w:rFonts w:ascii="Arial" w:hAnsi="Arial" w:cs="Arial"/>
          <w:color w:val="000000" w:themeColor="text1"/>
          <w:sz w:val="22"/>
          <w:szCs w:val="22"/>
          <w:lang w:eastAsia="ar-SA"/>
        </w:rPr>
      </w:pPr>
      <w:r w:rsidRPr="00BE64E0">
        <w:rPr>
          <w:rFonts w:ascii="Arial" w:hAnsi="Arial" w:cs="Arial"/>
          <w:color w:val="000000" w:themeColor="text1"/>
          <w:sz w:val="22"/>
          <w:szCs w:val="22"/>
          <w:lang w:eastAsia="ar-SA"/>
        </w:rPr>
        <w:t xml:space="preserve"> O futuro contrato terá prazo de vigência de 12 (doze) meses.</w:t>
      </w:r>
    </w:p>
    <w:p w14:paraId="699537CA" w14:textId="77777777" w:rsidR="00BE64E0" w:rsidRPr="00BE64E0" w:rsidRDefault="00BE64E0" w:rsidP="00BE64E0">
      <w:pPr>
        <w:ind w:left="284" w:hanging="1004"/>
        <w:rPr>
          <w:rFonts w:ascii="Arial" w:hAnsi="Arial" w:cs="Arial"/>
          <w:color w:val="000000" w:themeColor="text1"/>
          <w:sz w:val="22"/>
          <w:szCs w:val="22"/>
          <w:lang w:eastAsia="ar-SA"/>
        </w:rPr>
      </w:pPr>
    </w:p>
    <w:p w14:paraId="1C8A24A4" w14:textId="77777777" w:rsidR="00BE64E0" w:rsidRPr="00BE64E0" w:rsidRDefault="00BE64E0" w:rsidP="00BE64E0">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E64E0">
        <w:rPr>
          <w:rFonts w:ascii="Arial" w:hAnsi="Arial" w:cs="Arial"/>
          <w:b/>
          <w:color w:val="000000" w:themeColor="text1"/>
          <w:sz w:val="22"/>
          <w:szCs w:val="22"/>
        </w:rPr>
        <w:t>RECEBIMENTO E CRITÉRIO DE ACEITAÇÃO DO OBJETO</w:t>
      </w:r>
    </w:p>
    <w:p w14:paraId="4161B76E" w14:textId="77777777" w:rsidR="00BE64E0" w:rsidRPr="00BE64E0" w:rsidRDefault="00BE64E0" w:rsidP="00BE64E0">
      <w:pPr>
        <w:pStyle w:val="PargrafodaLista"/>
        <w:numPr>
          <w:ilvl w:val="1"/>
          <w:numId w:val="16"/>
        </w:numPr>
        <w:ind w:left="567" w:hanging="578"/>
        <w:rPr>
          <w:rFonts w:ascii="Arial" w:hAnsi="Arial" w:cs="Arial"/>
          <w:color w:val="000000" w:themeColor="text1"/>
          <w:sz w:val="22"/>
          <w:szCs w:val="22"/>
        </w:rPr>
      </w:pPr>
      <w:r w:rsidRPr="00BE64E0">
        <w:rPr>
          <w:rFonts w:ascii="Arial" w:hAnsi="Arial" w:cs="Arial"/>
          <w:color w:val="000000" w:themeColor="text1"/>
          <w:sz w:val="22"/>
          <w:szCs w:val="22"/>
        </w:rPr>
        <w:t>Os bens serão recebidos:</w:t>
      </w:r>
    </w:p>
    <w:p w14:paraId="52959686" w14:textId="77777777" w:rsidR="00BE64E0" w:rsidRPr="00BE64E0" w:rsidRDefault="00BE64E0" w:rsidP="00BE64E0">
      <w:pPr>
        <w:pStyle w:val="PargrafodaLista"/>
        <w:numPr>
          <w:ilvl w:val="1"/>
          <w:numId w:val="16"/>
        </w:numPr>
        <w:ind w:left="567" w:hanging="567"/>
        <w:rPr>
          <w:rFonts w:ascii="Arial" w:hAnsi="Arial" w:cs="Arial"/>
          <w:color w:val="000000" w:themeColor="text1"/>
          <w:sz w:val="22"/>
          <w:szCs w:val="22"/>
        </w:rPr>
      </w:pPr>
      <w:r w:rsidRPr="00BE64E0">
        <w:rPr>
          <w:rFonts w:ascii="Arial" w:hAnsi="Arial" w:cs="Arial"/>
          <w:color w:val="000000" w:themeColor="text1"/>
          <w:sz w:val="22"/>
          <w:szCs w:val="22"/>
        </w:rPr>
        <w:t>Provisoriamente, a partir da entrega, para efeito de verificação da conformidade com as especificações constantes do Edital e da proposta.</w:t>
      </w:r>
    </w:p>
    <w:p w14:paraId="0A7F3D49" w14:textId="77777777" w:rsidR="00BE64E0" w:rsidRPr="00BE64E0" w:rsidRDefault="00BE64E0" w:rsidP="00BE64E0">
      <w:pPr>
        <w:pStyle w:val="PargrafodaLista"/>
        <w:numPr>
          <w:ilvl w:val="1"/>
          <w:numId w:val="16"/>
        </w:numPr>
        <w:ind w:left="567" w:hanging="567"/>
        <w:rPr>
          <w:rFonts w:ascii="Arial" w:hAnsi="Arial" w:cs="Arial"/>
          <w:color w:val="000000" w:themeColor="text1"/>
          <w:sz w:val="22"/>
          <w:szCs w:val="22"/>
        </w:rPr>
      </w:pPr>
      <w:r w:rsidRPr="00BE64E0">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2647202C" w14:textId="77777777" w:rsidR="00BE64E0" w:rsidRPr="00BE64E0" w:rsidRDefault="00BE64E0" w:rsidP="00BE64E0">
      <w:pPr>
        <w:pStyle w:val="PargrafodaLista"/>
        <w:numPr>
          <w:ilvl w:val="1"/>
          <w:numId w:val="16"/>
        </w:numPr>
        <w:ind w:left="567" w:hanging="567"/>
        <w:rPr>
          <w:rFonts w:ascii="Arial" w:hAnsi="Arial" w:cs="Arial"/>
          <w:color w:val="000000" w:themeColor="text1"/>
          <w:sz w:val="22"/>
          <w:szCs w:val="22"/>
        </w:rPr>
      </w:pPr>
      <w:r w:rsidRPr="00BE64E0">
        <w:rPr>
          <w:rFonts w:ascii="Arial" w:hAnsi="Arial" w:cs="Arial"/>
          <w:color w:val="000000" w:themeColor="text1"/>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41E57B12" w14:textId="77777777" w:rsidR="00BE64E0" w:rsidRPr="00BE64E0" w:rsidRDefault="00BE64E0" w:rsidP="00BE64E0">
      <w:pPr>
        <w:pStyle w:val="PargrafodaLista"/>
        <w:numPr>
          <w:ilvl w:val="1"/>
          <w:numId w:val="16"/>
        </w:numPr>
        <w:ind w:left="567" w:hanging="567"/>
        <w:rPr>
          <w:rFonts w:ascii="Arial" w:hAnsi="Arial" w:cs="Arial"/>
          <w:color w:val="000000" w:themeColor="text1"/>
          <w:sz w:val="22"/>
          <w:szCs w:val="22"/>
        </w:rPr>
      </w:pPr>
      <w:r w:rsidRPr="00BE64E0">
        <w:rPr>
          <w:rFonts w:ascii="Arial" w:hAnsi="Arial" w:cs="Arial"/>
          <w:color w:val="000000" w:themeColor="text1"/>
          <w:sz w:val="22"/>
          <w:szCs w:val="22"/>
        </w:rPr>
        <w:t>A Administração rejeitará, no todo ou em parte, a entrega dos bens em desacordo com as especificações técnicas exigidas.</w:t>
      </w:r>
    </w:p>
    <w:p w14:paraId="1BAF2FB1" w14:textId="77777777" w:rsidR="00BE64E0" w:rsidRPr="00BE64E0" w:rsidRDefault="00BE64E0" w:rsidP="00BE64E0">
      <w:pPr>
        <w:rPr>
          <w:rFonts w:ascii="Arial" w:hAnsi="Arial" w:cs="Arial"/>
          <w:color w:val="000000" w:themeColor="text1"/>
          <w:sz w:val="22"/>
          <w:szCs w:val="22"/>
        </w:rPr>
      </w:pPr>
    </w:p>
    <w:p w14:paraId="2AC55E16" w14:textId="77777777" w:rsidR="00BE64E0" w:rsidRPr="00BE64E0" w:rsidRDefault="00BE64E0" w:rsidP="00BE64E0">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E64E0">
        <w:rPr>
          <w:rFonts w:ascii="Arial" w:hAnsi="Arial" w:cs="Arial"/>
          <w:b/>
          <w:color w:val="000000" w:themeColor="text1"/>
          <w:sz w:val="22"/>
          <w:szCs w:val="22"/>
        </w:rPr>
        <w:t>OBRIGAÇÕES DA CONTRATADA</w:t>
      </w:r>
    </w:p>
    <w:p w14:paraId="416F4CDD" w14:textId="77777777" w:rsidR="00BE64E0" w:rsidRPr="00BE64E0" w:rsidRDefault="00BE64E0" w:rsidP="00BE64E0">
      <w:pPr>
        <w:pStyle w:val="PargrafodaLista"/>
        <w:numPr>
          <w:ilvl w:val="1"/>
          <w:numId w:val="16"/>
        </w:numPr>
        <w:ind w:left="567" w:hanging="578"/>
        <w:rPr>
          <w:rFonts w:ascii="Arial" w:hAnsi="Arial" w:cs="Arial"/>
          <w:color w:val="000000" w:themeColor="text1"/>
          <w:sz w:val="22"/>
          <w:szCs w:val="22"/>
        </w:rPr>
      </w:pPr>
      <w:r w:rsidRPr="00BE64E0">
        <w:rPr>
          <w:rFonts w:ascii="Arial" w:hAnsi="Arial" w:cs="Arial"/>
          <w:color w:val="000000" w:themeColor="text1"/>
          <w:sz w:val="22"/>
          <w:szCs w:val="22"/>
        </w:rPr>
        <w:t>A Contratada obriga-se a:</w:t>
      </w:r>
    </w:p>
    <w:p w14:paraId="0CCE6467" w14:textId="77777777" w:rsidR="00BE64E0" w:rsidRPr="00BE64E0" w:rsidRDefault="00BE64E0" w:rsidP="00BE64E0">
      <w:pPr>
        <w:pStyle w:val="PargrafodaLista"/>
        <w:numPr>
          <w:ilvl w:val="2"/>
          <w:numId w:val="16"/>
        </w:numPr>
        <w:ind w:left="851"/>
        <w:rPr>
          <w:rFonts w:ascii="Arial" w:hAnsi="Arial" w:cs="Arial"/>
          <w:color w:val="000000" w:themeColor="text1"/>
          <w:sz w:val="22"/>
          <w:szCs w:val="22"/>
        </w:rPr>
      </w:pPr>
      <w:r w:rsidRPr="00BE64E0">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E959B5C" w14:textId="77777777" w:rsidR="00BE64E0" w:rsidRPr="00BE64E0" w:rsidRDefault="00BE64E0" w:rsidP="00BE64E0">
      <w:pPr>
        <w:pStyle w:val="PargrafodaLista"/>
        <w:numPr>
          <w:ilvl w:val="2"/>
          <w:numId w:val="16"/>
        </w:numPr>
        <w:ind w:left="851"/>
        <w:rPr>
          <w:rFonts w:ascii="Arial" w:hAnsi="Arial" w:cs="Arial"/>
          <w:color w:val="000000" w:themeColor="text1"/>
          <w:sz w:val="22"/>
          <w:szCs w:val="22"/>
        </w:rPr>
      </w:pPr>
      <w:r w:rsidRPr="00BE64E0">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12EA50E1" w14:textId="77777777" w:rsidR="00BE64E0" w:rsidRPr="00BE64E0" w:rsidRDefault="00BE64E0" w:rsidP="00BE64E0">
      <w:pPr>
        <w:numPr>
          <w:ilvl w:val="2"/>
          <w:numId w:val="16"/>
        </w:numPr>
        <w:ind w:left="851"/>
        <w:rPr>
          <w:rFonts w:ascii="Arial" w:hAnsi="Arial" w:cs="Arial"/>
          <w:color w:val="000000" w:themeColor="text1"/>
          <w:sz w:val="22"/>
          <w:szCs w:val="22"/>
        </w:rPr>
      </w:pPr>
      <w:r w:rsidRPr="00BE64E0">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65EDFDE0" w14:textId="77777777" w:rsidR="00BE64E0" w:rsidRPr="00BE64E0" w:rsidRDefault="00BE64E0" w:rsidP="00BE64E0">
      <w:pPr>
        <w:numPr>
          <w:ilvl w:val="2"/>
          <w:numId w:val="16"/>
        </w:numPr>
        <w:ind w:left="851"/>
        <w:rPr>
          <w:rFonts w:ascii="Arial" w:hAnsi="Arial" w:cs="Arial"/>
          <w:color w:val="000000" w:themeColor="text1"/>
          <w:sz w:val="22"/>
          <w:szCs w:val="22"/>
        </w:rPr>
      </w:pPr>
      <w:r w:rsidRPr="00BE64E0">
        <w:rPr>
          <w:rFonts w:ascii="Arial" w:hAnsi="Arial" w:cs="Arial"/>
          <w:color w:val="000000" w:themeColor="text1"/>
          <w:sz w:val="22"/>
          <w:szCs w:val="22"/>
        </w:rPr>
        <w:t>Atender prontamente a quaisquer exigências da Administração, inerentes ao objeto da presente licitação;</w:t>
      </w:r>
    </w:p>
    <w:p w14:paraId="5F727CE4" w14:textId="77777777" w:rsidR="00BE64E0" w:rsidRPr="00BE64E0" w:rsidRDefault="00BE64E0" w:rsidP="00BE64E0">
      <w:pPr>
        <w:numPr>
          <w:ilvl w:val="2"/>
          <w:numId w:val="16"/>
        </w:numPr>
        <w:ind w:left="851"/>
        <w:rPr>
          <w:rFonts w:ascii="Arial" w:hAnsi="Arial" w:cs="Arial"/>
          <w:color w:val="000000" w:themeColor="text1"/>
          <w:sz w:val="22"/>
          <w:szCs w:val="22"/>
        </w:rPr>
      </w:pPr>
      <w:r w:rsidRPr="00BE64E0">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70C0BC1A" w14:textId="77777777" w:rsidR="00BE64E0" w:rsidRPr="00BE64E0" w:rsidRDefault="00BE64E0" w:rsidP="00BE64E0">
      <w:pPr>
        <w:numPr>
          <w:ilvl w:val="2"/>
          <w:numId w:val="16"/>
        </w:numPr>
        <w:ind w:left="851"/>
        <w:rPr>
          <w:rFonts w:ascii="Arial" w:hAnsi="Arial" w:cs="Arial"/>
          <w:color w:val="000000" w:themeColor="text1"/>
          <w:sz w:val="22"/>
          <w:szCs w:val="22"/>
        </w:rPr>
      </w:pPr>
      <w:r w:rsidRPr="00BE64E0">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0427EFF1" w14:textId="77777777" w:rsidR="00BE64E0" w:rsidRPr="00BE64E0" w:rsidRDefault="00BE64E0" w:rsidP="00BE64E0">
      <w:pPr>
        <w:numPr>
          <w:ilvl w:val="2"/>
          <w:numId w:val="16"/>
        </w:numPr>
        <w:ind w:left="851"/>
        <w:rPr>
          <w:rFonts w:ascii="Arial" w:hAnsi="Arial" w:cs="Arial"/>
          <w:color w:val="000000" w:themeColor="text1"/>
          <w:sz w:val="22"/>
          <w:szCs w:val="22"/>
        </w:rPr>
      </w:pPr>
      <w:r w:rsidRPr="00BE64E0">
        <w:rPr>
          <w:rFonts w:ascii="Arial" w:hAnsi="Arial" w:cs="Arial"/>
          <w:color w:val="000000" w:themeColor="text1"/>
          <w:sz w:val="22"/>
          <w:szCs w:val="22"/>
        </w:rPr>
        <w:t xml:space="preserve">A Contratada deverá entregar o material, objeto desse termo, conforme as condições estabelecidas no termo de referência e demais condições previstas no edital e contrato. </w:t>
      </w:r>
    </w:p>
    <w:p w14:paraId="4952E116" w14:textId="77777777" w:rsidR="00BE64E0" w:rsidRPr="00BE64E0" w:rsidRDefault="00BE64E0" w:rsidP="00BE64E0">
      <w:pPr>
        <w:numPr>
          <w:ilvl w:val="2"/>
          <w:numId w:val="16"/>
        </w:numPr>
        <w:ind w:left="851"/>
        <w:rPr>
          <w:rFonts w:ascii="Arial" w:hAnsi="Arial" w:cs="Arial"/>
          <w:color w:val="000000" w:themeColor="text1"/>
          <w:sz w:val="22"/>
          <w:szCs w:val="22"/>
        </w:rPr>
      </w:pPr>
      <w:r w:rsidRPr="00BE64E0">
        <w:rPr>
          <w:rFonts w:ascii="Arial" w:hAnsi="Arial" w:cs="Arial"/>
          <w:color w:val="000000" w:themeColor="text1"/>
          <w:sz w:val="22"/>
          <w:szCs w:val="22"/>
        </w:rPr>
        <w:t>Os equipamentos deverão ser entregues em endereço e local e indicado na autorização de fornecimento. A empresa contratada é responsável pelo transporte e descarga no local indicado pela contratante.</w:t>
      </w:r>
    </w:p>
    <w:p w14:paraId="0B91EFF2" w14:textId="77777777" w:rsidR="00BE64E0" w:rsidRPr="00BE64E0" w:rsidRDefault="00BE64E0" w:rsidP="00BE64E0">
      <w:pPr>
        <w:rPr>
          <w:rFonts w:ascii="Arial" w:hAnsi="Arial" w:cs="Arial"/>
          <w:color w:val="000000" w:themeColor="text1"/>
          <w:sz w:val="22"/>
          <w:szCs w:val="22"/>
        </w:rPr>
      </w:pPr>
    </w:p>
    <w:p w14:paraId="67E449FA" w14:textId="77777777" w:rsidR="00BE64E0" w:rsidRPr="00BE64E0" w:rsidRDefault="00BE64E0" w:rsidP="00BE64E0">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E64E0">
        <w:rPr>
          <w:rFonts w:ascii="Arial" w:hAnsi="Arial" w:cs="Arial"/>
          <w:b/>
          <w:color w:val="000000" w:themeColor="text1"/>
          <w:sz w:val="22"/>
          <w:szCs w:val="22"/>
        </w:rPr>
        <w:t>OBRIGAÇÕES DA CONTRATANTE</w:t>
      </w:r>
    </w:p>
    <w:p w14:paraId="3BF6E53F" w14:textId="77777777" w:rsidR="00BE64E0" w:rsidRPr="00BE64E0" w:rsidRDefault="00BE64E0" w:rsidP="00BE64E0">
      <w:pPr>
        <w:pStyle w:val="PargrafodaLista"/>
        <w:numPr>
          <w:ilvl w:val="0"/>
          <w:numId w:val="19"/>
        </w:numPr>
        <w:rPr>
          <w:rFonts w:ascii="Arial" w:hAnsi="Arial" w:cs="Arial"/>
          <w:vanish/>
          <w:color w:val="000000" w:themeColor="text1"/>
          <w:sz w:val="22"/>
          <w:szCs w:val="22"/>
          <w:lang w:eastAsia="ar-SA"/>
        </w:rPr>
      </w:pPr>
    </w:p>
    <w:p w14:paraId="09C56B2C" w14:textId="77777777" w:rsidR="00BE64E0" w:rsidRPr="00BE64E0" w:rsidRDefault="00BE64E0" w:rsidP="00BE64E0">
      <w:pPr>
        <w:pStyle w:val="PargrafodaLista"/>
        <w:numPr>
          <w:ilvl w:val="0"/>
          <w:numId w:val="19"/>
        </w:numPr>
        <w:rPr>
          <w:rFonts w:ascii="Arial" w:hAnsi="Arial" w:cs="Arial"/>
          <w:vanish/>
          <w:color w:val="000000" w:themeColor="text1"/>
          <w:sz w:val="22"/>
          <w:szCs w:val="22"/>
          <w:lang w:eastAsia="ar-SA"/>
        </w:rPr>
      </w:pPr>
    </w:p>
    <w:p w14:paraId="75AD1CD2" w14:textId="77777777" w:rsidR="00BE64E0" w:rsidRPr="00BE64E0" w:rsidRDefault="00BE64E0" w:rsidP="00BE64E0">
      <w:pPr>
        <w:pStyle w:val="PargrafodaLista"/>
        <w:numPr>
          <w:ilvl w:val="0"/>
          <w:numId w:val="19"/>
        </w:numPr>
        <w:rPr>
          <w:rFonts w:ascii="Arial" w:hAnsi="Arial" w:cs="Arial"/>
          <w:vanish/>
          <w:color w:val="000000" w:themeColor="text1"/>
          <w:sz w:val="22"/>
          <w:szCs w:val="22"/>
          <w:lang w:eastAsia="ar-SA"/>
        </w:rPr>
      </w:pPr>
    </w:p>
    <w:p w14:paraId="0D379A14" w14:textId="77777777" w:rsidR="00BE64E0" w:rsidRPr="00BE64E0" w:rsidRDefault="00BE64E0" w:rsidP="00BE64E0">
      <w:pPr>
        <w:pStyle w:val="PargrafodaLista"/>
        <w:numPr>
          <w:ilvl w:val="0"/>
          <w:numId w:val="19"/>
        </w:numPr>
        <w:rPr>
          <w:rFonts w:ascii="Arial" w:hAnsi="Arial" w:cs="Arial"/>
          <w:vanish/>
          <w:color w:val="000000" w:themeColor="text1"/>
          <w:sz w:val="22"/>
          <w:szCs w:val="22"/>
          <w:lang w:eastAsia="ar-SA"/>
        </w:rPr>
      </w:pPr>
    </w:p>
    <w:p w14:paraId="291EB96C" w14:textId="77777777" w:rsidR="00BE64E0" w:rsidRPr="00BE64E0" w:rsidRDefault="00BE64E0" w:rsidP="00BE64E0">
      <w:pPr>
        <w:pStyle w:val="PargrafodaLista"/>
        <w:numPr>
          <w:ilvl w:val="0"/>
          <w:numId w:val="19"/>
        </w:numPr>
        <w:rPr>
          <w:rFonts w:ascii="Arial" w:hAnsi="Arial" w:cs="Arial"/>
          <w:vanish/>
          <w:color w:val="000000" w:themeColor="text1"/>
          <w:sz w:val="22"/>
          <w:szCs w:val="22"/>
          <w:lang w:eastAsia="ar-SA"/>
        </w:rPr>
      </w:pPr>
    </w:p>
    <w:p w14:paraId="1ABC3B01" w14:textId="77777777" w:rsidR="00BE64E0" w:rsidRPr="00BE64E0" w:rsidRDefault="00BE64E0" w:rsidP="00BE64E0">
      <w:pPr>
        <w:pStyle w:val="PargrafodaLista"/>
        <w:numPr>
          <w:ilvl w:val="0"/>
          <w:numId w:val="19"/>
        </w:numPr>
        <w:rPr>
          <w:rFonts w:ascii="Arial" w:hAnsi="Arial" w:cs="Arial"/>
          <w:vanish/>
          <w:color w:val="000000" w:themeColor="text1"/>
          <w:sz w:val="22"/>
          <w:szCs w:val="22"/>
          <w:lang w:eastAsia="ar-SA"/>
        </w:rPr>
      </w:pPr>
    </w:p>
    <w:p w14:paraId="423055E0" w14:textId="77777777" w:rsidR="00BE64E0" w:rsidRPr="00BE64E0" w:rsidRDefault="00BE64E0" w:rsidP="00BE64E0">
      <w:pPr>
        <w:pStyle w:val="PargrafodaLista"/>
        <w:numPr>
          <w:ilvl w:val="0"/>
          <w:numId w:val="19"/>
        </w:numPr>
        <w:rPr>
          <w:rFonts w:ascii="Arial" w:hAnsi="Arial" w:cs="Arial"/>
          <w:vanish/>
          <w:color w:val="000000" w:themeColor="text1"/>
          <w:sz w:val="22"/>
          <w:szCs w:val="22"/>
          <w:lang w:eastAsia="ar-SA"/>
        </w:rPr>
      </w:pPr>
    </w:p>
    <w:p w14:paraId="535B5B46" w14:textId="77777777" w:rsidR="00BE64E0" w:rsidRPr="00BE64E0" w:rsidRDefault="00BE64E0" w:rsidP="00BE64E0">
      <w:pPr>
        <w:pStyle w:val="PargrafodaLista"/>
        <w:numPr>
          <w:ilvl w:val="0"/>
          <w:numId w:val="19"/>
        </w:numPr>
        <w:rPr>
          <w:rFonts w:ascii="Arial" w:hAnsi="Arial" w:cs="Arial"/>
          <w:vanish/>
          <w:color w:val="000000" w:themeColor="text1"/>
          <w:sz w:val="22"/>
          <w:szCs w:val="22"/>
          <w:lang w:eastAsia="ar-SA"/>
        </w:rPr>
      </w:pPr>
    </w:p>
    <w:p w14:paraId="72C971A8" w14:textId="77777777" w:rsidR="00BE64E0" w:rsidRPr="00BE64E0" w:rsidRDefault="00BE64E0" w:rsidP="00BE64E0">
      <w:pPr>
        <w:pStyle w:val="PargrafodaLista"/>
        <w:numPr>
          <w:ilvl w:val="0"/>
          <w:numId w:val="19"/>
        </w:numPr>
        <w:rPr>
          <w:rFonts w:ascii="Arial" w:hAnsi="Arial" w:cs="Arial"/>
          <w:vanish/>
          <w:color w:val="000000" w:themeColor="text1"/>
          <w:sz w:val="22"/>
          <w:szCs w:val="22"/>
          <w:lang w:eastAsia="ar-SA"/>
        </w:rPr>
      </w:pPr>
    </w:p>
    <w:p w14:paraId="46C0A995" w14:textId="77777777" w:rsidR="00BE64E0" w:rsidRPr="00BE64E0" w:rsidRDefault="00BE64E0" w:rsidP="00BE64E0">
      <w:pPr>
        <w:pStyle w:val="PargrafodaLista"/>
        <w:numPr>
          <w:ilvl w:val="1"/>
          <w:numId w:val="16"/>
        </w:numPr>
        <w:spacing w:line="360" w:lineRule="auto"/>
        <w:ind w:left="567" w:hanging="578"/>
        <w:rPr>
          <w:rFonts w:ascii="Arial" w:hAnsi="Arial" w:cs="Arial"/>
          <w:color w:val="000000" w:themeColor="text1"/>
          <w:sz w:val="22"/>
          <w:szCs w:val="22"/>
        </w:rPr>
      </w:pPr>
      <w:r w:rsidRPr="00BE64E0">
        <w:rPr>
          <w:rFonts w:ascii="Arial" w:hAnsi="Arial" w:cs="Arial"/>
          <w:color w:val="000000" w:themeColor="text1"/>
          <w:sz w:val="22"/>
          <w:szCs w:val="22"/>
          <w:lang w:eastAsia="ar-SA"/>
        </w:rPr>
        <w:t>A Contratante obriga-se a:</w:t>
      </w:r>
    </w:p>
    <w:p w14:paraId="68368182" w14:textId="77777777" w:rsidR="00BE64E0" w:rsidRPr="00BE64E0" w:rsidRDefault="00BE64E0" w:rsidP="00BE64E0">
      <w:pPr>
        <w:pStyle w:val="PargrafodaLista"/>
        <w:numPr>
          <w:ilvl w:val="0"/>
          <w:numId w:val="16"/>
        </w:numPr>
        <w:spacing w:line="360" w:lineRule="auto"/>
        <w:contextualSpacing w:val="0"/>
        <w:rPr>
          <w:rFonts w:ascii="Arial" w:hAnsi="Arial" w:cs="Arial"/>
          <w:vanish/>
          <w:color w:val="000000" w:themeColor="text1"/>
          <w:sz w:val="22"/>
          <w:szCs w:val="22"/>
        </w:rPr>
      </w:pPr>
    </w:p>
    <w:p w14:paraId="0E1343E7" w14:textId="77777777" w:rsidR="00BE64E0" w:rsidRPr="00BE64E0" w:rsidRDefault="00BE64E0" w:rsidP="00BE64E0">
      <w:pPr>
        <w:pStyle w:val="PargrafodaLista"/>
        <w:numPr>
          <w:ilvl w:val="1"/>
          <w:numId w:val="16"/>
        </w:numPr>
        <w:spacing w:line="360" w:lineRule="auto"/>
        <w:contextualSpacing w:val="0"/>
        <w:rPr>
          <w:rFonts w:ascii="Arial" w:hAnsi="Arial" w:cs="Arial"/>
          <w:vanish/>
          <w:color w:val="000000" w:themeColor="text1"/>
          <w:sz w:val="22"/>
          <w:szCs w:val="22"/>
        </w:rPr>
      </w:pPr>
    </w:p>
    <w:p w14:paraId="1420A912" w14:textId="77777777" w:rsidR="00BE64E0" w:rsidRPr="00BE64E0" w:rsidRDefault="00BE64E0" w:rsidP="00BE64E0">
      <w:pPr>
        <w:pStyle w:val="PargrafodaLista"/>
        <w:numPr>
          <w:ilvl w:val="2"/>
          <w:numId w:val="21"/>
        </w:numPr>
        <w:spacing w:line="360" w:lineRule="auto"/>
        <w:ind w:left="851"/>
        <w:rPr>
          <w:rFonts w:ascii="Arial" w:hAnsi="Arial" w:cs="Arial"/>
          <w:color w:val="000000" w:themeColor="text1"/>
          <w:sz w:val="22"/>
          <w:szCs w:val="22"/>
        </w:rPr>
      </w:pPr>
      <w:r w:rsidRPr="00BE64E0">
        <w:rPr>
          <w:rFonts w:ascii="Arial" w:hAnsi="Arial" w:cs="Arial"/>
          <w:color w:val="000000" w:themeColor="text1"/>
          <w:sz w:val="22"/>
          <w:szCs w:val="22"/>
        </w:rPr>
        <w:t>Receber provisoriamente o material, disponibilizando local, data e horário;</w:t>
      </w:r>
    </w:p>
    <w:p w14:paraId="4402DB33" w14:textId="77777777" w:rsidR="00BE64E0" w:rsidRPr="00BE64E0" w:rsidRDefault="00BE64E0" w:rsidP="00BE64E0">
      <w:pPr>
        <w:numPr>
          <w:ilvl w:val="2"/>
          <w:numId w:val="21"/>
        </w:numPr>
        <w:spacing w:line="360" w:lineRule="auto"/>
        <w:ind w:left="851"/>
        <w:rPr>
          <w:rFonts w:ascii="Arial" w:hAnsi="Arial" w:cs="Arial"/>
          <w:color w:val="000000" w:themeColor="text1"/>
          <w:sz w:val="22"/>
          <w:szCs w:val="22"/>
        </w:rPr>
      </w:pPr>
      <w:r w:rsidRPr="00BE64E0">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3CA00E31" w14:textId="77777777" w:rsidR="00BE64E0" w:rsidRPr="00BE64E0" w:rsidRDefault="00BE64E0" w:rsidP="00BE64E0">
      <w:pPr>
        <w:numPr>
          <w:ilvl w:val="2"/>
          <w:numId w:val="21"/>
        </w:numPr>
        <w:spacing w:line="360" w:lineRule="auto"/>
        <w:ind w:left="851"/>
        <w:rPr>
          <w:rFonts w:ascii="Arial" w:hAnsi="Arial" w:cs="Arial"/>
          <w:color w:val="000000" w:themeColor="text1"/>
          <w:sz w:val="22"/>
          <w:szCs w:val="22"/>
        </w:rPr>
      </w:pPr>
      <w:r w:rsidRPr="00BE64E0">
        <w:rPr>
          <w:rFonts w:ascii="Arial" w:hAnsi="Arial" w:cs="Arial"/>
          <w:color w:val="000000" w:themeColor="text1"/>
          <w:sz w:val="22"/>
          <w:szCs w:val="22"/>
        </w:rPr>
        <w:t>Acompanhar e fiscalizar o cumprimento das obrigações da Contratada, através de servidor especialmente designado;</w:t>
      </w:r>
    </w:p>
    <w:p w14:paraId="634D3F65" w14:textId="77777777" w:rsidR="00BE64E0" w:rsidRPr="00BE64E0" w:rsidRDefault="00BE64E0" w:rsidP="00BE64E0">
      <w:pPr>
        <w:numPr>
          <w:ilvl w:val="2"/>
          <w:numId w:val="21"/>
        </w:numPr>
        <w:spacing w:line="360" w:lineRule="auto"/>
        <w:ind w:left="851"/>
        <w:rPr>
          <w:rFonts w:ascii="Arial" w:hAnsi="Arial" w:cs="Arial"/>
          <w:color w:val="000000" w:themeColor="text1"/>
          <w:sz w:val="22"/>
          <w:szCs w:val="22"/>
        </w:rPr>
      </w:pPr>
      <w:r w:rsidRPr="00BE64E0">
        <w:rPr>
          <w:rFonts w:ascii="Arial" w:hAnsi="Arial" w:cs="Arial"/>
          <w:color w:val="000000" w:themeColor="text1"/>
          <w:sz w:val="22"/>
          <w:szCs w:val="22"/>
        </w:rPr>
        <w:t>Efetuar o pagamento no prazo previsto.</w:t>
      </w:r>
    </w:p>
    <w:p w14:paraId="2585FE7A" w14:textId="77777777" w:rsidR="00BE64E0" w:rsidRPr="00BE64E0" w:rsidRDefault="00BE64E0" w:rsidP="00BE64E0">
      <w:pPr>
        <w:ind w:left="284"/>
        <w:rPr>
          <w:rFonts w:ascii="Arial" w:hAnsi="Arial" w:cs="Arial"/>
          <w:color w:val="000000" w:themeColor="text1"/>
          <w:sz w:val="22"/>
          <w:szCs w:val="22"/>
        </w:rPr>
      </w:pPr>
    </w:p>
    <w:p w14:paraId="208060AB" w14:textId="77777777" w:rsidR="00BE64E0" w:rsidRPr="00BE64E0" w:rsidRDefault="00BE64E0" w:rsidP="00BE64E0">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E64E0">
        <w:rPr>
          <w:rFonts w:ascii="Arial" w:hAnsi="Arial" w:cs="Arial"/>
          <w:b/>
          <w:color w:val="000000" w:themeColor="text1"/>
          <w:sz w:val="22"/>
          <w:szCs w:val="22"/>
        </w:rPr>
        <w:t>MEDIDAS ACAUTELADORAS E GARANTIA</w:t>
      </w:r>
    </w:p>
    <w:p w14:paraId="17A23D00" w14:textId="77777777" w:rsidR="00BE64E0" w:rsidRPr="00BE64E0" w:rsidRDefault="00BE64E0" w:rsidP="00BE64E0">
      <w:pPr>
        <w:pStyle w:val="PargrafodaLista"/>
        <w:numPr>
          <w:ilvl w:val="1"/>
          <w:numId w:val="21"/>
        </w:numPr>
        <w:spacing w:after="200" w:line="276" w:lineRule="auto"/>
        <w:ind w:left="426"/>
        <w:rPr>
          <w:rFonts w:ascii="Arial" w:hAnsi="Arial" w:cs="Arial"/>
          <w:color w:val="000000" w:themeColor="text1"/>
          <w:sz w:val="22"/>
          <w:szCs w:val="22"/>
        </w:rPr>
      </w:pPr>
      <w:r w:rsidRPr="00BE64E0">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BE64E0">
          <w:rPr>
            <w:rFonts w:ascii="Arial" w:hAnsi="Arial" w:cs="Arial"/>
            <w:color w:val="000000" w:themeColor="text1"/>
            <w:sz w:val="22"/>
            <w:szCs w:val="22"/>
            <w:lang w:eastAsia="ar-SA"/>
          </w:rPr>
          <w:t>1999, a</w:t>
        </w:r>
      </w:smartTag>
      <w:r w:rsidRPr="00BE64E0">
        <w:rPr>
          <w:rFonts w:ascii="Arial" w:hAnsi="Arial" w:cs="Arial"/>
          <w:color w:val="000000" w:themeColor="text1"/>
          <w:sz w:val="22"/>
          <w:szCs w:val="22"/>
          <w:lang w:eastAsia="ar-SA"/>
        </w:rPr>
        <w:t xml:space="preserve"> Administração Pública poderá, sem a prévia manifestação do interessado, motivadamente, adotar providências acauteladoras, </w:t>
      </w:r>
      <w:r w:rsidRPr="00BE64E0">
        <w:rPr>
          <w:rFonts w:ascii="Arial" w:hAnsi="Arial" w:cs="Arial"/>
          <w:color w:val="000000" w:themeColor="text1"/>
          <w:sz w:val="22"/>
          <w:szCs w:val="22"/>
          <w:lang w:eastAsia="ar-SA"/>
        </w:rPr>
        <w:lastRenderedPageBreak/>
        <w:t>inclusive retendo o pagamento, em caso de risco iminente, como forma de prevenir a ocorrência de dano de difícil ou impossível reparação.</w:t>
      </w:r>
    </w:p>
    <w:p w14:paraId="460AF833" w14:textId="77777777" w:rsidR="00BE64E0" w:rsidRPr="00BE64E0" w:rsidRDefault="00BE64E0" w:rsidP="00BE64E0">
      <w:pPr>
        <w:pStyle w:val="PargrafodaLista"/>
        <w:rPr>
          <w:rFonts w:ascii="Arial" w:hAnsi="Arial" w:cs="Arial"/>
          <w:color w:val="000000" w:themeColor="text1"/>
          <w:sz w:val="22"/>
          <w:szCs w:val="22"/>
        </w:rPr>
      </w:pPr>
    </w:p>
    <w:p w14:paraId="2DE09625" w14:textId="77777777" w:rsidR="00BE64E0" w:rsidRPr="00BE64E0" w:rsidRDefault="00BE64E0" w:rsidP="00BE64E0">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E64E0">
        <w:rPr>
          <w:rFonts w:ascii="Arial" w:hAnsi="Arial" w:cs="Arial"/>
          <w:b/>
          <w:color w:val="000000" w:themeColor="text1"/>
          <w:sz w:val="22"/>
          <w:szCs w:val="22"/>
        </w:rPr>
        <w:t>CONTROLE DA EXECUÇÃO</w:t>
      </w:r>
    </w:p>
    <w:p w14:paraId="657CC501" w14:textId="77777777" w:rsidR="00BE64E0" w:rsidRPr="00BE64E0" w:rsidRDefault="00BE64E0" w:rsidP="00BE64E0">
      <w:pPr>
        <w:pStyle w:val="PargrafodaLista"/>
        <w:numPr>
          <w:ilvl w:val="0"/>
          <w:numId w:val="21"/>
        </w:numPr>
        <w:spacing w:after="200" w:line="276" w:lineRule="auto"/>
        <w:rPr>
          <w:rFonts w:ascii="Arial" w:hAnsi="Arial" w:cs="Arial"/>
          <w:vanish/>
          <w:color w:val="000000" w:themeColor="text1"/>
          <w:sz w:val="22"/>
          <w:szCs w:val="22"/>
          <w:lang w:eastAsia="ar-SA"/>
        </w:rPr>
      </w:pPr>
    </w:p>
    <w:p w14:paraId="7E9EAAD3" w14:textId="77777777" w:rsidR="00BE64E0" w:rsidRPr="00BE64E0" w:rsidRDefault="00BE64E0" w:rsidP="00BE64E0">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BE64E0">
        <w:rPr>
          <w:rFonts w:ascii="Arial" w:hAnsi="Arial" w:cs="Arial"/>
          <w:color w:val="000000" w:themeColor="text1"/>
          <w:sz w:val="22"/>
          <w:szCs w:val="22"/>
          <w:lang w:eastAsia="ar-SA"/>
        </w:rPr>
        <w:t xml:space="preserve">A fiscalização da contratação será exercida por um representante da Administração Municipal, </w:t>
      </w:r>
      <w:r w:rsidRPr="00BE64E0">
        <w:rPr>
          <w:rFonts w:ascii="Arial" w:eastAsia="Lucida Sans Unicode" w:hAnsi="Arial" w:cs="Arial"/>
          <w:sz w:val="22"/>
          <w:szCs w:val="22"/>
        </w:rPr>
        <w:t>o</w:t>
      </w:r>
      <w:r w:rsidRPr="00BE64E0">
        <w:rPr>
          <w:rFonts w:ascii="Arial" w:hAnsi="Arial" w:cs="Arial"/>
          <w:color w:val="000000" w:themeColor="text1"/>
          <w:sz w:val="22"/>
          <w:szCs w:val="22"/>
          <w:lang w:eastAsia="ar-SA"/>
        </w:rPr>
        <w:t xml:space="preserve"> Sr. Paulo Henriques no CPF:090.550.276-00 ao qual competirá dirimir as dúvidas que surgirem no curso da execução do contrato, e de tudo dará ciência à Administração. </w:t>
      </w:r>
    </w:p>
    <w:p w14:paraId="7D65694E" w14:textId="77777777" w:rsidR="00BE64E0" w:rsidRPr="00BE64E0" w:rsidRDefault="00BE64E0" w:rsidP="00BE64E0">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BE64E0">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7947E7F" w14:textId="77777777" w:rsidR="00BE64E0" w:rsidRPr="00BE64E0" w:rsidRDefault="00BE64E0" w:rsidP="00BE64E0">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BE64E0">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6C5B3E4" w14:textId="77777777" w:rsidR="00BE64E0" w:rsidRPr="00BE64E0" w:rsidRDefault="00BE64E0" w:rsidP="00BE64E0">
      <w:pPr>
        <w:pStyle w:val="PargrafodaLista"/>
        <w:rPr>
          <w:rFonts w:ascii="Arial" w:hAnsi="Arial" w:cs="Arial"/>
          <w:color w:val="000000" w:themeColor="text1"/>
          <w:sz w:val="22"/>
          <w:szCs w:val="22"/>
          <w:lang w:eastAsia="ar-SA"/>
        </w:rPr>
      </w:pPr>
    </w:p>
    <w:p w14:paraId="674AC6C7" w14:textId="77777777" w:rsidR="00BE64E0" w:rsidRPr="00BE64E0" w:rsidRDefault="00BE64E0" w:rsidP="00BE64E0">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E64E0">
        <w:rPr>
          <w:rFonts w:ascii="Arial" w:hAnsi="Arial" w:cs="Arial"/>
          <w:b/>
          <w:color w:val="000000" w:themeColor="text1"/>
          <w:sz w:val="22"/>
          <w:szCs w:val="22"/>
        </w:rPr>
        <w:t>DAS INFRAÇÕES E DAS SANÇÕES ADMINISTRATIVAS</w:t>
      </w:r>
    </w:p>
    <w:p w14:paraId="3AB8A3B9" w14:textId="77777777" w:rsidR="00BE64E0" w:rsidRPr="00BE64E0" w:rsidRDefault="00BE64E0" w:rsidP="00BE64E0">
      <w:pPr>
        <w:pStyle w:val="PargrafodaLista"/>
        <w:numPr>
          <w:ilvl w:val="0"/>
          <w:numId w:val="17"/>
        </w:numPr>
        <w:spacing w:line="276" w:lineRule="auto"/>
        <w:rPr>
          <w:rFonts w:ascii="Arial" w:hAnsi="Arial" w:cs="Arial"/>
          <w:vanish/>
          <w:color w:val="000000" w:themeColor="text1"/>
          <w:sz w:val="22"/>
          <w:szCs w:val="22"/>
          <w:lang w:eastAsia="ar-SA"/>
        </w:rPr>
      </w:pPr>
    </w:p>
    <w:p w14:paraId="586DCB78" w14:textId="77777777" w:rsidR="00BE64E0" w:rsidRPr="00BE64E0" w:rsidRDefault="00BE64E0" w:rsidP="00BE64E0">
      <w:pPr>
        <w:pStyle w:val="PargrafodaLista"/>
        <w:numPr>
          <w:ilvl w:val="0"/>
          <w:numId w:val="17"/>
        </w:numPr>
        <w:spacing w:line="276" w:lineRule="auto"/>
        <w:rPr>
          <w:rFonts w:ascii="Arial" w:hAnsi="Arial" w:cs="Arial"/>
          <w:vanish/>
          <w:color w:val="000000" w:themeColor="text1"/>
          <w:sz w:val="22"/>
          <w:szCs w:val="22"/>
          <w:lang w:eastAsia="ar-SA"/>
        </w:rPr>
      </w:pPr>
    </w:p>
    <w:p w14:paraId="07239D94" w14:textId="77777777" w:rsidR="00BE64E0" w:rsidRPr="00BE64E0" w:rsidRDefault="00BE64E0" w:rsidP="00BE64E0">
      <w:pPr>
        <w:pStyle w:val="PargrafodaLista"/>
        <w:numPr>
          <w:ilvl w:val="0"/>
          <w:numId w:val="17"/>
        </w:numPr>
        <w:spacing w:line="276" w:lineRule="auto"/>
        <w:rPr>
          <w:rFonts w:ascii="Arial" w:hAnsi="Arial" w:cs="Arial"/>
          <w:vanish/>
          <w:color w:val="000000" w:themeColor="text1"/>
          <w:sz w:val="22"/>
          <w:szCs w:val="22"/>
          <w:lang w:eastAsia="ar-SA"/>
        </w:rPr>
      </w:pPr>
    </w:p>
    <w:p w14:paraId="7C60E837" w14:textId="77777777" w:rsidR="00BE64E0" w:rsidRPr="00BE64E0" w:rsidRDefault="00BE64E0" w:rsidP="00BE64E0">
      <w:pPr>
        <w:pStyle w:val="PargrafodaLista"/>
        <w:numPr>
          <w:ilvl w:val="0"/>
          <w:numId w:val="17"/>
        </w:numPr>
        <w:spacing w:line="276" w:lineRule="auto"/>
        <w:rPr>
          <w:rFonts w:ascii="Arial" w:hAnsi="Arial" w:cs="Arial"/>
          <w:vanish/>
          <w:color w:val="000000" w:themeColor="text1"/>
          <w:sz w:val="22"/>
          <w:szCs w:val="22"/>
          <w:lang w:eastAsia="ar-SA"/>
        </w:rPr>
      </w:pPr>
    </w:p>
    <w:p w14:paraId="2CB981B0" w14:textId="77777777" w:rsidR="00BE64E0" w:rsidRPr="00BE64E0" w:rsidRDefault="00BE64E0" w:rsidP="00BE64E0">
      <w:pPr>
        <w:pStyle w:val="PargrafodaLista"/>
        <w:numPr>
          <w:ilvl w:val="0"/>
          <w:numId w:val="17"/>
        </w:numPr>
        <w:spacing w:line="276" w:lineRule="auto"/>
        <w:rPr>
          <w:rFonts w:ascii="Arial" w:hAnsi="Arial" w:cs="Arial"/>
          <w:vanish/>
          <w:color w:val="000000" w:themeColor="text1"/>
          <w:sz w:val="22"/>
          <w:szCs w:val="22"/>
          <w:lang w:eastAsia="ar-SA"/>
        </w:rPr>
      </w:pPr>
    </w:p>
    <w:p w14:paraId="63B11294" w14:textId="77777777" w:rsidR="00BE64E0" w:rsidRPr="00BE64E0" w:rsidRDefault="00BE64E0" w:rsidP="00BE64E0">
      <w:pPr>
        <w:pStyle w:val="PargrafodaLista"/>
        <w:numPr>
          <w:ilvl w:val="0"/>
          <w:numId w:val="17"/>
        </w:numPr>
        <w:spacing w:line="276" w:lineRule="auto"/>
        <w:rPr>
          <w:rFonts w:ascii="Arial" w:hAnsi="Arial" w:cs="Arial"/>
          <w:vanish/>
          <w:color w:val="000000" w:themeColor="text1"/>
          <w:sz w:val="22"/>
          <w:szCs w:val="22"/>
          <w:lang w:eastAsia="ar-SA"/>
        </w:rPr>
      </w:pPr>
    </w:p>
    <w:p w14:paraId="1B22A936" w14:textId="77777777" w:rsidR="00BE64E0" w:rsidRPr="00BE64E0" w:rsidRDefault="00BE64E0" w:rsidP="00BE64E0">
      <w:pPr>
        <w:pStyle w:val="PargrafodaLista"/>
        <w:numPr>
          <w:ilvl w:val="0"/>
          <w:numId w:val="17"/>
        </w:numPr>
        <w:spacing w:line="276" w:lineRule="auto"/>
        <w:rPr>
          <w:rFonts w:ascii="Arial" w:hAnsi="Arial" w:cs="Arial"/>
          <w:vanish/>
          <w:color w:val="000000" w:themeColor="text1"/>
          <w:sz w:val="22"/>
          <w:szCs w:val="22"/>
          <w:lang w:eastAsia="ar-SA"/>
        </w:rPr>
      </w:pPr>
    </w:p>
    <w:p w14:paraId="1BC2303F" w14:textId="77777777" w:rsidR="00BE64E0" w:rsidRPr="00BE64E0" w:rsidRDefault="00BE64E0" w:rsidP="00BE64E0">
      <w:pPr>
        <w:pStyle w:val="PargrafodaLista"/>
        <w:numPr>
          <w:ilvl w:val="0"/>
          <w:numId w:val="17"/>
        </w:numPr>
        <w:spacing w:line="276" w:lineRule="auto"/>
        <w:rPr>
          <w:rFonts w:ascii="Arial" w:hAnsi="Arial" w:cs="Arial"/>
          <w:vanish/>
          <w:color w:val="000000" w:themeColor="text1"/>
          <w:sz w:val="22"/>
          <w:szCs w:val="22"/>
          <w:lang w:eastAsia="ar-SA"/>
        </w:rPr>
      </w:pPr>
    </w:p>
    <w:p w14:paraId="03C19A23" w14:textId="77777777" w:rsidR="00BE64E0" w:rsidRPr="00BE64E0" w:rsidRDefault="00BE64E0" w:rsidP="00BE64E0">
      <w:pPr>
        <w:pStyle w:val="PargrafodaLista"/>
        <w:numPr>
          <w:ilvl w:val="0"/>
          <w:numId w:val="17"/>
        </w:numPr>
        <w:spacing w:line="276" w:lineRule="auto"/>
        <w:rPr>
          <w:rFonts w:ascii="Arial" w:hAnsi="Arial" w:cs="Arial"/>
          <w:vanish/>
          <w:color w:val="000000" w:themeColor="text1"/>
          <w:sz w:val="22"/>
          <w:szCs w:val="22"/>
          <w:lang w:eastAsia="ar-SA"/>
        </w:rPr>
      </w:pPr>
    </w:p>
    <w:p w14:paraId="3542DB80" w14:textId="77777777" w:rsidR="00BE64E0" w:rsidRPr="00BE64E0" w:rsidRDefault="00BE64E0" w:rsidP="00BE64E0">
      <w:pPr>
        <w:pStyle w:val="PargrafodaLista"/>
        <w:numPr>
          <w:ilvl w:val="0"/>
          <w:numId w:val="17"/>
        </w:numPr>
        <w:spacing w:line="276" w:lineRule="auto"/>
        <w:rPr>
          <w:rFonts w:ascii="Arial" w:hAnsi="Arial" w:cs="Arial"/>
          <w:vanish/>
          <w:color w:val="000000" w:themeColor="text1"/>
          <w:sz w:val="22"/>
          <w:szCs w:val="22"/>
          <w:lang w:eastAsia="ar-SA"/>
        </w:rPr>
      </w:pPr>
    </w:p>
    <w:p w14:paraId="60EB8C79" w14:textId="77777777" w:rsidR="00BE64E0" w:rsidRPr="00BE64E0" w:rsidRDefault="00BE64E0" w:rsidP="00BE64E0">
      <w:pPr>
        <w:pStyle w:val="PargrafodaLista"/>
        <w:numPr>
          <w:ilvl w:val="0"/>
          <w:numId w:val="17"/>
        </w:numPr>
        <w:spacing w:line="276" w:lineRule="auto"/>
        <w:rPr>
          <w:rFonts w:ascii="Arial" w:hAnsi="Arial" w:cs="Arial"/>
          <w:vanish/>
          <w:color w:val="000000" w:themeColor="text1"/>
          <w:sz w:val="22"/>
          <w:szCs w:val="22"/>
          <w:lang w:eastAsia="ar-SA"/>
        </w:rPr>
      </w:pPr>
    </w:p>
    <w:p w14:paraId="4778E908" w14:textId="77777777" w:rsidR="00BE64E0" w:rsidRPr="00BE64E0" w:rsidRDefault="00BE64E0" w:rsidP="00BE64E0">
      <w:pPr>
        <w:pStyle w:val="PargrafodaLista"/>
        <w:numPr>
          <w:ilvl w:val="0"/>
          <w:numId w:val="17"/>
        </w:numPr>
        <w:spacing w:line="276" w:lineRule="auto"/>
        <w:rPr>
          <w:rFonts w:ascii="Arial" w:hAnsi="Arial" w:cs="Arial"/>
          <w:vanish/>
          <w:color w:val="000000" w:themeColor="text1"/>
          <w:sz w:val="22"/>
          <w:szCs w:val="22"/>
          <w:lang w:eastAsia="ar-SA"/>
        </w:rPr>
      </w:pPr>
    </w:p>
    <w:p w14:paraId="3B7EBAE6" w14:textId="77777777" w:rsidR="00BE64E0" w:rsidRPr="00BE64E0" w:rsidRDefault="00BE64E0" w:rsidP="00BE64E0">
      <w:pPr>
        <w:pStyle w:val="PargrafodaLista"/>
        <w:numPr>
          <w:ilvl w:val="0"/>
          <w:numId w:val="22"/>
        </w:numPr>
        <w:spacing w:after="200" w:line="276" w:lineRule="auto"/>
        <w:rPr>
          <w:rFonts w:ascii="Arial" w:hAnsi="Arial" w:cs="Arial"/>
          <w:vanish/>
          <w:color w:val="000000" w:themeColor="text1"/>
          <w:sz w:val="22"/>
          <w:szCs w:val="22"/>
          <w:lang w:eastAsia="ar-SA"/>
        </w:rPr>
      </w:pPr>
    </w:p>
    <w:p w14:paraId="07D4E139" w14:textId="77777777" w:rsidR="00BE64E0" w:rsidRPr="00BE64E0" w:rsidRDefault="00BE64E0" w:rsidP="00BE64E0">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BE64E0">
        <w:rPr>
          <w:rFonts w:ascii="Arial" w:hAnsi="Arial" w:cs="Arial"/>
          <w:color w:val="000000" w:themeColor="text1"/>
          <w:sz w:val="22"/>
          <w:szCs w:val="22"/>
          <w:lang w:eastAsia="ar-SA"/>
        </w:rPr>
        <w:t>As sanções administrativas serão impostas fundamentadamente nos termos da Lei nº 10.520/02 e Lei 8.666/93.</w:t>
      </w:r>
    </w:p>
    <w:p w14:paraId="4B3DA958" w14:textId="77777777" w:rsidR="00BE64E0" w:rsidRPr="00BE64E0" w:rsidRDefault="00BE64E0" w:rsidP="00BE64E0">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BE64E0">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3873175" w14:textId="77777777" w:rsidR="00BE64E0" w:rsidRPr="00BE64E0" w:rsidRDefault="00BE64E0" w:rsidP="00BE64E0">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BE64E0">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4811138" w14:textId="77777777" w:rsidR="00BE64E0" w:rsidRPr="00BE64E0" w:rsidRDefault="00BE64E0" w:rsidP="00BE64E0">
      <w:pPr>
        <w:pStyle w:val="PargrafodaLista"/>
        <w:rPr>
          <w:rFonts w:ascii="Arial" w:hAnsi="Arial" w:cs="Arial"/>
          <w:color w:val="000000" w:themeColor="text1"/>
          <w:sz w:val="22"/>
          <w:szCs w:val="22"/>
          <w:lang w:eastAsia="ar-SA"/>
        </w:rPr>
      </w:pPr>
    </w:p>
    <w:p w14:paraId="167E88A2" w14:textId="77777777" w:rsidR="00BE64E0" w:rsidRPr="00BE64E0" w:rsidRDefault="00BE64E0" w:rsidP="00BE64E0">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rPr>
          <w:rFonts w:ascii="Arial" w:hAnsi="Arial" w:cs="Arial"/>
          <w:b/>
          <w:color w:val="000000" w:themeColor="text1"/>
          <w:sz w:val="22"/>
          <w:szCs w:val="22"/>
        </w:rPr>
      </w:pPr>
      <w:r w:rsidRPr="00BE64E0">
        <w:rPr>
          <w:rFonts w:ascii="Arial" w:hAnsi="Arial" w:cs="Arial"/>
          <w:b/>
          <w:color w:val="000000" w:themeColor="text1"/>
          <w:sz w:val="22"/>
          <w:szCs w:val="22"/>
        </w:rPr>
        <w:t>DAS INFRAÇÕES E DAS SANÇÕES ADMINISTRATIVAS</w:t>
      </w:r>
    </w:p>
    <w:p w14:paraId="0161F6D0" w14:textId="4181FDEC" w:rsidR="00BE64E0" w:rsidRPr="00BE64E0" w:rsidRDefault="00BE64E0" w:rsidP="00BE64E0">
      <w:pPr>
        <w:rPr>
          <w:rFonts w:ascii="Arial" w:hAnsi="Arial" w:cs="Arial"/>
          <w:color w:val="000000" w:themeColor="text1"/>
          <w:sz w:val="22"/>
          <w:szCs w:val="22"/>
          <w:lang w:eastAsia="ar-SA"/>
        </w:rPr>
      </w:pPr>
      <w:r w:rsidRPr="00BE64E0">
        <w:rPr>
          <w:rFonts w:ascii="Arial" w:hAnsi="Arial" w:cs="Arial"/>
          <w:color w:val="000000" w:themeColor="text1"/>
          <w:sz w:val="22"/>
          <w:szCs w:val="22"/>
          <w:lang w:eastAsia="ar-SA"/>
        </w:rPr>
        <w:t>12</w:t>
      </w:r>
      <w:r>
        <w:rPr>
          <w:rFonts w:ascii="Arial" w:hAnsi="Arial" w:cs="Arial"/>
          <w:color w:val="000000" w:themeColor="text1"/>
          <w:sz w:val="22"/>
          <w:szCs w:val="22"/>
          <w:lang w:eastAsia="ar-SA"/>
        </w:rPr>
        <w:t xml:space="preserve">.1. </w:t>
      </w:r>
      <w:r w:rsidRPr="00BE64E0">
        <w:rPr>
          <w:rFonts w:ascii="Arial" w:hAnsi="Arial" w:cs="Arial"/>
          <w:color w:val="000000" w:themeColor="text1"/>
          <w:sz w:val="22"/>
          <w:szCs w:val="22"/>
          <w:lang w:eastAsia="ar-SA"/>
        </w:rPr>
        <w:t>As despesas dessa contratação serão suportadas pela dotação orçamentária:</w:t>
      </w:r>
    </w:p>
    <w:p w14:paraId="3B8747DE" w14:textId="77777777" w:rsidR="00BE64E0" w:rsidRPr="00BE64E0" w:rsidRDefault="00BE64E0" w:rsidP="00BE64E0">
      <w:pPr>
        <w:rPr>
          <w:lang w:eastAsia="ar-SA"/>
        </w:rPr>
      </w:pPr>
    </w:p>
    <w:p w14:paraId="26462B35" w14:textId="77777777" w:rsidR="00BE64E0" w:rsidRPr="00BE64E0" w:rsidRDefault="00BE64E0" w:rsidP="00BE64E0">
      <w:pPr>
        <w:rPr>
          <w:rFonts w:ascii="Arial" w:hAnsi="Arial" w:cs="Arial"/>
          <w:b/>
          <w:color w:val="000000" w:themeColor="text1"/>
          <w:sz w:val="22"/>
          <w:szCs w:val="22"/>
          <w:lang w:eastAsia="ar-SA"/>
        </w:rPr>
      </w:pPr>
      <w:r w:rsidRPr="00BE64E0">
        <w:rPr>
          <w:rFonts w:ascii="Arial" w:hAnsi="Arial" w:cs="Arial"/>
          <w:b/>
          <w:color w:val="000000" w:themeColor="text1"/>
          <w:sz w:val="22"/>
          <w:szCs w:val="22"/>
          <w:lang w:eastAsia="ar-SA"/>
        </w:rPr>
        <w:t>SECRETARIA DE AGRICULTURA, PECUÁRIA E ABASTECIMENTO</w:t>
      </w:r>
    </w:p>
    <w:p w14:paraId="6CF45915" w14:textId="77777777" w:rsidR="00BE64E0" w:rsidRPr="00BE64E0" w:rsidRDefault="00BE64E0" w:rsidP="00BE64E0">
      <w:pPr>
        <w:rPr>
          <w:rFonts w:ascii="Arial" w:hAnsi="Arial" w:cs="Arial"/>
          <w:color w:val="000000" w:themeColor="text1"/>
          <w:sz w:val="22"/>
          <w:szCs w:val="22"/>
          <w:lang w:eastAsia="ar-SA"/>
        </w:rPr>
      </w:pPr>
      <w:r w:rsidRPr="00BE64E0">
        <w:rPr>
          <w:rFonts w:ascii="Arial" w:hAnsi="Arial" w:cs="Arial"/>
          <w:color w:val="000000" w:themeColor="text1"/>
          <w:sz w:val="22"/>
          <w:szCs w:val="22"/>
          <w:lang w:eastAsia="ar-SA"/>
        </w:rPr>
        <w:t>03.01.01.20.606.0026.2028.33.90.30.00</w:t>
      </w:r>
      <w:r w:rsidRPr="00BE64E0">
        <w:rPr>
          <w:rFonts w:ascii="Arial" w:hAnsi="Arial" w:cs="Arial"/>
          <w:color w:val="000000" w:themeColor="text1"/>
          <w:sz w:val="22"/>
          <w:szCs w:val="22"/>
          <w:lang w:eastAsia="ar-SA"/>
        </w:rPr>
        <w:tab/>
        <w:t>Ficha</w:t>
      </w:r>
      <w:r w:rsidRPr="00BE64E0">
        <w:rPr>
          <w:rFonts w:ascii="Arial" w:hAnsi="Arial" w:cs="Arial"/>
          <w:color w:val="000000" w:themeColor="text1"/>
          <w:sz w:val="22"/>
          <w:szCs w:val="22"/>
          <w:lang w:eastAsia="ar-SA"/>
        </w:rPr>
        <w:tab/>
        <w:t>156</w:t>
      </w:r>
      <w:r w:rsidRPr="00BE64E0">
        <w:rPr>
          <w:rFonts w:ascii="Arial" w:hAnsi="Arial" w:cs="Arial"/>
          <w:color w:val="000000" w:themeColor="text1"/>
          <w:sz w:val="22"/>
          <w:szCs w:val="22"/>
          <w:lang w:eastAsia="ar-SA"/>
        </w:rPr>
        <w:tab/>
        <w:t>Fonte</w:t>
      </w:r>
      <w:r w:rsidRPr="00BE64E0">
        <w:rPr>
          <w:rFonts w:ascii="Arial" w:hAnsi="Arial" w:cs="Arial"/>
          <w:color w:val="000000" w:themeColor="text1"/>
          <w:sz w:val="22"/>
          <w:szCs w:val="22"/>
          <w:lang w:eastAsia="ar-SA"/>
        </w:rPr>
        <w:tab/>
        <w:t>1500000000</w:t>
      </w:r>
    </w:p>
    <w:p w14:paraId="0D0E644E" w14:textId="77777777" w:rsidR="00CF6BCB" w:rsidRDefault="00CF6BCB" w:rsidP="0042593D">
      <w:pPr>
        <w:rPr>
          <w:rFonts w:ascii="Arial" w:hAnsi="Arial" w:cs="Arial"/>
          <w:sz w:val="22"/>
          <w:szCs w:val="22"/>
        </w:rPr>
      </w:pPr>
    </w:p>
    <w:p w14:paraId="15EE1F62" w14:textId="77777777" w:rsidR="004F3CC5" w:rsidRDefault="004F3CC5" w:rsidP="0042593D">
      <w:pPr>
        <w:rPr>
          <w:rFonts w:ascii="Arial" w:hAnsi="Arial" w:cs="Arial"/>
          <w:sz w:val="22"/>
          <w:szCs w:val="22"/>
        </w:rPr>
      </w:pPr>
    </w:p>
    <w:p w14:paraId="617FC5AA" w14:textId="77777777" w:rsidR="00CF6BCB" w:rsidRDefault="00CF6BCB" w:rsidP="0042593D">
      <w:pPr>
        <w:rPr>
          <w:rFonts w:ascii="Arial" w:hAnsi="Arial" w:cs="Arial"/>
          <w:sz w:val="22"/>
          <w:szCs w:val="22"/>
        </w:rPr>
      </w:pPr>
    </w:p>
    <w:p w14:paraId="09B39EC0" w14:textId="77777777" w:rsidR="00CF6BCB" w:rsidRDefault="00CF6BCB" w:rsidP="0042593D">
      <w:pPr>
        <w:rPr>
          <w:rFonts w:ascii="Arial" w:hAnsi="Arial" w:cs="Arial"/>
          <w:sz w:val="22"/>
          <w:szCs w:val="22"/>
        </w:rPr>
      </w:pPr>
    </w:p>
    <w:p w14:paraId="3EF16CE9" w14:textId="77777777" w:rsidR="00CF6BCB" w:rsidRDefault="00CF6BCB" w:rsidP="0042593D">
      <w:pPr>
        <w:rPr>
          <w:rFonts w:ascii="Arial" w:hAnsi="Arial" w:cs="Arial"/>
          <w:sz w:val="22"/>
          <w:szCs w:val="22"/>
        </w:rPr>
      </w:pPr>
    </w:p>
    <w:p w14:paraId="50F20EAA" w14:textId="77777777" w:rsidR="00CF6BCB" w:rsidRDefault="00CF6BCB" w:rsidP="0042593D">
      <w:pPr>
        <w:rPr>
          <w:rFonts w:ascii="Arial" w:hAnsi="Arial" w:cs="Arial"/>
          <w:sz w:val="22"/>
          <w:szCs w:val="22"/>
        </w:rPr>
      </w:pPr>
    </w:p>
    <w:p w14:paraId="5CD063BC" w14:textId="77777777" w:rsidR="00CF6BCB" w:rsidRDefault="00CF6BCB" w:rsidP="0042593D">
      <w:pPr>
        <w:rPr>
          <w:rFonts w:ascii="Arial" w:hAnsi="Arial" w:cs="Arial"/>
          <w:sz w:val="22"/>
          <w:szCs w:val="22"/>
        </w:rPr>
      </w:pPr>
    </w:p>
    <w:p w14:paraId="28CDD424" w14:textId="77777777" w:rsidR="00CF6BCB" w:rsidRDefault="00CF6BCB" w:rsidP="0042593D">
      <w:pPr>
        <w:rPr>
          <w:rFonts w:ascii="Arial" w:hAnsi="Arial" w:cs="Arial"/>
          <w:sz w:val="22"/>
          <w:szCs w:val="22"/>
        </w:rPr>
      </w:pPr>
    </w:p>
    <w:p w14:paraId="516EBFAE" w14:textId="77777777" w:rsidR="00CF6BCB" w:rsidRDefault="00CF6BCB"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39E55F7B"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F66330">
        <w:rPr>
          <w:rFonts w:ascii="Arial" w:eastAsia="Arial" w:hAnsi="Arial" w:cs="Arial"/>
          <w:b/>
          <w:bCs/>
          <w:sz w:val="22"/>
          <w:szCs w:val="22"/>
        </w:rPr>
        <w:t>15</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ED4565" w:rsidRPr="00ED4565">
        <w:rPr>
          <w:rFonts w:ascii="Arial" w:eastAsia="Arial" w:hAnsi="Arial" w:cs="Arial"/>
          <w:b/>
          <w:bCs/>
          <w:sz w:val="22"/>
          <w:szCs w:val="22"/>
        </w:rPr>
        <w:t>0</w:t>
      </w:r>
      <w:r w:rsidR="00F66330">
        <w:rPr>
          <w:rFonts w:ascii="Arial" w:eastAsia="Arial" w:hAnsi="Arial" w:cs="Arial"/>
          <w:b/>
          <w:bCs/>
          <w:sz w:val="22"/>
          <w:szCs w:val="22"/>
        </w:rPr>
        <w:t>9</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714D5708" w:rsidR="00C1199C" w:rsidRPr="00C1199C" w:rsidRDefault="00F66330"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madeiras tratadas para construção de bases de reservatórios neste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277E5B1D"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F66330">
        <w:rPr>
          <w:rFonts w:ascii="Arial" w:eastAsia="Arial" w:hAnsi="Arial" w:cs="Arial"/>
          <w:b/>
          <w:bCs/>
          <w:sz w:val="22"/>
          <w:szCs w:val="22"/>
        </w:rPr>
        <w:t>15</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nº. 0</w:t>
      </w:r>
      <w:r w:rsidR="00F66330">
        <w:rPr>
          <w:rFonts w:ascii="Arial" w:eastAsia="Arial" w:hAnsi="Arial" w:cs="Arial"/>
          <w:b/>
          <w:bCs/>
          <w:sz w:val="22"/>
          <w:szCs w:val="22"/>
        </w:rPr>
        <w:t>9</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w:t>
      </w:r>
      <w:r w:rsidRPr="00C1199C">
        <w:rPr>
          <w:rFonts w:ascii="Arial" w:eastAsia="Arial" w:hAnsi="Arial" w:cs="Arial"/>
          <w:sz w:val="22"/>
          <w:szCs w:val="22"/>
        </w:rPr>
        <w:lastRenderedPageBreak/>
        <w:t>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29F42CFD"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 seguinte dotaç</w:t>
      </w:r>
      <w:r w:rsidR="002F7D39">
        <w:rPr>
          <w:rFonts w:ascii="Arial" w:eastAsia="Arial" w:hAnsi="Arial" w:cs="Arial"/>
          <w:sz w:val="22"/>
          <w:szCs w:val="22"/>
        </w:rPr>
        <w:t>ão</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Pr="00C1199C">
        <w:rPr>
          <w:rFonts w:ascii="Arial" w:eastAsia="Arial" w:hAnsi="Arial" w:cs="Arial"/>
          <w:sz w:val="22"/>
          <w:szCs w:val="22"/>
        </w:rPr>
        <w:t>:</w:t>
      </w:r>
    </w:p>
    <w:p w14:paraId="6AE01450" w14:textId="06DD9E1C" w:rsidR="00DE52F9" w:rsidRPr="002F7D39" w:rsidRDefault="00F66330" w:rsidP="006A35B9">
      <w:pPr>
        <w:rPr>
          <w:rFonts w:ascii="Arial" w:hAnsi="Arial" w:cs="Arial"/>
          <w:sz w:val="22"/>
          <w:szCs w:val="22"/>
        </w:rPr>
      </w:pPr>
      <w:r>
        <w:rPr>
          <w:rFonts w:ascii="Arial" w:hAnsi="Arial" w:cs="Arial"/>
          <w:sz w:val="22"/>
          <w:szCs w:val="22"/>
        </w:rPr>
        <w:t>03</w:t>
      </w:r>
      <w:r w:rsidRPr="00B858A4">
        <w:rPr>
          <w:rFonts w:ascii="Arial" w:hAnsi="Arial" w:cs="Arial"/>
          <w:sz w:val="22"/>
          <w:szCs w:val="22"/>
        </w:rPr>
        <w:t>.01.0</w:t>
      </w:r>
      <w:r>
        <w:rPr>
          <w:rFonts w:ascii="Arial" w:hAnsi="Arial" w:cs="Arial"/>
          <w:sz w:val="22"/>
          <w:szCs w:val="22"/>
        </w:rPr>
        <w:t>1</w:t>
      </w:r>
      <w:r w:rsidRPr="00B858A4">
        <w:rPr>
          <w:rFonts w:ascii="Arial" w:hAnsi="Arial" w:cs="Arial"/>
          <w:sz w:val="22"/>
          <w:szCs w:val="22"/>
        </w:rPr>
        <w:t>.</w:t>
      </w:r>
      <w:r>
        <w:rPr>
          <w:rFonts w:ascii="Arial" w:hAnsi="Arial" w:cs="Arial"/>
          <w:sz w:val="22"/>
          <w:szCs w:val="22"/>
        </w:rPr>
        <w:t>20</w:t>
      </w:r>
      <w:r w:rsidRPr="00B858A4">
        <w:rPr>
          <w:rFonts w:ascii="Arial" w:hAnsi="Arial" w:cs="Arial"/>
          <w:sz w:val="22"/>
          <w:szCs w:val="22"/>
        </w:rPr>
        <w:t>.</w:t>
      </w:r>
      <w:r>
        <w:rPr>
          <w:rFonts w:ascii="Arial" w:hAnsi="Arial" w:cs="Arial"/>
          <w:sz w:val="22"/>
          <w:szCs w:val="22"/>
        </w:rPr>
        <w:t>606</w:t>
      </w:r>
      <w:r w:rsidRPr="00B858A4">
        <w:rPr>
          <w:rFonts w:ascii="Arial" w:hAnsi="Arial" w:cs="Arial"/>
          <w:sz w:val="22"/>
          <w:szCs w:val="22"/>
        </w:rPr>
        <w:t>.00</w:t>
      </w:r>
      <w:r>
        <w:rPr>
          <w:rFonts w:ascii="Arial" w:hAnsi="Arial" w:cs="Arial"/>
          <w:sz w:val="22"/>
          <w:szCs w:val="22"/>
        </w:rPr>
        <w:t>26</w:t>
      </w:r>
      <w:r w:rsidRPr="00B858A4">
        <w:rPr>
          <w:rFonts w:ascii="Arial" w:hAnsi="Arial" w:cs="Arial"/>
          <w:sz w:val="22"/>
          <w:szCs w:val="22"/>
        </w:rPr>
        <w:t>.2</w:t>
      </w:r>
      <w:r>
        <w:rPr>
          <w:rFonts w:ascii="Arial" w:hAnsi="Arial" w:cs="Arial"/>
          <w:sz w:val="22"/>
          <w:szCs w:val="22"/>
        </w:rPr>
        <w:t>028</w:t>
      </w:r>
      <w:r w:rsidRPr="00B858A4">
        <w:rPr>
          <w:rFonts w:ascii="Arial" w:hAnsi="Arial" w:cs="Arial"/>
          <w:sz w:val="22"/>
          <w:szCs w:val="22"/>
        </w:rPr>
        <w:t>.3.3.90.3</w:t>
      </w:r>
      <w:r>
        <w:rPr>
          <w:rFonts w:ascii="Arial" w:hAnsi="Arial" w:cs="Arial"/>
          <w:sz w:val="22"/>
          <w:szCs w:val="22"/>
        </w:rPr>
        <w:t>0</w:t>
      </w:r>
      <w:r w:rsidRPr="00B858A4">
        <w:rPr>
          <w:rFonts w:ascii="Arial" w:hAnsi="Arial" w:cs="Arial"/>
          <w:sz w:val="22"/>
          <w:szCs w:val="22"/>
        </w:rPr>
        <w:t xml:space="preserve">.00 </w:t>
      </w:r>
      <w:r>
        <w:rPr>
          <w:rFonts w:ascii="Arial" w:hAnsi="Arial" w:cs="Arial"/>
          <w:sz w:val="22"/>
          <w:szCs w:val="22"/>
        </w:rPr>
        <w:t>156</w:t>
      </w:r>
      <w:r w:rsidRPr="00B858A4">
        <w:rPr>
          <w:rFonts w:ascii="Arial" w:hAnsi="Arial" w:cs="Arial"/>
          <w:sz w:val="22"/>
          <w:szCs w:val="22"/>
        </w:rPr>
        <w:t xml:space="preserve"> 1500000000</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6683EF02"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ED4565" w:rsidRPr="00CF6BCB">
        <w:rPr>
          <w:rFonts w:ascii="Arial" w:eastAsia="Arial" w:hAnsi="Arial" w:cs="Arial"/>
          <w:b/>
          <w:bCs/>
          <w:sz w:val="22"/>
          <w:szCs w:val="22"/>
        </w:rPr>
        <w:t>0</w:t>
      </w:r>
      <w:r w:rsidR="00CD65B2">
        <w:rPr>
          <w:rFonts w:ascii="Arial" w:eastAsia="Arial" w:hAnsi="Arial" w:cs="Arial"/>
          <w:b/>
          <w:bCs/>
          <w:sz w:val="22"/>
          <w:szCs w:val="22"/>
        </w:rPr>
        <w:t>9</w:t>
      </w:r>
      <w:r w:rsidRPr="00CF6BCB">
        <w:rPr>
          <w:rFonts w:ascii="Arial" w:eastAsia="Arial" w:hAnsi="Arial" w:cs="Arial"/>
          <w:b/>
          <w:bCs/>
          <w:sz w:val="22"/>
          <w:szCs w:val="22"/>
        </w:rPr>
        <w:t xml:space="preserve">/2024, Processo Licitatório nº </w:t>
      </w:r>
      <w:r w:rsidR="00CD65B2">
        <w:rPr>
          <w:rFonts w:ascii="Arial" w:eastAsia="Arial" w:hAnsi="Arial" w:cs="Arial"/>
          <w:b/>
          <w:bCs/>
          <w:sz w:val="22"/>
          <w:szCs w:val="22"/>
        </w:rPr>
        <w:t>15</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63DEDEAC" w14:textId="77777777"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Pr="0032545C" w:rsidRDefault="0032545C"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54B181" w14:textId="77777777" w:rsidR="0032545C" w:rsidRPr="0032545C" w:rsidRDefault="0032545C" w:rsidP="0032545C">
      <w:pPr>
        <w:tabs>
          <w:tab w:val="left" w:pos="3401"/>
        </w:tabs>
        <w:rPr>
          <w:rFonts w:ascii="Arial" w:eastAsia="Arial" w:hAnsi="Arial" w:cs="Arial"/>
          <w:b/>
          <w:sz w:val="22"/>
          <w:szCs w:val="22"/>
        </w:rPr>
      </w:pPr>
      <w:r w:rsidRPr="0032545C">
        <w:rPr>
          <w:rFonts w:ascii="Arial" w:eastAsia="Arial" w:hAnsi="Arial" w:cs="Arial"/>
          <w:b/>
          <w:sz w:val="22"/>
          <w:szCs w:val="22"/>
        </w:rPr>
        <w:t xml:space="preserve">De acordo: </w:t>
      </w:r>
    </w:p>
    <w:p w14:paraId="582A9FBE" w14:textId="77777777" w:rsidR="0032545C" w:rsidRPr="0032545C" w:rsidRDefault="0032545C" w:rsidP="0032545C">
      <w:pPr>
        <w:tabs>
          <w:tab w:val="left" w:pos="3401"/>
        </w:tabs>
        <w:rPr>
          <w:rFonts w:ascii="Arial" w:eastAsia="Arial" w:hAnsi="Arial" w:cs="Arial"/>
          <w:b/>
          <w:sz w:val="22"/>
          <w:szCs w:val="22"/>
        </w:rPr>
      </w:pPr>
    </w:p>
    <w:p w14:paraId="763F1BDB" w14:textId="77777777" w:rsid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Assessor Jurídico</w:t>
      </w: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DD2513">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DD2513">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DD2513">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0A9E" w14:textId="77777777" w:rsidR="00DD2513" w:rsidRDefault="00DD2513" w:rsidP="001F39C2">
      <w:r>
        <w:separator/>
      </w:r>
    </w:p>
  </w:endnote>
  <w:endnote w:type="continuationSeparator" w:id="0">
    <w:p w14:paraId="63CA7774" w14:textId="77777777" w:rsidR="00DD2513" w:rsidRDefault="00DD251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F4FF" w14:textId="77777777" w:rsidR="00DD2513" w:rsidRDefault="00DD2513" w:rsidP="001F39C2">
      <w:r>
        <w:separator/>
      </w:r>
    </w:p>
  </w:footnote>
  <w:footnote w:type="continuationSeparator" w:id="0">
    <w:p w14:paraId="1A292306" w14:textId="77777777" w:rsidR="00DD2513" w:rsidRDefault="00DD2513"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9069B"/>
    <w:rsid w:val="00092316"/>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DBE"/>
    <w:rsid w:val="0016368C"/>
    <w:rsid w:val="001702A1"/>
    <w:rsid w:val="00182D17"/>
    <w:rsid w:val="00191469"/>
    <w:rsid w:val="001A600C"/>
    <w:rsid w:val="001B08CA"/>
    <w:rsid w:val="001B1FA9"/>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CF3"/>
    <w:rsid w:val="00270DFE"/>
    <w:rsid w:val="00281213"/>
    <w:rsid w:val="00281DA4"/>
    <w:rsid w:val="002862E2"/>
    <w:rsid w:val="00294B18"/>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DDC"/>
    <w:rsid w:val="004636BC"/>
    <w:rsid w:val="00470A0A"/>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8464E"/>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553C"/>
    <w:rsid w:val="00CA624F"/>
    <w:rsid w:val="00CC143E"/>
    <w:rsid w:val="00CC25C1"/>
    <w:rsid w:val="00CC2F3F"/>
    <w:rsid w:val="00CC31A6"/>
    <w:rsid w:val="00CD034A"/>
    <w:rsid w:val="00CD65B2"/>
    <w:rsid w:val="00CE14BD"/>
    <w:rsid w:val="00CE1501"/>
    <w:rsid w:val="00CE3A0F"/>
    <w:rsid w:val="00CE4DAA"/>
    <w:rsid w:val="00CE7250"/>
    <w:rsid w:val="00CE76DB"/>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61003"/>
    <w:rsid w:val="00D645C1"/>
    <w:rsid w:val="00D64D2B"/>
    <w:rsid w:val="00D73C56"/>
    <w:rsid w:val="00D75CBC"/>
    <w:rsid w:val="00D7702A"/>
    <w:rsid w:val="00D850FE"/>
    <w:rsid w:val="00D86B55"/>
    <w:rsid w:val="00D86DCF"/>
    <w:rsid w:val="00D9229E"/>
    <w:rsid w:val="00D950FD"/>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F96"/>
    <w:rsid w:val="00FA206E"/>
    <w:rsid w:val="00FA2B7A"/>
    <w:rsid w:val="00FA3FC3"/>
    <w:rsid w:val="00FA744D"/>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12844</Words>
  <Characters>69362</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2024-02-15T19:35:00Z</cp:lastPrinted>
  <dcterms:created xsi:type="dcterms:W3CDTF">2024-02-15T19:12:00Z</dcterms:created>
  <dcterms:modified xsi:type="dcterms:W3CDTF">2024-02-15T19:35:00Z</dcterms:modified>
</cp:coreProperties>
</file>