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796CD43"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0F58DB">
        <w:rPr>
          <w:rFonts w:ascii="Arial" w:eastAsia="Arial" w:hAnsi="Arial" w:cs="Arial"/>
          <w:b/>
          <w:bCs/>
          <w:sz w:val="22"/>
          <w:szCs w:val="22"/>
        </w:rPr>
        <w:t>203</w:t>
      </w:r>
      <w:r w:rsidRPr="00117D0D">
        <w:rPr>
          <w:rFonts w:ascii="Arial" w:eastAsia="Arial" w:hAnsi="Arial" w:cs="Arial"/>
          <w:b/>
          <w:bCs/>
          <w:sz w:val="22"/>
          <w:szCs w:val="22"/>
        </w:rPr>
        <w:t xml:space="preserve">/2024 </w:t>
      </w:r>
    </w:p>
    <w:p w14:paraId="1511A0A3" w14:textId="56E62903"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0F58DB">
        <w:rPr>
          <w:rFonts w:ascii="Arial" w:eastAsia="Arial" w:hAnsi="Arial" w:cs="Arial"/>
          <w:b/>
          <w:bCs/>
          <w:sz w:val="22"/>
          <w:szCs w:val="22"/>
        </w:rPr>
        <w:t>96</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675E8CB9"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0F58DB">
        <w:rPr>
          <w:rFonts w:ascii="Arial" w:hAnsi="Arial" w:cs="Arial"/>
          <w:b/>
          <w:sz w:val="22"/>
          <w:szCs w:val="22"/>
        </w:rPr>
        <w:t>24</w:t>
      </w:r>
      <w:r w:rsidRPr="00965B64">
        <w:rPr>
          <w:rFonts w:ascii="Arial" w:hAnsi="Arial" w:cs="Arial"/>
          <w:b/>
          <w:sz w:val="22"/>
          <w:szCs w:val="22"/>
        </w:rPr>
        <w:t>/</w:t>
      </w:r>
      <w:r w:rsidR="009D41DB">
        <w:rPr>
          <w:rFonts w:ascii="Arial" w:hAnsi="Arial" w:cs="Arial"/>
          <w:b/>
          <w:sz w:val="22"/>
          <w:szCs w:val="22"/>
        </w:rPr>
        <w:t>1</w:t>
      </w:r>
      <w:r w:rsidR="000F58DB">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533CB4B8"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703B0C">
        <w:rPr>
          <w:rFonts w:ascii="Arial" w:hAnsi="Arial" w:cs="Arial"/>
          <w:bCs/>
          <w:color w:val="000000"/>
          <w:sz w:val="22"/>
          <w:szCs w:val="22"/>
        </w:rPr>
        <w:t xml:space="preserve">Contratação de empresa especializada </w:t>
      </w:r>
      <w:bookmarkEnd w:id="0"/>
      <w:r w:rsidR="000F58DB">
        <w:rPr>
          <w:rFonts w:ascii="Arial" w:hAnsi="Arial" w:cs="Arial"/>
          <w:bCs/>
          <w:color w:val="000000"/>
          <w:sz w:val="22"/>
          <w:szCs w:val="22"/>
        </w:rPr>
        <w:t>no fornecimento e instalação de grama sintética em quadra de futebol society</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4A129763" w14:textId="77777777" w:rsidR="00A52C70" w:rsidRPr="003D600F" w:rsidRDefault="00A52C70" w:rsidP="00EC4998">
      <w:pPr>
        <w:tabs>
          <w:tab w:val="left" w:pos="3135"/>
        </w:tabs>
        <w:rPr>
          <w:rFonts w:ascii="Arial" w:eastAsia="Arial" w:hAnsi="Arial" w:cs="Arial"/>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78B6B28E" w14:textId="77777777" w:rsidR="00A52C70" w:rsidRDefault="00A52C70" w:rsidP="00EC4998">
      <w:pPr>
        <w:tabs>
          <w:tab w:val="left" w:pos="3135"/>
        </w:tabs>
        <w:rPr>
          <w:rFonts w:ascii="Arial" w:eastAsia="Arial" w:hAnsi="Arial" w:cs="Arial"/>
          <w:color w:val="000000"/>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2B9754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D932A1">
        <w:rPr>
          <w:rFonts w:ascii="Arial" w:eastAsia="Arial" w:hAnsi="Arial" w:cs="Arial"/>
          <w:sz w:val="22"/>
          <w:szCs w:val="22"/>
        </w:rPr>
        <w:t>.</w:t>
      </w:r>
    </w:p>
    <w:p w14:paraId="11CEAE58" w14:textId="77777777" w:rsidR="004805C6"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4FF90DC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F601AE">
        <w:rPr>
          <w:rFonts w:ascii="Arial" w:eastAsia="Arial" w:hAnsi="Arial" w:cs="Arial"/>
          <w:sz w:val="22"/>
          <w:szCs w:val="22"/>
        </w:rPr>
        <w:t>o</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 xml:space="preserve">Sr. </w:t>
      </w:r>
      <w:r w:rsidR="00F601AE">
        <w:rPr>
          <w:rFonts w:ascii="Arial" w:hAnsi="Arial" w:cs="Arial"/>
          <w:sz w:val="22"/>
          <w:szCs w:val="22"/>
          <w:lang w:eastAsia="ar-SA"/>
        </w:rPr>
        <w:t>Ivo Oliveira Batista</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F601AE">
        <w:rPr>
          <w:rFonts w:ascii="Arial" w:hAnsi="Arial" w:cs="Arial"/>
          <w:sz w:val="22"/>
          <w:szCs w:val="22"/>
          <w:lang w:eastAsia="ar-SA"/>
        </w:rPr>
        <w:t>046</w:t>
      </w:r>
      <w:r w:rsidR="00EE58E7" w:rsidRPr="005208DC">
        <w:rPr>
          <w:rFonts w:ascii="Arial" w:hAnsi="Arial" w:cs="Arial"/>
          <w:sz w:val="22"/>
          <w:szCs w:val="22"/>
          <w:lang w:eastAsia="ar-SA"/>
        </w:rPr>
        <w:t>.</w:t>
      </w:r>
      <w:r w:rsidR="00F601AE">
        <w:rPr>
          <w:rFonts w:ascii="Arial" w:hAnsi="Arial" w:cs="Arial"/>
          <w:sz w:val="22"/>
          <w:szCs w:val="22"/>
          <w:lang w:eastAsia="ar-SA"/>
        </w:rPr>
        <w:t>81</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F601AE">
        <w:rPr>
          <w:rFonts w:ascii="Arial" w:hAnsi="Arial" w:cs="Arial"/>
          <w:sz w:val="22"/>
          <w:szCs w:val="22"/>
          <w:lang w:eastAsia="ar-SA"/>
        </w:rPr>
        <w:t>40</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F601AE">
        <w:rPr>
          <w:rFonts w:ascii="Arial" w:hAnsi="Arial" w:cs="Arial"/>
          <w:sz w:val="22"/>
          <w:szCs w:val="22"/>
          <w:lang w:eastAsia="ar-SA"/>
        </w:rPr>
        <w:t>54</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1AF9DA34"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F601AE">
        <w:rPr>
          <w:rFonts w:ascii="Arial" w:hAnsi="Arial" w:cs="Arial"/>
          <w:sz w:val="22"/>
          <w:szCs w:val="22"/>
        </w:rPr>
        <w:t>09</w:t>
      </w:r>
      <w:r w:rsidRPr="003D600F">
        <w:rPr>
          <w:rFonts w:ascii="Arial" w:hAnsi="Arial" w:cs="Arial"/>
          <w:sz w:val="22"/>
          <w:szCs w:val="22"/>
        </w:rPr>
        <w:t xml:space="preserve"> de </w:t>
      </w:r>
      <w:r w:rsidR="00F601AE">
        <w:rPr>
          <w:rFonts w:ascii="Arial" w:hAnsi="Arial" w:cs="Arial"/>
          <w:sz w:val="22"/>
          <w:szCs w:val="22"/>
        </w:rPr>
        <w:t>dezem</w:t>
      </w:r>
      <w:r w:rsidR="00FC47DE">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75E5EA5A" w14:textId="77777777" w:rsidR="006843E4" w:rsidRDefault="006843E4" w:rsidP="0070512E">
      <w:pPr>
        <w:pStyle w:val="Rodap"/>
        <w:rPr>
          <w:rFonts w:cs="Arial"/>
          <w:b/>
          <w:sz w:val="22"/>
          <w:szCs w:val="22"/>
        </w:rPr>
      </w:pPr>
    </w:p>
    <w:p w14:paraId="44AB8FB0" w14:textId="77777777" w:rsidR="006843E4" w:rsidRDefault="006843E4" w:rsidP="0070512E">
      <w:pPr>
        <w:pStyle w:val="Rodap"/>
        <w:rPr>
          <w:rFonts w:cs="Arial"/>
          <w:b/>
          <w:sz w:val="22"/>
          <w:szCs w:val="22"/>
        </w:rPr>
      </w:pPr>
    </w:p>
    <w:p w14:paraId="4A4CEA8E" w14:textId="77777777" w:rsidR="00F601AE" w:rsidRDefault="00F601AE" w:rsidP="0070512E">
      <w:pPr>
        <w:pStyle w:val="Rodap"/>
        <w:rPr>
          <w:rFonts w:cs="Arial"/>
          <w:b/>
          <w:sz w:val="22"/>
          <w:szCs w:val="22"/>
        </w:rPr>
      </w:pPr>
    </w:p>
    <w:p w14:paraId="3ECDC468" w14:textId="77777777" w:rsidR="00F601AE" w:rsidRDefault="00F601AE" w:rsidP="0070512E">
      <w:pPr>
        <w:pStyle w:val="Rodap"/>
        <w:rPr>
          <w:rFonts w:cs="Arial"/>
          <w:b/>
          <w:sz w:val="22"/>
          <w:szCs w:val="22"/>
        </w:rPr>
      </w:pPr>
    </w:p>
    <w:p w14:paraId="1F5BBD49" w14:textId="77777777" w:rsidR="00F601AE" w:rsidRDefault="00F601AE" w:rsidP="0070512E">
      <w:pPr>
        <w:pStyle w:val="Rodap"/>
        <w:rPr>
          <w:rFonts w:cs="Arial"/>
          <w:b/>
          <w:sz w:val="22"/>
          <w:szCs w:val="22"/>
        </w:rPr>
      </w:pPr>
    </w:p>
    <w:p w14:paraId="531E1234" w14:textId="77777777" w:rsidR="00F601AE" w:rsidRDefault="00F601AE" w:rsidP="0070512E">
      <w:pPr>
        <w:pStyle w:val="Rodap"/>
        <w:rPr>
          <w:rFonts w:cs="Arial"/>
          <w:b/>
          <w:sz w:val="22"/>
          <w:szCs w:val="22"/>
        </w:rPr>
      </w:pPr>
    </w:p>
    <w:p w14:paraId="0EDEC334" w14:textId="77777777" w:rsidR="006843E4" w:rsidRDefault="006843E4" w:rsidP="0070512E">
      <w:pPr>
        <w:pStyle w:val="Rodap"/>
        <w:rPr>
          <w:rFonts w:cs="Arial"/>
          <w:b/>
          <w:sz w:val="22"/>
          <w:szCs w:val="22"/>
        </w:rPr>
      </w:pPr>
    </w:p>
    <w:p w14:paraId="3A5B3DD9" w14:textId="18EFF42E" w:rsidR="0042593D" w:rsidRPr="006843E4"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sidRPr="006843E4">
        <w:rPr>
          <w:rFonts w:ascii="Arial" w:hAnsi="Arial" w:cs="Arial"/>
          <w:b/>
          <w:sz w:val="22"/>
          <w:szCs w:val="22"/>
        </w:rPr>
        <w:lastRenderedPageBreak/>
        <w:tab/>
      </w:r>
      <w:r w:rsidR="0042593D" w:rsidRPr="006843E4">
        <w:rPr>
          <w:rFonts w:ascii="Arial" w:hAnsi="Arial" w:cs="Arial"/>
          <w:b/>
          <w:sz w:val="22"/>
          <w:szCs w:val="22"/>
        </w:rPr>
        <w:t xml:space="preserve">ANEXO I – </w:t>
      </w:r>
      <w:r w:rsidR="0042593D" w:rsidRPr="00D932A1">
        <w:rPr>
          <w:rFonts w:ascii="Arial" w:hAnsi="Arial" w:cs="Arial"/>
          <w:b/>
          <w:bCs/>
          <w:sz w:val="22"/>
          <w:szCs w:val="22"/>
        </w:rPr>
        <w:t>TERMO DE REFERÊNCIA</w:t>
      </w:r>
      <w:r w:rsidRPr="006843E4">
        <w:rPr>
          <w:rFonts w:ascii="Arial" w:hAnsi="Arial" w:cs="Arial"/>
          <w:b/>
          <w:bCs/>
          <w:sz w:val="22"/>
          <w:szCs w:val="22"/>
        </w:rPr>
        <w:tab/>
      </w:r>
    </w:p>
    <w:p w14:paraId="11DD2E1B" w14:textId="77777777" w:rsidR="00D932A1" w:rsidRDefault="00D932A1" w:rsidP="00D932A1">
      <w:pPr>
        <w:rPr>
          <w:sz w:val="24"/>
          <w:szCs w:val="24"/>
        </w:rPr>
      </w:pPr>
    </w:p>
    <w:p w14:paraId="029EFF40" w14:textId="77777777" w:rsidR="00F601AE" w:rsidRPr="00F601AE" w:rsidRDefault="00F601AE" w:rsidP="00F601AE">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F601AE">
        <w:rPr>
          <w:rFonts w:ascii="Arial" w:hAnsi="Arial" w:cs="Arial"/>
          <w:b/>
          <w:color w:val="000000" w:themeColor="text1"/>
          <w:sz w:val="22"/>
          <w:szCs w:val="22"/>
        </w:rPr>
        <w:t>OBJETO</w:t>
      </w:r>
    </w:p>
    <w:p w14:paraId="741A4173" w14:textId="77777777" w:rsidR="00F601AE" w:rsidRPr="00F601AE" w:rsidRDefault="00F601AE" w:rsidP="00F601AE">
      <w:pPr>
        <w:pStyle w:val="PargrafodaLista"/>
        <w:widowControl w:val="0"/>
        <w:numPr>
          <w:ilvl w:val="1"/>
          <w:numId w:val="20"/>
        </w:numPr>
        <w:suppressAutoHyphens/>
        <w:spacing w:line="360" w:lineRule="auto"/>
        <w:ind w:left="709" w:hanging="578"/>
        <w:rPr>
          <w:rFonts w:ascii="Arial" w:hAnsi="Arial" w:cs="Arial"/>
          <w:sz w:val="22"/>
          <w:szCs w:val="22"/>
        </w:rPr>
      </w:pPr>
      <w:r w:rsidRPr="00F601AE">
        <w:rPr>
          <w:rFonts w:ascii="Arial" w:hAnsi="Arial" w:cs="Arial"/>
          <w:sz w:val="22"/>
          <w:szCs w:val="22"/>
        </w:rPr>
        <w:t xml:space="preserve">O Presente Termo de Referência tem como objeto a contratação de empresa especializada no fornecimento e instalação de grama sintética em quadra de futebol society, conforme o anexo I. </w:t>
      </w:r>
    </w:p>
    <w:p w14:paraId="2E4DBD7B" w14:textId="77777777" w:rsidR="00F601AE" w:rsidRPr="00F601AE" w:rsidRDefault="00F601AE" w:rsidP="00F601AE">
      <w:pPr>
        <w:pStyle w:val="PargrafodaLista"/>
        <w:widowControl w:val="0"/>
        <w:suppressAutoHyphens/>
        <w:ind w:left="709"/>
        <w:rPr>
          <w:rFonts w:ascii="Arial" w:hAnsi="Arial" w:cs="Arial"/>
          <w:sz w:val="22"/>
          <w:szCs w:val="22"/>
        </w:rPr>
      </w:pPr>
    </w:p>
    <w:p w14:paraId="776AF651" w14:textId="77777777" w:rsidR="00F601AE" w:rsidRPr="00F601AE" w:rsidRDefault="00F601AE" w:rsidP="00F601AE">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F601AE">
        <w:rPr>
          <w:rFonts w:ascii="Arial" w:hAnsi="Arial" w:cs="Arial"/>
          <w:b/>
          <w:color w:val="000000" w:themeColor="text1"/>
          <w:sz w:val="22"/>
          <w:szCs w:val="22"/>
        </w:rPr>
        <w:t>JUSTIFICATIVA</w:t>
      </w:r>
    </w:p>
    <w:p w14:paraId="6FB0963C" w14:textId="77777777" w:rsidR="00F601AE" w:rsidRPr="00F601AE" w:rsidRDefault="00F601AE" w:rsidP="00F601AE">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F601AE">
        <w:rPr>
          <w:rFonts w:ascii="Arial" w:hAnsi="Arial" w:cs="Arial"/>
          <w:color w:val="000000" w:themeColor="text1"/>
          <w:sz w:val="22"/>
          <w:szCs w:val="22"/>
        </w:rPr>
        <w:t>A contratação de uma empresa especializada para o fornecimento e instalação de grama sintética é essencial para garantir a qualidade e a durabilidade da quadra de futebol society a ser implantada no município. A grama sintética, além de ser mais durável e de fácil manutenção em comparação com a grama natural, proporciona uma superfície uniforme e segura para a prática de esportes, com a vantagem de não depender das condições climáticas.</w:t>
      </w:r>
    </w:p>
    <w:p w14:paraId="64806FEF" w14:textId="77777777" w:rsidR="00F601AE" w:rsidRPr="00F601AE" w:rsidRDefault="00F601AE" w:rsidP="00F601AE">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F601AE">
        <w:rPr>
          <w:rFonts w:ascii="Arial" w:hAnsi="Arial" w:cs="Arial"/>
          <w:color w:val="000000" w:themeColor="text1"/>
          <w:sz w:val="22"/>
          <w:szCs w:val="22"/>
        </w:rPr>
        <w:t>Com o aumento do número de praticantes de futebol, especialmente entre os jovens, a demanda por espaços de qualidade se torna cada vez maior. A utilização da grama sintética irá garantir um ambiente mais seguro e adequado para os usuários, reduzindo custos com manutenção e aumentando a vida útil da quadra.</w:t>
      </w:r>
      <w:r w:rsidRPr="00F601AE">
        <w:rPr>
          <w:rFonts w:ascii="Arial" w:hAnsi="Arial" w:cs="Arial"/>
          <w:sz w:val="22"/>
          <w:szCs w:val="22"/>
        </w:rPr>
        <w:t xml:space="preserve"> </w:t>
      </w:r>
    </w:p>
    <w:p w14:paraId="2E5312A5" w14:textId="77777777" w:rsidR="00F601AE" w:rsidRPr="00F601AE" w:rsidRDefault="00F601AE" w:rsidP="00F601AE">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F601AE">
        <w:rPr>
          <w:rFonts w:ascii="Arial" w:hAnsi="Arial" w:cs="Arial"/>
          <w:color w:val="000000" w:themeColor="text1"/>
          <w:sz w:val="22"/>
          <w:szCs w:val="22"/>
        </w:rPr>
        <w:t>Trata-se de uma iniciativa bem vista aos olhos dos órgãos ambientais, que trará inúmeros benefícios à municipalidade além de expressivos ganhos ao meio ambiente, fazendo com que os frequentadores se apropriem do espaço como algo além de simplesmente recreativo também se prestando às boas práticas de educação ambiental.</w:t>
      </w:r>
    </w:p>
    <w:p w14:paraId="75DED130" w14:textId="77777777" w:rsidR="00F601AE" w:rsidRPr="00F601AE" w:rsidRDefault="00F601AE" w:rsidP="00F601AE">
      <w:pPr>
        <w:widowControl w:val="0"/>
        <w:suppressAutoHyphens/>
        <w:rPr>
          <w:rFonts w:ascii="Arial" w:hAnsi="Arial" w:cs="Arial"/>
          <w:sz w:val="22"/>
          <w:szCs w:val="22"/>
        </w:rPr>
      </w:pPr>
    </w:p>
    <w:p w14:paraId="000C1919" w14:textId="77777777" w:rsidR="00F601AE" w:rsidRPr="00F601AE" w:rsidRDefault="00F601AE" w:rsidP="00F601AE">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601AE">
        <w:rPr>
          <w:rFonts w:ascii="Arial" w:hAnsi="Arial" w:cs="Arial"/>
          <w:b/>
          <w:color w:val="000000" w:themeColor="text1"/>
          <w:sz w:val="22"/>
          <w:szCs w:val="22"/>
        </w:rPr>
        <w:t>ESPECIFICAÇÃO DO OBJETO</w:t>
      </w:r>
    </w:p>
    <w:tbl>
      <w:tblPr>
        <w:tblW w:w="9357" w:type="dxa"/>
        <w:jc w:val="center"/>
        <w:tblLayout w:type="fixed"/>
        <w:tblCellMar>
          <w:left w:w="70" w:type="dxa"/>
          <w:right w:w="70" w:type="dxa"/>
        </w:tblCellMar>
        <w:tblLook w:val="04A0" w:firstRow="1" w:lastRow="0" w:firstColumn="1" w:lastColumn="0" w:noHBand="0" w:noVBand="1"/>
      </w:tblPr>
      <w:tblGrid>
        <w:gridCol w:w="704"/>
        <w:gridCol w:w="3402"/>
        <w:gridCol w:w="1276"/>
        <w:gridCol w:w="1059"/>
        <w:gridCol w:w="1209"/>
        <w:gridCol w:w="1707"/>
      </w:tblGrid>
      <w:tr w:rsidR="00F601AE" w:rsidRPr="00F601AE" w14:paraId="2F49CC7F" w14:textId="77777777" w:rsidTr="009C535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BF39B" w14:textId="77777777" w:rsidR="00F601AE" w:rsidRPr="00F601AE" w:rsidRDefault="00F601AE" w:rsidP="00E17A2A">
            <w:pPr>
              <w:jc w:val="center"/>
              <w:rPr>
                <w:rFonts w:ascii="Arial" w:hAnsi="Arial" w:cs="Arial"/>
                <w:b/>
                <w:color w:val="000000"/>
                <w:sz w:val="22"/>
                <w:szCs w:val="22"/>
              </w:rPr>
            </w:pPr>
            <w:r w:rsidRPr="00F601AE">
              <w:rPr>
                <w:rFonts w:ascii="Arial" w:hAnsi="Arial" w:cs="Arial"/>
                <w:b/>
                <w:color w:val="000000"/>
                <w:sz w:val="22"/>
                <w:szCs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BEC45B2" w14:textId="77777777" w:rsidR="00F601AE" w:rsidRPr="00F601AE" w:rsidRDefault="00F601AE" w:rsidP="00E17A2A">
            <w:pPr>
              <w:jc w:val="center"/>
              <w:rPr>
                <w:rFonts w:ascii="Arial" w:hAnsi="Arial" w:cs="Arial"/>
                <w:b/>
                <w:bCs/>
                <w:color w:val="000000"/>
                <w:sz w:val="22"/>
                <w:szCs w:val="22"/>
              </w:rPr>
            </w:pPr>
            <w:r w:rsidRPr="00F601AE">
              <w:rPr>
                <w:rFonts w:ascii="Arial" w:hAnsi="Arial" w:cs="Arial"/>
                <w:b/>
                <w:bCs/>
                <w:color w:val="000000"/>
                <w:sz w:val="22"/>
                <w:szCs w:val="22"/>
              </w:rPr>
              <w:t>DESCRIÇÃO</w:t>
            </w:r>
          </w:p>
        </w:tc>
        <w:tc>
          <w:tcPr>
            <w:tcW w:w="1276" w:type="dxa"/>
            <w:tcBorders>
              <w:top w:val="single" w:sz="4" w:space="0" w:color="auto"/>
              <w:left w:val="nil"/>
              <w:bottom w:val="single" w:sz="4" w:space="0" w:color="auto"/>
              <w:right w:val="single" w:sz="4" w:space="0" w:color="auto"/>
            </w:tcBorders>
            <w:vAlign w:val="center"/>
          </w:tcPr>
          <w:p w14:paraId="37CE1B58" w14:textId="77777777" w:rsidR="00F601AE" w:rsidRPr="00F601AE" w:rsidRDefault="00F601AE" w:rsidP="00E17A2A">
            <w:pPr>
              <w:jc w:val="center"/>
              <w:rPr>
                <w:rFonts w:ascii="Arial" w:hAnsi="Arial" w:cs="Arial"/>
                <w:b/>
                <w:color w:val="000000"/>
                <w:sz w:val="22"/>
                <w:szCs w:val="22"/>
              </w:rPr>
            </w:pPr>
            <w:r w:rsidRPr="00F601AE">
              <w:rPr>
                <w:rFonts w:ascii="Arial" w:hAnsi="Arial" w:cs="Arial"/>
                <w:b/>
                <w:color w:val="000000"/>
                <w:sz w:val="22"/>
                <w:szCs w:val="22"/>
              </w:rPr>
              <w:t>UNIDADE</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1EE7B" w14:textId="307F3B51" w:rsidR="00F601AE" w:rsidRPr="00F601AE" w:rsidRDefault="00F601AE" w:rsidP="00E17A2A">
            <w:pPr>
              <w:jc w:val="center"/>
              <w:rPr>
                <w:rFonts w:ascii="Arial" w:hAnsi="Arial" w:cs="Arial"/>
                <w:b/>
                <w:color w:val="000000"/>
                <w:sz w:val="22"/>
                <w:szCs w:val="22"/>
              </w:rPr>
            </w:pPr>
            <w:r w:rsidRPr="00F601AE">
              <w:rPr>
                <w:rFonts w:ascii="Arial" w:hAnsi="Arial" w:cs="Arial"/>
                <w:b/>
                <w:color w:val="000000"/>
                <w:sz w:val="22"/>
                <w:szCs w:val="22"/>
              </w:rPr>
              <w:t>QUANT</w:t>
            </w:r>
            <w:r w:rsidR="009C5353">
              <w:rPr>
                <w:rFonts w:ascii="Arial" w:hAnsi="Arial" w:cs="Arial"/>
                <w:b/>
                <w:color w:val="000000"/>
                <w:sz w:val="22"/>
                <w:szCs w:val="22"/>
              </w:rPr>
              <w:t>.</w:t>
            </w:r>
          </w:p>
        </w:tc>
        <w:tc>
          <w:tcPr>
            <w:tcW w:w="1209" w:type="dxa"/>
            <w:tcBorders>
              <w:top w:val="single" w:sz="4" w:space="0" w:color="auto"/>
              <w:left w:val="single" w:sz="4" w:space="0" w:color="auto"/>
              <w:bottom w:val="single" w:sz="4" w:space="0" w:color="auto"/>
              <w:right w:val="single" w:sz="4" w:space="0" w:color="auto"/>
            </w:tcBorders>
            <w:vAlign w:val="center"/>
          </w:tcPr>
          <w:p w14:paraId="64FF0032" w14:textId="77777777" w:rsidR="00F601AE" w:rsidRPr="00F601AE" w:rsidRDefault="00F601AE" w:rsidP="00E17A2A">
            <w:pPr>
              <w:jc w:val="center"/>
              <w:rPr>
                <w:rFonts w:ascii="Arial" w:hAnsi="Arial" w:cs="Arial"/>
                <w:b/>
                <w:color w:val="000000"/>
                <w:sz w:val="22"/>
                <w:szCs w:val="22"/>
              </w:rPr>
            </w:pPr>
            <w:r w:rsidRPr="00F601AE">
              <w:rPr>
                <w:rFonts w:ascii="Arial" w:hAnsi="Arial" w:cs="Arial"/>
                <w:b/>
                <w:color w:val="000000"/>
                <w:sz w:val="22"/>
                <w:szCs w:val="22"/>
              </w:rPr>
              <w:t>VALOR MÉDIA</w:t>
            </w:r>
          </w:p>
        </w:tc>
        <w:tc>
          <w:tcPr>
            <w:tcW w:w="1707" w:type="dxa"/>
            <w:tcBorders>
              <w:top w:val="single" w:sz="4" w:space="0" w:color="auto"/>
              <w:left w:val="single" w:sz="4" w:space="0" w:color="auto"/>
              <w:bottom w:val="single" w:sz="4" w:space="0" w:color="auto"/>
              <w:right w:val="single" w:sz="4" w:space="0" w:color="auto"/>
            </w:tcBorders>
            <w:vAlign w:val="center"/>
          </w:tcPr>
          <w:p w14:paraId="08333375" w14:textId="77777777" w:rsidR="00F601AE" w:rsidRPr="00F601AE" w:rsidRDefault="00F601AE" w:rsidP="00E17A2A">
            <w:pPr>
              <w:spacing w:line="360" w:lineRule="auto"/>
              <w:jc w:val="center"/>
              <w:rPr>
                <w:rFonts w:ascii="Arial" w:hAnsi="Arial" w:cs="Arial"/>
                <w:b/>
                <w:color w:val="000000"/>
                <w:sz w:val="22"/>
                <w:szCs w:val="22"/>
              </w:rPr>
            </w:pPr>
            <w:r w:rsidRPr="00F601AE">
              <w:rPr>
                <w:rFonts w:ascii="Arial" w:hAnsi="Arial" w:cs="Arial"/>
                <w:b/>
                <w:color w:val="000000"/>
                <w:sz w:val="22"/>
                <w:szCs w:val="22"/>
              </w:rPr>
              <w:t>VALOR TOTAL</w:t>
            </w:r>
          </w:p>
        </w:tc>
      </w:tr>
      <w:tr w:rsidR="00F601AE" w:rsidRPr="00F601AE" w14:paraId="40915AD3" w14:textId="77777777" w:rsidTr="009C5353">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36F86E" w14:textId="77777777" w:rsidR="00F601AE" w:rsidRPr="00F601AE" w:rsidRDefault="00F601AE" w:rsidP="00E17A2A">
            <w:pPr>
              <w:jc w:val="center"/>
              <w:rPr>
                <w:rFonts w:ascii="Arial" w:hAnsi="Arial" w:cs="Arial"/>
                <w:color w:val="000000"/>
                <w:sz w:val="22"/>
                <w:szCs w:val="22"/>
              </w:rPr>
            </w:pPr>
          </w:p>
          <w:p w14:paraId="00E57B11" w14:textId="77777777" w:rsidR="00F601AE" w:rsidRPr="00F601AE" w:rsidRDefault="00F601AE" w:rsidP="00E17A2A">
            <w:pPr>
              <w:jc w:val="center"/>
              <w:rPr>
                <w:rFonts w:ascii="Arial" w:hAnsi="Arial" w:cs="Arial"/>
                <w:color w:val="000000"/>
                <w:sz w:val="22"/>
                <w:szCs w:val="22"/>
              </w:rPr>
            </w:pPr>
          </w:p>
          <w:p w14:paraId="7EAEEC40" w14:textId="77777777" w:rsidR="00F601AE" w:rsidRPr="00F601AE" w:rsidRDefault="00F601AE" w:rsidP="00E17A2A">
            <w:pPr>
              <w:jc w:val="center"/>
              <w:rPr>
                <w:rFonts w:ascii="Arial" w:hAnsi="Arial" w:cs="Arial"/>
                <w:color w:val="000000"/>
                <w:sz w:val="22"/>
                <w:szCs w:val="22"/>
              </w:rPr>
            </w:pPr>
            <w:r w:rsidRPr="00F601AE">
              <w:rPr>
                <w:rFonts w:ascii="Arial" w:hAnsi="Arial" w:cs="Arial"/>
                <w:color w:val="000000"/>
                <w:sz w:val="22"/>
                <w:szCs w:val="22"/>
              </w:rPr>
              <w:t>01</w:t>
            </w:r>
          </w:p>
          <w:p w14:paraId="17AA527B" w14:textId="77777777" w:rsidR="00F601AE" w:rsidRPr="00F601AE" w:rsidRDefault="00F601AE" w:rsidP="00E17A2A">
            <w:pPr>
              <w:jc w:val="right"/>
              <w:rPr>
                <w:rFonts w:ascii="Arial" w:hAnsi="Arial" w:cs="Arial"/>
                <w:color w:val="000000"/>
                <w:sz w:val="22"/>
                <w:szCs w:val="22"/>
              </w:rPr>
            </w:pPr>
          </w:p>
          <w:p w14:paraId="7C2B0808" w14:textId="77777777" w:rsidR="00F601AE" w:rsidRPr="00F601AE" w:rsidRDefault="00F601AE" w:rsidP="00E17A2A">
            <w:pPr>
              <w:jc w:val="right"/>
              <w:rPr>
                <w:rFonts w:ascii="Arial" w:hAnsi="Arial" w:cs="Arial"/>
                <w:color w:val="000000"/>
                <w:sz w:val="22"/>
                <w:szCs w:val="22"/>
              </w:rPr>
            </w:pPr>
          </w:p>
        </w:tc>
        <w:tc>
          <w:tcPr>
            <w:tcW w:w="3402" w:type="dxa"/>
            <w:tcBorders>
              <w:top w:val="nil"/>
              <w:left w:val="nil"/>
              <w:bottom w:val="single" w:sz="4" w:space="0" w:color="auto"/>
              <w:right w:val="single" w:sz="4" w:space="0" w:color="auto"/>
            </w:tcBorders>
            <w:shd w:val="clear" w:color="auto" w:fill="auto"/>
            <w:noWrap/>
            <w:vAlign w:val="center"/>
            <w:hideMark/>
          </w:tcPr>
          <w:p w14:paraId="19E00276" w14:textId="77777777" w:rsidR="00F601AE" w:rsidRPr="00F601AE" w:rsidRDefault="00F601AE" w:rsidP="00E17A2A">
            <w:pPr>
              <w:rPr>
                <w:rFonts w:ascii="Arial" w:hAnsi="Arial" w:cs="Arial"/>
                <w:color w:val="000000"/>
                <w:sz w:val="22"/>
                <w:szCs w:val="22"/>
              </w:rPr>
            </w:pPr>
            <w:r w:rsidRPr="00F601AE">
              <w:rPr>
                <w:rFonts w:ascii="Arial" w:hAnsi="Arial" w:cs="Arial"/>
                <w:color w:val="000000"/>
                <w:sz w:val="22"/>
                <w:szCs w:val="22"/>
              </w:rPr>
              <w:t xml:space="preserve">Fornecimento e instalação de gramado sintético especial, próprio para a prática de futebol, confeccionado em rolos de 3,90 metros de largura e até 50 metros de comprimento. O gramado será composto de base primária confeccionada em fibra de polipropileno revestida com dupla camada de látex, reforçada por camada de tecido </w:t>
            </w:r>
            <w:proofErr w:type="spellStart"/>
            <w:r w:rsidRPr="00F601AE">
              <w:rPr>
                <w:rFonts w:ascii="Arial" w:hAnsi="Arial" w:cs="Arial"/>
                <w:color w:val="000000"/>
                <w:sz w:val="22"/>
                <w:szCs w:val="22"/>
              </w:rPr>
              <w:t>geotextil</w:t>
            </w:r>
            <w:proofErr w:type="spellEnd"/>
            <w:r w:rsidRPr="00F601AE">
              <w:rPr>
                <w:rFonts w:ascii="Arial" w:hAnsi="Arial" w:cs="Arial"/>
                <w:color w:val="000000"/>
                <w:sz w:val="22"/>
                <w:szCs w:val="22"/>
              </w:rPr>
              <w:t xml:space="preserve"> e fibras de poliéster do tipo “</w:t>
            </w:r>
            <w:proofErr w:type="spellStart"/>
            <w:r w:rsidRPr="00F601AE">
              <w:rPr>
                <w:rFonts w:ascii="Arial" w:hAnsi="Arial" w:cs="Arial"/>
                <w:color w:val="000000"/>
                <w:sz w:val="22"/>
                <w:szCs w:val="22"/>
              </w:rPr>
              <w:t>angel</w:t>
            </w:r>
            <w:proofErr w:type="spellEnd"/>
            <w:r w:rsidRPr="00F601AE">
              <w:rPr>
                <w:rFonts w:ascii="Arial" w:hAnsi="Arial" w:cs="Arial"/>
                <w:color w:val="000000"/>
                <w:sz w:val="22"/>
                <w:szCs w:val="22"/>
              </w:rPr>
              <w:t xml:space="preserve"> </w:t>
            </w:r>
            <w:proofErr w:type="spellStart"/>
            <w:r w:rsidRPr="00F601AE">
              <w:rPr>
                <w:rFonts w:ascii="Arial" w:hAnsi="Arial" w:cs="Arial"/>
                <w:color w:val="000000"/>
                <w:sz w:val="22"/>
                <w:szCs w:val="22"/>
              </w:rPr>
              <w:t>hair</w:t>
            </w:r>
            <w:proofErr w:type="spellEnd"/>
            <w:r w:rsidRPr="00F601AE">
              <w:rPr>
                <w:rFonts w:ascii="Arial" w:hAnsi="Arial" w:cs="Arial"/>
                <w:color w:val="000000"/>
                <w:sz w:val="22"/>
                <w:szCs w:val="22"/>
              </w:rPr>
              <w:t xml:space="preserve">”, com a finalidade de </w:t>
            </w:r>
            <w:r w:rsidRPr="00F601AE">
              <w:rPr>
                <w:rFonts w:ascii="Arial" w:hAnsi="Arial" w:cs="Arial"/>
                <w:color w:val="000000"/>
                <w:sz w:val="22"/>
                <w:szCs w:val="22"/>
              </w:rPr>
              <w:lastRenderedPageBreak/>
              <w:t xml:space="preserve">suportar os rigores das intempéries e esforços mecânicos a que será submetida. A base primária deverá ainda ter </w:t>
            </w:r>
            <w:proofErr w:type="spellStart"/>
            <w:r w:rsidRPr="00F601AE">
              <w:rPr>
                <w:rFonts w:ascii="Arial" w:hAnsi="Arial" w:cs="Arial"/>
                <w:color w:val="000000"/>
                <w:sz w:val="22"/>
                <w:szCs w:val="22"/>
              </w:rPr>
              <w:t>micropóros</w:t>
            </w:r>
            <w:proofErr w:type="spellEnd"/>
            <w:r w:rsidRPr="00F601AE">
              <w:rPr>
                <w:rFonts w:ascii="Arial" w:hAnsi="Arial" w:cs="Arial"/>
                <w:color w:val="000000"/>
                <w:sz w:val="22"/>
                <w:szCs w:val="22"/>
              </w:rPr>
              <w:t xml:space="preserve"> dimensionados para permeabilidade de 184 litros de água por hora. A grama será composta por fios </w:t>
            </w:r>
            <w:proofErr w:type="spellStart"/>
            <w:r w:rsidRPr="00F601AE">
              <w:rPr>
                <w:rFonts w:ascii="Arial" w:hAnsi="Arial" w:cs="Arial"/>
                <w:color w:val="000000"/>
                <w:sz w:val="22"/>
                <w:szCs w:val="22"/>
              </w:rPr>
              <w:t>monofilamentares</w:t>
            </w:r>
            <w:proofErr w:type="spellEnd"/>
            <w:r w:rsidRPr="00F601AE">
              <w:rPr>
                <w:rFonts w:ascii="Arial" w:hAnsi="Arial" w:cs="Arial"/>
                <w:color w:val="000000"/>
                <w:sz w:val="22"/>
                <w:szCs w:val="22"/>
              </w:rPr>
              <w:t xml:space="preserve"> de polietileno LSR de baixa abrasividade, tratados com protetores de raios ultravioleta terá altura total de 50 mm, 8.800 </w:t>
            </w:r>
            <w:proofErr w:type="spellStart"/>
            <w:r w:rsidRPr="00F601AE">
              <w:rPr>
                <w:rFonts w:ascii="Arial" w:hAnsi="Arial" w:cs="Arial"/>
                <w:color w:val="000000"/>
                <w:sz w:val="22"/>
                <w:szCs w:val="22"/>
              </w:rPr>
              <w:t>Decitex</w:t>
            </w:r>
            <w:proofErr w:type="spellEnd"/>
            <w:r w:rsidRPr="00F601AE">
              <w:rPr>
                <w:rFonts w:ascii="Arial" w:hAnsi="Arial" w:cs="Arial"/>
                <w:color w:val="000000"/>
                <w:sz w:val="22"/>
                <w:szCs w:val="22"/>
              </w:rPr>
              <w:t>, alta densidade de tufos, com aproximadamente 9.000 tufos por metro quadrado, conferindo ao gramado as condições ideais para receber a camada amortecedora composta de grânulos de borracha SBR especial, malha 10, limpa, peneirada e isenta de metais, que será aplicada superficialmente e entre fios, na proporção de 15 Kg por metro quadrado. Os rolos de grama sintética serão unidos por fita reforçada de poliéster entrelaçado não direcional (</w:t>
            </w:r>
            <w:proofErr w:type="spellStart"/>
            <w:r w:rsidRPr="00F601AE">
              <w:rPr>
                <w:rFonts w:ascii="Arial" w:hAnsi="Arial" w:cs="Arial"/>
                <w:color w:val="000000"/>
                <w:sz w:val="22"/>
                <w:szCs w:val="22"/>
              </w:rPr>
              <w:t>seaming</w:t>
            </w:r>
            <w:proofErr w:type="spellEnd"/>
            <w:r w:rsidRPr="00F601AE">
              <w:rPr>
                <w:rFonts w:ascii="Arial" w:hAnsi="Arial" w:cs="Arial"/>
                <w:color w:val="000000"/>
                <w:sz w:val="22"/>
                <w:szCs w:val="22"/>
              </w:rPr>
              <w:t xml:space="preserve"> tape), e adesivo especial de poliuretano, bicomponente e à prova de água. As linhas demarcatórias de cor branca deverão ser confeccionadas com o mesmo material e especificações da grama sintética verde.</w:t>
            </w:r>
          </w:p>
          <w:p w14:paraId="41CB1D8B" w14:textId="77777777" w:rsidR="00F601AE" w:rsidRPr="00F601AE" w:rsidRDefault="00F601AE" w:rsidP="00E17A2A">
            <w:pPr>
              <w:rPr>
                <w:rFonts w:ascii="Arial" w:hAnsi="Arial" w:cs="Arial"/>
                <w:b/>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14:paraId="28392B93" w14:textId="77777777" w:rsidR="00F601AE" w:rsidRPr="00F601AE" w:rsidRDefault="00F601AE" w:rsidP="00E17A2A">
            <w:pPr>
              <w:jc w:val="center"/>
              <w:rPr>
                <w:rFonts w:ascii="Arial" w:hAnsi="Arial" w:cs="Arial"/>
                <w:color w:val="000000"/>
                <w:sz w:val="22"/>
                <w:szCs w:val="22"/>
              </w:rPr>
            </w:pPr>
          </w:p>
          <w:p w14:paraId="34496438" w14:textId="77777777" w:rsidR="00F601AE" w:rsidRPr="00F601AE" w:rsidRDefault="00F601AE" w:rsidP="00E17A2A">
            <w:pPr>
              <w:jc w:val="center"/>
              <w:rPr>
                <w:rFonts w:ascii="Arial" w:hAnsi="Arial" w:cs="Arial"/>
                <w:color w:val="000000"/>
                <w:sz w:val="22"/>
                <w:szCs w:val="22"/>
              </w:rPr>
            </w:pPr>
            <w:r w:rsidRPr="00F601AE">
              <w:rPr>
                <w:rFonts w:ascii="Arial" w:hAnsi="Arial" w:cs="Arial"/>
                <w:color w:val="000000"/>
                <w:sz w:val="22"/>
                <w:szCs w:val="22"/>
              </w:rPr>
              <w:t>Serviço</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7E968C8F" w14:textId="77777777" w:rsidR="00F601AE" w:rsidRPr="00F601AE" w:rsidRDefault="00F601AE" w:rsidP="00E17A2A">
            <w:pPr>
              <w:jc w:val="center"/>
              <w:rPr>
                <w:rFonts w:ascii="Arial" w:hAnsi="Arial" w:cs="Arial"/>
                <w:color w:val="000000"/>
                <w:sz w:val="22"/>
                <w:szCs w:val="22"/>
              </w:rPr>
            </w:pPr>
          </w:p>
          <w:p w14:paraId="709B5071" w14:textId="77777777" w:rsidR="00F601AE" w:rsidRPr="00F601AE" w:rsidRDefault="00F601AE" w:rsidP="00E17A2A">
            <w:pPr>
              <w:jc w:val="center"/>
              <w:rPr>
                <w:rFonts w:ascii="Arial" w:hAnsi="Arial" w:cs="Arial"/>
                <w:color w:val="000000"/>
                <w:sz w:val="22"/>
                <w:szCs w:val="22"/>
              </w:rPr>
            </w:pPr>
            <w:r w:rsidRPr="00F601AE">
              <w:rPr>
                <w:rFonts w:ascii="Arial" w:hAnsi="Arial" w:cs="Arial"/>
                <w:color w:val="000000"/>
                <w:sz w:val="22"/>
                <w:szCs w:val="22"/>
              </w:rPr>
              <w:t>2.460 m²</w:t>
            </w:r>
          </w:p>
        </w:tc>
        <w:tc>
          <w:tcPr>
            <w:tcW w:w="1209" w:type="dxa"/>
            <w:tcBorders>
              <w:top w:val="nil"/>
              <w:left w:val="single" w:sz="4" w:space="0" w:color="auto"/>
              <w:bottom w:val="single" w:sz="4" w:space="0" w:color="auto"/>
              <w:right w:val="single" w:sz="4" w:space="0" w:color="auto"/>
            </w:tcBorders>
            <w:vAlign w:val="center"/>
          </w:tcPr>
          <w:p w14:paraId="116A010E" w14:textId="77777777" w:rsidR="00F601AE" w:rsidRPr="00F601AE" w:rsidRDefault="00F601AE" w:rsidP="00E17A2A">
            <w:pPr>
              <w:jc w:val="center"/>
              <w:rPr>
                <w:rFonts w:ascii="Arial" w:hAnsi="Arial" w:cs="Arial"/>
                <w:color w:val="000000"/>
                <w:sz w:val="22"/>
                <w:szCs w:val="22"/>
              </w:rPr>
            </w:pPr>
          </w:p>
          <w:p w14:paraId="2AB72F42" w14:textId="764B6E40" w:rsidR="00F601AE" w:rsidRPr="00F601AE" w:rsidRDefault="00F601AE" w:rsidP="00E17A2A">
            <w:pPr>
              <w:jc w:val="center"/>
              <w:rPr>
                <w:rFonts w:ascii="Arial" w:hAnsi="Arial" w:cs="Arial"/>
                <w:color w:val="000000"/>
                <w:sz w:val="22"/>
                <w:szCs w:val="22"/>
              </w:rPr>
            </w:pPr>
            <w:r w:rsidRPr="00F601AE">
              <w:rPr>
                <w:rFonts w:ascii="Arial" w:hAnsi="Arial" w:cs="Arial"/>
                <w:color w:val="000000"/>
                <w:sz w:val="22"/>
                <w:szCs w:val="22"/>
              </w:rPr>
              <w:t>R$</w:t>
            </w:r>
            <w:r w:rsidR="009C5353">
              <w:rPr>
                <w:rFonts w:ascii="Arial" w:hAnsi="Arial" w:cs="Arial"/>
                <w:color w:val="000000"/>
                <w:sz w:val="22"/>
                <w:szCs w:val="22"/>
              </w:rPr>
              <w:t xml:space="preserve"> </w:t>
            </w:r>
            <w:r w:rsidRPr="00F601AE">
              <w:rPr>
                <w:rFonts w:ascii="Arial" w:hAnsi="Arial" w:cs="Arial"/>
                <w:color w:val="000000"/>
                <w:sz w:val="22"/>
                <w:szCs w:val="22"/>
              </w:rPr>
              <w:t>115,90</w:t>
            </w:r>
          </w:p>
        </w:tc>
        <w:tc>
          <w:tcPr>
            <w:tcW w:w="1707" w:type="dxa"/>
            <w:tcBorders>
              <w:top w:val="nil"/>
              <w:left w:val="single" w:sz="4" w:space="0" w:color="auto"/>
              <w:bottom w:val="single" w:sz="4" w:space="0" w:color="auto"/>
              <w:right w:val="single" w:sz="4" w:space="0" w:color="auto"/>
            </w:tcBorders>
            <w:vAlign w:val="center"/>
          </w:tcPr>
          <w:p w14:paraId="509CC128" w14:textId="77777777" w:rsidR="00F601AE" w:rsidRPr="00F601AE" w:rsidRDefault="00F601AE" w:rsidP="00E17A2A">
            <w:pPr>
              <w:spacing w:line="360" w:lineRule="auto"/>
              <w:rPr>
                <w:rFonts w:ascii="Arial" w:hAnsi="Arial" w:cs="Arial"/>
                <w:color w:val="000000"/>
                <w:sz w:val="22"/>
                <w:szCs w:val="22"/>
              </w:rPr>
            </w:pPr>
          </w:p>
          <w:p w14:paraId="28AAEEA1" w14:textId="50BCBA6C" w:rsidR="00F601AE" w:rsidRPr="00F601AE" w:rsidRDefault="00F601AE" w:rsidP="00E17A2A">
            <w:pPr>
              <w:spacing w:line="360" w:lineRule="auto"/>
              <w:rPr>
                <w:rFonts w:ascii="Arial" w:hAnsi="Arial" w:cs="Arial"/>
                <w:color w:val="000000"/>
                <w:sz w:val="22"/>
                <w:szCs w:val="22"/>
              </w:rPr>
            </w:pPr>
            <w:r w:rsidRPr="00F601AE">
              <w:rPr>
                <w:rFonts w:ascii="Arial" w:hAnsi="Arial" w:cs="Arial"/>
                <w:color w:val="000000"/>
                <w:sz w:val="22"/>
                <w:szCs w:val="22"/>
              </w:rPr>
              <w:t>R$</w:t>
            </w:r>
            <w:r w:rsidR="009C5353">
              <w:rPr>
                <w:rFonts w:ascii="Arial" w:hAnsi="Arial" w:cs="Arial"/>
                <w:color w:val="000000"/>
                <w:sz w:val="22"/>
                <w:szCs w:val="22"/>
              </w:rPr>
              <w:t xml:space="preserve"> </w:t>
            </w:r>
            <w:r w:rsidRPr="00F601AE">
              <w:rPr>
                <w:rFonts w:ascii="Arial" w:hAnsi="Arial" w:cs="Arial"/>
                <w:color w:val="000000"/>
                <w:sz w:val="22"/>
                <w:szCs w:val="22"/>
              </w:rPr>
              <w:t>285.105,80</w:t>
            </w:r>
          </w:p>
        </w:tc>
      </w:tr>
    </w:tbl>
    <w:p w14:paraId="23561D4E" w14:textId="77777777" w:rsidR="00F601AE" w:rsidRPr="00F601AE" w:rsidRDefault="00F601AE" w:rsidP="00F601AE">
      <w:pPr>
        <w:rPr>
          <w:rFonts w:ascii="Arial" w:hAnsi="Arial" w:cs="Arial"/>
          <w:color w:val="000000" w:themeColor="text1"/>
          <w:sz w:val="22"/>
          <w:szCs w:val="22"/>
        </w:rPr>
      </w:pPr>
    </w:p>
    <w:p w14:paraId="39AF0C35" w14:textId="4D21CA09" w:rsidR="00F601AE" w:rsidRPr="00F601AE" w:rsidRDefault="00F601AE" w:rsidP="00F601AE">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601AE">
        <w:rPr>
          <w:rFonts w:ascii="Arial" w:hAnsi="Arial" w:cs="Arial"/>
          <w:b/>
          <w:color w:val="000000" w:themeColor="text1"/>
          <w:sz w:val="22"/>
          <w:szCs w:val="22"/>
        </w:rPr>
        <w:t>METODOLOGIA DE EXECUÇÃO DO OBJETO</w:t>
      </w:r>
    </w:p>
    <w:p w14:paraId="0B74230D" w14:textId="77777777" w:rsidR="00F601AE" w:rsidRPr="00F601AE" w:rsidRDefault="00F601AE" w:rsidP="00F601AE">
      <w:pPr>
        <w:numPr>
          <w:ilvl w:val="1"/>
          <w:numId w:val="14"/>
        </w:numPr>
        <w:tabs>
          <w:tab w:val="clear" w:pos="1004"/>
          <w:tab w:val="num" w:pos="720"/>
          <w:tab w:val="num" w:pos="1134"/>
        </w:tabs>
        <w:spacing w:line="360" w:lineRule="auto"/>
        <w:ind w:left="567" w:hanging="578"/>
        <w:rPr>
          <w:rFonts w:ascii="Arial" w:hAnsi="Arial" w:cs="Arial"/>
          <w:sz w:val="22"/>
          <w:szCs w:val="22"/>
        </w:rPr>
      </w:pPr>
      <w:r w:rsidRPr="00F601AE">
        <w:rPr>
          <w:rFonts w:ascii="Arial" w:hAnsi="Arial" w:cs="Arial"/>
          <w:sz w:val="22"/>
          <w:szCs w:val="22"/>
        </w:rPr>
        <w:t>O objeto do presente termo de referência será recebido parceladamente pelo Município de Janaúba com prazo não superior a 7 (sete) dias úteis após recebimento da nota de empenho.</w:t>
      </w:r>
    </w:p>
    <w:p w14:paraId="01715C61" w14:textId="77777777" w:rsidR="00F601AE" w:rsidRPr="00F601AE" w:rsidRDefault="00F601AE" w:rsidP="00F601AE">
      <w:pPr>
        <w:numPr>
          <w:ilvl w:val="1"/>
          <w:numId w:val="14"/>
        </w:numPr>
        <w:tabs>
          <w:tab w:val="clear" w:pos="1004"/>
          <w:tab w:val="num" w:pos="720"/>
          <w:tab w:val="num" w:pos="1134"/>
        </w:tabs>
        <w:spacing w:line="360" w:lineRule="auto"/>
        <w:ind w:left="567" w:hanging="578"/>
        <w:rPr>
          <w:rFonts w:ascii="Arial" w:hAnsi="Arial" w:cs="Arial"/>
          <w:sz w:val="22"/>
          <w:szCs w:val="22"/>
        </w:rPr>
      </w:pPr>
      <w:r w:rsidRPr="00F601AE">
        <w:rPr>
          <w:rFonts w:ascii="Arial" w:hAnsi="Arial" w:cs="Arial"/>
          <w:sz w:val="22"/>
          <w:szCs w:val="22"/>
        </w:rPr>
        <w:t xml:space="preserve">A grama sintética deverá estar em conformidade com as normas dos laboratórios oficiais da FIFA e das demais normas vigentes quanto na sua qualidade, da instalação e no nivelamento adequado do material que compõe o sistema de amortecimento, reduzindo lesões e proporcionando mais conforto e segurança ao atleta. </w:t>
      </w:r>
    </w:p>
    <w:p w14:paraId="74F1A09E" w14:textId="77777777" w:rsidR="00F601AE" w:rsidRPr="00F601AE" w:rsidRDefault="00F601AE" w:rsidP="00F601AE">
      <w:pPr>
        <w:numPr>
          <w:ilvl w:val="1"/>
          <w:numId w:val="14"/>
        </w:numPr>
        <w:tabs>
          <w:tab w:val="clear" w:pos="1004"/>
          <w:tab w:val="num" w:pos="720"/>
          <w:tab w:val="num" w:pos="1134"/>
        </w:tabs>
        <w:spacing w:line="360" w:lineRule="auto"/>
        <w:ind w:left="567" w:hanging="578"/>
        <w:rPr>
          <w:rFonts w:ascii="Arial" w:hAnsi="Arial" w:cs="Arial"/>
          <w:sz w:val="22"/>
          <w:szCs w:val="22"/>
        </w:rPr>
      </w:pPr>
      <w:r w:rsidRPr="00F601AE">
        <w:rPr>
          <w:rFonts w:ascii="Arial" w:hAnsi="Arial" w:cs="Arial"/>
          <w:sz w:val="22"/>
          <w:szCs w:val="22"/>
        </w:rPr>
        <w:lastRenderedPageBreak/>
        <w:t>O gramado deverá ser verde com demarcações brancas que delimitam as áreas para a funcionalidade do esporte, conforme indicação em projeto em anexo.</w:t>
      </w:r>
    </w:p>
    <w:p w14:paraId="74ABD41E" w14:textId="77777777" w:rsidR="00F601AE" w:rsidRPr="00F601AE" w:rsidRDefault="00F601AE" w:rsidP="00F601AE">
      <w:pPr>
        <w:numPr>
          <w:ilvl w:val="1"/>
          <w:numId w:val="14"/>
        </w:numPr>
        <w:tabs>
          <w:tab w:val="clear" w:pos="1004"/>
          <w:tab w:val="num" w:pos="720"/>
          <w:tab w:val="num" w:pos="1134"/>
        </w:tabs>
        <w:spacing w:line="360" w:lineRule="auto"/>
        <w:ind w:left="567" w:hanging="578"/>
        <w:rPr>
          <w:rFonts w:ascii="Arial" w:hAnsi="Arial" w:cs="Arial"/>
          <w:sz w:val="22"/>
          <w:szCs w:val="22"/>
        </w:rPr>
      </w:pPr>
      <w:r w:rsidRPr="00F601AE">
        <w:rPr>
          <w:rFonts w:ascii="Arial" w:hAnsi="Arial" w:cs="Arial"/>
          <w:sz w:val="22"/>
          <w:szCs w:val="22"/>
        </w:rPr>
        <w:t>O não cumprimento do disposto no item 4.1 do presente termo acarretará a anulação do empenho bem como a aplicação das penalidades previstas no edital e a convocação do fornecedor subsequente considerando a ordem de classificação do certame.</w:t>
      </w:r>
    </w:p>
    <w:p w14:paraId="7EF57EE7" w14:textId="77777777" w:rsidR="00F601AE" w:rsidRPr="00F601AE" w:rsidRDefault="00F601AE" w:rsidP="00F601AE">
      <w:pPr>
        <w:numPr>
          <w:ilvl w:val="1"/>
          <w:numId w:val="14"/>
        </w:numPr>
        <w:tabs>
          <w:tab w:val="clear" w:pos="1004"/>
          <w:tab w:val="num" w:pos="720"/>
          <w:tab w:val="num" w:pos="1134"/>
        </w:tabs>
        <w:spacing w:line="360" w:lineRule="auto"/>
        <w:ind w:left="567" w:hanging="578"/>
        <w:rPr>
          <w:rFonts w:ascii="Arial" w:hAnsi="Arial" w:cs="Arial"/>
          <w:sz w:val="22"/>
          <w:szCs w:val="22"/>
        </w:rPr>
      </w:pPr>
      <w:r w:rsidRPr="00F601AE">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2B125570" w14:textId="77777777" w:rsidR="00F601AE" w:rsidRPr="00F601AE" w:rsidRDefault="00F601AE" w:rsidP="00F601AE">
      <w:pPr>
        <w:numPr>
          <w:ilvl w:val="1"/>
          <w:numId w:val="14"/>
        </w:numPr>
        <w:tabs>
          <w:tab w:val="clear" w:pos="1004"/>
          <w:tab w:val="num" w:pos="720"/>
          <w:tab w:val="num" w:pos="1134"/>
        </w:tabs>
        <w:spacing w:line="360" w:lineRule="auto"/>
        <w:ind w:left="567" w:hanging="578"/>
        <w:rPr>
          <w:rFonts w:ascii="Arial" w:hAnsi="Arial" w:cs="Arial"/>
          <w:sz w:val="22"/>
          <w:szCs w:val="22"/>
        </w:rPr>
      </w:pPr>
      <w:r w:rsidRPr="00F601AE">
        <w:rPr>
          <w:rFonts w:ascii="Arial" w:hAnsi="Arial" w:cs="Arial"/>
          <w:sz w:val="22"/>
          <w:szCs w:val="22"/>
        </w:rPr>
        <w:t>A administração rejeitará, no todo ou em parte, o fornecimento executado em desacordo com os termos do Edital e seus anexos.</w:t>
      </w:r>
    </w:p>
    <w:p w14:paraId="7964645A" w14:textId="03109073" w:rsidR="00F601AE" w:rsidRPr="00F601AE" w:rsidRDefault="00F601AE" w:rsidP="00F601AE">
      <w:pPr>
        <w:numPr>
          <w:ilvl w:val="1"/>
          <w:numId w:val="14"/>
        </w:numPr>
        <w:tabs>
          <w:tab w:val="clear" w:pos="1004"/>
          <w:tab w:val="num" w:pos="720"/>
          <w:tab w:val="num" w:pos="1134"/>
        </w:tabs>
        <w:spacing w:line="360" w:lineRule="auto"/>
        <w:ind w:left="567" w:hanging="578"/>
        <w:rPr>
          <w:rFonts w:ascii="Arial" w:hAnsi="Arial" w:cs="Arial"/>
          <w:sz w:val="22"/>
          <w:szCs w:val="22"/>
        </w:rPr>
      </w:pPr>
      <w:r w:rsidRPr="00F601AE">
        <w:rPr>
          <w:rFonts w:ascii="Arial" w:hAnsi="Arial" w:cs="Arial"/>
          <w:sz w:val="22"/>
          <w:szCs w:val="22"/>
        </w:rPr>
        <w:t xml:space="preserve"> Os serviços, </w:t>
      </w:r>
      <w:proofErr w:type="gramStart"/>
      <w:r w:rsidRPr="00F601AE">
        <w:rPr>
          <w:rFonts w:ascii="Arial" w:hAnsi="Arial" w:cs="Arial"/>
          <w:sz w:val="22"/>
          <w:szCs w:val="22"/>
        </w:rPr>
        <w:t>objeto da aquisição deverão</w:t>
      </w:r>
      <w:proofErr w:type="gramEnd"/>
      <w:r w:rsidRPr="00F601AE">
        <w:rPr>
          <w:rFonts w:ascii="Arial" w:hAnsi="Arial" w:cs="Arial"/>
          <w:sz w:val="22"/>
          <w:szCs w:val="22"/>
        </w:rPr>
        <w:t xml:space="preserve"> </w:t>
      </w:r>
      <w:r w:rsidR="009C5353" w:rsidRPr="00F601AE">
        <w:rPr>
          <w:rFonts w:ascii="Arial" w:hAnsi="Arial" w:cs="Arial"/>
          <w:sz w:val="22"/>
          <w:szCs w:val="22"/>
        </w:rPr>
        <w:t>estar</w:t>
      </w:r>
      <w:r w:rsidRPr="00F601AE">
        <w:rPr>
          <w:rFonts w:ascii="Arial" w:hAnsi="Arial" w:cs="Arial"/>
          <w:sz w:val="22"/>
          <w:szCs w:val="22"/>
        </w:rPr>
        <w:t xml:space="preserve"> dentro da padronização seguida pelo fabricante ou distribuidor do produto e respeitado as especificações técnicas e requisitos de desempenho dos órgãos de controle de qualidade. </w:t>
      </w:r>
    </w:p>
    <w:p w14:paraId="1B6AD984" w14:textId="77777777" w:rsidR="00F601AE" w:rsidRPr="00F601AE" w:rsidRDefault="00F601AE" w:rsidP="00F601AE">
      <w:pPr>
        <w:numPr>
          <w:ilvl w:val="1"/>
          <w:numId w:val="14"/>
        </w:numPr>
        <w:tabs>
          <w:tab w:val="clear" w:pos="1004"/>
          <w:tab w:val="num" w:pos="720"/>
          <w:tab w:val="num" w:pos="1134"/>
        </w:tabs>
        <w:spacing w:line="360" w:lineRule="auto"/>
        <w:ind w:left="567" w:hanging="578"/>
        <w:rPr>
          <w:rFonts w:ascii="Arial" w:hAnsi="Arial" w:cs="Arial"/>
          <w:sz w:val="22"/>
          <w:szCs w:val="22"/>
        </w:rPr>
      </w:pPr>
      <w:r w:rsidRPr="00F601AE">
        <w:rPr>
          <w:rFonts w:ascii="Arial" w:hAnsi="Arial" w:cs="Arial"/>
          <w:sz w:val="22"/>
          <w:szCs w:val="22"/>
        </w:rPr>
        <w:t xml:space="preserve">Os serviços deverão ter prazo de garantia mínimo de </w:t>
      </w:r>
      <w:r w:rsidRPr="00F601AE">
        <w:rPr>
          <w:rFonts w:ascii="Arial" w:hAnsi="Arial" w:cs="Arial"/>
          <w:b/>
          <w:bCs/>
          <w:sz w:val="22"/>
          <w:szCs w:val="22"/>
        </w:rPr>
        <w:t>12 (doze) meses</w:t>
      </w:r>
      <w:r w:rsidRPr="00F601AE">
        <w:rPr>
          <w:rFonts w:ascii="Arial" w:hAnsi="Arial" w:cs="Arial"/>
          <w:sz w:val="22"/>
          <w:szCs w:val="22"/>
        </w:rPr>
        <w:t xml:space="preserve">, prevalecendo o prazo de garantia fixado pelo fabricante ou fornecedor, caso maior. </w:t>
      </w:r>
    </w:p>
    <w:p w14:paraId="6D276A80" w14:textId="77777777" w:rsidR="00F601AE" w:rsidRPr="00F601AE" w:rsidRDefault="00F601AE" w:rsidP="00F601AE">
      <w:pPr>
        <w:numPr>
          <w:ilvl w:val="1"/>
          <w:numId w:val="14"/>
        </w:numPr>
        <w:tabs>
          <w:tab w:val="clear" w:pos="1004"/>
          <w:tab w:val="num" w:pos="720"/>
          <w:tab w:val="num" w:pos="1134"/>
        </w:tabs>
        <w:spacing w:line="360" w:lineRule="auto"/>
        <w:ind w:left="567" w:hanging="578"/>
        <w:rPr>
          <w:rFonts w:ascii="Arial" w:hAnsi="Arial" w:cs="Arial"/>
          <w:sz w:val="22"/>
          <w:szCs w:val="22"/>
        </w:rPr>
      </w:pPr>
      <w:r w:rsidRPr="00F601AE">
        <w:rPr>
          <w:rFonts w:ascii="Arial" w:hAnsi="Arial" w:cs="Arial"/>
          <w:sz w:val="22"/>
          <w:szCs w:val="22"/>
        </w:rPr>
        <w:t>As especificações completas, bem como ilustrações estarão disponíveis no anexo I deste termo de referência.</w:t>
      </w:r>
    </w:p>
    <w:p w14:paraId="1C2DB0A1" w14:textId="77777777" w:rsidR="00F601AE" w:rsidRPr="00F601AE" w:rsidRDefault="00F601AE" w:rsidP="00F601AE">
      <w:pPr>
        <w:numPr>
          <w:ilvl w:val="1"/>
          <w:numId w:val="14"/>
        </w:numPr>
        <w:tabs>
          <w:tab w:val="num" w:pos="720"/>
        </w:tabs>
        <w:spacing w:line="360" w:lineRule="auto"/>
        <w:ind w:left="567" w:hanging="578"/>
        <w:rPr>
          <w:rFonts w:ascii="Arial" w:hAnsi="Arial" w:cs="Arial"/>
          <w:sz w:val="22"/>
          <w:szCs w:val="22"/>
        </w:rPr>
      </w:pPr>
      <w:r w:rsidRPr="00F601AE">
        <w:rPr>
          <w:rFonts w:ascii="Arial" w:hAnsi="Arial" w:cs="Arial"/>
          <w:sz w:val="22"/>
          <w:szCs w:val="22"/>
        </w:rPr>
        <w:t>Averiguar qualquer elemento nas dependências dos órgãos, acometido de atitudes suspeitas.</w:t>
      </w:r>
    </w:p>
    <w:p w14:paraId="1FDDDB58" w14:textId="77777777" w:rsidR="00F601AE" w:rsidRPr="00F601AE" w:rsidRDefault="00F601AE" w:rsidP="00F601AE">
      <w:pPr>
        <w:numPr>
          <w:ilvl w:val="1"/>
          <w:numId w:val="14"/>
        </w:numPr>
        <w:tabs>
          <w:tab w:val="clear" w:pos="1004"/>
          <w:tab w:val="num" w:pos="720"/>
        </w:tabs>
        <w:spacing w:line="360" w:lineRule="auto"/>
        <w:ind w:left="567" w:hanging="578"/>
        <w:rPr>
          <w:rFonts w:ascii="Arial" w:hAnsi="Arial" w:cs="Arial"/>
          <w:sz w:val="22"/>
          <w:szCs w:val="22"/>
        </w:rPr>
      </w:pPr>
      <w:r w:rsidRPr="00F601AE">
        <w:rPr>
          <w:rFonts w:ascii="Arial" w:hAnsi="Arial" w:cs="Arial"/>
          <w:sz w:val="22"/>
          <w:szCs w:val="22"/>
        </w:rPr>
        <w:t>Observar e fazer cumprir com bom senso e determinação as medidas em relação a controle de pessoal, material e estabelecimento.</w:t>
      </w:r>
    </w:p>
    <w:p w14:paraId="1D34840E" w14:textId="77777777" w:rsidR="00F601AE" w:rsidRDefault="00F601AE" w:rsidP="00F601AE">
      <w:pPr>
        <w:numPr>
          <w:ilvl w:val="1"/>
          <w:numId w:val="14"/>
        </w:numPr>
        <w:tabs>
          <w:tab w:val="clear" w:pos="1004"/>
          <w:tab w:val="num" w:pos="720"/>
        </w:tabs>
        <w:spacing w:line="360" w:lineRule="auto"/>
        <w:ind w:left="720"/>
        <w:rPr>
          <w:rFonts w:ascii="Arial" w:hAnsi="Arial" w:cs="Arial"/>
          <w:sz w:val="22"/>
          <w:szCs w:val="22"/>
        </w:rPr>
      </w:pPr>
      <w:r w:rsidRPr="00F601AE">
        <w:rPr>
          <w:rFonts w:ascii="Arial" w:hAnsi="Arial" w:cs="Arial"/>
          <w:sz w:val="22"/>
          <w:szCs w:val="22"/>
        </w:rPr>
        <w:t>A aceitação dos serviços não exclui nem reduz a responsabilidade da empresa contratada com relação às especificações divergentes.</w:t>
      </w:r>
    </w:p>
    <w:p w14:paraId="7A9E9CD1" w14:textId="77777777" w:rsidR="009C5353" w:rsidRPr="00F601AE" w:rsidRDefault="009C5353" w:rsidP="009C5353">
      <w:pPr>
        <w:spacing w:line="360" w:lineRule="auto"/>
        <w:ind w:left="720"/>
        <w:rPr>
          <w:rFonts w:ascii="Arial" w:hAnsi="Arial" w:cs="Arial"/>
          <w:sz w:val="22"/>
          <w:szCs w:val="22"/>
        </w:rPr>
      </w:pPr>
    </w:p>
    <w:p w14:paraId="02BAD2B3" w14:textId="77777777" w:rsidR="00F601AE" w:rsidRPr="00F601AE" w:rsidRDefault="00F601AE" w:rsidP="00F601AE">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601AE">
        <w:rPr>
          <w:rFonts w:ascii="Arial" w:hAnsi="Arial" w:cs="Arial"/>
          <w:b/>
          <w:color w:val="000000" w:themeColor="text1"/>
          <w:sz w:val="22"/>
          <w:szCs w:val="22"/>
        </w:rPr>
        <w:t>VALOR ESTIMADO E VIGÊNCIA</w:t>
      </w:r>
      <w:r w:rsidRPr="00F601AE">
        <w:rPr>
          <w:rFonts w:ascii="Arial" w:hAnsi="Arial" w:cs="Arial"/>
          <w:b/>
          <w:color w:val="000000" w:themeColor="text1"/>
          <w:sz w:val="22"/>
          <w:szCs w:val="22"/>
        </w:rPr>
        <w:tab/>
      </w:r>
    </w:p>
    <w:p w14:paraId="5431C6B0" w14:textId="77777777" w:rsidR="00F601AE" w:rsidRPr="00F601AE" w:rsidRDefault="00F601AE" w:rsidP="00F601AE">
      <w:pPr>
        <w:spacing w:line="360" w:lineRule="auto"/>
        <w:ind w:left="567" w:hanging="567"/>
        <w:rPr>
          <w:rFonts w:ascii="Arial" w:hAnsi="Arial" w:cs="Arial"/>
          <w:bCs/>
          <w:color w:val="000000"/>
          <w:sz w:val="22"/>
          <w:szCs w:val="22"/>
        </w:rPr>
      </w:pPr>
      <w:r w:rsidRPr="00F601AE">
        <w:rPr>
          <w:rFonts w:ascii="Arial" w:hAnsi="Arial" w:cs="Arial"/>
          <w:color w:val="000000" w:themeColor="text1"/>
          <w:sz w:val="22"/>
          <w:szCs w:val="22"/>
          <w:lang w:eastAsia="ar-SA"/>
        </w:rPr>
        <w:t>5.1    O custo estimado total da presente contratação é de R$ 285.105,80 (duzentos e oitenta e cinco mil, cento e cinco reais e oitenta centavos).</w:t>
      </w:r>
    </w:p>
    <w:p w14:paraId="14A0277B" w14:textId="4DAD5BE9" w:rsidR="00F601AE" w:rsidRPr="00F601AE" w:rsidRDefault="00F601AE" w:rsidP="00F601AE">
      <w:pPr>
        <w:spacing w:line="360" w:lineRule="auto"/>
        <w:rPr>
          <w:rFonts w:ascii="Arial" w:hAnsi="Arial" w:cs="Arial"/>
          <w:color w:val="000000" w:themeColor="text1"/>
          <w:sz w:val="22"/>
          <w:szCs w:val="22"/>
          <w:lang w:eastAsia="ar-SA"/>
        </w:rPr>
      </w:pPr>
      <w:r w:rsidRPr="00F601AE">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009C5353" w:rsidRPr="00F601AE">
        <w:rPr>
          <w:rFonts w:ascii="Arial" w:hAnsi="Arial" w:cs="Arial"/>
          <w:color w:val="000000" w:themeColor="text1"/>
          <w:sz w:val="22"/>
          <w:szCs w:val="22"/>
          <w:lang w:eastAsia="ar-SA"/>
        </w:rPr>
        <w:t>licitações online</w:t>
      </w:r>
      <w:r w:rsidRPr="00F601AE">
        <w:rPr>
          <w:rFonts w:ascii="Arial" w:hAnsi="Arial" w:cs="Arial"/>
          <w:color w:val="000000" w:themeColor="text1"/>
          <w:sz w:val="22"/>
          <w:szCs w:val="22"/>
          <w:lang w:eastAsia="ar-SA"/>
        </w:rPr>
        <w:t>. O futuro contrato terá prazo de vigência de 12 (doze) meses.</w:t>
      </w:r>
    </w:p>
    <w:p w14:paraId="5F17667C" w14:textId="77777777" w:rsidR="00F601AE" w:rsidRPr="00F601AE" w:rsidRDefault="00F601AE" w:rsidP="00F601AE">
      <w:pPr>
        <w:ind w:left="284" w:hanging="1004"/>
        <w:rPr>
          <w:rFonts w:ascii="Arial" w:hAnsi="Arial" w:cs="Arial"/>
          <w:color w:val="000000" w:themeColor="text1"/>
          <w:sz w:val="22"/>
          <w:szCs w:val="22"/>
          <w:lang w:eastAsia="ar-SA"/>
        </w:rPr>
      </w:pPr>
    </w:p>
    <w:p w14:paraId="1FC383DB" w14:textId="77777777" w:rsidR="00F601AE" w:rsidRPr="00F601AE" w:rsidRDefault="00F601AE" w:rsidP="00F601AE">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601AE">
        <w:rPr>
          <w:rFonts w:ascii="Arial" w:hAnsi="Arial" w:cs="Arial"/>
          <w:b/>
          <w:color w:val="000000" w:themeColor="text1"/>
          <w:sz w:val="22"/>
          <w:szCs w:val="22"/>
        </w:rPr>
        <w:t>RECEBIMENTO E CRITÉRIO DE ACEITAÇÃO DO OBJETO</w:t>
      </w:r>
    </w:p>
    <w:p w14:paraId="4576A9F0" w14:textId="77777777" w:rsidR="00F601AE" w:rsidRPr="00F601AE" w:rsidRDefault="00F601AE" w:rsidP="00F601AE">
      <w:pPr>
        <w:pStyle w:val="PargrafodaLista"/>
        <w:numPr>
          <w:ilvl w:val="1"/>
          <w:numId w:val="16"/>
        </w:numPr>
        <w:spacing w:line="360" w:lineRule="auto"/>
        <w:ind w:left="567" w:hanging="578"/>
        <w:rPr>
          <w:rFonts w:ascii="Arial" w:hAnsi="Arial" w:cs="Arial"/>
          <w:color w:val="000000" w:themeColor="text1"/>
          <w:sz w:val="22"/>
          <w:szCs w:val="22"/>
        </w:rPr>
      </w:pPr>
      <w:r w:rsidRPr="00F601AE">
        <w:rPr>
          <w:rFonts w:ascii="Arial" w:hAnsi="Arial" w:cs="Arial"/>
          <w:color w:val="000000" w:themeColor="text1"/>
          <w:sz w:val="22"/>
          <w:szCs w:val="22"/>
        </w:rPr>
        <w:t>Os serviços serão recebidos:</w:t>
      </w:r>
    </w:p>
    <w:p w14:paraId="746226E3" w14:textId="77777777" w:rsidR="00F601AE" w:rsidRPr="00F601AE" w:rsidRDefault="00F601AE" w:rsidP="00F601AE">
      <w:pPr>
        <w:pStyle w:val="PargrafodaLista"/>
        <w:numPr>
          <w:ilvl w:val="1"/>
          <w:numId w:val="16"/>
        </w:numPr>
        <w:spacing w:line="360" w:lineRule="auto"/>
        <w:ind w:left="567" w:hanging="567"/>
        <w:rPr>
          <w:rFonts w:ascii="Arial" w:hAnsi="Arial" w:cs="Arial"/>
          <w:color w:val="000000" w:themeColor="text1"/>
          <w:sz w:val="22"/>
          <w:szCs w:val="22"/>
        </w:rPr>
      </w:pPr>
      <w:r w:rsidRPr="00F601AE">
        <w:rPr>
          <w:rFonts w:ascii="Arial" w:hAnsi="Arial" w:cs="Arial"/>
          <w:color w:val="000000" w:themeColor="text1"/>
          <w:sz w:val="22"/>
          <w:szCs w:val="22"/>
        </w:rPr>
        <w:lastRenderedPageBreak/>
        <w:t>Provisoriamente, a partir da entrega, para efeito de verificação da conformidade com as especificações constantes do Edital e da proposta.</w:t>
      </w:r>
    </w:p>
    <w:p w14:paraId="747AD656" w14:textId="77777777" w:rsidR="00F601AE" w:rsidRPr="00F601AE" w:rsidRDefault="00F601AE" w:rsidP="00F601AE">
      <w:pPr>
        <w:pStyle w:val="PargrafodaLista"/>
        <w:numPr>
          <w:ilvl w:val="1"/>
          <w:numId w:val="16"/>
        </w:numPr>
        <w:spacing w:line="360" w:lineRule="auto"/>
        <w:ind w:left="567" w:hanging="567"/>
        <w:rPr>
          <w:rFonts w:ascii="Arial" w:hAnsi="Arial" w:cs="Arial"/>
          <w:color w:val="000000" w:themeColor="text1"/>
          <w:sz w:val="22"/>
          <w:szCs w:val="22"/>
        </w:rPr>
      </w:pPr>
      <w:r w:rsidRPr="00F601AE">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277D9575" w14:textId="77777777" w:rsidR="00F601AE" w:rsidRPr="00F601AE" w:rsidRDefault="00F601AE" w:rsidP="00F601AE">
      <w:pPr>
        <w:pStyle w:val="PargrafodaLista"/>
        <w:numPr>
          <w:ilvl w:val="1"/>
          <w:numId w:val="16"/>
        </w:numPr>
        <w:spacing w:line="360" w:lineRule="auto"/>
        <w:ind w:left="567" w:hanging="567"/>
        <w:rPr>
          <w:rFonts w:ascii="Arial" w:hAnsi="Arial" w:cs="Arial"/>
          <w:color w:val="000000" w:themeColor="text1"/>
          <w:sz w:val="22"/>
          <w:szCs w:val="22"/>
        </w:rPr>
      </w:pPr>
      <w:r w:rsidRPr="00F601AE">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17DB78DB" w14:textId="77777777" w:rsidR="00F601AE" w:rsidRPr="00F601AE" w:rsidRDefault="00F601AE" w:rsidP="00F601AE">
      <w:pPr>
        <w:pStyle w:val="PargrafodaLista"/>
        <w:numPr>
          <w:ilvl w:val="1"/>
          <w:numId w:val="16"/>
        </w:numPr>
        <w:spacing w:line="360" w:lineRule="auto"/>
        <w:ind w:left="567" w:hanging="567"/>
        <w:rPr>
          <w:rFonts w:ascii="Arial" w:hAnsi="Arial" w:cs="Arial"/>
          <w:color w:val="000000" w:themeColor="text1"/>
          <w:sz w:val="22"/>
          <w:szCs w:val="22"/>
        </w:rPr>
      </w:pPr>
      <w:r w:rsidRPr="00F601AE">
        <w:rPr>
          <w:rFonts w:ascii="Arial" w:hAnsi="Arial" w:cs="Arial"/>
          <w:color w:val="000000" w:themeColor="text1"/>
          <w:sz w:val="22"/>
          <w:szCs w:val="22"/>
        </w:rPr>
        <w:t>A Administração rejeitará, no todo ou em parte, a entrega dos bens em desacordo com as especificações técnicas exigidas.</w:t>
      </w:r>
    </w:p>
    <w:p w14:paraId="59B82ABF" w14:textId="77777777" w:rsidR="00F601AE" w:rsidRPr="00F601AE" w:rsidRDefault="00F601AE" w:rsidP="00F601AE">
      <w:pPr>
        <w:rPr>
          <w:rFonts w:ascii="Arial" w:hAnsi="Arial" w:cs="Arial"/>
          <w:color w:val="000000" w:themeColor="text1"/>
          <w:sz w:val="22"/>
          <w:szCs w:val="22"/>
        </w:rPr>
      </w:pPr>
    </w:p>
    <w:p w14:paraId="094CBC47" w14:textId="77777777" w:rsidR="00F601AE" w:rsidRPr="00F601AE" w:rsidRDefault="00F601AE" w:rsidP="00F601AE">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601AE">
        <w:rPr>
          <w:rFonts w:ascii="Arial" w:hAnsi="Arial" w:cs="Arial"/>
          <w:b/>
          <w:color w:val="000000" w:themeColor="text1"/>
          <w:sz w:val="22"/>
          <w:szCs w:val="22"/>
        </w:rPr>
        <w:t>OBRIGAÇÕES DA CONTRATADA</w:t>
      </w:r>
    </w:p>
    <w:p w14:paraId="236D29E2" w14:textId="77777777" w:rsidR="00F601AE" w:rsidRPr="00F601AE" w:rsidRDefault="00F601AE" w:rsidP="00F601AE">
      <w:pPr>
        <w:pStyle w:val="PargrafodaLista"/>
        <w:numPr>
          <w:ilvl w:val="1"/>
          <w:numId w:val="16"/>
        </w:numPr>
        <w:spacing w:line="360" w:lineRule="auto"/>
        <w:ind w:left="567" w:hanging="578"/>
        <w:rPr>
          <w:rFonts w:ascii="Arial" w:hAnsi="Arial" w:cs="Arial"/>
          <w:color w:val="000000" w:themeColor="text1"/>
          <w:sz w:val="22"/>
          <w:szCs w:val="22"/>
        </w:rPr>
      </w:pPr>
      <w:r w:rsidRPr="00F601AE">
        <w:rPr>
          <w:rFonts w:ascii="Arial" w:hAnsi="Arial" w:cs="Arial"/>
          <w:color w:val="000000" w:themeColor="text1"/>
          <w:sz w:val="22"/>
          <w:szCs w:val="22"/>
        </w:rPr>
        <w:t>A Contratada obriga-se a:</w:t>
      </w:r>
    </w:p>
    <w:p w14:paraId="2DEC9693" w14:textId="77777777" w:rsidR="00F601AE" w:rsidRPr="00F601AE" w:rsidRDefault="00F601AE" w:rsidP="00F601AE">
      <w:pPr>
        <w:pStyle w:val="PargrafodaLista"/>
        <w:numPr>
          <w:ilvl w:val="2"/>
          <w:numId w:val="16"/>
        </w:numPr>
        <w:spacing w:line="360" w:lineRule="auto"/>
        <w:ind w:left="851"/>
        <w:rPr>
          <w:rFonts w:ascii="Arial" w:hAnsi="Arial" w:cs="Arial"/>
          <w:color w:val="000000" w:themeColor="text1"/>
          <w:sz w:val="22"/>
          <w:szCs w:val="22"/>
        </w:rPr>
      </w:pPr>
      <w:r w:rsidRPr="00F601AE">
        <w:rPr>
          <w:rFonts w:ascii="Arial" w:hAnsi="Arial" w:cs="Arial"/>
          <w:color w:val="000000" w:themeColor="text1"/>
          <w:sz w:val="22"/>
          <w:szCs w:val="22"/>
        </w:rPr>
        <w:t>Efetuar a entrega dos serviços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68594637" w14:textId="77777777" w:rsidR="00F601AE" w:rsidRPr="00F601AE" w:rsidRDefault="00F601AE" w:rsidP="00F601AE">
      <w:pPr>
        <w:numPr>
          <w:ilvl w:val="2"/>
          <w:numId w:val="16"/>
        </w:numPr>
        <w:spacing w:line="360" w:lineRule="auto"/>
        <w:ind w:left="851"/>
        <w:rPr>
          <w:rFonts w:ascii="Arial" w:hAnsi="Arial" w:cs="Arial"/>
          <w:color w:val="000000" w:themeColor="text1"/>
          <w:sz w:val="22"/>
          <w:szCs w:val="22"/>
        </w:rPr>
      </w:pPr>
      <w:r w:rsidRPr="00F601AE">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43E78A64" w14:textId="77777777" w:rsidR="00F601AE" w:rsidRPr="00F601AE" w:rsidRDefault="00F601AE" w:rsidP="00F601AE">
      <w:pPr>
        <w:numPr>
          <w:ilvl w:val="2"/>
          <w:numId w:val="16"/>
        </w:numPr>
        <w:spacing w:line="360" w:lineRule="auto"/>
        <w:ind w:left="851"/>
        <w:rPr>
          <w:rFonts w:ascii="Arial" w:hAnsi="Arial" w:cs="Arial"/>
          <w:color w:val="000000" w:themeColor="text1"/>
          <w:sz w:val="22"/>
          <w:szCs w:val="22"/>
        </w:rPr>
      </w:pPr>
      <w:r w:rsidRPr="00F601AE">
        <w:rPr>
          <w:rFonts w:ascii="Arial" w:hAnsi="Arial" w:cs="Arial"/>
          <w:color w:val="000000" w:themeColor="text1"/>
          <w:sz w:val="22"/>
          <w:szCs w:val="22"/>
        </w:rPr>
        <w:t>Atender prontamente a quaisquer exigências da Administração, inerentes ao objeto da presente licitação;</w:t>
      </w:r>
    </w:p>
    <w:p w14:paraId="24B4F313" w14:textId="77777777" w:rsidR="00F601AE" w:rsidRPr="00F601AE" w:rsidRDefault="00F601AE" w:rsidP="00F601AE">
      <w:pPr>
        <w:numPr>
          <w:ilvl w:val="2"/>
          <w:numId w:val="16"/>
        </w:numPr>
        <w:spacing w:line="360" w:lineRule="auto"/>
        <w:ind w:left="851"/>
        <w:rPr>
          <w:rFonts w:ascii="Arial" w:hAnsi="Arial" w:cs="Arial"/>
          <w:color w:val="000000" w:themeColor="text1"/>
          <w:sz w:val="22"/>
          <w:szCs w:val="22"/>
        </w:rPr>
      </w:pPr>
      <w:r w:rsidRPr="00F601AE">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4CDDE416" w14:textId="77777777" w:rsidR="00F601AE" w:rsidRPr="00F601AE" w:rsidRDefault="00F601AE" w:rsidP="00F601AE">
      <w:pPr>
        <w:numPr>
          <w:ilvl w:val="2"/>
          <w:numId w:val="16"/>
        </w:numPr>
        <w:spacing w:line="360" w:lineRule="auto"/>
        <w:ind w:left="851"/>
        <w:rPr>
          <w:rFonts w:ascii="Arial" w:hAnsi="Arial" w:cs="Arial"/>
          <w:color w:val="000000" w:themeColor="text1"/>
          <w:sz w:val="22"/>
          <w:szCs w:val="22"/>
        </w:rPr>
      </w:pPr>
      <w:r w:rsidRPr="00F601AE">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77840511" w14:textId="77777777" w:rsidR="00F601AE" w:rsidRPr="00F601AE" w:rsidRDefault="00F601AE" w:rsidP="00F601AE">
      <w:pPr>
        <w:rPr>
          <w:rFonts w:ascii="Arial" w:hAnsi="Arial" w:cs="Arial"/>
          <w:color w:val="000000" w:themeColor="text1"/>
          <w:sz w:val="22"/>
          <w:szCs w:val="22"/>
        </w:rPr>
      </w:pPr>
    </w:p>
    <w:p w14:paraId="1EC35EA7" w14:textId="77777777" w:rsidR="00F601AE" w:rsidRPr="00F601AE" w:rsidRDefault="00F601AE" w:rsidP="00F601AE">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601AE">
        <w:rPr>
          <w:rFonts w:ascii="Arial" w:hAnsi="Arial" w:cs="Arial"/>
          <w:b/>
          <w:color w:val="000000" w:themeColor="text1"/>
          <w:sz w:val="22"/>
          <w:szCs w:val="22"/>
        </w:rPr>
        <w:t>OBRIGAÇÕES DA CONTRATANTE</w:t>
      </w:r>
    </w:p>
    <w:p w14:paraId="481301B6" w14:textId="77777777" w:rsidR="00F601AE" w:rsidRPr="00F601AE" w:rsidRDefault="00F601AE" w:rsidP="00F601AE">
      <w:pPr>
        <w:pStyle w:val="PargrafodaLista"/>
        <w:numPr>
          <w:ilvl w:val="0"/>
          <w:numId w:val="19"/>
        </w:numPr>
        <w:rPr>
          <w:rFonts w:ascii="Arial" w:hAnsi="Arial" w:cs="Arial"/>
          <w:vanish/>
          <w:color w:val="000000" w:themeColor="text1"/>
          <w:sz w:val="22"/>
          <w:szCs w:val="22"/>
          <w:lang w:eastAsia="ar-SA"/>
        </w:rPr>
      </w:pPr>
    </w:p>
    <w:p w14:paraId="1C35832E" w14:textId="77777777" w:rsidR="00F601AE" w:rsidRPr="00F601AE" w:rsidRDefault="00F601AE" w:rsidP="00F601AE">
      <w:pPr>
        <w:pStyle w:val="PargrafodaLista"/>
        <w:numPr>
          <w:ilvl w:val="0"/>
          <w:numId w:val="19"/>
        </w:numPr>
        <w:rPr>
          <w:rFonts w:ascii="Arial" w:hAnsi="Arial" w:cs="Arial"/>
          <w:vanish/>
          <w:color w:val="000000" w:themeColor="text1"/>
          <w:sz w:val="22"/>
          <w:szCs w:val="22"/>
          <w:lang w:eastAsia="ar-SA"/>
        </w:rPr>
      </w:pPr>
    </w:p>
    <w:p w14:paraId="4BF629F1" w14:textId="77777777" w:rsidR="00F601AE" w:rsidRPr="00F601AE" w:rsidRDefault="00F601AE" w:rsidP="00F601AE">
      <w:pPr>
        <w:pStyle w:val="PargrafodaLista"/>
        <w:numPr>
          <w:ilvl w:val="0"/>
          <w:numId w:val="19"/>
        </w:numPr>
        <w:rPr>
          <w:rFonts w:ascii="Arial" w:hAnsi="Arial" w:cs="Arial"/>
          <w:vanish/>
          <w:color w:val="000000" w:themeColor="text1"/>
          <w:sz w:val="22"/>
          <w:szCs w:val="22"/>
          <w:lang w:eastAsia="ar-SA"/>
        </w:rPr>
      </w:pPr>
    </w:p>
    <w:p w14:paraId="3DB3DF2A" w14:textId="77777777" w:rsidR="00F601AE" w:rsidRPr="00F601AE" w:rsidRDefault="00F601AE" w:rsidP="00F601AE">
      <w:pPr>
        <w:pStyle w:val="PargrafodaLista"/>
        <w:numPr>
          <w:ilvl w:val="0"/>
          <w:numId w:val="19"/>
        </w:numPr>
        <w:rPr>
          <w:rFonts w:ascii="Arial" w:hAnsi="Arial" w:cs="Arial"/>
          <w:vanish/>
          <w:color w:val="000000" w:themeColor="text1"/>
          <w:sz w:val="22"/>
          <w:szCs w:val="22"/>
          <w:lang w:eastAsia="ar-SA"/>
        </w:rPr>
      </w:pPr>
    </w:p>
    <w:p w14:paraId="38851537" w14:textId="77777777" w:rsidR="00F601AE" w:rsidRPr="00F601AE" w:rsidRDefault="00F601AE" w:rsidP="00F601AE">
      <w:pPr>
        <w:pStyle w:val="PargrafodaLista"/>
        <w:numPr>
          <w:ilvl w:val="0"/>
          <w:numId w:val="19"/>
        </w:numPr>
        <w:rPr>
          <w:rFonts w:ascii="Arial" w:hAnsi="Arial" w:cs="Arial"/>
          <w:vanish/>
          <w:color w:val="000000" w:themeColor="text1"/>
          <w:sz w:val="22"/>
          <w:szCs w:val="22"/>
          <w:lang w:eastAsia="ar-SA"/>
        </w:rPr>
      </w:pPr>
    </w:p>
    <w:p w14:paraId="648BB958" w14:textId="77777777" w:rsidR="00F601AE" w:rsidRPr="00F601AE" w:rsidRDefault="00F601AE" w:rsidP="00F601AE">
      <w:pPr>
        <w:pStyle w:val="PargrafodaLista"/>
        <w:numPr>
          <w:ilvl w:val="0"/>
          <w:numId w:val="19"/>
        </w:numPr>
        <w:rPr>
          <w:rFonts w:ascii="Arial" w:hAnsi="Arial" w:cs="Arial"/>
          <w:vanish/>
          <w:color w:val="000000" w:themeColor="text1"/>
          <w:sz w:val="22"/>
          <w:szCs w:val="22"/>
          <w:lang w:eastAsia="ar-SA"/>
        </w:rPr>
      </w:pPr>
    </w:p>
    <w:p w14:paraId="5F52410E" w14:textId="77777777" w:rsidR="00F601AE" w:rsidRPr="00F601AE" w:rsidRDefault="00F601AE" w:rsidP="00F601AE">
      <w:pPr>
        <w:pStyle w:val="PargrafodaLista"/>
        <w:numPr>
          <w:ilvl w:val="0"/>
          <w:numId w:val="19"/>
        </w:numPr>
        <w:rPr>
          <w:rFonts w:ascii="Arial" w:hAnsi="Arial" w:cs="Arial"/>
          <w:vanish/>
          <w:color w:val="000000" w:themeColor="text1"/>
          <w:sz w:val="22"/>
          <w:szCs w:val="22"/>
          <w:lang w:eastAsia="ar-SA"/>
        </w:rPr>
      </w:pPr>
    </w:p>
    <w:p w14:paraId="719698FD" w14:textId="77777777" w:rsidR="00F601AE" w:rsidRPr="00F601AE" w:rsidRDefault="00F601AE" w:rsidP="00F601AE">
      <w:pPr>
        <w:pStyle w:val="PargrafodaLista"/>
        <w:numPr>
          <w:ilvl w:val="0"/>
          <w:numId w:val="19"/>
        </w:numPr>
        <w:rPr>
          <w:rFonts w:ascii="Arial" w:hAnsi="Arial" w:cs="Arial"/>
          <w:vanish/>
          <w:color w:val="000000" w:themeColor="text1"/>
          <w:sz w:val="22"/>
          <w:szCs w:val="22"/>
          <w:lang w:eastAsia="ar-SA"/>
        </w:rPr>
      </w:pPr>
    </w:p>
    <w:p w14:paraId="3978191F" w14:textId="77777777" w:rsidR="00F601AE" w:rsidRPr="00F601AE" w:rsidRDefault="00F601AE" w:rsidP="00F601AE">
      <w:pPr>
        <w:pStyle w:val="PargrafodaLista"/>
        <w:numPr>
          <w:ilvl w:val="0"/>
          <w:numId w:val="19"/>
        </w:numPr>
        <w:rPr>
          <w:rFonts w:ascii="Arial" w:hAnsi="Arial" w:cs="Arial"/>
          <w:vanish/>
          <w:color w:val="000000" w:themeColor="text1"/>
          <w:sz w:val="22"/>
          <w:szCs w:val="22"/>
          <w:lang w:eastAsia="ar-SA"/>
        </w:rPr>
      </w:pPr>
    </w:p>
    <w:p w14:paraId="79FAFBA2" w14:textId="77777777" w:rsidR="00F601AE" w:rsidRPr="00F601AE" w:rsidRDefault="00F601AE" w:rsidP="00F601AE">
      <w:pPr>
        <w:pStyle w:val="PargrafodaLista"/>
        <w:numPr>
          <w:ilvl w:val="1"/>
          <w:numId w:val="16"/>
        </w:numPr>
        <w:spacing w:line="360" w:lineRule="auto"/>
        <w:ind w:left="567" w:hanging="578"/>
        <w:rPr>
          <w:rFonts w:ascii="Arial" w:hAnsi="Arial" w:cs="Arial"/>
          <w:color w:val="000000" w:themeColor="text1"/>
          <w:sz w:val="22"/>
          <w:szCs w:val="22"/>
        </w:rPr>
      </w:pPr>
      <w:r w:rsidRPr="00F601AE">
        <w:rPr>
          <w:rFonts w:ascii="Arial" w:hAnsi="Arial" w:cs="Arial"/>
          <w:color w:val="000000" w:themeColor="text1"/>
          <w:sz w:val="22"/>
          <w:szCs w:val="22"/>
          <w:lang w:eastAsia="ar-SA"/>
        </w:rPr>
        <w:t>A Contratante obriga-se a:</w:t>
      </w:r>
    </w:p>
    <w:p w14:paraId="2C945FBA" w14:textId="77777777" w:rsidR="00F601AE" w:rsidRPr="00F601AE" w:rsidRDefault="00F601AE" w:rsidP="00F601AE">
      <w:pPr>
        <w:pStyle w:val="PargrafodaLista"/>
        <w:numPr>
          <w:ilvl w:val="0"/>
          <w:numId w:val="16"/>
        </w:numPr>
        <w:spacing w:line="360" w:lineRule="auto"/>
        <w:contextualSpacing w:val="0"/>
        <w:rPr>
          <w:rFonts w:ascii="Arial" w:hAnsi="Arial" w:cs="Arial"/>
          <w:vanish/>
          <w:color w:val="000000" w:themeColor="text1"/>
          <w:sz w:val="22"/>
          <w:szCs w:val="22"/>
        </w:rPr>
      </w:pPr>
    </w:p>
    <w:p w14:paraId="53292F5F" w14:textId="77777777" w:rsidR="00F601AE" w:rsidRPr="00F601AE" w:rsidRDefault="00F601AE" w:rsidP="00F601AE">
      <w:pPr>
        <w:pStyle w:val="PargrafodaLista"/>
        <w:numPr>
          <w:ilvl w:val="1"/>
          <w:numId w:val="16"/>
        </w:numPr>
        <w:spacing w:line="360" w:lineRule="auto"/>
        <w:contextualSpacing w:val="0"/>
        <w:rPr>
          <w:rFonts w:ascii="Arial" w:hAnsi="Arial" w:cs="Arial"/>
          <w:vanish/>
          <w:color w:val="000000" w:themeColor="text1"/>
          <w:sz w:val="22"/>
          <w:szCs w:val="22"/>
        </w:rPr>
      </w:pPr>
    </w:p>
    <w:p w14:paraId="6E0B3051" w14:textId="77777777" w:rsidR="00F601AE" w:rsidRPr="00F601AE" w:rsidRDefault="00F601AE" w:rsidP="00F601AE">
      <w:pPr>
        <w:pStyle w:val="PargrafodaLista"/>
        <w:numPr>
          <w:ilvl w:val="2"/>
          <w:numId w:val="21"/>
        </w:numPr>
        <w:spacing w:line="360" w:lineRule="auto"/>
        <w:ind w:left="851"/>
        <w:rPr>
          <w:rFonts w:ascii="Arial" w:hAnsi="Arial" w:cs="Arial"/>
          <w:color w:val="000000" w:themeColor="text1"/>
          <w:sz w:val="22"/>
          <w:szCs w:val="22"/>
        </w:rPr>
      </w:pPr>
      <w:r w:rsidRPr="00F601AE">
        <w:rPr>
          <w:rFonts w:ascii="Arial" w:hAnsi="Arial" w:cs="Arial"/>
          <w:color w:val="000000" w:themeColor="text1"/>
          <w:sz w:val="22"/>
          <w:szCs w:val="22"/>
        </w:rPr>
        <w:t>Receber provisoriamente o material, disponibilizando local, data e horário;</w:t>
      </w:r>
    </w:p>
    <w:p w14:paraId="3E498757" w14:textId="77777777" w:rsidR="00F601AE" w:rsidRPr="00F601AE" w:rsidRDefault="00F601AE" w:rsidP="00F601AE">
      <w:pPr>
        <w:numPr>
          <w:ilvl w:val="2"/>
          <w:numId w:val="21"/>
        </w:numPr>
        <w:spacing w:line="360" w:lineRule="auto"/>
        <w:ind w:left="851"/>
        <w:rPr>
          <w:rFonts w:ascii="Arial" w:hAnsi="Arial" w:cs="Arial"/>
          <w:color w:val="000000" w:themeColor="text1"/>
          <w:sz w:val="22"/>
          <w:szCs w:val="22"/>
        </w:rPr>
      </w:pPr>
      <w:r w:rsidRPr="00F601AE">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25D9EE72" w14:textId="77777777" w:rsidR="00F601AE" w:rsidRPr="00F601AE" w:rsidRDefault="00F601AE" w:rsidP="00F601AE">
      <w:pPr>
        <w:numPr>
          <w:ilvl w:val="2"/>
          <w:numId w:val="21"/>
        </w:numPr>
        <w:spacing w:line="360" w:lineRule="auto"/>
        <w:ind w:left="851"/>
        <w:rPr>
          <w:rFonts w:ascii="Arial" w:hAnsi="Arial" w:cs="Arial"/>
          <w:color w:val="000000" w:themeColor="text1"/>
          <w:sz w:val="22"/>
          <w:szCs w:val="22"/>
        </w:rPr>
      </w:pPr>
      <w:r w:rsidRPr="00F601AE">
        <w:rPr>
          <w:rFonts w:ascii="Arial" w:hAnsi="Arial" w:cs="Arial"/>
          <w:color w:val="000000" w:themeColor="text1"/>
          <w:sz w:val="22"/>
          <w:szCs w:val="22"/>
        </w:rPr>
        <w:lastRenderedPageBreak/>
        <w:t>Acompanhar e fiscalizar o cumprimento das obrigações da Contratada, através de servidor especialmente designado;</w:t>
      </w:r>
    </w:p>
    <w:p w14:paraId="349D5D16" w14:textId="77777777" w:rsidR="00F601AE" w:rsidRPr="00F601AE" w:rsidRDefault="00F601AE" w:rsidP="00F601AE">
      <w:pPr>
        <w:numPr>
          <w:ilvl w:val="2"/>
          <w:numId w:val="21"/>
        </w:numPr>
        <w:spacing w:line="360" w:lineRule="auto"/>
        <w:ind w:left="851"/>
        <w:rPr>
          <w:rFonts w:ascii="Arial" w:hAnsi="Arial" w:cs="Arial"/>
          <w:color w:val="000000" w:themeColor="text1"/>
          <w:sz w:val="22"/>
          <w:szCs w:val="22"/>
        </w:rPr>
      </w:pPr>
      <w:r w:rsidRPr="00F601AE">
        <w:rPr>
          <w:rFonts w:ascii="Arial" w:hAnsi="Arial" w:cs="Arial"/>
          <w:color w:val="000000" w:themeColor="text1"/>
          <w:sz w:val="22"/>
          <w:szCs w:val="22"/>
        </w:rPr>
        <w:t>Efetuar o pagamento no prazo previsto.</w:t>
      </w:r>
    </w:p>
    <w:p w14:paraId="1408EE62" w14:textId="77777777" w:rsidR="00F601AE" w:rsidRPr="00F601AE" w:rsidRDefault="00F601AE" w:rsidP="00F601AE">
      <w:pPr>
        <w:ind w:left="284"/>
        <w:rPr>
          <w:rFonts w:ascii="Arial" w:hAnsi="Arial" w:cs="Arial"/>
          <w:color w:val="000000" w:themeColor="text1"/>
          <w:sz w:val="22"/>
          <w:szCs w:val="22"/>
        </w:rPr>
      </w:pPr>
    </w:p>
    <w:p w14:paraId="35ADF3D4" w14:textId="77777777" w:rsidR="00F601AE" w:rsidRPr="00F601AE" w:rsidRDefault="00F601AE" w:rsidP="00F601AE">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601AE">
        <w:rPr>
          <w:rFonts w:ascii="Arial" w:hAnsi="Arial" w:cs="Arial"/>
          <w:b/>
          <w:color w:val="000000" w:themeColor="text1"/>
          <w:sz w:val="22"/>
          <w:szCs w:val="22"/>
        </w:rPr>
        <w:t>MEDIDAS ACAUTELADORAS E GARANTIA</w:t>
      </w:r>
    </w:p>
    <w:p w14:paraId="76B56C8A" w14:textId="77777777" w:rsidR="00F601AE" w:rsidRPr="00F601AE" w:rsidRDefault="00F601AE" w:rsidP="00F601AE">
      <w:pPr>
        <w:pStyle w:val="PargrafodaLista"/>
        <w:numPr>
          <w:ilvl w:val="1"/>
          <w:numId w:val="21"/>
        </w:numPr>
        <w:spacing w:after="200" w:line="360" w:lineRule="auto"/>
        <w:ind w:left="426"/>
        <w:rPr>
          <w:rFonts w:ascii="Arial" w:hAnsi="Arial" w:cs="Arial"/>
          <w:color w:val="000000" w:themeColor="text1"/>
          <w:sz w:val="22"/>
          <w:szCs w:val="22"/>
        </w:rPr>
      </w:pPr>
      <w:r w:rsidRPr="00F601AE">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F601AE">
          <w:rPr>
            <w:rFonts w:ascii="Arial" w:hAnsi="Arial" w:cs="Arial"/>
            <w:color w:val="000000" w:themeColor="text1"/>
            <w:sz w:val="22"/>
            <w:szCs w:val="22"/>
            <w:lang w:eastAsia="ar-SA"/>
          </w:rPr>
          <w:t>1999, a</w:t>
        </w:r>
      </w:smartTag>
      <w:r w:rsidRPr="00F601AE">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911F188" w14:textId="77777777" w:rsidR="00F601AE" w:rsidRPr="00F601AE" w:rsidRDefault="00F601AE" w:rsidP="00F601AE">
      <w:pPr>
        <w:pStyle w:val="PargrafodaLista"/>
        <w:rPr>
          <w:rFonts w:ascii="Arial" w:hAnsi="Arial" w:cs="Arial"/>
          <w:color w:val="000000" w:themeColor="text1"/>
          <w:sz w:val="22"/>
          <w:szCs w:val="22"/>
        </w:rPr>
      </w:pPr>
    </w:p>
    <w:p w14:paraId="306BAA93" w14:textId="77777777" w:rsidR="00F601AE" w:rsidRPr="00F601AE" w:rsidRDefault="00F601AE" w:rsidP="00F601AE">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601AE">
        <w:rPr>
          <w:rFonts w:ascii="Arial" w:hAnsi="Arial" w:cs="Arial"/>
          <w:b/>
          <w:color w:val="000000" w:themeColor="text1"/>
          <w:sz w:val="22"/>
          <w:szCs w:val="22"/>
        </w:rPr>
        <w:t>CONTROLE DA EXECUÇÃO</w:t>
      </w:r>
    </w:p>
    <w:p w14:paraId="7A607CA2" w14:textId="77777777" w:rsidR="00F601AE" w:rsidRPr="00F601AE" w:rsidRDefault="00F601AE" w:rsidP="00F601AE">
      <w:pPr>
        <w:pStyle w:val="PargrafodaLista"/>
        <w:numPr>
          <w:ilvl w:val="0"/>
          <w:numId w:val="21"/>
        </w:numPr>
        <w:spacing w:after="200" w:line="360" w:lineRule="auto"/>
        <w:rPr>
          <w:rFonts w:ascii="Arial" w:hAnsi="Arial" w:cs="Arial"/>
          <w:vanish/>
          <w:color w:val="000000" w:themeColor="text1"/>
          <w:sz w:val="22"/>
          <w:szCs w:val="22"/>
          <w:lang w:eastAsia="ar-SA"/>
        </w:rPr>
      </w:pPr>
    </w:p>
    <w:p w14:paraId="629A4C89" w14:textId="77777777" w:rsidR="00F601AE" w:rsidRPr="00F601AE" w:rsidRDefault="00F601AE" w:rsidP="00F601AE">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601AE">
        <w:rPr>
          <w:rFonts w:ascii="Arial" w:hAnsi="Arial" w:cs="Arial"/>
          <w:color w:val="000000" w:themeColor="text1"/>
          <w:sz w:val="22"/>
          <w:szCs w:val="22"/>
          <w:lang w:eastAsia="ar-SA"/>
        </w:rPr>
        <w:t xml:space="preserve">A fiscalização da contratação será exercida por um representante da Administração Municipal, o Sr. Ivo Oliveira Batista, CPF: 046.816.406-54, ao qual competirá dirimir as dúvidas que surgirem no curso da execução do contrato, e de tudo dará ciência à Administração. </w:t>
      </w:r>
    </w:p>
    <w:p w14:paraId="5476FD02" w14:textId="77777777" w:rsidR="00F601AE" w:rsidRPr="00F601AE" w:rsidRDefault="00F601AE" w:rsidP="00F601AE">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601AE">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73D51C60" w14:textId="77777777" w:rsidR="00F601AE" w:rsidRDefault="00F601AE" w:rsidP="00F601AE">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601AE">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ECFF9A7" w14:textId="77777777" w:rsidR="009C5353" w:rsidRPr="00F601AE" w:rsidRDefault="009C5353" w:rsidP="009C5353">
      <w:pPr>
        <w:pStyle w:val="PargrafodaLista"/>
        <w:spacing w:after="200" w:line="360" w:lineRule="auto"/>
        <w:ind w:left="567"/>
        <w:rPr>
          <w:rFonts w:ascii="Arial" w:hAnsi="Arial" w:cs="Arial"/>
          <w:color w:val="000000" w:themeColor="text1"/>
          <w:sz w:val="22"/>
          <w:szCs w:val="22"/>
          <w:lang w:eastAsia="ar-SA"/>
        </w:rPr>
      </w:pPr>
    </w:p>
    <w:p w14:paraId="51AE893B" w14:textId="77777777" w:rsidR="00F601AE" w:rsidRPr="00F601AE" w:rsidRDefault="00F601AE" w:rsidP="00F601AE">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601AE">
        <w:rPr>
          <w:rFonts w:ascii="Arial" w:hAnsi="Arial" w:cs="Arial"/>
          <w:b/>
          <w:color w:val="000000" w:themeColor="text1"/>
          <w:sz w:val="22"/>
          <w:szCs w:val="22"/>
        </w:rPr>
        <w:t>DAS INFRAÇÕES E DAS SANÇÕES ADMINISTRATIVAS</w:t>
      </w:r>
    </w:p>
    <w:p w14:paraId="2FD38E1A"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61FF43F9"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18DFA112"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5632DB72"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78198F2F"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0796F810"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45B72633"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1E4148B2"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498EAA28"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0122A40A"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28FBCF81"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5F54405C" w14:textId="77777777" w:rsidR="00F601AE" w:rsidRPr="00F601AE" w:rsidRDefault="00F601AE" w:rsidP="00F601AE">
      <w:pPr>
        <w:pStyle w:val="PargrafodaLista"/>
        <w:numPr>
          <w:ilvl w:val="0"/>
          <w:numId w:val="17"/>
        </w:numPr>
        <w:spacing w:line="276" w:lineRule="auto"/>
        <w:rPr>
          <w:rFonts w:ascii="Arial" w:hAnsi="Arial" w:cs="Arial"/>
          <w:vanish/>
          <w:color w:val="000000" w:themeColor="text1"/>
          <w:sz w:val="22"/>
          <w:szCs w:val="22"/>
          <w:lang w:eastAsia="ar-SA"/>
        </w:rPr>
      </w:pPr>
    </w:p>
    <w:p w14:paraId="35D6520B" w14:textId="77777777" w:rsidR="00F601AE" w:rsidRPr="00F601AE" w:rsidRDefault="00F601AE" w:rsidP="00F601AE">
      <w:pPr>
        <w:pStyle w:val="PargrafodaLista"/>
        <w:numPr>
          <w:ilvl w:val="0"/>
          <w:numId w:val="22"/>
        </w:numPr>
        <w:spacing w:after="200" w:line="276" w:lineRule="auto"/>
        <w:rPr>
          <w:rFonts w:ascii="Arial" w:hAnsi="Arial" w:cs="Arial"/>
          <w:vanish/>
          <w:color w:val="000000" w:themeColor="text1"/>
          <w:sz w:val="22"/>
          <w:szCs w:val="22"/>
          <w:lang w:eastAsia="ar-SA"/>
        </w:rPr>
      </w:pPr>
    </w:p>
    <w:p w14:paraId="7A164809" w14:textId="77777777" w:rsidR="00F601AE" w:rsidRPr="00F601AE" w:rsidRDefault="00F601AE" w:rsidP="00F601AE">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F601AE">
        <w:rPr>
          <w:rFonts w:ascii="Arial" w:hAnsi="Arial" w:cs="Arial"/>
          <w:color w:val="000000" w:themeColor="text1"/>
          <w:sz w:val="22"/>
          <w:szCs w:val="22"/>
          <w:lang w:eastAsia="ar-SA"/>
        </w:rPr>
        <w:t xml:space="preserve">As sanções administrativas serão impostas fundamentadamente nos termos da Lei nº14.133/2021. </w:t>
      </w:r>
    </w:p>
    <w:p w14:paraId="43D66B85" w14:textId="77777777" w:rsidR="00F601AE" w:rsidRPr="00F601AE" w:rsidRDefault="00F601AE" w:rsidP="00F601AE">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F601AE">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13E796AD" w14:textId="77777777" w:rsidR="00F601AE" w:rsidRDefault="00F601AE" w:rsidP="00F601AE">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F601AE">
        <w:rPr>
          <w:rFonts w:ascii="Arial" w:hAnsi="Arial" w:cs="Arial"/>
          <w:color w:val="000000" w:themeColor="text1"/>
          <w:sz w:val="22"/>
          <w:szCs w:val="22"/>
          <w:lang w:eastAsia="ar-SA"/>
        </w:rPr>
        <w:lastRenderedPageBreak/>
        <w:t>A aplicação de qualquer das penalidades previstas realizar-se-á em processo administrativo que assegurará o contraditório e a ampla defesa, observando-se o procedimento previsto na Lei nº14.133/2021 e subsidiariamente na Lei nº 9.784, de 1999.</w:t>
      </w:r>
    </w:p>
    <w:p w14:paraId="5D341AAA" w14:textId="77777777" w:rsidR="009C5353" w:rsidRPr="00F601AE" w:rsidRDefault="009C5353" w:rsidP="009C5353">
      <w:pPr>
        <w:pStyle w:val="PargrafodaLista"/>
        <w:spacing w:after="200" w:line="360" w:lineRule="auto"/>
        <w:ind w:left="567"/>
        <w:rPr>
          <w:rFonts w:ascii="Arial" w:hAnsi="Arial" w:cs="Arial"/>
          <w:color w:val="000000" w:themeColor="text1"/>
          <w:sz w:val="22"/>
          <w:szCs w:val="22"/>
          <w:lang w:eastAsia="ar-SA"/>
        </w:rPr>
      </w:pPr>
    </w:p>
    <w:p w14:paraId="368C17A8" w14:textId="77777777" w:rsidR="00F601AE" w:rsidRPr="00F601AE" w:rsidRDefault="00F601AE" w:rsidP="00F601AE">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601AE">
        <w:rPr>
          <w:rFonts w:ascii="Arial" w:hAnsi="Arial" w:cs="Arial"/>
          <w:b/>
          <w:color w:val="000000" w:themeColor="text1"/>
          <w:sz w:val="22"/>
          <w:szCs w:val="22"/>
        </w:rPr>
        <w:t>DA DOTAÇÃO ORCAMENTÁRIA</w:t>
      </w:r>
    </w:p>
    <w:p w14:paraId="37745356"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04ADD2C7"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1B7BC92D"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76E1959E"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4735B92C"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730DA0AD"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6CDA08ED"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03956483"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153DA52C"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78F64992"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1B7155E9"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65F98676"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30A84D43" w14:textId="77777777" w:rsidR="00F601AE" w:rsidRPr="00F601AE" w:rsidRDefault="00F601AE" w:rsidP="00F601AE">
      <w:pPr>
        <w:pStyle w:val="PargrafodaLista"/>
        <w:numPr>
          <w:ilvl w:val="0"/>
          <w:numId w:val="18"/>
        </w:numPr>
        <w:spacing w:after="200" w:line="276" w:lineRule="auto"/>
        <w:rPr>
          <w:rFonts w:ascii="Arial" w:hAnsi="Arial" w:cs="Arial"/>
          <w:vanish/>
          <w:color w:val="000000" w:themeColor="text1"/>
          <w:sz w:val="22"/>
          <w:szCs w:val="22"/>
          <w:lang w:eastAsia="ar-SA"/>
        </w:rPr>
      </w:pPr>
    </w:p>
    <w:p w14:paraId="3D20A314" w14:textId="77777777" w:rsidR="00F601AE" w:rsidRPr="00F601AE" w:rsidRDefault="00F601AE" w:rsidP="00F601AE">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F601AE">
        <w:rPr>
          <w:rFonts w:ascii="Arial" w:hAnsi="Arial" w:cs="Arial"/>
          <w:color w:val="000000" w:themeColor="text1"/>
          <w:sz w:val="22"/>
          <w:szCs w:val="22"/>
          <w:lang w:eastAsia="ar-SA"/>
        </w:rPr>
        <w:t xml:space="preserve">As despesas dessa contratação serão suportadas pelas seguintes dotações orçamentárias: </w:t>
      </w:r>
    </w:p>
    <w:p w14:paraId="281D022B" w14:textId="77777777" w:rsidR="00F601AE" w:rsidRPr="00F601AE" w:rsidRDefault="00F601AE" w:rsidP="00F601AE">
      <w:pPr>
        <w:spacing w:line="360" w:lineRule="auto"/>
        <w:rPr>
          <w:rFonts w:ascii="Arial" w:hAnsi="Arial" w:cs="Arial"/>
          <w:b/>
          <w:sz w:val="22"/>
          <w:szCs w:val="22"/>
        </w:rPr>
      </w:pPr>
      <w:r w:rsidRPr="00F601AE">
        <w:rPr>
          <w:rFonts w:ascii="Arial" w:hAnsi="Arial" w:cs="Arial"/>
          <w:b/>
          <w:sz w:val="22"/>
          <w:szCs w:val="22"/>
        </w:rPr>
        <w:t>SECRETARIA DE EDUCAÇÃO</w:t>
      </w:r>
    </w:p>
    <w:p w14:paraId="7BE90588" w14:textId="77777777" w:rsidR="00F601AE" w:rsidRPr="00F601AE" w:rsidRDefault="00F601AE" w:rsidP="00F601AE">
      <w:pPr>
        <w:pStyle w:val="Default"/>
        <w:rPr>
          <w:rFonts w:eastAsia="Lucida Sans Unicode"/>
          <w:sz w:val="22"/>
          <w:szCs w:val="22"/>
        </w:rPr>
      </w:pPr>
      <w:r w:rsidRPr="00F601AE">
        <w:rPr>
          <w:rFonts w:eastAsia="Lucida Sans Unicode"/>
          <w:sz w:val="22"/>
          <w:szCs w:val="22"/>
        </w:rPr>
        <w:t>08.01.1.27.813.0028.2113.3.3.90.30.00 640</w:t>
      </w:r>
      <w:r w:rsidRPr="00F601AE">
        <w:rPr>
          <w:rFonts w:eastAsia="Lucida Sans Unicode"/>
          <w:sz w:val="22"/>
          <w:szCs w:val="22"/>
        </w:rPr>
        <w:tab/>
        <w:t>1500000000</w:t>
      </w:r>
    </w:p>
    <w:p w14:paraId="35863169" w14:textId="77777777" w:rsidR="00F601AE" w:rsidRPr="00F601AE" w:rsidRDefault="00F601AE" w:rsidP="00F601AE">
      <w:pPr>
        <w:pStyle w:val="Default"/>
        <w:rPr>
          <w:rFonts w:eastAsia="Lucida Sans Unicode"/>
          <w:sz w:val="22"/>
          <w:szCs w:val="22"/>
        </w:rPr>
      </w:pPr>
      <w:r w:rsidRPr="00F601AE">
        <w:rPr>
          <w:rFonts w:eastAsia="Lucida Sans Unicode"/>
          <w:sz w:val="22"/>
          <w:szCs w:val="22"/>
        </w:rPr>
        <w:t>08.01.1.27.813.0028.2113.3.3.90.39.00 642</w:t>
      </w:r>
      <w:r w:rsidRPr="00F601AE">
        <w:rPr>
          <w:rFonts w:eastAsia="Lucida Sans Unicode"/>
          <w:sz w:val="22"/>
          <w:szCs w:val="22"/>
        </w:rPr>
        <w:tab/>
        <w:t>1500000000</w:t>
      </w:r>
    </w:p>
    <w:p w14:paraId="78225E7C" w14:textId="77777777" w:rsidR="00F601AE" w:rsidRPr="00F601AE" w:rsidRDefault="00F601AE" w:rsidP="00F601AE">
      <w:pPr>
        <w:pStyle w:val="Default"/>
        <w:rPr>
          <w:rFonts w:eastAsia="Lucida Sans Unicode"/>
          <w:b/>
          <w:sz w:val="22"/>
          <w:szCs w:val="22"/>
        </w:rPr>
      </w:pPr>
    </w:p>
    <w:p w14:paraId="598FB6FA" w14:textId="77777777" w:rsidR="00F601AE" w:rsidRPr="00F601AE" w:rsidRDefault="00F601AE" w:rsidP="00F601AE">
      <w:pPr>
        <w:pStyle w:val="Default"/>
        <w:rPr>
          <w:rFonts w:eastAsia="Lucida Sans Unicode"/>
          <w:b/>
          <w:sz w:val="22"/>
          <w:szCs w:val="22"/>
        </w:rPr>
      </w:pPr>
    </w:p>
    <w:p w14:paraId="5694DC39" w14:textId="77777777" w:rsidR="00F601AE" w:rsidRPr="00F601AE" w:rsidRDefault="00F601AE" w:rsidP="00F601AE">
      <w:pPr>
        <w:snapToGrid w:val="0"/>
        <w:ind w:left="-284"/>
        <w:jc w:val="center"/>
        <w:rPr>
          <w:rFonts w:ascii="Arial" w:hAnsi="Arial" w:cs="Arial"/>
          <w:b/>
          <w:bCs/>
          <w:sz w:val="22"/>
          <w:szCs w:val="22"/>
        </w:rPr>
      </w:pPr>
      <w:r w:rsidRPr="00F601AE">
        <w:rPr>
          <w:rFonts w:ascii="Arial" w:hAnsi="Arial" w:cs="Arial"/>
          <w:b/>
          <w:bCs/>
          <w:sz w:val="22"/>
          <w:szCs w:val="22"/>
        </w:rPr>
        <w:softHyphen/>
      </w:r>
      <w:r w:rsidRPr="00F601AE">
        <w:rPr>
          <w:rFonts w:ascii="Arial" w:hAnsi="Arial" w:cs="Arial"/>
          <w:b/>
          <w:bCs/>
          <w:sz w:val="22"/>
          <w:szCs w:val="22"/>
        </w:rPr>
        <w:softHyphen/>
      </w:r>
      <w:r w:rsidRPr="00F601AE">
        <w:rPr>
          <w:rFonts w:ascii="Arial" w:hAnsi="Arial" w:cs="Arial"/>
          <w:b/>
          <w:bCs/>
          <w:sz w:val="22"/>
          <w:szCs w:val="22"/>
        </w:rPr>
        <w:softHyphen/>
      </w:r>
    </w:p>
    <w:p w14:paraId="27D15A10" w14:textId="77777777" w:rsidR="00F601AE" w:rsidRPr="00F601AE" w:rsidRDefault="00F601AE" w:rsidP="00F601AE">
      <w:pPr>
        <w:snapToGrid w:val="0"/>
        <w:ind w:left="-284"/>
        <w:jc w:val="center"/>
        <w:rPr>
          <w:rFonts w:ascii="Arial" w:hAnsi="Arial" w:cs="Arial"/>
          <w:b/>
          <w:bCs/>
          <w:sz w:val="22"/>
          <w:szCs w:val="22"/>
        </w:rPr>
      </w:pPr>
    </w:p>
    <w:p w14:paraId="0FF032E2" w14:textId="77777777" w:rsidR="00F601AE" w:rsidRPr="00F601AE" w:rsidRDefault="00F601AE" w:rsidP="00F601AE">
      <w:pPr>
        <w:snapToGrid w:val="0"/>
        <w:ind w:left="-284"/>
        <w:jc w:val="center"/>
        <w:rPr>
          <w:rFonts w:ascii="Arial" w:hAnsi="Arial" w:cs="Arial"/>
          <w:b/>
          <w:bCs/>
          <w:sz w:val="22"/>
          <w:szCs w:val="22"/>
        </w:rPr>
      </w:pPr>
      <w:r w:rsidRPr="00F601AE">
        <w:rPr>
          <w:rFonts w:ascii="Arial" w:hAnsi="Arial" w:cs="Arial"/>
          <w:b/>
          <w:bCs/>
          <w:sz w:val="22"/>
          <w:szCs w:val="22"/>
        </w:rPr>
        <w:t>ANEXO I</w:t>
      </w:r>
    </w:p>
    <w:p w14:paraId="0CDCB403" w14:textId="77777777" w:rsidR="00F601AE" w:rsidRPr="00F601AE" w:rsidRDefault="00F601AE" w:rsidP="00F601AE">
      <w:pPr>
        <w:snapToGrid w:val="0"/>
        <w:ind w:left="-284"/>
        <w:jc w:val="center"/>
        <w:rPr>
          <w:rFonts w:ascii="Arial" w:hAnsi="Arial" w:cs="Arial"/>
          <w:b/>
          <w:bCs/>
          <w:sz w:val="22"/>
          <w:szCs w:val="22"/>
        </w:rPr>
      </w:pPr>
    </w:p>
    <w:p w14:paraId="09F29B81" w14:textId="77777777" w:rsidR="00F601AE" w:rsidRPr="00F601AE" w:rsidRDefault="00F601AE" w:rsidP="00F601AE">
      <w:pPr>
        <w:snapToGrid w:val="0"/>
        <w:ind w:left="-284"/>
        <w:jc w:val="center"/>
        <w:rPr>
          <w:rFonts w:ascii="Arial" w:hAnsi="Arial" w:cs="Arial"/>
          <w:b/>
          <w:bCs/>
          <w:sz w:val="22"/>
          <w:szCs w:val="22"/>
        </w:rPr>
      </w:pPr>
    </w:p>
    <w:p w14:paraId="15367021" w14:textId="77777777" w:rsidR="00F601AE" w:rsidRPr="00F601AE" w:rsidRDefault="00F601AE" w:rsidP="00F601AE">
      <w:pPr>
        <w:snapToGrid w:val="0"/>
        <w:ind w:left="-284"/>
        <w:jc w:val="center"/>
        <w:rPr>
          <w:rFonts w:ascii="Arial" w:hAnsi="Arial" w:cs="Arial"/>
          <w:b/>
          <w:bCs/>
          <w:sz w:val="22"/>
          <w:szCs w:val="22"/>
        </w:rPr>
      </w:pPr>
    </w:p>
    <w:p w14:paraId="64787049" w14:textId="77777777" w:rsidR="00F601AE" w:rsidRPr="00F601AE" w:rsidRDefault="00F601AE" w:rsidP="00F601AE">
      <w:pPr>
        <w:snapToGrid w:val="0"/>
        <w:ind w:left="-284"/>
        <w:jc w:val="center"/>
        <w:rPr>
          <w:rFonts w:ascii="Arial" w:hAnsi="Arial" w:cs="Arial"/>
          <w:b/>
          <w:bCs/>
          <w:sz w:val="22"/>
          <w:szCs w:val="22"/>
        </w:rPr>
      </w:pPr>
    </w:p>
    <w:p w14:paraId="7B78999A" w14:textId="77777777" w:rsidR="00F601AE" w:rsidRPr="00F601AE" w:rsidRDefault="00F601AE" w:rsidP="00F601AE">
      <w:pPr>
        <w:snapToGrid w:val="0"/>
        <w:ind w:left="-284"/>
        <w:jc w:val="center"/>
        <w:rPr>
          <w:rFonts w:ascii="Arial" w:hAnsi="Arial" w:cs="Arial"/>
          <w:b/>
          <w:bCs/>
          <w:sz w:val="22"/>
          <w:szCs w:val="22"/>
        </w:rPr>
      </w:pPr>
    </w:p>
    <w:p w14:paraId="5CA9972A" w14:textId="77777777" w:rsidR="00F601AE" w:rsidRPr="00F601AE" w:rsidRDefault="00F601AE" w:rsidP="00F601AE">
      <w:pPr>
        <w:snapToGrid w:val="0"/>
        <w:ind w:left="-284"/>
        <w:jc w:val="center"/>
        <w:rPr>
          <w:rFonts w:ascii="Arial" w:hAnsi="Arial" w:cs="Arial"/>
          <w:b/>
          <w:bCs/>
          <w:sz w:val="22"/>
          <w:szCs w:val="22"/>
        </w:rPr>
      </w:pPr>
      <w:r w:rsidRPr="00F601AE">
        <w:rPr>
          <w:rFonts w:ascii="Arial" w:hAnsi="Arial" w:cs="Arial"/>
          <w:b/>
          <w:bCs/>
          <w:sz w:val="22"/>
          <w:szCs w:val="22"/>
        </w:rPr>
        <w:t>PROJETO GRAMADO CAMPO PLANALTO</w:t>
      </w:r>
    </w:p>
    <w:p w14:paraId="71190796" w14:textId="77777777" w:rsidR="00F601AE" w:rsidRPr="00F601AE" w:rsidRDefault="00F601AE" w:rsidP="00F601AE">
      <w:pPr>
        <w:snapToGrid w:val="0"/>
        <w:rPr>
          <w:rFonts w:ascii="Arial" w:hAnsi="Arial" w:cs="Arial"/>
          <w:b/>
          <w:bCs/>
          <w:sz w:val="22"/>
          <w:szCs w:val="22"/>
        </w:rPr>
      </w:pPr>
    </w:p>
    <w:p w14:paraId="684503D2" w14:textId="77777777" w:rsidR="00F601AE" w:rsidRPr="00F601AE" w:rsidRDefault="00F601AE" w:rsidP="00F601AE">
      <w:pPr>
        <w:snapToGrid w:val="0"/>
        <w:ind w:left="-284"/>
        <w:jc w:val="center"/>
        <w:rPr>
          <w:rFonts w:ascii="Arial" w:hAnsi="Arial" w:cs="Arial"/>
          <w:b/>
          <w:bCs/>
          <w:sz w:val="22"/>
          <w:szCs w:val="22"/>
        </w:rPr>
      </w:pPr>
      <w:r w:rsidRPr="00F601AE">
        <w:rPr>
          <w:rFonts w:ascii="Arial" w:hAnsi="Arial" w:cs="Arial"/>
          <w:noProof/>
          <w:sz w:val="22"/>
          <w:szCs w:val="22"/>
        </w:rPr>
        <w:drawing>
          <wp:inline distT="0" distB="0" distL="0" distR="0" wp14:anchorId="3A30464A" wp14:editId="690560D1">
            <wp:extent cx="5400040" cy="36220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40" cy="3622040"/>
                    </a:xfrm>
                    <a:prstGeom prst="rect">
                      <a:avLst/>
                    </a:prstGeom>
                  </pic:spPr>
                </pic:pic>
              </a:graphicData>
            </a:graphic>
          </wp:inline>
        </w:drawing>
      </w:r>
    </w:p>
    <w:p w14:paraId="3AB072B8" w14:textId="77777777" w:rsidR="00F601AE" w:rsidRPr="00F601AE" w:rsidRDefault="00F601AE" w:rsidP="00F601AE">
      <w:pPr>
        <w:snapToGrid w:val="0"/>
        <w:ind w:left="-284"/>
        <w:jc w:val="center"/>
        <w:rPr>
          <w:rFonts w:ascii="Arial" w:hAnsi="Arial" w:cs="Arial"/>
          <w:b/>
          <w:bCs/>
          <w:sz w:val="22"/>
          <w:szCs w:val="22"/>
        </w:rPr>
      </w:pPr>
    </w:p>
    <w:p w14:paraId="1E2DD81C" w14:textId="77777777" w:rsidR="00F601AE" w:rsidRPr="00F601AE" w:rsidRDefault="00F601AE" w:rsidP="00F601AE">
      <w:pPr>
        <w:snapToGrid w:val="0"/>
        <w:ind w:left="-284"/>
        <w:jc w:val="center"/>
        <w:rPr>
          <w:rFonts w:ascii="Arial" w:hAnsi="Arial" w:cs="Arial"/>
          <w:b/>
          <w:bCs/>
          <w:sz w:val="22"/>
          <w:szCs w:val="22"/>
        </w:rPr>
      </w:pPr>
    </w:p>
    <w:p w14:paraId="07974C7E" w14:textId="77777777" w:rsidR="009C5353" w:rsidRDefault="009C5353" w:rsidP="00F601AE">
      <w:pPr>
        <w:snapToGrid w:val="0"/>
        <w:ind w:left="-284"/>
        <w:jc w:val="center"/>
        <w:rPr>
          <w:rFonts w:ascii="Arial" w:hAnsi="Arial" w:cs="Arial"/>
          <w:b/>
          <w:bCs/>
          <w:sz w:val="22"/>
          <w:szCs w:val="22"/>
        </w:rPr>
      </w:pPr>
    </w:p>
    <w:p w14:paraId="054EB680" w14:textId="77777777" w:rsidR="009C5353" w:rsidRPr="00F601AE" w:rsidRDefault="009C5353" w:rsidP="00F601AE">
      <w:pPr>
        <w:snapToGrid w:val="0"/>
        <w:ind w:left="-284"/>
        <w:jc w:val="center"/>
        <w:rPr>
          <w:rFonts w:ascii="Arial" w:hAnsi="Arial" w:cs="Arial"/>
          <w:b/>
          <w:bCs/>
          <w:sz w:val="22"/>
          <w:szCs w:val="22"/>
        </w:rPr>
      </w:pPr>
    </w:p>
    <w:p w14:paraId="7F101D06" w14:textId="77777777" w:rsidR="00F601AE" w:rsidRDefault="00F601AE" w:rsidP="00F601AE">
      <w:pPr>
        <w:snapToGrid w:val="0"/>
        <w:ind w:left="-284"/>
        <w:jc w:val="center"/>
        <w:rPr>
          <w:rFonts w:ascii="Arial" w:hAnsi="Arial" w:cs="Arial"/>
          <w:b/>
          <w:bCs/>
          <w:sz w:val="22"/>
          <w:szCs w:val="22"/>
        </w:rPr>
      </w:pPr>
      <w:r w:rsidRPr="00F601AE">
        <w:rPr>
          <w:rFonts w:ascii="Arial" w:hAnsi="Arial" w:cs="Arial"/>
          <w:b/>
          <w:bCs/>
          <w:sz w:val="22"/>
          <w:szCs w:val="22"/>
        </w:rPr>
        <w:t>GRAMA SOCIETY PRAÇA DA JUVENTUDE</w:t>
      </w:r>
    </w:p>
    <w:p w14:paraId="46F6CA11" w14:textId="77777777" w:rsidR="009C5353" w:rsidRDefault="009C5353" w:rsidP="00F601AE">
      <w:pPr>
        <w:snapToGrid w:val="0"/>
        <w:ind w:left="-284"/>
        <w:jc w:val="center"/>
        <w:rPr>
          <w:rFonts w:ascii="Arial" w:hAnsi="Arial" w:cs="Arial"/>
          <w:b/>
          <w:bCs/>
          <w:sz w:val="22"/>
          <w:szCs w:val="22"/>
        </w:rPr>
      </w:pPr>
    </w:p>
    <w:p w14:paraId="5A0C0EFC" w14:textId="77777777" w:rsidR="009C5353" w:rsidRDefault="009C5353" w:rsidP="00F601AE">
      <w:pPr>
        <w:snapToGrid w:val="0"/>
        <w:ind w:left="-284"/>
        <w:jc w:val="center"/>
        <w:rPr>
          <w:rFonts w:ascii="Arial" w:hAnsi="Arial" w:cs="Arial"/>
          <w:b/>
          <w:bCs/>
          <w:sz w:val="22"/>
          <w:szCs w:val="22"/>
        </w:rPr>
      </w:pPr>
    </w:p>
    <w:p w14:paraId="0EC44A2C" w14:textId="77777777" w:rsidR="009C5353" w:rsidRPr="00F601AE" w:rsidRDefault="009C5353" w:rsidP="00F601AE">
      <w:pPr>
        <w:snapToGrid w:val="0"/>
        <w:ind w:left="-284"/>
        <w:jc w:val="center"/>
        <w:rPr>
          <w:rFonts w:ascii="Arial" w:hAnsi="Arial" w:cs="Arial"/>
          <w:b/>
          <w:bCs/>
          <w:sz w:val="22"/>
          <w:szCs w:val="22"/>
        </w:rPr>
      </w:pPr>
    </w:p>
    <w:p w14:paraId="28367A9F" w14:textId="77777777" w:rsidR="00F601AE" w:rsidRPr="00F601AE" w:rsidRDefault="00F601AE" w:rsidP="00F601AE">
      <w:pPr>
        <w:snapToGrid w:val="0"/>
        <w:ind w:left="-284"/>
        <w:jc w:val="center"/>
        <w:rPr>
          <w:rFonts w:ascii="Arial" w:hAnsi="Arial" w:cs="Arial"/>
          <w:b/>
          <w:bCs/>
          <w:sz w:val="22"/>
          <w:szCs w:val="22"/>
        </w:rPr>
      </w:pPr>
    </w:p>
    <w:p w14:paraId="4D0B00F3" w14:textId="77777777" w:rsidR="00F601AE" w:rsidRDefault="00F601AE" w:rsidP="00F601AE">
      <w:pPr>
        <w:snapToGrid w:val="0"/>
        <w:ind w:left="-284"/>
        <w:jc w:val="center"/>
        <w:rPr>
          <w:b/>
          <w:bCs/>
          <w:sz w:val="24"/>
          <w:szCs w:val="24"/>
        </w:rPr>
      </w:pPr>
      <w:r>
        <w:rPr>
          <w:noProof/>
        </w:rPr>
        <w:drawing>
          <wp:inline distT="0" distB="0" distL="0" distR="0" wp14:anchorId="0E602D43" wp14:editId="1AB51612">
            <wp:extent cx="5400040" cy="359854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40" cy="3598545"/>
                    </a:xfrm>
                    <a:prstGeom prst="rect">
                      <a:avLst/>
                    </a:prstGeom>
                  </pic:spPr>
                </pic:pic>
              </a:graphicData>
            </a:graphic>
          </wp:inline>
        </w:drawing>
      </w:r>
    </w:p>
    <w:p w14:paraId="51B6C1F9" w14:textId="77777777" w:rsidR="00F601AE" w:rsidRDefault="00F601AE" w:rsidP="00D932A1">
      <w:pPr>
        <w:rPr>
          <w:sz w:val="24"/>
          <w:szCs w:val="24"/>
        </w:rPr>
      </w:pPr>
    </w:p>
    <w:p w14:paraId="2ECAE460" w14:textId="77777777" w:rsidR="00D932A1" w:rsidRPr="006843E4" w:rsidRDefault="00D932A1" w:rsidP="006843E4">
      <w:pPr>
        <w:rPr>
          <w:rFonts w:ascii="Arial" w:hAnsi="Arial" w:cs="Arial"/>
          <w:sz w:val="22"/>
          <w:szCs w:val="22"/>
        </w:rPr>
      </w:pPr>
    </w:p>
    <w:p w14:paraId="637F4B17" w14:textId="77777777" w:rsidR="006843E4" w:rsidRDefault="006843E4" w:rsidP="00C46F63">
      <w:pPr>
        <w:pStyle w:val="Default"/>
        <w:spacing w:line="360" w:lineRule="auto"/>
        <w:ind w:left="-284"/>
        <w:jc w:val="center"/>
        <w:rPr>
          <w:rFonts w:eastAsia="Lucida Sans Unicode"/>
          <w:b/>
          <w:sz w:val="22"/>
          <w:szCs w:val="22"/>
          <w:lang w:eastAsia="en-US"/>
        </w:rPr>
      </w:pPr>
    </w:p>
    <w:p w14:paraId="491ED08D" w14:textId="77777777" w:rsidR="006843E4" w:rsidRDefault="006843E4" w:rsidP="00C46F63">
      <w:pPr>
        <w:rPr>
          <w:rFonts w:ascii="Arial" w:hAnsi="Arial" w:cs="Arial"/>
          <w:sz w:val="22"/>
          <w:szCs w:val="22"/>
        </w:rPr>
      </w:pPr>
    </w:p>
    <w:p w14:paraId="2EB3637A" w14:textId="77777777" w:rsidR="006843E4" w:rsidRDefault="006843E4" w:rsidP="00C46F63">
      <w:pPr>
        <w:rPr>
          <w:rFonts w:ascii="Arial" w:hAnsi="Arial" w:cs="Arial"/>
          <w:sz w:val="22"/>
          <w:szCs w:val="22"/>
        </w:rPr>
      </w:pPr>
    </w:p>
    <w:p w14:paraId="7188ACED" w14:textId="77777777" w:rsidR="006843E4" w:rsidRDefault="006843E4" w:rsidP="00C46F63">
      <w:pPr>
        <w:rPr>
          <w:rFonts w:ascii="Arial" w:hAnsi="Arial" w:cs="Arial"/>
          <w:sz w:val="22"/>
          <w:szCs w:val="22"/>
        </w:rPr>
      </w:pPr>
    </w:p>
    <w:p w14:paraId="0C45769F" w14:textId="77777777" w:rsidR="006843E4" w:rsidRDefault="006843E4" w:rsidP="00C46F63">
      <w:pPr>
        <w:rPr>
          <w:rFonts w:ascii="Arial" w:hAnsi="Arial" w:cs="Arial"/>
          <w:sz w:val="22"/>
          <w:szCs w:val="22"/>
        </w:rPr>
      </w:pPr>
    </w:p>
    <w:p w14:paraId="5B00A4D1" w14:textId="77777777" w:rsidR="006843E4" w:rsidRDefault="006843E4" w:rsidP="00C46F63">
      <w:pPr>
        <w:rPr>
          <w:rFonts w:ascii="Arial" w:hAnsi="Arial" w:cs="Arial"/>
          <w:sz w:val="22"/>
          <w:szCs w:val="22"/>
        </w:rPr>
      </w:pPr>
    </w:p>
    <w:p w14:paraId="5568431E" w14:textId="77777777" w:rsidR="006843E4" w:rsidRDefault="006843E4" w:rsidP="00C46F63">
      <w:pPr>
        <w:rPr>
          <w:rFonts w:ascii="Arial" w:hAnsi="Arial" w:cs="Arial"/>
          <w:sz w:val="22"/>
          <w:szCs w:val="22"/>
        </w:rPr>
      </w:pPr>
    </w:p>
    <w:p w14:paraId="25CE5CEA" w14:textId="77777777" w:rsidR="00D932A1" w:rsidRDefault="00D932A1" w:rsidP="00C46F63">
      <w:pPr>
        <w:rPr>
          <w:rFonts w:ascii="Arial" w:hAnsi="Arial" w:cs="Arial"/>
          <w:sz w:val="22"/>
          <w:szCs w:val="22"/>
        </w:rPr>
      </w:pPr>
    </w:p>
    <w:p w14:paraId="3FD45319" w14:textId="77777777" w:rsidR="00D932A1" w:rsidRDefault="00D932A1" w:rsidP="00C46F63">
      <w:pPr>
        <w:rPr>
          <w:rFonts w:ascii="Arial" w:hAnsi="Arial" w:cs="Arial"/>
          <w:sz w:val="22"/>
          <w:szCs w:val="22"/>
        </w:rPr>
      </w:pPr>
    </w:p>
    <w:p w14:paraId="32AC9371" w14:textId="77777777" w:rsidR="00D932A1" w:rsidRDefault="00D932A1" w:rsidP="00C46F63">
      <w:pPr>
        <w:rPr>
          <w:rFonts w:ascii="Arial" w:hAnsi="Arial" w:cs="Arial"/>
          <w:sz w:val="22"/>
          <w:szCs w:val="22"/>
        </w:rPr>
      </w:pPr>
    </w:p>
    <w:p w14:paraId="3ED6D996" w14:textId="77777777" w:rsidR="00D932A1" w:rsidRDefault="00D932A1" w:rsidP="00C46F63">
      <w:pPr>
        <w:rPr>
          <w:rFonts w:ascii="Arial" w:hAnsi="Arial" w:cs="Arial"/>
          <w:sz w:val="22"/>
          <w:szCs w:val="22"/>
        </w:rPr>
      </w:pPr>
    </w:p>
    <w:p w14:paraId="1368DB3E" w14:textId="77777777" w:rsidR="00D932A1" w:rsidRDefault="00D932A1" w:rsidP="00C46F63">
      <w:pPr>
        <w:rPr>
          <w:rFonts w:ascii="Arial" w:hAnsi="Arial" w:cs="Arial"/>
          <w:sz w:val="22"/>
          <w:szCs w:val="22"/>
        </w:rPr>
      </w:pPr>
    </w:p>
    <w:p w14:paraId="40905861" w14:textId="77777777" w:rsidR="00D932A1" w:rsidRDefault="00D932A1" w:rsidP="00C46F63">
      <w:pPr>
        <w:rPr>
          <w:rFonts w:ascii="Arial" w:hAnsi="Arial" w:cs="Arial"/>
          <w:sz w:val="22"/>
          <w:szCs w:val="22"/>
        </w:rPr>
      </w:pPr>
    </w:p>
    <w:p w14:paraId="7129C71B" w14:textId="77777777" w:rsidR="00D932A1" w:rsidRDefault="00D932A1" w:rsidP="00C46F63">
      <w:pPr>
        <w:rPr>
          <w:rFonts w:ascii="Arial" w:hAnsi="Arial" w:cs="Arial"/>
          <w:sz w:val="22"/>
          <w:szCs w:val="22"/>
        </w:rPr>
      </w:pPr>
    </w:p>
    <w:p w14:paraId="1F1B89BE" w14:textId="77777777" w:rsidR="00D932A1" w:rsidRDefault="00D932A1" w:rsidP="00C46F63">
      <w:pPr>
        <w:rPr>
          <w:rFonts w:ascii="Arial" w:hAnsi="Arial" w:cs="Arial"/>
          <w:sz w:val="22"/>
          <w:szCs w:val="22"/>
        </w:rPr>
      </w:pPr>
    </w:p>
    <w:p w14:paraId="0D3E0EBA" w14:textId="77777777" w:rsidR="00D932A1" w:rsidRDefault="00D932A1" w:rsidP="00C46F63">
      <w:pPr>
        <w:rPr>
          <w:rFonts w:ascii="Arial" w:hAnsi="Arial" w:cs="Arial"/>
          <w:sz w:val="22"/>
          <w:szCs w:val="22"/>
        </w:rPr>
      </w:pPr>
    </w:p>
    <w:p w14:paraId="284AF069" w14:textId="77777777" w:rsidR="00D932A1" w:rsidRDefault="00D932A1" w:rsidP="00C46F63">
      <w:pPr>
        <w:rPr>
          <w:rFonts w:ascii="Arial" w:hAnsi="Arial" w:cs="Arial"/>
          <w:sz w:val="22"/>
          <w:szCs w:val="22"/>
        </w:rPr>
      </w:pPr>
    </w:p>
    <w:p w14:paraId="35F60609" w14:textId="77777777" w:rsidR="00D932A1" w:rsidRDefault="00D932A1" w:rsidP="00C46F63">
      <w:pPr>
        <w:rPr>
          <w:rFonts w:ascii="Arial" w:hAnsi="Arial" w:cs="Arial"/>
          <w:sz w:val="22"/>
          <w:szCs w:val="22"/>
        </w:rPr>
      </w:pPr>
    </w:p>
    <w:p w14:paraId="0205E7A5" w14:textId="77777777" w:rsidR="00D932A1" w:rsidRDefault="00D932A1" w:rsidP="00C46F63">
      <w:pPr>
        <w:rPr>
          <w:rFonts w:ascii="Arial" w:hAnsi="Arial" w:cs="Arial"/>
          <w:sz w:val="22"/>
          <w:szCs w:val="22"/>
        </w:rPr>
      </w:pPr>
    </w:p>
    <w:p w14:paraId="524D0452" w14:textId="77777777" w:rsidR="00D932A1" w:rsidRDefault="00D932A1" w:rsidP="00C46F63">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28A0EB9C" w:rsidR="00C1199C" w:rsidRPr="00ED4565" w:rsidRDefault="00C1199C" w:rsidP="00AD527F">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AD527F">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9C5353">
        <w:rPr>
          <w:rFonts w:ascii="Arial" w:eastAsia="Arial" w:hAnsi="Arial" w:cs="Arial"/>
          <w:b/>
          <w:bCs/>
          <w:sz w:val="22"/>
          <w:szCs w:val="22"/>
        </w:rPr>
        <w:t>203</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9C5353">
        <w:rPr>
          <w:rFonts w:ascii="Arial" w:eastAsia="Arial" w:hAnsi="Arial" w:cs="Arial"/>
          <w:b/>
          <w:bCs/>
          <w:sz w:val="22"/>
          <w:szCs w:val="22"/>
        </w:rPr>
        <w:t>96</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494BD79D" w:rsidR="00C1199C" w:rsidRPr="00C1199C" w:rsidRDefault="009C5353"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no fornecimento e instalação de grama sintética em quadra de futebol society</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11591C31"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9C5353">
        <w:rPr>
          <w:rFonts w:ascii="Arial" w:eastAsia="Arial" w:hAnsi="Arial" w:cs="Arial"/>
          <w:b/>
          <w:bCs/>
          <w:sz w:val="22"/>
          <w:szCs w:val="22"/>
        </w:rPr>
        <w:t>203</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9C5353">
        <w:rPr>
          <w:rFonts w:ascii="Arial" w:eastAsia="Arial" w:hAnsi="Arial" w:cs="Arial"/>
          <w:b/>
          <w:bCs/>
          <w:sz w:val="22"/>
          <w:szCs w:val="22"/>
        </w:rPr>
        <w:t>96</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5C967FD"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AD527F">
        <w:rPr>
          <w:rFonts w:ascii="Arial" w:eastAsia="Arial" w:hAnsi="Arial" w:cs="Arial"/>
          <w:b/>
          <w:bCs/>
          <w:sz w:val="22"/>
          <w:szCs w:val="22"/>
        </w:rPr>
        <w:t>96</w:t>
      </w:r>
      <w:r w:rsidRPr="00CF6BCB">
        <w:rPr>
          <w:rFonts w:ascii="Arial" w:eastAsia="Arial" w:hAnsi="Arial" w:cs="Arial"/>
          <w:b/>
          <w:bCs/>
          <w:sz w:val="22"/>
          <w:szCs w:val="22"/>
        </w:rPr>
        <w:t xml:space="preserve">/2024, Processo Licitatório nº </w:t>
      </w:r>
      <w:r w:rsidR="00AD527F">
        <w:rPr>
          <w:rFonts w:ascii="Arial" w:eastAsia="Arial" w:hAnsi="Arial" w:cs="Arial"/>
          <w:b/>
          <w:bCs/>
          <w:sz w:val="22"/>
          <w:szCs w:val="22"/>
        </w:rPr>
        <w:t>203</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5B7D2D1" w14:textId="77777777" w:rsidR="00217493" w:rsidRPr="0032545C" w:rsidRDefault="00217493" w:rsidP="00217493">
      <w:pPr>
        <w:rPr>
          <w:rFonts w:ascii="Arial" w:eastAsia="Arial" w:hAnsi="Arial" w:cs="Arial"/>
          <w:b/>
          <w:sz w:val="22"/>
          <w:szCs w:val="22"/>
        </w:rPr>
      </w:pPr>
      <w:r w:rsidRPr="0032545C">
        <w:rPr>
          <w:rFonts w:ascii="Arial" w:eastAsia="Arial" w:hAnsi="Arial" w:cs="Arial"/>
          <w:b/>
          <w:sz w:val="22"/>
          <w:szCs w:val="22"/>
        </w:rPr>
        <w:t>Local e Data.</w:t>
      </w:r>
    </w:p>
    <w:p w14:paraId="581F8FD7" w14:textId="77777777" w:rsidR="00217493" w:rsidRPr="0032545C" w:rsidRDefault="00217493" w:rsidP="00217493">
      <w:pPr>
        <w:rPr>
          <w:rFonts w:ascii="Arial" w:eastAsia="Arial" w:hAnsi="Arial" w:cs="Arial"/>
          <w:sz w:val="22"/>
          <w:szCs w:val="22"/>
        </w:rPr>
      </w:pPr>
      <w:r w:rsidRPr="0032545C">
        <w:rPr>
          <w:rFonts w:ascii="Arial" w:eastAsia="Arial" w:hAnsi="Arial" w:cs="Arial"/>
          <w:sz w:val="22"/>
          <w:szCs w:val="22"/>
        </w:rPr>
        <w:t xml:space="preserve">                         </w:t>
      </w:r>
    </w:p>
    <w:p w14:paraId="4DDE04DE" w14:textId="77777777" w:rsidR="00217493" w:rsidRDefault="00217493" w:rsidP="00217493">
      <w:pPr>
        <w:rPr>
          <w:rFonts w:ascii="Arial" w:eastAsia="Arial" w:hAnsi="Arial" w:cs="Arial"/>
          <w:sz w:val="22"/>
          <w:szCs w:val="22"/>
        </w:rPr>
      </w:pPr>
    </w:p>
    <w:p w14:paraId="596DA9B7" w14:textId="77777777" w:rsidR="00217493" w:rsidRPr="0032545C" w:rsidRDefault="00217493" w:rsidP="00217493">
      <w:pPr>
        <w:rPr>
          <w:rFonts w:ascii="Arial" w:eastAsia="Arial" w:hAnsi="Arial" w:cs="Arial"/>
          <w:sz w:val="22"/>
          <w:szCs w:val="22"/>
        </w:rPr>
      </w:pPr>
    </w:p>
    <w:p w14:paraId="5F14AEFD" w14:textId="77777777" w:rsidR="00217493" w:rsidRPr="0032545C" w:rsidRDefault="00217493" w:rsidP="00217493">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378A1420" w14:textId="77777777" w:rsidR="00217493" w:rsidRPr="0032545C" w:rsidRDefault="00217493" w:rsidP="00217493">
      <w:pPr>
        <w:tabs>
          <w:tab w:val="left" w:pos="3401"/>
        </w:tabs>
        <w:rPr>
          <w:rFonts w:ascii="Arial" w:eastAsia="Arial" w:hAnsi="Arial" w:cs="Arial"/>
          <w:b/>
          <w:i/>
          <w:sz w:val="22"/>
          <w:szCs w:val="22"/>
        </w:rPr>
      </w:pPr>
    </w:p>
    <w:p w14:paraId="4732DEE6" w14:textId="77777777" w:rsidR="00217493" w:rsidRPr="0032545C" w:rsidRDefault="00217493" w:rsidP="00217493">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059DFE24" w14:textId="77777777" w:rsidR="00217493" w:rsidRDefault="00217493" w:rsidP="00217493">
      <w:pPr>
        <w:rPr>
          <w:rFonts w:ascii="Arial" w:eastAsia="Arial" w:hAnsi="Arial" w:cs="Arial"/>
          <w:b/>
          <w:i/>
          <w:sz w:val="22"/>
          <w:szCs w:val="22"/>
        </w:rPr>
        <w:sectPr w:rsidR="00217493" w:rsidSect="00217493">
          <w:headerReference w:type="default" r:id="rId20"/>
          <w:footerReference w:type="default" r:id="rId21"/>
          <w:type w:val="continuous"/>
          <w:pgSz w:w="11907" w:h="16840" w:code="9"/>
          <w:pgMar w:top="1701" w:right="1134" w:bottom="1134" w:left="1701" w:header="720" w:footer="720" w:gutter="0"/>
          <w:cols w:space="720"/>
        </w:sectPr>
      </w:pPr>
    </w:p>
    <w:p w14:paraId="192B63BA" w14:textId="77777777" w:rsidR="00217493" w:rsidRPr="0032545C" w:rsidRDefault="00217493" w:rsidP="00217493">
      <w:pPr>
        <w:rPr>
          <w:rFonts w:ascii="Arial" w:eastAsia="Arial" w:hAnsi="Arial" w:cs="Arial"/>
          <w:b/>
          <w:i/>
          <w:sz w:val="22"/>
          <w:szCs w:val="22"/>
        </w:rPr>
      </w:pPr>
      <w:r w:rsidRPr="0032545C">
        <w:rPr>
          <w:rFonts w:ascii="Arial" w:eastAsia="Arial" w:hAnsi="Arial" w:cs="Arial"/>
          <w:b/>
          <w:i/>
          <w:sz w:val="22"/>
          <w:szCs w:val="22"/>
        </w:rPr>
        <w:t xml:space="preserve">TESTEMUNHAS: </w:t>
      </w:r>
    </w:p>
    <w:p w14:paraId="309D9656" w14:textId="77777777" w:rsidR="00217493" w:rsidRDefault="00217493" w:rsidP="00217493">
      <w:pPr>
        <w:rPr>
          <w:rFonts w:ascii="Arial" w:eastAsia="Arial" w:hAnsi="Arial" w:cs="Arial"/>
          <w:b/>
          <w:i/>
          <w:sz w:val="22"/>
          <w:szCs w:val="22"/>
        </w:rPr>
        <w:sectPr w:rsidR="00217493" w:rsidSect="00217493">
          <w:type w:val="continuous"/>
          <w:pgSz w:w="11907" w:h="16840" w:code="9"/>
          <w:pgMar w:top="1701" w:right="1134" w:bottom="1134" w:left="1701" w:header="720" w:footer="720" w:gutter="0"/>
          <w:cols w:num="2" w:space="720"/>
        </w:sectPr>
      </w:pPr>
    </w:p>
    <w:p w14:paraId="289D2AD3" w14:textId="77777777" w:rsidR="00217493" w:rsidRDefault="00217493" w:rsidP="00217493">
      <w:pPr>
        <w:rPr>
          <w:rFonts w:ascii="Arial" w:eastAsia="Arial" w:hAnsi="Arial" w:cs="Arial"/>
          <w:b/>
          <w:i/>
          <w:sz w:val="22"/>
          <w:szCs w:val="22"/>
        </w:rPr>
      </w:pPr>
    </w:p>
    <w:p w14:paraId="3080A25E" w14:textId="77777777" w:rsidR="00217493" w:rsidRPr="0032545C" w:rsidRDefault="00217493" w:rsidP="00217493">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51E1AF16" w14:textId="77777777" w:rsidR="00217493" w:rsidRPr="0032545C" w:rsidRDefault="00217493" w:rsidP="00217493">
      <w:pPr>
        <w:rPr>
          <w:rFonts w:ascii="Arial" w:eastAsia="Arial" w:hAnsi="Arial" w:cs="Arial"/>
          <w:b/>
          <w:i/>
          <w:sz w:val="22"/>
          <w:szCs w:val="22"/>
        </w:rPr>
      </w:pPr>
      <w:r w:rsidRPr="0032545C">
        <w:rPr>
          <w:rFonts w:ascii="Arial" w:eastAsia="Arial" w:hAnsi="Arial" w:cs="Arial"/>
          <w:b/>
          <w:i/>
          <w:sz w:val="22"/>
          <w:szCs w:val="22"/>
        </w:rPr>
        <w:t xml:space="preserve">NOME: </w:t>
      </w:r>
    </w:p>
    <w:p w14:paraId="5A06CF02" w14:textId="77777777" w:rsidR="00217493" w:rsidRDefault="00217493" w:rsidP="00217493">
      <w:pPr>
        <w:rPr>
          <w:rFonts w:ascii="Arial" w:eastAsia="Arial" w:hAnsi="Arial" w:cs="Arial"/>
          <w:b/>
          <w:i/>
          <w:sz w:val="22"/>
          <w:szCs w:val="22"/>
        </w:rPr>
      </w:pPr>
      <w:r w:rsidRPr="0032545C">
        <w:rPr>
          <w:rFonts w:ascii="Arial" w:eastAsia="Arial" w:hAnsi="Arial" w:cs="Arial"/>
          <w:b/>
          <w:i/>
          <w:sz w:val="22"/>
          <w:szCs w:val="22"/>
        </w:rPr>
        <w:t xml:space="preserve">CPF: </w:t>
      </w:r>
    </w:p>
    <w:p w14:paraId="52406EC5" w14:textId="77777777" w:rsidR="00217493" w:rsidRPr="0032545C" w:rsidRDefault="00217493" w:rsidP="00217493">
      <w:pPr>
        <w:rPr>
          <w:rFonts w:ascii="Arial" w:eastAsia="Arial" w:hAnsi="Arial" w:cs="Arial"/>
          <w:b/>
          <w:i/>
          <w:sz w:val="22"/>
          <w:szCs w:val="22"/>
        </w:rPr>
      </w:pPr>
    </w:p>
    <w:p w14:paraId="0CE65CC0" w14:textId="77777777" w:rsidR="00217493" w:rsidRPr="0032545C" w:rsidRDefault="00217493" w:rsidP="00217493">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7C80FBC7" w14:textId="77777777" w:rsidR="00217493" w:rsidRPr="0032545C" w:rsidRDefault="00217493" w:rsidP="00217493">
      <w:pPr>
        <w:rPr>
          <w:rFonts w:ascii="Arial" w:eastAsia="Arial" w:hAnsi="Arial" w:cs="Arial"/>
          <w:b/>
          <w:i/>
          <w:sz w:val="22"/>
          <w:szCs w:val="22"/>
        </w:rPr>
      </w:pPr>
      <w:r w:rsidRPr="0032545C">
        <w:rPr>
          <w:rFonts w:ascii="Arial" w:eastAsia="Arial" w:hAnsi="Arial" w:cs="Arial"/>
          <w:b/>
          <w:i/>
          <w:sz w:val="22"/>
          <w:szCs w:val="22"/>
        </w:rPr>
        <w:t xml:space="preserve">NOME: </w:t>
      </w:r>
    </w:p>
    <w:p w14:paraId="7B47ECD0" w14:textId="77777777" w:rsidR="00217493" w:rsidRPr="00F92C91" w:rsidRDefault="00217493" w:rsidP="00217493">
      <w:pPr>
        <w:rPr>
          <w:rFonts w:ascii="Arial" w:hAnsi="Arial" w:cs="Arial"/>
          <w:b/>
          <w:bCs/>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24DCDA9F" w14:textId="77777777" w:rsidR="00217493" w:rsidRDefault="00217493" w:rsidP="0032545C">
      <w:pPr>
        <w:rPr>
          <w:rFonts w:ascii="Arial" w:eastAsia="Arial" w:hAnsi="Arial" w:cs="Arial"/>
          <w:b/>
          <w:sz w:val="22"/>
          <w:szCs w:val="22"/>
        </w:rPr>
      </w:pPr>
    </w:p>
    <w:p w14:paraId="095EF815" w14:textId="77777777" w:rsidR="00217493" w:rsidRDefault="00217493" w:rsidP="0032545C">
      <w:pPr>
        <w:rPr>
          <w:rFonts w:ascii="Arial" w:eastAsia="Arial" w:hAnsi="Arial" w:cs="Arial"/>
          <w:b/>
          <w:sz w:val="22"/>
          <w:szCs w:val="22"/>
        </w:rPr>
      </w:pPr>
    </w:p>
    <w:p w14:paraId="4D0FEF31" w14:textId="77777777" w:rsidR="00217493" w:rsidRDefault="00217493" w:rsidP="0032545C">
      <w:pPr>
        <w:rPr>
          <w:rFonts w:ascii="Arial" w:eastAsia="Arial" w:hAnsi="Arial" w:cs="Arial"/>
          <w:b/>
          <w:sz w:val="22"/>
          <w:szCs w:val="22"/>
        </w:rPr>
      </w:pPr>
    </w:p>
    <w:p w14:paraId="089123EA" w14:textId="77777777" w:rsidR="00217493" w:rsidRDefault="00217493" w:rsidP="0032545C">
      <w:pPr>
        <w:rPr>
          <w:rFonts w:ascii="Arial" w:eastAsia="Arial" w:hAnsi="Arial" w:cs="Arial"/>
          <w:b/>
          <w:sz w:val="22"/>
          <w:szCs w:val="22"/>
        </w:rPr>
      </w:pPr>
    </w:p>
    <w:p w14:paraId="11E40422" w14:textId="77777777" w:rsidR="00217493" w:rsidRDefault="00217493" w:rsidP="0032545C">
      <w:pPr>
        <w:rPr>
          <w:rFonts w:ascii="Arial" w:eastAsia="Arial" w:hAnsi="Arial" w:cs="Arial"/>
          <w:b/>
          <w:sz w:val="22"/>
          <w:szCs w:val="22"/>
        </w:rPr>
      </w:pPr>
    </w:p>
    <w:p w14:paraId="5DFFA7D1" w14:textId="77777777" w:rsidR="00AD527F" w:rsidRDefault="00AD527F" w:rsidP="0032545C">
      <w:pPr>
        <w:rPr>
          <w:rFonts w:ascii="Arial" w:eastAsia="Arial" w:hAnsi="Arial" w:cs="Arial"/>
          <w:b/>
          <w:sz w:val="22"/>
          <w:szCs w:val="22"/>
        </w:rPr>
      </w:pPr>
    </w:p>
    <w:p w14:paraId="2EC221AF" w14:textId="77777777" w:rsidR="00AD527F" w:rsidRDefault="00AD527F" w:rsidP="0032545C">
      <w:pPr>
        <w:rPr>
          <w:rFonts w:ascii="Arial" w:eastAsia="Arial" w:hAnsi="Arial" w:cs="Arial"/>
          <w:b/>
          <w:sz w:val="22"/>
          <w:szCs w:val="22"/>
        </w:rPr>
      </w:pPr>
    </w:p>
    <w:p w14:paraId="6D17821C" w14:textId="77777777" w:rsidR="00AD527F" w:rsidRDefault="00AD527F" w:rsidP="0032545C">
      <w:pPr>
        <w:rPr>
          <w:rFonts w:ascii="Arial" w:eastAsia="Arial" w:hAnsi="Arial" w:cs="Arial"/>
          <w:b/>
          <w:sz w:val="22"/>
          <w:szCs w:val="22"/>
        </w:rPr>
      </w:pPr>
    </w:p>
    <w:p w14:paraId="75EE2098" w14:textId="77777777" w:rsidR="00217493" w:rsidRDefault="00217493" w:rsidP="0032545C">
      <w:pPr>
        <w:rPr>
          <w:rFonts w:ascii="Arial" w:eastAsia="Arial" w:hAnsi="Arial" w:cs="Arial"/>
          <w:b/>
          <w:sz w:val="22"/>
          <w:szCs w:val="22"/>
        </w:rPr>
      </w:pPr>
    </w:p>
    <w:p w14:paraId="44A0D737" w14:textId="77777777" w:rsidR="00217493" w:rsidRPr="0032545C" w:rsidRDefault="00217493" w:rsidP="0021749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96D1F30" w14:textId="77777777" w:rsidR="00217493" w:rsidRPr="00C1199C" w:rsidRDefault="00217493" w:rsidP="00217493">
      <w:pPr>
        <w:rPr>
          <w:rFonts w:ascii="Arial" w:eastAsia="Arial" w:hAnsi="Arial" w:cs="Arial"/>
          <w:sz w:val="22"/>
          <w:szCs w:val="22"/>
        </w:rPr>
      </w:pPr>
    </w:p>
    <w:p w14:paraId="1A5255D9" w14:textId="77777777" w:rsidR="00217493" w:rsidRDefault="00217493" w:rsidP="00217493">
      <w:pPr>
        <w:rPr>
          <w:rFonts w:ascii="Arial" w:eastAsia="Arial" w:hAnsi="Arial" w:cs="Arial"/>
        </w:rPr>
      </w:pPr>
    </w:p>
    <w:p w14:paraId="63B41E67" w14:textId="77777777" w:rsidR="00217493" w:rsidRDefault="00217493" w:rsidP="00217493">
      <w:pPr>
        <w:rPr>
          <w:rFonts w:ascii="Arial" w:eastAsia="Arial" w:hAnsi="Arial" w:cs="Arial"/>
          <w:b/>
          <w:sz w:val="22"/>
          <w:szCs w:val="22"/>
        </w:rPr>
      </w:pPr>
    </w:p>
    <w:p w14:paraId="0FFF3495" w14:textId="79F4064E" w:rsidR="00217493" w:rsidRPr="000A66FE" w:rsidRDefault="00217493" w:rsidP="00217493">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AD527F">
        <w:rPr>
          <w:rFonts w:ascii="Arial" w:hAnsi="Arial" w:cs="Arial"/>
          <w:b/>
          <w:sz w:val="22"/>
          <w:szCs w:val="22"/>
        </w:rPr>
        <w:t>96</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C90DF77" w14:textId="77777777" w:rsidR="00217493" w:rsidRPr="000A66FE" w:rsidRDefault="00217493" w:rsidP="00217493">
      <w:pPr>
        <w:autoSpaceDE w:val="0"/>
        <w:autoSpaceDN w:val="0"/>
        <w:adjustRightInd w:val="0"/>
        <w:rPr>
          <w:rFonts w:ascii="Arial" w:hAnsi="Arial" w:cs="Arial"/>
          <w:sz w:val="22"/>
          <w:szCs w:val="22"/>
        </w:rPr>
      </w:pPr>
    </w:p>
    <w:p w14:paraId="6CD9BFEE" w14:textId="77777777" w:rsidR="00217493" w:rsidRPr="000A66FE" w:rsidRDefault="00217493" w:rsidP="00217493">
      <w:pPr>
        <w:autoSpaceDE w:val="0"/>
        <w:autoSpaceDN w:val="0"/>
        <w:adjustRightInd w:val="0"/>
        <w:rPr>
          <w:rFonts w:ascii="Arial" w:hAnsi="Arial" w:cs="Arial"/>
          <w:sz w:val="22"/>
          <w:szCs w:val="22"/>
        </w:rPr>
      </w:pPr>
    </w:p>
    <w:p w14:paraId="78A4F648" w14:textId="77777777" w:rsidR="00217493" w:rsidRPr="000A66FE" w:rsidRDefault="00217493" w:rsidP="00217493">
      <w:pPr>
        <w:autoSpaceDE w:val="0"/>
        <w:autoSpaceDN w:val="0"/>
        <w:adjustRightInd w:val="0"/>
        <w:rPr>
          <w:rFonts w:ascii="Arial" w:hAnsi="Arial" w:cs="Arial"/>
          <w:sz w:val="22"/>
          <w:szCs w:val="22"/>
        </w:rPr>
      </w:pPr>
    </w:p>
    <w:p w14:paraId="6B892CDA" w14:textId="77777777" w:rsidR="00217493" w:rsidRPr="000A66FE" w:rsidRDefault="00217493" w:rsidP="00217493">
      <w:pPr>
        <w:autoSpaceDE w:val="0"/>
        <w:autoSpaceDN w:val="0"/>
        <w:adjustRightInd w:val="0"/>
        <w:rPr>
          <w:rFonts w:ascii="Arial" w:hAnsi="Arial" w:cs="Arial"/>
          <w:sz w:val="22"/>
          <w:szCs w:val="22"/>
        </w:rPr>
      </w:pPr>
    </w:p>
    <w:p w14:paraId="088A9B6A" w14:textId="77777777" w:rsidR="00217493" w:rsidRPr="000A66FE" w:rsidRDefault="00217493" w:rsidP="00217493">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4878DA7E" w14:textId="77777777" w:rsidR="00217493" w:rsidRPr="000A66FE" w:rsidRDefault="00217493" w:rsidP="00217493">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5F62FB53" w14:textId="77777777" w:rsidR="00217493" w:rsidRPr="000A66FE" w:rsidRDefault="00217493" w:rsidP="00217493">
      <w:pPr>
        <w:autoSpaceDE w:val="0"/>
        <w:autoSpaceDN w:val="0"/>
        <w:adjustRightInd w:val="0"/>
        <w:jc w:val="center"/>
        <w:rPr>
          <w:rFonts w:ascii="Arial" w:hAnsi="Arial" w:cs="Arial"/>
          <w:sz w:val="22"/>
          <w:szCs w:val="22"/>
        </w:rPr>
      </w:pPr>
    </w:p>
    <w:p w14:paraId="73507A0A" w14:textId="77777777" w:rsidR="00217493" w:rsidRPr="000A66FE" w:rsidRDefault="00217493" w:rsidP="00217493">
      <w:pPr>
        <w:autoSpaceDE w:val="0"/>
        <w:autoSpaceDN w:val="0"/>
        <w:adjustRightInd w:val="0"/>
        <w:jc w:val="center"/>
        <w:rPr>
          <w:rFonts w:ascii="Arial" w:hAnsi="Arial" w:cs="Arial"/>
          <w:sz w:val="22"/>
          <w:szCs w:val="22"/>
        </w:rPr>
      </w:pPr>
    </w:p>
    <w:p w14:paraId="7166B822" w14:textId="77777777" w:rsidR="00217493" w:rsidRPr="000A66FE" w:rsidRDefault="00217493" w:rsidP="00217493">
      <w:pPr>
        <w:autoSpaceDE w:val="0"/>
        <w:autoSpaceDN w:val="0"/>
        <w:adjustRightInd w:val="0"/>
        <w:jc w:val="center"/>
        <w:rPr>
          <w:rFonts w:ascii="Arial" w:hAnsi="Arial" w:cs="Arial"/>
          <w:sz w:val="22"/>
          <w:szCs w:val="22"/>
        </w:rPr>
      </w:pPr>
    </w:p>
    <w:p w14:paraId="0CB2DCC7" w14:textId="77777777" w:rsidR="00217493" w:rsidRPr="000A66FE" w:rsidRDefault="00217493" w:rsidP="00217493">
      <w:pPr>
        <w:autoSpaceDE w:val="0"/>
        <w:autoSpaceDN w:val="0"/>
        <w:adjustRightInd w:val="0"/>
        <w:jc w:val="center"/>
        <w:rPr>
          <w:rFonts w:ascii="Arial" w:hAnsi="Arial" w:cs="Arial"/>
          <w:sz w:val="22"/>
          <w:szCs w:val="22"/>
        </w:rPr>
      </w:pPr>
    </w:p>
    <w:p w14:paraId="44CC6B7A" w14:textId="77777777" w:rsidR="00217493" w:rsidRPr="000A66FE" w:rsidRDefault="00217493" w:rsidP="00217493">
      <w:pPr>
        <w:autoSpaceDE w:val="0"/>
        <w:autoSpaceDN w:val="0"/>
        <w:adjustRightInd w:val="0"/>
        <w:jc w:val="center"/>
        <w:rPr>
          <w:rFonts w:ascii="Arial" w:hAnsi="Arial" w:cs="Arial"/>
          <w:sz w:val="22"/>
          <w:szCs w:val="22"/>
        </w:rPr>
      </w:pPr>
    </w:p>
    <w:p w14:paraId="7143EF19" w14:textId="77777777" w:rsidR="00217493" w:rsidRPr="000A66FE" w:rsidRDefault="00217493" w:rsidP="00217493">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563892BC" w14:textId="77777777" w:rsidR="00217493" w:rsidRPr="000A66FE" w:rsidRDefault="00217493" w:rsidP="00217493">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53620B7D" w14:textId="77777777" w:rsidR="00217493" w:rsidRDefault="00217493" w:rsidP="00217493">
      <w:pPr>
        <w:rPr>
          <w:rFonts w:ascii="Arial" w:eastAsia="Arial" w:hAnsi="Arial" w:cs="Arial"/>
          <w:b/>
          <w:sz w:val="22"/>
          <w:szCs w:val="22"/>
        </w:rPr>
      </w:pPr>
    </w:p>
    <w:p w14:paraId="24BCE58E" w14:textId="77777777" w:rsidR="00217493" w:rsidRDefault="00217493" w:rsidP="0032545C">
      <w:pPr>
        <w:rPr>
          <w:rFonts w:ascii="Arial" w:eastAsia="Arial" w:hAnsi="Arial" w:cs="Arial"/>
          <w:b/>
          <w:sz w:val="22"/>
          <w:szCs w:val="22"/>
        </w:rPr>
      </w:pPr>
    </w:p>
    <w:p w14:paraId="2F5136B4" w14:textId="77777777" w:rsidR="00217493" w:rsidRDefault="00217493" w:rsidP="0032545C">
      <w:pPr>
        <w:rPr>
          <w:rFonts w:ascii="Arial" w:eastAsia="Arial" w:hAnsi="Arial" w:cs="Arial"/>
          <w:b/>
          <w:sz w:val="22"/>
          <w:szCs w:val="22"/>
        </w:rPr>
      </w:pPr>
    </w:p>
    <w:p w14:paraId="4B032DD7" w14:textId="362933DF" w:rsidR="0032545C" w:rsidRPr="00217493" w:rsidRDefault="0032545C" w:rsidP="00217493">
      <w:pPr>
        <w:rPr>
          <w:rFonts w:ascii="Arial" w:eastAsia="Arial" w:hAnsi="Arial" w:cs="Arial"/>
          <w:b/>
          <w:sz w:val="22"/>
          <w:szCs w:val="22"/>
        </w:rPr>
      </w:pP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22"/>
          <w:footerReference w:type="default" r:id="rId23"/>
          <w:type w:val="continuous"/>
          <w:pgSz w:w="11907" w:h="16840" w:code="9"/>
          <w:pgMar w:top="1701" w:right="1134" w:bottom="1134" w:left="1701" w:header="720" w:footer="720" w:gutter="0"/>
          <w:cols w:space="720"/>
        </w:sectPr>
      </w:pPr>
    </w:p>
    <w:p w14:paraId="053CC725" w14:textId="070FDC7B" w:rsidR="00BD7675" w:rsidRPr="00F92C91" w:rsidRDefault="00BD7675" w:rsidP="00C233B3">
      <w:pPr>
        <w:rPr>
          <w:rFonts w:ascii="Arial" w:hAnsi="Arial" w:cs="Arial"/>
          <w:b/>
          <w:bCs/>
          <w:sz w:val="22"/>
          <w:szCs w:val="22"/>
        </w:rPr>
      </w:pP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CF44A" w14:textId="77777777" w:rsidR="0094710E" w:rsidRDefault="0094710E" w:rsidP="001F39C2">
      <w:r>
        <w:separator/>
      </w:r>
    </w:p>
  </w:endnote>
  <w:endnote w:type="continuationSeparator" w:id="0">
    <w:p w14:paraId="14DDB59C" w14:textId="77777777" w:rsidR="0094710E" w:rsidRDefault="0094710E"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B1D0" w14:textId="77777777" w:rsidR="00217493" w:rsidRPr="00996F5A" w:rsidRDefault="00217493" w:rsidP="009E3476">
    <w:pPr>
      <w:pStyle w:val="Cabealho"/>
      <w:jc w:val="right"/>
      <w:rPr>
        <w:rFonts w:asciiTheme="minorHAnsi" w:hAnsiTheme="minorHAnsi"/>
      </w:rPr>
    </w:pPr>
    <w:r>
      <w:rPr>
        <w:rFonts w:asciiTheme="minorHAnsi" w:hAnsiTheme="minorHAnsi"/>
      </w:rPr>
      <w:t xml:space="preserve">        Tamiris Greycielle de Paula Borges</w:t>
    </w:r>
  </w:p>
  <w:p w14:paraId="0F835B79" w14:textId="77777777" w:rsidR="00217493" w:rsidRPr="00996F5A" w:rsidRDefault="00217493"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BBC75" w14:textId="77777777" w:rsidR="0094710E" w:rsidRDefault="0094710E" w:rsidP="001F39C2">
      <w:r>
        <w:separator/>
      </w:r>
    </w:p>
  </w:footnote>
  <w:footnote w:type="continuationSeparator" w:id="0">
    <w:p w14:paraId="726A1EE2" w14:textId="77777777" w:rsidR="0094710E" w:rsidRDefault="0094710E"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217493" w14:paraId="22FBB284" w14:textId="77777777" w:rsidTr="00A56C8A">
      <w:trPr>
        <w:trHeight w:val="1083"/>
        <w:jc w:val="center"/>
      </w:trPr>
      <w:tc>
        <w:tcPr>
          <w:tcW w:w="1616" w:type="dxa"/>
        </w:tcPr>
        <w:p w14:paraId="1154DA95" w14:textId="77777777" w:rsidR="00217493" w:rsidRPr="00C55D10" w:rsidRDefault="00217493" w:rsidP="00A56C8A">
          <w:pPr>
            <w:spacing w:line="360" w:lineRule="auto"/>
            <w:rPr>
              <w:rFonts w:ascii="Calibri" w:eastAsia="Calibri" w:hAnsi="Calibri"/>
            </w:rPr>
          </w:pPr>
          <w:r>
            <w:rPr>
              <w:rFonts w:ascii="Calibri" w:eastAsia="Calibri" w:hAnsi="Calibri"/>
              <w:noProof/>
            </w:rPr>
            <w:drawing>
              <wp:inline distT="0" distB="0" distL="0" distR="0" wp14:anchorId="14E75785" wp14:editId="0A153826">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F5232B5" w14:textId="77777777" w:rsidR="00217493" w:rsidRPr="00C55D10" w:rsidRDefault="00217493"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F704CE2" w14:textId="77777777" w:rsidR="00217493" w:rsidRPr="00C55D10" w:rsidRDefault="00217493" w:rsidP="00A56C8A">
          <w:pPr>
            <w:jc w:val="center"/>
            <w:rPr>
              <w:rFonts w:ascii="Arial" w:eastAsia="Calibri" w:hAnsi="Arial"/>
              <w:b/>
            </w:rPr>
          </w:pPr>
          <w:r w:rsidRPr="00C55D10">
            <w:rPr>
              <w:rFonts w:ascii="Arial" w:eastAsia="Calibri" w:hAnsi="Arial"/>
              <w:b/>
              <w:sz w:val="22"/>
              <w:szCs w:val="22"/>
            </w:rPr>
            <w:t>ESTADO DE MINAS GERAIS</w:t>
          </w:r>
        </w:p>
        <w:p w14:paraId="624228C8" w14:textId="77777777" w:rsidR="00217493" w:rsidRPr="00C55D10" w:rsidRDefault="00217493" w:rsidP="00A56C8A">
          <w:pPr>
            <w:jc w:val="center"/>
            <w:rPr>
              <w:rFonts w:ascii="Arial" w:eastAsia="Calibri" w:hAnsi="Arial"/>
              <w:b/>
            </w:rPr>
          </w:pPr>
          <w:r w:rsidRPr="00C55D10">
            <w:rPr>
              <w:rFonts w:ascii="Arial" w:eastAsia="Calibri" w:hAnsi="Arial"/>
              <w:b/>
              <w:sz w:val="22"/>
              <w:szCs w:val="22"/>
            </w:rPr>
            <w:t>CNPJ 18.017.392/001-67</w:t>
          </w:r>
        </w:p>
        <w:p w14:paraId="1F2360B7" w14:textId="77777777" w:rsidR="00217493" w:rsidRPr="00C55D10" w:rsidRDefault="00217493" w:rsidP="00A56C8A">
          <w:pPr>
            <w:jc w:val="center"/>
            <w:rPr>
              <w:rFonts w:ascii="Arial" w:eastAsia="Calibri" w:hAnsi="Arial"/>
              <w:b/>
              <w:sz w:val="18"/>
            </w:rPr>
          </w:pPr>
        </w:p>
        <w:p w14:paraId="2B422113" w14:textId="77777777" w:rsidR="00217493" w:rsidRPr="00C55D10" w:rsidRDefault="00217493"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CFC38E9" w14:textId="77777777" w:rsidR="00217493" w:rsidRPr="00A56C8A" w:rsidRDefault="002174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881962567" name="Imagem 88196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2833E2"/>
    <w:multiLevelType w:val="multilevel"/>
    <w:tmpl w:val="36BEA9F0"/>
    <w:lvl w:ilvl="0">
      <w:start w:val="1"/>
      <w:numFmt w:val="decimal"/>
      <w:lvlText w:val="%1"/>
      <w:lvlJc w:val="left"/>
      <w:pPr>
        <w:ind w:left="360" w:hanging="360"/>
      </w:pPr>
      <w:rPr>
        <w:rFonts w:eastAsia="Arial" w:cs="Times New Roman" w:hint="default"/>
        <w:color w:val="auto"/>
        <w:sz w:val="24"/>
      </w:rPr>
    </w:lvl>
    <w:lvl w:ilvl="1">
      <w:start w:val="1"/>
      <w:numFmt w:val="decimal"/>
      <w:lvlText w:val="%1.%2"/>
      <w:lvlJc w:val="left"/>
      <w:pPr>
        <w:ind w:left="360" w:hanging="360"/>
      </w:pPr>
      <w:rPr>
        <w:rFonts w:eastAsia="Arial" w:cs="Times New Roman" w:hint="default"/>
        <w:color w:val="auto"/>
        <w:sz w:val="24"/>
      </w:rPr>
    </w:lvl>
    <w:lvl w:ilvl="2">
      <w:start w:val="1"/>
      <w:numFmt w:val="decimal"/>
      <w:lvlText w:val="%1.%2.%3"/>
      <w:lvlJc w:val="left"/>
      <w:pPr>
        <w:ind w:left="720" w:hanging="720"/>
      </w:pPr>
      <w:rPr>
        <w:rFonts w:eastAsia="Arial" w:cs="Times New Roman" w:hint="default"/>
        <w:color w:val="auto"/>
        <w:sz w:val="24"/>
      </w:rPr>
    </w:lvl>
    <w:lvl w:ilvl="3">
      <w:start w:val="1"/>
      <w:numFmt w:val="decimal"/>
      <w:lvlText w:val="%1.%2.%3.%4"/>
      <w:lvlJc w:val="left"/>
      <w:pPr>
        <w:ind w:left="720" w:hanging="720"/>
      </w:pPr>
      <w:rPr>
        <w:rFonts w:eastAsia="Arial" w:cs="Times New Roman" w:hint="default"/>
        <w:color w:val="auto"/>
        <w:sz w:val="24"/>
      </w:rPr>
    </w:lvl>
    <w:lvl w:ilvl="4">
      <w:start w:val="1"/>
      <w:numFmt w:val="decimal"/>
      <w:lvlText w:val="%1.%2.%3.%4.%5"/>
      <w:lvlJc w:val="left"/>
      <w:pPr>
        <w:ind w:left="1080" w:hanging="1080"/>
      </w:pPr>
      <w:rPr>
        <w:rFonts w:eastAsia="Arial" w:cs="Times New Roman" w:hint="default"/>
        <w:color w:val="auto"/>
        <w:sz w:val="24"/>
      </w:rPr>
    </w:lvl>
    <w:lvl w:ilvl="5">
      <w:start w:val="1"/>
      <w:numFmt w:val="decimal"/>
      <w:lvlText w:val="%1.%2.%3.%4.%5.%6"/>
      <w:lvlJc w:val="left"/>
      <w:pPr>
        <w:ind w:left="1080" w:hanging="1080"/>
      </w:pPr>
      <w:rPr>
        <w:rFonts w:eastAsia="Arial" w:cs="Times New Roman" w:hint="default"/>
        <w:color w:val="auto"/>
        <w:sz w:val="24"/>
      </w:rPr>
    </w:lvl>
    <w:lvl w:ilvl="6">
      <w:start w:val="1"/>
      <w:numFmt w:val="decimal"/>
      <w:lvlText w:val="%1.%2.%3.%4.%5.%6.%7"/>
      <w:lvlJc w:val="left"/>
      <w:pPr>
        <w:ind w:left="1440" w:hanging="1440"/>
      </w:pPr>
      <w:rPr>
        <w:rFonts w:eastAsia="Arial" w:cs="Times New Roman" w:hint="default"/>
        <w:color w:val="auto"/>
        <w:sz w:val="24"/>
      </w:rPr>
    </w:lvl>
    <w:lvl w:ilvl="7">
      <w:start w:val="1"/>
      <w:numFmt w:val="decimal"/>
      <w:lvlText w:val="%1.%2.%3.%4.%5.%6.%7.%8"/>
      <w:lvlJc w:val="left"/>
      <w:pPr>
        <w:ind w:left="1440" w:hanging="1440"/>
      </w:pPr>
      <w:rPr>
        <w:rFonts w:eastAsia="Arial" w:cs="Times New Roman" w:hint="default"/>
        <w:color w:val="auto"/>
        <w:sz w:val="24"/>
      </w:rPr>
    </w:lvl>
    <w:lvl w:ilvl="8">
      <w:start w:val="1"/>
      <w:numFmt w:val="decimal"/>
      <w:lvlText w:val="%1.%2.%3.%4.%5.%6.%7.%8.%9"/>
      <w:lvlJc w:val="left"/>
      <w:pPr>
        <w:ind w:left="1800" w:hanging="1800"/>
      </w:pPr>
      <w:rPr>
        <w:rFonts w:eastAsia="Arial" w:cs="Times New Roman" w:hint="default"/>
        <w:color w:val="auto"/>
        <w:sz w:val="24"/>
      </w:rPr>
    </w:lvl>
  </w:abstractNum>
  <w:abstractNum w:abstractNumId="11"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1"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9"/>
  </w:num>
  <w:num w:numId="7" w16cid:durableId="1981689688">
    <w:abstractNumId w:val="5"/>
  </w:num>
  <w:num w:numId="8" w16cid:durableId="807862884">
    <w:abstractNumId w:val="20"/>
  </w:num>
  <w:num w:numId="9" w16cid:durableId="619650768">
    <w:abstractNumId w:val="11"/>
  </w:num>
  <w:num w:numId="10" w16cid:durableId="128670339">
    <w:abstractNumId w:val="14"/>
  </w:num>
  <w:num w:numId="11" w16cid:durableId="2146312310">
    <w:abstractNumId w:val="0"/>
  </w:num>
  <w:num w:numId="12" w16cid:durableId="1020739376">
    <w:abstractNumId w:val="1"/>
  </w:num>
  <w:num w:numId="13" w16cid:durableId="1099642965">
    <w:abstractNumId w:val="21"/>
  </w:num>
  <w:num w:numId="14" w16cid:durableId="1387484200">
    <w:abstractNumId w:val="17"/>
  </w:num>
  <w:num w:numId="15" w16cid:durableId="10382736">
    <w:abstractNumId w:val="18"/>
  </w:num>
  <w:num w:numId="16" w16cid:durableId="148138691">
    <w:abstractNumId w:val="15"/>
  </w:num>
  <w:num w:numId="17" w16cid:durableId="884103528">
    <w:abstractNumId w:val="7"/>
  </w:num>
  <w:num w:numId="18" w16cid:durableId="1021276931">
    <w:abstractNumId w:val="2"/>
  </w:num>
  <w:num w:numId="19" w16cid:durableId="1494643246">
    <w:abstractNumId w:val="24"/>
  </w:num>
  <w:num w:numId="20" w16cid:durableId="603539362">
    <w:abstractNumId w:val="12"/>
  </w:num>
  <w:num w:numId="21" w16cid:durableId="461776887">
    <w:abstractNumId w:val="16"/>
  </w:num>
  <w:num w:numId="22" w16cid:durableId="951129487">
    <w:abstractNumId w:val="27"/>
  </w:num>
  <w:num w:numId="23" w16cid:durableId="1394738434">
    <w:abstractNumId w:val="4"/>
  </w:num>
  <w:num w:numId="24" w16cid:durableId="1525705490">
    <w:abstractNumId w:val="6"/>
  </w:num>
  <w:num w:numId="25" w16cid:durableId="2062291358">
    <w:abstractNumId w:val="3"/>
  </w:num>
  <w:num w:numId="26" w16cid:durableId="551697878">
    <w:abstractNumId w:val="22"/>
  </w:num>
  <w:num w:numId="27" w16cid:durableId="479033079">
    <w:abstractNumId w:val="8"/>
  </w:num>
  <w:num w:numId="28" w16cid:durableId="7046937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065A"/>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156"/>
    <w:rsid w:val="0009069B"/>
    <w:rsid w:val="00092316"/>
    <w:rsid w:val="0009575C"/>
    <w:rsid w:val="0009695F"/>
    <w:rsid w:val="00097626"/>
    <w:rsid w:val="000A31F3"/>
    <w:rsid w:val="000A5602"/>
    <w:rsid w:val="000A6D46"/>
    <w:rsid w:val="000B0FBA"/>
    <w:rsid w:val="000B573F"/>
    <w:rsid w:val="000B5D4D"/>
    <w:rsid w:val="000B66AB"/>
    <w:rsid w:val="000C3B96"/>
    <w:rsid w:val="000C5C33"/>
    <w:rsid w:val="000C639C"/>
    <w:rsid w:val="000E250A"/>
    <w:rsid w:val="000E58DC"/>
    <w:rsid w:val="000E641A"/>
    <w:rsid w:val="000F247D"/>
    <w:rsid w:val="000F58DB"/>
    <w:rsid w:val="000F76E2"/>
    <w:rsid w:val="0010016A"/>
    <w:rsid w:val="001073BA"/>
    <w:rsid w:val="001074C1"/>
    <w:rsid w:val="001077AD"/>
    <w:rsid w:val="00110D95"/>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9790E"/>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D7A"/>
    <w:rsid w:val="0021344D"/>
    <w:rsid w:val="00217493"/>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0914"/>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2C73"/>
    <w:rsid w:val="002F2EAB"/>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181"/>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3BEA"/>
    <w:rsid w:val="00477AC9"/>
    <w:rsid w:val="00477CDB"/>
    <w:rsid w:val="004805C6"/>
    <w:rsid w:val="00482997"/>
    <w:rsid w:val="00484823"/>
    <w:rsid w:val="004853E0"/>
    <w:rsid w:val="004908E8"/>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35D4"/>
    <w:rsid w:val="00524024"/>
    <w:rsid w:val="005246FB"/>
    <w:rsid w:val="00524B8F"/>
    <w:rsid w:val="005255EF"/>
    <w:rsid w:val="00525B7C"/>
    <w:rsid w:val="005347AD"/>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0B6F"/>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3E4"/>
    <w:rsid w:val="006845A7"/>
    <w:rsid w:val="00687572"/>
    <w:rsid w:val="006919D7"/>
    <w:rsid w:val="00693CF9"/>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603"/>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415C"/>
    <w:rsid w:val="00757E29"/>
    <w:rsid w:val="00760E5F"/>
    <w:rsid w:val="00761C68"/>
    <w:rsid w:val="0076220C"/>
    <w:rsid w:val="0077534B"/>
    <w:rsid w:val="007777B3"/>
    <w:rsid w:val="00777B93"/>
    <w:rsid w:val="00781676"/>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C7FDB"/>
    <w:rsid w:val="007D00E2"/>
    <w:rsid w:val="007E1149"/>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9F9"/>
    <w:rsid w:val="00834F11"/>
    <w:rsid w:val="00842496"/>
    <w:rsid w:val="008500D8"/>
    <w:rsid w:val="008528EC"/>
    <w:rsid w:val="00854711"/>
    <w:rsid w:val="00856B8A"/>
    <w:rsid w:val="008607DC"/>
    <w:rsid w:val="00860E02"/>
    <w:rsid w:val="0086141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489"/>
    <w:rsid w:val="008E39B4"/>
    <w:rsid w:val="008E3F3D"/>
    <w:rsid w:val="008E4759"/>
    <w:rsid w:val="008E5F6E"/>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4710E"/>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C5353"/>
    <w:rsid w:val="009D28F4"/>
    <w:rsid w:val="009D31DE"/>
    <w:rsid w:val="009D41DB"/>
    <w:rsid w:val="009D480C"/>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3259C"/>
    <w:rsid w:val="00A404BE"/>
    <w:rsid w:val="00A41A7F"/>
    <w:rsid w:val="00A42209"/>
    <w:rsid w:val="00A455DA"/>
    <w:rsid w:val="00A46146"/>
    <w:rsid w:val="00A513CE"/>
    <w:rsid w:val="00A52C63"/>
    <w:rsid w:val="00A52C70"/>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A6A45"/>
    <w:rsid w:val="00AB05A7"/>
    <w:rsid w:val="00AB298A"/>
    <w:rsid w:val="00AB2F53"/>
    <w:rsid w:val="00AB6D4A"/>
    <w:rsid w:val="00AC127A"/>
    <w:rsid w:val="00AC279C"/>
    <w:rsid w:val="00AD096D"/>
    <w:rsid w:val="00AD4A5D"/>
    <w:rsid w:val="00AD527F"/>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2486"/>
    <w:rsid w:val="00C233B3"/>
    <w:rsid w:val="00C234AF"/>
    <w:rsid w:val="00C23CC6"/>
    <w:rsid w:val="00C24455"/>
    <w:rsid w:val="00C256E7"/>
    <w:rsid w:val="00C32214"/>
    <w:rsid w:val="00C37D19"/>
    <w:rsid w:val="00C40476"/>
    <w:rsid w:val="00C42BD8"/>
    <w:rsid w:val="00C46F63"/>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616"/>
    <w:rsid w:val="00C91DB6"/>
    <w:rsid w:val="00CA07D3"/>
    <w:rsid w:val="00CA276F"/>
    <w:rsid w:val="00CA40EC"/>
    <w:rsid w:val="00CA553C"/>
    <w:rsid w:val="00CA59D7"/>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28D8"/>
    <w:rsid w:val="00D5350E"/>
    <w:rsid w:val="00D563BA"/>
    <w:rsid w:val="00D6082A"/>
    <w:rsid w:val="00D60957"/>
    <w:rsid w:val="00D61003"/>
    <w:rsid w:val="00D645C1"/>
    <w:rsid w:val="00D64D2B"/>
    <w:rsid w:val="00D71ECE"/>
    <w:rsid w:val="00D73C56"/>
    <w:rsid w:val="00D75CBC"/>
    <w:rsid w:val="00D7702A"/>
    <w:rsid w:val="00D850FE"/>
    <w:rsid w:val="00D86B55"/>
    <w:rsid w:val="00D86DCF"/>
    <w:rsid w:val="00D9229E"/>
    <w:rsid w:val="00D932A1"/>
    <w:rsid w:val="00D94B1C"/>
    <w:rsid w:val="00D950FD"/>
    <w:rsid w:val="00D95862"/>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D7883"/>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2A8"/>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01AE"/>
    <w:rsid w:val="00F63154"/>
    <w:rsid w:val="00F63E9F"/>
    <w:rsid w:val="00F66330"/>
    <w:rsid w:val="00F6659C"/>
    <w:rsid w:val="00F746CD"/>
    <w:rsid w:val="00F75962"/>
    <w:rsid w:val="00F81B51"/>
    <w:rsid w:val="00F82FD2"/>
    <w:rsid w:val="00F85105"/>
    <w:rsid w:val="00F904BB"/>
    <w:rsid w:val="00F9218A"/>
    <w:rsid w:val="00F92C91"/>
    <w:rsid w:val="00FA185C"/>
    <w:rsid w:val="00FA1F96"/>
    <w:rsid w:val="00FA206E"/>
    <w:rsid w:val="00FA2B7A"/>
    <w:rsid w:val="00FA38E8"/>
    <w:rsid w:val="00FA3FC3"/>
    <w:rsid w:val="00FA5C3A"/>
    <w:rsid w:val="00FA744D"/>
    <w:rsid w:val="00FB03D5"/>
    <w:rsid w:val="00FB4691"/>
    <w:rsid w:val="00FB56D1"/>
    <w:rsid w:val="00FB5CF1"/>
    <w:rsid w:val="00FC3F62"/>
    <w:rsid w:val="00FC47DE"/>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uiPriority w:val="99"/>
    <w:locked/>
    <w:rsid w:val="00C863BF"/>
    <w:rPr>
      <w:lang w:eastAsia="pt-BR" w:bidi="ar-SA"/>
    </w:rPr>
  </w:style>
  <w:style w:type="paragraph" w:styleId="Rodap">
    <w:name w:val="footer"/>
    <w:basedOn w:val="Normal"/>
    <w:link w:val="RodapChar"/>
    <w:uiPriority w:val="99"/>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footer" Target="footer2.xml"/><Relationship Id="rId10" Type="http://schemas.openxmlformats.org/officeDocument/2006/relationships/hyperlink" Target="http://www.licitardigital.com.b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13206</Words>
  <Characters>71318</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2024-10-11T18:29:00Z</cp:lastPrinted>
  <dcterms:created xsi:type="dcterms:W3CDTF">2024-12-10T17:28:00Z</dcterms:created>
  <dcterms:modified xsi:type="dcterms:W3CDTF">2024-12-10T17:28:00Z</dcterms:modified>
</cp:coreProperties>
</file>