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8109862"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20</w:t>
      </w:r>
      <w:r w:rsidR="00CD5273">
        <w:rPr>
          <w:rFonts w:ascii="Arial" w:eastAsia="Arial" w:hAnsi="Arial" w:cs="Arial"/>
          <w:b/>
          <w:bCs/>
          <w:sz w:val="22"/>
          <w:szCs w:val="22"/>
        </w:rPr>
        <w:t>6</w:t>
      </w:r>
      <w:r w:rsidRPr="00117D0D">
        <w:rPr>
          <w:rFonts w:ascii="Arial" w:eastAsia="Arial" w:hAnsi="Arial" w:cs="Arial"/>
          <w:b/>
          <w:bCs/>
          <w:sz w:val="22"/>
          <w:szCs w:val="22"/>
        </w:rPr>
        <w:t xml:space="preserve">/2024 </w:t>
      </w:r>
    </w:p>
    <w:p w14:paraId="1511A0A3" w14:textId="528FEF3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327604">
        <w:rPr>
          <w:rFonts w:ascii="Arial" w:eastAsia="Arial" w:hAnsi="Arial" w:cs="Arial"/>
          <w:b/>
          <w:bCs/>
          <w:sz w:val="22"/>
          <w:szCs w:val="22"/>
        </w:rPr>
        <w:t>9</w:t>
      </w:r>
      <w:r w:rsidR="00CD5273">
        <w:rPr>
          <w:rFonts w:ascii="Arial" w:eastAsia="Arial" w:hAnsi="Arial" w:cs="Arial"/>
          <w:b/>
          <w:bCs/>
          <w:sz w:val="22"/>
          <w:szCs w:val="22"/>
        </w:rPr>
        <w:t>8</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238BD00"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CD5273">
        <w:rPr>
          <w:rFonts w:ascii="Arial" w:hAnsi="Arial" w:cs="Arial"/>
          <w:b/>
          <w:sz w:val="22"/>
          <w:szCs w:val="22"/>
        </w:rPr>
        <w:t>03</w:t>
      </w:r>
      <w:r w:rsidRPr="00965B64">
        <w:rPr>
          <w:rFonts w:ascii="Arial" w:hAnsi="Arial" w:cs="Arial"/>
          <w:b/>
          <w:sz w:val="22"/>
          <w:szCs w:val="22"/>
        </w:rPr>
        <w:t>/</w:t>
      </w:r>
      <w:r w:rsidR="00CD5273">
        <w:rPr>
          <w:rFonts w:ascii="Arial" w:hAnsi="Arial" w:cs="Arial"/>
          <w:b/>
          <w:sz w:val="22"/>
          <w:szCs w:val="22"/>
        </w:rPr>
        <w:t>01</w:t>
      </w:r>
      <w:r w:rsidRPr="00965B64">
        <w:rPr>
          <w:rFonts w:ascii="Arial" w:hAnsi="Arial" w:cs="Arial"/>
          <w:b/>
          <w:sz w:val="22"/>
          <w:szCs w:val="22"/>
        </w:rPr>
        <w:t>/202</w:t>
      </w:r>
      <w:r w:rsidR="00CD5273">
        <w:rPr>
          <w:rFonts w:ascii="Arial" w:hAnsi="Arial" w:cs="Arial"/>
          <w:b/>
          <w:sz w:val="22"/>
          <w:szCs w:val="22"/>
        </w:rPr>
        <w:t>5</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E52E3BF"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35702" w:rsidRPr="00D35702">
        <w:rPr>
          <w:rFonts w:ascii="Arial" w:hAnsi="Arial" w:cs="Arial"/>
          <w:bCs/>
          <w:color w:val="000000"/>
          <w:sz w:val="22"/>
          <w:szCs w:val="22"/>
        </w:rPr>
        <w:t xml:space="preserve">Contratação de empresa especializada para </w:t>
      </w:r>
      <w:r w:rsidR="00CD5273">
        <w:rPr>
          <w:rFonts w:ascii="Arial" w:hAnsi="Arial" w:cs="Arial"/>
          <w:bCs/>
          <w:color w:val="000000"/>
          <w:sz w:val="22"/>
          <w:szCs w:val="22"/>
        </w:rPr>
        <w:t>t</w:t>
      </w:r>
      <w:r w:rsidR="00CD5273" w:rsidRPr="00CD5273">
        <w:rPr>
          <w:rFonts w:ascii="Arial" w:hAnsi="Arial" w:cs="Arial"/>
          <w:bCs/>
          <w:color w:val="000000"/>
          <w:sz w:val="22"/>
          <w:szCs w:val="22"/>
        </w:rPr>
        <w:t>este de vazão e análise de qualidade de água de poços artesianos</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50F781E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13EFC">
        <w:rPr>
          <w:rFonts w:ascii="Arial" w:eastAsia="Arial" w:hAnsi="Arial" w:cs="Arial"/>
          <w:sz w:val="22"/>
          <w:szCs w:val="22"/>
        </w:rPr>
        <w:t>1,00</w:t>
      </w:r>
      <w:r w:rsidRPr="003D600F">
        <w:rPr>
          <w:rFonts w:ascii="Arial" w:eastAsia="Arial" w:hAnsi="Arial" w:cs="Arial"/>
          <w:sz w:val="22"/>
          <w:szCs w:val="22"/>
        </w:rPr>
        <w:t xml:space="preserve"> (</w:t>
      </w:r>
      <w:r w:rsidR="00A13EFC">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12C81AF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 xml:space="preserve">intermédio </w:t>
      </w:r>
      <w:r w:rsidRPr="00AF5C58">
        <w:rPr>
          <w:rFonts w:ascii="Arial" w:eastAsia="Arial" w:hAnsi="Arial" w:cs="Arial"/>
          <w:sz w:val="22"/>
          <w:szCs w:val="22"/>
        </w:rPr>
        <w:t>d</w:t>
      </w:r>
      <w:r w:rsidR="00AF5C58" w:rsidRPr="00AF5C58">
        <w:rPr>
          <w:rFonts w:ascii="Arial" w:eastAsia="Arial" w:hAnsi="Arial" w:cs="Arial"/>
          <w:sz w:val="22"/>
          <w:szCs w:val="22"/>
        </w:rPr>
        <w:t>o</w:t>
      </w:r>
      <w:r w:rsidR="00E51842" w:rsidRPr="00CD5273">
        <w:rPr>
          <w:rFonts w:ascii="Arial" w:eastAsia="Arial" w:hAnsi="Arial" w:cs="Arial"/>
          <w:color w:val="FF0000"/>
          <w:sz w:val="22"/>
          <w:szCs w:val="22"/>
        </w:rPr>
        <w:t xml:space="preserve"> </w:t>
      </w:r>
      <w:r w:rsidR="00AF5C58" w:rsidRPr="00AF5C58">
        <w:rPr>
          <w:rFonts w:ascii="Arial" w:hAnsi="Arial" w:cs="Arial"/>
          <w:color w:val="000000" w:themeColor="text1"/>
          <w:sz w:val="22"/>
          <w:szCs w:val="22"/>
          <w:lang w:eastAsia="ar-SA"/>
        </w:rPr>
        <w:t>Sr.</w:t>
      </w:r>
      <w:r w:rsidR="00AF5C58" w:rsidRPr="00AF5C58">
        <w:rPr>
          <w:rFonts w:ascii="Arial" w:hAnsi="Arial" w:cs="Arial"/>
          <w:sz w:val="22"/>
          <w:szCs w:val="22"/>
        </w:rPr>
        <w:t xml:space="preserve"> </w:t>
      </w:r>
      <w:r w:rsidR="00AF5C58" w:rsidRPr="00AF5C58">
        <w:rPr>
          <w:rFonts w:ascii="Arial" w:hAnsi="Arial" w:cs="Arial"/>
          <w:color w:val="000000" w:themeColor="text1"/>
          <w:sz w:val="22"/>
          <w:szCs w:val="22"/>
          <w:lang w:eastAsia="ar-SA"/>
        </w:rPr>
        <w:t>Paulo Henriques inscrito no CPF: 090.550.276-00</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200ADA0"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D2AA7">
        <w:rPr>
          <w:rFonts w:ascii="Arial" w:hAnsi="Arial" w:cs="Arial"/>
          <w:sz w:val="22"/>
          <w:szCs w:val="22"/>
        </w:rPr>
        <w:t>1</w:t>
      </w:r>
      <w:r w:rsidR="00CD5273">
        <w:rPr>
          <w:rFonts w:ascii="Arial" w:hAnsi="Arial" w:cs="Arial"/>
          <w:sz w:val="22"/>
          <w:szCs w:val="22"/>
        </w:rPr>
        <w:t>8</w:t>
      </w:r>
      <w:r w:rsidRPr="003D600F">
        <w:rPr>
          <w:rFonts w:ascii="Arial" w:hAnsi="Arial" w:cs="Arial"/>
          <w:sz w:val="22"/>
          <w:szCs w:val="22"/>
        </w:rPr>
        <w:t xml:space="preserve"> de </w:t>
      </w:r>
      <w:r w:rsidR="00327604">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2B119349" w14:textId="77777777" w:rsidR="0071469A" w:rsidRDefault="0071469A" w:rsidP="003B2225">
      <w:pPr>
        <w:rPr>
          <w:rFonts w:ascii="Arial" w:hAnsi="Arial" w:cs="Arial"/>
          <w:sz w:val="22"/>
          <w:szCs w:val="22"/>
        </w:rPr>
      </w:pPr>
    </w:p>
    <w:p w14:paraId="464DCA41" w14:textId="77777777" w:rsidR="00AF5C58" w:rsidRPr="00AF5C58" w:rsidRDefault="00AF5C58" w:rsidP="00AF5C58">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AF5C58">
        <w:rPr>
          <w:rFonts w:ascii="Arial" w:hAnsi="Arial" w:cs="Arial"/>
          <w:b/>
          <w:color w:val="000000" w:themeColor="text1"/>
          <w:sz w:val="22"/>
          <w:szCs w:val="22"/>
        </w:rPr>
        <w:t>OBJETO</w:t>
      </w:r>
    </w:p>
    <w:p w14:paraId="24B34026" w14:textId="77777777" w:rsidR="00AF5C58" w:rsidRPr="00AF5C58" w:rsidRDefault="00AF5C58" w:rsidP="00AF5C58">
      <w:pPr>
        <w:pStyle w:val="PargrafodaLista"/>
        <w:widowControl w:val="0"/>
        <w:numPr>
          <w:ilvl w:val="1"/>
          <w:numId w:val="7"/>
        </w:numPr>
        <w:suppressAutoHyphens/>
        <w:spacing w:line="360" w:lineRule="auto"/>
        <w:ind w:left="709" w:hanging="578"/>
        <w:rPr>
          <w:rFonts w:ascii="Arial" w:hAnsi="Arial" w:cs="Arial"/>
          <w:sz w:val="22"/>
          <w:szCs w:val="22"/>
        </w:rPr>
      </w:pPr>
      <w:r w:rsidRPr="00AF5C58">
        <w:rPr>
          <w:rFonts w:ascii="Arial" w:hAnsi="Arial" w:cs="Arial"/>
          <w:sz w:val="22"/>
          <w:szCs w:val="22"/>
        </w:rPr>
        <w:t xml:space="preserve">O presente Termo de Referência tem como objetivo a contratação de empresa especializada para a realização de </w:t>
      </w:r>
      <w:r w:rsidRPr="00AF5C58">
        <w:rPr>
          <w:rStyle w:val="Forte"/>
          <w:rFonts w:ascii="Arial" w:hAnsi="Arial" w:cs="Arial"/>
          <w:sz w:val="22"/>
          <w:szCs w:val="22"/>
        </w:rPr>
        <w:t>TESTE DE VAZÃO</w:t>
      </w:r>
      <w:r w:rsidRPr="00AF5C58">
        <w:rPr>
          <w:rFonts w:ascii="Arial" w:hAnsi="Arial" w:cs="Arial"/>
          <w:b/>
          <w:sz w:val="22"/>
          <w:szCs w:val="22"/>
        </w:rPr>
        <w:t xml:space="preserve"> </w:t>
      </w:r>
      <w:r w:rsidRPr="00AF5C58">
        <w:rPr>
          <w:rFonts w:ascii="Arial" w:hAnsi="Arial" w:cs="Arial"/>
          <w:sz w:val="22"/>
          <w:szCs w:val="22"/>
        </w:rPr>
        <w:t>E</w:t>
      </w:r>
      <w:r w:rsidRPr="00AF5C58">
        <w:rPr>
          <w:rFonts w:ascii="Arial" w:hAnsi="Arial" w:cs="Arial"/>
          <w:b/>
          <w:sz w:val="22"/>
          <w:szCs w:val="22"/>
        </w:rPr>
        <w:t xml:space="preserve"> </w:t>
      </w:r>
      <w:r w:rsidRPr="00AF5C58">
        <w:rPr>
          <w:rStyle w:val="Forte"/>
          <w:rFonts w:ascii="Arial" w:hAnsi="Arial" w:cs="Arial"/>
          <w:sz w:val="22"/>
          <w:szCs w:val="22"/>
        </w:rPr>
        <w:t>ANÁLISE DE QUALIDADE DE ÁGUA</w:t>
      </w:r>
      <w:r w:rsidRPr="00AF5C58">
        <w:rPr>
          <w:rFonts w:ascii="Arial" w:hAnsi="Arial" w:cs="Arial"/>
          <w:sz w:val="22"/>
          <w:szCs w:val="22"/>
        </w:rPr>
        <w:t xml:space="preserve"> de poços artesianos, a fim de atender as necessidades do município de </w:t>
      </w:r>
      <w:r w:rsidRPr="00AF5C58">
        <w:rPr>
          <w:rStyle w:val="Forte"/>
          <w:rFonts w:ascii="Arial" w:hAnsi="Arial" w:cs="Arial"/>
          <w:sz w:val="22"/>
          <w:szCs w:val="22"/>
        </w:rPr>
        <w:t>Janaúba - MG</w:t>
      </w:r>
      <w:r w:rsidRPr="00AF5C58">
        <w:rPr>
          <w:rFonts w:ascii="Arial" w:hAnsi="Arial" w:cs="Arial"/>
          <w:sz w:val="22"/>
          <w:szCs w:val="22"/>
        </w:rPr>
        <w:t>, conforme as especificações e condições aqui descritas. A realização desses testes visa garantir a disponibilidade e a potabilidade da água extraída dos poços para o consumo e uso público.</w:t>
      </w:r>
    </w:p>
    <w:p w14:paraId="0BB0C3A1" w14:textId="77777777" w:rsidR="00AF5C58" w:rsidRPr="00AF5C58" w:rsidRDefault="00AF5C58" w:rsidP="00AF5C58">
      <w:pPr>
        <w:pStyle w:val="PargrafodaLista"/>
        <w:widowControl w:val="0"/>
        <w:suppressAutoHyphens/>
        <w:ind w:left="709"/>
        <w:rPr>
          <w:rFonts w:ascii="Arial" w:hAnsi="Arial" w:cs="Arial"/>
          <w:sz w:val="22"/>
          <w:szCs w:val="22"/>
        </w:rPr>
      </w:pPr>
    </w:p>
    <w:p w14:paraId="174DB874" w14:textId="77777777" w:rsidR="00AF5C58" w:rsidRPr="00AF5C58" w:rsidRDefault="00AF5C58" w:rsidP="00AF5C58">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AF5C58">
        <w:rPr>
          <w:rFonts w:ascii="Arial" w:hAnsi="Arial" w:cs="Arial"/>
          <w:b/>
          <w:color w:val="000000" w:themeColor="text1"/>
          <w:sz w:val="22"/>
          <w:szCs w:val="22"/>
        </w:rPr>
        <w:t>JUSTIFICATIVA</w:t>
      </w:r>
    </w:p>
    <w:p w14:paraId="63D39820" w14:textId="77777777" w:rsidR="00AF5C58" w:rsidRPr="00AF5C58" w:rsidRDefault="00AF5C58" w:rsidP="00AF5C58">
      <w:pPr>
        <w:pStyle w:val="PargrafodaLista"/>
        <w:widowControl w:val="0"/>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 xml:space="preserve">A </w:t>
      </w:r>
      <w:r w:rsidRPr="00AF5C58">
        <w:rPr>
          <w:rFonts w:ascii="Arial" w:hAnsi="Arial" w:cs="Arial"/>
          <w:bCs/>
          <w:sz w:val="22"/>
          <w:szCs w:val="22"/>
          <w:lang w:bidi="pt-PT"/>
        </w:rPr>
        <w:t>justificativa para a contratação</w:t>
      </w:r>
      <w:r w:rsidRPr="00AF5C58">
        <w:rPr>
          <w:rFonts w:ascii="Arial" w:hAnsi="Arial" w:cs="Arial"/>
          <w:sz w:val="22"/>
          <w:szCs w:val="22"/>
          <w:lang w:bidi="pt-PT"/>
        </w:rPr>
        <w:t xml:space="preserve"> de empresa especializada para a realização de testes de vazão e análise de qualidade da água de poços artesianos se baseia em vários fatores, entre os quais destacam-se:</w:t>
      </w:r>
    </w:p>
    <w:p w14:paraId="477FEEEC" w14:textId="77777777" w:rsidR="00AF5C58" w:rsidRPr="00AF5C58" w:rsidRDefault="00AF5C58" w:rsidP="00AF5C58">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A água proveniente de poços artesianos é uma fonte crucial para o abastecimento de muitas localidades no município de Janaúba. Para assegurar que a água extraída esteja em conformidade com as normas de qualidade estabelecidas pelo Ministério da Saúde (Portaria nº 2.914/2011), é necessário realizar análises microbiológicas, químicas e físicas. A contratação de empresa especializada permitirá a realização de exames detalhados e a emissão de laudos técnicos que atestem a potabilidade da água, garantindo a saúde pública e prevenindo riscos à população.</w:t>
      </w:r>
    </w:p>
    <w:p w14:paraId="11FDB1C6" w14:textId="77777777" w:rsidR="00AF5C58" w:rsidRPr="00AF5C58" w:rsidRDefault="00AF5C58" w:rsidP="00AF5C58">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 xml:space="preserve">O </w:t>
      </w:r>
      <w:r w:rsidRPr="00AF5C58">
        <w:rPr>
          <w:rFonts w:ascii="Arial" w:hAnsi="Arial" w:cs="Arial"/>
          <w:bCs/>
          <w:sz w:val="22"/>
          <w:szCs w:val="22"/>
          <w:lang w:bidi="pt-PT"/>
        </w:rPr>
        <w:t>teste de vazão</w:t>
      </w:r>
      <w:r w:rsidRPr="00AF5C58">
        <w:rPr>
          <w:rFonts w:ascii="Arial" w:hAnsi="Arial" w:cs="Arial"/>
          <w:sz w:val="22"/>
          <w:szCs w:val="22"/>
          <w:lang w:bidi="pt-PT"/>
        </w:rPr>
        <w:t xml:space="preserve"> é fundamental para medir a capacidade de produção de água dos poços artesianos. A análise da vazão ajudará a determinar se a quantidade de água disponível é suficiente para atender à demanda local, considerando o crescimento populacional e as necessidades emergenciais do município. Isso é especialmente importante em períodos de estiagem, quando os recursos hídricos podem ser limitados. O teste de vazão também proporciona informações cruciais para a gestão eficiente dos recursos hídricos.</w:t>
      </w:r>
    </w:p>
    <w:p w14:paraId="4C99AAD5" w14:textId="77777777" w:rsidR="00AF5C58" w:rsidRPr="00AF5C58" w:rsidRDefault="00AF5C58" w:rsidP="00AF5C58">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A realização de testes e análises periódicas de vazão e qualidade da água é uma exigência da legislação vigente. As análises periódicas e a documentação técnica garantem que o município esteja em conformidade com as diretrizes e regulamentos de saúde pública e segurança hídrica, evitando problemas legais e sanitários.</w:t>
      </w:r>
    </w:p>
    <w:p w14:paraId="3E3B862B" w14:textId="77777777" w:rsidR="00AF5C58" w:rsidRPr="00AF5C58" w:rsidRDefault="00AF5C58" w:rsidP="00AF5C58">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 xml:space="preserve">A contratação de uma empresa especializada assegura a </w:t>
      </w:r>
      <w:r w:rsidRPr="00AF5C58">
        <w:rPr>
          <w:rFonts w:ascii="Arial" w:hAnsi="Arial" w:cs="Arial"/>
          <w:bCs/>
          <w:sz w:val="22"/>
          <w:szCs w:val="22"/>
          <w:lang w:bidi="pt-PT"/>
        </w:rPr>
        <w:t>qualidade e a precisão dos resultados</w:t>
      </w:r>
      <w:r w:rsidRPr="00AF5C58">
        <w:rPr>
          <w:rFonts w:ascii="Arial" w:hAnsi="Arial" w:cs="Arial"/>
          <w:sz w:val="22"/>
          <w:szCs w:val="22"/>
          <w:lang w:bidi="pt-PT"/>
        </w:rPr>
        <w:t xml:space="preserve">. Empresas qualificadas possuem os equipamentos necessários e a expertise para realizar as análises e os testes com a metodologia correta, garantindo a confiabilidade dos dados. Isso é fundamental para a elaboração de políticas públicas </w:t>
      </w:r>
      <w:r w:rsidRPr="00AF5C58">
        <w:rPr>
          <w:rFonts w:ascii="Arial" w:hAnsi="Arial" w:cs="Arial"/>
          <w:sz w:val="22"/>
          <w:szCs w:val="22"/>
          <w:lang w:bidi="pt-PT"/>
        </w:rPr>
        <w:lastRenderedPageBreak/>
        <w:t>de saneamento e abastecimento de água, além de garantir a segurança jurídica para futuras ações administrativas.</w:t>
      </w:r>
    </w:p>
    <w:p w14:paraId="0C9702D4" w14:textId="77777777" w:rsidR="00AF5C58" w:rsidRPr="00AF5C58" w:rsidRDefault="00AF5C58" w:rsidP="00AF5C58">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 xml:space="preserve">Os laudos técnicos gerados a partir dos testes de vazão e das análises de qualidade da água servirão como subsídio para o </w:t>
      </w:r>
      <w:r w:rsidRPr="00AF5C58">
        <w:rPr>
          <w:rFonts w:ascii="Arial" w:hAnsi="Arial" w:cs="Arial"/>
          <w:bCs/>
          <w:sz w:val="22"/>
          <w:szCs w:val="22"/>
          <w:lang w:bidi="pt-PT"/>
        </w:rPr>
        <w:t>planejamento estratégico</w:t>
      </w:r>
      <w:r w:rsidRPr="00AF5C58">
        <w:rPr>
          <w:rFonts w:ascii="Arial" w:hAnsi="Arial" w:cs="Arial"/>
          <w:sz w:val="22"/>
          <w:szCs w:val="22"/>
          <w:lang w:bidi="pt-PT"/>
        </w:rPr>
        <w:t xml:space="preserve"> das políticas públicas voltadas à gestão hídrica no município. Com esses dados, será possível identificar áreas que necessitam de intervenção, como a construção de novos poços ou a melhoria no tratamento da água, otimizando os recursos disponíveis.</w:t>
      </w:r>
    </w:p>
    <w:p w14:paraId="18544560" w14:textId="77777777" w:rsidR="00AF5C58" w:rsidRPr="00AF5C58" w:rsidRDefault="00AF5C58" w:rsidP="00AF5C58">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A realização desses testes e análises permitirá uma gestão mais eficiente da água no município, com base em dados técnicos precisos. Isso favorece a adoção de práticas mais sustentáveis de uso e preservação dos recursos hídricos, além de garantir a continuidade do abastecimento de água à população.</w:t>
      </w:r>
    </w:p>
    <w:p w14:paraId="73F63CDA" w14:textId="77777777" w:rsidR="00AF5C58" w:rsidRPr="00AF5C58" w:rsidRDefault="00AF5C58" w:rsidP="00AF5C58">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 xml:space="preserve">Diante do exposto, a </w:t>
      </w:r>
      <w:r w:rsidRPr="00AF5C58">
        <w:rPr>
          <w:rFonts w:ascii="Arial" w:hAnsi="Arial" w:cs="Arial"/>
          <w:bCs/>
          <w:sz w:val="22"/>
          <w:szCs w:val="22"/>
          <w:lang w:bidi="pt-PT"/>
        </w:rPr>
        <w:t>contratação da empresa especializada</w:t>
      </w:r>
      <w:r w:rsidRPr="00AF5C58">
        <w:rPr>
          <w:rFonts w:ascii="Arial" w:hAnsi="Arial" w:cs="Arial"/>
          <w:sz w:val="22"/>
          <w:szCs w:val="22"/>
          <w:lang w:bidi="pt-PT"/>
        </w:rPr>
        <w:t xml:space="preserve"> é imprescindível para garantir a qualidade da água consumida pela população de Janaúba, além de ser uma medida de prudência para a gestão e otimização do uso dos recursos hídricos no município. A contratação atende à necessidade de adequação à legislação vigente, assegura a saúde pública e contribui para o desenvolvimento sustentável do município.</w:t>
      </w:r>
    </w:p>
    <w:p w14:paraId="48897440" w14:textId="77777777" w:rsidR="00AF5C58" w:rsidRPr="00AF5C58" w:rsidRDefault="00AF5C58" w:rsidP="00AF5C58">
      <w:pPr>
        <w:pStyle w:val="PargrafodaLista"/>
        <w:numPr>
          <w:ilvl w:val="1"/>
          <w:numId w:val="2"/>
        </w:numPr>
        <w:suppressAutoHyphens/>
        <w:spacing w:after="200" w:line="360" w:lineRule="auto"/>
        <w:ind w:left="709" w:right="-1" w:hanging="567"/>
        <w:rPr>
          <w:rFonts w:ascii="Arial" w:hAnsi="Arial" w:cs="Arial"/>
          <w:sz w:val="22"/>
          <w:szCs w:val="22"/>
          <w:lang w:bidi="pt-PT"/>
        </w:rPr>
      </w:pPr>
      <w:r w:rsidRPr="00AF5C58">
        <w:rPr>
          <w:rFonts w:ascii="Arial" w:hAnsi="Arial" w:cs="Arial"/>
          <w:sz w:val="22"/>
          <w:szCs w:val="22"/>
          <w:lang w:bidi="pt-PT"/>
        </w:rPr>
        <w:t>Por essas razões, a contratação é justificada e se faz urgente, buscando o bem-estar da população e a qualidade dos serviços públicos oferecidos.</w:t>
      </w:r>
    </w:p>
    <w:p w14:paraId="5C3D9B3B" w14:textId="77777777" w:rsidR="00AF5C58" w:rsidRPr="00AF5C58" w:rsidRDefault="00AF5C58" w:rsidP="00AF5C58">
      <w:pPr>
        <w:pStyle w:val="PargrafodaLista"/>
        <w:suppressAutoHyphens/>
        <w:spacing w:line="360" w:lineRule="auto"/>
        <w:ind w:left="709" w:right="-1"/>
        <w:rPr>
          <w:rFonts w:ascii="Arial" w:hAnsi="Arial" w:cs="Arial"/>
          <w:sz w:val="22"/>
          <w:szCs w:val="22"/>
          <w:lang w:bidi="pt-PT"/>
        </w:rPr>
      </w:pPr>
    </w:p>
    <w:p w14:paraId="3AF781F8" w14:textId="77777777" w:rsidR="00AF5C58" w:rsidRPr="00AF5C58" w:rsidRDefault="00AF5C58" w:rsidP="00AF5C58">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F5C58">
        <w:rPr>
          <w:rFonts w:ascii="Arial" w:hAnsi="Arial" w:cs="Arial"/>
          <w:b/>
          <w:color w:val="000000" w:themeColor="text1"/>
          <w:sz w:val="22"/>
          <w:szCs w:val="22"/>
        </w:rPr>
        <w:t>ESPECIFICAÇÃO DO OBJETO</w:t>
      </w:r>
    </w:p>
    <w:tbl>
      <w:tblPr>
        <w:tblW w:w="9215" w:type="dxa"/>
        <w:jc w:val="center"/>
        <w:tblLayout w:type="fixed"/>
        <w:tblCellMar>
          <w:left w:w="70" w:type="dxa"/>
          <w:right w:w="70" w:type="dxa"/>
        </w:tblCellMar>
        <w:tblLook w:val="04A0" w:firstRow="1" w:lastRow="0" w:firstColumn="1" w:lastColumn="0" w:noHBand="0" w:noVBand="1"/>
      </w:tblPr>
      <w:tblGrid>
        <w:gridCol w:w="704"/>
        <w:gridCol w:w="4111"/>
        <w:gridCol w:w="997"/>
        <w:gridCol w:w="987"/>
        <w:gridCol w:w="1276"/>
        <w:gridCol w:w="1140"/>
      </w:tblGrid>
      <w:tr w:rsidR="00AF5C58" w:rsidRPr="00AF5C58" w14:paraId="526B18C4" w14:textId="77777777" w:rsidTr="00AF5C5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43BC" w14:textId="77777777" w:rsidR="00AF5C58" w:rsidRPr="00AF5C58" w:rsidRDefault="00AF5C58" w:rsidP="00D61B06">
            <w:pPr>
              <w:jc w:val="center"/>
              <w:rPr>
                <w:rFonts w:ascii="Arial" w:hAnsi="Arial" w:cs="Arial"/>
                <w:b/>
                <w:color w:val="000000"/>
                <w:sz w:val="22"/>
                <w:szCs w:val="22"/>
              </w:rPr>
            </w:pPr>
            <w:r w:rsidRPr="00AF5C58">
              <w:rPr>
                <w:rFonts w:ascii="Arial" w:hAnsi="Arial" w:cs="Arial"/>
                <w:b/>
                <w:color w:val="000000"/>
                <w:sz w:val="22"/>
                <w:szCs w:val="22"/>
              </w:rPr>
              <w:t>ITEM</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C91D428" w14:textId="77777777" w:rsidR="00AF5C58" w:rsidRPr="00AF5C58" w:rsidRDefault="00AF5C58" w:rsidP="00D61B06">
            <w:pPr>
              <w:jc w:val="center"/>
              <w:rPr>
                <w:rFonts w:ascii="Arial" w:hAnsi="Arial" w:cs="Arial"/>
                <w:b/>
                <w:bCs/>
                <w:color w:val="000000"/>
                <w:sz w:val="22"/>
                <w:szCs w:val="22"/>
              </w:rPr>
            </w:pPr>
            <w:r w:rsidRPr="00AF5C58">
              <w:rPr>
                <w:rFonts w:ascii="Arial" w:hAnsi="Arial" w:cs="Arial"/>
                <w:b/>
                <w:bCs/>
                <w:color w:val="000000"/>
                <w:sz w:val="22"/>
                <w:szCs w:val="22"/>
              </w:rPr>
              <w:t>DESCRIÇÃO</w:t>
            </w:r>
          </w:p>
        </w:tc>
        <w:tc>
          <w:tcPr>
            <w:tcW w:w="997" w:type="dxa"/>
            <w:tcBorders>
              <w:top w:val="single" w:sz="4" w:space="0" w:color="auto"/>
              <w:left w:val="nil"/>
              <w:bottom w:val="single" w:sz="4" w:space="0" w:color="auto"/>
              <w:right w:val="single" w:sz="4" w:space="0" w:color="auto"/>
            </w:tcBorders>
            <w:vAlign w:val="center"/>
          </w:tcPr>
          <w:p w14:paraId="52518B76" w14:textId="2B3DFB81" w:rsidR="00AF5C58" w:rsidRPr="00AF5C58" w:rsidRDefault="00AF5C58" w:rsidP="00D61B06">
            <w:pPr>
              <w:jc w:val="center"/>
              <w:rPr>
                <w:rFonts w:ascii="Arial" w:hAnsi="Arial" w:cs="Arial"/>
                <w:b/>
                <w:color w:val="000000"/>
                <w:sz w:val="22"/>
                <w:szCs w:val="22"/>
              </w:rPr>
            </w:pPr>
            <w:r w:rsidRPr="00AF5C58">
              <w:rPr>
                <w:rFonts w:ascii="Arial" w:hAnsi="Arial" w:cs="Arial"/>
                <w:b/>
                <w:color w:val="000000"/>
                <w:sz w:val="22"/>
                <w:szCs w:val="22"/>
              </w:rPr>
              <w:t>UNID</w:t>
            </w:r>
            <w:r>
              <w:rPr>
                <w:rFonts w:ascii="Arial" w:hAnsi="Arial" w:cs="Arial"/>
                <w:b/>
                <w:color w:val="000000"/>
                <w:sz w:val="22"/>
                <w:szCs w:val="22"/>
              </w:rPr>
              <w:t>.</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19C8F" w14:textId="77777777" w:rsidR="00AF5C58" w:rsidRPr="00AF5C58" w:rsidRDefault="00AF5C58" w:rsidP="00D61B06">
            <w:pPr>
              <w:jc w:val="center"/>
              <w:rPr>
                <w:rFonts w:ascii="Arial" w:hAnsi="Arial" w:cs="Arial"/>
                <w:b/>
                <w:color w:val="000000"/>
                <w:sz w:val="22"/>
                <w:szCs w:val="22"/>
              </w:rPr>
            </w:pPr>
            <w:r w:rsidRPr="00AF5C58">
              <w:rPr>
                <w:rFonts w:ascii="Arial" w:hAnsi="Arial" w:cs="Arial"/>
                <w:b/>
                <w:color w:val="000000"/>
                <w:sz w:val="22"/>
                <w:szCs w:val="22"/>
              </w:rPr>
              <w:t>QUANT.</w:t>
            </w:r>
          </w:p>
        </w:tc>
        <w:tc>
          <w:tcPr>
            <w:tcW w:w="1276" w:type="dxa"/>
            <w:tcBorders>
              <w:top w:val="single" w:sz="4" w:space="0" w:color="auto"/>
              <w:left w:val="single" w:sz="4" w:space="0" w:color="auto"/>
              <w:bottom w:val="single" w:sz="4" w:space="0" w:color="auto"/>
              <w:right w:val="single" w:sz="4" w:space="0" w:color="auto"/>
            </w:tcBorders>
            <w:vAlign w:val="center"/>
          </w:tcPr>
          <w:p w14:paraId="41F579EF" w14:textId="77777777" w:rsidR="00AF5C58" w:rsidRPr="00AF5C58" w:rsidRDefault="00AF5C58" w:rsidP="00D61B06">
            <w:pPr>
              <w:jc w:val="center"/>
              <w:rPr>
                <w:rFonts w:ascii="Arial" w:hAnsi="Arial" w:cs="Arial"/>
                <w:b/>
                <w:color w:val="000000"/>
                <w:sz w:val="22"/>
                <w:szCs w:val="22"/>
              </w:rPr>
            </w:pPr>
            <w:r w:rsidRPr="00AF5C58">
              <w:rPr>
                <w:rFonts w:ascii="Arial" w:hAnsi="Arial" w:cs="Arial"/>
                <w:b/>
                <w:color w:val="000000"/>
                <w:sz w:val="22"/>
                <w:szCs w:val="22"/>
              </w:rPr>
              <w:t>VALOR UNITARIO</w:t>
            </w:r>
          </w:p>
        </w:tc>
        <w:tc>
          <w:tcPr>
            <w:tcW w:w="1140" w:type="dxa"/>
            <w:tcBorders>
              <w:top w:val="single" w:sz="4" w:space="0" w:color="auto"/>
              <w:left w:val="single" w:sz="4" w:space="0" w:color="auto"/>
              <w:bottom w:val="single" w:sz="4" w:space="0" w:color="auto"/>
              <w:right w:val="single" w:sz="4" w:space="0" w:color="auto"/>
            </w:tcBorders>
            <w:vAlign w:val="center"/>
          </w:tcPr>
          <w:p w14:paraId="7E8BC0A9" w14:textId="77777777" w:rsidR="00AF5C58" w:rsidRPr="00AF5C58" w:rsidRDefault="00AF5C58" w:rsidP="00D61B06">
            <w:pPr>
              <w:jc w:val="center"/>
              <w:rPr>
                <w:rFonts w:ascii="Arial" w:hAnsi="Arial" w:cs="Arial"/>
                <w:b/>
                <w:color w:val="000000"/>
                <w:sz w:val="22"/>
                <w:szCs w:val="22"/>
              </w:rPr>
            </w:pPr>
            <w:r w:rsidRPr="00AF5C58">
              <w:rPr>
                <w:rFonts w:ascii="Arial" w:hAnsi="Arial" w:cs="Arial"/>
                <w:b/>
                <w:color w:val="000000"/>
                <w:sz w:val="22"/>
                <w:szCs w:val="22"/>
              </w:rPr>
              <w:t xml:space="preserve">VALOR TOTAL </w:t>
            </w:r>
          </w:p>
        </w:tc>
      </w:tr>
      <w:tr w:rsidR="00AF5C58" w:rsidRPr="00AF5C58" w14:paraId="0FFA4DE9" w14:textId="77777777" w:rsidTr="00AF5C58">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A208DE" w14:textId="77777777" w:rsidR="00AF5C58" w:rsidRPr="00AF5C58" w:rsidRDefault="00AF5C58" w:rsidP="00D61B06">
            <w:pPr>
              <w:jc w:val="center"/>
              <w:rPr>
                <w:rFonts w:ascii="Arial" w:hAnsi="Arial" w:cs="Arial"/>
                <w:color w:val="000000"/>
                <w:sz w:val="22"/>
                <w:szCs w:val="22"/>
              </w:rPr>
            </w:pPr>
          </w:p>
          <w:p w14:paraId="703B1B8A" w14:textId="77777777" w:rsidR="00AF5C58" w:rsidRPr="00AF5C58" w:rsidRDefault="00AF5C58" w:rsidP="00D61B06">
            <w:pPr>
              <w:jc w:val="center"/>
              <w:rPr>
                <w:rFonts w:ascii="Arial" w:hAnsi="Arial" w:cs="Arial"/>
                <w:color w:val="000000"/>
                <w:sz w:val="22"/>
                <w:szCs w:val="22"/>
              </w:rPr>
            </w:pPr>
          </w:p>
          <w:p w14:paraId="269C76BE"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1</w:t>
            </w:r>
          </w:p>
          <w:p w14:paraId="5B84295E" w14:textId="77777777" w:rsidR="00AF5C58" w:rsidRPr="00AF5C58" w:rsidRDefault="00AF5C58" w:rsidP="00D61B06">
            <w:pPr>
              <w:jc w:val="right"/>
              <w:rPr>
                <w:rFonts w:ascii="Arial" w:hAnsi="Arial" w:cs="Arial"/>
                <w:color w:val="000000"/>
                <w:sz w:val="22"/>
                <w:szCs w:val="22"/>
              </w:rPr>
            </w:pPr>
          </w:p>
          <w:p w14:paraId="7833ECE3" w14:textId="77777777" w:rsidR="00AF5C58" w:rsidRPr="00AF5C58" w:rsidRDefault="00AF5C58" w:rsidP="00D61B06">
            <w:pPr>
              <w:jc w:val="right"/>
              <w:rPr>
                <w:rFonts w:ascii="Arial" w:hAnsi="Arial" w:cs="Arial"/>
                <w:color w:val="000000"/>
                <w:sz w:val="22"/>
                <w:szCs w:val="22"/>
              </w:rPr>
            </w:pPr>
          </w:p>
        </w:tc>
        <w:tc>
          <w:tcPr>
            <w:tcW w:w="4111" w:type="dxa"/>
            <w:tcBorders>
              <w:top w:val="nil"/>
              <w:left w:val="nil"/>
              <w:bottom w:val="single" w:sz="4" w:space="0" w:color="auto"/>
              <w:right w:val="single" w:sz="4" w:space="0" w:color="auto"/>
            </w:tcBorders>
            <w:shd w:val="clear" w:color="auto" w:fill="auto"/>
            <w:noWrap/>
            <w:vAlign w:val="center"/>
            <w:hideMark/>
          </w:tcPr>
          <w:p w14:paraId="7B13B653" w14:textId="77777777" w:rsidR="00AF5C58" w:rsidRPr="00AF5C58" w:rsidRDefault="00AF5C58" w:rsidP="00D61B06">
            <w:pPr>
              <w:rPr>
                <w:rFonts w:ascii="Arial" w:hAnsi="Arial" w:cs="Arial"/>
                <w:color w:val="000000"/>
                <w:sz w:val="22"/>
                <w:szCs w:val="22"/>
              </w:rPr>
            </w:pPr>
            <w:r w:rsidRPr="00AF5C58">
              <w:rPr>
                <w:rFonts w:ascii="Arial" w:hAnsi="Arial" w:cs="Arial"/>
                <w:color w:val="000000"/>
                <w:sz w:val="22"/>
                <w:szCs w:val="22"/>
              </w:rPr>
              <w:t>ANÁLISE DE POTABILIDADE COMPLETA DA ÁGUA DO POÇO (PARÂMETROS FÍSICO, QUÍMICO E BACTERIOLÓGICO: ALCALINIDADE DE BICARBONATOS; ALCALINIDADE DE CARBONATOS; ALCALINIDADE DE HIDRÓXIDOS; ALCALINIDADE TOTAL; CLORETOS; COLIFORMES TERMOTOLERANTES; COLIFORMES TOTAIS; CONDUTIVIDADE ELÉTRICA À 25° C; COR VERDADEIRA; DUREZA CÁLCICA; DUREZA DE MAGNÉSIO; DUREZA TOTAL; FERRO; NITRATO; NITRITO; PH; POTÁSSIO; SÍLICA; SÓDIO TOTAL; SÓLIDOS DISSOLVIDOS TOTAIS; SULFATO; TURBIDEZ).</w:t>
            </w:r>
          </w:p>
          <w:p w14:paraId="3E4683B7" w14:textId="77777777" w:rsidR="00AF5C58" w:rsidRPr="00AF5C58" w:rsidRDefault="00AF5C58" w:rsidP="00D61B06">
            <w:pPr>
              <w:rPr>
                <w:rFonts w:ascii="Arial" w:hAnsi="Arial" w:cs="Arial"/>
                <w:bCs/>
                <w:color w:val="000000"/>
                <w:sz w:val="22"/>
                <w:szCs w:val="22"/>
              </w:rPr>
            </w:pPr>
          </w:p>
        </w:tc>
        <w:tc>
          <w:tcPr>
            <w:tcW w:w="997" w:type="dxa"/>
            <w:tcBorders>
              <w:top w:val="single" w:sz="4" w:space="0" w:color="auto"/>
              <w:left w:val="nil"/>
              <w:bottom w:val="single" w:sz="4" w:space="0" w:color="auto"/>
              <w:right w:val="single" w:sz="4" w:space="0" w:color="auto"/>
            </w:tcBorders>
            <w:vAlign w:val="center"/>
          </w:tcPr>
          <w:p w14:paraId="3237DD2C"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Serviço</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242CA4B9"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12</w:t>
            </w:r>
          </w:p>
        </w:tc>
        <w:tc>
          <w:tcPr>
            <w:tcW w:w="1276" w:type="dxa"/>
            <w:tcBorders>
              <w:top w:val="nil"/>
              <w:left w:val="single" w:sz="4" w:space="0" w:color="auto"/>
              <w:bottom w:val="single" w:sz="4" w:space="0" w:color="auto"/>
              <w:right w:val="single" w:sz="4" w:space="0" w:color="auto"/>
            </w:tcBorders>
            <w:vAlign w:val="center"/>
          </w:tcPr>
          <w:p w14:paraId="5FB80879"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2.892,49</w:t>
            </w:r>
          </w:p>
        </w:tc>
        <w:tc>
          <w:tcPr>
            <w:tcW w:w="1140" w:type="dxa"/>
            <w:tcBorders>
              <w:top w:val="nil"/>
              <w:left w:val="single" w:sz="4" w:space="0" w:color="auto"/>
              <w:bottom w:val="single" w:sz="4" w:space="0" w:color="auto"/>
              <w:right w:val="single" w:sz="4" w:space="0" w:color="auto"/>
            </w:tcBorders>
            <w:vAlign w:val="center"/>
          </w:tcPr>
          <w:p w14:paraId="3229FDCC"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34.709,88</w:t>
            </w:r>
          </w:p>
        </w:tc>
      </w:tr>
      <w:tr w:rsidR="00AF5C58" w:rsidRPr="00AF5C58" w14:paraId="3585D841" w14:textId="77777777" w:rsidTr="00AF5C58">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B8C1C"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lastRenderedPageBreak/>
              <w:t>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48AC4F2" w14:textId="77777777" w:rsidR="00AF5C58" w:rsidRPr="00AF5C58" w:rsidRDefault="00AF5C58" w:rsidP="00D61B06">
            <w:pPr>
              <w:rPr>
                <w:rFonts w:ascii="Arial" w:hAnsi="Arial" w:cs="Arial"/>
                <w:color w:val="000000"/>
                <w:sz w:val="22"/>
                <w:szCs w:val="22"/>
              </w:rPr>
            </w:pPr>
            <w:r w:rsidRPr="00AF5C58">
              <w:rPr>
                <w:rFonts w:ascii="Arial" w:hAnsi="Arial" w:cs="Arial"/>
                <w:color w:val="000000"/>
                <w:sz w:val="22"/>
                <w:szCs w:val="22"/>
              </w:rPr>
              <w:t>TESTE DE VAZÃO 8 HORAS COM EQUIPAMENTO TRIFÁSICO DE ALTA VAZÃO COM GERADOR, COM APRESENTAÇÃO DA ANOTAÇÃO DE RESPONSABILIDADE TÉCNICA (ART), INCLUSO DESMONTAGEM E MONTAGEM DE BOMBA SUBMERSA EXISTENTE.</w:t>
            </w:r>
          </w:p>
          <w:p w14:paraId="6AB24949" w14:textId="77777777" w:rsidR="00AF5C58" w:rsidRPr="00AF5C58" w:rsidRDefault="00AF5C58" w:rsidP="00D61B06">
            <w:pPr>
              <w:rPr>
                <w:rFonts w:ascii="Arial" w:hAnsi="Arial" w:cs="Arial"/>
                <w:sz w:val="22"/>
                <w:szCs w:val="22"/>
              </w:rPr>
            </w:pPr>
          </w:p>
        </w:tc>
        <w:tc>
          <w:tcPr>
            <w:tcW w:w="997" w:type="dxa"/>
            <w:tcBorders>
              <w:top w:val="single" w:sz="4" w:space="0" w:color="auto"/>
              <w:left w:val="nil"/>
              <w:bottom w:val="single" w:sz="4" w:space="0" w:color="auto"/>
              <w:right w:val="single" w:sz="4" w:space="0" w:color="auto"/>
            </w:tcBorders>
            <w:vAlign w:val="center"/>
          </w:tcPr>
          <w:p w14:paraId="54B25966"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Serviço</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C7CC3"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14:paraId="34EB3575"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4.319,44</w:t>
            </w:r>
          </w:p>
        </w:tc>
        <w:tc>
          <w:tcPr>
            <w:tcW w:w="1140" w:type="dxa"/>
            <w:tcBorders>
              <w:top w:val="single" w:sz="4" w:space="0" w:color="auto"/>
              <w:left w:val="single" w:sz="4" w:space="0" w:color="auto"/>
              <w:bottom w:val="single" w:sz="4" w:space="0" w:color="auto"/>
              <w:right w:val="single" w:sz="4" w:space="0" w:color="auto"/>
            </w:tcBorders>
            <w:vAlign w:val="center"/>
          </w:tcPr>
          <w:p w14:paraId="3E6EA391" w14:textId="77777777" w:rsidR="00AF5C58" w:rsidRPr="00AF5C58" w:rsidRDefault="00AF5C58" w:rsidP="00D61B06">
            <w:pPr>
              <w:jc w:val="center"/>
              <w:rPr>
                <w:rFonts w:ascii="Arial" w:hAnsi="Arial" w:cs="Arial"/>
                <w:color w:val="000000"/>
                <w:sz w:val="22"/>
                <w:szCs w:val="22"/>
              </w:rPr>
            </w:pPr>
            <w:r w:rsidRPr="00AF5C58">
              <w:rPr>
                <w:rFonts w:ascii="Arial" w:hAnsi="Arial" w:cs="Arial"/>
                <w:color w:val="000000"/>
                <w:sz w:val="22"/>
                <w:szCs w:val="22"/>
              </w:rPr>
              <w:t>51.833,32</w:t>
            </w:r>
          </w:p>
        </w:tc>
      </w:tr>
      <w:tr w:rsidR="00AF5C58" w:rsidRPr="00AF5C58" w14:paraId="49601CED" w14:textId="77777777" w:rsidTr="00AF5C58">
        <w:trPr>
          <w:trHeight w:val="519"/>
          <w:jc w:val="center"/>
        </w:trPr>
        <w:tc>
          <w:tcPr>
            <w:tcW w:w="92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C602A3" w14:textId="4289103B" w:rsidR="00AF5C58" w:rsidRPr="00AF5C58" w:rsidRDefault="00AF5C58" w:rsidP="00AF5C58">
            <w:pPr>
              <w:jc w:val="right"/>
              <w:rPr>
                <w:rFonts w:ascii="Arial" w:hAnsi="Arial" w:cs="Arial"/>
                <w:b/>
                <w:bCs/>
                <w:color w:val="000000"/>
                <w:sz w:val="22"/>
                <w:szCs w:val="22"/>
              </w:rPr>
            </w:pPr>
            <w:r w:rsidRPr="00AF5C58">
              <w:rPr>
                <w:rFonts w:ascii="Arial" w:hAnsi="Arial" w:cs="Arial"/>
                <w:b/>
                <w:bCs/>
                <w:color w:val="000000"/>
                <w:sz w:val="22"/>
                <w:szCs w:val="22"/>
              </w:rPr>
              <w:t>VALOR TOTAL:</w:t>
            </w:r>
            <w:r w:rsidRPr="00AF5C58">
              <w:rPr>
                <w:rFonts w:ascii="Arial" w:hAnsi="Arial" w:cs="Arial"/>
                <w:b/>
                <w:bCs/>
                <w:color w:val="000000" w:themeColor="text1"/>
                <w:sz w:val="22"/>
                <w:szCs w:val="22"/>
                <w:lang w:eastAsia="ar-SA"/>
              </w:rPr>
              <w:t xml:space="preserve"> </w:t>
            </w:r>
            <w:r w:rsidRPr="00AF5C58">
              <w:rPr>
                <w:rFonts w:ascii="Arial" w:hAnsi="Arial" w:cs="Arial"/>
                <w:b/>
                <w:bCs/>
                <w:color w:val="000000"/>
                <w:sz w:val="22"/>
                <w:szCs w:val="22"/>
              </w:rPr>
              <w:t xml:space="preserve">R$ 86.543,20 </w:t>
            </w:r>
          </w:p>
        </w:tc>
      </w:tr>
    </w:tbl>
    <w:p w14:paraId="074297BA" w14:textId="0211420A" w:rsidR="00AF5C58" w:rsidRPr="00AF5C58" w:rsidRDefault="00AF5C58" w:rsidP="00AF5C58">
      <w:pPr>
        <w:rPr>
          <w:rFonts w:ascii="Arial" w:hAnsi="Arial" w:cs="Arial"/>
          <w:b/>
          <w:color w:val="000000" w:themeColor="text1"/>
          <w:sz w:val="22"/>
          <w:szCs w:val="22"/>
        </w:rPr>
      </w:pPr>
      <w:r w:rsidRPr="00AF5C58">
        <w:rPr>
          <w:rFonts w:ascii="Arial" w:hAnsi="Arial" w:cs="Arial"/>
          <w:b/>
          <w:color w:val="000000" w:themeColor="text1"/>
          <w:sz w:val="22"/>
          <w:szCs w:val="22"/>
        </w:rPr>
        <w:t xml:space="preserve">                </w:t>
      </w:r>
    </w:p>
    <w:p w14:paraId="4CC14788" w14:textId="54E628F9" w:rsidR="00AF5C58" w:rsidRPr="00AF5C58" w:rsidRDefault="00AF5C58" w:rsidP="00AF5C58">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F5C58">
        <w:rPr>
          <w:rFonts w:ascii="Arial" w:hAnsi="Arial" w:cs="Arial"/>
          <w:b/>
          <w:color w:val="000000" w:themeColor="text1"/>
          <w:sz w:val="22"/>
          <w:szCs w:val="22"/>
        </w:rPr>
        <w:t>METODOLOGIA DE EXECUÇÃO DO OBJETO</w:t>
      </w:r>
    </w:p>
    <w:p w14:paraId="2DE1FEFB"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rPr>
        <w:t xml:space="preserve">O prazo de entrega dos serviços é de até 15 (quinze) dias a contar da data de recebimento da Ordem de Fornecimento pela Contratada, em conformidade com este Termo de Referência. Local de entrega será acordado com a secretaria solicitante. </w:t>
      </w:r>
    </w:p>
    <w:p w14:paraId="51FF9D1A"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rPr>
        <w:t>A empresa CONTRATADA para a execução dos serviços objeto deste Termo de Referência deverá possuir aporte técnico que proporcione reais garantias dos serviços executados, utilizando materiais, equipamentos, ferramentas e mão-de-obra de boa qualidade. Todos os serviços deverão ser executados de acordo com as especificações para serviços dessa natureza, obedecendo às normas da Associação Brasileira de Normas Técnicas - ABNT.</w:t>
      </w:r>
    </w:p>
    <w:p w14:paraId="563AD7F1"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val="pt-PT" w:eastAsia="pt-PT" w:bidi="pt-PT"/>
        </w:rPr>
        <w:t xml:space="preserve"> </w:t>
      </w:r>
      <w:r w:rsidRPr="00AF5C58">
        <w:rPr>
          <w:rFonts w:ascii="Arial" w:hAnsi="Arial" w:cs="Arial"/>
          <w:sz w:val="22"/>
          <w:szCs w:val="22"/>
          <w:lang w:bidi="pt-PT"/>
        </w:rPr>
        <w:t>Os serviços poderão ser rejeitados, no todo ou em parte, quando em desacordo com as especificações constantes neste Termo de Referência e na proposta, devendo ser substituídos no prazo de até 15 (quinze) dias, a contar da notificação da contratada, às suas custas, sem prejuízo da aplicação das penalidades.</w:t>
      </w:r>
      <w:r w:rsidRPr="00AF5C58">
        <w:rPr>
          <w:rFonts w:ascii="Arial" w:hAnsi="Arial" w:cs="Arial"/>
          <w:sz w:val="22"/>
          <w:szCs w:val="22"/>
          <w:lang w:val="pt-PT" w:eastAsia="pt-PT" w:bidi="pt-PT"/>
        </w:rPr>
        <w:t xml:space="preserve"> </w:t>
      </w:r>
    </w:p>
    <w:p w14:paraId="2A7B2F2A"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val="pt-PT" w:bidi="pt-PT"/>
        </w:rPr>
        <w:t xml:space="preserve">O recebimento do objeto não exclui a responsabilidade da contratada pelos prejuízos resultantes da incorreta execução do contrato. </w:t>
      </w:r>
    </w:p>
    <w:p w14:paraId="52CD2657"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A empresa CONTRATADA deverá prestar, durante a execução dos serviços, assistente técnico administrativo, mantendo no local dos serviços todo equipamento de segurança e materiais necessários a uma execução perfeita dos serviços, desenvolvida com segurança, qualidade e dentro dos prazos estabelecidos.</w:t>
      </w:r>
    </w:p>
    <w:p w14:paraId="2344A768"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b/>
          <w:bCs/>
          <w:sz w:val="22"/>
          <w:szCs w:val="22"/>
          <w:lang w:bidi="pt-PT"/>
        </w:rPr>
      </w:pPr>
      <w:r w:rsidRPr="00AF5C58">
        <w:rPr>
          <w:rFonts w:ascii="Arial" w:hAnsi="Arial" w:cs="Arial"/>
          <w:b/>
          <w:bCs/>
          <w:sz w:val="22"/>
          <w:szCs w:val="22"/>
          <w:lang w:bidi="pt-PT"/>
        </w:rPr>
        <w:t>Todos os processos construtivos, serviços e materiais deverão atender às seguintes premissas:</w:t>
      </w:r>
      <w:r w:rsidRPr="00AF5C58">
        <w:rPr>
          <w:rFonts w:ascii="Arial" w:hAnsi="Arial" w:cs="Arial"/>
          <w:sz w:val="22"/>
          <w:szCs w:val="22"/>
        </w:rPr>
        <w:t xml:space="preserve"> </w:t>
      </w:r>
    </w:p>
    <w:p w14:paraId="1BD7056B"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bCs/>
          <w:sz w:val="22"/>
          <w:szCs w:val="22"/>
          <w:lang w:bidi="pt-PT"/>
        </w:rPr>
      </w:pPr>
      <w:r w:rsidRPr="00AF5C58">
        <w:rPr>
          <w:rFonts w:ascii="Arial" w:hAnsi="Arial" w:cs="Arial"/>
          <w:bCs/>
          <w:sz w:val="22"/>
          <w:szCs w:val="22"/>
          <w:lang w:bidi="pt-PT"/>
        </w:rPr>
        <w:t>Estabilidade estrutural;</w:t>
      </w:r>
    </w:p>
    <w:p w14:paraId="22F79C09"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bCs/>
          <w:sz w:val="22"/>
          <w:szCs w:val="22"/>
          <w:lang w:bidi="pt-PT"/>
        </w:rPr>
      </w:pPr>
      <w:r w:rsidRPr="00AF5C58">
        <w:rPr>
          <w:rFonts w:ascii="Arial" w:hAnsi="Arial" w:cs="Arial"/>
          <w:bCs/>
          <w:sz w:val="22"/>
          <w:szCs w:val="22"/>
          <w:lang w:bidi="pt-PT"/>
        </w:rPr>
        <w:t xml:space="preserve"> Durabilidade e estanqueidade igual ou superior aos processos convencionais;</w:t>
      </w:r>
    </w:p>
    <w:p w14:paraId="1029C7A9"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bCs/>
          <w:sz w:val="22"/>
          <w:szCs w:val="22"/>
          <w:lang w:bidi="pt-PT"/>
        </w:rPr>
      </w:pPr>
      <w:r w:rsidRPr="00AF5C58">
        <w:rPr>
          <w:rFonts w:ascii="Arial" w:hAnsi="Arial" w:cs="Arial"/>
          <w:bCs/>
          <w:sz w:val="22"/>
          <w:szCs w:val="22"/>
          <w:lang w:bidi="pt-PT"/>
        </w:rPr>
        <w:t xml:space="preserve"> Utilização de materiais de qualidade e mão de obra especializada; </w:t>
      </w:r>
    </w:p>
    <w:p w14:paraId="2DDD4F53"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bCs/>
          <w:sz w:val="22"/>
          <w:szCs w:val="22"/>
          <w:lang w:bidi="pt-PT"/>
        </w:rPr>
      </w:pPr>
      <w:r w:rsidRPr="00AF5C58">
        <w:rPr>
          <w:rFonts w:ascii="Arial" w:hAnsi="Arial" w:cs="Arial"/>
          <w:bCs/>
          <w:sz w:val="22"/>
          <w:szCs w:val="22"/>
          <w:lang w:bidi="pt-PT"/>
        </w:rPr>
        <w:t xml:space="preserve"> Atendimento às normas de segurança;</w:t>
      </w:r>
    </w:p>
    <w:p w14:paraId="1E38EE15"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lastRenderedPageBreak/>
        <w:t>O presente projeto poderá ser modificado e/ou acrescido de acordo com a legislação vigente, a qualquer tempo a critério exclusivo da CONTRATANTE que, de comum acordo com os autores do projeto, fixará as implicações e acertos decorrentes, visando a continuidade dos serviços. Modificações no projeto ou colocação de materiais de fornecedores não especificados poderão ou não ser aceitas, mediante prévia consulta junto ao CONTRATANTE. Estas especificações constituem a referência com relação aos serviços a serem executados e materiais a serem empregados.</w:t>
      </w:r>
      <w:r w:rsidRPr="00AF5C58">
        <w:rPr>
          <w:rFonts w:ascii="Arial" w:hAnsi="Arial" w:cs="Arial"/>
          <w:sz w:val="22"/>
          <w:szCs w:val="22"/>
        </w:rPr>
        <w:t xml:space="preserve"> </w:t>
      </w:r>
    </w:p>
    <w:p w14:paraId="091267AF"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Os materiais a serem empregados deverão ser de primeira qualidade, novos e serão submetidos a Fiscalização, que poderá impugnar seu emprego quando em desacordo com especificações, normas técnicas ou inadequadas para serem aplicados nas obras.</w:t>
      </w:r>
    </w:p>
    <w:p w14:paraId="22206610"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 xml:space="preserve">Materiais ou produtos serão considerados como similares quando possuírem as mesmas peculiaridades e características dos especificados neste termo e estiverem de acordo com normas da ABNT e legislações vigentes. </w:t>
      </w:r>
    </w:p>
    <w:p w14:paraId="4FF84436"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Todos os materiais, equipamentos, utensílios, EPI's e métodos executivos deverão seguir as recomendações, práticas usuais e as peculiaridades pertinentes, mesmo que não estejam explicitamente citadas. Os acréscimos e supressões dos serviços somente poderão ser realizados após a lavratura de termo aditivo ao contrato ou instrumento equivalente.</w:t>
      </w:r>
    </w:p>
    <w:p w14:paraId="025DA1A4"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u w:val="single"/>
        </w:rPr>
      </w:pPr>
      <w:r w:rsidRPr="00AF5C58">
        <w:rPr>
          <w:rFonts w:ascii="Arial" w:hAnsi="Arial" w:cs="Arial"/>
          <w:sz w:val="22"/>
          <w:szCs w:val="22"/>
        </w:rPr>
        <w:t xml:space="preserve"> </w:t>
      </w:r>
      <w:r w:rsidRPr="00AF5C58">
        <w:rPr>
          <w:rFonts w:ascii="Arial" w:hAnsi="Arial" w:cs="Arial"/>
          <w:sz w:val="22"/>
          <w:szCs w:val="22"/>
          <w:u w:val="single"/>
          <w:lang w:eastAsia="pt-PT" w:bidi="pt-PT"/>
        </w:rPr>
        <w:t>Para efeito da interpretação de divergências entre os documentos contratuais, fica estabelecido que:</w:t>
      </w:r>
      <w:r w:rsidRPr="00AF5C58">
        <w:rPr>
          <w:rFonts w:ascii="Arial" w:hAnsi="Arial" w:cs="Arial"/>
          <w:sz w:val="22"/>
          <w:szCs w:val="22"/>
        </w:rPr>
        <w:t xml:space="preserve"> </w:t>
      </w:r>
    </w:p>
    <w:p w14:paraId="5D0EB1C5"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u w:val="single"/>
          <w:lang w:eastAsia="pt-PT" w:bidi="pt-PT"/>
        </w:rPr>
        <w:t xml:space="preserve"> </w:t>
      </w:r>
      <w:r w:rsidRPr="00AF5C58">
        <w:rPr>
          <w:rFonts w:ascii="Arial" w:hAnsi="Arial" w:cs="Arial"/>
          <w:sz w:val="22"/>
          <w:szCs w:val="22"/>
          <w:lang w:eastAsia="pt-PT" w:bidi="pt-PT"/>
        </w:rPr>
        <w:t xml:space="preserve">Em caso de divergência entre as especificações e as recomendações dos fabricantes dos produtos, prevalecerão os segundos; </w:t>
      </w:r>
    </w:p>
    <w:p w14:paraId="17C6BE52"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Em caso de divergência entre as quantidades, dimensões e qualidades, a fiscalização, sob consulta prévia, definirá o procedimento correto;</w:t>
      </w:r>
      <w:r w:rsidRPr="00AF5C58">
        <w:rPr>
          <w:rFonts w:ascii="Arial" w:hAnsi="Arial" w:cs="Arial"/>
          <w:sz w:val="22"/>
          <w:szCs w:val="22"/>
        </w:rPr>
        <w:t xml:space="preserve"> </w:t>
      </w:r>
    </w:p>
    <w:p w14:paraId="3E7FFB8C"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 xml:space="preserve"> Em caso de dúvidas quanto à interpretação dos desenhos e das especificações, será consultada a Fiscalização. </w:t>
      </w:r>
    </w:p>
    <w:p w14:paraId="4EE206B2"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 xml:space="preserve">A Fiscalização poderá, com a devida motivação, solicitar da Contratada a substituição, o remanejamento e até a retirada do local dos serviços de funcionários do quadro da Contratada quando julgar conveniente para o bom desenvolvimento dos serviços. </w:t>
      </w:r>
    </w:p>
    <w:p w14:paraId="5027B687"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A Contratada deverá dispor de todos os equipamentos e sistemas de proteção individual e coletiva em todas as frentes de trabalho, de modo a atender plenamente as necessidades dos serviços e a legislação em vigor.</w:t>
      </w:r>
    </w:p>
    <w:p w14:paraId="1E92270C"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 xml:space="preserve"> A Fiscalização poderá solicitar normas e especificações da ABNT e dos fabricantes, pertinentes aos elementos a serem empregados ou construídos, devendo ser apresentadas dentro do prazo convencionado. </w:t>
      </w:r>
    </w:p>
    <w:p w14:paraId="67F0AE34"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lastRenderedPageBreak/>
        <w:t xml:space="preserve">As relações mútuas entre o CONTRATANTE e a CONTRATADA serão mantidas por intermédio da Fiscalização. </w:t>
      </w:r>
    </w:p>
    <w:p w14:paraId="1757FF99"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 xml:space="preserve">E a CONTRATADA é obrigada a facilitar meticulosa fiscalização dos materiais e execução dos serviços contratados. </w:t>
      </w:r>
    </w:p>
    <w:p w14:paraId="25F549FB"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 xml:space="preserve">A Fiscalização é assegurado o direito de ordenar a suspensão dos serviços sem prejuízo das penalidades a que ficar sujeita a CONTRATADA e sem que este tenha direito a qualquer indenização, no caso de não ser atendida, dentro de 48 (quarenta e oito) horas, a contar da entrega da ordem de serviço correspondente, qualquer reclamação sobre defeito essencial em serviço executado ou material posto na obra. </w:t>
      </w:r>
    </w:p>
    <w:p w14:paraId="4E23DAE7"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 xml:space="preserve">E a CONTRATADA obrigada a retirar da obra imediatamente após o recebimento da Ordem de Serviço correspondente, qualquer empregado, tarefeiro, operário ou subordinado seu que, a critério da Fiscalização, venha demonstrar conduta nociva ou incapacidade técnica. </w:t>
      </w:r>
    </w:p>
    <w:p w14:paraId="5091BD03"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sz w:val="22"/>
          <w:szCs w:val="22"/>
          <w:lang w:eastAsia="pt-PT" w:bidi="pt-PT"/>
        </w:rPr>
        <w:t>A empresa contratada assumirá integral responsabilidade pela boa execução e eficiência dos serviços que efetuar, de acordo com estas especificações, demais documentos técnicos fornecidos, bem como, pelos danos decorrentes da realização dos referidos trabalhos.</w:t>
      </w:r>
      <w:r w:rsidRPr="00AF5C58">
        <w:rPr>
          <w:rFonts w:ascii="Arial" w:hAnsi="Arial" w:cs="Arial"/>
          <w:sz w:val="22"/>
          <w:szCs w:val="22"/>
        </w:rPr>
        <w:t xml:space="preserve"> </w:t>
      </w:r>
    </w:p>
    <w:p w14:paraId="020D07EA"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rPr>
      </w:pPr>
      <w:r w:rsidRPr="00AF5C58">
        <w:rPr>
          <w:rFonts w:ascii="Arial" w:hAnsi="Arial" w:cs="Arial"/>
          <w:b/>
          <w:sz w:val="22"/>
          <w:szCs w:val="22"/>
          <w:lang w:eastAsia="pt-PT" w:bidi="pt-PT"/>
        </w:rPr>
        <w:t>MEMORIAL DESCRITIVO DOS SERVIÇOS E DE QUANTIDADES DE ITENS ESPECIFICAÇÕES:</w:t>
      </w:r>
      <w:r w:rsidRPr="00AF5C58">
        <w:rPr>
          <w:rFonts w:ascii="Arial" w:hAnsi="Arial" w:cs="Arial"/>
          <w:sz w:val="22"/>
          <w:szCs w:val="22"/>
        </w:rPr>
        <w:t xml:space="preserve"> </w:t>
      </w:r>
    </w:p>
    <w:p w14:paraId="48F55E18"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Para execução dos projetos, as seguintes atividades serão conduzidas:</w:t>
      </w:r>
      <w:r w:rsidRPr="00AF5C58">
        <w:rPr>
          <w:rFonts w:ascii="Arial" w:hAnsi="Arial" w:cs="Arial"/>
          <w:sz w:val="22"/>
          <w:szCs w:val="22"/>
        </w:rPr>
        <w:t xml:space="preserve"> </w:t>
      </w:r>
    </w:p>
    <w:p w14:paraId="0827A082"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u w:val="single"/>
          <w:lang w:eastAsia="pt-PT" w:bidi="pt-PT"/>
        </w:rPr>
        <w:t>SERVIÇOS PRELIMINARES:</w:t>
      </w:r>
      <w:r w:rsidRPr="00AF5C58">
        <w:rPr>
          <w:rFonts w:ascii="Arial" w:hAnsi="Arial" w:cs="Arial"/>
          <w:sz w:val="22"/>
          <w:szCs w:val="22"/>
          <w:lang w:eastAsia="pt-PT" w:bidi="pt-PT"/>
        </w:rPr>
        <w:t xml:space="preserve"> Será de responsabilidade da empresa contratada, o transporte de máquinas e equipamentos para realização dos serviços, o canteiro da obra também será de responsabilidade da empresa, se responsabilizando pelos seus equipamentos, limpeza do local e destinação adequada dos resíduos, durante e após o termino dos serviços.</w:t>
      </w:r>
    </w:p>
    <w:p w14:paraId="734540EA"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rPr>
        <w:t xml:space="preserve"> </w:t>
      </w:r>
      <w:r w:rsidRPr="00AF5C58">
        <w:rPr>
          <w:rFonts w:ascii="Arial" w:hAnsi="Arial" w:cs="Arial"/>
          <w:sz w:val="22"/>
          <w:szCs w:val="22"/>
          <w:u w:val="single"/>
          <w:lang w:eastAsia="pt-PT" w:bidi="pt-PT"/>
        </w:rPr>
        <w:t>TESTE DE VAZÃO:</w:t>
      </w:r>
      <w:r w:rsidRPr="00AF5C58">
        <w:rPr>
          <w:rFonts w:ascii="Arial" w:hAnsi="Arial" w:cs="Arial"/>
          <w:sz w:val="22"/>
          <w:szCs w:val="22"/>
          <w:lang w:eastAsia="pt-PT" w:bidi="pt-PT"/>
        </w:rPr>
        <w:t xml:space="preserve"> Caberá a contratada realizar o teste de vazão, com bomba submersa vazão. Para realização do serviço será utilizado a energia elétrica do padrão de entrada da ETA.</w:t>
      </w:r>
      <w:r w:rsidRPr="00AF5C58">
        <w:rPr>
          <w:rFonts w:ascii="Arial" w:hAnsi="Arial" w:cs="Arial"/>
          <w:sz w:val="22"/>
          <w:szCs w:val="22"/>
        </w:rPr>
        <w:t xml:space="preserve"> </w:t>
      </w:r>
    </w:p>
    <w:p w14:paraId="42D838DC" w14:textId="77777777" w:rsidR="00AF5C58" w:rsidRPr="00AF5C58" w:rsidRDefault="00AF5C58" w:rsidP="00AF5C58">
      <w:pPr>
        <w:numPr>
          <w:ilvl w:val="1"/>
          <w:numId w:val="1"/>
        </w:numPr>
        <w:tabs>
          <w:tab w:val="clear" w:pos="1004"/>
          <w:tab w:val="num" w:pos="1134"/>
        </w:tabs>
        <w:spacing w:after="200" w:line="360" w:lineRule="auto"/>
        <w:ind w:left="567" w:hanging="578"/>
        <w:rPr>
          <w:rFonts w:ascii="Arial" w:hAnsi="Arial" w:cs="Arial"/>
          <w:b/>
          <w:bCs/>
          <w:sz w:val="22"/>
          <w:szCs w:val="22"/>
          <w:lang w:eastAsia="pt-PT" w:bidi="pt-PT"/>
        </w:rPr>
      </w:pPr>
      <w:r w:rsidRPr="00AF5C58">
        <w:rPr>
          <w:rFonts w:ascii="Arial" w:hAnsi="Arial" w:cs="Arial"/>
          <w:sz w:val="22"/>
          <w:szCs w:val="22"/>
          <w:u w:val="single"/>
          <w:lang w:eastAsia="pt-PT" w:bidi="pt-PT"/>
        </w:rPr>
        <w:t>COLETA E ANÁLISE LABORATORIAL DA ÁGUA E O PRAZO DE GARANTIA:</w:t>
      </w:r>
      <w:r w:rsidRPr="00AF5C58">
        <w:rPr>
          <w:rFonts w:ascii="Arial" w:hAnsi="Arial" w:cs="Arial"/>
          <w:sz w:val="22"/>
          <w:szCs w:val="22"/>
          <w:lang w:eastAsia="pt-PT" w:bidi="pt-PT"/>
        </w:rPr>
        <w:t xml:space="preserve"> O total estabelecido, não poderá ser inferior a 02 anos a partir data de conclusão da obra, salientando que a garantia total refere-se junto a isso a questão da análise de potabilidade e qualidade da água, devendo a mesma passar por um rigoroso critério de análise laboratorial com análise bacteriológica, feita em laboratório credenciado, sendo este fornecido pela empresa executora da obra no prazo máximo de 10 dias úteis após o término da obra, devendo atender todos os índices considerados próprios para </w:t>
      </w:r>
      <w:r w:rsidRPr="00AF5C58">
        <w:rPr>
          <w:rFonts w:ascii="Arial" w:hAnsi="Arial" w:cs="Arial"/>
          <w:sz w:val="22"/>
          <w:szCs w:val="22"/>
          <w:lang w:eastAsia="pt-PT" w:bidi="pt-PT"/>
        </w:rPr>
        <w:lastRenderedPageBreak/>
        <w:t xml:space="preserve">consumo humano, bem como a qualidade no quesito transparência total, não podendo haver coloração e nem mau cheiro o resultado de potabilidade deverá ser enviado para o e-mail: </w:t>
      </w:r>
      <w:r w:rsidRPr="00AF5C58">
        <w:rPr>
          <w:rFonts w:ascii="Arial" w:hAnsi="Arial" w:cs="Arial"/>
          <w:b/>
          <w:bCs/>
          <w:sz w:val="22"/>
          <w:szCs w:val="22"/>
          <w:lang w:eastAsia="pt-PT" w:bidi="pt-PT"/>
        </w:rPr>
        <w:t>agroadm.janauba@gmail.com.</w:t>
      </w:r>
    </w:p>
    <w:p w14:paraId="7C0A2077"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Salientando que no caso de a perfuração do local determinado pela empresa prestadora de serviço não haver água potável de qualidade ou de não ter vazão de água o suficiente (quantidade de litros de água por hora) para abastecer a unidade pretendida a empresa prestadora do serviço deverá fazer outras perfurações até o resultado almejado sem alteração de valores. Sendo o estudo inicial servindo como base para escolha ideal do local de perfuração, indicado pela contratada, respeitando os locais sugeridos pela contratante.</w:t>
      </w:r>
      <w:r w:rsidRPr="00AF5C58">
        <w:rPr>
          <w:rFonts w:ascii="Arial" w:hAnsi="Arial" w:cs="Arial"/>
          <w:sz w:val="22"/>
          <w:szCs w:val="22"/>
        </w:rPr>
        <w:t xml:space="preserve"> </w:t>
      </w:r>
    </w:p>
    <w:p w14:paraId="2B8C7F8D"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u w:val="single"/>
          <w:lang w:eastAsia="pt-PT" w:bidi="pt-PT"/>
        </w:rPr>
        <w:t>QUALIFICAÇÃO TÉCNICO-PROFISSIONAL:</w:t>
      </w:r>
      <w:r w:rsidRPr="00AF5C58">
        <w:rPr>
          <w:rFonts w:ascii="Arial" w:hAnsi="Arial" w:cs="Arial"/>
          <w:sz w:val="22"/>
          <w:szCs w:val="22"/>
          <w:lang w:eastAsia="pt-PT" w:bidi="pt-PT"/>
        </w:rPr>
        <w:t xml:space="preserve"> A documentação relativa à qualificação técnico-profissional será restrita a: </w:t>
      </w:r>
    </w:p>
    <w:p w14:paraId="480603B0"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Registro da empresa na entidade profissional competente CREA;</w:t>
      </w:r>
    </w:p>
    <w:p w14:paraId="29C84B02"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 xml:space="preserve"> CNAE compatível ao serviço; </w:t>
      </w:r>
    </w:p>
    <w:p w14:paraId="03F25DED"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 xml:space="preserve">Comprovação dos equipamento e calibrações necessários para o serviço; </w:t>
      </w:r>
    </w:p>
    <w:p w14:paraId="040A0A8B"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Apresentar declaração de que poderá disponibilizar os mesmos durante a execução das obras de acordo com as necessidades técnicas encontradas, mesmo que por aluguel ou consórcio:</w:t>
      </w:r>
    </w:p>
    <w:p w14:paraId="104327E1"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rPr>
        <w:t xml:space="preserve"> </w:t>
      </w:r>
      <w:r w:rsidRPr="00AF5C58">
        <w:rPr>
          <w:rFonts w:ascii="Arial" w:hAnsi="Arial" w:cs="Arial"/>
          <w:sz w:val="22"/>
          <w:szCs w:val="22"/>
          <w:lang w:eastAsia="pt-PT" w:bidi="pt-PT"/>
        </w:rPr>
        <w:t>Uma perfuratriz rotopneumática e/ou uma perfuratriz rotativa em perfeitas condições operacionais, com capacidade para, no mínimo, 300 metros de profundidade em 8".</w:t>
      </w:r>
    </w:p>
    <w:p w14:paraId="7B5D8ABF"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 xml:space="preserve">As demais características dos equipamentos deverão obedecer aos seguintes critérios: Pull back: 27.000 Kgf </w:t>
      </w:r>
    </w:p>
    <w:p w14:paraId="4EA0C170" w14:textId="77777777" w:rsidR="00AF5C58" w:rsidRPr="00AF5C58" w:rsidRDefault="00AF5C58" w:rsidP="00AF5C58">
      <w:pPr>
        <w:spacing w:line="360" w:lineRule="auto"/>
        <w:ind w:left="567"/>
        <w:rPr>
          <w:rFonts w:ascii="Arial" w:hAnsi="Arial" w:cs="Arial"/>
          <w:sz w:val="22"/>
          <w:szCs w:val="22"/>
          <w:lang w:eastAsia="pt-PT" w:bidi="pt-PT"/>
        </w:rPr>
      </w:pPr>
      <w:r w:rsidRPr="00AF5C58">
        <w:rPr>
          <w:rFonts w:ascii="Arial" w:hAnsi="Arial" w:cs="Arial"/>
          <w:sz w:val="22"/>
          <w:szCs w:val="22"/>
          <w:lang w:eastAsia="pt-PT" w:bidi="pt-PT"/>
        </w:rPr>
        <w:t xml:space="preserve">Pull down: 10.000 Kgf </w:t>
      </w:r>
    </w:p>
    <w:p w14:paraId="0829CFDD"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 xml:space="preserve"> Um compressor de ar com motor a óleo diesel, com capacidade para ser utilizado na perfuração, limpeza e desenvolvimento dos poços; - Conjunto completo para teste de produção compatível com a produção do poço e grupo gerador para ser utilizado em locais sem energia elétrica; - Medidores de nível d'água elétricos;</w:t>
      </w:r>
    </w:p>
    <w:p w14:paraId="47181386"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 xml:space="preserve"> Cronômetros e relógios digitais; - Gabarito para teste de alinhamento e verticalidade do poço; </w:t>
      </w:r>
    </w:p>
    <w:p w14:paraId="01B1C50A"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 xml:space="preserve">Veículos para transporte dos equipamentos até o local da construção dos poços. </w:t>
      </w:r>
    </w:p>
    <w:p w14:paraId="1BE0BD71" w14:textId="77777777" w:rsidR="00AF5C58" w:rsidRPr="00AF5C58" w:rsidRDefault="00AF5C58" w:rsidP="00AF5C58">
      <w:pPr>
        <w:numPr>
          <w:ilvl w:val="1"/>
          <w:numId w:val="1"/>
        </w:numPr>
        <w:tabs>
          <w:tab w:val="clear" w:pos="1004"/>
          <w:tab w:val="num" w:pos="1134"/>
        </w:tabs>
        <w:spacing w:line="360" w:lineRule="auto"/>
        <w:ind w:left="567" w:hanging="578"/>
        <w:rPr>
          <w:rFonts w:ascii="Arial" w:hAnsi="Arial" w:cs="Arial"/>
          <w:sz w:val="22"/>
          <w:szCs w:val="22"/>
          <w:lang w:eastAsia="pt-PT" w:bidi="pt-PT"/>
        </w:rPr>
      </w:pPr>
      <w:r w:rsidRPr="00AF5C58">
        <w:rPr>
          <w:rFonts w:ascii="Arial" w:hAnsi="Arial" w:cs="Arial"/>
          <w:sz w:val="22"/>
          <w:szCs w:val="22"/>
          <w:lang w:eastAsia="pt-PT" w:bidi="pt-PT"/>
        </w:rPr>
        <w:t xml:space="preserve"> A Contratada deverá providenciar a emissão da Anotação de Responsabilidade Técnica (ART) da obra junto ao CREA, assinada por profissional legalmente habilitado. </w:t>
      </w:r>
    </w:p>
    <w:p w14:paraId="17D0635C" w14:textId="77777777" w:rsidR="00AF5C58" w:rsidRPr="00AF5C58" w:rsidRDefault="00AF5C58" w:rsidP="00AF5C58">
      <w:pPr>
        <w:numPr>
          <w:ilvl w:val="1"/>
          <w:numId w:val="1"/>
        </w:numPr>
        <w:tabs>
          <w:tab w:val="clear" w:pos="1004"/>
          <w:tab w:val="num" w:pos="1134"/>
        </w:tabs>
        <w:ind w:left="567" w:hanging="578"/>
        <w:rPr>
          <w:rFonts w:ascii="Arial" w:hAnsi="Arial" w:cs="Arial"/>
          <w:sz w:val="22"/>
          <w:szCs w:val="22"/>
          <w:lang w:eastAsia="pt-PT" w:bidi="pt-PT"/>
        </w:rPr>
      </w:pPr>
      <w:r w:rsidRPr="00AF5C58">
        <w:rPr>
          <w:rFonts w:ascii="Arial" w:hAnsi="Arial" w:cs="Arial"/>
          <w:sz w:val="22"/>
          <w:szCs w:val="22"/>
          <w:u w:val="single"/>
          <w:lang w:eastAsia="pt-PT" w:bidi="pt-PT"/>
        </w:rPr>
        <w:t>RELATÓRIO FINAL:</w:t>
      </w:r>
      <w:r w:rsidRPr="00AF5C58">
        <w:rPr>
          <w:rFonts w:ascii="Arial" w:hAnsi="Arial" w:cs="Arial"/>
          <w:sz w:val="22"/>
          <w:szCs w:val="22"/>
          <w:lang w:eastAsia="pt-PT" w:bidi="pt-PT"/>
        </w:rPr>
        <w:t xml:space="preserve"> No final da empreitada deverá ser emitido um relatório na qual deverá conter todas as operações realizadas, características estruturais e construtivas do poço, descrição litológica do perfil geológico, determinação dos parâmetros relativos </w:t>
      </w:r>
      <w:r w:rsidRPr="00AF5C58">
        <w:rPr>
          <w:rFonts w:ascii="Arial" w:hAnsi="Arial" w:cs="Arial"/>
          <w:sz w:val="22"/>
          <w:szCs w:val="22"/>
          <w:lang w:eastAsia="pt-PT" w:bidi="pt-PT"/>
        </w:rPr>
        <w:lastRenderedPageBreak/>
        <w:t>ao teste de vazão, com indicação dos níveis estático e dinâmico e, tempo de recuperação do poço.</w:t>
      </w:r>
    </w:p>
    <w:p w14:paraId="30807998" w14:textId="77777777" w:rsidR="00AF5C58" w:rsidRPr="00AF5C58" w:rsidRDefault="00AF5C58" w:rsidP="00AF5C58">
      <w:pPr>
        <w:tabs>
          <w:tab w:val="num" w:pos="1134"/>
        </w:tabs>
        <w:ind w:left="567"/>
        <w:rPr>
          <w:rFonts w:ascii="Arial" w:hAnsi="Arial" w:cs="Arial"/>
          <w:sz w:val="22"/>
          <w:szCs w:val="22"/>
          <w:lang w:val="pt-PT" w:eastAsia="pt-PT" w:bidi="pt-PT"/>
        </w:rPr>
      </w:pPr>
    </w:p>
    <w:p w14:paraId="4BC58666" w14:textId="77777777" w:rsidR="00AF5C58" w:rsidRPr="00AF5C58" w:rsidRDefault="00AF5C58" w:rsidP="00AF5C58">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AF5C58">
        <w:rPr>
          <w:rFonts w:ascii="Arial" w:hAnsi="Arial" w:cs="Arial"/>
          <w:b/>
          <w:color w:val="000000" w:themeColor="text1"/>
          <w:sz w:val="22"/>
          <w:szCs w:val="22"/>
        </w:rPr>
        <w:t>VALOR ESTIMADO E VIGÊNCIA</w:t>
      </w:r>
      <w:r w:rsidRPr="00AF5C58">
        <w:rPr>
          <w:rFonts w:ascii="Arial" w:hAnsi="Arial" w:cs="Arial"/>
          <w:b/>
          <w:color w:val="000000" w:themeColor="text1"/>
          <w:sz w:val="22"/>
          <w:szCs w:val="22"/>
        </w:rPr>
        <w:tab/>
      </w:r>
    </w:p>
    <w:p w14:paraId="73C1CA26" w14:textId="2648CFDA" w:rsidR="00AF5C58" w:rsidRPr="00AF5C58" w:rsidRDefault="00AF5C58" w:rsidP="00AF5C58">
      <w:pPr>
        <w:spacing w:line="360" w:lineRule="auto"/>
        <w:rPr>
          <w:rFonts w:ascii="Arial" w:hAnsi="Arial" w:cs="Arial"/>
          <w:bCs/>
          <w:color w:val="000000"/>
          <w:sz w:val="22"/>
          <w:szCs w:val="22"/>
        </w:rPr>
      </w:pPr>
      <w:r w:rsidRPr="00AF5C58">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AF5C58">
        <w:rPr>
          <w:rFonts w:ascii="Arial" w:hAnsi="Arial" w:cs="Arial"/>
          <w:color w:val="000000" w:themeColor="text1"/>
          <w:sz w:val="22"/>
          <w:szCs w:val="22"/>
          <w:lang w:eastAsia="ar-SA"/>
        </w:rPr>
        <w:t>86.543,20 (Oitenta e seis mil quinhentos e quarenta e três reais e vinte centavos).</w:t>
      </w:r>
    </w:p>
    <w:p w14:paraId="6C74FE80" w14:textId="77777777" w:rsidR="00AF5C58" w:rsidRPr="00AF5C58" w:rsidRDefault="00AF5C58" w:rsidP="00AF5C58">
      <w:pPr>
        <w:pStyle w:val="PargrafodaLista"/>
        <w:numPr>
          <w:ilvl w:val="1"/>
          <w:numId w:val="3"/>
        </w:numPr>
        <w:tabs>
          <w:tab w:val="left" w:pos="426"/>
        </w:tabs>
        <w:spacing w:line="360" w:lineRule="auto"/>
        <w:ind w:left="567" w:hanging="567"/>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 xml:space="preserve"> O futuro contrato terá prazo de vigência de 12(doze) meses.</w:t>
      </w:r>
      <w:r w:rsidRPr="00AF5C58">
        <w:rPr>
          <w:rFonts w:ascii="Arial" w:eastAsiaTheme="minorHAnsi" w:hAnsi="Arial" w:cs="Arial"/>
          <w:color w:val="000000"/>
          <w:sz w:val="22"/>
          <w:szCs w:val="22"/>
        </w:rPr>
        <w:t xml:space="preserve"> </w:t>
      </w:r>
    </w:p>
    <w:p w14:paraId="5F546783" w14:textId="77777777" w:rsidR="00AF5C58" w:rsidRPr="00AF5C58" w:rsidRDefault="00AF5C58" w:rsidP="00AF5C58">
      <w:pPr>
        <w:pStyle w:val="PargrafodaLista"/>
        <w:ind w:left="851"/>
        <w:rPr>
          <w:rFonts w:ascii="Arial" w:hAnsi="Arial" w:cs="Arial"/>
          <w:color w:val="000000" w:themeColor="text1"/>
          <w:sz w:val="22"/>
          <w:szCs w:val="22"/>
          <w:lang w:eastAsia="ar-SA"/>
        </w:rPr>
      </w:pPr>
    </w:p>
    <w:p w14:paraId="441405E6" w14:textId="77777777" w:rsidR="00AF5C58" w:rsidRPr="00AF5C58" w:rsidRDefault="00AF5C58" w:rsidP="00AF5C58">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F5C58">
        <w:rPr>
          <w:rFonts w:ascii="Arial" w:hAnsi="Arial" w:cs="Arial"/>
          <w:b/>
          <w:color w:val="000000" w:themeColor="text1"/>
          <w:sz w:val="22"/>
          <w:szCs w:val="22"/>
        </w:rPr>
        <w:t>RECEBIMENTO E CRITÉRIO DE ACEITAÇÃO DO OBJETO</w:t>
      </w:r>
    </w:p>
    <w:p w14:paraId="782B6951" w14:textId="77777777" w:rsidR="00AF5C58" w:rsidRPr="00AF5C58" w:rsidRDefault="00AF5C58" w:rsidP="00AF5C58">
      <w:pPr>
        <w:pStyle w:val="PargrafodaLista"/>
        <w:numPr>
          <w:ilvl w:val="1"/>
          <w:numId w:val="3"/>
        </w:numPr>
        <w:spacing w:line="360" w:lineRule="auto"/>
        <w:ind w:left="567" w:hanging="578"/>
        <w:rPr>
          <w:rFonts w:ascii="Arial" w:hAnsi="Arial" w:cs="Arial"/>
          <w:color w:val="000000" w:themeColor="text1"/>
          <w:sz w:val="22"/>
          <w:szCs w:val="22"/>
        </w:rPr>
      </w:pPr>
      <w:r w:rsidRPr="00AF5C58">
        <w:rPr>
          <w:rFonts w:ascii="Arial" w:hAnsi="Arial" w:cs="Arial"/>
          <w:color w:val="000000" w:themeColor="text1"/>
          <w:sz w:val="22"/>
          <w:szCs w:val="22"/>
        </w:rPr>
        <w:t>Os serviços ou bens serão recebidos:</w:t>
      </w:r>
    </w:p>
    <w:p w14:paraId="347440E9" w14:textId="77777777" w:rsidR="00AF5C58" w:rsidRPr="00AF5C58" w:rsidRDefault="00AF5C58" w:rsidP="00AF5C58">
      <w:pPr>
        <w:pStyle w:val="PargrafodaLista"/>
        <w:numPr>
          <w:ilvl w:val="1"/>
          <w:numId w:val="3"/>
        </w:numPr>
        <w:spacing w:line="360" w:lineRule="auto"/>
        <w:ind w:left="567" w:hanging="567"/>
        <w:rPr>
          <w:rFonts w:ascii="Arial" w:hAnsi="Arial" w:cs="Arial"/>
          <w:color w:val="000000" w:themeColor="text1"/>
          <w:sz w:val="22"/>
          <w:szCs w:val="22"/>
        </w:rPr>
      </w:pPr>
      <w:r w:rsidRPr="00AF5C58">
        <w:rPr>
          <w:rFonts w:ascii="Arial" w:hAnsi="Arial" w:cs="Arial"/>
          <w:color w:val="000000" w:themeColor="text1"/>
          <w:sz w:val="22"/>
          <w:szCs w:val="22"/>
        </w:rPr>
        <w:t>Os serviços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AF5C58">
        <w:rPr>
          <w:rFonts w:ascii="Arial" w:hAnsi="Arial" w:cs="Arial"/>
          <w:sz w:val="22"/>
          <w:szCs w:val="22"/>
        </w:rPr>
        <w:t xml:space="preserve"> </w:t>
      </w:r>
    </w:p>
    <w:p w14:paraId="6AEB077A" w14:textId="77777777" w:rsidR="00AF5C58" w:rsidRPr="00AF5C58" w:rsidRDefault="00AF5C58" w:rsidP="00AF5C58">
      <w:pPr>
        <w:pStyle w:val="PargrafodaLista"/>
        <w:numPr>
          <w:ilvl w:val="1"/>
          <w:numId w:val="3"/>
        </w:numPr>
        <w:spacing w:line="360" w:lineRule="auto"/>
        <w:ind w:left="567" w:hanging="567"/>
        <w:rPr>
          <w:rFonts w:ascii="Arial" w:hAnsi="Arial" w:cs="Arial"/>
          <w:color w:val="000000" w:themeColor="text1"/>
          <w:sz w:val="22"/>
          <w:szCs w:val="22"/>
        </w:rPr>
      </w:pPr>
      <w:r w:rsidRPr="00AF5C58">
        <w:rPr>
          <w:rFonts w:ascii="Arial" w:hAnsi="Arial" w:cs="Arial"/>
          <w:color w:val="000000" w:themeColor="text1"/>
          <w:sz w:val="22"/>
          <w:szCs w:val="22"/>
        </w:rPr>
        <w:t>Os produtos ou serviços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AF5C58">
        <w:rPr>
          <w:rFonts w:ascii="Arial" w:hAnsi="Arial" w:cs="Arial"/>
          <w:sz w:val="22"/>
          <w:szCs w:val="22"/>
        </w:rPr>
        <w:t xml:space="preserve"> </w:t>
      </w:r>
    </w:p>
    <w:p w14:paraId="558AD58B" w14:textId="77777777" w:rsidR="00AF5C58" w:rsidRPr="00AF5C58" w:rsidRDefault="00AF5C58" w:rsidP="00AF5C58">
      <w:pPr>
        <w:pStyle w:val="PargrafodaLista"/>
        <w:numPr>
          <w:ilvl w:val="1"/>
          <w:numId w:val="3"/>
        </w:numPr>
        <w:spacing w:line="360" w:lineRule="auto"/>
        <w:ind w:left="567" w:hanging="567"/>
        <w:rPr>
          <w:rFonts w:ascii="Arial" w:hAnsi="Arial" w:cs="Arial"/>
          <w:color w:val="000000" w:themeColor="text1"/>
          <w:sz w:val="22"/>
          <w:szCs w:val="22"/>
        </w:rPr>
      </w:pPr>
      <w:r w:rsidRPr="00AF5C58">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AF5C58">
        <w:rPr>
          <w:rFonts w:ascii="Arial" w:hAnsi="Arial" w:cs="Arial"/>
          <w:sz w:val="22"/>
          <w:szCs w:val="22"/>
        </w:rPr>
        <w:t xml:space="preserve"> </w:t>
      </w:r>
    </w:p>
    <w:p w14:paraId="4A2F2A02" w14:textId="77777777" w:rsidR="00AF5C58" w:rsidRPr="00AF5C58" w:rsidRDefault="00AF5C58" w:rsidP="00AF5C58">
      <w:pPr>
        <w:pStyle w:val="PargrafodaLista"/>
        <w:numPr>
          <w:ilvl w:val="1"/>
          <w:numId w:val="3"/>
        </w:numPr>
        <w:spacing w:line="360" w:lineRule="auto"/>
        <w:ind w:left="567" w:hanging="567"/>
        <w:rPr>
          <w:rFonts w:ascii="Arial" w:hAnsi="Arial" w:cs="Arial"/>
          <w:color w:val="000000" w:themeColor="text1"/>
          <w:sz w:val="22"/>
          <w:szCs w:val="22"/>
        </w:rPr>
      </w:pPr>
      <w:r w:rsidRPr="00AF5C58">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AF5C58">
        <w:rPr>
          <w:rFonts w:ascii="Arial" w:hAnsi="Arial" w:cs="Arial"/>
          <w:sz w:val="22"/>
          <w:szCs w:val="22"/>
        </w:rPr>
        <w:t xml:space="preserve"> </w:t>
      </w:r>
    </w:p>
    <w:p w14:paraId="0E6B79E1" w14:textId="77777777" w:rsidR="00AF5C58" w:rsidRPr="00AF5C58" w:rsidRDefault="00AF5C58" w:rsidP="00AF5C58">
      <w:pPr>
        <w:pStyle w:val="PargrafodaLista"/>
        <w:numPr>
          <w:ilvl w:val="1"/>
          <w:numId w:val="3"/>
        </w:numPr>
        <w:spacing w:line="360" w:lineRule="auto"/>
        <w:ind w:left="567" w:hanging="567"/>
        <w:rPr>
          <w:rFonts w:ascii="Arial" w:hAnsi="Arial" w:cs="Arial"/>
          <w:color w:val="000000" w:themeColor="text1"/>
          <w:sz w:val="22"/>
          <w:szCs w:val="22"/>
        </w:rPr>
      </w:pPr>
      <w:r w:rsidRPr="00AF5C58">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AF5C58">
        <w:rPr>
          <w:rFonts w:ascii="Arial" w:hAnsi="Arial" w:cs="Arial"/>
          <w:sz w:val="22"/>
          <w:szCs w:val="22"/>
        </w:rPr>
        <w:t xml:space="preserve"> </w:t>
      </w:r>
    </w:p>
    <w:p w14:paraId="4C2F5679" w14:textId="77777777" w:rsidR="00AF5C58" w:rsidRPr="00AF5C58" w:rsidRDefault="00AF5C58" w:rsidP="00AF5C58">
      <w:pPr>
        <w:pStyle w:val="PargrafodaLista"/>
        <w:numPr>
          <w:ilvl w:val="1"/>
          <w:numId w:val="3"/>
        </w:numPr>
        <w:spacing w:line="360" w:lineRule="auto"/>
        <w:ind w:left="567" w:hanging="567"/>
        <w:rPr>
          <w:rFonts w:ascii="Arial" w:hAnsi="Arial" w:cs="Arial"/>
          <w:color w:val="000000" w:themeColor="text1"/>
          <w:sz w:val="22"/>
          <w:szCs w:val="22"/>
        </w:rPr>
      </w:pPr>
      <w:r w:rsidRPr="00AF5C58">
        <w:rPr>
          <w:rFonts w:ascii="Arial" w:hAnsi="Arial" w:cs="Arial"/>
          <w:color w:val="000000" w:themeColor="text1"/>
          <w:sz w:val="22"/>
          <w:szCs w:val="22"/>
        </w:rPr>
        <w:t>No caso de controvérsia sobre a execução do objeto, quanto à dimensão, qualidade e quantidade, deverá ser observado o teor do art. 143 da Lei Federal nº 14.133 de abril de 2021, comunicando-se à empresa para emissão de Nota Fiscal no que pertine à parcela incontroversa da execução do objeto, para efeito de liquidação e pagamento.</w:t>
      </w:r>
    </w:p>
    <w:p w14:paraId="4F154077" w14:textId="77777777" w:rsidR="00AF5C58" w:rsidRPr="00AF5C58" w:rsidRDefault="00AF5C58" w:rsidP="00AF5C58">
      <w:pPr>
        <w:pStyle w:val="PargrafodaLista"/>
        <w:numPr>
          <w:ilvl w:val="1"/>
          <w:numId w:val="3"/>
        </w:numPr>
        <w:spacing w:line="360" w:lineRule="auto"/>
        <w:ind w:left="567" w:hanging="567"/>
        <w:rPr>
          <w:rFonts w:ascii="Arial" w:hAnsi="Arial" w:cs="Arial"/>
          <w:color w:val="000000" w:themeColor="text1"/>
          <w:sz w:val="22"/>
          <w:szCs w:val="22"/>
        </w:rPr>
      </w:pPr>
      <w:r w:rsidRPr="00AF5C58">
        <w:rPr>
          <w:rFonts w:ascii="Arial" w:hAnsi="Arial" w:cs="Arial"/>
          <w:color w:val="000000" w:themeColor="text1"/>
          <w:sz w:val="22"/>
          <w:szCs w:val="22"/>
        </w:rPr>
        <w:t>O prazo para a solução, pelo Fornecedor, de inconsistências na execução do objeto, de saneamento da Nota Fiscal ou de instrumento de cobrança equivalente, verificadas pela Administração durante a análise prévia à liquidação de despesa, não será computado para os fins do recebimento definitivo.</w:t>
      </w:r>
    </w:p>
    <w:p w14:paraId="7D56ED45" w14:textId="77777777" w:rsidR="00AF5C58" w:rsidRPr="00AF5C58" w:rsidRDefault="00AF5C58" w:rsidP="00AF5C58">
      <w:pPr>
        <w:pStyle w:val="PargrafodaLista"/>
        <w:numPr>
          <w:ilvl w:val="1"/>
          <w:numId w:val="3"/>
        </w:numPr>
        <w:spacing w:line="360" w:lineRule="auto"/>
        <w:ind w:left="567" w:hanging="567"/>
        <w:rPr>
          <w:rFonts w:ascii="Arial" w:hAnsi="Arial" w:cs="Arial"/>
          <w:color w:val="000000" w:themeColor="text1"/>
          <w:sz w:val="22"/>
          <w:szCs w:val="22"/>
        </w:rPr>
      </w:pPr>
      <w:r w:rsidRPr="00AF5C58">
        <w:rPr>
          <w:rFonts w:ascii="Arial" w:hAnsi="Arial" w:cs="Arial"/>
          <w:sz w:val="22"/>
          <w:szCs w:val="22"/>
        </w:rPr>
        <w:t xml:space="preserve"> </w:t>
      </w:r>
      <w:r w:rsidRPr="00AF5C58">
        <w:rPr>
          <w:rFonts w:ascii="Arial" w:hAnsi="Arial" w:cs="Arial"/>
          <w:color w:val="000000" w:themeColor="text1"/>
          <w:sz w:val="22"/>
          <w:szCs w:val="22"/>
        </w:rPr>
        <w:t xml:space="preserve">O mero recebimento sumário de produtos pela equipe de almoxarifado, com a respectiva assinatura de canhoto da Nota Fiscal, não implicará em recebimento </w:t>
      </w:r>
      <w:r w:rsidRPr="00AF5C58">
        <w:rPr>
          <w:rFonts w:ascii="Arial" w:hAnsi="Arial" w:cs="Arial"/>
          <w:color w:val="000000" w:themeColor="text1"/>
          <w:sz w:val="22"/>
          <w:szCs w:val="22"/>
        </w:rPr>
        <w:lastRenderedPageBreak/>
        <w:t>provisório e/ou definitivo do objeto do contrato, os quais serão formalizados por meio de documento próprio pelo respectivo fiscal do contrato.</w:t>
      </w:r>
    </w:p>
    <w:p w14:paraId="0AD95A51" w14:textId="77777777" w:rsidR="00AF5C58" w:rsidRPr="00AF5C58" w:rsidRDefault="00AF5C58" w:rsidP="00AF5C58">
      <w:pPr>
        <w:rPr>
          <w:rFonts w:ascii="Arial" w:hAnsi="Arial" w:cs="Arial"/>
          <w:color w:val="000000" w:themeColor="text1"/>
          <w:sz w:val="22"/>
          <w:szCs w:val="22"/>
        </w:rPr>
      </w:pPr>
    </w:p>
    <w:p w14:paraId="4F6A9EC8" w14:textId="77777777" w:rsidR="00AF5C58" w:rsidRPr="00AF5C58" w:rsidRDefault="00AF5C58" w:rsidP="00AF5C58">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F5C58">
        <w:rPr>
          <w:rFonts w:ascii="Arial" w:hAnsi="Arial" w:cs="Arial"/>
          <w:b/>
          <w:color w:val="000000" w:themeColor="text1"/>
          <w:sz w:val="22"/>
          <w:szCs w:val="22"/>
        </w:rPr>
        <w:t>OBRIGAÇÕES DA CONTRATADA</w:t>
      </w:r>
    </w:p>
    <w:p w14:paraId="47365D52" w14:textId="77777777" w:rsidR="00AF5C58" w:rsidRPr="00AF5C58" w:rsidRDefault="00AF5C58" w:rsidP="00AF5C58">
      <w:pPr>
        <w:pStyle w:val="PargrafodaLista"/>
        <w:numPr>
          <w:ilvl w:val="1"/>
          <w:numId w:val="3"/>
        </w:numPr>
        <w:spacing w:line="360" w:lineRule="auto"/>
        <w:ind w:left="567" w:hanging="578"/>
        <w:rPr>
          <w:rFonts w:ascii="Arial" w:hAnsi="Arial" w:cs="Arial"/>
          <w:color w:val="000000" w:themeColor="text1"/>
          <w:sz w:val="22"/>
          <w:szCs w:val="22"/>
        </w:rPr>
      </w:pPr>
      <w:r w:rsidRPr="00AF5C58">
        <w:rPr>
          <w:rFonts w:ascii="Arial" w:hAnsi="Arial" w:cs="Arial"/>
          <w:color w:val="000000" w:themeColor="text1"/>
          <w:sz w:val="22"/>
          <w:szCs w:val="22"/>
        </w:rPr>
        <w:t>A Contratada obriga-se a:</w:t>
      </w:r>
    </w:p>
    <w:p w14:paraId="0BA6DB53" w14:textId="77777777" w:rsidR="00AF5C58" w:rsidRPr="00AF5C58" w:rsidRDefault="00AF5C58" w:rsidP="00AF5C58">
      <w:pPr>
        <w:pStyle w:val="PargrafodaLista"/>
        <w:numPr>
          <w:ilvl w:val="1"/>
          <w:numId w:val="3"/>
        </w:numPr>
        <w:spacing w:line="360" w:lineRule="auto"/>
        <w:ind w:left="567" w:hanging="578"/>
        <w:rPr>
          <w:rFonts w:ascii="Arial" w:hAnsi="Arial" w:cs="Arial"/>
          <w:color w:val="000000" w:themeColor="text1"/>
          <w:sz w:val="22"/>
          <w:szCs w:val="22"/>
        </w:rPr>
      </w:pPr>
      <w:r w:rsidRPr="00AF5C58">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1B38AC09" w14:textId="77777777" w:rsidR="00AF5C58" w:rsidRPr="00AF5C58" w:rsidRDefault="00AF5C58" w:rsidP="00AF5C58">
      <w:pPr>
        <w:pStyle w:val="PargrafodaLista"/>
        <w:numPr>
          <w:ilvl w:val="1"/>
          <w:numId w:val="3"/>
        </w:numPr>
        <w:spacing w:line="360" w:lineRule="auto"/>
        <w:ind w:left="567" w:hanging="578"/>
        <w:rPr>
          <w:rFonts w:ascii="Arial" w:hAnsi="Arial" w:cs="Arial"/>
          <w:color w:val="000000" w:themeColor="text1"/>
          <w:sz w:val="22"/>
          <w:szCs w:val="22"/>
        </w:rPr>
      </w:pPr>
      <w:r w:rsidRPr="00AF5C58">
        <w:rPr>
          <w:rFonts w:ascii="Arial" w:hAnsi="Arial" w:cs="Arial"/>
          <w:color w:val="000000" w:themeColor="text1"/>
          <w:sz w:val="22"/>
          <w:szCs w:val="22"/>
        </w:rPr>
        <w:t>Os serviços devem estar acompanhados, ainda, quando for o caso, do manual do usuário, com uma versão em português, e da relação da rede de assistência técnica autorizada;</w:t>
      </w:r>
    </w:p>
    <w:p w14:paraId="682CA78A" w14:textId="77777777" w:rsidR="00AF5C58" w:rsidRPr="00AF5C58" w:rsidRDefault="00AF5C58" w:rsidP="00AF5C58">
      <w:pPr>
        <w:pStyle w:val="PargrafodaLista"/>
        <w:numPr>
          <w:ilvl w:val="1"/>
          <w:numId w:val="3"/>
        </w:numPr>
        <w:spacing w:line="360" w:lineRule="auto"/>
        <w:ind w:left="567" w:hanging="578"/>
        <w:rPr>
          <w:rFonts w:ascii="Arial" w:hAnsi="Arial" w:cs="Arial"/>
          <w:color w:val="000000" w:themeColor="text1"/>
          <w:sz w:val="22"/>
          <w:szCs w:val="22"/>
        </w:rPr>
      </w:pPr>
      <w:r w:rsidRPr="00AF5C58">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142443E9" w14:textId="77777777" w:rsidR="00AF5C58" w:rsidRPr="00AF5C58" w:rsidRDefault="00AF5C58" w:rsidP="00AF5C58">
      <w:pPr>
        <w:pStyle w:val="PargrafodaLista"/>
        <w:numPr>
          <w:ilvl w:val="1"/>
          <w:numId w:val="3"/>
        </w:numPr>
        <w:spacing w:line="360" w:lineRule="auto"/>
        <w:ind w:left="567" w:hanging="578"/>
        <w:rPr>
          <w:rFonts w:ascii="Arial" w:hAnsi="Arial" w:cs="Arial"/>
          <w:color w:val="000000" w:themeColor="text1"/>
          <w:sz w:val="22"/>
          <w:szCs w:val="22"/>
        </w:rPr>
      </w:pPr>
      <w:r w:rsidRPr="00AF5C58">
        <w:rPr>
          <w:rFonts w:ascii="Arial" w:hAnsi="Arial" w:cs="Arial"/>
          <w:color w:val="000000" w:themeColor="text1"/>
          <w:sz w:val="22"/>
          <w:szCs w:val="22"/>
        </w:rPr>
        <w:t>Atender prontamente a quaisquer exigências da Administração, inerentes ao objeto da presente licitação;</w:t>
      </w:r>
    </w:p>
    <w:p w14:paraId="4E4DEEE7" w14:textId="77777777" w:rsidR="00AF5C58" w:rsidRPr="00AF5C58" w:rsidRDefault="00AF5C58" w:rsidP="00AF5C58">
      <w:pPr>
        <w:pStyle w:val="PargrafodaLista"/>
        <w:numPr>
          <w:ilvl w:val="1"/>
          <w:numId w:val="3"/>
        </w:numPr>
        <w:spacing w:line="360" w:lineRule="auto"/>
        <w:ind w:left="567" w:hanging="578"/>
        <w:rPr>
          <w:rFonts w:ascii="Arial" w:hAnsi="Arial" w:cs="Arial"/>
          <w:color w:val="000000" w:themeColor="text1"/>
          <w:sz w:val="22"/>
          <w:szCs w:val="22"/>
        </w:rPr>
      </w:pPr>
      <w:r w:rsidRPr="00AF5C58">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1ED2E2AC" w14:textId="77777777" w:rsidR="00AF5C58" w:rsidRPr="00AF5C58" w:rsidRDefault="00AF5C58" w:rsidP="00AF5C58">
      <w:pPr>
        <w:pStyle w:val="PargrafodaLista"/>
        <w:numPr>
          <w:ilvl w:val="1"/>
          <w:numId w:val="3"/>
        </w:numPr>
        <w:spacing w:line="360" w:lineRule="auto"/>
        <w:ind w:left="567" w:hanging="578"/>
        <w:rPr>
          <w:rFonts w:ascii="Arial" w:hAnsi="Arial" w:cs="Arial"/>
          <w:color w:val="000000" w:themeColor="text1"/>
          <w:sz w:val="22"/>
          <w:szCs w:val="22"/>
        </w:rPr>
      </w:pPr>
      <w:r w:rsidRPr="00AF5C58">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1B4E904B" w14:textId="77777777" w:rsidR="00AF5C58" w:rsidRPr="00AF5C58" w:rsidRDefault="00AF5C58" w:rsidP="00AF5C58">
      <w:pPr>
        <w:rPr>
          <w:rFonts w:ascii="Arial" w:hAnsi="Arial" w:cs="Arial"/>
          <w:color w:val="000000" w:themeColor="text1"/>
          <w:sz w:val="22"/>
          <w:szCs w:val="22"/>
        </w:rPr>
      </w:pPr>
    </w:p>
    <w:p w14:paraId="30023C61" w14:textId="77777777" w:rsidR="00AF5C58" w:rsidRPr="00AF5C58" w:rsidRDefault="00AF5C58" w:rsidP="00AF5C58">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F5C58">
        <w:rPr>
          <w:rFonts w:ascii="Arial" w:hAnsi="Arial" w:cs="Arial"/>
          <w:b/>
          <w:color w:val="000000" w:themeColor="text1"/>
          <w:sz w:val="22"/>
          <w:szCs w:val="22"/>
        </w:rPr>
        <w:t>OBRIGAÇÕES DA CONTRATANTE</w:t>
      </w:r>
    </w:p>
    <w:p w14:paraId="60D31261"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1C74F579"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4DF9DB74"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0564C956"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068C93B4"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5A0B215A"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780B660A"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6856807F"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598C7382" w14:textId="77777777" w:rsidR="00AF5C58" w:rsidRPr="00AF5C58" w:rsidRDefault="00AF5C58" w:rsidP="00AF5C58">
      <w:pPr>
        <w:pStyle w:val="PargrafodaLista"/>
        <w:numPr>
          <w:ilvl w:val="0"/>
          <w:numId w:val="6"/>
        </w:numPr>
        <w:rPr>
          <w:rFonts w:ascii="Arial" w:hAnsi="Arial" w:cs="Arial"/>
          <w:vanish/>
          <w:color w:val="000000" w:themeColor="text1"/>
          <w:sz w:val="22"/>
          <w:szCs w:val="22"/>
          <w:lang w:eastAsia="ar-SA"/>
        </w:rPr>
      </w:pPr>
    </w:p>
    <w:p w14:paraId="1145D695" w14:textId="77777777" w:rsidR="00AF5C58" w:rsidRPr="00AF5C58" w:rsidRDefault="00AF5C58" w:rsidP="00AF5C58">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A Contratante obriga-se a:</w:t>
      </w:r>
    </w:p>
    <w:p w14:paraId="3F45C501" w14:textId="77777777" w:rsidR="00AF5C58" w:rsidRPr="00AF5C58" w:rsidRDefault="00AF5C58" w:rsidP="00AF5C58">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F5C58">
        <w:rPr>
          <w:rFonts w:ascii="Arial" w:hAnsi="Arial" w:cs="Arial"/>
          <w:color w:val="000000" w:themeColor="text1"/>
          <w:sz w:val="22"/>
          <w:szCs w:val="22"/>
        </w:rPr>
        <w:t xml:space="preserve"> </w:t>
      </w:r>
      <w:r w:rsidRPr="00AF5C58">
        <w:rPr>
          <w:rFonts w:ascii="Arial" w:hAnsi="Arial" w:cs="Arial"/>
          <w:color w:val="000000" w:themeColor="text1"/>
          <w:sz w:val="22"/>
          <w:szCs w:val="22"/>
          <w:lang w:eastAsia="ar-SA"/>
        </w:rPr>
        <w:t>Receber provisoriamente o material, disponibilizando local, data e horário;</w:t>
      </w:r>
      <w:r w:rsidRPr="00AF5C58">
        <w:rPr>
          <w:rFonts w:ascii="Arial" w:hAnsi="Arial" w:cs="Arial"/>
          <w:color w:val="000000" w:themeColor="text1"/>
          <w:sz w:val="22"/>
          <w:szCs w:val="22"/>
        </w:rPr>
        <w:t xml:space="preserve"> </w:t>
      </w:r>
    </w:p>
    <w:p w14:paraId="72A39E03" w14:textId="77777777" w:rsidR="00AF5C58" w:rsidRPr="00AF5C58" w:rsidRDefault="00AF5C58" w:rsidP="00AF5C58">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 xml:space="preserve">Verificar minuciosamente, no prazo fixado, a conformidade dos bens recebidos provisoriamente com as especificações constantes do Edital e da proposta, para fins de aceitação e recebimento definitivos; </w:t>
      </w:r>
    </w:p>
    <w:p w14:paraId="09F1D374" w14:textId="77777777" w:rsidR="00AF5C58" w:rsidRPr="00AF5C58" w:rsidRDefault="00AF5C58" w:rsidP="00AF5C58">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Acompanhar e fiscalizar o cumprimento das obrigações da Contratada, através de servidor especialmente designado;</w:t>
      </w:r>
    </w:p>
    <w:p w14:paraId="1D49AE15" w14:textId="77777777" w:rsidR="00AF5C58" w:rsidRPr="00AF5C58" w:rsidRDefault="00AF5C58" w:rsidP="00AF5C58">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AF5C58">
        <w:rPr>
          <w:rFonts w:ascii="Arial" w:hAnsi="Arial" w:cs="Arial"/>
          <w:color w:val="000000" w:themeColor="text1"/>
          <w:sz w:val="22"/>
          <w:szCs w:val="22"/>
        </w:rPr>
        <w:t xml:space="preserve"> </w:t>
      </w:r>
      <w:r w:rsidRPr="00AF5C58">
        <w:rPr>
          <w:rFonts w:ascii="Arial" w:hAnsi="Arial" w:cs="Arial"/>
          <w:color w:val="000000" w:themeColor="text1"/>
          <w:sz w:val="22"/>
          <w:szCs w:val="22"/>
          <w:lang w:eastAsia="ar-SA"/>
        </w:rPr>
        <w:t>Efetuar o pagamento no prazo previsto.</w:t>
      </w:r>
    </w:p>
    <w:p w14:paraId="2EA82429" w14:textId="77777777" w:rsidR="00AF5C58" w:rsidRPr="00AF5C58" w:rsidRDefault="00AF5C58" w:rsidP="00AF5C58">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AF5C58">
        <w:rPr>
          <w:rFonts w:ascii="Arial" w:hAnsi="Arial" w:cs="Arial"/>
          <w:b/>
          <w:color w:val="000000" w:themeColor="text1"/>
          <w:sz w:val="22"/>
          <w:szCs w:val="22"/>
        </w:rPr>
        <w:t>9.     MEDIDAS ACAUTELADORAS E GARANTIA</w:t>
      </w:r>
    </w:p>
    <w:p w14:paraId="03800C25" w14:textId="77777777" w:rsidR="00AF5C58" w:rsidRPr="00AF5C58" w:rsidRDefault="00AF5C58" w:rsidP="00AF5C58">
      <w:pPr>
        <w:pStyle w:val="PargrafodaLista"/>
        <w:numPr>
          <w:ilvl w:val="0"/>
          <w:numId w:val="8"/>
        </w:numPr>
        <w:spacing w:after="200" w:line="360" w:lineRule="auto"/>
        <w:rPr>
          <w:rFonts w:ascii="Arial" w:hAnsi="Arial" w:cs="Arial"/>
          <w:vanish/>
          <w:color w:val="000000" w:themeColor="text1"/>
          <w:sz w:val="22"/>
          <w:szCs w:val="22"/>
          <w:lang w:eastAsia="ar-SA"/>
        </w:rPr>
      </w:pPr>
    </w:p>
    <w:p w14:paraId="625E9359" w14:textId="77777777" w:rsidR="00AF5C58" w:rsidRPr="00AF5C58" w:rsidRDefault="00AF5C58" w:rsidP="00AF5C58">
      <w:pPr>
        <w:pStyle w:val="PargrafodaLista"/>
        <w:numPr>
          <w:ilvl w:val="0"/>
          <w:numId w:val="8"/>
        </w:numPr>
        <w:spacing w:after="200" w:line="360" w:lineRule="auto"/>
        <w:rPr>
          <w:rFonts w:ascii="Arial" w:hAnsi="Arial" w:cs="Arial"/>
          <w:vanish/>
          <w:color w:val="000000" w:themeColor="text1"/>
          <w:sz w:val="22"/>
          <w:szCs w:val="22"/>
          <w:lang w:eastAsia="ar-SA"/>
        </w:rPr>
      </w:pPr>
    </w:p>
    <w:p w14:paraId="6147A81A" w14:textId="77777777" w:rsidR="00AF5C58" w:rsidRPr="00AF5C58" w:rsidRDefault="00AF5C58" w:rsidP="00AF5C58">
      <w:pPr>
        <w:pStyle w:val="PargrafodaLista"/>
        <w:numPr>
          <w:ilvl w:val="1"/>
          <w:numId w:val="8"/>
        </w:numPr>
        <w:spacing w:after="200" w:line="360" w:lineRule="auto"/>
        <w:ind w:left="426"/>
        <w:rPr>
          <w:rFonts w:ascii="Arial" w:hAnsi="Arial" w:cs="Arial"/>
          <w:color w:val="000000" w:themeColor="text1"/>
          <w:sz w:val="22"/>
          <w:szCs w:val="22"/>
        </w:rPr>
      </w:pPr>
      <w:r w:rsidRPr="00AF5C58">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AF5C58">
          <w:rPr>
            <w:rFonts w:ascii="Arial" w:hAnsi="Arial" w:cs="Arial"/>
            <w:color w:val="000000" w:themeColor="text1"/>
            <w:sz w:val="22"/>
            <w:szCs w:val="22"/>
            <w:lang w:eastAsia="ar-SA"/>
          </w:rPr>
          <w:t>1999, a</w:t>
        </w:r>
      </w:smartTag>
      <w:r w:rsidRPr="00AF5C58">
        <w:rPr>
          <w:rFonts w:ascii="Arial" w:hAnsi="Arial" w:cs="Arial"/>
          <w:color w:val="000000" w:themeColor="text1"/>
          <w:sz w:val="22"/>
          <w:szCs w:val="22"/>
          <w:lang w:eastAsia="ar-SA"/>
        </w:rPr>
        <w:t xml:space="preserve"> Administração Pública poderá, sem a prévia manifestação do interessado, motivadamente, adotar providências acauteladoras, </w:t>
      </w:r>
      <w:r w:rsidRPr="00AF5C58">
        <w:rPr>
          <w:rFonts w:ascii="Arial" w:hAnsi="Arial" w:cs="Arial"/>
          <w:color w:val="000000" w:themeColor="text1"/>
          <w:sz w:val="22"/>
          <w:szCs w:val="22"/>
          <w:lang w:eastAsia="ar-SA"/>
        </w:rPr>
        <w:lastRenderedPageBreak/>
        <w:t>inclusive retendo o pagamento, em caso de risco iminente, como forma de prevenir a ocorrência de dano de difícil ou impossível reparação.</w:t>
      </w:r>
    </w:p>
    <w:p w14:paraId="1508E76E" w14:textId="77777777" w:rsidR="00AF5C58" w:rsidRPr="00AF5C58" w:rsidRDefault="00AF5C58" w:rsidP="00AF5C58">
      <w:pPr>
        <w:pStyle w:val="PargrafodaLista"/>
        <w:rPr>
          <w:rFonts w:ascii="Arial" w:hAnsi="Arial" w:cs="Arial"/>
          <w:color w:val="000000" w:themeColor="text1"/>
          <w:sz w:val="22"/>
          <w:szCs w:val="22"/>
        </w:rPr>
      </w:pPr>
    </w:p>
    <w:p w14:paraId="11A335B7" w14:textId="77777777" w:rsidR="00AF5C58" w:rsidRPr="00AF5C58" w:rsidRDefault="00AF5C58" w:rsidP="00AF5C58">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F5C58">
        <w:rPr>
          <w:rFonts w:ascii="Arial" w:hAnsi="Arial" w:cs="Arial"/>
          <w:b/>
          <w:color w:val="000000" w:themeColor="text1"/>
          <w:sz w:val="22"/>
          <w:szCs w:val="22"/>
        </w:rPr>
        <w:t>CONTROLE DA EXECUÇÃO</w:t>
      </w:r>
    </w:p>
    <w:p w14:paraId="4F178F03" w14:textId="77777777" w:rsidR="00AF5C58" w:rsidRPr="00AF5C58" w:rsidRDefault="00AF5C58" w:rsidP="00AF5C58">
      <w:pPr>
        <w:pStyle w:val="PargrafodaLista"/>
        <w:numPr>
          <w:ilvl w:val="0"/>
          <w:numId w:val="8"/>
        </w:numPr>
        <w:spacing w:after="200" w:line="360" w:lineRule="auto"/>
        <w:rPr>
          <w:rFonts w:ascii="Arial" w:hAnsi="Arial" w:cs="Arial"/>
          <w:vanish/>
          <w:color w:val="000000" w:themeColor="text1"/>
          <w:sz w:val="22"/>
          <w:szCs w:val="22"/>
          <w:lang w:eastAsia="ar-SA"/>
        </w:rPr>
      </w:pPr>
    </w:p>
    <w:p w14:paraId="55D64998" w14:textId="0E42F6BF" w:rsidR="00AF5C58" w:rsidRPr="00AF5C58" w:rsidRDefault="00AF5C58" w:rsidP="00AF5C58">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 xml:space="preserve">A fiscalização da contratação será exercida por um representante da Administração Municipal, </w:t>
      </w:r>
      <w:r w:rsidRPr="00AF5C58">
        <w:rPr>
          <w:rFonts w:ascii="Arial" w:eastAsia="Lucida Sans Unicode" w:hAnsi="Arial" w:cs="Arial"/>
          <w:sz w:val="22"/>
          <w:szCs w:val="22"/>
        </w:rPr>
        <w:t>o</w:t>
      </w:r>
      <w:r w:rsidRPr="00AF5C58">
        <w:rPr>
          <w:rFonts w:ascii="Arial" w:hAnsi="Arial" w:cs="Arial"/>
          <w:color w:val="000000" w:themeColor="text1"/>
          <w:sz w:val="22"/>
          <w:szCs w:val="22"/>
          <w:lang w:eastAsia="ar-SA"/>
        </w:rPr>
        <w:t xml:space="preserve"> Sr.</w:t>
      </w:r>
      <w:r w:rsidRPr="00AF5C58">
        <w:rPr>
          <w:rFonts w:ascii="Arial" w:hAnsi="Arial" w:cs="Arial"/>
          <w:sz w:val="22"/>
          <w:szCs w:val="22"/>
        </w:rPr>
        <w:t xml:space="preserve"> </w:t>
      </w:r>
      <w:r w:rsidRPr="00AF5C58">
        <w:rPr>
          <w:rFonts w:ascii="Arial" w:hAnsi="Arial" w:cs="Arial"/>
          <w:color w:val="000000" w:themeColor="text1"/>
          <w:sz w:val="22"/>
          <w:szCs w:val="22"/>
          <w:lang w:eastAsia="ar-SA"/>
        </w:rPr>
        <w:t>Paulo Henriques inscrito no CPF: 090.550.276-00</w:t>
      </w:r>
      <w:r>
        <w:rPr>
          <w:rFonts w:ascii="Arial" w:hAnsi="Arial" w:cs="Arial"/>
          <w:color w:val="000000" w:themeColor="text1"/>
          <w:sz w:val="22"/>
          <w:szCs w:val="22"/>
          <w:lang w:eastAsia="ar-SA"/>
        </w:rPr>
        <w:t>,</w:t>
      </w:r>
      <w:r w:rsidRPr="00AF5C58">
        <w:rPr>
          <w:rFonts w:ascii="Arial" w:hAnsi="Arial" w:cs="Arial"/>
          <w:color w:val="000000" w:themeColor="text1"/>
          <w:sz w:val="22"/>
          <w:szCs w:val="22"/>
          <w:lang w:eastAsia="ar-SA"/>
        </w:rPr>
        <w:t xml:space="preserve"> ao qual competirá dirimir as dúvidas que surgirem no curso da execução do contrato, e de tudo dará ciência à Administração. </w:t>
      </w:r>
    </w:p>
    <w:p w14:paraId="18D22E74" w14:textId="77777777" w:rsidR="00AF5C58" w:rsidRPr="00AF5C58" w:rsidRDefault="00AF5C58" w:rsidP="00AF5C58">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abril de 2021.</w:t>
      </w:r>
    </w:p>
    <w:p w14:paraId="524CD0A3" w14:textId="77777777" w:rsidR="00AF5C58" w:rsidRPr="00AF5C58" w:rsidRDefault="00AF5C58" w:rsidP="00AF5C58">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Pr="00AF5C58">
        <w:rPr>
          <w:rFonts w:ascii="Arial" w:eastAsiaTheme="minorEastAsia" w:hAnsi="Arial" w:cs="Arial"/>
          <w:color w:val="000000" w:themeColor="text1"/>
          <w:sz w:val="22"/>
          <w:szCs w:val="22"/>
          <w:lang w:eastAsia="ar-SA"/>
        </w:rPr>
        <w:t xml:space="preserve"> </w:t>
      </w:r>
    </w:p>
    <w:p w14:paraId="44B4095F" w14:textId="77777777" w:rsidR="00AF5C58" w:rsidRPr="00AF5C58" w:rsidRDefault="00AF5C58" w:rsidP="00AF5C58">
      <w:pPr>
        <w:pStyle w:val="PargrafodaLista"/>
        <w:spacing w:after="200" w:line="360" w:lineRule="auto"/>
        <w:ind w:left="567"/>
        <w:rPr>
          <w:rFonts w:ascii="Arial" w:hAnsi="Arial" w:cs="Arial"/>
          <w:color w:val="000000" w:themeColor="text1"/>
          <w:sz w:val="22"/>
          <w:szCs w:val="22"/>
          <w:lang w:eastAsia="ar-SA"/>
        </w:rPr>
      </w:pPr>
    </w:p>
    <w:p w14:paraId="67ECD567" w14:textId="77777777" w:rsidR="00AF5C58" w:rsidRPr="00AF5C58" w:rsidRDefault="00AF5C58" w:rsidP="00AF5C58">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F5C58">
        <w:rPr>
          <w:rFonts w:ascii="Arial" w:hAnsi="Arial" w:cs="Arial"/>
          <w:b/>
          <w:color w:val="000000" w:themeColor="text1"/>
          <w:sz w:val="22"/>
          <w:szCs w:val="22"/>
        </w:rPr>
        <w:t>DAS INFRAÇÕES E DAS SANÇÕES ADMINISTRATIVAS</w:t>
      </w:r>
    </w:p>
    <w:p w14:paraId="03C3C89B"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08F3A346"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05CB7A6B"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6A240102"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02479507"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0F2CE538"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48624740"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7D542BAD"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211C8C5A"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5F411FF3"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6073A383"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4F54CA8E" w14:textId="77777777" w:rsidR="00AF5C58" w:rsidRPr="00AF5C58" w:rsidRDefault="00AF5C58" w:rsidP="00AF5C58">
      <w:pPr>
        <w:pStyle w:val="PargrafodaLista"/>
        <w:numPr>
          <w:ilvl w:val="0"/>
          <w:numId w:val="4"/>
        </w:numPr>
        <w:spacing w:line="276" w:lineRule="auto"/>
        <w:rPr>
          <w:rFonts w:ascii="Arial" w:hAnsi="Arial" w:cs="Arial"/>
          <w:vanish/>
          <w:color w:val="000000" w:themeColor="text1"/>
          <w:sz w:val="22"/>
          <w:szCs w:val="22"/>
          <w:lang w:eastAsia="ar-SA"/>
        </w:rPr>
      </w:pPr>
    </w:p>
    <w:p w14:paraId="21B30C09" w14:textId="77777777" w:rsidR="00AF5C58" w:rsidRPr="00AF5C58" w:rsidRDefault="00AF5C58" w:rsidP="00AF5C58">
      <w:pPr>
        <w:pStyle w:val="PargrafodaLista"/>
        <w:numPr>
          <w:ilvl w:val="0"/>
          <w:numId w:val="9"/>
        </w:numPr>
        <w:spacing w:after="200" w:line="276" w:lineRule="auto"/>
        <w:rPr>
          <w:rFonts w:ascii="Arial" w:hAnsi="Arial" w:cs="Arial"/>
          <w:vanish/>
          <w:color w:val="000000" w:themeColor="text1"/>
          <w:sz w:val="22"/>
          <w:szCs w:val="22"/>
          <w:lang w:eastAsia="ar-SA"/>
        </w:rPr>
      </w:pPr>
    </w:p>
    <w:p w14:paraId="6CE1890A" w14:textId="77777777" w:rsidR="00AF5C58" w:rsidRPr="00AF5C58" w:rsidRDefault="00AF5C58" w:rsidP="00AF5C58">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As sanções administrativas serão impostas fundamentadamente nos termos da Lei nº 14.133 de abril de 2021.</w:t>
      </w:r>
    </w:p>
    <w:p w14:paraId="23533853" w14:textId="77777777" w:rsidR="00AF5C58" w:rsidRPr="00AF5C58" w:rsidRDefault="00AF5C58" w:rsidP="00AF5C58">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 de abril de 2021, bem como a incidência das consequências legais cabíveis, inclusive indenização por perdas e danos eventualmente causados à CONTRATANTE.</w:t>
      </w:r>
    </w:p>
    <w:p w14:paraId="4AA48D03" w14:textId="77777777" w:rsidR="00AF5C58" w:rsidRPr="00AF5C58" w:rsidRDefault="00AF5C58" w:rsidP="00AA3E80">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r w:rsidRPr="00AF5C58">
        <w:rPr>
          <w:rFonts w:ascii="Arial" w:hAnsi="Arial" w:cs="Arial"/>
          <w:sz w:val="22"/>
          <w:szCs w:val="22"/>
          <w:lang w:eastAsia="ar-SA"/>
        </w:rPr>
        <w:t xml:space="preserve"> </w:t>
      </w:r>
    </w:p>
    <w:p w14:paraId="25C28329" w14:textId="77777777" w:rsidR="00AF5C58" w:rsidRPr="00AF5C58" w:rsidRDefault="00AF5C58" w:rsidP="00AA3E80">
      <w:pPr>
        <w:pStyle w:val="PargrafodaLista"/>
        <w:spacing w:line="276" w:lineRule="auto"/>
        <w:ind w:left="567"/>
        <w:rPr>
          <w:rFonts w:ascii="Arial" w:hAnsi="Arial" w:cs="Arial"/>
          <w:color w:val="000000" w:themeColor="text1"/>
          <w:sz w:val="22"/>
          <w:szCs w:val="22"/>
          <w:lang w:eastAsia="ar-SA"/>
        </w:rPr>
      </w:pPr>
    </w:p>
    <w:p w14:paraId="322E71EB" w14:textId="77777777" w:rsidR="00AF5C58" w:rsidRPr="00AF5C58" w:rsidRDefault="00AF5C58" w:rsidP="00AA3E80">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F5C58">
        <w:rPr>
          <w:rFonts w:ascii="Arial" w:hAnsi="Arial" w:cs="Arial"/>
          <w:b/>
          <w:color w:val="000000" w:themeColor="text1"/>
          <w:sz w:val="22"/>
          <w:szCs w:val="22"/>
        </w:rPr>
        <w:t>DA DOTAÇÃO ORCAMENTÁRIA</w:t>
      </w:r>
    </w:p>
    <w:p w14:paraId="3AD51CCA"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1CBE31C0"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47874759"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2BC90ECE"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5B49B6C6"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35F59DC6"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2AB29896"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20947C4C"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7B714639"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439FF803"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6AFA55F1"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20BFEA00"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7D80C7C1" w14:textId="77777777" w:rsidR="00AF5C58" w:rsidRPr="00AF5C58" w:rsidRDefault="00AF5C58" w:rsidP="00AF5C58">
      <w:pPr>
        <w:pStyle w:val="PargrafodaLista"/>
        <w:numPr>
          <w:ilvl w:val="0"/>
          <w:numId w:val="5"/>
        </w:numPr>
        <w:spacing w:after="200" w:line="276" w:lineRule="auto"/>
        <w:rPr>
          <w:rFonts w:ascii="Arial" w:hAnsi="Arial" w:cs="Arial"/>
          <w:vanish/>
          <w:color w:val="000000" w:themeColor="text1"/>
          <w:sz w:val="22"/>
          <w:szCs w:val="22"/>
          <w:lang w:eastAsia="ar-SA"/>
        </w:rPr>
      </w:pPr>
    </w:p>
    <w:p w14:paraId="49010922" w14:textId="5AB2C252" w:rsidR="00AF5C58" w:rsidRPr="00AF5C58" w:rsidRDefault="00AF5C58" w:rsidP="00AF5C58">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AF5C58">
        <w:rPr>
          <w:rFonts w:ascii="Arial" w:hAnsi="Arial" w:cs="Arial"/>
          <w:color w:val="000000" w:themeColor="text1"/>
          <w:sz w:val="22"/>
          <w:szCs w:val="22"/>
          <w:lang w:eastAsia="ar-SA"/>
        </w:rPr>
        <w:t>As despesas dessa contratação serão suportadas pela seguinte dotaç</w:t>
      </w:r>
      <w:r w:rsidR="00AA3E80">
        <w:rPr>
          <w:rFonts w:ascii="Arial" w:hAnsi="Arial" w:cs="Arial"/>
          <w:color w:val="000000" w:themeColor="text1"/>
          <w:sz w:val="22"/>
          <w:szCs w:val="22"/>
          <w:lang w:eastAsia="ar-SA"/>
        </w:rPr>
        <w:t xml:space="preserve">ão </w:t>
      </w:r>
      <w:r w:rsidRPr="00AF5C58">
        <w:rPr>
          <w:rFonts w:ascii="Arial" w:hAnsi="Arial" w:cs="Arial"/>
          <w:color w:val="000000" w:themeColor="text1"/>
          <w:sz w:val="22"/>
          <w:szCs w:val="22"/>
          <w:lang w:eastAsia="ar-SA"/>
        </w:rPr>
        <w:t xml:space="preserve">orçamentária: </w:t>
      </w:r>
    </w:p>
    <w:p w14:paraId="47C84833" w14:textId="77777777" w:rsidR="00AF5C58" w:rsidRPr="00AF5C58" w:rsidRDefault="00AF5C58" w:rsidP="00AF5C58">
      <w:pPr>
        <w:rPr>
          <w:rFonts w:ascii="Arial" w:hAnsi="Arial" w:cs="Arial"/>
          <w:b/>
          <w:sz w:val="22"/>
          <w:szCs w:val="22"/>
        </w:rPr>
      </w:pPr>
      <w:r w:rsidRPr="00AF5C58">
        <w:rPr>
          <w:rFonts w:ascii="Arial" w:hAnsi="Arial" w:cs="Arial"/>
          <w:b/>
          <w:sz w:val="22"/>
          <w:szCs w:val="22"/>
        </w:rPr>
        <w:t>SECRETARIA DE AGRICULTURA, PECUÁRIA E ABASTECIMENTO</w:t>
      </w:r>
    </w:p>
    <w:p w14:paraId="6986A71D" w14:textId="281D945D" w:rsidR="00AF5C58" w:rsidRPr="00AF5C58" w:rsidRDefault="00AF5C58" w:rsidP="00AF5C58">
      <w:pPr>
        <w:rPr>
          <w:rFonts w:ascii="Arial" w:hAnsi="Arial" w:cs="Arial"/>
          <w:sz w:val="22"/>
          <w:szCs w:val="22"/>
        </w:rPr>
      </w:pPr>
      <w:r w:rsidRPr="00AF5C58">
        <w:rPr>
          <w:rFonts w:ascii="Arial" w:hAnsi="Arial" w:cs="Arial"/>
          <w:sz w:val="22"/>
          <w:szCs w:val="22"/>
        </w:rPr>
        <w:t>03.01.01.20.606.0026.2028.33.90.39.00 1</w:t>
      </w:r>
      <w:r w:rsidR="008903CC">
        <w:rPr>
          <w:rFonts w:ascii="Arial" w:hAnsi="Arial" w:cs="Arial"/>
          <w:sz w:val="22"/>
          <w:szCs w:val="22"/>
        </w:rPr>
        <w:t>58</w:t>
      </w:r>
      <w:r w:rsidRPr="00AF5C58">
        <w:rPr>
          <w:rFonts w:ascii="Arial" w:hAnsi="Arial" w:cs="Arial"/>
          <w:sz w:val="22"/>
          <w:szCs w:val="22"/>
        </w:rPr>
        <w:t xml:space="preserve"> 1500000000 </w:t>
      </w:r>
    </w:p>
    <w:p w14:paraId="6153F47D" w14:textId="77777777" w:rsidR="00AF5C58" w:rsidRDefault="00AF5C58"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2F60F4DA"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20</w:t>
      </w:r>
      <w:r w:rsidR="00CD5273">
        <w:rPr>
          <w:rFonts w:ascii="Arial" w:eastAsia="Arial" w:hAnsi="Arial" w:cs="Arial"/>
          <w:b/>
          <w:bCs/>
          <w:sz w:val="22"/>
          <w:szCs w:val="22"/>
        </w:rPr>
        <w:t>6</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27604">
        <w:rPr>
          <w:rFonts w:ascii="Arial" w:eastAsia="Arial" w:hAnsi="Arial" w:cs="Arial"/>
          <w:b/>
          <w:bCs/>
          <w:sz w:val="22"/>
          <w:szCs w:val="22"/>
        </w:rPr>
        <w:t>9</w:t>
      </w:r>
      <w:r w:rsidR="00CD5273">
        <w:rPr>
          <w:rFonts w:ascii="Arial" w:eastAsia="Arial" w:hAnsi="Arial" w:cs="Arial"/>
          <w:b/>
          <w:bCs/>
          <w:sz w:val="22"/>
          <w:szCs w:val="22"/>
        </w:rPr>
        <w:t>8</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B6B3C2D" w:rsidR="00C1199C" w:rsidRPr="00C1199C" w:rsidRDefault="00CD527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35702">
        <w:rPr>
          <w:rFonts w:ascii="Arial" w:hAnsi="Arial" w:cs="Arial"/>
          <w:bCs/>
          <w:color w:val="000000"/>
          <w:sz w:val="22"/>
          <w:szCs w:val="22"/>
        </w:rPr>
        <w:t xml:space="preserve">Contratação de empresa especializada para </w:t>
      </w:r>
      <w:r>
        <w:rPr>
          <w:rFonts w:ascii="Arial" w:hAnsi="Arial" w:cs="Arial"/>
          <w:bCs/>
          <w:color w:val="000000"/>
          <w:sz w:val="22"/>
          <w:szCs w:val="22"/>
        </w:rPr>
        <w:t>t</w:t>
      </w:r>
      <w:r w:rsidRPr="00CD5273">
        <w:rPr>
          <w:rFonts w:ascii="Arial" w:hAnsi="Arial" w:cs="Arial"/>
          <w:bCs/>
          <w:color w:val="000000"/>
          <w:sz w:val="22"/>
          <w:szCs w:val="22"/>
        </w:rPr>
        <w:t>este de vazão e análise de qualidade de água de poços artesianos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5394D70"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20</w:t>
      </w:r>
      <w:r w:rsidR="00CD5273">
        <w:rPr>
          <w:rFonts w:ascii="Arial" w:eastAsia="Arial" w:hAnsi="Arial" w:cs="Arial"/>
          <w:b/>
          <w:bCs/>
          <w:sz w:val="22"/>
          <w:szCs w:val="22"/>
        </w:rPr>
        <w:t>6</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27604">
        <w:rPr>
          <w:rFonts w:ascii="Arial" w:eastAsia="Arial" w:hAnsi="Arial" w:cs="Arial"/>
          <w:b/>
          <w:bCs/>
          <w:sz w:val="22"/>
          <w:szCs w:val="22"/>
        </w:rPr>
        <w:t>9</w:t>
      </w:r>
      <w:r w:rsidR="00CD5273">
        <w:rPr>
          <w:rFonts w:ascii="Arial" w:eastAsia="Arial" w:hAnsi="Arial" w:cs="Arial"/>
          <w:b/>
          <w:bCs/>
          <w:sz w:val="22"/>
          <w:szCs w:val="22"/>
        </w:rPr>
        <w:t>8</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1CFE1C4"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27604">
        <w:rPr>
          <w:rFonts w:ascii="Arial" w:eastAsia="Arial" w:hAnsi="Arial" w:cs="Arial"/>
          <w:b/>
          <w:bCs/>
          <w:sz w:val="22"/>
          <w:szCs w:val="22"/>
        </w:rPr>
        <w:t>9</w:t>
      </w:r>
      <w:r w:rsidR="00CD5273">
        <w:rPr>
          <w:rFonts w:ascii="Arial" w:eastAsia="Arial" w:hAnsi="Arial" w:cs="Arial"/>
          <w:b/>
          <w:bCs/>
          <w:sz w:val="22"/>
          <w:szCs w:val="22"/>
        </w:rPr>
        <w:t>8</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20</w:t>
      </w:r>
      <w:r w:rsidR="00CD5273">
        <w:rPr>
          <w:rFonts w:ascii="Arial" w:eastAsia="Arial" w:hAnsi="Arial" w:cs="Arial"/>
          <w:b/>
          <w:bCs/>
          <w:sz w:val="22"/>
          <w:szCs w:val="22"/>
        </w:rPr>
        <w:t>6</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213E6089" w14:textId="77777777" w:rsidR="00CD5273" w:rsidRDefault="00CD5273" w:rsidP="0032545C">
      <w:pPr>
        <w:rPr>
          <w:rFonts w:ascii="Arial" w:eastAsia="Arial" w:hAnsi="Arial" w:cs="Arial"/>
          <w:b/>
          <w:sz w:val="22"/>
          <w:szCs w:val="22"/>
        </w:rPr>
      </w:pPr>
    </w:p>
    <w:p w14:paraId="2BD550C9" w14:textId="77777777" w:rsidR="00CD5273" w:rsidRDefault="00CD5273" w:rsidP="0032545C">
      <w:pPr>
        <w:rPr>
          <w:rFonts w:ascii="Arial" w:eastAsia="Arial" w:hAnsi="Arial" w:cs="Arial"/>
          <w:b/>
          <w:sz w:val="22"/>
          <w:szCs w:val="22"/>
        </w:rPr>
      </w:pPr>
    </w:p>
    <w:p w14:paraId="6D5FDD0B" w14:textId="77777777" w:rsidR="00CD5273" w:rsidRDefault="00CD5273"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25F103D8"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327604">
        <w:rPr>
          <w:rFonts w:ascii="Arial" w:hAnsi="Arial" w:cs="Arial"/>
          <w:b/>
          <w:sz w:val="22"/>
          <w:szCs w:val="22"/>
        </w:rPr>
        <w:t>9</w:t>
      </w:r>
      <w:r w:rsidR="00CD5273">
        <w:rPr>
          <w:rFonts w:ascii="Arial" w:hAnsi="Arial" w:cs="Arial"/>
          <w:b/>
          <w:sz w:val="22"/>
          <w:szCs w:val="22"/>
        </w:rPr>
        <w:t>8</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95F3" w14:textId="77777777" w:rsidR="00D46B9F" w:rsidRDefault="00D46B9F" w:rsidP="001F39C2">
      <w:r>
        <w:separator/>
      </w:r>
    </w:p>
  </w:endnote>
  <w:endnote w:type="continuationSeparator" w:id="0">
    <w:p w14:paraId="32340B17" w14:textId="77777777" w:rsidR="00D46B9F" w:rsidRDefault="00D46B9F"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4767" w14:textId="77777777" w:rsidR="00D46B9F" w:rsidRDefault="00D46B9F" w:rsidP="001F39C2">
      <w:r>
        <w:separator/>
      </w:r>
    </w:p>
  </w:footnote>
  <w:footnote w:type="continuationSeparator" w:id="0">
    <w:p w14:paraId="2DA82865" w14:textId="77777777" w:rsidR="00D46B9F" w:rsidRDefault="00D46B9F"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2296"/>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6331"/>
    <w:rsid w:val="008C0B70"/>
    <w:rsid w:val="008C17FF"/>
    <w:rsid w:val="008C3869"/>
    <w:rsid w:val="008C506F"/>
    <w:rsid w:val="008C74F3"/>
    <w:rsid w:val="008D2C82"/>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6AF"/>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C39A3"/>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393D"/>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14769</Words>
  <Characters>79756</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7</cp:revision>
  <cp:lastPrinted>2024-10-25T19:00:00Z</cp:lastPrinted>
  <dcterms:created xsi:type="dcterms:W3CDTF">2024-12-18T14:06:00Z</dcterms:created>
  <dcterms:modified xsi:type="dcterms:W3CDTF">2024-12-18T18:10:00Z</dcterms:modified>
</cp:coreProperties>
</file>